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BE0D" w14:textId="77777777" w:rsidR="00566BBC" w:rsidRPr="007F320D" w:rsidRDefault="00566BBC" w:rsidP="00566BBC">
      <w:pPr>
        <w:pStyle w:val="212pt66"/>
        <w:tabs>
          <w:tab w:val="clear" w:pos="360"/>
        </w:tabs>
        <w:rPr>
          <w:rFonts w:ascii="Tahoma" w:hAnsi="Tahoma" w:cs="Tahoma"/>
          <w:u w:val="single"/>
        </w:rPr>
      </w:pPr>
      <w:bookmarkStart w:id="0" w:name="_Toc275429515"/>
      <w:r w:rsidRPr="007F320D">
        <w:rPr>
          <w:rFonts w:ascii="Tahoma" w:hAnsi="Tahoma" w:cs="Tahoma"/>
          <w:u w:val="single"/>
        </w:rPr>
        <w:t>Υπόδειγμα εγγυητικής επιστολής προκαταβολής</w:t>
      </w:r>
      <w:bookmarkEnd w:id="0"/>
    </w:p>
    <w:p w14:paraId="57FAE5AB" w14:textId="77777777" w:rsidR="00566BBC" w:rsidRPr="007F320D" w:rsidRDefault="00566BBC" w:rsidP="00566BBC">
      <w:pPr>
        <w:spacing w:after="0"/>
        <w:jc w:val="left"/>
        <w:rPr>
          <w:rFonts w:cs="Tahoma"/>
          <w:sz w:val="22"/>
        </w:rPr>
      </w:pPr>
    </w:p>
    <w:p w14:paraId="4F49AF01" w14:textId="77777777" w:rsidR="00566BBC" w:rsidRPr="007F320D" w:rsidRDefault="00566BBC" w:rsidP="00566BBC">
      <w:pPr>
        <w:rPr>
          <w:rFonts w:cs="Tahoma"/>
          <w:b/>
          <w:szCs w:val="22"/>
        </w:rPr>
      </w:pPr>
      <w:r w:rsidRPr="007F320D">
        <w:rPr>
          <w:rFonts w:cs="Tahoma"/>
          <w:b/>
          <w:szCs w:val="22"/>
        </w:rPr>
        <w:t>ΕΚΔΟΤΗΣ.......................................................................</w:t>
      </w:r>
    </w:p>
    <w:p w14:paraId="58CBAA0E" w14:textId="77777777" w:rsidR="00566BBC" w:rsidRPr="007F320D" w:rsidRDefault="00566BBC" w:rsidP="00566BBC">
      <w:pPr>
        <w:jc w:val="right"/>
        <w:rPr>
          <w:rFonts w:cs="Tahoma"/>
          <w:szCs w:val="22"/>
        </w:rPr>
      </w:pPr>
      <w:r w:rsidRPr="007F320D">
        <w:rPr>
          <w:rFonts w:cs="Tahoma"/>
          <w:szCs w:val="22"/>
        </w:rPr>
        <w:t>Ημερομηνία έκδοσης...........................</w:t>
      </w:r>
    </w:p>
    <w:p w14:paraId="1847BC1F" w14:textId="0F1D47EC" w:rsidR="00566BBC" w:rsidRPr="00724662" w:rsidRDefault="00566BBC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>Προς: «</w:t>
      </w:r>
      <w:r w:rsidR="008D51CC" w:rsidRPr="00724662">
        <w:rPr>
          <w:rFonts w:cs="Tahoma"/>
          <w:sz w:val="20"/>
          <w:szCs w:val="20"/>
        </w:rPr>
        <w:t>Κοινωνία της Πληροφορίας Μονοπρόσωπη Α.Ε.</w:t>
      </w:r>
      <w:r w:rsidRPr="00724662">
        <w:rPr>
          <w:rFonts w:cs="Tahoma"/>
          <w:sz w:val="20"/>
          <w:szCs w:val="20"/>
        </w:rPr>
        <w:t>»</w:t>
      </w:r>
    </w:p>
    <w:p w14:paraId="1308AD5B" w14:textId="14E0B0A1" w:rsidR="00566BBC" w:rsidRPr="00724662" w:rsidRDefault="008D51CC" w:rsidP="00566BBC">
      <w:pPr>
        <w:rPr>
          <w:rFonts w:cs="Tahoma"/>
          <w:sz w:val="20"/>
          <w:szCs w:val="20"/>
        </w:rPr>
      </w:pPr>
      <w:proofErr w:type="spellStart"/>
      <w:r w:rsidRPr="00724662">
        <w:rPr>
          <w:rFonts w:cs="Tahoma"/>
          <w:sz w:val="20"/>
          <w:szCs w:val="20"/>
        </w:rPr>
        <w:t>Λεωφ</w:t>
      </w:r>
      <w:proofErr w:type="spellEnd"/>
      <w:r w:rsidRPr="00724662">
        <w:rPr>
          <w:rFonts w:cs="Tahoma"/>
          <w:sz w:val="20"/>
          <w:szCs w:val="20"/>
        </w:rPr>
        <w:t>. Συγγρού 194, ΤΚ 17671, Καλλιθέα, Αθήνα</w:t>
      </w:r>
    </w:p>
    <w:p w14:paraId="225D1A67" w14:textId="416771B9" w:rsidR="00141624" w:rsidRPr="00724662" w:rsidRDefault="00141624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>ΑΦΜ:999983307</w:t>
      </w:r>
    </w:p>
    <w:p w14:paraId="4EEF4975" w14:textId="77777777" w:rsidR="00566BBC" w:rsidRPr="00724662" w:rsidRDefault="00566BBC" w:rsidP="00566BBC">
      <w:pPr>
        <w:rPr>
          <w:rFonts w:cs="Tahoma"/>
          <w:sz w:val="20"/>
          <w:szCs w:val="20"/>
        </w:rPr>
      </w:pPr>
    </w:p>
    <w:p w14:paraId="4CE1FFB2" w14:textId="77777777" w:rsidR="00566BBC" w:rsidRPr="00724662" w:rsidRDefault="00566BBC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Εγγυητική επιστολή μας υπ’ </w:t>
      </w:r>
      <w:proofErr w:type="spellStart"/>
      <w:r w:rsidRPr="00724662">
        <w:rPr>
          <w:rFonts w:cs="Tahoma"/>
          <w:sz w:val="20"/>
          <w:szCs w:val="20"/>
        </w:rPr>
        <w:t>αριθμ</w:t>
      </w:r>
      <w:proofErr w:type="spellEnd"/>
      <w:r w:rsidRPr="00724662">
        <w:rPr>
          <w:rFonts w:cs="Tahoma"/>
          <w:sz w:val="20"/>
          <w:szCs w:val="20"/>
        </w:rPr>
        <w:t>................ για ευρώ.......................</w:t>
      </w:r>
    </w:p>
    <w:p w14:paraId="151B229D" w14:textId="77777777" w:rsidR="00566BBC" w:rsidRPr="00724662" w:rsidRDefault="00566BBC" w:rsidP="00566BBC">
      <w:pPr>
        <w:rPr>
          <w:rFonts w:cs="Tahoma"/>
          <w:sz w:val="20"/>
          <w:szCs w:val="20"/>
        </w:rPr>
      </w:pPr>
    </w:p>
    <w:p w14:paraId="73302FE7" w14:textId="77777777" w:rsidR="009507F1" w:rsidRPr="00724662" w:rsidRDefault="00566BBC" w:rsidP="009507F1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Με την παρούσα εγγυόμαστε ανέκκλητα και ανεπιφύλακτα παραιτούμενοι του δικαιώματος της διαιρέσεως και </w:t>
      </w:r>
      <w:proofErr w:type="spellStart"/>
      <w:r w:rsidRPr="00724662">
        <w:rPr>
          <w:rFonts w:cs="Tahoma"/>
          <w:sz w:val="20"/>
          <w:szCs w:val="20"/>
        </w:rPr>
        <w:t>διζήσεως</w:t>
      </w:r>
      <w:proofErr w:type="spellEnd"/>
      <w:r w:rsidRPr="00724662">
        <w:rPr>
          <w:rFonts w:cs="Tahoma"/>
          <w:sz w:val="20"/>
          <w:szCs w:val="20"/>
        </w:rPr>
        <w:t xml:space="preserve"> </w:t>
      </w:r>
      <w:r w:rsidR="009507F1" w:rsidRPr="00724662">
        <w:rPr>
          <w:rFonts w:cs="Tahoma"/>
          <w:sz w:val="20"/>
          <w:szCs w:val="20"/>
        </w:rPr>
        <w:t>μέχρι του ποσού των ευρώ</w:t>
      </w:r>
      <w:r w:rsidR="009507F1" w:rsidRPr="00724662">
        <w:rPr>
          <w:rFonts w:cs="Tahoma"/>
          <w:sz w:val="20"/>
          <w:szCs w:val="20"/>
          <w:highlight w:val="lightGray"/>
        </w:rPr>
        <w:t>……………………………………………</w:t>
      </w:r>
      <w:r w:rsidR="009507F1" w:rsidRPr="00724662">
        <w:rPr>
          <w:rFonts w:cs="Tahoma"/>
          <w:sz w:val="20"/>
          <w:szCs w:val="20"/>
        </w:rPr>
        <w:t>υπέρ του</w:t>
      </w:r>
    </w:p>
    <w:p w14:paraId="1AAAB52B" w14:textId="77777777" w:rsidR="009507F1" w:rsidRPr="00724662" w:rsidRDefault="009507F1" w:rsidP="009507F1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{σε περίπτωση φυσικού προσώπου}:(ονοματεπώνυμο, πατρώνυμο) </w:t>
      </w:r>
      <w:r w:rsidRPr="00724662">
        <w:rPr>
          <w:rFonts w:cs="Tahoma"/>
          <w:sz w:val="20"/>
          <w:szCs w:val="20"/>
          <w:highlight w:val="lightGray"/>
        </w:rPr>
        <w:t>..............................</w:t>
      </w:r>
      <w:r w:rsidRPr="00724662">
        <w:rPr>
          <w:rFonts w:cs="Tahoma"/>
          <w:sz w:val="20"/>
          <w:szCs w:val="20"/>
        </w:rPr>
        <w:t xml:space="preserve">,ΑΦΜ: </w:t>
      </w:r>
      <w:r w:rsidRPr="00724662">
        <w:rPr>
          <w:rFonts w:cs="Tahoma"/>
          <w:sz w:val="20"/>
          <w:szCs w:val="20"/>
          <w:highlight w:val="lightGray"/>
        </w:rPr>
        <w:t>................</w:t>
      </w:r>
      <w:r w:rsidRPr="00724662">
        <w:rPr>
          <w:rFonts w:cs="Tahoma"/>
          <w:sz w:val="20"/>
          <w:szCs w:val="20"/>
        </w:rPr>
        <w:t xml:space="preserve"> οδός</w:t>
      </w:r>
      <w:r w:rsidRPr="00724662">
        <w:rPr>
          <w:rFonts w:cs="Tahoma"/>
          <w:sz w:val="20"/>
          <w:szCs w:val="20"/>
          <w:highlight w:val="lightGray"/>
        </w:rPr>
        <w:t>.............................</w:t>
      </w:r>
      <w:r w:rsidRPr="00724662">
        <w:rPr>
          <w:rFonts w:cs="Tahoma"/>
          <w:sz w:val="20"/>
          <w:szCs w:val="20"/>
        </w:rPr>
        <w:t xml:space="preserve"> αριθμός</w:t>
      </w:r>
      <w:r w:rsidRPr="00724662">
        <w:rPr>
          <w:rFonts w:cs="Tahoma"/>
          <w:sz w:val="20"/>
          <w:szCs w:val="20"/>
          <w:highlight w:val="lightGray"/>
        </w:rPr>
        <w:t>.................</w:t>
      </w:r>
      <w:r w:rsidRPr="00724662">
        <w:rPr>
          <w:rFonts w:cs="Tahoma"/>
          <w:sz w:val="20"/>
          <w:szCs w:val="20"/>
        </w:rPr>
        <w:t>ΤΚ</w:t>
      </w:r>
      <w:r w:rsidRPr="00724662">
        <w:rPr>
          <w:rFonts w:cs="Tahoma"/>
          <w:sz w:val="20"/>
          <w:szCs w:val="20"/>
          <w:highlight w:val="lightGray"/>
        </w:rPr>
        <w:t>………………</w:t>
      </w:r>
    </w:p>
    <w:p w14:paraId="21F4FD07" w14:textId="77777777" w:rsidR="009507F1" w:rsidRPr="00724662" w:rsidRDefault="009507F1" w:rsidP="009507F1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{Σε περίπτωση μεμονωμένης εταιρίας: της Εταιρίας </w:t>
      </w:r>
      <w:r w:rsidRPr="00724662">
        <w:rPr>
          <w:rFonts w:cs="Tahoma"/>
          <w:sz w:val="20"/>
          <w:szCs w:val="20"/>
          <w:highlight w:val="lightGray"/>
        </w:rPr>
        <w:t>……….</w:t>
      </w:r>
      <w:r w:rsidRPr="00724662">
        <w:rPr>
          <w:rFonts w:cs="Tahoma"/>
          <w:sz w:val="20"/>
          <w:szCs w:val="20"/>
        </w:rPr>
        <w:t xml:space="preserve"> ΑΦΜ: </w:t>
      </w:r>
      <w:r w:rsidRPr="00724662">
        <w:rPr>
          <w:rFonts w:cs="Tahoma"/>
          <w:sz w:val="20"/>
          <w:szCs w:val="20"/>
          <w:highlight w:val="lightGray"/>
        </w:rPr>
        <w:t>......</w:t>
      </w:r>
      <w:r w:rsidRPr="00724662">
        <w:rPr>
          <w:rFonts w:cs="Tahoma"/>
          <w:sz w:val="20"/>
          <w:szCs w:val="20"/>
        </w:rPr>
        <w:t xml:space="preserve"> οδός </w:t>
      </w:r>
      <w:r w:rsidRPr="00724662">
        <w:rPr>
          <w:rFonts w:cs="Tahoma"/>
          <w:sz w:val="20"/>
          <w:szCs w:val="20"/>
          <w:highlight w:val="lightGray"/>
        </w:rPr>
        <w:t>………….</w:t>
      </w:r>
      <w:r w:rsidRPr="00724662">
        <w:rPr>
          <w:rFonts w:cs="Tahoma"/>
          <w:sz w:val="20"/>
          <w:szCs w:val="20"/>
        </w:rPr>
        <w:t xml:space="preserve"> αριθμός </w:t>
      </w:r>
      <w:r w:rsidRPr="00724662">
        <w:rPr>
          <w:rFonts w:cs="Tahoma"/>
          <w:sz w:val="20"/>
          <w:szCs w:val="20"/>
          <w:highlight w:val="lightGray"/>
        </w:rPr>
        <w:t>…</w:t>
      </w:r>
      <w:r w:rsidRPr="00724662">
        <w:rPr>
          <w:rFonts w:cs="Tahoma"/>
          <w:sz w:val="20"/>
          <w:szCs w:val="20"/>
        </w:rPr>
        <w:t xml:space="preserve"> ΤΚ </w:t>
      </w:r>
      <w:r w:rsidRPr="00724662">
        <w:rPr>
          <w:rFonts w:cs="Tahoma"/>
          <w:sz w:val="20"/>
          <w:szCs w:val="20"/>
          <w:highlight w:val="lightGray"/>
        </w:rPr>
        <w:t>………..</w:t>
      </w:r>
      <w:r w:rsidRPr="00724662">
        <w:rPr>
          <w:rFonts w:cs="Tahoma"/>
          <w:sz w:val="20"/>
          <w:szCs w:val="20"/>
        </w:rPr>
        <w:t>,}</w:t>
      </w:r>
    </w:p>
    <w:p w14:paraId="50BD5238" w14:textId="2C712DF4" w:rsidR="00904F12" w:rsidRPr="00724662" w:rsidRDefault="00AF7563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 </w:t>
      </w:r>
    </w:p>
    <w:p w14:paraId="0A080078" w14:textId="529B930C" w:rsidR="00566BBC" w:rsidRPr="00724662" w:rsidRDefault="00566BBC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για τη λήψη προκαταβολής για τη χορήγηση του </w:t>
      </w:r>
      <w:r w:rsidRPr="00724662">
        <w:rPr>
          <w:rFonts w:cs="Tahoma"/>
          <w:sz w:val="20"/>
          <w:szCs w:val="20"/>
          <w:highlight w:val="lightGray"/>
        </w:rPr>
        <w:t>….%</w:t>
      </w:r>
      <w:r w:rsidRPr="00724662">
        <w:rPr>
          <w:rFonts w:cs="Tahoma"/>
          <w:sz w:val="20"/>
          <w:szCs w:val="20"/>
        </w:rPr>
        <w:t xml:space="preserve"> του ποσού της αναλογούσας δημόσιας επιχορήγησης </w:t>
      </w:r>
      <w:r w:rsidRPr="00724662">
        <w:rPr>
          <w:rFonts w:cs="Tahoma"/>
          <w:sz w:val="20"/>
          <w:szCs w:val="20"/>
          <w:shd w:val="clear" w:color="auto" w:fill="D9D9D9"/>
        </w:rPr>
        <w:t>ευρώ …………</w:t>
      </w:r>
      <w:r w:rsidRPr="00724662">
        <w:rPr>
          <w:rFonts w:cs="Tahoma"/>
          <w:sz w:val="20"/>
          <w:szCs w:val="20"/>
        </w:rPr>
        <w:t xml:space="preserve"> σύμφωνα με την υπ. </w:t>
      </w:r>
      <w:r w:rsidR="006961D1" w:rsidRPr="00724662">
        <w:rPr>
          <w:rFonts w:cs="Tahoma"/>
          <w:sz w:val="20"/>
          <w:szCs w:val="20"/>
        </w:rPr>
        <w:t>α</w:t>
      </w:r>
      <w:r w:rsidRPr="00724662">
        <w:rPr>
          <w:rFonts w:cs="Tahoma"/>
          <w:sz w:val="20"/>
          <w:szCs w:val="20"/>
        </w:rPr>
        <w:t>ριθμό</w:t>
      </w:r>
      <w:r w:rsidR="006961D1" w:rsidRPr="00724662">
        <w:rPr>
          <w:rFonts w:cs="Tahoma"/>
          <w:sz w:val="20"/>
          <w:szCs w:val="20"/>
        </w:rPr>
        <w:t xml:space="preserve"> πρωτοκόλλου</w:t>
      </w:r>
      <w:r w:rsidRPr="00724662">
        <w:rPr>
          <w:rFonts w:cs="Tahoma"/>
          <w:sz w:val="20"/>
          <w:szCs w:val="20"/>
        </w:rPr>
        <w:t xml:space="preserve"> </w:t>
      </w:r>
      <w:r w:rsidRPr="00724662">
        <w:rPr>
          <w:rFonts w:cs="Tahoma"/>
          <w:i/>
          <w:sz w:val="20"/>
          <w:szCs w:val="20"/>
          <w:shd w:val="clear" w:color="auto" w:fill="D9D9D9"/>
        </w:rPr>
        <w:t>&lt;</w:t>
      </w:r>
      <w:proofErr w:type="spellStart"/>
      <w:r w:rsidR="00D856A7" w:rsidRPr="00724662">
        <w:rPr>
          <w:rFonts w:cs="Tahoma"/>
          <w:i/>
          <w:sz w:val="20"/>
          <w:szCs w:val="20"/>
          <w:shd w:val="clear" w:color="auto" w:fill="D9D9D9"/>
        </w:rPr>
        <w:t>αρ</w:t>
      </w:r>
      <w:proofErr w:type="spellEnd"/>
      <w:r w:rsidR="00D856A7" w:rsidRPr="00724662">
        <w:rPr>
          <w:rFonts w:cs="Tahoma"/>
          <w:i/>
          <w:sz w:val="20"/>
          <w:szCs w:val="20"/>
          <w:shd w:val="clear" w:color="auto" w:fill="D9D9D9"/>
        </w:rPr>
        <w:t xml:space="preserve">. </w:t>
      </w:r>
      <w:proofErr w:type="spellStart"/>
      <w:r w:rsidR="00D856A7" w:rsidRPr="00724662">
        <w:rPr>
          <w:rFonts w:cs="Tahoma"/>
          <w:i/>
          <w:sz w:val="20"/>
          <w:szCs w:val="20"/>
          <w:shd w:val="clear" w:color="auto" w:fill="D9D9D9"/>
        </w:rPr>
        <w:t>πρωτ</w:t>
      </w:r>
      <w:proofErr w:type="spellEnd"/>
      <w:r w:rsidR="00D856A7" w:rsidRPr="00724662">
        <w:rPr>
          <w:rFonts w:cs="Tahoma"/>
          <w:i/>
          <w:sz w:val="20"/>
          <w:szCs w:val="20"/>
          <w:shd w:val="clear" w:color="auto" w:fill="D9D9D9"/>
        </w:rPr>
        <w:t>. Αίτησης Συμμετοχής</w:t>
      </w:r>
      <w:r w:rsidRPr="00724662">
        <w:rPr>
          <w:rFonts w:cs="Tahoma"/>
          <w:i/>
          <w:sz w:val="20"/>
          <w:szCs w:val="20"/>
          <w:shd w:val="clear" w:color="auto" w:fill="D9D9D9"/>
        </w:rPr>
        <w:t>&gt;</w:t>
      </w:r>
      <w:r w:rsidRPr="00724662">
        <w:rPr>
          <w:rFonts w:cs="Tahoma"/>
          <w:sz w:val="20"/>
          <w:szCs w:val="20"/>
        </w:rPr>
        <w:t xml:space="preserve"> εγκεκριμένη πράξη στο πλαίσιο τ</w:t>
      </w:r>
      <w:r w:rsidR="00AB782E" w:rsidRPr="00724662">
        <w:rPr>
          <w:rFonts w:cs="Tahoma"/>
          <w:sz w:val="20"/>
          <w:szCs w:val="20"/>
        </w:rPr>
        <w:t>ου</w:t>
      </w:r>
      <w:r w:rsidRPr="00724662">
        <w:rPr>
          <w:rFonts w:cs="Tahoma"/>
          <w:sz w:val="20"/>
          <w:szCs w:val="20"/>
        </w:rPr>
        <w:t xml:space="preserve"> διενεργούμεν</w:t>
      </w:r>
      <w:r w:rsidR="00AB782E" w:rsidRPr="00724662">
        <w:rPr>
          <w:rFonts w:cs="Tahoma"/>
          <w:sz w:val="20"/>
          <w:szCs w:val="20"/>
        </w:rPr>
        <w:t>ου</w:t>
      </w:r>
      <w:r w:rsidRPr="00724662">
        <w:rPr>
          <w:rFonts w:cs="Tahoma"/>
          <w:sz w:val="20"/>
          <w:szCs w:val="20"/>
        </w:rPr>
        <w:t xml:space="preserve"> </w:t>
      </w:r>
      <w:r w:rsidR="00AB782E" w:rsidRPr="00724662">
        <w:rPr>
          <w:rFonts w:cs="Tahoma"/>
          <w:sz w:val="20"/>
          <w:szCs w:val="20"/>
        </w:rPr>
        <w:t>Προγράμματός</w:t>
      </w:r>
      <w:r w:rsidRPr="00724662">
        <w:rPr>
          <w:rFonts w:cs="Tahoma"/>
          <w:sz w:val="20"/>
          <w:szCs w:val="20"/>
        </w:rPr>
        <w:t xml:space="preserve"> σας </w:t>
      </w:r>
      <w:r w:rsidRPr="00724662">
        <w:rPr>
          <w:rFonts w:cs="Tahoma"/>
          <w:i/>
          <w:sz w:val="20"/>
          <w:szCs w:val="20"/>
        </w:rPr>
        <w:t>«</w:t>
      </w:r>
      <w:r w:rsidR="00976394" w:rsidRPr="00724662">
        <w:rPr>
          <w:rFonts w:cs="Tahoma"/>
          <w:i/>
          <w:sz w:val="20"/>
          <w:szCs w:val="20"/>
        </w:rPr>
        <w:t xml:space="preserve">Ενίσχυση </w:t>
      </w:r>
      <w:proofErr w:type="spellStart"/>
      <w:r w:rsidR="00976394" w:rsidRPr="00724662">
        <w:rPr>
          <w:rFonts w:cs="Tahoma"/>
          <w:i/>
          <w:sz w:val="20"/>
          <w:szCs w:val="20"/>
        </w:rPr>
        <w:t>παρόχων</w:t>
      </w:r>
      <w:proofErr w:type="spellEnd"/>
      <w:r w:rsidR="00976394" w:rsidRPr="00724662">
        <w:rPr>
          <w:rFonts w:cs="Tahoma"/>
          <w:i/>
          <w:sz w:val="20"/>
          <w:szCs w:val="20"/>
        </w:rPr>
        <w:t xml:space="preserve"> τηλεοπτικής </w:t>
      </w:r>
      <w:proofErr w:type="spellStart"/>
      <w:r w:rsidR="00976394" w:rsidRPr="00724662">
        <w:rPr>
          <w:rFonts w:cs="Tahoma"/>
          <w:i/>
          <w:sz w:val="20"/>
          <w:szCs w:val="20"/>
        </w:rPr>
        <w:t>ευρυεκπομπής</w:t>
      </w:r>
      <w:proofErr w:type="spellEnd"/>
      <w:r w:rsidR="00976394" w:rsidRPr="00724662">
        <w:rPr>
          <w:rFonts w:cs="Tahoma"/>
          <w:i/>
          <w:sz w:val="20"/>
          <w:szCs w:val="20"/>
        </w:rPr>
        <w:t xml:space="preserve"> ελεύθερης λήψης εθνικής εμβέλειας για την παραγωγή και διανομή οπτικοακουστικών έργων πολιτιστικού χαρακτήρα για θέματα δημόσιου ενδιαφέροντος μέσω διαδικτύου κατόπιν ζήτησης χωρίς χρέωση</w:t>
      </w:r>
      <w:r w:rsidRPr="00724662">
        <w:rPr>
          <w:rFonts w:cs="Tahoma"/>
          <w:i/>
          <w:sz w:val="20"/>
          <w:szCs w:val="20"/>
        </w:rPr>
        <w:t>»</w:t>
      </w:r>
      <w:r w:rsidRPr="00724662">
        <w:rPr>
          <w:rFonts w:cs="Tahoma"/>
          <w:sz w:val="20"/>
          <w:szCs w:val="20"/>
        </w:rPr>
        <w:t xml:space="preserve"> για εκτέλεση της ως άνω εγκεκριμένης πράξης συνολικού προϋπολογισμού </w:t>
      </w:r>
      <w:r w:rsidRPr="00724662">
        <w:rPr>
          <w:rFonts w:cs="Tahoma"/>
          <w:sz w:val="20"/>
          <w:szCs w:val="20"/>
          <w:shd w:val="clear" w:color="auto" w:fill="D9D9D9"/>
        </w:rPr>
        <w:t>ευρώ …………</w:t>
      </w:r>
      <w:r w:rsidRPr="00724662">
        <w:rPr>
          <w:rFonts w:cs="Tahoma"/>
          <w:sz w:val="20"/>
          <w:szCs w:val="20"/>
        </w:rPr>
        <w:t xml:space="preserve"> και μέχρι του ποσού των </w:t>
      </w:r>
      <w:r w:rsidRPr="00724662">
        <w:rPr>
          <w:rFonts w:cs="Tahoma"/>
          <w:sz w:val="20"/>
          <w:szCs w:val="20"/>
          <w:shd w:val="clear" w:color="auto" w:fill="D9D9D9"/>
        </w:rPr>
        <w:t>ευρώ …………</w:t>
      </w:r>
      <w:r w:rsidRPr="00724662">
        <w:rPr>
          <w:rFonts w:cs="Tahoma"/>
          <w:sz w:val="20"/>
          <w:szCs w:val="20"/>
        </w:rPr>
        <w:t xml:space="preserve"> πλέον τόκων επί της προκαταβολής αυτής που θα καταλογισθούν σε βάρος </w:t>
      </w:r>
      <w:r w:rsidR="006B189F" w:rsidRPr="00724662">
        <w:rPr>
          <w:rFonts w:cs="Tahoma"/>
          <w:sz w:val="20"/>
          <w:szCs w:val="20"/>
        </w:rPr>
        <w:t>του δικαιούχου</w:t>
      </w:r>
      <w:r w:rsidRPr="00724662">
        <w:rPr>
          <w:rFonts w:cs="Tahoma"/>
          <w:sz w:val="20"/>
          <w:szCs w:val="20"/>
        </w:rPr>
        <w:t xml:space="preserve"> </w:t>
      </w:r>
      <w:r w:rsidRPr="00724662">
        <w:rPr>
          <w:rFonts w:cs="Tahoma"/>
          <w:i/>
          <w:sz w:val="20"/>
          <w:szCs w:val="20"/>
          <w:highlight w:val="lightGray"/>
          <w:shd w:val="clear" w:color="auto" w:fill="D9D9D9"/>
        </w:rPr>
        <w:t>&lt;Επωνυμία Εταιρίας</w:t>
      </w:r>
      <w:r w:rsidRPr="00724662">
        <w:rPr>
          <w:rFonts w:cs="Tahoma"/>
          <w:sz w:val="20"/>
          <w:szCs w:val="20"/>
          <w:highlight w:val="lightGray"/>
          <w:shd w:val="clear" w:color="auto" w:fill="D9D9D9"/>
        </w:rPr>
        <w:t>&gt;</w:t>
      </w:r>
      <w:r w:rsidRPr="00724662">
        <w:rPr>
          <w:rFonts w:cs="Tahoma"/>
          <w:sz w:val="20"/>
          <w:szCs w:val="20"/>
        </w:rPr>
        <w:t xml:space="preserve"> υπέρ </w:t>
      </w:r>
      <w:r w:rsidR="006B189F" w:rsidRPr="00724662">
        <w:rPr>
          <w:rFonts w:cs="Tahoma"/>
          <w:sz w:val="20"/>
          <w:szCs w:val="20"/>
        </w:rPr>
        <w:t xml:space="preserve">του οποίου </w:t>
      </w:r>
      <w:r w:rsidRPr="00724662">
        <w:rPr>
          <w:rFonts w:cs="Tahoma"/>
          <w:sz w:val="20"/>
          <w:szCs w:val="20"/>
        </w:rPr>
        <w:t xml:space="preserve">εγγυόμαστε σε εφαρμογή των σχετικών άρθρων του </w:t>
      </w:r>
      <w:r w:rsidR="00652FEA" w:rsidRPr="00724662">
        <w:rPr>
          <w:rFonts w:cs="Tahoma"/>
          <w:sz w:val="20"/>
          <w:szCs w:val="20"/>
        </w:rPr>
        <w:t xml:space="preserve">Κανονισμού αριθ. 651/2014 της Επιτροπής της 17ης Ιουνίου 2014 </w:t>
      </w:r>
      <w:r w:rsidR="006B189F" w:rsidRPr="00724662">
        <w:rPr>
          <w:rFonts w:cs="Tahoma"/>
          <w:sz w:val="20"/>
          <w:szCs w:val="20"/>
        </w:rPr>
        <w:t>και του Οδηγού τ</w:t>
      </w:r>
      <w:r w:rsidR="00D21E88" w:rsidRPr="00724662">
        <w:rPr>
          <w:rFonts w:cs="Tahoma"/>
          <w:sz w:val="20"/>
          <w:szCs w:val="20"/>
        </w:rPr>
        <w:t>ου</w:t>
      </w:r>
      <w:r w:rsidR="006B189F" w:rsidRPr="00724662">
        <w:rPr>
          <w:rFonts w:cs="Tahoma"/>
          <w:sz w:val="20"/>
          <w:szCs w:val="20"/>
        </w:rPr>
        <w:t xml:space="preserve"> </w:t>
      </w:r>
      <w:r w:rsidR="00D21E88" w:rsidRPr="00724662">
        <w:rPr>
          <w:rFonts w:cs="Tahoma"/>
          <w:sz w:val="20"/>
          <w:szCs w:val="20"/>
        </w:rPr>
        <w:t>Προγράμματος</w:t>
      </w:r>
      <w:r w:rsidRPr="00724662">
        <w:rPr>
          <w:rFonts w:cs="Tahoma"/>
          <w:sz w:val="20"/>
          <w:szCs w:val="20"/>
        </w:rPr>
        <w:t>, στο οποίο και μόνο περιορίζεται η εγγύησή μας.</w:t>
      </w:r>
    </w:p>
    <w:p w14:paraId="7006B210" w14:textId="776A97E6" w:rsidR="00566BBC" w:rsidRPr="00724662" w:rsidRDefault="00D856A7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>Το παραπάνω ποσό της εγγύησης τηρείται στη διάθεσή σας, το οποίο και υποχρεούμαστε να σας καταβάλουμε ολικά ή μερικά, μέσα σε πέντε (5) ημέρες από την έγγραφη ειδοποίησή σας</w:t>
      </w:r>
      <w:r w:rsidR="00566BBC" w:rsidRPr="00724662">
        <w:rPr>
          <w:rFonts w:cs="Tahoma"/>
          <w:sz w:val="20"/>
          <w:szCs w:val="20"/>
        </w:rPr>
        <w:t>.</w:t>
      </w:r>
    </w:p>
    <w:p w14:paraId="4BEA120A" w14:textId="260A3D8C" w:rsidR="00566BBC" w:rsidRPr="00724662" w:rsidRDefault="00566BBC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Η παρούσα ισχύει μέχρι και την </w:t>
      </w:r>
      <w:r w:rsidRPr="00724662">
        <w:rPr>
          <w:rFonts w:cs="Tahoma"/>
          <w:sz w:val="20"/>
          <w:szCs w:val="20"/>
          <w:shd w:val="clear" w:color="auto" w:fill="D9D9D9"/>
        </w:rPr>
        <w:t xml:space="preserve">… / … / ….. </w:t>
      </w:r>
      <w:r w:rsidRPr="00724662">
        <w:rPr>
          <w:rFonts w:cs="Tahoma"/>
          <w:sz w:val="20"/>
          <w:szCs w:val="20"/>
        </w:rPr>
        <w:t>(</w:t>
      </w:r>
      <w:r w:rsidRPr="00724662">
        <w:rPr>
          <w:rFonts w:cs="Tahoma"/>
          <w:i/>
          <w:sz w:val="20"/>
          <w:szCs w:val="20"/>
        </w:rPr>
        <w:t xml:space="preserve">Σημείωση προς την Τράπεζα: ο χρόνος ισχύος πρέπει να είναι </w:t>
      </w:r>
      <w:r w:rsidR="00532E87" w:rsidRPr="00724662">
        <w:rPr>
          <w:i/>
          <w:iCs/>
          <w:color w:val="000000"/>
          <w:sz w:val="20"/>
          <w:szCs w:val="20"/>
        </w:rPr>
        <w:t xml:space="preserve">είτε αορίστου χρόνου, είτε ορισμένου χρόνου με λήξη μετά την καταληκτική ημερομηνία ολοκλήρωσης </w:t>
      </w:r>
      <w:r w:rsidR="003E0320" w:rsidRPr="00724662">
        <w:rPr>
          <w:i/>
          <w:iCs/>
          <w:color w:val="000000"/>
          <w:sz w:val="20"/>
          <w:szCs w:val="20"/>
        </w:rPr>
        <w:t xml:space="preserve">και οριστική εκκαθάριση </w:t>
      </w:r>
      <w:r w:rsidR="00532E87" w:rsidRPr="00724662">
        <w:rPr>
          <w:i/>
          <w:iCs/>
          <w:color w:val="000000"/>
          <w:sz w:val="20"/>
          <w:szCs w:val="20"/>
        </w:rPr>
        <w:t>της επένδυσης</w:t>
      </w:r>
      <w:r w:rsidRPr="00724662">
        <w:rPr>
          <w:rFonts w:cs="Tahoma"/>
          <w:sz w:val="20"/>
          <w:szCs w:val="20"/>
        </w:rPr>
        <w:t>) και παραμένει σε ισχύ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υποχρέωση.</w:t>
      </w:r>
    </w:p>
    <w:p w14:paraId="6DC2D7C8" w14:textId="77777777" w:rsidR="00566BBC" w:rsidRPr="00724662" w:rsidRDefault="00566BBC" w:rsidP="00566BBC">
      <w:pPr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 xml:space="preserve">Αποδεχόμαστε να παρατείνουμε την ισχύ της εγγύησης, ύστερα από αίτημα </w:t>
      </w:r>
      <w:r w:rsidR="006B189F" w:rsidRPr="00724662">
        <w:rPr>
          <w:rFonts w:cs="Tahoma"/>
          <w:sz w:val="20"/>
          <w:szCs w:val="20"/>
        </w:rPr>
        <w:t>του Δικαιούχου</w:t>
      </w:r>
      <w:r w:rsidRPr="00724662">
        <w:rPr>
          <w:rFonts w:cs="Tahoma"/>
          <w:sz w:val="20"/>
          <w:szCs w:val="20"/>
        </w:rPr>
        <w:t>, με την προϋπόθεση ότι το σχετικό αίτημα θα μας υποβληθεί πριν από την ημερομηνία λήξης της.</w:t>
      </w:r>
    </w:p>
    <w:p w14:paraId="66DCFECD" w14:textId="77777777" w:rsidR="00566BBC" w:rsidRPr="00724662" w:rsidRDefault="00566BBC" w:rsidP="00566BBC">
      <w:pPr>
        <w:overflowPunct w:val="0"/>
        <w:autoSpaceDE w:val="0"/>
        <w:autoSpaceDN w:val="0"/>
        <w:adjustRightInd w:val="0"/>
        <w:textAlignment w:val="baseline"/>
        <w:rPr>
          <w:rFonts w:cs="Tahoma"/>
          <w:sz w:val="20"/>
          <w:szCs w:val="20"/>
        </w:rPr>
      </w:pPr>
      <w:r w:rsidRPr="00724662">
        <w:rPr>
          <w:rFonts w:cs="Tahoma"/>
          <w:sz w:val="20"/>
          <w:szCs w:val="20"/>
        </w:rPr>
        <w:t>Σε περίπτωση κατάπτωσης της εγγύησης, το ποσό της κατάπτωσης υπόκειται στο εκάστοτε ισχύον πάγιο τέλος χαρτοσήμου.</w:t>
      </w:r>
    </w:p>
    <w:p w14:paraId="4727F516" w14:textId="77777777" w:rsidR="00F20374" w:rsidRPr="007F320D" w:rsidRDefault="00566BBC" w:rsidP="00991392">
      <w:pPr>
        <w:jc w:val="right"/>
        <w:rPr>
          <w:rFonts w:cs="Tahoma"/>
          <w:szCs w:val="22"/>
        </w:rPr>
      </w:pPr>
      <w:r w:rsidRPr="007F320D">
        <w:rPr>
          <w:rFonts w:cs="Tahoma"/>
          <w:szCs w:val="22"/>
        </w:rPr>
        <w:t>(Εξουσιοδοτημένη υπογραφή)</w:t>
      </w:r>
    </w:p>
    <w:sectPr w:rsidR="00F20374" w:rsidRPr="007F32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7342"/>
    <w:multiLevelType w:val="multilevel"/>
    <w:tmpl w:val="4B509D7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32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60"/>
        </w:tabs>
        <w:ind w:left="880" w:hanging="3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91"/>
        </w:tabs>
        <w:ind w:left="1247" w:hanging="124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108935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4E6"/>
    <w:rsid w:val="00141624"/>
    <w:rsid w:val="001D7612"/>
    <w:rsid w:val="002A0E8C"/>
    <w:rsid w:val="003E0320"/>
    <w:rsid w:val="005300BA"/>
    <w:rsid w:val="00532E87"/>
    <w:rsid w:val="00566BBC"/>
    <w:rsid w:val="00652FEA"/>
    <w:rsid w:val="006961D1"/>
    <w:rsid w:val="006B189F"/>
    <w:rsid w:val="007004BA"/>
    <w:rsid w:val="00724662"/>
    <w:rsid w:val="007E27D6"/>
    <w:rsid w:val="007F320D"/>
    <w:rsid w:val="00842A21"/>
    <w:rsid w:val="008D51CC"/>
    <w:rsid w:val="00904F12"/>
    <w:rsid w:val="009174AD"/>
    <w:rsid w:val="00945BEE"/>
    <w:rsid w:val="009507F1"/>
    <w:rsid w:val="00976394"/>
    <w:rsid w:val="00991392"/>
    <w:rsid w:val="00AA2CCD"/>
    <w:rsid w:val="00AB782E"/>
    <w:rsid w:val="00AF7563"/>
    <w:rsid w:val="00B71027"/>
    <w:rsid w:val="00C56544"/>
    <w:rsid w:val="00C90709"/>
    <w:rsid w:val="00D21E88"/>
    <w:rsid w:val="00D856A7"/>
    <w:rsid w:val="00E454E6"/>
    <w:rsid w:val="00EE18D9"/>
    <w:rsid w:val="00F20374"/>
    <w:rsid w:val="00F2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725B4"/>
  <w15:chartTrackingRefBased/>
  <w15:docId w15:val="{3D60737B-01C4-499B-8FCE-18514CDE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BBC"/>
    <w:pPr>
      <w:spacing w:after="120"/>
      <w:jc w:val="both"/>
    </w:pPr>
    <w:rPr>
      <w:rFonts w:ascii="Tahoma" w:hAnsi="Tahoma"/>
      <w:sz w:val="24"/>
      <w:szCs w:val="24"/>
    </w:rPr>
  </w:style>
  <w:style w:type="paragraph" w:styleId="Heading1">
    <w:name w:val="heading 1"/>
    <w:aliases w:val="H1"/>
    <w:basedOn w:val="Normal"/>
    <w:next w:val="Normal"/>
    <w:qFormat/>
    <w:rsid w:val="00566BBC"/>
    <w:pPr>
      <w:keepNext/>
      <w:tabs>
        <w:tab w:val="num" w:pos="360"/>
      </w:tabs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66B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54E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212pt66">
    <w:name w:val="Στυλ Επικεφαλίδα 2 + 12 pt Όχι Πλάγια Πριν:  6 στ. Μετά:  6 στ."/>
    <w:basedOn w:val="Heading2"/>
    <w:rsid w:val="00566BBC"/>
    <w:pPr>
      <w:tabs>
        <w:tab w:val="num" w:pos="360"/>
      </w:tabs>
      <w:spacing w:before="120" w:after="120"/>
    </w:pPr>
    <w:rPr>
      <w:rFonts w:cs="Times New Roman"/>
      <w:i w:val="0"/>
      <w:iCs w:val="0"/>
      <w:sz w:val="24"/>
      <w:szCs w:val="20"/>
    </w:rPr>
  </w:style>
  <w:style w:type="character" w:styleId="CommentReference">
    <w:name w:val="annotation reference"/>
    <w:rsid w:val="009174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74AD"/>
    <w:rPr>
      <w:sz w:val="20"/>
      <w:szCs w:val="20"/>
    </w:rPr>
  </w:style>
  <w:style w:type="character" w:customStyle="1" w:styleId="CommentTextChar">
    <w:name w:val="Comment Text Char"/>
    <w:link w:val="CommentText"/>
    <w:rsid w:val="009174A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9174AD"/>
    <w:rPr>
      <w:b/>
      <w:bCs/>
    </w:rPr>
  </w:style>
  <w:style w:type="character" w:customStyle="1" w:styleId="CommentSubjectChar">
    <w:name w:val="Comment Subject Char"/>
    <w:link w:val="CommentSubject"/>
    <w:rsid w:val="009174AD"/>
    <w:rPr>
      <w:rFonts w:ascii="Tahoma" w:hAnsi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Δράσεις Κρατικών Ενισχύσεων" ma:contentTypeID="0x01010018CC46A0F98CE94798754DA4763E570001005D40963109874A4B8D4D26BBB7030303" ma:contentTypeVersion="21" ma:contentTypeDescription="" ma:contentTypeScope="" ma:versionID="a1ee692a84f10c20cbe2e6a7887003ae">
  <xsd:schema xmlns:xsd="http://www.w3.org/2001/XMLSchema" xmlns:xs="http://www.w3.org/2001/XMLSchema" xmlns:p="http://schemas.microsoft.com/office/2006/metadata/properties" xmlns:ns2="9c6316eb-3458-413c-83d3-8aad044b192a" xmlns:ns3="e9760a9a-5f51-4d80-b442-ae8291e65996" targetNamespace="http://schemas.microsoft.com/office/2006/metadata/properties" ma:root="true" ma:fieldsID="3a78d37e6c8ae62174f3d4de4cf5695c" ns2:_="" ns3:_="">
    <xsd:import namespace="9c6316eb-3458-413c-83d3-8aad044b192a"/>
    <xsd:import namespace="e9760a9a-5f51-4d80-b442-ae8291e65996"/>
    <xsd:element name="properties">
      <xsd:complexType>
        <xsd:sequence>
          <xsd:element name="documentManagement">
            <xsd:complexType>
              <xsd:all>
                <xsd:element ref="ns2:Φάση" minOccurs="0"/>
                <xsd:element ref="ns2:Υποστάδιο" minOccurs="0"/>
                <xsd:element ref="ns2:EidosEggrafhs" minOccurs="0"/>
                <xsd:element ref="ns2:ProgrammatikiSymfonia" minOccurs="0"/>
                <xsd:element ref="ns2:ErgoTD" minOccurs="0"/>
                <xsd:element ref="ns2:Ypoergo" minOccurs="0"/>
                <xsd:element ref="ns2:Protaseis" minOccurs="0"/>
                <xsd:element ref="ns2:KatigoriesErg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ΚύριοςΈργου" minOccurs="0"/>
                <xsd:element ref="ns2:Perigrafi" minOccurs="0"/>
                <xsd:element ref="ns2:_dlc_DocId" minOccurs="0"/>
                <xsd:element ref="ns2:_dlc_DocIdUrl" minOccurs="0"/>
                <xsd:element ref="ns2:_dlc_DocIdPersistId" minOccurs="0"/>
                <xsd:element ref="ns3:_x03a3__x03a5__x039c__x0392__x0391__x03a3__x0397_" minOccurs="0"/>
                <xsd:element ref="ns3:MediaServiceLocation" minOccurs="0"/>
                <xsd:element ref="ns2:KwdikosFakelou" minOccurs="0"/>
                <xsd:element ref="ns2:SxetizomenaT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316eb-3458-413c-83d3-8aad044b192a" elementFormDefault="qualified">
    <xsd:import namespace="http://schemas.microsoft.com/office/2006/documentManagement/types"/>
    <xsd:import namespace="http://schemas.microsoft.com/office/infopath/2007/PartnerControls"/>
    <xsd:element name="Φάση" ma:index="2" nillable="true" ma:displayName="Φάση" ma:list="{a2a9985e-777f-44bb-857c-919d994d793b}" ma:internalName="_x03a6__x03ac__x03c3__x03b7_" ma:readOnly="false" ma:showField="Title" ma:web="9c6316eb-3458-413c-83d3-8aad044b192a">
      <xsd:simpleType>
        <xsd:restriction base="dms:Lookup"/>
      </xsd:simpleType>
    </xsd:element>
    <xsd:element name="Υποστάδιο" ma:index="3" nillable="true" ma:displayName="Υποστάδιο" ma:list="{4958928d-10a4-4b71-82f6-f86df15566b2}" ma:internalName="_x03a5__x03c0__x03bf__x03c3__x03c4__x03ac__x03b4__x03b9__x03bf_" ma:readOnly="false" ma:showField="Title" ma:web="9c6316eb-3458-413c-83d3-8aad044b192a">
      <xsd:simpleType>
        <xsd:restriction base="dms:Lookup"/>
      </xsd:simpleType>
    </xsd:element>
    <xsd:element name="EidosEggrafhs" ma:index="4" nillable="true" ma:displayName="Είδος Εγγραφής" ma:list="{9dbdfc8f-680f-4710-b652-0980be4ea4f0}" ma:internalName="EidosEggrafhs" ma:showField="Title" ma:web="9c6316eb-3458-413c-83d3-8aad044b192a">
      <xsd:simpleType>
        <xsd:restriction base="dms:Lookup"/>
      </xsd:simpleType>
    </xsd:element>
    <xsd:element name="ProgrammatikiSymfonia" ma:index="5" nillable="true" ma:displayName="Προγραμματική Συμφωνία" ma:list="{a13abe06-ee42-4382-9507-542202eded29}" ma:internalName="ProgrammatikiSymfonia" ma:showField="Title" ma:web="9c6316eb-3458-413c-83d3-8aad044b1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goTD" ma:index="6" nillable="true" ma:displayName="Έργο/Τεχνικό Δελτίο" ma:list="{24d2b142-aa34-473e-b8e0-361cd8b05e9f}" ma:internalName="ErgoTD" ma:showField="Title" ma:web="9c6316eb-3458-413c-83d3-8aad044b192a">
      <xsd:simpleType>
        <xsd:restriction base="dms:Lookup"/>
      </xsd:simpleType>
    </xsd:element>
    <xsd:element name="Ypoergo" ma:index="7" nillable="true" ma:displayName="Υποέργο" ma:list="{8a798217-15ba-4ffb-ab5a-204b2a43365c}" ma:internalName="Ypoergo" ma:showField="Title" ma:web="9c6316eb-3458-413c-83d3-8aad044b192a">
      <xsd:simpleType>
        <xsd:restriction base="dms:Lookup"/>
      </xsd:simpleType>
    </xsd:element>
    <xsd:element name="Protaseis" ma:index="15" nillable="true" ma:displayName="Προτάσεις" ma:list="{0c0af324-aa6f-49a7-ace7-0d3613c79feb}" ma:internalName="Protaseis" ma:showField="Title" ma:web="9c6316eb-3458-413c-83d3-8aad044b192a">
      <xsd:simpleType>
        <xsd:restriction base="dms:Lookup"/>
      </xsd:simpleType>
    </xsd:element>
    <xsd:element name="KatigoriesErgon" ma:index="16" nillable="true" ma:displayName="Κατηγορίες Έργων" ma:list="{4c2c766c-d487-4a49-877b-1e1590f7841b}" ma:internalName="KatigoriesErgon" ma:showField="Title" ma:web="9c6316eb-3458-413c-83d3-8aad044b192a">
      <xsd:simpleType>
        <xsd:restriction base="dms:Lookup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8c53e3c-7a44-472e-b9dd-80c5ae8995d0}" ma:internalName="TaxCatchAll" ma:showField="CatchAllData" ma:web="9c6316eb-3458-413c-83d3-8aad044b1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ΚύριοςΈργου" ma:index="31" nillable="true" ma:displayName="Κύριος του Έργου" ma:list="{454ea28a-810a-4bc0-a88c-bbed234c4cd3}" ma:internalName="_x039a__x03cd__x03c1__x03b9__x03bf__x03c2__x0388__x03c1__x03b3__x03bf__x03c5_" ma:showField="Title" ma:web="9c6316eb-3458-413c-83d3-8aad044b192a">
      <xsd:simpleType>
        <xsd:restriction base="dms:Lookup"/>
      </xsd:simpleType>
    </xsd:element>
    <xsd:element name="Perigrafi" ma:index="32" nillable="true" ma:displayName="Περιγραφή" ma:internalName="Perigrafi">
      <xsd:simpleType>
        <xsd:restriction base="dms:Text">
          <xsd:maxLength value="255"/>
        </xsd:restriction>
      </xsd:simple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wdikosFakelou" ma:index="38" nillable="true" ma:displayName="Κωδικός Φακέλου" ma:internalName="KwdikosFakelou">
      <xsd:simpleType>
        <xsd:restriction base="dms:Text">
          <xsd:maxLength value="255"/>
        </xsd:restriction>
      </xsd:simpleType>
    </xsd:element>
    <xsd:element name="SxetizomenaTD" ma:index="39" nillable="true" ma:displayName="Σχετιζόμενα Τεχνικά Δελτία" ma:list="{24d2b142-aa34-473e-b8e0-361cd8b05e9f}" ma:internalName="SxetizomenaTD" ma:showField="Title" ma:web="9c6316eb-3458-413c-83d3-8aad044b1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0a9a-5f51-4d80-b442-ae8291e65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a3036ac-4132-41c3-90a2-1c9feaf8d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3a3__x03a5__x039c__x0392__x0391__x03a3__x0397_" ma:index="36" nillable="true" ma:displayName="ΣΥΜΒΑΣΗ" ma:format="Dropdown" ma:internalName="_x03a3__x03a5__x039c__x0392__x0391__x03a3__x0397_">
      <xsd:simpleType>
        <xsd:restriction base="dms:Choice">
          <xsd:enumeration value="2372- HELPDESDK"/>
          <xsd:enumeration value="2381- ΣΤΥ"/>
          <xsd:enumeration value="2390- ΔΗΜΟΣΙΟΤΗΤΑ"/>
          <xsd:enumeration value="2393- CHATBOT"/>
          <xsd:enumeration value="2383- ΠΛΑΤΦΟΡΜΑ"/>
          <xsd:enumeration value="2375- ΜΕΛΕΤΗ ΑΝΤΙΚΤΥΠΟΥ"/>
          <xsd:enumeration value="2640- HELPDESDK"/>
          <xsd:enumeration value="2346- ΩΡΙΜΑΝΣΗ ΤΕΥΧΩΝ"/>
        </xsd:restriction>
      </xsd:simpleType>
    </xsd:element>
    <xsd:element name="MediaServiceLocation" ma:index="3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Υποστάδιο xmlns="9c6316eb-3458-413c-83d3-8aad044b192a" xsi:nil="true"/>
    <Ypoergo xmlns="9c6316eb-3458-413c-83d3-8aad044b192a" xsi:nil="true"/>
    <EidosEggrafhs xmlns="9c6316eb-3458-413c-83d3-8aad044b192a" xsi:nil="true"/>
    <ProgrammatikiSymfonia xmlns="9c6316eb-3458-413c-83d3-8aad044b192a" xsi:nil="true"/>
    <KatigoriesErgon xmlns="9c6316eb-3458-413c-83d3-8aad044b192a" xsi:nil="true"/>
    <lcf76f155ced4ddcb4097134ff3c332f xmlns="e9760a9a-5f51-4d80-b442-ae8291e65996">
      <Terms xmlns="http://schemas.microsoft.com/office/infopath/2007/PartnerControls"/>
    </lcf76f155ced4ddcb4097134ff3c332f>
    <ΚύριοςΈργου xmlns="9c6316eb-3458-413c-83d3-8aad044b192a" xsi:nil="true"/>
    <Φάση xmlns="9c6316eb-3458-413c-83d3-8aad044b192a" xsi:nil="true"/>
    <_x03a3__x03a5__x039c__x0392__x0391__x03a3__x0397_ xmlns="e9760a9a-5f51-4d80-b442-ae8291e65996" xsi:nil="true"/>
    <SxetizomenaTD xmlns="9c6316eb-3458-413c-83d3-8aad044b192a" xsi:nil="true"/>
    <TaxCatchAll xmlns="9c6316eb-3458-413c-83d3-8aad044b192a" xsi:nil="true"/>
    <ErgoTD xmlns="9c6316eb-3458-413c-83d3-8aad044b192a" xsi:nil="true"/>
    <Perigrafi xmlns="9c6316eb-3458-413c-83d3-8aad044b192a" xsi:nil="true"/>
    <Protaseis xmlns="9c6316eb-3458-413c-83d3-8aad044b192a" xsi:nil="true"/>
    <KwdikosFakelou xmlns="9c6316eb-3458-413c-83d3-8aad044b192a" xsi:nil="true"/>
    <_dlc_DocId xmlns="9c6316eb-3458-413c-83d3-8aad044b192a">NEFELI-347512680-200954</_dlc_DocId>
    <_dlc_DocIdUrl xmlns="9c6316eb-3458-413c-83d3-8aad044b192a">
      <Url>https://ktpae.sharepoint.com/sites/Nefeli/_layouts/15/DocIdRedir.aspx?ID=NEFELI-347512680-200954</Url>
      <Description>NEFELI-347512680-200954</Description>
    </_dlc_DocIdUrl>
  </documentManagement>
</p:properties>
</file>

<file path=customXml/itemProps1.xml><?xml version="1.0" encoding="utf-8"?>
<ds:datastoreItem xmlns:ds="http://schemas.openxmlformats.org/officeDocument/2006/customXml" ds:itemID="{B8D4F21C-E769-4A22-B386-BBEFAE0B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316eb-3458-413c-83d3-8aad044b192a"/>
    <ds:schemaRef ds:uri="e9760a9a-5f51-4d80-b442-ae8291e65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8600D-17A2-440B-8120-D54499BC48E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7C1CC3-A0B6-4B0A-B49D-FF83B0987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59F3DA-AE72-414E-B01B-25BE3906C7EC}">
  <ds:schemaRefs>
    <ds:schemaRef ds:uri="http://schemas.microsoft.com/office/2006/metadata/properties"/>
    <ds:schemaRef ds:uri="http://schemas.microsoft.com/office/infopath/2007/PartnerControls"/>
    <ds:schemaRef ds:uri="9c6316eb-3458-413c-83d3-8aad044b192a"/>
    <ds:schemaRef ds:uri="e9760a9a-5f51-4d80-b442-ae8291e65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Υπόδειγμα εγγυητικής επιστολής προκαταβολής </vt:lpstr>
      <vt:lpstr>Υπόδειγμα εγγυητικής επιστολής προκαταβολής </vt:lpstr>
    </vt:vector>
  </TitlesOfParts>
  <Company>ktpae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Υπόδειγμα εγγυητικής επιστολής προκαταβολής </dc:title>
  <dc:subject/>
  <dc:creator>vsoukara</dc:creator>
  <cp:keywords/>
  <dc:description/>
  <cp:lastModifiedBy>Καούκη Σωτηρία</cp:lastModifiedBy>
  <cp:revision>19</cp:revision>
  <dcterms:created xsi:type="dcterms:W3CDTF">2013-11-11T14:55:00Z</dcterms:created>
  <dcterms:modified xsi:type="dcterms:W3CDTF">2026-06-23T14:27:00Z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0x01010018CC46A0F98CE94798754DA4763E570001005D40963109874A4B8D4D26BBB7030303</vt:lpwstr>
  </property>
  <property fmtid="{D5CDD505-2E9C-101B-9397-08002B2CF9AE}" pid="3" name="_dlc_DocIdItemGuid">
    <vt:lpwstr>fe60d890-ba69-4fb2-a065-7f001925e761</vt:lpwstr>
  </property>
  <property fmtid="{D5CDD505-2E9C-101B-9397-08002B2CF9AE}" pid="4" name="MediaServiceImageTags">
    <vt:lpwstr/>
  </property>
</Properties>
</file>