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66349FB" w14:textId="77777777" w:rsidR="000B0F25" w:rsidRDefault="000B0F25" w:rsidP="008F7A00">
      <w:pPr>
        <w:jc w:val="center"/>
        <w:rPr>
          <w:rFonts w:ascii="Tahoma" w:hAnsi="Tahoma" w:cs="Tahoma"/>
          <w:b/>
          <w:sz w:val="32"/>
          <w:szCs w:val="32"/>
          <w:lang w:val="el-GR"/>
        </w:rPr>
      </w:pPr>
    </w:p>
    <w:p w14:paraId="6ED7D0C7" w14:textId="77777777" w:rsidR="00996D8B" w:rsidRDefault="00996D8B" w:rsidP="008F7A00">
      <w:pPr>
        <w:jc w:val="center"/>
        <w:rPr>
          <w:rFonts w:ascii="Tahoma" w:hAnsi="Tahoma" w:cs="Tahoma"/>
          <w:b/>
          <w:sz w:val="32"/>
          <w:szCs w:val="32"/>
          <w:lang w:val="el-GR"/>
        </w:rPr>
      </w:pPr>
    </w:p>
    <w:p w14:paraId="5F8F02E2" w14:textId="77777777" w:rsidR="00996D8B" w:rsidRPr="00996D8B" w:rsidRDefault="00996D8B" w:rsidP="008F7A00">
      <w:pPr>
        <w:jc w:val="center"/>
        <w:rPr>
          <w:rFonts w:ascii="Tahoma" w:hAnsi="Tahoma" w:cs="Tahoma"/>
          <w:b/>
          <w:sz w:val="32"/>
          <w:szCs w:val="32"/>
          <w:lang w:val="el-GR"/>
        </w:rPr>
      </w:pPr>
    </w:p>
    <w:p w14:paraId="137EDB3A" w14:textId="6ADB33E8" w:rsidR="003707F7" w:rsidRDefault="00673EF1" w:rsidP="008F7A00">
      <w:pPr>
        <w:jc w:val="center"/>
        <w:rPr>
          <w:rFonts w:ascii="Tahoma" w:hAnsi="Tahoma" w:cs="Tahoma"/>
          <w:b/>
          <w:sz w:val="32"/>
          <w:szCs w:val="32"/>
          <w:lang w:val="el-GR"/>
        </w:rPr>
      </w:pPr>
      <w:r w:rsidRPr="00811D42">
        <w:rPr>
          <w:rFonts w:ascii="Tahoma" w:hAnsi="Tahoma" w:cs="Tahoma"/>
          <w:b/>
          <w:sz w:val="32"/>
          <w:szCs w:val="32"/>
          <w:lang w:val="el-GR"/>
        </w:rPr>
        <w:t>Διακήρυξη</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 xml:space="preserve">Ηλεκτρονικού Ανοικτού </w:t>
      </w:r>
      <w:r w:rsidR="00EC2A97">
        <w:rPr>
          <w:rFonts w:ascii="Tahoma" w:hAnsi="Tahoma" w:cs="Tahoma"/>
          <w:b/>
          <w:sz w:val="32"/>
          <w:szCs w:val="32"/>
          <w:lang w:val="el-GR"/>
        </w:rPr>
        <w:t>Κάτ</w:t>
      </w:r>
      <w:r w:rsidRPr="00811D42">
        <w:rPr>
          <w:rFonts w:ascii="Tahoma" w:hAnsi="Tahoma" w:cs="Tahoma"/>
          <w:b/>
          <w:sz w:val="32"/>
          <w:szCs w:val="32"/>
          <w:lang w:val="el-GR"/>
        </w:rPr>
        <w:t>ω των Ορίων Διαγωνισμού</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για το Έργο</w:t>
      </w:r>
      <w:r w:rsidR="0021354A">
        <w:rPr>
          <w:rFonts w:ascii="Tahoma" w:hAnsi="Tahoma" w:cs="Tahoma"/>
          <w:b/>
          <w:sz w:val="32"/>
          <w:szCs w:val="32"/>
          <w:lang w:val="el-GR"/>
        </w:rPr>
        <w:t>:</w:t>
      </w:r>
      <w:r w:rsidR="00EC2A97">
        <w:rPr>
          <w:rFonts w:ascii="Tahoma" w:hAnsi="Tahoma" w:cs="Tahoma"/>
          <w:b/>
          <w:sz w:val="32"/>
          <w:szCs w:val="32"/>
          <w:lang w:val="el-GR"/>
        </w:rPr>
        <w:t xml:space="preserve"> </w:t>
      </w:r>
      <w:r w:rsidR="00043F4E" w:rsidRPr="00043F4E">
        <w:rPr>
          <w:rFonts w:ascii="Tahoma" w:hAnsi="Tahoma" w:cs="Tahoma"/>
          <w:b/>
          <w:sz w:val="32"/>
          <w:szCs w:val="32"/>
          <w:lang w:val="el-GR"/>
        </w:rPr>
        <w:t>“Παροχή υπηρεσιών συμμόρφωσης με τον Γενικό Κανονισμό για την προστασία των Προσωπικών Δεδομένων (GDPR) του Πληροφοριακού Συστήματος Διαχείρισης Επικοινωνιών Έκτακτης Ανάγκης (Ευρωπαϊκός Αριθμός Κλήσεις Εκτάκτων Αναγκών ‘112’)“</w:t>
      </w:r>
    </w:p>
    <w:p w14:paraId="733FF5B3" w14:textId="77777777" w:rsidR="005737F0" w:rsidRDefault="005737F0" w:rsidP="008F7A00">
      <w:pPr>
        <w:jc w:val="center"/>
        <w:rPr>
          <w:rFonts w:ascii="Tahoma" w:hAnsi="Tahoma" w:cs="Tahoma"/>
          <w:b/>
          <w:sz w:val="32"/>
          <w:szCs w:val="32"/>
          <w:lang w:val="el-GR"/>
        </w:rPr>
      </w:pPr>
    </w:p>
    <w:p w14:paraId="317BF835" w14:textId="77777777" w:rsidR="00996D8B" w:rsidRPr="00ED66C4" w:rsidRDefault="00996D8B" w:rsidP="008F7A00">
      <w:pPr>
        <w:jc w:val="center"/>
        <w:rPr>
          <w:rFonts w:ascii="Tahoma" w:hAnsi="Tahoma" w:cs="Tahoma"/>
          <w:b/>
          <w:sz w:val="32"/>
          <w:szCs w:val="32"/>
          <w:lang w:val="el-GR"/>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1"/>
        <w:gridCol w:w="506"/>
        <w:gridCol w:w="4017"/>
        <w:gridCol w:w="2290"/>
      </w:tblGrid>
      <w:tr w:rsidR="009273BC" w:rsidRPr="00506CDC" w14:paraId="6A3C04E7" w14:textId="77777777" w:rsidTr="00BE2EB8">
        <w:tc>
          <w:tcPr>
            <w:tcW w:w="2821" w:type="dxa"/>
            <w:shd w:val="clear" w:color="auto" w:fill="auto"/>
          </w:tcPr>
          <w:p w14:paraId="557C7DD5" w14:textId="7AEAC5A4" w:rsidR="009273BC" w:rsidRPr="004C26EF" w:rsidRDefault="009273BC" w:rsidP="004C26EF">
            <w:pPr>
              <w:spacing w:before="80"/>
              <w:jc w:val="right"/>
              <w:rPr>
                <w:rFonts w:ascii="Tahoma" w:hAnsi="Tahoma" w:cs="Tahoma"/>
                <w:b/>
                <w:color w:val="000000"/>
              </w:rPr>
            </w:pPr>
            <w:r w:rsidRPr="004C26EF">
              <w:rPr>
                <w:rFonts w:ascii="Tahoma" w:hAnsi="Tahoma" w:cs="Tahoma"/>
                <w:b/>
                <w:color w:val="000000"/>
              </w:rPr>
              <w:t>Εκτιμώμενη</w:t>
            </w:r>
            <w:r w:rsidR="004C26EF">
              <w:rPr>
                <w:rFonts w:ascii="Tahoma" w:hAnsi="Tahoma" w:cs="Tahoma"/>
                <w:b/>
                <w:color w:val="000000"/>
                <w:lang w:val="el-GR"/>
              </w:rPr>
              <w:t xml:space="preserve"> </w:t>
            </w:r>
            <w:r w:rsidRPr="004C26EF">
              <w:rPr>
                <w:rFonts w:ascii="Tahoma" w:hAnsi="Tahoma" w:cs="Tahoma"/>
                <w:b/>
                <w:color w:val="000000"/>
              </w:rPr>
              <w:t>αξία σύμβασης:</w:t>
            </w:r>
          </w:p>
        </w:tc>
        <w:tc>
          <w:tcPr>
            <w:tcW w:w="6813" w:type="dxa"/>
            <w:gridSpan w:val="3"/>
            <w:shd w:val="clear" w:color="auto" w:fill="auto"/>
            <w:vAlign w:val="bottom"/>
          </w:tcPr>
          <w:p w14:paraId="23F43257" w14:textId="034FCDDB" w:rsidR="00DD4A63" w:rsidRPr="009F5D69" w:rsidRDefault="00DD4A63" w:rsidP="00BE2EB8">
            <w:pPr>
              <w:pStyle w:val="TabletextChar"/>
              <w:spacing w:before="120" w:after="0" w:line="240" w:lineRule="auto"/>
              <w:jc w:val="both"/>
              <w:rPr>
                <w:rFonts w:cs="Tahoma"/>
                <w:szCs w:val="22"/>
              </w:rPr>
            </w:pPr>
            <w:bookmarkStart w:id="0" w:name="_Hlk117198969"/>
            <w:r>
              <w:rPr>
                <w:rFonts w:cs="Tahoma"/>
                <w:color w:val="000000" w:themeColor="text1"/>
                <w:sz w:val="22"/>
                <w:szCs w:val="22"/>
              </w:rPr>
              <w:t>Εκτιμώμενη αξία Σύμβασης:</w:t>
            </w:r>
            <w:r w:rsidR="002272A0" w:rsidRPr="004C26EF">
              <w:rPr>
                <w:rFonts w:cs="Tahoma"/>
                <w:color w:val="000000" w:themeColor="text1"/>
                <w:sz w:val="22"/>
                <w:szCs w:val="22"/>
              </w:rPr>
              <w:t xml:space="preserve"> </w:t>
            </w:r>
            <w:r w:rsidR="00BE2EB8" w:rsidRPr="00043F4E">
              <w:rPr>
                <w:rFonts w:cs="Tahoma"/>
                <w:b/>
                <w:bCs/>
                <w:color w:val="000000" w:themeColor="text1"/>
                <w:sz w:val="22"/>
                <w:szCs w:val="22"/>
                <w:lang w:eastAsia="el-GR"/>
              </w:rPr>
              <w:t>1</w:t>
            </w:r>
            <w:r w:rsidR="00B866C4" w:rsidRPr="00043F4E">
              <w:rPr>
                <w:rFonts w:cs="Tahoma"/>
                <w:b/>
                <w:bCs/>
                <w:color w:val="000000" w:themeColor="text1"/>
                <w:sz w:val="22"/>
                <w:szCs w:val="22"/>
                <w:lang w:eastAsia="el-GR"/>
              </w:rPr>
              <w:t>2</w:t>
            </w:r>
            <w:r w:rsidR="00BE2EB8" w:rsidRPr="00043F4E">
              <w:rPr>
                <w:rFonts w:cs="Tahoma"/>
                <w:b/>
                <w:bCs/>
                <w:color w:val="000000" w:themeColor="text1"/>
                <w:sz w:val="22"/>
                <w:szCs w:val="22"/>
                <w:lang w:eastAsia="el-GR"/>
              </w:rPr>
              <w:t>0.000</w:t>
            </w:r>
            <w:r w:rsidR="00B866C4" w:rsidRPr="00043F4E">
              <w:rPr>
                <w:rFonts w:cs="Tahoma"/>
                <w:b/>
                <w:bCs/>
                <w:color w:val="000000" w:themeColor="text1"/>
                <w:sz w:val="22"/>
                <w:szCs w:val="22"/>
                <w:lang w:eastAsia="el-GR"/>
              </w:rPr>
              <w:t xml:space="preserve">,00 </w:t>
            </w:r>
            <w:r w:rsidR="003C0CBC" w:rsidRPr="00043F4E">
              <w:rPr>
                <w:rFonts w:cs="Tahoma"/>
                <w:b/>
                <w:bCs/>
                <w:color w:val="000000" w:themeColor="text1"/>
                <w:sz w:val="22"/>
                <w:szCs w:val="22"/>
                <w:lang w:eastAsia="el-GR"/>
              </w:rPr>
              <w:t>€</w:t>
            </w:r>
            <w:r w:rsidR="00790035" w:rsidRPr="00043F4E">
              <w:rPr>
                <w:rFonts w:cs="Tahoma"/>
                <w:b/>
                <w:bCs/>
                <w:color w:val="000000" w:themeColor="text1"/>
                <w:sz w:val="22"/>
                <w:szCs w:val="22"/>
                <w:lang w:eastAsia="el-GR"/>
              </w:rPr>
              <w:t xml:space="preserve"> </w:t>
            </w:r>
            <w:r w:rsidR="002272A0" w:rsidRPr="00043F4E">
              <w:rPr>
                <w:rFonts w:cs="Tahoma"/>
                <w:color w:val="000000" w:themeColor="text1"/>
                <w:sz w:val="22"/>
                <w:szCs w:val="22"/>
              </w:rPr>
              <w:t>μη περιλαμβανομένου ΦΠΑ</w:t>
            </w:r>
            <w:r w:rsidR="004C26EF">
              <w:rPr>
                <w:rFonts w:cs="Tahoma"/>
                <w:color w:val="000000" w:themeColor="text1"/>
                <w:sz w:val="22"/>
                <w:szCs w:val="22"/>
              </w:rPr>
              <w:t xml:space="preserve"> (Π</w:t>
            </w:r>
            <w:r w:rsidR="002272A0" w:rsidRPr="004C26EF">
              <w:rPr>
                <w:rFonts w:cs="Tahoma"/>
                <w:color w:val="000000" w:themeColor="text1"/>
                <w:sz w:val="22"/>
                <w:szCs w:val="22"/>
              </w:rPr>
              <w:t xml:space="preserve">ροϋπολογισμός με ΦΠΑ: </w:t>
            </w:r>
            <w:r w:rsidR="005C43B0" w:rsidRPr="005C43B0">
              <w:rPr>
                <w:rFonts w:cs="Tahoma"/>
                <w:b/>
                <w:bCs/>
                <w:color w:val="000000" w:themeColor="text1"/>
                <w:sz w:val="22"/>
                <w:szCs w:val="22"/>
                <w:lang w:eastAsia="el-GR"/>
              </w:rPr>
              <w:t>148.800</w:t>
            </w:r>
            <w:r w:rsidR="00B866C4">
              <w:rPr>
                <w:rFonts w:cs="Tahoma"/>
                <w:b/>
                <w:bCs/>
                <w:color w:val="000000" w:themeColor="text1"/>
                <w:sz w:val="22"/>
                <w:szCs w:val="22"/>
                <w:lang w:eastAsia="el-GR"/>
              </w:rPr>
              <w:t xml:space="preserve">,00 </w:t>
            </w:r>
            <w:r w:rsidR="002272A0" w:rsidRPr="004C26EF">
              <w:rPr>
                <w:rFonts w:cs="Tahoma"/>
                <w:b/>
                <w:bCs/>
                <w:color w:val="000000" w:themeColor="text1"/>
                <w:sz w:val="22"/>
                <w:szCs w:val="22"/>
                <w:lang w:eastAsia="el-GR"/>
              </w:rPr>
              <w:t xml:space="preserve">€, ΦΠΑ 24% </w:t>
            </w:r>
            <w:r w:rsidR="00B866C4" w:rsidRPr="00B866C4">
              <w:rPr>
                <w:rFonts w:cs="Tahoma"/>
                <w:b/>
                <w:bCs/>
                <w:color w:val="000000" w:themeColor="text1"/>
                <w:sz w:val="22"/>
                <w:szCs w:val="22"/>
                <w:lang w:eastAsia="el-GR"/>
              </w:rPr>
              <w:t>28.800</w:t>
            </w:r>
            <w:r w:rsidR="00B866C4">
              <w:rPr>
                <w:rFonts w:cs="Tahoma"/>
                <w:b/>
                <w:bCs/>
                <w:color w:val="000000" w:themeColor="text1"/>
                <w:sz w:val="22"/>
                <w:szCs w:val="22"/>
                <w:lang w:eastAsia="el-GR"/>
              </w:rPr>
              <w:t>,00</w:t>
            </w:r>
            <w:r w:rsidR="00DD58A2" w:rsidRPr="004C26EF">
              <w:rPr>
                <w:rFonts w:cs="Tahoma"/>
                <w:b/>
                <w:bCs/>
                <w:color w:val="000000" w:themeColor="text1"/>
                <w:sz w:val="22"/>
                <w:szCs w:val="22"/>
                <w:lang w:eastAsia="el-GR"/>
              </w:rPr>
              <w:t>€</w:t>
            </w:r>
            <w:bookmarkEnd w:id="0"/>
            <w:r w:rsidR="004C26EF" w:rsidRPr="004C26EF">
              <w:rPr>
                <w:rFonts w:cs="Tahoma"/>
                <w:color w:val="000000" w:themeColor="text1"/>
                <w:sz w:val="22"/>
                <w:szCs w:val="22"/>
                <w:lang w:eastAsia="el-GR"/>
              </w:rPr>
              <w:t>)</w:t>
            </w:r>
          </w:p>
        </w:tc>
      </w:tr>
      <w:tr w:rsidR="003707F7" w:rsidRPr="00506CDC" w14:paraId="201843E8" w14:textId="77777777" w:rsidTr="00BE2EB8">
        <w:tc>
          <w:tcPr>
            <w:tcW w:w="2821" w:type="dxa"/>
            <w:shd w:val="clear" w:color="auto" w:fill="auto"/>
          </w:tcPr>
          <w:p w14:paraId="78A4DC11" w14:textId="77777777" w:rsidR="003707F7" w:rsidRPr="004C26EF" w:rsidRDefault="00673EF1" w:rsidP="004C26EF">
            <w:pPr>
              <w:spacing w:before="80"/>
              <w:jc w:val="right"/>
              <w:rPr>
                <w:rFonts w:ascii="Tahoma" w:hAnsi="Tahoma" w:cs="Tahoma"/>
                <w:b/>
                <w:color w:val="000000"/>
                <w:highlight w:val="cyan"/>
              </w:rPr>
            </w:pPr>
            <w:r w:rsidRPr="004C26EF">
              <w:rPr>
                <w:rFonts w:ascii="Tahoma" w:hAnsi="Tahoma" w:cs="Tahoma"/>
                <w:b/>
                <w:color w:val="000000"/>
              </w:rPr>
              <w:t>CPV:</w:t>
            </w:r>
          </w:p>
        </w:tc>
        <w:tc>
          <w:tcPr>
            <w:tcW w:w="6813" w:type="dxa"/>
            <w:gridSpan w:val="3"/>
            <w:shd w:val="clear" w:color="auto" w:fill="auto"/>
            <w:vAlign w:val="bottom"/>
          </w:tcPr>
          <w:p w14:paraId="1378E5E5" w14:textId="78F5E024" w:rsidR="00001EF3" w:rsidRPr="004C26EF" w:rsidRDefault="00B866C4" w:rsidP="007976EF">
            <w:pPr>
              <w:rPr>
                <w:rFonts w:ascii="Tahoma" w:hAnsi="Tahoma" w:cs="Tahoma"/>
                <w:b/>
                <w:color w:val="000000"/>
                <w:lang w:val="el-GR"/>
              </w:rPr>
            </w:pPr>
            <w:r w:rsidRPr="00493746">
              <w:rPr>
                <w:rFonts w:ascii="Tahoma" w:hAnsi="Tahoma" w:cs="Tahoma"/>
                <w:b/>
                <w:bCs/>
                <w:color w:val="000000"/>
                <w:lang w:val="el-GR"/>
              </w:rPr>
              <w:t>CPV: 72221000-0:</w:t>
            </w:r>
            <w:r w:rsidRPr="00493746">
              <w:rPr>
                <w:rFonts w:ascii="Tahoma" w:hAnsi="Tahoma" w:cs="Tahoma"/>
                <w:b/>
                <w:color w:val="000000"/>
                <w:lang w:val="el-GR"/>
              </w:rPr>
              <w:t xml:space="preserve">  Υπηρεσίες παροχής συμβουλών επιχειρησιακής ανάλυσης</w:t>
            </w:r>
          </w:p>
        </w:tc>
      </w:tr>
      <w:tr w:rsidR="003707F7" w:rsidRPr="00506CDC" w14:paraId="13286678" w14:textId="77777777" w:rsidTr="00BE2EB8">
        <w:tc>
          <w:tcPr>
            <w:tcW w:w="2821" w:type="dxa"/>
            <w:shd w:val="clear" w:color="auto" w:fill="auto"/>
          </w:tcPr>
          <w:p w14:paraId="5DF1DA38"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Κριτήριο Ανάθεσης:</w:t>
            </w:r>
          </w:p>
        </w:tc>
        <w:tc>
          <w:tcPr>
            <w:tcW w:w="6813" w:type="dxa"/>
            <w:gridSpan w:val="3"/>
            <w:shd w:val="clear" w:color="auto" w:fill="auto"/>
            <w:vAlign w:val="bottom"/>
          </w:tcPr>
          <w:p w14:paraId="224D865D" w14:textId="1E96E9A1" w:rsidR="003707F7" w:rsidRPr="00C7773D" w:rsidRDefault="00673EF1" w:rsidP="008F7A00">
            <w:pPr>
              <w:jc w:val="both"/>
              <w:rPr>
                <w:rFonts w:ascii="Tahoma" w:hAnsi="Tahoma" w:cs="Tahoma"/>
                <w:b/>
                <w:color w:val="000000"/>
                <w:lang w:val="el-GR"/>
              </w:rPr>
            </w:pPr>
            <w:r w:rsidRPr="00C7773D">
              <w:rPr>
                <w:rFonts w:ascii="Tahoma" w:hAnsi="Tahoma" w:cs="Tahoma"/>
                <w:b/>
                <w:color w:val="000000"/>
                <w:lang w:val="el-GR"/>
              </w:rPr>
              <w:t>Η πλέον συμφέρουσα από οικονομική άποψη προσφορά βάσει βέλτιστης σχέσης ποιότητας – τιμής</w:t>
            </w:r>
          </w:p>
        </w:tc>
      </w:tr>
      <w:tr w:rsidR="003707F7" w:rsidRPr="006263BC" w14:paraId="7908D34A" w14:textId="77777777" w:rsidTr="00BE2EB8">
        <w:tc>
          <w:tcPr>
            <w:tcW w:w="2821" w:type="dxa"/>
            <w:shd w:val="clear" w:color="auto" w:fill="auto"/>
          </w:tcPr>
          <w:p w14:paraId="0FEFC46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Ημερομηνία Διενέργειας:</w:t>
            </w:r>
          </w:p>
        </w:tc>
        <w:tc>
          <w:tcPr>
            <w:tcW w:w="6813" w:type="dxa"/>
            <w:gridSpan w:val="3"/>
            <w:shd w:val="clear" w:color="auto" w:fill="auto"/>
            <w:vAlign w:val="center"/>
          </w:tcPr>
          <w:p w14:paraId="7C4EE089" w14:textId="3BDFEDE7" w:rsidR="003707F7" w:rsidRPr="00160D29" w:rsidRDefault="00E91D80" w:rsidP="00996477">
            <w:pPr>
              <w:rPr>
                <w:rFonts w:ascii="Tahoma" w:hAnsi="Tahoma" w:cs="Tahoma"/>
                <w:b/>
                <w:color w:val="000000"/>
                <w:lang w:val="el-GR"/>
              </w:rPr>
            </w:pPr>
            <w:r>
              <w:rPr>
                <w:rFonts w:ascii="Tahoma" w:hAnsi="Tahoma" w:cs="Tahoma"/>
                <w:b/>
                <w:color w:val="000000"/>
                <w:lang w:val="el-GR"/>
              </w:rPr>
              <w:t>16-04-2025</w:t>
            </w:r>
          </w:p>
        </w:tc>
      </w:tr>
      <w:tr w:rsidR="002C620C" w:rsidRPr="006263BC" w14:paraId="66D21D42" w14:textId="77777777" w:rsidTr="0006055B">
        <w:tc>
          <w:tcPr>
            <w:tcW w:w="7344" w:type="dxa"/>
            <w:gridSpan w:val="3"/>
            <w:tcBorders>
              <w:bottom w:val="nil"/>
            </w:tcBorders>
            <w:shd w:val="clear" w:color="auto" w:fill="auto"/>
            <w:vAlign w:val="bottom"/>
          </w:tcPr>
          <w:p w14:paraId="629EB0E5" w14:textId="77777777" w:rsidR="002C620C" w:rsidRPr="004C26EF" w:rsidRDefault="002C620C" w:rsidP="002C620C">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ΚΗΜΔΗΣ</w:t>
            </w:r>
          </w:p>
        </w:tc>
        <w:tc>
          <w:tcPr>
            <w:tcW w:w="2290" w:type="dxa"/>
            <w:shd w:val="clear" w:color="auto" w:fill="auto"/>
          </w:tcPr>
          <w:p w14:paraId="7CF53A7F" w14:textId="5A2CFD66" w:rsidR="002C620C" w:rsidRPr="003851FC" w:rsidRDefault="00506CDC" w:rsidP="002C620C">
            <w:pPr>
              <w:rPr>
                <w:rFonts w:ascii="Tahoma" w:hAnsi="Tahoma" w:cs="Tahoma"/>
                <w:b/>
                <w:color w:val="000000"/>
                <w:lang w:val="el-GR"/>
              </w:rPr>
            </w:pPr>
            <w:r>
              <w:rPr>
                <w:rFonts w:ascii="Tahoma" w:hAnsi="Tahoma" w:cs="Tahoma"/>
                <w:b/>
                <w:color w:val="000000"/>
                <w:lang w:val="el-GR"/>
              </w:rPr>
              <w:t>01-04-2025</w:t>
            </w:r>
          </w:p>
        </w:tc>
      </w:tr>
      <w:tr w:rsidR="002C620C" w:rsidRPr="006263BC" w14:paraId="23BDC2FE" w14:textId="77777777" w:rsidTr="0006055B">
        <w:tc>
          <w:tcPr>
            <w:tcW w:w="7344" w:type="dxa"/>
            <w:gridSpan w:val="3"/>
            <w:tcBorders>
              <w:bottom w:val="nil"/>
            </w:tcBorders>
            <w:shd w:val="clear" w:color="auto" w:fill="auto"/>
            <w:vAlign w:val="bottom"/>
          </w:tcPr>
          <w:p w14:paraId="25B96863" w14:textId="77777777" w:rsidR="002C620C" w:rsidRPr="004C26EF" w:rsidRDefault="002C620C" w:rsidP="002C620C">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ΕΣΗΔΗΣ</w:t>
            </w:r>
          </w:p>
        </w:tc>
        <w:tc>
          <w:tcPr>
            <w:tcW w:w="2290" w:type="dxa"/>
            <w:shd w:val="clear" w:color="auto" w:fill="auto"/>
          </w:tcPr>
          <w:p w14:paraId="54E657A9" w14:textId="734CDA5A" w:rsidR="002C620C" w:rsidRPr="00750672" w:rsidRDefault="00506CDC" w:rsidP="002C620C">
            <w:pPr>
              <w:rPr>
                <w:rFonts w:ascii="Tahoma" w:hAnsi="Tahoma" w:cs="Tahoma"/>
                <w:b/>
                <w:color w:val="000000"/>
                <w:highlight w:val="yellow"/>
                <w:lang w:val="el-GR"/>
              </w:rPr>
            </w:pPr>
            <w:r>
              <w:rPr>
                <w:rFonts w:ascii="Tahoma" w:hAnsi="Tahoma" w:cs="Tahoma"/>
                <w:b/>
                <w:color w:val="000000"/>
                <w:lang w:val="el-GR"/>
              </w:rPr>
              <w:t>01-04-2025</w:t>
            </w:r>
          </w:p>
        </w:tc>
      </w:tr>
      <w:tr w:rsidR="002C620C" w:rsidRPr="006263BC" w14:paraId="68189F12" w14:textId="77777777" w:rsidTr="0006055B">
        <w:tc>
          <w:tcPr>
            <w:tcW w:w="7344" w:type="dxa"/>
            <w:gridSpan w:val="3"/>
            <w:shd w:val="clear" w:color="auto" w:fill="auto"/>
            <w:vAlign w:val="bottom"/>
          </w:tcPr>
          <w:p w14:paraId="1F5A0801" w14:textId="77777777" w:rsidR="002C620C" w:rsidRPr="004C26EF" w:rsidRDefault="002C620C" w:rsidP="002C620C">
            <w:pPr>
              <w:spacing w:before="80"/>
              <w:jc w:val="both"/>
              <w:rPr>
                <w:rFonts w:ascii="Tahoma" w:hAnsi="Tahoma" w:cs="Tahoma"/>
                <w:b/>
                <w:color w:val="000000"/>
                <w:lang w:val="el-GR"/>
              </w:rPr>
            </w:pPr>
            <w:r w:rsidRPr="004C26EF">
              <w:rPr>
                <w:rFonts w:ascii="Tahoma" w:hAnsi="Tahoma" w:cs="Tahoma"/>
                <w:b/>
                <w:color w:val="000000"/>
                <w:lang w:val="el-GR"/>
              </w:rPr>
              <w:t xml:space="preserve">Ημερομηνία Ανάρτησης στον Διαδικτυακό τόπο της Αναθέτουσας Αρχής </w:t>
            </w:r>
            <w:r w:rsidRPr="004C26EF">
              <w:rPr>
                <w:rFonts w:ascii="Tahoma" w:hAnsi="Tahoma" w:cs="Tahoma"/>
                <w:b/>
                <w:color w:val="000000"/>
              </w:rPr>
              <w:t>www</w:t>
            </w:r>
            <w:r w:rsidRPr="004C26EF">
              <w:rPr>
                <w:rFonts w:ascii="Tahoma" w:hAnsi="Tahoma" w:cs="Tahoma"/>
                <w:b/>
                <w:color w:val="000000"/>
                <w:lang w:val="el-GR"/>
              </w:rPr>
              <w:t>.</w:t>
            </w:r>
            <w:r w:rsidRPr="004C26EF">
              <w:rPr>
                <w:rFonts w:ascii="Tahoma" w:hAnsi="Tahoma" w:cs="Tahoma"/>
                <w:b/>
                <w:color w:val="000000"/>
              </w:rPr>
              <w:t>ktpae</w:t>
            </w:r>
            <w:r w:rsidRPr="004C26EF">
              <w:rPr>
                <w:rFonts w:ascii="Tahoma" w:hAnsi="Tahoma" w:cs="Tahoma"/>
                <w:b/>
                <w:color w:val="000000"/>
                <w:lang w:val="el-GR"/>
              </w:rPr>
              <w:t>.</w:t>
            </w:r>
            <w:r w:rsidRPr="004C26EF">
              <w:rPr>
                <w:rFonts w:ascii="Tahoma" w:hAnsi="Tahoma" w:cs="Tahoma"/>
                <w:b/>
                <w:color w:val="000000"/>
              </w:rPr>
              <w:t>gr</w:t>
            </w:r>
          </w:p>
        </w:tc>
        <w:tc>
          <w:tcPr>
            <w:tcW w:w="2290" w:type="dxa"/>
            <w:shd w:val="clear" w:color="auto" w:fill="auto"/>
          </w:tcPr>
          <w:p w14:paraId="5BF1D8D7" w14:textId="4C8DDE94" w:rsidR="002C620C" w:rsidRPr="00750672" w:rsidRDefault="00506CDC" w:rsidP="002C620C">
            <w:pPr>
              <w:rPr>
                <w:rFonts w:ascii="Tahoma" w:hAnsi="Tahoma" w:cs="Tahoma"/>
                <w:b/>
                <w:highlight w:val="magenta"/>
                <w:lang w:val="el-GR"/>
              </w:rPr>
            </w:pPr>
            <w:r>
              <w:rPr>
                <w:rFonts w:ascii="Tahoma" w:hAnsi="Tahoma" w:cs="Tahoma"/>
                <w:b/>
                <w:color w:val="000000"/>
                <w:lang w:val="el-GR"/>
              </w:rPr>
              <w:t>01-04-2025</w:t>
            </w:r>
          </w:p>
        </w:tc>
      </w:tr>
      <w:tr w:rsidR="003707F7" w:rsidRPr="006263BC" w14:paraId="304A8954" w14:textId="77777777" w:rsidTr="00BE2EB8">
        <w:trPr>
          <w:cantSplit/>
        </w:trPr>
        <w:tc>
          <w:tcPr>
            <w:tcW w:w="3327" w:type="dxa"/>
            <w:gridSpan w:val="2"/>
            <w:tcBorders>
              <w:left w:val="nil"/>
              <w:bottom w:val="nil"/>
              <w:right w:val="nil"/>
            </w:tcBorders>
            <w:shd w:val="clear" w:color="auto" w:fill="auto"/>
            <w:vAlign w:val="center"/>
          </w:tcPr>
          <w:p w14:paraId="139B761E" w14:textId="489910FE" w:rsidR="003707F7" w:rsidRPr="006263BC" w:rsidRDefault="003707F7" w:rsidP="0024115A">
            <w:pPr>
              <w:ind w:left="720" w:right="-79"/>
              <w:jc w:val="both"/>
              <w:rPr>
                <w:rFonts w:ascii="Tahoma" w:eastAsia="Arial" w:hAnsi="Tahoma" w:cs="Tahoma"/>
                <w:color w:val="000000"/>
                <w:sz w:val="12"/>
                <w:szCs w:val="12"/>
              </w:rPr>
            </w:pPr>
          </w:p>
        </w:tc>
        <w:tc>
          <w:tcPr>
            <w:tcW w:w="4017" w:type="dxa"/>
            <w:tcBorders>
              <w:left w:val="nil"/>
              <w:bottom w:val="nil"/>
              <w:right w:val="nil"/>
            </w:tcBorders>
            <w:shd w:val="clear" w:color="auto" w:fill="auto"/>
          </w:tcPr>
          <w:p w14:paraId="4E0F2B0C" w14:textId="6AA40368" w:rsidR="003707F7" w:rsidRPr="006263BC" w:rsidRDefault="003707F7" w:rsidP="008F7A00">
            <w:pPr>
              <w:spacing w:before="40"/>
              <w:ind w:left="-180" w:right="-79"/>
              <w:jc w:val="both"/>
              <w:rPr>
                <w:rFonts w:ascii="Tahoma" w:eastAsia="Arial" w:hAnsi="Tahoma" w:cs="Tahoma"/>
                <w:color w:val="000000"/>
                <w:sz w:val="12"/>
                <w:szCs w:val="12"/>
              </w:rPr>
            </w:pPr>
          </w:p>
        </w:tc>
        <w:tc>
          <w:tcPr>
            <w:tcW w:w="2290" w:type="dxa"/>
            <w:tcBorders>
              <w:left w:val="nil"/>
              <w:bottom w:val="nil"/>
              <w:right w:val="nil"/>
            </w:tcBorders>
            <w:shd w:val="clear" w:color="auto" w:fill="auto"/>
            <w:vAlign w:val="center"/>
          </w:tcPr>
          <w:p w14:paraId="36F35682" w14:textId="482E1421" w:rsidR="003707F7" w:rsidRPr="006263BC" w:rsidRDefault="003707F7" w:rsidP="008F7A00">
            <w:pPr>
              <w:ind w:left="-181" w:right="-79"/>
              <w:jc w:val="both"/>
              <w:rPr>
                <w:rFonts w:ascii="Tahoma" w:eastAsia="Arial" w:hAnsi="Tahoma" w:cs="Tahoma"/>
                <w:color w:val="000000"/>
                <w:sz w:val="12"/>
                <w:szCs w:val="12"/>
              </w:rPr>
            </w:pPr>
          </w:p>
        </w:tc>
      </w:tr>
    </w:tbl>
    <w:p w14:paraId="368315A9" w14:textId="77777777" w:rsidR="003707F7" w:rsidRPr="006263BC" w:rsidRDefault="003707F7" w:rsidP="008F7A00">
      <w:pPr>
        <w:pStyle w:val="2"/>
        <w:ind w:left="1440" w:hanging="360"/>
        <w:rPr>
          <w:rFonts w:cs="Tahoma"/>
          <w:lang w:val="el-GR"/>
        </w:rPr>
        <w:sectPr w:rsidR="003707F7" w:rsidRPr="006263BC" w:rsidSect="00B71314">
          <w:headerReference w:type="default" r:id="rId12"/>
          <w:footerReference w:type="default" r:id="rId13"/>
          <w:headerReference w:type="first" r:id="rId14"/>
          <w:footerReference w:type="first" r:id="rId15"/>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bookmarkStart w:id="3" w:name="_heading=h.30j0zll" w:colFirst="0" w:colLast="0"/>
      <w:bookmarkEnd w:id="3"/>
      <w:r w:rsidRPr="006263BC">
        <w:rPr>
          <w:rFonts w:ascii="Tahoma" w:hAnsi="Tahoma" w:cs="Tahoma"/>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263BC" w14:paraId="3354D89C" w14:textId="77777777" w:rsidTr="00B44696">
        <w:trPr>
          <w:tblHeader/>
        </w:trPr>
        <w:tc>
          <w:tcPr>
            <w:tcW w:w="9855" w:type="dxa"/>
            <w:gridSpan w:val="2"/>
            <w:shd w:val="clear" w:color="auto" w:fill="E0E0E0"/>
            <w:vAlign w:val="center"/>
          </w:tcPr>
          <w:p w14:paraId="60C9A892" w14:textId="77777777" w:rsidR="003707F7" w:rsidRPr="006263BC" w:rsidRDefault="00673EF1" w:rsidP="008F7A00">
            <w:pPr>
              <w:jc w:val="both"/>
              <w:rPr>
                <w:rFonts w:ascii="Tahoma" w:hAnsi="Tahoma" w:cs="Tahoma"/>
                <w:b/>
              </w:rPr>
            </w:pPr>
            <w:bookmarkStart w:id="4" w:name="_heading=h.1fob9te" w:colFirst="0" w:colLast="0"/>
            <w:bookmarkEnd w:id="4"/>
            <w:r w:rsidRPr="006263BC">
              <w:rPr>
                <w:rFonts w:ascii="Tahoma" w:hAnsi="Tahoma" w:cs="Tahoma"/>
                <w:b/>
              </w:rPr>
              <w:t>Συνοπτικά στοιχεία Έργου</w:t>
            </w:r>
          </w:p>
        </w:tc>
      </w:tr>
      <w:tr w:rsidR="003707F7" w:rsidRPr="00506CDC" w14:paraId="76FAACCB" w14:textId="77777777" w:rsidTr="00B44696">
        <w:tc>
          <w:tcPr>
            <w:tcW w:w="3708" w:type="dxa"/>
            <w:shd w:val="clear" w:color="auto" w:fill="auto"/>
            <w:vAlign w:val="center"/>
          </w:tcPr>
          <w:p w14:paraId="59069DE8" w14:textId="77777777" w:rsidR="003707F7" w:rsidRPr="006263BC" w:rsidRDefault="00673EF1" w:rsidP="008F7A00">
            <w:pPr>
              <w:widowControl w:val="0"/>
              <w:pBdr>
                <w:top w:val="nil"/>
                <w:left w:val="nil"/>
                <w:bottom w:val="nil"/>
                <w:right w:val="nil"/>
                <w:between w:val="nil"/>
              </w:pBdr>
              <w:jc w:val="both"/>
              <w:rPr>
                <w:rFonts w:ascii="Tahoma" w:hAnsi="Tahoma" w:cs="Tahoma"/>
                <w:b/>
                <w:color w:val="000000"/>
              </w:rPr>
            </w:pPr>
            <w:bookmarkStart w:id="5" w:name="_Hlk125619083"/>
            <w:r w:rsidRPr="006263BC">
              <w:rPr>
                <w:rFonts w:ascii="Tahoma" w:hAnsi="Tahoma" w:cs="Tahoma"/>
                <w:b/>
                <w:color w:val="000000"/>
              </w:rPr>
              <w:t>ΤΙΤΛΟΣ ΕΡΓΟΥ</w:t>
            </w:r>
          </w:p>
        </w:tc>
        <w:tc>
          <w:tcPr>
            <w:tcW w:w="6147" w:type="dxa"/>
            <w:shd w:val="clear" w:color="auto" w:fill="auto"/>
            <w:vAlign w:val="center"/>
          </w:tcPr>
          <w:p w14:paraId="6DE4A0D3" w14:textId="70F4F6A8" w:rsidR="003707F7" w:rsidRPr="00E57C38" w:rsidRDefault="00DD7F88" w:rsidP="00BE2EB8">
            <w:pPr>
              <w:widowControl w:val="0"/>
              <w:pBdr>
                <w:top w:val="nil"/>
                <w:left w:val="nil"/>
                <w:bottom w:val="nil"/>
                <w:right w:val="nil"/>
                <w:between w:val="nil"/>
              </w:pBdr>
              <w:jc w:val="both"/>
              <w:rPr>
                <w:rFonts w:ascii="Tahoma" w:hAnsi="Tahoma" w:cs="Tahoma"/>
                <w:b/>
                <w:color w:val="000000"/>
                <w:lang w:val="el-GR"/>
              </w:rPr>
            </w:pPr>
            <w:r w:rsidRPr="00DD7F88">
              <w:rPr>
                <w:rFonts w:ascii="Tahoma" w:hAnsi="Tahoma" w:cs="Tahoma"/>
                <w:b/>
                <w:color w:val="000000"/>
                <w:lang w:val="el-GR"/>
              </w:rPr>
              <w:t>“Παροχή υπηρεσιών συμμόρφωσης με τον Γενικό Κανονισμό για την προστασία των Προσωπικών Δεδομένων (GDPR) του Πληροφοριακού Συστήματος Διαχείρισης Επικοινωνιών Έκτακτης Ανάγκης (Ευρωπαϊκός Αριθμός Κλήσεις Εκτάκτων Αναγκών ‘112’)</w:t>
            </w:r>
            <w:r w:rsidR="00E57C38" w:rsidRPr="00E57C38">
              <w:rPr>
                <w:rFonts w:ascii="Tahoma" w:hAnsi="Tahoma" w:cs="Tahoma"/>
                <w:b/>
                <w:color w:val="000000"/>
                <w:lang w:val="el-GR"/>
              </w:rPr>
              <w:t>”</w:t>
            </w:r>
          </w:p>
        </w:tc>
      </w:tr>
      <w:bookmarkEnd w:id="5"/>
      <w:tr w:rsidR="00765A44" w:rsidRPr="00506CDC" w14:paraId="626740A9" w14:textId="77777777" w:rsidTr="00B44696">
        <w:tc>
          <w:tcPr>
            <w:tcW w:w="3708" w:type="dxa"/>
            <w:shd w:val="clear" w:color="auto" w:fill="auto"/>
            <w:vAlign w:val="center"/>
          </w:tcPr>
          <w:p w14:paraId="09C3E88D"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ΑΝΑΘΕΤΟΥΣΑ ΑΡΧΗ</w:t>
            </w:r>
          </w:p>
        </w:tc>
        <w:tc>
          <w:tcPr>
            <w:tcW w:w="6147" w:type="dxa"/>
            <w:shd w:val="clear" w:color="auto" w:fill="auto"/>
            <w:vAlign w:val="center"/>
          </w:tcPr>
          <w:p w14:paraId="3BBD25FD" w14:textId="5DB7AFBE" w:rsidR="00765A44" w:rsidRPr="00A72020"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b/>
                <w:lang w:val="el-GR"/>
              </w:rPr>
              <w:t xml:space="preserve">Κοινωνία της Πληροφορίας Μ.Α.Ε. </w:t>
            </w:r>
            <w:r w:rsidRPr="00A72020">
              <w:rPr>
                <w:rFonts w:ascii="Tahoma" w:hAnsi="Tahoma" w:cs="Tahoma"/>
                <w:lang w:val="el-GR"/>
              </w:rPr>
              <w:t>(</w:t>
            </w:r>
            <w:r w:rsidRPr="00A72020">
              <w:rPr>
                <w:rFonts w:ascii="Tahoma" w:hAnsi="Tahoma" w:cs="Tahoma"/>
                <w:b/>
                <w:lang w:val="el-GR"/>
              </w:rPr>
              <w:t>ΚτΠ Μ.Α.Ε.</w:t>
            </w:r>
            <w:r w:rsidRPr="00A72020">
              <w:rPr>
                <w:rFonts w:ascii="Tahoma" w:hAnsi="Tahoma" w:cs="Tahoma"/>
                <w:lang w:val="el-GR"/>
              </w:rPr>
              <w:t>)</w:t>
            </w:r>
          </w:p>
        </w:tc>
      </w:tr>
      <w:tr w:rsidR="00765A44" w:rsidRPr="00506CDC" w14:paraId="6A0D1396" w14:textId="77777777" w:rsidTr="00773FB6">
        <w:tc>
          <w:tcPr>
            <w:tcW w:w="3708" w:type="dxa"/>
            <w:shd w:val="clear" w:color="auto" w:fill="auto"/>
            <w:vAlign w:val="center"/>
          </w:tcPr>
          <w:p w14:paraId="2E2886DC"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ΛΕΙΤΟΥΡΓΙΑΣ</w:t>
            </w:r>
          </w:p>
        </w:tc>
        <w:tc>
          <w:tcPr>
            <w:tcW w:w="6147" w:type="dxa"/>
            <w:shd w:val="clear" w:color="auto" w:fill="auto"/>
            <w:vAlign w:val="center"/>
          </w:tcPr>
          <w:p w14:paraId="63CA7C3D" w14:textId="7CE29B2C" w:rsidR="00765A44" w:rsidRPr="006451B3" w:rsidRDefault="00C32CF3" w:rsidP="008F7A00">
            <w:pPr>
              <w:widowControl w:val="0"/>
              <w:pBdr>
                <w:top w:val="nil"/>
                <w:left w:val="nil"/>
                <w:bottom w:val="nil"/>
                <w:right w:val="nil"/>
                <w:between w:val="nil"/>
              </w:pBdr>
              <w:jc w:val="both"/>
              <w:rPr>
                <w:rFonts w:ascii="Tahoma" w:hAnsi="Tahoma" w:cs="Tahoma"/>
                <w:b/>
                <w:color w:val="000000"/>
                <w:lang w:val="el-GR"/>
              </w:rPr>
            </w:pPr>
            <w:r w:rsidRPr="00C32CF3">
              <w:rPr>
                <w:rFonts w:ascii="Tahoma" w:hAnsi="Tahoma" w:cs="Tahoma"/>
                <w:b/>
                <w:lang w:val="el-GR"/>
              </w:rPr>
              <w:t>Υπουργείο Κλιματικής Κρίσης και Πολιτικής Προστασίας</w:t>
            </w:r>
          </w:p>
        </w:tc>
      </w:tr>
      <w:tr w:rsidR="00765A44" w:rsidRPr="006263BC" w14:paraId="5B9BF5E3" w14:textId="77777777" w:rsidTr="007974AA">
        <w:tc>
          <w:tcPr>
            <w:tcW w:w="3708" w:type="dxa"/>
            <w:shd w:val="clear" w:color="auto" w:fill="auto"/>
            <w:vAlign w:val="center"/>
          </w:tcPr>
          <w:p w14:paraId="046B27EF" w14:textId="77777777" w:rsidR="00765A44" w:rsidRPr="0043404F" w:rsidRDefault="00765A44" w:rsidP="008F7A00">
            <w:pPr>
              <w:widowControl w:val="0"/>
              <w:pBdr>
                <w:top w:val="nil"/>
                <w:left w:val="nil"/>
                <w:bottom w:val="nil"/>
                <w:right w:val="nil"/>
                <w:between w:val="nil"/>
              </w:pBdr>
              <w:jc w:val="both"/>
              <w:rPr>
                <w:rFonts w:ascii="Tahoma" w:hAnsi="Tahoma" w:cs="Tahoma"/>
                <w:b/>
                <w:color w:val="000000"/>
              </w:rPr>
            </w:pPr>
            <w:r w:rsidRPr="0043404F">
              <w:rPr>
                <w:rFonts w:ascii="Tahoma" w:hAnsi="Tahoma" w:cs="Tahoma"/>
                <w:b/>
                <w:color w:val="000000"/>
              </w:rPr>
              <w:t>ΦΟΡΕΑΣ ΧΡΗΜΑΤΟΔΟΤΗΣΗΣ</w:t>
            </w:r>
          </w:p>
        </w:tc>
        <w:tc>
          <w:tcPr>
            <w:tcW w:w="6147" w:type="dxa"/>
            <w:shd w:val="clear" w:color="auto" w:fill="auto"/>
            <w:vAlign w:val="bottom"/>
          </w:tcPr>
          <w:p w14:paraId="1DE7AB1B" w14:textId="59953BD5" w:rsidR="00765A44" w:rsidRPr="0043404F" w:rsidRDefault="00765A44" w:rsidP="008F7A00">
            <w:pPr>
              <w:widowControl w:val="0"/>
              <w:pBdr>
                <w:top w:val="nil"/>
                <w:left w:val="nil"/>
                <w:bottom w:val="nil"/>
                <w:right w:val="nil"/>
                <w:between w:val="nil"/>
              </w:pBdr>
              <w:jc w:val="both"/>
              <w:rPr>
                <w:rFonts w:ascii="Tahoma" w:hAnsi="Tahoma" w:cs="Tahoma"/>
                <w:b/>
                <w:color w:val="000000"/>
              </w:rPr>
            </w:pPr>
            <w:r w:rsidRPr="0043404F">
              <w:rPr>
                <w:rFonts w:ascii="Tahoma" w:hAnsi="Tahoma" w:cs="Tahoma"/>
                <w:b/>
                <w:color w:val="000000"/>
              </w:rPr>
              <w:t xml:space="preserve">Υπουργείο Ψηφιακής Διακυβέρνησης </w:t>
            </w:r>
          </w:p>
        </w:tc>
      </w:tr>
      <w:tr w:rsidR="00223AE8" w:rsidRPr="00506CDC" w14:paraId="16F34AE6" w14:textId="77777777" w:rsidTr="00773FB6">
        <w:tc>
          <w:tcPr>
            <w:tcW w:w="3708" w:type="dxa"/>
            <w:shd w:val="clear" w:color="auto" w:fill="auto"/>
            <w:vAlign w:val="center"/>
          </w:tcPr>
          <w:p w14:paraId="0934DF75"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ΤΟΠΟΣ ΠΑΡΑΔΟΣΗΣ – ΤΟΠΟΣ ΠΑΡΟΧΗΣ ΥΠΗΡΕΣΙΩΝ</w:t>
            </w:r>
          </w:p>
        </w:tc>
        <w:tc>
          <w:tcPr>
            <w:tcW w:w="6147" w:type="dxa"/>
            <w:shd w:val="clear" w:color="auto" w:fill="auto"/>
            <w:vAlign w:val="center"/>
          </w:tcPr>
          <w:p w14:paraId="4C6D44C0" w14:textId="611426C2" w:rsidR="00223AE8" w:rsidRPr="00423D0F" w:rsidRDefault="00423D0F" w:rsidP="008F7A00">
            <w:pPr>
              <w:widowControl w:val="0"/>
              <w:pBdr>
                <w:top w:val="nil"/>
                <w:left w:val="nil"/>
                <w:bottom w:val="nil"/>
                <w:right w:val="nil"/>
                <w:between w:val="nil"/>
              </w:pBdr>
              <w:jc w:val="both"/>
              <w:rPr>
                <w:rFonts w:ascii="Tahoma" w:hAnsi="Tahoma" w:cs="Tahoma"/>
                <w:b/>
                <w:bCs/>
                <w:color w:val="000000"/>
                <w:lang w:val="el-GR"/>
              </w:rPr>
            </w:pPr>
            <w:r w:rsidRPr="00423D0F">
              <w:rPr>
                <w:rFonts w:ascii="Tahoma" w:eastAsia="Tahoma" w:hAnsi="Tahoma" w:cs="Tahoma"/>
                <w:b/>
                <w:bCs/>
                <w:lang w:val="el-GR" w:eastAsia="en-US"/>
              </w:rPr>
              <w:t>Κοινωνία της Πληροφορίας Μ.Α.Ε. (ΚτΠ Μ.Α.Ε.)</w:t>
            </w:r>
          </w:p>
        </w:tc>
      </w:tr>
      <w:tr w:rsidR="00223AE8" w:rsidRPr="00506CDC" w14:paraId="2A21571B" w14:textId="77777777" w:rsidTr="00B44696">
        <w:tc>
          <w:tcPr>
            <w:tcW w:w="3708" w:type="dxa"/>
            <w:shd w:val="clear" w:color="auto" w:fill="auto"/>
            <w:vAlign w:val="center"/>
          </w:tcPr>
          <w:p w14:paraId="0E8D2888"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ΣΥΜΒΑΣΗΣ</w:t>
            </w:r>
          </w:p>
        </w:tc>
        <w:tc>
          <w:tcPr>
            <w:tcW w:w="6147" w:type="dxa"/>
            <w:shd w:val="clear" w:color="auto" w:fill="auto"/>
            <w:vAlign w:val="center"/>
          </w:tcPr>
          <w:p w14:paraId="3836D1F4" w14:textId="216AA9BC" w:rsidR="00223AE8" w:rsidRPr="00811D42" w:rsidRDefault="004A5BB8" w:rsidP="007976EF">
            <w:pPr>
              <w:rPr>
                <w:rFonts w:ascii="Tahoma" w:hAnsi="Tahoma" w:cs="Tahoma"/>
                <w:b/>
                <w:color w:val="000000"/>
                <w:lang w:val="el-GR"/>
              </w:rPr>
            </w:pPr>
            <w:r w:rsidRPr="003A6C0B">
              <w:rPr>
                <w:rFonts w:ascii="Tahoma" w:hAnsi="Tahoma" w:cs="Tahoma"/>
                <w:b/>
                <w:bCs/>
                <w:color w:val="000000"/>
                <w:lang w:val="el-GR"/>
              </w:rPr>
              <w:t>CPV: 72221000-0:</w:t>
            </w:r>
            <w:r w:rsidRPr="003A6C0B">
              <w:rPr>
                <w:rFonts w:ascii="Tahoma" w:hAnsi="Tahoma" w:cs="Tahoma"/>
                <w:b/>
                <w:color w:val="000000"/>
                <w:lang w:val="el-GR"/>
              </w:rPr>
              <w:t xml:space="preserve">  Υπηρεσίες παροχής συμβουλών επιχειρησιακής ανάλυσης</w:t>
            </w:r>
          </w:p>
        </w:tc>
      </w:tr>
      <w:tr w:rsidR="00223AE8" w:rsidRPr="00506CDC" w14:paraId="037B0246" w14:textId="77777777" w:rsidTr="00B44696">
        <w:tc>
          <w:tcPr>
            <w:tcW w:w="3708" w:type="dxa"/>
            <w:shd w:val="clear" w:color="auto" w:fill="auto"/>
            <w:vAlign w:val="center"/>
          </w:tcPr>
          <w:p w14:paraId="5C177C00"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ΔΙΑΔΙΚΑΣΙΑΣ</w:t>
            </w:r>
          </w:p>
        </w:tc>
        <w:tc>
          <w:tcPr>
            <w:tcW w:w="6147" w:type="dxa"/>
            <w:shd w:val="clear" w:color="auto" w:fill="auto"/>
            <w:vAlign w:val="center"/>
          </w:tcPr>
          <w:p w14:paraId="030F77FE" w14:textId="026DE082" w:rsidR="00223AE8" w:rsidRPr="00811D42" w:rsidRDefault="00223AE8" w:rsidP="0043404F">
            <w:pPr>
              <w:widowControl w:val="0"/>
              <w:pBdr>
                <w:top w:val="nil"/>
                <w:left w:val="nil"/>
                <w:bottom w:val="nil"/>
                <w:right w:val="nil"/>
                <w:between w:val="nil"/>
              </w:pBdr>
              <w:jc w:val="both"/>
              <w:rPr>
                <w:rFonts w:ascii="Tahoma" w:hAnsi="Tahoma" w:cs="Tahoma"/>
                <w:b/>
                <w:lang w:val="el-GR"/>
              </w:rPr>
            </w:pPr>
            <w:r w:rsidRPr="00811D42">
              <w:rPr>
                <w:rFonts w:ascii="Tahoma" w:hAnsi="Tahoma" w:cs="Tahoma"/>
                <w:color w:val="000000"/>
                <w:lang w:val="el-GR"/>
              </w:rPr>
              <w:t xml:space="preserve">Ηλεκτρονικός Ανοικτός </w:t>
            </w:r>
            <w:r w:rsidR="004A5BB8">
              <w:rPr>
                <w:rFonts w:ascii="Tahoma" w:hAnsi="Tahoma" w:cs="Tahoma"/>
                <w:color w:val="000000"/>
                <w:lang w:val="el-GR"/>
              </w:rPr>
              <w:t>Κ</w:t>
            </w:r>
            <w:r w:rsidR="00BE2EB8">
              <w:rPr>
                <w:rFonts w:ascii="Tahoma" w:hAnsi="Tahoma" w:cs="Tahoma"/>
                <w:color w:val="000000"/>
                <w:lang w:val="el-GR"/>
              </w:rPr>
              <w:t>άτω</w:t>
            </w:r>
            <w:r w:rsidRPr="00811D42">
              <w:rPr>
                <w:rFonts w:ascii="Tahoma" w:hAnsi="Tahoma" w:cs="Tahoma"/>
                <w:color w:val="000000"/>
                <w:lang w:val="el-GR"/>
              </w:rPr>
              <w:t xml:space="preserve"> των ορίων Διαγωνισμός με κριτήριο ανάθεσης την πλέον συμφέρουσα από οικονομική </w:t>
            </w:r>
            <w:r w:rsidRPr="00C7773D">
              <w:rPr>
                <w:rFonts w:ascii="Tahoma" w:hAnsi="Tahoma" w:cs="Tahoma"/>
                <w:color w:val="000000"/>
                <w:lang w:val="el-GR"/>
              </w:rPr>
              <w:t>άποψη προσφορά</w:t>
            </w:r>
            <w:r w:rsidR="0043404F" w:rsidRPr="0043404F">
              <w:rPr>
                <w:rFonts w:ascii="Tahoma" w:hAnsi="Tahoma" w:cs="Tahoma"/>
                <w:color w:val="000000"/>
                <w:lang w:val="el-GR"/>
              </w:rPr>
              <w:t xml:space="preserve"> </w:t>
            </w:r>
            <w:r w:rsidRPr="00C7773D">
              <w:rPr>
                <w:rFonts w:ascii="Tahoma" w:hAnsi="Tahoma" w:cs="Tahoma"/>
                <w:b/>
                <w:lang w:val="el-GR"/>
              </w:rPr>
              <w:t>βάσει βέλτιστης σχέσης ποιότητας – τιμής</w:t>
            </w:r>
          </w:p>
        </w:tc>
      </w:tr>
      <w:tr w:rsidR="00223AE8" w:rsidRPr="00506CDC" w14:paraId="4EE119AE" w14:textId="77777777" w:rsidTr="00B44696">
        <w:tc>
          <w:tcPr>
            <w:tcW w:w="3708" w:type="dxa"/>
            <w:shd w:val="clear" w:color="auto" w:fill="auto"/>
            <w:vAlign w:val="center"/>
          </w:tcPr>
          <w:p w14:paraId="2112F759" w14:textId="36C4F21E"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ΕΚΤΙΜΩΜΕΝΗ ΑΞΙΑ ΣΥΜΒΑΣΗΣ</w:t>
            </w:r>
          </w:p>
        </w:tc>
        <w:tc>
          <w:tcPr>
            <w:tcW w:w="6147" w:type="dxa"/>
            <w:shd w:val="clear" w:color="auto" w:fill="auto"/>
            <w:vAlign w:val="bottom"/>
          </w:tcPr>
          <w:p w14:paraId="6C428479" w14:textId="62D26562" w:rsidR="00223AE8" w:rsidRPr="006263BC" w:rsidRDefault="00BE2EB8" w:rsidP="00182CB2">
            <w:pPr>
              <w:pStyle w:val="TabletextChar"/>
              <w:spacing w:before="120" w:after="0" w:line="240" w:lineRule="auto"/>
              <w:jc w:val="both"/>
              <w:rPr>
                <w:bCs/>
                <w:color w:val="000000"/>
                <w:lang w:eastAsia="el-GR"/>
              </w:rPr>
            </w:pPr>
            <w:r>
              <w:rPr>
                <w:rFonts w:cs="Tahoma"/>
                <w:color w:val="000000" w:themeColor="text1"/>
                <w:sz w:val="22"/>
                <w:szCs w:val="22"/>
              </w:rPr>
              <w:t>Εκτιμώμενη αξία Σύμβασης:</w:t>
            </w:r>
            <w:r w:rsidRPr="004C26EF">
              <w:rPr>
                <w:rFonts w:cs="Tahoma"/>
                <w:color w:val="000000" w:themeColor="text1"/>
                <w:sz w:val="22"/>
                <w:szCs w:val="22"/>
              </w:rPr>
              <w:t xml:space="preserve"> </w:t>
            </w:r>
            <w:r>
              <w:rPr>
                <w:rFonts w:cs="Tahoma"/>
                <w:b/>
                <w:bCs/>
                <w:color w:val="000000" w:themeColor="text1"/>
                <w:sz w:val="22"/>
                <w:szCs w:val="22"/>
                <w:lang w:eastAsia="el-GR"/>
              </w:rPr>
              <w:t>1</w:t>
            </w:r>
            <w:r w:rsidR="00095547">
              <w:rPr>
                <w:rFonts w:cs="Tahoma"/>
                <w:b/>
                <w:bCs/>
                <w:color w:val="000000" w:themeColor="text1"/>
                <w:sz w:val="22"/>
                <w:szCs w:val="22"/>
                <w:lang w:eastAsia="el-GR"/>
              </w:rPr>
              <w:t>2</w:t>
            </w:r>
            <w:r>
              <w:rPr>
                <w:rFonts w:cs="Tahoma"/>
                <w:b/>
                <w:bCs/>
                <w:color w:val="000000" w:themeColor="text1"/>
                <w:sz w:val="22"/>
                <w:szCs w:val="22"/>
                <w:lang w:eastAsia="el-GR"/>
              </w:rPr>
              <w:t>0.000</w:t>
            </w:r>
            <w:r w:rsidR="00095547">
              <w:rPr>
                <w:rFonts w:cs="Tahoma"/>
                <w:b/>
                <w:bCs/>
                <w:color w:val="000000" w:themeColor="text1"/>
                <w:sz w:val="22"/>
                <w:szCs w:val="22"/>
                <w:lang w:eastAsia="el-GR"/>
              </w:rPr>
              <w:t>,00</w:t>
            </w:r>
            <w:r w:rsidRPr="004C26EF">
              <w:rPr>
                <w:rFonts w:cs="Tahoma"/>
                <w:b/>
                <w:bCs/>
                <w:color w:val="000000" w:themeColor="text1"/>
                <w:sz w:val="22"/>
                <w:szCs w:val="22"/>
                <w:lang w:eastAsia="el-GR"/>
              </w:rPr>
              <w:t xml:space="preserve">€ </w:t>
            </w:r>
            <w:r w:rsidRPr="004C26EF">
              <w:rPr>
                <w:rFonts w:cs="Tahoma"/>
                <w:color w:val="000000" w:themeColor="text1"/>
                <w:sz w:val="22"/>
                <w:szCs w:val="22"/>
              </w:rPr>
              <w:t>μη περιλαμβανομένου ΦΠΑ</w:t>
            </w:r>
            <w:r>
              <w:rPr>
                <w:rFonts w:cs="Tahoma"/>
                <w:color w:val="000000" w:themeColor="text1"/>
                <w:sz w:val="22"/>
                <w:szCs w:val="22"/>
              </w:rPr>
              <w:t xml:space="preserve"> (Π</w:t>
            </w:r>
            <w:r w:rsidRPr="004C26EF">
              <w:rPr>
                <w:rFonts w:cs="Tahoma"/>
                <w:color w:val="000000" w:themeColor="text1"/>
                <w:sz w:val="22"/>
                <w:szCs w:val="22"/>
              </w:rPr>
              <w:t xml:space="preserve">ροϋπολογισμός με ΦΠΑ: </w:t>
            </w:r>
            <w:r w:rsidR="005C43B0" w:rsidRPr="005C43B0">
              <w:rPr>
                <w:rFonts w:cs="Tahoma"/>
                <w:b/>
                <w:bCs/>
                <w:color w:val="000000" w:themeColor="text1"/>
                <w:sz w:val="22"/>
                <w:szCs w:val="22"/>
                <w:lang w:eastAsia="el-GR"/>
              </w:rPr>
              <w:t>148.800</w:t>
            </w:r>
            <w:r w:rsidR="005C43B0">
              <w:rPr>
                <w:rFonts w:cs="Tahoma"/>
                <w:b/>
                <w:bCs/>
                <w:color w:val="000000" w:themeColor="text1"/>
                <w:sz w:val="22"/>
                <w:szCs w:val="22"/>
                <w:lang w:eastAsia="el-GR"/>
              </w:rPr>
              <w:t>,00</w:t>
            </w:r>
            <w:r w:rsidRPr="004C26EF">
              <w:rPr>
                <w:rFonts w:cs="Tahoma"/>
                <w:b/>
                <w:bCs/>
                <w:color w:val="000000" w:themeColor="text1"/>
                <w:sz w:val="22"/>
                <w:szCs w:val="22"/>
                <w:lang w:eastAsia="el-GR"/>
              </w:rPr>
              <w:t xml:space="preserve">€ , ΦΠΑ 24% </w:t>
            </w:r>
            <w:r w:rsidR="00095547" w:rsidRPr="00B866C4">
              <w:rPr>
                <w:rFonts w:cs="Tahoma"/>
                <w:b/>
                <w:bCs/>
                <w:color w:val="000000" w:themeColor="text1"/>
                <w:sz w:val="22"/>
                <w:szCs w:val="22"/>
                <w:lang w:eastAsia="el-GR"/>
              </w:rPr>
              <w:t>28.800</w:t>
            </w:r>
            <w:r w:rsidR="00095547">
              <w:rPr>
                <w:rFonts w:cs="Tahoma"/>
                <w:b/>
                <w:bCs/>
                <w:color w:val="000000" w:themeColor="text1"/>
                <w:sz w:val="22"/>
                <w:szCs w:val="22"/>
                <w:lang w:eastAsia="el-GR"/>
              </w:rPr>
              <w:t>,00</w:t>
            </w:r>
            <w:r w:rsidRPr="004C26EF">
              <w:rPr>
                <w:rFonts w:cs="Tahoma"/>
                <w:b/>
                <w:bCs/>
                <w:color w:val="000000" w:themeColor="text1"/>
                <w:sz w:val="22"/>
                <w:szCs w:val="22"/>
                <w:lang w:eastAsia="el-GR"/>
              </w:rPr>
              <w:t>€</w:t>
            </w:r>
            <w:r w:rsidRPr="004C26EF">
              <w:rPr>
                <w:rFonts w:cs="Tahoma"/>
                <w:color w:val="000000" w:themeColor="text1"/>
                <w:sz w:val="22"/>
                <w:szCs w:val="22"/>
                <w:lang w:eastAsia="el-GR"/>
              </w:rPr>
              <w:t>)</w:t>
            </w:r>
          </w:p>
        </w:tc>
      </w:tr>
      <w:tr w:rsidR="00223AE8" w:rsidRPr="00506CDC" w14:paraId="613D3FB6" w14:textId="77777777" w:rsidTr="00B44696">
        <w:tc>
          <w:tcPr>
            <w:tcW w:w="3708" w:type="dxa"/>
            <w:shd w:val="clear" w:color="auto" w:fill="auto"/>
            <w:vAlign w:val="center"/>
          </w:tcPr>
          <w:p w14:paraId="2CA30EA4"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ΧΡΗΜΑΤΟΔΟΤΗΣΗ ΕΡΓΟΥ</w:t>
            </w:r>
          </w:p>
        </w:tc>
        <w:tc>
          <w:tcPr>
            <w:tcW w:w="6147" w:type="dxa"/>
            <w:shd w:val="clear" w:color="auto" w:fill="auto"/>
            <w:vAlign w:val="center"/>
          </w:tcPr>
          <w:p w14:paraId="067568AC" w14:textId="731D92B0" w:rsidR="00223AE8" w:rsidRPr="00E05B95" w:rsidRDefault="00E05B95" w:rsidP="00E05B95">
            <w:pPr>
              <w:widowControl w:val="0"/>
              <w:jc w:val="both"/>
              <w:rPr>
                <w:rFonts w:ascii="Tahoma" w:hAnsi="Tahoma" w:cs="Tahoma"/>
                <w:color w:val="000000"/>
                <w:lang w:val="el-GR"/>
              </w:rPr>
            </w:pPr>
            <w:r w:rsidRPr="00E05B95">
              <w:rPr>
                <w:rFonts w:ascii="Tahoma" w:hAnsi="Tahoma" w:cs="Tahoma"/>
                <w:color w:val="000000"/>
                <w:lang w:val="el-GR"/>
              </w:rPr>
              <w:t xml:space="preserve">Το έργο θα χρηματοδοτηθεί από Εθνικούς Πόρους, στο πλαίσιο της ΣΑΝΑ163 του Υπουργείου Ψηφιακής Διακυβέρνησης, με την οποία εγκρίθηκε η ένταξη στο </w:t>
            </w:r>
            <w:r w:rsidR="00800C55" w:rsidRPr="00800C55">
              <w:rPr>
                <w:rFonts w:ascii="Tahoma" w:hAnsi="Tahoma" w:cs="Tahoma"/>
                <w:color w:val="000000"/>
                <w:lang w:val="el-GR"/>
              </w:rPr>
              <w:t>Αναπτυξιακό Πρόγραμμα Δημόσιων Επενδύσεων (ΑΠΔΕ) 2025</w:t>
            </w:r>
            <w:r w:rsidR="00800C55">
              <w:rPr>
                <w:rFonts w:ascii="Tahoma" w:hAnsi="Tahoma" w:cs="Tahoma"/>
                <w:color w:val="000000"/>
                <w:lang w:val="el-GR"/>
              </w:rPr>
              <w:t xml:space="preserve"> </w:t>
            </w:r>
            <w:r w:rsidR="00FC229A">
              <w:rPr>
                <w:rFonts w:ascii="Tahoma" w:hAnsi="Tahoma" w:cs="Tahoma"/>
                <w:color w:val="000000"/>
                <w:lang w:val="el-GR"/>
              </w:rPr>
              <w:t>σ</w:t>
            </w:r>
            <w:r w:rsidRPr="00E05B95">
              <w:rPr>
                <w:rFonts w:ascii="Tahoma" w:hAnsi="Tahoma" w:cs="Tahoma"/>
                <w:color w:val="000000"/>
                <w:lang w:val="el-GR"/>
              </w:rPr>
              <w:t>του έργου: «Επιχορήγηση της ΚτΠ ΑΕ για την υποστήριξη του Υπουργείου Ψηφιακής Διακυβέρνησης και την λειτουργία της ως Βασικός Βραχίονας Υλοποίησης στο πλαίσιο του Ψηφιακού Μετασχηματισμού της Χώρας», με Κωδικό Έργου:</w:t>
            </w:r>
            <w:r w:rsidR="00FC229A">
              <w:rPr>
                <w:rFonts w:ascii="Tahoma" w:hAnsi="Tahoma" w:cs="Tahoma"/>
                <w:color w:val="000000"/>
                <w:lang w:val="el-GR"/>
              </w:rPr>
              <w:t xml:space="preserve"> </w:t>
            </w:r>
            <w:r w:rsidRPr="00E05B95">
              <w:rPr>
                <w:rFonts w:ascii="Tahoma" w:hAnsi="Tahoma" w:cs="Tahoma"/>
                <w:color w:val="000000"/>
                <w:lang w:val="el-GR"/>
              </w:rPr>
              <w:t>2023ΝΑ16300005</w:t>
            </w:r>
            <w:r w:rsidR="00F51E0D" w:rsidRPr="00E05B95">
              <w:rPr>
                <w:rFonts w:ascii="Tahoma" w:hAnsi="Tahoma" w:cs="Tahoma"/>
                <w:color w:val="000000"/>
                <w:lang w:val="el-GR"/>
              </w:rPr>
              <w:t>.</w:t>
            </w:r>
          </w:p>
        </w:tc>
      </w:tr>
      <w:tr w:rsidR="00223AE8" w:rsidRPr="006263BC" w14:paraId="1AB84F53" w14:textId="77777777" w:rsidTr="00B44696">
        <w:tc>
          <w:tcPr>
            <w:tcW w:w="3708" w:type="dxa"/>
            <w:shd w:val="clear" w:color="auto" w:fill="auto"/>
            <w:vAlign w:val="center"/>
          </w:tcPr>
          <w:p w14:paraId="05C20FEC"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 xml:space="preserve">ΔΙΑΡΚΕΙΑ ΣΥΜΒΑΣΗΣ </w:t>
            </w:r>
          </w:p>
        </w:tc>
        <w:tc>
          <w:tcPr>
            <w:tcW w:w="6147" w:type="dxa"/>
            <w:shd w:val="clear" w:color="auto" w:fill="auto"/>
            <w:vAlign w:val="center"/>
          </w:tcPr>
          <w:p w14:paraId="00E98C4E" w14:textId="1A91D0D9" w:rsidR="00223AE8" w:rsidRPr="00095547" w:rsidRDefault="00456EE1" w:rsidP="008F7A00">
            <w:pPr>
              <w:jc w:val="both"/>
              <w:rPr>
                <w:rFonts w:ascii="Tahoma" w:hAnsi="Tahoma" w:cs="Tahoma"/>
                <w:lang w:val="el-GR"/>
              </w:rPr>
            </w:pPr>
            <w:r w:rsidRPr="004A7981">
              <w:rPr>
                <w:rFonts w:ascii="Tahoma" w:hAnsi="Tahoma" w:cs="Tahoma"/>
                <w:b/>
                <w:bCs/>
                <w:lang w:val="el-GR"/>
              </w:rPr>
              <w:t>Έξι (6</w:t>
            </w:r>
            <w:r w:rsidR="00095547" w:rsidRPr="004A7981">
              <w:rPr>
                <w:rFonts w:ascii="Tahoma" w:hAnsi="Tahoma" w:cs="Tahoma"/>
                <w:b/>
                <w:bCs/>
                <w:lang w:val="el-GR"/>
              </w:rPr>
              <w:t xml:space="preserve">) </w:t>
            </w:r>
            <w:r w:rsidR="006B5BD0" w:rsidRPr="004A7981">
              <w:rPr>
                <w:rFonts w:ascii="Tahoma" w:hAnsi="Tahoma" w:cs="Tahoma"/>
                <w:b/>
                <w:bCs/>
                <w:lang w:val="el-GR"/>
              </w:rPr>
              <w:t xml:space="preserve">μήνες </w:t>
            </w:r>
          </w:p>
        </w:tc>
      </w:tr>
      <w:tr w:rsidR="002C620C" w:rsidRPr="006263BC" w14:paraId="527F10C8" w14:textId="77777777" w:rsidTr="009D106B">
        <w:tc>
          <w:tcPr>
            <w:tcW w:w="3708" w:type="dxa"/>
            <w:shd w:val="clear" w:color="auto" w:fill="auto"/>
            <w:vAlign w:val="center"/>
          </w:tcPr>
          <w:p w14:paraId="2BC7E577" w14:textId="77777777" w:rsidR="002C620C" w:rsidRPr="006263BC" w:rsidRDefault="002C620C" w:rsidP="002C620C">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ΗΜΕΡΟΜΗΝΙΑ ΔΙΑΚΗΡΥΞΗΣ</w:t>
            </w:r>
          </w:p>
        </w:tc>
        <w:tc>
          <w:tcPr>
            <w:tcW w:w="6147" w:type="dxa"/>
            <w:shd w:val="clear" w:color="auto" w:fill="auto"/>
          </w:tcPr>
          <w:p w14:paraId="2EBAE20E" w14:textId="1D0ED6A1" w:rsidR="002C620C" w:rsidRPr="00506CDC" w:rsidRDefault="00506CDC" w:rsidP="002C620C">
            <w:pPr>
              <w:pBdr>
                <w:top w:val="nil"/>
                <w:left w:val="nil"/>
                <w:bottom w:val="nil"/>
                <w:right w:val="nil"/>
                <w:between w:val="nil"/>
              </w:pBdr>
              <w:jc w:val="both"/>
              <w:rPr>
                <w:rFonts w:ascii="Tahoma" w:hAnsi="Tahoma" w:cs="Tahoma"/>
                <w:b/>
                <w:color w:val="000000"/>
                <w:lang w:val="el-GR"/>
              </w:rPr>
            </w:pPr>
            <w:r w:rsidRPr="00506CDC">
              <w:rPr>
                <w:rFonts w:ascii="Tahoma" w:hAnsi="Tahoma" w:cs="Tahoma"/>
                <w:b/>
                <w:color w:val="000000"/>
                <w:lang w:val="el-GR"/>
              </w:rPr>
              <w:t>31-03-2025</w:t>
            </w:r>
          </w:p>
        </w:tc>
      </w:tr>
      <w:tr w:rsidR="002C620C" w:rsidRPr="006263BC" w14:paraId="61F156BC" w14:textId="77777777" w:rsidTr="009D106B">
        <w:tc>
          <w:tcPr>
            <w:tcW w:w="3708" w:type="dxa"/>
            <w:shd w:val="clear" w:color="auto" w:fill="auto"/>
            <w:vAlign w:val="center"/>
          </w:tcPr>
          <w:p w14:paraId="6FB3BB1B" w14:textId="77777777" w:rsidR="002C620C" w:rsidRPr="00811D42" w:rsidRDefault="002C620C" w:rsidP="002C620C">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ΠΡΟΘΕΣΜΙΑ ΓΙΑ ΥΠΟΒΟΛΗ ΔΙΕΥΚΡΙΝΙΣΕΩΝ ΕΠΙ ΤΩΝ ΟΡΩΝ ΤΗΣ ΔΙΑΚΗΡΥΞΗΣ</w:t>
            </w:r>
          </w:p>
        </w:tc>
        <w:tc>
          <w:tcPr>
            <w:tcW w:w="6147" w:type="dxa"/>
            <w:shd w:val="clear" w:color="auto" w:fill="auto"/>
          </w:tcPr>
          <w:p w14:paraId="5D1DF949" w14:textId="60E9BB79" w:rsidR="002C620C" w:rsidRPr="007728C2" w:rsidRDefault="00E91D80" w:rsidP="002C620C">
            <w:pPr>
              <w:pBdr>
                <w:top w:val="nil"/>
                <w:left w:val="nil"/>
                <w:bottom w:val="nil"/>
                <w:right w:val="nil"/>
                <w:between w:val="nil"/>
              </w:pBdr>
              <w:jc w:val="both"/>
              <w:rPr>
                <w:rFonts w:cs="Tahoma"/>
                <w:b/>
                <w:color w:val="000000"/>
              </w:rPr>
            </w:pPr>
            <w:r w:rsidRPr="00E91D80">
              <w:rPr>
                <w:rFonts w:ascii="Tahoma" w:hAnsi="Tahoma" w:cs="Tahoma"/>
                <w:b/>
                <w:color w:val="000000"/>
                <w:lang w:val="el-GR"/>
              </w:rPr>
              <w:t>0</w:t>
            </w:r>
            <w:r w:rsidR="00506CDC">
              <w:rPr>
                <w:rFonts w:ascii="Tahoma" w:hAnsi="Tahoma" w:cs="Tahoma"/>
                <w:b/>
                <w:color w:val="000000"/>
                <w:lang w:val="el-GR"/>
              </w:rPr>
              <w:t>7</w:t>
            </w:r>
            <w:r w:rsidRPr="00E91D80">
              <w:rPr>
                <w:rFonts w:ascii="Tahoma" w:hAnsi="Tahoma" w:cs="Tahoma"/>
                <w:b/>
                <w:color w:val="000000"/>
                <w:lang w:val="el-GR"/>
              </w:rPr>
              <w:t>-04-2025</w:t>
            </w:r>
          </w:p>
        </w:tc>
      </w:tr>
      <w:tr w:rsidR="002C620C" w:rsidRPr="00750672" w14:paraId="473917AA" w14:textId="77777777" w:rsidTr="009D106B">
        <w:tc>
          <w:tcPr>
            <w:tcW w:w="3708" w:type="dxa"/>
            <w:shd w:val="clear" w:color="auto" w:fill="auto"/>
            <w:vAlign w:val="center"/>
          </w:tcPr>
          <w:p w14:paraId="029955C0" w14:textId="77777777" w:rsidR="002C620C" w:rsidRPr="00444F53" w:rsidRDefault="002C620C" w:rsidP="002C620C">
            <w:pPr>
              <w:pBdr>
                <w:top w:val="nil"/>
                <w:left w:val="nil"/>
                <w:bottom w:val="nil"/>
                <w:right w:val="nil"/>
                <w:between w:val="nil"/>
              </w:pBdr>
              <w:jc w:val="both"/>
              <w:rPr>
                <w:rFonts w:ascii="Tahoma" w:hAnsi="Tahoma" w:cs="Tahoma"/>
                <w:b/>
                <w:lang w:val="el-GR"/>
              </w:rPr>
            </w:pPr>
            <w:r w:rsidRPr="00444F53">
              <w:rPr>
                <w:rFonts w:ascii="Tahoma" w:hAnsi="Tahoma" w:cs="Tahoma"/>
                <w:b/>
                <w:lang w:val="el-GR"/>
              </w:rPr>
              <w:lastRenderedPageBreak/>
              <w:t>ΗΜΕΡΟΜΗΝΙΑ ΈΝΑΡΞΗΣ ΗΛΕΚΤΡΟΝΙΚΗΣ ΥΠΟΒΟΛΗΣ ΠΡΟΣΦΟΡΩΝ</w:t>
            </w:r>
          </w:p>
        </w:tc>
        <w:tc>
          <w:tcPr>
            <w:tcW w:w="6147" w:type="dxa"/>
            <w:shd w:val="clear" w:color="auto" w:fill="auto"/>
          </w:tcPr>
          <w:p w14:paraId="4F7B45FF" w14:textId="7E4F8F49" w:rsidR="002C620C" w:rsidRPr="00444F53" w:rsidRDefault="009D6D2F" w:rsidP="002C620C">
            <w:pPr>
              <w:pBdr>
                <w:top w:val="nil"/>
                <w:left w:val="nil"/>
                <w:bottom w:val="nil"/>
                <w:right w:val="nil"/>
                <w:between w:val="nil"/>
              </w:pBdr>
              <w:jc w:val="both"/>
              <w:rPr>
                <w:rFonts w:ascii="Tahoma" w:hAnsi="Tahoma" w:cs="Tahoma"/>
                <w:b/>
                <w:lang w:val="el-GR"/>
              </w:rPr>
            </w:pPr>
            <w:r>
              <w:rPr>
                <w:rFonts w:ascii="Tahoma" w:hAnsi="Tahoma" w:cs="Tahoma"/>
                <w:b/>
                <w:color w:val="000000"/>
                <w:lang w:val="el-GR"/>
              </w:rPr>
              <w:t>01-04-2025</w:t>
            </w:r>
          </w:p>
        </w:tc>
      </w:tr>
      <w:tr w:rsidR="00223AE8" w:rsidRPr="00E91D80" w14:paraId="3A6424EE" w14:textId="77777777" w:rsidTr="00B44696">
        <w:tc>
          <w:tcPr>
            <w:tcW w:w="3708" w:type="dxa"/>
            <w:shd w:val="clear" w:color="auto" w:fill="auto"/>
            <w:vAlign w:val="center"/>
          </w:tcPr>
          <w:p w14:paraId="744D9EEF"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ΚΑΤΑΛΗΚΤΙΚΗ ΗΜΕΡΟΜΗΝΙΑ ΚΑΙ ΩΡΑ ΥΠΟΒΟΛΗΣ ΠΡΟΣΦΟΡΩΝ</w:t>
            </w:r>
          </w:p>
        </w:tc>
        <w:tc>
          <w:tcPr>
            <w:tcW w:w="6147" w:type="dxa"/>
            <w:shd w:val="clear" w:color="auto" w:fill="auto"/>
            <w:vAlign w:val="center"/>
          </w:tcPr>
          <w:p w14:paraId="60D73048" w14:textId="6204C7AA" w:rsidR="00223AE8" w:rsidRPr="00E91D80" w:rsidRDefault="00E91D80" w:rsidP="008F7A00">
            <w:pPr>
              <w:spacing w:line="276" w:lineRule="auto"/>
              <w:jc w:val="both"/>
              <w:rPr>
                <w:rFonts w:ascii="Tahoma" w:hAnsi="Tahoma" w:cs="Tahoma"/>
                <w:lang w:val="el-GR"/>
              </w:rPr>
            </w:pPr>
            <w:r w:rsidRPr="00E91D80">
              <w:rPr>
                <w:rFonts w:ascii="Tahoma" w:hAnsi="Tahoma" w:cs="Tahoma"/>
                <w:b/>
                <w:color w:val="000000"/>
                <w:lang w:val="el-GR"/>
              </w:rPr>
              <w:t>16-04-2025</w:t>
            </w:r>
            <w:r w:rsidR="00223AE8" w:rsidRPr="00E91D80">
              <w:rPr>
                <w:rFonts w:ascii="Tahoma" w:hAnsi="Tahoma" w:cs="Tahoma"/>
                <w:color w:val="000000"/>
                <w:lang w:val="el-GR"/>
              </w:rPr>
              <w:t xml:space="preserve">, ημέρα </w:t>
            </w:r>
            <w:r w:rsidRPr="00E91D80">
              <w:rPr>
                <w:rFonts w:ascii="Tahoma" w:eastAsia="Tahoma" w:hAnsi="Tahoma" w:cs="Tahoma"/>
                <w:b/>
                <w:bCs/>
                <w:lang w:val="el-GR" w:eastAsia="zh-CN"/>
              </w:rPr>
              <w:t xml:space="preserve">Τετάρτη </w:t>
            </w:r>
            <w:r w:rsidR="00223AE8" w:rsidRPr="00E91D80">
              <w:rPr>
                <w:rFonts w:ascii="Tahoma" w:hAnsi="Tahoma" w:cs="Tahoma"/>
                <w:color w:val="000000"/>
                <w:lang w:val="el-GR"/>
              </w:rPr>
              <w:t xml:space="preserve">ώρα </w:t>
            </w:r>
            <w:r w:rsidRPr="00E91D80">
              <w:rPr>
                <w:rFonts w:ascii="Tahoma" w:eastAsia="Tahoma" w:hAnsi="Tahoma" w:cs="Tahoma"/>
                <w:b/>
                <w:bCs/>
                <w:lang w:val="el-GR" w:eastAsia="zh-CN"/>
              </w:rPr>
              <w:t>14</w:t>
            </w:r>
            <w:r w:rsidR="00F53CB6" w:rsidRPr="00E91D80">
              <w:rPr>
                <w:rFonts w:ascii="Tahoma" w:eastAsia="Tahoma" w:hAnsi="Tahoma" w:cs="Tahoma"/>
                <w:b/>
                <w:bCs/>
                <w:lang w:val="el-GR" w:eastAsia="zh-CN"/>
              </w:rPr>
              <w:t>:00</w:t>
            </w:r>
          </w:p>
        </w:tc>
      </w:tr>
      <w:tr w:rsidR="00223AE8" w:rsidRPr="00506CDC" w14:paraId="2CF55A9D" w14:textId="77777777" w:rsidTr="00B44696">
        <w:tc>
          <w:tcPr>
            <w:tcW w:w="3708" w:type="dxa"/>
            <w:shd w:val="clear" w:color="auto" w:fill="auto"/>
            <w:vAlign w:val="center"/>
          </w:tcPr>
          <w:p w14:paraId="2EE99215"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ΤΟΠΟΣ &amp; ΤΡΟΠΟΣ ΚΑΤΑΘΕΣΗΣ ΠΡΟΣΦΟΡΩΝ</w:t>
            </w:r>
          </w:p>
        </w:tc>
        <w:tc>
          <w:tcPr>
            <w:tcW w:w="6147" w:type="dxa"/>
            <w:shd w:val="clear" w:color="auto" w:fill="auto"/>
            <w:vAlign w:val="center"/>
          </w:tcPr>
          <w:p w14:paraId="5195FE61"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Ηλεκτρονική Υποβολή:</w:t>
            </w:r>
          </w:p>
          <w:p w14:paraId="024CA569" w14:textId="0D92C151"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 xml:space="preserve">Στη διαδικτυακή πύλη </w:t>
            </w:r>
            <w:hyperlink r:id="rId16" w:history="1">
              <w:r w:rsidR="00C21CA4" w:rsidRPr="00C1643E">
                <w:rPr>
                  <w:rStyle w:val="-"/>
                  <w:rFonts w:ascii="Tahoma" w:hAnsi="Tahoma" w:cs="Tahoma"/>
                </w:rPr>
                <w:t>www</w:t>
              </w:r>
              <w:r w:rsidR="00C21CA4" w:rsidRPr="00C1643E">
                <w:rPr>
                  <w:rStyle w:val="-"/>
                  <w:rFonts w:ascii="Tahoma" w:hAnsi="Tahoma" w:cs="Tahoma"/>
                  <w:lang w:val="el-GR"/>
                </w:rPr>
                <w:t>.</w:t>
              </w:r>
              <w:r w:rsidR="00C21CA4" w:rsidRPr="00C1643E">
                <w:rPr>
                  <w:rStyle w:val="-"/>
                  <w:rFonts w:ascii="Tahoma" w:hAnsi="Tahoma" w:cs="Tahoma"/>
                </w:rPr>
                <w:t>promitheus</w:t>
              </w:r>
              <w:r w:rsidR="00C21CA4" w:rsidRPr="00C1643E">
                <w:rPr>
                  <w:rStyle w:val="-"/>
                  <w:rFonts w:ascii="Tahoma" w:hAnsi="Tahoma" w:cs="Tahoma"/>
                  <w:lang w:val="el-GR"/>
                </w:rPr>
                <w:t>.</w:t>
              </w:r>
              <w:r w:rsidR="00C21CA4" w:rsidRPr="00C1643E">
                <w:rPr>
                  <w:rStyle w:val="-"/>
                  <w:rFonts w:ascii="Tahoma" w:hAnsi="Tahoma" w:cs="Tahoma"/>
                </w:rPr>
                <w:t>gov</w:t>
              </w:r>
              <w:r w:rsidR="00C21CA4" w:rsidRPr="00C1643E">
                <w:rPr>
                  <w:rStyle w:val="-"/>
                  <w:rFonts w:ascii="Tahoma" w:hAnsi="Tahoma" w:cs="Tahoma"/>
                  <w:lang w:val="el-GR"/>
                </w:rPr>
                <w:t>.</w:t>
              </w:r>
              <w:r w:rsidR="00C21CA4" w:rsidRPr="00C1643E">
                <w:rPr>
                  <w:rStyle w:val="-"/>
                  <w:rFonts w:ascii="Tahoma" w:hAnsi="Tahoma" w:cs="Tahoma"/>
                </w:rPr>
                <w:t>gr</w:t>
              </w:r>
            </w:hyperlink>
            <w:r w:rsidR="00C21CA4">
              <w:rPr>
                <w:rFonts w:ascii="Tahoma" w:hAnsi="Tahoma" w:cs="Tahoma"/>
                <w:lang w:val="el-GR"/>
              </w:rPr>
              <w:t xml:space="preserve"> </w:t>
            </w:r>
            <w:r w:rsidRPr="00811D42">
              <w:rPr>
                <w:rFonts w:ascii="Tahoma" w:hAnsi="Tahoma" w:cs="Tahoma"/>
                <w:color w:val="0000FF"/>
                <w:lang w:val="el-GR"/>
              </w:rPr>
              <w:t xml:space="preserve"> </w:t>
            </w:r>
            <w:r w:rsidRPr="00811D42">
              <w:rPr>
                <w:rFonts w:ascii="Tahoma" w:hAnsi="Tahoma" w:cs="Tahoma"/>
                <w:color w:val="000000"/>
                <w:lang w:val="el-GR"/>
              </w:rPr>
              <w:t>του</w:t>
            </w:r>
          </w:p>
          <w:p w14:paraId="51725C46"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Εθνικού Συστήματος Ηλεκτρονικών Δημοσίων Συμβάσεων</w:t>
            </w:r>
          </w:p>
          <w:p w14:paraId="2B4ACCF0"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(ΕΣΗΔΗΣ) (ηλεκτρονική μορφή)</w:t>
            </w:r>
          </w:p>
          <w:p w14:paraId="6FA4E60E" w14:textId="77777777" w:rsidR="00223AE8" w:rsidRPr="00811D42" w:rsidRDefault="00223AE8" w:rsidP="008F7A00">
            <w:pPr>
              <w:spacing w:before="60" w:line="276" w:lineRule="auto"/>
              <w:jc w:val="both"/>
              <w:rPr>
                <w:rFonts w:ascii="Tahoma" w:hAnsi="Tahoma" w:cs="Tahoma"/>
                <w:lang w:val="el-GR"/>
              </w:rPr>
            </w:pPr>
            <w:r w:rsidRPr="00811D42">
              <w:rPr>
                <w:rFonts w:ascii="Tahoma" w:hAnsi="Tahoma" w:cs="Tahoma"/>
                <w:color w:val="000000"/>
                <w:lang w:val="el-GR"/>
              </w:rPr>
              <w:t>Έντυπη Υποβολή:</w:t>
            </w:r>
          </w:p>
          <w:p w14:paraId="241AA33F" w14:textId="77777777" w:rsidR="00223AE8" w:rsidRPr="00811D42" w:rsidRDefault="00223AE8" w:rsidP="008F7A00">
            <w:pPr>
              <w:spacing w:line="276" w:lineRule="auto"/>
              <w:jc w:val="both"/>
              <w:rPr>
                <w:rFonts w:ascii="Tahoma" w:hAnsi="Tahoma" w:cs="Tahoma"/>
                <w:lang w:val="el-GR"/>
              </w:rPr>
            </w:pPr>
            <w:r w:rsidRPr="00811D42">
              <w:rPr>
                <w:rFonts w:ascii="Tahoma" w:hAnsi="Tahoma" w:cs="Tahoma"/>
                <w:color w:val="000000"/>
                <w:lang w:val="el-GR"/>
              </w:rPr>
              <w:t>Η έδρα της ΚτΠ Μ.Α.Ε.</w:t>
            </w:r>
          </w:p>
        </w:tc>
      </w:tr>
      <w:tr w:rsidR="00223AE8" w:rsidRPr="006263BC" w14:paraId="6F048A63" w14:textId="77777777" w:rsidTr="00B44696">
        <w:tc>
          <w:tcPr>
            <w:tcW w:w="3708" w:type="dxa"/>
            <w:shd w:val="clear" w:color="auto" w:fill="auto"/>
          </w:tcPr>
          <w:p w14:paraId="5BA211C0"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ΑΝΑΡΤΗΣΗΣ ΣΤΗ ΔΙΑΔΙΚΤΥΑΚΗ ΠΥΛΗ ΤΟΥ ΕΣΗΔΗΣ</w:t>
            </w:r>
          </w:p>
        </w:tc>
        <w:tc>
          <w:tcPr>
            <w:tcW w:w="6147" w:type="dxa"/>
            <w:shd w:val="clear" w:color="auto" w:fill="auto"/>
            <w:vAlign w:val="center"/>
          </w:tcPr>
          <w:p w14:paraId="738FCEFC" w14:textId="1B317A32" w:rsidR="00223AE8" w:rsidRPr="00590907" w:rsidRDefault="009D6D2F" w:rsidP="00622D77">
            <w:pPr>
              <w:jc w:val="both"/>
              <w:rPr>
                <w:rFonts w:ascii="Tahoma" w:hAnsi="Tahoma" w:cs="Tahoma"/>
                <w:color w:val="000000"/>
                <w:lang w:val="el-GR"/>
              </w:rPr>
            </w:pPr>
            <w:r>
              <w:rPr>
                <w:rFonts w:ascii="Tahoma" w:hAnsi="Tahoma" w:cs="Tahoma"/>
                <w:b/>
                <w:color w:val="000000"/>
                <w:lang w:val="el-GR"/>
              </w:rPr>
              <w:t>01-04-2025</w:t>
            </w:r>
          </w:p>
        </w:tc>
      </w:tr>
      <w:tr w:rsidR="00223AE8" w:rsidRPr="00E91D80" w14:paraId="0B15B670" w14:textId="77777777" w:rsidTr="00B44696">
        <w:tc>
          <w:tcPr>
            <w:tcW w:w="3708" w:type="dxa"/>
            <w:shd w:val="clear" w:color="auto" w:fill="auto"/>
            <w:vAlign w:val="center"/>
          </w:tcPr>
          <w:p w14:paraId="1C3DE716"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ΚΑΙ ΩΡΑ ΑΠΟΣΦΡΑΓΙΣΗΣ ΠΡΟΣΦΟΡΩΝ</w:t>
            </w:r>
          </w:p>
        </w:tc>
        <w:tc>
          <w:tcPr>
            <w:tcW w:w="6147" w:type="dxa"/>
            <w:shd w:val="clear" w:color="auto" w:fill="auto"/>
            <w:vAlign w:val="center"/>
          </w:tcPr>
          <w:p w14:paraId="0DD6F8DC" w14:textId="2E4F22F8" w:rsidR="00223AE8" w:rsidRPr="00811D42" w:rsidRDefault="00F63047" w:rsidP="008F7A00">
            <w:pPr>
              <w:widowControl w:val="0"/>
              <w:pBdr>
                <w:top w:val="nil"/>
                <w:left w:val="nil"/>
                <w:bottom w:val="nil"/>
                <w:right w:val="nil"/>
                <w:between w:val="nil"/>
              </w:pBdr>
              <w:jc w:val="both"/>
              <w:rPr>
                <w:rFonts w:ascii="Tahoma" w:hAnsi="Tahoma" w:cs="Tahoma"/>
                <w:color w:val="000000"/>
                <w:lang w:val="el-GR"/>
              </w:rPr>
            </w:pPr>
            <w:r w:rsidRPr="00F63047">
              <w:rPr>
                <w:rFonts w:ascii="Tahoma" w:hAnsi="Tahoma" w:cs="Tahoma"/>
                <w:b/>
                <w:color w:val="000000"/>
                <w:lang w:val="el-GR"/>
              </w:rPr>
              <w:t>24-04</w:t>
            </w:r>
            <w:r w:rsidR="001E360C" w:rsidRPr="00F63047">
              <w:rPr>
                <w:rFonts w:ascii="Tahoma" w:hAnsi="Tahoma" w:cs="Tahoma"/>
                <w:b/>
                <w:color w:val="000000"/>
                <w:lang w:val="el-GR"/>
              </w:rPr>
              <w:t>-2025</w:t>
            </w:r>
            <w:r w:rsidR="00F53CB6" w:rsidRPr="00F63047">
              <w:rPr>
                <w:rFonts w:ascii="Tahoma" w:hAnsi="Tahoma" w:cs="Tahoma"/>
                <w:color w:val="000000"/>
                <w:lang w:val="el-GR"/>
              </w:rPr>
              <w:t xml:space="preserve">, ημέρα </w:t>
            </w:r>
            <w:r w:rsidRPr="00F63047">
              <w:rPr>
                <w:rFonts w:ascii="Tahoma" w:eastAsia="Tahoma" w:hAnsi="Tahoma" w:cs="Tahoma"/>
                <w:b/>
                <w:bCs/>
                <w:lang w:val="el-GR" w:eastAsia="zh-CN"/>
              </w:rPr>
              <w:t>Πέμπτη</w:t>
            </w:r>
            <w:r w:rsidR="00F53CB6" w:rsidRPr="00F63047">
              <w:rPr>
                <w:rFonts w:ascii="Tahoma" w:hAnsi="Tahoma" w:cs="Tahoma"/>
                <w:b/>
                <w:lang w:val="el-GR"/>
              </w:rPr>
              <w:t xml:space="preserve"> </w:t>
            </w:r>
            <w:r w:rsidR="00F53CB6" w:rsidRPr="00F63047">
              <w:rPr>
                <w:rFonts w:ascii="Tahoma" w:hAnsi="Tahoma" w:cs="Tahoma"/>
                <w:color w:val="000000"/>
                <w:lang w:val="el-GR"/>
              </w:rPr>
              <w:t xml:space="preserve">ώρα </w:t>
            </w:r>
            <w:r w:rsidRPr="00F63047">
              <w:rPr>
                <w:rFonts w:ascii="Tahoma" w:eastAsia="Tahoma" w:hAnsi="Tahoma" w:cs="Tahoma"/>
                <w:b/>
                <w:bCs/>
                <w:lang w:val="el-GR" w:eastAsia="zh-CN"/>
              </w:rPr>
              <w:t>14</w:t>
            </w:r>
            <w:r w:rsidR="00F53CB6" w:rsidRPr="00F63047">
              <w:rPr>
                <w:rFonts w:ascii="Tahoma" w:eastAsia="Tahoma" w:hAnsi="Tahoma" w:cs="Tahoma"/>
                <w:b/>
                <w:bCs/>
                <w:lang w:val="el-GR" w:eastAsia="zh-CN"/>
              </w:rPr>
              <w:t>:00</w:t>
            </w:r>
          </w:p>
        </w:tc>
      </w:tr>
    </w:tbl>
    <w:p w14:paraId="5B04A819" w14:textId="77777777" w:rsidR="003707F7" w:rsidRPr="00811D42" w:rsidRDefault="003707F7" w:rsidP="008F7A00">
      <w:pPr>
        <w:ind w:right="-460"/>
        <w:jc w:val="both"/>
        <w:rPr>
          <w:rFonts w:ascii="Tahoma" w:hAnsi="Tahoma" w:cs="Tahoma"/>
          <w:lang w:val="el-GR"/>
        </w:rPr>
        <w:sectPr w:rsidR="003707F7" w:rsidRPr="00811D42" w:rsidSect="00B71314">
          <w:headerReference w:type="default" r:id="rId17"/>
          <w:footerReference w:type="default" r:id="rId18"/>
          <w:pgSz w:w="11906" w:h="16838"/>
          <w:pgMar w:top="1134" w:right="1134" w:bottom="1134" w:left="1134" w:header="720" w:footer="709" w:gutter="0"/>
          <w:cols w:space="720"/>
        </w:sectPr>
      </w:pPr>
    </w:p>
    <w:p w14:paraId="5CB1B6E0"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r w:rsidRPr="009243F7">
        <w:rPr>
          <w:rFonts w:ascii="Tahoma" w:hAnsi="Tahoma" w:cs="Tahoma"/>
          <w:b/>
          <w:color w:val="333399"/>
        </w:rPr>
        <w:lastRenderedPageBreak/>
        <w:t>Περιεχόμενα</w:t>
      </w:r>
    </w:p>
    <w:p w14:paraId="7101EF05" w14:textId="4B4737B1" w:rsidR="004E07A2" w:rsidRDefault="00673EF1">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r w:rsidRPr="006263BC">
        <w:fldChar w:fldCharType="begin"/>
      </w:r>
      <w:r w:rsidRPr="006263BC">
        <w:instrText xml:space="preserve"> TOC \h \u \z </w:instrText>
      </w:r>
      <w:r w:rsidRPr="006263BC">
        <w:fldChar w:fldCharType="separate"/>
      </w:r>
      <w:hyperlink w:anchor="_Toc192674134" w:history="1">
        <w:r w:rsidR="004E07A2" w:rsidRPr="006B5208">
          <w:rPr>
            <w:rStyle w:val="-"/>
            <w:rFonts w:cs="Tahoma"/>
            <w:noProof/>
          </w:rPr>
          <w:t>1.</w:t>
        </w:r>
        <w:r w:rsidR="004E07A2">
          <w:rPr>
            <w:rFonts w:asciiTheme="minorHAnsi" w:eastAsiaTheme="minorEastAsia" w:hAnsiTheme="minorHAnsi" w:cstheme="minorBidi"/>
            <w:b w:val="0"/>
            <w:bCs w:val="0"/>
            <w:caps w:val="0"/>
            <w:noProof/>
            <w:kern w:val="2"/>
            <w:sz w:val="24"/>
            <w:szCs w:val="24"/>
            <w:lang w:eastAsia="el-GR"/>
            <w14:ligatures w14:val="standardContextual"/>
          </w:rPr>
          <w:tab/>
        </w:r>
        <w:r w:rsidR="004E07A2" w:rsidRPr="006B5208">
          <w:rPr>
            <w:rStyle w:val="-"/>
            <w:rFonts w:cs="Tahoma"/>
            <w:noProof/>
          </w:rPr>
          <w:t>ΑΝΑΘΕΤΟΥΣΑ ΑΡΧΗ ΚΑΙ ΑΝΤΙΚΕΙΜΕΝΟ ΣΥΜΒΑΣΗΣ</w:t>
        </w:r>
        <w:r w:rsidR="004E07A2">
          <w:rPr>
            <w:noProof/>
            <w:webHidden/>
          </w:rPr>
          <w:tab/>
        </w:r>
        <w:r w:rsidR="004E07A2">
          <w:rPr>
            <w:noProof/>
            <w:webHidden/>
          </w:rPr>
          <w:fldChar w:fldCharType="begin"/>
        </w:r>
        <w:r w:rsidR="004E07A2">
          <w:rPr>
            <w:noProof/>
            <w:webHidden/>
          </w:rPr>
          <w:instrText xml:space="preserve"> PAGEREF _Toc192674134 \h </w:instrText>
        </w:r>
        <w:r w:rsidR="004E07A2">
          <w:rPr>
            <w:noProof/>
            <w:webHidden/>
          </w:rPr>
        </w:r>
        <w:r w:rsidR="004E07A2">
          <w:rPr>
            <w:noProof/>
            <w:webHidden/>
          </w:rPr>
          <w:fldChar w:fldCharType="separate"/>
        </w:r>
        <w:r w:rsidR="00490256">
          <w:rPr>
            <w:noProof/>
            <w:webHidden/>
          </w:rPr>
          <w:t>6</w:t>
        </w:r>
        <w:r w:rsidR="004E07A2">
          <w:rPr>
            <w:noProof/>
            <w:webHidden/>
          </w:rPr>
          <w:fldChar w:fldCharType="end"/>
        </w:r>
      </w:hyperlink>
    </w:p>
    <w:p w14:paraId="723B7D96" w14:textId="07BDCA69"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35" w:history="1">
        <w:r w:rsidRPr="006B5208">
          <w:rPr>
            <w:rStyle w:val="-"/>
            <w:rFonts w:cs="Tahoma"/>
            <w:noProof/>
          </w:rPr>
          <w:t>1.1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Στοιχεία Αναθέτουσας Αρχής</w:t>
        </w:r>
        <w:r>
          <w:rPr>
            <w:noProof/>
            <w:webHidden/>
          </w:rPr>
          <w:tab/>
        </w:r>
        <w:r>
          <w:rPr>
            <w:noProof/>
            <w:webHidden/>
          </w:rPr>
          <w:fldChar w:fldCharType="begin"/>
        </w:r>
        <w:r>
          <w:rPr>
            <w:noProof/>
            <w:webHidden/>
          </w:rPr>
          <w:instrText xml:space="preserve"> PAGEREF _Toc192674135 \h </w:instrText>
        </w:r>
        <w:r>
          <w:rPr>
            <w:noProof/>
            <w:webHidden/>
          </w:rPr>
        </w:r>
        <w:r>
          <w:rPr>
            <w:noProof/>
            <w:webHidden/>
          </w:rPr>
          <w:fldChar w:fldCharType="separate"/>
        </w:r>
        <w:r w:rsidR="00490256">
          <w:rPr>
            <w:noProof/>
            <w:webHidden/>
          </w:rPr>
          <w:t>6</w:t>
        </w:r>
        <w:r>
          <w:rPr>
            <w:noProof/>
            <w:webHidden/>
          </w:rPr>
          <w:fldChar w:fldCharType="end"/>
        </w:r>
      </w:hyperlink>
    </w:p>
    <w:p w14:paraId="6F4DDD8C" w14:textId="1443DC02"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36" w:history="1">
        <w:r w:rsidRPr="006B5208">
          <w:rPr>
            <w:rStyle w:val="-"/>
            <w:rFonts w:cs="Tahoma"/>
            <w:noProof/>
          </w:rPr>
          <w:t>1.2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Στοιχεία Διαδικασίας - Χρηματοδότηση</w:t>
        </w:r>
        <w:r>
          <w:rPr>
            <w:noProof/>
            <w:webHidden/>
          </w:rPr>
          <w:tab/>
        </w:r>
        <w:r>
          <w:rPr>
            <w:noProof/>
            <w:webHidden/>
          </w:rPr>
          <w:fldChar w:fldCharType="begin"/>
        </w:r>
        <w:r>
          <w:rPr>
            <w:noProof/>
            <w:webHidden/>
          </w:rPr>
          <w:instrText xml:space="preserve"> PAGEREF _Toc192674136 \h </w:instrText>
        </w:r>
        <w:r>
          <w:rPr>
            <w:noProof/>
            <w:webHidden/>
          </w:rPr>
        </w:r>
        <w:r>
          <w:rPr>
            <w:noProof/>
            <w:webHidden/>
          </w:rPr>
          <w:fldChar w:fldCharType="separate"/>
        </w:r>
        <w:r w:rsidR="00490256">
          <w:rPr>
            <w:noProof/>
            <w:webHidden/>
          </w:rPr>
          <w:t>7</w:t>
        </w:r>
        <w:r>
          <w:rPr>
            <w:noProof/>
            <w:webHidden/>
          </w:rPr>
          <w:fldChar w:fldCharType="end"/>
        </w:r>
      </w:hyperlink>
    </w:p>
    <w:p w14:paraId="19394005" w14:textId="03255CB4"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37" w:history="1">
        <w:r w:rsidRPr="006B5208">
          <w:rPr>
            <w:rStyle w:val="-"/>
            <w:rFonts w:cs="Tahoma"/>
            <w:noProof/>
          </w:rPr>
          <w:t>1.3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_Toc192674137 \h </w:instrText>
        </w:r>
        <w:r>
          <w:rPr>
            <w:noProof/>
            <w:webHidden/>
          </w:rPr>
        </w:r>
        <w:r>
          <w:rPr>
            <w:noProof/>
            <w:webHidden/>
          </w:rPr>
          <w:fldChar w:fldCharType="separate"/>
        </w:r>
        <w:r w:rsidR="00490256">
          <w:rPr>
            <w:noProof/>
            <w:webHidden/>
          </w:rPr>
          <w:t>7</w:t>
        </w:r>
        <w:r>
          <w:rPr>
            <w:noProof/>
            <w:webHidden/>
          </w:rPr>
          <w:fldChar w:fldCharType="end"/>
        </w:r>
      </w:hyperlink>
    </w:p>
    <w:p w14:paraId="4459B28B" w14:textId="0FD37222"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38" w:history="1">
        <w:r w:rsidRPr="006B5208">
          <w:rPr>
            <w:rStyle w:val="-"/>
            <w:rFonts w:cs="Tahoma"/>
            <w:noProof/>
          </w:rPr>
          <w:t>1.4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Θεσμικό πλαίσιο</w:t>
        </w:r>
        <w:r>
          <w:rPr>
            <w:noProof/>
            <w:webHidden/>
          </w:rPr>
          <w:tab/>
        </w:r>
        <w:r>
          <w:rPr>
            <w:noProof/>
            <w:webHidden/>
          </w:rPr>
          <w:fldChar w:fldCharType="begin"/>
        </w:r>
        <w:r>
          <w:rPr>
            <w:noProof/>
            <w:webHidden/>
          </w:rPr>
          <w:instrText xml:space="preserve"> PAGEREF _Toc192674138 \h </w:instrText>
        </w:r>
        <w:r>
          <w:rPr>
            <w:noProof/>
            <w:webHidden/>
          </w:rPr>
        </w:r>
        <w:r>
          <w:rPr>
            <w:noProof/>
            <w:webHidden/>
          </w:rPr>
          <w:fldChar w:fldCharType="separate"/>
        </w:r>
        <w:r w:rsidR="00490256">
          <w:rPr>
            <w:noProof/>
            <w:webHidden/>
          </w:rPr>
          <w:t>8</w:t>
        </w:r>
        <w:r>
          <w:rPr>
            <w:noProof/>
            <w:webHidden/>
          </w:rPr>
          <w:fldChar w:fldCharType="end"/>
        </w:r>
      </w:hyperlink>
    </w:p>
    <w:p w14:paraId="40235736" w14:textId="2BEDEC70"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39" w:history="1">
        <w:r w:rsidRPr="006B5208">
          <w:rPr>
            <w:rStyle w:val="-"/>
            <w:rFonts w:cs="Tahoma"/>
            <w:noProof/>
          </w:rPr>
          <w:t>1.5</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_Toc192674139 \h </w:instrText>
        </w:r>
        <w:r>
          <w:rPr>
            <w:noProof/>
            <w:webHidden/>
          </w:rPr>
        </w:r>
        <w:r>
          <w:rPr>
            <w:noProof/>
            <w:webHidden/>
          </w:rPr>
          <w:fldChar w:fldCharType="separate"/>
        </w:r>
        <w:r w:rsidR="00490256">
          <w:rPr>
            <w:noProof/>
            <w:webHidden/>
          </w:rPr>
          <w:t>12</w:t>
        </w:r>
        <w:r>
          <w:rPr>
            <w:noProof/>
            <w:webHidden/>
          </w:rPr>
          <w:fldChar w:fldCharType="end"/>
        </w:r>
      </w:hyperlink>
    </w:p>
    <w:p w14:paraId="26D58EDB" w14:textId="11ED2A62"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40" w:history="1">
        <w:r w:rsidRPr="006B5208">
          <w:rPr>
            <w:rStyle w:val="-"/>
            <w:rFonts w:cs="Tahoma"/>
            <w:noProof/>
          </w:rPr>
          <w:t>1.6</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Δημοσιότητα</w:t>
        </w:r>
        <w:r>
          <w:rPr>
            <w:noProof/>
            <w:webHidden/>
          </w:rPr>
          <w:tab/>
        </w:r>
        <w:r>
          <w:rPr>
            <w:noProof/>
            <w:webHidden/>
          </w:rPr>
          <w:fldChar w:fldCharType="begin"/>
        </w:r>
        <w:r>
          <w:rPr>
            <w:noProof/>
            <w:webHidden/>
          </w:rPr>
          <w:instrText xml:space="preserve"> PAGEREF _Toc192674140 \h </w:instrText>
        </w:r>
        <w:r>
          <w:rPr>
            <w:noProof/>
            <w:webHidden/>
          </w:rPr>
        </w:r>
        <w:r>
          <w:rPr>
            <w:noProof/>
            <w:webHidden/>
          </w:rPr>
          <w:fldChar w:fldCharType="separate"/>
        </w:r>
        <w:r w:rsidR="00490256">
          <w:rPr>
            <w:noProof/>
            <w:webHidden/>
          </w:rPr>
          <w:t>13</w:t>
        </w:r>
        <w:r>
          <w:rPr>
            <w:noProof/>
            <w:webHidden/>
          </w:rPr>
          <w:fldChar w:fldCharType="end"/>
        </w:r>
      </w:hyperlink>
    </w:p>
    <w:p w14:paraId="69D63209" w14:textId="09A43722"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41" w:history="1">
        <w:r w:rsidRPr="006B5208">
          <w:rPr>
            <w:rStyle w:val="-"/>
            <w:rFonts w:cs="Tahoma"/>
            <w:noProof/>
          </w:rPr>
          <w:t>1.7</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Αρχές εφαρμοζόμενες στη διαδικασία σύναψης</w:t>
        </w:r>
        <w:r>
          <w:rPr>
            <w:noProof/>
            <w:webHidden/>
          </w:rPr>
          <w:tab/>
        </w:r>
        <w:r>
          <w:rPr>
            <w:noProof/>
            <w:webHidden/>
          </w:rPr>
          <w:fldChar w:fldCharType="begin"/>
        </w:r>
        <w:r>
          <w:rPr>
            <w:noProof/>
            <w:webHidden/>
          </w:rPr>
          <w:instrText xml:space="preserve"> PAGEREF _Toc192674141 \h </w:instrText>
        </w:r>
        <w:r>
          <w:rPr>
            <w:noProof/>
            <w:webHidden/>
          </w:rPr>
        </w:r>
        <w:r>
          <w:rPr>
            <w:noProof/>
            <w:webHidden/>
          </w:rPr>
          <w:fldChar w:fldCharType="separate"/>
        </w:r>
        <w:r w:rsidR="00490256">
          <w:rPr>
            <w:noProof/>
            <w:webHidden/>
          </w:rPr>
          <w:t>13</w:t>
        </w:r>
        <w:r>
          <w:rPr>
            <w:noProof/>
            <w:webHidden/>
          </w:rPr>
          <w:fldChar w:fldCharType="end"/>
        </w:r>
      </w:hyperlink>
    </w:p>
    <w:p w14:paraId="594A723D" w14:textId="6ECAC81B" w:rsidR="004E07A2" w:rsidRDefault="004E07A2">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142" w:history="1">
        <w:r w:rsidRPr="006B5208">
          <w:rPr>
            <w:rStyle w:val="-"/>
            <w:rFonts w:cs="Tahoma"/>
            <w:noProof/>
          </w:rPr>
          <w:t>2.</w:t>
        </w:r>
        <w:r>
          <w:rPr>
            <w:rFonts w:asciiTheme="minorHAnsi" w:eastAsiaTheme="minorEastAsia" w:hAnsiTheme="minorHAnsi" w:cstheme="minorBidi"/>
            <w:b w:val="0"/>
            <w:bCs w:val="0"/>
            <w:caps w:val="0"/>
            <w:noProof/>
            <w:kern w:val="2"/>
            <w:sz w:val="24"/>
            <w:szCs w:val="24"/>
            <w:lang w:eastAsia="el-GR"/>
            <w14:ligatures w14:val="standardContextual"/>
          </w:rPr>
          <w:tab/>
        </w:r>
        <w:r w:rsidRPr="006B5208">
          <w:rPr>
            <w:rStyle w:val="-"/>
            <w:rFonts w:cs="Tahoma"/>
            <w:noProof/>
          </w:rPr>
          <w:t>ΓΕΝΙΚΟΙ ΚΑΙ ΕΙΔΙΚΟΙ ΟΡΟΙ ΣΥΜΜΕΤΟΧΗΣ</w:t>
        </w:r>
        <w:r>
          <w:rPr>
            <w:noProof/>
            <w:webHidden/>
          </w:rPr>
          <w:tab/>
        </w:r>
        <w:r>
          <w:rPr>
            <w:noProof/>
            <w:webHidden/>
          </w:rPr>
          <w:fldChar w:fldCharType="begin"/>
        </w:r>
        <w:r>
          <w:rPr>
            <w:noProof/>
            <w:webHidden/>
          </w:rPr>
          <w:instrText xml:space="preserve"> PAGEREF _Toc192674142 \h </w:instrText>
        </w:r>
        <w:r>
          <w:rPr>
            <w:noProof/>
            <w:webHidden/>
          </w:rPr>
        </w:r>
        <w:r>
          <w:rPr>
            <w:noProof/>
            <w:webHidden/>
          </w:rPr>
          <w:fldChar w:fldCharType="separate"/>
        </w:r>
        <w:r w:rsidR="00490256">
          <w:rPr>
            <w:noProof/>
            <w:webHidden/>
          </w:rPr>
          <w:t>14</w:t>
        </w:r>
        <w:r>
          <w:rPr>
            <w:noProof/>
            <w:webHidden/>
          </w:rPr>
          <w:fldChar w:fldCharType="end"/>
        </w:r>
      </w:hyperlink>
    </w:p>
    <w:p w14:paraId="180D6860" w14:textId="5E95DA7F"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43" w:history="1">
        <w:r w:rsidRPr="006B5208">
          <w:rPr>
            <w:rStyle w:val="-"/>
            <w:rFonts w:cs="Tahoma"/>
            <w:noProof/>
          </w:rPr>
          <w:t>2.1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Γενικές Πληροφορίες</w:t>
        </w:r>
        <w:r>
          <w:rPr>
            <w:noProof/>
            <w:webHidden/>
          </w:rPr>
          <w:tab/>
        </w:r>
        <w:r>
          <w:rPr>
            <w:noProof/>
            <w:webHidden/>
          </w:rPr>
          <w:fldChar w:fldCharType="begin"/>
        </w:r>
        <w:r>
          <w:rPr>
            <w:noProof/>
            <w:webHidden/>
          </w:rPr>
          <w:instrText xml:space="preserve"> PAGEREF _Toc192674143 \h </w:instrText>
        </w:r>
        <w:r>
          <w:rPr>
            <w:noProof/>
            <w:webHidden/>
          </w:rPr>
        </w:r>
        <w:r>
          <w:rPr>
            <w:noProof/>
            <w:webHidden/>
          </w:rPr>
          <w:fldChar w:fldCharType="separate"/>
        </w:r>
        <w:r w:rsidR="00490256">
          <w:rPr>
            <w:noProof/>
            <w:webHidden/>
          </w:rPr>
          <w:t>14</w:t>
        </w:r>
        <w:r>
          <w:rPr>
            <w:noProof/>
            <w:webHidden/>
          </w:rPr>
          <w:fldChar w:fldCharType="end"/>
        </w:r>
      </w:hyperlink>
    </w:p>
    <w:p w14:paraId="5569F906" w14:textId="3F34138F"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4" w:history="1">
        <w:r w:rsidRPr="006B5208">
          <w:rPr>
            <w:rStyle w:val="-"/>
            <w:rFonts w:cs="Tahoma"/>
            <w:noProof/>
          </w:rPr>
          <w:t>2.1.1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Έγγραφα της σύμβασης</w:t>
        </w:r>
        <w:r>
          <w:rPr>
            <w:noProof/>
            <w:webHidden/>
          </w:rPr>
          <w:tab/>
        </w:r>
        <w:r>
          <w:rPr>
            <w:noProof/>
            <w:webHidden/>
          </w:rPr>
          <w:fldChar w:fldCharType="begin"/>
        </w:r>
        <w:r>
          <w:rPr>
            <w:noProof/>
            <w:webHidden/>
          </w:rPr>
          <w:instrText xml:space="preserve"> PAGEREF _Toc192674144 \h </w:instrText>
        </w:r>
        <w:r>
          <w:rPr>
            <w:noProof/>
            <w:webHidden/>
          </w:rPr>
        </w:r>
        <w:r>
          <w:rPr>
            <w:noProof/>
            <w:webHidden/>
          </w:rPr>
          <w:fldChar w:fldCharType="separate"/>
        </w:r>
        <w:r w:rsidR="00490256">
          <w:rPr>
            <w:noProof/>
            <w:webHidden/>
          </w:rPr>
          <w:t>14</w:t>
        </w:r>
        <w:r>
          <w:rPr>
            <w:noProof/>
            <w:webHidden/>
          </w:rPr>
          <w:fldChar w:fldCharType="end"/>
        </w:r>
      </w:hyperlink>
    </w:p>
    <w:p w14:paraId="5D834653" w14:textId="4AD69B48"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5" w:history="1">
        <w:r w:rsidRPr="006B5208">
          <w:rPr>
            <w:rStyle w:val="-"/>
            <w:rFonts w:cs="Tahoma"/>
            <w:noProof/>
          </w:rPr>
          <w:t>2.1.2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Επικοινωνία – Πρόσβαση στα έγγραφα της Σύμβασης</w:t>
        </w:r>
        <w:r>
          <w:rPr>
            <w:noProof/>
            <w:webHidden/>
          </w:rPr>
          <w:tab/>
        </w:r>
        <w:r>
          <w:rPr>
            <w:noProof/>
            <w:webHidden/>
          </w:rPr>
          <w:fldChar w:fldCharType="begin"/>
        </w:r>
        <w:r>
          <w:rPr>
            <w:noProof/>
            <w:webHidden/>
          </w:rPr>
          <w:instrText xml:space="preserve"> PAGEREF _Toc192674145 \h </w:instrText>
        </w:r>
        <w:r>
          <w:rPr>
            <w:noProof/>
            <w:webHidden/>
          </w:rPr>
        </w:r>
        <w:r>
          <w:rPr>
            <w:noProof/>
            <w:webHidden/>
          </w:rPr>
          <w:fldChar w:fldCharType="separate"/>
        </w:r>
        <w:r w:rsidR="00490256">
          <w:rPr>
            <w:noProof/>
            <w:webHidden/>
          </w:rPr>
          <w:t>14</w:t>
        </w:r>
        <w:r>
          <w:rPr>
            <w:noProof/>
            <w:webHidden/>
          </w:rPr>
          <w:fldChar w:fldCharType="end"/>
        </w:r>
      </w:hyperlink>
    </w:p>
    <w:p w14:paraId="102DD49E" w14:textId="4BCA7F3E"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6" w:history="1">
        <w:r w:rsidRPr="006B5208">
          <w:rPr>
            <w:rStyle w:val="-"/>
            <w:rFonts w:cs="Tahoma"/>
            <w:noProof/>
          </w:rPr>
          <w:t>2.1.3</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Παροχή Διευκρινίσεων</w:t>
        </w:r>
        <w:r>
          <w:rPr>
            <w:noProof/>
            <w:webHidden/>
          </w:rPr>
          <w:tab/>
        </w:r>
        <w:r>
          <w:rPr>
            <w:noProof/>
            <w:webHidden/>
          </w:rPr>
          <w:fldChar w:fldCharType="begin"/>
        </w:r>
        <w:r>
          <w:rPr>
            <w:noProof/>
            <w:webHidden/>
          </w:rPr>
          <w:instrText xml:space="preserve"> PAGEREF _Toc192674146 \h </w:instrText>
        </w:r>
        <w:r>
          <w:rPr>
            <w:noProof/>
            <w:webHidden/>
          </w:rPr>
        </w:r>
        <w:r>
          <w:rPr>
            <w:noProof/>
            <w:webHidden/>
          </w:rPr>
          <w:fldChar w:fldCharType="separate"/>
        </w:r>
        <w:r w:rsidR="00490256">
          <w:rPr>
            <w:noProof/>
            <w:webHidden/>
          </w:rPr>
          <w:t>14</w:t>
        </w:r>
        <w:r>
          <w:rPr>
            <w:noProof/>
            <w:webHidden/>
          </w:rPr>
          <w:fldChar w:fldCharType="end"/>
        </w:r>
      </w:hyperlink>
    </w:p>
    <w:p w14:paraId="49426B8B" w14:textId="7CB1DE4D"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7" w:history="1">
        <w:r w:rsidRPr="006B5208">
          <w:rPr>
            <w:rStyle w:val="-"/>
            <w:rFonts w:cs="Tahoma"/>
            <w:noProof/>
          </w:rPr>
          <w:t>2.1.4</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Γλώσσα</w:t>
        </w:r>
        <w:r>
          <w:rPr>
            <w:noProof/>
            <w:webHidden/>
          </w:rPr>
          <w:tab/>
        </w:r>
        <w:r>
          <w:rPr>
            <w:noProof/>
            <w:webHidden/>
          </w:rPr>
          <w:fldChar w:fldCharType="begin"/>
        </w:r>
        <w:r>
          <w:rPr>
            <w:noProof/>
            <w:webHidden/>
          </w:rPr>
          <w:instrText xml:space="preserve"> PAGEREF _Toc192674147 \h </w:instrText>
        </w:r>
        <w:r>
          <w:rPr>
            <w:noProof/>
            <w:webHidden/>
          </w:rPr>
        </w:r>
        <w:r>
          <w:rPr>
            <w:noProof/>
            <w:webHidden/>
          </w:rPr>
          <w:fldChar w:fldCharType="separate"/>
        </w:r>
        <w:r w:rsidR="00490256">
          <w:rPr>
            <w:noProof/>
            <w:webHidden/>
          </w:rPr>
          <w:t>15</w:t>
        </w:r>
        <w:r>
          <w:rPr>
            <w:noProof/>
            <w:webHidden/>
          </w:rPr>
          <w:fldChar w:fldCharType="end"/>
        </w:r>
      </w:hyperlink>
    </w:p>
    <w:p w14:paraId="14248B8A" w14:textId="70F30C82"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8" w:history="1">
        <w:r w:rsidRPr="006B5208">
          <w:rPr>
            <w:rStyle w:val="-"/>
            <w:rFonts w:cs="Tahoma"/>
            <w:noProof/>
          </w:rPr>
          <w:t>2.1.5</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Εγγυήσεις</w:t>
        </w:r>
        <w:r>
          <w:rPr>
            <w:noProof/>
            <w:webHidden/>
          </w:rPr>
          <w:tab/>
        </w:r>
        <w:r>
          <w:rPr>
            <w:noProof/>
            <w:webHidden/>
          </w:rPr>
          <w:fldChar w:fldCharType="begin"/>
        </w:r>
        <w:r>
          <w:rPr>
            <w:noProof/>
            <w:webHidden/>
          </w:rPr>
          <w:instrText xml:space="preserve"> PAGEREF _Toc192674148 \h </w:instrText>
        </w:r>
        <w:r>
          <w:rPr>
            <w:noProof/>
            <w:webHidden/>
          </w:rPr>
        </w:r>
        <w:r>
          <w:rPr>
            <w:noProof/>
            <w:webHidden/>
          </w:rPr>
          <w:fldChar w:fldCharType="separate"/>
        </w:r>
        <w:r w:rsidR="00490256">
          <w:rPr>
            <w:noProof/>
            <w:webHidden/>
          </w:rPr>
          <w:t>15</w:t>
        </w:r>
        <w:r>
          <w:rPr>
            <w:noProof/>
            <w:webHidden/>
          </w:rPr>
          <w:fldChar w:fldCharType="end"/>
        </w:r>
      </w:hyperlink>
    </w:p>
    <w:p w14:paraId="5909F104" w14:textId="57E2AB0E"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49" w:history="1">
        <w:r w:rsidRPr="006B5208">
          <w:rPr>
            <w:rStyle w:val="-"/>
            <w:rFonts w:cs="Tahoma"/>
            <w:noProof/>
          </w:rPr>
          <w:t>2.1.6</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Προστασία Προσωπικών Δεδομένων</w:t>
        </w:r>
        <w:r>
          <w:rPr>
            <w:noProof/>
            <w:webHidden/>
          </w:rPr>
          <w:tab/>
        </w:r>
        <w:r>
          <w:rPr>
            <w:noProof/>
            <w:webHidden/>
          </w:rPr>
          <w:fldChar w:fldCharType="begin"/>
        </w:r>
        <w:r>
          <w:rPr>
            <w:noProof/>
            <w:webHidden/>
          </w:rPr>
          <w:instrText xml:space="preserve"> PAGEREF _Toc192674149 \h </w:instrText>
        </w:r>
        <w:r>
          <w:rPr>
            <w:noProof/>
            <w:webHidden/>
          </w:rPr>
        </w:r>
        <w:r>
          <w:rPr>
            <w:noProof/>
            <w:webHidden/>
          </w:rPr>
          <w:fldChar w:fldCharType="separate"/>
        </w:r>
        <w:r w:rsidR="00490256">
          <w:rPr>
            <w:noProof/>
            <w:webHidden/>
          </w:rPr>
          <w:t>16</w:t>
        </w:r>
        <w:r>
          <w:rPr>
            <w:noProof/>
            <w:webHidden/>
          </w:rPr>
          <w:fldChar w:fldCharType="end"/>
        </w:r>
      </w:hyperlink>
    </w:p>
    <w:p w14:paraId="6D701605" w14:textId="14B62ECD"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50" w:history="1">
        <w:r w:rsidRPr="006B5208">
          <w:rPr>
            <w:rStyle w:val="-"/>
            <w:rFonts w:cs="Tahoma"/>
            <w:noProof/>
          </w:rPr>
          <w:t>2.2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_Toc192674150 \h </w:instrText>
        </w:r>
        <w:r>
          <w:rPr>
            <w:noProof/>
            <w:webHidden/>
          </w:rPr>
        </w:r>
        <w:r>
          <w:rPr>
            <w:noProof/>
            <w:webHidden/>
          </w:rPr>
          <w:fldChar w:fldCharType="separate"/>
        </w:r>
        <w:r w:rsidR="00490256">
          <w:rPr>
            <w:noProof/>
            <w:webHidden/>
          </w:rPr>
          <w:t>16</w:t>
        </w:r>
        <w:r>
          <w:rPr>
            <w:noProof/>
            <w:webHidden/>
          </w:rPr>
          <w:fldChar w:fldCharType="end"/>
        </w:r>
      </w:hyperlink>
    </w:p>
    <w:p w14:paraId="0009A96B" w14:textId="00B99A60"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1" w:history="1">
        <w:r w:rsidRPr="006B5208">
          <w:rPr>
            <w:rStyle w:val="-"/>
            <w:rFonts w:cs="Tahoma"/>
            <w:noProof/>
          </w:rPr>
          <w:t>2.2.1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Δικαιούμενοι συμμετοχής</w:t>
        </w:r>
        <w:r>
          <w:rPr>
            <w:noProof/>
            <w:webHidden/>
          </w:rPr>
          <w:tab/>
        </w:r>
        <w:r>
          <w:rPr>
            <w:noProof/>
            <w:webHidden/>
          </w:rPr>
          <w:fldChar w:fldCharType="begin"/>
        </w:r>
        <w:r>
          <w:rPr>
            <w:noProof/>
            <w:webHidden/>
          </w:rPr>
          <w:instrText xml:space="preserve"> PAGEREF _Toc192674151 \h </w:instrText>
        </w:r>
        <w:r>
          <w:rPr>
            <w:noProof/>
            <w:webHidden/>
          </w:rPr>
        </w:r>
        <w:r>
          <w:rPr>
            <w:noProof/>
            <w:webHidden/>
          </w:rPr>
          <w:fldChar w:fldCharType="separate"/>
        </w:r>
        <w:r w:rsidR="00490256">
          <w:rPr>
            <w:noProof/>
            <w:webHidden/>
          </w:rPr>
          <w:t>16</w:t>
        </w:r>
        <w:r>
          <w:rPr>
            <w:noProof/>
            <w:webHidden/>
          </w:rPr>
          <w:fldChar w:fldCharType="end"/>
        </w:r>
      </w:hyperlink>
    </w:p>
    <w:p w14:paraId="0DB51B0E" w14:textId="789B4B1D"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2" w:history="1">
        <w:r w:rsidRPr="006B5208">
          <w:rPr>
            <w:rStyle w:val="-"/>
            <w:rFonts w:cs="Tahoma"/>
            <w:noProof/>
          </w:rPr>
          <w:t>2.2.2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Εγγύηση συμμετοχής</w:t>
        </w:r>
        <w:r>
          <w:rPr>
            <w:noProof/>
            <w:webHidden/>
          </w:rPr>
          <w:tab/>
        </w:r>
        <w:r>
          <w:rPr>
            <w:noProof/>
            <w:webHidden/>
          </w:rPr>
          <w:fldChar w:fldCharType="begin"/>
        </w:r>
        <w:r>
          <w:rPr>
            <w:noProof/>
            <w:webHidden/>
          </w:rPr>
          <w:instrText xml:space="preserve"> PAGEREF _Toc192674152 \h </w:instrText>
        </w:r>
        <w:r>
          <w:rPr>
            <w:noProof/>
            <w:webHidden/>
          </w:rPr>
        </w:r>
        <w:r>
          <w:rPr>
            <w:noProof/>
            <w:webHidden/>
          </w:rPr>
          <w:fldChar w:fldCharType="separate"/>
        </w:r>
        <w:r w:rsidR="00490256">
          <w:rPr>
            <w:noProof/>
            <w:webHidden/>
          </w:rPr>
          <w:t>17</w:t>
        </w:r>
        <w:r>
          <w:rPr>
            <w:noProof/>
            <w:webHidden/>
          </w:rPr>
          <w:fldChar w:fldCharType="end"/>
        </w:r>
      </w:hyperlink>
    </w:p>
    <w:p w14:paraId="77DBAFDE" w14:textId="50828307"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3" w:history="1">
        <w:r w:rsidRPr="006B5208">
          <w:rPr>
            <w:rStyle w:val="-"/>
            <w:rFonts w:cs="Tahoma"/>
            <w:noProof/>
          </w:rPr>
          <w:t>2.2.3</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Λόγοι αποκλεισμού</w:t>
        </w:r>
        <w:r>
          <w:rPr>
            <w:noProof/>
            <w:webHidden/>
          </w:rPr>
          <w:tab/>
        </w:r>
        <w:r>
          <w:rPr>
            <w:noProof/>
            <w:webHidden/>
          </w:rPr>
          <w:fldChar w:fldCharType="begin"/>
        </w:r>
        <w:r>
          <w:rPr>
            <w:noProof/>
            <w:webHidden/>
          </w:rPr>
          <w:instrText xml:space="preserve"> PAGEREF _Toc192674153 \h </w:instrText>
        </w:r>
        <w:r>
          <w:rPr>
            <w:noProof/>
            <w:webHidden/>
          </w:rPr>
        </w:r>
        <w:r>
          <w:rPr>
            <w:noProof/>
            <w:webHidden/>
          </w:rPr>
          <w:fldChar w:fldCharType="separate"/>
        </w:r>
        <w:r w:rsidR="00490256">
          <w:rPr>
            <w:noProof/>
            <w:webHidden/>
          </w:rPr>
          <w:t>19</w:t>
        </w:r>
        <w:r>
          <w:rPr>
            <w:noProof/>
            <w:webHidden/>
          </w:rPr>
          <w:fldChar w:fldCharType="end"/>
        </w:r>
      </w:hyperlink>
    </w:p>
    <w:p w14:paraId="41F6BF98" w14:textId="4E845E60" w:rsidR="004E07A2" w:rsidRDefault="004E07A2">
      <w:pPr>
        <w:pStyle w:val="31"/>
        <w:tabs>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4" w:history="1">
        <w:r w:rsidRPr="006B5208">
          <w:rPr>
            <w:rStyle w:val="-"/>
            <w:rFonts w:cs="Tahoma"/>
            <w:noProof/>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_Toc192674154 \h </w:instrText>
        </w:r>
        <w:r>
          <w:rPr>
            <w:noProof/>
            <w:webHidden/>
          </w:rPr>
        </w:r>
        <w:r>
          <w:rPr>
            <w:noProof/>
            <w:webHidden/>
          </w:rPr>
          <w:fldChar w:fldCharType="separate"/>
        </w:r>
        <w:r w:rsidR="00490256">
          <w:rPr>
            <w:noProof/>
            <w:webHidden/>
          </w:rPr>
          <w:t>23</w:t>
        </w:r>
        <w:r>
          <w:rPr>
            <w:noProof/>
            <w:webHidden/>
          </w:rPr>
          <w:fldChar w:fldCharType="end"/>
        </w:r>
      </w:hyperlink>
    </w:p>
    <w:p w14:paraId="3220F9DE" w14:textId="00E4112C"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5" w:history="1">
        <w:r w:rsidRPr="006B5208">
          <w:rPr>
            <w:rStyle w:val="-"/>
            <w:rFonts w:cs="Tahoma"/>
            <w:noProof/>
          </w:rPr>
          <w:t>2.2.4</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_Toc192674155 \h </w:instrText>
        </w:r>
        <w:r>
          <w:rPr>
            <w:noProof/>
            <w:webHidden/>
          </w:rPr>
        </w:r>
        <w:r>
          <w:rPr>
            <w:noProof/>
            <w:webHidden/>
          </w:rPr>
          <w:fldChar w:fldCharType="separate"/>
        </w:r>
        <w:r w:rsidR="00490256">
          <w:rPr>
            <w:noProof/>
            <w:webHidden/>
          </w:rPr>
          <w:t>23</w:t>
        </w:r>
        <w:r>
          <w:rPr>
            <w:noProof/>
            <w:webHidden/>
          </w:rPr>
          <w:fldChar w:fldCharType="end"/>
        </w:r>
      </w:hyperlink>
    </w:p>
    <w:p w14:paraId="361E96B6" w14:textId="11F50C21"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6" w:history="1">
        <w:r w:rsidRPr="006B5208">
          <w:rPr>
            <w:rStyle w:val="-"/>
            <w:rFonts w:cs="Tahoma"/>
            <w:noProof/>
          </w:rPr>
          <w:t>2.2.5</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Οικονομική και χρηματοοικονομική επάρκεια</w:t>
        </w:r>
        <w:r>
          <w:rPr>
            <w:noProof/>
            <w:webHidden/>
          </w:rPr>
          <w:tab/>
        </w:r>
        <w:r>
          <w:rPr>
            <w:noProof/>
            <w:webHidden/>
          </w:rPr>
          <w:fldChar w:fldCharType="begin"/>
        </w:r>
        <w:r>
          <w:rPr>
            <w:noProof/>
            <w:webHidden/>
          </w:rPr>
          <w:instrText xml:space="preserve"> PAGEREF _Toc192674156 \h </w:instrText>
        </w:r>
        <w:r>
          <w:rPr>
            <w:noProof/>
            <w:webHidden/>
          </w:rPr>
        </w:r>
        <w:r>
          <w:rPr>
            <w:noProof/>
            <w:webHidden/>
          </w:rPr>
          <w:fldChar w:fldCharType="separate"/>
        </w:r>
        <w:r w:rsidR="00490256">
          <w:rPr>
            <w:noProof/>
            <w:webHidden/>
          </w:rPr>
          <w:t>23</w:t>
        </w:r>
        <w:r>
          <w:rPr>
            <w:noProof/>
            <w:webHidden/>
          </w:rPr>
          <w:fldChar w:fldCharType="end"/>
        </w:r>
      </w:hyperlink>
    </w:p>
    <w:p w14:paraId="4E888E85" w14:textId="0622A596"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57" w:history="1">
        <w:r w:rsidRPr="006B5208">
          <w:rPr>
            <w:rStyle w:val="-"/>
            <w:rFonts w:cs="Tahoma"/>
            <w:noProof/>
          </w:rPr>
          <w:t>2.2.6</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Τεχνική και επαγγελματική ικανότητα</w:t>
        </w:r>
        <w:r>
          <w:rPr>
            <w:noProof/>
            <w:webHidden/>
          </w:rPr>
          <w:tab/>
        </w:r>
        <w:r>
          <w:rPr>
            <w:noProof/>
            <w:webHidden/>
          </w:rPr>
          <w:fldChar w:fldCharType="begin"/>
        </w:r>
        <w:r>
          <w:rPr>
            <w:noProof/>
            <w:webHidden/>
          </w:rPr>
          <w:instrText xml:space="preserve"> PAGEREF _Toc192674157 \h </w:instrText>
        </w:r>
        <w:r>
          <w:rPr>
            <w:noProof/>
            <w:webHidden/>
          </w:rPr>
        </w:r>
        <w:r>
          <w:rPr>
            <w:noProof/>
            <w:webHidden/>
          </w:rPr>
          <w:fldChar w:fldCharType="separate"/>
        </w:r>
        <w:r w:rsidR="00490256">
          <w:rPr>
            <w:noProof/>
            <w:webHidden/>
          </w:rPr>
          <w:t>23</w:t>
        </w:r>
        <w:r>
          <w:rPr>
            <w:noProof/>
            <w:webHidden/>
          </w:rPr>
          <w:fldChar w:fldCharType="end"/>
        </w:r>
      </w:hyperlink>
    </w:p>
    <w:p w14:paraId="67D06C51" w14:textId="31E233C9"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58" w:history="1">
        <w:r w:rsidRPr="006B5208">
          <w:rPr>
            <w:rStyle w:val="-"/>
            <w:rFonts w:cs="Tahoma"/>
            <w:iCs/>
            <w:noProof/>
          </w:rPr>
          <w:t>2.2.6.1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Τεχνική Ικανότητα</w:t>
        </w:r>
        <w:r>
          <w:rPr>
            <w:noProof/>
            <w:webHidden/>
          </w:rPr>
          <w:tab/>
        </w:r>
        <w:r>
          <w:rPr>
            <w:noProof/>
            <w:webHidden/>
          </w:rPr>
          <w:fldChar w:fldCharType="begin"/>
        </w:r>
        <w:r>
          <w:rPr>
            <w:noProof/>
            <w:webHidden/>
          </w:rPr>
          <w:instrText xml:space="preserve"> PAGEREF _Toc192674158 \h </w:instrText>
        </w:r>
        <w:r>
          <w:rPr>
            <w:noProof/>
            <w:webHidden/>
          </w:rPr>
        </w:r>
        <w:r>
          <w:rPr>
            <w:noProof/>
            <w:webHidden/>
          </w:rPr>
          <w:fldChar w:fldCharType="separate"/>
        </w:r>
        <w:r w:rsidR="00490256">
          <w:rPr>
            <w:noProof/>
            <w:webHidden/>
          </w:rPr>
          <w:t>23</w:t>
        </w:r>
        <w:r>
          <w:rPr>
            <w:noProof/>
            <w:webHidden/>
          </w:rPr>
          <w:fldChar w:fldCharType="end"/>
        </w:r>
      </w:hyperlink>
    </w:p>
    <w:p w14:paraId="41D83DC3" w14:textId="11EC2BD2"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59" w:history="1">
        <w:r w:rsidRPr="006B5208">
          <w:rPr>
            <w:rStyle w:val="-"/>
            <w:rFonts w:cs="Tahoma"/>
            <w:iCs/>
            <w:noProof/>
          </w:rPr>
          <w:t>2.2.6.2</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Επαγγελματική Ικανότητα</w:t>
        </w:r>
        <w:r>
          <w:rPr>
            <w:noProof/>
            <w:webHidden/>
          </w:rPr>
          <w:tab/>
        </w:r>
        <w:r>
          <w:rPr>
            <w:noProof/>
            <w:webHidden/>
          </w:rPr>
          <w:fldChar w:fldCharType="begin"/>
        </w:r>
        <w:r>
          <w:rPr>
            <w:noProof/>
            <w:webHidden/>
          </w:rPr>
          <w:instrText xml:space="preserve"> PAGEREF _Toc192674159 \h </w:instrText>
        </w:r>
        <w:r>
          <w:rPr>
            <w:noProof/>
            <w:webHidden/>
          </w:rPr>
        </w:r>
        <w:r>
          <w:rPr>
            <w:noProof/>
            <w:webHidden/>
          </w:rPr>
          <w:fldChar w:fldCharType="separate"/>
        </w:r>
        <w:r w:rsidR="00490256">
          <w:rPr>
            <w:noProof/>
            <w:webHidden/>
          </w:rPr>
          <w:t>24</w:t>
        </w:r>
        <w:r>
          <w:rPr>
            <w:noProof/>
            <w:webHidden/>
          </w:rPr>
          <w:fldChar w:fldCharType="end"/>
        </w:r>
      </w:hyperlink>
    </w:p>
    <w:p w14:paraId="1FC62F9E" w14:textId="0DBE7C1E"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60" w:history="1">
        <w:r w:rsidRPr="006B5208">
          <w:rPr>
            <w:rStyle w:val="-"/>
            <w:rFonts w:cs="Tahoma"/>
            <w:noProof/>
          </w:rPr>
          <w:t>2.2.7</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Πρότυπα διασφάλισης ποιότητας και πρότυπα περιβαλλοντικής διαχείρισης</w:t>
        </w:r>
        <w:r>
          <w:rPr>
            <w:noProof/>
            <w:webHidden/>
          </w:rPr>
          <w:tab/>
        </w:r>
        <w:r>
          <w:rPr>
            <w:noProof/>
            <w:webHidden/>
          </w:rPr>
          <w:fldChar w:fldCharType="begin"/>
        </w:r>
        <w:r>
          <w:rPr>
            <w:noProof/>
            <w:webHidden/>
          </w:rPr>
          <w:instrText xml:space="preserve"> PAGEREF _Toc192674160 \h </w:instrText>
        </w:r>
        <w:r>
          <w:rPr>
            <w:noProof/>
            <w:webHidden/>
          </w:rPr>
        </w:r>
        <w:r>
          <w:rPr>
            <w:noProof/>
            <w:webHidden/>
          </w:rPr>
          <w:fldChar w:fldCharType="separate"/>
        </w:r>
        <w:r w:rsidR="00490256">
          <w:rPr>
            <w:noProof/>
            <w:webHidden/>
          </w:rPr>
          <w:t>25</w:t>
        </w:r>
        <w:r>
          <w:rPr>
            <w:noProof/>
            <w:webHidden/>
          </w:rPr>
          <w:fldChar w:fldCharType="end"/>
        </w:r>
      </w:hyperlink>
    </w:p>
    <w:p w14:paraId="111D88B5" w14:textId="6E5A751D"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61" w:history="1">
        <w:r w:rsidRPr="006B5208">
          <w:rPr>
            <w:rStyle w:val="-"/>
            <w:rFonts w:cs="Tahoma"/>
            <w:noProof/>
          </w:rPr>
          <w:t>2.2.8</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Στήριξη στην ικανότητα τρίτων – Υπεργολαβία</w:t>
        </w:r>
        <w:r>
          <w:rPr>
            <w:noProof/>
            <w:webHidden/>
          </w:rPr>
          <w:tab/>
        </w:r>
        <w:r>
          <w:rPr>
            <w:noProof/>
            <w:webHidden/>
          </w:rPr>
          <w:fldChar w:fldCharType="begin"/>
        </w:r>
        <w:r>
          <w:rPr>
            <w:noProof/>
            <w:webHidden/>
          </w:rPr>
          <w:instrText xml:space="preserve"> PAGEREF _Toc192674161 \h </w:instrText>
        </w:r>
        <w:r>
          <w:rPr>
            <w:noProof/>
            <w:webHidden/>
          </w:rPr>
        </w:r>
        <w:r>
          <w:rPr>
            <w:noProof/>
            <w:webHidden/>
          </w:rPr>
          <w:fldChar w:fldCharType="separate"/>
        </w:r>
        <w:r w:rsidR="00490256">
          <w:rPr>
            <w:noProof/>
            <w:webHidden/>
          </w:rPr>
          <w:t>26</w:t>
        </w:r>
        <w:r>
          <w:rPr>
            <w:noProof/>
            <w:webHidden/>
          </w:rPr>
          <w:fldChar w:fldCharType="end"/>
        </w:r>
      </w:hyperlink>
    </w:p>
    <w:p w14:paraId="35124618" w14:textId="38EA9C11"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62" w:history="1">
        <w:r w:rsidRPr="006B5208">
          <w:rPr>
            <w:rStyle w:val="-"/>
            <w:rFonts w:cs="Tahoma"/>
            <w:iCs/>
            <w:noProof/>
          </w:rPr>
          <w:t>2.2.8.1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Στήριξη στην ικανότητα τρίτων</w:t>
        </w:r>
        <w:r>
          <w:rPr>
            <w:noProof/>
            <w:webHidden/>
          </w:rPr>
          <w:tab/>
        </w:r>
        <w:r>
          <w:rPr>
            <w:noProof/>
            <w:webHidden/>
          </w:rPr>
          <w:fldChar w:fldCharType="begin"/>
        </w:r>
        <w:r>
          <w:rPr>
            <w:noProof/>
            <w:webHidden/>
          </w:rPr>
          <w:instrText xml:space="preserve"> PAGEREF _Toc192674162 \h </w:instrText>
        </w:r>
        <w:r>
          <w:rPr>
            <w:noProof/>
            <w:webHidden/>
          </w:rPr>
        </w:r>
        <w:r>
          <w:rPr>
            <w:noProof/>
            <w:webHidden/>
          </w:rPr>
          <w:fldChar w:fldCharType="separate"/>
        </w:r>
        <w:r w:rsidR="00490256">
          <w:rPr>
            <w:noProof/>
            <w:webHidden/>
          </w:rPr>
          <w:t>26</w:t>
        </w:r>
        <w:r>
          <w:rPr>
            <w:noProof/>
            <w:webHidden/>
          </w:rPr>
          <w:fldChar w:fldCharType="end"/>
        </w:r>
      </w:hyperlink>
    </w:p>
    <w:p w14:paraId="1917E55B" w14:textId="01ED97D8"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63" w:history="1">
        <w:r w:rsidRPr="006B5208">
          <w:rPr>
            <w:rStyle w:val="-"/>
            <w:rFonts w:cs="Tahoma"/>
            <w:iCs/>
            <w:noProof/>
          </w:rPr>
          <w:t>2.2.8.2</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Υπεργολαβία</w:t>
        </w:r>
        <w:r>
          <w:rPr>
            <w:noProof/>
            <w:webHidden/>
          </w:rPr>
          <w:tab/>
        </w:r>
        <w:r>
          <w:rPr>
            <w:noProof/>
            <w:webHidden/>
          </w:rPr>
          <w:fldChar w:fldCharType="begin"/>
        </w:r>
        <w:r>
          <w:rPr>
            <w:noProof/>
            <w:webHidden/>
          </w:rPr>
          <w:instrText xml:space="preserve"> PAGEREF _Toc192674163 \h </w:instrText>
        </w:r>
        <w:r>
          <w:rPr>
            <w:noProof/>
            <w:webHidden/>
          </w:rPr>
        </w:r>
        <w:r>
          <w:rPr>
            <w:noProof/>
            <w:webHidden/>
          </w:rPr>
          <w:fldChar w:fldCharType="separate"/>
        </w:r>
        <w:r w:rsidR="00490256">
          <w:rPr>
            <w:noProof/>
            <w:webHidden/>
          </w:rPr>
          <w:t>26</w:t>
        </w:r>
        <w:r>
          <w:rPr>
            <w:noProof/>
            <w:webHidden/>
          </w:rPr>
          <w:fldChar w:fldCharType="end"/>
        </w:r>
      </w:hyperlink>
    </w:p>
    <w:p w14:paraId="44C69758" w14:textId="4184216C"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64" w:history="1">
        <w:r w:rsidRPr="006B5208">
          <w:rPr>
            <w:rStyle w:val="-"/>
            <w:rFonts w:cs="Tahoma"/>
            <w:noProof/>
          </w:rPr>
          <w:t>2.2.9</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Κανόνες απόδειξης ποιοτικής επιλογής</w:t>
        </w:r>
        <w:r>
          <w:rPr>
            <w:noProof/>
            <w:webHidden/>
          </w:rPr>
          <w:tab/>
        </w:r>
        <w:r>
          <w:rPr>
            <w:noProof/>
            <w:webHidden/>
          </w:rPr>
          <w:fldChar w:fldCharType="begin"/>
        </w:r>
        <w:r>
          <w:rPr>
            <w:noProof/>
            <w:webHidden/>
          </w:rPr>
          <w:instrText xml:space="preserve"> PAGEREF _Toc192674164 \h </w:instrText>
        </w:r>
        <w:r>
          <w:rPr>
            <w:noProof/>
            <w:webHidden/>
          </w:rPr>
        </w:r>
        <w:r>
          <w:rPr>
            <w:noProof/>
            <w:webHidden/>
          </w:rPr>
          <w:fldChar w:fldCharType="separate"/>
        </w:r>
        <w:r w:rsidR="00490256">
          <w:rPr>
            <w:noProof/>
            <w:webHidden/>
          </w:rPr>
          <w:t>27</w:t>
        </w:r>
        <w:r>
          <w:rPr>
            <w:noProof/>
            <w:webHidden/>
          </w:rPr>
          <w:fldChar w:fldCharType="end"/>
        </w:r>
      </w:hyperlink>
    </w:p>
    <w:p w14:paraId="11A8E928" w14:textId="60F88DF8"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65" w:history="1">
        <w:r w:rsidRPr="006B5208">
          <w:rPr>
            <w:rStyle w:val="-"/>
            <w:rFonts w:cs="Tahoma"/>
            <w:iCs/>
            <w:noProof/>
          </w:rPr>
          <w:t>2.2.9.1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_Toc192674165 \h </w:instrText>
        </w:r>
        <w:r>
          <w:rPr>
            <w:noProof/>
            <w:webHidden/>
          </w:rPr>
        </w:r>
        <w:r>
          <w:rPr>
            <w:noProof/>
            <w:webHidden/>
          </w:rPr>
          <w:fldChar w:fldCharType="separate"/>
        </w:r>
        <w:r w:rsidR="00490256">
          <w:rPr>
            <w:noProof/>
            <w:webHidden/>
          </w:rPr>
          <w:t>27</w:t>
        </w:r>
        <w:r>
          <w:rPr>
            <w:noProof/>
            <w:webHidden/>
          </w:rPr>
          <w:fldChar w:fldCharType="end"/>
        </w:r>
      </w:hyperlink>
    </w:p>
    <w:p w14:paraId="1805635F" w14:textId="4015E299"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66" w:history="1">
        <w:r w:rsidRPr="006B5208">
          <w:rPr>
            <w:rStyle w:val="-"/>
            <w:rFonts w:eastAsia="Calibri" w:cs="Tahoma"/>
            <w:iCs/>
            <w:noProof/>
          </w:rPr>
          <w:t>2.2.9.2</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Αποδεικτικά μέσα</w:t>
        </w:r>
        <w:r w:rsidRPr="006B5208">
          <w:rPr>
            <w:rStyle w:val="-"/>
            <w:rFonts w:eastAsia="Calibri" w:cs="Tahoma"/>
            <w:noProof/>
          </w:rPr>
          <w:t xml:space="preserve"> - </w:t>
        </w:r>
        <w:r w:rsidRPr="006B5208">
          <w:rPr>
            <w:rStyle w:val="-"/>
            <w:rFonts w:cs="Tahoma"/>
            <w:noProof/>
          </w:rPr>
          <w:t>Δικαιολογητικά προσωρινού αναδόχου</w:t>
        </w:r>
        <w:r>
          <w:rPr>
            <w:noProof/>
            <w:webHidden/>
          </w:rPr>
          <w:tab/>
        </w:r>
        <w:r>
          <w:rPr>
            <w:noProof/>
            <w:webHidden/>
          </w:rPr>
          <w:fldChar w:fldCharType="begin"/>
        </w:r>
        <w:r>
          <w:rPr>
            <w:noProof/>
            <w:webHidden/>
          </w:rPr>
          <w:instrText xml:space="preserve"> PAGEREF _Toc192674166 \h </w:instrText>
        </w:r>
        <w:r>
          <w:rPr>
            <w:noProof/>
            <w:webHidden/>
          </w:rPr>
        </w:r>
        <w:r>
          <w:rPr>
            <w:noProof/>
            <w:webHidden/>
          </w:rPr>
          <w:fldChar w:fldCharType="separate"/>
        </w:r>
        <w:r w:rsidR="00490256">
          <w:rPr>
            <w:noProof/>
            <w:webHidden/>
          </w:rPr>
          <w:t>28</w:t>
        </w:r>
        <w:r>
          <w:rPr>
            <w:noProof/>
            <w:webHidden/>
          </w:rPr>
          <w:fldChar w:fldCharType="end"/>
        </w:r>
      </w:hyperlink>
    </w:p>
    <w:p w14:paraId="21C20410" w14:textId="5E49F6EC"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67" w:history="1">
        <w:r w:rsidRPr="006B5208">
          <w:rPr>
            <w:rStyle w:val="-"/>
            <w:rFonts w:cs="Tahoma"/>
            <w:noProof/>
          </w:rPr>
          <w:t>2.3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Κριτήρια Ανάθεσης</w:t>
        </w:r>
        <w:r>
          <w:rPr>
            <w:noProof/>
            <w:webHidden/>
          </w:rPr>
          <w:tab/>
        </w:r>
        <w:r>
          <w:rPr>
            <w:noProof/>
            <w:webHidden/>
          </w:rPr>
          <w:fldChar w:fldCharType="begin"/>
        </w:r>
        <w:r>
          <w:rPr>
            <w:noProof/>
            <w:webHidden/>
          </w:rPr>
          <w:instrText xml:space="preserve"> PAGEREF _Toc192674167 \h </w:instrText>
        </w:r>
        <w:r>
          <w:rPr>
            <w:noProof/>
            <w:webHidden/>
          </w:rPr>
        </w:r>
        <w:r>
          <w:rPr>
            <w:noProof/>
            <w:webHidden/>
          </w:rPr>
          <w:fldChar w:fldCharType="separate"/>
        </w:r>
        <w:r w:rsidR="00490256">
          <w:rPr>
            <w:noProof/>
            <w:webHidden/>
          </w:rPr>
          <w:t>36</w:t>
        </w:r>
        <w:r>
          <w:rPr>
            <w:noProof/>
            <w:webHidden/>
          </w:rPr>
          <w:fldChar w:fldCharType="end"/>
        </w:r>
      </w:hyperlink>
    </w:p>
    <w:p w14:paraId="2B229768" w14:textId="5194EDA8"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68" w:history="1">
        <w:r w:rsidRPr="006B5208">
          <w:rPr>
            <w:rStyle w:val="-"/>
            <w:rFonts w:cs="Tahoma"/>
            <w:noProof/>
          </w:rPr>
          <w:t>2.3.1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Κριτήριο ανάθεσης</w:t>
        </w:r>
        <w:r>
          <w:rPr>
            <w:noProof/>
            <w:webHidden/>
          </w:rPr>
          <w:tab/>
        </w:r>
        <w:r>
          <w:rPr>
            <w:noProof/>
            <w:webHidden/>
          </w:rPr>
          <w:fldChar w:fldCharType="begin"/>
        </w:r>
        <w:r>
          <w:rPr>
            <w:noProof/>
            <w:webHidden/>
          </w:rPr>
          <w:instrText xml:space="preserve"> PAGEREF _Toc192674168 \h </w:instrText>
        </w:r>
        <w:r>
          <w:rPr>
            <w:noProof/>
            <w:webHidden/>
          </w:rPr>
        </w:r>
        <w:r>
          <w:rPr>
            <w:noProof/>
            <w:webHidden/>
          </w:rPr>
          <w:fldChar w:fldCharType="separate"/>
        </w:r>
        <w:r w:rsidR="00490256">
          <w:rPr>
            <w:noProof/>
            <w:webHidden/>
          </w:rPr>
          <w:t>36</w:t>
        </w:r>
        <w:r>
          <w:rPr>
            <w:noProof/>
            <w:webHidden/>
          </w:rPr>
          <w:fldChar w:fldCharType="end"/>
        </w:r>
      </w:hyperlink>
    </w:p>
    <w:p w14:paraId="69173018" w14:textId="74AC12EF"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69" w:history="1">
        <w:r w:rsidRPr="006B5208">
          <w:rPr>
            <w:rStyle w:val="-"/>
            <w:rFonts w:cs="Tahoma"/>
            <w:noProof/>
          </w:rPr>
          <w:t>2.3.2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Βαθμολόγηση και κατάταξη προσφορών</w:t>
        </w:r>
        <w:r>
          <w:rPr>
            <w:noProof/>
            <w:webHidden/>
          </w:rPr>
          <w:tab/>
        </w:r>
        <w:r>
          <w:rPr>
            <w:noProof/>
            <w:webHidden/>
          </w:rPr>
          <w:fldChar w:fldCharType="begin"/>
        </w:r>
        <w:r>
          <w:rPr>
            <w:noProof/>
            <w:webHidden/>
          </w:rPr>
          <w:instrText xml:space="preserve"> PAGEREF _Toc192674169 \h </w:instrText>
        </w:r>
        <w:r>
          <w:rPr>
            <w:noProof/>
            <w:webHidden/>
          </w:rPr>
        </w:r>
        <w:r>
          <w:rPr>
            <w:noProof/>
            <w:webHidden/>
          </w:rPr>
          <w:fldChar w:fldCharType="separate"/>
        </w:r>
        <w:r w:rsidR="00490256">
          <w:rPr>
            <w:noProof/>
            <w:webHidden/>
          </w:rPr>
          <w:t>37</w:t>
        </w:r>
        <w:r>
          <w:rPr>
            <w:noProof/>
            <w:webHidden/>
          </w:rPr>
          <w:fldChar w:fldCharType="end"/>
        </w:r>
      </w:hyperlink>
    </w:p>
    <w:p w14:paraId="399CF537" w14:textId="4C2B7930"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0" w:history="1">
        <w:r w:rsidRPr="006B5208">
          <w:rPr>
            <w:rStyle w:val="-"/>
            <w:rFonts w:cs="Tahoma"/>
            <w:iCs/>
            <w:noProof/>
          </w:rPr>
          <w:t>2.3.2.1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Βαθμολόγηση Τεχνικών Προσφορών</w:t>
        </w:r>
        <w:r>
          <w:rPr>
            <w:noProof/>
            <w:webHidden/>
          </w:rPr>
          <w:tab/>
        </w:r>
        <w:r>
          <w:rPr>
            <w:noProof/>
            <w:webHidden/>
          </w:rPr>
          <w:fldChar w:fldCharType="begin"/>
        </w:r>
        <w:r>
          <w:rPr>
            <w:noProof/>
            <w:webHidden/>
          </w:rPr>
          <w:instrText xml:space="preserve"> PAGEREF _Toc192674170 \h </w:instrText>
        </w:r>
        <w:r>
          <w:rPr>
            <w:noProof/>
            <w:webHidden/>
          </w:rPr>
        </w:r>
        <w:r>
          <w:rPr>
            <w:noProof/>
            <w:webHidden/>
          </w:rPr>
          <w:fldChar w:fldCharType="separate"/>
        </w:r>
        <w:r w:rsidR="00490256">
          <w:rPr>
            <w:noProof/>
            <w:webHidden/>
          </w:rPr>
          <w:t>37</w:t>
        </w:r>
        <w:r>
          <w:rPr>
            <w:noProof/>
            <w:webHidden/>
          </w:rPr>
          <w:fldChar w:fldCharType="end"/>
        </w:r>
      </w:hyperlink>
    </w:p>
    <w:p w14:paraId="5578196B" w14:textId="18C611FA" w:rsidR="004E07A2" w:rsidRDefault="004E07A2">
      <w:pPr>
        <w:pStyle w:val="50"/>
        <w:tabs>
          <w:tab w:val="right" w:pos="9628"/>
        </w:tabs>
        <w:rPr>
          <w:rFonts w:asciiTheme="minorHAnsi" w:eastAsiaTheme="minorEastAsia" w:hAnsiTheme="minorHAnsi" w:cstheme="minorBidi"/>
          <w:noProof/>
          <w:kern w:val="2"/>
          <w:sz w:val="24"/>
          <w:szCs w:val="24"/>
          <w:lang w:eastAsia="el-GR"/>
          <w14:ligatures w14:val="standardContextual"/>
        </w:rPr>
      </w:pPr>
      <w:hyperlink w:anchor="_Toc192674171" w:history="1">
        <w:r w:rsidRPr="006B5208">
          <w:rPr>
            <w:rStyle w:val="-"/>
            <w:rFonts w:eastAsiaTheme="minorHAnsi" w:cs="Tahoma"/>
            <w:bCs/>
            <w:noProof/>
            <w:lang w:eastAsia="en-GB"/>
          </w:rPr>
          <w:t>σΟ = Συντελεστής βαρύτητας οικονομικής προσφοράς, ποσοστό επί τοις εκατό, είκοσι (20) %</w:t>
        </w:r>
        <w:r>
          <w:rPr>
            <w:noProof/>
            <w:webHidden/>
          </w:rPr>
          <w:tab/>
        </w:r>
        <w:r>
          <w:rPr>
            <w:noProof/>
            <w:webHidden/>
          </w:rPr>
          <w:fldChar w:fldCharType="begin"/>
        </w:r>
        <w:r>
          <w:rPr>
            <w:noProof/>
            <w:webHidden/>
          </w:rPr>
          <w:instrText xml:space="preserve"> PAGEREF _Toc192674171 \h </w:instrText>
        </w:r>
        <w:r>
          <w:rPr>
            <w:noProof/>
            <w:webHidden/>
          </w:rPr>
        </w:r>
        <w:r>
          <w:rPr>
            <w:noProof/>
            <w:webHidden/>
          </w:rPr>
          <w:fldChar w:fldCharType="separate"/>
        </w:r>
        <w:r w:rsidR="00490256">
          <w:rPr>
            <w:noProof/>
            <w:webHidden/>
          </w:rPr>
          <w:t>38</w:t>
        </w:r>
        <w:r>
          <w:rPr>
            <w:noProof/>
            <w:webHidden/>
          </w:rPr>
          <w:fldChar w:fldCharType="end"/>
        </w:r>
      </w:hyperlink>
    </w:p>
    <w:p w14:paraId="7B7400EC" w14:textId="4C1F2A76"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72" w:history="1">
        <w:r w:rsidRPr="006B5208">
          <w:rPr>
            <w:rStyle w:val="-"/>
            <w:rFonts w:cs="Tahoma"/>
            <w:noProof/>
          </w:rPr>
          <w:t>2.4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Κατάρτιση - Περιεχόμενο Προσφορών</w:t>
        </w:r>
        <w:r>
          <w:rPr>
            <w:noProof/>
            <w:webHidden/>
          </w:rPr>
          <w:tab/>
        </w:r>
        <w:r>
          <w:rPr>
            <w:noProof/>
            <w:webHidden/>
          </w:rPr>
          <w:fldChar w:fldCharType="begin"/>
        </w:r>
        <w:r>
          <w:rPr>
            <w:noProof/>
            <w:webHidden/>
          </w:rPr>
          <w:instrText xml:space="preserve"> PAGEREF _Toc192674172 \h </w:instrText>
        </w:r>
        <w:r>
          <w:rPr>
            <w:noProof/>
            <w:webHidden/>
          </w:rPr>
        </w:r>
        <w:r>
          <w:rPr>
            <w:noProof/>
            <w:webHidden/>
          </w:rPr>
          <w:fldChar w:fldCharType="separate"/>
        </w:r>
        <w:r w:rsidR="00490256">
          <w:rPr>
            <w:noProof/>
            <w:webHidden/>
          </w:rPr>
          <w:t>38</w:t>
        </w:r>
        <w:r>
          <w:rPr>
            <w:noProof/>
            <w:webHidden/>
          </w:rPr>
          <w:fldChar w:fldCharType="end"/>
        </w:r>
      </w:hyperlink>
    </w:p>
    <w:p w14:paraId="2C5462E2" w14:textId="1ACC8037"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73" w:history="1">
        <w:r w:rsidRPr="006B5208">
          <w:rPr>
            <w:rStyle w:val="-"/>
            <w:rFonts w:cs="Tahoma"/>
            <w:noProof/>
          </w:rPr>
          <w:t>2.4.1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Γενικοί όροι υποβολής προσφορών</w:t>
        </w:r>
        <w:r>
          <w:rPr>
            <w:noProof/>
            <w:webHidden/>
          </w:rPr>
          <w:tab/>
        </w:r>
        <w:r>
          <w:rPr>
            <w:noProof/>
            <w:webHidden/>
          </w:rPr>
          <w:fldChar w:fldCharType="begin"/>
        </w:r>
        <w:r>
          <w:rPr>
            <w:noProof/>
            <w:webHidden/>
          </w:rPr>
          <w:instrText xml:space="preserve"> PAGEREF _Toc192674173 \h </w:instrText>
        </w:r>
        <w:r>
          <w:rPr>
            <w:noProof/>
            <w:webHidden/>
          </w:rPr>
        </w:r>
        <w:r>
          <w:rPr>
            <w:noProof/>
            <w:webHidden/>
          </w:rPr>
          <w:fldChar w:fldCharType="separate"/>
        </w:r>
        <w:r w:rsidR="00490256">
          <w:rPr>
            <w:noProof/>
            <w:webHidden/>
          </w:rPr>
          <w:t>38</w:t>
        </w:r>
        <w:r>
          <w:rPr>
            <w:noProof/>
            <w:webHidden/>
          </w:rPr>
          <w:fldChar w:fldCharType="end"/>
        </w:r>
      </w:hyperlink>
    </w:p>
    <w:p w14:paraId="3C624966" w14:textId="14175597"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74" w:history="1">
        <w:r w:rsidRPr="006B5208">
          <w:rPr>
            <w:rStyle w:val="-"/>
            <w:rFonts w:cs="Tahoma"/>
            <w:noProof/>
          </w:rPr>
          <w:t>2.4.2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Χρόνος και Τρόπος υποβολής προσφορών</w:t>
        </w:r>
        <w:r>
          <w:rPr>
            <w:noProof/>
            <w:webHidden/>
          </w:rPr>
          <w:tab/>
        </w:r>
        <w:r>
          <w:rPr>
            <w:noProof/>
            <w:webHidden/>
          </w:rPr>
          <w:fldChar w:fldCharType="begin"/>
        </w:r>
        <w:r>
          <w:rPr>
            <w:noProof/>
            <w:webHidden/>
          </w:rPr>
          <w:instrText xml:space="preserve"> PAGEREF _Toc192674174 \h </w:instrText>
        </w:r>
        <w:r>
          <w:rPr>
            <w:noProof/>
            <w:webHidden/>
          </w:rPr>
        </w:r>
        <w:r>
          <w:rPr>
            <w:noProof/>
            <w:webHidden/>
          </w:rPr>
          <w:fldChar w:fldCharType="separate"/>
        </w:r>
        <w:r w:rsidR="00490256">
          <w:rPr>
            <w:noProof/>
            <w:webHidden/>
          </w:rPr>
          <w:t>38</w:t>
        </w:r>
        <w:r>
          <w:rPr>
            <w:noProof/>
            <w:webHidden/>
          </w:rPr>
          <w:fldChar w:fldCharType="end"/>
        </w:r>
      </w:hyperlink>
    </w:p>
    <w:p w14:paraId="21A6AAF8" w14:textId="22A77677"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5" w:history="1">
        <w:r w:rsidRPr="006B5208">
          <w:rPr>
            <w:rStyle w:val="-"/>
            <w:rFonts w:cs="Tahoma"/>
            <w:iCs/>
            <w:noProof/>
          </w:rPr>
          <w:t>2.4.2.1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Διαδικασία υποβολής προσφορών</w:t>
        </w:r>
        <w:r>
          <w:rPr>
            <w:noProof/>
            <w:webHidden/>
          </w:rPr>
          <w:tab/>
        </w:r>
        <w:r>
          <w:rPr>
            <w:noProof/>
            <w:webHidden/>
          </w:rPr>
          <w:fldChar w:fldCharType="begin"/>
        </w:r>
        <w:r>
          <w:rPr>
            <w:noProof/>
            <w:webHidden/>
          </w:rPr>
          <w:instrText xml:space="preserve"> PAGEREF _Toc192674175 \h </w:instrText>
        </w:r>
        <w:r>
          <w:rPr>
            <w:noProof/>
            <w:webHidden/>
          </w:rPr>
        </w:r>
        <w:r>
          <w:rPr>
            <w:noProof/>
            <w:webHidden/>
          </w:rPr>
          <w:fldChar w:fldCharType="separate"/>
        </w:r>
        <w:r w:rsidR="00490256">
          <w:rPr>
            <w:noProof/>
            <w:webHidden/>
          </w:rPr>
          <w:t>38</w:t>
        </w:r>
        <w:r>
          <w:rPr>
            <w:noProof/>
            <w:webHidden/>
          </w:rPr>
          <w:fldChar w:fldCharType="end"/>
        </w:r>
      </w:hyperlink>
    </w:p>
    <w:p w14:paraId="11F9A890" w14:textId="5FE37598"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6" w:history="1">
        <w:r w:rsidRPr="006B5208">
          <w:rPr>
            <w:rStyle w:val="-"/>
            <w:rFonts w:cs="Tahoma"/>
            <w:iCs/>
            <w:noProof/>
          </w:rPr>
          <w:t>2.4.2.2</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Χρόνος υποβολής προσφοράς</w:t>
        </w:r>
        <w:r>
          <w:rPr>
            <w:noProof/>
            <w:webHidden/>
          </w:rPr>
          <w:tab/>
        </w:r>
        <w:r>
          <w:rPr>
            <w:noProof/>
            <w:webHidden/>
          </w:rPr>
          <w:fldChar w:fldCharType="begin"/>
        </w:r>
        <w:r>
          <w:rPr>
            <w:noProof/>
            <w:webHidden/>
          </w:rPr>
          <w:instrText xml:space="preserve"> PAGEREF _Toc192674176 \h </w:instrText>
        </w:r>
        <w:r>
          <w:rPr>
            <w:noProof/>
            <w:webHidden/>
          </w:rPr>
        </w:r>
        <w:r>
          <w:rPr>
            <w:noProof/>
            <w:webHidden/>
          </w:rPr>
          <w:fldChar w:fldCharType="separate"/>
        </w:r>
        <w:r w:rsidR="00490256">
          <w:rPr>
            <w:noProof/>
            <w:webHidden/>
          </w:rPr>
          <w:t>39</w:t>
        </w:r>
        <w:r>
          <w:rPr>
            <w:noProof/>
            <w:webHidden/>
          </w:rPr>
          <w:fldChar w:fldCharType="end"/>
        </w:r>
      </w:hyperlink>
    </w:p>
    <w:p w14:paraId="31C46631" w14:textId="479B748C"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7" w:history="1">
        <w:r w:rsidRPr="006B5208">
          <w:rPr>
            <w:rStyle w:val="-"/>
            <w:rFonts w:cs="Tahoma"/>
            <w:iCs/>
            <w:noProof/>
          </w:rPr>
          <w:t>2.4.2.3</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Υποβολή φακέλων</w:t>
        </w:r>
        <w:r>
          <w:rPr>
            <w:noProof/>
            <w:webHidden/>
          </w:rPr>
          <w:tab/>
        </w:r>
        <w:r>
          <w:rPr>
            <w:noProof/>
            <w:webHidden/>
          </w:rPr>
          <w:fldChar w:fldCharType="begin"/>
        </w:r>
        <w:r>
          <w:rPr>
            <w:noProof/>
            <w:webHidden/>
          </w:rPr>
          <w:instrText xml:space="preserve"> PAGEREF _Toc192674177 \h </w:instrText>
        </w:r>
        <w:r>
          <w:rPr>
            <w:noProof/>
            <w:webHidden/>
          </w:rPr>
        </w:r>
        <w:r>
          <w:rPr>
            <w:noProof/>
            <w:webHidden/>
          </w:rPr>
          <w:fldChar w:fldCharType="separate"/>
        </w:r>
        <w:r w:rsidR="00490256">
          <w:rPr>
            <w:noProof/>
            <w:webHidden/>
          </w:rPr>
          <w:t>39</w:t>
        </w:r>
        <w:r>
          <w:rPr>
            <w:noProof/>
            <w:webHidden/>
          </w:rPr>
          <w:fldChar w:fldCharType="end"/>
        </w:r>
      </w:hyperlink>
    </w:p>
    <w:p w14:paraId="56914363" w14:textId="03A1D377"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8" w:history="1">
        <w:r w:rsidRPr="006B5208">
          <w:rPr>
            <w:rStyle w:val="-"/>
            <w:rFonts w:cs="Tahoma"/>
            <w:iCs/>
            <w:noProof/>
          </w:rPr>
          <w:t>2.4.2.4</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Εξαγωγή και επισύναψη αναφορών καταχώρισης</w:t>
        </w:r>
        <w:r>
          <w:rPr>
            <w:noProof/>
            <w:webHidden/>
          </w:rPr>
          <w:tab/>
        </w:r>
        <w:r>
          <w:rPr>
            <w:noProof/>
            <w:webHidden/>
          </w:rPr>
          <w:fldChar w:fldCharType="begin"/>
        </w:r>
        <w:r>
          <w:rPr>
            <w:noProof/>
            <w:webHidden/>
          </w:rPr>
          <w:instrText xml:space="preserve"> PAGEREF _Toc192674178 \h </w:instrText>
        </w:r>
        <w:r>
          <w:rPr>
            <w:noProof/>
            <w:webHidden/>
          </w:rPr>
        </w:r>
        <w:r>
          <w:rPr>
            <w:noProof/>
            <w:webHidden/>
          </w:rPr>
          <w:fldChar w:fldCharType="separate"/>
        </w:r>
        <w:r w:rsidR="00490256">
          <w:rPr>
            <w:noProof/>
            <w:webHidden/>
          </w:rPr>
          <w:t>39</w:t>
        </w:r>
        <w:r>
          <w:rPr>
            <w:noProof/>
            <w:webHidden/>
          </w:rPr>
          <w:fldChar w:fldCharType="end"/>
        </w:r>
      </w:hyperlink>
    </w:p>
    <w:p w14:paraId="1DD301C9" w14:textId="3CA9CB69"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79" w:history="1">
        <w:r w:rsidRPr="006B5208">
          <w:rPr>
            <w:rStyle w:val="-"/>
            <w:rFonts w:cs="Tahoma"/>
            <w:iCs/>
            <w:noProof/>
          </w:rPr>
          <w:t>2.4.2.5</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Καταχώριση – Υποβολή εγγράφων</w:t>
        </w:r>
        <w:r>
          <w:rPr>
            <w:noProof/>
            <w:webHidden/>
          </w:rPr>
          <w:tab/>
        </w:r>
        <w:r>
          <w:rPr>
            <w:noProof/>
            <w:webHidden/>
          </w:rPr>
          <w:fldChar w:fldCharType="begin"/>
        </w:r>
        <w:r>
          <w:rPr>
            <w:noProof/>
            <w:webHidden/>
          </w:rPr>
          <w:instrText xml:space="preserve"> PAGEREF _Toc192674179 \h </w:instrText>
        </w:r>
        <w:r>
          <w:rPr>
            <w:noProof/>
            <w:webHidden/>
          </w:rPr>
        </w:r>
        <w:r>
          <w:rPr>
            <w:noProof/>
            <w:webHidden/>
          </w:rPr>
          <w:fldChar w:fldCharType="separate"/>
        </w:r>
        <w:r w:rsidR="00490256">
          <w:rPr>
            <w:noProof/>
            <w:webHidden/>
          </w:rPr>
          <w:t>40</w:t>
        </w:r>
        <w:r>
          <w:rPr>
            <w:noProof/>
            <w:webHidden/>
          </w:rPr>
          <w:fldChar w:fldCharType="end"/>
        </w:r>
      </w:hyperlink>
    </w:p>
    <w:p w14:paraId="42F8472C" w14:textId="22ABA730"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0" w:history="1">
        <w:r w:rsidRPr="006B5208">
          <w:rPr>
            <w:rStyle w:val="-"/>
            <w:rFonts w:cs="Tahoma"/>
            <w:noProof/>
          </w:rPr>
          <w:t>2.4.3</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_Toc192674180 \h </w:instrText>
        </w:r>
        <w:r>
          <w:rPr>
            <w:noProof/>
            <w:webHidden/>
          </w:rPr>
        </w:r>
        <w:r>
          <w:rPr>
            <w:noProof/>
            <w:webHidden/>
          </w:rPr>
          <w:fldChar w:fldCharType="separate"/>
        </w:r>
        <w:r w:rsidR="00490256">
          <w:rPr>
            <w:noProof/>
            <w:webHidden/>
          </w:rPr>
          <w:t>41</w:t>
        </w:r>
        <w:r>
          <w:rPr>
            <w:noProof/>
            <w:webHidden/>
          </w:rPr>
          <w:fldChar w:fldCharType="end"/>
        </w:r>
      </w:hyperlink>
    </w:p>
    <w:p w14:paraId="49CF43F1" w14:textId="74B6EE9F"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81" w:history="1">
        <w:r w:rsidRPr="006B5208">
          <w:rPr>
            <w:rStyle w:val="-"/>
            <w:rFonts w:cs="Tahoma"/>
            <w:iCs/>
            <w:noProof/>
          </w:rPr>
          <w:t>2.4.3.1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Δικαιολογητικά Συμμετοχής</w:t>
        </w:r>
        <w:r>
          <w:rPr>
            <w:noProof/>
            <w:webHidden/>
          </w:rPr>
          <w:tab/>
        </w:r>
        <w:r>
          <w:rPr>
            <w:noProof/>
            <w:webHidden/>
          </w:rPr>
          <w:fldChar w:fldCharType="begin"/>
        </w:r>
        <w:r>
          <w:rPr>
            <w:noProof/>
            <w:webHidden/>
          </w:rPr>
          <w:instrText xml:space="preserve"> PAGEREF _Toc192674181 \h </w:instrText>
        </w:r>
        <w:r>
          <w:rPr>
            <w:noProof/>
            <w:webHidden/>
          </w:rPr>
        </w:r>
        <w:r>
          <w:rPr>
            <w:noProof/>
            <w:webHidden/>
          </w:rPr>
          <w:fldChar w:fldCharType="separate"/>
        </w:r>
        <w:r w:rsidR="00490256">
          <w:rPr>
            <w:noProof/>
            <w:webHidden/>
          </w:rPr>
          <w:t>41</w:t>
        </w:r>
        <w:r>
          <w:rPr>
            <w:noProof/>
            <w:webHidden/>
          </w:rPr>
          <w:fldChar w:fldCharType="end"/>
        </w:r>
      </w:hyperlink>
    </w:p>
    <w:p w14:paraId="2F6E500A" w14:textId="2FA0787B"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182" w:history="1">
        <w:r w:rsidRPr="006B5208">
          <w:rPr>
            <w:rStyle w:val="-"/>
            <w:rFonts w:cs="Tahoma"/>
            <w:iCs/>
            <w:noProof/>
          </w:rPr>
          <w:t>2.4.3.2</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noProof/>
          </w:rPr>
          <w:t>Τεχνική Προσφορά</w:t>
        </w:r>
        <w:r>
          <w:rPr>
            <w:noProof/>
            <w:webHidden/>
          </w:rPr>
          <w:tab/>
        </w:r>
        <w:r>
          <w:rPr>
            <w:noProof/>
            <w:webHidden/>
          </w:rPr>
          <w:fldChar w:fldCharType="begin"/>
        </w:r>
        <w:r>
          <w:rPr>
            <w:noProof/>
            <w:webHidden/>
          </w:rPr>
          <w:instrText xml:space="preserve"> PAGEREF _Toc192674182 \h </w:instrText>
        </w:r>
        <w:r>
          <w:rPr>
            <w:noProof/>
            <w:webHidden/>
          </w:rPr>
        </w:r>
        <w:r>
          <w:rPr>
            <w:noProof/>
            <w:webHidden/>
          </w:rPr>
          <w:fldChar w:fldCharType="separate"/>
        </w:r>
        <w:r w:rsidR="00490256">
          <w:rPr>
            <w:noProof/>
            <w:webHidden/>
          </w:rPr>
          <w:t>44</w:t>
        </w:r>
        <w:r>
          <w:rPr>
            <w:noProof/>
            <w:webHidden/>
          </w:rPr>
          <w:fldChar w:fldCharType="end"/>
        </w:r>
      </w:hyperlink>
    </w:p>
    <w:p w14:paraId="36016128" w14:textId="004B6047"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3" w:history="1">
        <w:r w:rsidRPr="006B5208">
          <w:rPr>
            <w:rStyle w:val="-"/>
            <w:rFonts w:cs="Tahoma"/>
            <w:noProof/>
          </w:rPr>
          <w:t>2.4.4</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_Toc192674183 \h </w:instrText>
        </w:r>
        <w:r>
          <w:rPr>
            <w:noProof/>
            <w:webHidden/>
          </w:rPr>
        </w:r>
        <w:r>
          <w:rPr>
            <w:noProof/>
            <w:webHidden/>
          </w:rPr>
          <w:fldChar w:fldCharType="separate"/>
        </w:r>
        <w:r w:rsidR="00490256">
          <w:rPr>
            <w:noProof/>
            <w:webHidden/>
          </w:rPr>
          <w:t>44</w:t>
        </w:r>
        <w:r>
          <w:rPr>
            <w:noProof/>
            <w:webHidden/>
          </w:rPr>
          <w:fldChar w:fldCharType="end"/>
        </w:r>
      </w:hyperlink>
    </w:p>
    <w:p w14:paraId="6DF906FB" w14:textId="6A3107BF"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4" w:history="1">
        <w:r w:rsidRPr="006B5208">
          <w:rPr>
            <w:rStyle w:val="-"/>
            <w:rFonts w:cs="Tahoma"/>
            <w:noProof/>
          </w:rPr>
          <w:t>2.4.5</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Χρόνος ισχύος των προσφορών</w:t>
        </w:r>
        <w:r>
          <w:rPr>
            <w:noProof/>
            <w:webHidden/>
          </w:rPr>
          <w:tab/>
        </w:r>
        <w:r>
          <w:rPr>
            <w:noProof/>
            <w:webHidden/>
          </w:rPr>
          <w:fldChar w:fldCharType="begin"/>
        </w:r>
        <w:r>
          <w:rPr>
            <w:noProof/>
            <w:webHidden/>
          </w:rPr>
          <w:instrText xml:space="preserve"> PAGEREF _Toc192674184 \h </w:instrText>
        </w:r>
        <w:r>
          <w:rPr>
            <w:noProof/>
            <w:webHidden/>
          </w:rPr>
        </w:r>
        <w:r>
          <w:rPr>
            <w:noProof/>
            <w:webHidden/>
          </w:rPr>
          <w:fldChar w:fldCharType="separate"/>
        </w:r>
        <w:r w:rsidR="00490256">
          <w:rPr>
            <w:noProof/>
            <w:webHidden/>
          </w:rPr>
          <w:t>45</w:t>
        </w:r>
        <w:r>
          <w:rPr>
            <w:noProof/>
            <w:webHidden/>
          </w:rPr>
          <w:fldChar w:fldCharType="end"/>
        </w:r>
      </w:hyperlink>
    </w:p>
    <w:p w14:paraId="058DC805" w14:textId="70C268D4"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5" w:history="1">
        <w:r w:rsidRPr="006B5208">
          <w:rPr>
            <w:rStyle w:val="-"/>
            <w:rFonts w:cs="Tahoma"/>
            <w:noProof/>
          </w:rPr>
          <w:t>2.4.6</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Λόγοι απόρριψης προσφορών</w:t>
        </w:r>
        <w:r>
          <w:rPr>
            <w:noProof/>
            <w:webHidden/>
          </w:rPr>
          <w:tab/>
        </w:r>
        <w:r>
          <w:rPr>
            <w:noProof/>
            <w:webHidden/>
          </w:rPr>
          <w:fldChar w:fldCharType="begin"/>
        </w:r>
        <w:r>
          <w:rPr>
            <w:noProof/>
            <w:webHidden/>
          </w:rPr>
          <w:instrText xml:space="preserve"> PAGEREF _Toc192674185 \h </w:instrText>
        </w:r>
        <w:r>
          <w:rPr>
            <w:noProof/>
            <w:webHidden/>
          </w:rPr>
        </w:r>
        <w:r>
          <w:rPr>
            <w:noProof/>
            <w:webHidden/>
          </w:rPr>
          <w:fldChar w:fldCharType="separate"/>
        </w:r>
        <w:r w:rsidR="00490256">
          <w:rPr>
            <w:noProof/>
            <w:webHidden/>
          </w:rPr>
          <w:t>45</w:t>
        </w:r>
        <w:r>
          <w:rPr>
            <w:noProof/>
            <w:webHidden/>
          </w:rPr>
          <w:fldChar w:fldCharType="end"/>
        </w:r>
      </w:hyperlink>
    </w:p>
    <w:p w14:paraId="2B3F0C9C" w14:textId="462DB8A9" w:rsidR="004E07A2" w:rsidRDefault="004E07A2">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186" w:history="1">
        <w:r w:rsidRPr="006B5208">
          <w:rPr>
            <w:rStyle w:val="-"/>
            <w:rFonts w:cs="Tahoma"/>
            <w:noProof/>
          </w:rPr>
          <w:t>3.</w:t>
        </w:r>
        <w:r>
          <w:rPr>
            <w:rFonts w:asciiTheme="minorHAnsi" w:eastAsiaTheme="minorEastAsia" w:hAnsiTheme="minorHAnsi" w:cstheme="minorBidi"/>
            <w:b w:val="0"/>
            <w:bCs w:val="0"/>
            <w:caps w:val="0"/>
            <w:noProof/>
            <w:kern w:val="2"/>
            <w:sz w:val="24"/>
            <w:szCs w:val="24"/>
            <w:lang w:eastAsia="el-GR"/>
            <w14:ligatures w14:val="standardContextual"/>
          </w:rPr>
          <w:tab/>
        </w:r>
        <w:r w:rsidRPr="006B5208">
          <w:rPr>
            <w:rStyle w:val="-"/>
            <w:rFonts w:cs="Tahoma"/>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_Toc192674186 \h </w:instrText>
        </w:r>
        <w:r>
          <w:rPr>
            <w:noProof/>
            <w:webHidden/>
          </w:rPr>
        </w:r>
        <w:r>
          <w:rPr>
            <w:noProof/>
            <w:webHidden/>
          </w:rPr>
          <w:fldChar w:fldCharType="separate"/>
        </w:r>
        <w:r w:rsidR="00490256">
          <w:rPr>
            <w:noProof/>
            <w:webHidden/>
          </w:rPr>
          <w:t>47</w:t>
        </w:r>
        <w:r>
          <w:rPr>
            <w:noProof/>
            <w:webHidden/>
          </w:rPr>
          <w:fldChar w:fldCharType="end"/>
        </w:r>
      </w:hyperlink>
    </w:p>
    <w:p w14:paraId="2CD37744" w14:textId="4611D873"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87" w:history="1">
        <w:r w:rsidRPr="006B5208">
          <w:rPr>
            <w:rStyle w:val="-"/>
            <w:rFonts w:cs="Tahoma"/>
            <w:noProof/>
          </w:rPr>
          <w:t>3.1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Αποσφράγιση και αξιολόγηση προσφορών</w:t>
        </w:r>
        <w:r>
          <w:rPr>
            <w:noProof/>
            <w:webHidden/>
          </w:rPr>
          <w:tab/>
        </w:r>
        <w:r>
          <w:rPr>
            <w:noProof/>
            <w:webHidden/>
          </w:rPr>
          <w:fldChar w:fldCharType="begin"/>
        </w:r>
        <w:r>
          <w:rPr>
            <w:noProof/>
            <w:webHidden/>
          </w:rPr>
          <w:instrText xml:space="preserve"> PAGEREF _Toc192674187 \h </w:instrText>
        </w:r>
        <w:r>
          <w:rPr>
            <w:noProof/>
            <w:webHidden/>
          </w:rPr>
        </w:r>
        <w:r>
          <w:rPr>
            <w:noProof/>
            <w:webHidden/>
          </w:rPr>
          <w:fldChar w:fldCharType="separate"/>
        </w:r>
        <w:r w:rsidR="00490256">
          <w:rPr>
            <w:noProof/>
            <w:webHidden/>
          </w:rPr>
          <w:t>47</w:t>
        </w:r>
        <w:r>
          <w:rPr>
            <w:noProof/>
            <w:webHidden/>
          </w:rPr>
          <w:fldChar w:fldCharType="end"/>
        </w:r>
      </w:hyperlink>
    </w:p>
    <w:p w14:paraId="47934731" w14:textId="468DA258"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8" w:history="1">
        <w:r w:rsidRPr="006B5208">
          <w:rPr>
            <w:rStyle w:val="-"/>
            <w:rFonts w:cs="Tahoma"/>
            <w:noProof/>
          </w:rPr>
          <w:t>3.1.1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Ηλεκτρονική αποσφράγιση προσφορών</w:t>
        </w:r>
        <w:r>
          <w:rPr>
            <w:noProof/>
            <w:webHidden/>
          </w:rPr>
          <w:tab/>
        </w:r>
        <w:r>
          <w:rPr>
            <w:noProof/>
            <w:webHidden/>
          </w:rPr>
          <w:fldChar w:fldCharType="begin"/>
        </w:r>
        <w:r>
          <w:rPr>
            <w:noProof/>
            <w:webHidden/>
          </w:rPr>
          <w:instrText xml:space="preserve"> PAGEREF _Toc192674188 \h </w:instrText>
        </w:r>
        <w:r>
          <w:rPr>
            <w:noProof/>
            <w:webHidden/>
          </w:rPr>
        </w:r>
        <w:r>
          <w:rPr>
            <w:noProof/>
            <w:webHidden/>
          </w:rPr>
          <w:fldChar w:fldCharType="separate"/>
        </w:r>
        <w:r w:rsidR="00490256">
          <w:rPr>
            <w:noProof/>
            <w:webHidden/>
          </w:rPr>
          <w:t>47</w:t>
        </w:r>
        <w:r>
          <w:rPr>
            <w:noProof/>
            <w:webHidden/>
          </w:rPr>
          <w:fldChar w:fldCharType="end"/>
        </w:r>
      </w:hyperlink>
    </w:p>
    <w:p w14:paraId="781EF452" w14:textId="246F11C1" w:rsidR="004E07A2" w:rsidRDefault="004E07A2">
      <w:pPr>
        <w:pStyle w:val="31"/>
        <w:tabs>
          <w:tab w:val="left" w:pos="132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189" w:history="1">
        <w:r w:rsidRPr="006B5208">
          <w:rPr>
            <w:rStyle w:val="-"/>
            <w:rFonts w:cs="Tahoma"/>
            <w:noProof/>
          </w:rPr>
          <w:t>3.1.2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Αξιολόγηση προσφορών</w:t>
        </w:r>
        <w:r>
          <w:rPr>
            <w:noProof/>
            <w:webHidden/>
          </w:rPr>
          <w:tab/>
        </w:r>
        <w:r>
          <w:rPr>
            <w:noProof/>
            <w:webHidden/>
          </w:rPr>
          <w:fldChar w:fldCharType="begin"/>
        </w:r>
        <w:r>
          <w:rPr>
            <w:noProof/>
            <w:webHidden/>
          </w:rPr>
          <w:instrText xml:space="preserve"> PAGEREF _Toc192674189 \h </w:instrText>
        </w:r>
        <w:r>
          <w:rPr>
            <w:noProof/>
            <w:webHidden/>
          </w:rPr>
        </w:r>
        <w:r>
          <w:rPr>
            <w:noProof/>
            <w:webHidden/>
          </w:rPr>
          <w:fldChar w:fldCharType="separate"/>
        </w:r>
        <w:r w:rsidR="00490256">
          <w:rPr>
            <w:noProof/>
            <w:webHidden/>
          </w:rPr>
          <w:t>47</w:t>
        </w:r>
        <w:r>
          <w:rPr>
            <w:noProof/>
            <w:webHidden/>
          </w:rPr>
          <w:fldChar w:fldCharType="end"/>
        </w:r>
      </w:hyperlink>
    </w:p>
    <w:p w14:paraId="568FDF9B" w14:textId="71D4008F"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0" w:history="1">
        <w:r w:rsidRPr="006B5208">
          <w:rPr>
            <w:rStyle w:val="-"/>
            <w:rFonts w:cs="Tahoma"/>
            <w:noProof/>
          </w:rPr>
          <w:t>3.2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_Toc192674190 \h </w:instrText>
        </w:r>
        <w:r>
          <w:rPr>
            <w:noProof/>
            <w:webHidden/>
          </w:rPr>
        </w:r>
        <w:r>
          <w:rPr>
            <w:noProof/>
            <w:webHidden/>
          </w:rPr>
          <w:fldChar w:fldCharType="separate"/>
        </w:r>
        <w:r w:rsidR="00490256">
          <w:rPr>
            <w:noProof/>
            <w:webHidden/>
          </w:rPr>
          <w:t>49</w:t>
        </w:r>
        <w:r>
          <w:rPr>
            <w:noProof/>
            <w:webHidden/>
          </w:rPr>
          <w:fldChar w:fldCharType="end"/>
        </w:r>
      </w:hyperlink>
    </w:p>
    <w:p w14:paraId="688213D9" w14:textId="72D60885"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1" w:history="1">
        <w:r w:rsidRPr="006B5208">
          <w:rPr>
            <w:rStyle w:val="-"/>
            <w:rFonts w:cs="Tahoma"/>
            <w:noProof/>
          </w:rPr>
          <w:t>3.3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Κατακύρωση - σύναψη σύμβασης</w:t>
        </w:r>
        <w:r>
          <w:rPr>
            <w:noProof/>
            <w:webHidden/>
          </w:rPr>
          <w:tab/>
        </w:r>
        <w:r>
          <w:rPr>
            <w:noProof/>
            <w:webHidden/>
          </w:rPr>
          <w:fldChar w:fldCharType="begin"/>
        </w:r>
        <w:r>
          <w:rPr>
            <w:noProof/>
            <w:webHidden/>
          </w:rPr>
          <w:instrText xml:space="preserve"> PAGEREF _Toc192674191 \h </w:instrText>
        </w:r>
        <w:r>
          <w:rPr>
            <w:noProof/>
            <w:webHidden/>
          </w:rPr>
        </w:r>
        <w:r>
          <w:rPr>
            <w:noProof/>
            <w:webHidden/>
          </w:rPr>
          <w:fldChar w:fldCharType="separate"/>
        </w:r>
        <w:r w:rsidR="00490256">
          <w:rPr>
            <w:noProof/>
            <w:webHidden/>
          </w:rPr>
          <w:t>51</w:t>
        </w:r>
        <w:r>
          <w:rPr>
            <w:noProof/>
            <w:webHidden/>
          </w:rPr>
          <w:fldChar w:fldCharType="end"/>
        </w:r>
      </w:hyperlink>
    </w:p>
    <w:p w14:paraId="6140642A" w14:textId="7ECFC487"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2" w:history="1">
        <w:r w:rsidRPr="006B5208">
          <w:rPr>
            <w:rStyle w:val="-"/>
            <w:rFonts w:cs="Tahoma"/>
            <w:noProof/>
          </w:rPr>
          <w:t>3.4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_Toc192674192 \h </w:instrText>
        </w:r>
        <w:r>
          <w:rPr>
            <w:noProof/>
            <w:webHidden/>
          </w:rPr>
        </w:r>
        <w:r>
          <w:rPr>
            <w:noProof/>
            <w:webHidden/>
          </w:rPr>
          <w:fldChar w:fldCharType="separate"/>
        </w:r>
        <w:r w:rsidR="00490256">
          <w:rPr>
            <w:noProof/>
            <w:webHidden/>
          </w:rPr>
          <w:t>52</w:t>
        </w:r>
        <w:r>
          <w:rPr>
            <w:noProof/>
            <w:webHidden/>
          </w:rPr>
          <w:fldChar w:fldCharType="end"/>
        </w:r>
      </w:hyperlink>
    </w:p>
    <w:p w14:paraId="7E4F9484" w14:textId="131C13F4"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3" w:history="1">
        <w:r w:rsidRPr="006B5208">
          <w:rPr>
            <w:rStyle w:val="-"/>
            <w:rFonts w:cs="Tahoma"/>
            <w:noProof/>
          </w:rPr>
          <w:t>3.5</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Ματαίωση Διαδικασίας</w:t>
        </w:r>
        <w:r>
          <w:rPr>
            <w:noProof/>
            <w:webHidden/>
          </w:rPr>
          <w:tab/>
        </w:r>
        <w:r>
          <w:rPr>
            <w:noProof/>
            <w:webHidden/>
          </w:rPr>
          <w:fldChar w:fldCharType="begin"/>
        </w:r>
        <w:r>
          <w:rPr>
            <w:noProof/>
            <w:webHidden/>
          </w:rPr>
          <w:instrText xml:space="preserve"> PAGEREF _Toc192674193 \h </w:instrText>
        </w:r>
        <w:r>
          <w:rPr>
            <w:noProof/>
            <w:webHidden/>
          </w:rPr>
        </w:r>
        <w:r>
          <w:rPr>
            <w:noProof/>
            <w:webHidden/>
          </w:rPr>
          <w:fldChar w:fldCharType="separate"/>
        </w:r>
        <w:r w:rsidR="00490256">
          <w:rPr>
            <w:noProof/>
            <w:webHidden/>
          </w:rPr>
          <w:t>55</w:t>
        </w:r>
        <w:r>
          <w:rPr>
            <w:noProof/>
            <w:webHidden/>
          </w:rPr>
          <w:fldChar w:fldCharType="end"/>
        </w:r>
      </w:hyperlink>
    </w:p>
    <w:p w14:paraId="4E01966C" w14:textId="3577002E" w:rsidR="004E07A2" w:rsidRDefault="004E07A2">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194" w:history="1">
        <w:r w:rsidRPr="006B5208">
          <w:rPr>
            <w:rStyle w:val="-"/>
            <w:rFonts w:cs="Tahoma"/>
            <w:noProof/>
          </w:rPr>
          <w:t>4.</w:t>
        </w:r>
        <w:r>
          <w:rPr>
            <w:rFonts w:asciiTheme="minorHAnsi" w:eastAsiaTheme="minorEastAsia" w:hAnsiTheme="minorHAnsi" w:cstheme="minorBidi"/>
            <w:b w:val="0"/>
            <w:bCs w:val="0"/>
            <w:caps w:val="0"/>
            <w:noProof/>
            <w:kern w:val="2"/>
            <w:sz w:val="24"/>
            <w:szCs w:val="24"/>
            <w:lang w:eastAsia="el-GR"/>
            <w14:ligatures w14:val="standardContextual"/>
          </w:rPr>
          <w:tab/>
        </w:r>
        <w:r w:rsidRPr="006B5208">
          <w:rPr>
            <w:rStyle w:val="-"/>
            <w:rFonts w:cs="Tahoma"/>
            <w:noProof/>
          </w:rPr>
          <w:t>ΟΡΟΙ ΕΚΤΕΛΕΣΗΣ ΤΗΣ ΣΥΜΒΑΣΗΣ</w:t>
        </w:r>
        <w:r>
          <w:rPr>
            <w:noProof/>
            <w:webHidden/>
          </w:rPr>
          <w:tab/>
        </w:r>
        <w:r>
          <w:rPr>
            <w:noProof/>
            <w:webHidden/>
          </w:rPr>
          <w:fldChar w:fldCharType="begin"/>
        </w:r>
        <w:r>
          <w:rPr>
            <w:noProof/>
            <w:webHidden/>
          </w:rPr>
          <w:instrText xml:space="preserve"> PAGEREF _Toc192674194 \h </w:instrText>
        </w:r>
        <w:r>
          <w:rPr>
            <w:noProof/>
            <w:webHidden/>
          </w:rPr>
        </w:r>
        <w:r>
          <w:rPr>
            <w:noProof/>
            <w:webHidden/>
          </w:rPr>
          <w:fldChar w:fldCharType="separate"/>
        </w:r>
        <w:r w:rsidR="00490256">
          <w:rPr>
            <w:noProof/>
            <w:webHidden/>
          </w:rPr>
          <w:t>56</w:t>
        </w:r>
        <w:r>
          <w:rPr>
            <w:noProof/>
            <w:webHidden/>
          </w:rPr>
          <w:fldChar w:fldCharType="end"/>
        </w:r>
      </w:hyperlink>
    </w:p>
    <w:p w14:paraId="2DF47A7D" w14:textId="361ECB51"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5" w:history="1">
        <w:r w:rsidRPr="006B5208">
          <w:rPr>
            <w:rStyle w:val="-"/>
            <w:rFonts w:cs="Tahoma"/>
            <w:noProof/>
          </w:rPr>
          <w:t>4.1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_Toc192674195 \h </w:instrText>
        </w:r>
        <w:r>
          <w:rPr>
            <w:noProof/>
            <w:webHidden/>
          </w:rPr>
        </w:r>
        <w:r>
          <w:rPr>
            <w:noProof/>
            <w:webHidden/>
          </w:rPr>
          <w:fldChar w:fldCharType="separate"/>
        </w:r>
        <w:r w:rsidR="00490256">
          <w:rPr>
            <w:noProof/>
            <w:webHidden/>
          </w:rPr>
          <w:t>56</w:t>
        </w:r>
        <w:r>
          <w:rPr>
            <w:noProof/>
            <w:webHidden/>
          </w:rPr>
          <w:fldChar w:fldCharType="end"/>
        </w:r>
      </w:hyperlink>
    </w:p>
    <w:p w14:paraId="170BCB4E" w14:textId="561901A5"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6" w:history="1">
        <w:r w:rsidRPr="006B5208">
          <w:rPr>
            <w:rStyle w:val="-"/>
            <w:rFonts w:cs="Tahoma"/>
            <w:noProof/>
          </w:rPr>
          <w:t>4.2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Συμβατικό πλαίσιο – Εφαρμοστέα νομοθεσία</w:t>
        </w:r>
        <w:r>
          <w:rPr>
            <w:noProof/>
            <w:webHidden/>
          </w:rPr>
          <w:tab/>
        </w:r>
        <w:r>
          <w:rPr>
            <w:noProof/>
            <w:webHidden/>
          </w:rPr>
          <w:fldChar w:fldCharType="begin"/>
        </w:r>
        <w:r>
          <w:rPr>
            <w:noProof/>
            <w:webHidden/>
          </w:rPr>
          <w:instrText xml:space="preserve"> PAGEREF _Toc192674196 \h </w:instrText>
        </w:r>
        <w:r>
          <w:rPr>
            <w:noProof/>
            <w:webHidden/>
          </w:rPr>
        </w:r>
        <w:r>
          <w:rPr>
            <w:noProof/>
            <w:webHidden/>
          </w:rPr>
          <w:fldChar w:fldCharType="separate"/>
        </w:r>
        <w:r w:rsidR="00490256">
          <w:rPr>
            <w:noProof/>
            <w:webHidden/>
          </w:rPr>
          <w:t>56</w:t>
        </w:r>
        <w:r>
          <w:rPr>
            <w:noProof/>
            <w:webHidden/>
          </w:rPr>
          <w:fldChar w:fldCharType="end"/>
        </w:r>
      </w:hyperlink>
    </w:p>
    <w:p w14:paraId="3A832429" w14:textId="59F95AB7"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7" w:history="1">
        <w:r w:rsidRPr="006B5208">
          <w:rPr>
            <w:rStyle w:val="-"/>
            <w:rFonts w:cs="Tahoma"/>
            <w:noProof/>
          </w:rPr>
          <w:t>4.3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Όροι εκτέλεσης της σύμβασης</w:t>
        </w:r>
        <w:r>
          <w:rPr>
            <w:noProof/>
            <w:webHidden/>
          </w:rPr>
          <w:tab/>
        </w:r>
        <w:r>
          <w:rPr>
            <w:noProof/>
            <w:webHidden/>
          </w:rPr>
          <w:fldChar w:fldCharType="begin"/>
        </w:r>
        <w:r>
          <w:rPr>
            <w:noProof/>
            <w:webHidden/>
          </w:rPr>
          <w:instrText xml:space="preserve"> PAGEREF _Toc192674197 \h </w:instrText>
        </w:r>
        <w:r>
          <w:rPr>
            <w:noProof/>
            <w:webHidden/>
          </w:rPr>
        </w:r>
        <w:r>
          <w:rPr>
            <w:noProof/>
            <w:webHidden/>
          </w:rPr>
          <w:fldChar w:fldCharType="separate"/>
        </w:r>
        <w:r w:rsidR="00490256">
          <w:rPr>
            <w:noProof/>
            <w:webHidden/>
          </w:rPr>
          <w:t>56</w:t>
        </w:r>
        <w:r>
          <w:rPr>
            <w:noProof/>
            <w:webHidden/>
          </w:rPr>
          <w:fldChar w:fldCharType="end"/>
        </w:r>
      </w:hyperlink>
    </w:p>
    <w:p w14:paraId="540F14E8" w14:textId="57213EE6"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8" w:history="1">
        <w:r w:rsidRPr="006B5208">
          <w:rPr>
            <w:rStyle w:val="-"/>
            <w:rFonts w:cs="Tahoma"/>
            <w:noProof/>
          </w:rPr>
          <w:t>4.4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Υπεργολαβία</w:t>
        </w:r>
        <w:r>
          <w:rPr>
            <w:noProof/>
            <w:webHidden/>
          </w:rPr>
          <w:tab/>
        </w:r>
        <w:r>
          <w:rPr>
            <w:noProof/>
            <w:webHidden/>
          </w:rPr>
          <w:fldChar w:fldCharType="begin"/>
        </w:r>
        <w:r>
          <w:rPr>
            <w:noProof/>
            <w:webHidden/>
          </w:rPr>
          <w:instrText xml:space="preserve"> PAGEREF _Toc192674198 \h </w:instrText>
        </w:r>
        <w:r>
          <w:rPr>
            <w:noProof/>
            <w:webHidden/>
          </w:rPr>
        </w:r>
        <w:r>
          <w:rPr>
            <w:noProof/>
            <w:webHidden/>
          </w:rPr>
          <w:fldChar w:fldCharType="separate"/>
        </w:r>
        <w:r w:rsidR="00490256">
          <w:rPr>
            <w:noProof/>
            <w:webHidden/>
          </w:rPr>
          <w:t>60</w:t>
        </w:r>
        <w:r>
          <w:rPr>
            <w:noProof/>
            <w:webHidden/>
          </w:rPr>
          <w:fldChar w:fldCharType="end"/>
        </w:r>
      </w:hyperlink>
    </w:p>
    <w:p w14:paraId="61A1E437" w14:textId="36AAF571"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199" w:history="1">
        <w:r w:rsidRPr="006B5208">
          <w:rPr>
            <w:rStyle w:val="-"/>
            <w:rFonts w:cs="Tahoma"/>
            <w:noProof/>
          </w:rPr>
          <w:t>4.5</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Τροποποίηση σύμβασης κατά τη διάρκειά της</w:t>
        </w:r>
        <w:r>
          <w:rPr>
            <w:noProof/>
            <w:webHidden/>
          </w:rPr>
          <w:tab/>
        </w:r>
        <w:r>
          <w:rPr>
            <w:noProof/>
            <w:webHidden/>
          </w:rPr>
          <w:fldChar w:fldCharType="begin"/>
        </w:r>
        <w:r>
          <w:rPr>
            <w:noProof/>
            <w:webHidden/>
          </w:rPr>
          <w:instrText xml:space="preserve"> PAGEREF _Toc192674199 \h </w:instrText>
        </w:r>
        <w:r>
          <w:rPr>
            <w:noProof/>
            <w:webHidden/>
          </w:rPr>
        </w:r>
        <w:r>
          <w:rPr>
            <w:noProof/>
            <w:webHidden/>
          </w:rPr>
          <w:fldChar w:fldCharType="separate"/>
        </w:r>
        <w:r w:rsidR="00490256">
          <w:rPr>
            <w:noProof/>
            <w:webHidden/>
          </w:rPr>
          <w:t>60</w:t>
        </w:r>
        <w:r>
          <w:rPr>
            <w:noProof/>
            <w:webHidden/>
          </w:rPr>
          <w:fldChar w:fldCharType="end"/>
        </w:r>
      </w:hyperlink>
    </w:p>
    <w:p w14:paraId="1ABD0D51" w14:textId="4F029F0B"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0" w:history="1">
        <w:r w:rsidRPr="006B5208">
          <w:rPr>
            <w:rStyle w:val="-"/>
            <w:rFonts w:cs="Tahoma"/>
            <w:noProof/>
          </w:rPr>
          <w:t>4.6</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Δικαίωμα μονομερούς λύσης της σύμβασης</w:t>
        </w:r>
        <w:r>
          <w:rPr>
            <w:noProof/>
            <w:webHidden/>
          </w:rPr>
          <w:tab/>
        </w:r>
        <w:r>
          <w:rPr>
            <w:noProof/>
            <w:webHidden/>
          </w:rPr>
          <w:fldChar w:fldCharType="begin"/>
        </w:r>
        <w:r>
          <w:rPr>
            <w:noProof/>
            <w:webHidden/>
          </w:rPr>
          <w:instrText xml:space="preserve"> PAGEREF _Toc192674200 \h </w:instrText>
        </w:r>
        <w:r>
          <w:rPr>
            <w:noProof/>
            <w:webHidden/>
          </w:rPr>
        </w:r>
        <w:r>
          <w:rPr>
            <w:noProof/>
            <w:webHidden/>
          </w:rPr>
          <w:fldChar w:fldCharType="separate"/>
        </w:r>
        <w:r w:rsidR="00490256">
          <w:rPr>
            <w:noProof/>
            <w:webHidden/>
          </w:rPr>
          <w:t>61</w:t>
        </w:r>
        <w:r>
          <w:rPr>
            <w:noProof/>
            <w:webHidden/>
          </w:rPr>
          <w:fldChar w:fldCharType="end"/>
        </w:r>
      </w:hyperlink>
    </w:p>
    <w:p w14:paraId="61B48F27" w14:textId="2F6F40E8" w:rsidR="004E07A2" w:rsidRDefault="004E07A2">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201" w:history="1">
        <w:r w:rsidRPr="006B5208">
          <w:rPr>
            <w:rStyle w:val="-"/>
            <w:rFonts w:cs="Tahoma"/>
            <w:noProof/>
          </w:rPr>
          <w:t>5.</w:t>
        </w:r>
        <w:r>
          <w:rPr>
            <w:rFonts w:asciiTheme="minorHAnsi" w:eastAsiaTheme="minorEastAsia" w:hAnsiTheme="minorHAnsi" w:cstheme="minorBidi"/>
            <w:b w:val="0"/>
            <w:bCs w:val="0"/>
            <w:caps w:val="0"/>
            <w:noProof/>
            <w:kern w:val="2"/>
            <w:sz w:val="24"/>
            <w:szCs w:val="24"/>
            <w:lang w:eastAsia="el-GR"/>
            <w14:ligatures w14:val="standardContextual"/>
          </w:rPr>
          <w:tab/>
        </w:r>
        <w:r w:rsidRPr="006B5208">
          <w:rPr>
            <w:rStyle w:val="-"/>
            <w:rFonts w:cs="Tahoma"/>
            <w:noProof/>
          </w:rPr>
          <w:t>ΕΙΔΙΚΟΙ ΟΡΟΙ ΕΚΤΕΛΕΣΗΣ ΤΗΣ ΣΥΜΒΑΣΗΣ</w:t>
        </w:r>
        <w:r>
          <w:rPr>
            <w:noProof/>
            <w:webHidden/>
          </w:rPr>
          <w:tab/>
        </w:r>
        <w:r>
          <w:rPr>
            <w:noProof/>
            <w:webHidden/>
          </w:rPr>
          <w:fldChar w:fldCharType="begin"/>
        </w:r>
        <w:r>
          <w:rPr>
            <w:noProof/>
            <w:webHidden/>
          </w:rPr>
          <w:instrText xml:space="preserve"> PAGEREF _Toc192674201 \h </w:instrText>
        </w:r>
        <w:r>
          <w:rPr>
            <w:noProof/>
            <w:webHidden/>
          </w:rPr>
        </w:r>
        <w:r>
          <w:rPr>
            <w:noProof/>
            <w:webHidden/>
          </w:rPr>
          <w:fldChar w:fldCharType="separate"/>
        </w:r>
        <w:r w:rsidR="00490256">
          <w:rPr>
            <w:noProof/>
            <w:webHidden/>
          </w:rPr>
          <w:t>62</w:t>
        </w:r>
        <w:r>
          <w:rPr>
            <w:noProof/>
            <w:webHidden/>
          </w:rPr>
          <w:fldChar w:fldCharType="end"/>
        </w:r>
      </w:hyperlink>
    </w:p>
    <w:p w14:paraId="66E4A3E2" w14:textId="2CC7444E"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2" w:history="1">
        <w:r w:rsidRPr="006B5208">
          <w:rPr>
            <w:rStyle w:val="-"/>
            <w:rFonts w:cs="Tahoma"/>
            <w:noProof/>
          </w:rPr>
          <w:t>5.1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Τρόπος πληρωμής</w:t>
        </w:r>
        <w:r>
          <w:rPr>
            <w:noProof/>
            <w:webHidden/>
          </w:rPr>
          <w:tab/>
        </w:r>
        <w:r>
          <w:rPr>
            <w:noProof/>
            <w:webHidden/>
          </w:rPr>
          <w:fldChar w:fldCharType="begin"/>
        </w:r>
        <w:r>
          <w:rPr>
            <w:noProof/>
            <w:webHidden/>
          </w:rPr>
          <w:instrText xml:space="preserve"> PAGEREF _Toc192674202 \h </w:instrText>
        </w:r>
        <w:r>
          <w:rPr>
            <w:noProof/>
            <w:webHidden/>
          </w:rPr>
        </w:r>
        <w:r>
          <w:rPr>
            <w:noProof/>
            <w:webHidden/>
          </w:rPr>
          <w:fldChar w:fldCharType="separate"/>
        </w:r>
        <w:r w:rsidR="00490256">
          <w:rPr>
            <w:noProof/>
            <w:webHidden/>
          </w:rPr>
          <w:t>62</w:t>
        </w:r>
        <w:r>
          <w:rPr>
            <w:noProof/>
            <w:webHidden/>
          </w:rPr>
          <w:fldChar w:fldCharType="end"/>
        </w:r>
      </w:hyperlink>
    </w:p>
    <w:p w14:paraId="6C6FF156" w14:textId="19C5EEA7"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3" w:history="1">
        <w:r w:rsidRPr="006B5208">
          <w:rPr>
            <w:rStyle w:val="-"/>
            <w:rFonts w:cs="Tahoma"/>
            <w:noProof/>
          </w:rPr>
          <w:t>5.2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Κήρυξη οικονομικού φορέα έκπτωτου - Κυρώσεις</w:t>
        </w:r>
        <w:r>
          <w:rPr>
            <w:noProof/>
            <w:webHidden/>
          </w:rPr>
          <w:tab/>
        </w:r>
        <w:r>
          <w:rPr>
            <w:noProof/>
            <w:webHidden/>
          </w:rPr>
          <w:fldChar w:fldCharType="begin"/>
        </w:r>
        <w:r>
          <w:rPr>
            <w:noProof/>
            <w:webHidden/>
          </w:rPr>
          <w:instrText xml:space="preserve"> PAGEREF _Toc192674203 \h </w:instrText>
        </w:r>
        <w:r>
          <w:rPr>
            <w:noProof/>
            <w:webHidden/>
          </w:rPr>
        </w:r>
        <w:r>
          <w:rPr>
            <w:noProof/>
            <w:webHidden/>
          </w:rPr>
          <w:fldChar w:fldCharType="separate"/>
        </w:r>
        <w:r w:rsidR="00490256">
          <w:rPr>
            <w:noProof/>
            <w:webHidden/>
          </w:rPr>
          <w:t>63</w:t>
        </w:r>
        <w:r>
          <w:rPr>
            <w:noProof/>
            <w:webHidden/>
          </w:rPr>
          <w:fldChar w:fldCharType="end"/>
        </w:r>
      </w:hyperlink>
    </w:p>
    <w:p w14:paraId="1D8A6116" w14:textId="7FBD55E7"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4" w:history="1">
        <w:r w:rsidRPr="006B5208">
          <w:rPr>
            <w:rStyle w:val="-"/>
            <w:rFonts w:cs="Tahoma"/>
            <w:noProof/>
          </w:rPr>
          <w:t>5.3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_Toc192674204 \h </w:instrText>
        </w:r>
        <w:r>
          <w:rPr>
            <w:noProof/>
            <w:webHidden/>
          </w:rPr>
        </w:r>
        <w:r>
          <w:rPr>
            <w:noProof/>
            <w:webHidden/>
          </w:rPr>
          <w:fldChar w:fldCharType="separate"/>
        </w:r>
        <w:r w:rsidR="00490256">
          <w:rPr>
            <w:noProof/>
            <w:webHidden/>
          </w:rPr>
          <w:t>64</w:t>
        </w:r>
        <w:r>
          <w:rPr>
            <w:noProof/>
            <w:webHidden/>
          </w:rPr>
          <w:fldChar w:fldCharType="end"/>
        </w:r>
      </w:hyperlink>
    </w:p>
    <w:p w14:paraId="60BB51BF" w14:textId="0CE9C69D"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5" w:history="1">
        <w:r w:rsidRPr="006B5208">
          <w:rPr>
            <w:rStyle w:val="-"/>
            <w:rFonts w:cs="Tahoma"/>
            <w:noProof/>
          </w:rPr>
          <w:t>5.4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Δικαστική επίλυση διαφορών</w:t>
        </w:r>
        <w:r>
          <w:rPr>
            <w:noProof/>
            <w:webHidden/>
          </w:rPr>
          <w:tab/>
        </w:r>
        <w:r>
          <w:rPr>
            <w:noProof/>
            <w:webHidden/>
          </w:rPr>
          <w:fldChar w:fldCharType="begin"/>
        </w:r>
        <w:r>
          <w:rPr>
            <w:noProof/>
            <w:webHidden/>
          </w:rPr>
          <w:instrText xml:space="preserve"> PAGEREF _Toc192674205 \h </w:instrText>
        </w:r>
        <w:r>
          <w:rPr>
            <w:noProof/>
            <w:webHidden/>
          </w:rPr>
        </w:r>
        <w:r>
          <w:rPr>
            <w:noProof/>
            <w:webHidden/>
          </w:rPr>
          <w:fldChar w:fldCharType="separate"/>
        </w:r>
        <w:r w:rsidR="00490256">
          <w:rPr>
            <w:noProof/>
            <w:webHidden/>
          </w:rPr>
          <w:t>65</w:t>
        </w:r>
        <w:r>
          <w:rPr>
            <w:noProof/>
            <w:webHidden/>
          </w:rPr>
          <w:fldChar w:fldCharType="end"/>
        </w:r>
      </w:hyperlink>
    </w:p>
    <w:p w14:paraId="0D3BF48A" w14:textId="4CF35783" w:rsidR="004E07A2" w:rsidRDefault="004E07A2">
      <w:pPr>
        <w:pStyle w:val="1a"/>
        <w:tabs>
          <w:tab w:val="left" w:pos="440"/>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206" w:history="1">
        <w:r w:rsidRPr="006B5208">
          <w:rPr>
            <w:rStyle w:val="-"/>
            <w:rFonts w:cs="Tahoma"/>
            <w:noProof/>
          </w:rPr>
          <w:t>6.</w:t>
        </w:r>
        <w:r>
          <w:rPr>
            <w:rFonts w:asciiTheme="minorHAnsi" w:eastAsiaTheme="minorEastAsia" w:hAnsiTheme="minorHAnsi" w:cstheme="minorBidi"/>
            <w:b w:val="0"/>
            <w:bCs w:val="0"/>
            <w:caps w:val="0"/>
            <w:noProof/>
            <w:kern w:val="2"/>
            <w:sz w:val="24"/>
            <w:szCs w:val="24"/>
            <w:lang w:eastAsia="el-GR"/>
            <w14:ligatures w14:val="standardContextual"/>
          </w:rPr>
          <w:tab/>
        </w:r>
        <w:r w:rsidRPr="006B5208">
          <w:rPr>
            <w:rStyle w:val="-"/>
            <w:rFonts w:cs="Tahoma"/>
            <w:noProof/>
          </w:rPr>
          <w:t>ΧΡΟΝΟΣ ΚΑΙ ΤΡΟΠΟΣ ΕΚΤΕΛΕΣΗΣ</w:t>
        </w:r>
        <w:r>
          <w:rPr>
            <w:noProof/>
            <w:webHidden/>
          </w:rPr>
          <w:tab/>
        </w:r>
        <w:r>
          <w:rPr>
            <w:noProof/>
            <w:webHidden/>
          </w:rPr>
          <w:fldChar w:fldCharType="begin"/>
        </w:r>
        <w:r>
          <w:rPr>
            <w:noProof/>
            <w:webHidden/>
          </w:rPr>
          <w:instrText xml:space="preserve"> PAGEREF _Toc192674206 \h </w:instrText>
        </w:r>
        <w:r>
          <w:rPr>
            <w:noProof/>
            <w:webHidden/>
          </w:rPr>
        </w:r>
        <w:r>
          <w:rPr>
            <w:noProof/>
            <w:webHidden/>
          </w:rPr>
          <w:fldChar w:fldCharType="separate"/>
        </w:r>
        <w:r w:rsidR="00490256">
          <w:rPr>
            <w:noProof/>
            <w:webHidden/>
          </w:rPr>
          <w:t>66</w:t>
        </w:r>
        <w:r>
          <w:rPr>
            <w:noProof/>
            <w:webHidden/>
          </w:rPr>
          <w:fldChar w:fldCharType="end"/>
        </w:r>
      </w:hyperlink>
    </w:p>
    <w:p w14:paraId="5021180A" w14:textId="42BE53E9"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7" w:history="1">
        <w:r w:rsidRPr="006B5208">
          <w:rPr>
            <w:rStyle w:val="-"/>
            <w:rFonts w:cs="Tahoma"/>
            <w:noProof/>
          </w:rPr>
          <w:t>6.1</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Παρακολούθηση της σύμβασης</w:t>
        </w:r>
        <w:r>
          <w:rPr>
            <w:noProof/>
            <w:webHidden/>
          </w:rPr>
          <w:tab/>
        </w:r>
        <w:r>
          <w:rPr>
            <w:noProof/>
            <w:webHidden/>
          </w:rPr>
          <w:fldChar w:fldCharType="begin"/>
        </w:r>
        <w:r>
          <w:rPr>
            <w:noProof/>
            <w:webHidden/>
          </w:rPr>
          <w:instrText xml:space="preserve"> PAGEREF _Toc192674207 \h </w:instrText>
        </w:r>
        <w:r>
          <w:rPr>
            <w:noProof/>
            <w:webHidden/>
          </w:rPr>
        </w:r>
        <w:r>
          <w:rPr>
            <w:noProof/>
            <w:webHidden/>
          </w:rPr>
          <w:fldChar w:fldCharType="separate"/>
        </w:r>
        <w:r w:rsidR="00490256">
          <w:rPr>
            <w:noProof/>
            <w:webHidden/>
          </w:rPr>
          <w:t>66</w:t>
        </w:r>
        <w:r>
          <w:rPr>
            <w:noProof/>
            <w:webHidden/>
          </w:rPr>
          <w:fldChar w:fldCharType="end"/>
        </w:r>
      </w:hyperlink>
    </w:p>
    <w:p w14:paraId="20A42388" w14:textId="697E8EC5"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8" w:history="1">
        <w:r w:rsidRPr="006B5208">
          <w:rPr>
            <w:rStyle w:val="-"/>
            <w:rFonts w:cs="Tahoma"/>
            <w:noProof/>
          </w:rPr>
          <w:t>6.2</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Διάρκεια σύμβασης</w:t>
        </w:r>
        <w:r>
          <w:rPr>
            <w:noProof/>
            <w:webHidden/>
          </w:rPr>
          <w:tab/>
        </w:r>
        <w:r>
          <w:rPr>
            <w:noProof/>
            <w:webHidden/>
          </w:rPr>
          <w:fldChar w:fldCharType="begin"/>
        </w:r>
        <w:r>
          <w:rPr>
            <w:noProof/>
            <w:webHidden/>
          </w:rPr>
          <w:instrText xml:space="preserve"> PAGEREF _Toc192674208 \h </w:instrText>
        </w:r>
        <w:r>
          <w:rPr>
            <w:noProof/>
            <w:webHidden/>
          </w:rPr>
        </w:r>
        <w:r>
          <w:rPr>
            <w:noProof/>
            <w:webHidden/>
          </w:rPr>
          <w:fldChar w:fldCharType="separate"/>
        </w:r>
        <w:r w:rsidR="00490256">
          <w:rPr>
            <w:noProof/>
            <w:webHidden/>
          </w:rPr>
          <w:t>66</w:t>
        </w:r>
        <w:r>
          <w:rPr>
            <w:noProof/>
            <w:webHidden/>
          </w:rPr>
          <w:fldChar w:fldCharType="end"/>
        </w:r>
      </w:hyperlink>
    </w:p>
    <w:p w14:paraId="53F3E176" w14:textId="7BB9C6D3"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09" w:history="1">
        <w:r w:rsidRPr="006B5208">
          <w:rPr>
            <w:rStyle w:val="-"/>
            <w:rFonts w:cs="Tahoma"/>
            <w:noProof/>
          </w:rPr>
          <w:t>6.3</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Παραλαβή του αντικειμένου της σύμβασης</w:t>
        </w:r>
        <w:r>
          <w:rPr>
            <w:noProof/>
            <w:webHidden/>
          </w:rPr>
          <w:tab/>
        </w:r>
        <w:r>
          <w:rPr>
            <w:noProof/>
            <w:webHidden/>
          </w:rPr>
          <w:fldChar w:fldCharType="begin"/>
        </w:r>
        <w:r>
          <w:rPr>
            <w:noProof/>
            <w:webHidden/>
          </w:rPr>
          <w:instrText xml:space="preserve"> PAGEREF _Toc192674209 \h </w:instrText>
        </w:r>
        <w:r>
          <w:rPr>
            <w:noProof/>
            <w:webHidden/>
          </w:rPr>
        </w:r>
        <w:r>
          <w:rPr>
            <w:noProof/>
            <w:webHidden/>
          </w:rPr>
          <w:fldChar w:fldCharType="separate"/>
        </w:r>
        <w:r w:rsidR="00490256">
          <w:rPr>
            <w:noProof/>
            <w:webHidden/>
          </w:rPr>
          <w:t>66</w:t>
        </w:r>
        <w:r>
          <w:rPr>
            <w:noProof/>
            <w:webHidden/>
          </w:rPr>
          <w:fldChar w:fldCharType="end"/>
        </w:r>
      </w:hyperlink>
    </w:p>
    <w:p w14:paraId="4E1D4987" w14:textId="2037BB6E" w:rsidR="004E07A2" w:rsidRDefault="004E07A2">
      <w:pPr>
        <w:pStyle w:val="25"/>
        <w:tabs>
          <w:tab w:val="left" w:pos="880"/>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10" w:history="1">
        <w:r w:rsidRPr="006B5208">
          <w:rPr>
            <w:rStyle w:val="-"/>
            <w:rFonts w:cs="Tahoma"/>
            <w:noProof/>
          </w:rPr>
          <w:t>6.4</w:t>
        </w:r>
        <w:r>
          <w:rPr>
            <w:rFonts w:asciiTheme="minorHAnsi" w:eastAsiaTheme="minorEastAsia" w:hAnsiTheme="minorHAnsi" w:cstheme="minorBidi"/>
            <w:smallCaps w:val="0"/>
            <w:noProof/>
            <w:kern w:val="2"/>
            <w:sz w:val="24"/>
            <w:szCs w:val="24"/>
            <w:lang w:eastAsia="el-GR"/>
            <w14:ligatures w14:val="standardContextual"/>
          </w:rPr>
          <w:tab/>
        </w:r>
        <w:r w:rsidRPr="006B5208">
          <w:rPr>
            <w:rStyle w:val="-"/>
            <w:rFonts w:cs="Tahoma"/>
            <w:noProof/>
          </w:rPr>
          <w:t>Απόρριψη παραδοτέων – Αντικατάσταση</w:t>
        </w:r>
        <w:r>
          <w:rPr>
            <w:noProof/>
            <w:webHidden/>
          </w:rPr>
          <w:tab/>
        </w:r>
        <w:r>
          <w:rPr>
            <w:noProof/>
            <w:webHidden/>
          </w:rPr>
          <w:fldChar w:fldCharType="begin"/>
        </w:r>
        <w:r>
          <w:rPr>
            <w:noProof/>
            <w:webHidden/>
          </w:rPr>
          <w:instrText xml:space="preserve"> PAGEREF _Toc192674210 \h </w:instrText>
        </w:r>
        <w:r>
          <w:rPr>
            <w:noProof/>
            <w:webHidden/>
          </w:rPr>
        </w:r>
        <w:r>
          <w:rPr>
            <w:noProof/>
            <w:webHidden/>
          </w:rPr>
          <w:fldChar w:fldCharType="separate"/>
        </w:r>
        <w:r w:rsidR="00490256">
          <w:rPr>
            <w:noProof/>
            <w:webHidden/>
          </w:rPr>
          <w:t>67</w:t>
        </w:r>
        <w:r>
          <w:rPr>
            <w:noProof/>
            <w:webHidden/>
          </w:rPr>
          <w:fldChar w:fldCharType="end"/>
        </w:r>
      </w:hyperlink>
    </w:p>
    <w:p w14:paraId="549A9BD4" w14:textId="3F34E3DA"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11" w:history="1">
        <w:r w:rsidRPr="006B5208">
          <w:rPr>
            <w:rStyle w:val="-"/>
            <w:noProof/>
          </w:rPr>
          <w:t>6.5 Καταγγελία Σύμβασης – Υποκατάσταση Αναδόχου</w:t>
        </w:r>
        <w:r>
          <w:rPr>
            <w:noProof/>
            <w:webHidden/>
          </w:rPr>
          <w:tab/>
        </w:r>
        <w:r>
          <w:rPr>
            <w:noProof/>
            <w:webHidden/>
          </w:rPr>
          <w:fldChar w:fldCharType="begin"/>
        </w:r>
        <w:r>
          <w:rPr>
            <w:noProof/>
            <w:webHidden/>
          </w:rPr>
          <w:instrText xml:space="preserve"> PAGEREF _Toc192674211 \h </w:instrText>
        </w:r>
        <w:r>
          <w:rPr>
            <w:noProof/>
            <w:webHidden/>
          </w:rPr>
        </w:r>
        <w:r>
          <w:rPr>
            <w:noProof/>
            <w:webHidden/>
          </w:rPr>
          <w:fldChar w:fldCharType="separate"/>
        </w:r>
        <w:r w:rsidR="00490256">
          <w:rPr>
            <w:noProof/>
            <w:webHidden/>
          </w:rPr>
          <w:t>68</w:t>
        </w:r>
        <w:r>
          <w:rPr>
            <w:noProof/>
            <w:webHidden/>
          </w:rPr>
          <w:fldChar w:fldCharType="end"/>
        </w:r>
      </w:hyperlink>
    </w:p>
    <w:p w14:paraId="4A590169" w14:textId="44CEDE50" w:rsidR="004E07A2" w:rsidRDefault="004E07A2">
      <w:pPr>
        <w:pStyle w:val="1a"/>
        <w:tabs>
          <w:tab w:val="right" w:pos="9628"/>
        </w:tabs>
        <w:rPr>
          <w:rFonts w:asciiTheme="minorHAnsi" w:eastAsiaTheme="minorEastAsia" w:hAnsiTheme="minorHAnsi" w:cstheme="minorBidi"/>
          <w:b w:val="0"/>
          <w:bCs w:val="0"/>
          <w:caps w:val="0"/>
          <w:noProof/>
          <w:kern w:val="2"/>
          <w:sz w:val="24"/>
          <w:szCs w:val="24"/>
          <w:lang w:eastAsia="el-GR"/>
          <w14:ligatures w14:val="standardContextual"/>
        </w:rPr>
      </w:pPr>
      <w:hyperlink w:anchor="_Toc192674212" w:history="1">
        <w:r w:rsidRPr="006B5208">
          <w:rPr>
            <w:rStyle w:val="-"/>
            <w:rFonts w:cs="Tahoma"/>
            <w:noProof/>
          </w:rPr>
          <w:t>ΠΑΡΑΡΤΗΜΑΤΑ</w:t>
        </w:r>
        <w:r>
          <w:rPr>
            <w:noProof/>
            <w:webHidden/>
          </w:rPr>
          <w:tab/>
        </w:r>
        <w:r>
          <w:rPr>
            <w:noProof/>
            <w:webHidden/>
          </w:rPr>
          <w:fldChar w:fldCharType="begin"/>
        </w:r>
        <w:r>
          <w:rPr>
            <w:noProof/>
            <w:webHidden/>
          </w:rPr>
          <w:instrText xml:space="preserve"> PAGEREF _Toc192674212 \h </w:instrText>
        </w:r>
        <w:r>
          <w:rPr>
            <w:noProof/>
            <w:webHidden/>
          </w:rPr>
        </w:r>
        <w:r>
          <w:rPr>
            <w:noProof/>
            <w:webHidden/>
          </w:rPr>
          <w:fldChar w:fldCharType="separate"/>
        </w:r>
        <w:r w:rsidR="00490256">
          <w:rPr>
            <w:noProof/>
            <w:webHidden/>
          </w:rPr>
          <w:t>69</w:t>
        </w:r>
        <w:r>
          <w:rPr>
            <w:noProof/>
            <w:webHidden/>
          </w:rPr>
          <w:fldChar w:fldCharType="end"/>
        </w:r>
      </w:hyperlink>
    </w:p>
    <w:p w14:paraId="5397FA7A" w14:textId="05F23418"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13" w:history="1">
        <w:r w:rsidRPr="006B5208">
          <w:rPr>
            <w:rStyle w:val="-"/>
            <w:rFonts w:cs="Tahoma"/>
            <w:noProof/>
          </w:rPr>
          <w:t>ΠΑΡΑΡΤΗΜΑ Ι – Αναλυτική Περιγραφή Φυσικού και Οικονομικού Αντικειμένου του ‘Εργου</w:t>
        </w:r>
        <w:r>
          <w:rPr>
            <w:noProof/>
            <w:webHidden/>
          </w:rPr>
          <w:tab/>
        </w:r>
        <w:r>
          <w:rPr>
            <w:noProof/>
            <w:webHidden/>
          </w:rPr>
          <w:fldChar w:fldCharType="begin"/>
        </w:r>
        <w:r>
          <w:rPr>
            <w:noProof/>
            <w:webHidden/>
          </w:rPr>
          <w:instrText xml:space="preserve"> PAGEREF _Toc192674213 \h </w:instrText>
        </w:r>
        <w:r>
          <w:rPr>
            <w:noProof/>
            <w:webHidden/>
          </w:rPr>
        </w:r>
        <w:r>
          <w:rPr>
            <w:noProof/>
            <w:webHidden/>
          </w:rPr>
          <w:fldChar w:fldCharType="separate"/>
        </w:r>
        <w:r w:rsidR="00490256">
          <w:rPr>
            <w:noProof/>
            <w:webHidden/>
          </w:rPr>
          <w:t>69</w:t>
        </w:r>
        <w:r>
          <w:rPr>
            <w:noProof/>
            <w:webHidden/>
          </w:rPr>
          <w:fldChar w:fldCharType="end"/>
        </w:r>
      </w:hyperlink>
    </w:p>
    <w:p w14:paraId="0870F24A" w14:textId="21724FE0" w:rsidR="004E07A2" w:rsidRDefault="004E07A2">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14" w:history="1">
        <w:r w:rsidRPr="006B5208">
          <w:rPr>
            <w:rStyle w:val="-"/>
            <w:rFonts w:cs="Tahoma"/>
            <w:noProof/>
          </w:rPr>
          <w:t>1.</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cs="Tahoma"/>
            <w:noProof/>
          </w:rPr>
          <w:t>Περιβάλλον του Έργου</w:t>
        </w:r>
        <w:r>
          <w:rPr>
            <w:noProof/>
            <w:webHidden/>
          </w:rPr>
          <w:tab/>
        </w:r>
        <w:r>
          <w:rPr>
            <w:noProof/>
            <w:webHidden/>
          </w:rPr>
          <w:fldChar w:fldCharType="begin"/>
        </w:r>
        <w:r>
          <w:rPr>
            <w:noProof/>
            <w:webHidden/>
          </w:rPr>
          <w:instrText xml:space="preserve"> PAGEREF _Toc192674214 \h </w:instrText>
        </w:r>
        <w:r>
          <w:rPr>
            <w:noProof/>
            <w:webHidden/>
          </w:rPr>
        </w:r>
        <w:r>
          <w:rPr>
            <w:noProof/>
            <w:webHidden/>
          </w:rPr>
          <w:fldChar w:fldCharType="separate"/>
        </w:r>
        <w:r w:rsidR="00490256">
          <w:rPr>
            <w:noProof/>
            <w:webHidden/>
          </w:rPr>
          <w:t>69</w:t>
        </w:r>
        <w:r>
          <w:rPr>
            <w:noProof/>
            <w:webHidden/>
          </w:rPr>
          <w:fldChar w:fldCharType="end"/>
        </w:r>
      </w:hyperlink>
    </w:p>
    <w:p w14:paraId="700BBDCC" w14:textId="72ED636E" w:rsidR="004E07A2" w:rsidRDefault="004E07A2">
      <w:pPr>
        <w:pStyle w:val="5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215" w:history="1">
        <w:r w:rsidRPr="006B5208">
          <w:rPr>
            <w:rStyle w:val="-"/>
            <w:rFonts w:cs="Tahoma"/>
            <w:bCs/>
            <w:noProof/>
          </w:rPr>
          <w:t>1.1.</w:t>
        </w:r>
        <w:r>
          <w:rPr>
            <w:rFonts w:asciiTheme="minorHAnsi" w:eastAsiaTheme="minorEastAsia" w:hAnsiTheme="minorHAnsi" w:cstheme="minorBidi"/>
            <w:noProof/>
            <w:kern w:val="2"/>
            <w:sz w:val="24"/>
            <w:szCs w:val="24"/>
            <w:lang w:eastAsia="el-GR"/>
            <w14:ligatures w14:val="standardContextual"/>
          </w:rPr>
          <w:tab/>
        </w:r>
        <w:r w:rsidRPr="006B5208">
          <w:rPr>
            <w:rStyle w:val="-"/>
            <w:rFonts w:cs="Tahoma"/>
            <w:bCs/>
            <w:noProof/>
          </w:rPr>
          <w:t>Συνοπτική Περιγραφή Επιχειρησιακού Περιβάλλοντος</w:t>
        </w:r>
        <w:r>
          <w:rPr>
            <w:noProof/>
            <w:webHidden/>
          </w:rPr>
          <w:tab/>
        </w:r>
        <w:r>
          <w:rPr>
            <w:noProof/>
            <w:webHidden/>
          </w:rPr>
          <w:fldChar w:fldCharType="begin"/>
        </w:r>
        <w:r>
          <w:rPr>
            <w:noProof/>
            <w:webHidden/>
          </w:rPr>
          <w:instrText xml:space="preserve"> PAGEREF _Toc192674215 \h </w:instrText>
        </w:r>
        <w:r>
          <w:rPr>
            <w:noProof/>
            <w:webHidden/>
          </w:rPr>
        </w:r>
        <w:r>
          <w:rPr>
            <w:noProof/>
            <w:webHidden/>
          </w:rPr>
          <w:fldChar w:fldCharType="separate"/>
        </w:r>
        <w:r w:rsidR="00490256">
          <w:rPr>
            <w:noProof/>
            <w:webHidden/>
          </w:rPr>
          <w:t>69</w:t>
        </w:r>
        <w:r>
          <w:rPr>
            <w:noProof/>
            <w:webHidden/>
          </w:rPr>
          <w:fldChar w:fldCharType="end"/>
        </w:r>
      </w:hyperlink>
    </w:p>
    <w:p w14:paraId="0D7D2ECD" w14:textId="30C1E2F9" w:rsidR="004E07A2" w:rsidRDefault="004E07A2">
      <w:pPr>
        <w:pStyle w:val="40"/>
        <w:tabs>
          <w:tab w:val="left" w:pos="1540"/>
          <w:tab w:val="right" w:pos="9628"/>
        </w:tabs>
        <w:rPr>
          <w:rFonts w:asciiTheme="minorHAnsi" w:eastAsiaTheme="minorEastAsia" w:hAnsiTheme="minorHAnsi" w:cstheme="minorBidi"/>
          <w:noProof/>
          <w:kern w:val="2"/>
          <w:sz w:val="24"/>
          <w:szCs w:val="24"/>
          <w:lang w:eastAsia="el-GR"/>
          <w14:ligatures w14:val="standardContextual"/>
        </w:rPr>
      </w:pPr>
      <w:hyperlink w:anchor="_Toc192674216" w:history="1">
        <w:r w:rsidRPr="006B5208">
          <w:rPr>
            <w:rStyle w:val="-"/>
            <w:rFonts w:cs="Tahoma"/>
            <w:noProof/>
          </w:rPr>
          <w:t>1.1.1.</w:t>
        </w:r>
        <w:r>
          <w:rPr>
            <w:rFonts w:asciiTheme="minorHAnsi" w:eastAsiaTheme="minorEastAsia" w:hAnsiTheme="minorHAnsi" w:cstheme="minorBidi"/>
            <w:noProof/>
            <w:kern w:val="2"/>
            <w:sz w:val="24"/>
            <w:szCs w:val="24"/>
            <w:lang w:eastAsia="el-GR"/>
            <w14:ligatures w14:val="standardContextual"/>
          </w:rPr>
          <w:tab/>
        </w:r>
        <w:r w:rsidRPr="006B5208">
          <w:rPr>
            <w:rStyle w:val="-"/>
            <w:noProof/>
          </w:rPr>
          <w:t>Εμπλεκόμενοι στην υλοποίηση της Σύμβασης</w:t>
        </w:r>
        <w:r>
          <w:rPr>
            <w:noProof/>
            <w:webHidden/>
          </w:rPr>
          <w:tab/>
        </w:r>
        <w:r>
          <w:rPr>
            <w:noProof/>
            <w:webHidden/>
          </w:rPr>
          <w:fldChar w:fldCharType="begin"/>
        </w:r>
        <w:r>
          <w:rPr>
            <w:noProof/>
            <w:webHidden/>
          </w:rPr>
          <w:instrText xml:space="preserve"> PAGEREF _Toc192674216 \h </w:instrText>
        </w:r>
        <w:r>
          <w:rPr>
            <w:noProof/>
            <w:webHidden/>
          </w:rPr>
        </w:r>
        <w:r>
          <w:rPr>
            <w:noProof/>
            <w:webHidden/>
          </w:rPr>
          <w:fldChar w:fldCharType="separate"/>
        </w:r>
        <w:r w:rsidR="00490256">
          <w:rPr>
            <w:noProof/>
            <w:webHidden/>
          </w:rPr>
          <w:t>69</w:t>
        </w:r>
        <w:r>
          <w:rPr>
            <w:noProof/>
            <w:webHidden/>
          </w:rPr>
          <w:fldChar w:fldCharType="end"/>
        </w:r>
      </w:hyperlink>
    </w:p>
    <w:p w14:paraId="16793356" w14:textId="74AB36EE" w:rsidR="004E07A2" w:rsidRDefault="004E07A2">
      <w:pPr>
        <w:pStyle w:val="40"/>
        <w:tabs>
          <w:tab w:val="right" w:pos="9628"/>
        </w:tabs>
        <w:rPr>
          <w:rFonts w:asciiTheme="minorHAnsi" w:eastAsiaTheme="minorEastAsia" w:hAnsiTheme="minorHAnsi" w:cstheme="minorBidi"/>
          <w:noProof/>
          <w:kern w:val="2"/>
          <w:sz w:val="24"/>
          <w:szCs w:val="24"/>
          <w:lang w:eastAsia="el-GR"/>
          <w14:ligatures w14:val="standardContextual"/>
        </w:rPr>
      </w:pPr>
      <w:hyperlink w:anchor="_Toc192674217" w:history="1">
        <w:r w:rsidRPr="006B5208">
          <w:rPr>
            <w:rStyle w:val="-"/>
            <w:rFonts w:eastAsiaTheme="majorEastAsia" w:cs="Tahoma"/>
            <w:b/>
            <w:bCs/>
            <w:noProof/>
            <w:lang w:eastAsia="en-US" w:bidi="he-IL"/>
          </w:rPr>
          <w:t>Φορέας Υλοποίησης – Αναθέτουσα Αρχή</w:t>
        </w:r>
        <w:r>
          <w:rPr>
            <w:noProof/>
            <w:webHidden/>
          </w:rPr>
          <w:tab/>
        </w:r>
        <w:r>
          <w:rPr>
            <w:noProof/>
            <w:webHidden/>
          </w:rPr>
          <w:fldChar w:fldCharType="begin"/>
        </w:r>
        <w:r>
          <w:rPr>
            <w:noProof/>
            <w:webHidden/>
          </w:rPr>
          <w:instrText xml:space="preserve"> PAGEREF _Toc192674217 \h </w:instrText>
        </w:r>
        <w:r>
          <w:rPr>
            <w:noProof/>
            <w:webHidden/>
          </w:rPr>
        </w:r>
        <w:r>
          <w:rPr>
            <w:noProof/>
            <w:webHidden/>
          </w:rPr>
          <w:fldChar w:fldCharType="separate"/>
        </w:r>
        <w:r w:rsidR="00490256">
          <w:rPr>
            <w:noProof/>
            <w:webHidden/>
          </w:rPr>
          <w:t>69</w:t>
        </w:r>
        <w:r>
          <w:rPr>
            <w:noProof/>
            <w:webHidden/>
          </w:rPr>
          <w:fldChar w:fldCharType="end"/>
        </w:r>
      </w:hyperlink>
    </w:p>
    <w:p w14:paraId="42B31AF2" w14:textId="7FD45981" w:rsidR="004E07A2" w:rsidRDefault="004E07A2">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18" w:history="1">
        <w:r w:rsidRPr="006B5208">
          <w:rPr>
            <w:rStyle w:val="-"/>
            <w:rFonts w:cs="Tahoma"/>
            <w:noProof/>
          </w:rPr>
          <w:t>1.2</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noProof/>
          </w:rPr>
          <w:t>ΣΚΟΠΟΣ ΚΑΙ ΣΤΟΧΟΙ ΤΗΣ ΣΥΜΒΑΣΗΣ</w:t>
        </w:r>
        <w:r>
          <w:rPr>
            <w:noProof/>
            <w:webHidden/>
          </w:rPr>
          <w:tab/>
        </w:r>
        <w:r>
          <w:rPr>
            <w:noProof/>
            <w:webHidden/>
          </w:rPr>
          <w:fldChar w:fldCharType="begin"/>
        </w:r>
        <w:r>
          <w:rPr>
            <w:noProof/>
            <w:webHidden/>
          </w:rPr>
          <w:instrText xml:space="preserve"> PAGEREF _Toc192674218 \h </w:instrText>
        </w:r>
        <w:r>
          <w:rPr>
            <w:noProof/>
            <w:webHidden/>
          </w:rPr>
        </w:r>
        <w:r>
          <w:rPr>
            <w:noProof/>
            <w:webHidden/>
          </w:rPr>
          <w:fldChar w:fldCharType="separate"/>
        </w:r>
        <w:r w:rsidR="00490256">
          <w:rPr>
            <w:noProof/>
            <w:webHidden/>
          </w:rPr>
          <w:t>71</w:t>
        </w:r>
        <w:r>
          <w:rPr>
            <w:noProof/>
            <w:webHidden/>
          </w:rPr>
          <w:fldChar w:fldCharType="end"/>
        </w:r>
      </w:hyperlink>
    </w:p>
    <w:p w14:paraId="6C1D924C" w14:textId="4D11BD8A" w:rsidR="004E07A2" w:rsidRDefault="004E07A2">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19" w:history="1">
        <w:r w:rsidRPr="006B5208">
          <w:rPr>
            <w:rStyle w:val="-"/>
            <w:rFonts w:eastAsia="Times New Roman" w:cs="Tahoma"/>
            <w:noProof/>
          </w:rPr>
          <w:t>1.3</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noProof/>
          </w:rPr>
          <w:t>Προδιαγραφές Φυσικού Αντικειμένου</w:t>
        </w:r>
        <w:r>
          <w:rPr>
            <w:noProof/>
            <w:webHidden/>
          </w:rPr>
          <w:tab/>
        </w:r>
        <w:r>
          <w:rPr>
            <w:noProof/>
            <w:webHidden/>
          </w:rPr>
          <w:fldChar w:fldCharType="begin"/>
        </w:r>
        <w:r>
          <w:rPr>
            <w:noProof/>
            <w:webHidden/>
          </w:rPr>
          <w:instrText xml:space="preserve"> PAGEREF _Toc192674219 \h </w:instrText>
        </w:r>
        <w:r>
          <w:rPr>
            <w:noProof/>
            <w:webHidden/>
          </w:rPr>
        </w:r>
        <w:r>
          <w:rPr>
            <w:noProof/>
            <w:webHidden/>
          </w:rPr>
          <w:fldChar w:fldCharType="separate"/>
        </w:r>
        <w:r w:rsidR="00490256">
          <w:rPr>
            <w:noProof/>
            <w:webHidden/>
          </w:rPr>
          <w:t>75</w:t>
        </w:r>
        <w:r>
          <w:rPr>
            <w:noProof/>
            <w:webHidden/>
          </w:rPr>
          <w:fldChar w:fldCharType="end"/>
        </w:r>
      </w:hyperlink>
    </w:p>
    <w:p w14:paraId="45826C63" w14:textId="10A99D92" w:rsidR="004E07A2" w:rsidRDefault="004E07A2">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20" w:history="1">
        <w:r w:rsidRPr="006B5208">
          <w:rPr>
            <w:rStyle w:val="-"/>
            <w:rFonts w:eastAsia="SimSun" w:cs="Tahoma"/>
            <w:b/>
            <w:bCs/>
            <w:noProof/>
          </w:rPr>
          <w:t>3.</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b/>
            <w:bCs/>
            <w:noProof/>
          </w:rPr>
          <w:t>Ομάδα Έργου/Σχήμα Διοίκησης Έργου</w:t>
        </w:r>
        <w:r>
          <w:rPr>
            <w:noProof/>
            <w:webHidden/>
          </w:rPr>
          <w:tab/>
        </w:r>
        <w:r>
          <w:rPr>
            <w:noProof/>
            <w:webHidden/>
          </w:rPr>
          <w:fldChar w:fldCharType="begin"/>
        </w:r>
        <w:r>
          <w:rPr>
            <w:noProof/>
            <w:webHidden/>
          </w:rPr>
          <w:instrText xml:space="preserve"> PAGEREF _Toc192674220 \h </w:instrText>
        </w:r>
        <w:r>
          <w:rPr>
            <w:noProof/>
            <w:webHidden/>
          </w:rPr>
        </w:r>
        <w:r>
          <w:rPr>
            <w:noProof/>
            <w:webHidden/>
          </w:rPr>
          <w:fldChar w:fldCharType="separate"/>
        </w:r>
        <w:r w:rsidR="00490256">
          <w:rPr>
            <w:noProof/>
            <w:webHidden/>
          </w:rPr>
          <w:t>80</w:t>
        </w:r>
        <w:r>
          <w:rPr>
            <w:noProof/>
            <w:webHidden/>
          </w:rPr>
          <w:fldChar w:fldCharType="end"/>
        </w:r>
      </w:hyperlink>
    </w:p>
    <w:p w14:paraId="3784F8B1" w14:textId="093688B5"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1" w:history="1">
        <w:r w:rsidRPr="006B5208">
          <w:rPr>
            <w:rStyle w:val="-"/>
            <w:rFonts w:cs="Tahoma"/>
            <w:noProof/>
          </w:rPr>
          <w:t>ΠΑΡΑΡΤΗΜΑ ΙI – ΕΥΡΩΠΑΙΚΟ ΕΝΙΑΙΟ ΕΓΓΡΑΦΟ ΣΥΜΒΑΣΗΣ (ΕΕΕΣ)</w:t>
        </w:r>
        <w:r>
          <w:rPr>
            <w:noProof/>
            <w:webHidden/>
          </w:rPr>
          <w:tab/>
        </w:r>
        <w:r>
          <w:rPr>
            <w:noProof/>
            <w:webHidden/>
          </w:rPr>
          <w:fldChar w:fldCharType="begin"/>
        </w:r>
        <w:r>
          <w:rPr>
            <w:noProof/>
            <w:webHidden/>
          </w:rPr>
          <w:instrText xml:space="preserve"> PAGEREF _Toc192674221 \h </w:instrText>
        </w:r>
        <w:r>
          <w:rPr>
            <w:noProof/>
            <w:webHidden/>
          </w:rPr>
        </w:r>
        <w:r>
          <w:rPr>
            <w:noProof/>
            <w:webHidden/>
          </w:rPr>
          <w:fldChar w:fldCharType="separate"/>
        </w:r>
        <w:r w:rsidR="00490256">
          <w:rPr>
            <w:noProof/>
            <w:webHidden/>
          </w:rPr>
          <w:t>82</w:t>
        </w:r>
        <w:r>
          <w:rPr>
            <w:noProof/>
            <w:webHidden/>
          </w:rPr>
          <w:fldChar w:fldCharType="end"/>
        </w:r>
      </w:hyperlink>
    </w:p>
    <w:p w14:paraId="03457945" w14:textId="584EB5A6"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2" w:history="1">
        <w:r w:rsidRPr="006B5208">
          <w:rPr>
            <w:rStyle w:val="-"/>
            <w:rFonts w:cs="Tahoma"/>
            <w:noProof/>
          </w:rPr>
          <w:t>ΠΑΡΑΡΤΗΜΑ ΙΙΙ – Υπόδειγμα Βιογραφικού Σημειώματος</w:t>
        </w:r>
        <w:r>
          <w:rPr>
            <w:noProof/>
            <w:webHidden/>
          </w:rPr>
          <w:tab/>
        </w:r>
        <w:r>
          <w:rPr>
            <w:noProof/>
            <w:webHidden/>
          </w:rPr>
          <w:fldChar w:fldCharType="begin"/>
        </w:r>
        <w:r>
          <w:rPr>
            <w:noProof/>
            <w:webHidden/>
          </w:rPr>
          <w:instrText xml:space="preserve"> PAGEREF _Toc192674222 \h </w:instrText>
        </w:r>
        <w:r>
          <w:rPr>
            <w:noProof/>
            <w:webHidden/>
          </w:rPr>
        </w:r>
        <w:r>
          <w:rPr>
            <w:noProof/>
            <w:webHidden/>
          </w:rPr>
          <w:fldChar w:fldCharType="separate"/>
        </w:r>
        <w:r w:rsidR="00490256">
          <w:rPr>
            <w:noProof/>
            <w:webHidden/>
          </w:rPr>
          <w:t>83</w:t>
        </w:r>
        <w:r>
          <w:rPr>
            <w:noProof/>
            <w:webHidden/>
          </w:rPr>
          <w:fldChar w:fldCharType="end"/>
        </w:r>
      </w:hyperlink>
    </w:p>
    <w:p w14:paraId="1B49ECD0" w14:textId="0D826F9C"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3" w:history="1">
        <w:r w:rsidRPr="006B5208">
          <w:rPr>
            <w:rStyle w:val="-"/>
            <w:rFonts w:cs="Tahoma"/>
            <w:noProof/>
          </w:rPr>
          <w:t>ΠΑΡΑΡΤΗΜΑ ΙV – Υπόδειγμα Τεχνικής Προσφοράς</w:t>
        </w:r>
        <w:r>
          <w:rPr>
            <w:noProof/>
            <w:webHidden/>
          </w:rPr>
          <w:tab/>
        </w:r>
        <w:r>
          <w:rPr>
            <w:noProof/>
            <w:webHidden/>
          </w:rPr>
          <w:fldChar w:fldCharType="begin"/>
        </w:r>
        <w:r>
          <w:rPr>
            <w:noProof/>
            <w:webHidden/>
          </w:rPr>
          <w:instrText xml:space="preserve"> PAGEREF _Toc192674223 \h </w:instrText>
        </w:r>
        <w:r>
          <w:rPr>
            <w:noProof/>
            <w:webHidden/>
          </w:rPr>
        </w:r>
        <w:r>
          <w:rPr>
            <w:noProof/>
            <w:webHidden/>
          </w:rPr>
          <w:fldChar w:fldCharType="separate"/>
        </w:r>
        <w:r w:rsidR="00490256">
          <w:rPr>
            <w:noProof/>
            <w:webHidden/>
          </w:rPr>
          <w:t>85</w:t>
        </w:r>
        <w:r>
          <w:rPr>
            <w:noProof/>
            <w:webHidden/>
          </w:rPr>
          <w:fldChar w:fldCharType="end"/>
        </w:r>
      </w:hyperlink>
    </w:p>
    <w:p w14:paraId="7E0EA980" w14:textId="09DE15DA"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4" w:history="1">
        <w:r w:rsidRPr="006B5208">
          <w:rPr>
            <w:rStyle w:val="-"/>
            <w:rFonts w:cs="Tahoma"/>
            <w:noProof/>
          </w:rPr>
          <w:t>ΠΑΡΑΡΤΗΜΑ V – Υπόδειγμα Οικονομικής Προσφοράς</w:t>
        </w:r>
        <w:r>
          <w:rPr>
            <w:noProof/>
            <w:webHidden/>
          </w:rPr>
          <w:tab/>
        </w:r>
        <w:r>
          <w:rPr>
            <w:noProof/>
            <w:webHidden/>
          </w:rPr>
          <w:fldChar w:fldCharType="begin"/>
        </w:r>
        <w:r>
          <w:rPr>
            <w:noProof/>
            <w:webHidden/>
          </w:rPr>
          <w:instrText xml:space="preserve"> PAGEREF _Toc192674224 \h </w:instrText>
        </w:r>
        <w:r>
          <w:rPr>
            <w:noProof/>
            <w:webHidden/>
          </w:rPr>
        </w:r>
        <w:r>
          <w:rPr>
            <w:noProof/>
            <w:webHidden/>
          </w:rPr>
          <w:fldChar w:fldCharType="separate"/>
        </w:r>
        <w:r w:rsidR="00490256">
          <w:rPr>
            <w:noProof/>
            <w:webHidden/>
          </w:rPr>
          <w:t>86</w:t>
        </w:r>
        <w:r>
          <w:rPr>
            <w:noProof/>
            <w:webHidden/>
          </w:rPr>
          <w:fldChar w:fldCharType="end"/>
        </w:r>
      </w:hyperlink>
    </w:p>
    <w:p w14:paraId="13897E5A" w14:textId="171913CA"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5" w:history="1">
        <w:r w:rsidRPr="006B5208">
          <w:rPr>
            <w:rStyle w:val="-"/>
            <w:rFonts w:cs="Tahoma"/>
            <w:noProof/>
          </w:rPr>
          <w:t>ΠΑΡΑΡΤΗΜΑ VI – Άλλες Δηλώσεις</w:t>
        </w:r>
        <w:r>
          <w:rPr>
            <w:noProof/>
            <w:webHidden/>
          </w:rPr>
          <w:tab/>
        </w:r>
        <w:r>
          <w:rPr>
            <w:noProof/>
            <w:webHidden/>
          </w:rPr>
          <w:fldChar w:fldCharType="begin"/>
        </w:r>
        <w:r>
          <w:rPr>
            <w:noProof/>
            <w:webHidden/>
          </w:rPr>
          <w:instrText xml:space="preserve"> PAGEREF _Toc192674225 \h </w:instrText>
        </w:r>
        <w:r>
          <w:rPr>
            <w:noProof/>
            <w:webHidden/>
          </w:rPr>
        </w:r>
        <w:r>
          <w:rPr>
            <w:noProof/>
            <w:webHidden/>
          </w:rPr>
          <w:fldChar w:fldCharType="separate"/>
        </w:r>
        <w:r w:rsidR="00490256">
          <w:rPr>
            <w:noProof/>
            <w:webHidden/>
          </w:rPr>
          <w:t>87</w:t>
        </w:r>
        <w:r>
          <w:rPr>
            <w:noProof/>
            <w:webHidden/>
          </w:rPr>
          <w:fldChar w:fldCharType="end"/>
        </w:r>
      </w:hyperlink>
    </w:p>
    <w:p w14:paraId="1CC0F713" w14:textId="2C8A7585"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26" w:history="1">
        <w:r w:rsidRPr="006B5208">
          <w:rPr>
            <w:rStyle w:val="-"/>
            <w:rFonts w:cs="Tahoma"/>
            <w:noProof/>
          </w:rPr>
          <w:t>ΠΑΡΑΡΤΗΜΑ VIΙ – Υποδείγματα Εγγυητικών Επιστολών</w:t>
        </w:r>
        <w:r>
          <w:rPr>
            <w:noProof/>
            <w:webHidden/>
          </w:rPr>
          <w:tab/>
        </w:r>
        <w:r>
          <w:rPr>
            <w:noProof/>
            <w:webHidden/>
          </w:rPr>
          <w:fldChar w:fldCharType="begin"/>
        </w:r>
        <w:r>
          <w:rPr>
            <w:noProof/>
            <w:webHidden/>
          </w:rPr>
          <w:instrText xml:space="preserve"> PAGEREF _Toc192674226 \h </w:instrText>
        </w:r>
        <w:r>
          <w:rPr>
            <w:noProof/>
            <w:webHidden/>
          </w:rPr>
        </w:r>
        <w:r>
          <w:rPr>
            <w:noProof/>
            <w:webHidden/>
          </w:rPr>
          <w:fldChar w:fldCharType="separate"/>
        </w:r>
        <w:r w:rsidR="00490256">
          <w:rPr>
            <w:noProof/>
            <w:webHidden/>
          </w:rPr>
          <w:t>88</w:t>
        </w:r>
        <w:r>
          <w:rPr>
            <w:noProof/>
            <w:webHidden/>
          </w:rPr>
          <w:fldChar w:fldCharType="end"/>
        </w:r>
      </w:hyperlink>
    </w:p>
    <w:p w14:paraId="31D3461B" w14:textId="4C4FDCE8" w:rsidR="004E07A2" w:rsidRDefault="004E07A2">
      <w:pPr>
        <w:pStyle w:val="31"/>
        <w:tabs>
          <w:tab w:val="left" w:pos="88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27" w:history="1">
        <w:r w:rsidRPr="006B5208">
          <w:rPr>
            <w:rStyle w:val="-"/>
            <w:rFonts w:eastAsia="SimSun" w:cs="Tahoma"/>
            <w:b/>
            <w:bCs/>
            <w:noProof/>
          </w:rPr>
          <w:t>I.</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b/>
            <w:bCs/>
            <w:noProof/>
          </w:rPr>
          <w:t>Εγγυητική Επιστολή Συμμετοχής</w:t>
        </w:r>
        <w:r>
          <w:rPr>
            <w:noProof/>
            <w:webHidden/>
          </w:rPr>
          <w:tab/>
        </w:r>
        <w:r>
          <w:rPr>
            <w:noProof/>
            <w:webHidden/>
          </w:rPr>
          <w:fldChar w:fldCharType="begin"/>
        </w:r>
        <w:r>
          <w:rPr>
            <w:noProof/>
            <w:webHidden/>
          </w:rPr>
          <w:instrText xml:space="preserve"> PAGEREF _Toc192674227 \h </w:instrText>
        </w:r>
        <w:r>
          <w:rPr>
            <w:noProof/>
            <w:webHidden/>
          </w:rPr>
        </w:r>
        <w:r>
          <w:rPr>
            <w:noProof/>
            <w:webHidden/>
          </w:rPr>
          <w:fldChar w:fldCharType="separate"/>
        </w:r>
        <w:r w:rsidR="00490256">
          <w:rPr>
            <w:noProof/>
            <w:webHidden/>
          </w:rPr>
          <w:t>88</w:t>
        </w:r>
        <w:r>
          <w:rPr>
            <w:noProof/>
            <w:webHidden/>
          </w:rPr>
          <w:fldChar w:fldCharType="end"/>
        </w:r>
      </w:hyperlink>
    </w:p>
    <w:p w14:paraId="1135481D" w14:textId="10C0BB23" w:rsidR="004E07A2" w:rsidRDefault="004E07A2">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28" w:history="1">
        <w:r w:rsidRPr="006B5208">
          <w:rPr>
            <w:rStyle w:val="-"/>
            <w:rFonts w:eastAsia="SimSun" w:cs="Tahoma"/>
            <w:b/>
            <w:bCs/>
            <w:noProof/>
          </w:rPr>
          <w:t>II.</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b/>
            <w:bCs/>
            <w:noProof/>
          </w:rPr>
          <w:t>Εγγυητική Επιστολή Καλής Εκτέλεσης</w:t>
        </w:r>
        <w:r>
          <w:rPr>
            <w:noProof/>
            <w:webHidden/>
          </w:rPr>
          <w:tab/>
        </w:r>
        <w:r>
          <w:rPr>
            <w:noProof/>
            <w:webHidden/>
          </w:rPr>
          <w:fldChar w:fldCharType="begin"/>
        </w:r>
        <w:r>
          <w:rPr>
            <w:noProof/>
            <w:webHidden/>
          </w:rPr>
          <w:instrText xml:space="preserve"> PAGEREF _Toc192674228 \h </w:instrText>
        </w:r>
        <w:r>
          <w:rPr>
            <w:noProof/>
            <w:webHidden/>
          </w:rPr>
        </w:r>
        <w:r>
          <w:rPr>
            <w:noProof/>
            <w:webHidden/>
          </w:rPr>
          <w:fldChar w:fldCharType="separate"/>
        </w:r>
        <w:r w:rsidR="00490256">
          <w:rPr>
            <w:noProof/>
            <w:webHidden/>
          </w:rPr>
          <w:t>89</w:t>
        </w:r>
        <w:r>
          <w:rPr>
            <w:noProof/>
            <w:webHidden/>
          </w:rPr>
          <w:fldChar w:fldCharType="end"/>
        </w:r>
      </w:hyperlink>
    </w:p>
    <w:p w14:paraId="441C2CE5" w14:textId="0FD5D2C3" w:rsidR="004E07A2" w:rsidRDefault="004E07A2">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29" w:history="1">
        <w:r w:rsidRPr="006B5208">
          <w:rPr>
            <w:rStyle w:val="-"/>
            <w:rFonts w:eastAsia="SimSun" w:cs="Tahoma"/>
            <w:b/>
            <w:bCs/>
            <w:noProof/>
            <w:lang w:eastAsia="el-GR"/>
          </w:rPr>
          <w:t>III.</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b/>
            <w:bCs/>
            <w:noProof/>
            <w:lang w:eastAsia="el-GR"/>
          </w:rPr>
          <w:t>Εγγυητική Επιστολή Προκαταβολής</w:t>
        </w:r>
        <w:r>
          <w:rPr>
            <w:noProof/>
            <w:webHidden/>
          </w:rPr>
          <w:tab/>
        </w:r>
        <w:r>
          <w:rPr>
            <w:noProof/>
            <w:webHidden/>
          </w:rPr>
          <w:fldChar w:fldCharType="begin"/>
        </w:r>
        <w:r>
          <w:rPr>
            <w:noProof/>
            <w:webHidden/>
          </w:rPr>
          <w:instrText xml:space="preserve"> PAGEREF _Toc192674229 \h </w:instrText>
        </w:r>
        <w:r>
          <w:rPr>
            <w:noProof/>
            <w:webHidden/>
          </w:rPr>
        </w:r>
        <w:r>
          <w:rPr>
            <w:noProof/>
            <w:webHidden/>
          </w:rPr>
          <w:fldChar w:fldCharType="separate"/>
        </w:r>
        <w:r w:rsidR="00490256">
          <w:rPr>
            <w:noProof/>
            <w:webHidden/>
          </w:rPr>
          <w:t>90</w:t>
        </w:r>
        <w:r>
          <w:rPr>
            <w:noProof/>
            <w:webHidden/>
          </w:rPr>
          <w:fldChar w:fldCharType="end"/>
        </w:r>
      </w:hyperlink>
    </w:p>
    <w:p w14:paraId="07F3150D" w14:textId="2C64264C" w:rsidR="004E07A2" w:rsidRDefault="004E07A2">
      <w:pPr>
        <w:pStyle w:val="31"/>
        <w:tabs>
          <w:tab w:val="left" w:pos="1100"/>
          <w:tab w:val="right" w:pos="9628"/>
        </w:tabs>
        <w:rPr>
          <w:rFonts w:asciiTheme="minorHAnsi" w:eastAsiaTheme="minorEastAsia" w:hAnsiTheme="minorHAnsi" w:cstheme="minorBidi"/>
          <w:i w:val="0"/>
          <w:iCs w:val="0"/>
          <w:noProof/>
          <w:kern w:val="2"/>
          <w:sz w:val="24"/>
          <w:szCs w:val="24"/>
          <w:lang w:eastAsia="el-GR"/>
          <w14:ligatures w14:val="standardContextual"/>
        </w:rPr>
      </w:pPr>
      <w:hyperlink w:anchor="_Toc192674230" w:history="1">
        <w:r w:rsidRPr="006B5208">
          <w:rPr>
            <w:rStyle w:val="-"/>
            <w:rFonts w:eastAsia="SimSun" w:cs="Tahoma"/>
            <w:b/>
            <w:bCs/>
            <w:noProof/>
            <w:lang w:eastAsia="el-GR"/>
          </w:rPr>
          <w:t>IV.</w:t>
        </w:r>
        <w:r>
          <w:rPr>
            <w:rFonts w:asciiTheme="minorHAnsi" w:eastAsiaTheme="minorEastAsia" w:hAnsiTheme="minorHAnsi" w:cstheme="minorBidi"/>
            <w:i w:val="0"/>
            <w:iCs w:val="0"/>
            <w:noProof/>
            <w:kern w:val="2"/>
            <w:sz w:val="24"/>
            <w:szCs w:val="24"/>
            <w:lang w:eastAsia="el-GR"/>
            <w14:ligatures w14:val="standardContextual"/>
          </w:rPr>
          <w:tab/>
        </w:r>
        <w:r w:rsidRPr="006B5208">
          <w:rPr>
            <w:rStyle w:val="-"/>
            <w:rFonts w:eastAsia="SimSun" w:cs="Tahoma"/>
            <w:b/>
            <w:bCs/>
            <w:noProof/>
            <w:lang w:eastAsia="el-GR"/>
          </w:rPr>
          <w:t>Εγγυητική Επιστολή Καλής Λειτουργίας</w:t>
        </w:r>
        <w:r>
          <w:rPr>
            <w:noProof/>
            <w:webHidden/>
          </w:rPr>
          <w:tab/>
        </w:r>
        <w:r>
          <w:rPr>
            <w:noProof/>
            <w:webHidden/>
          </w:rPr>
          <w:fldChar w:fldCharType="begin"/>
        </w:r>
        <w:r>
          <w:rPr>
            <w:noProof/>
            <w:webHidden/>
          </w:rPr>
          <w:instrText xml:space="preserve"> PAGEREF _Toc192674230 \h </w:instrText>
        </w:r>
        <w:r>
          <w:rPr>
            <w:noProof/>
            <w:webHidden/>
          </w:rPr>
        </w:r>
        <w:r>
          <w:rPr>
            <w:noProof/>
            <w:webHidden/>
          </w:rPr>
          <w:fldChar w:fldCharType="separate"/>
        </w:r>
        <w:r w:rsidR="00490256">
          <w:rPr>
            <w:noProof/>
            <w:webHidden/>
          </w:rPr>
          <w:t>91</w:t>
        </w:r>
        <w:r>
          <w:rPr>
            <w:noProof/>
            <w:webHidden/>
          </w:rPr>
          <w:fldChar w:fldCharType="end"/>
        </w:r>
      </w:hyperlink>
    </w:p>
    <w:p w14:paraId="137B4E9F" w14:textId="2CF29742" w:rsidR="004E07A2" w:rsidRDefault="004E07A2">
      <w:pPr>
        <w:pStyle w:val="25"/>
        <w:tabs>
          <w:tab w:val="right" w:pos="9628"/>
        </w:tabs>
        <w:rPr>
          <w:rFonts w:asciiTheme="minorHAnsi" w:eastAsiaTheme="minorEastAsia" w:hAnsiTheme="minorHAnsi" w:cstheme="minorBidi"/>
          <w:smallCaps w:val="0"/>
          <w:noProof/>
          <w:kern w:val="2"/>
          <w:sz w:val="24"/>
          <w:szCs w:val="24"/>
          <w:lang w:eastAsia="el-GR"/>
          <w14:ligatures w14:val="standardContextual"/>
        </w:rPr>
      </w:pPr>
      <w:hyperlink w:anchor="_Toc192674231" w:history="1">
        <w:r w:rsidRPr="006B5208">
          <w:rPr>
            <w:rStyle w:val="-"/>
            <w:rFonts w:cs="Tahoma"/>
            <w:noProof/>
          </w:rPr>
          <w:t xml:space="preserve">ΠΑΡΑΡΤΗΜΑ </w:t>
        </w:r>
        <w:r w:rsidRPr="006B5208">
          <w:rPr>
            <w:rStyle w:val="-"/>
            <w:rFonts w:cs="Tahoma"/>
            <w:noProof/>
            <w:lang w:val="en-US"/>
          </w:rPr>
          <w:t>VIII</w:t>
        </w:r>
        <w:r w:rsidRPr="006B5208">
          <w:rPr>
            <w:rStyle w:val="-"/>
            <w:rFonts w:cs="Tahoma"/>
            <w:noProof/>
          </w:rPr>
          <w:t xml:space="preserve"> – ΕΝΗΜΕΡΩΣΗ ΓΙΑ ΤΗΝ ΕΠΕΞΕΡΓΑΣΙΑ ΠΡΟΣΩΠΙΚΩΝ ΔΕΔΟΜΕΝΩΝ</w:t>
        </w:r>
        <w:r>
          <w:rPr>
            <w:noProof/>
            <w:webHidden/>
          </w:rPr>
          <w:tab/>
        </w:r>
        <w:r>
          <w:rPr>
            <w:noProof/>
            <w:webHidden/>
          </w:rPr>
          <w:fldChar w:fldCharType="begin"/>
        </w:r>
        <w:r>
          <w:rPr>
            <w:noProof/>
            <w:webHidden/>
          </w:rPr>
          <w:instrText xml:space="preserve"> PAGEREF _Toc192674231 \h </w:instrText>
        </w:r>
        <w:r>
          <w:rPr>
            <w:noProof/>
            <w:webHidden/>
          </w:rPr>
        </w:r>
        <w:r>
          <w:rPr>
            <w:noProof/>
            <w:webHidden/>
          </w:rPr>
          <w:fldChar w:fldCharType="separate"/>
        </w:r>
        <w:r w:rsidR="00490256">
          <w:rPr>
            <w:noProof/>
            <w:webHidden/>
          </w:rPr>
          <w:t>92</w:t>
        </w:r>
        <w:r>
          <w:rPr>
            <w:noProof/>
            <w:webHidden/>
          </w:rPr>
          <w:fldChar w:fldCharType="end"/>
        </w:r>
      </w:hyperlink>
    </w:p>
    <w:p w14:paraId="5FFF0BBA" w14:textId="5CD299BB" w:rsidR="003707F7" w:rsidRPr="006263BC" w:rsidRDefault="004E07A2" w:rsidP="001E3692">
      <w:pPr>
        <w:pStyle w:val="25"/>
        <w:tabs>
          <w:tab w:val="right" w:pos="9628"/>
        </w:tabs>
      </w:pPr>
      <w:hyperlink w:anchor="_Toc192674232" w:history="1">
        <w:r w:rsidRPr="006B5208">
          <w:rPr>
            <w:rStyle w:val="-"/>
            <w:rFonts w:cs="Tahoma"/>
            <w:noProof/>
          </w:rPr>
          <w:t xml:space="preserve">ΠΑΡΑΡΤΗΜΑ </w:t>
        </w:r>
        <w:r w:rsidRPr="006B5208">
          <w:rPr>
            <w:rStyle w:val="-"/>
            <w:rFonts w:cs="Tahoma"/>
            <w:noProof/>
            <w:lang w:val="en-US"/>
          </w:rPr>
          <w:t>I</w:t>
        </w:r>
        <w:r w:rsidRPr="006B5208">
          <w:rPr>
            <w:rStyle w:val="-"/>
            <w:rFonts w:cs="Tahoma"/>
            <w:noProof/>
          </w:rPr>
          <w:t>X – Ρήτρα Ακεραιότητας</w:t>
        </w:r>
        <w:r>
          <w:rPr>
            <w:noProof/>
            <w:webHidden/>
          </w:rPr>
          <w:tab/>
        </w:r>
        <w:r>
          <w:rPr>
            <w:noProof/>
            <w:webHidden/>
          </w:rPr>
          <w:fldChar w:fldCharType="begin"/>
        </w:r>
        <w:r>
          <w:rPr>
            <w:noProof/>
            <w:webHidden/>
          </w:rPr>
          <w:instrText xml:space="preserve"> PAGEREF _Toc192674232 \h </w:instrText>
        </w:r>
        <w:r>
          <w:rPr>
            <w:noProof/>
            <w:webHidden/>
          </w:rPr>
        </w:r>
        <w:r>
          <w:rPr>
            <w:noProof/>
            <w:webHidden/>
          </w:rPr>
          <w:fldChar w:fldCharType="separate"/>
        </w:r>
        <w:r w:rsidR="00490256">
          <w:rPr>
            <w:noProof/>
            <w:webHidden/>
          </w:rPr>
          <w:t>93</w:t>
        </w:r>
        <w:r>
          <w:rPr>
            <w:noProof/>
            <w:webHidden/>
          </w:rPr>
          <w:fldChar w:fldCharType="end"/>
        </w:r>
      </w:hyperlink>
      <w:r w:rsidR="00673EF1" w:rsidRPr="006263BC">
        <w:fldChar w:fldCharType="end"/>
      </w:r>
    </w:p>
    <w:p w14:paraId="5671C286" w14:textId="77777777" w:rsidR="003707F7" w:rsidRPr="006263BC" w:rsidRDefault="003707F7" w:rsidP="008F7A00">
      <w:pPr>
        <w:jc w:val="both"/>
        <w:rPr>
          <w:rFonts w:ascii="Tahoma" w:hAnsi="Tahoma" w:cs="Tahoma"/>
        </w:rPr>
        <w:sectPr w:rsidR="003707F7" w:rsidRPr="006263BC" w:rsidSect="00B71314">
          <w:pgSz w:w="11906" w:h="16838"/>
          <w:pgMar w:top="1134" w:right="1134" w:bottom="1134" w:left="1134" w:header="720" w:footer="368" w:gutter="0"/>
          <w:cols w:space="720"/>
        </w:sectPr>
      </w:pPr>
    </w:p>
    <w:p w14:paraId="6540745B" w14:textId="77777777" w:rsidR="003707F7" w:rsidRPr="006263BC" w:rsidRDefault="00673EF1" w:rsidP="008F7A00">
      <w:pPr>
        <w:pStyle w:val="1"/>
        <w:numPr>
          <w:ilvl w:val="0"/>
          <w:numId w:val="1"/>
        </w:numPr>
        <w:rPr>
          <w:rFonts w:cs="Tahoma"/>
          <w:lang w:val="el-GR"/>
        </w:rPr>
      </w:pPr>
      <w:bookmarkStart w:id="6" w:name="_Toc192674134"/>
      <w:r w:rsidRPr="006263BC">
        <w:rPr>
          <w:rFonts w:cs="Tahoma"/>
          <w:lang w:val="el-GR"/>
        </w:rPr>
        <w:lastRenderedPageBreak/>
        <w:t>ΑΝΑΘΕΤΟΥΣΑ ΑΡΧΗ ΚΑΙ ΑΝΤΙΚΕΙΜΕΝΟ ΣΥΜΒΑΣΗΣ</w:t>
      </w:r>
      <w:bookmarkEnd w:id="6"/>
    </w:p>
    <w:p w14:paraId="74BCB38D" w14:textId="77777777" w:rsidR="003707F7" w:rsidRPr="006263BC" w:rsidRDefault="00673EF1" w:rsidP="00CF1601">
      <w:pPr>
        <w:pStyle w:val="2"/>
        <w:numPr>
          <w:ilvl w:val="1"/>
          <w:numId w:val="17"/>
        </w:numPr>
        <w:rPr>
          <w:rFonts w:cs="Tahoma"/>
          <w:lang w:val="el-GR"/>
        </w:rPr>
      </w:pPr>
      <w:bookmarkStart w:id="7" w:name="_Toc192674135"/>
      <w:r w:rsidRPr="006263BC">
        <w:rPr>
          <w:rFonts w:cs="Tahoma"/>
          <w:lang w:val="el-GR"/>
        </w:rPr>
        <w:t>Στοιχεία Αναθέτουσας Αρχής</w:t>
      </w:r>
      <w:bookmarkEnd w:id="7"/>
      <w:r w:rsidRPr="006263BC">
        <w:rPr>
          <w:rFonts w:cs="Tahoma"/>
          <w:lang w:val="el-GR"/>
        </w:rPr>
        <w:t xml:space="preserve"> </w:t>
      </w:r>
    </w:p>
    <w:p w14:paraId="06412907"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506CDC"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ΚΟΙΝΩΝΙΑ ΤΗΣ ΠΛΗΡΟΦΟΡΙΑΣ Μ.Α.Ε.</w:t>
            </w:r>
          </w:p>
        </w:tc>
      </w:tr>
      <w:tr w:rsidR="003707F7" w:rsidRPr="006263BC"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999983307</w:t>
            </w:r>
          </w:p>
        </w:tc>
      </w:tr>
      <w:tr w:rsidR="003707F7" w:rsidRPr="006263BC"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02CB2E96" w:rsidR="003707F7" w:rsidRPr="006263BC" w:rsidRDefault="00B55E3B" w:rsidP="008F7A00">
            <w:pPr>
              <w:pBdr>
                <w:top w:val="nil"/>
                <w:left w:val="nil"/>
                <w:bottom w:val="nil"/>
                <w:right w:val="nil"/>
                <w:between w:val="nil"/>
              </w:pBdr>
              <w:spacing w:after="60"/>
              <w:jc w:val="both"/>
              <w:rPr>
                <w:rFonts w:ascii="Tahoma" w:hAnsi="Tahoma" w:cs="Tahoma"/>
                <w:color w:val="000000"/>
              </w:rPr>
            </w:pPr>
            <w:r w:rsidRPr="00B55E3B">
              <w:rPr>
                <w:rFonts w:ascii="Tahoma" w:hAnsi="Tahoma" w:cs="Tahoma"/>
                <w:color w:val="000000"/>
              </w:rPr>
              <w:t>1053.E00553.0001</w:t>
            </w:r>
          </w:p>
        </w:tc>
      </w:tr>
      <w:tr w:rsidR="003707F7" w:rsidRPr="006263BC"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Λεωφ. Συγγρού 194</w:t>
            </w:r>
          </w:p>
        </w:tc>
      </w:tr>
      <w:tr w:rsidR="003707F7" w:rsidRPr="006263BC"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Καλλιθέα</w:t>
            </w:r>
          </w:p>
        </w:tc>
      </w:tr>
      <w:tr w:rsidR="003707F7" w:rsidRPr="006263BC"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176 71</w:t>
            </w:r>
          </w:p>
        </w:tc>
      </w:tr>
      <w:tr w:rsidR="003707F7" w:rsidRPr="006263BC"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5E6ABC6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ΕΛΛΑΔΑ</w:t>
            </w:r>
          </w:p>
        </w:tc>
      </w:tr>
      <w:tr w:rsidR="003707F7" w:rsidRPr="006263BC"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0072D8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GR 300</w:t>
            </w:r>
          </w:p>
        </w:tc>
      </w:tr>
      <w:tr w:rsidR="003707F7" w:rsidRPr="006263BC"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213 1300700</w:t>
            </w:r>
          </w:p>
        </w:tc>
      </w:tr>
      <w:tr w:rsidR="003707F7" w:rsidRPr="006263BC"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213 1300801</w:t>
            </w:r>
          </w:p>
        </w:tc>
      </w:tr>
      <w:tr w:rsidR="003707F7" w:rsidRPr="006263BC"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hyperlink r:id="rId19">
              <w:r w:rsidRPr="006263BC">
                <w:rPr>
                  <w:rFonts w:ascii="Tahoma" w:hAnsi="Tahoma" w:cs="Tahoma"/>
                  <w:color w:val="0000FF"/>
                  <w:u w:val="single"/>
                </w:rPr>
                <w:t>info@ktpae.gr</w:t>
              </w:r>
            </w:hyperlink>
          </w:p>
        </w:tc>
      </w:tr>
      <w:tr w:rsidR="0074233D" w:rsidRPr="006263BC"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74233D" w:rsidRPr="006263BC" w:rsidRDefault="0074233D" w:rsidP="0074233D">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7D8A4D7A" w:rsidR="0074233D" w:rsidRPr="00E66CEA" w:rsidRDefault="00E86E66" w:rsidP="0074233D">
            <w:pPr>
              <w:pBdr>
                <w:top w:val="nil"/>
                <w:left w:val="nil"/>
                <w:bottom w:val="nil"/>
                <w:right w:val="nil"/>
                <w:between w:val="nil"/>
              </w:pBdr>
              <w:spacing w:after="60"/>
              <w:jc w:val="both"/>
              <w:rPr>
                <w:rFonts w:ascii="Tahoma" w:hAnsi="Tahoma" w:cs="Tahoma"/>
                <w:color w:val="000000"/>
                <w:lang w:val="el-GR"/>
              </w:rPr>
            </w:pPr>
            <w:r>
              <w:rPr>
                <w:rFonts w:ascii="Tahoma" w:eastAsia="Tahoma" w:hAnsi="Tahoma" w:cs="Tahoma"/>
                <w:lang w:val="el-GR" w:eastAsia="zh-CN"/>
              </w:rPr>
              <w:t>Δώρα Σπύρου</w:t>
            </w:r>
          </w:p>
        </w:tc>
      </w:tr>
      <w:tr w:rsidR="003707F7" w:rsidRPr="006263BC"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Γενική Διεύθυνση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hyperlink r:id="rId20">
              <w:r w:rsidRPr="006263BC">
                <w:rPr>
                  <w:rFonts w:ascii="Tahoma" w:hAnsi="Tahoma" w:cs="Tahoma"/>
                  <w:color w:val="0000FF"/>
                  <w:u w:val="single"/>
                </w:rPr>
                <w:t>http://www.ktpae.gr</w:t>
              </w:r>
            </w:hyperlink>
          </w:p>
        </w:tc>
      </w:tr>
      <w:tr w:rsidR="003707F7" w:rsidRPr="006263BC"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Διεύθυνση του προφίλ αγοραστή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https://www.ktpae.gr/</w:t>
            </w:r>
          </w:p>
        </w:tc>
      </w:tr>
    </w:tbl>
    <w:p w14:paraId="48609B16"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p w14:paraId="3D2A7701"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b/>
          <w:color w:val="000000"/>
        </w:rPr>
        <w:t xml:space="preserve">Είδος Αναθέτουσας Αρχής </w:t>
      </w:r>
    </w:p>
    <w:p w14:paraId="21243D4D" w14:textId="762530CB"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811D42">
        <w:rPr>
          <w:rFonts w:ascii="Tahoma" w:hAnsi="Tahoma" w:cs="Tahoma"/>
          <w:color w:val="000000"/>
          <w:lang w:val="el-GR"/>
        </w:rPr>
        <w:t>Επιχειρήσεις.</w:t>
      </w:r>
    </w:p>
    <w:p w14:paraId="065087F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A7C01A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Κύρια δραστηριότητα Α.Α.</w:t>
      </w:r>
    </w:p>
    <w:p w14:paraId="6257C94B"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Η κύρια δραστηριότητα της Αναθέτουσας Αρχής είναι «Γενικές Δημόσιες Υπηρεσίες».</w:t>
      </w:r>
    </w:p>
    <w:p w14:paraId="5CD21E7B" w14:textId="16D237EF"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Εφαρμοστέο εθνικό δίκαιο είναι το Ελληνικό : </w:t>
      </w:r>
    </w:p>
    <w:p w14:paraId="19B8982E" w14:textId="77777777" w:rsidR="008F439A" w:rsidRPr="00811D42" w:rsidRDefault="008F439A" w:rsidP="008F7A00">
      <w:pPr>
        <w:pBdr>
          <w:top w:val="nil"/>
          <w:left w:val="nil"/>
          <w:bottom w:val="nil"/>
          <w:right w:val="nil"/>
          <w:between w:val="nil"/>
        </w:pBdr>
        <w:spacing w:after="60"/>
        <w:jc w:val="both"/>
        <w:rPr>
          <w:rFonts w:ascii="Tahoma" w:hAnsi="Tahoma" w:cs="Tahoma"/>
          <w:color w:val="000000"/>
          <w:lang w:val="el-GR"/>
        </w:rPr>
      </w:pPr>
    </w:p>
    <w:p w14:paraId="03E84588" w14:textId="77777777" w:rsidR="003707F7" w:rsidRPr="001075A4" w:rsidRDefault="00673EF1" w:rsidP="008F7A00">
      <w:pPr>
        <w:jc w:val="both"/>
        <w:rPr>
          <w:rFonts w:ascii="Tahoma" w:hAnsi="Tahoma" w:cs="Tahoma"/>
          <w:lang w:val="el-GR"/>
        </w:rPr>
      </w:pPr>
      <w:r w:rsidRPr="001075A4">
        <w:rPr>
          <w:rFonts w:ascii="Tahoma" w:hAnsi="Tahoma" w:cs="Tahoma"/>
          <w:b/>
          <w:lang w:val="el-GR"/>
        </w:rPr>
        <w:t xml:space="preserve">Στοιχεία Επικοινωνίας </w:t>
      </w:r>
    </w:p>
    <w:p w14:paraId="00C014A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lang w:val="el-GR"/>
        </w:rPr>
      </w:pPr>
      <w:r w:rsidRPr="001340E0">
        <w:rPr>
          <w:rFonts w:ascii="Tahoma" w:hAnsi="Tahoma" w:cs="Tahoma"/>
          <w:color w:val="000000"/>
          <w:lang w:val="el-GR"/>
        </w:rPr>
        <w:t>α)</w:t>
      </w:r>
      <w:r w:rsidRPr="001340E0">
        <w:rPr>
          <w:rFonts w:ascii="Tahoma" w:hAnsi="Tahoma" w:cs="Tahoma"/>
          <w:color w:val="000000"/>
          <w:lang w:val="el-GR"/>
        </w:rPr>
        <w:tab/>
        <w:t>Τα έγγραφα της σύμβασης είναι διαθέσιμα για ελεύθερη, πλήρη, άμεση &amp; δωρεάν ηλεκτρονική πρόσβαση στην διεύθυνση (</w:t>
      </w:r>
      <w:r w:rsidRPr="006263BC">
        <w:rPr>
          <w:rFonts w:ascii="Tahoma" w:hAnsi="Tahoma" w:cs="Tahoma"/>
          <w:color w:val="000000"/>
        </w:rPr>
        <w:t>URL</w:t>
      </w:r>
      <w:r w:rsidRPr="001340E0">
        <w:rPr>
          <w:rFonts w:ascii="Tahoma" w:hAnsi="Tahoma" w:cs="Tahoma"/>
          <w:color w:val="000000"/>
          <w:lang w:val="el-GR"/>
        </w:rPr>
        <w:t xml:space="preserve">) :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 και μέσω της διαδικτυακής πύλης της Αναθέτουσας Αρχής </w:t>
      </w:r>
      <w:hyperlink r:id="rId21">
        <w:r w:rsidRPr="006263BC">
          <w:rPr>
            <w:rFonts w:ascii="Tahoma" w:hAnsi="Tahoma" w:cs="Tahoma"/>
            <w:color w:val="0000FF"/>
            <w:u w:val="single"/>
          </w:rPr>
          <w:t>http</w:t>
        </w:r>
        <w:r w:rsidRPr="001340E0">
          <w:rPr>
            <w:rFonts w:ascii="Tahoma" w:hAnsi="Tahoma" w:cs="Tahoma"/>
            <w:color w:val="0000FF"/>
            <w:u w:val="single"/>
            <w:lang w:val="el-GR"/>
          </w:rPr>
          <w:t>://</w:t>
        </w:r>
        <w:r w:rsidRPr="006263BC">
          <w:rPr>
            <w:rFonts w:ascii="Tahoma" w:hAnsi="Tahoma" w:cs="Tahoma"/>
            <w:color w:val="0000FF"/>
            <w:u w:val="single"/>
          </w:rPr>
          <w:t>www</w:t>
        </w:r>
        <w:r w:rsidRPr="001340E0">
          <w:rPr>
            <w:rFonts w:ascii="Tahoma" w:hAnsi="Tahoma" w:cs="Tahoma"/>
            <w:color w:val="0000FF"/>
            <w:u w:val="single"/>
            <w:lang w:val="el-GR"/>
          </w:rPr>
          <w:t>.</w:t>
        </w:r>
        <w:r w:rsidRPr="006263BC">
          <w:rPr>
            <w:rFonts w:ascii="Tahoma" w:hAnsi="Tahoma" w:cs="Tahoma"/>
            <w:color w:val="0000FF"/>
            <w:u w:val="single"/>
          </w:rPr>
          <w:t>ktpae</w:t>
        </w:r>
        <w:r w:rsidRPr="001340E0">
          <w:rPr>
            <w:rFonts w:ascii="Tahoma" w:hAnsi="Tahoma" w:cs="Tahoma"/>
            <w:color w:val="0000FF"/>
            <w:u w:val="single"/>
            <w:lang w:val="el-GR"/>
          </w:rPr>
          <w:t>.</w:t>
        </w:r>
        <w:r w:rsidRPr="006263BC">
          <w:rPr>
            <w:rFonts w:ascii="Tahoma" w:hAnsi="Tahoma" w:cs="Tahoma"/>
            <w:color w:val="0000FF"/>
            <w:u w:val="single"/>
          </w:rPr>
          <w:t>gr</w:t>
        </w:r>
      </w:hyperlink>
      <w:r w:rsidRPr="006263BC">
        <w:rPr>
          <w:rFonts w:ascii="Tahoma" w:hAnsi="Tahoma" w:cs="Tahoma"/>
        </w:rPr>
        <w:fldChar w:fldCharType="begin"/>
      </w:r>
      <w:r w:rsidRPr="001340E0">
        <w:rPr>
          <w:rFonts w:ascii="Tahoma" w:hAnsi="Tahoma" w:cs="Tahoma"/>
          <w:lang w:val="el-GR"/>
        </w:rPr>
        <w:instrText xml:space="preserve"> </w:instrText>
      </w:r>
      <w:r w:rsidRPr="006263BC">
        <w:rPr>
          <w:rFonts w:ascii="Tahoma" w:hAnsi="Tahoma" w:cs="Tahoma"/>
        </w:rPr>
        <w:instrText>HYPERLINK</w:instrText>
      </w:r>
      <w:r w:rsidRPr="001340E0">
        <w:rPr>
          <w:rFonts w:ascii="Tahoma" w:hAnsi="Tahoma" w:cs="Tahoma"/>
          <w:lang w:val="el-GR"/>
        </w:rPr>
        <w:instrText xml:space="preserve"> "</w:instrText>
      </w:r>
      <w:r w:rsidRPr="006263BC">
        <w:rPr>
          <w:rFonts w:ascii="Tahoma" w:hAnsi="Tahoma" w:cs="Tahoma"/>
        </w:rPr>
        <w:instrText>http</w:instrText>
      </w:r>
      <w:r w:rsidRPr="001340E0">
        <w:rPr>
          <w:rFonts w:ascii="Tahoma" w:hAnsi="Tahoma" w:cs="Tahoma"/>
          <w:lang w:val="el-GR"/>
        </w:rPr>
        <w:instrText>://</w:instrText>
      </w:r>
      <w:r w:rsidRPr="006263BC">
        <w:rPr>
          <w:rFonts w:ascii="Tahoma" w:hAnsi="Tahoma" w:cs="Tahoma"/>
        </w:rPr>
        <w:instrText>www</w:instrText>
      </w:r>
      <w:r w:rsidRPr="001340E0">
        <w:rPr>
          <w:rFonts w:ascii="Tahoma" w:hAnsi="Tahoma" w:cs="Tahoma"/>
          <w:lang w:val="el-GR"/>
        </w:rPr>
        <w:instrText>.</w:instrText>
      </w:r>
      <w:r w:rsidRPr="006263BC">
        <w:rPr>
          <w:rFonts w:ascii="Tahoma" w:hAnsi="Tahoma" w:cs="Tahoma"/>
        </w:rPr>
        <w:instrText>ktpae</w:instrText>
      </w:r>
      <w:r w:rsidRPr="001340E0">
        <w:rPr>
          <w:rFonts w:ascii="Tahoma" w:hAnsi="Tahoma" w:cs="Tahoma"/>
          <w:lang w:val="el-GR"/>
        </w:rPr>
        <w:instrText>.</w:instrText>
      </w:r>
      <w:r w:rsidRPr="006263BC">
        <w:rPr>
          <w:rFonts w:ascii="Tahoma" w:hAnsi="Tahoma" w:cs="Tahoma"/>
        </w:rPr>
        <w:instrText>gr</w:instrText>
      </w:r>
      <w:r w:rsidRPr="001340E0">
        <w:rPr>
          <w:rFonts w:ascii="Tahoma" w:hAnsi="Tahoma" w:cs="Tahoma"/>
          <w:lang w:val="el-GR"/>
        </w:rPr>
        <w:instrText xml:space="preserve">" </w:instrText>
      </w:r>
      <w:r w:rsidRPr="006263BC">
        <w:rPr>
          <w:rFonts w:ascii="Tahoma" w:hAnsi="Tahoma" w:cs="Tahoma"/>
        </w:rPr>
      </w:r>
      <w:r w:rsidRPr="006263BC">
        <w:rPr>
          <w:rFonts w:ascii="Tahoma" w:hAnsi="Tahoma" w:cs="Tahoma"/>
        </w:rPr>
        <w:fldChar w:fldCharType="separate"/>
      </w:r>
    </w:p>
    <w:p w14:paraId="63E4FE84" w14:textId="77777777" w:rsidR="003707F7" w:rsidRPr="001340E0" w:rsidRDefault="00673EF1" w:rsidP="008F7A00">
      <w:pPr>
        <w:pBdr>
          <w:top w:val="nil"/>
          <w:left w:val="nil"/>
          <w:bottom w:val="nil"/>
          <w:right w:val="nil"/>
          <w:between w:val="nil"/>
        </w:pBdr>
        <w:spacing w:after="60"/>
        <w:ind w:left="567"/>
        <w:jc w:val="both"/>
        <w:rPr>
          <w:rFonts w:ascii="Tahoma" w:hAnsi="Tahoma" w:cs="Tahoma"/>
          <w:color w:val="000000"/>
          <w:lang w:val="el-GR"/>
        </w:rPr>
      </w:pPr>
      <w:r w:rsidRPr="006263BC">
        <w:rPr>
          <w:rFonts w:ascii="Tahoma" w:hAnsi="Tahoma" w:cs="Tahoma"/>
        </w:rPr>
        <w:lastRenderedPageBreak/>
        <w:fldChar w:fldCharType="end"/>
      </w:r>
      <w:r w:rsidRPr="001340E0">
        <w:rPr>
          <w:rFonts w:ascii="Tahoma" w:hAnsi="Tahoma" w:cs="Tahoma"/>
          <w:color w:val="000000"/>
          <w:lang w:val="el-GR"/>
        </w:rPr>
        <w:t xml:space="preserve">Κάθε είδους επικοινωνία και ανταλλαγή πληροφοριών πραγματοποιείται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w:t>
      </w:r>
    </w:p>
    <w:p w14:paraId="6305027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highlight w:val="white"/>
          <w:lang w:val="el-GR"/>
        </w:rPr>
      </w:pPr>
      <w:r w:rsidRPr="001340E0">
        <w:rPr>
          <w:rFonts w:ascii="Tahoma" w:hAnsi="Tahoma" w:cs="Tahoma"/>
          <w:color w:val="000000"/>
          <w:lang w:val="el-GR"/>
        </w:rPr>
        <w:t>β)</w:t>
      </w:r>
      <w:r w:rsidRPr="001340E0">
        <w:rPr>
          <w:rFonts w:ascii="Tahoma" w:hAnsi="Tahoma" w:cs="Tahoma"/>
          <w:color w:val="000000"/>
          <w:lang w:val="el-GR"/>
        </w:rPr>
        <w:tab/>
        <w:t xml:space="preserve">Οι προσφορές πρέπει να υποβάλλονται ηλεκτρονικά στην διεύθυνση : </w:t>
      </w:r>
      <w:hyperlink r:id="rId22">
        <w:r w:rsidRPr="006263BC">
          <w:rPr>
            <w:rFonts w:ascii="Tahoma" w:hAnsi="Tahoma" w:cs="Tahoma"/>
            <w:color w:val="0000FF"/>
            <w:highlight w:val="white"/>
            <w:u w:val="single"/>
          </w:rPr>
          <w:t>www</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promitheus</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gov</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gr</w:t>
        </w:r>
      </w:hyperlink>
      <w:r w:rsidRPr="001340E0">
        <w:rPr>
          <w:rFonts w:ascii="Tahoma" w:hAnsi="Tahoma" w:cs="Tahoma"/>
          <w:color w:val="000000"/>
          <w:highlight w:val="white"/>
          <w:lang w:val="el-GR"/>
        </w:rPr>
        <w:t xml:space="preserve"> </w:t>
      </w:r>
    </w:p>
    <w:p w14:paraId="76E7778C" w14:textId="77777777" w:rsidR="003707F7" w:rsidRPr="001340E0" w:rsidRDefault="003707F7" w:rsidP="008F7A00">
      <w:pPr>
        <w:pBdr>
          <w:top w:val="nil"/>
          <w:left w:val="nil"/>
          <w:bottom w:val="nil"/>
          <w:right w:val="nil"/>
          <w:between w:val="nil"/>
        </w:pBdr>
        <w:spacing w:after="60"/>
        <w:jc w:val="both"/>
        <w:rPr>
          <w:rFonts w:ascii="Tahoma" w:hAnsi="Tahoma" w:cs="Tahoma"/>
          <w:color w:val="000000"/>
          <w:lang w:val="el-GR"/>
        </w:rPr>
      </w:pPr>
    </w:p>
    <w:p w14:paraId="28E22C06" w14:textId="77777777" w:rsidR="003707F7" w:rsidRPr="006263BC" w:rsidRDefault="00673EF1" w:rsidP="00CF1601">
      <w:pPr>
        <w:pStyle w:val="2"/>
        <w:numPr>
          <w:ilvl w:val="1"/>
          <w:numId w:val="17"/>
        </w:numPr>
        <w:rPr>
          <w:rFonts w:cs="Tahoma"/>
          <w:lang w:val="el-GR"/>
        </w:rPr>
      </w:pPr>
      <w:bookmarkStart w:id="8" w:name="_Toc192674136"/>
      <w:r w:rsidRPr="006263BC">
        <w:rPr>
          <w:rFonts w:cs="Tahoma"/>
          <w:lang w:val="el-GR"/>
        </w:rPr>
        <w:t>Στοιχεία Διαδικασίας - Χρηματοδότηση</w:t>
      </w:r>
      <w:bookmarkEnd w:id="8"/>
    </w:p>
    <w:p w14:paraId="07BFA6E5" w14:textId="77777777" w:rsidR="003707F7" w:rsidRPr="006263BC" w:rsidRDefault="00673EF1" w:rsidP="008F7A00">
      <w:pPr>
        <w:jc w:val="both"/>
        <w:rPr>
          <w:rFonts w:ascii="Tahoma" w:hAnsi="Tahoma" w:cs="Tahoma"/>
        </w:rPr>
      </w:pPr>
      <w:r w:rsidRPr="006263BC">
        <w:rPr>
          <w:rFonts w:ascii="Tahoma" w:hAnsi="Tahoma" w:cs="Tahoma"/>
          <w:b/>
        </w:rPr>
        <w:t xml:space="preserve">Είδος διαδικασίας </w:t>
      </w:r>
    </w:p>
    <w:p w14:paraId="5E7241F5" w14:textId="0CEB79A0"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Ο διαγωνισμός θα διεξαχθεί με την ανοικτή διαδικασία του άρθρου 27 του ν. 4412/16</w:t>
      </w:r>
      <w:r w:rsidR="00960E41">
        <w:rPr>
          <w:rFonts w:ascii="Tahoma" w:hAnsi="Tahoma" w:cs="Tahoma"/>
          <w:color w:val="000000"/>
          <w:lang w:val="el-GR"/>
        </w:rPr>
        <w:t xml:space="preserve">, </w:t>
      </w:r>
      <w:r w:rsidR="00960E41" w:rsidRPr="00C7773D">
        <w:rPr>
          <w:rFonts w:ascii="Tahoma" w:hAnsi="Tahoma" w:cs="Tahoma"/>
          <w:color w:val="000000"/>
          <w:lang w:val="el-GR"/>
        </w:rPr>
        <w:t>όπως ισχύει</w:t>
      </w:r>
      <w:r w:rsidRPr="00C7773D">
        <w:rPr>
          <w:rFonts w:ascii="Tahoma" w:hAnsi="Tahoma" w:cs="Tahoma"/>
          <w:color w:val="000000"/>
          <w:lang w:val="el-GR"/>
        </w:rPr>
        <w:t>.</w:t>
      </w:r>
      <w:r w:rsidRPr="00811D42">
        <w:rPr>
          <w:rFonts w:ascii="Tahoma" w:hAnsi="Tahoma" w:cs="Tahoma"/>
          <w:color w:val="000000"/>
          <w:lang w:val="el-GR"/>
        </w:rPr>
        <w:t xml:space="preserve"> </w:t>
      </w:r>
    </w:p>
    <w:p w14:paraId="605938A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9DE768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Χρηματοδότηση της σύμβασης</w:t>
      </w:r>
    </w:p>
    <w:p w14:paraId="467593B9" w14:textId="0646696B" w:rsidR="003707F7" w:rsidRPr="00811D42" w:rsidRDefault="00673EF1" w:rsidP="00D56D20">
      <w:pPr>
        <w:pBdr>
          <w:top w:val="nil"/>
          <w:left w:val="nil"/>
          <w:bottom w:val="nil"/>
          <w:right w:val="nil"/>
          <w:between w:val="nil"/>
        </w:pBdr>
        <w:spacing w:before="120" w:after="60"/>
        <w:jc w:val="both"/>
        <w:rPr>
          <w:rFonts w:ascii="Tahoma" w:hAnsi="Tahoma" w:cs="Tahoma"/>
          <w:color w:val="000000"/>
          <w:lang w:val="el-GR"/>
        </w:rPr>
      </w:pPr>
      <w:r w:rsidRPr="0043404F">
        <w:rPr>
          <w:rFonts w:ascii="Tahoma" w:hAnsi="Tahoma" w:cs="Tahoma"/>
          <w:color w:val="000000"/>
          <w:lang w:val="el-GR"/>
        </w:rPr>
        <w:t xml:space="preserve">Φορέας χρηματοδότησης της παρούσας σύμβασης είναι </w:t>
      </w:r>
      <w:r w:rsidR="005E27DC" w:rsidRPr="0043404F">
        <w:rPr>
          <w:rFonts w:ascii="Tahoma" w:hAnsi="Tahoma" w:cs="Tahoma"/>
          <w:color w:val="000000"/>
          <w:lang w:val="el-GR"/>
        </w:rPr>
        <w:t>το Υπουργείο Ψηφιακής Διακυβέρνησης</w:t>
      </w:r>
      <w:r w:rsidR="00B73E62" w:rsidRPr="0043404F">
        <w:rPr>
          <w:rFonts w:ascii="Tahoma" w:hAnsi="Tahoma" w:cs="Tahoma"/>
          <w:color w:val="000000"/>
          <w:lang w:val="el-GR"/>
        </w:rPr>
        <w:t>.</w:t>
      </w:r>
    </w:p>
    <w:p w14:paraId="3D0F17EE" w14:textId="66864EB8" w:rsidR="004B347E" w:rsidRPr="001D1A22" w:rsidRDefault="00CE3FD7" w:rsidP="00CE3FD7">
      <w:pPr>
        <w:pBdr>
          <w:top w:val="nil"/>
          <w:left w:val="nil"/>
          <w:bottom w:val="nil"/>
          <w:right w:val="nil"/>
          <w:between w:val="nil"/>
        </w:pBdr>
        <w:spacing w:before="120" w:after="60"/>
        <w:jc w:val="both"/>
        <w:rPr>
          <w:rFonts w:ascii="Tahoma" w:hAnsi="Tahoma" w:cs="Tahoma"/>
          <w:color w:val="000000"/>
          <w:lang w:val="el-GR"/>
        </w:rPr>
      </w:pPr>
      <w:r w:rsidRPr="00CE3FD7">
        <w:rPr>
          <w:rFonts w:ascii="Tahoma" w:hAnsi="Tahoma" w:cs="Tahoma"/>
          <w:color w:val="000000"/>
          <w:lang w:val="el-GR"/>
        </w:rPr>
        <w:t xml:space="preserve">Το έργο θα χρηματοδοτηθεί από Εθνικούς Πόρους, στο πλαίσιο της ΣΑΝΑ163 του Υπουργείου Ψηφιακής Διακυβέρνησης, με την οποία εγκρίθηκε η ένταξη στο </w:t>
      </w:r>
      <w:r w:rsidR="005758D1" w:rsidRPr="00800C55">
        <w:rPr>
          <w:rFonts w:ascii="Tahoma" w:hAnsi="Tahoma" w:cs="Tahoma"/>
          <w:color w:val="000000"/>
          <w:lang w:val="el-GR"/>
        </w:rPr>
        <w:t>Αναπτυξιακό Πρόγραμμα Δημόσιων Επενδύσεων (ΑΠΔΕ) 2025</w:t>
      </w:r>
      <w:r w:rsidR="005758D1">
        <w:rPr>
          <w:rFonts w:ascii="Tahoma" w:hAnsi="Tahoma" w:cs="Tahoma"/>
          <w:color w:val="000000"/>
          <w:lang w:val="el-GR"/>
        </w:rPr>
        <w:t xml:space="preserve"> </w:t>
      </w:r>
      <w:r w:rsidR="00794E7C">
        <w:rPr>
          <w:rFonts w:ascii="Tahoma" w:hAnsi="Tahoma" w:cs="Tahoma"/>
          <w:color w:val="000000"/>
          <w:lang w:val="el-GR"/>
        </w:rPr>
        <w:t xml:space="preserve"> </w:t>
      </w:r>
      <w:r w:rsidRPr="00CE3FD7">
        <w:rPr>
          <w:rFonts w:ascii="Tahoma" w:hAnsi="Tahoma" w:cs="Tahoma"/>
          <w:color w:val="000000"/>
          <w:lang w:val="el-GR"/>
        </w:rPr>
        <w:t>του έργου: «Επιχορήγηση της ΚτΠ ΑΕ για την υποστήριξη του Υπουργείου Ψηφιακής Διακυβέρνησης και την λειτουργία της ως Βασικός Βραχίονας Υλοποίησης στο πλαίσιο του Ψηφιακού Μετασχηματισμού της Χώρας», με Κωδικό Έργου: 2023ΝΑ16300005</w:t>
      </w:r>
      <w:r w:rsidR="004B347E" w:rsidRPr="001D1A22">
        <w:rPr>
          <w:rFonts w:ascii="Tahoma" w:hAnsi="Tahoma" w:cs="Tahoma"/>
          <w:color w:val="000000"/>
          <w:lang w:val="el-GR"/>
        </w:rPr>
        <w:t>.</w:t>
      </w:r>
    </w:p>
    <w:p w14:paraId="47EBA880"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9" w:name="_Toc192674137"/>
      <w:r w:rsidRPr="006263BC">
        <w:rPr>
          <w:rFonts w:cs="Tahoma"/>
          <w:lang w:val="el-GR"/>
        </w:rPr>
        <w:t>Συνοπτική Περιγραφή φυσικού και οικονομικού αντικειμένου της σύμβασης</w:t>
      </w:r>
      <w:bookmarkEnd w:id="9"/>
      <w:r w:rsidRPr="006263BC">
        <w:rPr>
          <w:rFonts w:cs="Tahoma"/>
          <w:lang w:val="el-GR"/>
        </w:rPr>
        <w:t xml:space="preserve"> </w:t>
      </w:r>
    </w:p>
    <w:p w14:paraId="1C5412D2" w14:textId="77777777" w:rsidR="008572DF" w:rsidRDefault="008572DF" w:rsidP="008572DF">
      <w:pPr>
        <w:jc w:val="both"/>
        <w:rPr>
          <w:rFonts w:ascii="Tahoma" w:eastAsia="Times New Roman" w:hAnsi="Tahoma" w:cs="Tahoma"/>
          <w:color w:val="333333"/>
          <w:lang w:val="el-GR"/>
        </w:rPr>
      </w:pPr>
      <w:bookmarkStart w:id="10" w:name="_heading=h.1t3h5sf" w:colFirst="0" w:colLast="0"/>
      <w:bookmarkStart w:id="11" w:name="_heading=h.4d34og8" w:colFirst="0" w:colLast="0"/>
      <w:bookmarkStart w:id="12" w:name="_heading=h.2s8eyo1" w:colFirst="0" w:colLast="0"/>
      <w:bookmarkStart w:id="13" w:name="_heading=h.17dp8vu" w:colFirst="0" w:colLast="0"/>
      <w:bookmarkStart w:id="14" w:name="_heading=h.3rdcrjn" w:colFirst="0" w:colLast="0"/>
      <w:bookmarkStart w:id="15" w:name="_heading=h.26in1rg" w:colFirst="0" w:colLast="0"/>
      <w:bookmarkStart w:id="16" w:name="_heading=h.lnxbz9" w:colFirst="0" w:colLast="0"/>
      <w:bookmarkStart w:id="17" w:name="_heading=h.35nkun2" w:colFirst="0" w:colLast="0"/>
      <w:bookmarkStart w:id="18" w:name="_heading=h.1ksv4uv" w:colFirst="0" w:colLast="0"/>
      <w:bookmarkStart w:id="19" w:name="_heading=h.44sinio" w:colFirst="0" w:colLast="0"/>
      <w:bookmarkEnd w:id="10"/>
      <w:bookmarkEnd w:id="11"/>
      <w:bookmarkEnd w:id="12"/>
      <w:bookmarkEnd w:id="13"/>
      <w:bookmarkEnd w:id="14"/>
      <w:bookmarkEnd w:id="15"/>
      <w:bookmarkEnd w:id="16"/>
      <w:bookmarkEnd w:id="17"/>
      <w:bookmarkEnd w:id="18"/>
      <w:bookmarkEnd w:id="19"/>
      <w:r w:rsidRPr="00D97125">
        <w:rPr>
          <w:rFonts w:ascii="Tahoma" w:eastAsia="Times New Roman" w:hAnsi="Tahoma" w:cs="Tahoma"/>
          <w:color w:val="333333"/>
          <w:lang w:val="el-GR"/>
        </w:rPr>
        <w:t>Το αντικείμενο του έργου περιλαμβάνει την παροχή υπηρεσιών για την εξασφάλιση συμμόρφωσης</w:t>
      </w:r>
      <w:r w:rsidRPr="00076CCB">
        <w:rPr>
          <w:rFonts w:ascii="Tahoma" w:eastAsia="Times New Roman" w:hAnsi="Tahoma" w:cs="Tahoma"/>
          <w:color w:val="333333"/>
          <w:lang w:val="el-GR"/>
        </w:rPr>
        <w:t xml:space="preserve"> </w:t>
      </w:r>
      <w:r>
        <w:rPr>
          <w:rFonts w:ascii="Tahoma" w:eastAsia="Times New Roman" w:hAnsi="Tahoma" w:cs="Tahoma"/>
          <w:color w:val="333333"/>
          <w:lang w:val="el-GR"/>
        </w:rPr>
        <w:t>μ</w:t>
      </w:r>
      <w:r w:rsidRPr="00076CCB">
        <w:rPr>
          <w:rFonts w:ascii="Tahoma" w:eastAsia="Times New Roman" w:hAnsi="Tahoma" w:cs="Tahoma"/>
          <w:color w:val="333333"/>
          <w:lang w:val="el-GR"/>
        </w:rPr>
        <w:t>ε τον Γενικό Κανονισμό για την προστασία των Προσωπικών Δεδομένων (GDPR)</w:t>
      </w:r>
      <w:r w:rsidRPr="00D97125">
        <w:rPr>
          <w:rFonts w:ascii="Tahoma" w:eastAsia="Times New Roman" w:hAnsi="Tahoma" w:cs="Tahoma"/>
          <w:color w:val="333333"/>
          <w:lang w:val="el-GR"/>
        </w:rPr>
        <w:t xml:space="preserve"> του πληροφοριακού συστήματος </w:t>
      </w:r>
      <w:r w:rsidRPr="00076CCB">
        <w:rPr>
          <w:rFonts w:ascii="Tahoma" w:eastAsia="Times New Roman" w:hAnsi="Tahoma" w:cs="Tahoma"/>
          <w:color w:val="333333"/>
          <w:lang w:val="el-GR"/>
        </w:rPr>
        <w:t>“</w:t>
      </w:r>
      <w:r w:rsidRPr="00D97125">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Pr="00076CCB">
        <w:rPr>
          <w:rFonts w:ascii="Tahoma" w:eastAsia="Times New Roman" w:hAnsi="Tahoma" w:cs="Tahoma"/>
          <w:color w:val="333333"/>
          <w:lang w:val="el-GR"/>
        </w:rPr>
        <w:t>”</w:t>
      </w:r>
      <w:r>
        <w:rPr>
          <w:rFonts w:ascii="Tahoma" w:eastAsia="Times New Roman" w:hAnsi="Tahoma" w:cs="Tahoma"/>
          <w:color w:val="333333"/>
          <w:lang w:val="el-GR"/>
        </w:rPr>
        <w:t xml:space="preserve">. </w:t>
      </w:r>
    </w:p>
    <w:p w14:paraId="6062D47C" w14:textId="77777777" w:rsidR="008572DF" w:rsidRDefault="008572DF" w:rsidP="008572DF">
      <w:pPr>
        <w:jc w:val="both"/>
        <w:rPr>
          <w:rFonts w:ascii="Tahoma" w:eastAsia="Times New Roman" w:hAnsi="Tahoma" w:cs="Tahoma"/>
          <w:color w:val="333333"/>
          <w:lang w:val="el-GR"/>
        </w:rPr>
      </w:pPr>
    </w:p>
    <w:p w14:paraId="4A7E7CDA" w14:textId="77777777" w:rsidR="008572DF" w:rsidRPr="00D97125" w:rsidRDefault="008572DF" w:rsidP="008572DF">
      <w:pPr>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το αντικείμενο του έργου </w:t>
      </w:r>
      <w:r w:rsidRPr="00D97125">
        <w:rPr>
          <w:rFonts w:ascii="Tahoma" w:eastAsia="Times New Roman" w:hAnsi="Tahoma" w:cs="Tahoma"/>
          <w:color w:val="333333"/>
          <w:lang w:val="el-GR"/>
        </w:rPr>
        <w:t>περιλαμβάνει</w:t>
      </w:r>
      <w:r>
        <w:rPr>
          <w:rFonts w:ascii="Tahoma" w:eastAsia="Times New Roman" w:hAnsi="Tahoma" w:cs="Tahoma"/>
          <w:color w:val="333333"/>
          <w:lang w:val="el-GR"/>
        </w:rPr>
        <w:t xml:space="preserve"> συνοπτικά τα εξής</w:t>
      </w:r>
      <w:r w:rsidRPr="00D97125">
        <w:rPr>
          <w:rFonts w:ascii="Tahoma" w:eastAsia="Times New Roman" w:hAnsi="Tahoma" w:cs="Tahoma"/>
          <w:color w:val="333333"/>
          <w:lang w:val="el-GR"/>
        </w:rPr>
        <w:t>:</w:t>
      </w:r>
    </w:p>
    <w:p w14:paraId="71888EEF" w14:textId="77777777" w:rsidR="008572DF"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Αποτύπωση της υφιστάμενης κατάστασης δραστηριοτήτων επεξεργασίας προσωπικών δεδομένων</w:t>
      </w:r>
      <w:r>
        <w:rPr>
          <w:rFonts w:ascii="Tahoma" w:eastAsia="Times New Roman" w:hAnsi="Tahoma" w:cs="Tahoma"/>
          <w:color w:val="333333"/>
        </w:rPr>
        <w:t xml:space="preserve"> στο ανωτέρω πληροφοριακό σύστημα</w:t>
      </w:r>
      <w:r w:rsidRPr="00076CCB">
        <w:rPr>
          <w:rFonts w:ascii="Tahoma" w:eastAsia="Times New Roman" w:hAnsi="Tahoma" w:cs="Tahoma"/>
          <w:color w:val="333333"/>
        </w:rPr>
        <w:t>.</w:t>
      </w:r>
    </w:p>
    <w:p w14:paraId="1EE05B91" w14:textId="77777777" w:rsidR="008572DF" w:rsidRDefault="008572DF" w:rsidP="00CF1601">
      <w:pPr>
        <w:pStyle w:val="aff1"/>
        <w:numPr>
          <w:ilvl w:val="0"/>
          <w:numId w:val="37"/>
        </w:numPr>
        <w:tabs>
          <w:tab w:val="left" w:pos="567"/>
        </w:tabs>
        <w:ind w:left="0" w:firstLine="0"/>
        <w:rPr>
          <w:rFonts w:ascii="Tahoma" w:eastAsia="Times New Roman" w:hAnsi="Tahoma" w:cs="Tahoma"/>
          <w:color w:val="333333"/>
        </w:rPr>
      </w:pPr>
      <w:r w:rsidRPr="00E379B6">
        <w:rPr>
          <w:rFonts w:ascii="Tahoma" w:eastAsia="Times New Roman" w:hAnsi="Tahoma" w:cs="Tahoma"/>
          <w:color w:val="333333"/>
        </w:rPr>
        <w:t>Σχεδιασμός και υλοποίηση διαδικασιών και μηχανισμών ανταπόκρισης σε αιτήματα των υποκειμένων των δεδομένων κατά την άσκηση των δικαιωμάτων τους</w:t>
      </w:r>
      <w:r>
        <w:rPr>
          <w:rFonts w:ascii="Tahoma" w:eastAsia="Times New Roman" w:hAnsi="Tahoma" w:cs="Tahoma"/>
          <w:color w:val="333333"/>
        </w:rPr>
        <w:t>.</w:t>
      </w:r>
    </w:p>
    <w:p w14:paraId="20257D27"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Διενέργεια εκτίμησης αντικτύπου με την οποία η Αναθέτουσα Αρχή αποσκοπεί στην ανάδειξη των κινδύνων για την ιδιωτικότητα των υποκειμένων των δεδομένων που απορρέουν από τον τρόπο που το προς υλοποίηση σύστημα θα επεξεργάζεται (αποθηκεύει, μεταδίδει, τροποποιεί, διαγράφει κλπ.) τα προσωπικά δεδομένα, καθώς και στην αξιολόγηση τους, έτσι ώστε να οδηγήσει στη λήψη κατάλληλων σχεδιαστικών μέτρων για των μετριασμό αυτών των κινδύνων.</w:t>
      </w:r>
    </w:p>
    <w:p w14:paraId="593F12D7"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Σχεδιασμός πλαισίου </w:t>
      </w:r>
      <w:r w:rsidRPr="00513396">
        <w:rPr>
          <w:rFonts w:ascii="Tahoma" w:eastAsia="Times New Roman" w:hAnsi="Tahoma" w:cs="Tahoma"/>
          <w:color w:val="333333"/>
        </w:rPr>
        <w:t>ανταπόκρισης σε συμβάντα παραβίασης της ασφάλειας των προσωπικών δεδομένων</w:t>
      </w:r>
      <w:r>
        <w:rPr>
          <w:rFonts w:ascii="Tahoma" w:eastAsia="Times New Roman" w:hAnsi="Tahoma" w:cs="Tahoma"/>
          <w:color w:val="333333"/>
        </w:rPr>
        <w:t xml:space="preserve">. </w:t>
      </w:r>
    </w:p>
    <w:p w14:paraId="63C29B7E" w14:textId="77777777" w:rsidR="008572DF" w:rsidRPr="00076CCB" w:rsidRDefault="008572DF"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Έλεγχοι Τρωτότητας και </w:t>
      </w:r>
      <w:r w:rsidRPr="00076CCB">
        <w:rPr>
          <w:rFonts w:ascii="Tahoma" w:eastAsia="Times New Roman" w:hAnsi="Tahoma" w:cs="Tahoma"/>
          <w:color w:val="333333"/>
        </w:rPr>
        <w:t>Παρείδυσης (</w:t>
      </w:r>
      <w:r>
        <w:rPr>
          <w:rFonts w:ascii="Tahoma" w:eastAsia="Times New Roman" w:hAnsi="Tahoma" w:cs="Tahoma"/>
          <w:color w:val="333333"/>
          <w:lang w:val="en-US"/>
        </w:rPr>
        <w:t>Vulnerability</w:t>
      </w:r>
      <w:r w:rsidRPr="00076CCB">
        <w:rPr>
          <w:rFonts w:ascii="Tahoma" w:eastAsia="Times New Roman" w:hAnsi="Tahoma" w:cs="Tahoma"/>
          <w:color w:val="333333"/>
        </w:rPr>
        <w:t xml:space="preserve"> </w:t>
      </w:r>
      <w:r>
        <w:rPr>
          <w:rFonts w:ascii="Tahoma" w:eastAsia="Times New Roman" w:hAnsi="Tahoma" w:cs="Tahoma"/>
          <w:color w:val="333333"/>
          <w:lang w:val="en-US"/>
        </w:rPr>
        <w:t>Tests</w:t>
      </w:r>
      <w:r w:rsidRPr="00076CCB">
        <w:rPr>
          <w:rFonts w:ascii="Tahoma" w:eastAsia="Times New Roman" w:hAnsi="Tahoma" w:cs="Tahoma"/>
          <w:color w:val="333333"/>
        </w:rPr>
        <w:t>, Penetration Tests)</w:t>
      </w:r>
      <w:r>
        <w:rPr>
          <w:rFonts w:ascii="Tahoma" w:eastAsia="Times New Roman" w:hAnsi="Tahoma" w:cs="Tahoma"/>
          <w:color w:val="333333"/>
        </w:rPr>
        <w:t xml:space="preserve"> προς αναγνώριση </w:t>
      </w:r>
      <w:r w:rsidRPr="00802630">
        <w:rPr>
          <w:rFonts w:ascii="Tahoma" w:eastAsia="Times New Roman" w:hAnsi="Tahoma" w:cs="Tahoma"/>
          <w:color w:val="333333"/>
        </w:rPr>
        <w:t>πιθανών ευπαθειών και κενών ασφάλειας τ</w:t>
      </w:r>
      <w:r>
        <w:rPr>
          <w:rFonts w:ascii="Tahoma" w:eastAsia="Times New Roman" w:hAnsi="Tahoma" w:cs="Tahoma"/>
          <w:color w:val="333333"/>
        </w:rPr>
        <w:t>ου πληροφοριακού συστήματος.</w:t>
      </w:r>
    </w:p>
    <w:p w14:paraId="3BD4255D" w14:textId="77777777" w:rsidR="008572DF" w:rsidRPr="00E379B6" w:rsidRDefault="008572DF"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Σχέδιο Δράσης</w:t>
      </w:r>
      <w:r w:rsidRPr="00802630">
        <w:t xml:space="preserve"> </w:t>
      </w:r>
      <w:r w:rsidRPr="00E379B6">
        <w:rPr>
          <w:rFonts w:ascii="Tahoma" w:eastAsia="Times New Roman" w:hAnsi="Tahoma" w:cs="Tahoma"/>
          <w:color w:val="333333"/>
        </w:rPr>
        <w:t>για την υλοποίηση των απαιτούμενων μέτρων, τη διασφάλιση της σύννομής επεξεργασίας των προσωπικών δεδομένων βάσει των απαιτήσεων του ΓΚΔΠ και την επίτευξη ενός επαρκούς επιπέδου προστασίας προσωπικών δεδομένων στ</w:t>
      </w:r>
      <w:r>
        <w:rPr>
          <w:rFonts w:ascii="Tahoma" w:eastAsia="Times New Roman" w:hAnsi="Tahoma" w:cs="Tahoma"/>
          <w:color w:val="333333"/>
        </w:rPr>
        <w:t>ο πληροφοριακό σύστημα</w:t>
      </w:r>
      <w:r w:rsidRPr="00E379B6">
        <w:rPr>
          <w:rFonts w:ascii="Tahoma" w:eastAsia="Times New Roman" w:hAnsi="Tahoma" w:cs="Tahoma"/>
          <w:color w:val="333333"/>
        </w:rPr>
        <w:t>.</w:t>
      </w:r>
    </w:p>
    <w:p w14:paraId="18F557E1" w14:textId="502D0060" w:rsidR="001E6DD9" w:rsidRPr="001E6DD9" w:rsidRDefault="001E6DD9" w:rsidP="001E6DD9">
      <w:pPr>
        <w:spacing w:before="120" w:after="120"/>
        <w:jc w:val="both"/>
        <w:rPr>
          <w:rFonts w:ascii="Tahoma" w:eastAsia="Tahoma" w:hAnsi="Tahoma" w:cs="Tahoma"/>
          <w:lang w:val="el-GR" w:eastAsia="zh-CN"/>
        </w:rPr>
      </w:pPr>
      <w:r w:rsidRPr="001E6DD9">
        <w:rPr>
          <w:rFonts w:ascii="Tahoma" w:eastAsia="Tahoma" w:hAnsi="Tahoma" w:cs="Tahoma"/>
          <w:lang w:val="el-GR" w:eastAsia="zh-CN"/>
        </w:rPr>
        <w:t xml:space="preserve">Οι παρεχόμενες υπηρεσίες κατατάσσονται στους ακόλουθους κωδικούς του Κοινού Λεξιλογίου δημοσίων συμβάσεων (CPV) : </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8079"/>
      </w:tblGrid>
      <w:tr w:rsidR="001E6DD9" w:rsidRPr="00506CDC" w14:paraId="37F3138B" w14:textId="77777777" w:rsidTr="00A93BA8">
        <w:trPr>
          <w:trHeight w:val="510"/>
          <w:jc w:val="center"/>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7390325" w14:textId="09B88AEC" w:rsidR="001E6DD9" w:rsidRPr="003A6C0B" w:rsidRDefault="009F46F5" w:rsidP="001E6DD9">
            <w:pPr>
              <w:spacing w:before="120"/>
              <w:jc w:val="both"/>
              <w:rPr>
                <w:rFonts w:ascii="Tahoma" w:eastAsia="Tahoma" w:hAnsi="Tahoma" w:cs="Tahoma"/>
                <w:b/>
                <w:bCs/>
                <w:lang w:val="el-GR" w:eastAsia="zh-CN"/>
              </w:rPr>
            </w:pPr>
            <w:r w:rsidRPr="003A6C0B">
              <w:rPr>
                <w:rFonts w:ascii="Tahoma" w:eastAsia="Tahoma" w:hAnsi="Tahoma" w:cs="Tahoma"/>
                <w:lang w:val="el-GR" w:eastAsia="zh-CN"/>
              </w:rPr>
              <w:t>72221000-0</w:t>
            </w:r>
          </w:p>
        </w:tc>
        <w:tc>
          <w:tcPr>
            <w:tcW w:w="8079" w:type="dxa"/>
            <w:tcBorders>
              <w:top w:val="single" w:sz="4" w:space="0" w:color="auto"/>
              <w:left w:val="single" w:sz="4" w:space="0" w:color="auto"/>
              <w:bottom w:val="single" w:sz="4" w:space="0" w:color="auto"/>
              <w:right w:val="single" w:sz="4" w:space="0" w:color="auto"/>
            </w:tcBorders>
            <w:vAlign w:val="center"/>
            <w:hideMark/>
          </w:tcPr>
          <w:p w14:paraId="013A62F5" w14:textId="37534E88" w:rsidR="001E6DD9" w:rsidRPr="001E6DD9" w:rsidRDefault="009F46F5" w:rsidP="001E6DD9">
            <w:pPr>
              <w:spacing w:before="120"/>
              <w:jc w:val="both"/>
              <w:rPr>
                <w:rFonts w:ascii="Tahoma" w:eastAsia="Tahoma" w:hAnsi="Tahoma" w:cs="Tahoma"/>
                <w:b/>
                <w:bCs/>
                <w:lang w:val="el-GR" w:eastAsia="zh-CN"/>
              </w:rPr>
            </w:pPr>
            <w:r w:rsidRPr="003A6C0B">
              <w:rPr>
                <w:rFonts w:ascii="Tahoma" w:eastAsia="Tahoma" w:hAnsi="Tahoma" w:cs="Tahoma"/>
                <w:lang w:val="el-GR" w:eastAsia="zh-CN"/>
              </w:rPr>
              <w:t>Υπηρεσίες παροχής συμβουλών επιχειρησιακής ανάλυσης</w:t>
            </w:r>
            <w:r w:rsidR="001E6DD9" w:rsidRPr="003A6C0B">
              <w:rPr>
                <w:rFonts w:ascii="Tahoma" w:eastAsia="Tahoma" w:hAnsi="Tahoma" w:cs="Tahoma"/>
                <w:lang w:val="el-GR" w:eastAsia="zh-CN"/>
              </w:rPr>
              <w:t>.</w:t>
            </w:r>
          </w:p>
        </w:tc>
      </w:tr>
    </w:tbl>
    <w:p w14:paraId="3B943063" w14:textId="77777777" w:rsidR="001E6DD9" w:rsidRPr="001E6DD9" w:rsidRDefault="001E6DD9" w:rsidP="001E6DD9">
      <w:pPr>
        <w:spacing w:before="120"/>
        <w:jc w:val="both"/>
        <w:rPr>
          <w:rFonts w:ascii="Tahoma" w:eastAsia="Tahoma" w:hAnsi="Tahoma" w:cs="Tahoma"/>
          <w:lang w:val="el-GR" w:eastAsia="zh-CN"/>
        </w:rPr>
      </w:pPr>
      <w:r w:rsidRPr="001E6DD9">
        <w:rPr>
          <w:rFonts w:ascii="Tahoma" w:eastAsia="Tahoma" w:hAnsi="Tahoma" w:cs="Tahoma"/>
          <w:lang w:val="el-GR" w:eastAsia="zh-CN"/>
        </w:rPr>
        <w:lastRenderedPageBreak/>
        <w:t>Το αντικείμενο της παρούσας σύμβασης δεν υποδιαιρείται σε τμήματα, λόγω της αλληλοσυσχέτισης και της συμπληρωματικότητας του έργου που αφορά.</w:t>
      </w:r>
    </w:p>
    <w:p w14:paraId="3F110A99" w14:textId="748D7D15" w:rsidR="001E6DD9" w:rsidRPr="001E6DD9" w:rsidRDefault="001E6DD9" w:rsidP="001E6DD9">
      <w:pPr>
        <w:spacing w:before="120"/>
        <w:jc w:val="both"/>
        <w:rPr>
          <w:rFonts w:ascii="Tahoma" w:eastAsia="Tahoma" w:hAnsi="Tahoma" w:cs="Tahoma"/>
          <w:i/>
          <w:iCs/>
          <w:lang w:val="el-GR" w:eastAsia="zh-CN"/>
        </w:rPr>
      </w:pPr>
      <w:r w:rsidRPr="001E6DD9">
        <w:rPr>
          <w:rFonts w:ascii="Tahoma" w:eastAsia="Tahoma" w:hAnsi="Tahoma" w:cs="Tahoma"/>
          <w:lang w:val="el-GR" w:eastAsia="zh-CN"/>
        </w:rPr>
        <w:t xml:space="preserve">Η εκτιμώμενη αξία της σύμβασης ανέρχεται στο ποσό των </w:t>
      </w:r>
      <w:r w:rsidR="005C43B0">
        <w:rPr>
          <w:rFonts w:ascii="Tahoma" w:eastAsia="Tahoma" w:hAnsi="Tahoma" w:cs="Tahoma"/>
          <w:lang w:val="el-GR" w:eastAsia="zh-CN"/>
        </w:rPr>
        <w:t>εκατόν είκοσι χιλιάδων ευρώ</w:t>
      </w:r>
      <w:r w:rsidRPr="001E6DD9">
        <w:rPr>
          <w:rFonts w:ascii="Tahoma" w:eastAsia="Tahoma" w:hAnsi="Tahoma" w:cs="Tahoma"/>
          <w:lang w:val="el-GR" w:eastAsia="zh-CN"/>
        </w:rPr>
        <w:t xml:space="preserve"> </w:t>
      </w:r>
      <w:r w:rsidR="005C43B0">
        <w:rPr>
          <w:rFonts w:ascii="Tahoma" w:eastAsia="Tahoma" w:hAnsi="Tahoma" w:cs="Tahoma"/>
          <w:lang w:val="el-GR" w:eastAsia="zh-CN"/>
        </w:rPr>
        <w:t>(</w:t>
      </w:r>
      <w:r w:rsidRPr="001E6DD9">
        <w:rPr>
          <w:rFonts w:ascii="Tahoma" w:eastAsia="Tahoma" w:hAnsi="Tahoma" w:cs="Tahoma"/>
          <w:lang w:val="el-GR" w:eastAsia="zh-CN"/>
        </w:rPr>
        <w:t>1</w:t>
      </w:r>
      <w:r w:rsidR="005C43B0" w:rsidRPr="005C43B0">
        <w:rPr>
          <w:rFonts w:ascii="Tahoma" w:eastAsia="Tahoma" w:hAnsi="Tahoma" w:cs="Tahoma"/>
          <w:lang w:val="el-GR" w:eastAsia="zh-CN"/>
        </w:rPr>
        <w:t>2</w:t>
      </w:r>
      <w:r w:rsidRPr="001E6DD9">
        <w:rPr>
          <w:rFonts w:ascii="Tahoma" w:eastAsia="Tahoma" w:hAnsi="Tahoma" w:cs="Tahoma"/>
          <w:lang w:val="el-GR" w:eastAsia="zh-CN"/>
        </w:rPr>
        <w:t>0.000,00€</w:t>
      </w:r>
      <w:r w:rsidR="005C43B0">
        <w:rPr>
          <w:rFonts w:ascii="Tahoma" w:eastAsia="Tahoma" w:hAnsi="Tahoma" w:cs="Tahoma"/>
          <w:lang w:val="el-GR" w:eastAsia="zh-CN"/>
        </w:rPr>
        <w:t>)</w:t>
      </w:r>
      <w:r w:rsidRPr="001E6DD9">
        <w:rPr>
          <w:rFonts w:ascii="Tahoma" w:eastAsia="Tahoma" w:hAnsi="Tahoma" w:cs="Tahoma"/>
          <w:lang w:val="el-GR" w:eastAsia="zh-CN"/>
        </w:rPr>
        <w:t xml:space="preserve"> μη περιλαμβανομένου ΦΠΑ (Προϋπολογισμός με ΦΠΑ: </w:t>
      </w:r>
      <w:r w:rsidR="005C43B0" w:rsidRPr="005C43B0">
        <w:rPr>
          <w:rFonts w:ascii="Tahoma" w:eastAsia="Tahoma" w:hAnsi="Tahoma" w:cs="Tahoma"/>
          <w:lang w:val="el-GR" w:eastAsia="zh-CN"/>
        </w:rPr>
        <w:t>148.800</w:t>
      </w:r>
      <w:r w:rsidRPr="001E6DD9">
        <w:rPr>
          <w:rFonts w:ascii="Tahoma" w:eastAsia="Tahoma" w:hAnsi="Tahoma" w:cs="Tahoma"/>
          <w:lang w:val="el-GR" w:eastAsia="zh-CN"/>
        </w:rPr>
        <w:t xml:space="preserve">,00€ , ΦΠΑ 24% </w:t>
      </w:r>
      <w:r w:rsidR="005C43B0">
        <w:rPr>
          <w:rFonts w:ascii="Tahoma" w:eastAsia="Tahoma" w:hAnsi="Tahoma" w:cs="Tahoma"/>
          <w:lang w:val="el-GR" w:eastAsia="zh-CN"/>
        </w:rPr>
        <w:t>28.800</w:t>
      </w:r>
      <w:r w:rsidRPr="001E6DD9">
        <w:rPr>
          <w:rFonts w:ascii="Tahoma" w:eastAsia="Tahoma" w:hAnsi="Tahoma" w:cs="Tahoma"/>
          <w:lang w:val="el-GR" w:eastAsia="zh-CN"/>
        </w:rPr>
        <w:t xml:space="preserve">,00€) </w:t>
      </w:r>
    </w:p>
    <w:p w14:paraId="02943563" w14:textId="33AA9A08" w:rsidR="003707F7" w:rsidRPr="001E6DD9" w:rsidRDefault="00673EF1" w:rsidP="001E6DD9">
      <w:pPr>
        <w:pStyle w:val="normalwithoutspacing"/>
        <w:spacing w:before="120"/>
      </w:pPr>
      <w:r w:rsidRPr="006263BC">
        <w:t xml:space="preserve">Η διάρκεια της σύμβασης ορίζεται σε </w:t>
      </w:r>
      <w:r w:rsidR="00456EE1">
        <w:rPr>
          <w:b/>
          <w:bCs/>
        </w:rPr>
        <w:t>έξι (6</w:t>
      </w:r>
      <w:r w:rsidR="009427C4">
        <w:rPr>
          <w:b/>
          <w:bCs/>
        </w:rPr>
        <w:t>)</w:t>
      </w:r>
      <w:r w:rsidR="00BE2873" w:rsidRPr="006263BC">
        <w:rPr>
          <w:b/>
          <w:bCs/>
        </w:rPr>
        <w:t xml:space="preserve"> μήνες</w:t>
      </w:r>
      <w:r w:rsidR="009D3780" w:rsidRPr="001E6DD9">
        <w:t>,</w:t>
      </w:r>
      <w:r w:rsidR="009D3780" w:rsidRPr="001E6DD9">
        <w:rPr>
          <w:b/>
          <w:bCs/>
        </w:rPr>
        <w:t xml:space="preserve"> </w:t>
      </w:r>
      <w:r w:rsidR="006E21EC" w:rsidRPr="001E6DD9">
        <w:t xml:space="preserve">από την υπογραφή της σχετικής σύμβασης </w:t>
      </w:r>
      <w:r w:rsidRPr="001E6DD9">
        <w:t>συμπεριλαμβανομένης της διαδικασίας ελέγχου και παραλαβής παραδοτέων</w:t>
      </w:r>
      <w:r w:rsidR="00F16E25">
        <w:t>.</w:t>
      </w:r>
    </w:p>
    <w:p w14:paraId="0AD0CFFD" w14:textId="6B112B92" w:rsidR="003707F7" w:rsidRPr="00F5775A" w:rsidRDefault="00673EF1" w:rsidP="001E6DD9">
      <w:pPr>
        <w:spacing w:before="120"/>
        <w:jc w:val="both"/>
        <w:rPr>
          <w:rFonts w:ascii="Tahoma" w:hAnsi="Tahoma" w:cs="Tahoma"/>
          <w:lang w:val="el-GR"/>
        </w:rPr>
      </w:pPr>
      <w:r w:rsidRPr="001E6DD9">
        <w:rPr>
          <w:rFonts w:ascii="Tahoma" w:hAnsi="Tahoma" w:cs="Tahoma"/>
          <w:lang w:val="el-GR"/>
        </w:rPr>
        <w:t>Αναλυτική περιγραφή του φυσικού και οικονομικού αντικειμένου της σύμβασης δίδεται στο</w:t>
      </w:r>
      <w:r w:rsidR="003F43B1" w:rsidRPr="001E6DD9">
        <w:rPr>
          <w:rFonts w:ascii="Tahoma" w:hAnsi="Tahoma" w:cs="Tahoma"/>
          <w:lang w:val="el-GR"/>
        </w:rPr>
        <w:t xml:space="preserve"> </w:t>
      </w:r>
      <w:r w:rsidR="003F43B1" w:rsidRPr="00F5775A">
        <w:rPr>
          <w:rFonts w:ascii="Tahoma" w:hAnsi="Tahoma" w:cs="Tahoma"/>
          <w:b/>
          <w:bCs/>
          <w:lang w:val="el-GR"/>
        </w:rPr>
        <w:fldChar w:fldCharType="begin"/>
      </w:r>
      <w:r w:rsidR="003F43B1" w:rsidRPr="00F5775A">
        <w:rPr>
          <w:rFonts w:ascii="Tahoma" w:hAnsi="Tahoma" w:cs="Tahoma"/>
          <w:b/>
          <w:bCs/>
          <w:lang w:val="el-GR"/>
        </w:rPr>
        <w:instrText xml:space="preserve"> REF _Ref496625830 \h </w:instrText>
      </w:r>
      <w:r w:rsidR="001E6DD9" w:rsidRPr="00F5775A">
        <w:rPr>
          <w:rFonts w:ascii="Tahoma" w:hAnsi="Tahoma" w:cs="Tahoma"/>
          <w:b/>
          <w:bCs/>
          <w:lang w:val="el-GR"/>
        </w:rPr>
        <w:instrText xml:space="preserve"> \* MERGEFORMAT </w:instrText>
      </w:r>
      <w:r w:rsidR="003F43B1" w:rsidRPr="00F5775A">
        <w:rPr>
          <w:rFonts w:ascii="Tahoma" w:hAnsi="Tahoma" w:cs="Tahoma"/>
          <w:b/>
          <w:bCs/>
          <w:lang w:val="el-GR"/>
        </w:rPr>
      </w:r>
      <w:r w:rsidR="003F43B1" w:rsidRPr="00F5775A">
        <w:rPr>
          <w:rFonts w:ascii="Tahoma" w:hAnsi="Tahoma" w:cs="Tahoma"/>
          <w:b/>
          <w:bCs/>
          <w:lang w:val="el-GR"/>
        </w:rPr>
        <w:fldChar w:fldCharType="separate"/>
      </w:r>
      <w:r w:rsidR="00E05B95" w:rsidRPr="00E05B95">
        <w:rPr>
          <w:rFonts w:ascii="Tahoma" w:hAnsi="Tahoma" w:cs="Tahoma"/>
          <w:b/>
          <w:bCs/>
          <w:lang w:val="el-GR"/>
        </w:rPr>
        <w:t>ΠΑΡΑΡΤΗΜΑ Ι – Αναλυτική Περιγραφή Φυσικού και Οικονομικού Αντικειμένου του ‘</w:t>
      </w:r>
      <w:r w:rsidR="00E05B95" w:rsidRPr="009C28F5">
        <w:rPr>
          <w:rFonts w:ascii="Tahoma" w:hAnsi="Tahoma" w:cs="Tahoma"/>
          <w:b/>
          <w:bCs/>
          <w:lang w:val="el-GR"/>
        </w:rPr>
        <w:t>Εργου</w:t>
      </w:r>
      <w:r w:rsidR="003F43B1" w:rsidRPr="00F5775A">
        <w:rPr>
          <w:rFonts w:ascii="Tahoma" w:hAnsi="Tahoma" w:cs="Tahoma"/>
          <w:b/>
          <w:bCs/>
          <w:lang w:val="el-GR"/>
        </w:rPr>
        <w:fldChar w:fldCharType="end"/>
      </w:r>
      <w:r w:rsidR="00F0694C" w:rsidRPr="009C28F5">
        <w:rPr>
          <w:rFonts w:ascii="Tahoma" w:hAnsi="Tahoma" w:cs="Tahoma"/>
          <w:b/>
          <w:bCs/>
          <w:lang w:val="el-GR"/>
        </w:rPr>
        <w:t>.</w:t>
      </w:r>
    </w:p>
    <w:p w14:paraId="07C7D929" w14:textId="77777777" w:rsidR="003707F7" w:rsidRPr="00F5775A" w:rsidRDefault="00673EF1" w:rsidP="001E6DD9">
      <w:pPr>
        <w:pBdr>
          <w:top w:val="nil"/>
          <w:left w:val="nil"/>
          <w:bottom w:val="nil"/>
          <w:right w:val="nil"/>
          <w:between w:val="nil"/>
        </w:pBdr>
        <w:spacing w:before="120" w:after="60"/>
        <w:jc w:val="both"/>
        <w:rPr>
          <w:rFonts w:ascii="Tahoma" w:hAnsi="Tahoma" w:cs="Tahoma"/>
          <w:color w:val="000000"/>
          <w:lang w:val="el-GR"/>
        </w:rPr>
      </w:pPr>
      <w:r w:rsidRPr="00F5775A">
        <w:rPr>
          <w:rFonts w:ascii="Tahoma" w:hAnsi="Tahoma" w:cs="Tahoma"/>
          <w:color w:val="000000"/>
          <w:lang w:val="el-GR"/>
        </w:rPr>
        <w:t xml:space="preserve">Η σύμβαση θα ανατεθεί με το κριτήριο της πλέον συμφέρουσας από οικονομική άποψη προσφοράς, </w:t>
      </w:r>
      <w:r w:rsidRPr="00F5775A">
        <w:rPr>
          <w:rFonts w:ascii="Tahoma" w:hAnsi="Tahoma" w:cs="Tahoma"/>
          <w:b/>
          <w:bCs/>
          <w:color w:val="000000"/>
          <w:lang w:val="el-GR"/>
        </w:rPr>
        <w:t>βάσει της βέλτιστης σχέσης ποιότητας – τιμής</w:t>
      </w:r>
      <w:r w:rsidRPr="00F5775A">
        <w:rPr>
          <w:rFonts w:ascii="Tahoma" w:hAnsi="Tahoma" w:cs="Tahoma"/>
          <w:color w:val="000000"/>
          <w:lang w:val="el-GR"/>
        </w:rPr>
        <w:t>.</w:t>
      </w:r>
    </w:p>
    <w:p w14:paraId="18E29F80" w14:textId="77777777" w:rsidR="003707F7" w:rsidRPr="00F5775A" w:rsidRDefault="003707F7" w:rsidP="008F7A00">
      <w:pPr>
        <w:jc w:val="both"/>
        <w:rPr>
          <w:rFonts w:ascii="Tahoma" w:hAnsi="Tahoma" w:cs="Tahoma"/>
          <w:lang w:val="el-GR"/>
        </w:rPr>
      </w:pPr>
    </w:p>
    <w:p w14:paraId="490DC320" w14:textId="77777777" w:rsidR="003707F7" w:rsidRPr="00F5775A" w:rsidRDefault="00673EF1" w:rsidP="00CF1601">
      <w:pPr>
        <w:pStyle w:val="2"/>
        <w:numPr>
          <w:ilvl w:val="1"/>
          <w:numId w:val="17"/>
        </w:numPr>
        <w:rPr>
          <w:rFonts w:cs="Tahoma"/>
          <w:lang w:val="el-GR"/>
        </w:rPr>
      </w:pPr>
      <w:bookmarkStart w:id="20" w:name="_Hlk140666167"/>
      <w:r w:rsidRPr="00F5775A">
        <w:rPr>
          <w:rFonts w:cs="Tahoma"/>
          <w:lang w:val="el-GR"/>
        </w:rPr>
        <w:tab/>
      </w:r>
      <w:bookmarkStart w:id="21" w:name="_Toc192674138"/>
      <w:r w:rsidRPr="00F5775A">
        <w:rPr>
          <w:rFonts w:cs="Tahoma"/>
          <w:lang w:val="el-GR"/>
        </w:rPr>
        <w:t>Θεσμικό πλαίσιο</w:t>
      </w:r>
      <w:bookmarkEnd w:id="21"/>
      <w:r w:rsidRPr="00F5775A">
        <w:rPr>
          <w:rFonts w:cs="Tahoma"/>
          <w:lang w:val="el-GR"/>
        </w:rPr>
        <w:t xml:space="preserve"> </w:t>
      </w:r>
    </w:p>
    <w:bookmarkEnd w:id="20"/>
    <w:p w14:paraId="30037C77" w14:textId="77777777" w:rsidR="003707F7" w:rsidRPr="00811D42" w:rsidRDefault="00673EF1" w:rsidP="008F7A00">
      <w:pPr>
        <w:tabs>
          <w:tab w:val="left" w:pos="284"/>
        </w:tabs>
        <w:jc w:val="both"/>
        <w:rPr>
          <w:rFonts w:ascii="Tahoma" w:hAnsi="Tahoma" w:cs="Tahoma"/>
          <w:lang w:val="el-GR"/>
        </w:rPr>
      </w:pPr>
      <w:r w:rsidRPr="00811D42">
        <w:rPr>
          <w:rFonts w:ascii="Tahoma" w:hAnsi="Tahoma" w:cs="Tahoma"/>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7C848CF"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599E2E86"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134453/23-12-2015 Κοινή Απόφαση του Αναπληρωτή Υπουργού Οικονομικών και Υφυπουργού Οικονομίας, Ανάπτυξης και Τουρισμού «Ρυθμίσεις για τις πληρωμές των δαπανών του Προγράμματος Δημοσίων Επενδύσεων – ΠΔΕ» (ΦΕΚ 2857/Β/28-12-2015), όπως ισχύει.</w:t>
      </w:r>
    </w:p>
    <w:p w14:paraId="246BB84D"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538A31D8"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4152/2013 «Επείγοντα μέτρα εφαρμογής των νόμων 4046/2012, 4093/2012 και 4127/2013» (ΦΕΚ 107/Α/09-05-2013), όπως τροποποιήθηκε και ισχύει.</w:t>
      </w:r>
    </w:p>
    <w:p w14:paraId="77A71D6E"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62564 Απόφαση του Υφυπουργού Ανάπτυξης &amp; Επενδύσεων “Σύστημα Διαχείρισης και Ελέγχου - Κανόνες επιλεξιμότητας δαπανών για τα προγράμματα του Εθνικού Προγράμματος Ανάπτυξης (ΕΠΑ) 2021-2025” (ΦΕΚ 2442/Β/07-06-2021), όπως τροποποιήθηκε και ισχύει.</w:t>
      </w:r>
    </w:p>
    <w:p w14:paraId="61210FB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137315/23-12-2020 Κοινή Απόφαση των Υφυπουργών Οικονομικών, Ανάπτυξης και Επενδύσεων «Τακτοποίηση πληρωμών Δημοσίων Επενδύσεων με τη λήξη του οικονομικού έτους 2020, χρηματοδότηση του Προγράμματος Δημοσίων Επενδύσεων έτους 2022 και ρύθμιση σχετικών θεμάτων» (ΦΕΚ 5761/Β/28-12-2020), όπως ισχύει.</w:t>
      </w:r>
    </w:p>
    <w:p w14:paraId="4C653BB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υπ’ αρ.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w:t>
      </w:r>
      <w:r w:rsidRPr="00F63047">
        <w:rPr>
          <w:rFonts w:ascii="Tahoma" w:eastAsia="Times New Roman" w:hAnsi="Tahoma" w:cs="Tahoma"/>
          <w:lang w:val="el-GR" w:eastAsia="en-US"/>
        </w:rPr>
        <w:lastRenderedPageBreak/>
        <w:t>ειδικότερες ρυθμίσεις του περιφερειακού Προγράμματος Δημοσίων Επενδύσεων» (ΦΕΚ 1367/Β/05-06-2013), όπως τροποποιήθηκε και ισχύει.</w:t>
      </w:r>
    </w:p>
    <w:p w14:paraId="62AFEF6F"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 όπως ισχύει.</w:t>
      </w:r>
    </w:p>
    <w:p w14:paraId="12815203"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bookmarkStart w:id="22" w:name="_Hlk56169633"/>
      <w:bookmarkStart w:id="23" w:name="_Hlk56169406"/>
      <w:r w:rsidRPr="00F63047">
        <w:rPr>
          <w:rFonts w:ascii="Tahoma" w:eastAsia="Times New Roman" w:hAnsi="Tahoma" w:cs="Tahoma"/>
          <w:lang w:val="el-GR" w:eastAsia="en-US"/>
        </w:rPr>
        <w:t xml:space="preserve">Την </w:t>
      </w:r>
      <w:bookmarkStart w:id="24" w:name="_Hlk56169426"/>
      <w:r w:rsidRPr="00F63047">
        <w:rPr>
          <w:rFonts w:ascii="Tahoma" w:eastAsia="Times New Roman" w:hAnsi="Tahoma" w:cs="Tahoma"/>
          <w:lang w:val="el-GR" w:eastAsia="en-US"/>
        </w:rPr>
        <w:t>υπ’ αρ. 25853/28-02-2019 εγκύκλιο του Υπουργείου Οικονομίας και Ανάπτυξης, «Οδηγίες για την έγκριση και χρηματοδότηση του ΠΔΕ 2019 και τον προγραμματισμό δαπανών ΠΔΕ 2020 - 2022</w:t>
      </w:r>
      <w:bookmarkEnd w:id="22"/>
      <w:r w:rsidRPr="00F63047">
        <w:rPr>
          <w:rFonts w:ascii="Tahoma" w:eastAsia="Times New Roman" w:hAnsi="Tahoma" w:cs="Tahoma"/>
          <w:lang w:val="el-GR" w:eastAsia="en-US"/>
        </w:rPr>
        <w:t xml:space="preserve">» </w:t>
      </w:r>
      <w:bookmarkEnd w:id="23"/>
      <w:bookmarkEnd w:id="24"/>
    </w:p>
    <w:p w14:paraId="06340B05"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Εγκύκλιο Οδηγιών για την Έγκριση και Χρηματοδότηση του ΠΔΕ 2020 και τον Προγραμματισμό Δαπανών ΠΔΕ 2021 - 2023 (ΑΔΑ: ΨΟ7Ε46ΜΤΛΡ-0ΒΛ).</w:t>
      </w:r>
    </w:p>
    <w:p w14:paraId="15976EB3"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Εγκύκλιο Οδηγιών για την Έγκριση και Χρηματοδότηση του ΠΔΕ 2021 και τον Προγραμματισμό Δαπανών ΠΔΕ 2022 - 2024 (ΑΔΑ: 64ΦΖ46ΜΤΛΠ-ΜΧ9).</w:t>
      </w:r>
    </w:p>
    <w:p w14:paraId="6D7E7F20"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Εγκύκλιο Οδηγιών για την Έγκριση και Χρηματοδότηση του ΠΔΕ 2022 και τον Προγραμματισμό Δαπανών ΠΔΕ 2023 - 2025 (ΑΔΑ : 6ΩΗΕ46ΜΤΛΠ-7Η8). </w:t>
      </w:r>
    </w:p>
    <w:p w14:paraId="28DFCE03"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Εγκύκλιο Οδηγιών για την Έγκριση και Χρηματοδότηση του ΠΔΕ 2023 και τον Προγραμματισμό Δαπανών ΠΔΕ 2024 - 2026 (ΑΔΑ: 6ΣΥΠ46ΜΤΛΡ-ΥΔΧ).</w:t>
      </w:r>
    </w:p>
    <w:p w14:paraId="2CEF0569"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Εγκύκλιο Οδηγιών για την Έγκριση και Χρηματοδότηση του ΠΔΕ 2024 και τον Προγραμματισμό Δαπανών ΠΔΕ 2025 - 2028 (ΑΔΑ: ΨΤΡΥΗ-Ζ2Λ).</w:t>
      </w:r>
    </w:p>
    <w:p w14:paraId="68AF4916"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Εγχειρίδιο Διαδικασιών ΣΔΕ ΠΔΕ / ΕΠΑ.</w:t>
      </w:r>
    </w:p>
    <w:p w14:paraId="2793B6D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 όπως τροποποιήθηκε και ισχύει.</w:t>
      </w:r>
    </w:p>
    <w:p w14:paraId="68D96A5B"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77D21D9D"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52C71A34"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3B4514A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Toν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6435593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2121/1993 “Πνευματική Ιδιοκτησία, Συγγενικά Δικαιώματα και Πολιτιστικά Θέματα”, (ΦΕΚ 25/Α/04-03-1993), όπως τροποποιήθηκε και ισχύει.</w:t>
      </w:r>
    </w:p>
    <w:p w14:paraId="6DACDFC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bookmarkStart w:id="25" w:name="_Hlk166354466"/>
      <w:r w:rsidRPr="00F63047">
        <w:rPr>
          <w:rFonts w:ascii="Tahoma" w:eastAsia="Times New Roman" w:hAnsi="Tahoma" w:cs="Tahoma"/>
          <w:lang w:val="el-GR" w:eastAsia="en-US"/>
        </w:rPr>
        <w:lastRenderedPageBreak/>
        <w:t>Το Π.Δ. 80/2016 «Ανάληψη υποχρεώσεων από τους Διατάκτες» (ΦΕΚ 145/Α/05-08-2016), όπως τροποποιήθηκε και ισχύει.</w:t>
      </w:r>
      <w:bookmarkEnd w:id="25"/>
    </w:p>
    <w:p w14:paraId="1C10FF94"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4912/2022 Ενιαία Αρχή Δημοσίων Συμβάσεων και άλλες διατάξεις του Υπουργείου Δικαιοσύνης” (ΦΕΚ 59/A/17-03-2022), όπως ισχύει.</w:t>
      </w:r>
    </w:p>
    <w:p w14:paraId="53298C08"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44/Α/09-03-2019), όπως τροποποιήθηκε και ισχύει.</w:t>
      </w:r>
    </w:p>
    <w:p w14:paraId="7BEE02BE"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Αριθμ. 63446/2021 κοινή υπουργική απόφαση των Υπουργών Οικονομικών, Ανάπτυξης και Επενδύσεων, Επικρατείας με θέμα: “Καθορισμός Εθνικού Μορφότυπου ηλεκτρονικού τιμολογίου στο πλαίσιο των Δημοσίων Συμβάσεων” (2338/Β/02-06-2021), όπως τροποποιήθηκε και ισχύει.</w:t>
      </w:r>
    </w:p>
    <w:p w14:paraId="74EC2C2E"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Αριθμ. 52445 ΕΞ 2023 κοινή υπουργική απόφαση των Υπουργών Οικονομικών, Ανάπτυξης και Επενδύσεων, Υποδομών και Μεταφορών, Επικρατείας με θέμα: «Υποχρέωση υποβολής ηλεκτρονικών τιμολογίων από τους οικονομικούς φορείς» (ΦΕΚ 2385/Β/12-04-2023), με διόρθωση σφάλματος στο ΦΕΚ 3061/Β/09-05-2023, καθώς και την με Αρ. Πρωτ.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2367D5F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618895A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4FE1626F"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4635/2019 (ιδίως των άρθρων 85 επ.) “Επενδύω στην Ελλάδα και άλλες διατάξεις” (ΦΕΚ 167/Α/30-10-2019), όπως τροποποιήθηκε και ισχύει.</w:t>
      </w:r>
    </w:p>
    <w:p w14:paraId="148A1C76"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1172901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2859/2000 “Κύρωση Κώδικα Φόρου Προστιθέμενης Αξίας” (ΦΕΚ 248/Α/07-11-2000), όπως τροποποιήθηκε και ισχύει.</w:t>
      </w:r>
    </w:p>
    <w:p w14:paraId="730DB4A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5140/2024 “Νέο Αναπτυξιακό Πρόγραμμα Δημοσίων Επενδύσεων και συμπληρωματικές διατάξεις” (ΦΕΚ 154/Α/30-09-2024).</w:t>
      </w:r>
    </w:p>
    <w:p w14:paraId="6FD8CB73"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(ΦΕΚ Α 45/28-02-2023), όπως ισχύει.</w:t>
      </w:r>
    </w:p>
    <w:p w14:paraId="6B01F7FB"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όπως τροποποιήθηκε και ισχύει. </w:t>
      </w:r>
    </w:p>
    <w:p w14:paraId="4593461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w:t>
      </w:r>
      <w:r w:rsidRPr="00F63047">
        <w:rPr>
          <w:rFonts w:ascii="Tahoma" w:eastAsia="Times New Roman" w:hAnsi="Tahoma" w:cs="Tahoma"/>
          <w:lang w:val="el-GR" w:eastAsia="en-US"/>
        </w:rPr>
        <w:lastRenderedPageBreak/>
        <w:t>του Ευρωπαϊκού Κοινοβουλίου και του Συμβουλίου της 27ης Απριλίου 2016 και άλλες διατάξεις» (ΦΕΚ 137/Α/29-08-2019), όπως τροποποιήθηκε και ισχύει.</w:t>
      </w:r>
    </w:p>
    <w:p w14:paraId="3DF53F44"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N. 3429/2005 «Δημόσιες Επιχειρήσεις και Οργανισμοί (Δ.Ε.Κ.Ο.).» ΦΕΚ (314/Α/27-12-2005), όπως τροποποιήθηκε και ισχύει.</w:t>
      </w:r>
    </w:p>
    <w:p w14:paraId="0488FC28"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163E45F4"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 όπως ισχύει.</w:t>
      </w:r>
    </w:p>
    <w:p w14:paraId="6E0E56B0"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Α.39 του Ν. 4578/2018 «Μείωση ασφαλιστικών εισφορών και άλλες διατάξεις» (ΦΕΚ 200/Α/03-12-2018), όπως ισχύει.</w:t>
      </w:r>
    </w:p>
    <w:p w14:paraId="37208EDB"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ΚΥΑ οικ. 98979 ΕΞ 2021/10.8.2021 (ΦΕΚ B' 3766/13.08.2021) «Ηλεκτρονική Τιμολόγηση στο πλαίσιο των Δημοσίων Συμβάσεων δυνάμει του ν. </w:t>
      </w:r>
      <w:hyperlink r:id="rId23" w:history="1">
        <w:r w:rsidRPr="00F63047">
          <w:rPr>
            <w:rFonts w:ascii="Tahoma" w:eastAsia="Times New Roman" w:hAnsi="Tahoma" w:cs="Tahoma"/>
            <w:lang w:val="el-GR" w:eastAsia="en-US"/>
          </w:rPr>
          <w:t>4601/2019</w:t>
        </w:r>
      </w:hyperlink>
      <w:r w:rsidRPr="00F63047">
        <w:rPr>
          <w:rFonts w:ascii="Tahoma" w:eastAsia="Times New Roman" w:hAnsi="Tahoma" w:cs="Tahoma"/>
          <w:lang w:val="el-GR" w:eastAsia="en-US"/>
        </w:rPr>
        <w:t xml:space="preserve"> (</w:t>
      </w:r>
      <w:hyperlink r:id="rId24" w:history="1">
        <w:r w:rsidRPr="00F63047">
          <w:rPr>
            <w:rFonts w:ascii="Tahoma" w:eastAsia="Times New Roman" w:hAnsi="Tahoma" w:cs="Tahoma"/>
            <w:lang w:val="el-GR" w:eastAsia="en-US"/>
          </w:rPr>
          <w:t>Α 44</w:t>
        </w:r>
      </w:hyperlink>
      <w:r w:rsidRPr="00F63047">
        <w:rPr>
          <w:rFonts w:ascii="Tahoma" w:eastAsia="Times New Roman" w:hAnsi="Tahoma" w:cs="Tahoma"/>
          <w:lang w:val="el-GR" w:eastAsia="en-US"/>
        </w:rPr>
        <w:t>)».</w:t>
      </w:r>
    </w:p>
    <w:p w14:paraId="77153734"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ν. 2690/1999 (Α’ 45) «Κύρωση του Κώδικα Διοικητικής Διαδικασίας και άλλες διατάξεις» και ιδίως τα άρθρα 1,2, 7, 11 και 13 έως 15.</w:t>
      </w:r>
    </w:p>
    <w:p w14:paraId="03F3C95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 Καταστατικό της μονοπρόσωπης ανώνυμης εταιρείας με την επωνυμία "Κοινωνία της Πληροφορίας Μονοπρόσωπη Α.Ε.", όπως εγκρίθηκε και ανακοινώθηκε με Αρ. Πρωτ. Γ.Ε.ΜΗ.: 3437047/11-11-2024.</w:t>
      </w:r>
    </w:p>
    <w:p w14:paraId="3A7EF2FB"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333C56C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2CD92692"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από 24-02-2022 (αρ. πρωτ. ΚτΠ Μ.Α.Ε.: 5409/31-03-2022) Ενιαία Προγραμματική Συμφωνία – Τροποποίηση, Κωδικοποίηση και Ενοποίηση Προγραμματικών Συμφωνιών, μεταξύ του Υπουργείου Ψηφιακής Διακυβέρνησης και της ΚτΠ Μ.Α.Ε. για το έργο: «Επιχορήγηση της ΚτΠ Μ.Α.Ε. για την υποστήριξη του Υπουργείου Ψηφιακής Διακυβέρνησης και τη λειτουργία της ως Βασικού Βραχίονα υλοποίησης στο πλαίσιο του Ψηφιακού Μετασχηματισμού της χώρας».</w:t>
      </w:r>
    </w:p>
    <w:p w14:paraId="21A97D91"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από 01-12-2022 (αρ. πρωτ. ΚτΠ Μ.Α.Ε.: 21425/02-12-2022) 1η Τροποποίηση της από </w:t>
      </w:r>
      <w:r w:rsidRPr="00F63047">
        <w:rPr>
          <w:rFonts w:ascii="Tahoma" w:eastAsia="Times New Roman" w:hAnsi="Tahoma" w:cs="Tahoma"/>
          <w:lang w:val="el-GR" w:eastAsia="en-US"/>
        </w:rPr>
        <w:br/>
        <w:t xml:space="preserve">24-02-2022 Ενιαίας Προγραμματικής Συμφωνίας – Τροποποίηση, Κωδικοποίηση και Ενοποίηση Προγραμματικών Συμφωνιών, μεταξύ του Υπουργείου Ψηφιακής Διακυβέρνησης και της ΚτΠ Μ.Α.Ε. για το έργο: «Επιχορήγηση της ΚτΠ Μ.Α.Ε. για την υποστήριξη του Υπουργείου Ψηφιακής </w:t>
      </w:r>
      <w:r w:rsidRPr="00F63047">
        <w:rPr>
          <w:rFonts w:ascii="Tahoma" w:eastAsia="Times New Roman" w:hAnsi="Tahoma" w:cs="Tahoma"/>
          <w:lang w:val="el-GR" w:eastAsia="en-US"/>
        </w:rPr>
        <w:lastRenderedPageBreak/>
        <w:t>Διακυβέρνησης και τη λειτουργία της ως Βασικού Βραχίονα υλοποίησης στο πλαίσιο του Ψηφιακού Μετασχηματισμού της χώρας».</w:t>
      </w:r>
    </w:p>
    <w:p w14:paraId="7E42E4EF"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από 12-10-2023 (αρ. πρωτ. ΚτΠ Μ.Α.Ε.: 21788/17-10-2023) 2η Τροποποίηση της από </w:t>
      </w:r>
      <w:r w:rsidRPr="00F63047">
        <w:rPr>
          <w:rFonts w:ascii="Tahoma" w:eastAsia="Times New Roman" w:hAnsi="Tahoma" w:cs="Tahoma"/>
          <w:lang w:val="el-GR" w:eastAsia="en-US"/>
        </w:rPr>
        <w:br/>
        <w:t>24-02-2022 Ενιαίας Προγραμματικής Συμφωνίας – Τροποποίηση, Κωδικοποίηση και Ενοποίηση Προγραμματικών Συμφωνιών, μεταξύ του Υπουργείου Ψηφιακής Διακυβέρνησης και της ΚτΠ Μ.Α.Ε. για το έργο: «Επιχορήγηση της ΚτΠ Μ.Α.Ε. για την υποστήριξη του Υπουργείου Ψηφιακής Διακυβέρνησης και τη λειτουργία της ως Βασικού Βραχίονα υλοποίησης στο πλαίσιο του Ψηφιακού Μετασχηματισμού της χώρας».</w:t>
      </w:r>
    </w:p>
    <w:p w14:paraId="6755AD0B"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556/18-02-2025 (αριθ. πρωτ. ΚτΠ Μ.Α.Ε.: 3384/19-02-2025) Απόφαση του Υπουργείου Εθνικής Οικονομίας και Οικονομικών / Γενική Γραμματεία Προγράμματος Δημοσίων Επενδύσεων και Εθνικού Προγράμματος Ανάπτυξης περί έγκρισης της ένταξης στο Αναπτυξιακό Πρόγραμμα Δημόσιων Επενδύσεων (ΑΠΔΕ) 2025, στη ΣΑΝΑ163 του έργου: “ΕΠΙΧΟΡΗΓΗΣΗ ΤΗΣ ΚτΠ ΑΕ ΓΙΑ ΤΗΝ ΥΠΟΣΤΗΡΙΞΗ ΤΟΥ ΥΠΟΥΡΓΕΙΟΥ ΨΗΦΙΑΚΗΣ ΔΙΑΚΥΒΕΡΝΗΣΗΣ ΚΑΙ ΤΗΝ ΛΕΙΤΟΥΡΓΙΑ ΤΗΣ ΩΣ ΒΑΣΙΚΟΣ ΒΡΑΧΙΟΝΑΣ ΥΛΟΠΟΙΗΣΗΣ ΣΤΟ ΠΛΑΙΣΙΟ ΤΟΥ ΨΗΦΙΑΚΟΥ ΜΕΤΑΣΧΗΜΑΤΙΣΜΟΥ ΤΗΣ ΧΩΡΑΣ” με Κωδικός Έργου: 2023ΝΑ16300005 και Κωδικό ΟΠΣ: 5214763.</w:t>
      </w:r>
    </w:p>
    <w:p w14:paraId="5CDC6186"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0D964C6A"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Απόφαση του ΔΣ της ΚτΠ Μ.Α.Ε. κατά την υπ’ αρ. 856/25-08-2022 Συνεδρίασή του, με θέμα Εκλογή Διευθύνοντος Συμβούλου (Θέμα 1).</w:t>
      </w:r>
    </w:p>
    <w:p w14:paraId="59FE4637"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Απόφαση του ΔΣ της ΚτΠ Μ.Α.Ε. κατά την υπ’ αρ. 857/26-08-2022 Συνεδρίασή του, με θέμα γενικές εξουσιοδοτήσεις προς Διευθύνοντα Σύμβουλο (Θέμα 2.2).</w:t>
      </w:r>
    </w:p>
    <w:p w14:paraId="0AD87F4E"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 xml:space="preserve">Την Απόφαση του Διευθύνοντος Συμβούλου της ΚτΠ Μ.Α.Ε. με Αρ. Πρωτ. 22683/20-12-2022 (Ο.Ε 23-10-2023) με θέμα «Εξουσιοδότηση δικαιώματος υπογραφής σε Γενικούς Διευθυντές και Διευθυντές της ΚτΠ Μ.Α.Ε.», όπως τροποποιήθηκε με την υπ’ αρ. πρωτ. ΚτΠ Μ.Α.Ε. </w:t>
      </w:r>
      <w:r w:rsidRPr="00F63047">
        <w:rPr>
          <w:rFonts w:ascii="Tahoma" w:eastAsia="Times New Roman" w:hAnsi="Tahoma" w:cs="Tahoma"/>
          <w:lang w:val="el-GR" w:eastAsia="en-US"/>
        </w:rPr>
        <w:br/>
        <w:t>26061/18-11-2024 Απόφαση.</w:t>
      </w:r>
    </w:p>
    <w:p w14:paraId="2E988637"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υπ’ αρ. πρωτ. 29756/27-12-2024 Απόφαση της ΚτΠ Μ.Α.Ε. με θέμα: «Ανάθεση προσωρινά και εκτάκτως καθηκόντων Γενικού Διευθυντή Λειτουργίας».</w:t>
      </w:r>
    </w:p>
    <w:p w14:paraId="2C61AC45" w14:textId="77777777" w:rsidR="00F63047" w:rsidRPr="00F63047" w:rsidRDefault="00F63047" w:rsidP="00F63047">
      <w:pPr>
        <w:numPr>
          <w:ilvl w:val="0"/>
          <w:numId w:val="19"/>
        </w:numPr>
        <w:autoSpaceDE w:val="0"/>
        <w:autoSpaceDN w:val="0"/>
        <w:spacing w:before="120"/>
        <w:ind w:left="426" w:hanging="426"/>
        <w:jc w:val="both"/>
        <w:rPr>
          <w:rFonts w:ascii="Tahoma" w:eastAsia="Times New Roman" w:hAnsi="Tahoma" w:cs="Tahoma"/>
          <w:lang w:val="el-GR" w:eastAsia="en-US"/>
        </w:rPr>
      </w:pPr>
      <w:r w:rsidRPr="00F63047">
        <w:rPr>
          <w:rFonts w:ascii="Tahoma" w:eastAsia="Times New Roman" w:hAnsi="Tahoma" w:cs="Tahoma"/>
          <w:lang w:val="el-GR" w:eastAsia="en-US"/>
        </w:rPr>
        <w:t>Την Απόφαση του ΔΣ της ΚτΠ Μ.Α.Ε., κατά την υπ’ αρ. 1053/26-03-2025  Συνεδρίασή του (Θέμα 5.1).</w:t>
      </w:r>
    </w:p>
    <w:p w14:paraId="10CAB2E8" w14:textId="11C4C429" w:rsidR="003707F7" w:rsidRPr="00811D42" w:rsidRDefault="003707F7" w:rsidP="008F7A00">
      <w:pPr>
        <w:tabs>
          <w:tab w:val="left" w:pos="284"/>
        </w:tabs>
        <w:jc w:val="both"/>
        <w:rPr>
          <w:rFonts w:ascii="Tahoma" w:hAnsi="Tahoma" w:cs="Tahoma"/>
          <w:iCs/>
          <w:color w:val="5B9BD5"/>
          <w:lang w:val="el-GR"/>
        </w:rPr>
      </w:pPr>
    </w:p>
    <w:p w14:paraId="2990A1ED"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6" w:name="_Toc192674139"/>
      <w:r w:rsidRPr="006263BC">
        <w:rPr>
          <w:rFonts w:cs="Tahoma"/>
          <w:lang w:val="el-GR"/>
        </w:rPr>
        <w:t>Προθεσμία παραλαβής προσφορών και διενέργεια διαγωνισμού</w:t>
      </w:r>
      <w:bookmarkEnd w:id="26"/>
      <w:r w:rsidRPr="006263BC">
        <w:rPr>
          <w:rFonts w:cs="Tahoma"/>
          <w:lang w:val="el-GR"/>
        </w:rPr>
        <w:t xml:space="preserve"> </w:t>
      </w:r>
    </w:p>
    <w:p w14:paraId="2CA0CCDA" w14:textId="5BD66C45" w:rsidR="003707F7" w:rsidRPr="006F1F95" w:rsidRDefault="00673EF1" w:rsidP="008F7A00">
      <w:pPr>
        <w:spacing w:before="240"/>
        <w:jc w:val="both"/>
        <w:rPr>
          <w:rFonts w:ascii="Tahoma" w:hAnsi="Tahoma" w:cs="Tahoma"/>
          <w:color w:val="000000"/>
          <w:lang w:val="el-GR"/>
        </w:rPr>
      </w:pPr>
      <w:r w:rsidRPr="00F63047">
        <w:rPr>
          <w:rFonts w:ascii="Tahoma" w:hAnsi="Tahoma" w:cs="Tahoma"/>
          <w:lang w:val="el-GR"/>
        </w:rPr>
        <w:t xml:space="preserve">Η καταληκτική ημερομηνία παραλαβής των προσφορών είναι η </w:t>
      </w:r>
      <w:r w:rsidR="00F63047" w:rsidRPr="00F63047">
        <w:rPr>
          <w:rFonts w:ascii="Tahoma" w:hAnsi="Tahoma" w:cs="Tahoma"/>
          <w:b/>
          <w:color w:val="000000"/>
          <w:lang w:val="el-GR"/>
        </w:rPr>
        <w:t>16-04-</w:t>
      </w:r>
      <w:r w:rsidR="00DE11BD" w:rsidRPr="00F63047">
        <w:rPr>
          <w:rFonts w:ascii="Tahoma" w:hAnsi="Tahoma" w:cs="Tahoma"/>
          <w:b/>
          <w:color w:val="000000"/>
          <w:lang w:val="el-GR"/>
        </w:rPr>
        <w:t xml:space="preserve">2025 </w:t>
      </w:r>
      <w:r w:rsidR="00A55EC0" w:rsidRPr="00F63047">
        <w:rPr>
          <w:rFonts w:ascii="Tahoma" w:hAnsi="Tahoma" w:cs="Tahoma"/>
          <w:lang w:val="el-GR"/>
        </w:rPr>
        <w:t>ημέρα</w:t>
      </w:r>
      <w:r w:rsidR="00A55EC0" w:rsidRPr="00F63047">
        <w:rPr>
          <w:rFonts w:ascii="Tahoma" w:hAnsi="Tahoma" w:cs="Tahoma"/>
          <w:b/>
          <w:bCs/>
          <w:lang w:val="el-GR"/>
        </w:rPr>
        <w:t xml:space="preserve"> </w:t>
      </w:r>
      <w:r w:rsidR="00F63047" w:rsidRPr="00F63047">
        <w:rPr>
          <w:rFonts w:ascii="Tahoma" w:hAnsi="Tahoma" w:cs="Tahoma"/>
          <w:b/>
          <w:bCs/>
          <w:lang w:val="el-GR"/>
        </w:rPr>
        <w:t>Τετάρτη</w:t>
      </w:r>
      <w:r w:rsidR="00A023AD" w:rsidRPr="00F63047">
        <w:rPr>
          <w:rFonts w:ascii="Tahoma" w:hAnsi="Tahoma" w:cs="Tahoma"/>
          <w:b/>
          <w:bCs/>
          <w:lang w:val="el-GR"/>
        </w:rPr>
        <w:t xml:space="preserve"> </w:t>
      </w:r>
      <w:r w:rsidRPr="00F63047">
        <w:rPr>
          <w:rFonts w:ascii="Tahoma" w:hAnsi="Tahoma" w:cs="Tahoma"/>
          <w:lang w:val="el-GR"/>
        </w:rPr>
        <w:t xml:space="preserve">και ώρα </w:t>
      </w:r>
      <w:r w:rsidR="00F63047" w:rsidRPr="00F63047">
        <w:rPr>
          <w:rFonts w:ascii="Tahoma" w:hAnsi="Tahoma" w:cs="Tahoma"/>
          <w:b/>
          <w:bCs/>
          <w:lang w:val="el-GR"/>
        </w:rPr>
        <w:t>14</w:t>
      </w:r>
      <w:r w:rsidR="00A55EC0" w:rsidRPr="00F63047">
        <w:rPr>
          <w:rFonts w:ascii="Tahoma" w:hAnsi="Tahoma" w:cs="Tahoma"/>
          <w:b/>
          <w:bCs/>
          <w:lang w:val="el-GR"/>
        </w:rPr>
        <w:t xml:space="preserve">:00 </w:t>
      </w:r>
      <w:r w:rsidRPr="00F63047">
        <w:rPr>
          <w:rFonts w:ascii="Tahoma" w:hAnsi="Tahoma" w:cs="Tahoma"/>
          <w:lang w:val="el-GR"/>
        </w:rPr>
        <w:t xml:space="preserve">και η </w:t>
      </w:r>
      <w:r w:rsidRPr="00F63047">
        <w:rPr>
          <w:rFonts w:ascii="Tahoma" w:hAnsi="Tahoma" w:cs="Tahoma"/>
          <w:color w:val="000000"/>
          <w:lang w:val="el-GR"/>
        </w:rPr>
        <w:t xml:space="preserve">Ημερομηνία έναρξης υποβολής προσφορών είναι η </w:t>
      </w:r>
      <w:r w:rsidR="009D6D2F">
        <w:rPr>
          <w:rFonts w:ascii="Tahoma" w:hAnsi="Tahoma" w:cs="Tahoma"/>
          <w:b/>
          <w:color w:val="000000"/>
          <w:lang w:val="el-GR"/>
        </w:rPr>
        <w:t>01-04-2025</w:t>
      </w:r>
      <w:r w:rsidR="00A07596">
        <w:rPr>
          <w:rFonts w:ascii="Tahoma" w:hAnsi="Tahoma" w:cs="Tahoma"/>
          <w:b/>
          <w:color w:val="000000"/>
          <w:lang w:val="el-GR"/>
        </w:rPr>
        <w:t>.</w:t>
      </w:r>
    </w:p>
    <w:p w14:paraId="0D1C098C" w14:textId="77777777" w:rsidR="00AA1FE9" w:rsidRDefault="00AA1FE9" w:rsidP="008F7A00">
      <w:pPr>
        <w:jc w:val="both"/>
        <w:rPr>
          <w:rFonts w:ascii="Tahoma" w:hAnsi="Tahoma" w:cs="Tahoma"/>
          <w:lang w:val="el-GR"/>
        </w:rPr>
      </w:pPr>
    </w:p>
    <w:p w14:paraId="2FDF932D" w14:textId="7243F44E" w:rsidR="003707F7" w:rsidRPr="00811D42" w:rsidRDefault="00673EF1" w:rsidP="008F7A00">
      <w:pPr>
        <w:jc w:val="both"/>
        <w:rPr>
          <w:rFonts w:ascii="Tahoma" w:hAnsi="Tahoma" w:cs="Tahoma"/>
          <w:lang w:val="el-GR"/>
        </w:rPr>
      </w:pPr>
      <w:r w:rsidRPr="00811D42">
        <w:rPr>
          <w:rFonts w:ascii="Tahoma" w:hAnsi="Tahoma" w:cs="Tahoma"/>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25" w:history="1">
        <w:r w:rsidR="00E01062" w:rsidRPr="00C1643E">
          <w:rPr>
            <w:rStyle w:val="-"/>
            <w:rFonts w:ascii="Tahoma" w:hAnsi="Tahoma" w:cs="Tahoma"/>
          </w:rPr>
          <w:t>www</w:t>
        </w:r>
        <w:r w:rsidR="00E01062" w:rsidRPr="00C1643E">
          <w:rPr>
            <w:rStyle w:val="-"/>
            <w:rFonts w:ascii="Tahoma" w:hAnsi="Tahoma" w:cs="Tahoma"/>
            <w:lang w:val="el-GR"/>
          </w:rPr>
          <w:t>.</w:t>
        </w:r>
        <w:r w:rsidR="00E01062" w:rsidRPr="00C1643E">
          <w:rPr>
            <w:rStyle w:val="-"/>
            <w:rFonts w:ascii="Tahoma" w:hAnsi="Tahoma" w:cs="Tahoma"/>
          </w:rPr>
          <w:t>promitheus</w:t>
        </w:r>
        <w:r w:rsidR="00E01062" w:rsidRPr="00C1643E">
          <w:rPr>
            <w:rStyle w:val="-"/>
            <w:rFonts w:ascii="Tahoma" w:hAnsi="Tahoma" w:cs="Tahoma"/>
            <w:lang w:val="el-GR"/>
          </w:rPr>
          <w:t>.</w:t>
        </w:r>
        <w:r w:rsidR="00E01062" w:rsidRPr="00C1643E">
          <w:rPr>
            <w:rStyle w:val="-"/>
            <w:rFonts w:ascii="Tahoma" w:hAnsi="Tahoma" w:cs="Tahoma"/>
          </w:rPr>
          <w:t>gov</w:t>
        </w:r>
        <w:r w:rsidR="00E01062" w:rsidRPr="00C1643E">
          <w:rPr>
            <w:rStyle w:val="-"/>
            <w:rFonts w:ascii="Tahoma" w:hAnsi="Tahoma" w:cs="Tahoma"/>
            <w:lang w:val="el-GR"/>
          </w:rPr>
          <w:t>.</w:t>
        </w:r>
        <w:r w:rsidR="00E01062" w:rsidRPr="00C1643E">
          <w:rPr>
            <w:rStyle w:val="-"/>
            <w:rFonts w:ascii="Tahoma" w:hAnsi="Tahoma" w:cs="Tahoma"/>
          </w:rPr>
          <w:t>gr</w:t>
        </w:r>
      </w:hyperlink>
      <w:r w:rsidR="00AA1FE9">
        <w:rPr>
          <w:rFonts w:ascii="Tahoma" w:hAnsi="Tahoma" w:cs="Tahoma"/>
          <w:lang w:val="el-GR"/>
        </w:rPr>
        <w:t>.</w:t>
      </w:r>
    </w:p>
    <w:p w14:paraId="2F1DDFDE" w14:textId="77777777" w:rsidR="003707F7" w:rsidRPr="00811D42" w:rsidRDefault="00673EF1" w:rsidP="008F7A00">
      <w:pPr>
        <w:jc w:val="both"/>
        <w:rPr>
          <w:rFonts w:ascii="Tahoma" w:hAnsi="Tahoma" w:cs="Tahoma"/>
          <w:lang w:val="el-GR"/>
        </w:rPr>
      </w:pPr>
      <w:r w:rsidRPr="00811D42">
        <w:rPr>
          <w:rFonts w:ascii="Tahoma" w:hAnsi="Tahoma" w:cs="Tahoma"/>
          <w:i/>
          <w:color w:val="5B9BD5"/>
          <w:lang w:val="el-GR"/>
        </w:rPr>
        <w:t xml:space="preserve"> </w:t>
      </w:r>
    </w:p>
    <w:p w14:paraId="28221C2B" w14:textId="77777777" w:rsidR="003707F7" w:rsidRPr="006263BC" w:rsidRDefault="00673EF1" w:rsidP="00CF1601">
      <w:pPr>
        <w:pStyle w:val="2"/>
        <w:numPr>
          <w:ilvl w:val="1"/>
          <w:numId w:val="17"/>
        </w:numPr>
        <w:rPr>
          <w:rFonts w:cs="Tahoma"/>
          <w:lang w:val="el-GR"/>
        </w:rPr>
      </w:pPr>
      <w:r w:rsidRPr="006263BC">
        <w:rPr>
          <w:rFonts w:cs="Tahoma"/>
          <w:lang w:val="el-GR"/>
        </w:rPr>
        <w:lastRenderedPageBreak/>
        <w:tab/>
      </w:r>
      <w:bookmarkStart w:id="27" w:name="_Toc192674140"/>
      <w:r w:rsidRPr="006263BC">
        <w:rPr>
          <w:rFonts w:cs="Tahoma"/>
          <w:lang w:val="el-GR"/>
        </w:rPr>
        <w:t>Δημοσιότητα</w:t>
      </w:r>
      <w:bookmarkEnd w:id="27"/>
    </w:p>
    <w:p w14:paraId="6F2F358C" w14:textId="79CAF176" w:rsidR="003707F7" w:rsidRPr="00811D42" w:rsidRDefault="00747B85" w:rsidP="008F7A00">
      <w:pPr>
        <w:jc w:val="both"/>
        <w:rPr>
          <w:rFonts w:ascii="Tahoma" w:hAnsi="Tahoma" w:cs="Tahoma"/>
          <w:lang w:val="el-GR"/>
        </w:rPr>
      </w:pPr>
      <w:r>
        <w:rPr>
          <w:rFonts w:ascii="Tahoma" w:hAnsi="Tahoma" w:cs="Tahoma"/>
          <w:b/>
          <w:lang w:val="el-GR"/>
        </w:rPr>
        <w:t>Α</w:t>
      </w:r>
      <w:r w:rsidR="00673EF1" w:rsidRPr="00811D42">
        <w:rPr>
          <w:rFonts w:ascii="Tahoma" w:hAnsi="Tahoma" w:cs="Tahoma"/>
          <w:b/>
          <w:lang w:val="el-GR"/>
        </w:rPr>
        <w:t>.</w:t>
      </w:r>
      <w:r w:rsidR="00673EF1" w:rsidRPr="00811D42">
        <w:rPr>
          <w:rFonts w:ascii="Tahoma" w:hAnsi="Tahoma" w:cs="Tahoma"/>
          <w:b/>
          <w:lang w:val="el-GR"/>
        </w:rPr>
        <w:tab/>
        <w:t xml:space="preserve">Δημοσίευση σε εθνικό επίπεδο </w:t>
      </w:r>
    </w:p>
    <w:p w14:paraId="01263360" w14:textId="61992907" w:rsidR="003707F7" w:rsidRPr="00811D42" w:rsidRDefault="00673EF1" w:rsidP="008F7A00">
      <w:pPr>
        <w:jc w:val="both"/>
        <w:rPr>
          <w:rFonts w:ascii="Tahoma" w:hAnsi="Tahoma" w:cs="Tahoma"/>
          <w:lang w:val="el-GR"/>
        </w:rPr>
      </w:pPr>
      <w:r w:rsidRPr="00811D42">
        <w:rPr>
          <w:rFonts w:ascii="Tahoma" w:hAnsi="Tahoma" w:cs="Tahoma"/>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9D6D2F">
        <w:rPr>
          <w:rFonts w:ascii="Tahoma" w:hAnsi="Tahoma" w:cs="Tahoma"/>
          <w:b/>
          <w:color w:val="000000"/>
          <w:lang w:val="el-GR"/>
        </w:rPr>
        <w:t>01-04-2025</w:t>
      </w:r>
      <w:r w:rsidR="00EA1619" w:rsidRPr="00EA1619">
        <w:rPr>
          <w:rFonts w:ascii="Tahoma" w:hAnsi="Tahoma" w:cs="Tahoma"/>
          <w:lang w:val="el-GR"/>
        </w:rPr>
        <w:t>.</w:t>
      </w:r>
      <w:r w:rsidRPr="00811D42">
        <w:rPr>
          <w:rFonts w:ascii="Tahoma" w:hAnsi="Tahoma" w:cs="Tahoma"/>
          <w:lang w:val="el-GR"/>
        </w:rPr>
        <w:t xml:space="preserve"> </w:t>
      </w:r>
    </w:p>
    <w:p w14:paraId="318D9290" w14:textId="4E223A1F" w:rsidR="003707F7" w:rsidRPr="00E05B95" w:rsidRDefault="00673EF1" w:rsidP="00A1080A">
      <w:pPr>
        <w:rPr>
          <w:rFonts w:ascii="Tahoma" w:hAnsi="Tahoma" w:cs="Tahoma"/>
          <w:lang w:val="el-GR"/>
        </w:rPr>
      </w:pPr>
      <w:bookmarkStart w:id="28" w:name="_heading=h.1y810tw" w:colFirst="0" w:colLast="0"/>
      <w:bookmarkEnd w:id="28"/>
      <w:r w:rsidRPr="00811D42">
        <w:rPr>
          <w:rFonts w:ascii="Tahoma" w:hAnsi="Tahoma" w:cs="Tahoma"/>
          <w:lang w:val="el-GR"/>
        </w:rPr>
        <w:t xml:space="preserve">Τα έγγραφα της σύμβασης της παρούσας </w:t>
      </w:r>
      <w:r w:rsidRPr="00CC6730">
        <w:rPr>
          <w:rFonts w:ascii="Tahoma" w:hAnsi="Tahoma" w:cs="Tahoma"/>
          <w:lang w:val="el-GR"/>
        </w:rPr>
        <w:t xml:space="preserve">Διακήρυξης καταχωρήθηκαν στη σχετική ηλεκτρονική διαδικασία σύναψης δημόσιας σύμβασης στο ΕΣΗΔΗΣ στις </w:t>
      </w:r>
      <w:r w:rsidR="009D6D2F">
        <w:rPr>
          <w:rFonts w:ascii="Tahoma" w:hAnsi="Tahoma" w:cs="Tahoma"/>
          <w:b/>
          <w:color w:val="000000"/>
          <w:lang w:val="el-GR"/>
        </w:rPr>
        <w:t>01-04-2025</w:t>
      </w:r>
      <w:r w:rsidRPr="00CC6730">
        <w:rPr>
          <w:rFonts w:ascii="Tahoma" w:hAnsi="Tahoma" w:cs="Tahoma"/>
          <w:lang w:val="el-GR"/>
        </w:rPr>
        <w:t>, η οποία</w:t>
      </w:r>
      <w:r w:rsidRPr="00811D42">
        <w:rPr>
          <w:rFonts w:ascii="Tahoma" w:hAnsi="Tahoma" w:cs="Tahoma"/>
          <w:lang w:val="el-GR"/>
        </w:rPr>
        <w:t xml:space="preserve"> έλαβε Συστημικό Αύξοντα </w:t>
      </w:r>
      <w:r w:rsidRPr="002C708F">
        <w:rPr>
          <w:rFonts w:ascii="Tahoma" w:hAnsi="Tahoma" w:cs="Tahoma"/>
          <w:lang w:val="el-GR"/>
        </w:rPr>
        <w:t xml:space="preserve">Αριθμό:  </w:t>
      </w:r>
      <w:r w:rsidR="006A201C" w:rsidRPr="006A201C">
        <w:rPr>
          <w:rFonts w:ascii="Tahoma" w:hAnsi="Tahoma" w:cs="Tahoma"/>
          <w:b/>
          <w:bCs/>
          <w:lang w:val="el-GR"/>
        </w:rPr>
        <w:t>370202</w:t>
      </w:r>
      <w:r w:rsidR="006A201C">
        <w:rPr>
          <w:rFonts w:ascii="Tahoma" w:hAnsi="Tahoma" w:cs="Tahoma"/>
          <w:b/>
          <w:bCs/>
          <w:lang w:val="el-GR"/>
        </w:rPr>
        <w:t xml:space="preserve"> </w:t>
      </w:r>
      <w:r w:rsidRPr="00811D42">
        <w:rPr>
          <w:rFonts w:ascii="Tahoma" w:hAnsi="Tahoma" w:cs="Tahoma"/>
          <w:lang w:val="el-GR"/>
        </w:rPr>
        <w:t>και αναρτήθηκαν στη Διαδικτυακή Πύλη (</w:t>
      </w:r>
      <w:hyperlink r:id="rId26">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lang w:val="el-GR"/>
        </w:rPr>
        <w:t>) του ΟΠΣ ΕΣΗΔΗΣ</w:t>
      </w:r>
      <w:r w:rsidR="00EB1578">
        <w:rPr>
          <w:rFonts w:ascii="Tahoma" w:hAnsi="Tahoma" w:cs="Tahoma"/>
          <w:lang w:val="el-GR"/>
        </w:rPr>
        <w:t xml:space="preserve">, </w:t>
      </w:r>
      <w:r w:rsidR="00CA5A48">
        <w:rPr>
          <w:rFonts w:ascii="Tahoma" w:hAnsi="Tahoma" w:cs="Tahoma"/>
          <w:lang w:val="el-GR"/>
        </w:rPr>
        <w:t xml:space="preserve">στη διεύθυνση </w:t>
      </w:r>
      <w:r w:rsidR="00CA5A48" w:rsidRPr="00CA5A48">
        <w:rPr>
          <w:rFonts w:ascii="Tahoma" w:hAnsi="Tahoma" w:cs="Tahoma"/>
          <w:lang w:val="el-GR"/>
        </w:rPr>
        <w:t>(</w:t>
      </w:r>
      <w:r w:rsidR="00CA5A48">
        <w:rPr>
          <w:rFonts w:ascii="Tahoma" w:hAnsi="Tahoma" w:cs="Tahoma"/>
          <w:lang w:val="en-US"/>
        </w:rPr>
        <w:t>URL</w:t>
      </w:r>
      <w:r w:rsidR="00CA5A48" w:rsidRPr="00CA5A48">
        <w:rPr>
          <w:rFonts w:ascii="Tahoma" w:hAnsi="Tahoma" w:cs="Tahoma"/>
          <w:lang w:val="el-GR"/>
        </w:rPr>
        <w:t>):</w:t>
      </w:r>
    </w:p>
    <w:p w14:paraId="541E71E0" w14:textId="224BADF0" w:rsidR="00CA5A48" w:rsidRPr="00E05B95" w:rsidRDefault="00CA5A48" w:rsidP="00CA5A48">
      <w:pPr>
        <w:spacing w:before="240"/>
        <w:rPr>
          <w:rFonts w:ascii="Tahoma" w:hAnsi="Tahoma" w:cs="Tahoma"/>
          <w:color w:val="0000FF"/>
          <w:u w:val="single"/>
          <w:lang w:val="el-GR"/>
        </w:rPr>
      </w:pPr>
      <w:hyperlink r:id="rId27" w:history="1">
        <w:r w:rsidRPr="00ED6D4E">
          <w:rPr>
            <w:rStyle w:val="-"/>
            <w:rFonts w:ascii="Tahoma" w:hAnsi="Tahoma" w:cs="Tahoma"/>
          </w:rPr>
          <w:t>https</w:t>
        </w:r>
        <w:r w:rsidRPr="00E05B95">
          <w:rPr>
            <w:rStyle w:val="-"/>
            <w:rFonts w:ascii="Tahoma" w:hAnsi="Tahoma" w:cs="Tahoma"/>
            <w:lang w:val="el-GR"/>
          </w:rPr>
          <w:t>://</w:t>
        </w:r>
        <w:r w:rsidRPr="00ED6D4E">
          <w:rPr>
            <w:rStyle w:val="-"/>
            <w:rFonts w:ascii="Tahoma" w:hAnsi="Tahoma" w:cs="Tahoma"/>
          </w:rPr>
          <w:t>neppssearch</w:t>
        </w:r>
        <w:r w:rsidRPr="00E05B95">
          <w:rPr>
            <w:rStyle w:val="-"/>
            <w:rFonts w:ascii="Tahoma" w:hAnsi="Tahoma" w:cs="Tahoma"/>
            <w:lang w:val="el-GR"/>
          </w:rPr>
          <w:t>.</w:t>
        </w:r>
        <w:r w:rsidRPr="00ED6D4E">
          <w:rPr>
            <w:rStyle w:val="-"/>
            <w:rFonts w:ascii="Tahoma" w:hAnsi="Tahoma" w:cs="Tahoma"/>
          </w:rPr>
          <w:t>eprocurement</w:t>
        </w:r>
        <w:r w:rsidRPr="00E05B95">
          <w:rPr>
            <w:rStyle w:val="-"/>
            <w:rFonts w:ascii="Tahoma" w:hAnsi="Tahoma" w:cs="Tahoma"/>
            <w:lang w:val="el-GR"/>
          </w:rPr>
          <w:t>.</w:t>
        </w:r>
        <w:r w:rsidRPr="00ED6D4E">
          <w:rPr>
            <w:rStyle w:val="-"/>
            <w:rFonts w:ascii="Tahoma" w:hAnsi="Tahoma" w:cs="Tahoma"/>
          </w:rPr>
          <w:t>gov</w:t>
        </w:r>
        <w:r w:rsidRPr="00E05B95">
          <w:rPr>
            <w:rStyle w:val="-"/>
            <w:rFonts w:ascii="Tahoma" w:hAnsi="Tahoma" w:cs="Tahoma"/>
            <w:lang w:val="el-GR"/>
          </w:rPr>
          <w:t>.</w:t>
        </w:r>
        <w:r w:rsidRPr="00ED6D4E">
          <w:rPr>
            <w:rStyle w:val="-"/>
            <w:rFonts w:ascii="Tahoma" w:hAnsi="Tahoma" w:cs="Tahoma"/>
          </w:rPr>
          <w:t>gr</w:t>
        </w:r>
        <w:r w:rsidRPr="00E05B95">
          <w:rPr>
            <w:rStyle w:val="-"/>
            <w:rFonts w:ascii="Tahoma" w:hAnsi="Tahoma" w:cs="Tahoma"/>
            <w:lang w:val="el-GR"/>
          </w:rPr>
          <w:t>/</w:t>
        </w:r>
        <w:r w:rsidRPr="00ED6D4E">
          <w:rPr>
            <w:rStyle w:val="-"/>
            <w:rFonts w:ascii="Tahoma" w:hAnsi="Tahoma" w:cs="Tahoma"/>
          </w:rPr>
          <w:t>actSearch</w:t>
        </w:r>
        <w:r w:rsidRPr="00E05B95">
          <w:rPr>
            <w:rStyle w:val="-"/>
            <w:rFonts w:ascii="Tahoma" w:hAnsi="Tahoma" w:cs="Tahoma"/>
            <w:lang w:val="el-GR"/>
          </w:rPr>
          <w:t>/</w:t>
        </w:r>
        <w:r w:rsidRPr="00ED6D4E">
          <w:rPr>
            <w:rStyle w:val="-"/>
            <w:rFonts w:ascii="Tahoma" w:hAnsi="Tahoma" w:cs="Tahoma"/>
          </w:rPr>
          <w:t>resources</w:t>
        </w:r>
        <w:r w:rsidRPr="00E05B95">
          <w:rPr>
            <w:rStyle w:val="-"/>
            <w:rFonts w:ascii="Tahoma" w:hAnsi="Tahoma" w:cs="Tahoma"/>
            <w:lang w:val="el-GR"/>
          </w:rPr>
          <w:t>/</w:t>
        </w:r>
        <w:r w:rsidRPr="00ED6D4E">
          <w:rPr>
            <w:rStyle w:val="-"/>
            <w:rFonts w:ascii="Tahoma" w:hAnsi="Tahoma" w:cs="Tahoma"/>
          </w:rPr>
          <w:t>search</w:t>
        </w:r>
        <w:r w:rsidRPr="00E05B95">
          <w:rPr>
            <w:rStyle w:val="-"/>
            <w:rFonts w:ascii="Tahoma" w:hAnsi="Tahoma" w:cs="Tahoma"/>
            <w:lang w:val="el-GR"/>
          </w:rPr>
          <w:t>/</w:t>
        </w:r>
        <w:r w:rsidR="006A201C" w:rsidRPr="006A201C">
          <w:rPr>
            <w:rStyle w:val="-"/>
            <w:rFonts w:ascii="Tahoma" w:hAnsi="Tahoma" w:cs="Tahoma"/>
            <w:lang w:val="el-GR"/>
          </w:rPr>
          <w:t>370202</w:t>
        </w:r>
      </w:hyperlink>
    </w:p>
    <w:p w14:paraId="7A9F80D5" w14:textId="77777777" w:rsidR="00CA5A48" w:rsidRPr="00E05B95" w:rsidRDefault="00CA5A48" w:rsidP="00A1080A">
      <w:pPr>
        <w:rPr>
          <w:rFonts w:cs="Tahoma"/>
          <w:b/>
          <w:bCs/>
          <w:highlight w:val="yellow"/>
          <w:lang w:val="el-GR"/>
        </w:rPr>
      </w:pPr>
    </w:p>
    <w:p w14:paraId="1F3C69FE" w14:textId="6EAF3054" w:rsidR="003707F7" w:rsidRPr="006A201C" w:rsidRDefault="00673EF1" w:rsidP="008F7A00">
      <w:pPr>
        <w:jc w:val="both"/>
        <w:rPr>
          <w:rFonts w:ascii="Tahoma" w:hAnsi="Tahoma" w:cs="Tahoma"/>
          <w:lang w:val="el-GR"/>
        </w:rPr>
      </w:pPr>
      <w:bookmarkStart w:id="29" w:name="_heading=h.4i7ojhp" w:colFirst="0" w:colLast="0"/>
      <w:bookmarkEnd w:id="29"/>
      <w:r w:rsidRPr="00AB355A">
        <w:rPr>
          <w:rFonts w:ascii="Tahoma" w:hAnsi="Tahoma" w:cs="Tahoma"/>
          <w:lang w:val="el-GR"/>
        </w:rPr>
        <w:t xml:space="preserve">Περίληψη της παρούσας Διακήρυξης όπως προβλέπεται στην περίπτωση (ιστ) της παραγράφου 3 του άρθρου 76 του Ν.4727/23-09-2020 (ΦΕΚ/Α/184/23.09.2020), </w:t>
      </w:r>
      <w:r w:rsidRPr="006A201C">
        <w:rPr>
          <w:rFonts w:ascii="Tahoma" w:hAnsi="Tahoma" w:cs="Tahoma"/>
          <w:lang w:val="el-GR"/>
        </w:rPr>
        <w:t xml:space="preserve">αναρτήθηκε στο διαδίκτυο, στον ιστότοπο </w:t>
      </w:r>
      <w:hyperlink r:id="rId28" w:history="1">
        <w:r w:rsidR="0023082C" w:rsidRPr="006A201C">
          <w:rPr>
            <w:rStyle w:val="-"/>
            <w:rFonts w:ascii="Tahoma" w:hAnsi="Tahoma" w:cs="Tahoma"/>
          </w:rPr>
          <w:t>http</w:t>
        </w:r>
        <w:r w:rsidR="0023082C" w:rsidRPr="006A201C">
          <w:rPr>
            <w:rStyle w:val="-"/>
            <w:rFonts w:ascii="Tahoma" w:hAnsi="Tahoma" w:cs="Tahoma"/>
            <w:lang w:val="el-GR"/>
          </w:rPr>
          <w:t>://</w:t>
        </w:r>
        <w:r w:rsidR="0023082C" w:rsidRPr="006A201C">
          <w:rPr>
            <w:rStyle w:val="-"/>
            <w:rFonts w:ascii="Tahoma" w:hAnsi="Tahoma" w:cs="Tahoma"/>
          </w:rPr>
          <w:t>et</w:t>
        </w:r>
        <w:r w:rsidR="0023082C" w:rsidRPr="006A201C">
          <w:rPr>
            <w:rStyle w:val="-"/>
            <w:rFonts w:ascii="Tahoma" w:hAnsi="Tahoma" w:cs="Tahoma"/>
            <w:lang w:val="el-GR"/>
          </w:rPr>
          <w:t>.</w:t>
        </w:r>
        <w:r w:rsidR="0023082C" w:rsidRPr="006A201C">
          <w:rPr>
            <w:rStyle w:val="-"/>
            <w:rFonts w:ascii="Tahoma" w:hAnsi="Tahoma" w:cs="Tahoma"/>
          </w:rPr>
          <w:t>diavgeia</w:t>
        </w:r>
        <w:r w:rsidR="0023082C" w:rsidRPr="006A201C">
          <w:rPr>
            <w:rStyle w:val="-"/>
            <w:rFonts w:ascii="Tahoma" w:hAnsi="Tahoma" w:cs="Tahoma"/>
            <w:lang w:val="el-GR"/>
          </w:rPr>
          <w:t>.</w:t>
        </w:r>
        <w:r w:rsidR="0023082C" w:rsidRPr="006A201C">
          <w:rPr>
            <w:rStyle w:val="-"/>
            <w:rFonts w:ascii="Tahoma" w:hAnsi="Tahoma" w:cs="Tahoma"/>
          </w:rPr>
          <w:t>gov</w:t>
        </w:r>
        <w:r w:rsidR="0023082C" w:rsidRPr="006A201C">
          <w:rPr>
            <w:rStyle w:val="-"/>
            <w:rFonts w:ascii="Tahoma" w:hAnsi="Tahoma" w:cs="Tahoma"/>
            <w:lang w:val="el-GR"/>
          </w:rPr>
          <w:t>.</w:t>
        </w:r>
        <w:r w:rsidR="0023082C" w:rsidRPr="006A201C">
          <w:rPr>
            <w:rStyle w:val="-"/>
            <w:rFonts w:ascii="Tahoma" w:hAnsi="Tahoma" w:cs="Tahoma"/>
          </w:rPr>
          <w:t>gr</w:t>
        </w:r>
        <w:r w:rsidR="0023082C" w:rsidRPr="006A201C">
          <w:rPr>
            <w:rStyle w:val="-"/>
            <w:rFonts w:ascii="Tahoma" w:hAnsi="Tahoma" w:cs="Tahoma"/>
            <w:lang w:val="el-GR"/>
          </w:rPr>
          <w:t>/</w:t>
        </w:r>
      </w:hyperlink>
      <w:r w:rsidR="0023082C" w:rsidRPr="006A201C">
        <w:rPr>
          <w:rFonts w:ascii="Tahoma" w:hAnsi="Tahoma" w:cs="Tahoma"/>
          <w:lang w:val="el-GR"/>
        </w:rPr>
        <w:t xml:space="preserve"> </w:t>
      </w:r>
      <w:r w:rsidRPr="006A201C">
        <w:rPr>
          <w:rFonts w:ascii="Tahoma" w:hAnsi="Tahoma" w:cs="Tahoma"/>
          <w:lang w:val="el-GR"/>
        </w:rPr>
        <w:t xml:space="preserve"> (ΠΡΟΓΡΑΜΜΑ ΔΙΑΥΓΕΙΑ) στις </w:t>
      </w:r>
      <w:r w:rsidR="009D6D2F">
        <w:rPr>
          <w:rFonts w:ascii="Tahoma" w:hAnsi="Tahoma" w:cs="Tahoma"/>
          <w:b/>
          <w:color w:val="000000"/>
          <w:lang w:val="el-GR"/>
        </w:rPr>
        <w:t>01-04-2025</w:t>
      </w:r>
      <w:r w:rsidR="00CC6730" w:rsidRPr="006A201C">
        <w:rPr>
          <w:rFonts w:ascii="Tahoma" w:hAnsi="Tahoma" w:cs="Tahoma"/>
          <w:b/>
          <w:bCs/>
          <w:lang w:val="el-GR"/>
        </w:rPr>
        <w:t>.</w:t>
      </w:r>
    </w:p>
    <w:p w14:paraId="6BBB05C8" w14:textId="77777777" w:rsidR="003707F7" w:rsidRPr="006A201C" w:rsidRDefault="003707F7" w:rsidP="008F7A00">
      <w:pPr>
        <w:jc w:val="both"/>
        <w:rPr>
          <w:rFonts w:ascii="Tahoma" w:hAnsi="Tahoma" w:cs="Tahoma"/>
          <w:lang w:val="el-GR"/>
        </w:rPr>
      </w:pPr>
    </w:p>
    <w:p w14:paraId="00D9BD50" w14:textId="4B225048" w:rsidR="003707F7" w:rsidRPr="00811D42" w:rsidRDefault="00673EF1" w:rsidP="008F7A00">
      <w:pPr>
        <w:pBdr>
          <w:top w:val="nil"/>
          <w:left w:val="nil"/>
          <w:bottom w:val="nil"/>
          <w:right w:val="nil"/>
          <w:between w:val="nil"/>
        </w:pBdr>
        <w:spacing w:after="60"/>
        <w:jc w:val="both"/>
        <w:rPr>
          <w:rFonts w:ascii="Tahoma" w:hAnsi="Tahoma" w:cs="Tahoma"/>
          <w:i/>
          <w:color w:val="5B9BD5"/>
          <w:lang w:val="el-GR"/>
        </w:rPr>
      </w:pPr>
      <w:r w:rsidRPr="006A201C">
        <w:rPr>
          <w:rFonts w:ascii="Tahoma" w:hAnsi="Tahoma" w:cs="Tahoma"/>
          <w:color w:val="000000"/>
          <w:lang w:val="el-GR"/>
        </w:rPr>
        <w:t>Η Διακήρυξη θα αναρτηθεί στο διαδίκτυο, στην ιστοσελίδα της αναθέτουσας αρχής, στη διεύθυνση (</w:t>
      </w:r>
      <w:r w:rsidRPr="006A201C">
        <w:rPr>
          <w:rFonts w:ascii="Tahoma" w:hAnsi="Tahoma" w:cs="Tahoma"/>
          <w:color w:val="000000"/>
        </w:rPr>
        <w:t>URL</w:t>
      </w:r>
      <w:r w:rsidRPr="006A201C">
        <w:rPr>
          <w:rFonts w:ascii="Tahoma" w:hAnsi="Tahoma" w:cs="Tahoma"/>
          <w:color w:val="000000"/>
          <w:lang w:val="el-GR"/>
        </w:rPr>
        <w:t xml:space="preserve">) :  </w:t>
      </w:r>
      <w:hyperlink r:id="rId29">
        <w:r w:rsidRPr="006A201C">
          <w:rPr>
            <w:rFonts w:ascii="Tahoma" w:hAnsi="Tahoma" w:cs="Tahoma"/>
            <w:color w:val="0000FF"/>
            <w:u w:val="single"/>
          </w:rPr>
          <w:t>http</w:t>
        </w:r>
        <w:r w:rsidRPr="006A201C">
          <w:rPr>
            <w:rFonts w:ascii="Tahoma" w:hAnsi="Tahoma" w:cs="Tahoma"/>
            <w:color w:val="0000FF"/>
            <w:u w:val="single"/>
            <w:lang w:val="el-GR"/>
          </w:rPr>
          <w:t>://</w:t>
        </w:r>
        <w:r w:rsidRPr="006A201C">
          <w:rPr>
            <w:rFonts w:ascii="Tahoma" w:hAnsi="Tahoma" w:cs="Tahoma"/>
            <w:color w:val="0000FF"/>
            <w:u w:val="single"/>
          </w:rPr>
          <w:t>www</w:t>
        </w:r>
        <w:r w:rsidRPr="006A201C">
          <w:rPr>
            <w:rFonts w:ascii="Tahoma" w:hAnsi="Tahoma" w:cs="Tahoma"/>
            <w:color w:val="0000FF"/>
            <w:u w:val="single"/>
            <w:lang w:val="el-GR"/>
          </w:rPr>
          <w:t>.</w:t>
        </w:r>
        <w:r w:rsidRPr="006A201C">
          <w:rPr>
            <w:rFonts w:ascii="Tahoma" w:hAnsi="Tahoma" w:cs="Tahoma"/>
            <w:color w:val="0000FF"/>
            <w:u w:val="single"/>
          </w:rPr>
          <w:t>ktpae</w:t>
        </w:r>
        <w:r w:rsidRPr="006A201C">
          <w:rPr>
            <w:rFonts w:ascii="Tahoma" w:hAnsi="Tahoma" w:cs="Tahoma"/>
            <w:color w:val="0000FF"/>
            <w:u w:val="single"/>
            <w:lang w:val="el-GR"/>
          </w:rPr>
          <w:t>.</w:t>
        </w:r>
        <w:r w:rsidRPr="006A201C">
          <w:rPr>
            <w:rFonts w:ascii="Tahoma" w:hAnsi="Tahoma" w:cs="Tahoma"/>
            <w:color w:val="0000FF"/>
            <w:u w:val="single"/>
          </w:rPr>
          <w:t>gr</w:t>
        </w:r>
      </w:hyperlink>
      <w:r w:rsidRPr="006A201C">
        <w:rPr>
          <w:rFonts w:ascii="Tahoma" w:hAnsi="Tahoma" w:cs="Tahoma"/>
          <w:color w:val="000000"/>
          <w:lang w:val="el-GR"/>
        </w:rPr>
        <w:t xml:space="preserve">  στη θέση Διαγωνισμοί στις </w:t>
      </w:r>
      <w:r w:rsidR="009D6D2F">
        <w:rPr>
          <w:rFonts w:ascii="Tahoma" w:hAnsi="Tahoma" w:cs="Tahoma"/>
          <w:b/>
          <w:color w:val="000000"/>
          <w:lang w:val="el-GR"/>
        </w:rPr>
        <w:t>01-04-2025</w:t>
      </w:r>
      <w:r w:rsidR="0046323E" w:rsidRPr="006A201C">
        <w:rPr>
          <w:rFonts w:ascii="Tahoma" w:hAnsi="Tahoma" w:cs="Tahoma"/>
          <w:color w:val="000000"/>
          <w:lang w:val="el-GR"/>
        </w:rPr>
        <w:t>.</w:t>
      </w:r>
      <w:r w:rsidRPr="006A201C">
        <w:rPr>
          <w:rFonts w:ascii="Tahoma" w:hAnsi="Tahoma" w:cs="Tahoma"/>
          <w:i/>
          <w:color w:val="5B9BD5"/>
          <w:lang w:val="el-GR"/>
        </w:rPr>
        <w:t xml:space="preserve"> </w:t>
      </w:r>
    </w:p>
    <w:p w14:paraId="0AEE9DDD" w14:textId="77777777" w:rsidR="003707F7" w:rsidRPr="00811D42" w:rsidRDefault="003707F7" w:rsidP="008F7A00">
      <w:pPr>
        <w:jc w:val="both"/>
        <w:rPr>
          <w:rFonts w:ascii="Tahoma" w:hAnsi="Tahoma" w:cs="Tahoma"/>
          <w:lang w:val="el-GR"/>
        </w:rPr>
      </w:pPr>
    </w:p>
    <w:p w14:paraId="7F2AD357"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30" w:name="_Toc192674141"/>
      <w:r w:rsidRPr="006263BC">
        <w:rPr>
          <w:rFonts w:cs="Tahoma"/>
          <w:lang w:val="el-GR"/>
        </w:rPr>
        <w:t>Αρχές εφαρμοζόμενες στη διαδικασία σύναψης</w:t>
      </w:r>
      <w:bookmarkEnd w:id="30"/>
      <w:r w:rsidRPr="006263BC">
        <w:rPr>
          <w:rFonts w:cs="Tahoma"/>
          <w:lang w:val="el-GR"/>
        </w:rPr>
        <w:t xml:space="preserve"> </w:t>
      </w:r>
    </w:p>
    <w:p w14:paraId="28FAA951"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Οι οικονομικοί φορείς δεσμεύονται ότι:</w:t>
      </w:r>
    </w:p>
    <w:p w14:paraId="333E53E1"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811D42" w:rsidRDefault="00673EF1" w:rsidP="008F7A00">
      <w:pPr>
        <w:jc w:val="both"/>
        <w:rPr>
          <w:rFonts w:ascii="Tahoma" w:hAnsi="Tahoma" w:cs="Tahoma"/>
          <w:lang w:val="el-GR"/>
        </w:rPr>
      </w:pPr>
      <w:r w:rsidRPr="00811D42">
        <w:rPr>
          <w:rFonts w:ascii="Tahoma" w:hAnsi="Tahoma" w:cs="Tahoma"/>
          <w:lang w:val="el-GR"/>
        </w:rPr>
        <w:t>β) δεν θα ενεργήσουν αθέμιτα, παράνομα ή καταχρηστικά καθ΄</w:t>
      </w:r>
      <w:r w:rsidR="00923D63" w:rsidRPr="00811D42">
        <w:rPr>
          <w:rFonts w:ascii="Tahoma" w:hAnsi="Tahoma" w:cs="Tahoma"/>
          <w:lang w:val="el-GR"/>
        </w:rPr>
        <w:t xml:space="preserve"> </w:t>
      </w:r>
      <w:r w:rsidRPr="00811D42">
        <w:rPr>
          <w:rFonts w:ascii="Tahoma" w:hAnsi="Tahoma" w:cs="Tahoma"/>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811D42" w:rsidRDefault="00673EF1" w:rsidP="008F7A00">
      <w:pPr>
        <w:jc w:val="both"/>
        <w:rPr>
          <w:rFonts w:ascii="Tahoma" w:hAnsi="Tahoma" w:cs="Tahoma"/>
          <w:lang w:val="el-GR"/>
        </w:rPr>
      </w:pPr>
      <w:r w:rsidRPr="00811D42">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4E1319D0" w14:textId="77777777" w:rsidR="003707F7" w:rsidRPr="006263BC" w:rsidRDefault="00673EF1" w:rsidP="00CF1601">
      <w:pPr>
        <w:pStyle w:val="1"/>
        <w:numPr>
          <w:ilvl w:val="0"/>
          <w:numId w:val="17"/>
        </w:numPr>
        <w:rPr>
          <w:rFonts w:cs="Tahoma"/>
          <w:sz w:val="22"/>
          <w:szCs w:val="22"/>
          <w:lang w:val="el-GR"/>
        </w:rPr>
      </w:pPr>
      <w:r w:rsidRPr="006263BC">
        <w:rPr>
          <w:rFonts w:cs="Tahoma"/>
          <w:sz w:val="22"/>
          <w:szCs w:val="22"/>
          <w:lang w:val="el-GR"/>
        </w:rPr>
        <w:lastRenderedPageBreak/>
        <w:tab/>
      </w:r>
      <w:bookmarkStart w:id="31" w:name="_Toc192674142"/>
      <w:r w:rsidRPr="006263BC">
        <w:rPr>
          <w:rFonts w:cs="Tahoma"/>
          <w:sz w:val="22"/>
          <w:szCs w:val="22"/>
          <w:lang w:val="el-GR"/>
        </w:rPr>
        <w:t>ΓΕΝΙΚΟΙ ΚΑΙ ΕΙΔΙΚΟΙ ΟΡΟΙ ΣΥΜΜΕΤΟΧΗΣ</w:t>
      </w:r>
      <w:bookmarkEnd w:id="31"/>
    </w:p>
    <w:p w14:paraId="4DD2136F"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32" w:name="_Toc192674143"/>
      <w:r w:rsidRPr="006263BC">
        <w:rPr>
          <w:rFonts w:cs="Tahoma"/>
          <w:lang w:val="el-GR"/>
        </w:rPr>
        <w:t>Γενικές Πληροφορίες</w:t>
      </w:r>
      <w:bookmarkEnd w:id="32"/>
    </w:p>
    <w:p w14:paraId="0F405F1F" w14:textId="77777777" w:rsidR="003707F7" w:rsidRPr="006263BC" w:rsidRDefault="00673EF1" w:rsidP="00CF1601">
      <w:pPr>
        <w:pStyle w:val="3"/>
        <w:numPr>
          <w:ilvl w:val="2"/>
          <w:numId w:val="17"/>
        </w:numPr>
        <w:ind w:left="1276"/>
        <w:rPr>
          <w:rFonts w:cs="Tahoma"/>
        </w:rPr>
      </w:pPr>
      <w:bookmarkStart w:id="33" w:name="_Toc192674144"/>
      <w:r w:rsidRPr="006263BC">
        <w:rPr>
          <w:rFonts w:cs="Tahoma"/>
        </w:rPr>
        <w:t>Έγγραφα της σύμβασης</w:t>
      </w:r>
      <w:bookmarkEnd w:id="33"/>
    </w:p>
    <w:p w14:paraId="338DDAEA" w14:textId="77777777" w:rsidR="003707F7" w:rsidRDefault="00673EF1" w:rsidP="008F7A00">
      <w:pPr>
        <w:jc w:val="both"/>
        <w:rPr>
          <w:rFonts w:ascii="Tahoma" w:hAnsi="Tahoma" w:cs="Tahoma"/>
          <w:lang w:val="el-GR"/>
        </w:rPr>
      </w:pPr>
      <w:r w:rsidRPr="00811D42">
        <w:rPr>
          <w:rFonts w:ascii="Tahoma" w:hAnsi="Tahoma" w:cs="Tahoma"/>
          <w:lang w:val="el-GR"/>
        </w:rPr>
        <w:t>Τα έγγραφα της παρούσας διαδικασίας σύναψης είναι τα ακόλουθα:</w:t>
      </w:r>
    </w:p>
    <w:p w14:paraId="258B6FC2" w14:textId="77777777" w:rsidR="0054490F" w:rsidRPr="00811D42" w:rsidRDefault="0054490F" w:rsidP="008F7A00">
      <w:pPr>
        <w:jc w:val="both"/>
        <w:rPr>
          <w:rFonts w:ascii="Tahoma" w:hAnsi="Tahoma" w:cs="Tahoma"/>
          <w:lang w:val="el-GR"/>
        </w:rPr>
      </w:pPr>
    </w:p>
    <w:p w14:paraId="716D1078" w14:textId="5AB869AF" w:rsidR="003707F7" w:rsidRPr="00F01A81" w:rsidRDefault="00673EF1" w:rsidP="00CF1601">
      <w:pPr>
        <w:numPr>
          <w:ilvl w:val="0"/>
          <w:numId w:val="16"/>
        </w:numPr>
        <w:spacing w:after="40"/>
        <w:ind w:left="567" w:hanging="567"/>
        <w:jc w:val="both"/>
        <w:rPr>
          <w:rFonts w:ascii="Tahoma" w:hAnsi="Tahoma" w:cs="Tahoma"/>
          <w:lang w:val="el-GR"/>
        </w:rPr>
      </w:pPr>
      <w:r w:rsidRPr="00F01A81">
        <w:rPr>
          <w:rFonts w:ascii="Tahoma" w:hAnsi="Tahoma" w:cs="Tahoma"/>
          <w:lang w:val="el-GR"/>
        </w:rPr>
        <w:t>η παρούσα Διακήρυξη με τα Παραρτήματα που αποτελούν αναπόσπαστο μέρος αυτής</w:t>
      </w:r>
      <w:r w:rsidR="00F01A81" w:rsidRPr="00F01A81">
        <w:rPr>
          <w:rFonts w:ascii="Tahoma" w:hAnsi="Tahoma" w:cs="Tahoma"/>
          <w:lang w:val="el-GR"/>
        </w:rPr>
        <w:t>.</w:t>
      </w:r>
    </w:p>
    <w:p w14:paraId="001DBC11" w14:textId="44B90453" w:rsidR="003707F7" w:rsidRPr="00811D42" w:rsidRDefault="00673EF1" w:rsidP="00CF1601">
      <w:pPr>
        <w:numPr>
          <w:ilvl w:val="0"/>
          <w:numId w:val="16"/>
        </w:numPr>
        <w:spacing w:after="40"/>
        <w:ind w:left="567" w:hanging="567"/>
        <w:jc w:val="both"/>
        <w:rPr>
          <w:rFonts w:ascii="Tahoma" w:hAnsi="Tahoma" w:cs="Tahoma"/>
          <w:lang w:val="el-GR"/>
        </w:rPr>
      </w:pPr>
      <w:r w:rsidRPr="00811D42">
        <w:rPr>
          <w:rFonts w:ascii="Tahoma" w:hAnsi="Tahoma" w:cs="Tahoma"/>
          <w:lang w:val="el-GR"/>
        </w:rPr>
        <w:t>το Ευρωπαϊκό Ενιαίο Έγγραφο Σύμβασης [ΕΕΕΣ]</w:t>
      </w:r>
      <w:r w:rsidR="00572664">
        <w:rPr>
          <w:rFonts w:ascii="Tahoma" w:hAnsi="Tahoma" w:cs="Tahoma"/>
          <w:lang w:val="el-GR"/>
        </w:rPr>
        <w:t>.</w:t>
      </w:r>
    </w:p>
    <w:p w14:paraId="0FC47E05" w14:textId="43B090B6" w:rsidR="003707F7" w:rsidRPr="00811D42" w:rsidRDefault="00673EF1" w:rsidP="00CF1601">
      <w:pPr>
        <w:numPr>
          <w:ilvl w:val="0"/>
          <w:numId w:val="16"/>
        </w:numPr>
        <w:spacing w:after="40"/>
        <w:ind w:left="567" w:hanging="567"/>
        <w:jc w:val="both"/>
        <w:rPr>
          <w:rFonts w:ascii="Tahoma" w:hAnsi="Tahoma" w:cs="Tahoma"/>
          <w:lang w:val="el-GR"/>
        </w:rPr>
      </w:pPr>
      <w:r w:rsidRPr="00811D42">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r w:rsidR="00572664">
        <w:rPr>
          <w:rFonts w:ascii="Tahoma" w:hAnsi="Tahoma" w:cs="Tahoma"/>
          <w:lang w:val="el-GR"/>
        </w:rPr>
        <w:t>.</w:t>
      </w:r>
    </w:p>
    <w:p w14:paraId="60CA4443" w14:textId="77777777" w:rsidR="003707F7" w:rsidRPr="00A45662" w:rsidRDefault="003707F7" w:rsidP="008F7A00">
      <w:pPr>
        <w:spacing w:after="40"/>
        <w:jc w:val="both"/>
        <w:rPr>
          <w:rFonts w:ascii="Tahoma" w:hAnsi="Tahoma" w:cs="Tahoma"/>
          <w:lang w:val="el-GR"/>
        </w:rPr>
      </w:pPr>
    </w:p>
    <w:p w14:paraId="4AA99829" w14:textId="77777777" w:rsidR="003707F7" w:rsidRPr="006263BC" w:rsidRDefault="00673EF1" w:rsidP="00CF1601">
      <w:pPr>
        <w:pStyle w:val="3"/>
        <w:numPr>
          <w:ilvl w:val="2"/>
          <w:numId w:val="17"/>
        </w:numPr>
        <w:ind w:left="1276"/>
        <w:rPr>
          <w:rFonts w:cs="Tahoma"/>
        </w:rPr>
      </w:pPr>
      <w:bookmarkStart w:id="34" w:name="_Toc192674145"/>
      <w:r w:rsidRPr="006263BC">
        <w:rPr>
          <w:rFonts w:cs="Tahoma"/>
        </w:rPr>
        <w:t>Επικοινωνία – Πρόσβαση στα έγγραφα της Σύμβασης</w:t>
      </w:r>
      <w:bookmarkEnd w:id="34"/>
    </w:p>
    <w:p w14:paraId="673F44D1" w14:textId="7C04E5D5" w:rsidR="003707F7" w:rsidRPr="00811D42" w:rsidRDefault="00673EF1" w:rsidP="008F7A00">
      <w:pPr>
        <w:jc w:val="both"/>
        <w:rPr>
          <w:rFonts w:ascii="Tahoma" w:hAnsi="Tahoma" w:cs="Tahoma"/>
          <w:lang w:val="el-GR"/>
        </w:rPr>
      </w:pPr>
      <w:r w:rsidRPr="00811D42">
        <w:rPr>
          <w:rFonts w:ascii="Tahoma" w:hAnsi="Tahoma" w:cs="Tahoma"/>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w:t>
      </w:r>
    </w:p>
    <w:p w14:paraId="014003A9" w14:textId="77777777" w:rsidR="003707F7" w:rsidRPr="00811D42" w:rsidRDefault="003707F7" w:rsidP="008F7A00">
      <w:pPr>
        <w:jc w:val="both"/>
        <w:rPr>
          <w:rFonts w:ascii="Tahoma" w:hAnsi="Tahoma" w:cs="Tahoma"/>
          <w:lang w:val="el-GR"/>
        </w:rPr>
      </w:pPr>
    </w:p>
    <w:p w14:paraId="0FD915EE" w14:textId="77777777" w:rsidR="003707F7" w:rsidRPr="006263BC" w:rsidRDefault="00673EF1" w:rsidP="00CF1601">
      <w:pPr>
        <w:pStyle w:val="3"/>
        <w:numPr>
          <w:ilvl w:val="2"/>
          <w:numId w:val="17"/>
        </w:numPr>
        <w:ind w:left="1276"/>
        <w:rPr>
          <w:rFonts w:cs="Tahoma"/>
        </w:rPr>
      </w:pPr>
      <w:bookmarkStart w:id="35" w:name="_Toc192674146"/>
      <w:r w:rsidRPr="006263BC">
        <w:rPr>
          <w:rFonts w:cs="Tahoma"/>
        </w:rPr>
        <w:t>Παροχή Διευκρινίσεων</w:t>
      </w:r>
      <w:bookmarkEnd w:id="35"/>
    </w:p>
    <w:p w14:paraId="162B1365" w14:textId="33432FDC" w:rsidR="003707F7" w:rsidRPr="00811D42" w:rsidRDefault="00673EF1" w:rsidP="008F7A00">
      <w:pPr>
        <w:jc w:val="both"/>
        <w:rPr>
          <w:rFonts w:ascii="Tahoma" w:hAnsi="Tahoma" w:cs="Tahoma"/>
          <w:b/>
          <w:i/>
          <w:color w:val="5B9BD5"/>
          <w:lang w:val="el-GR"/>
        </w:rPr>
      </w:pPr>
      <w:r w:rsidRPr="00811D42">
        <w:rPr>
          <w:rFonts w:ascii="Tahoma" w:hAnsi="Tahoma" w:cs="Tahoma"/>
          <w:lang w:val="el-GR"/>
        </w:rPr>
        <w:t xml:space="preserve">Τα σχετικά αιτήματα παροχής διευκρινίσεων υποβάλλονται ηλεκτρονικά, το αργότερο έως </w:t>
      </w:r>
      <w:r w:rsidR="008A3D21">
        <w:rPr>
          <w:rFonts w:ascii="Tahoma" w:hAnsi="Tahoma" w:cs="Tahoma"/>
          <w:lang w:val="el-GR"/>
        </w:rPr>
        <w:br/>
      </w:r>
      <w:r w:rsidR="00E375D5">
        <w:rPr>
          <w:rFonts w:ascii="Tahoma" w:hAnsi="Tahoma" w:cs="Tahoma"/>
          <w:b/>
          <w:bCs/>
          <w:lang w:val="el-GR"/>
        </w:rPr>
        <w:t>0</w:t>
      </w:r>
      <w:r w:rsidR="00B11314">
        <w:rPr>
          <w:rFonts w:ascii="Tahoma" w:hAnsi="Tahoma" w:cs="Tahoma"/>
          <w:b/>
          <w:bCs/>
          <w:lang w:val="el-GR"/>
        </w:rPr>
        <w:t>7</w:t>
      </w:r>
      <w:r w:rsidR="00E375D5">
        <w:rPr>
          <w:rFonts w:ascii="Tahoma" w:hAnsi="Tahoma" w:cs="Tahoma"/>
          <w:b/>
          <w:bCs/>
          <w:lang w:val="el-GR"/>
        </w:rPr>
        <w:t>-04-2025</w:t>
      </w:r>
      <w:r w:rsidRPr="007D64A6">
        <w:rPr>
          <w:rFonts w:ascii="Tahoma" w:hAnsi="Tahoma" w:cs="Tahoma"/>
          <w:lang w:val="el-GR"/>
        </w:rPr>
        <w:t xml:space="preserve"> </w:t>
      </w:r>
      <w:r w:rsidRPr="00811D42">
        <w:rPr>
          <w:rFonts w:ascii="Tahoma" w:hAnsi="Tahoma" w:cs="Tahoma"/>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E5E3428"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F038E83" w14:textId="676B67BF" w:rsidR="00CC46A6" w:rsidRPr="00CC46A6" w:rsidRDefault="00CC46A6" w:rsidP="00CC46A6">
      <w:pPr>
        <w:spacing w:before="120"/>
        <w:jc w:val="both"/>
        <w:rPr>
          <w:rFonts w:ascii="Tahoma" w:hAnsi="Tahoma" w:cs="Tahoma"/>
          <w:lang w:val="el-GR"/>
        </w:rPr>
      </w:pPr>
      <w:r w:rsidRPr="00CC46A6">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005B10D3" w:rsidRPr="005B10D3">
        <w:rPr>
          <w:rFonts w:ascii="Tahoma" w:hAnsi="Tahoma" w:cs="Tahoma"/>
          <w:b/>
          <w:bCs/>
          <w:lang w:val="el-GR"/>
        </w:rPr>
        <w:t>τέσσερις</w:t>
      </w:r>
      <w:r w:rsidR="005B10D3">
        <w:rPr>
          <w:rFonts w:ascii="Tahoma" w:hAnsi="Tahoma" w:cs="Tahoma"/>
          <w:b/>
          <w:bCs/>
          <w:lang w:val="el-GR"/>
        </w:rPr>
        <w:t xml:space="preserve"> (</w:t>
      </w:r>
      <w:r w:rsidR="005B10D3" w:rsidRPr="005B10D3">
        <w:rPr>
          <w:rFonts w:ascii="Tahoma" w:hAnsi="Tahoma" w:cs="Tahoma"/>
          <w:b/>
          <w:bCs/>
          <w:lang w:val="el-GR"/>
        </w:rPr>
        <w:t>4</w:t>
      </w:r>
      <w:r w:rsidR="005B10D3">
        <w:rPr>
          <w:rFonts w:ascii="Tahoma" w:hAnsi="Tahoma" w:cs="Tahoma"/>
          <w:b/>
          <w:bCs/>
          <w:lang w:val="el-GR"/>
        </w:rPr>
        <w:t>)</w:t>
      </w:r>
      <w:r w:rsidR="0085026C" w:rsidRPr="00CC46A6">
        <w:rPr>
          <w:rFonts w:ascii="Tahoma" w:hAnsi="Tahoma" w:cs="Tahoma"/>
          <w:b/>
          <w:lang w:val="el-GR"/>
        </w:rPr>
        <w:t xml:space="preserve"> </w:t>
      </w:r>
      <w:r w:rsidRPr="00CC46A6">
        <w:rPr>
          <w:rFonts w:ascii="Tahoma" w:hAnsi="Tahoma" w:cs="Tahoma"/>
          <w:b/>
          <w:lang w:val="el-GR"/>
        </w:rPr>
        <w:t>ημέρες</w:t>
      </w:r>
      <w:r w:rsidRPr="00CC46A6">
        <w:rPr>
          <w:rFonts w:ascii="Tahoma" w:hAnsi="Tahoma" w:cs="Tahoma"/>
          <w:lang w:val="el-GR"/>
        </w:rPr>
        <w:t xml:space="preserve"> πριν από την προθεσμία που ορίζεται για την παραλαβή των προσφορών.</w:t>
      </w:r>
    </w:p>
    <w:p w14:paraId="567F2954"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β) Όταν τα έγγραφα της σύμβασης υφίστανται σημαντικές αλλαγές.</w:t>
      </w:r>
    </w:p>
    <w:p w14:paraId="67617160"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διάρκεια της παράτασης θα είναι ανάλογη με τη σπουδαιότητα των πληροφοριών που ζητήθηκαν ή των αλλαγών.</w:t>
      </w:r>
    </w:p>
    <w:p w14:paraId="2047655D"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75BE3F1C" w14:textId="792FC7DD" w:rsidR="003707F7" w:rsidRPr="00811D42" w:rsidRDefault="00CC46A6" w:rsidP="00CC46A6">
      <w:pPr>
        <w:spacing w:before="120"/>
        <w:jc w:val="both"/>
        <w:rPr>
          <w:rFonts w:ascii="Tahoma" w:hAnsi="Tahoma" w:cs="Tahoma"/>
          <w:lang w:val="el-GR"/>
        </w:rPr>
      </w:pPr>
      <w:r w:rsidRPr="00CC46A6">
        <w:rPr>
          <w:rFonts w:ascii="Tahoma" w:hAnsi="Tahoma" w:cs="Tahoma"/>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r w:rsidR="0085026C">
        <w:rPr>
          <w:rFonts w:ascii="Tahoma" w:hAnsi="Tahoma" w:cs="Tahoma"/>
          <w:lang w:val="el-GR"/>
        </w:rPr>
        <w:t>.</w:t>
      </w:r>
    </w:p>
    <w:p w14:paraId="1E881AEC" w14:textId="77777777" w:rsidR="003707F7" w:rsidRPr="006263BC" w:rsidRDefault="00673EF1" w:rsidP="00CF1601">
      <w:pPr>
        <w:pStyle w:val="3"/>
        <w:numPr>
          <w:ilvl w:val="2"/>
          <w:numId w:val="17"/>
        </w:numPr>
        <w:ind w:left="1276"/>
        <w:rPr>
          <w:rFonts w:cs="Tahoma"/>
        </w:rPr>
      </w:pPr>
      <w:bookmarkStart w:id="36" w:name="_Toc192674147"/>
      <w:r w:rsidRPr="006263BC">
        <w:rPr>
          <w:rFonts w:cs="Tahoma"/>
        </w:rPr>
        <w:t>Γλώσσα</w:t>
      </w:r>
      <w:bookmarkEnd w:id="36"/>
    </w:p>
    <w:p w14:paraId="6756D093" w14:textId="77777777" w:rsidR="0023082C" w:rsidRDefault="0023082C" w:rsidP="003D3958">
      <w:pPr>
        <w:spacing w:before="120"/>
        <w:jc w:val="both"/>
        <w:rPr>
          <w:rFonts w:ascii="Tahoma" w:hAnsi="Tahoma" w:cs="Tahoma"/>
          <w:lang w:val="el-GR"/>
        </w:rPr>
      </w:pPr>
      <w:r w:rsidRPr="0023082C">
        <w:rPr>
          <w:rFonts w:ascii="Tahoma" w:hAnsi="Tahoma" w:cs="Tahoma"/>
          <w:lang w:val="el-GR"/>
        </w:rPr>
        <w:t>Τα έγγραφα της σύμβασης έχουν συνταχθεί στην ελληνική γλώσσα. 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7972B107" w14:textId="3C49693B" w:rsidR="003707F7" w:rsidRPr="00811D42" w:rsidRDefault="00673EF1" w:rsidP="003D3958">
      <w:pPr>
        <w:spacing w:before="120"/>
        <w:jc w:val="both"/>
        <w:rPr>
          <w:rFonts w:ascii="Tahoma" w:hAnsi="Tahoma" w:cs="Tahoma"/>
          <w:lang w:val="el-GR"/>
        </w:rPr>
      </w:pPr>
      <w:r w:rsidRPr="00811D42">
        <w:rPr>
          <w:rFonts w:ascii="Tahoma" w:hAnsi="Tahoma" w:cs="Tahoma"/>
          <w:lang w:val="el-GR"/>
        </w:rPr>
        <w:t xml:space="preserve">Τυχόν προδικαστικές προσφυγές υποβάλλονται στην ελληνική γλώσσα. </w:t>
      </w:r>
    </w:p>
    <w:p w14:paraId="3FFE3F5F" w14:textId="2F830DD6"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088C96EF"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811D42">
        <w:rPr>
          <w:rFonts w:ascii="Tahoma" w:hAnsi="Tahoma" w:cs="Tahoma"/>
          <w:color w:val="000000"/>
          <w:vertAlign w:val="superscript"/>
          <w:lang w:val="el-GR"/>
        </w:rPr>
        <w:t xml:space="preserve"> </w:t>
      </w:r>
    </w:p>
    <w:p w14:paraId="1E0756DA"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811D42" w:rsidRDefault="003707F7" w:rsidP="008F7A00">
      <w:pPr>
        <w:jc w:val="both"/>
        <w:rPr>
          <w:rFonts w:ascii="Tahoma" w:hAnsi="Tahoma" w:cs="Tahoma"/>
          <w:lang w:val="el-GR"/>
        </w:rPr>
      </w:pPr>
    </w:p>
    <w:p w14:paraId="62F47253" w14:textId="77777777" w:rsidR="003707F7" w:rsidRPr="006263BC" w:rsidRDefault="00673EF1" w:rsidP="00CF1601">
      <w:pPr>
        <w:pStyle w:val="3"/>
        <w:numPr>
          <w:ilvl w:val="2"/>
          <w:numId w:val="17"/>
        </w:numPr>
        <w:ind w:left="1276"/>
        <w:rPr>
          <w:rFonts w:cs="Tahoma"/>
        </w:rPr>
      </w:pPr>
      <w:bookmarkStart w:id="37" w:name="_Ref118629971"/>
      <w:bookmarkStart w:id="38" w:name="_Toc192674148"/>
      <w:r w:rsidRPr="006263BC">
        <w:rPr>
          <w:rFonts w:cs="Tahoma"/>
        </w:rPr>
        <w:t>Εγγυήσεις</w:t>
      </w:r>
      <w:bookmarkEnd w:id="37"/>
      <w:bookmarkEnd w:id="38"/>
    </w:p>
    <w:p w14:paraId="56D2C67F" w14:textId="36857868" w:rsidR="003707F7" w:rsidRPr="00811D42" w:rsidRDefault="00673EF1" w:rsidP="003D3958">
      <w:pPr>
        <w:spacing w:before="120"/>
        <w:jc w:val="both"/>
        <w:rPr>
          <w:rFonts w:ascii="Tahoma" w:hAnsi="Tahoma" w:cs="Tahoma"/>
          <w:color w:val="000000"/>
          <w:lang w:val="el-GR"/>
        </w:rPr>
      </w:pPr>
      <w:bookmarkStart w:id="39" w:name="_heading=h.2p2csry" w:colFirst="0" w:colLast="0"/>
      <w:bookmarkEnd w:id="39"/>
      <w:r w:rsidRPr="00811D42">
        <w:rPr>
          <w:rFonts w:ascii="Tahoma" w:hAnsi="Tahoma" w:cs="Tahoma"/>
          <w:color w:val="000000"/>
          <w:lang w:val="el-GR"/>
        </w:rPr>
        <w:t xml:space="preserve">Οι εγγυήσεις (παρ. </w:t>
      </w:r>
      <w:r w:rsidR="00601365" w:rsidRPr="00811D42">
        <w:rPr>
          <w:rFonts w:ascii="Tahoma" w:hAnsi="Tahoma" w:cs="Tahoma"/>
          <w:color w:val="000000"/>
          <w:lang w:val="el-GR"/>
        </w:rPr>
        <w:t>2.2.2</w:t>
      </w:r>
      <w:r w:rsidRPr="00811D42">
        <w:rPr>
          <w:rFonts w:ascii="Tahoma" w:hAnsi="Tahoma" w:cs="Tahoma"/>
          <w:color w:val="000000"/>
          <w:lang w:val="el-GR"/>
        </w:rPr>
        <w:t xml:space="preserve"> &amp; </w:t>
      </w:r>
      <w:r w:rsidR="00887523" w:rsidRPr="00811D42">
        <w:rPr>
          <w:rFonts w:ascii="Tahoma" w:hAnsi="Tahoma" w:cs="Tahoma"/>
          <w:color w:val="000000"/>
          <w:lang w:val="el-GR"/>
        </w:rPr>
        <w:t>4.1</w:t>
      </w:r>
      <w:r w:rsidRPr="00811D42">
        <w:rPr>
          <w:rFonts w:ascii="Tahoma" w:hAnsi="Tahoma" w:cs="Tahoma"/>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811D42" w:rsidRDefault="00673EF1" w:rsidP="003D3958">
      <w:pPr>
        <w:spacing w:before="120"/>
        <w:jc w:val="both"/>
        <w:rPr>
          <w:rFonts w:ascii="Tahoma" w:hAnsi="Tahoma" w:cs="Tahoma"/>
          <w:color w:val="000000"/>
          <w:lang w:val="el-GR"/>
        </w:rPr>
      </w:pPr>
      <w:bookmarkStart w:id="40" w:name="_heading=h.147n2zr" w:colFirst="0" w:colLast="0"/>
      <w:bookmarkEnd w:id="40"/>
      <w:r w:rsidRPr="00811D42">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w:t>
      </w:r>
      <w:r w:rsidRPr="00811D42">
        <w:rPr>
          <w:rFonts w:ascii="Tahoma" w:hAnsi="Tahoma" w:cs="Tahoma"/>
          <w:color w:val="000000"/>
          <w:lang w:val="el-GR"/>
        </w:rPr>
        <w:lastRenderedPageBreak/>
        <w:t xml:space="preserve">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618874E"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εγγυητικές επιστολές συντάσσονται σύμφωνα με τα υποδείγματα του Παραρτήματος</w:t>
      </w:r>
      <w:r w:rsidR="003922CC" w:rsidRPr="00811D42">
        <w:rPr>
          <w:rFonts w:ascii="Tahoma" w:hAnsi="Tahoma" w:cs="Tahoma"/>
          <w:color w:val="000000"/>
          <w:lang w:val="el-GR"/>
        </w:rPr>
        <w:t xml:space="preserve"> </w:t>
      </w:r>
      <w:r w:rsidR="003922CC" w:rsidRPr="006263BC">
        <w:rPr>
          <w:rFonts w:ascii="Tahoma" w:hAnsi="Tahoma" w:cs="Tahoma"/>
          <w:color w:val="000000"/>
        </w:rPr>
        <w:t>VII</w:t>
      </w:r>
      <w:r w:rsidRPr="00811D42">
        <w:rPr>
          <w:rFonts w:ascii="Tahoma" w:hAnsi="Tahoma" w:cs="Tahoma"/>
          <w:color w:val="000000"/>
          <w:lang w:val="el-GR"/>
        </w:rPr>
        <w:t xml:space="preserve"> της παρούσας.</w:t>
      </w:r>
    </w:p>
    <w:p w14:paraId="29E9AD0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811D42" w:rsidRDefault="003707F7" w:rsidP="008F7A00">
      <w:pPr>
        <w:jc w:val="both"/>
        <w:rPr>
          <w:rFonts w:ascii="Tahoma" w:hAnsi="Tahoma" w:cs="Tahoma"/>
          <w:color w:val="000000"/>
          <w:lang w:val="el-GR"/>
        </w:rPr>
      </w:pPr>
    </w:p>
    <w:p w14:paraId="15A26920" w14:textId="77777777" w:rsidR="003707F7" w:rsidRPr="006263BC" w:rsidRDefault="00673EF1" w:rsidP="00CF1601">
      <w:pPr>
        <w:pStyle w:val="3"/>
        <w:numPr>
          <w:ilvl w:val="2"/>
          <w:numId w:val="17"/>
        </w:numPr>
        <w:ind w:left="1276"/>
        <w:rPr>
          <w:rFonts w:cs="Tahoma"/>
        </w:rPr>
      </w:pPr>
      <w:bookmarkStart w:id="41" w:name="_Toc192674149"/>
      <w:r w:rsidRPr="006263BC">
        <w:rPr>
          <w:rFonts w:cs="Tahoma"/>
        </w:rPr>
        <w:t>Προστασία Προσωπικών Δεδομένων</w:t>
      </w:r>
      <w:bookmarkEnd w:id="41"/>
      <w:r w:rsidRPr="006263BC">
        <w:rPr>
          <w:rFonts w:cs="Tahoma"/>
        </w:rPr>
        <w:t xml:space="preserve"> </w:t>
      </w:r>
    </w:p>
    <w:p w14:paraId="048580AD" w14:textId="77777777" w:rsidR="0023082C" w:rsidRPr="00E473A5" w:rsidRDefault="0023082C" w:rsidP="00E473A5">
      <w:pPr>
        <w:jc w:val="both"/>
        <w:rPr>
          <w:rFonts w:ascii="Tahoma" w:hAnsi="Tahoma" w:cs="Tahoma"/>
          <w:color w:val="000000"/>
          <w:lang w:val="el-GR"/>
        </w:rPr>
      </w:pPr>
      <w:r w:rsidRPr="00E473A5">
        <w:rPr>
          <w:rFonts w:ascii="Tahoma" w:hAnsi="Tahoma" w:cs="Tahoma"/>
          <w:color w:val="000000"/>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στην παρούσα.</w:t>
      </w:r>
    </w:p>
    <w:p w14:paraId="40D44955" w14:textId="75882F24" w:rsidR="003707F7" w:rsidRPr="006263BC" w:rsidRDefault="00673EF1" w:rsidP="00CF1601">
      <w:pPr>
        <w:pStyle w:val="2"/>
        <w:numPr>
          <w:ilvl w:val="1"/>
          <w:numId w:val="17"/>
        </w:numPr>
        <w:rPr>
          <w:rFonts w:cs="Tahoma"/>
          <w:lang w:val="el-GR"/>
        </w:rPr>
      </w:pPr>
      <w:r w:rsidRPr="006263BC">
        <w:rPr>
          <w:rFonts w:cs="Tahoma"/>
          <w:lang w:val="el-GR"/>
        </w:rPr>
        <w:tab/>
      </w:r>
      <w:bookmarkStart w:id="42" w:name="_Toc192674150"/>
      <w:r w:rsidRPr="006263BC">
        <w:rPr>
          <w:rFonts w:cs="Tahoma"/>
          <w:lang w:val="el-GR"/>
        </w:rPr>
        <w:t>Δικαίωμα Συμμετοχής - Κριτήρια Ποιοτικής Επιλογής</w:t>
      </w:r>
      <w:bookmarkEnd w:id="42"/>
    </w:p>
    <w:p w14:paraId="2B0E289B" w14:textId="77777777" w:rsidR="003707F7" w:rsidRPr="006263BC" w:rsidRDefault="00673EF1" w:rsidP="00CF1601">
      <w:pPr>
        <w:pStyle w:val="3"/>
        <w:numPr>
          <w:ilvl w:val="2"/>
          <w:numId w:val="17"/>
        </w:numPr>
        <w:ind w:left="709" w:hanging="709"/>
        <w:rPr>
          <w:rFonts w:cs="Tahoma"/>
        </w:rPr>
      </w:pPr>
      <w:bookmarkStart w:id="43" w:name="_Toc192674151"/>
      <w:r w:rsidRPr="006263BC">
        <w:rPr>
          <w:rFonts w:cs="Tahoma"/>
        </w:rPr>
        <w:t>Δικαιούμενοι συμμετοχής</w:t>
      </w:r>
      <w:bookmarkEnd w:id="43"/>
      <w:r w:rsidRPr="006263BC">
        <w:rPr>
          <w:rFonts w:cs="Tahoma"/>
        </w:rPr>
        <w:t xml:space="preserve"> </w:t>
      </w:r>
    </w:p>
    <w:p w14:paraId="59389D45" w14:textId="77777777" w:rsidR="003707F7" w:rsidRPr="00811D42" w:rsidRDefault="00673EF1" w:rsidP="00DD01B9">
      <w:pPr>
        <w:spacing w:before="120"/>
        <w:jc w:val="both"/>
        <w:rPr>
          <w:rFonts w:ascii="Tahoma" w:hAnsi="Tahoma" w:cs="Tahoma"/>
          <w:lang w:val="el-GR"/>
        </w:rPr>
      </w:pPr>
      <w:r w:rsidRPr="00811D42">
        <w:rPr>
          <w:rFonts w:ascii="Tahoma" w:hAnsi="Tahoma" w:cs="Tahoma"/>
          <w:b/>
          <w:lang w:val="el-GR"/>
        </w:rPr>
        <w:t>1.</w:t>
      </w:r>
      <w:r w:rsidRPr="00811D42">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α) κράτος-μέλος της Ένωσης,</w:t>
      </w:r>
    </w:p>
    <w:p w14:paraId="6309691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β) κράτος-μέλος του Ευρωπαϊκού Οικονομικού Χώρου (Ε.Ο.Χ.),</w:t>
      </w:r>
    </w:p>
    <w:p w14:paraId="7B10AB6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ως άνω Συμφωνίας, καθώς και </w:t>
      </w:r>
    </w:p>
    <w:p w14:paraId="498BB242"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2E81400D" w:rsidR="003707F7" w:rsidRPr="00922F42" w:rsidRDefault="00673EF1" w:rsidP="00DD01B9">
      <w:pPr>
        <w:spacing w:before="120"/>
        <w:jc w:val="both"/>
        <w:rPr>
          <w:rFonts w:ascii="Tahoma" w:hAnsi="Tahoma" w:cs="Tahoma"/>
          <w:b/>
          <w:lang w:val="el-GR"/>
        </w:rPr>
      </w:pPr>
      <w:r w:rsidRPr="00811D42">
        <w:rPr>
          <w:rFonts w:ascii="Tahoma" w:hAnsi="Tahoma" w:cs="Tahoma"/>
          <w:lang w:val="el-GR"/>
        </w:rPr>
        <w:t xml:space="preserve">Στο βαθμό που καλύπτονται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w:t>
      </w:r>
      <w:r w:rsidRPr="00811D42">
        <w:rPr>
          <w:rFonts w:ascii="Tahoma" w:hAnsi="Tahoma" w:cs="Tahoma"/>
          <w:lang w:val="el-GR"/>
        </w:rPr>
        <w:lastRenderedPageBreak/>
        <w:t>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922F42" w:rsidRPr="00922F42">
        <w:rPr>
          <w:rFonts w:ascii="Tahoma" w:hAnsi="Tahoma" w:cs="Tahoma"/>
          <w:lang w:val="el-GR"/>
        </w:rPr>
        <w:t>.</w:t>
      </w:r>
    </w:p>
    <w:p w14:paraId="54F1C2B1" w14:textId="2821123D" w:rsidR="00816914" w:rsidRPr="00811D42" w:rsidRDefault="00673EF1" w:rsidP="00DD01B9">
      <w:pPr>
        <w:spacing w:before="120"/>
        <w:jc w:val="both"/>
        <w:rPr>
          <w:rFonts w:ascii="Tahoma" w:hAnsi="Tahoma" w:cs="Tahoma"/>
          <w:lang w:val="el-GR"/>
        </w:rPr>
      </w:pPr>
      <w:bookmarkStart w:id="44" w:name="_Hlk151318635"/>
      <w:r w:rsidRPr="00811D42">
        <w:rPr>
          <w:rFonts w:ascii="Tahoma" w:hAnsi="Tahoma" w:cs="Tahoma"/>
          <w:b/>
          <w:lang w:val="el-GR"/>
        </w:rPr>
        <w:t>2.</w:t>
      </w:r>
      <w:r w:rsidR="00816914" w:rsidRPr="00811D42">
        <w:rPr>
          <w:rFonts w:ascii="Tahoma" w:hAnsi="Tahoma" w:cs="Tahoma"/>
          <w:lang w:val="el-GR"/>
        </w:rPr>
        <w:t xml:space="preserve"> Απαγορεύεται η </w:t>
      </w:r>
      <w:r w:rsidR="006D22CF">
        <w:rPr>
          <w:rFonts w:ascii="Tahoma" w:hAnsi="Tahoma" w:cs="Tahoma"/>
          <w:lang w:val="el-GR"/>
        </w:rPr>
        <w:t xml:space="preserve">συμμετοχή </w:t>
      </w:r>
      <w:r w:rsidR="006D22CF" w:rsidRPr="00992B9D">
        <w:rPr>
          <w:rFonts w:ascii="Tahoma" w:hAnsi="Tahoma" w:cs="Tahoma"/>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006D22CF" w:rsidRPr="006D22CF">
        <w:rPr>
          <w:rFonts w:ascii="Tahoma" w:hAnsi="Tahoma" w:cs="Tahoma"/>
          <w:lang w:val="en-US"/>
        </w:rPr>
        <w:t>L</w:t>
      </w:r>
      <w:r w:rsidR="006D22CF" w:rsidRPr="00992B9D">
        <w:rPr>
          <w:rFonts w:ascii="Tahoma" w:hAnsi="Tahoma" w:cs="Tahoma"/>
          <w:lang w:val="el-GR"/>
        </w:rPr>
        <w:t xml:space="preserve"> 111/1) και συγκεκριμένα αν ο οικονομικός φορέας είναι </w:t>
      </w:r>
      <w:r w:rsidR="00816914" w:rsidRPr="00811D42">
        <w:rPr>
          <w:rFonts w:ascii="Tahoma" w:hAnsi="Tahoma" w:cs="Tahoma"/>
          <w:lang w:val="el-GR"/>
        </w:rPr>
        <w:t>:</w:t>
      </w:r>
    </w:p>
    <w:p w14:paraId="59C6E886" w14:textId="3DBAAD50" w:rsidR="00816914" w:rsidRPr="00811D42" w:rsidRDefault="00816914" w:rsidP="00DD01B9">
      <w:pPr>
        <w:spacing w:before="120"/>
        <w:jc w:val="both"/>
        <w:rPr>
          <w:rFonts w:ascii="Tahoma" w:hAnsi="Tahoma" w:cs="Tahoma"/>
          <w:lang w:val="el-GR"/>
        </w:rPr>
      </w:pPr>
      <w:r w:rsidRPr="00811D42">
        <w:rPr>
          <w:rFonts w:ascii="Tahoma" w:hAnsi="Tahoma" w:cs="Tahoma"/>
          <w:lang w:val="el-GR"/>
        </w:rPr>
        <w:t>α) Ρώσο</w:t>
      </w:r>
      <w:r w:rsidR="00870856">
        <w:rPr>
          <w:rFonts w:ascii="Tahoma" w:hAnsi="Tahoma" w:cs="Tahoma"/>
          <w:lang w:val="el-GR"/>
        </w:rPr>
        <w:t>ς</w:t>
      </w:r>
      <w:r w:rsidRPr="00811D42">
        <w:rPr>
          <w:rFonts w:ascii="Tahoma" w:hAnsi="Tahoma" w:cs="Tahoma"/>
          <w:lang w:val="el-GR"/>
        </w:rPr>
        <w:t xml:space="preserve"> υπήκοο</w:t>
      </w:r>
      <w:r w:rsidR="00870856">
        <w:rPr>
          <w:rFonts w:ascii="Tahoma" w:hAnsi="Tahoma" w:cs="Tahoma"/>
          <w:lang w:val="el-GR"/>
        </w:rPr>
        <w:t>ς</w:t>
      </w:r>
      <w:r w:rsidRPr="00811D42">
        <w:rPr>
          <w:rFonts w:ascii="Tahoma" w:hAnsi="Tahoma" w:cs="Tahoma"/>
          <w:lang w:val="el-GR"/>
        </w:rPr>
        <w:t xml:space="preserve"> ή φυσικό ή νομικό πρόσωπο, οντότητα ή φορέα που έχει την έδρα του στη Ρωσία,</w:t>
      </w:r>
    </w:p>
    <w:p w14:paraId="3ED34FEB" w14:textId="782D1E90" w:rsidR="00816914" w:rsidRPr="00811D42" w:rsidRDefault="00816914" w:rsidP="00DD01B9">
      <w:pPr>
        <w:spacing w:before="120"/>
        <w:jc w:val="both"/>
        <w:rPr>
          <w:rFonts w:ascii="Tahoma" w:hAnsi="Tahoma" w:cs="Tahoma"/>
          <w:lang w:val="el-GR"/>
        </w:rPr>
      </w:pPr>
      <w:r w:rsidRPr="00811D42">
        <w:rPr>
          <w:rFonts w:ascii="Tahoma" w:hAnsi="Tahoma" w:cs="Tahoma"/>
          <w:lang w:val="el-GR"/>
        </w:rPr>
        <w:t>β) νομικό πρόσωπο, οντότητα ή φορέα</w:t>
      </w:r>
      <w:r w:rsidR="00870856">
        <w:rPr>
          <w:rFonts w:ascii="Tahoma" w:hAnsi="Tahoma" w:cs="Tahoma"/>
          <w:lang w:val="el-GR"/>
        </w:rPr>
        <w:t>ς</w:t>
      </w:r>
      <w:r w:rsidRPr="00811D42">
        <w:rPr>
          <w:rFonts w:ascii="Tahoma" w:hAnsi="Tahoma" w:cs="Tahoma"/>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205EB457" w:rsidR="00816914" w:rsidRPr="00811D42" w:rsidRDefault="00816914" w:rsidP="00DD01B9">
      <w:pPr>
        <w:spacing w:before="120"/>
        <w:jc w:val="both"/>
        <w:rPr>
          <w:rFonts w:ascii="Tahoma" w:hAnsi="Tahoma" w:cs="Tahoma"/>
          <w:lang w:val="el-GR"/>
        </w:rPr>
      </w:pPr>
      <w:r w:rsidRPr="00811D42">
        <w:rPr>
          <w:rFonts w:ascii="Tahoma" w:hAnsi="Tahoma" w:cs="Tahoma"/>
          <w:lang w:val="el-GR"/>
        </w:rPr>
        <w:t>γ) φυσικό ή νομικό πρόσωπο, οντότητα ή φορέα</w:t>
      </w:r>
      <w:r w:rsidR="00870856">
        <w:rPr>
          <w:rFonts w:ascii="Tahoma" w:hAnsi="Tahoma" w:cs="Tahoma"/>
          <w:lang w:val="el-GR"/>
        </w:rPr>
        <w:t>ς</w:t>
      </w:r>
      <w:r w:rsidRPr="00811D42">
        <w:rPr>
          <w:rFonts w:ascii="Tahoma" w:hAnsi="Tahoma" w:cs="Tahoma"/>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sidR="00870856">
        <w:rPr>
          <w:rFonts w:ascii="Tahoma" w:hAnsi="Tahoma" w:cs="Tahoma"/>
          <w:lang w:val="el-GR"/>
        </w:rPr>
        <w:t xml:space="preserve"> 2014/24 και του ν. 4412/2016.</w:t>
      </w:r>
    </w:p>
    <w:p w14:paraId="6663C53B" w14:textId="00BDEE1B" w:rsidR="00816914" w:rsidRPr="00811D42" w:rsidRDefault="00816914" w:rsidP="00DD01B9">
      <w:pPr>
        <w:spacing w:before="120"/>
        <w:jc w:val="both"/>
        <w:rPr>
          <w:rFonts w:ascii="Tahoma" w:hAnsi="Tahoma" w:cs="Tahoma"/>
          <w:lang w:val="el-GR"/>
        </w:rPr>
      </w:pPr>
      <w:r w:rsidRPr="00811D42">
        <w:rPr>
          <w:rFonts w:ascii="Tahoma" w:hAnsi="Tahoma" w:cs="Tahoma"/>
          <w:lang w:val="el-GR"/>
        </w:rPr>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w:t>
      </w:r>
      <w:r w:rsidRPr="009776FE">
        <w:rPr>
          <w:rFonts w:ascii="Tahoma" w:hAnsi="Tahoma" w:cs="Tahoma"/>
          <w:lang w:val="el-GR"/>
        </w:rPr>
        <w:t xml:space="preserve">1 και το </w:t>
      </w:r>
      <w:r w:rsidR="00B807A4" w:rsidRPr="009776FE">
        <w:rPr>
          <w:rFonts w:ascii="Tahoma" w:hAnsi="Tahoma" w:cs="Tahoma"/>
          <w:lang w:val="el-GR"/>
        </w:rPr>
        <w:t xml:space="preserve">ΠΑΡΑΡΤΗΜΑ </w:t>
      </w:r>
      <w:r w:rsidR="00B807A4" w:rsidRPr="009776FE">
        <w:rPr>
          <w:rFonts w:ascii="Tahoma" w:hAnsi="Tahoma" w:cs="Tahoma"/>
        </w:rPr>
        <w:t>VI</w:t>
      </w:r>
      <w:r w:rsidR="00B807A4" w:rsidRPr="009776FE">
        <w:rPr>
          <w:rFonts w:ascii="Tahoma" w:hAnsi="Tahoma" w:cs="Tahoma"/>
          <w:lang w:val="el-GR"/>
        </w:rPr>
        <w:t xml:space="preserve">Ι – Άλλες Δηλώσεις </w:t>
      </w:r>
      <w:r w:rsidRPr="009776FE">
        <w:rPr>
          <w:rFonts w:ascii="Tahoma" w:hAnsi="Tahoma" w:cs="Tahoma"/>
          <w:lang w:val="el-GR"/>
        </w:rPr>
        <w:t>της παρούσας»</w:t>
      </w:r>
      <w:bookmarkEnd w:id="44"/>
      <w:r w:rsidRPr="009776FE">
        <w:rPr>
          <w:rFonts w:ascii="Tahoma" w:hAnsi="Tahoma" w:cs="Tahoma"/>
          <w:lang w:val="el-GR"/>
        </w:rPr>
        <w:t>.</w:t>
      </w:r>
      <w:r w:rsidRPr="00811D42">
        <w:rPr>
          <w:rFonts w:ascii="Tahoma" w:hAnsi="Tahoma" w:cs="Tahoma"/>
          <w:lang w:val="el-GR"/>
        </w:rPr>
        <w:t xml:space="preserve"> </w:t>
      </w:r>
    </w:p>
    <w:p w14:paraId="7F342A03" w14:textId="3AA901A2" w:rsidR="003707F7" w:rsidRPr="00811D42" w:rsidRDefault="00816914" w:rsidP="00DD01B9">
      <w:pPr>
        <w:spacing w:before="120"/>
        <w:jc w:val="both"/>
        <w:rPr>
          <w:rFonts w:ascii="Tahoma" w:hAnsi="Tahoma" w:cs="Tahoma"/>
          <w:lang w:val="el-GR"/>
        </w:rPr>
      </w:pPr>
      <w:r w:rsidRPr="00811D42">
        <w:rPr>
          <w:rFonts w:ascii="Tahoma" w:hAnsi="Tahoma" w:cs="Tahoma"/>
          <w:b/>
          <w:lang w:val="el-GR"/>
        </w:rPr>
        <w:t>3</w:t>
      </w:r>
      <w:r w:rsidRPr="00811D42">
        <w:rPr>
          <w:rFonts w:ascii="Tahoma" w:hAnsi="Tahoma" w:cs="Tahoma"/>
          <w:lang w:val="el-GR"/>
        </w:rPr>
        <w:t xml:space="preserve">. </w:t>
      </w:r>
      <w:r w:rsidR="00673EF1" w:rsidRPr="00811D42">
        <w:rPr>
          <w:rFonts w:ascii="Tahoma" w:hAnsi="Tahoma" w:cs="Tahoma"/>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03058CBA" w:rsidR="003707F7" w:rsidRPr="00811D42" w:rsidRDefault="00DD01B9" w:rsidP="00DD01B9">
      <w:pPr>
        <w:spacing w:before="120"/>
        <w:jc w:val="both"/>
        <w:rPr>
          <w:rFonts w:ascii="Tahoma" w:hAnsi="Tahoma" w:cs="Tahoma"/>
          <w:lang w:val="el-GR"/>
        </w:rPr>
      </w:pPr>
      <w:r w:rsidRPr="00922F42">
        <w:rPr>
          <w:rFonts w:ascii="Tahoma" w:hAnsi="Tahoma" w:cs="Tahoma"/>
          <w:b/>
          <w:lang w:val="el-GR"/>
        </w:rPr>
        <w:t>4</w:t>
      </w:r>
      <w:r w:rsidRPr="00811D42">
        <w:rPr>
          <w:rFonts w:ascii="Tahoma" w:hAnsi="Tahoma" w:cs="Tahoma"/>
          <w:lang w:val="el-GR"/>
        </w:rPr>
        <w:t xml:space="preserve">. </w:t>
      </w:r>
      <w:r w:rsidR="00673EF1" w:rsidRPr="00811D42">
        <w:rPr>
          <w:rFonts w:ascii="Tahoma" w:hAnsi="Tahoma" w:cs="Tahoma"/>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811D42" w:rsidRDefault="003707F7" w:rsidP="008F7A00">
      <w:pPr>
        <w:pBdr>
          <w:top w:val="nil"/>
          <w:left w:val="nil"/>
          <w:bottom w:val="nil"/>
          <w:right w:val="nil"/>
          <w:between w:val="nil"/>
        </w:pBdr>
        <w:jc w:val="both"/>
        <w:rPr>
          <w:rFonts w:ascii="Tahoma" w:hAnsi="Tahoma" w:cs="Tahoma"/>
          <w:color w:val="000000"/>
          <w:lang w:val="el-GR"/>
        </w:rPr>
      </w:pPr>
    </w:p>
    <w:p w14:paraId="5CB88F37" w14:textId="77777777" w:rsidR="003707F7" w:rsidRPr="006263BC" w:rsidRDefault="00673EF1" w:rsidP="00CF1601">
      <w:pPr>
        <w:pStyle w:val="3"/>
        <w:numPr>
          <w:ilvl w:val="2"/>
          <w:numId w:val="17"/>
        </w:numPr>
        <w:ind w:left="709" w:hanging="709"/>
        <w:rPr>
          <w:rFonts w:cs="Tahoma"/>
        </w:rPr>
      </w:pPr>
      <w:bookmarkStart w:id="45" w:name="_Ref115831680"/>
      <w:bookmarkStart w:id="46" w:name="_Ref115832365"/>
      <w:bookmarkStart w:id="47" w:name="_Toc192674152"/>
      <w:r w:rsidRPr="006263BC">
        <w:rPr>
          <w:rFonts w:cs="Tahoma"/>
        </w:rPr>
        <w:t>Εγγύηση συμμετοχής</w:t>
      </w:r>
      <w:bookmarkEnd w:id="45"/>
      <w:bookmarkEnd w:id="46"/>
      <w:bookmarkEnd w:id="47"/>
    </w:p>
    <w:p w14:paraId="2F5B2B1D" w14:textId="51BDC6E5" w:rsidR="003707F7" w:rsidRPr="00811D42" w:rsidRDefault="00673EF1" w:rsidP="008A4EAC">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b/>
          <w:color w:val="000000"/>
          <w:lang w:val="el-GR"/>
        </w:rPr>
        <w:t xml:space="preserve">2.2.2.1. </w:t>
      </w:r>
      <w:r w:rsidRPr="00811D42">
        <w:rPr>
          <w:rFonts w:ascii="Tahoma" w:hAnsi="Tahoma" w:cs="Tahoma"/>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9776FE">
        <w:rPr>
          <w:rFonts w:ascii="Tahoma" w:hAnsi="Tahoma" w:cs="Tahoma"/>
          <w:b/>
          <w:bCs/>
          <w:lang w:val="el-GR"/>
        </w:rPr>
        <w:t xml:space="preserve">ΠΑΡΑΡΤΗΜΑ </w:t>
      </w:r>
      <w:r w:rsidR="00887523" w:rsidRPr="009776FE">
        <w:rPr>
          <w:rFonts w:ascii="Tahoma" w:hAnsi="Tahoma" w:cs="Tahoma"/>
          <w:b/>
          <w:bCs/>
        </w:rPr>
        <w:t>VII</w:t>
      </w:r>
      <w:r w:rsidR="00887523" w:rsidRPr="009776FE">
        <w:rPr>
          <w:rFonts w:ascii="Tahoma" w:hAnsi="Tahoma" w:cs="Tahoma"/>
          <w:b/>
          <w:bCs/>
          <w:lang w:val="el-GR"/>
        </w:rPr>
        <w:t xml:space="preserve"> – Υποδείγματα Εγγυητικών Επιστολών</w:t>
      </w:r>
      <w:r w:rsidRPr="009776FE">
        <w:rPr>
          <w:rFonts w:ascii="Tahoma" w:hAnsi="Tahoma" w:cs="Tahoma"/>
          <w:color w:val="000000"/>
          <w:lang w:val="el-GR"/>
        </w:rPr>
        <w:t>» της παρούσας</w:t>
      </w:r>
      <w:r w:rsidRPr="00811D42">
        <w:rPr>
          <w:rFonts w:ascii="Tahoma" w:hAnsi="Tahoma" w:cs="Tahoma"/>
          <w:color w:val="000000"/>
          <w:lang w:val="el-GR"/>
        </w:rPr>
        <w:t xml:space="preserve"> </w:t>
      </w:r>
    </w:p>
    <w:p w14:paraId="5CE13443" w14:textId="3FE0A9EE" w:rsidR="00940D68" w:rsidRPr="00940D68" w:rsidRDefault="00673EF1" w:rsidP="00940D6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color w:val="000000"/>
          <w:lang w:val="el-GR"/>
        </w:rPr>
        <w:t>Το ποσό της εγγυητικής επιστολής θα πρέπει να καλύπτει σε ευρώ</w:t>
      </w:r>
      <w:r w:rsidR="00B16D45" w:rsidRPr="00B16D45">
        <w:rPr>
          <w:rFonts w:ascii="Tahoma" w:hAnsi="Tahoma" w:cs="Tahoma"/>
          <w:color w:val="000000"/>
          <w:lang w:val="el-GR"/>
        </w:rPr>
        <w:t xml:space="preserve"> (€) </w:t>
      </w:r>
      <w:r w:rsidRPr="00811D42">
        <w:rPr>
          <w:rFonts w:ascii="Tahoma" w:hAnsi="Tahoma" w:cs="Tahoma"/>
          <w:color w:val="000000"/>
          <w:lang w:val="el-GR"/>
        </w:rPr>
        <w:t>ποσοστό 2% του προϋπολογισμού του Έργου (μη συμπεριλαμβανομένου ΦΠΑ</w:t>
      </w:r>
      <w:r w:rsidR="00816C49">
        <w:rPr>
          <w:rFonts w:ascii="Tahoma" w:hAnsi="Tahoma" w:cs="Tahoma"/>
          <w:color w:val="000000"/>
          <w:lang w:val="el-GR"/>
        </w:rPr>
        <w:t xml:space="preserve"> και δικαιώματος προαίρεσης</w:t>
      </w:r>
      <w:r w:rsidRPr="0043404F">
        <w:rPr>
          <w:rFonts w:ascii="Tahoma" w:hAnsi="Tahoma" w:cs="Tahoma"/>
          <w:color w:val="000000"/>
          <w:lang w:val="el-GR"/>
        </w:rPr>
        <w:t>), ήτοι ποσό</w:t>
      </w:r>
      <w:r w:rsidR="00566A54" w:rsidRPr="0043404F">
        <w:rPr>
          <w:rFonts w:ascii="Tahoma" w:hAnsi="Tahoma" w:cs="Tahoma"/>
          <w:color w:val="000000"/>
          <w:lang w:val="el-GR"/>
        </w:rPr>
        <w:t xml:space="preserve"> </w:t>
      </w:r>
      <w:r w:rsidR="00940D68" w:rsidRPr="0043404F">
        <w:rPr>
          <w:rFonts w:ascii="Tahoma" w:hAnsi="Tahoma" w:cs="Tahoma"/>
          <w:color w:val="000000"/>
          <w:lang w:val="el-GR"/>
        </w:rPr>
        <w:t>δύο χιλιάδ</w:t>
      </w:r>
      <w:r w:rsidR="00673B3C" w:rsidRPr="0043404F">
        <w:rPr>
          <w:rFonts w:ascii="Tahoma" w:hAnsi="Tahoma" w:cs="Tahoma"/>
          <w:color w:val="000000"/>
          <w:lang w:val="el-GR"/>
        </w:rPr>
        <w:t>ων</w:t>
      </w:r>
      <w:r w:rsidR="00940D68" w:rsidRPr="0043404F">
        <w:rPr>
          <w:rFonts w:ascii="Tahoma" w:hAnsi="Tahoma" w:cs="Tahoma"/>
          <w:color w:val="000000"/>
          <w:lang w:val="el-GR"/>
        </w:rPr>
        <w:t xml:space="preserve"> </w:t>
      </w:r>
      <w:r w:rsidR="0085026C" w:rsidRPr="0043404F">
        <w:rPr>
          <w:rFonts w:ascii="Tahoma" w:hAnsi="Tahoma" w:cs="Tahoma"/>
          <w:color w:val="000000"/>
          <w:lang w:val="el-GR"/>
        </w:rPr>
        <w:t>τετρακο</w:t>
      </w:r>
      <w:r w:rsidR="00673B3C" w:rsidRPr="0043404F">
        <w:rPr>
          <w:rFonts w:ascii="Tahoma" w:hAnsi="Tahoma" w:cs="Tahoma"/>
          <w:color w:val="000000"/>
          <w:lang w:val="el-GR"/>
        </w:rPr>
        <w:t>σίων</w:t>
      </w:r>
      <w:r w:rsidR="00940D68" w:rsidRPr="0043404F">
        <w:rPr>
          <w:rFonts w:ascii="Tahoma" w:hAnsi="Tahoma" w:cs="Tahoma"/>
          <w:color w:val="000000"/>
          <w:lang w:val="el-GR"/>
        </w:rPr>
        <w:t xml:space="preserve"> ευρώ (</w:t>
      </w:r>
      <w:r w:rsidR="00940D68" w:rsidRPr="0043404F">
        <w:rPr>
          <w:rFonts w:ascii="Tahoma" w:hAnsi="Tahoma" w:cs="Tahoma"/>
          <w:b/>
          <w:bCs/>
          <w:color w:val="000000"/>
          <w:lang w:val="el-GR"/>
        </w:rPr>
        <w:t>2.</w:t>
      </w:r>
      <w:r w:rsidR="0085026C" w:rsidRPr="0043404F">
        <w:rPr>
          <w:rFonts w:ascii="Tahoma" w:hAnsi="Tahoma" w:cs="Tahoma"/>
          <w:b/>
          <w:bCs/>
          <w:color w:val="000000"/>
          <w:lang w:val="el-GR"/>
        </w:rPr>
        <w:t>4</w:t>
      </w:r>
      <w:r w:rsidR="00940D68" w:rsidRPr="0043404F">
        <w:rPr>
          <w:rFonts w:ascii="Tahoma" w:hAnsi="Tahoma" w:cs="Tahoma"/>
          <w:b/>
          <w:bCs/>
          <w:color w:val="000000"/>
          <w:lang w:val="el-GR"/>
        </w:rPr>
        <w:t>00,00€</w:t>
      </w:r>
      <w:r w:rsidR="00940D68" w:rsidRPr="0043404F">
        <w:rPr>
          <w:rFonts w:ascii="Tahoma" w:hAnsi="Tahoma" w:cs="Tahoma"/>
          <w:color w:val="000000"/>
          <w:lang w:val="el-GR"/>
        </w:rPr>
        <w:t>).</w:t>
      </w:r>
    </w:p>
    <w:p w14:paraId="10875CA3" w14:textId="77777777" w:rsidR="003707F7" w:rsidRPr="00811D42" w:rsidRDefault="00673EF1" w:rsidP="008A4EAC">
      <w:pPr>
        <w:spacing w:before="120"/>
        <w:jc w:val="both"/>
        <w:rPr>
          <w:rFonts w:ascii="Tahoma" w:hAnsi="Tahoma" w:cs="Tahoma"/>
          <w:lang w:val="el-GR"/>
        </w:rPr>
      </w:pPr>
      <w:r w:rsidRPr="00811D42">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811D42">
        <w:rPr>
          <w:rFonts w:ascii="Tahoma" w:hAnsi="Tahoma" w:cs="Tahoma"/>
          <w:lang w:val="el-GR"/>
        </w:rPr>
        <w:t>2.4.5</w:t>
      </w:r>
      <w:r w:rsidRPr="00811D42">
        <w:rPr>
          <w:rFonts w:ascii="Tahoma" w:hAnsi="Tahoma" w:cs="Tahoma"/>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w:t>
      </w:r>
      <w:r w:rsidRPr="00811D42">
        <w:rPr>
          <w:rFonts w:ascii="Tahoma" w:hAnsi="Tahoma" w:cs="Tahoma"/>
          <w:lang w:val="el-GR"/>
        </w:rPr>
        <w:lastRenderedPageBreak/>
        <w:t>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811D42" w:rsidRDefault="003707F7" w:rsidP="008F7A00">
      <w:pPr>
        <w:jc w:val="both"/>
        <w:rPr>
          <w:rFonts w:ascii="Tahoma" w:hAnsi="Tahoma" w:cs="Tahoma"/>
          <w:b/>
          <w:lang w:val="el-GR"/>
        </w:rPr>
      </w:pPr>
    </w:p>
    <w:p w14:paraId="738B3952" w14:textId="77777777" w:rsidR="003707F7" w:rsidRPr="00811D42" w:rsidRDefault="00673EF1" w:rsidP="00A616E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b/>
          <w:color w:val="000000"/>
          <w:lang w:val="el-GR"/>
        </w:rPr>
        <w:t xml:space="preserve">2.2.2.2. </w:t>
      </w:r>
      <w:r w:rsidRPr="00811D42">
        <w:rPr>
          <w:rFonts w:ascii="Tahoma" w:hAnsi="Tahoma" w:cs="Tahoma"/>
          <w:color w:val="000000"/>
          <w:lang w:val="el-GR"/>
        </w:rPr>
        <w:t xml:space="preserve">Η εγγύηση συμμετοχής επιστρέφεται στον ανάδοχο με την προσκόμιση της εγγύησης καλής εκτέλεσης. </w:t>
      </w:r>
    </w:p>
    <w:p w14:paraId="3F23007E" w14:textId="1C4826DC" w:rsidR="003707F7" w:rsidRPr="00811D42" w:rsidRDefault="00673EF1" w:rsidP="00A616E8">
      <w:pPr>
        <w:spacing w:before="120"/>
        <w:jc w:val="both"/>
        <w:rPr>
          <w:rFonts w:ascii="Tahoma" w:hAnsi="Tahoma" w:cs="Tahoma"/>
          <w:lang w:val="el-GR"/>
        </w:rPr>
      </w:pPr>
      <w:r w:rsidRPr="00811D42">
        <w:rPr>
          <w:rFonts w:ascii="Tahoma" w:hAnsi="Tahoma" w:cs="Tahoma"/>
          <w:lang w:val="el-GR"/>
        </w:rPr>
        <w:t>Η εγγύηση συμμετοχής επιστρέφεται στους λοιπούς προσφέροντες σύμφωνα με τα ειδικότερα οριζόμενα στην παρ. 3 του άρθρου 72 του ν. 4412/2016.</w:t>
      </w:r>
    </w:p>
    <w:p w14:paraId="3CD6A56F"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μετά από :</w:t>
      </w:r>
    </w:p>
    <w:p w14:paraId="11956DFE"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 λήξης του χρόνου ισχύος της προσφοράς και μη ανανέωσης αυτής και</w:t>
      </w:r>
    </w:p>
    <w:p w14:paraId="59D09CBB"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811D42" w:rsidRDefault="003707F7" w:rsidP="008F7A00">
      <w:pPr>
        <w:jc w:val="both"/>
        <w:rPr>
          <w:rFonts w:ascii="Tahoma" w:hAnsi="Tahoma" w:cs="Tahoma"/>
          <w:lang w:val="el-GR"/>
        </w:rPr>
      </w:pPr>
    </w:p>
    <w:p w14:paraId="75941264" w14:textId="32505D54" w:rsidR="003707F7" w:rsidRPr="00811D42" w:rsidRDefault="00673EF1" w:rsidP="008F7A00">
      <w:pPr>
        <w:jc w:val="both"/>
        <w:rPr>
          <w:rFonts w:ascii="Tahoma" w:hAnsi="Tahoma" w:cs="Tahoma"/>
          <w:lang w:val="el-GR"/>
        </w:rPr>
      </w:pPr>
      <w:r w:rsidRPr="00811D42">
        <w:rPr>
          <w:rFonts w:ascii="Tahoma" w:hAnsi="Tahoma" w:cs="Tahoma"/>
          <w:b/>
          <w:lang w:val="el-GR"/>
        </w:rPr>
        <w:t>2.2.2.3.</w:t>
      </w:r>
      <w:r w:rsidRPr="00811D42">
        <w:rPr>
          <w:rFonts w:ascii="Tahoma" w:hAnsi="Tahoma" w:cs="Tahoma"/>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811D42">
        <w:rPr>
          <w:rFonts w:ascii="Tahoma" w:hAnsi="Tahoma" w:cs="Tahoma"/>
          <w:lang w:val="el-GR"/>
        </w:rPr>
        <w:t>2.2.3</w:t>
      </w:r>
      <w:r w:rsidRPr="00811D42">
        <w:rPr>
          <w:rFonts w:ascii="Tahoma" w:hAnsi="Tahoma" w:cs="Tahoma"/>
          <w:lang w:val="el-GR"/>
        </w:rPr>
        <w:t xml:space="preserve"> έως </w:t>
      </w:r>
      <w:r w:rsidR="00AD1DD6" w:rsidRPr="00811D42">
        <w:rPr>
          <w:rFonts w:ascii="Tahoma" w:hAnsi="Tahoma" w:cs="Tahoma"/>
          <w:lang w:val="el-GR"/>
        </w:rPr>
        <w:t>2.2.8</w:t>
      </w:r>
      <w:r w:rsidRPr="00811D42">
        <w:rPr>
          <w:rFonts w:ascii="Tahoma" w:hAnsi="Tahoma" w:cs="Tahoma"/>
          <w:lang w:val="el-GR"/>
        </w:rPr>
        <w:t xml:space="preserve"> της παρούσας, γ) δεν προσκομίσει εγκαίρως τα προβλεπόμενα από την παρούσα δικαιολογητικά (παρ. </w:t>
      </w:r>
      <w:r w:rsidR="00AD1DD6" w:rsidRPr="00811D42">
        <w:rPr>
          <w:rFonts w:ascii="Tahoma" w:hAnsi="Tahoma" w:cs="Tahoma"/>
          <w:lang w:val="el-GR"/>
        </w:rPr>
        <w:t>2.2.9.2</w:t>
      </w:r>
      <w:r w:rsidRPr="00811D42">
        <w:rPr>
          <w:rFonts w:ascii="Tahoma" w:hAnsi="Tahoma" w:cs="Tahoma"/>
          <w:lang w:val="el-GR"/>
        </w:rPr>
        <w:t xml:space="preserve"> &amp; </w:t>
      </w:r>
      <w:r w:rsidR="00AD1DD6" w:rsidRPr="00811D42">
        <w:rPr>
          <w:rFonts w:ascii="Tahoma" w:hAnsi="Tahoma" w:cs="Tahoma"/>
          <w:lang w:val="el-GR"/>
        </w:rPr>
        <w:t>3.2</w:t>
      </w:r>
      <w:r w:rsidRPr="00811D42">
        <w:rPr>
          <w:rFonts w:ascii="Tahoma" w:hAnsi="Tahoma" w:cs="Tahoma"/>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811D42">
        <w:rPr>
          <w:rFonts w:ascii="Tahoma" w:hAnsi="Tahoma" w:cs="Tahoma"/>
          <w:lang w:val="el-GR"/>
        </w:rPr>
        <w:t>3.2</w:t>
      </w:r>
      <w:r w:rsidRPr="00811D42">
        <w:rPr>
          <w:rFonts w:ascii="Tahoma" w:hAnsi="Tahoma" w:cs="Tahoma"/>
          <w:lang w:val="el-GR"/>
        </w:rPr>
        <w:t xml:space="preserve"> και</w:t>
      </w:r>
      <w:r w:rsidR="00AD1DD6" w:rsidRPr="00811D42">
        <w:rPr>
          <w:rFonts w:ascii="Tahoma" w:hAnsi="Tahoma" w:cs="Tahoma"/>
          <w:lang w:val="el-GR"/>
        </w:rPr>
        <w:t xml:space="preserve"> 3.4</w:t>
      </w:r>
      <w:r w:rsidRPr="00811D42">
        <w:rPr>
          <w:rFonts w:ascii="Tahoma" w:hAnsi="Tahoma" w:cs="Tahoma"/>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ή η πλήρωση μιας ή περισσότερων από τις απαιτήσεις των κριτηρίων ποιοτικής επιλογής.</w:t>
      </w:r>
    </w:p>
    <w:p w14:paraId="4C928123" w14:textId="77777777" w:rsidR="003707F7" w:rsidRPr="00811D42" w:rsidRDefault="003707F7" w:rsidP="008F7A00">
      <w:pPr>
        <w:jc w:val="both"/>
        <w:rPr>
          <w:rFonts w:ascii="Tahoma" w:hAnsi="Tahoma" w:cs="Tahoma"/>
          <w:lang w:val="el-GR"/>
        </w:rPr>
      </w:pPr>
    </w:p>
    <w:p w14:paraId="2B70EA77" w14:textId="77777777" w:rsidR="003707F7" w:rsidRPr="006263BC" w:rsidRDefault="00673EF1" w:rsidP="00CF1601">
      <w:pPr>
        <w:pStyle w:val="3"/>
        <w:numPr>
          <w:ilvl w:val="2"/>
          <w:numId w:val="17"/>
        </w:numPr>
        <w:ind w:left="709" w:hanging="709"/>
        <w:rPr>
          <w:rFonts w:cs="Tahoma"/>
        </w:rPr>
      </w:pPr>
      <w:bookmarkStart w:id="48" w:name="_Ref115828846"/>
      <w:bookmarkStart w:id="49" w:name="_Ref115830524"/>
      <w:bookmarkStart w:id="50" w:name="_Toc192674153"/>
      <w:r w:rsidRPr="006263BC">
        <w:rPr>
          <w:rFonts w:cs="Tahoma"/>
        </w:rPr>
        <w:lastRenderedPageBreak/>
        <w:t>Λόγοι αποκλεισμού</w:t>
      </w:r>
      <w:bookmarkEnd w:id="48"/>
      <w:bookmarkEnd w:id="49"/>
      <w:bookmarkEnd w:id="50"/>
      <w:r w:rsidRPr="006263BC">
        <w:rPr>
          <w:rFonts w:cs="Tahoma"/>
        </w:rPr>
        <w:t xml:space="preserve"> </w:t>
      </w:r>
    </w:p>
    <w:p w14:paraId="25DFAD66"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811D42" w:rsidRDefault="00673EF1" w:rsidP="00CF1601">
      <w:pPr>
        <w:numPr>
          <w:ilvl w:val="3"/>
          <w:numId w:val="13"/>
        </w:numPr>
        <w:pBdr>
          <w:top w:val="nil"/>
          <w:left w:val="nil"/>
          <w:bottom w:val="nil"/>
          <w:right w:val="nil"/>
          <w:between w:val="nil"/>
        </w:pBdr>
        <w:spacing w:before="120"/>
        <w:ind w:left="0" w:firstLine="0"/>
        <w:jc w:val="both"/>
        <w:rPr>
          <w:rFonts w:ascii="Tahoma" w:eastAsia="Calibri" w:hAnsi="Tahoma" w:cs="Tahoma"/>
          <w:color w:val="000000"/>
          <w:lang w:val="el-GR"/>
        </w:rPr>
      </w:pPr>
      <w:bookmarkStart w:id="51" w:name="_heading=h.41mghml" w:colFirst="0" w:colLast="0"/>
      <w:bookmarkStart w:id="52" w:name="bk_2_2_3_1"/>
      <w:bookmarkEnd w:id="51"/>
      <w:bookmarkEnd w:id="52"/>
      <w:r w:rsidRPr="00811D42">
        <w:rPr>
          <w:rFonts w:ascii="Tahoma" w:hAnsi="Tahoma" w:cs="Tahoma"/>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63BC">
        <w:rPr>
          <w:rFonts w:ascii="Tahoma" w:hAnsi="Tahoma" w:cs="Tahoma"/>
        </w:rPr>
        <w:t>L</w:t>
      </w:r>
      <w:r w:rsidRPr="00811D42">
        <w:rPr>
          <w:rFonts w:ascii="Tahoma" w:hAnsi="Tahoma" w:cs="Tahoma"/>
          <w:lang w:val="el-GR"/>
        </w:rPr>
        <w:t xml:space="preserve"> 300 της 11.11.2008 σ.42 και τα εγκλήματα του άρθρου 187 του Ποινικού Κώδικα (εγκληματική οργάνωση),</w:t>
      </w:r>
    </w:p>
    <w:p w14:paraId="7E1C6703"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63BC">
        <w:rPr>
          <w:rFonts w:ascii="Tahoma" w:hAnsi="Tahoma" w:cs="Tahoma"/>
        </w:rPr>
        <w:t>C</w:t>
      </w:r>
      <w:r w:rsidRPr="00811D42">
        <w:rPr>
          <w:rFonts w:ascii="Tahoma" w:hAnsi="Tahoma" w:cs="Tahoma"/>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263BC">
        <w:rPr>
          <w:rFonts w:ascii="Tahoma" w:hAnsi="Tahoma" w:cs="Tahoma"/>
        </w:rPr>
        <w:t>L</w:t>
      </w:r>
      <w:r w:rsidRPr="00811D42">
        <w:rPr>
          <w:rFonts w:ascii="Tahoma" w:hAnsi="Tahoma" w:cs="Tahoma"/>
          <w:lang w:val="el-GR"/>
        </w:rPr>
        <w:t xml:space="preserve"> 192 της 31.7.2003, σ. 54), καθώς και όπως ορίζεται στο εθνικό δίκαιο του οικονομικού φορέα, και τα εγκλήματα των άρθρων 159</w:t>
      </w:r>
      <w:r w:rsidRPr="00811D42">
        <w:rPr>
          <w:rFonts w:ascii="Tahoma" w:hAnsi="Tahoma" w:cs="Tahoma"/>
          <w:vertAlign w:val="superscript"/>
          <w:lang w:val="el-GR"/>
        </w:rPr>
        <w:t>Α</w:t>
      </w:r>
      <w:r w:rsidRPr="00811D42">
        <w:rPr>
          <w:rFonts w:ascii="Tahoma" w:hAnsi="Tahoma" w:cs="Tahoma"/>
          <w:lang w:val="el-GR"/>
        </w:rPr>
        <w:t xml:space="preserve"> (δωροδοκία πολιτικών προσώπων), 236 (δωροδοκία υπαλλήλου), 237 παρ.2-4 (δωροδοκία δικαστικών λειτουργών), 237</w:t>
      </w:r>
      <w:r w:rsidRPr="00811D42">
        <w:rPr>
          <w:rFonts w:ascii="Tahoma" w:hAnsi="Tahoma" w:cs="Tahoma"/>
          <w:vertAlign w:val="superscript"/>
          <w:lang w:val="el-GR"/>
        </w:rPr>
        <w:t>Α</w:t>
      </w:r>
      <w:r w:rsidRPr="00811D42">
        <w:rPr>
          <w:rFonts w:ascii="Tahoma" w:hAnsi="Tahoma" w:cs="Tahoma"/>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263BC">
        <w:rPr>
          <w:rFonts w:ascii="Tahoma" w:hAnsi="Tahoma" w:cs="Tahoma"/>
        </w:rPr>
        <w:t>L</w:t>
      </w:r>
      <w:r w:rsidRPr="00811D42">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w:t>
      </w:r>
      <w:r w:rsidRPr="006263BC">
        <w:rPr>
          <w:rFonts w:ascii="Tahoma" w:hAnsi="Tahoma" w:cs="Tahoma"/>
        </w:rPr>
        <w:t> </w:t>
      </w:r>
      <w:r w:rsidRPr="00811D42">
        <w:rPr>
          <w:rFonts w:ascii="Tahoma" w:hAnsi="Tahoma" w:cs="Tahoma"/>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65F0EB2D"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263BC">
        <w:rPr>
          <w:rFonts w:ascii="Tahoma" w:hAnsi="Tahoma" w:cs="Tahoma"/>
        </w:rPr>
        <w:t> </w:t>
      </w:r>
      <w:r w:rsidRPr="00811D42">
        <w:rPr>
          <w:rFonts w:ascii="Tahoma" w:hAnsi="Tahoma" w:cs="Tahoma"/>
          <w:lang w:val="el-GR"/>
        </w:rPr>
        <w:t>- πλαισίου 2002/475/ΔΕΥ του Συμβουλίου και για την τροποποίηση της απόφασης 2005/671/ΔΕΥ του Συμβουλίου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1732F50F"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w:t>
      </w:r>
      <w:r w:rsidRPr="00811D42">
        <w:rPr>
          <w:rFonts w:ascii="Tahoma" w:hAnsi="Tahoma" w:cs="Tahoma"/>
          <w:lang w:val="el-GR"/>
        </w:rPr>
        <w:lastRenderedPageBreak/>
        <w:t>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141/05.06.2015) και τα εγκλήματα των άρθρων 2 και 39 του ν.</w:t>
      </w:r>
      <w:r w:rsidRPr="006263BC">
        <w:rPr>
          <w:rFonts w:ascii="Tahoma" w:hAnsi="Tahoma" w:cs="Tahoma"/>
        </w:rPr>
        <w:t> </w:t>
      </w:r>
      <w:r w:rsidRPr="00811D42">
        <w:rPr>
          <w:rFonts w:ascii="Tahoma" w:hAnsi="Tahoma" w:cs="Tahoma"/>
          <w:lang w:val="el-GR"/>
        </w:rPr>
        <w:t>4557/2018 (Α’</w:t>
      </w:r>
      <w:r w:rsidRPr="006263BC">
        <w:rPr>
          <w:rFonts w:ascii="Tahoma" w:hAnsi="Tahoma" w:cs="Tahoma"/>
        </w:rPr>
        <w:t> </w:t>
      </w:r>
      <w:r w:rsidRPr="00811D42">
        <w:rPr>
          <w:rFonts w:ascii="Tahoma" w:hAnsi="Tahoma" w:cs="Tahoma"/>
          <w:lang w:val="el-GR"/>
        </w:rPr>
        <w:t>139),</w:t>
      </w:r>
    </w:p>
    <w:p w14:paraId="4B1F7DBB"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263BC">
        <w:rPr>
          <w:rFonts w:ascii="Tahoma" w:hAnsi="Tahoma" w:cs="Tahoma"/>
        </w:rPr>
        <w:t> </w:t>
      </w:r>
      <w:r w:rsidRPr="00811D42">
        <w:rPr>
          <w:rFonts w:ascii="Tahoma" w:hAnsi="Tahoma" w:cs="Tahoma"/>
          <w:lang w:val="el-GR"/>
        </w:rPr>
        <w:t xml:space="preserve">- πλαίσιο 2002/629/ΔΕΥ του Συμβουλίου (ΕΕ </w:t>
      </w:r>
      <w:r w:rsidRPr="006263BC">
        <w:rPr>
          <w:rFonts w:ascii="Tahoma" w:hAnsi="Tahoma" w:cs="Tahoma"/>
        </w:rPr>
        <w:t>L</w:t>
      </w:r>
      <w:r w:rsidRPr="00811D42">
        <w:rPr>
          <w:rFonts w:ascii="Tahoma" w:hAnsi="Tahoma" w:cs="Tahoma"/>
          <w:lang w:val="el-GR"/>
        </w:rPr>
        <w:t xml:space="preserve"> 101 της 15.4.2011, σ. 1) και τα εγκλήματα του άρθρου 323Α του Ποινικού κώδικα (εμπορία ανθρώπων).</w:t>
      </w:r>
    </w:p>
    <w:p w14:paraId="122750B8" w14:textId="103294A0" w:rsidR="003707F7" w:rsidRPr="00811D42" w:rsidRDefault="00673EF1" w:rsidP="001679B9">
      <w:pPr>
        <w:spacing w:before="120"/>
        <w:jc w:val="both"/>
        <w:rPr>
          <w:rFonts w:ascii="Tahoma" w:hAnsi="Tahoma" w:cs="Tahoma"/>
          <w:lang w:val="el-GR"/>
        </w:rPr>
      </w:pPr>
      <w:r w:rsidRPr="00811D42">
        <w:rPr>
          <w:rFonts w:ascii="Tahoma" w:hAnsi="Tahoma" w:cs="Tahoma"/>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Η υποχρέωση του προηγούμενου εδαφίου αφορά: </w:t>
      </w:r>
    </w:p>
    <w:p w14:paraId="6A48B6B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Συνεταιρισμών, τα μέλη του Διοικητικού Συμβουλίου.</w:t>
      </w:r>
    </w:p>
    <w:p w14:paraId="3C177065"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σε όλες τις υπόλοιπες περιπτώσεις νομικών προσώπων, τον κατά περίπτωση νόμιμο εκπρόσωπο.</w:t>
      </w:r>
    </w:p>
    <w:p w14:paraId="6A3FAAF2" w14:textId="77777777" w:rsidR="003707F7" w:rsidRPr="00811D42" w:rsidRDefault="00673EF1" w:rsidP="001679B9">
      <w:pPr>
        <w:spacing w:before="120"/>
        <w:jc w:val="both"/>
        <w:rPr>
          <w:rFonts w:ascii="Tahoma" w:hAnsi="Tahoma" w:cs="Tahoma"/>
          <w:b/>
          <w:lang w:val="el-GR"/>
        </w:rPr>
      </w:pPr>
      <w:r w:rsidRPr="00811D42">
        <w:rPr>
          <w:rFonts w:ascii="Tahoma" w:hAnsi="Tahoma" w:cs="Tahoma"/>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3ABA41A" w14:textId="3C5283C7" w:rsidR="001679B9" w:rsidRPr="001679B9" w:rsidRDefault="001679B9" w:rsidP="00CF1601">
      <w:pPr>
        <w:pStyle w:val="aff1"/>
        <w:numPr>
          <w:ilvl w:val="3"/>
          <w:numId w:val="13"/>
        </w:numPr>
        <w:pBdr>
          <w:top w:val="nil"/>
          <w:left w:val="nil"/>
          <w:bottom w:val="nil"/>
          <w:right w:val="nil"/>
          <w:between w:val="nil"/>
        </w:pBdr>
        <w:tabs>
          <w:tab w:val="left" w:pos="0"/>
          <w:tab w:val="left" w:pos="709"/>
          <w:tab w:val="left" w:pos="1134"/>
        </w:tabs>
        <w:spacing w:before="120"/>
        <w:ind w:left="0" w:firstLine="0"/>
        <w:rPr>
          <w:rFonts w:ascii="Tahoma" w:hAnsi="Tahoma" w:cs="Tahoma"/>
        </w:rPr>
      </w:pPr>
      <w:bookmarkStart w:id="53" w:name="_heading=h.2grqrue" w:colFirst="0" w:colLast="0"/>
      <w:bookmarkEnd w:id="53"/>
      <w:r w:rsidRPr="001679B9">
        <w:rPr>
          <w:rFonts w:ascii="Tahoma" w:eastAsiaTheme="minorHAnsi" w:hAnsi="Tahoma" w:cs="Tahoma"/>
          <w:szCs w:val="22"/>
          <w:lang w:eastAsia="en-GB"/>
        </w:rPr>
        <w:t xml:space="preserve">Στις ακόλουθες περιπτώσεις </w:t>
      </w:r>
    </w:p>
    <w:p w14:paraId="0C1ADAC4" w14:textId="165A5CED" w:rsidR="003707F7" w:rsidRPr="001679B9" w:rsidRDefault="00673EF1" w:rsidP="00B2702A">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1679B9">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Οι υποχρεώσεις των περ. α’ και β’ της παρ. </w:t>
      </w:r>
      <w:r w:rsidR="00357155" w:rsidRPr="00811D42">
        <w:rPr>
          <w:rFonts w:ascii="Tahoma" w:hAnsi="Tahoma" w:cs="Tahoma"/>
          <w:lang w:val="el-GR"/>
        </w:rPr>
        <w:t>2.2.3.2</w:t>
      </w:r>
      <w:r w:rsidRPr="00811D42">
        <w:rPr>
          <w:rFonts w:ascii="Tahoma" w:hAnsi="Tahoma" w:cs="Tahoma"/>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w:t>
      </w:r>
      <w:r w:rsidRPr="00811D42">
        <w:rPr>
          <w:rFonts w:ascii="Tahoma" w:hAnsi="Tahoma" w:cs="Tahoma"/>
          <w:lang w:val="el-GR"/>
        </w:rPr>
        <w:lastRenderedPageBreak/>
        <w:t>υπαγόμενος σε δεσμευτικό διακανονισμό για την καταβολή τους στο μέτρο που τηρεί τους όρους του δεσμευτικού κανονισμού.</w:t>
      </w:r>
    </w:p>
    <w:p w14:paraId="06467674" w14:textId="77777777" w:rsidR="006320F5" w:rsidRDefault="006320F5" w:rsidP="00CF1601">
      <w:pPr>
        <w:numPr>
          <w:ilvl w:val="3"/>
          <w:numId w:val="13"/>
        </w:numPr>
        <w:pBdr>
          <w:top w:val="nil"/>
          <w:left w:val="nil"/>
          <w:bottom w:val="nil"/>
          <w:right w:val="nil"/>
          <w:between w:val="nil"/>
        </w:pBdr>
        <w:tabs>
          <w:tab w:val="left" w:pos="0"/>
          <w:tab w:val="left" w:pos="709"/>
          <w:tab w:val="left" w:pos="1134"/>
        </w:tabs>
        <w:spacing w:before="120"/>
        <w:ind w:left="0" w:firstLine="0"/>
        <w:jc w:val="both"/>
        <w:rPr>
          <w:rFonts w:ascii="Tahoma" w:hAnsi="Tahoma" w:cs="Tahoma"/>
          <w:lang w:val="el-GR"/>
        </w:rPr>
      </w:pPr>
      <w:bookmarkStart w:id="54" w:name="_heading=h.vx1227" w:colFirst="0" w:colLast="0"/>
      <w:bookmarkStart w:id="55" w:name="bk_2_2_3_3"/>
      <w:bookmarkEnd w:id="54"/>
      <w:bookmarkEnd w:id="55"/>
      <w:r w:rsidRPr="006320F5">
        <w:rPr>
          <w:rFonts w:ascii="Tahoma" w:hAnsi="Tahoma" w:cs="Tahoma"/>
          <w:lang w:val="el-GR"/>
        </w:rPr>
        <w:t xml:space="preserve">Αποκλείεται από τη συμμετοχή στη διαδικασία σύναψης της παρούσας σύμβασης, οικονομικός φορέας που είναι: </w:t>
      </w:r>
    </w:p>
    <w:p w14:paraId="6AA90EA9" w14:textId="77777777" w:rsid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 xml:space="preserve">α) Ρώσος υπήκοος ή φυσικό ή νομικό πρόσωπο, οντότητα ή φορέας που έχει την έδρα του στη Ρωσία, </w:t>
      </w:r>
    </w:p>
    <w:p w14:paraId="25D62264" w14:textId="77777777" w:rsid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 xml:space="preserve">β) νομικό πρόσωπο, οντότητα ή φορέας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179A3F7A" w14:textId="72A45823" w:rsidR="006320F5" w:rsidRPr="006320F5" w:rsidRDefault="006320F5" w:rsidP="006320F5">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6320F5">
        <w:rPr>
          <w:rFonts w:ascii="Tahoma" w:hAnsi="Tahoma" w:cs="Tahoma"/>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64B94F09" w14:textId="09BC4B1D" w:rsidR="003707F7" w:rsidRPr="001679B9" w:rsidRDefault="001679B9" w:rsidP="00CF1601">
      <w:pPr>
        <w:numPr>
          <w:ilvl w:val="3"/>
          <w:numId w:val="13"/>
        </w:numPr>
        <w:pBdr>
          <w:top w:val="nil"/>
          <w:left w:val="nil"/>
          <w:bottom w:val="nil"/>
          <w:right w:val="nil"/>
          <w:between w:val="nil"/>
        </w:pBdr>
        <w:tabs>
          <w:tab w:val="left" w:pos="0"/>
          <w:tab w:val="left" w:pos="709"/>
          <w:tab w:val="left" w:pos="1134"/>
        </w:tabs>
        <w:spacing w:before="120"/>
        <w:ind w:left="0" w:firstLine="0"/>
        <w:jc w:val="both"/>
        <w:rPr>
          <w:rFonts w:ascii="Tahoma" w:eastAsia="Calibri" w:hAnsi="Tahoma" w:cs="Tahoma"/>
          <w:i/>
          <w:color w:val="5B9BD5"/>
          <w:lang w:val="el-GR"/>
        </w:rPr>
      </w:pPr>
      <w:r>
        <w:rPr>
          <w:rFonts w:ascii="Tahoma" w:hAnsi="Tahoma" w:cs="Tahoma"/>
          <w:color w:val="000000"/>
          <w:lang w:val="el-GR"/>
        </w:rPr>
        <w:t>Αποκλείεται από</w:t>
      </w:r>
      <w:r w:rsidR="00673EF1" w:rsidRPr="001679B9">
        <w:rPr>
          <w:rFonts w:ascii="Tahoma" w:hAnsi="Tahoma" w:cs="Tahoma"/>
          <w:color w:val="000000"/>
          <w:lang w:val="el-GR"/>
        </w:rPr>
        <w:t xml:space="preserve">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εάν τελεί υπό πτώχευση</w:t>
      </w:r>
      <w:r w:rsidRPr="00811D42">
        <w:rPr>
          <w:rFonts w:ascii="Tahoma" w:hAnsi="Tahoma" w:cs="Tahoma"/>
          <w:b/>
          <w:lang w:val="el-GR"/>
        </w:rPr>
        <w:t xml:space="preserve"> </w:t>
      </w:r>
      <w:r w:rsidRPr="00811D42">
        <w:rPr>
          <w:rFonts w:ascii="Tahoma" w:hAnsi="Tahoma" w:cs="Tahoma"/>
          <w:lang w:val="el-GR"/>
        </w:rPr>
        <w:t>ή έχει υπαχθεί σε διαδικασία ειδικής εκκαθάρισης</w:t>
      </w:r>
      <w:r w:rsidRPr="00811D42">
        <w:rPr>
          <w:rFonts w:ascii="Tahoma" w:hAnsi="Tahoma" w:cs="Tahoma"/>
          <w:b/>
          <w:lang w:val="el-GR"/>
        </w:rPr>
        <w:t xml:space="preserve"> </w:t>
      </w:r>
      <w:r w:rsidRPr="00811D42">
        <w:rPr>
          <w:rFonts w:ascii="Tahoma" w:hAnsi="Tahoma" w:cs="Tahoma"/>
          <w:lang w:val="el-GR"/>
        </w:rPr>
        <w:t>ή τελεί υπό αναγκαστική διαχείριση</w:t>
      </w:r>
      <w:r w:rsidRPr="00811D42">
        <w:rPr>
          <w:rFonts w:ascii="Tahoma" w:hAnsi="Tahoma" w:cs="Tahoma"/>
          <w:b/>
          <w:lang w:val="el-GR"/>
        </w:rPr>
        <w:t xml:space="preserve"> </w:t>
      </w:r>
      <w:r w:rsidRPr="00811D42">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F7C82FB"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(γ) εάν, με την επιφύλαξη της παραγράφου </w:t>
      </w:r>
      <w:r w:rsidR="00037701" w:rsidRPr="00811D42">
        <w:rPr>
          <w:rFonts w:ascii="Tahoma" w:hAnsi="Tahoma" w:cs="Tahoma"/>
          <w:lang w:val="el-GR"/>
        </w:rPr>
        <w:t>3</w:t>
      </w:r>
      <w:r w:rsidR="00037701">
        <w:rPr>
          <w:rFonts w:ascii="Tahoma" w:hAnsi="Tahoma" w:cs="Tahoma"/>
          <w:lang w:val="el-GR"/>
        </w:rPr>
        <w:t>Γ</w:t>
      </w:r>
      <w:r w:rsidR="00037701" w:rsidRPr="00811D42">
        <w:rPr>
          <w:rFonts w:ascii="Tahoma" w:hAnsi="Tahoma" w:cs="Tahoma"/>
          <w:lang w:val="el-GR"/>
        </w:rPr>
        <w:t xml:space="preserve"> </w:t>
      </w:r>
      <w:r w:rsidRPr="00811D42">
        <w:rPr>
          <w:rFonts w:ascii="Tahoma" w:hAnsi="Tahoma" w:cs="Tahoma"/>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811D42">
        <w:rPr>
          <w:rFonts w:ascii="Tahoma" w:eastAsia="Calibri" w:hAnsi="Tahoma" w:cs="Tahoma"/>
          <w:lang w:val="el-GR"/>
        </w:rPr>
        <w:t xml:space="preserve"> - </w:t>
      </w:r>
      <w:r w:rsidRPr="00811D42">
        <w:rPr>
          <w:rFonts w:ascii="Tahoma" w:hAnsi="Tahoma" w:cs="Tahoma"/>
          <w:lang w:val="el-GR"/>
        </w:rPr>
        <w:t xml:space="preserve">Δικαιολογητικά προσωρινού αναδόχου της παρούσας. </w:t>
      </w:r>
    </w:p>
    <w:p w14:paraId="6848366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lastRenderedPageBreak/>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97FF304" w14:textId="6476B18D" w:rsidR="003707F7" w:rsidRPr="00811D42" w:rsidRDefault="00673EF1" w:rsidP="001A49A1">
      <w:pPr>
        <w:spacing w:before="120"/>
        <w:jc w:val="both"/>
        <w:rPr>
          <w:rFonts w:ascii="Tahoma" w:hAnsi="Tahoma" w:cs="Tahoma"/>
          <w:color w:val="000000"/>
          <w:lang w:val="el-GR"/>
        </w:rPr>
      </w:pPr>
      <w:r w:rsidRPr="00811D42">
        <w:rPr>
          <w:rFonts w:ascii="Tahoma" w:hAnsi="Tahoma" w:cs="Tahoma"/>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w:t>
      </w:r>
      <w:bookmarkStart w:id="56" w:name="_heading=h.3fwokq0" w:colFirst="0" w:colLast="0"/>
      <w:bookmarkStart w:id="57" w:name="bk_2_2_3_4"/>
      <w:bookmarkEnd w:id="56"/>
      <w:bookmarkEnd w:id="57"/>
    </w:p>
    <w:p w14:paraId="4C9AC306" w14:textId="77777777" w:rsidR="003707F7" w:rsidRPr="00811D42" w:rsidRDefault="003707F7" w:rsidP="008F7A00">
      <w:pPr>
        <w:pBdr>
          <w:top w:val="nil"/>
          <w:left w:val="nil"/>
          <w:bottom w:val="nil"/>
          <w:right w:val="nil"/>
          <w:between w:val="nil"/>
        </w:pBdr>
        <w:tabs>
          <w:tab w:val="left" w:pos="0"/>
        </w:tabs>
        <w:jc w:val="both"/>
        <w:rPr>
          <w:rFonts w:ascii="Tahoma" w:hAnsi="Tahoma" w:cs="Tahoma"/>
          <w:b/>
          <w:color w:val="000000"/>
          <w:lang w:val="el-GR"/>
        </w:rPr>
      </w:pPr>
    </w:p>
    <w:p w14:paraId="3A8BB437" w14:textId="55230191" w:rsidR="006320F5" w:rsidRPr="006320F5" w:rsidRDefault="006320F5"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Pr>
          <w:rFonts w:ascii="Tahoma" w:eastAsia="Calibri" w:hAnsi="Tahoma" w:cs="Tahoma"/>
          <w:color w:val="000000"/>
          <w:lang w:val="el-GR"/>
        </w:rPr>
        <w:t>Διατηρείται για λόγους αρίθμησης.</w:t>
      </w:r>
    </w:p>
    <w:p w14:paraId="683898D1" w14:textId="22F20A8E"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sidRPr="00811D42">
        <w:rPr>
          <w:rFonts w:ascii="Tahoma" w:hAnsi="Tahoma" w:cs="Tahoma"/>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color w:val="000000"/>
          <w:lang w:val="el-GR"/>
        </w:rPr>
      </w:pPr>
    </w:p>
    <w:p w14:paraId="0E16BE2E" w14:textId="0AC8DB20"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 xml:space="preserve"> Ο οικονομικός φορέας που εμπίπτει σε μια από τις καταστάσεις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color w:val="000000"/>
          <w:lang w:val="el-GR"/>
        </w:rPr>
        <w:t>2.2.3.3</w:t>
      </w:r>
      <w:r w:rsidRPr="00811D42">
        <w:rPr>
          <w:rFonts w:ascii="Tahoma" w:hAnsi="Tahoma" w:cs="Tahoma"/>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263BC">
        <w:rPr>
          <w:rFonts w:ascii="Tahoma" w:hAnsi="Tahoma" w:cs="Tahoma"/>
          <w:color w:val="000000"/>
        </w:rPr>
        <w:t>o</w:t>
      </w:r>
      <w:r w:rsidRPr="00811D42">
        <w:rPr>
          <w:rFonts w:ascii="Tahoma" w:hAnsi="Tahoma" w:cs="Tahoma"/>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b/>
          <w:color w:val="000000"/>
          <w:lang w:val="el-GR"/>
        </w:rPr>
      </w:pPr>
    </w:p>
    <w:p w14:paraId="757ECDA2" w14:textId="66B9D49D"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0349C2">
        <w:rPr>
          <w:rFonts w:ascii="Tahoma" w:hAnsi="Tahoma" w:cs="Tahoma"/>
          <w:color w:val="000000"/>
          <w:lang w:val="el-GR"/>
        </w:rPr>
        <w:t>, καθώς και στην υπ’</w:t>
      </w:r>
      <w:r w:rsidR="00AC13EB">
        <w:rPr>
          <w:rFonts w:ascii="Tahoma" w:hAnsi="Tahoma" w:cs="Tahoma"/>
          <w:color w:val="000000"/>
          <w:lang w:val="el-GR"/>
        </w:rPr>
        <w:t>α</w:t>
      </w:r>
      <w:r w:rsidR="000349C2">
        <w:rPr>
          <w:rFonts w:ascii="Tahoma" w:hAnsi="Tahoma" w:cs="Tahoma"/>
          <w:color w:val="000000"/>
          <w:lang w:val="el-GR"/>
        </w:rPr>
        <w:t xml:space="preserve">ριθ. </w:t>
      </w:r>
      <w:r w:rsidR="00AC13EB">
        <w:rPr>
          <w:rFonts w:ascii="Tahoma" w:hAnsi="Tahoma" w:cs="Tahoma"/>
          <w:color w:val="000000"/>
          <w:lang w:val="el-GR"/>
        </w:rPr>
        <w:t>102080/24-10-2022 (Β 5623/02-11-2022) απόφαση του Υπουργού Ανάπτυξης και Επενδύσεων με θέμα «</w:t>
      </w:r>
      <w:r w:rsidR="00851B9C">
        <w:rPr>
          <w:rFonts w:ascii="Tahoma" w:hAnsi="Tahoma" w:cs="Tahoma"/>
          <w:color w:val="000000"/>
          <w:lang w:val="el-GR"/>
        </w:rPr>
        <w:t>Ρ</w:t>
      </w:r>
      <w:r w:rsidR="00AC13EB">
        <w:rPr>
          <w:rFonts w:ascii="Tahoma" w:hAnsi="Tahoma" w:cs="Tahoma"/>
          <w:color w:val="000000"/>
          <w:lang w:val="el-GR"/>
        </w:rPr>
        <w:t xml:space="preserve">ύθμιση θεμάτων σχετικά με την εξέταση επανορθωτικών μέτρων </w:t>
      </w:r>
      <w:r w:rsidR="00851B9C">
        <w:rPr>
          <w:rFonts w:ascii="Tahoma" w:hAnsi="Tahoma" w:cs="Tahoma"/>
          <w:color w:val="000000"/>
          <w:lang w:val="el-GR"/>
        </w:rPr>
        <w:t>από την Επιτροπή της παρ. 9 του άρθρου 73 του ν. 4412/2016»</w:t>
      </w:r>
      <w:r w:rsidRPr="00811D42">
        <w:rPr>
          <w:rFonts w:ascii="Tahoma" w:hAnsi="Tahoma" w:cs="Tahoma"/>
          <w:color w:val="000000"/>
          <w:lang w:val="el-GR"/>
        </w:rPr>
        <w:t>.</w:t>
      </w:r>
    </w:p>
    <w:p w14:paraId="1CA3B664" w14:textId="77777777" w:rsidR="003707F7" w:rsidRPr="00811D42" w:rsidRDefault="003707F7" w:rsidP="008F7A00">
      <w:pPr>
        <w:jc w:val="both"/>
        <w:rPr>
          <w:rFonts w:ascii="Tahoma" w:hAnsi="Tahoma" w:cs="Tahoma"/>
          <w:b/>
          <w:color w:val="000000"/>
          <w:lang w:val="el-GR"/>
        </w:rPr>
      </w:pPr>
    </w:p>
    <w:p w14:paraId="4F98DB97" w14:textId="77777777" w:rsidR="003707F7" w:rsidRPr="00811D42" w:rsidRDefault="00673EF1" w:rsidP="00CF1601">
      <w:pPr>
        <w:numPr>
          <w:ilvl w:val="3"/>
          <w:numId w:val="13"/>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bookmarkStart w:id="58" w:name="_heading=h.1v1yuxt" w:colFirst="0" w:colLast="0"/>
      <w:bookmarkStart w:id="59" w:name="bk_2_2_3_8"/>
      <w:bookmarkEnd w:id="58"/>
      <w:bookmarkEnd w:id="59"/>
      <w:r w:rsidRPr="00811D42">
        <w:rPr>
          <w:rFonts w:ascii="Tahoma" w:hAnsi="Tahoma" w:cs="Tahoma"/>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811D42" w:rsidRDefault="003707F7" w:rsidP="008F7A00">
      <w:pPr>
        <w:pBdr>
          <w:top w:val="nil"/>
          <w:left w:val="nil"/>
          <w:bottom w:val="nil"/>
          <w:right w:val="nil"/>
          <w:between w:val="nil"/>
        </w:pBdr>
        <w:ind w:left="720"/>
        <w:jc w:val="both"/>
        <w:rPr>
          <w:rFonts w:ascii="Tahoma" w:eastAsia="Calibri" w:hAnsi="Tahoma" w:cs="Tahoma"/>
          <w:color w:val="000000"/>
          <w:lang w:val="el-GR"/>
        </w:rPr>
      </w:pPr>
    </w:p>
    <w:p w14:paraId="453931EF" w14:textId="77777777" w:rsidR="00FF032B" w:rsidRDefault="00FF032B">
      <w:pPr>
        <w:rPr>
          <w:rFonts w:ascii="Tahoma" w:eastAsia="Tahoma" w:hAnsi="Tahoma" w:cs="Tahoma"/>
          <w:b/>
          <w:bCs/>
          <w:szCs w:val="26"/>
          <w:lang w:val="el-GR" w:eastAsia="zh-CN"/>
        </w:rPr>
      </w:pPr>
      <w:r w:rsidRPr="00490256">
        <w:rPr>
          <w:rFonts w:cs="Tahoma"/>
          <w:lang w:val="el-GR"/>
        </w:rPr>
        <w:br w:type="page"/>
      </w:r>
    </w:p>
    <w:p w14:paraId="7A0D557F" w14:textId="0C3415E9" w:rsidR="003707F7" w:rsidRPr="006263BC" w:rsidRDefault="00673EF1" w:rsidP="00B2702A">
      <w:pPr>
        <w:pStyle w:val="3"/>
        <w:numPr>
          <w:ilvl w:val="0"/>
          <w:numId w:val="0"/>
        </w:numPr>
        <w:ind w:left="142"/>
        <w:rPr>
          <w:rFonts w:cs="Tahoma"/>
        </w:rPr>
      </w:pPr>
      <w:bookmarkStart w:id="60" w:name="_Toc192674154"/>
      <w:r w:rsidRPr="006263BC">
        <w:rPr>
          <w:rFonts w:cs="Tahoma"/>
        </w:rPr>
        <w:lastRenderedPageBreak/>
        <w:t>Κριτήρια Ποιοτικής Επιλογής &amp; αποδεικτά στοιχεία</w:t>
      </w:r>
      <w:bookmarkEnd w:id="60"/>
      <w:r w:rsidRPr="006263BC">
        <w:rPr>
          <w:rFonts w:cs="Tahoma"/>
        </w:rPr>
        <w:t xml:space="preserve"> </w:t>
      </w:r>
    </w:p>
    <w:p w14:paraId="6C95D5EE" w14:textId="77777777" w:rsidR="003707F7" w:rsidRPr="00FF032B" w:rsidRDefault="003707F7" w:rsidP="008F7A00">
      <w:pPr>
        <w:jc w:val="both"/>
        <w:rPr>
          <w:rFonts w:ascii="Tahoma" w:hAnsi="Tahoma" w:cs="Tahoma"/>
          <w:lang w:val="el-GR"/>
        </w:rPr>
      </w:pPr>
    </w:p>
    <w:p w14:paraId="4B3D01C6" w14:textId="77777777" w:rsidR="003707F7" w:rsidRPr="006263BC" w:rsidRDefault="00673EF1" w:rsidP="00FF032B">
      <w:pPr>
        <w:pStyle w:val="3"/>
        <w:numPr>
          <w:ilvl w:val="2"/>
          <w:numId w:val="17"/>
        </w:numPr>
        <w:spacing w:before="0"/>
        <w:ind w:left="709" w:hanging="709"/>
        <w:rPr>
          <w:rFonts w:cs="Tahoma"/>
        </w:rPr>
      </w:pPr>
      <w:bookmarkStart w:id="61" w:name="_Ref115832828"/>
      <w:bookmarkStart w:id="62" w:name="_Toc192674155"/>
      <w:r w:rsidRPr="006263BC">
        <w:rPr>
          <w:rFonts w:cs="Tahoma"/>
        </w:rPr>
        <w:t>Καταλληλόλητα άσκησης επαγγελματικής δραστηριότητας</w:t>
      </w:r>
      <w:bookmarkEnd w:id="61"/>
      <w:bookmarkEnd w:id="62"/>
      <w:r w:rsidRPr="006263BC">
        <w:rPr>
          <w:rFonts w:cs="Tahoma"/>
        </w:rPr>
        <w:t xml:space="preserve"> </w:t>
      </w:r>
    </w:p>
    <w:p w14:paraId="5E78A3E8" w14:textId="73DB61B0" w:rsidR="006D0F14" w:rsidRDefault="00673EF1" w:rsidP="00B2702A">
      <w:pPr>
        <w:spacing w:before="120"/>
        <w:jc w:val="both"/>
        <w:rPr>
          <w:rFonts w:ascii="Tahoma" w:hAnsi="Tahoma" w:cs="Tahoma"/>
          <w:b/>
          <w:bCs/>
          <w:lang w:val="el-GR"/>
        </w:rPr>
      </w:pPr>
      <w:bookmarkStart w:id="63" w:name="_heading=h.19c6y18" w:colFirst="0" w:colLast="0"/>
      <w:bookmarkEnd w:id="63"/>
      <w:r w:rsidRPr="00811D42">
        <w:rPr>
          <w:rFonts w:ascii="Tahoma" w:hAnsi="Tahoma" w:cs="Tahoma"/>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w:t>
      </w:r>
      <w:r w:rsidRPr="00F5775A">
        <w:rPr>
          <w:rFonts w:ascii="Tahoma" w:hAnsi="Tahoma" w:cs="Tahoma"/>
          <w:lang w:val="el-GR"/>
        </w:rPr>
        <w:t>αντικείμενο των προς παροχή υπηρεσιών</w:t>
      </w:r>
      <w:r w:rsidR="00886B9B" w:rsidRPr="00F5775A">
        <w:rPr>
          <w:rFonts w:ascii="Tahoma" w:hAnsi="Tahoma" w:cs="Tahoma"/>
          <w:lang w:val="el-GR"/>
        </w:rPr>
        <w:t xml:space="preserve">, </w:t>
      </w:r>
      <w:r w:rsidR="006320F5" w:rsidRPr="00F5775A">
        <w:rPr>
          <w:rFonts w:ascii="Tahoma" w:hAnsi="Tahoma" w:cs="Tahoma"/>
          <w:b/>
          <w:bCs/>
          <w:lang w:val="el-GR"/>
        </w:rPr>
        <w:t>ήτοι παροχή υπηρεσιών συμβούλου νομικής υποστήριξης και</w:t>
      </w:r>
      <w:r w:rsidR="00886B9B" w:rsidRPr="00F5775A">
        <w:rPr>
          <w:rFonts w:ascii="Tahoma" w:hAnsi="Tahoma" w:cs="Tahoma"/>
          <w:b/>
          <w:bCs/>
          <w:lang w:val="el-GR"/>
        </w:rPr>
        <w:t xml:space="preserve"> παροχής συμβουλευτικών υπηρεσιών σε θέματα Τεχνολογιών Πληροφορικής.</w:t>
      </w:r>
    </w:p>
    <w:p w14:paraId="23E97DA8" w14:textId="10711D2B" w:rsidR="003707F7" w:rsidRPr="00811D42" w:rsidRDefault="00673EF1" w:rsidP="00B2702A">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263BC">
        <w:rPr>
          <w:rFonts w:ascii="Tahoma" w:hAnsi="Tahoma" w:cs="Tahoma"/>
          <w:color w:val="000000"/>
        </w:rPr>
        <w:t>XI</w:t>
      </w:r>
      <w:r w:rsidRPr="00811D42">
        <w:rPr>
          <w:rFonts w:ascii="Tahoma" w:hAnsi="Tahoma" w:cs="Tahoma"/>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153204D1"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 xml:space="preserve">Στην περίπτωση ένωσης οικονομικών φορέων η </w:t>
      </w:r>
      <w:r w:rsidR="003922CC" w:rsidRPr="00811D42">
        <w:rPr>
          <w:rFonts w:ascii="Tahoma" w:hAnsi="Tahoma" w:cs="Tahoma"/>
          <w:color w:val="000000"/>
          <w:lang w:val="el-GR"/>
        </w:rPr>
        <w:t>καταλληλόλητα</w:t>
      </w:r>
      <w:r w:rsidRPr="00811D42">
        <w:rPr>
          <w:rFonts w:ascii="Tahoma" w:hAnsi="Tahoma" w:cs="Tahoma"/>
          <w:color w:val="000000"/>
          <w:lang w:val="el-GR"/>
        </w:rPr>
        <w:t xml:space="preserve"> άσκησης επαγγελματικής δραστηριότητας απαιτείται να καλύπτεται </w:t>
      </w:r>
      <w:r w:rsidR="00232FC7">
        <w:rPr>
          <w:rFonts w:ascii="Tahoma" w:hAnsi="Tahoma" w:cs="Tahoma"/>
          <w:color w:val="000000"/>
          <w:lang w:val="el-GR"/>
        </w:rPr>
        <w:t>αθροιστικά</w:t>
      </w:r>
      <w:r w:rsidR="00232FC7" w:rsidRPr="00811D42">
        <w:rPr>
          <w:rFonts w:ascii="Tahoma" w:hAnsi="Tahoma" w:cs="Tahoma"/>
          <w:color w:val="000000"/>
          <w:lang w:val="el-GR"/>
        </w:rPr>
        <w:t xml:space="preserve"> </w:t>
      </w:r>
      <w:r w:rsidRPr="00811D42">
        <w:rPr>
          <w:rFonts w:ascii="Tahoma" w:hAnsi="Tahoma" w:cs="Tahoma"/>
          <w:color w:val="000000"/>
          <w:lang w:val="el-GR"/>
        </w:rPr>
        <w:t>από τα μέλη της ένωσης.</w:t>
      </w:r>
    </w:p>
    <w:p w14:paraId="7DE11AD8" w14:textId="77777777" w:rsidR="003707F7" w:rsidRPr="006263BC" w:rsidRDefault="00673EF1" w:rsidP="00CF1601">
      <w:pPr>
        <w:pStyle w:val="3"/>
        <w:numPr>
          <w:ilvl w:val="2"/>
          <w:numId w:val="17"/>
        </w:numPr>
        <w:ind w:left="709" w:hanging="709"/>
        <w:rPr>
          <w:rFonts w:cs="Tahoma"/>
        </w:rPr>
      </w:pPr>
      <w:bookmarkStart w:id="64" w:name="_Ref115832860"/>
      <w:bookmarkStart w:id="65" w:name="_Ref115832989"/>
      <w:bookmarkStart w:id="66" w:name="_Toc192674156"/>
      <w:bookmarkStart w:id="67" w:name="_Hlk140668329"/>
      <w:r w:rsidRPr="006263BC">
        <w:rPr>
          <w:rFonts w:cs="Tahoma"/>
        </w:rPr>
        <w:t>Οικονομική και χρηματοοικονομική επάρκεια</w:t>
      </w:r>
      <w:bookmarkEnd w:id="64"/>
      <w:bookmarkEnd w:id="65"/>
      <w:bookmarkEnd w:id="66"/>
    </w:p>
    <w:p w14:paraId="2310D4E4" w14:textId="196CFA4B" w:rsidR="004B08B4" w:rsidRPr="004F62EC" w:rsidRDefault="004B08B4" w:rsidP="004B08B4">
      <w:pPr>
        <w:pStyle w:val="aff1"/>
        <w:ind w:left="0"/>
        <w:rPr>
          <w:rFonts w:ascii="Tahoma" w:eastAsiaTheme="minorHAnsi" w:hAnsi="Tahoma" w:cs="Tahoma"/>
          <w:color w:val="000000"/>
          <w:szCs w:val="22"/>
          <w:lang w:eastAsia="en-GB"/>
        </w:rPr>
      </w:pPr>
      <w:bookmarkStart w:id="68" w:name="_heading=h.28h4qwu" w:colFirst="0" w:colLast="0"/>
      <w:bookmarkStart w:id="69" w:name="_Toc97194278"/>
      <w:bookmarkStart w:id="70" w:name="_Hlk124862512"/>
      <w:bookmarkStart w:id="71" w:name="_Ref115832949"/>
      <w:bookmarkEnd w:id="67"/>
      <w:bookmarkEnd w:id="68"/>
      <w:r w:rsidRPr="008827E4">
        <w:rPr>
          <w:rFonts w:ascii="Tahoma" w:eastAsiaTheme="minorHAnsi" w:hAnsi="Tahoma" w:cs="Tahoma"/>
          <w:color w:val="000000"/>
          <w:szCs w:val="22"/>
          <w:lang w:eastAsia="en-GB"/>
        </w:rPr>
        <w:t>Οι οικονομικοί φορείς που συμμετέχουν στη διαδικασία σύναψης της παρούσας απαιτείται να έχουν Μέσο Γενικό ετήσιο κύκλο εργασιών των τριών τελευταίων διαχειριστικών χρήσεων (</w:t>
      </w:r>
      <w:r w:rsidR="0048751A">
        <w:rPr>
          <w:rFonts w:ascii="Tahoma" w:eastAsiaTheme="minorHAnsi" w:hAnsi="Tahoma" w:cs="Tahoma"/>
          <w:color w:val="000000"/>
          <w:szCs w:val="22"/>
          <w:lang w:eastAsia="en-GB"/>
        </w:rPr>
        <w:t>2022,</w:t>
      </w:r>
      <w:r w:rsidR="00452710">
        <w:rPr>
          <w:rFonts w:ascii="Tahoma" w:eastAsiaTheme="minorHAnsi" w:hAnsi="Tahoma" w:cs="Tahoma"/>
          <w:color w:val="000000"/>
          <w:szCs w:val="22"/>
          <w:lang w:eastAsia="en-GB"/>
        </w:rPr>
        <w:t xml:space="preserve"> </w:t>
      </w:r>
      <w:r w:rsidR="0048751A">
        <w:rPr>
          <w:rFonts w:ascii="Tahoma" w:eastAsiaTheme="minorHAnsi" w:hAnsi="Tahoma" w:cs="Tahoma"/>
          <w:color w:val="000000"/>
          <w:szCs w:val="22"/>
          <w:lang w:eastAsia="en-GB"/>
        </w:rPr>
        <w:t>2023,</w:t>
      </w:r>
      <w:r w:rsidR="00452710">
        <w:rPr>
          <w:rFonts w:ascii="Tahoma" w:eastAsiaTheme="minorHAnsi" w:hAnsi="Tahoma" w:cs="Tahoma"/>
          <w:color w:val="000000"/>
          <w:szCs w:val="22"/>
          <w:lang w:eastAsia="en-GB"/>
        </w:rPr>
        <w:t xml:space="preserve"> </w:t>
      </w:r>
      <w:r w:rsidR="0048751A">
        <w:rPr>
          <w:rFonts w:ascii="Tahoma" w:eastAsiaTheme="minorHAnsi" w:hAnsi="Tahoma" w:cs="Tahoma"/>
          <w:color w:val="000000"/>
          <w:szCs w:val="22"/>
          <w:lang w:eastAsia="en-GB"/>
        </w:rPr>
        <w:t>2024</w:t>
      </w:r>
      <w:r w:rsidRPr="008827E4">
        <w:rPr>
          <w:rFonts w:ascii="Tahoma" w:eastAsiaTheme="minorHAnsi" w:hAnsi="Tahoma" w:cs="Tahoma"/>
          <w:color w:val="000000"/>
          <w:szCs w:val="22"/>
          <w:lang w:eastAsia="en-GB"/>
        </w:rPr>
        <w:t>) ή για όσο διάστημα ασκούν την επιχειρηματική τους δράση, εφόσον είναι μικρότερο των τριών ετών, τουλάχιστον</w:t>
      </w:r>
      <w:r w:rsidRPr="004F62EC">
        <w:rPr>
          <w:rFonts w:ascii="Tahoma" w:eastAsiaTheme="minorHAnsi" w:hAnsi="Tahoma" w:cs="Tahoma"/>
          <w:color w:val="000000"/>
          <w:szCs w:val="22"/>
          <w:lang w:eastAsia="en-GB"/>
        </w:rPr>
        <w:t xml:space="preserve"> ίσου με το διακόσια τοις εκατό (200%) του προϋπολογισμού του υπό ανάθεση έργου μη συμπεριλαμβανομένου ΦΠΑ.  </w:t>
      </w:r>
    </w:p>
    <w:p w14:paraId="57C3EED1" w14:textId="77777777" w:rsidR="004B08B4" w:rsidRPr="004F62EC" w:rsidRDefault="004B08B4" w:rsidP="004B08B4">
      <w:pPr>
        <w:pStyle w:val="aff1"/>
        <w:ind w:left="0"/>
        <w:rPr>
          <w:rFonts w:ascii="Tahoma" w:eastAsiaTheme="minorHAnsi" w:hAnsi="Tahoma" w:cs="Tahoma"/>
          <w:color w:val="000000"/>
          <w:szCs w:val="22"/>
          <w:lang w:eastAsia="en-GB"/>
        </w:rPr>
      </w:pPr>
    </w:p>
    <w:bookmarkEnd w:id="69"/>
    <w:p w14:paraId="12ADA66A" w14:textId="77777777" w:rsidR="004B08B4" w:rsidRPr="004B08B4" w:rsidRDefault="004B08B4" w:rsidP="004B08B4">
      <w:pPr>
        <w:pStyle w:val="aff1"/>
        <w:ind w:left="0"/>
        <w:rPr>
          <w:rFonts w:ascii="Tahoma" w:eastAsiaTheme="minorHAnsi" w:hAnsi="Tahoma" w:cs="Tahoma"/>
          <w:color w:val="000000"/>
          <w:szCs w:val="22"/>
          <w:lang w:eastAsia="en-GB"/>
        </w:rPr>
      </w:pPr>
      <w:r w:rsidRPr="004F62EC">
        <w:rPr>
          <w:rFonts w:ascii="Tahoma" w:eastAsiaTheme="minorHAnsi" w:hAnsi="Tahoma" w:cs="Tahoma"/>
          <w:color w:val="000000"/>
          <w:szCs w:val="22"/>
          <w:lang w:eastAsia="en-GB"/>
        </w:rPr>
        <w:t>Σε περίπτωση ένωσης οικονομικών φορέων, οι παραπάνω απαιτήσεις καλύπτονται αθροιστικά από τα μέλη της ένωσης.</w:t>
      </w:r>
    </w:p>
    <w:p w14:paraId="1964448A" w14:textId="007EE9E5" w:rsidR="003707F7" w:rsidRPr="006263BC" w:rsidRDefault="00673EF1" w:rsidP="00CF1601">
      <w:pPr>
        <w:pStyle w:val="3"/>
        <w:numPr>
          <w:ilvl w:val="2"/>
          <w:numId w:val="17"/>
        </w:numPr>
        <w:ind w:left="709" w:hanging="709"/>
        <w:rPr>
          <w:rFonts w:cs="Tahoma"/>
        </w:rPr>
      </w:pPr>
      <w:bookmarkStart w:id="72" w:name="_Toc192674157"/>
      <w:bookmarkEnd w:id="70"/>
      <w:r w:rsidRPr="006263BC">
        <w:rPr>
          <w:rFonts w:cs="Tahoma"/>
        </w:rPr>
        <w:t>Τεχνική και επαγγελματική ικανότητα</w:t>
      </w:r>
      <w:bookmarkEnd w:id="71"/>
      <w:bookmarkEnd w:id="72"/>
      <w:r w:rsidRPr="006263BC">
        <w:rPr>
          <w:rFonts w:cs="Tahoma"/>
        </w:rPr>
        <w:t xml:space="preserve"> </w:t>
      </w:r>
    </w:p>
    <w:p w14:paraId="1EAD27C2" w14:textId="3B774769" w:rsidR="00667A57" w:rsidRPr="006263BC" w:rsidRDefault="00667A57" w:rsidP="00CF1601">
      <w:pPr>
        <w:pStyle w:val="4"/>
        <w:numPr>
          <w:ilvl w:val="3"/>
          <w:numId w:val="17"/>
        </w:numPr>
        <w:rPr>
          <w:rFonts w:cs="Tahoma"/>
        </w:rPr>
      </w:pPr>
      <w:bookmarkStart w:id="73" w:name="_Toc192674158"/>
      <w:bookmarkStart w:id="74" w:name="_Hlk140668678"/>
      <w:bookmarkStart w:id="75" w:name="_Ref115832971"/>
      <w:r w:rsidRPr="006263BC">
        <w:rPr>
          <w:rFonts w:cs="Tahoma"/>
        </w:rPr>
        <w:t>Τεχνική Ικανότητα</w:t>
      </w:r>
      <w:bookmarkEnd w:id="73"/>
    </w:p>
    <w:bookmarkEnd w:id="74"/>
    <w:p w14:paraId="69FB4DF3" w14:textId="11B467EB" w:rsidR="00667A57" w:rsidRPr="006263BC" w:rsidRDefault="00667A57" w:rsidP="008F7A00">
      <w:pPr>
        <w:jc w:val="both"/>
        <w:rPr>
          <w:rFonts w:ascii="Tahoma" w:hAnsi="Tahoma" w:cs="Tahoma"/>
        </w:rPr>
      </w:pPr>
    </w:p>
    <w:p w14:paraId="0A8DBA27" w14:textId="77777777" w:rsidR="00667A57" w:rsidRPr="00811D42" w:rsidRDefault="00667A57" w:rsidP="008F7A00">
      <w:pPr>
        <w:jc w:val="both"/>
        <w:rPr>
          <w:rFonts w:ascii="Tahoma" w:hAnsi="Tahoma" w:cs="Tahoma"/>
          <w:bCs/>
          <w:lang w:val="el-GR"/>
        </w:rPr>
      </w:pPr>
      <w:r w:rsidRPr="00811D42">
        <w:rPr>
          <w:rFonts w:ascii="Tahoma" w:hAnsi="Tahoma" w:cs="Tahoma"/>
          <w:bCs/>
          <w:lang w:val="el-GR"/>
        </w:rPr>
        <w:t xml:space="preserve">Οι οικονομικοί φορείς που συμμετέχουν στη διαδικασία σύναψης της παρούσας απαιτείται να </w:t>
      </w:r>
      <w:bookmarkStart w:id="76" w:name="_Hlk55900233"/>
      <w:r w:rsidRPr="00811D42">
        <w:rPr>
          <w:rFonts w:ascii="Tahoma" w:hAnsi="Tahoma" w:cs="Tahoma"/>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bookmarkEnd w:id="76"/>
    <w:p w14:paraId="5529CAFB" w14:textId="77777777" w:rsidR="00051086" w:rsidRDefault="00051086" w:rsidP="008F7A00">
      <w:pPr>
        <w:spacing w:line="237" w:lineRule="auto"/>
        <w:ind w:right="8"/>
        <w:jc w:val="both"/>
        <w:rPr>
          <w:rFonts w:ascii="Tahoma" w:hAnsi="Tahoma" w:cs="Tahoma"/>
          <w:lang w:val="el-GR"/>
        </w:rPr>
      </w:pPr>
    </w:p>
    <w:p w14:paraId="4F7AA7D7" w14:textId="357DA77C" w:rsidR="00886B9B" w:rsidRPr="00F5775A" w:rsidRDefault="00886B9B" w:rsidP="00886B9B">
      <w:pPr>
        <w:spacing w:before="120" w:line="276" w:lineRule="auto"/>
        <w:jc w:val="both"/>
        <w:rPr>
          <w:rFonts w:ascii="Tahoma" w:hAnsi="Tahoma" w:cs="Tahoma"/>
          <w:bCs/>
          <w:lang w:val="el-GR"/>
        </w:rPr>
      </w:pPr>
      <w:r w:rsidRPr="00F5775A">
        <w:rPr>
          <w:rFonts w:ascii="Tahoma" w:hAnsi="Tahoma" w:cs="Tahoma"/>
          <w:bCs/>
          <w:lang w:val="el-GR"/>
        </w:rPr>
        <w:lastRenderedPageBreak/>
        <w:t xml:space="preserve">Συγκεκριμένα απαιτείται </w:t>
      </w:r>
      <w:r w:rsidRPr="00F5775A">
        <w:rPr>
          <w:rFonts w:ascii="Tahoma" w:hAnsi="Tahoma" w:cs="Tahoma"/>
          <w:lang w:val="el-GR"/>
        </w:rPr>
        <w:t xml:space="preserve">κατά τα τελευταία </w:t>
      </w:r>
      <w:r w:rsidR="001C13F1" w:rsidRPr="00F5775A">
        <w:rPr>
          <w:rFonts w:ascii="Tahoma" w:hAnsi="Tahoma" w:cs="Tahoma"/>
          <w:b/>
          <w:lang w:val="el-GR"/>
        </w:rPr>
        <w:t>πέντε</w:t>
      </w:r>
      <w:r w:rsidRPr="00F5775A">
        <w:rPr>
          <w:rFonts w:ascii="Tahoma" w:hAnsi="Tahoma" w:cs="Tahoma"/>
          <w:b/>
          <w:lang w:val="el-GR"/>
        </w:rPr>
        <w:t xml:space="preserve"> (</w:t>
      </w:r>
      <w:r w:rsidR="001C13F1" w:rsidRPr="00F5775A">
        <w:rPr>
          <w:rFonts w:ascii="Tahoma" w:hAnsi="Tahoma" w:cs="Tahoma"/>
          <w:b/>
          <w:lang w:val="el-GR"/>
        </w:rPr>
        <w:t>5</w:t>
      </w:r>
      <w:r w:rsidRPr="00F5775A">
        <w:rPr>
          <w:rFonts w:ascii="Tahoma" w:hAnsi="Tahoma" w:cs="Tahoma"/>
          <w:b/>
          <w:lang w:val="el-GR"/>
        </w:rPr>
        <w:t>) έτη</w:t>
      </w:r>
      <w:r w:rsidRPr="00F5775A">
        <w:rPr>
          <w:rFonts w:ascii="Tahoma" w:hAnsi="Tahoma" w:cs="Tahoma"/>
          <w:lang w:val="el-GR"/>
        </w:rPr>
        <w:t xml:space="preserve"> </w:t>
      </w:r>
      <w:r w:rsidRPr="00F5775A">
        <w:rPr>
          <w:rFonts w:ascii="Tahoma" w:hAnsi="Tahoma" w:cs="Tahoma"/>
          <w:bCs/>
          <w:lang w:val="el-GR"/>
        </w:rPr>
        <w:t>είτε αυτοτελώς είτε ως μέλος ένωσης ή κοινοπραξίας είτε ως υπεργολάβος:</w:t>
      </w:r>
    </w:p>
    <w:p w14:paraId="673E0A43" w14:textId="5901FA20" w:rsidR="00E76455" w:rsidRPr="0070296D" w:rsidRDefault="0070296D" w:rsidP="00A42E0B">
      <w:pPr>
        <w:pStyle w:val="aff1"/>
        <w:numPr>
          <w:ilvl w:val="0"/>
          <w:numId w:val="40"/>
        </w:numPr>
        <w:rPr>
          <w:rFonts w:ascii="Tahoma" w:eastAsia="Times New Roman" w:hAnsi="Tahoma" w:cs="Tahoma"/>
          <w:szCs w:val="22"/>
          <w:lang w:eastAsia="el-GR"/>
        </w:rPr>
      </w:pPr>
      <w:r>
        <w:rPr>
          <w:rFonts w:ascii="Tahoma" w:eastAsia="Times New Roman" w:hAnsi="Tahoma" w:cs="Tahoma"/>
          <w:szCs w:val="22"/>
          <w:lang w:eastAsia="el-GR"/>
        </w:rPr>
        <w:t>ν</w:t>
      </w:r>
      <w:r w:rsidR="00A42E0B" w:rsidRPr="0070296D">
        <w:rPr>
          <w:rFonts w:ascii="Tahoma" w:eastAsia="Times New Roman" w:hAnsi="Tahoma" w:cs="Tahoma"/>
          <w:szCs w:val="22"/>
          <w:lang w:eastAsia="el-GR"/>
        </w:rPr>
        <w:t xml:space="preserve">α έχουν ολοκληρώσει τουλάχιστον </w:t>
      </w:r>
      <w:r w:rsidR="00A42E0B" w:rsidRPr="0070296D">
        <w:rPr>
          <w:rFonts w:ascii="Tahoma" w:hAnsi="Tahoma" w:cs="Tahoma"/>
          <w:b/>
          <w:szCs w:val="22"/>
        </w:rPr>
        <w:t xml:space="preserve">δεκαπέντε (15) </w:t>
      </w:r>
      <w:r w:rsidR="00A42E0B" w:rsidRPr="0070296D">
        <w:rPr>
          <w:rFonts w:ascii="Tahoma" w:hAnsi="Tahoma" w:cs="Tahoma"/>
          <w:bCs/>
          <w:szCs w:val="22"/>
        </w:rPr>
        <w:t>έργα</w:t>
      </w:r>
      <w:r w:rsidR="00A42E0B" w:rsidRPr="0070296D">
        <w:rPr>
          <w:rFonts w:ascii="Tahoma" w:eastAsia="Times New Roman" w:hAnsi="Tahoma" w:cs="Tahoma"/>
          <w:szCs w:val="22"/>
          <w:lang w:eastAsia="el-GR"/>
        </w:rPr>
        <w:t xml:space="preserve"> συμμόρφωσης με τον Κανονισμό (ΕΕ) 2016/679 (ΓΚΠΔ) σε φορείς του Δημοσίου Τομέα ή/και του Ιδιωτικού Τομέα</w:t>
      </w:r>
      <w:r w:rsidR="00E76455" w:rsidRPr="0070296D">
        <w:rPr>
          <w:rFonts w:ascii="Tahoma" w:hAnsi="Tahoma" w:cs="Tahoma"/>
          <w:bCs/>
          <w:szCs w:val="22"/>
        </w:rPr>
        <w:t>,</w:t>
      </w:r>
    </w:p>
    <w:p w14:paraId="4F5CB0AF" w14:textId="36242A32" w:rsidR="00F27A14" w:rsidRPr="0070296D" w:rsidRDefault="0070296D" w:rsidP="0070296D">
      <w:pPr>
        <w:pStyle w:val="aff1"/>
        <w:numPr>
          <w:ilvl w:val="0"/>
          <w:numId w:val="40"/>
        </w:numPr>
        <w:rPr>
          <w:rFonts w:ascii="Tahoma" w:eastAsia="Times New Roman" w:hAnsi="Tahoma" w:cs="Tahoma"/>
          <w:szCs w:val="22"/>
          <w:lang w:eastAsia="el-GR"/>
        </w:rPr>
      </w:pPr>
      <w:r w:rsidRPr="0070296D">
        <w:rPr>
          <w:rFonts w:ascii="Tahoma" w:eastAsia="Times New Roman" w:hAnsi="Tahoma" w:cs="Tahoma"/>
          <w:szCs w:val="22"/>
          <w:lang w:eastAsia="el-GR"/>
        </w:rPr>
        <w:t xml:space="preserve">να έχουν ολοκληρώσει τουλάχιστον </w:t>
      </w:r>
      <w:r w:rsidRPr="0070296D">
        <w:rPr>
          <w:rFonts w:ascii="Tahoma" w:eastAsia="Times New Roman" w:hAnsi="Tahoma" w:cs="Tahoma"/>
          <w:b/>
          <w:bCs/>
          <w:szCs w:val="22"/>
          <w:lang w:eastAsia="el-GR"/>
        </w:rPr>
        <w:t>είκοσι (20)</w:t>
      </w:r>
      <w:r w:rsidRPr="0070296D">
        <w:rPr>
          <w:rFonts w:ascii="Tahoma" w:eastAsia="Times New Roman" w:hAnsi="Tahoma" w:cs="Tahoma"/>
          <w:szCs w:val="22"/>
          <w:lang w:eastAsia="el-GR"/>
        </w:rPr>
        <w:t xml:space="preserve"> έργα μελετών εκτίμησης αντικτύπου προστασίας δεδομένων για έργα πληροφορικής κατά τα προβλεπόμενα στο άρθρο 35 του Κανονισμού (ΕΕ) 2016/679 (ΓΚΠΔ) και του αρθρου 65 του ν.4624/2019, όπως ισχύει, σε Φορείς του Δημοσίου Τομέα ή/και του Ιδιωτικού Τομέα</w:t>
      </w:r>
      <w:r w:rsidR="00CA358B" w:rsidRPr="0070296D">
        <w:rPr>
          <w:rFonts w:ascii="Tahoma" w:hAnsi="Tahoma" w:cs="Tahoma"/>
          <w:bCs/>
          <w:szCs w:val="22"/>
        </w:rPr>
        <w:t>,</w:t>
      </w:r>
    </w:p>
    <w:p w14:paraId="2160824A" w14:textId="0C5AAEBF" w:rsidR="009E6C6A" w:rsidRPr="0054615F" w:rsidRDefault="007C0726" w:rsidP="00886B9B">
      <w:pPr>
        <w:pStyle w:val="aff1"/>
        <w:numPr>
          <w:ilvl w:val="0"/>
          <w:numId w:val="40"/>
        </w:numPr>
        <w:spacing w:before="120" w:line="276" w:lineRule="auto"/>
        <w:rPr>
          <w:rFonts w:ascii="Tahoma" w:hAnsi="Tahoma" w:cs="Tahoma"/>
          <w:bCs/>
        </w:rPr>
      </w:pPr>
      <w:r w:rsidRPr="00F5775A">
        <w:rPr>
          <w:rFonts w:ascii="Tahoma" w:hAnsi="Tahoma" w:cs="Tahoma"/>
          <w:bCs/>
        </w:rPr>
        <w:t xml:space="preserve">να έχουν ολοκληρώσει τουλάχιστον </w:t>
      </w:r>
      <w:r w:rsidRPr="00F5775A">
        <w:rPr>
          <w:rFonts w:ascii="Tahoma" w:hAnsi="Tahoma" w:cs="Tahoma"/>
          <w:b/>
        </w:rPr>
        <w:t>πέντε (5)</w:t>
      </w:r>
      <w:r w:rsidRPr="00F5775A">
        <w:rPr>
          <w:rFonts w:ascii="Tahoma" w:hAnsi="Tahoma" w:cs="Tahoma"/>
          <w:bCs/>
        </w:rPr>
        <w:t xml:space="preserve"> έργα </w:t>
      </w:r>
      <w:r w:rsidR="005F0E8A" w:rsidRPr="00F5775A">
        <w:rPr>
          <w:rFonts w:ascii="Tahoma" w:hAnsi="Tahoma" w:cs="Tahoma"/>
          <w:bCs/>
        </w:rPr>
        <w:t>ελέγχων τρωτότητας και παρείδυσης (Vulnerability Tests, Penetration Tests) προς αναγνώριση πιθανών ευπαθειών και κενών ασφάλειας σε Φορείς του Δημοσίου Τομέα ή/και του Ιδιωτικού Τομέα</w:t>
      </w:r>
      <w:r w:rsidR="00FF7761">
        <w:rPr>
          <w:rFonts w:ascii="Tahoma" w:hAnsi="Tahoma" w:cs="Tahoma"/>
          <w:bCs/>
        </w:rPr>
        <w:t>.</w:t>
      </w:r>
    </w:p>
    <w:p w14:paraId="1D7901B8" w14:textId="60485019" w:rsidR="0020103B" w:rsidRPr="009F36B3" w:rsidRDefault="00886B9B" w:rsidP="00886B9B">
      <w:pPr>
        <w:spacing w:before="120" w:line="276" w:lineRule="auto"/>
        <w:jc w:val="both"/>
        <w:rPr>
          <w:rFonts w:ascii="Tahoma" w:hAnsi="Tahoma" w:cs="Tahoma"/>
          <w:bCs/>
          <w:lang w:val="el-GR"/>
        </w:rPr>
      </w:pPr>
      <w:r w:rsidRPr="009F36B3">
        <w:rPr>
          <w:rFonts w:ascii="Tahoma" w:hAnsi="Tahoma" w:cs="Tahoma"/>
          <w:bCs/>
          <w:lang w:val="en-US"/>
        </w:rPr>
        <w:t>N</w:t>
      </w:r>
      <w:r w:rsidRPr="009F36B3">
        <w:rPr>
          <w:rFonts w:ascii="Tahoma" w:hAnsi="Tahoma" w:cs="Tahoma"/>
          <w:bCs/>
          <w:lang w:val="el-GR"/>
        </w:rPr>
        <w:t>α έχουν ολοκληρώσει έργα συναφή με το αντικείμενο του έργου</w:t>
      </w:r>
      <w:r w:rsidR="00F5775A" w:rsidRPr="0043404F">
        <w:rPr>
          <w:rFonts w:ascii="Tahoma" w:hAnsi="Tahoma" w:cs="Tahoma"/>
          <w:bCs/>
          <w:lang w:val="el-GR"/>
        </w:rPr>
        <w:t xml:space="preserve"> σύμφωνα με τα ανωτέρω οριζόμενα</w:t>
      </w:r>
      <w:r w:rsidR="00C20718" w:rsidRPr="009F36B3">
        <w:rPr>
          <w:rFonts w:ascii="Tahoma" w:hAnsi="Tahoma" w:cs="Tahoma"/>
          <w:bCs/>
          <w:lang w:val="el-GR"/>
        </w:rPr>
        <w:t>,</w:t>
      </w:r>
      <w:r w:rsidRPr="009F36B3">
        <w:rPr>
          <w:rFonts w:ascii="Tahoma" w:hAnsi="Tahoma" w:cs="Tahoma"/>
          <w:bCs/>
          <w:lang w:val="el-GR"/>
        </w:rPr>
        <w:t xml:space="preserve"> </w:t>
      </w:r>
      <w:r w:rsidR="00C20718" w:rsidRPr="009F36B3">
        <w:rPr>
          <w:rFonts w:ascii="Tahoma" w:hAnsi="Tahoma" w:cs="Tahoma"/>
          <w:bCs/>
          <w:lang w:val="el-GR"/>
        </w:rPr>
        <w:t>συνολικού συμβατικού τιμήματος τουλάχιστον ίσου με το διακόσια τοις εκατό (200%) του προϋπολογισμού του υπό ανάθεση έργου μη συμπεριλαμβανομένου ΦΠΑ</w:t>
      </w:r>
      <w:r w:rsidRPr="009F36B3">
        <w:rPr>
          <w:rFonts w:ascii="Tahoma" w:hAnsi="Tahoma" w:cs="Tahoma"/>
          <w:bCs/>
          <w:lang w:val="el-GR"/>
        </w:rPr>
        <w:t xml:space="preserve">. </w:t>
      </w:r>
    </w:p>
    <w:p w14:paraId="2F85BD65" w14:textId="798C7BDF" w:rsidR="00886B9B" w:rsidRPr="00886B9B" w:rsidRDefault="00886B9B" w:rsidP="00886B9B">
      <w:pPr>
        <w:spacing w:before="120" w:line="276" w:lineRule="auto"/>
        <w:jc w:val="both"/>
        <w:rPr>
          <w:rFonts w:ascii="Tahoma" w:hAnsi="Tahoma" w:cs="Tahoma"/>
          <w:lang w:val="el-GR"/>
        </w:rPr>
      </w:pPr>
      <w:r w:rsidRPr="0043404F">
        <w:rPr>
          <w:rFonts w:ascii="Tahoma" w:hAnsi="Tahoma" w:cs="Tahoma"/>
          <w:bCs/>
          <w:lang w:val="el-GR"/>
        </w:rPr>
        <w:t>Ως ολοκλήρωση ενός έργου με επιτυχία νοείται η εντός χρονοδιαγράμματος, προϋπολογισμού</w:t>
      </w:r>
      <w:r w:rsidRPr="00886B9B">
        <w:rPr>
          <w:rFonts w:ascii="Tahoma" w:hAnsi="Tahoma" w:cs="Tahoma"/>
          <w:bCs/>
          <w:lang w:val="el-GR"/>
        </w:rPr>
        <w:t>, προδιαγραφών ποιότητας, υλοποίηση ενός έργου.</w:t>
      </w:r>
      <w:r w:rsidRPr="00886B9B">
        <w:rPr>
          <w:rFonts w:ascii="Tahoma" w:hAnsi="Tahoma" w:cs="Tahoma"/>
          <w:lang w:val="el-GR"/>
        </w:rPr>
        <w:t xml:space="preserve"> </w:t>
      </w:r>
    </w:p>
    <w:p w14:paraId="7BDEBAE2" w14:textId="2A035DF9" w:rsidR="00C24387" w:rsidRPr="00C24387" w:rsidRDefault="00C24387" w:rsidP="00C24387">
      <w:pPr>
        <w:spacing w:before="120" w:line="252" w:lineRule="auto"/>
        <w:jc w:val="both"/>
        <w:rPr>
          <w:rFonts w:ascii="Tahoma" w:hAnsi="Tahoma" w:cs="Tahoma"/>
          <w:lang w:val="el-GR"/>
        </w:rPr>
      </w:pPr>
      <w:r w:rsidRPr="007A261E">
        <w:rPr>
          <w:rFonts w:ascii="Tahoma" w:hAnsi="Tahoma" w:cs="Tahoma"/>
          <w:lang w:val="el-GR"/>
        </w:rPr>
        <w:t xml:space="preserve">Σε περίπτωση που κάποια από τα ανωτέρω έργα έχουν υλοποιηθεί από τον υποψήφιο ως μέλος ένωσης, </w:t>
      </w:r>
      <w:r w:rsidR="00EB5755" w:rsidRPr="007A261E">
        <w:rPr>
          <w:rFonts w:ascii="Tahoma" w:hAnsi="Tahoma" w:cs="Tahoma"/>
          <w:lang w:val="el-GR"/>
        </w:rPr>
        <w:t>προσμετράτε</w:t>
      </w:r>
      <w:r w:rsidRPr="007A261E">
        <w:rPr>
          <w:rFonts w:ascii="Tahoma" w:hAnsi="Tahoma" w:cs="Tahoma"/>
          <w:lang w:val="el-GR"/>
        </w:rPr>
        <w:t xml:space="preserve"> μόνο το τίμημα που αντιστοιχεί στο ποσοστό συμμετοχής του.</w:t>
      </w:r>
    </w:p>
    <w:p w14:paraId="2AB46118" w14:textId="77777777" w:rsidR="00C24387" w:rsidRPr="00C24387" w:rsidRDefault="00C24387" w:rsidP="00C24387">
      <w:pPr>
        <w:spacing w:before="120" w:line="252" w:lineRule="auto"/>
        <w:jc w:val="both"/>
        <w:rPr>
          <w:rFonts w:ascii="Tahoma" w:hAnsi="Tahoma" w:cs="Tahoma"/>
          <w:lang w:val="el-GR"/>
        </w:rPr>
      </w:pPr>
      <w:r w:rsidRPr="00D30DDE">
        <w:rPr>
          <w:rFonts w:ascii="Tahoma" w:hAnsi="Tahoma" w:cs="Tahoma"/>
          <w:lang w:val="el-GR"/>
        </w:rPr>
        <w:t>Δύναται ένα έργο να καλύπτει περισσότερες από μία από τις ανωτέρω απαιτήσεις.</w:t>
      </w:r>
    </w:p>
    <w:p w14:paraId="36A6221F" w14:textId="1A3EB1F4" w:rsidR="003707F7" w:rsidRPr="006263BC" w:rsidRDefault="00667A57" w:rsidP="00CF1601">
      <w:pPr>
        <w:pStyle w:val="4"/>
        <w:numPr>
          <w:ilvl w:val="3"/>
          <w:numId w:val="17"/>
        </w:numPr>
        <w:rPr>
          <w:rFonts w:cs="Tahoma"/>
        </w:rPr>
      </w:pPr>
      <w:bookmarkStart w:id="77" w:name="_Toc192674159"/>
      <w:r w:rsidRPr="006263BC">
        <w:rPr>
          <w:rFonts w:cs="Tahoma"/>
        </w:rPr>
        <w:t>Επαγγελματική</w:t>
      </w:r>
      <w:r w:rsidR="00673EF1" w:rsidRPr="006263BC">
        <w:rPr>
          <w:rFonts w:cs="Tahoma"/>
        </w:rPr>
        <w:t xml:space="preserve"> Ικανότητα</w:t>
      </w:r>
      <w:bookmarkEnd w:id="75"/>
      <w:bookmarkEnd w:id="77"/>
    </w:p>
    <w:p w14:paraId="62D7ABF7" w14:textId="19FB7C20" w:rsidR="00667A57" w:rsidRPr="00C24387" w:rsidRDefault="00667A57" w:rsidP="00C24387">
      <w:pPr>
        <w:spacing w:before="120" w:line="252" w:lineRule="auto"/>
        <w:jc w:val="both"/>
        <w:rPr>
          <w:rFonts w:ascii="Tahoma" w:hAnsi="Tahoma" w:cs="Tahoma"/>
          <w:lang w:val="el-GR"/>
        </w:rPr>
      </w:pPr>
      <w:r w:rsidRPr="00811D42">
        <w:rPr>
          <w:rFonts w:ascii="Tahoma" w:hAnsi="Tahoma" w:cs="Tahoma"/>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sidRPr="00C24387">
        <w:rPr>
          <w:rFonts w:ascii="Tahoma" w:hAnsi="Tahoma" w:cs="Tahoma"/>
          <w:lang w:val="el-GR"/>
        </w:rPr>
        <w:t xml:space="preserve">η οποία να αποτελείται τουλάχιστον από : </w:t>
      </w:r>
    </w:p>
    <w:p w14:paraId="4A0ED765" w14:textId="3C3F9D1F"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bookmarkStart w:id="78" w:name="_heading=h.1mrcu09" w:colFirst="0" w:colLast="0"/>
      <w:bookmarkStart w:id="79" w:name="_heading=h.46r0co2" w:colFirst="0" w:colLast="0"/>
      <w:bookmarkStart w:id="80" w:name="_heading=h.111kx3o" w:colFirst="0" w:colLast="0"/>
      <w:bookmarkStart w:id="81" w:name="_Ref115833051"/>
      <w:bookmarkEnd w:id="78"/>
      <w:bookmarkEnd w:id="79"/>
      <w:bookmarkEnd w:id="80"/>
      <w:r w:rsidRPr="00CF66F9">
        <w:rPr>
          <w:rFonts w:ascii="Tahoma" w:hAnsi="Tahoma" w:cs="Tahoma"/>
          <w:b/>
          <w:bCs/>
          <w:color w:val="242424"/>
          <w:sz w:val="22"/>
          <w:szCs w:val="22"/>
          <w:bdr w:val="none" w:sz="0" w:space="0" w:color="auto" w:frame="1"/>
        </w:rPr>
        <w:t>Ένα (1) Νομικό Σύμβουλο, Υπεύθυνο της Ομάδας Έργου</w:t>
      </w:r>
      <w:r w:rsidRPr="003E51F2">
        <w:rPr>
          <w:rFonts w:ascii="Tahoma" w:hAnsi="Tahoma" w:cs="Tahoma"/>
          <w:color w:val="242424"/>
          <w:sz w:val="22"/>
          <w:szCs w:val="22"/>
          <w:bdr w:val="none" w:sz="0" w:space="0" w:color="auto" w:frame="1"/>
        </w:rPr>
        <w:t>, με πτυχίο νομικής και μεταπτυχιακό τίτλο σπουδών, εικοσαετή (20 έτη) γενική επαγγελματική εμπειρία και τουλάχιστον δέκα (10) έτη στην παροχή νομικών υπηρεσιών στο κλάδο της προστασίας δεδομένων προσωπικού χαρακτήρα.</w:t>
      </w:r>
    </w:p>
    <w:p w14:paraId="204080A1" w14:textId="6E065EF2"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t>Ένα (1) Νομικό Σύμβουλο</w:t>
      </w:r>
      <w:r w:rsidRPr="003E51F2">
        <w:rPr>
          <w:rFonts w:ascii="Tahoma" w:hAnsi="Tahoma" w:cs="Tahoma"/>
          <w:color w:val="242424"/>
          <w:sz w:val="22"/>
          <w:szCs w:val="22"/>
          <w:bdr w:val="none" w:sz="0" w:space="0" w:color="auto" w:frame="1"/>
        </w:rPr>
        <w:t>, με πτυχίο νομικής, δεκαετή γενική επαγγελματική εμπειρία και τουλάχιστον πέντε (5) έτη στην παροχή νομικών υπηρεσιών στο κλάδο της προστασίας δεδομένων προσωπικού χαρακτήρα, ο οποίος θα πρέπει να διαθέτει πιστοποιήσεις από ανεξάρτητο εθνικό ή διεθνή φορέα σε θέματα εφαρμογής του Γενικού Κανονισμού Προστασίας Δεδομένων (λ.χ. CIPP/E, DPO), διαχείρισης προγραμμάτων συμμόρφωσης σε θέματα προστασίας προσωπικών δεδομένων (λ.χ. CIPM), καθώς και σε τεχνικά ζητήματα ιδιωτικότητας (λ.χ. CIPT).</w:t>
      </w:r>
    </w:p>
    <w:p w14:paraId="65937348" w14:textId="77777777"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t>Ένα (1) Νομικό Σύμβουλο</w:t>
      </w:r>
      <w:r w:rsidRPr="003E51F2">
        <w:rPr>
          <w:rFonts w:ascii="Tahoma" w:hAnsi="Tahoma" w:cs="Tahoma"/>
          <w:color w:val="242424"/>
          <w:sz w:val="22"/>
          <w:szCs w:val="22"/>
          <w:bdr w:val="none" w:sz="0" w:space="0" w:color="auto" w:frame="1"/>
        </w:rPr>
        <w:t xml:space="preserve"> με πτυχίο νομικής και μεταπτυχιακό τίτλο σπουδών και τουλάχιστον πέντε έτη (5) επαγγελματική εμπειρία σε παροχή νομικών υπηρεσιών στον κλάδο προστασίας δεδομένων προσωπικού χαρακτήρα, με πιστοποίηση από ανεξάρτητο εθνικό ή διεθνή φορέα σε θέματα εφαρμογής του Γενικού Κανονισμού Προστασίας Δεδομένων (λ.χ. CIPP/E, DPO).</w:t>
      </w:r>
    </w:p>
    <w:p w14:paraId="62C0BB1A" w14:textId="77777777"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lastRenderedPageBreak/>
        <w:t>Ένα (1) Νομικό Σύμβουλο</w:t>
      </w:r>
      <w:r w:rsidRPr="003E51F2">
        <w:rPr>
          <w:rFonts w:ascii="Tahoma" w:hAnsi="Tahoma" w:cs="Tahoma"/>
          <w:color w:val="242424"/>
          <w:sz w:val="22"/>
          <w:szCs w:val="22"/>
          <w:bdr w:val="none" w:sz="0" w:space="0" w:color="auto" w:frame="1"/>
        </w:rPr>
        <w:t xml:space="preserve"> με πτυχίο νομικής και μεταπτυχιακό τίτλο σπουδών, με πιστοποίηση από ανεξάρτητο εθνικό ή διεθνή φορέα σε θέματα εφαρμογής του Γενικού Κανονισμού Προστασίας Δεδομένων (λ.χ. CIPP/E, DPO).</w:t>
      </w:r>
    </w:p>
    <w:p w14:paraId="4007A386" w14:textId="641CABEB"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t>Ένα (1) Έμπειρο Στέλεχος, Υπεύθυνο της Ομάδας των εξειδικευμένων στελεχών</w:t>
      </w:r>
      <w:r w:rsidRPr="003E51F2">
        <w:rPr>
          <w:rFonts w:ascii="Tahoma" w:hAnsi="Tahoma" w:cs="Tahoma"/>
          <w:color w:val="242424"/>
          <w:sz w:val="22"/>
          <w:szCs w:val="22"/>
          <w:bdr w:val="none" w:sz="0" w:space="0" w:color="auto" w:frame="1"/>
        </w:rPr>
        <w:t xml:space="preserve"> με τίτλο σπουδών τριτοβάθμιας εκπαίδευσης (ΑΕΙ/ΤΕΙ) και μεταπτυχιακό τίτλο σπουδών (ένας εκ των δύο τίτλων θα πρέπει να είναι σε θεματική σχετική με πληροφορική), και τουλάχιστον οκταετή (8) επαγγελματική εμπειρία σε έργα σχετικά με την ασφάλεια πληροφοριακών συστημάτων ή/και με την προστασία προσωπικών δεδομένων, ο οποίος να διαθέτει κατ' ελάχιστον τέσσερις (4) από τις ακόλουθες πιστοποιήσεις: CISA, CISM, CISSP, CDPSE, CIPM, lSO 27001.</w:t>
      </w:r>
    </w:p>
    <w:p w14:paraId="00193243" w14:textId="77777777" w:rsidR="003E51F2" w:rsidRPr="003E51F2" w:rsidRDefault="003E51F2" w:rsidP="00CF66F9">
      <w:pPr>
        <w:pStyle w:val="xmsonormal"/>
        <w:numPr>
          <w:ilvl w:val="0"/>
          <w:numId w:val="31"/>
        </w:numPr>
        <w:shd w:val="clear" w:color="auto" w:fill="FFFFFF"/>
        <w:spacing w:before="0" w:beforeAutospacing="0" w:after="24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t>Τρία (3) Εξειδικευμένα Στελέχη</w:t>
      </w:r>
      <w:r w:rsidRPr="003E51F2">
        <w:rPr>
          <w:rFonts w:ascii="Tahoma" w:hAnsi="Tahoma" w:cs="Tahoma"/>
          <w:color w:val="242424"/>
          <w:sz w:val="22"/>
          <w:szCs w:val="22"/>
          <w:bdr w:val="none" w:sz="0" w:space="0" w:color="auto" w:frame="1"/>
        </w:rPr>
        <w:t xml:space="preserve"> με τίτλο σπουδών τριτοβάθμιας εκπαίδευσης (ΑΕΙ/ΤΕΙ) και μεταπτυχιακό τίτλο σπουδών (ένας εκ των δύο τίτλων θα πρέπει να είναι σε θεματική σχετική με πληροφορική), και τουλάχιστον επταετή επαγγελματική εμπειρία σε έργα σχετικά με την ασφάλεια πληροφοριακών συστημάτων ή/και με την προστασία προσωπικών δεδομένων. Τουλάχιστον δύο (2) από Τα εν λόγω στελέχη θα πρέπει να διαθέτουν κατ' ελάχιστον τρεις (3) από τις ακόλουθες πιστοποιήσεις: CISA, CISM, CISSP, CDPSE, CIPM, lSO 27001.</w:t>
      </w:r>
    </w:p>
    <w:p w14:paraId="686EDAB1" w14:textId="74682C8B" w:rsidR="005707D3" w:rsidRPr="003E51F2" w:rsidRDefault="003E51F2" w:rsidP="003E51F2">
      <w:pPr>
        <w:pStyle w:val="xmsonormal"/>
        <w:numPr>
          <w:ilvl w:val="0"/>
          <w:numId w:val="31"/>
        </w:numPr>
        <w:shd w:val="clear" w:color="auto" w:fill="FFFFFF"/>
        <w:spacing w:before="0" w:beforeAutospacing="0" w:after="0" w:afterAutospacing="0" w:line="276" w:lineRule="auto"/>
        <w:jc w:val="both"/>
        <w:rPr>
          <w:rFonts w:ascii="Tahoma" w:hAnsi="Tahoma" w:cs="Tahoma"/>
          <w:color w:val="242424"/>
          <w:sz w:val="22"/>
          <w:szCs w:val="22"/>
        </w:rPr>
      </w:pPr>
      <w:r w:rsidRPr="00CF66F9">
        <w:rPr>
          <w:rFonts w:ascii="Tahoma" w:hAnsi="Tahoma" w:cs="Tahoma"/>
          <w:b/>
          <w:bCs/>
          <w:color w:val="242424"/>
          <w:sz w:val="22"/>
          <w:szCs w:val="22"/>
          <w:bdr w:val="none" w:sz="0" w:space="0" w:color="auto" w:frame="1"/>
        </w:rPr>
        <w:t>Τρεις (3) Έμπειρους τεχνικούς δοκιμών παρείσδυσης</w:t>
      </w:r>
      <w:r w:rsidRPr="003E51F2">
        <w:rPr>
          <w:rFonts w:ascii="Tahoma" w:hAnsi="Tahoma" w:cs="Tahoma"/>
          <w:color w:val="242424"/>
          <w:sz w:val="22"/>
          <w:szCs w:val="22"/>
          <w:bdr w:val="none" w:sz="0" w:space="0" w:color="auto" w:frame="1"/>
        </w:rPr>
        <w:t xml:space="preserve"> με τίτλο σπουδών τριτοβάθμιας εκπαίδευσης (ΑΕΙ/ΤΕΙ) και μεταπτυχιακό τίτλο σπουδών (ένας εκ των δύο τίτλων θα πρέπει να είναι σε θεματική σχετική με πληροφορική), και τουλάχιστον τριετή επαγγελματική εμπειρία σε έργα ελέγχων τρωτότητας &amp; παρείσδυσης. Τα εν λόγω στελέχη θα πρέπει να διαθέτουν κατ' ελάχιστον μια από τις ακόλουθες πιστοποιήσεις: OSCP, OSWE, OSEP</w:t>
      </w:r>
      <w:r w:rsidR="0099491E" w:rsidRPr="003E51F2">
        <w:rPr>
          <w:rFonts w:ascii="Tahoma" w:hAnsi="Tahoma" w:cs="Tahoma"/>
          <w:sz w:val="22"/>
          <w:szCs w:val="22"/>
        </w:rPr>
        <w:t>.</w:t>
      </w:r>
    </w:p>
    <w:p w14:paraId="1CCD54FD" w14:textId="13F4A542" w:rsidR="003707F7" w:rsidRPr="006263BC" w:rsidRDefault="00673EF1" w:rsidP="00CF1601">
      <w:pPr>
        <w:pStyle w:val="3"/>
        <w:numPr>
          <w:ilvl w:val="2"/>
          <w:numId w:val="17"/>
        </w:numPr>
        <w:ind w:left="709" w:hanging="709"/>
        <w:rPr>
          <w:rFonts w:cs="Tahoma"/>
        </w:rPr>
      </w:pPr>
      <w:bookmarkStart w:id="82" w:name="_Toc192674160"/>
      <w:r w:rsidRPr="006263BC">
        <w:rPr>
          <w:rFonts w:cs="Tahoma"/>
        </w:rPr>
        <w:t>Πρότυπα διασφάλισης ποιότητας και πρότυπα περιβαλλοντικής διαχείρισης</w:t>
      </w:r>
      <w:bookmarkEnd w:id="81"/>
      <w:bookmarkEnd w:id="82"/>
    </w:p>
    <w:p w14:paraId="2B7490FF" w14:textId="31EB4D12" w:rsidR="006259F6" w:rsidRPr="00811D42" w:rsidRDefault="006259F6" w:rsidP="008F7A00">
      <w:pPr>
        <w:jc w:val="both"/>
        <w:rPr>
          <w:rFonts w:ascii="Tahoma" w:hAnsi="Tahoma" w:cs="Tahoma"/>
          <w:lang w:val="el-GR"/>
        </w:rPr>
      </w:pPr>
    </w:p>
    <w:p w14:paraId="3550963B" w14:textId="77777777" w:rsidR="005707D3" w:rsidRDefault="005707D3" w:rsidP="00946C61">
      <w:pPr>
        <w:spacing w:before="120"/>
        <w:jc w:val="both"/>
        <w:rPr>
          <w:rFonts w:ascii="Tahoma" w:hAnsi="Tahoma" w:cs="Tahoma"/>
          <w:lang w:val="el-GR"/>
        </w:rPr>
      </w:pPr>
      <w:bookmarkStart w:id="83" w:name="_Hlk127962372"/>
      <w:r w:rsidRPr="005707D3">
        <w:rPr>
          <w:rFonts w:ascii="Tahoma" w:hAnsi="Tahoma" w:cs="Tahoma"/>
          <w:lang w:val="el-GR"/>
        </w:rPr>
        <w:t xml:space="preserve">Οι οικονομικοί φορείς για την παρούσα διαδικασία σύναψης σύμβασης οφείλουν να διαθέτουν πιστοποιημένη επαγγελματική μεθοδολογία στον τομέα υλοποίησης και διαχείρισης αντίστοιχων έργων. Συγκεκριμένα, οφείλουν να διαθέτουν πιστοποιητικό: </w:t>
      </w:r>
    </w:p>
    <w:p w14:paraId="26CC7656" w14:textId="38119D3D" w:rsidR="005707D3" w:rsidRPr="006924B1" w:rsidRDefault="005707D3" w:rsidP="00946C61">
      <w:pPr>
        <w:spacing w:before="120"/>
        <w:jc w:val="both"/>
        <w:rPr>
          <w:rFonts w:ascii="Tahoma" w:hAnsi="Tahoma" w:cs="Tahoma"/>
          <w:lang w:val="el-GR"/>
        </w:rPr>
      </w:pPr>
      <w:r w:rsidRPr="006924B1">
        <w:rPr>
          <w:rFonts w:ascii="Tahoma" w:hAnsi="Tahoma" w:cs="Tahoma"/>
          <w:b/>
          <w:bCs/>
          <w:lang w:val="el-GR"/>
        </w:rPr>
        <w:t>α)</w:t>
      </w:r>
      <w:r w:rsidRPr="006924B1">
        <w:rPr>
          <w:rFonts w:ascii="Tahoma" w:hAnsi="Tahoma" w:cs="Tahoma"/>
          <w:lang w:val="el-GR"/>
        </w:rPr>
        <w:t xml:space="preserve"> Πιστοποιητικό από ανεξάρτητο διαπιστευμένο φορέα για τη Διαχείριση της Ποιότητας σύμφωνα µε το διεθνές πρότυπο </w:t>
      </w:r>
      <w:r w:rsidRPr="006924B1">
        <w:rPr>
          <w:rFonts w:ascii="Tahoma" w:hAnsi="Tahoma" w:cs="Tahoma"/>
          <w:b/>
          <w:bCs/>
        </w:rPr>
        <w:t>ISO</w:t>
      </w:r>
      <w:r w:rsidRPr="006924B1">
        <w:rPr>
          <w:rFonts w:ascii="Tahoma" w:hAnsi="Tahoma" w:cs="Tahoma"/>
          <w:b/>
          <w:bCs/>
          <w:lang w:val="el-GR"/>
        </w:rPr>
        <w:t xml:space="preserve"> 9001:2015</w:t>
      </w:r>
      <w:r w:rsidRPr="006924B1">
        <w:rPr>
          <w:rFonts w:ascii="Tahoma" w:hAnsi="Tahoma" w:cs="Tahoma"/>
          <w:lang w:val="el-GR"/>
        </w:rPr>
        <w:t xml:space="preserve"> ή ισοδύναμο αυτού. </w:t>
      </w:r>
    </w:p>
    <w:p w14:paraId="367AC4B1" w14:textId="16CA074D" w:rsidR="005707D3" w:rsidRPr="006924B1" w:rsidRDefault="005707D3" w:rsidP="00946C61">
      <w:pPr>
        <w:spacing w:before="120"/>
        <w:jc w:val="both"/>
        <w:rPr>
          <w:rFonts w:ascii="Tahoma" w:hAnsi="Tahoma" w:cs="Tahoma"/>
          <w:lang w:val="el-GR"/>
        </w:rPr>
      </w:pPr>
      <w:r w:rsidRPr="006924B1">
        <w:rPr>
          <w:rFonts w:ascii="Tahoma" w:hAnsi="Tahoma" w:cs="Tahoma"/>
          <w:b/>
          <w:bCs/>
          <w:lang w:val="el-GR"/>
        </w:rPr>
        <w:t>β)</w:t>
      </w:r>
      <w:r w:rsidRPr="006924B1">
        <w:rPr>
          <w:rFonts w:ascii="Tahoma" w:hAnsi="Tahoma" w:cs="Tahoma"/>
          <w:lang w:val="el-GR"/>
        </w:rPr>
        <w:t xml:space="preserve"> Πιστοποιητικό από ανεξάρτητο διαπιστευμένο φορέα για την ασφάλεια των Πληροφοριών σύμφωνα µε το διεθνές πρότυπο </w:t>
      </w:r>
      <w:r w:rsidRPr="006924B1">
        <w:rPr>
          <w:rFonts w:ascii="Tahoma" w:hAnsi="Tahoma" w:cs="Tahoma"/>
          <w:b/>
          <w:bCs/>
        </w:rPr>
        <w:t>ISO</w:t>
      </w:r>
      <w:r w:rsidRPr="006924B1">
        <w:rPr>
          <w:rFonts w:ascii="Tahoma" w:hAnsi="Tahoma" w:cs="Tahoma"/>
          <w:b/>
          <w:bCs/>
          <w:lang w:val="el-GR"/>
        </w:rPr>
        <w:t xml:space="preserve"> 27001:2013</w:t>
      </w:r>
      <w:r w:rsidRPr="006924B1">
        <w:rPr>
          <w:rFonts w:ascii="Tahoma" w:hAnsi="Tahoma" w:cs="Tahoma"/>
          <w:lang w:val="el-GR"/>
        </w:rPr>
        <w:t xml:space="preserve"> ή ισοδύναμο αυτού. </w:t>
      </w:r>
    </w:p>
    <w:p w14:paraId="501E425A" w14:textId="6FC89F69" w:rsidR="00E81E6B" w:rsidRPr="00F5775A" w:rsidRDefault="005707D3" w:rsidP="00946C61">
      <w:pPr>
        <w:spacing w:before="120"/>
        <w:jc w:val="both"/>
        <w:rPr>
          <w:rFonts w:ascii="Tahoma" w:hAnsi="Tahoma" w:cs="Tahoma"/>
          <w:lang w:val="el-GR"/>
        </w:rPr>
      </w:pPr>
      <w:r w:rsidRPr="006924B1">
        <w:rPr>
          <w:rFonts w:ascii="Tahoma" w:hAnsi="Tahoma" w:cs="Tahoma"/>
          <w:b/>
          <w:bCs/>
          <w:lang w:val="el-GR"/>
        </w:rPr>
        <w:t>γ)</w:t>
      </w:r>
      <w:r w:rsidRPr="006924B1">
        <w:rPr>
          <w:rFonts w:ascii="Tahoma" w:hAnsi="Tahoma" w:cs="Tahoma"/>
          <w:lang w:val="el-GR"/>
        </w:rPr>
        <w:t xml:space="preserve"> Πιστοποιητικό από ανεξάρτητο διαπιστευμένο φορέα για την τήρηση επιχειρησιακής συνέχειας </w:t>
      </w:r>
      <w:r w:rsidRPr="00F5775A">
        <w:rPr>
          <w:rFonts w:ascii="Tahoma" w:hAnsi="Tahoma" w:cs="Tahoma"/>
          <w:lang w:val="el-GR"/>
        </w:rPr>
        <w:t xml:space="preserve">σύμφωνα με το διεθνές πρότυπο </w:t>
      </w:r>
      <w:r w:rsidRPr="00F5775A">
        <w:rPr>
          <w:rFonts w:ascii="Tahoma" w:hAnsi="Tahoma" w:cs="Tahoma"/>
          <w:b/>
          <w:bCs/>
        </w:rPr>
        <w:t>ISO</w:t>
      </w:r>
      <w:r w:rsidRPr="00F5775A">
        <w:rPr>
          <w:rFonts w:ascii="Tahoma" w:hAnsi="Tahoma" w:cs="Tahoma"/>
          <w:b/>
          <w:bCs/>
          <w:lang w:val="el-GR"/>
        </w:rPr>
        <w:t xml:space="preserve"> 2</w:t>
      </w:r>
      <w:r w:rsidR="00972371" w:rsidRPr="00F5775A">
        <w:rPr>
          <w:rFonts w:ascii="Tahoma" w:hAnsi="Tahoma" w:cs="Tahoma"/>
          <w:b/>
          <w:bCs/>
          <w:lang w:val="el-GR"/>
        </w:rPr>
        <w:t>2</w:t>
      </w:r>
      <w:r w:rsidRPr="00F5775A">
        <w:rPr>
          <w:rFonts w:ascii="Tahoma" w:hAnsi="Tahoma" w:cs="Tahoma"/>
          <w:b/>
          <w:bCs/>
          <w:lang w:val="el-GR"/>
        </w:rPr>
        <w:t>301:2019</w:t>
      </w:r>
      <w:r w:rsidRPr="00F5775A">
        <w:rPr>
          <w:rFonts w:ascii="Tahoma" w:hAnsi="Tahoma" w:cs="Tahoma"/>
          <w:lang w:val="el-GR"/>
        </w:rPr>
        <w:t xml:space="preserve"> ή ισοδύναμο αυτού.</w:t>
      </w:r>
    </w:p>
    <w:p w14:paraId="14EFCA60" w14:textId="510FD849" w:rsidR="00B46D21" w:rsidRPr="007A38FB" w:rsidRDefault="007A38FB" w:rsidP="00946C61">
      <w:pPr>
        <w:spacing w:before="120"/>
        <w:jc w:val="both"/>
        <w:rPr>
          <w:rFonts w:ascii="Tahoma" w:hAnsi="Tahoma" w:cs="Tahoma"/>
          <w:lang w:val="el-GR"/>
        </w:rPr>
      </w:pPr>
      <w:r w:rsidRPr="008827E4">
        <w:rPr>
          <w:rFonts w:ascii="Tahoma" w:hAnsi="Tahoma" w:cs="Tahoma"/>
          <w:b/>
          <w:bCs/>
          <w:lang w:val="el-GR"/>
        </w:rPr>
        <w:t>δ)</w:t>
      </w:r>
      <w:r w:rsidRPr="00F5775A">
        <w:rPr>
          <w:rFonts w:ascii="Tahoma" w:hAnsi="Tahoma" w:cs="Tahoma"/>
          <w:lang w:val="el-GR"/>
        </w:rPr>
        <w:t xml:space="preserve"> Πιστοποιητικό από ανεξάρτητο διαπιστευμένο φορέα για την διαχείριση συστήματος κατά της δωροδοκίας </w:t>
      </w:r>
      <w:r w:rsidR="00E47577" w:rsidRPr="00F5775A">
        <w:rPr>
          <w:rFonts w:ascii="Tahoma" w:hAnsi="Tahoma" w:cs="Tahoma"/>
          <w:lang w:val="el-GR"/>
        </w:rPr>
        <w:t xml:space="preserve">σύμφωνα με το διεθνές πρότυπο </w:t>
      </w:r>
      <w:r w:rsidRPr="00F5775A">
        <w:rPr>
          <w:rFonts w:ascii="Tahoma" w:hAnsi="Tahoma" w:cs="Tahoma"/>
          <w:b/>
          <w:bCs/>
          <w:lang w:val="en-US"/>
        </w:rPr>
        <w:t>ISO</w:t>
      </w:r>
      <w:r w:rsidR="00E47577" w:rsidRPr="00F5775A">
        <w:rPr>
          <w:rFonts w:ascii="Tahoma" w:hAnsi="Tahoma" w:cs="Tahoma"/>
          <w:b/>
          <w:bCs/>
          <w:lang w:val="el-GR"/>
        </w:rPr>
        <w:t xml:space="preserve"> </w:t>
      </w:r>
      <w:r w:rsidRPr="00F5775A">
        <w:rPr>
          <w:rFonts w:ascii="Tahoma" w:hAnsi="Tahoma" w:cs="Tahoma"/>
          <w:b/>
          <w:bCs/>
          <w:lang w:val="el-GR"/>
        </w:rPr>
        <w:t>37001:2016</w:t>
      </w:r>
      <w:r w:rsidRPr="00F5775A">
        <w:rPr>
          <w:rFonts w:ascii="Tahoma" w:hAnsi="Tahoma" w:cs="Tahoma"/>
          <w:lang w:val="el-GR"/>
        </w:rPr>
        <w:t xml:space="preserve"> ή ισοδύναμο αυτού.</w:t>
      </w:r>
    </w:p>
    <w:p w14:paraId="6BC755B1" w14:textId="1ED89D0F" w:rsidR="005707D3" w:rsidRDefault="005707D3" w:rsidP="00946C61">
      <w:pPr>
        <w:spacing w:before="120"/>
        <w:jc w:val="both"/>
        <w:rPr>
          <w:rFonts w:ascii="Tahoma" w:hAnsi="Tahoma" w:cs="Tahoma"/>
          <w:lang w:val="el-GR"/>
        </w:rPr>
      </w:pPr>
      <w:r w:rsidRPr="005707D3">
        <w:rPr>
          <w:rFonts w:ascii="Tahoma" w:hAnsi="Tahoma" w:cs="Tahoma"/>
          <w:lang w:val="el-GR"/>
        </w:rPr>
        <w:t>Τα ως άνω πιστοποιητικά θα πρέπει να έχουν εκδοθεί από φορέα διαπιστευμένο από το ΕΣΥΔ ή από διεθνώς διαπιστευμένο φορέα, έως (30) τριάντα ημέρες πριν την καταληκτική ημερομηνία υποβολής της προσφοράς.</w:t>
      </w:r>
    </w:p>
    <w:p w14:paraId="183E9E4A" w14:textId="6FA0180B" w:rsidR="006259F6" w:rsidRPr="00811D42" w:rsidRDefault="006259F6" w:rsidP="00946C61">
      <w:pPr>
        <w:spacing w:before="120"/>
        <w:jc w:val="both"/>
        <w:rPr>
          <w:rFonts w:ascii="Tahoma" w:hAnsi="Tahoma" w:cs="Tahoma"/>
          <w:lang w:val="el-GR"/>
        </w:rPr>
      </w:pPr>
      <w:r w:rsidRPr="00811D42">
        <w:rPr>
          <w:rFonts w:ascii="Tahoma" w:hAnsi="Tahoma" w:cs="Tahoma"/>
          <w:lang w:val="el-GR"/>
        </w:rPr>
        <w:lastRenderedPageBreak/>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14F00AC" w14:textId="77777777" w:rsidR="005707D3" w:rsidRDefault="005707D3" w:rsidP="008F7A00">
      <w:pPr>
        <w:spacing w:line="276" w:lineRule="auto"/>
        <w:jc w:val="both"/>
        <w:rPr>
          <w:rFonts w:ascii="Tahoma" w:hAnsi="Tahoma" w:cs="Tahoma"/>
          <w:lang w:val="el-GR"/>
        </w:rPr>
      </w:pPr>
    </w:p>
    <w:p w14:paraId="31193586" w14:textId="4F2A7391" w:rsidR="003707F7" w:rsidRPr="006263BC" w:rsidRDefault="00673EF1" w:rsidP="00CF1601">
      <w:pPr>
        <w:pStyle w:val="3"/>
        <w:numPr>
          <w:ilvl w:val="2"/>
          <w:numId w:val="17"/>
        </w:numPr>
        <w:ind w:left="709" w:hanging="709"/>
        <w:rPr>
          <w:rFonts w:cs="Tahoma"/>
        </w:rPr>
      </w:pPr>
      <w:bookmarkStart w:id="84" w:name="_Ref115828884"/>
      <w:bookmarkStart w:id="85" w:name="_Ref115833089"/>
      <w:bookmarkStart w:id="86" w:name="_Toc192674161"/>
      <w:bookmarkEnd w:id="83"/>
      <w:r w:rsidRPr="006263BC">
        <w:rPr>
          <w:rFonts w:cs="Tahoma"/>
        </w:rPr>
        <w:t>Στήριξη στην ικανότητα τρίτων – Υπεργολαβία</w:t>
      </w:r>
      <w:bookmarkEnd w:id="84"/>
      <w:bookmarkEnd w:id="85"/>
      <w:bookmarkEnd w:id="86"/>
    </w:p>
    <w:p w14:paraId="2F2734D7" w14:textId="77777777" w:rsidR="003707F7" w:rsidRPr="006263BC" w:rsidRDefault="00673EF1" w:rsidP="00CF1601">
      <w:pPr>
        <w:pStyle w:val="4"/>
        <w:numPr>
          <w:ilvl w:val="3"/>
          <w:numId w:val="17"/>
        </w:numPr>
        <w:rPr>
          <w:rFonts w:cs="Tahoma"/>
        </w:rPr>
      </w:pPr>
      <w:bookmarkStart w:id="87" w:name="_Toc192674162"/>
      <w:bookmarkStart w:id="88" w:name="_Hlk140669050"/>
      <w:r w:rsidRPr="006263BC">
        <w:rPr>
          <w:rFonts w:cs="Tahoma"/>
        </w:rPr>
        <w:t>Στήριξη στην ικανότητα τρίτων</w:t>
      </w:r>
      <w:bookmarkEnd w:id="87"/>
    </w:p>
    <w:bookmarkEnd w:id="88"/>
    <w:p w14:paraId="0E22E9CF"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Default="00673EF1" w:rsidP="001E0067">
      <w:pPr>
        <w:spacing w:before="120"/>
        <w:jc w:val="both"/>
        <w:rPr>
          <w:rFonts w:ascii="Tahoma" w:hAnsi="Tahoma" w:cs="Tahoma"/>
          <w:lang w:val="el-GR"/>
        </w:rPr>
      </w:pPr>
      <w:bookmarkStart w:id="89" w:name="_heading=h.2dlolyb" w:colFirst="0" w:colLast="0"/>
      <w:bookmarkEnd w:id="89"/>
      <w:r w:rsidRPr="00811D42">
        <w:rPr>
          <w:rFonts w:ascii="Tahoma" w:hAnsi="Tahoma" w:cs="Tahoma"/>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3F36BC7B" w:rsidR="003707F7" w:rsidRPr="00811D42" w:rsidRDefault="00673EF1" w:rsidP="001E0067">
      <w:pPr>
        <w:spacing w:before="120"/>
        <w:jc w:val="both"/>
        <w:rPr>
          <w:rFonts w:ascii="Tahoma" w:hAnsi="Tahoma" w:cs="Tahoma"/>
          <w:lang w:val="el-GR"/>
        </w:rPr>
      </w:pPr>
      <w:r w:rsidRPr="00811D42">
        <w:rPr>
          <w:rFonts w:ascii="Tahoma" w:hAnsi="Tahoma" w:cs="Tahoma"/>
          <w:lang w:val="el-GR"/>
        </w:rPr>
        <w:t>Η αναθέτουσα αρχή ελέγχει αν οι φ</w:t>
      </w:r>
      <w:r w:rsidRPr="006263BC">
        <w:rPr>
          <w:rFonts w:ascii="Tahoma" w:hAnsi="Tahoma" w:cs="Tahoma"/>
        </w:rPr>
        <w:t>o</w:t>
      </w:r>
      <w:r w:rsidRPr="00811D42">
        <w:rPr>
          <w:rFonts w:ascii="Tahoma" w:hAnsi="Tahoma" w:cs="Tahoma"/>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sidRPr="00811D42">
        <w:rPr>
          <w:rFonts w:ascii="Tahoma" w:hAnsi="Tahoma" w:cs="Tahoma"/>
          <w:lang w:val="el-GR"/>
        </w:rPr>
        <w:t>2.2.3</w:t>
      </w:r>
      <w:r w:rsidRPr="00811D42">
        <w:rPr>
          <w:rFonts w:ascii="Tahoma" w:hAnsi="Tahoma" w:cs="Tahoma"/>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811D42">
        <w:rPr>
          <w:rFonts w:ascii="Tahoma" w:hAnsi="Tahoma" w:cs="Tahoma"/>
          <w:color w:val="000000"/>
          <w:lang w:val="el-GR"/>
        </w:rPr>
        <w:t xml:space="preserve"> </w:t>
      </w:r>
      <w:r w:rsidRPr="00811D42">
        <w:rPr>
          <w:rFonts w:ascii="Tahoma" w:hAnsi="Tahoma" w:cs="Tahoma"/>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811D42" w:rsidRDefault="003707F7" w:rsidP="008F7A00">
      <w:pPr>
        <w:jc w:val="both"/>
        <w:rPr>
          <w:rFonts w:ascii="Tahoma" w:hAnsi="Tahoma" w:cs="Tahoma"/>
          <w:lang w:val="el-GR"/>
        </w:rPr>
      </w:pPr>
    </w:p>
    <w:p w14:paraId="0D67C72F" w14:textId="77777777" w:rsidR="003707F7" w:rsidRPr="006263BC" w:rsidRDefault="00673EF1" w:rsidP="00CF1601">
      <w:pPr>
        <w:pStyle w:val="4"/>
        <w:numPr>
          <w:ilvl w:val="3"/>
          <w:numId w:val="17"/>
        </w:numPr>
        <w:rPr>
          <w:rFonts w:cs="Tahoma"/>
        </w:rPr>
      </w:pPr>
      <w:bookmarkStart w:id="90" w:name="_Toc192674163"/>
      <w:r w:rsidRPr="006263BC">
        <w:rPr>
          <w:rFonts w:cs="Tahoma"/>
        </w:rPr>
        <w:t>Υπεργολαβία</w:t>
      </w:r>
      <w:bookmarkEnd w:id="90"/>
      <w:r w:rsidRPr="006263BC">
        <w:rPr>
          <w:rFonts w:cs="Tahoma"/>
        </w:rPr>
        <w:t xml:space="preserve"> </w:t>
      </w:r>
    </w:p>
    <w:p w14:paraId="6151128A" w14:textId="14B3B3B0" w:rsidR="003707F7" w:rsidRPr="00811D42" w:rsidRDefault="00673EF1" w:rsidP="008F7A00">
      <w:pPr>
        <w:jc w:val="both"/>
        <w:rPr>
          <w:rFonts w:ascii="Tahoma" w:hAnsi="Tahoma" w:cs="Tahoma"/>
          <w:lang w:val="el-GR"/>
        </w:rPr>
      </w:pPr>
      <w:r w:rsidRPr="00811D42">
        <w:rPr>
          <w:rFonts w:ascii="Tahoma" w:hAnsi="Tahoma" w:cs="Tahoma"/>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63BC">
        <w:rPr>
          <w:rFonts w:ascii="Tahoma" w:hAnsi="Tahoma" w:cs="Tahoma"/>
        </w:rPr>
        <w:t>o</w:t>
      </w:r>
      <w:r w:rsidRPr="00811D42">
        <w:rPr>
          <w:rFonts w:ascii="Tahoma" w:hAnsi="Tahoma" w:cs="Tahoma"/>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w:t>
      </w:r>
      <w:r w:rsidRPr="00811D42">
        <w:rPr>
          <w:rFonts w:ascii="Tahoma" w:hAnsi="Tahoma" w:cs="Tahoma"/>
          <w:lang w:val="el-GR"/>
        </w:rPr>
        <w:lastRenderedPageBreak/>
        <w:t xml:space="preserve">(30%) της συνολικής αξίας της σύμβασης, η αναθέτουσα αρχή ελέγχει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811D42">
        <w:rPr>
          <w:rFonts w:ascii="Tahoma" w:hAnsi="Tahoma" w:cs="Tahoma"/>
          <w:lang w:val="el-GR"/>
        </w:rPr>
        <w:t>2.2.3</w:t>
      </w:r>
      <w:r w:rsidRPr="00811D42">
        <w:rPr>
          <w:rFonts w:ascii="Tahoma" w:hAnsi="Tahoma" w:cs="Tahoma"/>
          <w:lang w:val="el-GR"/>
        </w:rPr>
        <w:t xml:space="preserve">.  </w:t>
      </w:r>
    </w:p>
    <w:p w14:paraId="7E41285F" w14:textId="77777777" w:rsidR="003707F7" w:rsidRPr="00811D42" w:rsidRDefault="003707F7" w:rsidP="008F7A00">
      <w:pPr>
        <w:jc w:val="both"/>
        <w:rPr>
          <w:rFonts w:ascii="Tahoma" w:hAnsi="Tahoma" w:cs="Tahoma"/>
          <w:lang w:val="el-GR"/>
        </w:rPr>
      </w:pPr>
    </w:p>
    <w:p w14:paraId="24B6C876" w14:textId="77777777" w:rsidR="003707F7" w:rsidRPr="006263BC" w:rsidRDefault="00673EF1" w:rsidP="00CF1601">
      <w:pPr>
        <w:pStyle w:val="3"/>
        <w:numPr>
          <w:ilvl w:val="2"/>
          <w:numId w:val="17"/>
        </w:numPr>
        <w:ind w:left="709" w:hanging="709"/>
        <w:rPr>
          <w:rFonts w:cs="Tahoma"/>
        </w:rPr>
      </w:pPr>
      <w:bookmarkStart w:id="91" w:name="_Toc192674164"/>
      <w:r w:rsidRPr="006263BC">
        <w:rPr>
          <w:rFonts w:cs="Tahoma"/>
        </w:rPr>
        <w:t>Κανόνες απόδειξης ποιοτικής επιλογής</w:t>
      </w:r>
      <w:bookmarkEnd w:id="91"/>
    </w:p>
    <w:p w14:paraId="13352BC4" w14:textId="65C89E4B"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56D17DB2"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και ότι πληρούν τα σχετικά κριτήρια επιλογής κατά περίπτωση (παράγραφοι 2.2.5</w:t>
      </w:r>
      <w:r w:rsidR="00496CC7" w:rsidRPr="00811D42">
        <w:rPr>
          <w:rFonts w:ascii="Tahoma" w:hAnsi="Tahoma" w:cs="Tahoma"/>
          <w:lang w:val="el-GR"/>
        </w:rPr>
        <w:t xml:space="preserve"> </w:t>
      </w:r>
      <w:r w:rsidRPr="00811D42">
        <w:rPr>
          <w:rFonts w:ascii="Tahoma" w:hAnsi="Tahoma" w:cs="Tahoma"/>
          <w:lang w:val="el-GR"/>
        </w:rPr>
        <w:t>και 2.2.6).</w:t>
      </w:r>
    </w:p>
    <w:p w14:paraId="21711F35" w14:textId="3B1C0BE7"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w:t>
      </w:r>
      <w:r w:rsidRPr="006263BC">
        <w:rPr>
          <w:rFonts w:ascii="Tahoma" w:hAnsi="Tahoma" w:cs="Tahoma"/>
        </w:rPr>
        <w:t>o</w:t>
      </w:r>
      <w:r w:rsidRPr="00811D42">
        <w:rPr>
          <w:rFonts w:ascii="Tahoma" w:hAnsi="Tahoma" w:cs="Tahoma"/>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w:t>
      </w:r>
    </w:p>
    <w:p w14:paraId="69053EFB" w14:textId="4758C8B8" w:rsidR="003707F7" w:rsidRPr="00811D42" w:rsidRDefault="00673EF1" w:rsidP="00E15846">
      <w:pPr>
        <w:spacing w:before="120" w:after="160" w:line="259" w:lineRule="auto"/>
        <w:jc w:val="both"/>
        <w:rPr>
          <w:rFonts w:ascii="Tahoma" w:hAnsi="Tahoma" w:cs="Tahoma"/>
          <w:lang w:val="el-GR"/>
        </w:rPr>
      </w:pPr>
      <w:r w:rsidRPr="00811D42">
        <w:rPr>
          <w:rFonts w:ascii="Tahoma" w:hAnsi="Tahoma" w:cs="Tahoma"/>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094E22A4" w14:textId="77777777" w:rsidR="003707F7" w:rsidRPr="006263BC" w:rsidRDefault="00673EF1" w:rsidP="00CF1601">
      <w:pPr>
        <w:pStyle w:val="4"/>
        <w:numPr>
          <w:ilvl w:val="3"/>
          <w:numId w:val="17"/>
        </w:numPr>
        <w:rPr>
          <w:rFonts w:cs="Tahoma"/>
          <w:i/>
          <w:color w:val="5B9BD5"/>
        </w:rPr>
      </w:pPr>
      <w:bookmarkStart w:id="92" w:name="_Toc192674165"/>
      <w:r w:rsidRPr="006263BC">
        <w:rPr>
          <w:rFonts w:cs="Tahoma"/>
        </w:rPr>
        <w:t>Προκαταρκτική απόδειξη κατά την υποβολή προσφορών</w:t>
      </w:r>
      <w:bookmarkEnd w:id="92"/>
      <w:r w:rsidRPr="006263BC">
        <w:rPr>
          <w:rFonts w:cs="Tahoma"/>
        </w:rPr>
        <w:t xml:space="preserve"> </w:t>
      </w:r>
    </w:p>
    <w:p w14:paraId="15939FEF" w14:textId="78841AD3" w:rsidR="003707F7" w:rsidRPr="00811D42" w:rsidRDefault="00673EF1" w:rsidP="008F7A00">
      <w:pPr>
        <w:jc w:val="both"/>
        <w:rPr>
          <w:rFonts w:ascii="Tahoma" w:hAnsi="Tahoma" w:cs="Tahoma"/>
          <w:lang w:val="el-GR"/>
        </w:rPr>
      </w:pPr>
      <w:r w:rsidRPr="00811D42">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 – ΕΥΡΩΠΑΙΚΟ ΕΝΙΑΙΟ ΕΓΓΡΑΦΟ ΣΥΜΒΑΣΗΣ (ΕΕΕΣ) </w:t>
      </w:r>
      <w:r w:rsidRPr="00811D42">
        <w:rPr>
          <w:rFonts w:ascii="Tahoma" w:hAnsi="Tahoma" w:cs="Tahoma"/>
          <w:i/>
          <w:lang w:val="el-GR"/>
        </w:rPr>
        <w:t>,</w:t>
      </w:r>
      <w:r w:rsidRPr="00811D42">
        <w:rPr>
          <w:rFonts w:ascii="Tahoma" w:hAnsi="Tahoma" w:cs="Tahoma"/>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5B6B49B2" w14:textId="77777777" w:rsidR="003707F7" w:rsidRPr="00811D42" w:rsidRDefault="003707F7" w:rsidP="008F7A00">
      <w:pPr>
        <w:jc w:val="both"/>
        <w:rPr>
          <w:rFonts w:ascii="Tahoma" w:hAnsi="Tahoma" w:cs="Tahoma"/>
          <w:lang w:val="el-GR"/>
        </w:rPr>
      </w:pPr>
    </w:p>
    <w:p w14:paraId="3DF72282" w14:textId="77777777" w:rsidR="003707F7" w:rsidRPr="00811D42" w:rsidRDefault="00673EF1" w:rsidP="008F7A00">
      <w:pPr>
        <w:jc w:val="both"/>
        <w:rPr>
          <w:rFonts w:ascii="Tahoma" w:hAnsi="Tahoma" w:cs="Tahoma"/>
          <w:i/>
          <w:color w:val="5B9BD5"/>
          <w:u w:val="single"/>
          <w:lang w:val="el-GR"/>
        </w:rPr>
      </w:pPr>
      <w:r w:rsidRPr="00811D42">
        <w:rPr>
          <w:rFonts w:ascii="Tahoma" w:hAnsi="Tahoma" w:cs="Tahoma"/>
          <w:u w:val="single"/>
          <w:lang w:val="el-GR"/>
        </w:rPr>
        <w:t xml:space="preserve">Επισημαίνεται ότι οι προσφέροντες για το μέρος </w:t>
      </w:r>
      <w:r w:rsidRPr="006263BC">
        <w:rPr>
          <w:rFonts w:ascii="Tahoma" w:hAnsi="Tahoma" w:cs="Tahoma"/>
          <w:u w:val="single"/>
        </w:rPr>
        <w:t>IV</w:t>
      </w:r>
      <w:r w:rsidRPr="00811D42">
        <w:rPr>
          <w:rFonts w:ascii="Tahoma" w:hAnsi="Tahoma" w:cs="Tahoma"/>
          <w:u w:val="single"/>
          <w:lang w:val="el-GR"/>
        </w:rPr>
        <w:t xml:space="preserve"> Κριτήρια επιλογής του ΕΕΕΣ συμπληρώνουν μόνο την</w:t>
      </w:r>
      <w:r w:rsidRPr="00811D42">
        <w:rPr>
          <w:rFonts w:ascii="Tahoma" w:hAnsi="Tahoma" w:cs="Tahoma"/>
          <w:b/>
          <w:u w:val="single"/>
          <w:lang w:val="el-GR"/>
        </w:rPr>
        <w:t xml:space="preserve"> ενότητα α «Γενική ένδειξη για όλα τα κριτήρια επιλογής».</w:t>
      </w:r>
      <w:r w:rsidRPr="00811D42">
        <w:rPr>
          <w:rFonts w:ascii="Tahoma" w:hAnsi="Tahoma" w:cs="Tahoma"/>
          <w:i/>
          <w:color w:val="5B9BD5"/>
          <w:u w:val="single"/>
          <w:lang w:val="el-GR"/>
        </w:rPr>
        <w:t xml:space="preserve"> </w:t>
      </w:r>
    </w:p>
    <w:p w14:paraId="4CF39DD5"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w:t>
      </w:r>
      <w:r w:rsidRPr="00811D42">
        <w:rPr>
          <w:rFonts w:ascii="Tahoma" w:hAnsi="Tahoma" w:cs="Tahoma"/>
          <w:lang w:val="el-GR"/>
        </w:rPr>
        <w:lastRenderedPageBreak/>
        <w:t>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EA75CCD"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C32851" w:rsidRPr="00811D42">
        <w:rPr>
          <w:rFonts w:ascii="Tahoma" w:hAnsi="Tahoma" w:cs="Tahoma"/>
          <w:lang w:val="el-GR"/>
        </w:rPr>
        <w:t>2.2.3</w:t>
      </w:r>
      <w:r w:rsidRPr="00811D42">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D238BC7" w14:textId="04A8652C" w:rsidR="00B07222" w:rsidRPr="000E3B17" w:rsidRDefault="00B07222" w:rsidP="00B07222">
      <w:pPr>
        <w:spacing w:before="120" w:after="160" w:line="259" w:lineRule="auto"/>
        <w:jc w:val="both"/>
        <w:rPr>
          <w:rFonts w:ascii="Tahoma" w:hAnsi="Tahoma" w:cs="Tahoma"/>
          <w:strike/>
          <w:lang w:val="el-GR"/>
        </w:rPr>
      </w:pPr>
      <w:r w:rsidRPr="00B07222">
        <w:rPr>
          <w:rFonts w:ascii="Tahoma" w:hAnsi="Tahoma" w:cs="Tahoma"/>
          <w:lang w:val="el-GR"/>
        </w:rPr>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ED1875">
        <w:rPr>
          <w:rFonts w:ascii="Tahoma" w:hAnsi="Tahoma" w:cs="Tahoma"/>
          <w:lang w:val="el-GR"/>
        </w:rPr>
        <w:t>αυτής.</w:t>
      </w:r>
      <w:r w:rsidRPr="000E3B17">
        <w:rPr>
          <w:rStyle w:val="-"/>
          <w:strike/>
          <w:lang w:val="el-GR"/>
        </w:rPr>
        <w:t xml:space="preserve"> </w:t>
      </w:r>
    </w:p>
    <w:p w14:paraId="7AB0B5FD" w14:textId="77777777" w:rsidR="00217CD6" w:rsidRDefault="00B07222" w:rsidP="00B07222">
      <w:pPr>
        <w:spacing w:before="120" w:after="160" w:line="259" w:lineRule="auto"/>
        <w:jc w:val="both"/>
        <w:rPr>
          <w:rFonts w:ascii="Tahoma" w:hAnsi="Tahoma" w:cs="Tahoma"/>
          <w:lang w:val="el-GR"/>
        </w:rPr>
      </w:pPr>
      <w:r w:rsidRPr="00B07222">
        <w:rPr>
          <w:rFonts w:ascii="Tahoma" w:hAnsi="Tahoma" w:cs="Tahoma"/>
          <w:lang w:val="el-GR"/>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w:t>
      </w:r>
      <w:r w:rsidR="00217CD6" w:rsidRPr="00B07222">
        <w:rPr>
          <w:rFonts w:ascii="Tahoma" w:hAnsi="Tahoma" w:cs="Tahoma"/>
          <w:lang w:val="el-GR"/>
        </w:rPr>
        <w:t>παραγράφου</w:t>
      </w:r>
      <w:r w:rsidRPr="00B07222">
        <w:rPr>
          <w:rFonts w:ascii="Tahoma" w:hAnsi="Tahoma" w:cs="Tahoma"/>
          <w:lang w:val="el-GR"/>
        </w:rPr>
        <w:t xml:space="preserve"> 2.2.3 της παρούσης και ταυτόχρονα να επικαλεσθεί και τυχόν ληφθέντα μέτρα προς αποκατάσταση της αξιοπιστίας του.</w:t>
      </w:r>
    </w:p>
    <w:p w14:paraId="52336743" w14:textId="48D3A6BE" w:rsidR="003707F7" w:rsidRPr="00811D42" w:rsidRDefault="00673EF1" w:rsidP="007A1CC8">
      <w:pPr>
        <w:spacing w:before="120" w:after="160" w:line="259" w:lineRule="auto"/>
        <w:jc w:val="both"/>
        <w:rPr>
          <w:rFonts w:ascii="Tahoma" w:hAnsi="Tahoma" w:cs="Tahoma"/>
          <w:lang w:val="el-GR"/>
        </w:rPr>
      </w:pPr>
      <w:r w:rsidRPr="00811D42">
        <w:rPr>
          <w:rFonts w:ascii="Tahoma" w:hAnsi="Tahoma" w:cs="Tahoma"/>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sidRPr="00811D42">
        <w:rPr>
          <w:rFonts w:ascii="Tahoma" w:hAnsi="Tahoma" w:cs="Tahoma"/>
          <w:color w:val="000000"/>
          <w:lang w:val="el-GR"/>
        </w:rPr>
        <w:t>2.2.3.3</w:t>
      </w:r>
      <w:r w:rsidRPr="00811D42">
        <w:rPr>
          <w:rFonts w:ascii="Tahoma" w:hAnsi="Tahoma" w:cs="Tahoma"/>
          <w:lang w:val="el-GR"/>
        </w:rPr>
        <w:t xml:space="preserve"> της παρούσης, αναλύεται στο σχετικό πεδίο που προβάλλει κατόπιν θετικής απάντησης.</w:t>
      </w:r>
    </w:p>
    <w:p w14:paraId="190D4D62" w14:textId="77777777" w:rsidR="003707F7" w:rsidRPr="00811D42" w:rsidRDefault="00673EF1" w:rsidP="008F7A00">
      <w:pPr>
        <w:jc w:val="both"/>
        <w:rPr>
          <w:rFonts w:ascii="Tahoma" w:hAnsi="Tahoma" w:cs="Tahoma"/>
          <w:lang w:val="el-GR"/>
        </w:rPr>
      </w:pPr>
      <w:r w:rsidRPr="00811D42">
        <w:rPr>
          <w:rFonts w:ascii="Tahoma" w:hAnsi="Tahoma" w:cs="Tahoma"/>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1960A58A" w:rsidR="003707F7" w:rsidRPr="00811D42" w:rsidRDefault="003707F7" w:rsidP="008F7A00">
      <w:pPr>
        <w:jc w:val="both"/>
        <w:rPr>
          <w:rFonts w:ascii="Tahoma" w:hAnsi="Tahoma" w:cs="Tahoma"/>
          <w:color w:val="5B9BD5"/>
          <w:lang w:val="el-GR"/>
        </w:rPr>
      </w:pPr>
    </w:p>
    <w:p w14:paraId="7774C09D" w14:textId="18757A04" w:rsidR="003707F7" w:rsidRPr="006263BC" w:rsidRDefault="00673EF1" w:rsidP="00CF1601">
      <w:pPr>
        <w:pStyle w:val="4"/>
        <w:numPr>
          <w:ilvl w:val="3"/>
          <w:numId w:val="17"/>
        </w:numPr>
        <w:rPr>
          <w:rFonts w:eastAsia="Calibri" w:cs="Tahoma"/>
        </w:rPr>
      </w:pPr>
      <w:bookmarkStart w:id="93" w:name="_Ref115828903"/>
      <w:bookmarkStart w:id="94" w:name="_Toc192674166"/>
      <w:r w:rsidRPr="006263BC">
        <w:rPr>
          <w:rFonts w:cs="Tahoma"/>
        </w:rPr>
        <w:t>Αποδεικτικά μέσα</w:t>
      </w:r>
      <w:r w:rsidRPr="006263BC">
        <w:rPr>
          <w:rFonts w:eastAsia="Calibri" w:cs="Tahoma"/>
        </w:rPr>
        <w:t xml:space="preserve"> </w:t>
      </w:r>
      <w:r w:rsidR="00EB1EC6" w:rsidRPr="006263BC">
        <w:rPr>
          <w:rFonts w:eastAsia="Calibri" w:cs="Tahoma"/>
        </w:rPr>
        <w:t xml:space="preserve">- </w:t>
      </w:r>
      <w:r w:rsidRPr="006263BC">
        <w:rPr>
          <w:rFonts w:cs="Tahoma"/>
        </w:rPr>
        <w:t>Δικαιολογητικά</w:t>
      </w:r>
      <w:r w:rsidR="00EB1EC6" w:rsidRPr="006263BC">
        <w:rPr>
          <w:rFonts w:cs="Tahoma"/>
        </w:rPr>
        <w:t xml:space="preserve"> </w:t>
      </w:r>
      <w:r w:rsidRPr="006263BC">
        <w:rPr>
          <w:rFonts w:cs="Tahoma"/>
        </w:rPr>
        <w:t>προσωρινού αναδόχου</w:t>
      </w:r>
      <w:bookmarkEnd w:id="93"/>
      <w:bookmarkEnd w:id="94"/>
    </w:p>
    <w:p w14:paraId="550E32A2" w14:textId="341927CA" w:rsidR="003707F7" w:rsidRPr="00811D42" w:rsidRDefault="00673EF1" w:rsidP="0015485E">
      <w:pPr>
        <w:spacing w:before="120"/>
        <w:jc w:val="both"/>
        <w:rPr>
          <w:rFonts w:ascii="Tahoma" w:hAnsi="Tahoma" w:cs="Tahoma"/>
          <w:lang w:val="el-GR"/>
        </w:rPr>
      </w:pPr>
      <w:r w:rsidRPr="00811D42">
        <w:rPr>
          <w:rFonts w:ascii="Tahoma" w:hAnsi="Tahoma" w:cs="Tahoma"/>
          <w:b/>
          <w:lang w:val="el-GR"/>
        </w:rPr>
        <w:t>Α</w:t>
      </w:r>
      <w:r w:rsidRPr="00811D42">
        <w:rPr>
          <w:rFonts w:ascii="Tahoma" w:hAnsi="Tahoma" w:cs="Tahoma"/>
          <w:lang w:val="el-GR"/>
        </w:rPr>
        <w:t xml:space="preserve">. Για την απόδειξη της μη συνδρομής λόγων αποκλεισμού κατ’ άρθρο </w:t>
      </w:r>
      <w:r w:rsidR="00C32851" w:rsidRPr="00811D42">
        <w:rPr>
          <w:rFonts w:ascii="Tahoma" w:hAnsi="Tahoma" w:cs="Tahoma"/>
          <w:lang w:val="el-GR"/>
        </w:rPr>
        <w:t>2.2.3</w:t>
      </w:r>
      <w:r w:rsidRPr="00811D42">
        <w:rPr>
          <w:rFonts w:ascii="Tahoma" w:hAnsi="Tahoma" w:cs="Tahoma"/>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sidRPr="00811D42">
        <w:rPr>
          <w:rFonts w:ascii="Tahoma" w:hAnsi="Tahoma" w:cs="Tahoma"/>
          <w:lang w:val="el-GR"/>
        </w:rPr>
        <w:t>3.2</w:t>
      </w:r>
      <w:r w:rsidRPr="00811D42">
        <w:rPr>
          <w:rFonts w:ascii="Tahoma" w:hAnsi="Tahoma" w:cs="Tahoma"/>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w:t>
      </w:r>
      <w:r w:rsidRPr="00811D42">
        <w:rPr>
          <w:rFonts w:ascii="Tahoma" w:hAnsi="Tahoma" w:cs="Tahoma"/>
          <w:lang w:val="el-GR"/>
        </w:rPr>
        <w:lastRenderedPageBreak/>
        <w:t>να υποβάλλουν όλα ή ορισμένα δικαιολογητικά, όταν αυτό απαιτείται για την ορθή διεξαγωγή της διαδικασίας.</w:t>
      </w:r>
    </w:p>
    <w:p w14:paraId="1CB94466"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6FF8C21F"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Τα δικαιολογητικά του παρόντος υποβάλλονται και γίνονται αποδεκτά σύμφωνα με την παράγραφο </w:t>
      </w:r>
      <w:r w:rsidR="00F54039" w:rsidRPr="00811D42">
        <w:rPr>
          <w:rFonts w:ascii="Tahoma" w:hAnsi="Tahoma" w:cs="Tahoma"/>
          <w:lang w:val="el-GR"/>
        </w:rPr>
        <w:t>2.4.2.5</w:t>
      </w:r>
      <w:r w:rsidRPr="00811D42">
        <w:rPr>
          <w:rFonts w:ascii="Tahoma" w:hAnsi="Tahoma" w:cs="Tahoma"/>
          <w:lang w:val="el-GR"/>
        </w:rPr>
        <w:t xml:space="preserve"> και </w:t>
      </w:r>
      <w:r w:rsidR="00AD1DD6" w:rsidRPr="00811D42">
        <w:rPr>
          <w:rFonts w:ascii="Tahoma" w:hAnsi="Tahoma" w:cs="Tahoma"/>
          <w:lang w:val="el-GR"/>
        </w:rPr>
        <w:t>3.2</w:t>
      </w:r>
      <w:r w:rsidRPr="00811D42">
        <w:rPr>
          <w:rFonts w:ascii="Tahoma" w:hAnsi="Tahoma" w:cs="Tahoma"/>
          <w:lang w:val="el-GR"/>
        </w:rPr>
        <w:t xml:space="preserve"> της παρούσας.</w:t>
      </w:r>
    </w:p>
    <w:p w14:paraId="6EFEA806" w14:textId="07960529" w:rsidR="003707F7" w:rsidRPr="00811D42" w:rsidRDefault="008D7875" w:rsidP="0015485E">
      <w:pPr>
        <w:spacing w:before="120"/>
        <w:jc w:val="both"/>
        <w:rPr>
          <w:rFonts w:ascii="Tahoma" w:hAnsi="Tahoma" w:cs="Tahoma"/>
          <w:b/>
          <w:lang w:val="el-GR"/>
        </w:rPr>
      </w:pPr>
      <w:r w:rsidRPr="006263BC">
        <w:rPr>
          <w:rFonts w:ascii="Tahoma" w:hAnsi="Tahoma" w:cs="Tahoma"/>
        </w:rPr>
        <w:t>T</w:t>
      </w:r>
      <w:r w:rsidR="00673EF1" w:rsidRPr="00811D42">
        <w:rPr>
          <w:rFonts w:ascii="Tahoma" w:hAnsi="Tahoma" w:cs="Tahoma"/>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662CBE3B" w:rsidR="003707F7" w:rsidRPr="00811D42" w:rsidRDefault="00673EF1" w:rsidP="0015485E">
      <w:pPr>
        <w:spacing w:before="120"/>
        <w:jc w:val="both"/>
        <w:rPr>
          <w:rFonts w:ascii="Tahoma" w:hAnsi="Tahoma" w:cs="Tahoma"/>
          <w:lang w:val="el-GR"/>
        </w:rPr>
      </w:pPr>
      <w:r w:rsidRPr="00811D42">
        <w:rPr>
          <w:rFonts w:ascii="Tahoma" w:hAnsi="Tahoma" w:cs="Tahoma"/>
          <w:b/>
          <w:lang w:val="el-GR"/>
        </w:rPr>
        <w:t>Β.</w:t>
      </w:r>
      <w:r w:rsidRPr="00811D42">
        <w:rPr>
          <w:rFonts w:ascii="Tahoma" w:hAnsi="Tahoma" w:cs="Tahoma"/>
          <w:lang w:val="el-GR"/>
        </w:rPr>
        <w:t xml:space="preserve"> </w:t>
      </w:r>
      <w:r w:rsidRPr="00811D42">
        <w:rPr>
          <w:rFonts w:ascii="Tahoma" w:hAnsi="Tahoma" w:cs="Tahoma"/>
          <w:b/>
          <w:lang w:val="el-GR"/>
        </w:rPr>
        <w:t>1.</w:t>
      </w:r>
      <w:r w:rsidRPr="00811D42">
        <w:rPr>
          <w:rFonts w:ascii="Tahoma" w:hAnsi="Tahoma" w:cs="Tahoma"/>
          <w:lang w:val="el-GR"/>
        </w:rPr>
        <w:t xml:space="preserve"> </w:t>
      </w:r>
      <w:r w:rsidRPr="00284227">
        <w:rPr>
          <w:rFonts w:ascii="Tahoma" w:hAnsi="Tahoma" w:cs="Tahoma"/>
          <w:b/>
          <w:bCs/>
          <w:lang w:val="el-GR"/>
        </w:rPr>
        <w:t xml:space="preserve">Για την απόδειξη της μη συνδρομής των λόγων αποκλεισμού της παραγράφου </w:t>
      </w:r>
      <w:r w:rsidR="00C32851" w:rsidRPr="00284227">
        <w:rPr>
          <w:rFonts w:ascii="Tahoma" w:hAnsi="Tahoma" w:cs="Tahoma"/>
          <w:b/>
          <w:bCs/>
          <w:lang w:val="el-GR"/>
        </w:rPr>
        <w:t>2.2.3</w:t>
      </w:r>
      <w:r w:rsidRPr="00284227">
        <w:rPr>
          <w:rFonts w:ascii="Tahoma" w:hAnsi="Tahoma" w:cs="Tahoma"/>
          <w:b/>
          <w:bCs/>
          <w:lang w:val="el-GR"/>
        </w:rPr>
        <w:t xml:space="preserve"> οι προσφέροντες οικονομικοί φορείς προσκομίζουν αντίστοιχα τα δικαιολογητικά που αναφέρονται παρακάτω:</w:t>
      </w:r>
    </w:p>
    <w:p w14:paraId="7B8022CC" w14:textId="4716962C"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Αν το αρμόδιο για την έκδοση των ανωτέρω κράτος-μέλος ή χώρα δεν εκδίδει τέτοιου είδους έγγραφα ή πιστοποιητικά ή όπου τ</w:t>
      </w:r>
      <w:r w:rsidR="0015485E">
        <w:rPr>
          <w:rFonts w:ascii="Tahoma" w:hAnsi="Tahoma" w:cs="Tahoma"/>
          <w:color w:val="000000"/>
          <w:lang w:val="el-GR"/>
        </w:rPr>
        <w:t>α</w:t>
      </w:r>
      <w:r w:rsidRPr="00811D42">
        <w:rPr>
          <w:rFonts w:ascii="Tahoma" w:hAnsi="Tahoma" w:cs="Tahoma"/>
          <w:color w:val="000000"/>
          <w:lang w:val="el-GR"/>
        </w:rPr>
        <w:t xml:space="preserve"> έγγραφα ή τα πιστοποιητικά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Οι επίσημες δηλώσεις καθίστανται διαθέσιμες μέσω του επιγραμμικού αποθετηρίου πιστοποιητικών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Certis</w:t>
      </w:r>
      <w:r w:rsidRPr="00811D42">
        <w:rPr>
          <w:rFonts w:ascii="Tahoma" w:hAnsi="Tahoma" w:cs="Tahoma"/>
          <w:color w:val="000000"/>
          <w:lang w:val="el-GR"/>
        </w:rPr>
        <w:t>) του άρθρου 81 του ν. 4412/2016.</w:t>
      </w:r>
    </w:p>
    <w:p w14:paraId="7DC3F66C" w14:textId="77777777" w:rsidR="003707F7" w:rsidRPr="00811D42" w:rsidRDefault="00673EF1" w:rsidP="0015485E">
      <w:pPr>
        <w:spacing w:before="120"/>
        <w:jc w:val="both"/>
        <w:rPr>
          <w:rFonts w:ascii="Tahoma" w:hAnsi="Tahoma" w:cs="Tahoma"/>
          <w:lang w:val="el-GR"/>
        </w:rPr>
      </w:pPr>
      <w:r w:rsidRPr="00811D42">
        <w:rPr>
          <w:rFonts w:ascii="Tahoma" w:hAnsi="Tahoma" w:cs="Tahoma"/>
          <w:color w:val="000000"/>
          <w:lang w:val="el-GR"/>
        </w:rPr>
        <w:t>Ειδικότερα οι οικονομικοί φορείς προσκομίζουν:</w:t>
      </w:r>
    </w:p>
    <w:p w14:paraId="61D1996C" w14:textId="19301BBB"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α)</w:t>
      </w:r>
      <w:r w:rsidRPr="00811D42">
        <w:rPr>
          <w:rFonts w:ascii="Tahoma" w:hAnsi="Tahoma" w:cs="Tahoma"/>
          <w:lang w:val="el-GR"/>
        </w:rPr>
        <w:t xml:space="preserve"> για την παράγραφο </w:t>
      </w:r>
      <w:r w:rsidR="00525379" w:rsidRPr="00811D42">
        <w:rPr>
          <w:rFonts w:ascii="Tahoma" w:hAnsi="Tahoma" w:cs="Tahoma"/>
          <w:color w:val="000000"/>
          <w:lang w:val="el-GR"/>
        </w:rPr>
        <w:t>2.2.3.1</w:t>
      </w:r>
      <w:r w:rsidRPr="00811D42">
        <w:rPr>
          <w:rFonts w:ascii="Tahoma" w:hAnsi="Tahoma" w:cs="Tahoma"/>
          <w:b/>
          <w:lang w:val="el-GR"/>
        </w:rPr>
        <w:t xml:space="preserve"> </w:t>
      </w:r>
      <w:r w:rsidRPr="00811D42">
        <w:rPr>
          <w:rFonts w:ascii="Tahoma" w:hAnsi="Tahoma" w:cs="Tahoma"/>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811D42">
        <w:rPr>
          <w:rFonts w:ascii="Tahoma" w:hAnsi="Tahoma" w:cs="Tahoma"/>
          <w:color w:val="000000"/>
          <w:lang w:val="el-GR"/>
        </w:rPr>
        <w:t xml:space="preserve">που να έχει εκδοθεί έως τρεις (3) μήνες πριν από την υποβολή του. </w:t>
      </w:r>
    </w:p>
    <w:p w14:paraId="40F7BEBE" w14:textId="7EDFB24A"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sidRPr="00811D42">
        <w:rPr>
          <w:rFonts w:ascii="Tahoma" w:hAnsi="Tahoma" w:cs="Tahoma"/>
          <w:color w:val="000000"/>
          <w:lang w:val="el-GR"/>
        </w:rPr>
        <w:t>2.2.3.1</w:t>
      </w:r>
      <w:r w:rsidRPr="00811D42">
        <w:rPr>
          <w:rFonts w:ascii="Tahoma" w:hAnsi="Tahoma" w:cs="Tahoma"/>
          <w:color w:val="000000"/>
          <w:lang w:val="el-GR"/>
        </w:rPr>
        <w:t>,</w:t>
      </w:r>
    </w:p>
    <w:p w14:paraId="7B5D582F" w14:textId="488BF73E"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lastRenderedPageBreak/>
        <w:t>β)</w:t>
      </w:r>
      <w:r w:rsidRPr="00811D42">
        <w:rPr>
          <w:rFonts w:ascii="Tahoma" w:hAnsi="Tahoma" w:cs="Tahoma"/>
          <w:color w:val="000000"/>
          <w:lang w:val="el-GR"/>
        </w:rPr>
        <w:t xml:space="preserve"> για την παράγραφο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470D091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5A23C273" w14:textId="337FE147" w:rsidR="003707F7" w:rsidRPr="00811D42" w:rsidRDefault="00673EF1" w:rsidP="0015485E">
      <w:pPr>
        <w:spacing w:before="120"/>
        <w:jc w:val="both"/>
        <w:rPr>
          <w:rFonts w:ascii="Tahoma" w:hAnsi="Tahoma" w:cs="Tahoma"/>
          <w:b/>
          <w:lang w:val="el-GR"/>
        </w:rPr>
      </w:pPr>
      <w:r w:rsidRPr="006263BC">
        <w:rPr>
          <w:rFonts w:ascii="Tahoma" w:hAnsi="Tahoma" w:cs="Tahoma"/>
          <w:b/>
          <w:color w:val="000000"/>
        </w:rPr>
        <w:t>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φορολογικών υποχρεώσεων της παραγράφου </w:t>
      </w:r>
      <w:r w:rsidR="00525379" w:rsidRPr="00811D42">
        <w:rPr>
          <w:rFonts w:ascii="Tahoma" w:hAnsi="Tahoma" w:cs="Tahoma"/>
          <w:lang w:val="el-GR"/>
        </w:rPr>
        <w:t>2.2.3.2</w:t>
      </w:r>
      <w:r w:rsidRPr="00811D42">
        <w:rPr>
          <w:rFonts w:ascii="Tahoma" w:hAnsi="Tahoma" w:cs="Tahoma"/>
          <w:color w:val="000000"/>
          <w:lang w:val="el-GR"/>
        </w:rPr>
        <w:t xml:space="preserve"> περίπτωση α’ αποδεικτικό ενημερότητας εκδιδόμενο από την Α.Α.Δ.Ε..</w:t>
      </w:r>
    </w:p>
    <w:p w14:paraId="28E7ADF7" w14:textId="3C98D685"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περίπτωση α’ πιστοποιητικό εκδιδόμενο από τον </w:t>
      </w:r>
      <w:r w:rsidRPr="006263BC">
        <w:rPr>
          <w:rFonts w:ascii="Tahoma" w:hAnsi="Tahoma" w:cs="Tahoma"/>
          <w:color w:val="000000"/>
        </w:rPr>
        <w:t>e</w:t>
      </w:r>
      <w:r w:rsidRPr="00811D42">
        <w:rPr>
          <w:rFonts w:ascii="Tahoma" w:hAnsi="Tahoma" w:cs="Tahoma"/>
          <w:color w:val="000000"/>
          <w:lang w:val="el-GR"/>
        </w:rPr>
        <w:t xml:space="preserve">-ΕΦΚΑ. </w:t>
      </w:r>
      <w:r w:rsidRPr="000E2E4F">
        <w:rPr>
          <w:rFonts w:ascii="Tahoma" w:hAnsi="Tahoma" w:cs="Tahoma"/>
          <w:color w:val="000000"/>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230D934C"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παράγραφο </w:t>
      </w:r>
      <w:r w:rsidR="00525379" w:rsidRPr="00811D42">
        <w:rPr>
          <w:rFonts w:ascii="Tahoma" w:hAnsi="Tahoma" w:cs="Tahoma"/>
          <w:lang w:val="el-GR"/>
        </w:rPr>
        <w:t>2.2.3.2</w:t>
      </w:r>
      <w:r w:rsidRPr="00811D42">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5C9F13C6"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 xml:space="preserve">γ) </w:t>
      </w:r>
      <w:r w:rsidRPr="00811D42">
        <w:rPr>
          <w:rFonts w:ascii="Tahoma" w:hAnsi="Tahoma" w:cs="Tahoma"/>
          <w:color w:val="000000"/>
          <w:lang w:val="el-GR"/>
        </w:rPr>
        <w:t xml:space="preserve">για την παράγραφο </w:t>
      </w:r>
      <w:r w:rsidR="00525379" w:rsidRPr="00811D42">
        <w:rPr>
          <w:rFonts w:ascii="Tahoma" w:hAnsi="Tahoma" w:cs="Tahoma"/>
          <w:color w:val="000000"/>
          <w:lang w:val="el-GR"/>
        </w:rPr>
        <w:t>2.2.3.3</w:t>
      </w:r>
      <w:r w:rsidRPr="00811D42">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3F5DD922" w14:textId="2DCE07DC" w:rsidR="003707F7" w:rsidRPr="00811D42" w:rsidRDefault="00673EF1" w:rsidP="0015485E">
      <w:pPr>
        <w:spacing w:before="120"/>
        <w:jc w:val="both"/>
        <w:rPr>
          <w:rFonts w:ascii="Tahoma" w:hAnsi="Tahoma" w:cs="Tahoma"/>
          <w:b/>
          <w:lang w:val="el-GR"/>
        </w:rPr>
      </w:pPr>
      <w:bookmarkStart w:id="95" w:name="_heading=h.2r0uhxc" w:colFirst="0" w:colLast="0"/>
      <w:bookmarkEnd w:id="95"/>
      <w:r w:rsidRPr="006263BC">
        <w:rPr>
          <w:rFonts w:ascii="Tahoma" w:hAnsi="Tahoma" w:cs="Tahoma"/>
          <w:b/>
        </w:rPr>
        <w:t>i</w:t>
      </w:r>
      <w:r w:rsidRPr="00811D42">
        <w:rPr>
          <w:rFonts w:ascii="Tahoma" w:hAnsi="Tahoma" w:cs="Tahoma"/>
          <w:b/>
          <w:lang w:val="el-GR"/>
        </w:rPr>
        <w:t>)</w:t>
      </w:r>
      <w:r w:rsidRPr="00811D42">
        <w:rPr>
          <w:rFonts w:ascii="Tahoma" w:hAnsi="Tahoma" w:cs="Tahoma"/>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5C025B">
        <w:rPr>
          <w:rFonts w:ascii="Tahoma" w:hAnsi="Tahoma" w:cs="Tahoma"/>
          <w:lang w:val="el-GR"/>
        </w:rPr>
        <w:t xml:space="preserve">Ειδικά για τη διαδικασία εξυγίανσης προσκομίζεται επιπλέον υπεύθυνη δήλωση του νόμιμου εκπροσώπου του οικονομικού φορέα ότι τηρούνται οι </w:t>
      </w:r>
      <w:r w:rsidR="00FD143C">
        <w:rPr>
          <w:rFonts w:ascii="Tahoma" w:hAnsi="Tahoma" w:cs="Tahoma"/>
          <w:lang w:val="el-GR"/>
        </w:rPr>
        <w:t xml:space="preserve">όροι της συμφωνίας εξυγίανσης. </w:t>
      </w:r>
      <w:r w:rsidRPr="00811D42">
        <w:rPr>
          <w:rFonts w:ascii="Tahoma" w:hAnsi="Tahoma" w:cs="Tahoma"/>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811D42" w:rsidRDefault="00673EF1" w:rsidP="0015485E">
      <w:pPr>
        <w:spacing w:before="120"/>
        <w:jc w:val="both"/>
        <w:rPr>
          <w:rFonts w:ascii="Tahoma" w:hAnsi="Tahoma" w:cs="Tahoma"/>
          <w:b/>
          <w:color w:val="000000"/>
          <w:lang w:val="el-GR"/>
        </w:rPr>
      </w:pPr>
      <w:r w:rsidRPr="006263BC">
        <w:rPr>
          <w:rFonts w:ascii="Tahoma" w:hAnsi="Tahoma" w:cs="Tahoma"/>
          <w:b/>
        </w:rPr>
        <w:t>ii</w:t>
      </w:r>
      <w:r w:rsidRPr="00811D42">
        <w:rPr>
          <w:rFonts w:ascii="Tahoma" w:hAnsi="Tahoma" w:cs="Tahoma"/>
          <w:b/>
          <w:lang w:val="el-GR"/>
        </w:rPr>
        <w:t xml:space="preserve">) </w:t>
      </w:r>
      <w:r w:rsidRPr="00811D42">
        <w:rPr>
          <w:rFonts w:ascii="Tahoma" w:hAnsi="Tahoma" w:cs="Tahoma"/>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Εκτύπωση της καρτέλας “Στοιχεία Μητρώου/ Επιχείρησης” </w:t>
      </w:r>
      <w:r w:rsidRPr="00811D42">
        <w:rPr>
          <w:rFonts w:ascii="Tahoma" w:hAnsi="Tahoma" w:cs="Tahoma"/>
          <w:lang w:val="el-GR"/>
        </w:rPr>
        <w:t>από την ηλεκτρονική πλατφόρμα της Ανεξάρτητης Αρχής Δημοσίων Εσόδων</w:t>
      </w:r>
      <w:r w:rsidRPr="00811D42">
        <w:rPr>
          <w:rFonts w:ascii="Tahoma" w:hAnsi="Tahoma" w:cs="Tahoma"/>
          <w:color w:val="000000"/>
          <w:lang w:val="el-GR"/>
        </w:rPr>
        <w:t xml:space="preserve">, όπως αυτά εμφανίζονται στο </w:t>
      </w:r>
      <w:r w:rsidRPr="006263BC">
        <w:rPr>
          <w:rFonts w:ascii="Tahoma" w:hAnsi="Tahoma" w:cs="Tahoma"/>
          <w:color w:val="000000"/>
        </w:rPr>
        <w:t>taxisnet</w:t>
      </w:r>
      <w:r w:rsidRPr="00811D42">
        <w:rPr>
          <w:rFonts w:ascii="Tahoma" w:hAnsi="Tahoma" w:cs="Tahoma"/>
          <w:color w:val="000000"/>
          <w:lang w:val="el-GR"/>
        </w:rPr>
        <w:t>, από την οποία να προκύπτει η μη αναστολή της επιχειρηματικής δραστηριότητάς τους.</w:t>
      </w:r>
    </w:p>
    <w:p w14:paraId="070D493A"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79EF07EB"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δ)</w:t>
      </w:r>
      <w:r w:rsidRPr="00811D42">
        <w:rPr>
          <w:rFonts w:ascii="Tahoma" w:hAnsi="Tahoma" w:cs="Tahoma"/>
          <w:color w:val="000000"/>
          <w:lang w:val="el-GR"/>
        </w:rPr>
        <w:t xml:space="preserve"> Για τις λοιπές περιπτώσεις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r w:rsidR="00284227">
        <w:rPr>
          <w:rFonts w:ascii="Tahoma" w:hAnsi="Tahoma" w:cs="Tahoma"/>
          <w:color w:val="000000"/>
          <w:lang w:val="el-GR"/>
        </w:rPr>
        <w:t>.</w:t>
      </w:r>
    </w:p>
    <w:p w14:paraId="6F79C15D" w14:textId="6B8E6481" w:rsidR="003707F7"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lastRenderedPageBreak/>
        <w:t>ε)</w:t>
      </w:r>
      <w:r w:rsidRPr="00811D42">
        <w:rPr>
          <w:rFonts w:ascii="Tahoma" w:hAnsi="Tahoma" w:cs="Tahoma"/>
          <w:color w:val="000000"/>
          <w:lang w:val="el-GR"/>
        </w:rPr>
        <w:t xml:space="preserve"> </w:t>
      </w:r>
      <w:r w:rsidRPr="00811D42">
        <w:rPr>
          <w:rFonts w:ascii="Tahoma" w:hAnsi="Tahoma" w:cs="Tahoma"/>
          <w:lang w:val="el-GR"/>
        </w:rPr>
        <w:t xml:space="preserve">για την παράγραφο </w:t>
      </w:r>
      <w:r w:rsidR="00601365" w:rsidRPr="00811D42">
        <w:rPr>
          <w:rFonts w:ascii="Tahoma" w:hAnsi="Tahoma" w:cs="Tahoma"/>
          <w:lang w:val="el-GR"/>
        </w:rPr>
        <w:t>2.2.3.8</w:t>
      </w:r>
      <w:r w:rsidRPr="00811D42">
        <w:rPr>
          <w:rFonts w:ascii="Tahoma" w:hAnsi="Tahoma" w:cs="Tahoma"/>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811D42">
        <w:rPr>
          <w:rFonts w:ascii="Tahoma" w:hAnsi="Tahoma" w:cs="Tahoma"/>
          <w:color w:val="000000"/>
          <w:lang w:val="el-GR"/>
        </w:rPr>
        <w:t>.</w:t>
      </w:r>
    </w:p>
    <w:p w14:paraId="0E809791" w14:textId="279909AF" w:rsidR="00284227" w:rsidRPr="00284227" w:rsidRDefault="00284227" w:rsidP="0015485E">
      <w:pPr>
        <w:tabs>
          <w:tab w:val="left" w:pos="1980"/>
        </w:tabs>
        <w:spacing w:before="120"/>
        <w:jc w:val="both"/>
        <w:rPr>
          <w:rFonts w:ascii="Tahoma" w:hAnsi="Tahoma" w:cs="Tahoma"/>
          <w:lang w:val="el-GR"/>
        </w:rPr>
      </w:pPr>
      <w:r w:rsidRPr="00284227">
        <w:rPr>
          <w:rFonts w:ascii="Tahoma" w:hAnsi="Tahoma" w:cs="Tahoma"/>
          <w:b/>
          <w:bCs/>
          <w:lang w:val="el-GR"/>
        </w:rPr>
        <w:t>στ)</w:t>
      </w:r>
      <w:r w:rsidRPr="00284227">
        <w:rPr>
          <w:rFonts w:ascii="Tahoma" w:hAnsi="Tahoma" w:cs="Tahoma"/>
          <w:lang w:val="el-GR"/>
        </w:rPr>
        <w:t xml:space="preserve"> για την παράγραφο 2.2.3.3 Υπεύθυνη Δήλωση του προσφέροντος οικονομικού φορέα σύμφωνα με το </w:t>
      </w:r>
      <w:r w:rsidRPr="000E2E4F">
        <w:rPr>
          <w:rFonts w:ascii="Tahoma" w:hAnsi="Tahoma" w:cs="Tahoma"/>
          <w:lang w:val="el-GR"/>
        </w:rPr>
        <w:t>ΠΑΡΑΡΤΗΜΑ VI.</w:t>
      </w:r>
    </w:p>
    <w:p w14:paraId="5A0E0E93" w14:textId="4F5C78FD" w:rsidR="001772F7" w:rsidRDefault="001772F7" w:rsidP="008F7A00">
      <w:pPr>
        <w:jc w:val="both"/>
        <w:rPr>
          <w:rFonts w:ascii="Tahoma" w:hAnsi="Tahoma" w:cs="Tahoma"/>
          <w:b/>
          <w:lang w:val="el-GR"/>
        </w:rPr>
      </w:pPr>
    </w:p>
    <w:p w14:paraId="22584390" w14:textId="77777777" w:rsidR="001772F7" w:rsidRPr="00811D42" w:rsidRDefault="001772F7" w:rsidP="008F7A00">
      <w:pPr>
        <w:jc w:val="both"/>
        <w:rPr>
          <w:rFonts w:ascii="Tahoma" w:hAnsi="Tahoma" w:cs="Tahoma"/>
          <w:b/>
          <w:lang w:val="el-GR"/>
        </w:rPr>
      </w:pPr>
    </w:p>
    <w:p w14:paraId="1A53CE0A" w14:textId="18117D55" w:rsidR="003707F7" w:rsidRDefault="00673EF1" w:rsidP="008F7A00">
      <w:pPr>
        <w:jc w:val="both"/>
        <w:rPr>
          <w:rFonts w:ascii="Tahoma" w:hAnsi="Tahoma" w:cs="Tahoma"/>
          <w:b/>
          <w:lang w:val="el-GR"/>
        </w:rPr>
      </w:pPr>
      <w:bookmarkStart w:id="96" w:name="_heading=h.1664s55" w:colFirst="0" w:colLast="0"/>
      <w:bookmarkEnd w:id="96"/>
      <w:r w:rsidRPr="006263BC">
        <w:rPr>
          <w:rFonts w:ascii="Tahoma" w:hAnsi="Tahoma" w:cs="Tahoma"/>
          <w:b/>
        </w:rPr>
        <w:t>B</w:t>
      </w:r>
      <w:r w:rsidRPr="00811D42">
        <w:rPr>
          <w:rFonts w:ascii="Tahoma" w:hAnsi="Tahoma" w:cs="Tahoma"/>
          <w:b/>
          <w:lang w:val="el-GR"/>
        </w:rPr>
        <w:t xml:space="preserve">. 2. Για την απόδειξη της απαίτησης της παραγράφου </w:t>
      </w:r>
      <w:r w:rsidR="00601365" w:rsidRPr="00811D42">
        <w:rPr>
          <w:rFonts w:ascii="Tahoma" w:hAnsi="Tahoma" w:cs="Tahoma"/>
          <w:b/>
          <w:lang w:val="el-GR"/>
        </w:rPr>
        <w:t>2.2.4</w:t>
      </w:r>
      <w:r w:rsidRPr="00811D42">
        <w:rPr>
          <w:rFonts w:ascii="Tahoma" w:hAnsi="Tahoma" w:cs="Tahoma"/>
          <w:b/>
          <w:lang w:val="el-GR"/>
        </w:rPr>
        <w:t xml:space="preserve"> (απόδειξη καταλληλόλητας για την άσκηση επαγγελματικής δραστηριότητας) οι οικονομικοί φορείς προσκομίζουν</w:t>
      </w:r>
      <w:r w:rsidR="00284227">
        <w:rPr>
          <w:rFonts w:ascii="Tahoma" w:hAnsi="Tahoma" w:cs="Tahoma"/>
          <w:b/>
          <w:lang w:val="el-GR"/>
        </w:rPr>
        <w:t>:</w:t>
      </w:r>
    </w:p>
    <w:p w14:paraId="058CD4D0" w14:textId="77777777" w:rsidR="00284227" w:rsidRDefault="00284227" w:rsidP="008F7A00">
      <w:pPr>
        <w:jc w:val="both"/>
        <w:rPr>
          <w:rFonts w:ascii="Tahoma" w:hAnsi="Tahoma" w:cs="Tahoma"/>
          <w:bCs/>
          <w:lang w:val="el-GR"/>
        </w:rPr>
      </w:pPr>
    </w:p>
    <w:p w14:paraId="4B35F2A7" w14:textId="4A6E53AC" w:rsidR="00284227" w:rsidRPr="00284227" w:rsidRDefault="00284227" w:rsidP="008F7A00">
      <w:pPr>
        <w:jc w:val="both"/>
        <w:rPr>
          <w:rFonts w:ascii="Tahoma" w:hAnsi="Tahoma" w:cs="Tahoma"/>
          <w:bCs/>
          <w:lang w:val="el-GR"/>
        </w:rPr>
      </w:pPr>
      <w:r>
        <w:rPr>
          <w:rFonts w:ascii="Tahoma" w:hAnsi="Tahoma" w:cs="Tahoma"/>
          <w:bCs/>
          <w:lang w:val="el-GR"/>
        </w:rPr>
        <w:t>Π</w:t>
      </w:r>
      <w:r w:rsidRPr="00284227">
        <w:rPr>
          <w:rFonts w:ascii="Tahoma" w:hAnsi="Tahoma" w:cs="Tahoma"/>
          <w:bCs/>
          <w:lang w:val="el-GR"/>
        </w:rPr>
        <w:t xml:space="preserve">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284227">
        <w:rPr>
          <w:rFonts w:ascii="Tahoma" w:hAnsi="Tahoma" w:cs="Tahoma"/>
          <w:bCs/>
        </w:rPr>
        <w:t>XI</w:t>
      </w:r>
      <w:r w:rsidRPr="00284227">
        <w:rPr>
          <w:rFonts w:ascii="Tahoma" w:hAnsi="Tahoma" w:cs="Tahoma"/>
          <w:bCs/>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5D44AE2" w14:textId="77777777" w:rsidR="003707F7" w:rsidRDefault="003707F7" w:rsidP="008F7A00">
      <w:pPr>
        <w:jc w:val="both"/>
        <w:rPr>
          <w:rFonts w:ascii="Tahoma" w:hAnsi="Tahoma" w:cs="Tahoma"/>
          <w:bCs/>
          <w:lang w:val="el-GR"/>
        </w:rPr>
      </w:pPr>
    </w:p>
    <w:p w14:paraId="7FF4C85C" w14:textId="4B5DACE4" w:rsidR="00284227" w:rsidRDefault="00284227" w:rsidP="008F7A00">
      <w:pPr>
        <w:jc w:val="both"/>
        <w:rPr>
          <w:rFonts w:ascii="Tahoma" w:hAnsi="Tahoma" w:cs="Tahoma"/>
          <w:bCs/>
          <w:lang w:val="el-GR"/>
        </w:rPr>
      </w:pPr>
      <w:r w:rsidRPr="00284227">
        <w:rPr>
          <w:rFonts w:ascii="Tahoma" w:hAnsi="Tahoma" w:cs="Tahoma"/>
          <w:bCs/>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p w14:paraId="2EA6FF96" w14:textId="77777777" w:rsidR="00284227" w:rsidRPr="00284227" w:rsidRDefault="00284227" w:rsidP="008F7A00">
      <w:pPr>
        <w:jc w:val="both"/>
        <w:rPr>
          <w:rFonts w:ascii="Tahoma" w:hAnsi="Tahoma" w:cs="Tahoma"/>
          <w:bCs/>
          <w:lang w:val="el-GR"/>
        </w:rPr>
      </w:pPr>
    </w:p>
    <w:p w14:paraId="2C4985F0" w14:textId="45938621" w:rsidR="003707F7" w:rsidRPr="00811D42" w:rsidRDefault="00673EF1" w:rsidP="008F7A00">
      <w:pPr>
        <w:jc w:val="both"/>
        <w:rPr>
          <w:rFonts w:ascii="Tahoma" w:hAnsi="Tahoma" w:cs="Tahoma"/>
          <w:lang w:val="el-GR"/>
        </w:rPr>
      </w:pPr>
      <w:bookmarkStart w:id="97" w:name="_heading=h.3q5sasy" w:colFirst="0" w:colLast="0"/>
      <w:bookmarkEnd w:id="97"/>
      <w:r w:rsidRPr="00811D42">
        <w:rPr>
          <w:rFonts w:ascii="Tahoma" w:hAnsi="Tahoma" w:cs="Tahoma"/>
          <w:lang w:val="el-GR"/>
        </w:rPr>
        <w:t xml:space="preserve">Επισημαίνεται ότι, τα δικαιολογητικά που αφορούν στην απόδειξη της απαίτησης της 2.2.4 (απόδειξη </w:t>
      </w:r>
      <w:r w:rsidR="003922CC" w:rsidRPr="00811D42">
        <w:rPr>
          <w:rFonts w:ascii="Tahoma" w:hAnsi="Tahoma" w:cs="Tahoma"/>
          <w:lang w:val="el-GR"/>
        </w:rPr>
        <w:t>καταλληλόλητας</w:t>
      </w:r>
      <w:r w:rsidRPr="00811D42">
        <w:rPr>
          <w:rFonts w:ascii="Tahoma" w:hAnsi="Tahoma" w:cs="Tahoma"/>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811D42" w:rsidRDefault="003707F7" w:rsidP="008F7A00">
      <w:pPr>
        <w:jc w:val="both"/>
        <w:rPr>
          <w:rFonts w:ascii="Tahoma" w:hAnsi="Tahoma" w:cs="Tahoma"/>
          <w:lang w:val="el-GR"/>
        </w:rPr>
      </w:pPr>
    </w:p>
    <w:p w14:paraId="7EA3E749" w14:textId="4326AC84" w:rsidR="003707F7" w:rsidRDefault="00673EF1" w:rsidP="008F7A00">
      <w:pPr>
        <w:jc w:val="both"/>
        <w:rPr>
          <w:rFonts w:ascii="Tahoma" w:hAnsi="Tahoma" w:cs="Tahoma"/>
          <w:b/>
          <w:lang w:val="el-GR"/>
        </w:rPr>
      </w:pPr>
      <w:bookmarkStart w:id="98" w:name="_heading=h.25b2l0r" w:colFirst="0" w:colLast="0"/>
      <w:bookmarkEnd w:id="98"/>
      <w:r w:rsidRPr="00811D42">
        <w:rPr>
          <w:rFonts w:ascii="Tahoma" w:hAnsi="Tahoma" w:cs="Tahoma"/>
          <w:b/>
          <w:lang w:val="el-GR"/>
        </w:rPr>
        <w:t xml:space="preserve">Β.3. Για την απόδειξη της οικονομικής και χρηματοοικονομικής επάρκειας της παραγράφου </w:t>
      </w:r>
      <w:r w:rsidR="00601365" w:rsidRPr="00811D42">
        <w:rPr>
          <w:rFonts w:ascii="Tahoma" w:hAnsi="Tahoma" w:cs="Tahoma"/>
          <w:b/>
          <w:lang w:val="el-GR"/>
        </w:rPr>
        <w:t>2.2.5</w:t>
      </w:r>
      <w:r w:rsidRPr="00811D42">
        <w:rPr>
          <w:rFonts w:ascii="Tahoma" w:hAnsi="Tahoma" w:cs="Tahoma"/>
          <w:b/>
          <w:lang w:val="el-GR"/>
        </w:rPr>
        <w:t xml:space="preserve"> οι οικονομικοί φορείς προσκομίζουν τα αναφερόμενα στον κατωτέρω πίνακα</w:t>
      </w:r>
      <w:r w:rsidR="00284227">
        <w:rPr>
          <w:rFonts w:ascii="Tahoma" w:hAnsi="Tahoma" w:cs="Tahoma"/>
          <w:b/>
          <w:lang w:val="el-GR"/>
        </w:rPr>
        <w:t>:</w:t>
      </w:r>
    </w:p>
    <w:p w14:paraId="6ADFA869" w14:textId="77777777" w:rsidR="00284227" w:rsidRPr="00811D42" w:rsidRDefault="00284227" w:rsidP="008F7A00">
      <w:pPr>
        <w:jc w:val="both"/>
        <w:rPr>
          <w:rFonts w:ascii="Tahoma" w:hAnsi="Tahoma" w:cs="Tahoma"/>
          <w:b/>
          <w:lang w:val="el-GR"/>
        </w:rPr>
      </w:pPr>
    </w:p>
    <w:p w14:paraId="6230C834" w14:textId="26A6C721" w:rsidR="00284227" w:rsidRDefault="00284227" w:rsidP="008F7A00">
      <w:pPr>
        <w:jc w:val="both"/>
        <w:rPr>
          <w:rFonts w:ascii="Tahoma" w:hAnsi="Tahoma" w:cs="Tahoma"/>
          <w:bCs/>
          <w:lang w:val="el-GR"/>
        </w:rPr>
      </w:pPr>
      <w:r w:rsidRPr="00284227">
        <w:rPr>
          <w:rFonts w:ascii="Tahoma" w:hAnsi="Tahoma" w:cs="Tahoma"/>
          <w:bCs/>
          <w:lang w:val="el-GR"/>
        </w:rPr>
        <w:t xml:space="preserve">Δημοσιευμένες χρηματοοικονομικές καταστάσεις ή αποσπάσματα δημοσιευμένων χρηματοοικονομικών καταστάσεων των </w:t>
      </w:r>
      <w:r w:rsidRPr="00327DFD">
        <w:rPr>
          <w:rFonts w:ascii="Tahoma" w:hAnsi="Tahoma" w:cs="Tahoma"/>
          <w:bCs/>
          <w:lang w:val="el-GR"/>
        </w:rPr>
        <w:t>τριών (3) τελευταίων χρήσεων (</w:t>
      </w:r>
      <w:r w:rsidR="003944CC">
        <w:rPr>
          <w:rFonts w:ascii="Tahoma" w:hAnsi="Tahoma" w:cs="Tahoma"/>
          <w:bCs/>
          <w:lang w:val="el-GR"/>
        </w:rPr>
        <w:t>2022, 2023, 2024</w:t>
      </w:r>
      <w:r w:rsidRPr="00327DFD">
        <w:rPr>
          <w:rFonts w:ascii="Tahoma" w:hAnsi="Tahoma" w:cs="Tahoma"/>
          <w:bCs/>
          <w:lang w:val="el-GR"/>
        </w:rPr>
        <w:t>) ή για όσο διάστημα ασκούν την επιχειρηματική τους δράση εφόσον είναι μικρότερο των τριών ετών. Στην περίπτωση που οι χρηματοοικονομικές καταστάσεις ή τα αποσπάσματα δημοσιευμένων χρηματοοικονομικών καταστάσεων του 202</w:t>
      </w:r>
      <w:r w:rsidR="001D6E31">
        <w:rPr>
          <w:rFonts w:ascii="Tahoma" w:hAnsi="Tahoma" w:cs="Tahoma"/>
          <w:bCs/>
          <w:lang w:val="el-GR"/>
        </w:rPr>
        <w:t>4</w:t>
      </w:r>
      <w:r w:rsidRPr="00327DFD">
        <w:rPr>
          <w:rFonts w:ascii="Tahoma" w:hAnsi="Tahoma" w:cs="Tahoma"/>
          <w:bCs/>
          <w:lang w:val="el-GR"/>
        </w:rPr>
        <w:t xml:space="preserve"> δεν έχουν δημοσιευτεί υποβάλλεται το ισοζύγιο του</w:t>
      </w:r>
      <w:r w:rsidRPr="00284227">
        <w:rPr>
          <w:rFonts w:ascii="Tahoma" w:hAnsi="Tahoma" w:cs="Tahoma"/>
          <w:bCs/>
          <w:lang w:val="el-GR"/>
        </w:rPr>
        <w:t xml:space="preserve"> μηνός Δεκεμβρίου 202</w:t>
      </w:r>
      <w:r w:rsidR="001D6E31">
        <w:rPr>
          <w:rFonts w:ascii="Tahoma" w:hAnsi="Tahoma" w:cs="Tahoma"/>
          <w:bCs/>
          <w:lang w:val="el-GR"/>
        </w:rPr>
        <w:t>4</w:t>
      </w:r>
      <w:r w:rsidRPr="00284227">
        <w:rPr>
          <w:rFonts w:ascii="Tahoma" w:hAnsi="Tahoma" w:cs="Tahoma"/>
          <w:bCs/>
          <w:lang w:val="el-GR"/>
        </w:rPr>
        <w:t xml:space="preserve"> συνοδευόμενο από δήλωση του ν. 1599/86 όπου δηλώνεται το ύψος του ειδικό ετήσιου κύκλου εργασιών για το εν λόγω έτος. </w:t>
      </w:r>
    </w:p>
    <w:p w14:paraId="5703A773" w14:textId="77777777" w:rsidR="00284227" w:rsidRDefault="00284227" w:rsidP="008F7A00">
      <w:pPr>
        <w:jc w:val="both"/>
        <w:rPr>
          <w:rFonts w:ascii="Tahoma" w:hAnsi="Tahoma" w:cs="Tahoma"/>
          <w:bCs/>
          <w:lang w:val="el-GR"/>
        </w:rPr>
      </w:pPr>
    </w:p>
    <w:p w14:paraId="0BE943E2" w14:textId="047D53C7" w:rsidR="003707F7" w:rsidRDefault="00284227" w:rsidP="008F7A00">
      <w:pPr>
        <w:jc w:val="both"/>
        <w:rPr>
          <w:rFonts w:ascii="Tahoma" w:hAnsi="Tahoma" w:cs="Tahoma"/>
          <w:bCs/>
          <w:lang w:val="el-GR"/>
        </w:rPr>
      </w:pPr>
      <w:r w:rsidRPr="00284227">
        <w:rPr>
          <w:rFonts w:ascii="Tahoma" w:hAnsi="Tahoma" w:cs="Tahoma"/>
          <w:bCs/>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 ακόμα και με δήλωση για τις τρεις τελευταίες οικονομικές χρήσεις κατ’ ανώτατο όριο, συναρτήσει της ημερομηνίας σύστασης του οικονομικού φορέα ή έναρξης των δραστηριοτήτων του, εφόσον είναι διαθέσιμες οι πληροφορίες για τον εν λόγω κύκλο εργασιών.</w:t>
      </w:r>
    </w:p>
    <w:p w14:paraId="0E9D355E" w14:textId="77777777" w:rsidR="003A6C0B" w:rsidRDefault="003A6C0B" w:rsidP="003A6C0B">
      <w:pPr>
        <w:jc w:val="both"/>
        <w:rPr>
          <w:rFonts w:ascii="Tahoma" w:hAnsi="Tahoma" w:cs="Tahoma"/>
          <w:bCs/>
          <w:lang w:val="el-GR"/>
        </w:rPr>
      </w:pPr>
    </w:p>
    <w:p w14:paraId="36269314" w14:textId="00E8BA72" w:rsidR="003A6C0B" w:rsidRDefault="003A6C0B" w:rsidP="008F7A00">
      <w:pPr>
        <w:jc w:val="both"/>
        <w:rPr>
          <w:rFonts w:ascii="Tahoma" w:hAnsi="Tahoma" w:cs="Tahoma"/>
          <w:bCs/>
          <w:lang w:val="el-GR"/>
        </w:rPr>
      </w:pPr>
      <w:r w:rsidRPr="003A6C0B">
        <w:rPr>
          <w:rFonts w:ascii="Tahoma" w:hAnsi="Tahoma" w:cs="Tahoma"/>
          <w:bCs/>
          <w:lang w:val="el-GR"/>
        </w:rPr>
        <w:t xml:space="preserve">Υπεύθυνη δήλωση, όπου θα δηλώνεται ότι, ο μέσος γενικός ετήσιος κύκλος εργασιών του προσφέροντος οικονομικού φορέα κατά τις τρεις (3) τελευταίες διαχειριστικές χρήσεις </w:t>
      </w:r>
      <w:bookmarkStart w:id="99" w:name="_Hlk120794400"/>
      <w:r w:rsidRPr="003A6C0B">
        <w:rPr>
          <w:rFonts w:ascii="Tahoma" w:hAnsi="Tahoma" w:cs="Tahoma"/>
          <w:bCs/>
          <w:lang w:val="el-GR"/>
        </w:rPr>
        <w:t>(</w:t>
      </w:r>
      <w:r w:rsidR="003158F5">
        <w:rPr>
          <w:rFonts w:ascii="Tahoma" w:hAnsi="Tahoma" w:cs="Tahoma"/>
          <w:bCs/>
          <w:lang w:val="el-GR"/>
        </w:rPr>
        <w:t>2022, 2023, 2024</w:t>
      </w:r>
      <w:r w:rsidRPr="003A6C0B">
        <w:rPr>
          <w:rFonts w:ascii="Tahoma" w:hAnsi="Tahoma" w:cs="Tahoma"/>
          <w:bCs/>
          <w:lang w:val="el-GR"/>
        </w:rPr>
        <w:t xml:space="preserve">) </w:t>
      </w:r>
      <w:bookmarkEnd w:id="99"/>
      <w:r w:rsidRPr="003A6C0B">
        <w:rPr>
          <w:rFonts w:ascii="Tahoma" w:hAnsi="Tahoma" w:cs="Tahoma"/>
          <w:bCs/>
          <w:lang w:val="el-GR"/>
        </w:rPr>
        <w:t>ή για όσο διάστημα ασκεί την επιχειρησιακή του δράση εφόσον αυτό είναι μικρότερο, είναι τουλάχιστον ίσος με το διακόσια τοις εκατό (200%) του προϋπολογισμού του υπό ανάθεση έργου, μη συμπεριλαμβανομένου Φ.Π.Α.</w:t>
      </w:r>
    </w:p>
    <w:p w14:paraId="08B84651" w14:textId="77777777" w:rsidR="00284227" w:rsidRPr="00284227" w:rsidRDefault="00284227" w:rsidP="008F7A00">
      <w:pPr>
        <w:jc w:val="both"/>
        <w:rPr>
          <w:rFonts w:ascii="Tahoma" w:hAnsi="Tahoma" w:cs="Tahoma"/>
          <w:bCs/>
          <w:lang w:val="el-GR"/>
        </w:rPr>
      </w:pPr>
    </w:p>
    <w:p w14:paraId="0EDDF1DF" w14:textId="178BF005" w:rsidR="003707F7" w:rsidRPr="00811D42" w:rsidRDefault="00673EF1" w:rsidP="008F7A00">
      <w:pPr>
        <w:jc w:val="both"/>
        <w:rPr>
          <w:rFonts w:ascii="Tahoma" w:hAnsi="Tahoma" w:cs="Tahoma"/>
          <w:b/>
          <w:lang w:val="el-GR"/>
        </w:rPr>
      </w:pPr>
      <w:r w:rsidRPr="000E3A70">
        <w:rPr>
          <w:rFonts w:ascii="Tahoma" w:hAnsi="Tahoma" w:cs="Tahoma"/>
          <w:b/>
          <w:lang w:val="el-GR"/>
        </w:rPr>
        <w:t>Β.4. Για</w:t>
      </w:r>
      <w:r w:rsidRPr="00811D42">
        <w:rPr>
          <w:rFonts w:ascii="Tahoma" w:hAnsi="Tahoma" w:cs="Tahoma"/>
          <w:b/>
          <w:lang w:val="el-GR"/>
        </w:rPr>
        <w:t xml:space="preserve"> την απόδειξη της τεχνικής ικανότητας της παραγράφου </w:t>
      </w:r>
      <w:r w:rsidR="00601365" w:rsidRPr="00811D42">
        <w:rPr>
          <w:rFonts w:ascii="Tahoma" w:hAnsi="Tahoma" w:cs="Tahoma"/>
          <w:b/>
          <w:lang w:val="el-GR"/>
        </w:rPr>
        <w:t>2.2.6</w:t>
      </w:r>
      <w:r w:rsidRPr="00811D42">
        <w:rPr>
          <w:rFonts w:ascii="Tahoma" w:hAnsi="Tahoma" w:cs="Tahoma"/>
          <w:b/>
          <w:lang w:val="el-GR"/>
        </w:rPr>
        <w:t xml:space="preserve"> οι οικονομικοί φορείς προσκομίζουν τα αναφερόμενα στον κατωτέρω πίνακα:</w:t>
      </w:r>
    </w:p>
    <w:p w14:paraId="68E87274" w14:textId="77777777" w:rsidR="000E3A70" w:rsidRPr="00C65F1A" w:rsidRDefault="000E3A70" w:rsidP="000E3A70">
      <w:pPr>
        <w:ind w:right="102"/>
        <w:rPr>
          <w:rFonts w:ascii="Tahoma" w:hAnsi="Tahoma" w:cs="Tahoma"/>
          <w:bCs/>
          <w:lang w:val="el-GR"/>
        </w:rPr>
      </w:pPr>
    </w:p>
    <w:p w14:paraId="630D4C6D" w14:textId="229929E1" w:rsidR="000E3A70" w:rsidRPr="000E3A70" w:rsidRDefault="000E3A70" w:rsidP="000E3A70">
      <w:pPr>
        <w:ind w:right="102"/>
        <w:rPr>
          <w:rFonts w:ascii="Tahoma" w:hAnsi="Tahoma" w:cs="Tahoma"/>
          <w:bCs/>
          <w:lang w:val="el-GR"/>
        </w:rPr>
      </w:pPr>
      <w:r w:rsidRPr="000E3A70">
        <w:rPr>
          <w:rFonts w:ascii="Tahoma" w:hAnsi="Tahoma" w:cs="Tahoma"/>
          <w:bCs/>
          <w:lang w:val="el-GR"/>
        </w:rPr>
        <w:t xml:space="preserve">Ανά απαίτηση κατάλογο έργων που έχει αναλάβει ή/και υλοποιήσει επιτυχώς ο προσφέρων, κατά την τελευταία τριετία σύμφωνα με την παράγραφο 2.2.6 (α, β, γ και δ). </w:t>
      </w:r>
    </w:p>
    <w:p w14:paraId="60B51D25" w14:textId="77777777" w:rsidR="003707F7" w:rsidRPr="00C65F1A" w:rsidRDefault="003707F7" w:rsidP="008F7A00">
      <w:pPr>
        <w:jc w:val="both"/>
        <w:rPr>
          <w:rFonts w:ascii="Tahoma" w:hAnsi="Tahoma" w:cs="Tahoma"/>
          <w:b/>
          <w:lang w:val="el-GR"/>
        </w:rPr>
      </w:pPr>
    </w:p>
    <w:p w14:paraId="5DC4644E" w14:textId="4E3FCBA6" w:rsidR="000E3A70" w:rsidRPr="000E3A70" w:rsidRDefault="000E3A70" w:rsidP="000E3A70">
      <w:pPr>
        <w:spacing w:after="11"/>
        <w:ind w:right="102"/>
        <w:rPr>
          <w:rFonts w:ascii="Tahoma" w:hAnsi="Tahoma" w:cs="Tahoma"/>
          <w:bCs/>
          <w:lang w:val="el-GR"/>
        </w:rPr>
      </w:pPr>
      <w:r w:rsidRPr="000E3A70">
        <w:rPr>
          <w:rFonts w:ascii="Tahoma" w:hAnsi="Tahoma" w:cs="Tahoma"/>
          <w:bCs/>
          <w:lang w:val="el-GR"/>
        </w:rPr>
        <w:t xml:space="preserve">Ο </w:t>
      </w:r>
      <w:r w:rsidR="00266AB6" w:rsidRPr="000E3A70">
        <w:rPr>
          <w:rFonts w:ascii="Tahoma" w:hAnsi="Tahoma" w:cs="Tahoma"/>
          <w:bCs/>
          <w:lang w:val="el-GR"/>
        </w:rPr>
        <w:t>κατάλογος</w:t>
      </w:r>
      <w:r w:rsidRPr="000E3A70">
        <w:rPr>
          <w:rFonts w:ascii="Tahoma" w:hAnsi="Tahoma" w:cs="Tahoma"/>
          <w:bCs/>
          <w:lang w:val="el-GR"/>
        </w:rPr>
        <w:t xml:space="preserve"> θα συνταχθεί σύμφωνα με το ακόλουθο Υπόδειγμα: </w:t>
      </w:r>
    </w:p>
    <w:tbl>
      <w:tblPr>
        <w:tblStyle w:val="TableGrid"/>
        <w:tblW w:w="9775" w:type="dxa"/>
        <w:tblInd w:w="117" w:type="dxa"/>
        <w:tblCellMar>
          <w:top w:w="47" w:type="dxa"/>
          <w:left w:w="106" w:type="dxa"/>
        </w:tblCellMar>
        <w:tblLook w:val="04A0" w:firstRow="1" w:lastRow="0" w:firstColumn="1" w:lastColumn="0" w:noHBand="0" w:noVBand="1"/>
      </w:tblPr>
      <w:tblGrid>
        <w:gridCol w:w="559"/>
        <w:gridCol w:w="992"/>
        <w:gridCol w:w="1277"/>
        <w:gridCol w:w="1277"/>
        <w:gridCol w:w="1136"/>
        <w:gridCol w:w="1304"/>
        <w:gridCol w:w="113"/>
        <w:gridCol w:w="1589"/>
        <w:gridCol w:w="115"/>
        <w:gridCol w:w="1413"/>
      </w:tblGrid>
      <w:tr w:rsidR="000E3A70" w:rsidRPr="00506CDC" w14:paraId="3D24D98B" w14:textId="77777777" w:rsidTr="00E16240">
        <w:trPr>
          <w:trHeight w:val="1334"/>
        </w:trPr>
        <w:tc>
          <w:tcPr>
            <w:tcW w:w="559" w:type="dxa"/>
            <w:tcBorders>
              <w:top w:val="single" w:sz="4" w:space="0" w:color="000000"/>
              <w:left w:val="single" w:sz="4" w:space="0" w:color="000000"/>
              <w:bottom w:val="single" w:sz="4" w:space="0" w:color="000000"/>
              <w:right w:val="single" w:sz="4" w:space="0" w:color="000000"/>
            </w:tcBorders>
            <w:shd w:val="clear" w:color="auto" w:fill="D9D9D9"/>
          </w:tcPr>
          <w:p w14:paraId="14C9ADC7" w14:textId="77777777" w:rsidR="000E3A70" w:rsidRDefault="000E3A70" w:rsidP="00E16240">
            <w:pPr>
              <w:spacing w:after="0" w:line="259" w:lineRule="auto"/>
              <w:ind w:left="1"/>
              <w:jc w:val="left"/>
            </w:pPr>
            <w:r>
              <w:rPr>
                <w:sz w:val="18"/>
              </w:rPr>
              <w:t xml:space="preserve">Α/Α </w:t>
            </w:r>
          </w:p>
        </w:tc>
        <w:tc>
          <w:tcPr>
            <w:tcW w:w="992" w:type="dxa"/>
            <w:tcBorders>
              <w:top w:val="single" w:sz="4" w:space="0" w:color="000000"/>
              <w:left w:val="single" w:sz="4" w:space="0" w:color="000000"/>
              <w:bottom w:val="single" w:sz="4" w:space="0" w:color="000000"/>
              <w:right w:val="single" w:sz="4" w:space="0" w:color="000000"/>
            </w:tcBorders>
            <w:shd w:val="clear" w:color="auto" w:fill="D9D9D9"/>
          </w:tcPr>
          <w:p w14:paraId="181C5F5F" w14:textId="77777777" w:rsidR="000E3A70" w:rsidRDefault="000E3A70" w:rsidP="00E16240">
            <w:pPr>
              <w:spacing w:after="0" w:line="259" w:lineRule="auto"/>
              <w:ind w:left="1"/>
              <w:jc w:val="left"/>
            </w:pPr>
            <w:r>
              <w:rPr>
                <w:sz w:val="18"/>
              </w:rPr>
              <w:t xml:space="preserve">ΠΕΛΑΤΗΣ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3837C35" w14:textId="77777777" w:rsidR="000E3A70" w:rsidRDefault="000E3A70" w:rsidP="00E16240">
            <w:pPr>
              <w:spacing w:after="0" w:line="259" w:lineRule="auto"/>
              <w:ind w:left="2"/>
              <w:jc w:val="left"/>
            </w:pPr>
            <w:r>
              <w:rPr>
                <w:sz w:val="18"/>
              </w:rPr>
              <w:t xml:space="preserve">ΣΥΝΤΟΜΗ </w:t>
            </w:r>
          </w:p>
          <w:p w14:paraId="3640B5AD" w14:textId="77777777" w:rsidR="000E3A70" w:rsidRDefault="000E3A70" w:rsidP="00E16240">
            <w:pPr>
              <w:spacing w:after="0" w:line="259" w:lineRule="auto"/>
              <w:ind w:left="2"/>
              <w:jc w:val="left"/>
            </w:pPr>
            <w:r>
              <w:rPr>
                <w:sz w:val="18"/>
              </w:rPr>
              <w:t xml:space="preserve">ΠΕΡΙΓΡΑΦΗ </w:t>
            </w:r>
          </w:p>
          <w:p w14:paraId="6B867F11" w14:textId="77777777" w:rsidR="000E3A70" w:rsidRDefault="000E3A70" w:rsidP="00E16240">
            <w:pPr>
              <w:spacing w:after="0" w:line="259" w:lineRule="auto"/>
              <w:ind w:left="2"/>
              <w:jc w:val="left"/>
            </w:pPr>
            <w:r>
              <w:rPr>
                <w:sz w:val="18"/>
              </w:rPr>
              <w:t xml:space="preserve">ΤΟΥ ΕΡΓΟΥ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1C5AB7C" w14:textId="77777777" w:rsidR="000E3A70" w:rsidRDefault="000E3A70" w:rsidP="00E16240">
            <w:pPr>
              <w:spacing w:after="0" w:line="259" w:lineRule="auto"/>
              <w:ind w:left="2"/>
              <w:jc w:val="left"/>
            </w:pPr>
            <w:r>
              <w:rPr>
                <w:sz w:val="18"/>
              </w:rPr>
              <w:t xml:space="preserve">ΔΙΑΡΚΕΙΑ </w:t>
            </w:r>
          </w:p>
          <w:p w14:paraId="375074B6" w14:textId="77777777" w:rsidR="000E3A70" w:rsidRDefault="000E3A70" w:rsidP="00E16240">
            <w:pPr>
              <w:spacing w:after="0" w:line="259" w:lineRule="auto"/>
              <w:ind w:left="2"/>
              <w:jc w:val="left"/>
            </w:pPr>
            <w:r>
              <w:rPr>
                <w:sz w:val="18"/>
              </w:rPr>
              <w:t xml:space="preserve">ΕΚΤΕΛΕΣΗΣ </w:t>
            </w:r>
          </w:p>
          <w:p w14:paraId="249A3A98" w14:textId="77777777" w:rsidR="000E3A70" w:rsidRDefault="000E3A70" w:rsidP="00E16240">
            <w:pPr>
              <w:spacing w:after="0" w:line="259" w:lineRule="auto"/>
              <w:ind w:left="2"/>
              <w:jc w:val="left"/>
            </w:pPr>
            <w:r>
              <w:rPr>
                <w:sz w:val="18"/>
              </w:rPr>
              <w:t xml:space="preserve">ΕΡΓΟΥ </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4BC68FD7" w14:textId="77777777" w:rsidR="000E3A70" w:rsidRPr="000E3A70" w:rsidRDefault="000E3A70" w:rsidP="00E16240">
            <w:pPr>
              <w:spacing w:after="0" w:line="259" w:lineRule="auto"/>
              <w:ind w:left="2"/>
              <w:jc w:val="left"/>
              <w:rPr>
                <w:lang w:val="el-GR"/>
              </w:rPr>
            </w:pPr>
            <w:r w:rsidRPr="000E3A70">
              <w:rPr>
                <w:sz w:val="18"/>
                <w:lang w:val="el-GR"/>
              </w:rPr>
              <w:t>ΠΡΟΫΠΟ-</w:t>
            </w:r>
          </w:p>
          <w:p w14:paraId="1B8914E8" w14:textId="77777777" w:rsidR="000E3A70" w:rsidRPr="000E3A70" w:rsidRDefault="000E3A70" w:rsidP="00E16240">
            <w:pPr>
              <w:spacing w:after="0" w:line="259" w:lineRule="auto"/>
              <w:ind w:left="2"/>
              <w:jc w:val="left"/>
              <w:rPr>
                <w:lang w:val="el-GR"/>
              </w:rPr>
            </w:pPr>
            <w:r w:rsidRPr="000E3A70">
              <w:rPr>
                <w:sz w:val="18"/>
                <w:lang w:val="el-GR"/>
              </w:rPr>
              <w:t xml:space="preserve">ΛΟΓΙΣΜΟΣ   </w:t>
            </w:r>
          </w:p>
          <w:p w14:paraId="74F3CE09" w14:textId="77777777" w:rsidR="000E3A70" w:rsidRPr="000E3A70" w:rsidRDefault="000E3A70" w:rsidP="00E16240">
            <w:pPr>
              <w:spacing w:after="0" w:line="259" w:lineRule="auto"/>
              <w:ind w:left="2"/>
              <w:jc w:val="left"/>
              <w:rPr>
                <w:lang w:val="el-GR"/>
              </w:rPr>
            </w:pPr>
            <w:r w:rsidRPr="000E3A70">
              <w:rPr>
                <w:sz w:val="18"/>
                <w:lang w:val="el-GR"/>
              </w:rPr>
              <w:t xml:space="preserve">(ΑΝΕΥ </w:t>
            </w:r>
          </w:p>
          <w:p w14:paraId="48343398" w14:textId="77777777" w:rsidR="000E3A70" w:rsidRPr="000E3A70" w:rsidRDefault="000E3A70" w:rsidP="00E16240">
            <w:pPr>
              <w:spacing w:after="0" w:line="259" w:lineRule="auto"/>
              <w:ind w:left="2"/>
              <w:jc w:val="left"/>
              <w:rPr>
                <w:lang w:val="el-GR"/>
              </w:rPr>
            </w:pPr>
            <w:r w:rsidRPr="000E3A70">
              <w:rPr>
                <w:sz w:val="18"/>
                <w:lang w:val="el-GR"/>
              </w:rPr>
              <w:t xml:space="preserve">Φ.Π.Α) </w:t>
            </w:r>
          </w:p>
        </w:tc>
        <w:tc>
          <w:tcPr>
            <w:tcW w:w="1304" w:type="dxa"/>
            <w:tcBorders>
              <w:top w:val="single" w:sz="4" w:space="0" w:color="000000"/>
              <w:left w:val="single" w:sz="4" w:space="0" w:color="000000"/>
              <w:bottom w:val="single" w:sz="4" w:space="0" w:color="000000"/>
              <w:right w:val="nil"/>
            </w:tcBorders>
            <w:shd w:val="clear" w:color="auto" w:fill="D9D9D9"/>
          </w:tcPr>
          <w:p w14:paraId="15AC1FAB" w14:textId="77777777" w:rsidR="000E3A70" w:rsidRPr="000E3A70" w:rsidRDefault="000E3A70" w:rsidP="00E16240">
            <w:pPr>
              <w:spacing w:after="0" w:line="259" w:lineRule="auto"/>
              <w:ind w:left="2"/>
              <w:jc w:val="left"/>
              <w:rPr>
                <w:lang w:val="el-GR"/>
              </w:rPr>
            </w:pPr>
            <w:r w:rsidRPr="000E3A70">
              <w:rPr>
                <w:sz w:val="18"/>
                <w:lang w:val="el-GR"/>
              </w:rPr>
              <w:t xml:space="preserve">ΣΥΝΟΠΤΙΚΗ </w:t>
            </w:r>
          </w:p>
          <w:p w14:paraId="0747A79C" w14:textId="77777777" w:rsidR="000E3A70" w:rsidRPr="000E3A70" w:rsidRDefault="000E3A70" w:rsidP="00E16240">
            <w:pPr>
              <w:spacing w:after="0" w:line="259" w:lineRule="auto"/>
              <w:ind w:left="2"/>
              <w:jc w:val="left"/>
              <w:rPr>
                <w:lang w:val="el-GR"/>
              </w:rPr>
            </w:pPr>
            <w:r w:rsidRPr="000E3A70">
              <w:rPr>
                <w:sz w:val="18"/>
                <w:lang w:val="el-GR"/>
              </w:rPr>
              <w:t xml:space="preserve">ΠΕΡΙΓΡΑΦΗ </w:t>
            </w:r>
          </w:p>
          <w:p w14:paraId="62F5BFE5" w14:textId="77777777" w:rsidR="000E3A70" w:rsidRPr="000E3A70" w:rsidRDefault="000E3A70" w:rsidP="00E16240">
            <w:pPr>
              <w:spacing w:line="239" w:lineRule="auto"/>
              <w:ind w:left="2"/>
              <w:jc w:val="left"/>
              <w:rPr>
                <w:lang w:val="el-GR"/>
              </w:rPr>
            </w:pPr>
            <w:r w:rsidRPr="000E3A70">
              <w:rPr>
                <w:sz w:val="18"/>
                <w:lang w:val="el-GR"/>
              </w:rPr>
              <w:t xml:space="preserve">ΣΥΝΕΙΣΦΟΡΑΣ ΣΤΟ ΕΡΓΟ </w:t>
            </w:r>
          </w:p>
          <w:p w14:paraId="08CFA530" w14:textId="77777777" w:rsidR="000E3A70" w:rsidRPr="000E3A70" w:rsidRDefault="000E3A70" w:rsidP="00E16240">
            <w:pPr>
              <w:spacing w:after="0" w:line="259" w:lineRule="auto"/>
              <w:ind w:left="2"/>
              <w:jc w:val="left"/>
              <w:rPr>
                <w:lang w:val="el-GR"/>
              </w:rPr>
            </w:pPr>
            <w:r w:rsidRPr="000E3A70">
              <w:rPr>
                <w:sz w:val="18"/>
                <w:lang w:val="el-GR"/>
              </w:rPr>
              <w:t xml:space="preserve">(αντικείμενο) </w:t>
            </w:r>
          </w:p>
        </w:tc>
        <w:tc>
          <w:tcPr>
            <w:tcW w:w="113" w:type="dxa"/>
            <w:tcBorders>
              <w:top w:val="single" w:sz="4" w:space="0" w:color="000000"/>
              <w:left w:val="nil"/>
              <w:bottom w:val="single" w:sz="4" w:space="0" w:color="000000"/>
              <w:right w:val="single" w:sz="4" w:space="0" w:color="000000"/>
            </w:tcBorders>
            <w:shd w:val="clear" w:color="auto" w:fill="D9D9D9"/>
          </w:tcPr>
          <w:p w14:paraId="2100D29E" w14:textId="77777777" w:rsidR="000E3A70" w:rsidRPr="000E3A70" w:rsidRDefault="000E3A70" w:rsidP="00E16240">
            <w:pPr>
              <w:spacing w:after="160" w:line="259" w:lineRule="auto"/>
              <w:jc w:val="left"/>
              <w:rPr>
                <w:lang w:val="el-GR"/>
              </w:rPr>
            </w:pPr>
          </w:p>
        </w:tc>
        <w:tc>
          <w:tcPr>
            <w:tcW w:w="1589" w:type="dxa"/>
            <w:tcBorders>
              <w:top w:val="single" w:sz="4" w:space="0" w:color="000000"/>
              <w:left w:val="single" w:sz="4" w:space="0" w:color="000000"/>
              <w:bottom w:val="single" w:sz="4" w:space="0" w:color="000000"/>
              <w:right w:val="nil"/>
            </w:tcBorders>
            <w:shd w:val="clear" w:color="auto" w:fill="D9D9D9"/>
          </w:tcPr>
          <w:p w14:paraId="379CC95F" w14:textId="77777777" w:rsidR="000E3A70" w:rsidRPr="000E3A70" w:rsidRDefault="000E3A70" w:rsidP="00E16240">
            <w:pPr>
              <w:spacing w:after="0" w:line="259" w:lineRule="auto"/>
              <w:ind w:left="2"/>
              <w:jc w:val="left"/>
              <w:rPr>
                <w:lang w:val="el-GR"/>
              </w:rPr>
            </w:pPr>
            <w:r w:rsidRPr="000E3A70">
              <w:rPr>
                <w:sz w:val="18"/>
                <w:lang w:val="el-GR"/>
              </w:rPr>
              <w:t xml:space="preserve">ΠΟΣΟΣΤΟ </w:t>
            </w:r>
          </w:p>
          <w:p w14:paraId="14E6106A" w14:textId="77777777" w:rsidR="000E3A70" w:rsidRPr="000E3A70" w:rsidRDefault="000E3A70" w:rsidP="00E16240">
            <w:pPr>
              <w:spacing w:line="259" w:lineRule="auto"/>
              <w:ind w:left="2"/>
              <w:jc w:val="left"/>
              <w:rPr>
                <w:lang w:val="el-GR"/>
              </w:rPr>
            </w:pPr>
            <w:r w:rsidRPr="000E3A70">
              <w:rPr>
                <w:sz w:val="18"/>
                <w:lang w:val="el-GR"/>
              </w:rPr>
              <w:t xml:space="preserve">ΣΥΜΜΕΤΟΧΗΣ </w:t>
            </w:r>
          </w:p>
          <w:p w14:paraId="5910703F" w14:textId="77777777" w:rsidR="000E3A70" w:rsidRPr="000E3A70" w:rsidRDefault="000E3A70" w:rsidP="00E16240">
            <w:pPr>
              <w:tabs>
                <w:tab w:val="right" w:pos="1483"/>
              </w:tabs>
              <w:spacing w:after="0" w:line="259" w:lineRule="auto"/>
              <w:ind w:right="-5"/>
              <w:jc w:val="left"/>
              <w:rPr>
                <w:lang w:val="el-GR"/>
              </w:rPr>
            </w:pPr>
            <w:r w:rsidRPr="000E3A70">
              <w:rPr>
                <w:sz w:val="18"/>
                <w:lang w:val="el-GR"/>
              </w:rPr>
              <w:t xml:space="preserve">ΣΤΟ </w:t>
            </w:r>
            <w:r w:rsidRPr="000E3A70">
              <w:rPr>
                <w:sz w:val="18"/>
                <w:lang w:val="el-GR"/>
              </w:rPr>
              <w:tab/>
              <w:t xml:space="preserve">ΕΡΓΟ </w:t>
            </w:r>
          </w:p>
          <w:p w14:paraId="66AF1480" w14:textId="77777777" w:rsidR="000E3A70" w:rsidRPr="000E3A70" w:rsidRDefault="000E3A70" w:rsidP="00E16240">
            <w:pPr>
              <w:spacing w:after="0" w:line="259" w:lineRule="auto"/>
              <w:ind w:left="2"/>
              <w:jc w:val="left"/>
              <w:rPr>
                <w:lang w:val="el-GR"/>
              </w:rPr>
            </w:pPr>
            <w:r w:rsidRPr="000E3A70">
              <w:rPr>
                <w:sz w:val="18"/>
                <w:lang w:val="el-GR"/>
              </w:rPr>
              <w:t xml:space="preserve">(προϋπολογισμός) </w:t>
            </w:r>
          </w:p>
        </w:tc>
        <w:tc>
          <w:tcPr>
            <w:tcW w:w="115" w:type="dxa"/>
            <w:tcBorders>
              <w:top w:val="single" w:sz="4" w:space="0" w:color="000000"/>
              <w:left w:val="nil"/>
              <w:bottom w:val="single" w:sz="4" w:space="0" w:color="000000"/>
              <w:right w:val="single" w:sz="4" w:space="0" w:color="000000"/>
            </w:tcBorders>
            <w:shd w:val="clear" w:color="auto" w:fill="D9D9D9"/>
          </w:tcPr>
          <w:p w14:paraId="65B256C1" w14:textId="77777777" w:rsidR="000E3A70" w:rsidRPr="000E3A70" w:rsidRDefault="000E3A70" w:rsidP="00E16240">
            <w:pPr>
              <w:spacing w:after="160" w:line="259" w:lineRule="auto"/>
              <w:jc w:val="left"/>
              <w:rPr>
                <w:lang w:val="el-GR"/>
              </w:rPr>
            </w:pPr>
          </w:p>
        </w:tc>
        <w:tc>
          <w:tcPr>
            <w:tcW w:w="1413" w:type="dxa"/>
            <w:tcBorders>
              <w:top w:val="single" w:sz="4" w:space="0" w:color="000000"/>
              <w:left w:val="single" w:sz="4" w:space="0" w:color="000000"/>
              <w:bottom w:val="single" w:sz="4" w:space="0" w:color="000000"/>
              <w:right w:val="single" w:sz="4" w:space="0" w:color="000000"/>
            </w:tcBorders>
            <w:shd w:val="clear" w:color="auto" w:fill="D9D9D9"/>
          </w:tcPr>
          <w:p w14:paraId="05B7054E" w14:textId="77777777" w:rsidR="000E3A70" w:rsidRPr="000E3A70" w:rsidRDefault="000E3A70" w:rsidP="00E16240">
            <w:pPr>
              <w:spacing w:after="0" w:line="259" w:lineRule="auto"/>
              <w:ind w:left="2"/>
              <w:jc w:val="left"/>
              <w:rPr>
                <w:lang w:val="el-GR"/>
              </w:rPr>
            </w:pPr>
            <w:r w:rsidRPr="000E3A70">
              <w:rPr>
                <w:sz w:val="18"/>
                <w:lang w:val="el-GR"/>
              </w:rPr>
              <w:t xml:space="preserve">ΣΤΟΙΧΕΙΟ </w:t>
            </w:r>
          </w:p>
          <w:p w14:paraId="595336FC" w14:textId="77777777" w:rsidR="000E3A70" w:rsidRPr="000E3A70" w:rsidRDefault="000E3A70" w:rsidP="00E16240">
            <w:pPr>
              <w:spacing w:line="259" w:lineRule="auto"/>
              <w:ind w:left="2"/>
              <w:jc w:val="left"/>
              <w:rPr>
                <w:lang w:val="el-GR"/>
              </w:rPr>
            </w:pPr>
            <w:r w:rsidRPr="000E3A70">
              <w:rPr>
                <w:sz w:val="18"/>
                <w:lang w:val="el-GR"/>
              </w:rPr>
              <w:t xml:space="preserve">ΤΕΚΜΗΡΙΩΣΗΣ </w:t>
            </w:r>
          </w:p>
          <w:p w14:paraId="68713D7B" w14:textId="77777777" w:rsidR="000E3A70" w:rsidRPr="000E3A70" w:rsidRDefault="000E3A70" w:rsidP="00E16240">
            <w:pPr>
              <w:tabs>
                <w:tab w:val="right" w:pos="1307"/>
              </w:tabs>
              <w:spacing w:after="0" w:line="259" w:lineRule="auto"/>
              <w:jc w:val="left"/>
              <w:rPr>
                <w:lang w:val="el-GR"/>
              </w:rPr>
            </w:pPr>
            <w:r w:rsidRPr="000E3A70">
              <w:rPr>
                <w:sz w:val="18"/>
                <w:lang w:val="el-GR"/>
              </w:rPr>
              <w:t xml:space="preserve">(τύπος </w:t>
            </w:r>
            <w:r w:rsidRPr="000E3A70">
              <w:rPr>
                <w:sz w:val="18"/>
                <w:lang w:val="el-GR"/>
              </w:rPr>
              <w:tab/>
              <w:t xml:space="preserve">&amp; </w:t>
            </w:r>
          </w:p>
          <w:p w14:paraId="5B509304" w14:textId="77777777" w:rsidR="000E3A70" w:rsidRPr="000E3A70" w:rsidRDefault="000E3A70" w:rsidP="00E16240">
            <w:pPr>
              <w:spacing w:after="0" w:line="259" w:lineRule="auto"/>
              <w:ind w:left="2"/>
              <w:jc w:val="left"/>
              <w:rPr>
                <w:lang w:val="el-GR"/>
              </w:rPr>
            </w:pPr>
            <w:r w:rsidRPr="000E3A70">
              <w:rPr>
                <w:sz w:val="18"/>
                <w:lang w:val="el-GR"/>
              </w:rPr>
              <w:t xml:space="preserve">ημ/νία) </w:t>
            </w:r>
          </w:p>
        </w:tc>
      </w:tr>
      <w:tr w:rsidR="000E3A70" w:rsidRPr="00506CDC" w14:paraId="50A2365C" w14:textId="77777777" w:rsidTr="00E16240">
        <w:trPr>
          <w:trHeight w:val="973"/>
        </w:trPr>
        <w:tc>
          <w:tcPr>
            <w:tcW w:w="559" w:type="dxa"/>
            <w:tcBorders>
              <w:top w:val="single" w:sz="4" w:space="0" w:color="000000"/>
              <w:left w:val="single" w:sz="4" w:space="0" w:color="000000"/>
              <w:bottom w:val="single" w:sz="4" w:space="0" w:color="000000"/>
              <w:right w:val="single" w:sz="4" w:space="0" w:color="000000"/>
            </w:tcBorders>
          </w:tcPr>
          <w:p w14:paraId="49BA8236" w14:textId="77777777" w:rsidR="000E3A70" w:rsidRPr="000E3A70" w:rsidRDefault="000E3A70" w:rsidP="00E16240">
            <w:pPr>
              <w:spacing w:after="0" w:line="259" w:lineRule="auto"/>
              <w:ind w:left="1"/>
              <w:jc w:val="left"/>
              <w:rPr>
                <w:lang w:val="el-GR"/>
              </w:rPr>
            </w:pPr>
            <w:r w:rsidRPr="000E3A70">
              <w:rPr>
                <w:b/>
                <w:sz w:val="18"/>
                <w:lang w:val="el-GR"/>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3222DDB" w14:textId="77777777" w:rsidR="000E3A70" w:rsidRPr="000E3A70" w:rsidRDefault="000E3A70" w:rsidP="00E16240">
            <w:pPr>
              <w:spacing w:after="0" w:line="259" w:lineRule="auto"/>
              <w:ind w:left="1"/>
              <w:jc w:val="left"/>
              <w:rPr>
                <w:lang w:val="el-GR"/>
              </w:rPr>
            </w:pPr>
            <w:r w:rsidRPr="000E3A70">
              <w:rPr>
                <w:b/>
                <w:sz w:val="18"/>
                <w:lang w:val="el-GR"/>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2145F50A"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13D6493E"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136" w:type="dxa"/>
            <w:tcBorders>
              <w:top w:val="single" w:sz="4" w:space="0" w:color="000000"/>
              <w:left w:val="single" w:sz="4" w:space="0" w:color="000000"/>
              <w:bottom w:val="single" w:sz="4" w:space="0" w:color="000000"/>
              <w:right w:val="single" w:sz="4" w:space="0" w:color="000000"/>
            </w:tcBorders>
          </w:tcPr>
          <w:p w14:paraId="1EC48360"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304" w:type="dxa"/>
            <w:tcBorders>
              <w:top w:val="single" w:sz="4" w:space="0" w:color="000000"/>
              <w:left w:val="single" w:sz="4" w:space="0" w:color="000000"/>
              <w:bottom w:val="single" w:sz="4" w:space="0" w:color="000000"/>
              <w:right w:val="single" w:sz="4" w:space="0" w:color="000000"/>
            </w:tcBorders>
          </w:tcPr>
          <w:p w14:paraId="73F0C806"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c>
          <w:tcPr>
            <w:tcW w:w="1702" w:type="dxa"/>
            <w:gridSpan w:val="2"/>
            <w:tcBorders>
              <w:top w:val="single" w:sz="4" w:space="0" w:color="000000"/>
              <w:left w:val="single" w:sz="4" w:space="0" w:color="000000"/>
              <w:bottom w:val="single" w:sz="4" w:space="0" w:color="000000"/>
              <w:right w:val="single" w:sz="4" w:space="0" w:color="000000"/>
            </w:tcBorders>
          </w:tcPr>
          <w:p w14:paraId="77367953" w14:textId="77777777" w:rsidR="000E3A70" w:rsidRPr="000E3A70" w:rsidRDefault="000E3A70" w:rsidP="00E16240">
            <w:pPr>
              <w:spacing w:after="0" w:line="259" w:lineRule="auto"/>
              <w:jc w:val="left"/>
              <w:rPr>
                <w:lang w:val="el-GR"/>
              </w:rPr>
            </w:pPr>
            <w:r w:rsidRPr="000E3A70">
              <w:rPr>
                <w:b/>
                <w:sz w:val="18"/>
                <w:lang w:val="el-GR"/>
              </w:rPr>
              <w:t xml:space="preserve"> </w:t>
            </w:r>
          </w:p>
        </w:tc>
        <w:tc>
          <w:tcPr>
            <w:tcW w:w="1528" w:type="dxa"/>
            <w:gridSpan w:val="2"/>
            <w:tcBorders>
              <w:top w:val="single" w:sz="4" w:space="0" w:color="000000"/>
              <w:left w:val="single" w:sz="4" w:space="0" w:color="000000"/>
              <w:bottom w:val="single" w:sz="4" w:space="0" w:color="000000"/>
              <w:right w:val="single" w:sz="4" w:space="0" w:color="000000"/>
            </w:tcBorders>
          </w:tcPr>
          <w:p w14:paraId="7FD95BC3" w14:textId="77777777" w:rsidR="000E3A70" w:rsidRPr="000E3A70" w:rsidRDefault="000E3A70" w:rsidP="00E16240">
            <w:pPr>
              <w:spacing w:after="0" w:line="259" w:lineRule="auto"/>
              <w:ind w:left="2"/>
              <w:jc w:val="left"/>
              <w:rPr>
                <w:lang w:val="el-GR"/>
              </w:rPr>
            </w:pPr>
            <w:r w:rsidRPr="000E3A70">
              <w:rPr>
                <w:b/>
                <w:sz w:val="18"/>
                <w:lang w:val="el-GR"/>
              </w:rPr>
              <w:t xml:space="preserve"> </w:t>
            </w:r>
          </w:p>
        </w:tc>
      </w:tr>
    </w:tbl>
    <w:p w14:paraId="1D078F1E" w14:textId="77777777" w:rsidR="000E3A70" w:rsidRDefault="000E3A70" w:rsidP="000E3A70">
      <w:pPr>
        <w:spacing w:after="135" w:line="248" w:lineRule="auto"/>
        <w:ind w:right="99"/>
      </w:pPr>
      <w:r w:rsidRPr="000E3A70">
        <w:rPr>
          <w:rFonts w:ascii="Tahoma" w:hAnsi="Tahoma" w:cs="Tahoma"/>
          <w:bCs/>
          <w:lang w:val="el-GR"/>
        </w:rPr>
        <w:t xml:space="preserve">όπου </w:t>
      </w:r>
      <w:r>
        <w:rPr>
          <w:b/>
        </w:rPr>
        <w:t>«ΣΤΟΙΧΕΙΟ ΤΕΚΜΗΡΙΩΣΗΣ»</w:t>
      </w:r>
      <w:r>
        <w:t xml:space="preserve">:  </w:t>
      </w:r>
    </w:p>
    <w:p w14:paraId="460A25C0" w14:textId="77777777" w:rsidR="000E3A70" w:rsidRPr="000E3A70" w:rsidRDefault="000E3A70" w:rsidP="00CF1601">
      <w:pPr>
        <w:numPr>
          <w:ilvl w:val="0"/>
          <w:numId w:val="32"/>
        </w:numPr>
        <w:spacing w:after="142" w:line="247" w:lineRule="auto"/>
        <w:ind w:right="102" w:hanging="360"/>
        <w:jc w:val="both"/>
        <w:rPr>
          <w:rFonts w:ascii="Tahoma" w:hAnsi="Tahoma" w:cs="Tahoma"/>
          <w:bCs/>
          <w:lang w:val="el-GR"/>
        </w:rPr>
      </w:pPr>
      <w:r w:rsidRPr="000E3A70">
        <w:rPr>
          <w:rFonts w:ascii="Tahoma" w:hAnsi="Tahoma" w:cs="Tahoma"/>
          <w:bCs/>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0E571068" w14:textId="5197E9F0" w:rsidR="000E3A70" w:rsidRPr="000E3A70" w:rsidRDefault="000E3A70" w:rsidP="00CF1601">
      <w:pPr>
        <w:numPr>
          <w:ilvl w:val="0"/>
          <w:numId w:val="32"/>
        </w:numPr>
        <w:spacing w:after="109" w:line="247" w:lineRule="auto"/>
        <w:ind w:right="102" w:hanging="360"/>
        <w:jc w:val="both"/>
        <w:rPr>
          <w:rFonts w:ascii="Tahoma" w:hAnsi="Tahoma" w:cs="Tahoma"/>
          <w:bCs/>
          <w:lang w:val="el-GR"/>
        </w:rPr>
      </w:pPr>
      <w:r w:rsidRPr="000E3A70">
        <w:rPr>
          <w:rFonts w:ascii="Tahoma" w:hAnsi="Tahoma" w:cs="Tahoma"/>
          <w:bCs/>
          <w:lang w:val="el-GR"/>
        </w:rPr>
        <w:t xml:space="preserve">Εάν ο Πελάτης είναι ιδιώτης, ως στοιχείο τεκμηρίωσης υποβάλλεται δήλωση είτε του ιδιώτη, είτε του υποψηφίου Αναδόχου. </w:t>
      </w:r>
    </w:p>
    <w:p w14:paraId="721623BC" w14:textId="77777777" w:rsidR="000E3A70" w:rsidRPr="000E3A70" w:rsidRDefault="000E3A70" w:rsidP="000E3A70">
      <w:pPr>
        <w:spacing w:after="95" w:line="259" w:lineRule="auto"/>
        <w:ind w:left="178"/>
        <w:rPr>
          <w:rFonts w:ascii="Tahoma" w:hAnsi="Tahoma" w:cs="Tahoma"/>
          <w:bCs/>
          <w:u w:val="single"/>
          <w:lang w:val="el-GR"/>
        </w:rPr>
      </w:pPr>
      <w:r w:rsidRPr="000E3A70">
        <w:rPr>
          <w:rFonts w:ascii="Tahoma" w:hAnsi="Tahoma" w:cs="Tahoma"/>
          <w:bCs/>
          <w:u w:val="single"/>
          <w:lang w:val="el-GR"/>
        </w:rPr>
        <w:t xml:space="preserve">Για την απαίτηση (ε) της παρ. 2.2.6: </w:t>
      </w:r>
    </w:p>
    <w:p w14:paraId="5665DEDA" w14:textId="77777777" w:rsidR="000E3A70" w:rsidRPr="000E3A70" w:rsidRDefault="000E3A70" w:rsidP="000E3A70">
      <w:pPr>
        <w:spacing w:after="11"/>
        <w:ind w:left="178" w:right="102"/>
        <w:jc w:val="both"/>
        <w:rPr>
          <w:rFonts w:ascii="Tahoma" w:hAnsi="Tahoma" w:cs="Tahoma"/>
          <w:bCs/>
          <w:lang w:val="el-GR"/>
        </w:rPr>
      </w:pPr>
      <w:r w:rsidRPr="000E3A70">
        <w:rPr>
          <w:rFonts w:ascii="Tahoma" w:hAnsi="Tahoma" w:cs="Tahoma"/>
          <w:bCs/>
          <w:lang w:val="el-GR"/>
        </w:rPr>
        <w:t xml:space="preserve">Βιογραφικά σημειώματα της Ομάδας Έργου (βάσει του υποδείγματος / βλ. «ΠΑΡΑΡΤΗΜΑ ΙII – Υπόδειγμα Βιογραφικού Σημειώματος»), από τα οποία να προκύπτουν τα απαιτούμενα προσόντα έκαστου μέλους της Ομάδας Έργου σύμφωνα με την παράγραφο 2.2.6., Υπεύθυνες Δηλώσεις των μελών της ομάδας έργου, οι οποίες θα συνοδεύουν τα βιογραφικά σημειώματα  καθώς και συμπλήρωση του ακόλουθου πίνακα με τα μέλη της Ομάδας Έργου: </w:t>
      </w:r>
    </w:p>
    <w:tbl>
      <w:tblPr>
        <w:tblStyle w:val="TableGrid"/>
        <w:tblW w:w="9439" w:type="dxa"/>
        <w:tblInd w:w="285" w:type="dxa"/>
        <w:tblCellMar>
          <w:top w:w="56" w:type="dxa"/>
          <w:left w:w="107" w:type="dxa"/>
          <w:right w:w="40" w:type="dxa"/>
        </w:tblCellMar>
        <w:tblLook w:val="04A0" w:firstRow="1" w:lastRow="0" w:firstColumn="1" w:lastColumn="0" w:noHBand="0" w:noVBand="1"/>
      </w:tblPr>
      <w:tblGrid>
        <w:gridCol w:w="1016"/>
        <w:gridCol w:w="1845"/>
        <w:gridCol w:w="2128"/>
        <w:gridCol w:w="1561"/>
        <w:gridCol w:w="1416"/>
        <w:gridCol w:w="1473"/>
      </w:tblGrid>
      <w:tr w:rsidR="000E3A70" w14:paraId="66694BDA" w14:textId="77777777" w:rsidTr="00E16240">
        <w:trPr>
          <w:trHeight w:val="1192"/>
        </w:trPr>
        <w:tc>
          <w:tcPr>
            <w:tcW w:w="10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D233F44" w14:textId="77777777" w:rsidR="000E3A70" w:rsidRDefault="000E3A70" w:rsidP="00E16240">
            <w:pPr>
              <w:spacing w:after="0" w:line="259" w:lineRule="auto"/>
              <w:jc w:val="left"/>
            </w:pPr>
            <w:r>
              <w:t xml:space="preserve">Α/Α </w:t>
            </w:r>
          </w:p>
        </w:tc>
        <w:tc>
          <w:tcPr>
            <w:tcW w:w="1845" w:type="dxa"/>
            <w:tcBorders>
              <w:top w:val="single" w:sz="4" w:space="0" w:color="000080"/>
              <w:left w:val="single" w:sz="4" w:space="0" w:color="000080"/>
              <w:bottom w:val="single" w:sz="4" w:space="0" w:color="000080"/>
              <w:right w:val="single" w:sz="4" w:space="0" w:color="000080"/>
            </w:tcBorders>
            <w:shd w:val="clear" w:color="auto" w:fill="E0E0E0"/>
          </w:tcPr>
          <w:p w14:paraId="6C3EE705" w14:textId="77777777" w:rsidR="000E3A70" w:rsidRPr="000E3A70" w:rsidRDefault="000E3A70" w:rsidP="00E16240">
            <w:pPr>
              <w:spacing w:after="9" w:line="238" w:lineRule="auto"/>
              <w:ind w:left="1"/>
              <w:jc w:val="left"/>
              <w:rPr>
                <w:lang w:val="el-GR"/>
              </w:rPr>
            </w:pPr>
            <w:r w:rsidRPr="000E3A70">
              <w:rPr>
                <w:lang w:val="el-GR"/>
              </w:rPr>
              <w:t xml:space="preserve">Εταιρεία       (σε περίπτωση </w:t>
            </w:r>
          </w:p>
          <w:p w14:paraId="4431AA6B" w14:textId="77777777" w:rsidR="000E3A70" w:rsidRPr="000E3A70" w:rsidRDefault="000E3A70" w:rsidP="00E16240">
            <w:pPr>
              <w:tabs>
                <w:tab w:val="right" w:pos="1698"/>
              </w:tabs>
              <w:spacing w:after="0" w:line="259" w:lineRule="auto"/>
              <w:jc w:val="left"/>
              <w:rPr>
                <w:lang w:val="el-GR"/>
              </w:rPr>
            </w:pPr>
            <w:r w:rsidRPr="000E3A70">
              <w:rPr>
                <w:lang w:val="el-GR"/>
              </w:rPr>
              <w:t xml:space="preserve">Ένωσης </w:t>
            </w:r>
            <w:r w:rsidRPr="000E3A70">
              <w:rPr>
                <w:lang w:val="el-GR"/>
              </w:rPr>
              <w:tab/>
              <w:t xml:space="preserve">/ </w:t>
            </w:r>
          </w:p>
          <w:p w14:paraId="4063B199" w14:textId="77777777" w:rsidR="000E3A70" w:rsidRPr="000E3A70" w:rsidRDefault="000E3A70" w:rsidP="00E16240">
            <w:pPr>
              <w:spacing w:after="0" w:line="259" w:lineRule="auto"/>
              <w:ind w:left="1"/>
              <w:jc w:val="left"/>
              <w:rPr>
                <w:lang w:val="el-GR"/>
              </w:rPr>
            </w:pPr>
            <w:r w:rsidRPr="000E3A70">
              <w:rPr>
                <w:lang w:val="el-GR"/>
              </w:rPr>
              <w:t xml:space="preserve">Κοινοπραξίας) </w:t>
            </w:r>
          </w:p>
        </w:tc>
        <w:tc>
          <w:tcPr>
            <w:tcW w:w="212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BA1158B" w14:textId="77777777" w:rsidR="000E3A70" w:rsidRDefault="000E3A70" w:rsidP="00E16240">
            <w:pPr>
              <w:spacing w:after="0" w:line="259" w:lineRule="auto"/>
              <w:jc w:val="left"/>
            </w:pPr>
            <w:r>
              <w:t xml:space="preserve">Ονοματεπώνυμο </w:t>
            </w:r>
          </w:p>
          <w:p w14:paraId="7DC462F6" w14:textId="77777777" w:rsidR="000E3A70" w:rsidRDefault="000E3A70" w:rsidP="00E16240">
            <w:pPr>
              <w:tabs>
                <w:tab w:val="right" w:pos="1981"/>
              </w:tabs>
              <w:spacing w:after="0" w:line="259" w:lineRule="auto"/>
              <w:jc w:val="left"/>
            </w:pPr>
            <w:r>
              <w:t xml:space="preserve">Μέλους </w:t>
            </w:r>
            <w:r>
              <w:tab/>
              <w:t xml:space="preserve">Ομάδας </w:t>
            </w:r>
          </w:p>
          <w:p w14:paraId="72158607" w14:textId="77777777" w:rsidR="000E3A70" w:rsidRDefault="000E3A70" w:rsidP="00E16240">
            <w:pPr>
              <w:spacing w:after="0" w:line="259" w:lineRule="auto"/>
              <w:jc w:val="left"/>
            </w:pPr>
            <w:r>
              <w:t xml:space="preserve">Έργου </w:t>
            </w:r>
          </w:p>
        </w:tc>
        <w:tc>
          <w:tcPr>
            <w:tcW w:w="156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EC3B4C0" w14:textId="77777777" w:rsidR="000E3A70" w:rsidRDefault="000E3A70" w:rsidP="00E16240">
            <w:pPr>
              <w:tabs>
                <w:tab w:val="right" w:pos="1414"/>
              </w:tabs>
              <w:spacing w:after="0" w:line="259" w:lineRule="auto"/>
              <w:jc w:val="left"/>
            </w:pPr>
            <w:r>
              <w:t xml:space="preserve">Θέση </w:t>
            </w:r>
            <w:r>
              <w:tab/>
              <w:t xml:space="preserve">στην </w:t>
            </w:r>
          </w:p>
          <w:p w14:paraId="74FA0D7A" w14:textId="77777777" w:rsidR="000E3A70" w:rsidRDefault="000E3A70" w:rsidP="00E16240">
            <w:pPr>
              <w:spacing w:after="0" w:line="259" w:lineRule="auto"/>
              <w:ind w:left="1"/>
            </w:pPr>
            <w:r>
              <w:t xml:space="preserve">Ομάδα Έργου </w:t>
            </w:r>
          </w:p>
        </w:tc>
        <w:tc>
          <w:tcPr>
            <w:tcW w:w="14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7E3F875" w14:textId="77777777" w:rsidR="000E3A70" w:rsidRDefault="000E3A70" w:rsidP="00E16240">
            <w:pPr>
              <w:spacing w:after="0" w:line="259" w:lineRule="auto"/>
              <w:ind w:left="1"/>
              <w:jc w:val="left"/>
            </w:pPr>
            <w:r>
              <w:t>Ανθρωπομή</w:t>
            </w:r>
          </w:p>
          <w:p w14:paraId="3FBF7326" w14:textId="77777777" w:rsidR="000E3A70" w:rsidRDefault="000E3A70" w:rsidP="00E16240">
            <w:pPr>
              <w:spacing w:after="0" w:line="259" w:lineRule="auto"/>
              <w:ind w:left="1"/>
              <w:jc w:val="left"/>
            </w:pPr>
            <w:r>
              <w:t xml:space="preserve">νες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EB1600F" w14:textId="77777777" w:rsidR="000E3A70" w:rsidRDefault="000E3A70" w:rsidP="00E16240">
            <w:pPr>
              <w:spacing w:after="0" w:line="238" w:lineRule="auto"/>
              <w:ind w:left="1"/>
              <w:jc w:val="left"/>
            </w:pPr>
            <w:r>
              <w:t>Ποσοστό συμμετοχής</w:t>
            </w:r>
          </w:p>
          <w:p w14:paraId="65BEDE76" w14:textId="77777777" w:rsidR="000E3A70" w:rsidRDefault="000E3A70" w:rsidP="00E16240">
            <w:pPr>
              <w:spacing w:after="0" w:line="259" w:lineRule="auto"/>
              <w:ind w:left="1"/>
              <w:jc w:val="left"/>
            </w:pPr>
            <w:r>
              <w:t xml:space="preserve">* (%) </w:t>
            </w:r>
          </w:p>
        </w:tc>
      </w:tr>
      <w:tr w:rsidR="000E3A70" w14:paraId="2B461B5E" w14:textId="77777777" w:rsidTr="00E16240">
        <w:trPr>
          <w:trHeight w:val="403"/>
        </w:trPr>
        <w:tc>
          <w:tcPr>
            <w:tcW w:w="1016" w:type="dxa"/>
            <w:tcBorders>
              <w:top w:val="single" w:sz="4" w:space="0" w:color="000080"/>
              <w:left w:val="single" w:sz="4" w:space="0" w:color="000080"/>
              <w:bottom w:val="single" w:sz="4" w:space="0" w:color="000080"/>
              <w:right w:val="single" w:sz="4" w:space="0" w:color="000080"/>
            </w:tcBorders>
          </w:tcPr>
          <w:p w14:paraId="708FD51E"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8EFC174"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00DD6C2A"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498B45BF"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7EFF9CF5"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F354FE0" w14:textId="77777777" w:rsidR="000E3A70" w:rsidRDefault="000E3A70" w:rsidP="00E16240">
            <w:pPr>
              <w:spacing w:after="0" w:line="259" w:lineRule="auto"/>
              <w:ind w:left="1"/>
              <w:jc w:val="left"/>
            </w:pPr>
            <w:r>
              <w:t xml:space="preserve"> </w:t>
            </w:r>
          </w:p>
        </w:tc>
      </w:tr>
      <w:tr w:rsidR="000E3A70" w14:paraId="3E765FBB" w14:textId="77777777" w:rsidTr="00E16240">
        <w:trPr>
          <w:trHeight w:val="406"/>
        </w:trPr>
        <w:tc>
          <w:tcPr>
            <w:tcW w:w="1016" w:type="dxa"/>
            <w:tcBorders>
              <w:top w:val="single" w:sz="4" w:space="0" w:color="000080"/>
              <w:left w:val="single" w:sz="4" w:space="0" w:color="000080"/>
              <w:bottom w:val="single" w:sz="4" w:space="0" w:color="000080"/>
              <w:right w:val="single" w:sz="4" w:space="0" w:color="000080"/>
            </w:tcBorders>
          </w:tcPr>
          <w:p w14:paraId="3B94BA91"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3C62936"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7427E2F7"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393B2294"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2CAA638E"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1FBA059F" w14:textId="77777777" w:rsidR="000E3A70" w:rsidRDefault="000E3A70" w:rsidP="00E16240">
            <w:pPr>
              <w:spacing w:after="0" w:line="259" w:lineRule="auto"/>
              <w:ind w:left="1"/>
              <w:jc w:val="left"/>
            </w:pPr>
            <w:r>
              <w:t xml:space="preserve"> </w:t>
            </w:r>
          </w:p>
        </w:tc>
      </w:tr>
      <w:tr w:rsidR="000E3A70" w14:paraId="347FC9B9" w14:textId="77777777" w:rsidTr="00E16240">
        <w:trPr>
          <w:trHeight w:val="403"/>
        </w:trPr>
        <w:tc>
          <w:tcPr>
            <w:tcW w:w="1016" w:type="dxa"/>
            <w:tcBorders>
              <w:top w:val="single" w:sz="4" w:space="0" w:color="000080"/>
              <w:left w:val="single" w:sz="4" w:space="0" w:color="000080"/>
              <w:bottom w:val="single" w:sz="4" w:space="0" w:color="000080"/>
              <w:right w:val="single" w:sz="4" w:space="0" w:color="000080"/>
            </w:tcBorders>
          </w:tcPr>
          <w:p w14:paraId="5E4360E6" w14:textId="77777777" w:rsidR="000E3A70" w:rsidRDefault="000E3A70" w:rsidP="00E16240">
            <w:pPr>
              <w:spacing w:after="0" w:line="259" w:lineRule="auto"/>
              <w:jc w:val="left"/>
            </w:pPr>
            <w:r>
              <w:t xml:space="preserve"> </w:t>
            </w:r>
          </w:p>
        </w:tc>
        <w:tc>
          <w:tcPr>
            <w:tcW w:w="1845" w:type="dxa"/>
            <w:tcBorders>
              <w:top w:val="single" w:sz="4" w:space="0" w:color="000080"/>
              <w:left w:val="single" w:sz="4" w:space="0" w:color="000080"/>
              <w:bottom w:val="single" w:sz="4" w:space="0" w:color="000080"/>
              <w:right w:val="single" w:sz="4" w:space="0" w:color="000080"/>
            </w:tcBorders>
          </w:tcPr>
          <w:p w14:paraId="59E93AD5" w14:textId="77777777" w:rsidR="000E3A70" w:rsidRDefault="000E3A70" w:rsidP="00E16240">
            <w:pPr>
              <w:spacing w:after="0" w:line="259" w:lineRule="auto"/>
              <w:ind w:left="1"/>
              <w:jc w:val="left"/>
            </w:pPr>
            <w:r>
              <w:t xml:space="preserve"> </w:t>
            </w:r>
          </w:p>
        </w:tc>
        <w:tc>
          <w:tcPr>
            <w:tcW w:w="2128" w:type="dxa"/>
            <w:tcBorders>
              <w:top w:val="single" w:sz="4" w:space="0" w:color="000080"/>
              <w:left w:val="single" w:sz="4" w:space="0" w:color="000080"/>
              <w:bottom w:val="single" w:sz="4" w:space="0" w:color="000080"/>
              <w:right w:val="single" w:sz="4" w:space="0" w:color="000080"/>
            </w:tcBorders>
          </w:tcPr>
          <w:p w14:paraId="6382F111" w14:textId="77777777" w:rsidR="000E3A70" w:rsidRDefault="000E3A70" w:rsidP="00E16240">
            <w:pPr>
              <w:spacing w:after="0" w:line="259" w:lineRule="auto"/>
              <w:jc w:val="left"/>
            </w:pPr>
            <w:r>
              <w:t xml:space="preserve"> </w:t>
            </w:r>
          </w:p>
        </w:tc>
        <w:tc>
          <w:tcPr>
            <w:tcW w:w="1561" w:type="dxa"/>
            <w:tcBorders>
              <w:top w:val="single" w:sz="4" w:space="0" w:color="000080"/>
              <w:left w:val="single" w:sz="4" w:space="0" w:color="000080"/>
              <w:bottom w:val="single" w:sz="4" w:space="0" w:color="000080"/>
              <w:right w:val="single" w:sz="4" w:space="0" w:color="000080"/>
            </w:tcBorders>
          </w:tcPr>
          <w:p w14:paraId="31670466" w14:textId="77777777" w:rsidR="000E3A70" w:rsidRDefault="000E3A70" w:rsidP="00E16240">
            <w:pPr>
              <w:spacing w:after="0" w:line="259" w:lineRule="auto"/>
              <w:ind w:left="1"/>
              <w:jc w:val="left"/>
            </w:pPr>
            <w:r>
              <w:t xml:space="preserve"> </w:t>
            </w:r>
          </w:p>
        </w:tc>
        <w:tc>
          <w:tcPr>
            <w:tcW w:w="1416" w:type="dxa"/>
            <w:tcBorders>
              <w:top w:val="single" w:sz="4" w:space="0" w:color="000080"/>
              <w:left w:val="single" w:sz="4" w:space="0" w:color="000080"/>
              <w:bottom w:val="single" w:sz="4" w:space="0" w:color="000080"/>
              <w:right w:val="single" w:sz="4" w:space="0" w:color="000080"/>
            </w:tcBorders>
          </w:tcPr>
          <w:p w14:paraId="5820941F"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74DF45A5" w14:textId="77777777" w:rsidR="000E3A70" w:rsidRDefault="000E3A70" w:rsidP="00E16240">
            <w:pPr>
              <w:spacing w:after="0" w:line="259" w:lineRule="auto"/>
              <w:ind w:left="1"/>
              <w:jc w:val="left"/>
            </w:pPr>
            <w:r>
              <w:t xml:space="preserve"> </w:t>
            </w:r>
          </w:p>
        </w:tc>
      </w:tr>
      <w:tr w:rsidR="000E3A70" w14:paraId="58950EE5" w14:textId="77777777" w:rsidTr="00E16240">
        <w:trPr>
          <w:trHeight w:val="395"/>
        </w:trPr>
        <w:tc>
          <w:tcPr>
            <w:tcW w:w="6550" w:type="dxa"/>
            <w:gridSpan w:val="4"/>
            <w:tcBorders>
              <w:top w:val="single" w:sz="4" w:space="0" w:color="000080"/>
              <w:left w:val="single" w:sz="4" w:space="0" w:color="000080"/>
              <w:bottom w:val="single" w:sz="4" w:space="0" w:color="000080"/>
              <w:right w:val="single" w:sz="4" w:space="0" w:color="000080"/>
            </w:tcBorders>
            <w:shd w:val="clear" w:color="auto" w:fill="C0C0C0"/>
          </w:tcPr>
          <w:p w14:paraId="256A7E93" w14:textId="77777777" w:rsidR="000E3A70" w:rsidRDefault="000E3A70" w:rsidP="00E16240">
            <w:pPr>
              <w:spacing w:after="0" w:line="259" w:lineRule="auto"/>
              <w:jc w:val="left"/>
            </w:pPr>
            <w:r>
              <w:rPr>
                <w:b/>
              </w:rPr>
              <w:t xml:space="preserve">ΜΕΡΙΚΟ ΣΥΝΟΛΟ (1)  </w:t>
            </w:r>
          </w:p>
        </w:tc>
        <w:tc>
          <w:tcPr>
            <w:tcW w:w="1416" w:type="dxa"/>
            <w:tcBorders>
              <w:top w:val="single" w:sz="4" w:space="0" w:color="000080"/>
              <w:left w:val="single" w:sz="4" w:space="0" w:color="000080"/>
              <w:bottom w:val="single" w:sz="4" w:space="0" w:color="000080"/>
              <w:right w:val="single" w:sz="4" w:space="0" w:color="000080"/>
            </w:tcBorders>
            <w:shd w:val="clear" w:color="auto" w:fill="C0C0C0"/>
          </w:tcPr>
          <w:p w14:paraId="01868202" w14:textId="77777777" w:rsidR="000E3A70" w:rsidRDefault="000E3A70" w:rsidP="00E16240">
            <w:pPr>
              <w:spacing w:after="0" w:line="259" w:lineRule="auto"/>
              <w:ind w:left="1"/>
              <w:jc w:val="left"/>
            </w:pPr>
            <w:r>
              <w:t xml:space="preserve"> </w:t>
            </w:r>
          </w:p>
        </w:tc>
        <w:tc>
          <w:tcPr>
            <w:tcW w:w="1473" w:type="dxa"/>
            <w:tcBorders>
              <w:top w:val="single" w:sz="4" w:space="0" w:color="000080"/>
              <w:left w:val="single" w:sz="4" w:space="0" w:color="000080"/>
              <w:bottom w:val="single" w:sz="4" w:space="0" w:color="000080"/>
              <w:right w:val="single" w:sz="4" w:space="0" w:color="000080"/>
            </w:tcBorders>
            <w:shd w:val="clear" w:color="auto" w:fill="C0C0C0"/>
          </w:tcPr>
          <w:p w14:paraId="20362779" w14:textId="77777777" w:rsidR="000E3A70" w:rsidRDefault="000E3A70" w:rsidP="00E16240">
            <w:pPr>
              <w:spacing w:after="0" w:line="259" w:lineRule="auto"/>
              <w:ind w:left="1"/>
              <w:jc w:val="left"/>
            </w:pPr>
            <w:r>
              <w:t xml:space="preserve"> </w:t>
            </w:r>
          </w:p>
        </w:tc>
      </w:tr>
    </w:tbl>
    <w:p w14:paraId="69694689" w14:textId="77777777" w:rsidR="000E3A70" w:rsidRDefault="000E3A70" w:rsidP="000E3A70">
      <w:pPr>
        <w:spacing w:after="94" w:line="259" w:lineRule="auto"/>
        <w:ind w:left="183"/>
      </w:pPr>
      <w:r>
        <w:lastRenderedPageBreak/>
        <w:t xml:space="preserve"> </w:t>
      </w:r>
    </w:p>
    <w:p w14:paraId="06C3E81D" w14:textId="77777777" w:rsidR="000E3A70" w:rsidRPr="000E3A70" w:rsidRDefault="000E3A70" w:rsidP="000E3A70">
      <w:pPr>
        <w:ind w:left="178" w:right="102"/>
        <w:jc w:val="both"/>
        <w:rPr>
          <w:rFonts w:ascii="Tahoma" w:hAnsi="Tahoma" w:cs="Tahoma"/>
          <w:bCs/>
          <w:lang w:val="el-GR"/>
        </w:rPr>
      </w:pPr>
      <w:r w:rsidRPr="000E3A70">
        <w:rPr>
          <w:rFonts w:ascii="Tahoma" w:hAnsi="Tahoma" w:cs="Tahoma"/>
          <w:bCs/>
          <w:lang w:val="el-GR"/>
        </w:rPr>
        <w:t xml:space="preserve">*ως Ποσοστό Συμμετοχής του Μέλους ορίζεται το πηλίκο των ανθρωπομηνών του δια των συνολικών προσφερόμενων ανθρωπομηνών (άθροισμα των μερικών συνόλων 1,2,3). </w:t>
      </w:r>
    </w:p>
    <w:p w14:paraId="24AC5B0E" w14:textId="77777777" w:rsidR="000E3A70" w:rsidRPr="000E3A70" w:rsidRDefault="000E3A70" w:rsidP="000E3A70">
      <w:pPr>
        <w:spacing w:after="97" w:line="259" w:lineRule="auto"/>
        <w:ind w:left="183"/>
        <w:jc w:val="both"/>
        <w:rPr>
          <w:rFonts w:ascii="Tahoma" w:hAnsi="Tahoma" w:cs="Tahoma"/>
          <w:bCs/>
          <w:lang w:val="el-GR"/>
        </w:rPr>
      </w:pPr>
      <w:r w:rsidRPr="000E3A70">
        <w:rPr>
          <w:rFonts w:ascii="Tahoma" w:hAnsi="Tahoma" w:cs="Tahoma"/>
          <w:bCs/>
          <w:lang w:val="el-GR"/>
        </w:rPr>
        <w:t xml:space="preserve"> </w:t>
      </w:r>
    </w:p>
    <w:p w14:paraId="54A0F949" w14:textId="77777777" w:rsidR="000E3A70" w:rsidRPr="000E3A70" w:rsidRDefault="000E3A70" w:rsidP="000E3A70">
      <w:pPr>
        <w:ind w:left="178" w:right="102"/>
        <w:jc w:val="both"/>
        <w:rPr>
          <w:rFonts w:ascii="Tahoma" w:hAnsi="Tahoma" w:cs="Tahoma"/>
          <w:bCs/>
          <w:lang w:val="el-GR"/>
        </w:rPr>
      </w:pPr>
      <w:r w:rsidRPr="000E3A70">
        <w:rPr>
          <w:rFonts w:ascii="Tahoma" w:hAnsi="Tahoma" w:cs="Tahoma"/>
          <w:bCs/>
          <w:lang w:val="el-GR"/>
        </w:rPr>
        <w:t xml:space="preserve">Για την περίπτωση που συμμετέχουν στην Ομάδα Έργου εξωτερικοί συνεργάτες απαιτείται να προσκομισθούν υπεύθυνες δηλώσεις συνεργασίας των εξωτερικών συνεργατών, που ως Μέλη της Ομάδας Έργου θα παρέχουν τις υπηρεσίες τους για την εκτέλεση της υπό ανάθεση σύμβασης. Οι εξωτερικοί Συνεργάτες, θα δηλώνουν ότι το έργο (αντικείμενο της παρούσας Διακήρυξης), καθώς και οι υποχρεώσεις που απορρέουν από αυτό, τελούν σε γνώση τους. </w:t>
      </w:r>
    </w:p>
    <w:p w14:paraId="75F1F156" w14:textId="77777777" w:rsidR="000E3A70" w:rsidRPr="000E3A70" w:rsidRDefault="000E3A70" w:rsidP="000E3A70">
      <w:pPr>
        <w:jc w:val="both"/>
        <w:rPr>
          <w:rFonts w:ascii="Tahoma" w:hAnsi="Tahoma" w:cs="Tahoma"/>
          <w:bCs/>
          <w:lang w:val="el-GR"/>
        </w:rPr>
      </w:pPr>
    </w:p>
    <w:p w14:paraId="1F2BF28E" w14:textId="1B35D774" w:rsidR="003707F7" w:rsidRPr="00811D42" w:rsidRDefault="00673EF1" w:rsidP="008F7A00">
      <w:pPr>
        <w:jc w:val="both"/>
        <w:rPr>
          <w:rFonts w:ascii="Tahoma" w:hAnsi="Tahoma" w:cs="Tahoma"/>
          <w:b/>
          <w:lang w:val="el-GR"/>
        </w:rPr>
      </w:pPr>
      <w:r w:rsidRPr="00811D42">
        <w:rPr>
          <w:rFonts w:ascii="Tahoma" w:hAnsi="Tahoma" w:cs="Tahoma"/>
          <w:b/>
          <w:lang w:val="el-GR"/>
        </w:rPr>
        <w:t xml:space="preserve">Β.5. Για την απόδειξη της συμμόρφωσής τους με πρότυπα διασφάλισης Ποιότητας </w:t>
      </w:r>
      <w:r w:rsidR="000E3A70" w:rsidRPr="000E3A70">
        <w:rPr>
          <w:rFonts w:ascii="Tahoma" w:hAnsi="Tahoma" w:cs="Tahoma"/>
          <w:b/>
          <w:lang w:val="el-GR"/>
        </w:rPr>
        <w:t>και ασφάλειας πληροφοριών της παραγράφου 2.2.7</w:t>
      </w:r>
      <w:r w:rsidRPr="00811D42">
        <w:rPr>
          <w:rFonts w:ascii="Tahoma" w:hAnsi="Tahoma" w:cs="Tahoma"/>
          <w:b/>
          <w:lang w:val="el-GR"/>
        </w:rPr>
        <w:t xml:space="preserve"> οι οικονομικοί φορείς προσκομίζουν τα αναφερόμενα κατωτέρω:</w:t>
      </w:r>
    </w:p>
    <w:p w14:paraId="7817BB05" w14:textId="77777777" w:rsidR="00D9653C" w:rsidRPr="00BD32E9" w:rsidRDefault="00D9653C" w:rsidP="00D9653C">
      <w:pPr>
        <w:spacing w:before="120"/>
        <w:jc w:val="both"/>
        <w:rPr>
          <w:rFonts w:ascii="Tahoma" w:hAnsi="Tahoma" w:cs="Tahoma"/>
          <w:lang w:val="el-GR"/>
        </w:rPr>
      </w:pPr>
      <w:r w:rsidRPr="00BD32E9">
        <w:rPr>
          <w:rFonts w:ascii="Tahoma" w:hAnsi="Tahoma" w:cs="Tahoma"/>
          <w:b/>
          <w:bCs/>
          <w:lang w:val="el-GR"/>
        </w:rPr>
        <w:t>α)</w:t>
      </w:r>
      <w:r w:rsidRPr="00BD32E9">
        <w:rPr>
          <w:rFonts w:ascii="Tahoma" w:hAnsi="Tahoma" w:cs="Tahoma"/>
          <w:lang w:val="el-GR"/>
        </w:rPr>
        <w:t xml:space="preserve"> Πιστοποιητικό από ανεξάρτητο διαπιστευμένο φορέα για τη Διαχείριση της Ποιότητας σύμφωνα µε το διεθνές πρότυπο </w:t>
      </w:r>
      <w:r w:rsidRPr="00BD32E9">
        <w:rPr>
          <w:rFonts w:ascii="Tahoma" w:hAnsi="Tahoma" w:cs="Tahoma"/>
          <w:b/>
          <w:bCs/>
        </w:rPr>
        <w:t>ISO</w:t>
      </w:r>
      <w:r w:rsidRPr="00BD32E9">
        <w:rPr>
          <w:rFonts w:ascii="Tahoma" w:hAnsi="Tahoma" w:cs="Tahoma"/>
          <w:b/>
          <w:bCs/>
          <w:lang w:val="el-GR"/>
        </w:rPr>
        <w:t xml:space="preserve"> 9001:2015</w:t>
      </w:r>
      <w:r w:rsidRPr="00BD32E9">
        <w:rPr>
          <w:rFonts w:ascii="Tahoma" w:hAnsi="Tahoma" w:cs="Tahoma"/>
          <w:lang w:val="el-GR"/>
        </w:rPr>
        <w:t xml:space="preserve"> ή ισοδύναμο αυτού. </w:t>
      </w:r>
    </w:p>
    <w:p w14:paraId="416EB84F" w14:textId="77777777" w:rsidR="00D9653C" w:rsidRPr="00BD32E9" w:rsidRDefault="00D9653C" w:rsidP="00D9653C">
      <w:pPr>
        <w:spacing w:before="120"/>
        <w:jc w:val="both"/>
        <w:rPr>
          <w:rFonts w:ascii="Tahoma" w:hAnsi="Tahoma" w:cs="Tahoma"/>
          <w:lang w:val="el-GR"/>
        </w:rPr>
      </w:pPr>
      <w:r w:rsidRPr="00BD32E9">
        <w:rPr>
          <w:rFonts w:ascii="Tahoma" w:hAnsi="Tahoma" w:cs="Tahoma"/>
          <w:b/>
          <w:bCs/>
          <w:lang w:val="el-GR"/>
        </w:rPr>
        <w:t>β)</w:t>
      </w:r>
      <w:r w:rsidRPr="00BD32E9">
        <w:rPr>
          <w:rFonts w:ascii="Tahoma" w:hAnsi="Tahoma" w:cs="Tahoma"/>
          <w:lang w:val="el-GR"/>
        </w:rPr>
        <w:t xml:space="preserve"> Πιστοποιητικό από ανεξάρτητο διαπιστευμένο φορέα για την ασφάλεια των Πληροφοριών σύμφωνα µε το διεθνές πρότυπο </w:t>
      </w:r>
      <w:r w:rsidRPr="00BD32E9">
        <w:rPr>
          <w:rFonts w:ascii="Tahoma" w:hAnsi="Tahoma" w:cs="Tahoma"/>
          <w:b/>
          <w:bCs/>
        </w:rPr>
        <w:t>ISO</w:t>
      </w:r>
      <w:r w:rsidRPr="00BD32E9">
        <w:rPr>
          <w:rFonts w:ascii="Tahoma" w:hAnsi="Tahoma" w:cs="Tahoma"/>
          <w:b/>
          <w:bCs/>
          <w:lang w:val="el-GR"/>
        </w:rPr>
        <w:t xml:space="preserve"> 27001:2013</w:t>
      </w:r>
      <w:r w:rsidRPr="00BD32E9">
        <w:rPr>
          <w:rFonts w:ascii="Tahoma" w:hAnsi="Tahoma" w:cs="Tahoma"/>
          <w:lang w:val="el-GR"/>
        </w:rPr>
        <w:t xml:space="preserve"> ή ισοδύναμο αυτού. </w:t>
      </w:r>
    </w:p>
    <w:p w14:paraId="4FA19487" w14:textId="77777777" w:rsidR="00D9653C" w:rsidRDefault="00D9653C" w:rsidP="00D9653C">
      <w:pPr>
        <w:spacing w:before="120"/>
        <w:jc w:val="both"/>
        <w:rPr>
          <w:rFonts w:ascii="Tahoma" w:hAnsi="Tahoma" w:cs="Tahoma"/>
          <w:lang w:val="el-GR"/>
        </w:rPr>
      </w:pPr>
      <w:r w:rsidRPr="00BD32E9">
        <w:rPr>
          <w:rFonts w:ascii="Tahoma" w:hAnsi="Tahoma" w:cs="Tahoma"/>
          <w:b/>
          <w:bCs/>
          <w:lang w:val="el-GR"/>
        </w:rPr>
        <w:t>γ)</w:t>
      </w:r>
      <w:r w:rsidRPr="00BD32E9">
        <w:rPr>
          <w:rFonts w:ascii="Tahoma" w:hAnsi="Tahoma" w:cs="Tahoma"/>
          <w:lang w:val="el-GR"/>
        </w:rPr>
        <w:t xml:space="preserve"> Πιστοποιητικό από ανεξάρτητο διαπιστευμένο φορέα για την τήρηση επιχειρησιακής συνέχειας σύμφωνα με το διεθνές πρότυπο </w:t>
      </w:r>
      <w:r w:rsidRPr="00BD32E9">
        <w:rPr>
          <w:rFonts w:ascii="Tahoma" w:hAnsi="Tahoma" w:cs="Tahoma"/>
          <w:b/>
          <w:bCs/>
        </w:rPr>
        <w:t>ISO</w:t>
      </w:r>
      <w:r w:rsidRPr="00BD32E9">
        <w:rPr>
          <w:rFonts w:ascii="Tahoma" w:hAnsi="Tahoma" w:cs="Tahoma"/>
          <w:b/>
          <w:bCs/>
          <w:lang w:val="el-GR"/>
        </w:rPr>
        <w:t xml:space="preserve"> 22301:2019</w:t>
      </w:r>
      <w:r w:rsidRPr="00BD32E9">
        <w:rPr>
          <w:rFonts w:ascii="Tahoma" w:hAnsi="Tahoma" w:cs="Tahoma"/>
          <w:lang w:val="el-GR"/>
        </w:rPr>
        <w:t xml:space="preserve"> ή ισοδύναμο αυτού.</w:t>
      </w:r>
    </w:p>
    <w:p w14:paraId="04CBD31E" w14:textId="77777777" w:rsidR="00D9653C" w:rsidRPr="000E2E4F" w:rsidRDefault="00D9653C" w:rsidP="00D9653C">
      <w:pPr>
        <w:spacing w:before="120"/>
        <w:jc w:val="both"/>
        <w:rPr>
          <w:rFonts w:ascii="Tahoma" w:hAnsi="Tahoma" w:cs="Tahoma"/>
          <w:lang w:val="el-GR"/>
        </w:rPr>
      </w:pPr>
      <w:r w:rsidRPr="000E2E4F">
        <w:rPr>
          <w:rFonts w:ascii="Tahoma" w:hAnsi="Tahoma" w:cs="Tahoma"/>
          <w:b/>
          <w:bCs/>
          <w:lang w:val="el-GR"/>
        </w:rPr>
        <w:t>δ)</w:t>
      </w:r>
      <w:r w:rsidRPr="000E2E4F">
        <w:rPr>
          <w:rFonts w:ascii="Tahoma" w:hAnsi="Tahoma" w:cs="Tahoma"/>
          <w:lang w:val="el-GR"/>
        </w:rPr>
        <w:t xml:space="preserve"> Πιστοποιητικό από ανεξάρτητο διαπιστευμένο φορέα για την διαχείριση συστήματος κατά της δωροδοκίας σύμφωνα με το διεθνές πρότυπο </w:t>
      </w:r>
      <w:r w:rsidRPr="000E2E4F">
        <w:rPr>
          <w:rFonts w:ascii="Tahoma" w:hAnsi="Tahoma" w:cs="Tahoma"/>
          <w:b/>
          <w:bCs/>
          <w:lang w:val="en-US"/>
        </w:rPr>
        <w:t>ISO</w:t>
      </w:r>
      <w:r w:rsidRPr="000E2E4F">
        <w:rPr>
          <w:rFonts w:ascii="Tahoma" w:hAnsi="Tahoma" w:cs="Tahoma"/>
          <w:b/>
          <w:bCs/>
          <w:lang w:val="el-GR"/>
        </w:rPr>
        <w:t xml:space="preserve"> 37001:2016</w:t>
      </w:r>
      <w:r w:rsidRPr="000E2E4F">
        <w:rPr>
          <w:rFonts w:ascii="Tahoma" w:hAnsi="Tahoma" w:cs="Tahoma"/>
          <w:lang w:val="el-GR"/>
        </w:rPr>
        <w:t xml:space="preserve"> ή ισοδύναμο αυτού.</w:t>
      </w:r>
    </w:p>
    <w:p w14:paraId="1286EA6D" w14:textId="77777777" w:rsidR="00D9653C" w:rsidRPr="000E2E4F" w:rsidRDefault="00D9653C" w:rsidP="000E3A70">
      <w:pPr>
        <w:ind w:right="102"/>
        <w:jc w:val="both"/>
        <w:rPr>
          <w:rFonts w:ascii="Tahoma" w:hAnsi="Tahoma" w:cs="Tahoma"/>
          <w:bCs/>
          <w:lang w:val="el-GR"/>
        </w:rPr>
      </w:pPr>
    </w:p>
    <w:p w14:paraId="63387240" w14:textId="61DDBC1F" w:rsidR="000E3A70" w:rsidRPr="000E3A70" w:rsidRDefault="000E3A70" w:rsidP="000E3A70">
      <w:pPr>
        <w:ind w:right="102"/>
        <w:jc w:val="both"/>
        <w:rPr>
          <w:rFonts w:ascii="Tahoma" w:hAnsi="Tahoma" w:cs="Tahoma"/>
          <w:bCs/>
          <w:lang w:val="el-GR"/>
        </w:rPr>
      </w:pPr>
      <w:r w:rsidRPr="000E2E4F">
        <w:rPr>
          <w:rFonts w:ascii="Tahoma" w:hAnsi="Tahoma" w:cs="Tahoma"/>
          <w:bCs/>
          <w:lang w:val="el-GR"/>
        </w:rPr>
        <w:t>Όλα τα ως άνω πιστοποιητικά πρέπει να είναι σε ισχύ κατά την καταληκτική ημερομηνία υποβολής των προσφορών και κατά την ημερομηνία υποβολής των δικαιολογητικών κατακύρωσης και κατά την υπογραφή της σύμβασης.</w:t>
      </w:r>
      <w:r w:rsidRPr="000E3A70">
        <w:rPr>
          <w:rFonts w:ascii="Tahoma" w:hAnsi="Tahoma" w:cs="Tahoma"/>
          <w:bCs/>
          <w:lang w:val="el-GR"/>
        </w:rPr>
        <w:t xml:space="preserve"> </w:t>
      </w:r>
    </w:p>
    <w:p w14:paraId="07FFAFAB" w14:textId="77777777" w:rsidR="003707F7" w:rsidRPr="00811D42" w:rsidRDefault="003707F7" w:rsidP="008F7A00">
      <w:pPr>
        <w:jc w:val="both"/>
        <w:rPr>
          <w:rFonts w:ascii="Tahoma" w:hAnsi="Tahoma" w:cs="Tahoma"/>
          <w:b/>
          <w:lang w:val="el-GR"/>
        </w:rPr>
      </w:pPr>
    </w:p>
    <w:p w14:paraId="7702F5E1" w14:textId="77777777" w:rsidR="003707F7" w:rsidRPr="00811D42" w:rsidRDefault="00673EF1" w:rsidP="008F7A00">
      <w:pPr>
        <w:jc w:val="both"/>
        <w:rPr>
          <w:rFonts w:ascii="Tahoma" w:hAnsi="Tahoma" w:cs="Tahoma"/>
          <w:b/>
          <w:lang w:val="el-GR"/>
        </w:rPr>
      </w:pPr>
      <w:r w:rsidRPr="00811D42">
        <w:rPr>
          <w:rFonts w:ascii="Tahoma" w:hAnsi="Tahoma" w:cs="Tahoma"/>
          <w:b/>
          <w:lang w:val="el-GR"/>
        </w:rPr>
        <w:t>Β.6.</w:t>
      </w:r>
      <w:r w:rsidRPr="00811D42">
        <w:rPr>
          <w:rFonts w:ascii="Tahoma" w:hAnsi="Tahoma" w:cs="Tahoma"/>
          <w:lang w:val="el-GR"/>
        </w:rPr>
        <w:t xml:space="preserve"> </w:t>
      </w:r>
      <w:r w:rsidRPr="00811D42">
        <w:rPr>
          <w:rFonts w:ascii="Tahoma" w:hAnsi="Tahoma" w:cs="Tahoma"/>
          <w:b/>
          <w:lang w:val="el-GR"/>
        </w:rPr>
        <w:t>Για την απόδειξη της νόμιμης σύστασης και εκπροσώπησης:</w:t>
      </w:r>
    </w:p>
    <w:p w14:paraId="479FB2DF"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Ειδικότερα για τους ημεδαπούς οικονομικούς φορείς προσκομίζονται:</w:t>
      </w:r>
    </w:p>
    <w:p w14:paraId="4A53EDB2" w14:textId="77777777" w:rsidR="003707F7" w:rsidRPr="00811D42" w:rsidRDefault="00673EF1" w:rsidP="003A37FF">
      <w:pPr>
        <w:spacing w:before="120"/>
        <w:jc w:val="both"/>
        <w:rPr>
          <w:rFonts w:ascii="Tahoma" w:hAnsi="Tahoma" w:cs="Tahoma"/>
          <w:lang w:val="el-GR"/>
        </w:rPr>
      </w:pPr>
      <w:r w:rsidRPr="000E3A70">
        <w:rPr>
          <w:rFonts w:ascii="Tahoma" w:hAnsi="Tahoma" w:cs="Tahoma"/>
          <w:b/>
          <w:bCs/>
          <w:lang w:val="el-GR"/>
        </w:rPr>
        <w:t xml:space="preserve"> </w:t>
      </w:r>
      <w:r w:rsidRPr="000E3A70">
        <w:rPr>
          <w:rFonts w:ascii="Tahoma" w:hAnsi="Tahoma" w:cs="Tahoma"/>
          <w:b/>
          <w:bCs/>
        </w:rPr>
        <w:t>i</w:t>
      </w:r>
      <w:r w:rsidRPr="000E3A70">
        <w:rPr>
          <w:rFonts w:ascii="Tahoma" w:hAnsi="Tahoma" w:cs="Tahoma"/>
          <w:b/>
          <w:bCs/>
          <w:lang w:val="el-GR"/>
        </w:rPr>
        <w:t>)</w:t>
      </w:r>
      <w:r w:rsidRPr="00811D42">
        <w:rPr>
          <w:rFonts w:ascii="Tahoma" w:hAnsi="Tahoma" w:cs="Tahoma"/>
          <w:lang w:val="el-GR"/>
        </w:rPr>
        <w:t xml:space="preserve"> </w:t>
      </w:r>
      <w:r w:rsidRPr="00811D42">
        <w:rPr>
          <w:rFonts w:ascii="Tahoma" w:hAnsi="Tahoma" w:cs="Tahoma"/>
          <w:b/>
          <w:lang w:val="el-GR"/>
        </w:rPr>
        <w:t>για την απόδειξη της νόμιμης εκπροσώπησης</w:t>
      </w:r>
      <w:r w:rsidRPr="00811D42">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811D42" w:rsidRDefault="00673EF1" w:rsidP="003A37FF">
      <w:pPr>
        <w:spacing w:before="120"/>
        <w:jc w:val="both"/>
        <w:rPr>
          <w:rFonts w:ascii="Tahoma" w:hAnsi="Tahoma" w:cs="Tahoma"/>
          <w:color w:val="000000"/>
          <w:lang w:val="el-GR"/>
        </w:rPr>
      </w:pPr>
      <w:r w:rsidRPr="000E3A70">
        <w:rPr>
          <w:rFonts w:ascii="Tahoma" w:hAnsi="Tahoma" w:cs="Tahoma"/>
          <w:b/>
          <w:bCs/>
        </w:rPr>
        <w:t>ii</w:t>
      </w:r>
      <w:r w:rsidRPr="000E3A70">
        <w:rPr>
          <w:rFonts w:ascii="Tahoma" w:hAnsi="Tahoma" w:cs="Tahoma"/>
          <w:b/>
          <w:bCs/>
          <w:lang w:val="el-GR"/>
        </w:rPr>
        <w:t>)</w:t>
      </w:r>
      <w:r w:rsidRPr="00811D42">
        <w:rPr>
          <w:rFonts w:ascii="Tahoma" w:hAnsi="Tahoma" w:cs="Tahoma"/>
          <w:lang w:val="el-GR"/>
        </w:rPr>
        <w:t xml:space="preserve"> Για την </w:t>
      </w:r>
      <w:r w:rsidRPr="00811D42">
        <w:rPr>
          <w:rFonts w:ascii="Tahoma" w:hAnsi="Tahoma" w:cs="Tahoma"/>
          <w:b/>
          <w:lang w:val="el-GR"/>
        </w:rPr>
        <w:t>απόδειξη της νόμιμης σύστασης και των μεταβολών</w:t>
      </w:r>
      <w:r w:rsidRPr="00811D42">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811D42">
        <w:rPr>
          <w:rFonts w:ascii="Tahoma" w:hAnsi="Tahoma" w:cs="Tahoma"/>
          <w:color w:val="000000"/>
          <w:lang w:val="el-GR"/>
        </w:rPr>
        <w:t xml:space="preserve">  </w:t>
      </w:r>
    </w:p>
    <w:p w14:paraId="7977BDF7"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Στις λοιπές περιπτώσεις τα κατά περίπτωση νομιμοποιητικά έγγραφα </w:t>
      </w:r>
      <w:r w:rsidRPr="00811D42">
        <w:rPr>
          <w:rFonts w:ascii="Tahoma" w:hAnsi="Tahoma" w:cs="Tahoma"/>
          <w:lang w:val="el-GR"/>
        </w:rPr>
        <w:t xml:space="preserve">σύστασης και </w:t>
      </w:r>
      <w:r w:rsidRPr="00811D42">
        <w:rPr>
          <w:rFonts w:ascii="Tahoma" w:hAnsi="Tahoma" w:cs="Tahoma"/>
          <w:color w:val="000000"/>
          <w:lang w:val="el-GR"/>
        </w:rPr>
        <w:t xml:space="preserve">νόμιμης εκπροσώπησης (όπως καταστατικά, </w:t>
      </w:r>
      <w:r w:rsidRPr="00811D42">
        <w:rPr>
          <w:rFonts w:ascii="Tahoma" w:hAnsi="Tahoma" w:cs="Tahoma"/>
          <w:lang w:val="el-GR"/>
        </w:rPr>
        <w:t xml:space="preserve">πιστοποιητικά μεταβολών, αντίστοιχα ΦΕΚ, αποφάσεις συγκρότησης οργάνων διοίκησης σε σώμα, κλπ., </w:t>
      </w:r>
      <w:r w:rsidRPr="00811D42">
        <w:rPr>
          <w:rFonts w:ascii="Tahoma" w:hAnsi="Tahoma" w:cs="Tahoma"/>
          <w:color w:val="000000"/>
          <w:lang w:val="el-GR"/>
        </w:rPr>
        <w:t xml:space="preserve">ανάλογα με τη νομική μορφή του οικονομικού </w:t>
      </w:r>
      <w:r w:rsidRPr="00811D42">
        <w:rPr>
          <w:rFonts w:ascii="Tahoma" w:hAnsi="Tahoma" w:cs="Tahoma"/>
          <w:color w:val="000000"/>
          <w:lang w:val="el-GR"/>
        </w:rPr>
        <w:lastRenderedPageBreak/>
        <w:t>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811D42" w:rsidRDefault="003707F7" w:rsidP="008F7A00">
      <w:pPr>
        <w:jc w:val="both"/>
        <w:rPr>
          <w:rFonts w:ascii="Tahoma" w:hAnsi="Tahoma" w:cs="Tahoma"/>
          <w:b/>
          <w:lang w:val="el-GR"/>
        </w:rPr>
      </w:pPr>
    </w:p>
    <w:p w14:paraId="15552BF1"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b/>
          <w:color w:val="000000"/>
          <w:lang w:val="el-GR"/>
        </w:rPr>
        <w:t>Β.7.</w:t>
      </w:r>
      <w:r w:rsidRPr="00811D42">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63BC">
        <w:rPr>
          <w:rFonts w:ascii="Tahoma" w:hAnsi="Tahoma" w:cs="Tahoma"/>
          <w:color w:val="000000"/>
        </w:rPr>
        <w:t>VII</w:t>
      </w:r>
      <w:r w:rsidRPr="00811D42">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1ADABC6E"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003922CC" w:rsidRPr="00811D42">
        <w:rPr>
          <w:rFonts w:ascii="Tahoma" w:hAnsi="Tahoma" w:cs="Tahoma"/>
          <w:color w:val="000000"/>
          <w:lang w:val="el-GR"/>
        </w:rPr>
        <w:t>καταλληλόλητας</w:t>
      </w:r>
      <w:r w:rsidRPr="00811D42">
        <w:rPr>
          <w:rFonts w:ascii="Tahoma" w:hAnsi="Tahoma" w:cs="Tahoma"/>
          <w:color w:val="000000"/>
          <w:lang w:val="el-GR"/>
        </w:rPr>
        <w:t xml:space="preserve"> όσον αφορά τις απαιτήσεις ποιοτικής επιλογής, τις οποίες καλύπτει ο επίσημος κατάλογος ή το πιστοποιητικό. </w:t>
      </w:r>
    </w:p>
    <w:p w14:paraId="080723FB"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263BC">
        <w:rPr>
          <w:rFonts w:ascii="Tahoma" w:hAnsi="Tahoma" w:cs="Tahoma"/>
          <w:color w:val="000000"/>
        </w:rPr>
        <w:t>i</w:t>
      </w:r>
      <w:r w:rsidRPr="00811D42">
        <w:rPr>
          <w:rFonts w:ascii="Tahoma" w:hAnsi="Tahoma" w:cs="Tahoma"/>
          <w:color w:val="000000"/>
          <w:lang w:val="el-GR"/>
        </w:rPr>
        <w:t xml:space="preserve">, </w:t>
      </w:r>
      <w:r w:rsidRPr="006263BC">
        <w:rPr>
          <w:rFonts w:ascii="Tahoma" w:hAnsi="Tahoma" w:cs="Tahoma"/>
          <w:color w:val="000000"/>
        </w:rPr>
        <w:t>ii</w:t>
      </w:r>
      <w:r w:rsidRPr="00811D42">
        <w:rPr>
          <w:rFonts w:ascii="Tahoma" w:hAnsi="Tahoma" w:cs="Tahoma"/>
          <w:color w:val="000000"/>
          <w:lang w:val="el-GR"/>
        </w:rPr>
        <w:t xml:space="preserve"> και </w:t>
      </w:r>
      <w:r w:rsidRPr="006263BC">
        <w:rPr>
          <w:rFonts w:ascii="Tahoma" w:hAnsi="Tahoma" w:cs="Tahoma"/>
          <w:color w:val="000000"/>
        </w:rPr>
        <w:t>iii</w:t>
      </w:r>
      <w:r w:rsidRPr="00811D42">
        <w:rPr>
          <w:rFonts w:ascii="Tahoma" w:hAnsi="Tahoma" w:cs="Tahoma"/>
          <w:color w:val="000000"/>
          <w:lang w:val="el-GR"/>
        </w:rPr>
        <w:t xml:space="preserve"> της περ. β.</w:t>
      </w:r>
    </w:p>
    <w:p w14:paraId="14FC0929" w14:textId="77777777" w:rsidR="003707F7" w:rsidRPr="00811D42" w:rsidRDefault="003707F7" w:rsidP="008F7A00">
      <w:pPr>
        <w:jc w:val="both"/>
        <w:rPr>
          <w:rFonts w:ascii="Tahoma" w:hAnsi="Tahoma" w:cs="Tahoma"/>
          <w:lang w:val="el-GR"/>
        </w:rPr>
      </w:pPr>
    </w:p>
    <w:p w14:paraId="23F82D7B" w14:textId="77777777" w:rsidR="003707F7" w:rsidRPr="00811D42" w:rsidRDefault="00673EF1" w:rsidP="003A37FF">
      <w:pPr>
        <w:spacing w:before="120"/>
        <w:jc w:val="both"/>
        <w:rPr>
          <w:rFonts w:ascii="Tahoma" w:hAnsi="Tahoma" w:cs="Tahoma"/>
          <w:lang w:val="el-GR"/>
        </w:rPr>
      </w:pPr>
      <w:r w:rsidRPr="00811D42">
        <w:rPr>
          <w:rFonts w:ascii="Tahoma" w:hAnsi="Tahoma" w:cs="Tahoma"/>
          <w:b/>
          <w:lang w:val="el-GR"/>
        </w:rPr>
        <w:t>Β.8.</w:t>
      </w:r>
      <w:r w:rsidRPr="00811D42">
        <w:rPr>
          <w:rFonts w:ascii="Tahoma" w:hAnsi="Tahoma" w:cs="Tahoma"/>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Default="00673EF1" w:rsidP="003A37FF">
      <w:pPr>
        <w:spacing w:before="120"/>
        <w:jc w:val="both"/>
        <w:rPr>
          <w:rFonts w:ascii="Tahoma" w:hAnsi="Tahoma" w:cs="Tahoma"/>
          <w:lang w:val="el-GR"/>
        </w:rPr>
      </w:pPr>
      <w:r w:rsidRPr="00811D42">
        <w:rPr>
          <w:rFonts w:ascii="Tahoma" w:hAnsi="Tahoma" w:cs="Tahoma"/>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w:t>
      </w:r>
      <w:r w:rsidRPr="00811D42">
        <w:rPr>
          <w:rFonts w:ascii="Tahoma" w:hAnsi="Tahoma" w:cs="Tahoma"/>
          <w:lang w:val="el-GR"/>
        </w:rPr>
        <w:lastRenderedPageBreak/>
        <w:t>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263BC">
        <w:rPr>
          <w:rFonts w:ascii="Tahoma" w:hAnsi="Tahoma" w:cs="Tahoma"/>
        </w:rPr>
        <w:t>leader</w:t>
      </w:r>
      <w:r w:rsidRPr="00811D42">
        <w:rPr>
          <w:rFonts w:ascii="Tahoma" w:hAnsi="Tahoma" w:cs="Tahoma"/>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4C1DC0E" w14:textId="77777777" w:rsidR="003A37FF" w:rsidRPr="00811D42" w:rsidRDefault="003A37FF" w:rsidP="008F7A00">
      <w:pPr>
        <w:jc w:val="both"/>
        <w:rPr>
          <w:rFonts w:ascii="Tahoma" w:hAnsi="Tahoma" w:cs="Tahoma"/>
          <w:lang w:val="el-GR"/>
        </w:rPr>
      </w:pPr>
    </w:p>
    <w:p w14:paraId="4F5C620D" w14:textId="22AE43EB" w:rsidR="003707F7" w:rsidRPr="00811D42" w:rsidRDefault="00673EF1" w:rsidP="003A37FF">
      <w:pPr>
        <w:spacing w:before="120"/>
        <w:jc w:val="both"/>
        <w:rPr>
          <w:rFonts w:ascii="Tahoma" w:hAnsi="Tahoma" w:cs="Tahoma"/>
          <w:lang w:val="el-GR"/>
        </w:rPr>
      </w:pPr>
      <w:bookmarkStart w:id="100" w:name="bookmark=id.kgcv8k" w:colFirst="0" w:colLast="0"/>
      <w:bookmarkStart w:id="101" w:name="bookmark=id.34g0dwd" w:colFirst="0" w:colLast="0"/>
      <w:bookmarkEnd w:id="100"/>
      <w:bookmarkEnd w:id="101"/>
      <w:r w:rsidRPr="00811D42">
        <w:rPr>
          <w:rFonts w:ascii="Tahoma" w:hAnsi="Tahoma" w:cs="Tahoma"/>
          <w:b/>
          <w:lang w:val="el-GR"/>
        </w:rPr>
        <w:t>Β.</w:t>
      </w:r>
      <w:r w:rsidR="007801B7" w:rsidRPr="00811D42">
        <w:rPr>
          <w:rFonts w:ascii="Tahoma" w:hAnsi="Tahoma" w:cs="Tahoma"/>
          <w:b/>
          <w:lang w:val="el-GR"/>
        </w:rPr>
        <w:t>9</w:t>
      </w:r>
      <w:r w:rsidRPr="00811D42">
        <w:rPr>
          <w:rFonts w:ascii="Tahoma" w:hAnsi="Tahoma" w:cs="Tahoma"/>
          <w:b/>
          <w:lang w:val="el-GR"/>
        </w:rPr>
        <w:t>.</w:t>
      </w:r>
      <w:r w:rsidRPr="00811D42">
        <w:rPr>
          <w:rFonts w:ascii="Tahoma" w:hAnsi="Tahoma" w:cs="Tahoma"/>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811D42">
        <w:rPr>
          <w:rFonts w:ascii="Tahoma" w:hAnsi="Tahoma" w:cs="Tahoma"/>
          <w:lang w:val="el-GR"/>
        </w:rPr>
        <w:t>2.2.8</w:t>
      </w:r>
      <w:r w:rsidRPr="00811D42">
        <w:rPr>
          <w:rFonts w:ascii="Tahoma" w:hAnsi="Tahoma" w:cs="Tahoma"/>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811D42" w:rsidRDefault="00673EF1" w:rsidP="003A37FF">
      <w:pPr>
        <w:spacing w:before="120"/>
        <w:jc w:val="both"/>
        <w:rPr>
          <w:rFonts w:ascii="Tahoma" w:hAnsi="Tahoma" w:cs="Tahoma"/>
          <w:color w:val="000000"/>
          <w:lang w:val="el-GR"/>
        </w:rPr>
      </w:pPr>
      <w:r w:rsidRPr="00811D42">
        <w:rPr>
          <w:rFonts w:ascii="Tahoma" w:hAnsi="Tahoma" w:cs="Tahoma"/>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811D42">
        <w:rPr>
          <w:rFonts w:ascii="Tahoma" w:hAnsi="Tahoma" w:cs="Tahoma"/>
          <w:lang w:val="el-GR"/>
        </w:rPr>
        <w:t xml:space="preserve"> </w:t>
      </w:r>
      <w:r w:rsidRPr="00811D42">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35D879C" w14:textId="4725BB73" w:rsidR="003A37FF"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Σε περίπτωση που ο τρίτος διαθέτει στοιχεία τεχνικής ή επαγγελματικής </w:t>
      </w:r>
      <w:r w:rsidR="00EB5755" w:rsidRPr="00811D42">
        <w:rPr>
          <w:rFonts w:ascii="Tahoma" w:hAnsi="Tahoma" w:cs="Tahoma"/>
          <w:color w:val="000000"/>
          <w:lang w:val="el-GR"/>
        </w:rPr>
        <w:t>καταλληλόλητας</w:t>
      </w:r>
      <w:r w:rsidRPr="00811D42">
        <w:rPr>
          <w:rFonts w:ascii="Tahoma" w:hAnsi="Tahoma" w:cs="Tahoma"/>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811D42">
        <w:rPr>
          <w:rFonts w:ascii="Tahoma" w:hAnsi="Tahoma" w:cs="Tahoma"/>
          <w:lang w:val="el-GR"/>
        </w:rPr>
        <w:t xml:space="preserve"> </w:t>
      </w:r>
      <w:r w:rsidRPr="00811D42">
        <w:rPr>
          <w:rFonts w:ascii="Tahoma" w:hAnsi="Tahoma" w:cs="Tahoma"/>
          <w:color w:val="000000"/>
          <w:lang w:val="el-GR"/>
        </w:rPr>
        <w:t>δηλώνοντας το τμήμα της σύμβασης που θα εκτελέσει.</w:t>
      </w:r>
    </w:p>
    <w:p w14:paraId="46879323" w14:textId="0C23C587" w:rsidR="003707F7" w:rsidRPr="00811D42" w:rsidRDefault="00673EF1" w:rsidP="008F7A00">
      <w:pPr>
        <w:jc w:val="both"/>
        <w:rPr>
          <w:rFonts w:ascii="Tahoma" w:hAnsi="Tahoma" w:cs="Tahoma"/>
          <w:color w:val="000000"/>
          <w:lang w:val="el-GR"/>
        </w:rPr>
      </w:pPr>
      <w:r w:rsidRPr="00811D42">
        <w:rPr>
          <w:rFonts w:ascii="Tahoma" w:hAnsi="Tahoma" w:cs="Tahoma"/>
          <w:color w:val="000000"/>
          <w:lang w:val="el-GR"/>
        </w:rPr>
        <w:t xml:space="preserve"> </w:t>
      </w:r>
    </w:p>
    <w:p w14:paraId="5A24742A" w14:textId="7EAEE091" w:rsidR="003707F7" w:rsidRDefault="00673EF1" w:rsidP="008F7A00">
      <w:pPr>
        <w:jc w:val="both"/>
        <w:rPr>
          <w:rFonts w:ascii="Tahoma" w:hAnsi="Tahoma" w:cs="Tahoma"/>
          <w:lang w:val="el-GR"/>
        </w:rPr>
      </w:pPr>
      <w:r w:rsidRPr="00811D42">
        <w:rPr>
          <w:rFonts w:ascii="Tahoma" w:hAnsi="Tahoma" w:cs="Tahoma"/>
          <w:b/>
          <w:lang w:val="el-GR"/>
        </w:rPr>
        <w:t>Β.</w:t>
      </w:r>
      <w:r w:rsidR="006725F9" w:rsidRPr="00811D42">
        <w:rPr>
          <w:rFonts w:ascii="Tahoma" w:hAnsi="Tahoma" w:cs="Tahoma"/>
          <w:b/>
          <w:lang w:val="el-GR"/>
        </w:rPr>
        <w:t>10</w:t>
      </w:r>
      <w:r w:rsidRPr="00811D42">
        <w:rPr>
          <w:rFonts w:ascii="Tahoma" w:hAnsi="Tahoma" w:cs="Tahoma"/>
          <w:b/>
          <w:lang w:val="el-GR"/>
        </w:rPr>
        <w:t>.</w:t>
      </w:r>
      <w:r w:rsidRPr="00811D42">
        <w:rPr>
          <w:rFonts w:ascii="Tahoma" w:hAnsi="Tahoma" w:cs="Tahoma"/>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7FB378DE" w14:textId="77777777" w:rsidR="00B7086F" w:rsidRDefault="00B7086F" w:rsidP="008F7A00">
      <w:pPr>
        <w:jc w:val="both"/>
        <w:rPr>
          <w:rFonts w:ascii="Tahoma" w:hAnsi="Tahoma" w:cs="Tahoma"/>
          <w:lang w:val="el-GR"/>
        </w:rPr>
      </w:pPr>
    </w:p>
    <w:p w14:paraId="5EBBAE89" w14:textId="77777777" w:rsidR="0030389D" w:rsidRDefault="0030389D" w:rsidP="008F7A00">
      <w:pPr>
        <w:jc w:val="both"/>
        <w:rPr>
          <w:rFonts w:ascii="Tahoma" w:hAnsi="Tahoma" w:cs="Tahoma"/>
          <w:color w:val="000000"/>
          <w:lang w:val="el-GR"/>
        </w:rPr>
      </w:pPr>
    </w:p>
    <w:p w14:paraId="43894FEA" w14:textId="7ABB324E" w:rsidR="003707F7" w:rsidRPr="00C231A3" w:rsidRDefault="00673EF1" w:rsidP="008F7A00">
      <w:pPr>
        <w:jc w:val="both"/>
        <w:rPr>
          <w:rFonts w:ascii="Tahoma" w:hAnsi="Tahoma" w:cs="Tahoma"/>
          <w:lang w:val="el-GR"/>
        </w:rPr>
      </w:pPr>
      <w:r w:rsidRPr="0030389D">
        <w:rPr>
          <w:rFonts w:ascii="Tahoma" w:hAnsi="Tahoma" w:cs="Tahoma"/>
          <w:b/>
          <w:lang w:val="el-GR"/>
        </w:rPr>
        <w:t>Επισημαίνεται ότι γίνονται αποδεκτές:</w:t>
      </w:r>
    </w:p>
    <w:p w14:paraId="40FE75A7" w14:textId="77777777" w:rsidR="000E3A70" w:rsidRDefault="00673EF1" w:rsidP="00CF1601">
      <w:pPr>
        <w:pStyle w:val="aff1"/>
        <w:numPr>
          <w:ilvl w:val="0"/>
          <w:numId w:val="33"/>
        </w:numPr>
        <w:rPr>
          <w:rFonts w:ascii="Tahoma" w:hAnsi="Tahoma" w:cs="Tahoma"/>
          <w:b/>
        </w:rPr>
      </w:pPr>
      <w:r w:rsidRPr="000E3A70">
        <w:rPr>
          <w:rFonts w:ascii="Tahoma" w:hAnsi="Tahoma" w:cs="Tahoma"/>
          <w:b/>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0E968F27" w:rsidR="003707F7" w:rsidRPr="000E3A70" w:rsidRDefault="00673EF1" w:rsidP="00CF1601">
      <w:pPr>
        <w:pStyle w:val="aff1"/>
        <w:numPr>
          <w:ilvl w:val="0"/>
          <w:numId w:val="33"/>
        </w:numPr>
        <w:rPr>
          <w:rFonts w:ascii="Tahoma" w:hAnsi="Tahoma" w:cs="Tahoma"/>
          <w:b/>
        </w:rPr>
      </w:pPr>
      <w:r w:rsidRPr="000E3A70">
        <w:rPr>
          <w:rFonts w:ascii="Tahoma" w:hAnsi="Tahoma" w:cs="Tahoma"/>
          <w:b/>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9A0087" w:rsidRPr="000E3A70">
        <w:rPr>
          <w:rFonts w:ascii="Tahoma" w:hAnsi="Tahoma" w:cs="Tahoma"/>
          <w:b/>
        </w:rPr>
        <w:t>τους</w:t>
      </w:r>
    </w:p>
    <w:p w14:paraId="0543021C" w14:textId="77777777" w:rsidR="009A0087" w:rsidRPr="009A0087" w:rsidRDefault="009A0087" w:rsidP="00C231A3">
      <w:pPr>
        <w:jc w:val="both"/>
        <w:rPr>
          <w:rFonts w:ascii="Tahoma" w:hAnsi="Tahoma" w:cs="Tahoma"/>
          <w:lang w:val="el-GR"/>
        </w:rPr>
      </w:pPr>
    </w:p>
    <w:p w14:paraId="00B2B38B" w14:textId="278004D3" w:rsidR="003707F7" w:rsidRPr="006263BC" w:rsidRDefault="00A15128" w:rsidP="00CF1601">
      <w:pPr>
        <w:pStyle w:val="2"/>
        <w:numPr>
          <w:ilvl w:val="1"/>
          <w:numId w:val="17"/>
        </w:numPr>
        <w:rPr>
          <w:rFonts w:cs="Tahoma"/>
          <w:lang w:val="el-GR"/>
        </w:rPr>
      </w:pPr>
      <w:r w:rsidRPr="006263BC">
        <w:rPr>
          <w:rFonts w:cs="Tahoma"/>
          <w:lang w:val="el-GR"/>
        </w:rPr>
        <w:lastRenderedPageBreak/>
        <w:t xml:space="preserve"> </w:t>
      </w:r>
      <w:r w:rsidR="00673EF1" w:rsidRPr="006263BC">
        <w:rPr>
          <w:rFonts w:cs="Tahoma"/>
          <w:lang w:val="el-GR"/>
        </w:rPr>
        <w:tab/>
      </w:r>
      <w:bookmarkStart w:id="102" w:name="_Toc192674167"/>
      <w:r w:rsidR="00673EF1" w:rsidRPr="006263BC">
        <w:rPr>
          <w:rFonts w:cs="Tahoma"/>
          <w:lang w:val="el-GR"/>
        </w:rPr>
        <w:t>Κριτήρια Ανάθεσης</w:t>
      </w:r>
      <w:bookmarkEnd w:id="102"/>
      <w:r w:rsidR="00673EF1" w:rsidRPr="006263BC">
        <w:rPr>
          <w:rFonts w:cs="Tahoma"/>
          <w:lang w:val="el-GR"/>
        </w:rPr>
        <w:t xml:space="preserve"> </w:t>
      </w:r>
    </w:p>
    <w:p w14:paraId="629E99C2" w14:textId="1B84ECAD" w:rsidR="003707F7" w:rsidRPr="006263BC" w:rsidRDefault="00673EF1" w:rsidP="00CF1601">
      <w:pPr>
        <w:pStyle w:val="3"/>
        <w:numPr>
          <w:ilvl w:val="2"/>
          <w:numId w:val="17"/>
        </w:numPr>
        <w:ind w:left="709" w:hanging="709"/>
        <w:rPr>
          <w:rFonts w:cs="Tahoma"/>
        </w:rPr>
      </w:pPr>
      <w:bookmarkStart w:id="103" w:name="_Ref109648613"/>
      <w:bookmarkStart w:id="104" w:name="_Toc192674168"/>
      <w:r w:rsidRPr="006263BC">
        <w:rPr>
          <w:rFonts w:cs="Tahoma"/>
        </w:rPr>
        <w:t>Κριτήριο ανάθεσης</w:t>
      </w:r>
      <w:bookmarkEnd w:id="103"/>
      <w:bookmarkEnd w:id="104"/>
    </w:p>
    <w:p w14:paraId="5578799F" w14:textId="5685D1CD" w:rsidR="008A673C" w:rsidRPr="00811D42" w:rsidRDefault="00AC70CB" w:rsidP="008F7A00">
      <w:pPr>
        <w:jc w:val="both"/>
        <w:rPr>
          <w:rFonts w:ascii="Tahoma" w:hAnsi="Tahoma" w:cs="Tahoma"/>
          <w:lang w:val="el-GR"/>
        </w:rPr>
      </w:pPr>
      <w:r w:rsidRPr="00811D42">
        <w:rPr>
          <w:rFonts w:ascii="Tahoma" w:hAnsi="Tahoma" w:cs="Tahoma"/>
          <w:lang w:val="el-GR"/>
        </w:rPr>
        <w:t>Κριτήριο ανάθεσης  της Σύμβασης είναι η πλέον συμφέρουσα από οικονομική άποψη προσφορά βάσει βέλτιστης σχέσης ποιότητας – τιμής , η οποία εκτιμάται βάσει των κάτωθι κριτηρίων:</w:t>
      </w:r>
    </w:p>
    <w:p w14:paraId="66CE9484" w14:textId="77777777" w:rsidR="00AC70CB" w:rsidRPr="00811D42" w:rsidRDefault="00AC70CB" w:rsidP="008F7A00">
      <w:pPr>
        <w:jc w:val="both"/>
        <w:rPr>
          <w:rFonts w:ascii="Tahoma" w:hAnsi="Tahoma" w:cs="Tahoma"/>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63583C" w:rsidRPr="006263BC" w14:paraId="5CD6DDAA" w14:textId="77777777" w:rsidTr="00530A0A">
        <w:trPr>
          <w:trHeight w:val="175"/>
          <w:jc w:val="center"/>
        </w:trPr>
        <w:tc>
          <w:tcPr>
            <w:tcW w:w="5000" w:type="pct"/>
            <w:gridSpan w:val="4"/>
            <w:shd w:val="clear" w:color="auto" w:fill="B3B3B3"/>
          </w:tcPr>
          <w:p w14:paraId="74F7ADE3" w14:textId="61B0B81F" w:rsidR="0063583C" w:rsidRPr="006263BC" w:rsidRDefault="0063583C" w:rsidP="00C41C53">
            <w:pPr>
              <w:numPr>
                <w:ilvl w:val="12"/>
                <w:numId w:val="0"/>
              </w:numPr>
              <w:jc w:val="center"/>
              <w:rPr>
                <w:rFonts w:ascii="Tahoma" w:hAnsi="Tahoma" w:cs="Tahoma"/>
                <w:b/>
              </w:rPr>
            </w:pPr>
            <w:r w:rsidRPr="006263BC">
              <w:rPr>
                <w:rFonts w:ascii="Tahoma" w:hAnsi="Tahoma" w:cs="Tahoma"/>
                <w:b/>
              </w:rPr>
              <w:t>ΠΙΝΑΚΑΣ ΚΡΙΤΗΡΙΩΝ ΑΞΙΟΛΟΓΗΣΗΣ</w:t>
            </w:r>
          </w:p>
        </w:tc>
      </w:tr>
      <w:tr w:rsidR="0063583C" w:rsidRPr="00506CDC" w14:paraId="0726E0EE" w14:textId="77777777" w:rsidTr="00530A0A">
        <w:trPr>
          <w:trHeight w:val="566"/>
          <w:jc w:val="center"/>
        </w:trPr>
        <w:tc>
          <w:tcPr>
            <w:tcW w:w="639" w:type="pct"/>
            <w:shd w:val="clear" w:color="auto" w:fill="B3B3B3"/>
          </w:tcPr>
          <w:p w14:paraId="3A02BADE" w14:textId="77777777" w:rsidR="0063583C" w:rsidRPr="006263BC" w:rsidRDefault="0063583C" w:rsidP="008F7A00">
            <w:pPr>
              <w:jc w:val="both"/>
              <w:rPr>
                <w:rFonts w:ascii="Tahoma" w:hAnsi="Tahoma" w:cs="Tahoma"/>
                <w:b/>
              </w:rPr>
            </w:pPr>
            <w:r w:rsidRPr="006263BC">
              <w:rPr>
                <w:rFonts w:ascii="Tahoma" w:hAnsi="Tahoma" w:cs="Tahoma"/>
                <w:b/>
              </w:rPr>
              <w:t xml:space="preserve">Κριτήριο </w:t>
            </w:r>
          </w:p>
          <w:p w14:paraId="15C7B702" w14:textId="77777777" w:rsidR="0063583C" w:rsidRPr="006263BC" w:rsidRDefault="0063583C" w:rsidP="008F7A00">
            <w:pPr>
              <w:jc w:val="both"/>
              <w:rPr>
                <w:rFonts w:ascii="Tahoma" w:hAnsi="Tahoma" w:cs="Tahoma"/>
                <w:b/>
              </w:rPr>
            </w:pPr>
            <w:r w:rsidRPr="006263BC">
              <w:rPr>
                <w:rFonts w:ascii="Tahoma" w:hAnsi="Tahoma" w:cs="Tahoma"/>
                <w:b/>
              </w:rPr>
              <w:t>(Κν)</w:t>
            </w:r>
          </w:p>
        </w:tc>
        <w:tc>
          <w:tcPr>
            <w:tcW w:w="1716" w:type="pct"/>
            <w:shd w:val="clear" w:color="auto" w:fill="B3B3B3"/>
          </w:tcPr>
          <w:p w14:paraId="29C491D5"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Περιγραφή</w:t>
            </w:r>
          </w:p>
        </w:tc>
        <w:tc>
          <w:tcPr>
            <w:tcW w:w="936" w:type="pct"/>
            <w:shd w:val="clear" w:color="auto" w:fill="B3B3B3"/>
          </w:tcPr>
          <w:p w14:paraId="751B6481"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Συντελεστής Βαρύτητας (σν)</w:t>
            </w:r>
          </w:p>
        </w:tc>
        <w:tc>
          <w:tcPr>
            <w:tcW w:w="1709" w:type="pct"/>
            <w:shd w:val="clear" w:color="auto" w:fill="B3B3B3"/>
          </w:tcPr>
          <w:p w14:paraId="36EB97AF" w14:textId="77777777" w:rsidR="0063583C" w:rsidRPr="00811D42" w:rsidRDefault="0063583C" w:rsidP="008F7A00">
            <w:pPr>
              <w:numPr>
                <w:ilvl w:val="12"/>
                <w:numId w:val="0"/>
              </w:numPr>
              <w:jc w:val="both"/>
              <w:rPr>
                <w:rFonts w:ascii="Tahoma" w:hAnsi="Tahoma" w:cs="Tahoma"/>
                <w:b/>
                <w:lang w:val="el-GR"/>
              </w:rPr>
            </w:pPr>
            <w:r w:rsidRPr="00811D42">
              <w:rPr>
                <w:rFonts w:ascii="Tahoma" w:hAnsi="Tahoma" w:cs="Tahoma"/>
                <w:b/>
                <w:lang w:val="el-GR"/>
              </w:rPr>
              <w:t>Παραπομπή σε παρ. απαίτησης της διακήρυξης</w:t>
            </w:r>
          </w:p>
        </w:tc>
      </w:tr>
      <w:tr w:rsidR="00207678" w:rsidRPr="007B3205" w14:paraId="21E4916D" w14:textId="77777777" w:rsidTr="002818BB">
        <w:trPr>
          <w:trHeight w:val="495"/>
          <w:jc w:val="center"/>
        </w:trPr>
        <w:tc>
          <w:tcPr>
            <w:tcW w:w="639" w:type="pct"/>
          </w:tcPr>
          <w:p w14:paraId="269ED463" w14:textId="5D818B96" w:rsidR="00207678" w:rsidRPr="007B3205" w:rsidRDefault="00C41C53" w:rsidP="00207678">
            <w:pPr>
              <w:tabs>
                <w:tab w:val="num" w:pos="317"/>
              </w:tabs>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rPr>
              <w:t>1</w:t>
            </w:r>
          </w:p>
        </w:tc>
        <w:tc>
          <w:tcPr>
            <w:tcW w:w="1716" w:type="pct"/>
          </w:tcPr>
          <w:p w14:paraId="3646A904" w14:textId="3538D181" w:rsidR="00207678" w:rsidRPr="007B3205" w:rsidRDefault="00207678" w:rsidP="00207678">
            <w:pPr>
              <w:numPr>
                <w:ilvl w:val="12"/>
                <w:numId w:val="0"/>
              </w:numPr>
              <w:jc w:val="both"/>
              <w:rPr>
                <w:rFonts w:ascii="Tahoma" w:hAnsi="Tahoma" w:cs="Tahoma"/>
                <w:lang w:val="el-GR"/>
              </w:rPr>
            </w:pPr>
            <w:r w:rsidRPr="007B3205">
              <w:rPr>
                <w:rFonts w:ascii="Tahoma" w:hAnsi="Tahoma" w:cs="Tahoma"/>
                <w:b/>
                <w:lang w:val="el-GR"/>
              </w:rPr>
              <w:t>Κατανόηση του Έργου, Σαφήνεια πρότασης, συνολική προσέγγιση και κατανόηση των απαιτήσεων του Έργου</w:t>
            </w:r>
          </w:p>
        </w:tc>
        <w:tc>
          <w:tcPr>
            <w:tcW w:w="936" w:type="pct"/>
          </w:tcPr>
          <w:p w14:paraId="4FCECA21" w14:textId="0C797F84"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1</w:t>
            </w:r>
            <w:r w:rsidR="00C41C53" w:rsidRPr="007B3205">
              <w:rPr>
                <w:rFonts w:ascii="Tahoma" w:hAnsi="Tahoma" w:cs="Tahoma"/>
                <w:b/>
                <w:lang w:val="el-GR"/>
              </w:rPr>
              <w:t>0</w:t>
            </w:r>
            <w:r w:rsidR="00207678" w:rsidRPr="007B3205">
              <w:rPr>
                <w:rFonts w:ascii="Tahoma" w:hAnsi="Tahoma" w:cs="Tahoma"/>
                <w:b/>
                <w:lang w:val="el-GR"/>
              </w:rPr>
              <w:t>%</w:t>
            </w:r>
          </w:p>
        </w:tc>
        <w:tc>
          <w:tcPr>
            <w:tcW w:w="1709" w:type="pct"/>
          </w:tcPr>
          <w:p w14:paraId="4B2D3F5C" w14:textId="0398B621" w:rsidR="00207678" w:rsidRPr="007B3205" w:rsidRDefault="00207678" w:rsidP="008E5466">
            <w:pPr>
              <w:numPr>
                <w:ilvl w:val="12"/>
                <w:numId w:val="0"/>
              </w:numPr>
              <w:rPr>
                <w:rFonts w:ascii="Tahoma" w:hAnsi="Tahoma" w:cs="Tahoma"/>
                <w:lang w:val="el-GR"/>
              </w:rPr>
            </w:pPr>
            <w:r w:rsidRPr="007B3205">
              <w:rPr>
                <w:rFonts w:ascii="Tahoma" w:hAnsi="Tahoma" w:cs="Tahoma"/>
                <w:lang w:val="el-GR"/>
              </w:rPr>
              <w:t xml:space="preserve">ΠΑΡΑΡΤΗΜΑ Ι </w:t>
            </w:r>
          </w:p>
        </w:tc>
      </w:tr>
      <w:tr w:rsidR="00207678" w:rsidRPr="007B3205" w14:paraId="78946617" w14:textId="77777777" w:rsidTr="002818BB">
        <w:trPr>
          <w:jc w:val="center"/>
        </w:trPr>
        <w:tc>
          <w:tcPr>
            <w:tcW w:w="639" w:type="pct"/>
          </w:tcPr>
          <w:p w14:paraId="58ABD6BE" w14:textId="7BAA73CB" w:rsidR="00207678" w:rsidRPr="007B3205" w:rsidRDefault="00C41C53" w:rsidP="00207678">
            <w:pPr>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lang w:val="el-GR"/>
              </w:rPr>
              <w:t>2</w:t>
            </w:r>
          </w:p>
        </w:tc>
        <w:tc>
          <w:tcPr>
            <w:tcW w:w="1716" w:type="pct"/>
          </w:tcPr>
          <w:p w14:paraId="535A1030" w14:textId="4BF67F78" w:rsidR="00207678" w:rsidRPr="007B3205" w:rsidRDefault="00207678" w:rsidP="00207678">
            <w:pPr>
              <w:jc w:val="both"/>
              <w:rPr>
                <w:rFonts w:ascii="Tahoma" w:hAnsi="Tahoma" w:cs="Tahoma"/>
              </w:rPr>
            </w:pPr>
            <w:r w:rsidRPr="007B3205">
              <w:rPr>
                <w:rFonts w:ascii="Tahoma" w:eastAsia="Calibri" w:hAnsi="Tahoma" w:cs="Tahoma"/>
                <w:b/>
                <w:bCs/>
                <w:lang w:val="el-GR" w:eastAsia="en-US"/>
              </w:rPr>
              <w:t>Μεθοδολογική προσέγγιση υλοποίησης</w:t>
            </w:r>
            <w:r w:rsidR="007F6010" w:rsidRPr="007B3205">
              <w:rPr>
                <w:rFonts w:ascii="Tahoma" w:eastAsia="Calibri" w:hAnsi="Tahoma" w:cs="Tahoma"/>
                <w:b/>
                <w:bCs/>
                <w:lang w:val="el-GR" w:eastAsia="en-US"/>
              </w:rPr>
              <w:t xml:space="preserve"> Έργου</w:t>
            </w:r>
          </w:p>
        </w:tc>
        <w:tc>
          <w:tcPr>
            <w:tcW w:w="936" w:type="pct"/>
          </w:tcPr>
          <w:p w14:paraId="412BE11F" w14:textId="76296E9B"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2</w:t>
            </w:r>
            <w:r w:rsidR="00207678" w:rsidRPr="007B3205">
              <w:rPr>
                <w:rFonts w:ascii="Tahoma" w:hAnsi="Tahoma" w:cs="Tahoma"/>
                <w:b/>
                <w:lang w:val="el-GR"/>
              </w:rPr>
              <w:t>0%</w:t>
            </w:r>
          </w:p>
        </w:tc>
        <w:tc>
          <w:tcPr>
            <w:tcW w:w="1709" w:type="pct"/>
          </w:tcPr>
          <w:p w14:paraId="1EA4EDFE" w14:textId="77777777" w:rsidR="00207678" w:rsidRPr="007B3205" w:rsidRDefault="00207678" w:rsidP="008E5466">
            <w:pPr>
              <w:snapToGrid w:val="0"/>
              <w:rPr>
                <w:rFonts w:ascii="Tahoma" w:hAnsi="Tahoma" w:cs="Tahoma"/>
                <w:lang w:val="el-GR"/>
              </w:rPr>
            </w:pPr>
            <w:r w:rsidRPr="007B3205">
              <w:rPr>
                <w:rFonts w:ascii="Tahoma" w:hAnsi="Tahoma" w:cs="Tahoma"/>
                <w:lang w:val="el-GR"/>
              </w:rPr>
              <w:t>ΠΑΡΑΡΤΗΜΑ Ι:</w:t>
            </w:r>
          </w:p>
          <w:p w14:paraId="4B683A61" w14:textId="495A4F9D" w:rsidR="00207678" w:rsidRPr="007B3205" w:rsidRDefault="00207678" w:rsidP="008E5466">
            <w:pPr>
              <w:numPr>
                <w:ilvl w:val="12"/>
                <w:numId w:val="0"/>
              </w:numPr>
              <w:rPr>
                <w:rFonts w:ascii="Tahoma" w:hAnsi="Tahoma" w:cs="Tahoma"/>
              </w:rPr>
            </w:pPr>
          </w:p>
        </w:tc>
      </w:tr>
      <w:tr w:rsidR="00207678" w:rsidRPr="007B3205" w14:paraId="1159CD88" w14:textId="77777777" w:rsidTr="002818BB">
        <w:trPr>
          <w:jc w:val="center"/>
        </w:trPr>
        <w:tc>
          <w:tcPr>
            <w:tcW w:w="639" w:type="pct"/>
          </w:tcPr>
          <w:p w14:paraId="701D6BCD" w14:textId="284C8955" w:rsidR="00207678" w:rsidRPr="007B3205" w:rsidRDefault="00C41C53" w:rsidP="00207678">
            <w:pPr>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lang w:val="el-GR"/>
              </w:rPr>
              <w:t>3</w:t>
            </w:r>
          </w:p>
        </w:tc>
        <w:tc>
          <w:tcPr>
            <w:tcW w:w="1716" w:type="pct"/>
          </w:tcPr>
          <w:p w14:paraId="33BD8398" w14:textId="0596D9CA" w:rsidR="00207678" w:rsidRPr="007B3205" w:rsidRDefault="00207678" w:rsidP="00207678">
            <w:pPr>
              <w:jc w:val="both"/>
              <w:rPr>
                <w:rFonts w:ascii="Tahoma" w:hAnsi="Tahoma" w:cs="Tahoma"/>
                <w:lang w:val="el-GR"/>
              </w:rPr>
            </w:pPr>
            <w:r w:rsidRPr="007B3205">
              <w:rPr>
                <w:rFonts w:ascii="Tahoma" w:eastAsia="Calibri" w:hAnsi="Tahoma" w:cs="Tahoma"/>
                <w:b/>
                <w:bCs/>
                <w:lang w:val="el-GR" w:eastAsia="en-US"/>
              </w:rPr>
              <w:t>Οργάνωση Χρονοπρογραμματισμός και ανάλυση παραδοτέων</w:t>
            </w:r>
          </w:p>
        </w:tc>
        <w:tc>
          <w:tcPr>
            <w:tcW w:w="936" w:type="pct"/>
          </w:tcPr>
          <w:p w14:paraId="086E3C42" w14:textId="7C94ED5F"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3</w:t>
            </w:r>
            <w:r w:rsidR="00C41C53" w:rsidRPr="007B3205">
              <w:rPr>
                <w:rFonts w:ascii="Tahoma" w:hAnsi="Tahoma" w:cs="Tahoma"/>
                <w:b/>
                <w:lang w:val="el-GR"/>
              </w:rPr>
              <w:t>0</w:t>
            </w:r>
            <w:r w:rsidR="00207678" w:rsidRPr="007B3205">
              <w:rPr>
                <w:rFonts w:ascii="Tahoma" w:hAnsi="Tahoma" w:cs="Tahoma"/>
                <w:b/>
                <w:lang w:val="el-GR"/>
              </w:rPr>
              <w:t>%</w:t>
            </w:r>
          </w:p>
        </w:tc>
        <w:tc>
          <w:tcPr>
            <w:tcW w:w="1709" w:type="pct"/>
          </w:tcPr>
          <w:p w14:paraId="080A61E2" w14:textId="5B1CCFFC" w:rsidR="00207678" w:rsidRPr="007B3205" w:rsidRDefault="00207678" w:rsidP="009F36B3">
            <w:pPr>
              <w:snapToGrid w:val="0"/>
              <w:rPr>
                <w:rFonts w:ascii="Tahoma" w:hAnsi="Tahoma" w:cs="Tahoma"/>
                <w:color w:val="000000" w:themeColor="text1"/>
                <w:lang w:val="el-GR"/>
              </w:rPr>
            </w:pPr>
            <w:r w:rsidRPr="007B3205">
              <w:rPr>
                <w:rFonts w:ascii="Tahoma" w:hAnsi="Tahoma" w:cs="Tahoma"/>
                <w:lang w:val="el-GR"/>
              </w:rPr>
              <w:t>ΠΑΡΑΡΤΗΜΑ Ι :</w:t>
            </w:r>
            <w:r w:rsidR="008E5466" w:rsidRPr="007B3205">
              <w:rPr>
                <w:rFonts w:ascii="Tahoma" w:hAnsi="Tahoma" w:cs="Tahoma"/>
                <w:lang w:val="el-GR"/>
              </w:rPr>
              <w:t xml:space="preserve"> </w:t>
            </w:r>
          </w:p>
        </w:tc>
      </w:tr>
      <w:tr w:rsidR="00207678" w:rsidRPr="001A49A1" w14:paraId="68353B54" w14:textId="77777777" w:rsidTr="002818BB">
        <w:trPr>
          <w:jc w:val="center"/>
        </w:trPr>
        <w:tc>
          <w:tcPr>
            <w:tcW w:w="639" w:type="pct"/>
          </w:tcPr>
          <w:p w14:paraId="3D2E9740" w14:textId="1C2B1110" w:rsidR="00207678" w:rsidRPr="007B3205" w:rsidRDefault="00C41C53" w:rsidP="00207678">
            <w:pPr>
              <w:ind w:left="142"/>
              <w:jc w:val="both"/>
              <w:rPr>
                <w:rFonts w:ascii="Tahoma" w:hAnsi="Tahoma" w:cs="Tahoma"/>
                <w:b/>
              </w:rPr>
            </w:pPr>
            <w:r w:rsidRPr="007B3205">
              <w:rPr>
                <w:rFonts w:ascii="Tahoma" w:hAnsi="Tahoma" w:cs="Tahoma"/>
                <w:b/>
                <w:lang w:val="el-GR"/>
              </w:rPr>
              <w:t>Α</w:t>
            </w:r>
            <w:r w:rsidR="00207678" w:rsidRPr="007B3205">
              <w:rPr>
                <w:rFonts w:ascii="Tahoma" w:hAnsi="Tahoma" w:cs="Tahoma"/>
                <w:b/>
                <w:lang w:val="el-GR"/>
              </w:rPr>
              <w:t>4</w:t>
            </w:r>
          </w:p>
        </w:tc>
        <w:tc>
          <w:tcPr>
            <w:tcW w:w="1716" w:type="pct"/>
          </w:tcPr>
          <w:p w14:paraId="3F6D389C" w14:textId="15B65FBD" w:rsidR="00207678" w:rsidRPr="007B3205" w:rsidRDefault="00207678" w:rsidP="00207678">
            <w:pPr>
              <w:jc w:val="both"/>
              <w:rPr>
                <w:rFonts w:ascii="Tahoma" w:hAnsi="Tahoma" w:cs="Tahoma"/>
                <w:lang w:val="el-GR"/>
              </w:rPr>
            </w:pPr>
            <w:r w:rsidRPr="007B3205">
              <w:rPr>
                <w:rFonts w:ascii="Tahoma" w:eastAsia="Calibri" w:hAnsi="Tahoma" w:cs="Tahoma"/>
                <w:b/>
                <w:bCs/>
                <w:lang w:val="el-GR" w:eastAsia="en-US"/>
              </w:rPr>
              <w:t xml:space="preserve">Οργάνωση σχήματος διοίκησης έργου, διοίκηση και λειτουργία ομάδας Έργου, διαδικασίες επικοινωνίας </w:t>
            </w:r>
          </w:p>
        </w:tc>
        <w:tc>
          <w:tcPr>
            <w:tcW w:w="936" w:type="pct"/>
          </w:tcPr>
          <w:p w14:paraId="5C2181A7" w14:textId="75023B84" w:rsidR="00207678" w:rsidRPr="007B3205" w:rsidRDefault="007B3205" w:rsidP="00207678">
            <w:pPr>
              <w:numPr>
                <w:ilvl w:val="12"/>
                <w:numId w:val="0"/>
              </w:numPr>
              <w:jc w:val="both"/>
              <w:rPr>
                <w:rFonts w:ascii="Tahoma" w:hAnsi="Tahoma" w:cs="Tahoma"/>
              </w:rPr>
            </w:pPr>
            <w:r w:rsidRPr="007B3205">
              <w:rPr>
                <w:rFonts w:ascii="Tahoma" w:hAnsi="Tahoma" w:cs="Tahoma"/>
                <w:b/>
                <w:lang w:val="el-GR"/>
              </w:rPr>
              <w:t>4</w:t>
            </w:r>
            <w:r w:rsidR="00207678" w:rsidRPr="007B3205">
              <w:rPr>
                <w:rFonts w:ascii="Tahoma" w:hAnsi="Tahoma" w:cs="Tahoma"/>
                <w:b/>
                <w:lang w:val="el-GR"/>
              </w:rPr>
              <w:t>0%</w:t>
            </w:r>
          </w:p>
        </w:tc>
        <w:tc>
          <w:tcPr>
            <w:tcW w:w="1709" w:type="pct"/>
          </w:tcPr>
          <w:p w14:paraId="0C77BA5D" w14:textId="078CF314" w:rsidR="00207678" w:rsidRPr="00207678" w:rsidRDefault="00207678" w:rsidP="008E5466">
            <w:pPr>
              <w:numPr>
                <w:ilvl w:val="12"/>
                <w:numId w:val="0"/>
              </w:numPr>
              <w:rPr>
                <w:rFonts w:ascii="Tahoma" w:hAnsi="Tahoma" w:cs="Tahoma"/>
                <w:color w:val="000000" w:themeColor="text1"/>
                <w:lang w:val="el-GR"/>
              </w:rPr>
            </w:pPr>
            <w:r w:rsidRPr="007B3205">
              <w:rPr>
                <w:rFonts w:ascii="Tahoma" w:hAnsi="Tahoma" w:cs="Tahoma"/>
                <w:lang w:val="el-GR"/>
              </w:rPr>
              <w:t>ΠΑΡΑΡΤΗΜΑ Ι :</w:t>
            </w:r>
            <w:r w:rsidR="008E5466" w:rsidRPr="007B3205">
              <w:rPr>
                <w:rFonts w:ascii="Tahoma" w:hAnsi="Tahoma" w:cs="Tahoma"/>
                <w:lang w:val="en-US"/>
              </w:rPr>
              <w:t xml:space="preserve"> </w:t>
            </w:r>
            <w:r w:rsidR="008E5466" w:rsidRPr="007B3205">
              <w:rPr>
                <w:rFonts w:ascii="Tahoma" w:hAnsi="Tahoma" w:cs="Tahoma"/>
                <w:color w:val="000000" w:themeColor="text1"/>
                <w:lang w:val="el-GR"/>
              </w:rPr>
              <w:t xml:space="preserve"> </w:t>
            </w:r>
          </w:p>
        </w:tc>
      </w:tr>
      <w:tr w:rsidR="00207678" w:rsidRPr="001A49A1" w14:paraId="72E8245C" w14:textId="77777777" w:rsidTr="00530A0A">
        <w:trPr>
          <w:jc w:val="center"/>
        </w:trPr>
        <w:tc>
          <w:tcPr>
            <w:tcW w:w="639" w:type="pct"/>
            <w:vAlign w:val="center"/>
          </w:tcPr>
          <w:p w14:paraId="10693E78" w14:textId="7F80B199" w:rsidR="00207678" w:rsidRPr="00207678" w:rsidRDefault="00207678" w:rsidP="00207678">
            <w:pPr>
              <w:ind w:left="142"/>
              <w:jc w:val="both"/>
              <w:rPr>
                <w:rFonts w:ascii="Tahoma" w:hAnsi="Tahoma" w:cs="Tahoma"/>
                <w:b/>
                <w:lang w:val="el-GR"/>
              </w:rPr>
            </w:pPr>
          </w:p>
        </w:tc>
        <w:tc>
          <w:tcPr>
            <w:tcW w:w="1716" w:type="pct"/>
          </w:tcPr>
          <w:p w14:paraId="308E3AC4" w14:textId="2DB47887" w:rsidR="00207678" w:rsidRPr="00207678" w:rsidRDefault="00207678" w:rsidP="00207678">
            <w:pPr>
              <w:jc w:val="both"/>
              <w:rPr>
                <w:rFonts w:ascii="Tahoma" w:hAnsi="Tahoma" w:cs="Tahoma"/>
                <w:lang w:val="el-GR"/>
              </w:rPr>
            </w:pPr>
          </w:p>
        </w:tc>
        <w:tc>
          <w:tcPr>
            <w:tcW w:w="936" w:type="pct"/>
            <w:vAlign w:val="center"/>
          </w:tcPr>
          <w:p w14:paraId="5B713B61" w14:textId="3746AF01" w:rsidR="00207678" w:rsidRPr="00207678" w:rsidRDefault="00207678" w:rsidP="00207678">
            <w:pPr>
              <w:numPr>
                <w:ilvl w:val="12"/>
                <w:numId w:val="0"/>
              </w:numPr>
              <w:jc w:val="both"/>
              <w:rPr>
                <w:rFonts w:ascii="Tahoma" w:hAnsi="Tahoma" w:cs="Tahoma"/>
                <w:lang w:val="el-GR"/>
              </w:rPr>
            </w:pPr>
          </w:p>
        </w:tc>
        <w:tc>
          <w:tcPr>
            <w:tcW w:w="1709" w:type="pct"/>
            <w:vAlign w:val="center"/>
          </w:tcPr>
          <w:p w14:paraId="21FFF1B3" w14:textId="7AD0CC9D" w:rsidR="00207678" w:rsidRPr="00207678" w:rsidRDefault="00207678" w:rsidP="00207678">
            <w:pPr>
              <w:numPr>
                <w:ilvl w:val="12"/>
                <w:numId w:val="0"/>
              </w:numPr>
              <w:jc w:val="both"/>
              <w:rPr>
                <w:rFonts w:ascii="Tahoma" w:hAnsi="Tahoma" w:cs="Tahoma"/>
                <w:lang w:val="el-GR"/>
              </w:rPr>
            </w:pPr>
          </w:p>
        </w:tc>
      </w:tr>
      <w:tr w:rsidR="00207678" w:rsidRPr="006263BC" w14:paraId="2A23DF93" w14:textId="77777777" w:rsidTr="00530A0A">
        <w:trPr>
          <w:jc w:val="center"/>
        </w:trPr>
        <w:tc>
          <w:tcPr>
            <w:tcW w:w="2355" w:type="pct"/>
            <w:gridSpan w:val="2"/>
            <w:shd w:val="clear" w:color="auto" w:fill="C0C0C0"/>
          </w:tcPr>
          <w:p w14:paraId="2C21342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 xml:space="preserve">ΣΥΝΟΛΟ </w:t>
            </w:r>
          </w:p>
        </w:tc>
        <w:tc>
          <w:tcPr>
            <w:tcW w:w="936" w:type="pct"/>
            <w:shd w:val="clear" w:color="auto" w:fill="C0C0C0"/>
          </w:tcPr>
          <w:p w14:paraId="10DAF94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100%</w:t>
            </w:r>
          </w:p>
        </w:tc>
        <w:tc>
          <w:tcPr>
            <w:tcW w:w="1709" w:type="pct"/>
            <w:shd w:val="clear" w:color="auto" w:fill="C0C0C0"/>
          </w:tcPr>
          <w:p w14:paraId="3B9A510B" w14:textId="77777777" w:rsidR="00207678" w:rsidRPr="006263BC" w:rsidRDefault="00207678" w:rsidP="00207678">
            <w:pPr>
              <w:numPr>
                <w:ilvl w:val="12"/>
                <w:numId w:val="0"/>
              </w:numPr>
              <w:jc w:val="both"/>
              <w:rPr>
                <w:rFonts w:ascii="Tahoma" w:hAnsi="Tahoma" w:cs="Tahoma"/>
                <w:b/>
              </w:rPr>
            </w:pPr>
          </w:p>
        </w:tc>
      </w:tr>
    </w:tbl>
    <w:p w14:paraId="1D0FFA55" w14:textId="77777777" w:rsidR="008A673C" w:rsidRPr="006263BC" w:rsidRDefault="008A673C" w:rsidP="008F7A00">
      <w:pPr>
        <w:spacing w:before="120" w:line="360" w:lineRule="auto"/>
        <w:jc w:val="both"/>
        <w:rPr>
          <w:rFonts w:ascii="Tahoma" w:hAnsi="Tahoma" w:cs="Tahoma"/>
        </w:rPr>
      </w:pPr>
    </w:p>
    <w:p w14:paraId="09035E62" w14:textId="77777777" w:rsidR="008A673C" w:rsidRPr="009F36B3" w:rsidRDefault="008A673C" w:rsidP="008F7A00">
      <w:pPr>
        <w:spacing w:before="120"/>
        <w:jc w:val="both"/>
        <w:rPr>
          <w:rFonts w:ascii="Tahoma" w:hAnsi="Tahoma" w:cs="Tahoma"/>
          <w:b/>
          <w:i/>
        </w:rPr>
      </w:pPr>
      <w:r w:rsidRPr="009F36B3">
        <w:rPr>
          <w:rFonts w:ascii="Tahoma" w:hAnsi="Tahoma" w:cs="Tahoma"/>
          <w:b/>
          <w:i/>
        </w:rPr>
        <w:t xml:space="preserve">Επεξήγηση Κριτηρίων: </w:t>
      </w:r>
    </w:p>
    <w:p w14:paraId="61487E5C" w14:textId="77777777" w:rsidR="008A673C" w:rsidRPr="009F36B3" w:rsidRDefault="008A673C" w:rsidP="0054615F">
      <w:pPr>
        <w:spacing w:before="120" w:line="276" w:lineRule="auto"/>
        <w:jc w:val="both"/>
        <w:rPr>
          <w:rFonts w:ascii="Tahoma" w:hAnsi="Tahoma" w:cs="Tahoma"/>
          <w:lang w:val="el-GR"/>
        </w:rPr>
      </w:pPr>
      <w:r w:rsidRPr="009F36B3">
        <w:rPr>
          <w:rFonts w:ascii="Tahoma" w:hAnsi="Tahoma" w:cs="Tahoma"/>
          <w:lang w:val="el-GR"/>
        </w:rPr>
        <w:t>Ανά κατηγορία και κριτήριο αξιολογούνται:</w:t>
      </w:r>
    </w:p>
    <w:p w14:paraId="1CE46DEC" w14:textId="01C9D52D" w:rsidR="00207678" w:rsidRPr="009F36B3" w:rsidRDefault="00361FB0" w:rsidP="0054615F">
      <w:pPr>
        <w:spacing w:before="120" w:line="276"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1.</w:t>
      </w:r>
      <w:r w:rsidR="00207678" w:rsidRPr="009F36B3">
        <w:rPr>
          <w:rFonts w:ascii="Tahoma" w:hAnsi="Tahoma" w:cs="Tahoma"/>
          <w:lang w:val="el-GR"/>
        </w:rPr>
        <w:t xml:space="preserve"> Αξιολογείται η συνολική αντίληψη του υποψηφίου Αναδόχου όσον αφορά στο αντικείμενο του έργου και στην κατανόηση του περιβάλλοντος του έργου και συγκεκριμένα των εμπλεκομένων μερών, η σαφήνεια και η πληρότητα με την οποία έχει αναπτυχθεί η πρόταση, οι κρίσιμοι παράγοντες επιτυχίας,  καθώς και οι κινδύνους και οι τρόποι αντιμετώπισής τους.</w:t>
      </w:r>
    </w:p>
    <w:p w14:paraId="0259AD70" w14:textId="54FECB1B" w:rsidR="00207678" w:rsidRDefault="00361FB0" w:rsidP="0054615F">
      <w:pPr>
        <w:spacing w:before="120" w:line="276"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2.</w:t>
      </w:r>
      <w:r w:rsidR="00207678" w:rsidRPr="009F36B3">
        <w:rPr>
          <w:rFonts w:ascii="Tahoma" w:hAnsi="Tahoma" w:cs="Tahoma"/>
          <w:lang w:val="el-GR"/>
        </w:rPr>
        <w:t xml:space="preserve"> Αξιολογείται η μεθοδολογική προσέγγιση της υλοποίησης του έργου και η κάλυψη των απαιτήσεων του μέρους του παραρτήματος Ι της παρούσας σύμφωνα με την αναλυτική περιγραφή της προσφοράς που θα υποβάλει ο υποψήφιος ανάδοχος. Θα εξεταστεί ιδίως η καταλληλότητα και η αποτελεσματικότητα της μεθοδολογίας υλοποίησης που θα εφαρμόσει ο υποψήφιος σε όλα τα στάδια εκτέλεσης του έργου, τα εργαλεία που θα χρησιμοποιηθούν και θα υποστηρίξουν την υλοποίηση, καθώς και η τεκμηρίωση της εφαρμοσιμότητας των προτεινόμενων λύσεων.</w:t>
      </w:r>
    </w:p>
    <w:p w14:paraId="298CBDA2" w14:textId="77777777" w:rsidR="0054615F" w:rsidRPr="009F36B3" w:rsidRDefault="0054615F" w:rsidP="0054615F">
      <w:pPr>
        <w:spacing w:before="120" w:line="276" w:lineRule="auto"/>
        <w:jc w:val="both"/>
        <w:rPr>
          <w:rFonts w:ascii="Tahoma" w:hAnsi="Tahoma" w:cs="Tahoma"/>
          <w:lang w:val="el-GR"/>
        </w:rPr>
      </w:pPr>
    </w:p>
    <w:p w14:paraId="455F45BA" w14:textId="4066D824" w:rsidR="00207678" w:rsidRPr="009F36B3" w:rsidRDefault="00361FB0" w:rsidP="0054615F">
      <w:pPr>
        <w:spacing w:before="120" w:line="276" w:lineRule="auto"/>
        <w:jc w:val="both"/>
        <w:rPr>
          <w:rFonts w:ascii="Tahoma" w:hAnsi="Tahoma" w:cs="Tahoma"/>
          <w:lang w:val="el-GR"/>
        </w:rPr>
      </w:pPr>
      <w:r w:rsidRPr="009F36B3">
        <w:rPr>
          <w:rFonts w:ascii="Tahoma" w:hAnsi="Tahoma" w:cs="Tahoma"/>
          <w:b/>
          <w:bCs/>
          <w:lang w:val="el-GR"/>
        </w:rPr>
        <w:lastRenderedPageBreak/>
        <w:t>Α</w:t>
      </w:r>
      <w:r w:rsidR="00207678" w:rsidRPr="009F36B3">
        <w:rPr>
          <w:rFonts w:ascii="Tahoma" w:hAnsi="Tahoma" w:cs="Tahoma"/>
          <w:b/>
          <w:bCs/>
          <w:lang w:val="el-GR"/>
        </w:rPr>
        <w:t>3.</w:t>
      </w:r>
      <w:r w:rsidR="00207678" w:rsidRPr="009F36B3">
        <w:rPr>
          <w:rFonts w:ascii="Tahoma" w:hAnsi="Tahoma" w:cs="Tahoma"/>
          <w:lang w:val="el-GR"/>
        </w:rPr>
        <w:t xml:space="preserve"> Στο πλαίσιο του κριτηρίου θα αξιολογηθεί η πληρότητα και η επάρκεια της ανάλυσης του αντικειμένου της σύμβασης σε πακέτα εργασιών και επιμέρους εργασίες και η σύνδεση των εργασιών με το αντικείμενο της σύμβασης. Επιπλέον, θα εκτιμηθεί ο χρονοπρογραμματισμός των επιμέρους εργασιών, καθώς και ο τρόπος οργάνωσης των παραδοτέων και η αντιστοίχισή τους σε εργασίες και σε πακέτα εργασιών.</w:t>
      </w:r>
    </w:p>
    <w:p w14:paraId="7302D892" w14:textId="4953A88A" w:rsidR="00207678" w:rsidRPr="00207678" w:rsidRDefault="00361FB0" w:rsidP="0054615F">
      <w:pPr>
        <w:spacing w:before="120" w:line="276" w:lineRule="auto"/>
        <w:jc w:val="both"/>
        <w:rPr>
          <w:rFonts w:ascii="Tahoma" w:hAnsi="Tahoma" w:cs="Tahoma"/>
          <w:lang w:val="el-GR"/>
        </w:rPr>
      </w:pPr>
      <w:r w:rsidRPr="009F36B3">
        <w:rPr>
          <w:rFonts w:ascii="Tahoma" w:hAnsi="Tahoma" w:cs="Tahoma"/>
          <w:b/>
          <w:bCs/>
          <w:lang w:val="el-GR"/>
        </w:rPr>
        <w:t>Α</w:t>
      </w:r>
      <w:r w:rsidR="00207678" w:rsidRPr="009F36B3">
        <w:rPr>
          <w:rFonts w:ascii="Tahoma" w:hAnsi="Tahoma" w:cs="Tahoma"/>
          <w:b/>
          <w:bCs/>
          <w:lang w:val="el-GR"/>
        </w:rPr>
        <w:t>4.</w:t>
      </w:r>
      <w:r w:rsidR="00207678" w:rsidRPr="009F36B3">
        <w:rPr>
          <w:rFonts w:ascii="Tahoma" w:hAnsi="Tahoma" w:cs="Tahoma"/>
          <w:lang w:val="el-GR"/>
        </w:rPr>
        <w:t xml:space="preserve"> Αξιολογείται η οργάνωση και αποτελεσματικότητα του σχήματος διοίκησης, η επάρκεια του συστήματος συντονισμού της Ομάδας Έργου και η τεκμηρίωση διασφάλισης της βέλτιστης και αποδοτικότερης συνεργασίας μεταξύ των στελεχών της και η συνολική πρόταση για τη διακυβέρνηση του έργου. Ειδικότερα, αξιολογούνται οι ρόλοι και τα καθήκοντα των μελών της ομάδας έργου σε σχέση με τα πακέτα εργασιών/εργασίες και τα παραδοτέα, καθώς και η κατανομή του προσφερόμενου ανθρωποχρόνου στα πακέτα εργασιών και στα παραδοτέα. Επίσης αξιολογείται η καταλληλότητα και η επάρκεια των διαδικασιών και των μηχανισμών επικοινωνίας του προτεινόμενου συστήματος επικοινωνίας της Ομάδας Έργου με τα αρμόδια εμπλεκόμενα τμήματα/Μονάδες και στελέχη της αναθέτουσας αρχής, αλλά και με τους λοιπούς φορείς που εμπλέκονται στην υλοποίηση/εκτέλεση του Έργου.</w:t>
      </w:r>
    </w:p>
    <w:p w14:paraId="70C0C1D8" w14:textId="77777777" w:rsidR="008A673C" w:rsidRPr="00811D42" w:rsidRDefault="008A673C" w:rsidP="008F7A00">
      <w:pPr>
        <w:jc w:val="both"/>
        <w:rPr>
          <w:rFonts w:ascii="Tahoma" w:hAnsi="Tahoma" w:cs="Tahoma"/>
          <w:lang w:val="el-GR"/>
        </w:rPr>
      </w:pPr>
    </w:p>
    <w:p w14:paraId="6E05E9F0" w14:textId="77777777" w:rsidR="003707F7" w:rsidRPr="00FF2B21" w:rsidRDefault="00673EF1" w:rsidP="00CF1601">
      <w:pPr>
        <w:pStyle w:val="3"/>
        <w:numPr>
          <w:ilvl w:val="2"/>
          <w:numId w:val="17"/>
        </w:numPr>
        <w:ind w:left="709" w:hanging="709"/>
        <w:rPr>
          <w:rFonts w:cs="Tahoma"/>
        </w:rPr>
      </w:pPr>
      <w:bookmarkStart w:id="105" w:name="_heading=h.2iq8gzs" w:colFirst="0" w:colLast="0"/>
      <w:bookmarkStart w:id="106" w:name="_heading=h.xvir7l" w:colFirst="0" w:colLast="0"/>
      <w:bookmarkStart w:id="107" w:name="_heading=h.3hv69ve" w:colFirst="0" w:colLast="0"/>
      <w:bookmarkStart w:id="108" w:name="_heading=h.1x0gk37" w:colFirst="0" w:colLast="0"/>
      <w:bookmarkStart w:id="109" w:name="_heading=h.4h042r0" w:colFirst="0" w:colLast="0"/>
      <w:bookmarkStart w:id="110" w:name="_Ref118629491"/>
      <w:bookmarkStart w:id="111" w:name="_Toc192674169"/>
      <w:bookmarkStart w:id="112" w:name="_Hlk140671328"/>
      <w:bookmarkEnd w:id="105"/>
      <w:bookmarkEnd w:id="106"/>
      <w:bookmarkEnd w:id="107"/>
      <w:bookmarkEnd w:id="108"/>
      <w:bookmarkEnd w:id="109"/>
      <w:r w:rsidRPr="00FF2B21">
        <w:rPr>
          <w:rFonts w:cs="Tahoma"/>
        </w:rPr>
        <w:t>Βαθμολόγηση και κατάταξη προσφορών</w:t>
      </w:r>
      <w:bookmarkEnd w:id="110"/>
      <w:bookmarkEnd w:id="111"/>
      <w:r w:rsidRPr="00FF2B21">
        <w:rPr>
          <w:rFonts w:cs="Tahoma"/>
        </w:rPr>
        <w:t xml:space="preserve"> </w:t>
      </w:r>
    </w:p>
    <w:p w14:paraId="73EC9532" w14:textId="77777777" w:rsidR="003707F7" w:rsidRPr="006263BC" w:rsidRDefault="00673EF1" w:rsidP="00CF1601">
      <w:pPr>
        <w:pStyle w:val="4"/>
        <w:numPr>
          <w:ilvl w:val="3"/>
          <w:numId w:val="17"/>
        </w:numPr>
        <w:rPr>
          <w:rFonts w:cs="Tahoma"/>
          <w:u w:val="single"/>
        </w:rPr>
      </w:pPr>
      <w:bookmarkStart w:id="113" w:name="_Toc192674170"/>
      <w:bookmarkEnd w:id="112"/>
      <w:r w:rsidRPr="006263BC">
        <w:rPr>
          <w:rFonts w:cs="Tahoma"/>
          <w:u w:val="single"/>
        </w:rPr>
        <w:t>Βαθμολόγηση Τεχνικών Προσφορών</w:t>
      </w:r>
      <w:bookmarkEnd w:id="113"/>
      <w:r w:rsidRPr="006263BC">
        <w:rPr>
          <w:rFonts w:cs="Tahoma"/>
          <w:u w:val="single"/>
        </w:rPr>
        <w:t xml:space="preserve"> </w:t>
      </w:r>
    </w:p>
    <w:p w14:paraId="5624867D" w14:textId="4C609582"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8588C" w:rsidRPr="00811D42">
        <w:rPr>
          <w:rFonts w:ascii="Tahoma" w:hAnsi="Tahoma" w:cs="Tahoma"/>
          <w:lang w:val="el-GR"/>
        </w:rPr>
        <w:t>2.3.1</w:t>
      </w:r>
      <w:r w:rsidRPr="00811D42">
        <w:rPr>
          <w:rFonts w:ascii="Tahoma" w:hAnsi="Tahoma" w:cs="Tahoma"/>
          <w:lang w:val="el-GR"/>
        </w:rPr>
        <w:t>.</w:t>
      </w:r>
    </w:p>
    <w:p w14:paraId="524855D5"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w:t>
      </w:r>
      <w:r w:rsidRPr="00632066">
        <w:rPr>
          <w:rFonts w:ascii="Tahoma" w:hAnsi="Tahoma" w:cs="Tahoma"/>
          <w:lang w:val="el-GR"/>
        </w:rPr>
        <w:t xml:space="preserve">, αυξάνεται δε μέχρι τους 150 βαθμούς όταν υπερκαλύπτονται οι απαιτήσεις του συγκεκριμένου κριτηρίου. </w:t>
      </w:r>
    </w:p>
    <w:p w14:paraId="3C119FD9"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Κάθε κριτήριο αξιολόγησης βαθμολογείται αυτόνομα με βάση τα στοιχεία της προσφοράς. </w:t>
      </w:r>
    </w:p>
    <w:p w14:paraId="0B2E2F03" w14:textId="77777777" w:rsidR="003707F7" w:rsidRPr="00811D42" w:rsidRDefault="00673EF1" w:rsidP="00D613A7">
      <w:pPr>
        <w:spacing w:before="120"/>
        <w:jc w:val="both"/>
        <w:rPr>
          <w:rFonts w:ascii="Tahoma" w:hAnsi="Tahoma" w:cs="Tahoma"/>
          <w:i/>
          <w:color w:val="5B9BD5"/>
          <w:lang w:val="el-GR"/>
        </w:rPr>
      </w:pPr>
      <w:r w:rsidRPr="00811D42">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263BC">
        <w:rPr>
          <w:rFonts w:ascii="Tahoma" w:hAnsi="Tahoma" w:cs="Tahoma"/>
          <w:vertAlign w:val="subscript"/>
        </w:rPr>
        <w:t>i</w:t>
      </w:r>
      <w:r w:rsidRPr="00811D42">
        <w:rPr>
          <w:rFonts w:ascii="Tahoma" w:hAnsi="Tahoma" w:cs="Tahoma"/>
          <w:lang w:val="el-GR"/>
        </w:rPr>
        <w:t>) θα προκύπτει από το άθροισμα των σταθμισμένων βαθμολογιών όλων των κριτηρίων.</w:t>
      </w:r>
    </w:p>
    <w:p w14:paraId="54329975" w14:textId="77777777" w:rsidR="003707F7" w:rsidRPr="00811D42" w:rsidRDefault="00673EF1" w:rsidP="00D613A7">
      <w:pPr>
        <w:spacing w:before="120"/>
        <w:jc w:val="both"/>
        <w:rPr>
          <w:rFonts w:ascii="Tahoma" w:hAnsi="Tahoma" w:cs="Tahoma"/>
          <w:lang w:val="el-GR"/>
        </w:rPr>
      </w:pPr>
      <w:bookmarkStart w:id="114" w:name="_heading=h.3vac5uf" w:colFirst="0" w:colLast="0"/>
      <w:bookmarkEnd w:id="114"/>
      <w:r w:rsidRPr="00811D42">
        <w:rPr>
          <w:rFonts w:ascii="Tahoma" w:hAnsi="Tahoma" w:cs="Tahoma"/>
          <w:lang w:val="el-GR"/>
        </w:rPr>
        <w:t xml:space="preserve">Η συνολική βαθμολογία της τεχνικής προσφοράς υπολογίζεται με βάση τον παρακάτω τύπο : </w:t>
      </w:r>
    </w:p>
    <w:p w14:paraId="3436080E" w14:textId="77777777" w:rsidR="003707F7" w:rsidRDefault="00673EF1" w:rsidP="00D613A7">
      <w:pPr>
        <w:spacing w:before="120"/>
        <w:jc w:val="both"/>
        <w:rPr>
          <w:rFonts w:ascii="Tahoma" w:hAnsi="Tahoma" w:cs="Tahoma"/>
          <w:lang w:val="el-GR"/>
        </w:rPr>
      </w:pPr>
      <w:r w:rsidRPr="00C65F1A">
        <w:rPr>
          <w:rFonts w:ascii="Tahoma" w:hAnsi="Tahoma" w:cs="Tahoma"/>
          <w:lang w:val="el-GR"/>
        </w:rPr>
        <w:t>Β = σ1χΚ1 + σ2χΚ2 +……+σνχΚν</w:t>
      </w:r>
    </w:p>
    <w:p w14:paraId="1EC4D916" w14:textId="77777777" w:rsidR="005266B7" w:rsidRDefault="005266B7" w:rsidP="005266B7">
      <w:pPr>
        <w:ind w:right="102"/>
        <w:rPr>
          <w:rFonts w:ascii="Tahoma" w:hAnsi="Tahoma" w:cs="Tahoma"/>
          <w:lang w:val="el-GR"/>
        </w:rPr>
      </w:pPr>
    </w:p>
    <w:p w14:paraId="1E0D160B" w14:textId="2463ABDC" w:rsidR="005266B7" w:rsidRPr="007B3205" w:rsidRDefault="005266B7" w:rsidP="005266B7">
      <w:pPr>
        <w:ind w:right="102"/>
        <w:rPr>
          <w:rFonts w:ascii="Tahoma" w:hAnsi="Tahoma" w:cs="Tahoma"/>
          <w:lang w:val="el-GR"/>
        </w:rPr>
      </w:pPr>
      <w:r w:rsidRPr="007B3205">
        <w:rPr>
          <w:rFonts w:ascii="Tahoma" w:hAnsi="Tahoma" w:cs="Tahoma"/>
          <w:lang w:val="el-GR"/>
        </w:rPr>
        <w:t xml:space="preserve">Πλέον συμφέρουσα από οικονομική άποψη προσφορά είναι εκείνη που παρουσιάζει τη μεγαλύτερη τιμή (Α) της σχέσης: </w:t>
      </w:r>
    </w:p>
    <w:p w14:paraId="77135C6A" w14:textId="77777777" w:rsidR="005266B7" w:rsidRPr="007B3205" w:rsidRDefault="005266B7" w:rsidP="005266B7">
      <w:pPr>
        <w:spacing w:after="77" w:line="259" w:lineRule="auto"/>
        <w:ind w:right="48"/>
        <w:jc w:val="center"/>
        <w:rPr>
          <w:rFonts w:ascii="Tahoma" w:hAnsi="Tahoma" w:cs="Tahoma"/>
          <w:b/>
          <w:bCs/>
          <w:lang w:val="el-GR"/>
        </w:rPr>
      </w:pPr>
      <w:r w:rsidRPr="007B3205">
        <w:rPr>
          <w:rFonts w:ascii="Tahoma" w:hAnsi="Tahoma" w:cs="Tahoma"/>
          <w:b/>
          <w:bCs/>
          <w:lang w:val="el-GR"/>
        </w:rPr>
        <w:t>Α = σΤ</w:t>
      </w:r>
      <w:r w:rsidRPr="007B3205">
        <w:rPr>
          <w:rFonts w:ascii="Tahoma" w:hAnsi="Tahoma" w:cs="Tahoma"/>
          <w:b/>
          <w:bCs/>
        </w:rPr>
        <w:t>x</w:t>
      </w:r>
      <w:r w:rsidRPr="007B3205">
        <w:rPr>
          <w:rFonts w:ascii="Tahoma" w:hAnsi="Tahoma" w:cs="Tahoma"/>
          <w:b/>
          <w:bCs/>
          <w:lang w:val="el-GR"/>
        </w:rPr>
        <w:t xml:space="preserve"> (</w:t>
      </w:r>
      <w:r w:rsidRPr="007B3205">
        <w:rPr>
          <w:rFonts w:ascii="Tahoma" w:hAnsi="Tahoma" w:cs="Tahoma"/>
          <w:b/>
          <w:bCs/>
        </w:rPr>
        <w:t>T</w:t>
      </w:r>
      <w:r w:rsidRPr="007B3205">
        <w:rPr>
          <w:rFonts w:ascii="Tahoma" w:hAnsi="Tahoma" w:cs="Tahoma"/>
          <w:b/>
          <w:bCs/>
          <w:lang w:val="el-GR"/>
        </w:rPr>
        <w:t>/</w:t>
      </w:r>
      <w:r w:rsidRPr="007B3205">
        <w:rPr>
          <w:rFonts w:ascii="Tahoma" w:hAnsi="Tahoma" w:cs="Tahoma"/>
          <w:b/>
          <w:bCs/>
        </w:rPr>
        <w:t>Tmax</w:t>
      </w:r>
      <w:r w:rsidRPr="007B3205">
        <w:rPr>
          <w:rFonts w:ascii="Tahoma" w:hAnsi="Tahoma" w:cs="Tahoma"/>
          <w:b/>
          <w:bCs/>
          <w:lang w:val="el-GR"/>
        </w:rPr>
        <w:t>) + σ</w:t>
      </w:r>
      <w:r w:rsidRPr="007B3205">
        <w:rPr>
          <w:rFonts w:ascii="Tahoma" w:hAnsi="Tahoma" w:cs="Tahoma"/>
          <w:b/>
          <w:bCs/>
        </w:rPr>
        <w:t>ox</w:t>
      </w:r>
      <w:r w:rsidRPr="007B3205">
        <w:rPr>
          <w:rFonts w:ascii="Tahoma" w:hAnsi="Tahoma" w:cs="Tahoma"/>
          <w:b/>
          <w:bCs/>
          <w:lang w:val="el-GR"/>
        </w:rPr>
        <w:t xml:space="preserve"> (Ο</w:t>
      </w:r>
      <w:r w:rsidRPr="007B3205">
        <w:rPr>
          <w:rFonts w:ascii="Tahoma" w:hAnsi="Tahoma" w:cs="Tahoma"/>
          <w:b/>
          <w:bCs/>
        </w:rPr>
        <w:t>min</w:t>
      </w:r>
      <w:r w:rsidRPr="007B3205">
        <w:rPr>
          <w:rFonts w:ascii="Tahoma" w:hAnsi="Tahoma" w:cs="Tahoma"/>
          <w:b/>
          <w:bCs/>
          <w:lang w:val="el-GR"/>
        </w:rPr>
        <w:t xml:space="preserve">/Ο) </w:t>
      </w:r>
    </w:p>
    <w:p w14:paraId="3CCD4618" w14:textId="77777777" w:rsidR="005266B7" w:rsidRPr="007B3205" w:rsidRDefault="005266B7" w:rsidP="005266B7">
      <w:pPr>
        <w:ind w:right="102"/>
        <w:rPr>
          <w:rFonts w:ascii="Tahoma" w:hAnsi="Tahoma" w:cs="Tahoma"/>
          <w:lang w:val="el-GR"/>
        </w:rPr>
      </w:pPr>
      <w:r w:rsidRPr="007B3205">
        <w:rPr>
          <w:rFonts w:ascii="Tahoma" w:hAnsi="Tahoma" w:cs="Tahoma"/>
          <w:lang w:val="el-GR"/>
        </w:rPr>
        <w:t xml:space="preserve">όπου: </w:t>
      </w:r>
      <w:r w:rsidRPr="007B3205">
        <w:rPr>
          <w:rFonts w:ascii="Tahoma" w:hAnsi="Tahoma" w:cs="Tahoma"/>
        </w:rPr>
        <w:t>T</w:t>
      </w:r>
      <w:r w:rsidRPr="007B3205">
        <w:rPr>
          <w:rFonts w:ascii="Tahoma" w:hAnsi="Tahoma" w:cs="Tahoma"/>
          <w:lang w:val="el-GR"/>
        </w:rPr>
        <w:t xml:space="preserve"> = Συνολική βαθμολογία τεχνικής προσφοράς, </w:t>
      </w:r>
    </w:p>
    <w:p w14:paraId="2A06DCAA" w14:textId="77777777" w:rsidR="005266B7" w:rsidRPr="007B3205" w:rsidRDefault="005266B7" w:rsidP="005266B7">
      <w:pPr>
        <w:ind w:right="102"/>
        <w:rPr>
          <w:rFonts w:ascii="Tahoma" w:hAnsi="Tahoma" w:cs="Tahoma"/>
          <w:lang w:val="el-GR"/>
        </w:rPr>
      </w:pPr>
      <w:r w:rsidRPr="007B3205">
        <w:rPr>
          <w:rFonts w:ascii="Tahoma" w:hAnsi="Tahoma" w:cs="Tahoma"/>
        </w:rPr>
        <w:t>Tmax</w:t>
      </w:r>
      <w:r w:rsidRPr="007B3205">
        <w:rPr>
          <w:rFonts w:ascii="Tahoma" w:hAnsi="Tahoma" w:cs="Tahoma"/>
          <w:lang w:val="el-GR"/>
        </w:rPr>
        <w:t xml:space="preserve">= Συνολική βαθμολογία της καλύτερης τεχνικής προσφοράς, </w:t>
      </w:r>
    </w:p>
    <w:p w14:paraId="644C2658" w14:textId="77777777" w:rsidR="005266B7" w:rsidRPr="007B3205" w:rsidRDefault="005266B7" w:rsidP="005266B7">
      <w:pPr>
        <w:spacing w:line="345" w:lineRule="auto"/>
        <w:ind w:right="4556"/>
        <w:rPr>
          <w:rFonts w:ascii="Tahoma" w:hAnsi="Tahoma" w:cs="Tahoma"/>
          <w:lang w:val="el-GR"/>
        </w:rPr>
      </w:pPr>
      <w:r w:rsidRPr="007B3205">
        <w:rPr>
          <w:rFonts w:ascii="Tahoma" w:hAnsi="Tahoma" w:cs="Tahoma"/>
          <w:lang w:val="el-GR"/>
        </w:rPr>
        <w:t>Ο</w:t>
      </w:r>
      <w:r w:rsidRPr="007B3205">
        <w:rPr>
          <w:rFonts w:ascii="Tahoma" w:hAnsi="Tahoma" w:cs="Tahoma"/>
        </w:rPr>
        <w:t>min</w:t>
      </w:r>
      <w:r w:rsidRPr="007B3205">
        <w:rPr>
          <w:rFonts w:ascii="Tahoma" w:hAnsi="Tahoma" w:cs="Tahoma"/>
          <w:lang w:val="el-GR"/>
        </w:rPr>
        <w:t xml:space="preserve"> = τιμή χαμηλότερης οικονομικής προσφοράς, Ο = τιμή οικονομικής προσφοράς, </w:t>
      </w:r>
    </w:p>
    <w:p w14:paraId="5867EDD6" w14:textId="77777777" w:rsidR="005266B7" w:rsidRPr="007B3205" w:rsidRDefault="005266B7" w:rsidP="005266B7">
      <w:pPr>
        <w:spacing w:after="10" w:line="248" w:lineRule="auto"/>
        <w:ind w:right="99"/>
        <w:rPr>
          <w:rFonts w:ascii="Tahoma" w:hAnsi="Tahoma" w:cs="Tahoma"/>
          <w:b/>
          <w:bCs/>
          <w:lang w:val="el-GR"/>
        </w:rPr>
      </w:pPr>
      <w:r w:rsidRPr="007B3205">
        <w:rPr>
          <w:rFonts w:ascii="Tahoma" w:hAnsi="Tahoma" w:cs="Tahoma"/>
          <w:b/>
          <w:bCs/>
          <w:lang w:val="el-GR"/>
        </w:rPr>
        <w:lastRenderedPageBreak/>
        <w:t xml:space="preserve">σΤ = Συντελεστής βαρύτητας τεχνικής προσφοράς, ποσοστό επί τοις εκατό, ογδόντα </w:t>
      </w:r>
    </w:p>
    <w:p w14:paraId="261C0BDA" w14:textId="77777777" w:rsidR="005266B7" w:rsidRPr="007B3205" w:rsidRDefault="005266B7" w:rsidP="005266B7">
      <w:pPr>
        <w:spacing w:after="94" w:line="259" w:lineRule="auto"/>
        <w:rPr>
          <w:rFonts w:ascii="Tahoma" w:hAnsi="Tahoma" w:cs="Tahoma"/>
          <w:b/>
          <w:bCs/>
          <w:lang w:val="el-GR"/>
        </w:rPr>
      </w:pPr>
      <w:r w:rsidRPr="007B3205">
        <w:rPr>
          <w:rFonts w:ascii="Tahoma" w:hAnsi="Tahoma" w:cs="Tahoma"/>
          <w:b/>
          <w:bCs/>
          <w:lang w:val="el-GR"/>
        </w:rPr>
        <w:t xml:space="preserve">(80) % </w:t>
      </w:r>
    </w:p>
    <w:p w14:paraId="1CFF6D42" w14:textId="77777777" w:rsidR="005266B7" w:rsidRPr="007B3205" w:rsidRDefault="005266B7" w:rsidP="005266B7">
      <w:pPr>
        <w:pStyle w:val="5"/>
        <w:numPr>
          <w:ilvl w:val="0"/>
          <w:numId w:val="0"/>
        </w:numPr>
        <w:spacing w:after="111" w:line="248" w:lineRule="auto"/>
        <w:ind w:right="99"/>
        <w:rPr>
          <w:rFonts w:eastAsiaTheme="minorHAnsi" w:cs="Tahoma"/>
          <w:bCs/>
          <w:szCs w:val="22"/>
          <w:lang w:val="el-GR" w:eastAsia="en-GB"/>
        </w:rPr>
      </w:pPr>
      <w:bookmarkStart w:id="115" w:name="_Toc192674171"/>
      <w:r w:rsidRPr="007B3205">
        <w:rPr>
          <w:rFonts w:eastAsiaTheme="minorHAnsi" w:cs="Tahoma"/>
          <w:bCs/>
          <w:szCs w:val="22"/>
          <w:lang w:val="el-GR" w:eastAsia="en-GB"/>
        </w:rPr>
        <w:t>σΟ = Συντελεστής βαρύτητας οικονομικής προσφοράς, ποσοστό επί τοις εκατό, είκοσι (20) %</w:t>
      </w:r>
      <w:bookmarkEnd w:id="115"/>
      <w:r w:rsidRPr="007B3205">
        <w:rPr>
          <w:rFonts w:eastAsiaTheme="minorHAnsi" w:cs="Tahoma"/>
          <w:bCs/>
          <w:szCs w:val="22"/>
          <w:lang w:val="el-GR" w:eastAsia="en-GB"/>
        </w:rPr>
        <w:t xml:space="preserve"> </w:t>
      </w:r>
    </w:p>
    <w:p w14:paraId="0E0F4643" w14:textId="77777777" w:rsidR="005266B7" w:rsidRPr="005266B7" w:rsidRDefault="005266B7" w:rsidP="005266B7">
      <w:pPr>
        <w:ind w:right="102"/>
        <w:rPr>
          <w:rFonts w:ascii="Tahoma" w:hAnsi="Tahoma" w:cs="Tahoma"/>
          <w:lang w:val="el-GR"/>
        </w:rPr>
      </w:pPr>
      <w:r w:rsidRPr="007B3205">
        <w:rPr>
          <w:rFonts w:ascii="Tahoma" w:hAnsi="Tahoma" w:cs="Tahoma"/>
          <w:lang w:val="el-GR"/>
        </w:rPr>
        <w:t>Το άθροισμα των δύο συντελεστών βαρύτητας ισούται με εκατό (100).</w:t>
      </w:r>
      <w:r w:rsidRPr="00C65F1A">
        <w:rPr>
          <w:rFonts w:ascii="Tahoma" w:hAnsi="Tahoma" w:cs="Tahoma"/>
          <w:lang w:val="el-GR"/>
        </w:rPr>
        <w:t xml:space="preserve"> </w:t>
      </w:r>
    </w:p>
    <w:p w14:paraId="17DFBFCE" w14:textId="77777777" w:rsidR="003707F7" w:rsidRPr="005266B7" w:rsidRDefault="003707F7" w:rsidP="008F7A00">
      <w:pPr>
        <w:jc w:val="both"/>
        <w:rPr>
          <w:rFonts w:ascii="Tahoma" w:hAnsi="Tahoma" w:cs="Tahoma"/>
          <w:i/>
          <w:color w:val="5B9BD5"/>
          <w:lang w:val="el-GR"/>
        </w:rPr>
      </w:pPr>
    </w:p>
    <w:p w14:paraId="10EC0F3F" w14:textId="77777777" w:rsidR="003707F7" w:rsidRPr="006263BC" w:rsidRDefault="00673EF1" w:rsidP="00CF1601">
      <w:pPr>
        <w:pStyle w:val="2"/>
        <w:numPr>
          <w:ilvl w:val="1"/>
          <w:numId w:val="17"/>
        </w:numPr>
        <w:rPr>
          <w:rFonts w:cs="Tahoma"/>
          <w:lang w:val="el-GR"/>
        </w:rPr>
      </w:pPr>
      <w:bookmarkStart w:id="116" w:name="_heading=h.3p8hu4y" w:colFirst="0" w:colLast="0"/>
      <w:bookmarkStart w:id="117" w:name="_heading=h.24ds4cr" w:colFirst="0" w:colLast="0"/>
      <w:bookmarkStart w:id="118" w:name="_heading=h.jj2ekk" w:colFirst="0" w:colLast="0"/>
      <w:bookmarkEnd w:id="116"/>
      <w:bookmarkEnd w:id="117"/>
      <w:bookmarkEnd w:id="118"/>
      <w:r w:rsidRPr="006263BC">
        <w:rPr>
          <w:rFonts w:cs="Tahoma"/>
          <w:lang w:val="el-GR"/>
        </w:rPr>
        <w:tab/>
      </w:r>
      <w:bookmarkStart w:id="119" w:name="_Toc192674172"/>
      <w:r w:rsidRPr="006263BC">
        <w:rPr>
          <w:rFonts w:cs="Tahoma"/>
          <w:lang w:val="el-GR"/>
        </w:rPr>
        <w:t>Κατάρτιση - Περιεχόμενο Προσφορών</w:t>
      </w:r>
      <w:bookmarkEnd w:id="119"/>
    </w:p>
    <w:p w14:paraId="4B11AE24" w14:textId="77777777" w:rsidR="003707F7" w:rsidRPr="006263BC" w:rsidRDefault="00673EF1" w:rsidP="00CF1601">
      <w:pPr>
        <w:pStyle w:val="3"/>
        <w:numPr>
          <w:ilvl w:val="2"/>
          <w:numId w:val="17"/>
        </w:numPr>
        <w:ind w:left="709" w:hanging="709"/>
        <w:rPr>
          <w:rFonts w:cs="Tahoma"/>
        </w:rPr>
      </w:pPr>
      <w:bookmarkStart w:id="120" w:name="_Toc192674173"/>
      <w:r w:rsidRPr="006263BC">
        <w:rPr>
          <w:rFonts w:cs="Tahoma"/>
        </w:rPr>
        <w:t>Γενικοί όροι υποβολής προσφορών</w:t>
      </w:r>
      <w:bookmarkEnd w:id="120"/>
    </w:p>
    <w:p w14:paraId="005275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811D42" w:rsidRDefault="00673EF1" w:rsidP="00043892">
      <w:pPr>
        <w:spacing w:before="120"/>
        <w:jc w:val="both"/>
        <w:rPr>
          <w:rFonts w:ascii="Tahoma" w:hAnsi="Tahoma" w:cs="Tahoma"/>
          <w:i/>
          <w:color w:val="5B9BD5"/>
          <w:lang w:val="el-GR"/>
        </w:rPr>
      </w:pPr>
      <w:r w:rsidRPr="00811D42">
        <w:rPr>
          <w:rFonts w:ascii="Tahoma" w:hAnsi="Tahoma" w:cs="Tahoma"/>
          <w:lang w:val="el-GR"/>
        </w:rPr>
        <w:t xml:space="preserve">Δεν επιτρέπονται εναλλακτικές προσφορές </w:t>
      </w:r>
      <w:r w:rsidRPr="00811D42">
        <w:rPr>
          <w:rFonts w:ascii="Tahoma" w:hAnsi="Tahoma" w:cs="Tahoma"/>
          <w:i/>
          <w:color w:val="5B9BD5"/>
          <w:lang w:val="el-GR"/>
        </w:rPr>
        <w:t>.</w:t>
      </w:r>
    </w:p>
    <w:p w14:paraId="140C1610" w14:textId="7C0DC791"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Η ένωση οικονομικών φορέων υποβάλλει κοινή προσφορά, η οποία υπογράφεται υποχρεωτικά </w:t>
      </w:r>
      <w:r w:rsidRPr="00811D42">
        <w:rPr>
          <w:rFonts w:ascii="Tahoma" w:hAnsi="Tahoma" w:cs="Tahoma"/>
          <w:lang w:val="el-GR"/>
        </w:rPr>
        <w:t xml:space="preserve">ηλεκτρονικά </w:t>
      </w:r>
      <w:r w:rsidRPr="00811D42">
        <w:rPr>
          <w:rFonts w:ascii="Tahoma" w:hAnsi="Tahoma" w:cs="Tahoma"/>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6B0E36ED" w:rsidR="003707F7" w:rsidRPr="00811D42" w:rsidRDefault="00673EF1" w:rsidP="00043892">
      <w:pPr>
        <w:spacing w:before="120"/>
        <w:jc w:val="both"/>
        <w:rPr>
          <w:rFonts w:ascii="Tahoma" w:hAnsi="Tahoma" w:cs="Tahoma"/>
          <w:lang w:val="el-GR"/>
        </w:rPr>
      </w:pPr>
      <w:r w:rsidRPr="00811D42">
        <w:rPr>
          <w:rFonts w:ascii="Tahoma" w:hAnsi="Tahoma" w:cs="Tahoma"/>
          <w:color w:val="000000"/>
          <w:lang w:val="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5B621B" w:rsidRPr="00811D42">
        <w:rPr>
          <w:rFonts w:ascii="Tahoma" w:hAnsi="Tahoma" w:cs="Tahoma"/>
          <w:color w:val="000000"/>
          <w:lang w:val="el-GR"/>
        </w:rPr>
        <w:t>αποφαινόμενου</w:t>
      </w:r>
      <w:r w:rsidRPr="00811D42">
        <w:rPr>
          <w:rFonts w:ascii="Tahoma" w:hAnsi="Tahoma" w:cs="Tahoma"/>
          <w:color w:val="000000"/>
          <w:lang w:val="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811D42" w:rsidRDefault="003707F7" w:rsidP="008F7A00">
      <w:pPr>
        <w:jc w:val="both"/>
        <w:rPr>
          <w:rFonts w:ascii="Tahoma" w:hAnsi="Tahoma" w:cs="Tahoma"/>
          <w:color w:val="000000"/>
          <w:lang w:val="el-GR"/>
        </w:rPr>
      </w:pPr>
    </w:p>
    <w:p w14:paraId="1F70CA97" w14:textId="39223AE9" w:rsidR="003707F7" w:rsidRPr="006263BC" w:rsidRDefault="00673EF1" w:rsidP="00CF1601">
      <w:pPr>
        <w:pStyle w:val="3"/>
        <w:numPr>
          <w:ilvl w:val="2"/>
          <w:numId w:val="17"/>
        </w:numPr>
        <w:ind w:left="709" w:hanging="709"/>
        <w:rPr>
          <w:rFonts w:cs="Tahoma"/>
        </w:rPr>
      </w:pPr>
      <w:bookmarkStart w:id="121" w:name="_Toc192674174"/>
      <w:r w:rsidRPr="00043892">
        <w:rPr>
          <w:rFonts w:cs="Tahoma"/>
        </w:rPr>
        <w:t>Χρόνος και Τρόπος υποβολής προσφορών</w:t>
      </w:r>
      <w:bookmarkEnd w:id="121"/>
      <w:r w:rsidRPr="00043892">
        <w:rPr>
          <w:rFonts w:cs="Tahoma"/>
        </w:rPr>
        <w:t xml:space="preserve"> </w:t>
      </w:r>
    </w:p>
    <w:p w14:paraId="59F25215" w14:textId="713AD821" w:rsidR="00067D24" w:rsidRPr="00561A1E" w:rsidRDefault="00067D24" w:rsidP="00CF1601">
      <w:pPr>
        <w:pStyle w:val="4"/>
        <w:numPr>
          <w:ilvl w:val="3"/>
          <w:numId w:val="17"/>
        </w:numPr>
        <w:rPr>
          <w:rFonts w:cs="Tahoma"/>
        </w:rPr>
      </w:pPr>
      <w:bookmarkStart w:id="122" w:name="_heading=h.2nusc19" w:colFirst="0" w:colLast="0"/>
      <w:bookmarkStart w:id="123" w:name="_Toc192674175"/>
      <w:bookmarkEnd w:id="122"/>
      <w:r w:rsidRPr="00561A1E">
        <w:rPr>
          <w:rFonts w:cs="Tahoma"/>
        </w:rPr>
        <w:t>Διαδικασία υποβολής προσφορών</w:t>
      </w:r>
      <w:bookmarkEnd w:id="123"/>
    </w:p>
    <w:p w14:paraId="4518D74D" w14:textId="371A803A" w:rsidR="003707F7" w:rsidRPr="00811D42" w:rsidRDefault="00673EF1" w:rsidP="00043892">
      <w:pPr>
        <w:spacing w:before="120"/>
        <w:jc w:val="both"/>
        <w:rPr>
          <w:rFonts w:ascii="Tahoma" w:hAnsi="Tahoma" w:cs="Tahoma"/>
          <w:b/>
          <w:lang w:val="el-GR"/>
        </w:rPr>
      </w:pPr>
      <w:r w:rsidRPr="00811D42">
        <w:rPr>
          <w:rFonts w:ascii="Tahoma" w:hAnsi="Tahoma" w:cs="Tahoma"/>
          <w:lang w:val="el-GR"/>
        </w:rPr>
        <w:t xml:space="preserve">Οι προσφορές υποβάλλονται από τους ενδιαφερόμενους ηλεκτρονικά,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μέχρι την καταληκτική ημερομηνία και ώρα που ορίζει η παρούσα διακήρυξη (άρθρο 1.5), στην </w:t>
      </w:r>
      <w:r w:rsidRPr="00811D42">
        <w:rPr>
          <w:rFonts w:ascii="Tahoma" w:hAnsi="Tahoma" w:cs="Tahoma"/>
          <w:color w:val="000000"/>
          <w:lang w:val="el-GR"/>
        </w:rPr>
        <w:t>Ελληνική</w:t>
      </w:r>
      <w:r w:rsidRPr="00811D42">
        <w:rPr>
          <w:rFonts w:ascii="Tahoma" w:hAnsi="Tahoma" w:cs="Tahoma"/>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811D42">
        <w:rPr>
          <w:rFonts w:ascii="Tahoma" w:hAnsi="Tahoma" w:cs="Tahoma"/>
          <w:lang w:val="el-GR"/>
        </w:rPr>
        <w:t>.</w:t>
      </w:r>
    </w:p>
    <w:p w14:paraId="650873A5" w14:textId="77777777" w:rsidR="003707F7" w:rsidRPr="00811D42" w:rsidRDefault="00673EF1" w:rsidP="00043892">
      <w:pPr>
        <w:spacing w:before="120"/>
        <w:jc w:val="both"/>
        <w:rPr>
          <w:rFonts w:ascii="Tahoma" w:hAnsi="Tahoma" w:cs="Tahoma"/>
          <w:b/>
          <w:lang w:val="el-GR"/>
        </w:rPr>
      </w:pPr>
      <w:r w:rsidRPr="00811D42">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20A5CDFD" w14:textId="19F199D5" w:rsidR="00067D24" w:rsidRPr="006263BC" w:rsidRDefault="00067D24" w:rsidP="00CF1601">
      <w:pPr>
        <w:pStyle w:val="4"/>
        <w:numPr>
          <w:ilvl w:val="3"/>
          <w:numId w:val="17"/>
        </w:numPr>
        <w:rPr>
          <w:rFonts w:cs="Tahoma"/>
        </w:rPr>
      </w:pPr>
      <w:bookmarkStart w:id="124" w:name="_heading=h.1302m92" w:colFirst="0" w:colLast="0"/>
      <w:bookmarkStart w:id="125" w:name="_Toc192674176"/>
      <w:bookmarkEnd w:id="124"/>
      <w:r w:rsidRPr="006263BC">
        <w:rPr>
          <w:rFonts w:cs="Tahoma"/>
        </w:rPr>
        <w:lastRenderedPageBreak/>
        <w:t>Χρόνος υποβολής προσφοράς</w:t>
      </w:r>
      <w:bookmarkEnd w:id="125"/>
    </w:p>
    <w:p w14:paraId="6D540C7A" w14:textId="46C57852" w:rsidR="003707F7" w:rsidRPr="00811D42" w:rsidRDefault="00673EF1" w:rsidP="00043892">
      <w:pPr>
        <w:spacing w:before="120"/>
        <w:jc w:val="both"/>
        <w:rPr>
          <w:rFonts w:ascii="Tahoma" w:hAnsi="Tahoma" w:cs="Tahoma"/>
          <w:lang w:val="el-GR"/>
        </w:rPr>
      </w:pPr>
      <w:r w:rsidRPr="00811D42">
        <w:rPr>
          <w:rFonts w:ascii="Tahoma" w:hAnsi="Tahoma" w:cs="Tahoma"/>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811D42">
        <w:rPr>
          <w:rFonts w:ascii="Tahoma" w:hAnsi="Tahoma" w:cs="Tahom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811D42" w:rsidRDefault="003707F7" w:rsidP="008F7A00">
      <w:pPr>
        <w:jc w:val="both"/>
        <w:rPr>
          <w:rFonts w:ascii="Tahoma" w:hAnsi="Tahoma" w:cs="Tahoma"/>
          <w:lang w:val="el-GR"/>
        </w:rPr>
      </w:pPr>
    </w:p>
    <w:p w14:paraId="410D72F4" w14:textId="7CFEAFEB" w:rsidR="0094016A" w:rsidRPr="006263BC" w:rsidRDefault="00067D24" w:rsidP="00CF1601">
      <w:pPr>
        <w:pStyle w:val="4"/>
        <w:numPr>
          <w:ilvl w:val="3"/>
          <w:numId w:val="17"/>
        </w:numPr>
        <w:rPr>
          <w:rFonts w:cs="Tahoma"/>
        </w:rPr>
      </w:pPr>
      <w:bookmarkStart w:id="126" w:name="_Toc118631262"/>
      <w:bookmarkStart w:id="127" w:name="_Toc118632340"/>
      <w:bookmarkStart w:id="128" w:name="_Toc118650117"/>
      <w:bookmarkStart w:id="129" w:name="_heading=h.3mzq4wv" w:colFirst="0" w:colLast="0"/>
      <w:bookmarkStart w:id="130" w:name="_Toc118631263"/>
      <w:bookmarkStart w:id="131" w:name="_Toc118632341"/>
      <w:bookmarkStart w:id="132" w:name="_Toc118650118"/>
      <w:bookmarkStart w:id="133" w:name="_Toc192674177"/>
      <w:bookmarkEnd w:id="126"/>
      <w:bookmarkEnd w:id="127"/>
      <w:bookmarkEnd w:id="128"/>
      <w:bookmarkEnd w:id="129"/>
      <w:bookmarkEnd w:id="130"/>
      <w:bookmarkEnd w:id="131"/>
      <w:bookmarkEnd w:id="132"/>
      <w:r w:rsidRPr="006263BC">
        <w:rPr>
          <w:rFonts w:cs="Tahoma"/>
        </w:rPr>
        <w:t>Υποβολή φακέλων</w:t>
      </w:r>
      <w:bookmarkEnd w:id="133"/>
    </w:p>
    <w:p w14:paraId="4DF72EDF" w14:textId="604E9094"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811D42" w:rsidRDefault="003707F7" w:rsidP="008F7A00">
      <w:pPr>
        <w:jc w:val="both"/>
        <w:rPr>
          <w:rFonts w:ascii="Tahoma" w:hAnsi="Tahoma" w:cs="Tahoma"/>
          <w:lang w:val="el-GR"/>
        </w:rPr>
      </w:pPr>
      <w:bookmarkStart w:id="134" w:name="_heading=h.2250f4o" w:colFirst="0" w:colLast="0"/>
      <w:bookmarkEnd w:id="134"/>
    </w:p>
    <w:p w14:paraId="62F5B2B5" w14:textId="5E578E07" w:rsidR="0094016A" w:rsidRPr="006263BC" w:rsidRDefault="00067D24" w:rsidP="00CF1601">
      <w:pPr>
        <w:pStyle w:val="4"/>
        <w:numPr>
          <w:ilvl w:val="3"/>
          <w:numId w:val="17"/>
        </w:numPr>
        <w:rPr>
          <w:rFonts w:cs="Tahoma"/>
        </w:rPr>
      </w:pPr>
      <w:bookmarkStart w:id="135" w:name="_heading=h.haapch" w:colFirst="0" w:colLast="0"/>
      <w:bookmarkStart w:id="136" w:name="_Toc192674178"/>
      <w:bookmarkEnd w:id="135"/>
      <w:r w:rsidRPr="006263BC">
        <w:rPr>
          <w:rFonts w:cs="Tahoma"/>
        </w:rPr>
        <w:t>Εξαγωγή και επισύναψη αναφορών καταχώρισης</w:t>
      </w:r>
      <w:bookmarkEnd w:id="136"/>
    </w:p>
    <w:p w14:paraId="6DDC88E0" w14:textId="24BB7177" w:rsidR="00ED46D4" w:rsidRPr="00811D42" w:rsidRDefault="00673EF1" w:rsidP="00043892">
      <w:pPr>
        <w:spacing w:before="120"/>
        <w:jc w:val="both"/>
        <w:rPr>
          <w:rFonts w:ascii="Tahoma" w:hAnsi="Tahoma" w:cs="Tahoma"/>
          <w:lang w:val="el-GR"/>
        </w:rPr>
      </w:pPr>
      <w:r w:rsidRPr="00811D42">
        <w:rPr>
          <w:rFonts w:ascii="Tahoma" w:hAnsi="Tahoma" w:cs="Tahoma"/>
          <w:lang w:val="el-GR"/>
        </w:rPr>
        <w:t>Εφόσον οι Οικονομικοί Φορείς καταχωρίσουν τα σχετικά στοιχεία, με</w:t>
      </w:r>
      <w:r w:rsidR="00A5786A">
        <w:rPr>
          <w:rFonts w:ascii="Tahoma" w:hAnsi="Tahoma" w:cs="Tahoma"/>
          <w:lang w:val="el-GR"/>
        </w:rPr>
        <w:t xml:space="preserve"> </w:t>
      </w:r>
      <w:r w:rsidRPr="00811D42">
        <w:rPr>
          <w:rFonts w:ascii="Tahoma" w:hAnsi="Tahoma" w:cs="Tahoma"/>
          <w:lang w:val="el-GR"/>
        </w:rPr>
        <w:t>τα</w:t>
      </w:r>
      <w:r w:rsidR="00A5786A">
        <w:rPr>
          <w:rFonts w:ascii="Tahoma" w:hAnsi="Tahoma" w:cs="Tahoma"/>
          <w:lang w:val="el-GR"/>
        </w:rPr>
        <w:t xml:space="preserve"> </w:t>
      </w:r>
      <w:r w:rsidRPr="00811D42">
        <w:rPr>
          <w:rFonts w:ascii="Tahoma" w:hAnsi="Tahoma" w:cs="Tahoma"/>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263BC">
        <w:rPr>
          <w:rFonts w:ascii="Tahoma" w:hAnsi="Tahoma" w:cs="Tahoma"/>
        </w:rPr>
        <w:t>PDF</w:t>
      </w:r>
      <w:r w:rsidRPr="00811D42">
        <w:rPr>
          <w:rFonts w:ascii="Tahoma" w:hAnsi="Tahoma" w:cs="Tahoma"/>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3E72144B" w14:textId="567A3199"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συντάσσουν την τεχνική και οικονομική τους προσφορά σύμφωνα με τις απαιτήσεις της παρούσας </w:t>
      </w:r>
      <w:r w:rsidR="00120822" w:rsidRPr="00811D42">
        <w:rPr>
          <w:rFonts w:ascii="Tahoma" w:hAnsi="Tahoma" w:cs="Tahoma"/>
          <w:lang w:val="el-GR"/>
        </w:rPr>
        <w:t xml:space="preserve">ΠΑΡΑΡΤΗΜΑ </w:t>
      </w:r>
      <w:r w:rsidR="000E3752">
        <w:rPr>
          <w:rFonts w:ascii="Tahoma" w:hAnsi="Tahoma" w:cs="Tahoma"/>
          <w:lang w:val="en-US"/>
        </w:rPr>
        <w:t>I</w:t>
      </w:r>
      <w:r w:rsidR="00120822" w:rsidRPr="006263BC">
        <w:rPr>
          <w:rFonts w:ascii="Tahoma" w:hAnsi="Tahoma" w:cs="Tahoma"/>
        </w:rPr>
        <w:t>V</w:t>
      </w:r>
      <w:r w:rsidR="00120822" w:rsidRPr="00811D42">
        <w:rPr>
          <w:rFonts w:ascii="Tahoma" w:hAnsi="Tahoma" w:cs="Tahoma"/>
          <w:lang w:val="el-GR"/>
        </w:rPr>
        <w:t xml:space="preserve"> – Υπόδειγμα Τεχνικής Προσφοράς</w:t>
      </w:r>
      <w:r w:rsidRPr="00811D42">
        <w:rPr>
          <w:rFonts w:ascii="Tahoma" w:hAnsi="Tahoma" w:cs="Tahoma"/>
          <w:lang w:val="el-GR"/>
        </w:rPr>
        <w:t xml:space="preserve"> &amp; </w:t>
      </w:r>
      <w:r w:rsidR="00120822" w:rsidRPr="00811D42">
        <w:rPr>
          <w:rFonts w:ascii="Tahoma" w:hAnsi="Tahoma" w:cs="Tahoma"/>
          <w:lang w:val="el-GR"/>
        </w:rPr>
        <w:t xml:space="preserve">ΠΑΡΑΡΤΗΜΑ </w:t>
      </w:r>
      <w:r w:rsidR="00120822" w:rsidRPr="006263BC">
        <w:rPr>
          <w:rFonts w:ascii="Tahoma" w:hAnsi="Tahoma" w:cs="Tahoma"/>
        </w:rPr>
        <w:t>V</w:t>
      </w:r>
      <w:r w:rsidR="00120822" w:rsidRPr="00811D42">
        <w:rPr>
          <w:rFonts w:ascii="Tahoma" w:hAnsi="Tahoma" w:cs="Tahoma"/>
          <w:lang w:val="el-GR"/>
        </w:rPr>
        <w:t xml:space="preserve"> – </w:t>
      </w:r>
      <w:r w:rsidR="00120822" w:rsidRPr="00811D42">
        <w:rPr>
          <w:rFonts w:ascii="Tahoma" w:hAnsi="Tahoma" w:cs="Tahoma"/>
          <w:lang w:val="el-GR"/>
        </w:rPr>
        <w:lastRenderedPageBreak/>
        <w:t>Υπόδειγμα Οικονομικής Προσφοράς</w:t>
      </w:r>
      <w:r w:rsidRPr="00811D42">
        <w:rPr>
          <w:rFonts w:ascii="Tahoma" w:hAnsi="Tahoma" w:cs="Tahoma"/>
          <w:i/>
          <w:lang w:val="el-GR"/>
        </w:rPr>
        <w:t xml:space="preserve"> </w:t>
      </w:r>
      <w:r w:rsidRPr="00811D42">
        <w:rPr>
          <w:rFonts w:ascii="Tahoma" w:hAnsi="Tahoma" w:cs="Tahoma"/>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811D42" w:rsidRDefault="003707F7" w:rsidP="008F7A00">
      <w:pPr>
        <w:jc w:val="both"/>
        <w:rPr>
          <w:rFonts w:ascii="Tahoma" w:hAnsi="Tahoma" w:cs="Tahoma"/>
          <w:lang w:val="el-GR"/>
        </w:rPr>
      </w:pPr>
    </w:p>
    <w:p w14:paraId="0AFB5D54" w14:textId="73D1AEB5" w:rsidR="0094016A" w:rsidRPr="006263BC" w:rsidRDefault="00067D24" w:rsidP="00CF1601">
      <w:pPr>
        <w:pStyle w:val="4"/>
        <w:numPr>
          <w:ilvl w:val="3"/>
          <w:numId w:val="17"/>
        </w:numPr>
        <w:rPr>
          <w:rFonts w:cs="Tahoma"/>
        </w:rPr>
      </w:pPr>
      <w:bookmarkStart w:id="137" w:name="_heading=h.319y80a" w:colFirst="0" w:colLast="0"/>
      <w:bookmarkStart w:id="138" w:name="_Ref115828418"/>
      <w:bookmarkStart w:id="139" w:name="_Toc192674179"/>
      <w:bookmarkEnd w:id="137"/>
      <w:r w:rsidRPr="006263BC">
        <w:rPr>
          <w:rFonts w:cs="Tahoma"/>
        </w:rPr>
        <w:t>Καταχώριση – Υποβολή εγγράφων</w:t>
      </w:r>
      <w:bookmarkEnd w:id="138"/>
      <w:bookmarkEnd w:id="139"/>
    </w:p>
    <w:p w14:paraId="31767957" w14:textId="01A0A58A" w:rsidR="003707F7" w:rsidRPr="00811D42" w:rsidRDefault="00673EF1" w:rsidP="008F7A00">
      <w:pPr>
        <w:jc w:val="both"/>
        <w:rPr>
          <w:rFonts w:ascii="Tahoma" w:hAnsi="Tahoma" w:cs="Tahoma"/>
          <w:lang w:val="el-GR"/>
        </w:rPr>
      </w:pPr>
      <w:r w:rsidRPr="00811D42">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811D42" w:rsidRDefault="00673EF1" w:rsidP="00043892">
      <w:pPr>
        <w:spacing w:before="120"/>
        <w:jc w:val="both"/>
        <w:rPr>
          <w:rFonts w:ascii="Tahoma" w:hAnsi="Tahoma" w:cs="Tahoma"/>
          <w:color w:val="000000"/>
          <w:lang w:val="el-GR"/>
        </w:rPr>
      </w:pPr>
      <w:bookmarkStart w:id="140" w:name="_heading=h.1gf8i83" w:colFirst="0" w:colLast="0"/>
      <w:bookmarkEnd w:id="140"/>
      <w:r w:rsidRPr="00811D42">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Apostille</w:t>
      </w:r>
      <w:r w:rsidRPr="00811D42">
        <w:rPr>
          <w:rFonts w:ascii="Tahoma" w:hAnsi="Tahoma" w:cs="Tahoma"/>
          <w:color w:val="000000"/>
          <w:lang w:val="el-GR"/>
        </w:rPr>
        <w:t xml:space="preserve"> </w:t>
      </w:r>
    </w:p>
    <w:p w14:paraId="12C31380"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γ) είτε του άρθρου 11 του ν. 2690/1999 (Α΄ 45),</w:t>
      </w:r>
      <w:r w:rsidRPr="00811D42">
        <w:rPr>
          <w:rFonts w:ascii="Tahoma" w:hAnsi="Tahoma" w:cs="Tahoma"/>
          <w:color w:val="000000"/>
          <w:vertAlign w:val="superscript"/>
          <w:lang w:val="el-GR"/>
        </w:rPr>
        <w:t xml:space="preserve"> </w:t>
      </w:r>
    </w:p>
    <w:p w14:paraId="1FF33E42"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811D42" w:rsidRDefault="00673EF1" w:rsidP="00043892">
      <w:pPr>
        <w:spacing w:before="120" w:after="144"/>
        <w:jc w:val="both"/>
        <w:rPr>
          <w:rFonts w:ascii="Tahoma" w:hAnsi="Tahoma" w:cs="Tahoma"/>
          <w:b/>
          <w:strike/>
          <w:color w:val="000000"/>
          <w:lang w:val="el-GR"/>
        </w:rPr>
      </w:pPr>
      <w:r w:rsidRPr="00811D42">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b/>
          <w:color w:val="000000"/>
          <w:lang w:val="el-GR"/>
        </w:rPr>
        <w:t xml:space="preserve">. </w:t>
      </w:r>
    </w:p>
    <w:p w14:paraId="098F764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811D42">
        <w:rPr>
          <w:rFonts w:ascii="Tahoma" w:eastAsia="Times New Roman" w:hAnsi="Tahoma" w:cs="Tahoma"/>
          <w:lang w:val="el-GR"/>
        </w:rPr>
        <w:t xml:space="preserve"> </w:t>
      </w:r>
      <w:r w:rsidRPr="00811D42">
        <w:rPr>
          <w:rFonts w:ascii="Tahoma" w:hAnsi="Tahoma" w:cs="Tahoma"/>
          <w:lang w:val="el-GR"/>
        </w:rPr>
        <w:t>Τέτοια στοιχεία και δικαιολογητικά ενδεικτικά είναι :</w:t>
      </w:r>
    </w:p>
    <w:p w14:paraId="5FB89E8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αυτά που δεν υπάγονται στις διατάξεις του άρθρου 11 παρ. 2 του ν. 2690/1999, </w:t>
      </w:r>
    </w:p>
    <w:p w14:paraId="20A6150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 τα αλλοδαπά δημόσια έντυπα έγγραφα που φέρουν την επισημείωση της Χάγης (</w:t>
      </w:r>
      <w:r w:rsidRPr="006263BC">
        <w:rPr>
          <w:rFonts w:ascii="Tahoma" w:hAnsi="Tahoma" w:cs="Tahoma"/>
        </w:rPr>
        <w:t>Apostille</w:t>
      </w:r>
      <w:r w:rsidRPr="00811D42">
        <w:rPr>
          <w:rFonts w:ascii="Tahoma" w:hAnsi="Tahoma" w:cs="Tahoma"/>
          <w:lang w:val="el-GR"/>
        </w:rPr>
        <w:t xml:space="preserve">), ή προξενική θεώρηση και δεν έχουν επικυρωθεί  από δικηγόρο. </w:t>
      </w:r>
    </w:p>
    <w:p w14:paraId="75FAE49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6263BC">
        <w:rPr>
          <w:rFonts w:ascii="Tahoma" w:hAnsi="Tahoma" w:cs="Tahoma"/>
        </w:rPr>
        <w:t>Apostille</w:t>
      </w:r>
      <w:r w:rsidRPr="00811D42">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429FAB1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811D42" w:rsidRDefault="00673EF1" w:rsidP="00043892">
      <w:pPr>
        <w:spacing w:before="120"/>
        <w:jc w:val="both"/>
        <w:rPr>
          <w:rFonts w:ascii="Tahoma" w:hAnsi="Tahoma" w:cs="Tahoma"/>
          <w:color w:val="00B050"/>
          <w:lang w:val="el-GR"/>
        </w:rPr>
      </w:pPr>
      <w:r w:rsidRPr="00811D42">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3C43C0CB" w14:textId="77777777" w:rsidR="003707F7" w:rsidRPr="006263BC" w:rsidRDefault="00673EF1" w:rsidP="00CF1601">
      <w:pPr>
        <w:pStyle w:val="3"/>
        <w:numPr>
          <w:ilvl w:val="2"/>
          <w:numId w:val="17"/>
        </w:numPr>
        <w:ind w:left="709" w:hanging="709"/>
        <w:rPr>
          <w:rFonts w:cs="Tahoma"/>
        </w:rPr>
      </w:pPr>
      <w:bookmarkStart w:id="141" w:name="_Toc192674180"/>
      <w:r w:rsidRPr="006263BC">
        <w:rPr>
          <w:rFonts w:cs="Tahoma"/>
        </w:rPr>
        <w:t>Περιεχόμενα Φακέλου «Δικαιολογητικά Συμμετοχής - Τεχνική Προσφορά»</w:t>
      </w:r>
      <w:bookmarkEnd w:id="141"/>
      <w:r w:rsidRPr="006263BC">
        <w:rPr>
          <w:rFonts w:cs="Tahoma"/>
        </w:rPr>
        <w:t xml:space="preserve"> </w:t>
      </w:r>
    </w:p>
    <w:p w14:paraId="0E47FE8C" w14:textId="77777777" w:rsidR="003707F7" w:rsidRPr="006263BC" w:rsidRDefault="00673EF1" w:rsidP="00CF1601">
      <w:pPr>
        <w:pStyle w:val="4"/>
        <w:numPr>
          <w:ilvl w:val="3"/>
          <w:numId w:val="17"/>
        </w:numPr>
        <w:rPr>
          <w:rFonts w:cs="Tahoma"/>
        </w:rPr>
      </w:pPr>
      <w:bookmarkStart w:id="142" w:name="_Toc192674181"/>
      <w:r w:rsidRPr="006263BC">
        <w:rPr>
          <w:rFonts w:cs="Tahoma"/>
        </w:rPr>
        <w:t>Δικαιολογητικά Συμμετοχής</w:t>
      </w:r>
      <w:bookmarkEnd w:id="142"/>
    </w:p>
    <w:p w14:paraId="7AFCE95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 xml:space="preserve">β) την εγγύηση συμμετοχής, όπως προβλέπεται στο άρθρο 72 του Ν.4412/2016 και τις παραγράφους  2.1.5 και </w:t>
      </w:r>
      <w:r w:rsidRPr="00811D42">
        <w:rPr>
          <w:rFonts w:ascii="Tahoma" w:hAnsi="Tahoma" w:cs="Tahoma"/>
          <w:color w:val="000000"/>
          <w:lang w:val="el-GR"/>
        </w:rPr>
        <w:t xml:space="preserve">2.2.2 </w:t>
      </w:r>
      <w:r w:rsidRPr="00811D42">
        <w:rPr>
          <w:rFonts w:ascii="Tahoma" w:hAnsi="Tahoma" w:cs="Tahoma"/>
          <w:lang w:val="el-GR"/>
        </w:rPr>
        <w:t xml:space="preserve">αντίστοιχα της παρούσας διακήρυξης.  </w:t>
      </w:r>
    </w:p>
    <w:p w14:paraId="58A3EA66" w14:textId="6CCB58AA" w:rsidR="00190D35" w:rsidRPr="00811D42" w:rsidRDefault="00190D35" w:rsidP="00043892">
      <w:pPr>
        <w:spacing w:before="120"/>
        <w:jc w:val="both"/>
        <w:rPr>
          <w:rFonts w:ascii="Tahoma" w:hAnsi="Tahoma" w:cs="Tahoma"/>
          <w:lang w:val="el-GR"/>
        </w:rPr>
      </w:pPr>
      <w:r w:rsidRPr="00811D42">
        <w:rPr>
          <w:rFonts w:ascii="Tahoma" w:hAnsi="Tahoma" w:cs="Tahoma"/>
          <w:lang w:val="el-GR"/>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w:t>
      </w:r>
      <w:r w:rsidRPr="006263BC">
        <w:rPr>
          <w:rFonts w:ascii="Tahoma" w:hAnsi="Tahoma" w:cs="Tahoma"/>
        </w:rPr>
        <w:t>  </w:t>
      </w:r>
      <w:r w:rsidRPr="00811D42">
        <w:rPr>
          <w:rFonts w:ascii="Tahoma" w:hAnsi="Tahoma" w:cs="Tahoma"/>
          <w:lang w:val="el-GR"/>
        </w:rPr>
        <w:t xml:space="preserve"> φυσικού ή νομικού προσώπου στην εταιρεία που θα συμμετάσχει στην παρούσα </w:t>
      </w:r>
      <w:r w:rsidR="00B807A4" w:rsidRPr="00811D42">
        <w:rPr>
          <w:rFonts w:ascii="Tahoma" w:hAnsi="Tahoma" w:cs="Tahoma"/>
          <w:lang w:val="el-GR"/>
        </w:rPr>
        <w:t>σύμβαση</w:t>
      </w:r>
      <w:r w:rsidRPr="00811D42">
        <w:rPr>
          <w:rFonts w:ascii="Tahoma" w:hAnsi="Tahoma" w:cs="Tahoma"/>
          <w:lang w:val="el-GR"/>
        </w:rPr>
        <w:t xml:space="preserve">(βλ. </w:t>
      </w:r>
      <w:r w:rsidR="00B807A4" w:rsidRPr="00811D42">
        <w:rPr>
          <w:rFonts w:ascii="Tahoma" w:hAnsi="Tahoma" w:cs="Tahoma"/>
          <w:lang w:val="el-GR"/>
        </w:rPr>
        <w:t xml:space="preserve">ΠΑΡΑΡΤΗΜΑ </w:t>
      </w:r>
      <w:r w:rsidR="000E3752">
        <w:rPr>
          <w:rFonts w:ascii="Tahoma" w:hAnsi="Tahoma" w:cs="Tahoma"/>
        </w:rPr>
        <w:t>VI</w:t>
      </w:r>
      <w:r w:rsidR="00B807A4" w:rsidRPr="00811D42">
        <w:rPr>
          <w:rFonts w:ascii="Tahoma" w:hAnsi="Tahoma" w:cs="Tahoma"/>
          <w:lang w:val="el-GR"/>
        </w:rPr>
        <w:t xml:space="preserve"> – Άλλες Δηλώσεις</w:t>
      </w:r>
      <w:r w:rsidRPr="00811D42">
        <w:rPr>
          <w:rFonts w:ascii="Tahoma" w:hAnsi="Tahoma" w:cs="Tahoma"/>
          <w:lang w:val="el-GR"/>
        </w:rPr>
        <w:t xml:space="preserve">)  </w:t>
      </w:r>
    </w:p>
    <w:p w14:paraId="0E5F4D8F"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Η εγγυητική επιστολή συμμετοχής προσκομίζεται σε έντυπη μορφή (πρωτότυπο), συμπληρωμένη σύμφωνα με το αντίστοιχο υπόδειγμα της παρούσας. </w:t>
      </w:r>
    </w:p>
    <w:p w14:paraId="264FD5EF"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Επισημαίνεται ότι η εν λόγω υποχρέωση δεν ισχύει για τις εγγυήσεις ηλεκτρονικής έκδοσης (π.χ. εγγυήσεις του Τ.Σ.Μ.Ε.Δ.Ε.). </w:t>
      </w:r>
    </w:p>
    <w:p w14:paraId="62140358" w14:textId="77777777" w:rsidR="003707F7" w:rsidRPr="00811D42" w:rsidRDefault="003707F7" w:rsidP="008F7A00">
      <w:pPr>
        <w:jc w:val="both"/>
        <w:rPr>
          <w:rFonts w:ascii="Tahoma" w:hAnsi="Tahoma" w:cs="Tahoma"/>
          <w:lang w:val="el-GR"/>
        </w:rPr>
      </w:pPr>
    </w:p>
    <w:p w14:paraId="34D1218F" w14:textId="501574CF" w:rsidR="003707F7" w:rsidRPr="00811D42" w:rsidRDefault="00673EF1" w:rsidP="00043892">
      <w:pPr>
        <w:spacing w:before="120"/>
        <w:jc w:val="both"/>
        <w:rPr>
          <w:rFonts w:ascii="Tahoma" w:hAnsi="Tahoma" w:cs="Tahoma"/>
          <w:lang w:val="el-GR"/>
        </w:rPr>
      </w:pPr>
      <w:r w:rsidRPr="00811D42">
        <w:rPr>
          <w:rFonts w:ascii="Tahoma" w:hAnsi="Tahoma" w:cs="Tahoma"/>
          <w:lang w:val="el-GR"/>
        </w:rPr>
        <w:t>Οι προσφέροντες συμπληρώνουν το σχετικό υπόδειγμα ΕΕΕΣ,  το οποίο αποτελεί αναπόσπαστο μέρος της παρούσας διακήρυξης (</w:t>
      </w:r>
      <w:r w:rsidR="00094AD7" w:rsidRPr="00811D42">
        <w:rPr>
          <w:rFonts w:ascii="Tahoma" w:hAnsi="Tahoma" w:cs="Tahoma"/>
          <w:lang w:val="el-GR"/>
        </w:rPr>
        <w:t>ΠΑΡΑΡΤΗΜΑ ΙΙ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ως Παράρτημα αυτής. </w:t>
      </w:r>
    </w:p>
    <w:p w14:paraId="56013594" w14:textId="247B3661"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Η συμπλήρωσή του δύναται να πραγματοποιηθεί με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προσβάσιμου μέσω της Διαδικτυακής Πύλης (</w:t>
      </w:r>
      <w:r w:rsidR="007E5ED8">
        <w:fldChar w:fldCharType="begin"/>
      </w:r>
      <w:r w:rsidR="007E5ED8">
        <w:instrText>NK</w:instrText>
      </w:r>
      <w:r w:rsidR="007E5ED8" w:rsidRPr="009F36B3">
        <w:rPr>
          <w:lang w:val="el-GR"/>
        </w:rPr>
        <w:instrText xml:space="preserve"> "</w:instrText>
      </w:r>
      <w:r w:rsidR="007E5ED8">
        <w:instrText>http</w:instrText>
      </w:r>
      <w:r w:rsidR="007E5ED8" w:rsidRPr="009F36B3">
        <w:rPr>
          <w:lang w:val="el-GR"/>
        </w:rPr>
        <w:instrText>://</w:instrText>
      </w:r>
      <w:r w:rsidR="007E5ED8">
        <w:instrText>www</w:instrText>
      </w:r>
      <w:r w:rsidR="007E5ED8" w:rsidRPr="009F36B3">
        <w:rPr>
          <w:lang w:val="el-GR"/>
        </w:rPr>
        <w:instrText>.</w:instrText>
      </w:r>
      <w:r w:rsidR="007E5ED8">
        <w:instrText>promitheus</w:instrText>
      </w:r>
      <w:r w:rsidR="007E5ED8" w:rsidRPr="009F36B3">
        <w:rPr>
          <w:lang w:val="el-GR"/>
        </w:rPr>
        <w:instrText>.</w:instrText>
      </w:r>
      <w:r w:rsidR="007E5ED8">
        <w:instrText>gov</w:instrText>
      </w:r>
      <w:r w:rsidR="007E5ED8" w:rsidRPr="009F36B3">
        <w:rPr>
          <w:lang w:val="el-GR"/>
        </w:rPr>
        <w:instrText>.</w:instrText>
      </w:r>
      <w:r w:rsidR="007E5ED8">
        <w:instrText>gr</w:instrText>
      </w:r>
      <w:r w:rsidR="007E5ED8" w:rsidRPr="009F36B3">
        <w:rPr>
          <w:lang w:val="el-GR"/>
        </w:rPr>
        <w:instrText>"</w:instrText>
      </w:r>
      <w:r w:rsidR="007E5ED8">
        <w:fldChar w:fldCharType="separate"/>
      </w:r>
      <w:r w:rsidR="00561A1E" w:rsidRPr="00811FA8">
        <w:rPr>
          <w:rStyle w:val="-"/>
          <w:rFonts w:ascii="Tahoma" w:hAnsi="Tahoma" w:cs="Tahoma"/>
        </w:rPr>
        <w:t>www</w:t>
      </w:r>
      <w:r w:rsidR="00561A1E" w:rsidRPr="00811FA8">
        <w:rPr>
          <w:rStyle w:val="-"/>
          <w:rFonts w:ascii="Tahoma" w:hAnsi="Tahoma" w:cs="Tahoma"/>
          <w:lang w:val="el-GR"/>
        </w:rPr>
        <w:t>.</w:t>
      </w:r>
      <w:r w:rsidR="00561A1E" w:rsidRPr="00811FA8">
        <w:rPr>
          <w:rStyle w:val="-"/>
          <w:rFonts w:ascii="Tahoma" w:hAnsi="Tahoma" w:cs="Tahoma"/>
        </w:rPr>
        <w:t>promitheus</w:t>
      </w:r>
      <w:r w:rsidR="00561A1E" w:rsidRPr="00811FA8">
        <w:rPr>
          <w:rStyle w:val="-"/>
          <w:rFonts w:ascii="Tahoma" w:hAnsi="Tahoma" w:cs="Tahoma"/>
          <w:lang w:val="el-GR"/>
        </w:rPr>
        <w:t>.</w:t>
      </w:r>
      <w:r w:rsidR="00561A1E" w:rsidRPr="00811FA8">
        <w:rPr>
          <w:rStyle w:val="-"/>
          <w:rFonts w:ascii="Tahoma" w:hAnsi="Tahoma" w:cs="Tahoma"/>
        </w:rPr>
        <w:t>gov</w:t>
      </w:r>
      <w:r w:rsidR="00561A1E" w:rsidRPr="00811FA8">
        <w:rPr>
          <w:rStyle w:val="-"/>
          <w:rFonts w:ascii="Tahoma" w:hAnsi="Tahoma" w:cs="Tahoma"/>
          <w:lang w:val="el-GR"/>
        </w:rPr>
        <w:t>.</w:t>
      </w:r>
      <w:r w:rsidR="00561A1E" w:rsidRPr="00811FA8">
        <w:rPr>
          <w:rStyle w:val="-"/>
          <w:rFonts w:ascii="Tahoma" w:hAnsi="Tahoma" w:cs="Tahoma"/>
        </w:rPr>
        <w:t>gr</w:t>
      </w:r>
      <w:r w:rsidR="007E5ED8">
        <w:rPr>
          <w:rStyle w:val="-"/>
          <w:rFonts w:ascii="Tahoma" w:hAnsi="Tahoma" w:cs="Tahoma"/>
        </w:rPr>
        <w:fldChar w:fldCharType="end"/>
      </w:r>
      <w:r w:rsidR="00561A1E">
        <w:rPr>
          <w:rFonts w:ascii="Tahoma" w:hAnsi="Tahoma" w:cs="Tahoma"/>
          <w:lang w:val="el-GR"/>
        </w:rPr>
        <w:t xml:space="preserve"> </w:t>
      </w:r>
      <w:r w:rsidRPr="00811D42">
        <w:rPr>
          <w:rFonts w:ascii="Tahoma" w:hAnsi="Tahoma" w:cs="Tahoma"/>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w:t>
      </w:r>
      <w:r w:rsidRPr="006263BC">
        <w:rPr>
          <w:rFonts w:ascii="Tahoma" w:hAnsi="Tahoma" w:cs="Tahoma"/>
        </w:rPr>
        <w:t>XML</w:t>
      </w:r>
      <w:r w:rsidRPr="00811D42">
        <w:rPr>
          <w:rFonts w:ascii="Tahoma" w:hAnsi="Tahoma" w:cs="Tahoma"/>
          <w:lang w:val="el-GR"/>
        </w:rPr>
        <w:t xml:space="preserve"> που αποτελεί επικουρικό στοιχείο των εγγράφων της σύμβασης.</w:t>
      </w:r>
    </w:p>
    <w:p w14:paraId="07714550" w14:textId="7E17D9B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43" w:name="_Hlk115828459"/>
      <w:r w:rsidR="00F54039" w:rsidRPr="00811D42">
        <w:rPr>
          <w:rFonts w:ascii="Tahoma" w:hAnsi="Tahoma" w:cs="Tahoma"/>
          <w:lang w:val="el-GR"/>
        </w:rPr>
        <w:t>2.4.2.5</w:t>
      </w:r>
      <w:bookmarkEnd w:id="143"/>
      <w:r w:rsidRPr="00811D42">
        <w:rPr>
          <w:rFonts w:ascii="Tahoma" w:hAnsi="Tahoma" w:cs="Tahoma"/>
          <w:lang w:val="el-GR"/>
        </w:rPr>
        <w:t xml:space="preserve"> της παρούσας, σε ψηφιακά υπογεγραμμένο ηλεκτρονικό αρχείο με μορφότυπο </w:t>
      </w:r>
      <w:r w:rsidRPr="006263BC">
        <w:rPr>
          <w:rFonts w:ascii="Tahoma" w:hAnsi="Tahoma" w:cs="Tahoma"/>
        </w:rPr>
        <w:t>PDF</w:t>
      </w:r>
      <w:r w:rsidRPr="00811D42">
        <w:rPr>
          <w:rFonts w:ascii="Tahoma" w:hAnsi="Tahoma" w:cs="Tahoma"/>
          <w:lang w:val="el-GR"/>
        </w:rPr>
        <w:t>.</w:t>
      </w:r>
    </w:p>
    <w:p w14:paraId="1F7CB9AC" w14:textId="21344303"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xml:space="preserve"> είναι αναρτημένες σε σχετική θεματική ενότητα στη Διαδικτυακή Πύλη (</w:t>
      </w:r>
      <w:hyperlink r:id="rId30" w:history="1">
        <w:r w:rsidR="009F36B3" w:rsidRPr="000A03D4">
          <w:rPr>
            <w:rStyle w:val="-"/>
            <w:rFonts w:ascii="Tahoma" w:hAnsi="Tahoma" w:cs="Tahoma"/>
            <w:lang w:val="el-GR"/>
          </w:rPr>
          <w:t>www.promitheus.gov.gr</w:t>
        </w:r>
      </w:hyperlink>
      <w:r w:rsidR="009F36B3">
        <w:rPr>
          <w:rFonts w:ascii="Tahoma" w:hAnsi="Tahoma" w:cs="Tahoma"/>
          <w:lang w:val="el-GR"/>
        </w:rPr>
        <w:t>)</w:t>
      </w:r>
      <w:r w:rsidR="005266B7">
        <w:rPr>
          <w:rFonts w:ascii="Tahoma" w:hAnsi="Tahoma" w:cs="Tahoma"/>
          <w:lang w:val="el-GR"/>
        </w:rPr>
        <w:t xml:space="preserve"> </w:t>
      </w:r>
      <w:r w:rsidRPr="00811D42">
        <w:rPr>
          <w:rFonts w:ascii="Tahoma" w:hAnsi="Tahoma" w:cs="Tahoma"/>
          <w:lang w:val="el-GR"/>
        </w:rPr>
        <w:t xml:space="preserve"> του ΟΠΣ ΕΣΗΔΗΣ.</w:t>
      </w:r>
    </w:p>
    <w:p w14:paraId="0EEBCA6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811D42" w:rsidRDefault="003707F7" w:rsidP="008F7A00">
      <w:pPr>
        <w:jc w:val="both"/>
        <w:rPr>
          <w:rFonts w:ascii="Tahoma" w:hAnsi="Tahoma" w:cs="Tahoma"/>
          <w:b/>
          <w:u w:val="single"/>
          <w:lang w:val="el-GR"/>
        </w:rPr>
      </w:pPr>
    </w:p>
    <w:p w14:paraId="0D41EE02" w14:textId="77777777" w:rsidR="003707F7" w:rsidRPr="00811D42" w:rsidRDefault="00673EF1" w:rsidP="008F7A00">
      <w:pPr>
        <w:jc w:val="both"/>
        <w:rPr>
          <w:rFonts w:ascii="Tahoma" w:hAnsi="Tahoma" w:cs="Tahoma"/>
          <w:b/>
          <w:u w:val="single"/>
          <w:lang w:val="el-GR"/>
        </w:rPr>
      </w:pPr>
      <w:r w:rsidRPr="00811D42">
        <w:rPr>
          <w:rFonts w:ascii="Tahoma" w:hAnsi="Tahoma" w:cs="Tahoma"/>
          <w:b/>
          <w:u w:val="single"/>
          <w:lang w:val="el-GR"/>
        </w:rPr>
        <w:t xml:space="preserve">ΕΕΕΣ </w:t>
      </w:r>
    </w:p>
    <w:p w14:paraId="3554809E"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811D42" w:rsidRDefault="003707F7" w:rsidP="008F7A00">
      <w:pPr>
        <w:jc w:val="both"/>
        <w:rPr>
          <w:rFonts w:ascii="Tahoma" w:hAnsi="Tahoma" w:cs="Tahoma"/>
          <w:b/>
          <w:u w:val="single"/>
          <w:lang w:val="el-GR"/>
        </w:rPr>
      </w:pPr>
    </w:p>
    <w:p w14:paraId="5D8D41E6" w14:textId="77777777" w:rsidR="00561A1E" w:rsidRDefault="00673EF1" w:rsidP="00043892">
      <w:pPr>
        <w:spacing w:before="120"/>
        <w:jc w:val="both"/>
        <w:rPr>
          <w:rFonts w:ascii="Tahoma" w:hAnsi="Tahoma" w:cs="Tahoma"/>
          <w:lang w:val="el-GR"/>
        </w:rPr>
      </w:pPr>
      <w:r w:rsidRPr="00811D42">
        <w:rPr>
          <w:rFonts w:ascii="Tahoma" w:hAnsi="Tahoma" w:cs="Tahoma"/>
          <w:lang w:val="el-GR"/>
        </w:rPr>
        <w:t xml:space="preserve">Οι προσφέροντες συμπληρώνουν το σχετικό πρότυπο ΕΕΕΣ το οποίο έχει αναρτηθεί, σε μορφή αρχείων τύπου </w:t>
      </w:r>
      <w:r w:rsidRPr="006263BC">
        <w:rPr>
          <w:rFonts w:ascii="Tahoma" w:hAnsi="Tahoma" w:cs="Tahoma"/>
        </w:rPr>
        <w:t>XML</w:t>
      </w:r>
      <w:r w:rsidRPr="00811D42">
        <w:rPr>
          <w:rFonts w:ascii="Tahoma" w:hAnsi="Tahoma" w:cs="Tahoma"/>
          <w:lang w:val="el-GR"/>
        </w:rPr>
        <w:t xml:space="preserve"> και </w:t>
      </w:r>
      <w:r w:rsidRPr="006263BC">
        <w:rPr>
          <w:rFonts w:ascii="Tahoma" w:hAnsi="Tahoma" w:cs="Tahoma"/>
        </w:rPr>
        <w:t>PDF</w:t>
      </w:r>
      <w:r w:rsidRPr="00811D42">
        <w:rPr>
          <w:rFonts w:ascii="Tahoma" w:hAnsi="Tahoma" w:cs="Tahoma"/>
          <w:lang w:val="el-GR"/>
        </w:rPr>
        <w:t xml:space="preserve">,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και αποτελεί αναπόσπαστο τμήμα της διακήρυξης ΠΑΡΑΡΤΗΜΑ ΙΙ – ΕΥΡΩΠΑΙΚΟ ΕΝΙΑΙΟ ΕΓΓΡΑΦΟ ΣΥΜΒΑΣΗΣ (ΕΕΕΣ).</w:t>
      </w:r>
    </w:p>
    <w:p w14:paraId="25713E82" w14:textId="29668872" w:rsidR="003707F7" w:rsidRDefault="00673EF1" w:rsidP="00043892">
      <w:pPr>
        <w:spacing w:before="120"/>
        <w:jc w:val="both"/>
        <w:rPr>
          <w:rFonts w:ascii="Tahoma" w:hAnsi="Tahoma" w:cs="Tahoma"/>
          <w:lang w:val="el-GR"/>
        </w:rPr>
      </w:pPr>
      <w:r w:rsidRPr="00811D42">
        <w:rPr>
          <w:rFonts w:ascii="Tahoma" w:hAnsi="Tahoma" w:cs="Tahoma"/>
          <w:lang w:val="el-GR"/>
        </w:rPr>
        <w:t xml:space="preserve"> </w:t>
      </w:r>
    </w:p>
    <w:p w14:paraId="43CBB5BA" w14:textId="77777777" w:rsidR="0054615F" w:rsidRDefault="0054615F" w:rsidP="00043892">
      <w:pPr>
        <w:spacing w:before="120"/>
        <w:jc w:val="both"/>
        <w:rPr>
          <w:rFonts w:ascii="Tahoma" w:hAnsi="Tahoma" w:cs="Tahoma"/>
          <w:lang w:val="el-GR"/>
        </w:rPr>
      </w:pPr>
    </w:p>
    <w:p w14:paraId="0B9D22F3" w14:textId="77777777" w:rsidR="005266B7" w:rsidRPr="005266B7" w:rsidRDefault="005266B7" w:rsidP="005266B7">
      <w:pPr>
        <w:ind w:right="102"/>
        <w:rPr>
          <w:rFonts w:ascii="Tahoma" w:hAnsi="Tahoma" w:cs="Tahoma"/>
          <w:lang w:val="el-GR"/>
        </w:rPr>
      </w:pPr>
      <w:r w:rsidRPr="005266B7">
        <w:rPr>
          <w:rFonts w:ascii="Tahoma" w:hAnsi="Tahoma" w:cs="Tahoma"/>
          <w:lang w:val="el-GR"/>
        </w:rPr>
        <w:lastRenderedPageBreak/>
        <w:t xml:space="preserve">Το εν λόγω πρότυπο υποβάλλεται ως εξής : </w:t>
      </w:r>
    </w:p>
    <w:p w14:paraId="43C6446D" w14:textId="28B1EEA3" w:rsidR="005266B7" w:rsidRDefault="005266B7" w:rsidP="005266B7">
      <w:pPr>
        <w:ind w:right="102"/>
        <w:jc w:val="both"/>
        <w:rPr>
          <w:rFonts w:ascii="Tahoma" w:hAnsi="Tahoma" w:cs="Tahoma"/>
          <w:lang w:val="el-GR"/>
        </w:rPr>
      </w:pPr>
      <w:r w:rsidRPr="005266B7">
        <w:rPr>
          <w:rFonts w:ascii="Tahoma" w:hAnsi="Tahoma" w:cs="Tahoma"/>
          <w:lang w:val="el-GR"/>
        </w:rPr>
        <w:t xml:space="preserve">Το Ευρωπαϊκό Ενιαίο Έγγραφο Σύμβασης (ΕΕΕΣ) του άρθρου 79 του Ν. 4412/2016 συμπληρώνεται από τον υποψήφιο οικονομικό φορέα, εξάγεται, αποθηκεύεται και υποβάλλεται ηλεκτρονικά μέσω της διαδικτυακής πύλης www.promitheus.gov.gr του ΕΣΗΔΗΣ. </w:t>
      </w:r>
    </w:p>
    <w:p w14:paraId="5D9FAC88" w14:textId="77777777" w:rsidR="005266B7" w:rsidRPr="005266B7" w:rsidRDefault="005266B7" w:rsidP="005266B7">
      <w:pPr>
        <w:ind w:right="102"/>
        <w:rPr>
          <w:rFonts w:ascii="Tahoma" w:hAnsi="Tahoma" w:cs="Tahoma"/>
          <w:lang w:val="el-GR"/>
        </w:rPr>
      </w:pPr>
    </w:p>
    <w:p w14:paraId="283BD640" w14:textId="77777777" w:rsidR="005266B7" w:rsidRPr="005266B7" w:rsidRDefault="005266B7" w:rsidP="005266B7">
      <w:pPr>
        <w:ind w:right="102"/>
        <w:rPr>
          <w:rFonts w:ascii="Tahoma" w:hAnsi="Tahoma" w:cs="Tahoma"/>
          <w:lang w:val="el-GR"/>
        </w:rPr>
      </w:pPr>
      <w:r w:rsidRPr="005266B7">
        <w:rPr>
          <w:rFonts w:ascii="Tahoma" w:hAnsi="Tahoma" w:cs="Tahoma"/>
          <w:lang w:val="el-GR"/>
        </w:rPr>
        <w:t xml:space="preserve">Πληροφορίες για τη συμπλήρωσή του ΕΕΕΣ βρίσκονται στην ηλεκτρονική διεύθυνση: </w:t>
      </w:r>
    </w:p>
    <w:p w14:paraId="1A972820" w14:textId="77777777" w:rsidR="005266B7" w:rsidRPr="005266B7" w:rsidRDefault="005266B7" w:rsidP="005266B7">
      <w:pPr>
        <w:spacing w:after="10" w:line="249" w:lineRule="auto"/>
        <w:rPr>
          <w:rFonts w:ascii="Tahoma" w:hAnsi="Tahoma" w:cs="Tahoma"/>
          <w:lang w:val="el-GR"/>
        </w:rPr>
      </w:pPr>
      <w:r w:rsidRPr="005266B7">
        <w:rPr>
          <w:rFonts w:ascii="Tahoma" w:hAnsi="Tahoma" w:cs="Tahoma"/>
          <w:lang w:val="el-GR"/>
        </w:rPr>
        <w:t>http://www.eprocurement.gov.gr/webcenter/faces/oracle/webcenter/page/scopedMD/sd0cb90ef_2</w:t>
      </w:r>
    </w:p>
    <w:p w14:paraId="33EB030E" w14:textId="4E237DE2" w:rsidR="005266B7" w:rsidRPr="00DD0F3F" w:rsidRDefault="005266B7" w:rsidP="005266B7">
      <w:pPr>
        <w:spacing w:after="106" w:line="249" w:lineRule="auto"/>
        <w:rPr>
          <w:rFonts w:ascii="Tahoma" w:hAnsi="Tahoma" w:cs="Tahoma"/>
          <w:lang w:val="en-US"/>
        </w:rPr>
      </w:pPr>
      <w:r w:rsidRPr="00DD0F3F">
        <w:rPr>
          <w:rFonts w:ascii="Tahoma" w:hAnsi="Tahoma" w:cs="Tahoma"/>
          <w:lang w:val="en-US"/>
        </w:rPr>
        <w:t>6</w:t>
      </w:r>
      <w:r w:rsidRPr="005266B7">
        <w:rPr>
          <w:rFonts w:ascii="Tahoma" w:hAnsi="Tahoma" w:cs="Tahoma"/>
          <w:lang w:val="en-US"/>
        </w:rPr>
        <w:t>cf</w:t>
      </w:r>
      <w:r w:rsidRPr="00DD0F3F">
        <w:rPr>
          <w:rFonts w:ascii="Tahoma" w:hAnsi="Tahoma" w:cs="Tahoma"/>
          <w:lang w:val="en-US"/>
        </w:rPr>
        <w:t>_4 703_99</w:t>
      </w:r>
      <w:r w:rsidRPr="005266B7">
        <w:rPr>
          <w:rFonts w:ascii="Tahoma" w:hAnsi="Tahoma" w:cs="Tahoma"/>
          <w:lang w:val="en-US"/>
        </w:rPr>
        <w:t>d</w:t>
      </w:r>
      <w:r w:rsidRPr="00DD0F3F">
        <w:rPr>
          <w:rFonts w:ascii="Tahoma" w:hAnsi="Tahoma" w:cs="Tahoma"/>
          <w:lang w:val="en-US"/>
        </w:rPr>
        <w:t>5_1561</w:t>
      </w:r>
      <w:r w:rsidRPr="005266B7">
        <w:rPr>
          <w:rFonts w:ascii="Tahoma" w:hAnsi="Tahoma" w:cs="Tahoma"/>
          <w:lang w:val="en-US"/>
        </w:rPr>
        <w:t>ceff</w:t>
      </w:r>
      <w:r w:rsidRPr="00DD0F3F">
        <w:rPr>
          <w:rFonts w:ascii="Tahoma" w:hAnsi="Tahoma" w:cs="Tahoma"/>
          <w:lang w:val="en-US"/>
        </w:rPr>
        <w:t>660</w:t>
      </w:r>
      <w:r w:rsidRPr="005266B7">
        <w:rPr>
          <w:rFonts w:ascii="Tahoma" w:hAnsi="Tahoma" w:cs="Tahoma"/>
          <w:lang w:val="en-US"/>
        </w:rPr>
        <w:t>f</w:t>
      </w:r>
      <w:r w:rsidRPr="00DD0F3F">
        <w:rPr>
          <w:rFonts w:ascii="Tahoma" w:hAnsi="Tahoma" w:cs="Tahoma"/>
          <w:lang w:val="en-US"/>
        </w:rPr>
        <w:t>/</w:t>
      </w:r>
      <w:r w:rsidRPr="005266B7">
        <w:rPr>
          <w:rFonts w:ascii="Tahoma" w:hAnsi="Tahoma" w:cs="Tahoma"/>
          <w:lang w:val="en-US"/>
        </w:rPr>
        <w:t>Page</w:t>
      </w:r>
      <w:r w:rsidRPr="00DD0F3F">
        <w:rPr>
          <w:rFonts w:ascii="Tahoma" w:hAnsi="Tahoma" w:cs="Tahoma"/>
          <w:lang w:val="en-US"/>
        </w:rPr>
        <w:t>226.</w:t>
      </w:r>
      <w:r w:rsidRPr="005266B7">
        <w:rPr>
          <w:rFonts w:ascii="Tahoma" w:hAnsi="Tahoma" w:cs="Tahoma"/>
          <w:lang w:val="en-US"/>
        </w:rPr>
        <w:t>jspx</w:t>
      </w:r>
      <w:r w:rsidRPr="00DD0F3F">
        <w:rPr>
          <w:rFonts w:ascii="Tahoma" w:hAnsi="Tahoma" w:cs="Tahoma"/>
          <w:lang w:val="en-US"/>
        </w:rPr>
        <w:t>?_</w:t>
      </w:r>
      <w:r w:rsidRPr="005266B7">
        <w:rPr>
          <w:rFonts w:ascii="Tahoma" w:hAnsi="Tahoma" w:cs="Tahoma"/>
          <w:lang w:val="en-US"/>
        </w:rPr>
        <w:t>afrLoop</w:t>
      </w:r>
      <w:r w:rsidRPr="00DD0F3F">
        <w:rPr>
          <w:rFonts w:ascii="Tahoma" w:hAnsi="Tahoma" w:cs="Tahoma"/>
          <w:lang w:val="en-US"/>
        </w:rPr>
        <w:t>=3641665248387235#%40%3</w:t>
      </w:r>
      <w:r w:rsidRPr="005266B7">
        <w:rPr>
          <w:rFonts w:ascii="Tahoma" w:hAnsi="Tahoma" w:cs="Tahoma"/>
          <w:lang w:val="en-US"/>
        </w:rPr>
        <w:t>F</w:t>
      </w:r>
      <w:r w:rsidRPr="00DD0F3F">
        <w:rPr>
          <w:rFonts w:ascii="Tahoma" w:hAnsi="Tahoma" w:cs="Tahoma"/>
          <w:lang w:val="en-US"/>
        </w:rPr>
        <w:t>_</w:t>
      </w:r>
      <w:r w:rsidRPr="005266B7">
        <w:rPr>
          <w:rFonts w:ascii="Tahoma" w:hAnsi="Tahoma" w:cs="Tahoma"/>
          <w:lang w:val="en-US"/>
        </w:rPr>
        <w:t>afrLoop</w:t>
      </w:r>
      <w:r w:rsidRPr="00DD0F3F">
        <w:rPr>
          <w:rFonts w:ascii="Tahoma" w:hAnsi="Tahoma" w:cs="Tahoma"/>
          <w:lang w:val="en-US"/>
        </w:rPr>
        <w:t>%3</w:t>
      </w:r>
      <w:r w:rsidRPr="005266B7">
        <w:rPr>
          <w:rFonts w:ascii="Tahoma" w:hAnsi="Tahoma" w:cs="Tahoma"/>
          <w:lang w:val="en-US"/>
        </w:rPr>
        <w:t>D</w:t>
      </w:r>
      <w:r w:rsidRPr="00DD0F3F">
        <w:rPr>
          <w:rFonts w:ascii="Tahoma" w:hAnsi="Tahoma" w:cs="Tahoma"/>
          <w:lang w:val="en-US"/>
        </w:rPr>
        <w:t>364 1665248387235%26_</w:t>
      </w:r>
      <w:r w:rsidRPr="005266B7">
        <w:rPr>
          <w:rFonts w:ascii="Tahoma" w:hAnsi="Tahoma" w:cs="Tahoma"/>
          <w:lang w:val="en-US"/>
        </w:rPr>
        <w:t>adf</w:t>
      </w:r>
      <w:r w:rsidRPr="00DD0F3F">
        <w:rPr>
          <w:rFonts w:ascii="Tahoma" w:hAnsi="Tahoma" w:cs="Tahoma"/>
          <w:lang w:val="en-US"/>
        </w:rPr>
        <w:t>.</w:t>
      </w:r>
      <w:r w:rsidRPr="005266B7">
        <w:rPr>
          <w:rFonts w:ascii="Tahoma" w:hAnsi="Tahoma" w:cs="Tahoma"/>
          <w:lang w:val="en-US"/>
        </w:rPr>
        <w:t>ctrl</w:t>
      </w:r>
      <w:r w:rsidRPr="00DD0F3F">
        <w:rPr>
          <w:rFonts w:ascii="Tahoma" w:hAnsi="Tahoma" w:cs="Tahoma"/>
          <w:lang w:val="en-US"/>
        </w:rPr>
        <w:t>-</w:t>
      </w:r>
      <w:r w:rsidRPr="005266B7">
        <w:rPr>
          <w:rFonts w:ascii="Tahoma" w:hAnsi="Tahoma" w:cs="Tahoma"/>
          <w:lang w:val="en-US"/>
        </w:rPr>
        <w:t>state</w:t>
      </w:r>
      <w:r w:rsidRPr="00DD0F3F">
        <w:rPr>
          <w:rFonts w:ascii="Tahoma" w:hAnsi="Tahoma" w:cs="Tahoma"/>
          <w:lang w:val="en-US"/>
        </w:rPr>
        <w:t>%3</w:t>
      </w:r>
      <w:r w:rsidRPr="005266B7">
        <w:rPr>
          <w:rFonts w:ascii="Tahoma" w:hAnsi="Tahoma" w:cs="Tahoma"/>
          <w:lang w:val="en-US"/>
        </w:rPr>
        <w:t>D</w:t>
      </w:r>
      <w:r w:rsidRPr="00DD0F3F">
        <w:rPr>
          <w:rFonts w:ascii="Tahoma" w:hAnsi="Tahoma" w:cs="Tahoma"/>
          <w:lang w:val="en-US"/>
        </w:rPr>
        <w:t>16</w:t>
      </w:r>
      <w:r w:rsidRPr="005266B7">
        <w:rPr>
          <w:rFonts w:ascii="Tahoma" w:hAnsi="Tahoma" w:cs="Tahoma"/>
          <w:lang w:val="en-US"/>
        </w:rPr>
        <w:t>uj</w:t>
      </w:r>
      <w:r w:rsidRPr="00DD0F3F">
        <w:rPr>
          <w:rFonts w:ascii="Tahoma" w:hAnsi="Tahoma" w:cs="Tahoma"/>
          <w:lang w:val="en-US"/>
        </w:rPr>
        <w:t>7</w:t>
      </w:r>
      <w:r w:rsidRPr="005266B7">
        <w:rPr>
          <w:rFonts w:ascii="Tahoma" w:hAnsi="Tahoma" w:cs="Tahoma"/>
          <w:lang w:val="en-US"/>
        </w:rPr>
        <w:t>hhed</w:t>
      </w:r>
      <w:r w:rsidRPr="00DD0F3F">
        <w:rPr>
          <w:rFonts w:ascii="Tahoma" w:hAnsi="Tahoma" w:cs="Tahoma"/>
          <w:lang w:val="en-US"/>
        </w:rPr>
        <w:t xml:space="preserve">0_61\   </w:t>
      </w:r>
    </w:p>
    <w:p w14:paraId="670A2793" w14:textId="77777777" w:rsidR="005266B7" w:rsidRPr="00DD0F3F" w:rsidRDefault="005266B7" w:rsidP="00043892">
      <w:pPr>
        <w:spacing w:before="120"/>
        <w:jc w:val="both"/>
        <w:rPr>
          <w:rFonts w:ascii="Tahoma" w:hAnsi="Tahoma" w:cs="Tahoma"/>
          <w:lang w:val="en-US"/>
        </w:rPr>
      </w:pPr>
    </w:p>
    <w:p w14:paraId="0477B6C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Επισημαίνονται τα ακόλουθα, αναφορικά με την συμπλήρωση και υποβολή του ΕΕΕΣ:</w:t>
      </w:r>
    </w:p>
    <w:p w14:paraId="7FACAB70"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lang w:val="el-GR"/>
        </w:rPr>
        <w:t xml:space="preserve">α. </w:t>
      </w:r>
      <w:r w:rsidRPr="00811D42">
        <w:rPr>
          <w:rFonts w:ascii="Tahoma" w:hAnsi="Tahoma" w:cs="Tahoma"/>
          <w:u w:val="single"/>
          <w:lang w:val="el-GR"/>
        </w:rPr>
        <w:t xml:space="preserve">ΕΕΕΣ –Οικονομικού Φορέα </w:t>
      </w:r>
    </w:p>
    <w:p w14:paraId="1E39E7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β. ΕΕΕΣ – Στήριξη Οικονομικού Φορέα στις ικανότητες άλλων φορέων</w:t>
      </w:r>
    </w:p>
    <w:p w14:paraId="79DDAFDA" w14:textId="5002A3D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811D42">
        <w:rPr>
          <w:rFonts w:ascii="Tahoma" w:hAnsi="Tahoma" w:cs="Tahoma"/>
          <w:lang w:val="el-GR"/>
        </w:rPr>
        <w:t>υποβάλλεται</w:t>
      </w:r>
      <w:r w:rsidRPr="00811D42">
        <w:rPr>
          <w:rFonts w:ascii="Tahoma" w:hAnsi="Tahoma" w:cs="Tahoma"/>
          <w:lang w:val="el-GR"/>
        </w:rPr>
        <w:t xml:space="preserve"> χωριστό ΕΕΕΣ, που </w:t>
      </w:r>
      <w:r w:rsidR="009B770E" w:rsidRPr="00811D42">
        <w:rPr>
          <w:rFonts w:ascii="Tahoma" w:hAnsi="Tahoma" w:cs="Tahoma"/>
          <w:lang w:val="el-GR"/>
        </w:rPr>
        <w:t>συμπληρώνεται</w:t>
      </w:r>
      <w:r w:rsidRPr="00811D42">
        <w:rPr>
          <w:rFonts w:ascii="Tahoma" w:hAnsi="Tahoma" w:cs="Tahoma"/>
          <w:lang w:val="el-GR"/>
        </w:rPr>
        <w:t xml:space="preserve"> και υπογράφεται ψηφιακά από τον τρίτο/ους, συμπληρώνοντας:</w:t>
      </w:r>
    </w:p>
    <w:p w14:paraId="48B02AEB" w14:textId="77777777" w:rsidR="003707F7" w:rsidRPr="00811D42" w:rsidRDefault="00673EF1">
      <w:pPr>
        <w:numPr>
          <w:ilvl w:val="0"/>
          <w:numId w:val="11"/>
        </w:numPr>
        <w:pBdr>
          <w:top w:val="nil"/>
          <w:left w:val="nil"/>
          <w:bottom w:val="nil"/>
          <w:right w:val="nil"/>
          <w:between w:val="nil"/>
        </w:pBdr>
        <w:spacing w:before="120"/>
        <w:jc w:val="both"/>
        <w:rPr>
          <w:rFonts w:ascii="Tahoma" w:eastAsia="Calibri" w:hAnsi="Tahoma" w:cs="Tahoma"/>
          <w:color w:val="000000"/>
          <w:lang w:val="el-GR"/>
        </w:rPr>
      </w:pPr>
      <w:r w:rsidRPr="00811D42">
        <w:rPr>
          <w:rFonts w:ascii="Tahoma" w:hAnsi="Tahoma" w:cs="Tahoma"/>
          <w:color w:val="000000"/>
          <w:lang w:val="el-GR"/>
        </w:rPr>
        <w:t xml:space="preserve">τις ενότητες των Α και Β του Μέρους ΙΙ , το Μέρος ΙΙΙ , το Μέρος </w:t>
      </w:r>
      <w:r w:rsidRPr="006263BC">
        <w:rPr>
          <w:rFonts w:ascii="Tahoma" w:hAnsi="Tahoma" w:cs="Tahoma"/>
          <w:color w:val="000000"/>
        </w:rPr>
        <w:t>IV</w:t>
      </w:r>
      <w:r w:rsidRPr="00811D42">
        <w:rPr>
          <w:rFonts w:ascii="Tahoma" w:hAnsi="Tahoma" w:cs="Tahoma"/>
          <w:color w:val="000000"/>
          <w:lang w:val="el-GR"/>
        </w:rPr>
        <w:t xml:space="preserve"> σχετικά με τις ικανότητες που δανείζει στον υποψήφιο οικονομικό φορέα καθώς και το Μέρος </w:t>
      </w:r>
      <w:r w:rsidRPr="006263BC">
        <w:rPr>
          <w:rFonts w:ascii="Tahoma" w:hAnsi="Tahoma" w:cs="Tahoma"/>
          <w:color w:val="000000"/>
        </w:rPr>
        <w:t>VI</w:t>
      </w:r>
      <w:r w:rsidRPr="00811D42">
        <w:rPr>
          <w:rFonts w:ascii="Tahoma" w:hAnsi="Tahoma" w:cs="Tahoma"/>
          <w:color w:val="000000"/>
          <w:lang w:val="el-GR"/>
        </w:rPr>
        <w:t xml:space="preserve"> Τελικές Δηλώσεις </w:t>
      </w:r>
    </w:p>
    <w:p w14:paraId="296B426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γ. ΕΕΕΣ - Ενώσεις οικονομικών φορέων Κοινοπραξίες κλπ</w:t>
      </w:r>
    </w:p>
    <w:p w14:paraId="3D3518C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δ. ΕΕΕΣ - Υπεργολάβοι:</w:t>
      </w:r>
    </w:p>
    <w:p w14:paraId="647185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6263BC">
        <w:rPr>
          <w:rFonts w:ascii="Tahoma" w:hAnsi="Tahoma" w:cs="Tahoma"/>
        </w:rPr>
        <w:t>VI</w:t>
      </w:r>
      <w:r w:rsidRPr="00811D42">
        <w:rPr>
          <w:rFonts w:ascii="Tahoma" w:hAnsi="Tahoma" w:cs="Tahoma"/>
          <w:lang w:val="el-GR"/>
        </w:rPr>
        <w:t xml:space="preserve"> Τελικές Δηλώσεις. </w:t>
      </w:r>
    </w:p>
    <w:p w14:paraId="7BCFE5EB" w14:textId="0F25EF25" w:rsidR="003707F7" w:rsidRPr="00561A1E" w:rsidRDefault="00673EF1" w:rsidP="00561A1E">
      <w:pPr>
        <w:spacing w:before="120"/>
        <w:jc w:val="both"/>
        <w:rPr>
          <w:rFonts w:ascii="Tahoma" w:hAnsi="Tahoma" w:cs="Tahoma"/>
          <w:lang w:val="el-GR"/>
        </w:rPr>
      </w:pPr>
      <w:r w:rsidRPr="00811D42">
        <w:rPr>
          <w:rFonts w:ascii="Tahoma" w:hAnsi="Tahoma" w:cs="Tahoma"/>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71B45C22" w14:textId="77777777" w:rsidR="003707F7" w:rsidRPr="006263BC" w:rsidRDefault="00673EF1" w:rsidP="00CF1601">
      <w:pPr>
        <w:pStyle w:val="4"/>
        <w:numPr>
          <w:ilvl w:val="3"/>
          <w:numId w:val="17"/>
        </w:numPr>
        <w:rPr>
          <w:rFonts w:cs="Tahoma"/>
        </w:rPr>
      </w:pPr>
      <w:bookmarkStart w:id="144" w:name="_Toc192674182"/>
      <w:r w:rsidRPr="006263BC">
        <w:rPr>
          <w:rFonts w:cs="Tahoma"/>
        </w:rPr>
        <w:lastRenderedPageBreak/>
        <w:t>Τεχνική Προσφορά</w:t>
      </w:r>
      <w:bookmarkEnd w:id="144"/>
      <w:r w:rsidRPr="006263BC">
        <w:rPr>
          <w:rFonts w:cs="Tahoma"/>
        </w:rPr>
        <w:t xml:space="preserve">  </w:t>
      </w:r>
    </w:p>
    <w:p w14:paraId="53D7E68C" w14:textId="4E287F10" w:rsidR="003707F7" w:rsidRPr="00811D42" w:rsidRDefault="00673EF1" w:rsidP="00561A1E">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τεχνική προσφορά θα πρέπει να καλύπτει όλες τις απαιτήσεις και τις προδιαγραφές της παρούσας και συγκεκριμένα </w:t>
      </w:r>
      <w:r w:rsidR="00B03973">
        <w:rPr>
          <w:rFonts w:ascii="Tahoma" w:hAnsi="Tahoma" w:cs="Tahoma"/>
          <w:lang w:val="el-GR"/>
        </w:rPr>
        <w:t xml:space="preserve">του ΠΑΡΑΡΤΗΜΑΤΟΣ Ι – Αναλυτική Περιγραφή Φυσικού και Οικονομικού Αντικειμένου της Σύμβασης της παρούσας Διακήρυξης, </w:t>
      </w:r>
      <w:r w:rsidRPr="00811D42">
        <w:rPr>
          <w:rFonts w:ascii="Tahoma" w:hAnsi="Tahoma" w:cs="Tahoma"/>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B03973">
        <w:rPr>
          <w:rFonts w:ascii="Tahoma" w:hAnsi="Tahoma" w:cs="Tahoma"/>
          <w:lang w:val="el-GR"/>
        </w:rPr>
        <w:t>ο</w:t>
      </w:r>
      <w:r w:rsidRPr="00811D42">
        <w:rPr>
          <w:rFonts w:ascii="Tahoma" w:hAnsi="Tahoma" w:cs="Tahoma"/>
          <w:lang w:val="el-GR"/>
        </w:rPr>
        <w:t xml:space="preserve"> ως άνω </w:t>
      </w:r>
      <w:r w:rsidRPr="00B03973">
        <w:rPr>
          <w:rFonts w:ascii="Tahoma" w:hAnsi="Tahoma" w:cs="Tahoma"/>
          <w:lang w:val="el-GR"/>
        </w:rPr>
        <w:t>Παρ</w:t>
      </w:r>
      <w:r w:rsidR="00B03973" w:rsidRPr="00B03973">
        <w:rPr>
          <w:rFonts w:ascii="Tahoma" w:hAnsi="Tahoma" w:cs="Tahoma"/>
          <w:lang w:val="el-GR"/>
        </w:rPr>
        <w:t>άρτημα</w:t>
      </w:r>
      <w:r w:rsidRPr="00B03973">
        <w:rPr>
          <w:rFonts w:ascii="Tahoma" w:hAnsi="Tahoma" w:cs="Tahoma"/>
          <w:lang w:val="el-GR"/>
        </w:rPr>
        <w:t>.</w:t>
      </w:r>
    </w:p>
    <w:p w14:paraId="1CB47E33" w14:textId="3ECE3CBD" w:rsidR="003707F7" w:rsidRPr="00811D42" w:rsidRDefault="00673EF1" w:rsidP="004B4690">
      <w:pPr>
        <w:spacing w:before="120" w:line="276" w:lineRule="auto"/>
        <w:jc w:val="both"/>
        <w:rPr>
          <w:rFonts w:ascii="Tahoma" w:hAnsi="Tahoma" w:cs="Tahoma"/>
          <w:lang w:val="el-GR"/>
        </w:rPr>
      </w:pPr>
      <w:r w:rsidRPr="00811D42">
        <w:rPr>
          <w:rFonts w:ascii="Tahoma" w:hAnsi="Tahoma" w:cs="Tahoma"/>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811D42">
        <w:rPr>
          <w:rFonts w:ascii="Tahoma" w:hAnsi="Tahoma" w:cs="Tahoma"/>
          <w:lang w:val="el-GR"/>
        </w:rPr>
        <w:t xml:space="preserve">σύμφωνα με το </w:t>
      </w:r>
      <w:r w:rsidRPr="000F4901">
        <w:rPr>
          <w:rFonts w:ascii="Tahoma" w:hAnsi="Tahoma" w:cs="Tahoma"/>
          <w:lang w:val="el-GR"/>
        </w:rPr>
        <w:t xml:space="preserve">ΠΑΡΑΡΤΗΜΑ </w:t>
      </w:r>
      <w:r w:rsidR="000E3752" w:rsidRPr="000F4901">
        <w:rPr>
          <w:rFonts w:ascii="Tahoma" w:hAnsi="Tahoma" w:cs="Tahoma"/>
          <w:lang w:val="en-US"/>
        </w:rPr>
        <w:t>I</w:t>
      </w:r>
      <w:r w:rsidRPr="000F4901">
        <w:rPr>
          <w:rFonts w:ascii="Tahoma" w:hAnsi="Tahoma" w:cs="Tahoma"/>
        </w:rPr>
        <w:t>V</w:t>
      </w:r>
      <w:r w:rsidRPr="000F4901">
        <w:rPr>
          <w:rFonts w:ascii="Tahoma" w:hAnsi="Tahoma" w:cs="Tahoma"/>
          <w:lang w:val="el-GR"/>
        </w:rPr>
        <w:t xml:space="preserve"> – Υπόδειγμα Τεχνικής Προσφοράς της παρούσας διακήρυξης</w:t>
      </w:r>
      <w:r w:rsidRPr="000F4901">
        <w:rPr>
          <w:rFonts w:ascii="Tahoma" w:hAnsi="Tahoma" w:cs="Tahoma"/>
          <w:u w:val="single"/>
          <w:lang w:val="el-GR"/>
        </w:rPr>
        <w:t xml:space="preserve"> (</w:t>
      </w:r>
      <w:r w:rsidRPr="000F4901">
        <w:rPr>
          <w:rFonts w:ascii="Tahoma" w:hAnsi="Tahoma" w:cs="Tahoma"/>
          <w:lang w:val="el-GR"/>
        </w:rPr>
        <w:t xml:space="preserve">σε συμπιεσμένη μορφή και κατά προτίμηση σε ένα (1) αρχείο </w:t>
      </w:r>
      <w:r w:rsidRPr="000F4901">
        <w:rPr>
          <w:rFonts w:ascii="Tahoma" w:hAnsi="Tahoma" w:cs="Tahoma"/>
        </w:rPr>
        <w:t>pdf</w:t>
      </w:r>
      <w:r w:rsidRPr="000F4901">
        <w:rPr>
          <w:rFonts w:ascii="Tahoma" w:hAnsi="Tahoma" w:cs="Tahoma"/>
          <w:lang w:val="el-GR"/>
        </w:rPr>
        <w:t>).</w:t>
      </w:r>
      <w:r w:rsidRPr="00811D42">
        <w:rPr>
          <w:rFonts w:ascii="Tahoma" w:hAnsi="Tahoma" w:cs="Tahoma"/>
          <w:lang w:val="el-GR"/>
        </w:rPr>
        <w:t xml:space="preserve">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811D42" w:rsidRDefault="003707F7" w:rsidP="008F7A00">
      <w:pPr>
        <w:jc w:val="both"/>
        <w:rPr>
          <w:rFonts w:ascii="Tahoma" w:hAnsi="Tahoma" w:cs="Tahoma"/>
          <w:lang w:val="el-GR"/>
        </w:rPr>
      </w:pPr>
    </w:p>
    <w:p w14:paraId="45D3004A" w14:textId="77777777" w:rsidR="003707F7" w:rsidRPr="006263BC" w:rsidRDefault="00673EF1" w:rsidP="00CF1601">
      <w:pPr>
        <w:pStyle w:val="3"/>
        <w:numPr>
          <w:ilvl w:val="2"/>
          <w:numId w:val="17"/>
        </w:numPr>
        <w:ind w:left="709" w:hanging="709"/>
        <w:rPr>
          <w:rFonts w:cs="Tahoma"/>
        </w:rPr>
      </w:pPr>
      <w:bookmarkStart w:id="145" w:name="_Toc192674183"/>
      <w:r w:rsidRPr="006263BC">
        <w:rPr>
          <w:rFonts w:cs="Tahoma"/>
        </w:rPr>
        <w:t>Περιεχόμενα Φακέλου «Οικονομική Προσφορά» / Τρόπος σύνταξης και υποβολής οικονομικών προσφορών</w:t>
      </w:r>
      <w:bookmarkEnd w:id="145"/>
    </w:p>
    <w:p w14:paraId="4ABEFB83" w14:textId="77777777" w:rsidR="003707F7" w:rsidRPr="00811D42" w:rsidRDefault="003707F7" w:rsidP="008F7A00">
      <w:pPr>
        <w:spacing w:line="276" w:lineRule="auto"/>
        <w:jc w:val="both"/>
        <w:rPr>
          <w:rFonts w:ascii="Tahoma" w:hAnsi="Tahoma" w:cs="Tahoma"/>
          <w:lang w:val="el-GR"/>
        </w:rPr>
      </w:pPr>
    </w:p>
    <w:p w14:paraId="1BC3A842" w14:textId="1AA60D80" w:rsidR="003707F7" w:rsidRPr="00811D42" w:rsidRDefault="00673EF1" w:rsidP="00674961">
      <w:pPr>
        <w:spacing w:before="120" w:line="276" w:lineRule="auto"/>
        <w:jc w:val="both"/>
        <w:rPr>
          <w:rFonts w:ascii="Tahoma" w:hAnsi="Tahoma" w:cs="Tahoma"/>
          <w:lang w:val="el-GR"/>
        </w:rPr>
      </w:pPr>
      <w:r w:rsidRPr="00811D42">
        <w:rPr>
          <w:rFonts w:ascii="Tahoma" w:hAnsi="Tahoma" w:cs="Tahoma"/>
          <w:lang w:val="el-GR"/>
        </w:rPr>
        <w:t xml:space="preserve">Η οικονομική προσφορά συντάσσεται με βάση το κριτήριο ανάθεσης και σύμφωνα με το υπόδειγμα που παρέχεται στο </w:t>
      </w:r>
      <w:r w:rsidR="003454F9" w:rsidRPr="000F4901">
        <w:rPr>
          <w:rFonts w:ascii="Tahoma" w:hAnsi="Tahoma" w:cs="Tahoma"/>
          <w:lang w:val="el-GR"/>
        </w:rPr>
        <w:t xml:space="preserve">ΠΑΡΑΡΤΗΜΑ </w:t>
      </w:r>
      <w:r w:rsidR="003454F9" w:rsidRPr="000F4901">
        <w:rPr>
          <w:rFonts w:ascii="Tahoma" w:hAnsi="Tahoma" w:cs="Tahoma"/>
        </w:rPr>
        <w:t>VI</w:t>
      </w:r>
      <w:r w:rsidR="003454F9" w:rsidRPr="000F4901">
        <w:rPr>
          <w:rFonts w:ascii="Tahoma" w:hAnsi="Tahoma" w:cs="Tahoma"/>
          <w:lang w:val="el-GR"/>
        </w:rPr>
        <w:t xml:space="preserve"> – Υπόδειγμα Οικονομικής Προσφοράς</w:t>
      </w:r>
      <w:r w:rsidRPr="00811D42">
        <w:rPr>
          <w:rFonts w:ascii="Tahoma" w:hAnsi="Tahoma" w:cs="Tahoma"/>
          <w:lang w:val="el-GR"/>
        </w:rPr>
        <w:t xml:space="preserve"> της παρούσας Διακήρυξης και υποβάλλεται ηλεκτρονικά σε μορφή αρχείου .</w:t>
      </w:r>
      <w:r w:rsidRPr="006263BC">
        <w:rPr>
          <w:rFonts w:ascii="Tahoma" w:hAnsi="Tahoma" w:cs="Tahoma"/>
        </w:rPr>
        <w:t>pdf</w:t>
      </w:r>
      <w:r w:rsidRPr="00811D42">
        <w:rPr>
          <w:rFonts w:ascii="Tahoma" w:hAnsi="Tahoma" w:cs="Tahoma"/>
          <w:lang w:val="el-GR"/>
        </w:rPr>
        <w:t xml:space="preserve"> ψηφιακά υπογεγραμμένη, στον Υποφάκελο «Οικονομική Προσφορά». </w:t>
      </w:r>
    </w:p>
    <w:p w14:paraId="6760946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τιμή δίνεται σε ευρώ ανά μονάδα μέτρησης.</w:t>
      </w:r>
    </w:p>
    <w:p w14:paraId="7F2A69DD"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811D42">
        <w:rPr>
          <w:rFonts w:ascii="Tahoma" w:hAnsi="Tahoma" w:cs="Tahoma"/>
          <w:vertAlign w:val="superscript"/>
          <w:lang w:val="el-GR"/>
        </w:rPr>
        <w:t>.</w:t>
      </w:r>
    </w:p>
    <w:p w14:paraId="192C4ECE"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Ως απαράδεκτες θα απορρίπτονται προσφορές στις οποίες: </w:t>
      </w:r>
    </w:p>
    <w:p w14:paraId="335B577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α) δεν δίνεται τιμή σε ΕΥΡΩ ή που καθορίζεται σχέση ΕΥΡΩ προς ξένο νόμισμα, </w:t>
      </w:r>
    </w:p>
    <w:p w14:paraId="52365BDF" w14:textId="77777777" w:rsidR="003707F7" w:rsidRPr="00811D42" w:rsidRDefault="00673EF1" w:rsidP="00674961">
      <w:pPr>
        <w:spacing w:before="120"/>
        <w:jc w:val="both"/>
        <w:rPr>
          <w:rFonts w:ascii="Tahoma" w:hAnsi="Tahoma" w:cs="Tahoma"/>
          <w:lang w:val="el-GR"/>
        </w:rPr>
      </w:pPr>
      <w:bookmarkStart w:id="146" w:name="_heading=h.1tuee74" w:colFirst="0" w:colLast="0"/>
      <w:bookmarkEnd w:id="146"/>
      <w:r w:rsidRPr="00811D42">
        <w:rPr>
          <w:rFonts w:ascii="Tahoma" w:hAnsi="Tahoma" w:cs="Tahoma"/>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 γ) η τιμή υπερβαίνει τον προϋπολογισμό της σύμβασης που καθορίζεται στην παρούσα διακήρυξη. </w:t>
      </w:r>
    </w:p>
    <w:p w14:paraId="6DF60C96" w14:textId="70CBB8B2" w:rsidR="003707F7" w:rsidRPr="00811D42" w:rsidRDefault="00673EF1" w:rsidP="00674961">
      <w:pPr>
        <w:spacing w:before="120"/>
        <w:jc w:val="both"/>
        <w:rPr>
          <w:rFonts w:ascii="Tahoma" w:hAnsi="Tahoma" w:cs="Tahoma"/>
          <w:b/>
          <w:i/>
          <w:color w:val="5B9BD5"/>
          <w:lang w:val="el-GR"/>
        </w:rPr>
      </w:pPr>
      <w:r w:rsidRPr="00811D42">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sidRPr="00811D42">
        <w:rPr>
          <w:rFonts w:ascii="Tahoma" w:hAnsi="Tahoma" w:cs="Tahoma"/>
          <w:lang w:val="el-GR"/>
        </w:rPr>
        <w:t>5.1</w:t>
      </w:r>
      <w:r w:rsidRPr="00811D42">
        <w:rPr>
          <w:rFonts w:ascii="Tahoma" w:hAnsi="Tahoma" w:cs="Tahoma"/>
          <w:lang w:val="el-GR"/>
        </w:rPr>
        <w:t xml:space="preserve"> της παρούσας διακήρυξης.</w:t>
      </w:r>
      <w:r w:rsidRPr="00811D42">
        <w:rPr>
          <w:rFonts w:ascii="Tahoma" w:hAnsi="Tahoma" w:cs="Tahoma"/>
          <w:b/>
          <w:i/>
          <w:color w:val="5B9BD5"/>
          <w:lang w:val="el-GR"/>
        </w:rPr>
        <w:t xml:space="preserve"> </w:t>
      </w:r>
    </w:p>
    <w:p w14:paraId="2F9BFD3F" w14:textId="77777777" w:rsidR="003707F7" w:rsidRPr="00811D42" w:rsidRDefault="003707F7" w:rsidP="008F7A00">
      <w:pPr>
        <w:jc w:val="both"/>
        <w:rPr>
          <w:rFonts w:ascii="Tahoma" w:hAnsi="Tahoma" w:cs="Tahoma"/>
          <w:lang w:val="el-GR"/>
        </w:rPr>
      </w:pPr>
    </w:p>
    <w:p w14:paraId="0E4F13A9" w14:textId="77777777" w:rsidR="003707F7" w:rsidRPr="006263BC" w:rsidRDefault="00673EF1" w:rsidP="00CF1601">
      <w:pPr>
        <w:pStyle w:val="3"/>
        <w:numPr>
          <w:ilvl w:val="2"/>
          <w:numId w:val="17"/>
        </w:numPr>
        <w:ind w:left="709" w:hanging="709"/>
        <w:rPr>
          <w:rFonts w:cs="Tahoma"/>
        </w:rPr>
      </w:pPr>
      <w:bookmarkStart w:id="147" w:name="_Ref115832119"/>
      <w:bookmarkStart w:id="148" w:name="_Toc192674184"/>
      <w:r w:rsidRPr="006263BC">
        <w:rPr>
          <w:rFonts w:cs="Tahoma"/>
        </w:rPr>
        <w:lastRenderedPageBreak/>
        <w:t>Χρόνος ισχύος των προσφορών</w:t>
      </w:r>
      <w:bookmarkEnd w:id="147"/>
      <w:bookmarkEnd w:id="148"/>
      <w:r w:rsidRPr="006263BC">
        <w:rPr>
          <w:rFonts w:cs="Tahoma"/>
        </w:rPr>
        <w:t xml:space="preserve"> </w:t>
      </w:r>
    </w:p>
    <w:p w14:paraId="0AB1EF9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υποβαλλόμενες προσφορές ισχύουν και δεσμεύουν τους οικονομικούς φορείς για διάστημα δώδεκα (12) μηνών</w:t>
      </w:r>
      <w:r w:rsidRPr="00811D42">
        <w:rPr>
          <w:rFonts w:ascii="Tahoma" w:hAnsi="Tahoma" w:cs="Tahoma"/>
          <w:i/>
          <w:lang w:val="el-GR"/>
        </w:rPr>
        <w:t xml:space="preserve"> </w:t>
      </w:r>
      <w:r w:rsidRPr="00811D42">
        <w:rPr>
          <w:rFonts w:ascii="Tahoma" w:hAnsi="Tahoma" w:cs="Tahoma"/>
          <w:lang w:val="el-GR"/>
        </w:rPr>
        <w:t>από την επόμενη της καταληκτικής ημερομηνίας υποβολής τους.</w:t>
      </w:r>
    </w:p>
    <w:p w14:paraId="674172B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Προσφορά η οποία ορίζει χρόνο ισχύος μικρότερο από τον ανωτέρω προβλεπόμενο απορρίπτεται.</w:t>
      </w:r>
    </w:p>
    <w:p w14:paraId="54DA7773"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811D42">
        <w:rPr>
          <w:rFonts w:ascii="Tahoma" w:hAnsi="Tahoma" w:cs="Tahoma"/>
          <w:color w:val="000000"/>
          <w:lang w:val="el-GR"/>
        </w:rPr>
        <w:t>2.2.2</w:t>
      </w:r>
      <w:r w:rsidRPr="00811D42">
        <w:rPr>
          <w:rFonts w:ascii="Tahoma" w:hAnsi="Tahoma" w:cs="Tahoma"/>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0F504D8B" w14:textId="77777777" w:rsidR="00612AED" w:rsidRDefault="00673EF1" w:rsidP="00674961">
      <w:pPr>
        <w:spacing w:before="120"/>
        <w:jc w:val="both"/>
        <w:rPr>
          <w:rFonts w:ascii="Tahoma" w:hAnsi="Tahoma" w:cs="Tahoma"/>
          <w:lang w:val="el-GR"/>
        </w:rPr>
      </w:pPr>
      <w:bookmarkStart w:id="149" w:name="_heading=h.2szc72q" w:colFirst="0" w:colLast="0"/>
      <w:bookmarkEnd w:id="149"/>
      <w:r w:rsidRPr="00811D42">
        <w:rPr>
          <w:rFonts w:ascii="Tahoma" w:hAnsi="Tahoma" w:cs="Tahoma"/>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w:t>
      </w:r>
    </w:p>
    <w:p w14:paraId="798C0D8D" w14:textId="16BB8FE3" w:rsidR="00567233" w:rsidRPr="00811D42" w:rsidRDefault="00673EF1" w:rsidP="00612AED">
      <w:pPr>
        <w:spacing w:before="120"/>
        <w:jc w:val="both"/>
        <w:rPr>
          <w:rFonts w:ascii="Tahoma" w:hAnsi="Tahoma" w:cs="Tahoma"/>
          <w:lang w:val="el-GR"/>
        </w:rPr>
      </w:pPr>
      <w:r w:rsidRPr="00811D42">
        <w:rPr>
          <w:rFonts w:ascii="Tahoma" w:hAnsi="Tahoma" w:cs="Tahoma"/>
          <w:lang w:val="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2030B694" w14:textId="77777777" w:rsidR="003707F7" w:rsidRPr="006263BC" w:rsidRDefault="00673EF1" w:rsidP="00CF1601">
      <w:pPr>
        <w:pStyle w:val="3"/>
        <w:numPr>
          <w:ilvl w:val="2"/>
          <w:numId w:val="17"/>
        </w:numPr>
        <w:ind w:left="709" w:hanging="709"/>
        <w:rPr>
          <w:rFonts w:cs="Tahoma"/>
        </w:rPr>
      </w:pPr>
      <w:bookmarkStart w:id="150" w:name="_Toc192674185"/>
      <w:r w:rsidRPr="006263BC">
        <w:rPr>
          <w:rFonts w:cs="Tahoma"/>
        </w:rPr>
        <w:t>Λόγοι απόρριψης προσφορών</w:t>
      </w:r>
      <w:bookmarkEnd w:id="150"/>
    </w:p>
    <w:p w14:paraId="2C852B06"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74722064"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w:t>
      </w:r>
      <w:r w:rsidR="00361909">
        <w:rPr>
          <w:rFonts w:ascii="Tahoma" w:hAnsi="Tahoma" w:cs="Tahoma"/>
          <w:color w:val="000000"/>
          <w:lang w:val="el-GR"/>
        </w:rPr>
        <w:t xml:space="preserve">, </w:t>
      </w:r>
      <w:r w:rsidR="003C5D4D">
        <w:rPr>
          <w:rFonts w:ascii="Tahoma" w:hAnsi="Tahoma" w:cs="Tahoma"/>
          <w:color w:val="000000"/>
          <w:lang w:val="el-GR"/>
        </w:rPr>
        <w:t>με την επιφύλαξη του άρθρου 102 του ν. 4412/2016 περί συμπλήρωσης,</w:t>
      </w:r>
      <w:r w:rsidRPr="00811D42">
        <w:rPr>
          <w:rFonts w:ascii="Tahoma" w:hAnsi="Tahoma" w:cs="Tahoma"/>
          <w:color w:val="000000"/>
          <w:lang w:val="el-GR"/>
        </w:rPr>
        <w:t xml:space="preserve">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sidRPr="00811D42">
        <w:rPr>
          <w:rFonts w:ascii="Tahoma" w:hAnsi="Tahoma" w:cs="Tahoma"/>
          <w:lang w:val="el-GR"/>
        </w:rPr>
        <w:t>3.2</w:t>
      </w:r>
      <w:r w:rsidRPr="00811D42">
        <w:rPr>
          <w:rFonts w:ascii="Tahoma" w:hAnsi="Tahoma" w:cs="Tahoma"/>
          <w:color w:val="000000"/>
          <w:lang w:val="el-GR"/>
        </w:rPr>
        <w:t xml:space="preserve"> (Πρόσκληση υποβολής δικαιολογητικών προσωρινού αναδόχου) της παρούσας,</w:t>
      </w:r>
    </w:p>
    <w:p w14:paraId="4F6D8771" w14:textId="727E6262"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διακήρυξης,</w:t>
      </w:r>
    </w:p>
    <w:p w14:paraId="37F1DFE1" w14:textId="7E15639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lastRenderedPageBreak/>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και τα άρθρα 102 και 103 του ν. 4412/2016,</w:t>
      </w:r>
    </w:p>
    <w:p w14:paraId="55268EC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είναι εναλλακτική προσφορά. </w:t>
      </w:r>
    </w:p>
    <w:p w14:paraId="43416D65" w14:textId="45271C4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περ.</w:t>
      </w:r>
      <w:r w:rsidR="00B56447" w:rsidRPr="00811D42">
        <w:rPr>
          <w:rFonts w:ascii="Tahoma" w:hAnsi="Tahoma" w:cs="Tahoma"/>
          <w:color w:val="000000"/>
          <w:lang w:val="el-GR"/>
        </w:rPr>
        <w:t xml:space="preserve"> </w:t>
      </w:r>
      <w:r w:rsidRPr="00811D42">
        <w:rPr>
          <w:rFonts w:ascii="Tahoma" w:hAnsi="Tahoma" w:cs="Tahoma"/>
          <w:color w:val="000000"/>
          <w:lang w:val="el-GR"/>
        </w:rPr>
        <w:t>γ της παρούσας ( περ. γ΄ της παρ. 4 του άρθρου</w:t>
      </w:r>
      <w:r w:rsidR="00120822" w:rsidRPr="00811D42">
        <w:rPr>
          <w:rFonts w:ascii="Tahoma" w:hAnsi="Tahoma" w:cs="Tahoma"/>
          <w:color w:val="000000"/>
          <w:lang w:val="el-GR"/>
        </w:rPr>
        <w:t xml:space="preserve"> </w:t>
      </w:r>
      <w:r w:rsidRPr="00811D42">
        <w:rPr>
          <w:rFonts w:ascii="Tahoma" w:hAnsi="Tahoma" w:cs="Tahoma"/>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είναι υπό αίρεση,</w:t>
      </w:r>
    </w:p>
    <w:p w14:paraId="0C09A2E2" w14:textId="3D353A5E"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θέτει όρο αναπροσαρμογής</w:t>
      </w:r>
      <w:r w:rsidR="00612AED" w:rsidRPr="00612AED">
        <w:rPr>
          <w:lang w:val="el-GR"/>
        </w:rPr>
        <w:t xml:space="preserve"> </w:t>
      </w:r>
      <w:r w:rsidR="00612AED" w:rsidRPr="00612AED">
        <w:rPr>
          <w:rFonts w:ascii="Tahoma" w:hAnsi="Tahoma" w:cs="Tahoma"/>
          <w:color w:val="000000"/>
          <w:lang w:val="el-GR"/>
        </w:rPr>
        <w:t>πέραν του ορίου που τίθεται από την παρούσα</w:t>
      </w:r>
      <w:r w:rsidR="00612AED">
        <w:rPr>
          <w:lang w:val="el-GR"/>
        </w:rPr>
        <w:t>,</w:t>
      </w:r>
    </w:p>
    <w:p w14:paraId="68BA601C"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60DF31A5"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αποκλίσεις ως προς τους όρους και τις τεχνικές προδιαγραφές της σύμβασης,</w:t>
      </w:r>
      <w:r w:rsidR="00853058">
        <w:rPr>
          <w:rFonts w:ascii="Tahoma" w:hAnsi="Tahoma" w:cs="Tahoma"/>
          <w:color w:val="000000"/>
          <w:lang w:val="el-GR"/>
        </w:rPr>
        <w:t xml:space="preserve"> που έχουν </w:t>
      </w:r>
      <w:r w:rsidR="00F27DDF">
        <w:rPr>
          <w:rFonts w:ascii="Tahoma" w:hAnsi="Tahoma" w:cs="Tahoma"/>
          <w:color w:val="000000"/>
          <w:lang w:val="el-GR"/>
        </w:rPr>
        <w:t>ρητώς</w:t>
      </w:r>
      <w:r w:rsidR="00853058">
        <w:rPr>
          <w:rFonts w:ascii="Tahoma" w:hAnsi="Tahoma" w:cs="Tahoma"/>
          <w:color w:val="000000"/>
          <w:lang w:val="el-GR"/>
        </w:rPr>
        <w:t xml:space="preserve"> καθοριστεί, επί ποινή </w:t>
      </w:r>
      <w:r w:rsidR="00AC1E31">
        <w:rPr>
          <w:rFonts w:ascii="Tahoma" w:hAnsi="Tahoma" w:cs="Tahoma"/>
          <w:color w:val="000000"/>
          <w:lang w:val="el-GR"/>
        </w:rPr>
        <w:t>αποκλεισμού, στην παρούσα Διακήρυξη,</w:t>
      </w:r>
    </w:p>
    <w:p w14:paraId="482DF725"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7A627AF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της οποίας το συνολικό τίμημα υπερβαίνει τον προϋπολογισμό του Έργου, </w:t>
      </w:r>
    </w:p>
    <w:p w14:paraId="1D69CA1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811D42" w:rsidRDefault="003707F7" w:rsidP="008F7A00">
      <w:pPr>
        <w:jc w:val="both"/>
        <w:rPr>
          <w:rFonts w:ascii="Tahoma" w:hAnsi="Tahoma" w:cs="Tahoma"/>
          <w:lang w:val="el-GR"/>
        </w:rPr>
      </w:pPr>
    </w:p>
    <w:p w14:paraId="613AEF1F" w14:textId="77777777" w:rsidR="003707F7" w:rsidRPr="006263BC" w:rsidRDefault="00673EF1" w:rsidP="00CF1601">
      <w:pPr>
        <w:pStyle w:val="1"/>
        <w:numPr>
          <w:ilvl w:val="0"/>
          <w:numId w:val="17"/>
        </w:numPr>
        <w:rPr>
          <w:rFonts w:cs="Tahoma"/>
          <w:sz w:val="22"/>
          <w:szCs w:val="22"/>
          <w:lang w:val="el-GR"/>
        </w:rPr>
      </w:pPr>
      <w:bookmarkStart w:id="151" w:name="_Toc192674186"/>
      <w:r w:rsidRPr="006263BC">
        <w:rPr>
          <w:rFonts w:cs="Tahoma"/>
          <w:sz w:val="22"/>
          <w:szCs w:val="22"/>
          <w:lang w:val="el-GR"/>
        </w:rPr>
        <w:lastRenderedPageBreak/>
        <w:t>ΔΙΕΝΕΡΓΕΙΑ ΔΙΑΔΙΚΑΣΙΑΣ - ΑΞΙΟΛΟΓΗΣΗ ΠΡΟΣΦΟΡΩΝ</w:t>
      </w:r>
      <w:bookmarkEnd w:id="151"/>
      <w:r w:rsidRPr="006263BC">
        <w:rPr>
          <w:rFonts w:cs="Tahoma"/>
          <w:sz w:val="22"/>
          <w:szCs w:val="22"/>
          <w:lang w:val="el-GR"/>
        </w:rPr>
        <w:t xml:space="preserve"> </w:t>
      </w:r>
    </w:p>
    <w:p w14:paraId="2CF45E64"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52" w:name="_Ref115832147"/>
      <w:bookmarkStart w:id="153" w:name="_Ref115833255"/>
      <w:bookmarkStart w:id="154" w:name="_Toc192674187"/>
      <w:r w:rsidRPr="006263BC">
        <w:rPr>
          <w:rFonts w:cs="Tahoma"/>
          <w:lang w:val="el-GR"/>
        </w:rPr>
        <w:t>Αποσφράγιση και αξιολόγηση προσφορών</w:t>
      </w:r>
      <w:bookmarkEnd w:id="152"/>
      <w:bookmarkEnd w:id="153"/>
      <w:bookmarkEnd w:id="154"/>
      <w:r w:rsidRPr="006263BC">
        <w:rPr>
          <w:rFonts w:cs="Tahoma"/>
          <w:lang w:val="el-GR"/>
        </w:rPr>
        <w:t xml:space="preserve"> </w:t>
      </w:r>
    </w:p>
    <w:p w14:paraId="35D5EBE9" w14:textId="77777777" w:rsidR="003707F7" w:rsidRPr="006263BC" w:rsidRDefault="00673EF1" w:rsidP="00CF1601">
      <w:pPr>
        <w:pStyle w:val="3"/>
        <w:numPr>
          <w:ilvl w:val="2"/>
          <w:numId w:val="17"/>
        </w:numPr>
        <w:ind w:left="1134" w:hanging="992"/>
        <w:rPr>
          <w:rFonts w:cs="Tahoma"/>
        </w:rPr>
      </w:pPr>
      <w:bookmarkStart w:id="155" w:name="_Ref115830311"/>
      <w:bookmarkStart w:id="156" w:name="_Toc192674188"/>
      <w:r w:rsidRPr="006263BC">
        <w:rPr>
          <w:rFonts w:cs="Tahoma"/>
        </w:rPr>
        <w:t>Ηλεκτρονική αποσφράγιση προσφορών</w:t>
      </w:r>
      <w:bookmarkEnd w:id="155"/>
      <w:bookmarkEnd w:id="156"/>
    </w:p>
    <w:p w14:paraId="6AC80B5B" w14:textId="77777777" w:rsidR="003707F7" w:rsidRPr="00811D42" w:rsidRDefault="00673EF1" w:rsidP="008F7A00">
      <w:pPr>
        <w:jc w:val="both"/>
        <w:rPr>
          <w:rFonts w:ascii="Tahoma" w:hAnsi="Tahoma" w:cs="Tahoma"/>
          <w:lang w:val="el-GR"/>
        </w:rPr>
      </w:pPr>
      <w:r w:rsidRPr="00811D42">
        <w:rPr>
          <w:rFonts w:ascii="Tahoma" w:hAnsi="Tahoma" w:cs="Tahoma"/>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5D83F38C" w:rsidR="003707F7" w:rsidRPr="00811D42" w:rsidRDefault="00673EF1" w:rsidP="008F7A00">
      <w:pPr>
        <w:widowControl w:val="0"/>
        <w:numPr>
          <w:ilvl w:val="0"/>
          <w:numId w:val="6"/>
        </w:numPr>
        <w:spacing w:after="60"/>
        <w:jc w:val="both"/>
        <w:rPr>
          <w:rFonts w:ascii="Tahoma" w:hAnsi="Tahoma" w:cs="Tahoma"/>
          <w:lang w:val="el-GR"/>
        </w:rPr>
      </w:pPr>
      <w:r w:rsidRPr="00811D42">
        <w:rPr>
          <w:rFonts w:ascii="Tahoma" w:hAnsi="Tahoma" w:cs="Tahoma"/>
          <w:lang w:val="el-GR"/>
        </w:rPr>
        <w:t xml:space="preserve">Ηλεκτρονική Αποσφράγιση του (υπό)φακέλου «Δικαιολογητικά Συμμετοχής-Τεχνική Προσφορά», </w:t>
      </w:r>
      <w:r w:rsidRPr="00A53DC2">
        <w:rPr>
          <w:rFonts w:ascii="Tahoma" w:hAnsi="Tahoma" w:cs="Tahoma"/>
          <w:b/>
          <w:bCs/>
          <w:lang w:val="el-GR"/>
        </w:rPr>
        <w:t>τέσσερις (4) εργάσιμες ημέρες</w:t>
      </w:r>
      <w:r w:rsidRPr="00811D42">
        <w:rPr>
          <w:rFonts w:ascii="Tahoma" w:hAnsi="Tahoma" w:cs="Tahoma"/>
          <w:lang w:val="el-GR"/>
        </w:rPr>
        <w:t xml:space="preserve"> μετά την καταληκτική ημερομηνία </w:t>
      </w:r>
      <w:r w:rsidRPr="004F4C78">
        <w:rPr>
          <w:rFonts w:ascii="Tahoma" w:hAnsi="Tahoma" w:cs="Tahoma"/>
          <w:lang w:val="el-GR"/>
        </w:rPr>
        <w:t xml:space="preserve">προσφορών ήτοι </w:t>
      </w:r>
      <w:r w:rsidR="004F4C78" w:rsidRPr="004F4C78">
        <w:rPr>
          <w:rFonts w:ascii="Tahoma" w:hAnsi="Tahoma" w:cs="Tahoma"/>
          <w:b/>
          <w:bCs/>
          <w:lang w:val="el-GR"/>
        </w:rPr>
        <w:t>24-04-2025</w:t>
      </w:r>
      <w:r w:rsidR="00DB6BB1" w:rsidRPr="004F4C78">
        <w:rPr>
          <w:rFonts w:ascii="Tahoma" w:hAnsi="Tahoma" w:cs="Tahoma"/>
          <w:b/>
          <w:bCs/>
          <w:lang w:val="el-GR"/>
        </w:rPr>
        <w:t xml:space="preserve"> </w:t>
      </w:r>
      <w:r w:rsidRPr="004F4C78">
        <w:rPr>
          <w:rFonts w:ascii="Tahoma" w:hAnsi="Tahoma" w:cs="Tahoma"/>
          <w:b/>
          <w:bCs/>
          <w:lang w:val="el-GR"/>
        </w:rPr>
        <w:t xml:space="preserve">και ώρα </w:t>
      </w:r>
      <w:r w:rsidR="004F4C78" w:rsidRPr="004F4C78">
        <w:rPr>
          <w:rFonts w:ascii="Tahoma" w:hAnsi="Tahoma" w:cs="Tahoma"/>
          <w:b/>
          <w:bCs/>
          <w:lang w:val="el-GR"/>
        </w:rPr>
        <w:t>14</w:t>
      </w:r>
      <w:r w:rsidR="00DB6BB1" w:rsidRPr="004F4C78">
        <w:rPr>
          <w:rFonts w:ascii="Tahoma" w:hAnsi="Tahoma" w:cs="Tahoma"/>
          <w:b/>
          <w:bCs/>
          <w:lang w:val="el-GR"/>
        </w:rPr>
        <w:t>:00</w:t>
      </w:r>
      <w:r w:rsidRPr="004F4C78">
        <w:rPr>
          <w:rFonts w:ascii="Tahoma" w:hAnsi="Tahoma" w:cs="Tahoma"/>
          <w:b/>
          <w:bCs/>
          <w:lang w:val="el-GR"/>
        </w:rPr>
        <w:t>.</w:t>
      </w:r>
      <w:r w:rsidRPr="00811D42">
        <w:rPr>
          <w:rFonts w:ascii="Tahoma" w:hAnsi="Tahoma" w:cs="Tahoma"/>
          <w:lang w:val="el-GR"/>
        </w:rPr>
        <w:t xml:space="preserve">  </w:t>
      </w:r>
    </w:p>
    <w:p w14:paraId="201DC471" w14:textId="4B8654AE" w:rsidR="003707F7" w:rsidRPr="00811D42" w:rsidRDefault="00673EF1" w:rsidP="008F7A00">
      <w:pPr>
        <w:numPr>
          <w:ilvl w:val="0"/>
          <w:numId w:val="6"/>
        </w:numPr>
        <w:spacing w:after="60"/>
        <w:jc w:val="both"/>
        <w:rPr>
          <w:rFonts w:ascii="Tahoma" w:hAnsi="Tahoma" w:cs="Tahoma"/>
          <w:lang w:val="el-GR"/>
        </w:rPr>
      </w:pPr>
      <w:r w:rsidRPr="00811D42">
        <w:rPr>
          <w:rFonts w:ascii="Tahoma" w:hAnsi="Tahoma" w:cs="Tahoma"/>
          <w:lang w:val="el-GR"/>
        </w:rPr>
        <w:t>Ηλεκτρονική Αποσφράγιση του (υπό)φακέλου «Οικονομική Προσφορά», κατά την ημερομηνία και ώρα που θα ορίσει η Αναθέτουσα Αρχή</w:t>
      </w:r>
      <w:r w:rsidR="00612AED">
        <w:rPr>
          <w:rFonts w:ascii="Tahoma" w:hAnsi="Tahoma" w:cs="Tahoma"/>
          <w:lang w:val="el-GR"/>
        </w:rPr>
        <w:t>.</w:t>
      </w:r>
    </w:p>
    <w:p w14:paraId="3105EBBC" w14:textId="77777777" w:rsidR="003707F7" w:rsidRPr="00811D42" w:rsidRDefault="00673EF1" w:rsidP="008F7A00">
      <w:pPr>
        <w:spacing w:after="60"/>
        <w:jc w:val="both"/>
        <w:rPr>
          <w:rFonts w:ascii="Tahoma" w:hAnsi="Tahoma" w:cs="Tahoma"/>
          <w:lang w:val="el-GR"/>
        </w:rPr>
      </w:pPr>
      <w:r w:rsidRPr="00811D42">
        <w:rPr>
          <w:rFonts w:ascii="Tahoma" w:hAnsi="Tahoma" w:cs="Tahoma"/>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811D42" w:rsidRDefault="003707F7" w:rsidP="008F7A00">
      <w:pPr>
        <w:jc w:val="both"/>
        <w:rPr>
          <w:rFonts w:ascii="Tahoma" w:hAnsi="Tahoma" w:cs="Tahoma"/>
          <w:lang w:val="el-GR"/>
        </w:rPr>
      </w:pPr>
    </w:p>
    <w:p w14:paraId="3C5BB6EE" w14:textId="77777777" w:rsidR="003707F7" w:rsidRPr="006263BC" w:rsidRDefault="00673EF1" w:rsidP="00CF1601">
      <w:pPr>
        <w:pStyle w:val="3"/>
        <w:numPr>
          <w:ilvl w:val="2"/>
          <w:numId w:val="17"/>
        </w:numPr>
        <w:ind w:left="1134" w:hanging="992"/>
        <w:rPr>
          <w:rFonts w:cs="Tahoma"/>
        </w:rPr>
      </w:pPr>
      <w:bookmarkStart w:id="157" w:name="_Toc192674189"/>
      <w:r w:rsidRPr="006263BC">
        <w:rPr>
          <w:rFonts w:cs="Tahoma"/>
        </w:rPr>
        <w:t>Αξιολόγηση προσφορών</w:t>
      </w:r>
      <w:bookmarkEnd w:id="157"/>
    </w:p>
    <w:p w14:paraId="25858D9F"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Ειδικότερα :</w:t>
      </w:r>
    </w:p>
    <w:p w14:paraId="4BC61724" w14:textId="77777777" w:rsidR="003707F7" w:rsidRPr="00811D42" w:rsidRDefault="00673EF1" w:rsidP="00674961">
      <w:pPr>
        <w:spacing w:before="120"/>
        <w:jc w:val="both"/>
        <w:rPr>
          <w:rFonts w:ascii="Tahoma" w:hAnsi="Tahoma" w:cs="Tahoma"/>
          <w:b/>
          <w:strike/>
          <w:lang w:val="el-GR"/>
        </w:rPr>
      </w:pPr>
      <w:r w:rsidRPr="00811D42">
        <w:rPr>
          <w:rFonts w:ascii="Tahoma" w:hAnsi="Tahoma" w:cs="Tahoma"/>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811D42">
        <w:rPr>
          <w:rFonts w:ascii="Tahoma" w:hAnsi="Tahoma" w:cs="Tahoma"/>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65604722"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811D42">
        <w:rPr>
          <w:rFonts w:ascii="Tahoma" w:hAnsi="Tahoma" w:cs="Tahoma"/>
          <w:lang w:val="el-GR"/>
        </w:rPr>
        <w:t>2.3.1</w:t>
      </w:r>
      <w:r w:rsidRPr="00811D42">
        <w:rPr>
          <w:rFonts w:ascii="Tahoma" w:hAnsi="Tahoma" w:cs="Tahoma"/>
          <w:lang w:val="el-GR"/>
        </w:rPr>
        <w:t xml:space="preserve"> και </w:t>
      </w:r>
      <w:r w:rsidR="00B56447" w:rsidRPr="00811D42">
        <w:rPr>
          <w:rFonts w:ascii="Tahoma" w:hAnsi="Tahoma" w:cs="Tahoma"/>
          <w:lang w:val="el-GR"/>
        </w:rPr>
        <w:t>2.3.2</w:t>
      </w:r>
      <w:r w:rsidRPr="00811D42">
        <w:rPr>
          <w:rFonts w:ascii="Tahoma" w:hAnsi="Tahoma" w:cs="Tahoma"/>
          <w:lang w:val="el-GR"/>
        </w:rPr>
        <w:t xml:space="preserve"> της παρούσας. </w:t>
      </w:r>
    </w:p>
    <w:p w14:paraId="43A40EA6"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3EDDFD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Default="00673EF1" w:rsidP="00674961">
      <w:pPr>
        <w:spacing w:before="120"/>
        <w:jc w:val="both"/>
        <w:rPr>
          <w:rFonts w:ascii="Tahoma" w:hAnsi="Tahoma" w:cs="Tahoma"/>
          <w:lang w:val="el-GR"/>
        </w:rPr>
      </w:pPr>
      <w:r w:rsidRPr="00811D42">
        <w:rPr>
          <w:rFonts w:ascii="Tahoma" w:hAnsi="Tahoma" w:cs="Tahoma"/>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61B2D2EB" w14:textId="77777777" w:rsidR="0054615F" w:rsidRPr="00811D42" w:rsidRDefault="0054615F" w:rsidP="00674961">
      <w:pPr>
        <w:spacing w:before="120"/>
        <w:jc w:val="both"/>
        <w:rPr>
          <w:rFonts w:ascii="Tahoma" w:hAnsi="Tahoma" w:cs="Tahoma"/>
          <w:lang w:val="el-GR"/>
        </w:rPr>
      </w:pPr>
    </w:p>
    <w:p w14:paraId="7210ED20" w14:textId="42DE97BA" w:rsidR="003707F7" w:rsidRDefault="00673EF1" w:rsidP="00674961">
      <w:pPr>
        <w:spacing w:before="120"/>
        <w:jc w:val="both"/>
        <w:rPr>
          <w:rFonts w:ascii="Tahoma" w:hAnsi="Tahoma" w:cs="Tahoma"/>
          <w:lang w:val="el-GR"/>
        </w:rPr>
      </w:pPr>
      <w:r w:rsidRPr="00811D42">
        <w:rPr>
          <w:rFonts w:ascii="Tahoma" w:hAnsi="Tahoma" w:cs="Tahoma"/>
          <w:lang w:val="el-GR"/>
        </w:rPr>
        <w:lastRenderedPageBreak/>
        <w:t>Αν οι ισοδύναμες προσφορές έχουν την ίδια βαθμολογία τεχνικής προσφοράς</w:t>
      </w:r>
      <w:r w:rsidRPr="00811D42">
        <w:rPr>
          <w:rFonts w:ascii="Tahoma" w:hAnsi="Tahoma" w:cs="Tahoma"/>
          <w:i/>
          <w:color w:val="5B9BD5"/>
          <w:lang w:val="el-GR"/>
        </w:rPr>
        <w:t xml:space="preserve"> </w:t>
      </w:r>
      <w:r w:rsidRPr="00811D42">
        <w:rPr>
          <w:rFonts w:ascii="Tahoma" w:hAnsi="Tahoma" w:cs="Tahoma"/>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125300EF" w14:textId="77777777" w:rsidR="00715FE4" w:rsidRPr="00811D42" w:rsidRDefault="00715FE4" w:rsidP="00674961">
      <w:pPr>
        <w:spacing w:before="120"/>
        <w:jc w:val="both"/>
        <w:rPr>
          <w:rFonts w:ascii="Tahoma" w:hAnsi="Tahoma" w:cs="Tahoma"/>
          <w:i/>
          <w:color w:val="5B9BD5"/>
          <w:lang w:val="el-GR"/>
        </w:rPr>
      </w:pPr>
    </w:p>
    <w:p w14:paraId="0E65D53F" w14:textId="0740E611"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811D42">
        <w:rPr>
          <w:rFonts w:ascii="Tahoma" w:hAnsi="Tahoma" w:cs="Tahoma"/>
          <w:i/>
          <w:color w:val="5B9BD5"/>
          <w:lang w:val="el-GR"/>
        </w:rPr>
        <w:t xml:space="preserve"> </w:t>
      </w:r>
      <w:r w:rsidRPr="00811D42">
        <w:rPr>
          <w:rFonts w:ascii="Tahoma" w:hAnsi="Tahoma" w:cs="Tahoma"/>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811D42">
        <w:rPr>
          <w:rFonts w:ascii="Tahoma" w:hAnsi="Tahoma" w:cs="Tahoma"/>
          <w:lang w:val="el-GR"/>
        </w:rPr>
        <w:t>3.2</w:t>
      </w:r>
      <w:r w:rsidRPr="00811D42">
        <w:rPr>
          <w:rFonts w:ascii="Tahoma" w:hAnsi="Tahoma" w:cs="Tahoma"/>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C963728" w14:textId="1CF5AFAE" w:rsidR="00612AED" w:rsidRPr="00612AED" w:rsidRDefault="00673EF1" w:rsidP="00612AED">
      <w:pPr>
        <w:spacing w:after="309"/>
        <w:ind w:right="102"/>
        <w:jc w:val="both"/>
        <w:rPr>
          <w:rFonts w:ascii="Tahoma"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w:t>
      </w:r>
      <w:r w:rsidR="00612AED" w:rsidRPr="00612AED">
        <w:rPr>
          <w:rFonts w:ascii="Tahoma" w:hAnsi="Tahoma" w:cs="Tahoma"/>
          <w:color w:val="000000"/>
          <w:highlight w:val="white"/>
          <w:lang w:val="el-GR"/>
        </w:rPr>
        <w:t xml:space="preserve">Κατά της ανωτέρω απόφασης χωρεί προδικαστική προσφυγή ενώπιον της </w:t>
      </w:r>
      <w:r w:rsidR="00205E39">
        <w:rPr>
          <w:rFonts w:ascii="Tahoma" w:hAnsi="Tahoma" w:cs="Tahoma"/>
          <w:color w:val="000000"/>
          <w:highlight w:val="white"/>
          <w:lang w:val="el-GR"/>
        </w:rPr>
        <w:t>Ε.Α.ΔΗ.ΣΥ.</w:t>
      </w:r>
      <w:r w:rsidR="00612AED" w:rsidRPr="00612AED">
        <w:rPr>
          <w:rFonts w:ascii="Tahoma" w:hAnsi="Tahoma" w:cs="Tahoma"/>
          <w:color w:val="000000"/>
          <w:highlight w:val="white"/>
          <w:lang w:val="el-GR"/>
        </w:rPr>
        <w:t xml:space="preserve"> σύμφωνα με όσα προβλέπονται στην παράγραφο 3.4 της παρούσας. </w:t>
      </w:r>
    </w:p>
    <w:p w14:paraId="22BE91F1" w14:textId="59CEE6B3" w:rsidR="003707F7" w:rsidRPr="00811D42" w:rsidRDefault="003707F7" w:rsidP="00612AED">
      <w:pPr>
        <w:spacing w:before="120"/>
        <w:jc w:val="both"/>
        <w:rPr>
          <w:rFonts w:ascii="Tahoma" w:hAnsi="Tahoma" w:cs="Tahoma"/>
          <w:color w:val="000000"/>
          <w:highlight w:val="white"/>
          <w:lang w:val="el-GR"/>
        </w:rPr>
      </w:pPr>
    </w:p>
    <w:p w14:paraId="03F1939C" w14:textId="77777777" w:rsidR="003707F7" w:rsidRPr="006263BC" w:rsidRDefault="00673EF1" w:rsidP="00CF1601">
      <w:pPr>
        <w:pStyle w:val="2"/>
        <w:numPr>
          <w:ilvl w:val="1"/>
          <w:numId w:val="17"/>
        </w:numPr>
        <w:rPr>
          <w:rFonts w:cs="Tahoma"/>
          <w:lang w:val="el-GR"/>
        </w:rPr>
      </w:pPr>
      <w:bookmarkStart w:id="158" w:name="_heading=h.38n9s9u" w:colFirst="0" w:colLast="0"/>
      <w:bookmarkStart w:id="159" w:name="_heading=h.1nsk2hn" w:colFirst="0" w:colLast="0"/>
      <w:bookmarkStart w:id="160" w:name="_heading=h.47s7l5g" w:colFirst="0" w:colLast="0"/>
      <w:bookmarkStart w:id="161" w:name="_heading=h.1ljsd9k" w:colFirst="0" w:colLast="0"/>
      <w:bookmarkEnd w:id="158"/>
      <w:bookmarkEnd w:id="159"/>
      <w:bookmarkEnd w:id="160"/>
      <w:bookmarkEnd w:id="161"/>
      <w:r w:rsidRPr="006263BC">
        <w:rPr>
          <w:rFonts w:cs="Tahoma"/>
          <w:lang w:val="el-GR"/>
        </w:rPr>
        <w:tab/>
      </w:r>
      <w:bookmarkStart w:id="162" w:name="_Ref115828601"/>
      <w:bookmarkStart w:id="163" w:name="_Toc192674190"/>
      <w:r w:rsidRPr="006263BC">
        <w:rPr>
          <w:rFonts w:cs="Tahoma"/>
          <w:lang w:val="el-GR"/>
        </w:rPr>
        <w:t>Πρόσκληση υποβολής δικαιολογητικών προσωρινού αναδόχου - Δικαιολογητικά προσωρινού αναδόχου</w:t>
      </w:r>
      <w:bookmarkEnd w:id="162"/>
      <w:bookmarkEnd w:id="163"/>
      <w:r w:rsidRPr="006263BC">
        <w:rPr>
          <w:rFonts w:cs="Tahoma"/>
          <w:lang w:val="el-GR"/>
        </w:rPr>
        <w:t xml:space="preserve"> </w:t>
      </w:r>
    </w:p>
    <w:p w14:paraId="65B87EF8" w14:textId="113B47F3"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sidRPr="00811D42">
        <w:rPr>
          <w:rFonts w:ascii="Tahoma" w:hAnsi="Tahoma" w:cs="Tahoma"/>
          <w:lang w:val="el-GR"/>
        </w:rPr>
        <w:t>2.2.9.2</w:t>
      </w:r>
      <w:r w:rsidRPr="00811D42">
        <w:rPr>
          <w:rFonts w:ascii="Tahoma" w:hAnsi="Tahoma" w:cs="Tahoma"/>
          <w:lang w:val="el-GR"/>
        </w:rPr>
        <w:t xml:space="preserve"> της παρούσας διακήρυξης, ως αποδεικτικά στοιχεία για τη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διακήρυξης, καθώς και για την πλήρωση των κριτηρίων ποιοτικής επιλογής των παραγράφων </w:t>
      </w:r>
      <w:r w:rsidR="007265D8" w:rsidRPr="00811D42">
        <w:rPr>
          <w:rFonts w:ascii="Tahoma" w:hAnsi="Tahoma" w:cs="Tahoma"/>
          <w:lang w:val="el-GR"/>
        </w:rPr>
        <w:t>2.2.4</w:t>
      </w:r>
      <w:r w:rsidRPr="00811D42">
        <w:rPr>
          <w:rFonts w:ascii="Tahoma" w:hAnsi="Tahoma" w:cs="Tahoma"/>
          <w:lang w:val="el-GR"/>
        </w:rPr>
        <w:t xml:space="preserve"> - 2.2.8  αυτής.</w:t>
      </w:r>
    </w:p>
    <w:p w14:paraId="71EBCBE1" w14:textId="5CF8425E" w:rsidR="003707F7" w:rsidRPr="00811D42" w:rsidRDefault="00673EF1" w:rsidP="002B1F74">
      <w:pPr>
        <w:spacing w:before="120"/>
        <w:jc w:val="both"/>
        <w:rPr>
          <w:rFonts w:ascii="Tahoma" w:hAnsi="Tahoma" w:cs="Tahoma"/>
          <w:color w:val="000000"/>
          <w:lang w:val="el-GR"/>
        </w:rPr>
      </w:pPr>
      <w:r w:rsidRPr="00811D42">
        <w:rPr>
          <w:rFonts w:ascii="Tahoma" w:hAnsi="Tahoma" w:cs="Tahoma"/>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color w:val="000000"/>
          <w:lang w:val="el-GR"/>
        </w:rPr>
        <w:t xml:space="preserve">, σύμφωνα με τα ειδικώς οριζόμενα στην παράγραφο </w:t>
      </w:r>
      <w:r w:rsidR="00F54039" w:rsidRPr="00811D42">
        <w:rPr>
          <w:rFonts w:ascii="Tahoma" w:hAnsi="Tahoma" w:cs="Tahoma"/>
          <w:lang w:val="el-GR"/>
        </w:rPr>
        <w:t>2.4.2.5</w:t>
      </w:r>
      <w:r w:rsidRPr="00811D42">
        <w:rPr>
          <w:rFonts w:ascii="Tahoma" w:hAnsi="Tahoma" w:cs="Tahoma"/>
          <w:color w:val="000000"/>
          <w:lang w:val="el-GR"/>
        </w:rPr>
        <w:t xml:space="preserve"> της παρούσας.</w:t>
      </w:r>
    </w:p>
    <w:p w14:paraId="7DF96421" w14:textId="46DF8E80" w:rsidR="003707F7" w:rsidRPr="00811D42" w:rsidRDefault="00673EF1" w:rsidP="002B1F74">
      <w:pPr>
        <w:spacing w:before="120"/>
        <w:jc w:val="both"/>
        <w:rPr>
          <w:rFonts w:ascii="Tahoma" w:hAnsi="Tahoma" w:cs="Tahoma"/>
          <w:strike/>
          <w:lang w:val="el-GR"/>
        </w:rPr>
      </w:pPr>
      <w:r w:rsidRPr="00811D42">
        <w:rPr>
          <w:rFonts w:ascii="Tahoma" w:hAnsi="Tahoma" w:cs="Tahoma"/>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811D42">
        <w:rPr>
          <w:rFonts w:ascii="Tahoma" w:hAnsi="Tahoma" w:cs="Tahoma"/>
          <w:color w:val="000000"/>
          <w:lang w:val="el-GR"/>
        </w:rPr>
        <w:t xml:space="preserve">, σύμφωνα με τα προβλεπόμενα στις διατάξεις της ως άνω παραγράφου </w:t>
      </w:r>
      <w:r w:rsidR="00F54039" w:rsidRPr="00811D42">
        <w:rPr>
          <w:rFonts w:ascii="Tahoma" w:hAnsi="Tahoma" w:cs="Tahoma"/>
          <w:lang w:val="el-GR"/>
        </w:rPr>
        <w:t>2.4.2.5</w:t>
      </w:r>
      <w:r w:rsidRPr="00811D42">
        <w:rPr>
          <w:rFonts w:ascii="Tahoma" w:hAnsi="Tahoma" w:cs="Tahoma"/>
          <w:lang w:val="el-GR"/>
        </w:rPr>
        <w:t xml:space="preserve">. </w:t>
      </w:r>
    </w:p>
    <w:p w14:paraId="63834DA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lastRenderedPageBreak/>
        <w:t>Αν δεν προσκομισθούν τα παραπάνω δικαιολογητικά ή υπάρχουν ελλείψεις σε αυτά που υπ</w:t>
      </w:r>
      <w:r w:rsidRPr="006263BC">
        <w:rPr>
          <w:rFonts w:ascii="Tahoma" w:hAnsi="Tahoma" w:cs="Tahoma"/>
        </w:rPr>
        <w:t>o</w:t>
      </w:r>
      <w:r w:rsidRPr="00811D42">
        <w:rPr>
          <w:rFonts w:ascii="Tahoma" w:hAnsi="Tahoma" w:cs="Tahoma"/>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01AA4BFE" w:rsidR="003707F7" w:rsidRPr="00811D42" w:rsidRDefault="00673EF1" w:rsidP="002B1F74">
      <w:pPr>
        <w:spacing w:before="120"/>
        <w:jc w:val="both"/>
        <w:rPr>
          <w:rFonts w:ascii="Tahoma" w:hAnsi="Tahoma" w:cs="Tahoma"/>
          <w:lang w:val="el-GR"/>
        </w:rPr>
      </w:pPr>
      <w:r w:rsidRPr="006263BC">
        <w:rPr>
          <w:rFonts w:ascii="Tahoma" w:hAnsi="Tahoma" w:cs="Tahoma"/>
        </w:rPr>
        <w:t>i</w:t>
      </w:r>
      <w:r w:rsidRPr="00811D42">
        <w:rPr>
          <w:rFonts w:ascii="Tahoma" w:hAnsi="Tahoma" w:cs="Tahoma"/>
          <w:lang w:val="el-GR"/>
        </w:rPr>
        <w:t xml:space="preserve">)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07EC4CE" w14:textId="77777777" w:rsidR="003707F7" w:rsidRPr="00811D42" w:rsidRDefault="00673EF1" w:rsidP="002B1F74">
      <w:pPr>
        <w:spacing w:before="120"/>
        <w:jc w:val="both"/>
        <w:rPr>
          <w:rFonts w:ascii="Tahoma" w:hAnsi="Tahoma" w:cs="Tahoma"/>
          <w:lang w:val="el-GR"/>
        </w:rPr>
      </w:pPr>
      <w:r w:rsidRPr="006263BC">
        <w:rPr>
          <w:rFonts w:ascii="Tahoma" w:hAnsi="Tahoma" w:cs="Tahoma"/>
        </w:rPr>
        <w:t>ii</w:t>
      </w:r>
      <w:r w:rsidRPr="00811D42">
        <w:rPr>
          <w:rFonts w:ascii="Tahoma" w:hAnsi="Tahoma" w:cs="Tahoma"/>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272AFC99" w:rsidR="003707F7" w:rsidRPr="00811D42" w:rsidRDefault="00673EF1" w:rsidP="002B1F74">
      <w:pPr>
        <w:spacing w:before="120"/>
        <w:jc w:val="both"/>
        <w:rPr>
          <w:rFonts w:ascii="Tahoma" w:hAnsi="Tahoma" w:cs="Tahoma"/>
          <w:lang w:val="el-GR"/>
        </w:rPr>
      </w:pPr>
      <w:r w:rsidRPr="006263BC">
        <w:rPr>
          <w:rFonts w:ascii="Tahoma" w:hAnsi="Tahoma" w:cs="Tahoma"/>
        </w:rPr>
        <w:t>iii</w:t>
      </w:r>
      <w:r w:rsidRPr="00811D42">
        <w:rPr>
          <w:rFonts w:ascii="Tahoma" w:hAnsi="Tahoma" w:cs="Tahoma"/>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sidRPr="00811D42">
        <w:rPr>
          <w:rFonts w:ascii="Tahoma" w:hAnsi="Tahoma" w:cs="Tahoma"/>
          <w:lang w:val="el-GR"/>
        </w:rPr>
        <w:t>2.2.3</w:t>
      </w:r>
      <w:r w:rsidRPr="00811D42">
        <w:rPr>
          <w:rFonts w:ascii="Tahoma" w:hAnsi="Tahoma" w:cs="Tahoma"/>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έως 2.2.8 (κριτήρια ποιοτικής επιλογής) της παρούσας, </w:t>
      </w:r>
    </w:p>
    <w:p w14:paraId="6CA30561"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811D42">
        <w:rPr>
          <w:rFonts w:ascii="Tahoma" w:hAnsi="Tahoma" w:cs="Tahoma"/>
          <w:i/>
          <w:color w:val="5B9BD5"/>
          <w:lang w:val="el-GR"/>
        </w:rPr>
        <w:t xml:space="preserve"> </w:t>
      </w:r>
      <w:r w:rsidRPr="00811D42">
        <w:rPr>
          <w:rFonts w:ascii="Tahoma" w:hAnsi="Tahoma" w:cs="Tahoma"/>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7712ED45"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Αν κανένας από τους προσφέροντες δεν υποβάλλει αληθή ή ακριβή δήλωση </w:t>
      </w:r>
      <w:r w:rsidRPr="00811D42">
        <w:rPr>
          <w:rFonts w:ascii="Tahoma" w:hAnsi="Tahoma" w:cs="Tahoma"/>
          <w:b/>
          <w:lang w:val="el-GR"/>
        </w:rPr>
        <w:t>ή</w:t>
      </w:r>
      <w:r w:rsidRPr="00811D42">
        <w:rPr>
          <w:rFonts w:ascii="Tahoma" w:hAnsi="Tahoma" w:cs="Tahoma"/>
          <w:lang w:val="el-GR"/>
        </w:rPr>
        <w:t xml:space="preserve"> δεν προσκομίσει ένα ή περισσότερα από τα απαιτούμενα έγγραφα και δικαιολογητικά </w:t>
      </w:r>
      <w:r w:rsidRPr="00811D42">
        <w:rPr>
          <w:rFonts w:ascii="Tahoma" w:hAnsi="Tahoma" w:cs="Tahoma"/>
          <w:b/>
          <w:lang w:val="el-GR"/>
        </w:rPr>
        <w:t>ή</w:t>
      </w:r>
      <w:r w:rsidRPr="00811D42">
        <w:rPr>
          <w:rFonts w:ascii="Tahoma" w:hAnsi="Tahoma" w:cs="Tahoma"/>
          <w:lang w:val="el-GR"/>
        </w:rPr>
        <w:t xml:space="preserve"> δεν αποδείξει ότι: α) δεν βρίσκεται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-2.2.8 της παρούσας διακήρυξης, η διαδικασία ματαιώνεται. </w:t>
      </w:r>
    </w:p>
    <w:p w14:paraId="2C99146D" w14:textId="305CFBE0" w:rsidR="003707F7" w:rsidRPr="00811D42" w:rsidRDefault="00673EF1" w:rsidP="00612AED">
      <w:pPr>
        <w:spacing w:before="120"/>
        <w:jc w:val="both"/>
        <w:rPr>
          <w:rFonts w:ascii="Tahoma" w:hAnsi="Tahoma" w:cs="Tahoma"/>
          <w:lang w:val="el-GR"/>
        </w:rPr>
      </w:pPr>
      <w:r w:rsidRPr="00811D42">
        <w:rPr>
          <w:rFonts w:ascii="Tahoma" w:hAnsi="Tahoma" w:cs="Tahoma"/>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w:t>
      </w:r>
      <w:r w:rsidRPr="00811D42">
        <w:rPr>
          <w:rFonts w:ascii="Tahoma" w:hAnsi="Tahoma" w:cs="Tahoma"/>
          <w:lang w:val="el-GR"/>
        </w:rPr>
        <w:lastRenderedPageBreak/>
        <w:t xml:space="preserve">αναθέτουσας αρχής για τη λήψη απόφασης είτε για την κατακύρωση της σύμβασης είτε για τη ματαίωση της διαδικασίας. </w:t>
      </w:r>
    </w:p>
    <w:p w14:paraId="07B1711E"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4" w:name="_Toc192674191"/>
      <w:r w:rsidRPr="006263BC">
        <w:rPr>
          <w:rFonts w:cs="Tahoma"/>
          <w:lang w:val="el-GR"/>
        </w:rPr>
        <w:t>Κατακύρωση - σύναψη σύμβασης</w:t>
      </w:r>
      <w:bookmarkEnd w:id="164"/>
      <w:r w:rsidRPr="006263BC">
        <w:rPr>
          <w:rFonts w:cs="Tahoma"/>
          <w:lang w:val="el-GR"/>
        </w:rPr>
        <w:t xml:space="preserve"> </w:t>
      </w:r>
    </w:p>
    <w:p w14:paraId="3D4D455E" w14:textId="77777777" w:rsidR="003707F7" w:rsidRPr="00811D42" w:rsidRDefault="00673EF1" w:rsidP="00FC1847">
      <w:pPr>
        <w:spacing w:before="120"/>
        <w:jc w:val="both"/>
        <w:rPr>
          <w:rFonts w:ascii="Tahoma" w:hAnsi="Tahoma" w:cs="Tahoma"/>
          <w:lang w:val="el-GR"/>
        </w:rPr>
      </w:pPr>
      <w:r w:rsidRPr="000F4901">
        <w:rPr>
          <w:rFonts w:ascii="Tahoma" w:hAnsi="Tahoma" w:cs="Tahoma"/>
          <w:b/>
          <w:bCs/>
          <w:lang w:val="el-GR"/>
        </w:rPr>
        <w:t>3.3.1</w:t>
      </w:r>
      <w:r w:rsidRPr="00811D42">
        <w:rPr>
          <w:rFonts w:ascii="Tahoma" w:hAnsi="Tahoma" w:cs="Tahoma"/>
          <w:lang w:val="el-GR"/>
        </w:rPr>
        <w:t xml:space="preserve">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6A783E12"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205E39">
        <w:rPr>
          <w:rFonts w:ascii="Tahoma" w:hAnsi="Tahoma" w:cs="Tahoma"/>
          <w:lang w:val="el-GR"/>
        </w:rPr>
        <w:t>Ε.Α.ΔΗ.ΣΥ.</w:t>
      </w:r>
      <w:r w:rsidRPr="00811D42">
        <w:rPr>
          <w:rFonts w:ascii="Tahoma" w:hAnsi="Tahoma" w:cs="Tahoma"/>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eastAsia="Courier New" w:hAnsi="Tahoma" w:cs="Tahoma"/>
          <w:sz w:val="20"/>
          <w:szCs w:val="20"/>
          <w:lang w:val="el-GR"/>
        </w:rPr>
      </w:pPr>
      <w:r w:rsidRPr="00811D42">
        <w:rPr>
          <w:rFonts w:ascii="Tahoma" w:hAnsi="Tahoma" w:cs="Tahoma"/>
          <w:lang w:val="el-GR"/>
        </w:rPr>
        <w:t xml:space="preserve">α) κοινοποιηθεί η απόφαση κατακύρωσης σε όλους τους οικονομικούς φορείς που δεν έχουν αποκλειστεί οριστικά, </w:t>
      </w:r>
    </w:p>
    <w:p w14:paraId="6B9F0964" w14:textId="3D567CC5"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205E39">
        <w:rPr>
          <w:rFonts w:ascii="Tahoma" w:hAnsi="Tahoma" w:cs="Tahoma"/>
          <w:lang w:val="el-GR"/>
        </w:rPr>
        <w:t>Ε.Α.ΔΗ.ΣΥ.</w:t>
      </w:r>
      <w:r w:rsidR="00631543" w:rsidRPr="00811D42">
        <w:rPr>
          <w:rFonts w:ascii="Tahoma" w:hAnsi="Tahoma" w:cs="Tahoma"/>
          <w:lang w:val="el-GR"/>
        </w:rPr>
        <w:t xml:space="preserve"> </w:t>
      </w:r>
      <w:r w:rsidRPr="00811D42">
        <w:rPr>
          <w:rFonts w:ascii="Tahoma" w:hAnsi="Tahoma" w:cs="Tahoma"/>
          <w:lang w:val="el-GR"/>
        </w:rPr>
        <w:t xml:space="preserve">και σε περίπτωση άσκησης αίτησης αναστολής κατά της απόφασης της </w:t>
      </w:r>
      <w:r w:rsidR="00205E39">
        <w:rPr>
          <w:rFonts w:ascii="Tahoma" w:hAnsi="Tahoma" w:cs="Tahoma"/>
          <w:lang w:val="el-GR"/>
        </w:rPr>
        <w:t>Ε.Α.ΔΗ.ΣΥ.</w:t>
      </w:r>
      <w:r w:rsidRPr="00811D42">
        <w:rPr>
          <w:rFonts w:ascii="Tahoma" w:hAnsi="Tahoma" w:cs="Tahoma"/>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263BC">
        <w:rPr>
          <w:rFonts w:ascii="Tahoma" w:hAnsi="Tahoma" w:cs="Tahoma"/>
        </w:rPr>
        <w:t> </w:t>
      </w:r>
      <w:r w:rsidRPr="00811D42">
        <w:rPr>
          <w:rFonts w:ascii="Tahoma" w:hAnsi="Tahoma" w:cs="Tahoma"/>
          <w:lang w:val="el-GR"/>
        </w:rPr>
        <w:t>παρ.</w:t>
      </w:r>
      <w:r w:rsidR="00D620FC" w:rsidRPr="00811D42" w:rsidDel="00D620FC">
        <w:rPr>
          <w:rFonts w:ascii="Tahoma" w:hAnsi="Tahoma" w:cs="Tahoma"/>
          <w:lang w:val="el-GR"/>
        </w:rPr>
        <w:t xml:space="preserve"> </w:t>
      </w:r>
      <w:r w:rsidRPr="00811D42">
        <w:rPr>
          <w:rFonts w:ascii="Tahoma" w:hAnsi="Tahoma" w:cs="Tahoma"/>
          <w:lang w:val="el-GR"/>
        </w:rPr>
        <w:t xml:space="preserve"> 4 του άρθρου 372 του ν. 4412/2016</w:t>
      </w:r>
      <w:r w:rsidRPr="00815A82">
        <w:rPr>
          <w:rFonts w:ascii="Tahoma" w:hAnsi="Tahoma" w:cs="Tahoma"/>
          <w:lang w:val="el-GR"/>
        </w:rPr>
        <w:t>,</w:t>
      </w:r>
    </w:p>
    <w:p w14:paraId="4F384520"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263BC">
        <w:rPr>
          <w:rFonts w:ascii="Tahoma" w:hAnsi="Tahoma" w:cs="Tahoma"/>
        </w:rPr>
        <w:t> </w:t>
      </w:r>
    </w:p>
    <w:p w14:paraId="2A47EFED" w14:textId="43514710" w:rsidR="001A18D9"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263BC">
        <w:rPr>
          <w:rFonts w:ascii="Tahoma" w:hAnsi="Tahoma" w:cs="Tahoma"/>
        </w:rPr>
        <w:t> </w:t>
      </w:r>
      <w:r w:rsidRPr="00811D42">
        <w:rPr>
          <w:rFonts w:ascii="Tahoma" w:hAnsi="Tahoma" w:cs="Tahoma"/>
          <w:lang w:val="el-GR"/>
        </w:rPr>
        <w:t>άρθρο 79Α του ν. 4412/2016</w:t>
      </w:r>
      <w:r w:rsidR="00815A82">
        <w:rPr>
          <w:rFonts w:ascii="Tahoma" w:hAnsi="Tahoma" w:cs="Tahoma"/>
          <w:lang w:val="el-GR"/>
        </w:rPr>
        <w:t xml:space="preserve"> </w:t>
      </w:r>
      <w:r w:rsidR="00815A82" w:rsidRPr="00815A82">
        <w:rPr>
          <w:rFonts w:ascii="Tahoma" w:hAnsi="Tahoma" w:cs="Tahoma"/>
          <w:lang w:val="el-GR"/>
        </w:rPr>
        <w:t>περί υπογραφής Ευρωπαϊκού Ενιαίου Εγγράφου Σύμβασης</w:t>
      </w:r>
      <w:r w:rsidRPr="00811D42">
        <w:rPr>
          <w:rFonts w:ascii="Tahoma" w:hAnsi="Tahoma" w:cs="Tahoma"/>
          <w:lang w:val="el-GR"/>
        </w:rPr>
        <w:t>, στην οποία δηλώνεται ότι, δεν έχουν επέλθει στο πρόσωπό του οψιγενείς μεταβολές κατά την έννοια του</w:t>
      </w:r>
      <w:r w:rsidRPr="006263BC">
        <w:rPr>
          <w:rFonts w:ascii="Tahoma" w:hAnsi="Tahoma" w:cs="Tahoma"/>
        </w:rPr>
        <w:t> </w:t>
      </w:r>
      <w:r w:rsidRPr="00811D42">
        <w:rPr>
          <w:rFonts w:ascii="Tahoma" w:hAnsi="Tahoma" w:cs="Tahoma"/>
          <w:lang w:val="el-GR"/>
        </w:rPr>
        <w:t>άρθρου 104 του ν. 4412/2016</w:t>
      </w:r>
      <w:r w:rsidRPr="006263BC">
        <w:rPr>
          <w:rFonts w:ascii="Tahoma" w:hAnsi="Tahoma" w:cs="Tahoma"/>
        </w:rPr>
        <w:t> </w:t>
      </w:r>
      <w:r w:rsidRPr="00811D42">
        <w:rPr>
          <w:rFonts w:ascii="Tahoma" w:hAnsi="Tahoma" w:cs="Tahoma"/>
          <w:lang w:val="el-GR"/>
        </w:rPr>
        <w:t xml:space="preserve">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r w:rsidR="00001951" w:rsidRPr="00001951">
        <w:rPr>
          <w:rFonts w:ascii="Tahoma" w:hAnsi="Tahoma" w:cs="Tahoma"/>
          <w:lang w:val="el-GR"/>
        </w:rPr>
        <w:t xml:space="preserve">Εφόσον δηλωθούν οψιγενείς μεταβολές, η δήλωση ελέγχεται από την Επιτροπή Διαγωνισμού, η οποία εισηγείται προς το αρμόδιο αποφαινόμενο όργανο. </w:t>
      </w:r>
    </w:p>
    <w:p w14:paraId="452636E1" w14:textId="7053D54D" w:rsidR="003707F7" w:rsidRPr="00811D42" w:rsidRDefault="00673EF1" w:rsidP="00815A82">
      <w:pPr>
        <w:spacing w:before="120"/>
        <w:jc w:val="both"/>
        <w:rPr>
          <w:rFonts w:ascii="Tahoma" w:hAnsi="Tahoma" w:cs="Tahoma"/>
          <w:lang w:val="el-GR"/>
        </w:rPr>
      </w:pPr>
      <w:r w:rsidRPr="00811D42">
        <w:rPr>
          <w:rFonts w:ascii="Tahoma" w:hAnsi="Tahoma" w:cs="Tahoma"/>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811D42">
        <w:rPr>
          <w:rFonts w:ascii="Tahoma" w:eastAsia="Arial" w:hAnsi="Tahoma" w:cs="Tahoma"/>
          <w:lang w:val="el-GR"/>
        </w:rPr>
        <w:t xml:space="preserve"> </w:t>
      </w:r>
      <w:r w:rsidRPr="00811D42">
        <w:rPr>
          <w:rFonts w:ascii="Tahoma" w:hAnsi="Tahoma" w:cs="Tahoma"/>
          <w:lang w:val="el-GR"/>
        </w:rPr>
        <w:t xml:space="preserve">θέτοντάς του προθεσμία δεκαπέντε (15) ημερών από την κοινοποίηση της σχετικής </w:t>
      </w:r>
      <w:r w:rsidRPr="00811D42">
        <w:rPr>
          <w:rFonts w:ascii="Tahoma" w:hAnsi="Tahoma" w:cs="Tahoma"/>
          <w:lang w:val="el-GR"/>
        </w:rPr>
        <w:lastRenderedPageBreak/>
        <w:t xml:space="preserve">ειδικής πρόσκλησης. Η σύμβαση θεωρείται συναφθείσα με την κοινοποίηση της πρόσκλησης του προηγούμενου εδαφίου στον ανάδοχο. </w:t>
      </w:r>
    </w:p>
    <w:p w14:paraId="54AA93BC" w14:textId="77777777" w:rsidR="00815A82" w:rsidRPr="00815A82" w:rsidRDefault="00815A82" w:rsidP="00815A82">
      <w:pPr>
        <w:spacing w:before="120"/>
        <w:jc w:val="both"/>
        <w:rPr>
          <w:rFonts w:ascii="Tahoma" w:hAnsi="Tahoma" w:cs="Tahoma"/>
          <w:lang w:val="el-GR"/>
        </w:rPr>
      </w:pPr>
      <w:r w:rsidRPr="00815A82">
        <w:rPr>
          <w:rFonts w:ascii="Tahoma" w:hAnsi="Tahoma" w:cs="Tahoma"/>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 </w:t>
      </w:r>
    </w:p>
    <w:p w14:paraId="4FCBB206" w14:textId="2EF26CC3" w:rsidR="003707F7" w:rsidRPr="00811D42" w:rsidRDefault="00815A82" w:rsidP="00815A82">
      <w:pPr>
        <w:spacing w:before="120"/>
        <w:jc w:val="both"/>
        <w:rPr>
          <w:rFonts w:ascii="Tahoma" w:hAnsi="Tahoma" w:cs="Tahoma"/>
          <w:lang w:val="el-GR"/>
        </w:rPr>
      </w:pPr>
      <w:r w:rsidRPr="00815A82">
        <w:rPr>
          <w:rFonts w:ascii="Tahoma" w:hAnsi="Tahoma" w:cs="Tahoma"/>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54797E2C" w14:textId="77777777" w:rsidR="003707F7" w:rsidRPr="006263BC" w:rsidRDefault="00673EF1" w:rsidP="00CF1601">
      <w:pPr>
        <w:pStyle w:val="2"/>
        <w:numPr>
          <w:ilvl w:val="1"/>
          <w:numId w:val="17"/>
        </w:numPr>
        <w:rPr>
          <w:rFonts w:cs="Tahoma"/>
          <w:lang w:val="el-GR"/>
        </w:rPr>
      </w:pPr>
      <w:bookmarkStart w:id="165" w:name="_Ref115829147"/>
      <w:bookmarkStart w:id="166" w:name="_Toc192674192"/>
      <w:r w:rsidRPr="006263BC">
        <w:rPr>
          <w:rFonts w:cs="Tahoma"/>
          <w:lang w:val="el-GR"/>
        </w:rPr>
        <w:t>Προδικαστικές Προσφυγές - Προσωρινή και Οριστική Δικαστική Προστασία</w:t>
      </w:r>
      <w:bookmarkEnd w:id="165"/>
      <w:bookmarkEnd w:id="166"/>
      <w:r w:rsidRPr="006263BC">
        <w:rPr>
          <w:rFonts w:cs="Tahoma"/>
          <w:lang w:val="el-GR"/>
        </w:rPr>
        <w:t xml:space="preserve">  </w:t>
      </w:r>
    </w:p>
    <w:p w14:paraId="53EA50B3" w14:textId="06411DAD"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w:t>
      </w:r>
      <w:r w:rsidR="00001951" w:rsidRPr="000F4901">
        <w:rPr>
          <w:rFonts w:ascii="Tahoma" w:hAnsi="Tahoma" w:cs="Tahoma"/>
          <w:color w:val="000000"/>
          <w:lang w:val="el-GR"/>
        </w:rPr>
        <w:t xml:space="preserve">στην ανεξάρτητη </w:t>
      </w:r>
      <w:r w:rsidR="00205E39">
        <w:rPr>
          <w:rFonts w:ascii="Tahoma" w:hAnsi="Tahoma" w:cs="Tahoma"/>
          <w:color w:val="000000"/>
          <w:lang w:val="el-GR"/>
        </w:rPr>
        <w:t>Ενιαία Αρχή Δημοσίων Συμβάσεων (Ε.Α.ΔΗ.ΣΥ.)</w:t>
      </w:r>
      <w:r w:rsidRPr="00811D42">
        <w:rPr>
          <w:rFonts w:ascii="Tahoma" w:hAnsi="Tahoma" w:cs="Tahoma"/>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50EB1B82"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E961F21" w14:textId="62196709"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w:t>
      </w:r>
      <w:r w:rsidRPr="00811D42">
        <w:rPr>
          <w:rFonts w:ascii="Tahoma" w:hAnsi="Tahoma" w:cs="Tahoma"/>
          <w:color w:val="000000"/>
          <w:lang w:val="el-GR"/>
        </w:rPr>
        <w:lastRenderedPageBreak/>
        <w:t>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1035214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811D42">
        <w:rPr>
          <w:rFonts w:ascii="Tahoma" w:hAnsi="Tahoma" w:cs="Tahoma"/>
          <w:lang w:val="el-GR"/>
        </w:rPr>
        <w:t xml:space="preserve"> </w:t>
      </w:r>
      <w:r w:rsidRPr="00811D42">
        <w:rPr>
          <w:rFonts w:ascii="Tahoma" w:hAnsi="Tahoma" w:cs="Tahoma"/>
          <w:color w:val="000000"/>
          <w:lang w:val="el-GR"/>
        </w:rPr>
        <w:t>σύμφωνα με το άρθρο 18 της Κ.Υ.Α. Προμήθειες και Υπηρεσίες.</w:t>
      </w:r>
    </w:p>
    <w:p w14:paraId="6149CCF2" w14:textId="51FF0F91"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00001951">
        <w:rPr>
          <w:rFonts w:ascii="Tahoma" w:hAnsi="Tahoma" w:cs="Tahoma"/>
          <w:color w:val="000000"/>
          <w:lang w:val="el-GR"/>
        </w:rPr>
        <w:t xml:space="preserve"> </w:t>
      </w:r>
      <w:r w:rsidRPr="00811D42">
        <w:rPr>
          <w:rFonts w:ascii="Tahoma" w:hAnsi="Tahoma" w:cs="Tahoma"/>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79711F73"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00001951">
        <w:rPr>
          <w:rFonts w:ascii="Tahoma" w:hAnsi="Tahoma" w:cs="Tahoma"/>
          <w:color w:val="000000"/>
          <w:lang w:val="el-GR"/>
        </w:rPr>
        <w:t xml:space="preserve"> </w:t>
      </w:r>
      <w:r w:rsidRPr="00811D42">
        <w:rPr>
          <w:rFonts w:ascii="Tahoma" w:hAnsi="Tahoma" w:cs="Tahoma"/>
          <w:color w:val="000000"/>
          <w:lang w:val="el-GR"/>
        </w:rPr>
        <w:t xml:space="preserve">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Μετά την, κατά τα ως άνω, ηλεκτρονική κατάθεση της προδικαστικής προσφυγής η αναθέτουσα αρχή,</w:t>
      </w:r>
      <w:r w:rsidRPr="00811D42">
        <w:rPr>
          <w:rFonts w:ascii="Tahoma" w:hAnsi="Tahoma" w:cs="Tahoma"/>
          <w:lang w:val="el-GR"/>
        </w:rPr>
        <w:t xml:space="preserve"> </w:t>
      </w:r>
      <w:r w:rsidRPr="00811D42">
        <w:rPr>
          <w:rFonts w:ascii="Tahoma" w:hAnsi="Tahoma" w:cs="Tahoma"/>
          <w:color w:val="000000"/>
          <w:lang w:val="el-GR"/>
        </w:rPr>
        <w:t xml:space="preserve"> μέσω της λειτουργίας «Επικοινωνία»  : </w:t>
      </w:r>
    </w:p>
    <w:p w14:paraId="565B819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EDE095C"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Διαβιβάζει στην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Pr="00811D42">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5924F32B"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00FB1C06" w:rsidRPr="00811D42">
        <w:rPr>
          <w:rFonts w:ascii="Tahoma" w:hAnsi="Tahoma" w:cs="Tahoma"/>
          <w:color w:val="000000"/>
          <w:lang w:val="el-GR"/>
        </w:rPr>
        <w:t>.</w:t>
      </w:r>
      <w:r w:rsidRPr="00811D42">
        <w:rPr>
          <w:rFonts w:ascii="Tahoma" w:hAnsi="Tahoma" w:cs="Tahoma"/>
          <w:color w:val="000000"/>
          <w:lang w:val="el-GR"/>
        </w:rPr>
        <w:t xml:space="preserve"> και την ακύρωσή της ενώπιον του αρμοδίου Δικαστηρίου </w:t>
      </w:r>
      <w:r w:rsidR="00365935" w:rsidRPr="00811D42">
        <w:rPr>
          <w:rFonts w:ascii="Tahoma" w:hAnsi="Tahoma" w:cs="Tahoma"/>
          <w:color w:val="000000"/>
          <w:lang w:val="el-GR"/>
        </w:rPr>
        <w:t>(</w:t>
      </w:r>
      <w:r w:rsidR="00365935" w:rsidRPr="00811D42">
        <w:rPr>
          <w:rFonts w:ascii="Tahoma" w:hAnsi="Tahoma" w:cs="Tahoma"/>
          <w:color w:val="000000"/>
          <w:lang w:val="el-GR" w:eastAsia="ar-SA"/>
        </w:rPr>
        <w:t>Διοικητικό Εφετείο Πειραιά</w:t>
      </w:r>
      <w:r w:rsidR="00365935" w:rsidRPr="00811D42">
        <w:rPr>
          <w:rFonts w:ascii="Tahoma" w:hAnsi="Tahoma" w:cs="Tahoma"/>
          <w:color w:val="000000"/>
          <w:lang w:val="el-GR"/>
        </w:rPr>
        <w:t xml:space="preserve">) </w:t>
      </w:r>
      <w:r w:rsidRPr="00811D42">
        <w:rPr>
          <w:rFonts w:ascii="Tahoma" w:hAnsi="Tahoma" w:cs="Tahoma"/>
          <w:lang w:val="el-GR"/>
        </w:rPr>
        <w:t>της παρ. 3 του αρθ. 372 Ν.4412/2016, όπως ισχύει.</w:t>
      </w:r>
      <w:r w:rsidRPr="00811D42">
        <w:rPr>
          <w:rFonts w:ascii="Tahoma" w:hAnsi="Tahoma" w:cs="Tahoma"/>
          <w:color w:val="000000"/>
          <w:lang w:val="el-GR"/>
        </w:rPr>
        <w:t xml:space="preserve"> Το αυτό ισχύει και σε περίπτωση σιωπηρής απόρριψης της προδικαστικής προσφυγής από την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00FB1C06" w:rsidRPr="000F4901">
        <w:rPr>
          <w:rFonts w:ascii="Tahoma" w:hAnsi="Tahoma" w:cs="Tahoma"/>
          <w:color w:val="000000"/>
          <w:lang w:val="el-GR"/>
        </w:rPr>
        <w:t>.</w:t>
      </w:r>
      <w:r w:rsidRPr="00811D42">
        <w:rPr>
          <w:rFonts w:ascii="Tahoma" w:hAnsi="Tahoma" w:cs="Tahoma"/>
          <w:color w:val="000000"/>
          <w:lang w:val="el-GR"/>
        </w:rPr>
        <w:t xml:space="preserve"> Δικαίωμα άσκησης του ως άνω ένδικου βοηθήματος έχει και η αναθέτουσα αρχή αν η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00001951">
        <w:rPr>
          <w:rFonts w:ascii="Tahoma" w:hAnsi="Tahoma" w:cs="Tahoma"/>
          <w:color w:val="000000"/>
          <w:lang w:val="el-GR"/>
        </w:rPr>
        <w:t xml:space="preserve"> </w:t>
      </w:r>
      <w:r w:rsidRPr="00811D42">
        <w:rPr>
          <w:rFonts w:ascii="Tahoma" w:hAnsi="Tahoma" w:cs="Tahoma"/>
          <w:color w:val="000000"/>
          <w:lang w:val="el-GR"/>
        </w:rPr>
        <w:t xml:space="preserve">κάνει δεκτή την προδικαστική προσφυγή, αλλά και αυτός του οποίου έχει γίνει εν μέρει δεκτή η προδικαστική προσφυγή. </w:t>
      </w:r>
    </w:p>
    <w:p w14:paraId="21DA50EB" w14:textId="645B601E"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Με την απόφαση της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 xml:space="preserve">) </w:t>
      </w:r>
      <w:r w:rsidRPr="000F4901">
        <w:rPr>
          <w:rFonts w:ascii="Tahoma" w:hAnsi="Tahoma" w:cs="Tahoma"/>
          <w:color w:val="000000"/>
          <w:lang w:val="el-GR"/>
        </w:rPr>
        <w:t>λογίζονται</w:t>
      </w:r>
      <w:r w:rsidRPr="00811D42">
        <w:rPr>
          <w:rFonts w:ascii="Tahoma" w:hAnsi="Tahoma" w:cs="Tahoma"/>
          <w:color w:val="000000"/>
          <w:lang w:val="el-GR"/>
        </w:rPr>
        <w:t xml:space="preserve">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697FCA2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w:t>
      </w:r>
      <w:r w:rsidRPr="000F4901">
        <w:rPr>
          <w:rFonts w:ascii="Tahoma" w:hAnsi="Tahoma" w:cs="Tahoma"/>
          <w:color w:val="000000"/>
          <w:lang w:val="el-GR"/>
        </w:rPr>
        <w:t xml:space="preserve">της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 xml:space="preserve">) </w:t>
      </w:r>
      <w:r w:rsidRPr="000F4901">
        <w:rPr>
          <w:rFonts w:ascii="Tahoma" w:hAnsi="Tahoma" w:cs="Tahoma"/>
          <w:color w:val="000000"/>
          <w:lang w:val="el-GR"/>
        </w:rPr>
        <w:t>ή</w:t>
      </w:r>
      <w:r w:rsidRPr="00811D42">
        <w:rPr>
          <w:rFonts w:ascii="Tahoma" w:hAnsi="Tahoma" w:cs="Tahoma"/>
          <w:color w:val="000000"/>
          <w:lang w:val="el-GR"/>
        </w:rPr>
        <w:t xml:space="preserve">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10DE538D"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1C818DF8"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Αντίγραφο της αίτησης με κλήση κοινοποιείται με τη φροντίδα του αιτούντος προς την </w:t>
      </w:r>
      <w:r w:rsidR="00001951" w:rsidRPr="000F4901">
        <w:rPr>
          <w:rFonts w:ascii="Tahoma" w:hAnsi="Tahoma" w:cs="Tahoma"/>
          <w:color w:val="000000"/>
          <w:lang w:val="el-GR"/>
        </w:rPr>
        <w:t>(</w:t>
      </w:r>
      <w:r w:rsidR="00205E39">
        <w:rPr>
          <w:rFonts w:ascii="Tahoma" w:hAnsi="Tahoma" w:cs="Tahoma"/>
          <w:color w:val="000000"/>
          <w:lang w:val="el-GR"/>
        </w:rPr>
        <w:t>Ε.Α.ΔΗ.ΣΥ.</w:t>
      </w:r>
      <w:r w:rsidR="00001951" w:rsidRPr="000F4901">
        <w:rPr>
          <w:rFonts w:ascii="Tahoma" w:hAnsi="Tahoma" w:cs="Tahoma"/>
          <w:color w:val="000000"/>
          <w:lang w:val="el-GR"/>
        </w:rPr>
        <w:t>)</w:t>
      </w:r>
      <w:r w:rsidRPr="000F4901">
        <w:rPr>
          <w:rFonts w:ascii="Tahoma" w:hAnsi="Tahoma" w:cs="Tahoma"/>
          <w:color w:val="000000"/>
          <w:lang w:val="el-GR"/>
        </w:rPr>
        <w:t>,</w:t>
      </w:r>
      <w:r w:rsidRPr="00811D42">
        <w:rPr>
          <w:rFonts w:ascii="Tahoma" w:hAnsi="Tahoma" w:cs="Tahoma"/>
          <w:color w:val="000000"/>
          <w:lang w:val="el-GR"/>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3929F03"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 xml:space="preserve">Αν το δικαστήριο ακυρώσει πράξη ή παράλειψη της αναθέτουσας αρχής μετά τη σύναψη της </w:t>
      </w:r>
      <w:r w:rsidRPr="00811D42">
        <w:rPr>
          <w:rFonts w:ascii="Tahoma" w:hAnsi="Tahoma" w:cs="Tahoma"/>
          <w:color w:val="000000"/>
          <w:lang w:val="el-GR"/>
        </w:rPr>
        <w:lastRenderedPageBreak/>
        <w:t>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811D42" w:rsidRDefault="003707F7" w:rsidP="008F7A00">
      <w:pPr>
        <w:jc w:val="both"/>
        <w:rPr>
          <w:rFonts w:ascii="Tahoma" w:hAnsi="Tahoma" w:cs="Tahoma"/>
          <w:lang w:val="el-GR"/>
        </w:rPr>
      </w:pPr>
    </w:p>
    <w:p w14:paraId="290BE9F2"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7" w:name="_Toc192674193"/>
      <w:r w:rsidRPr="006263BC">
        <w:rPr>
          <w:rFonts w:cs="Tahoma"/>
          <w:lang w:val="el-GR"/>
        </w:rPr>
        <w:t>Ματαίωση Διαδικασίας</w:t>
      </w:r>
      <w:bookmarkEnd w:id="167"/>
    </w:p>
    <w:p w14:paraId="491ABA8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811D42" w:rsidRDefault="003707F7" w:rsidP="008F7A00">
      <w:pPr>
        <w:jc w:val="both"/>
        <w:rPr>
          <w:rFonts w:ascii="Tahoma" w:hAnsi="Tahoma" w:cs="Tahoma"/>
          <w:lang w:val="el-GR"/>
        </w:rPr>
      </w:pPr>
    </w:p>
    <w:p w14:paraId="0B0C6AAE" w14:textId="77777777" w:rsidR="003707F7" w:rsidRPr="006263BC" w:rsidRDefault="00673EF1" w:rsidP="00CF1601">
      <w:pPr>
        <w:pStyle w:val="1"/>
        <w:numPr>
          <w:ilvl w:val="0"/>
          <w:numId w:val="17"/>
        </w:numPr>
        <w:rPr>
          <w:rFonts w:cs="Tahoma"/>
          <w:sz w:val="22"/>
          <w:szCs w:val="22"/>
          <w:lang w:val="el-GR"/>
        </w:rPr>
      </w:pPr>
      <w:bookmarkStart w:id="168" w:name="_Toc192674194"/>
      <w:r w:rsidRPr="006263BC">
        <w:rPr>
          <w:rFonts w:cs="Tahoma"/>
          <w:sz w:val="22"/>
          <w:szCs w:val="22"/>
          <w:lang w:val="el-GR"/>
        </w:rPr>
        <w:lastRenderedPageBreak/>
        <w:t>ΟΡΟΙ ΕΚΤΕΛΕΣΗΣ ΤΗΣ ΣΥΜΒΑΣΗΣ</w:t>
      </w:r>
      <w:bookmarkEnd w:id="168"/>
      <w:r w:rsidRPr="006263BC">
        <w:rPr>
          <w:rFonts w:cs="Tahoma"/>
          <w:sz w:val="22"/>
          <w:szCs w:val="22"/>
          <w:lang w:val="el-GR"/>
        </w:rPr>
        <w:t xml:space="preserve"> </w:t>
      </w:r>
    </w:p>
    <w:p w14:paraId="76653DF8"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69" w:name="_Ref115831527"/>
      <w:bookmarkStart w:id="170" w:name="_Ref115832333"/>
      <w:bookmarkStart w:id="171" w:name="_Toc192674195"/>
      <w:r w:rsidRPr="006263BC">
        <w:rPr>
          <w:rFonts w:cs="Tahoma"/>
          <w:lang w:val="el-GR"/>
        </w:rPr>
        <w:t>Εγγυήσεις (καλής εκτέλεσης, προκαταβολής, καλής λειτουργίας)</w:t>
      </w:r>
      <w:bookmarkEnd w:id="169"/>
      <w:bookmarkEnd w:id="170"/>
      <w:bookmarkEnd w:id="171"/>
    </w:p>
    <w:p w14:paraId="25074C1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Εγγύηση καλής εκτέλεσης και εγγύηση προκαταβολής : </w:t>
      </w:r>
    </w:p>
    <w:p w14:paraId="23FF68C6" w14:textId="31E3F004" w:rsidR="003707F7" w:rsidRPr="00811D42" w:rsidRDefault="00673EF1" w:rsidP="00764682">
      <w:pPr>
        <w:spacing w:before="120"/>
        <w:jc w:val="both"/>
        <w:rPr>
          <w:rFonts w:ascii="Tahoma" w:hAnsi="Tahoma" w:cs="Tahoma"/>
          <w:i/>
          <w:color w:val="5B9BD5"/>
          <w:lang w:val="el-GR"/>
        </w:rPr>
      </w:pPr>
      <w:bookmarkStart w:id="172" w:name="_heading=h.2y3w247" w:colFirst="0" w:colLast="0"/>
      <w:bookmarkEnd w:id="172"/>
      <w:r w:rsidRPr="00811D42">
        <w:rPr>
          <w:rFonts w:ascii="Tahoma" w:hAnsi="Tahoma" w:cs="Tahoma"/>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η οποία κατατίθεται μέχρι και την υπογραφή </w:t>
      </w:r>
      <w:r w:rsidR="00CD430D" w:rsidRPr="00811D42">
        <w:rPr>
          <w:rFonts w:ascii="Tahoma" w:hAnsi="Tahoma" w:cs="Tahoma"/>
          <w:lang w:val="el-GR"/>
        </w:rPr>
        <w:t xml:space="preserve">της  σύμβασης.  </w:t>
      </w:r>
    </w:p>
    <w:p w14:paraId="186339EA" w14:textId="67D79F35"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118629971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E05B95" w:rsidRPr="00E05B95">
        <w:rPr>
          <w:rFonts w:ascii="Tahoma" w:hAnsi="Tahoma" w:cs="Tahoma"/>
          <w:lang w:val="el-GR"/>
        </w:rPr>
        <w:t>2.1.5</w:t>
      </w:r>
      <w:r w:rsidR="007265D8" w:rsidRPr="006263BC">
        <w:rPr>
          <w:rFonts w:ascii="Tahoma" w:hAnsi="Tahoma" w:cs="Tahoma"/>
        </w:rPr>
        <w:fldChar w:fldCharType="end"/>
      </w:r>
      <w:r w:rsidRPr="001340E0">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w:t>
      </w:r>
      <w:r w:rsidRPr="000F4901">
        <w:rPr>
          <w:rFonts w:ascii="Tahoma" w:hAnsi="Tahoma" w:cs="Tahoma"/>
          <w:b/>
          <w:bCs/>
          <w:lang w:val="el-GR"/>
        </w:rPr>
        <w:t xml:space="preserve">στο </w:t>
      </w:r>
      <w:r w:rsidR="00293344" w:rsidRPr="00894C0C">
        <w:rPr>
          <w:rFonts w:ascii="Tahoma" w:hAnsi="Tahoma" w:cs="Tahoma"/>
          <w:b/>
          <w:bCs/>
          <w:lang w:val="el-GR"/>
        </w:rPr>
        <w:fldChar w:fldCharType="begin"/>
      </w:r>
      <w:r w:rsidR="00293344" w:rsidRPr="00894C0C">
        <w:rPr>
          <w:rFonts w:ascii="Tahoma" w:hAnsi="Tahoma" w:cs="Tahoma"/>
          <w:b/>
          <w:bCs/>
          <w:lang w:val="el-GR"/>
        </w:rPr>
        <w:instrText xml:space="preserve"> REF _Ref148946033 \h </w:instrText>
      </w:r>
      <w:r w:rsidR="00001951" w:rsidRPr="00894C0C">
        <w:rPr>
          <w:rFonts w:ascii="Tahoma" w:hAnsi="Tahoma" w:cs="Tahoma"/>
          <w:b/>
          <w:bCs/>
          <w:lang w:val="el-GR"/>
        </w:rPr>
        <w:instrText xml:space="preserve"> \* MERGEFORMAT </w:instrText>
      </w:r>
      <w:r w:rsidR="00293344" w:rsidRPr="00894C0C">
        <w:rPr>
          <w:rFonts w:ascii="Tahoma" w:hAnsi="Tahoma" w:cs="Tahoma"/>
          <w:b/>
          <w:bCs/>
          <w:lang w:val="el-GR"/>
        </w:rPr>
      </w:r>
      <w:r w:rsidR="00293344" w:rsidRPr="00894C0C">
        <w:rPr>
          <w:rFonts w:ascii="Tahoma" w:hAnsi="Tahoma" w:cs="Tahoma"/>
          <w:b/>
          <w:bCs/>
          <w:lang w:val="el-GR"/>
        </w:rPr>
        <w:fldChar w:fldCharType="separate"/>
      </w:r>
      <w:r w:rsidR="00E05B95" w:rsidRPr="00894C0C">
        <w:rPr>
          <w:rFonts w:ascii="Tahoma" w:hAnsi="Tahoma" w:cs="Tahoma"/>
          <w:b/>
          <w:bCs/>
          <w:lang w:val="el-GR"/>
        </w:rPr>
        <w:t>ΠΑΡΑΡΤΗΜΑ VIΙ – Υποδείγματα Εγγυητικών Επιστολών</w:t>
      </w:r>
      <w:r w:rsidR="00293344" w:rsidRPr="00894C0C">
        <w:rPr>
          <w:rFonts w:ascii="Tahoma" w:hAnsi="Tahoma" w:cs="Tahoma"/>
          <w:b/>
          <w:bCs/>
          <w:lang w:val="el-GR"/>
        </w:rPr>
        <w:fldChar w:fldCharType="end"/>
      </w:r>
      <w:r w:rsidR="00293344" w:rsidRPr="000F4901">
        <w:rPr>
          <w:rFonts w:ascii="Tahoma" w:hAnsi="Tahoma" w:cs="Tahoma"/>
          <w:lang w:val="el-GR"/>
        </w:rPr>
        <w:t xml:space="preserve"> </w:t>
      </w:r>
      <w:r w:rsidRPr="000F4901">
        <w:rPr>
          <w:rFonts w:ascii="Tahoma" w:hAnsi="Tahoma" w:cs="Tahoma"/>
          <w:lang w:val="el-GR"/>
        </w:rPr>
        <w:t>της Διακήρυξης</w:t>
      </w:r>
      <w:r w:rsidRPr="001340E0">
        <w:rPr>
          <w:rFonts w:ascii="Tahoma" w:hAnsi="Tahoma" w:cs="Tahoma"/>
          <w:lang w:val="el-GR"/>
        </w:rPr>
        <w:t xml:space="preserve"> και τα οριζόμενα στο άρθρο 72 του ν. 4412/2016.</w:t>
      </w:r>
    </w:p>
    <w:p w14:paraId="31B19283"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66D5A22F"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τροποποίησης της σύμβασης κατά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118629987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E05B95" w:rsidRPr="00E05B95">
        <w:rPr>
          <w:rFonts w:ascii="Tahoma" w:hAnsi="Tahoma" w:cs="Tahoma"/>
          <w:lang w:val="el-GR"/>
        </w:rPr>
        <w:t>4.5</w:t>
      </w:r>
      <w:r w:rsidR="007265D8" w:rsidRPr="006263BC">
        <w:rPr>
          <w:rFonts w:ascii="Tahoma" w:hAnsi="Tahoma" w:cs="Tahoma"/>
        </w:rPr>
        <w:fldChar w:fldCharType="end"/>
      </w:r>
      <w:r w:rsidRPr="001340E0">
        <w:rPr>
          <w:rFonts w:ascii="Tahoma" w:hAnsi="Tahoma" w:cs="Tahoma"/>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D725E2D" w14:textId="77777777" w:rsidR="003707F7" w:rsidRPr="002A3639" w:rsidRDefault="00673EF1" w:rsidP="00764682">
      <w:pPr>
        <w:spacing w:before="120"/>
        <w:jc w:val="both"/>
        <w:rPr>
          <w:rFonts w:ascii="Tahoma" w:hAnsi="Tahoma" w:cs="Tahoma"/>
          <w:lang w:val="el-GR"/>
        </w:rPr>
      </w:pPr>
      <w:r w:rsidRPr="002A3639">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6F6706BB" w14:textId="0FD66A82" w:rsidR="003707F7" w:rsidRPr="00811D42" w:rsidRDefault="00673EF1" w:rsidP="004A2228">
      <w:pPr>
        <w:spacing w:before="120"/>
        <w:jc w:val="both"/>
        <w:rPr>
          <w:rFonts w:ascii="Tahoma" w:hAnsi="Tahoma" w:cs="Tahoma"/>
          <w:lang w:val="el-GR"/>
        </w:rPr>
      </w:pPr>
      <w:r w:rsidRPr="001340E0">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p>
    <w:p w14:paraId="5E7A1557"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73" w:name="_Toc192674196"/>
      <w:r w:rsidRPr="006263BC">
        <w:rPr>
          <w:rFonts w:cs="Tahoma"/>
          <w:lang w:val="el-GR"/>
        </w:rPr>
        <w:t>Συμβατικό πλαίσιο – Εφαρμοστέα νομοθεσία</w:t>
      </w:r>
      <w:bookmarkEnd w:id="173"/>
    </w:p>
    <w:p w14:paraId="0C91898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263BC" w:rsidRDefault="00673EF1" w:rsidP="00CF1601">
      <w:pPr>
        <w:pStyle w:val="2"/>
        <w:numPr>
          <w:ilvl w:val="1"/>
          <w:numId w:val="17"/>
        </w:numPr>
        <w:rPr>
          <w:rFonts w:cs="Tahoma"/>
          <w:lang w:val="el-GR"/>
        </w:rPr>
      </w:pPr>
      <w:bookmarkStart w:id="174" w:name="_Hlk140674652"/>
      <w:r w:rsidRPr="006263BC">
        <w:rPr>
          <w:rFonts w:cs="Tahoma"/>
          <w:lang w:val="el-GR"/>
        </w:rPr>
        <w:tab/>
      </w:r>
      <w:bookmarkStart w:id="175" w:name="_Toc192674197"/>
      <w:r w:rsidRPr="006263BC">
        <w:rPr>
          <w:rFonts w:cs="Tahoma"/>
          <w:lang w:val="el-GR"/>
        </w:rPr>
        <w:t>Όροι εκτέλεσης της σύμβασης</w:t>
      </w:r>
      <w:bookmarkEnd w:id="175"/>
    </w:p>
    <w:bookmarkEnd w:id="174"/>
    <w:p w14:paraId="789FD4F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2A4B8D9" w14:textId="2FC0A7B6" w:rsidR="00E53436" w:rsidRDefault="00673EF1" w:rsidP="0085220D">
      <w:pPr>
        <w:spacing w:before="120"/>
        <w:jc w:val="both"/>
        <w:rPr>
          <w:rFonts w:ascii="Tahoma" w:hAnsi="Tahoma" w:cs="Tahoma"/>
          <w:lang w:val="el-GR"/>
        </w:rPr>
      </w:pPr>
      <w:r w:rsidRPr="00811D42">
        <w:rPr>
          <w:rFonts w:ascii="Tahoma"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FFD102F" w14:textId="027737CF"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δεσμεύεται ότι: </w:t>
      </w:r>
    </w:p>
    <w:p w14:paraId="7A62A1E1"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811D42">
        <w:rPr>
          <w:rFonts w:ascii="Tahoma" w:hAnsi="Tahoma" w:cs="Tahoma"/>
          <w:vertAlign w:val="superscript"/>
          <w:lang w:val="el-GR"/>
        </w:rPr>
        <w:t xml:space="preserve"> </w:t>
      </w:r>
      <w:r w:rsidRPr="00811D42">
        <w:rPr>
          <w:rFonts w:ascii="Tahoma" w:hAnsi="Tahoma" w:cs="Tahoma"/>
          <w:lang w:val="el-GR"/>
        </w:rPr>
        <w:t xml:space="preserve">. </w:t>
      </w:r>
    </w:p>
    <w:p w14:paraId="6F9E4A5F" w14:textId="60238A16" w:rsidR="003707F7" w:rsidRDefault="00673EF1" w:rsidP="00E360DD">
      <w:pPr>
        <w:spacing w:before="120"/>
        <w:jc w:val="both"/>
        <w:rPr>
          <w:rFonts w:ascii="Tahoma" w:hAnsi="Tahoma" w:cs="Tahoma"/>
          <w:lang w:val="el-GR"/>
        </w:rPr>
      </w:pPr>
      <w:r w:rsidRPr="00811D42">
        <w:rPr>
          <w:rFonts w:ascii="Tahoma"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C5D61CC" w14:textId="4F73D739" w:rsidR="008775A3" w:rsidRPr="00CB4EC4" w:rsidRDefault="008775A3" w:rsidP="00E360DD">
      <w:pPr>
        <w:jc w:val="both"/>
        <w:rPr>
          <w:rFonts w:ascii="Tahoma" w:hAnsi="Tahoma" w:cs="Tahoma"/>
          <w:lang w:val="el-GR"/>
        </w:rPr>
      </w:pPr>
      <w:bookmarkStart w:id="176" w:name="_Hlk118481772"/>
      <w:r w:rsidRPr="00CB4EC4">
        <w:rPr>
          <w:rFonts w:ascii="Tahoma" w:hAnsi="Tahoma" w:cs="Tahoma"/>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00AA60C6">
        <w:rPr>
          <w:rFonts w:ascii="Tahoma" w:hAnsi="Tahoma" w:cs="Tahoma"/>
          <w:lang w:val="el-GR"/>
        </w:rPr>
        <w:fldChar w:fldCharType="begin"/>
      </w:r>
      <w:r w:rsidR="00AA60C6">
        <w:rPr>
          <w:rFonts w:ascii="Tahoma" w:hAnsi="Tahoma" w:cs="Tahoma"/>
          <w:lang w:val="el-GR"/>
        </w:rPr>
        <w:instrText xml:space="preserve"> REF _Ref148946893 \h </w:instrText>
      </w:r>
      <w:r w:rsidR="00E360DD">
        <w:rPr>
          <w:rFonts w:ascii="Tahoma" w:hAnsi="Tahoma" w:cs="Tahoma"/>
          <w:lang w:val="el-GR"/>
        </w:rPr>
        <w:instrText xml:space="preserve"> \* MERGEFORMAT </w:instrText>
      </w:r>
      <w:r w:rsidR="00AA60C6">
        <w:rPr>
          <w:rFonts w:ascii="Tahoma" w:hAnsi="Tahoma" w:cs="Tahoma"/>
          <w:lang w:val="el-GR"/>
        </w:rPr>
      </w:r>
      <w:r w:rsidR="00AA60C6">
        <w:rPr>
          <w:rFonts w:ascii="Tahoma" w:hAnsi="Tahoma" w:cs="Tahoma"/>
          <w:lang w:val="el-GR"/>
        </w:rPr>
        <w:fldChar w:fldCharType="separate"/>
      </w:r>
      <w:r w:rsidR="00E05B95" w:rsidRPr="00E05B95">
        <w:rPr>
          <w:rFonts w:ascii="Tahoma" w:eastAsia="Tahoma" w:hAnsi="Tahoma" w:cs="Tahoma"/>
          <w:b/>
          <w:color w:val="002060"/>
          <w:lang w:val="el-GR"/>
        </w:rPr>
        <w:t xml:space="preserve">ΠΑΡΑΡΤΗΜΑ </w:t>
      </w:r>
      <w:r w:rsidR="00E05B95" w:rsidRPr="00E05B95">
        <w:rPr>
          <w:rFonts w:ascii="Tahoma" w:eastAsia="Tahoma" w:hAnsi="Tahoma" w:cs="Tahoma"/>
          <w:b/>
          <w:color w:val="002060"/>
          <w:lang w:val="en-US"/>
        </w:rPr>
        <w:t>IX</w:t>
      </w:r>
      <w:r w:rsidR="00E05B95" w:rsidRPr="00E05B95">
        <w:rPr>
          <w:rFonts w:ascii="Tahoma" w:eastAsia="Tahoma" w:hAnsi="Tahoma" w:cs="Tahoma"/>
          <w:b/>
          <w:color w:val="002060"/>
          <w:lang w:val="el-GR"/>
        </w:rPr>
        <w:t xml:space="preserve"> – Ρήτρα Ακεραιότητας</w:t>
      </w:r>
      <w:r w:rsidR="00AA60C6">
        <w:rPr>
          <w:rFonts w:ascii="Tahoma" w:hAnsi="Tahoma" w:cs="Tahoma"/>
          <w:lang w:val="el-GR"/>
        </w:rPr>
        <w:fldChar w:fldCharType="end"/>
      </w:r>
      <w:r w:rsidR="00AA60C6" w:rsidRPr="00AA60C6">
        <w:rPr>
          <w:rFonts w:ascii="Tahoma" w:hAnsi="Tahoma" w:cs="Tahoma"/>
          <w:lang w:val="el-GR"/>
        </w:rPr>
        <w:t xml:space="preserve"> </w:t>
      </w:r>
      <w:r w:rsidRPr="00CB4EC4">
        <w:rPr>
          <w:rFonts w:ascii="Tahoma" w:hAnsi="Tahoma" w:cs="Tahoma" w:hint="cs"/>
          <w:cs/>
          <w:lang w:val="el-GR"/>
        </w:rPr>
        <w:t>οποία θα περιληφθεί στη σύμβαση</w:t>
      </w:r>
      <w:bookmarkEnd w:id="176"/>
      <w:r w:rsidRPr="00CB4EC4">
        <w:rPr>
          <w:rFonts w:ascii="Tahoma" w:hAnsi="Tahoma" w:cs="Tahoma" w:hint="cs"/>
          <w:cs/>
          <w:lang w:val="el-GR"/>
        </w:rPr>
        <w:t>.</w:t>
      </w:r>
    </w:p>
    <w:p w14:paraId="269800AB" w14:textId="40CF96A8" w:rsidR="003707F7" w:rsidRPr="00811D42" w:rsidRDefault="00673EF1" w:rsidP="0085220D">
      <w:pPr>
        <w:spacing w:before="120"/>
        <w:jc w:val="both"/>
        <w:rPr>
          <w:rFonts w:ascii="Tahoma" w:hAnsi="Tahoma" w:cs="Tahoma"/>
          <w:lang w:val="el-GR"/>
        </w:rPr>
      </w:pPr>
      <w:r w:rsidRPr="00811D42">
        <w:rPr>
          <w:rFonts w:ascii="Tahoma" w:hAnsi="Tahoma" w:cs="Tahoma"/>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4DE5D2DA"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w:t>
      </w:r>
      <w:r w:rsidR="00AE03A8" w:rsidRPr="00AE03A8">
        <w:rPr>
          <w:rFonts w:ascii="Tahoma" w:hAnsi="Tahoma" w:cs="Tahoma"/>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Pr="00811D42">
        <w:rPr>
          <w:rFonts w:ascii="Tahoma" w:hAnsi="Tahoma" w:cs="Tahoma"/>
          <w:lang w:val="el-GR"/>
        </w:rPr>
        <w:t xml:space="preserve">. Ο Ανάδοχος υποχρεούται να ειδοποιήσει την ΚτΠ Μ.Α.Ε. εγγράφως δεκαπέντε (15) ημέρες πριν από την αντικατάσταση. </w:t>
      </w:r>
    </w:p>
    <w:p w14:paraId="3334A72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w:t>
      </w:r>
      <w:r w:rsidRPr="00811D42">
        <w:rPr>
          <w:rFonts w:ascii="Tahoma" w:hAnsi="Tahoma" w:cs="Tahoma"/>
          <w:lang w:val="el-GR"/>
        </w:rPr>
        <w:lastRenderedPageBreak/>
        <w:t>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811D42">
        <w:rPr>
          <w:rFonts w:ascii="Tahoma" w:hAnsi="Tahoma" w:cs="Tahoma"/>
          <w:b/>
          <w:lang w:val="el-GR"/>
        </w:rPr>
        <w:t>.</w:t>
      </w:r>
      <w:r w:rsidRPr="00811D42">
        <w:rPr>
          <w:rFonts w:ascii="Tahoma" w:hAnsi="Tahoma" w:cs="Tahoma"/>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Όλα τα έγγραφα, στοιχεία και πληροφορίες που λαμβάνει ο Ανάδοχος από την </w:t>
      </w:r>
      <w:r w:rsidR="002C1901" w:rsidRPr="00811D42">
        <w:rPr>
          <w:rFonts w:ascii="Tahoma" w:hAnsi="Tahoma" w:cs="Tahoma"/>
          <w:lang w:val="el-GR"/>
        </w:rPr>
        <w:t xml:space="preserve">Αναθέτουσα Αρχή </w:t>
      </w:r>
      <w:r w:rsidRPr="00811D42">
        <w:rPr>
          <w:rFonts w:ascii="Tahoma" w:hAnsi="Tahoma" w:cs="Tahoma"/>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αθέτησης από τον Ανάδοχο της ως άνω υποχρέωσής του, η </w:t>
      </w:r>
      <w:r w:rsidR="002C1901" w:rsidRPr="00811D42">
        <w:rPr>
          <w:rFonts w:ascii="Tahoma" w:hAnsi="Tahoma" w:cs="Tahoma"/>
          <w:lang w:val="el-GR"/>
        </w:rPr>
        <w:t xml:space="preserve">Αναθέτουσα Αρχή </w:t>
      </w:r>
      <w:r w:rsidRPr="00811D42">
        <w:rPr>
          <w:rFonts w:ascii="Tahoma" w:hAnsi="Tahoma" w:cs="Tahoma"/>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δυνάμει της Σύμβασης χωρίς την προηγούμενη έγκριση της </w:t>
      </w:r>
      <w:r w:rsidR="002C1901" w:rsidRPr="00811D42">
        <w:rPr>
          <w:rFonts w:ascii="Tahoma" w:hAnsi="Tahoma" w:cs="Tahoma"/>
          <w:lang w:val="el-GR"/>
        </w:rPr>
        <w:t>Αναθέτουσας Αρχής</w:t>
      </w:r>
      <w:r w:rsidRPr="00811D42">
        <w:rPr>
          <w:rFonts w:ascii="Tahoma" w:hAnsi="Tahoma" w:cs="Tahoma"/>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Τα αποτελέσματα θα είναι πάντοτε στη διάθεση των νόμιμων εκπροσώπων της </w:t>
      </w:r>
      <w:r w:rsidR="002C1901" w:rsidRPr="00811D42">
        <w:rPr>
          <w:rFonts w:ascii="Tahoma" w:hAnsi="Tahoma" w:cs="Tahoma"/>
          <w:lang w:val="el-GR"/>
        </w:rPr>
        <w:t xml:space="preserve">Αναθέτουσας Αρχής </w:t>
      </w:r>
      <w:r w:rsidRPr="00811D42">
        <w:rPr>
          <w:rFonts w:ascii="Tahoma" w:hAnsi="Tahoma" w:cs="Tahoma"/>
          <w:lang w:val="el-GR"/>
        </w:rPr>
        <w:t xml:space="preserve">κατά τη διάρκεια ισχύος της σύμβασης και εάν βρίσκονται στη κατοχή του Αναδόχου, θα παραδοθούν στην </w:t>
      </w:r>
      <w:r w:rsidR="002C1901" w:rsidRPr="00811D42">
        <w:rPr>
          <w:rFonts w:ascii="Tahoma" w:hAnsi="Tahoma" w:cs="Tahoma"/>
          <w:lang w:val="el-GR"/>
        </w:rPr>
        <w:t xml:space="preserve">Αναθέτουσα Αρχή </w:t>
      </w:r>
      <w:r w:rsidRPr="00811D42">
        <w:rPr>
          <w:rFonts w:ascii="Tahoma" w:hAnsi="Tahoma" w:cs="Tahoma"/>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811D42">
        <w:rPr>
          <w:rFonts w:ascii="Tahoma" w:hAnsi="Tahoma" w:cs="Tahoma"/>
          <w:lang w:val="el-GR"/>
        </w:rPr>
        <w:t xml:space="preserve"> </w:t>
      </w:r>
      <w:r w:rsidRPr="00811D42">
        <w:rPr>
          <w:rFonts w:ascii="Tahoma" w:hAnsi="Tahoma" w:cs="Tahoma"/>
          <w:lang w:val="el-GR"/>
        </w:rPr>
        <w:t xml:space="preserve">διαχείρισή τους. </w:t>
      </w:r>
    </w:p>
    <w:p w14:paraId="7BD9F2F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Ειδικότερα :</w:t>
      </w:r>
    </w:p>
    <w:p w14:paraId="3C2491F8" w14:textId="2A9705A5"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Οι πληροφορίες της </w:t>
      </w:r>
      <w:r w:rsidR="002C1901" w:rsidRPr="00811D42">
        <w:rPr>
          <w:rFonts w:ascii="Tahoma" w:hAnsi="Tahoma" w:cs="Tahoma"/>
          <w:lang w:val="el-GR"/>
        </w:rPr>
        <w:t xml:space="preserve">Αναθέτουσας Αρχής </w:t>
      </w:r>
      <w:r w:rsidRPr="00811D42">
        <w:rPr>
          <w:rFonts w:ascii="Tahoma" w:hAnsi="Tahoma" w:cs="Tahoma"/>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811D42">
        <w:rPr>
          <w:rFonts w:ascii="Tahoma" w:hAnsi="Tahoma" w:cs="Tahoma"/>
          <w:lang w:val="el-GR"/>
        </w:rPr>
        <w:t>Αναθέτουσας Αρχής</w:t>
      </w:r>
      <w:r w:rsidRPr="00811D42">
        <w:rPr>
          <w:rFonts w:ascii="Tahoma" w:hAnsi="Tahoma" w:cs="Tahoma"/>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811D42">
        <w:rPr>
          <w:rFonts w:ascii="Tahoma" w:hAnsi="Tahoma" w:cs="Tahoma"/>
          <w:lang w:val="el-GR"/>
        </w:rPr>
        <w:t>Αναθέτουσας Αρχής</w:t>
      </w:r>
      <w:r w:rsidRPr="00811D42">
        <w:rPr>
          <w:rFonts w:ascii="Tahoma" w:hAnsi="Tahoma" w:cs="Tahoma"/>
          <w:lang w:val="el-GR"/>
        </w:rPr>
        <w:t xml:space="preserve">, από τον Ανάδοχο, ανήκουν κατ' αποκλειστικότητα στην </w:t>
      </w:r>
      <w:r w:rsidR="002C1901" w:rsidRPr="00811D42">
        <w:rPr>
          <w:rFonts w:ascii="Tahoma" w:hAnsi="Tahoma" w:cs="Tahoma"/>
          <w:lang w:val="el-GR"/>
        </w:rPr>
        <w:t>Αναθέτουσα Αρχή</w:t>
      </w:r>
      <w:r w:rsidRPr="00811D42">
        <w:rPr>
          <w:rFonts w:ascii="Tahoma" w:hAnsi="Tahoma" w:cs="Tahoma"/>
          <w:lang w:val="el-GR"/>
        </w:rPr>
        <w:t>.</w:t>
      </w:r>
    </w:p>
    <w:p w14:paraId="09C44CA9" w14:textId="689CE539"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 Ο Ανάδοχος βεβαιώνει και εγγυάται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811D42" w:rsidRDefault="00673EF1" w:rsidP="0085220D">
      <w:pPr>
        <w:spacing w:before="120" w:after="200" w:line="276" w:lineRule="auto"/>
        <w:jc w:val="both"/>
        <w:rPr>
          <w:rFonts w:ascii="Tahoma" w:hAnsi="Tahoma" w:cs="Tahoma"/>
          <w:lang w:val="el-GR"/>
        </w:rPr>
      </w:pPr>
      <w:r w:rsidRPr="00811D42">
        <w:rPr>
          <w:rFonts w:ascii="Tahoma" w:hAnsi="Tahoma" w:cs="Tahoma"/>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811D42" w:rsidRDefault="003707F7" w:rsidP="008F7A00">
      <w:pPr>
        <w:spacing w:after="200" w:line="276" w:lineRule="auto"/>
        <w:jc w:val="both"/>
        <w:rPr>
          <w:rFonts w:ascii="Tahoma" w:hAnsi="Tahoma" w:cs="Tahoma"/>
          <w:lang w:val="el-GR"/>
        </w:rPr>
      </w:pPr>
    </w:p>
    <w:p w14:paraId="53FCD22D" w14:textId="77777777" w:rsidR="003707F7" w:rsidRPr="006263BC" w:rsidRDefault="00673EF1" w:rsidP="00CF1601">
      <w:pPr>
        <w:pStyle w:val="2"/>
        <w:numPr>
          <w:ilvl w:val="1"/>
          <w:numId w:val="17"/>
        </w:numPr>
        <w:rPr>
          <w:rFonts w:cs="Tahoma"/>
          <w:lang w:val="el-GR"/>
        </w:rPr>
      </w:pPr>
      <w:r w:rsidRPr="006263BC">
        <w:rPr>
          <w:rFonts w:cs="Tahoma"/>
          <w:lang w:val="el-GR"/>
        </w:rPr>
        <w:lastRenderedPageBreak/>
        <w:tab/>
      </w:r>
      <w:bookmarkStart w:id="177" w:name="_Toc192674198"/>
      <w:r w:rsidRPr="006263BC">
        <w:rPr>
          <w:rFonts w:cs="Tahoma"/>
          <w:lang w:val="el-GR"/>
        </w:rPr>
        <w:t>Υπεργολαβία</w:t>
      </w:r>
      <w:bookmarkEnd w:id="177"/>
    </w:p>
    <w:p w14:paraId="2517DA9F" w14:textId="77777777" w:rsidR="003707F7" w:rsidRPr="00811D42" w:rsidRDefault="00673EF1" w:rsidP="008F7A00">
      <w:pPr>
        <w:jc w:val="both"/>
        <w:rPr>
          <w:rFonts w:ascii="Tahoma" w:hAnsi="Tahoma" w:cs="Tahoma"/>
          <w:lang w:val="el-GR"/>
        </w:rPr>
      </w:pPr>
      <w:r w:rsidRPr="00811D42">
        <w:rPr>
          <w:rFonts w:ascii="Tahoma" w:hAnsi="Tahoma" w:cs="Tahoma"/>
          <w:b/>
          <w:lang w:val="el-GR"/>
        </w:rPr>
        <w:t xml:space="preserve">4.4.1. </w:t>
      </w:r>
      <w:r w:rsidRPr="00811D42">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046BAC59" w:rsidR="003707F7" w:rsidRPr="004A2228" w:rsidRDefault="00673EF1" w:rsidP="003C6632">
      <w:pPr>
        <w:spacing w:before="120"/>
        <w:jc w:val="both"/>
        <w:rPr>
          <w:rFonts w:ascii="Tahoma" w:hAnsi="Tahoma" w:cs="Tahoma"/>
          <w:lang w:val="el-GR"/>
        </w:rPr>
      </w:pPr>
      <w:r w:rsidRPr="00811D42">
        <w:rPr>
          <w:rFonts w:ascii="Tahoma" w:hAnsi="Tahoma" w:cs="Tahoma"/>
          <w:b/>
          <w:lang w:val="el-GR"/>
        </w:rPr>
        <w:t xml:space="preserve">4.4.2. </w:t>
      </w:r>
      <w:r w:rsidRPr="00811D42">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811D42">
        <w:rPr>
          <w:rFonts w:ascii="Tahoma" w:hAnsi="Tahoma" w:cs="Tahoma"/>
          <w:i/>
          <w:color w:val="0099FF"/>
          <w:lang w:val="el-GR"/>
        </w:rPr>
        <w:t>.</w:t>
      </w:r>
      <w:r w:rsidRPr="00811D42">
        <w:rPr>
          <w:rFonts w:ascii="Tahoma" w:hAnsi="Tahoma" w:cs="Tahoma"/>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4A2228">
        <w:rPr>
          <w:rFonts w:ascii="Tahoma" w:hAnsi="Tahoma" w:cs="Tahoma"/>
          <w:lang w:val="el-GR"/>
        </w:rPr>
        <w:t xml:space="preserve"> </w:t>
      </w:r>
      <w:r w:rsidR="004A2228" w:rsidRPr="004A2228">
        <w:rPr>
          <w:rFonts w:ascii="Tahoma" w:hAnsi="Tahoma" w:cs="Tahoma"/>
          <w:lang w:val="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r w:rsidR="004A2228" w:rsidRPr="004A2228">
        <w:rPr>
          <w:rFonts w:ascii="Tahoma" w:hAnsi="Tahoma" w:cs="Tahoma"/>
          <w:b/>
          <w:lang w:val="el-GR"/>
        </w:rPr>
        <w:t xml:space="preserve"> </w:t>
      </w:r>
    </w:p>
    <w:p w14:paraId="479ACD9B" w14:textId="027E62D1" w:rsidR="003707F7" w:rsidRPr="00811D42" w:rsidRDefault="00673EF1" w:rsidP="003C6632">
      <w:pPr>
        <w:spacing w:before="120"/>
        <w:jc w:val="both"/>
        <w:rPr>
          <w:rFonts w:ascii="Tahoma" w:hAnsi="Tahoma" w:cs="Tahoma"/>
          <w:lang w:val="el-GR"/>
        </w:rPr>
      </w:pPr>
      <w:r w:rsidRPr="001340E0">
        <w:rPr>
          <w:rFonts w:ascii="Tahoma" w:hAnsi="Tahoma" w:cs="Tahoma"/>
          <w:b/>
          <w:lang w:val="el-GR"/>
        </w:rPr>
        <w:t>4.4.3.</w:t>
      </w:r>
      <w:r w:rsidRPr="001340E0">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6263BC">
        <w:rPr>
          <w:rFonts w:ascii="Tahoma" w:hAnsi="Tahoma" w:cs="Tahoma"/>
        </w:rPr>
        <w:fldChar w:fldCharType="begin"/>
      </w:r>
      <w:r w:rsidR="00C32851" w:rsidRPr="001340E0">
        <w:rPr>
          <w:rFonts w:ascii="Tahoma" w:hAnsi="Tahoma" w:cs="Tahoma"/>
          <w:lang w:val="el-GR"/>
        </w:rPr>
        <w:instrText xml:space="preserve"> </w:instrText>
      </w:r>
      <w:r w:rsidR="00C32851" w:rsidRPr="006263BC">
        <w:rPr>
          <w:rFonts w:ascii="Tahoma" w:hAnsi="Tahoma" w:cs="Tahoma"/>
        </w:rPr>
        <w:instrText>REF</w:instrText>
      </w:r>
      <w:r w:rsidR="00C32851" w:rsidRPr="001340E0">
        <w:rPr>
          <w:rFonts w:ascii="Tahoma" w:hAnsi="Tahoma" w:cs="Tahoma"/>
          <w:lang w:val="el-GR"/>
        </w:rPr>
        <w:instrText xml:space="preserve"> _</w:instrText>
      </w:r>
      <w:r w:rsidR="00C32851" w:rsidRPr="006263BC">
        <w:rPr>
          <w:rFonts w:ascii="Tahoma" w:hAnsi="Tahoma" w:cs="Tahoma"/>
        </w:rPr>
        <w:instrText>Ref</w:instrText>
      </w:r>
      <w:r w:rsidR="00C32851" w:rsidRPr="001340E0">
        <w:rPr>
          <w:rFonts w:ascii="Tahoma" w:hAnsi="Tahoma" w:cs="Tahoma"/>
          <w:lang w:val="el-GR"/>
        </w:rPr>
        <w:instrText>115830524 \</w:instrText>
      </w:r>
      <w:r w:rsidR="00C32851" w:rsidRPr="006263BC">
        <w:rPr>
          <w:rFonts w:ascii="Tahoma" w:hAnsi="Tahoma" w:cs="Tahoma"/>
        </w:rPr>
        <w:instrText>r</w:instrText>
      </w:r>
      <w:r w:rsidR="00C32851" w:rsidRPr="001340E0">
        <w:rPr>
          <w:rFonts w:ascii="Tahoma" w:hAnsi="Tahoma" w:cs="Tahoma"/>
          <w:lang w:val="el-GR"/>
        </w:rPr>
        <w:instrText xml:space="preserve"> \</w:instrText>
      </w:r>
      <w:r w:rsidR="00C32851" w:rsidRPr="006263BC">
        <w:rPr>
          <w:rFonts w:ascii="Tahoma" w:hAnsi="Tahoma" w:cs="Tahoma"/>
        </w:rPr>
        <w:instrText>h</w:instrText>
      </w:r>
      <w:r w:rsidR="00C32851"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C32851" w:rsidRPr="006263BC">
        <w:rPr>
          <w:rFonts w:ascii="Tahoma" w:hAnsi="Tahoma" w:cs="Tahoma"/>
        </w:rPr>
      </w:r>
      <w:r w:rsidR="00C32851" w:rsidRPr="006263BC">
        <w:rPr>
          <w:rFonts w:ascii="Tahoma" w:hAnsi="Tahoma" w:cs="Tahoma"/>
        </w:rPr>
        <w:fldChar w:fldCharType="separate"/>
      </w:r>
      <w:r w:rsidR="00E05B95" w:rsidRPr="00E05B95">
        <w:rPr>
          <w:rFonts w:ascii="Tahoma" w:hAnsi="Tahoma" w:cs="Tahoma"/>
          <w:lang w:val="el-GR"/>
        </w:rPr>
        <w:t>2.2.3</w:t>
      </w:r>
      <w:r w:rsidR="00C32851" w:rsidRPr="006263BC">
        <w:rPr>
          <w:rFonts w:ascii="Tahoma" w:hAnsi="Tahoma" w:cs="Tahoma"/>
        </w:rPr>
        <w:fldChar w:fldCharType="end"/>
      </w:r>
      <w:r w:rsidRPr="001340E0">
        <w:rPr>
          <w:rFonts w:ascii="Tahoma" w:hAnsi="Tahoma" w:cs="Tahoma"/>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w:t>
      </w:r>
      <w:r w:rsidRPr="00811D42">
        <w:rPr>
          <w:rFonts w:ascii="Tahoma" w:hAnsi="Tahoma" w:cs="Tahoma"/>
          <w:lang w:val="el-GR"/>
        </w:rPr>
        <w:t xml:space="preserve">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263BC" w:rsidRDefault="00673EF1" w:rsidP="00CF1601">
      <w:pPr>
        <w:pStyle w:val="2"/>
        <w:numPr>
          <w:ilvl w:val="1"/>
          <w:numId w:val="17"/>
        </w:numPr>
        <w:rPr>
          <w:rFonts w:cs="Tahoma"/>
          <w:lang w:val="el-GR"/>
        </w:rPr>
      </w:pPr>
      <w:bookmarkStart w:id="178" w:name="_heading=h.ts64ni" w:colFirst="0" w:colLast="0"/>
      <w:bookmarkStart w:id="179" w:name="_heading=h.3drtnbb" w:colFirst="0" w:colLast="0"/>
      <w:bookmarkEnd w:id="178"/>
      <w:bookmarkEnd w:id="179"/>
      <w:r w:rsidRPr="006263BC">
        <w:rPr>
          <w:rFonts w:cs="Tahoma"/>
          <w:lang w:val="el-GR"/>
        </w:rPr>
        <w:tab/>
      </w:r>
      <w:bookmarkStart w:id="180" w:name="_Ref118629987"/>
      <w:bookmarkStart w:id="181" w:name="_Toc192674199"/>
      <w:r w:rsidRPr="006263BC">
        <w:rPr>
          <w:rFonts w:cs="Tahoma"/>
          <w:lang w:val="el-GR"/>
        </w:rPr>
        <w:t>Τροποποίηση σύμβασης κατά τη διάρκειά της</w:t>
      </w:r>
      <w:bookmarkEnd w:id="180"/>
      <w:bookmarkEnd w:id="181"/>
      <w:r w:rsidRPr="006263BC">
        <w:rPr>
          <w:rFonts w:cs="Tahoma"/>
          <w:lang w:val="el-GR"/>
        </w:rPr>
        <w:t xml:space="preserve"> </w:t>
      </w:r>
    </w:p>
    <w:p w14:paraId="1ADB35E5" w14:textId="77777777" w:rsidR="003707F7" w:rsidRDefault="00673EF1" w:rsidP="003C6632">
      <w:pPr>
        <w:spacing w:before="120"/>
        <w:jc w:val="both"/>
        <w:rPr>
          <w:rFonts w:ascii="Tahoma" w:hAnsi="Tahoma" w:cs="Tahoma"/>
          <w:lang w:val="el-GR"/>
        </w:rPr>
      </w:pPr>
      <w:r w:rsidRPr="00811D42">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3C956AF6" w14:textId="66E567A3" w:rsidR="003707F7" w:rsidRPr="00811D42" w:rsidRDefault="00673EF1" w:rsidP="004A2228">
      <w:pPr>
        <w:spacing w:before="120"/>
        <w:jc w:val="both"/>
        <w:rPr>
          <w:rFonts w:ascii="Tahoma" w:hAnsi="Tahoma" w:cs="Tahoma"/>
          <w:lang w:val="el-GR"/>
        </w:rPr>
      </w:pPr>
      <w:r w:rsidRPr="001340E0">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r w:rsidR="00170CA0" w:rsidRPr="006263BC">
        <w:rPr>
          <w:rFonts w:ascii="Tahoma" w:hAnsi="Tahoma" w:cs="Tahoma"/>
        </w:rPr>
        <w:fldChar w:fldCharType="begin"/>
      </w:r>
      <w:r w:rsidR="00170CA0" w:rsidRPr="001340E0">
        <w:rPr>
          <w:rFonts w:ascii="Tahoma" w:hAnsi="Tahoma" w:cs="Tahoma"/>
          <w:lang w:val="el-GR"/>
        </w:rPr>
        <w:instrText xml:space="preserve"> </w:instrText>
      </w:r>
      <w:r w:rsidR="00170CA0" w:rsidRPr="006263BC">
        <w:rPr>
          <w:rFonts w:ascii="Tahoma" w:hAnsi="Tahoma" w:cs="Tahoma"/>
        </w:rPr>
        <w:instrText>REF</w:instrText>
      </w:r>
      <w:r w:rsidR="00170CA0" w:rsidRPr="001340E0">
        <w:rPr>
          <w:rFonts w:ascii="Tahoma" w:hAnsi="Tahoma" w:cs="Tahoma"/>
          <w:lang w:val="el-GR"/>
        </w:rPr>
        <w:instrText xml:space="preserve"> _</w:instrText>
      </w:r>
      <w:r w:rsidR="00170CA0" w:rsidRPr="006263BC">
        <w:rPr>
          <w:rFonts w:ascii="Tahoma" w:hAnsi="Tahoma" w:cs="Tahoma"/>
        </w:rPr>
        <w:instrText>Ref</w:instrText>
      </w:r>
      <w:r w:rsidR="00170CA0" w:rsidRPr="001340E0">
        <w:rPr>
          <w:rFonts w:ascii="Tahoma" w:hAnsi="Tahoma" w:cs="Tahoma"/>
          <w:lang w:val="el-GR"/>
        </w:rPr>
        <w:instrText>115833746 \</w:instrText>
      </w:r>
      <w:r w:rsidR="00170CA0" w:rsidRPr="006263BC">
        <w:rPr>
          <w:rFonts w:ascii="Tahoma" w:hAnsi="Tahoma" w:cs="Tahoma"/>
        </w:rPr>
        <w:instrText>r</w:instrText>
      </w:r>
      <w:r w:rsidR="00170CA0" w:rsidRPr="001340E0">
        <w:rPr>
          <w:rFonts w:ascii="Tahoma" w:hAnsi="Tahoma" w:cs="Tahoma"/>
          <w:lang w:val="el-GR"/>
        </w:rPr>
        <w:instrText xml:space="preserve"> \</w:instrText>
      </w:r>
      <w:r w:rsidR="00170CA0" w:rsidRPr="006263BC">
        <w:rPr>
          <w:rFonts w:ascii="Tahoma" w:hAnsi="Tahoma" w:cs="Tahoma"/>
        </w:rPr>
        <w:instrText>h</w:instrText>
      </w:r>
      <w:r w:rsidR="00170CA0"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70CA0" w:rsidRPr="006263BC">
        <w:rPr>
          <w:rFonts w:ascii="Tahoma" w:hAnsi="Tahoma" w:cs="Tahoma"/>
        </w:rPr>
      </w:r>
      <w:r w:rsidR="00170CA0" w:rsidRPr="006263BC">
        <w:rPr>
          <w:rFonts w:ascii="Tahoma" w:hAnsi="Tahoma" w:cs="Tahoma"/>
        </w:rPr>
        <w:fldChar w:fldCharType="separate"/>
      </w:r>
      <w:r w:rsidR="00E05B95" w:rsidRPr="00E05B95">
        <w:rPr>
          <w:rFonts w:ascii="Tahoma" w:hAnsi="Tahoma" w:cs="Tahoma"/>
          <w:lang w:val="el-GR"/>
        </w:rPr>
        <w:t>5.2</w:t>
      </w:r>
      <w:r w:rsidR="00170CA0" w:rsidRPr="006263BC">
        <w:rPr>
          <w:rFonts w:ascii="Tahoma" w:hAnsi="Tahoma" w:cs="Tahoma"/>
        </w:rPr>
        <w:fldChar w:fldCharType="end"/>
      </w:r>
      <w:r w:rsidRPr="001340E0">
        <w:rPr>
          <w:rFonts w:ascii="Tahoma" w:hAnsi="Tahoma" w:cs="Tahoma"/>
          <w:lang w:val="el-GR"/>
        </w:rPr>
        <w:t xml:space="preserve"> της παρούσας, όπως και σε περίπτωση καταγγελίας για όλους </w:t>
      </w:r>
      <w:r w:rsidR="003C6632">
        <w:rPr>
          <w:rFonts w:ascii="Tahoma" w:hAnsi="Tahoma" w:cs="Tahoma"/>
          <w:lang w:val="el-GR"/>
        </w:rPr>
        <w:t xml:space="preserve">τους </w:t>
      </w:r>
      <w:r w:rsidRPr="001340E0">
        <w:rPr>
          <w:rFonts w:ascii="Tahoma" w:hAnsi="Tahoma" w:cs="Tahoma"/>
          <w:lang w:val="el-GR"/>
        </w:rPr>
        <w:t xml:space="preserve">λόγους της παραγράφου 4.6, πλην αυτού της περ. </w:t>
      </w:r>
      <w:r w:rsidRPr="00811D42">
        <w:rPr>
          <w:rFonts w:ascii="Tahoma" w:hAnsi="Tahoma" w:cs="Tahoma"/>
          <w:lang w:val="el-GR"/>
        </w:rPr>
        <w:t xml:space="preserve">(α),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w:t>
      </w:r>
      <w:r w:rsidRPr="00811D42">
        <w:rPr>
          <w:rFonts w:ascii="Tahoma" w:hAnsi="Tahoma" w:cs="Tahoma"/>
          <w:lang w:val="el-GR"/>
        </w:rPr>
        <w:lastRenderedPageBreak/>
        <w:t>υποκατάστασης)</w:t>
      </w:r>
      <w:r w:rsidRPr="00811D42">
        <w:rPr>
          <w:rFonts w:ascii="Tahoma" w:hAnsi="Tahoma" w:cs="Tahoma"/>
          <w:vertAlign w:val="superscript"/>
          <w:lang w:val="el-GR"/>
        </w:rPr>
        <w:t>.</w:t>
      </w:r>
      <w:r w:rsidRPr="00811D42">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bookmarkStart w:id="182" w:name="_heading=h.4cwrg6x" w:colFirst="0" w:colLast="0"/>
      <w:bookmarkEnd w:id="182"/>
    </w:p>
    <w:p w14:paraId="4B35225A" w14:textId="77777777" w:rsidR="003707F7" w:rsidRPr="006263BC" w:rsidRDefault="00673EF1" w:rsidP="00CF1601">
      <w:pPr>
        <w:pStyle w:val="2"/>
        <w:numPr>
          <w:ilvl w:val="1"/>
          <w:numId w:val="17"/>
        </w:numPr>
        <w:rPr>
          <w:rFonts w:cs="Tahoma"/>
          <w:lang w:val="el-GR"/>
        </w:rPr>
      </w:pPr>
      <w:bookmarkStart w:id="183" w:name="_Hlk140675128"/>
      <w:r w:rsidRPr="006263BC">
        <w:rPr>
          <w:rFonts w:cs="Tahoma"/>
          <w:lang w:val="el-GR"/>
        </w:rPr>
        <w:tab/>
      </w:r>
      <w:bookmarkStart w:id="184" w:name="_Toc192674200"/>
      <w:r w:rsidRPr="006263BC">
        <w:rPr>
          <w:rFonts w:cs="Tahoma"/>
          <w:lang w:val="el-GR"/>
        </w:rPr>
        <w:t>Δικαίωμα μονομερούς λύσης της σύμβασης</w:t>
      </w:r>
      <w:bookmarkEnd w:id="184"/>
    </w:p>
    <w:bookmarkEnd w:id="183"/>
    <w:p w14:paraId="5073BF5F" w14:textId="77777777" w:rsidR="003707F7" w:rsidRPr="00811D42" w:rsidRDefault="00673EF1" w:rsidP="003C6632">
      <w:pPr>
        <w:spacing w:before="120"/>
        <w:jc w:val="both"/>
        <w:rPr>
          <w:rFonts w:ascii="Tahoma" w:hAnsi="Tahoma" w:cs="Tahoma"/>
          <w:lang w:val="el-GR"/>
        </w:rPr>
      </w:pPr>
      <w:r w:rsidRPr="00811D42">
        <w:rPr>
          <w:rFonts w:ascii="Tahoma" w:hAnsi="Tahoma" w:cs="Tahoma"/>
          <w:b/>
          <w:lang w:val="el-GR"/>
        </w:rPr>
        <w:t>4.6.1.</w:t>
      </w:r>
      <w:r w:rsidRPr="00811D42">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05CA3585" w:rsidR="003707F7" w:rsidRPr="001340E0" w:rsidRDefault="00673EF1" w:rsidP="003C6632">
      <w:pPr>
        <w:spacing w:before="120"/>
        <w:jc w:val="both"/>
        <w:rPr>
          <w:rFonts w:ascii="Tahoma" w:hAnsi="Tahoma" w:cs="Tahoma"/>
          <w:lang w:val="el-GR"/>
        </w:rPr>
      </w:pPr>
      <w:r w:rsidRPr="001340E0">
        <w:rPr>
          <w:rFonts w:ascii="Tahoma" w:hAnsi="Tahoma" w:cs="Tahoma"/>
          <w:lang w:val="el-GR"/>
        </w:rPr>
        <w:t xml:space="preserve">β) ο ανάδοχος, κατά το χρόνο της ανάθεσης της σύμβασης, τελούσε σε μια από τις καταστάσεις που αναφέρονται στην παράγραφο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E05B95" w:rsidRPr="00E05B95">
        <w:rPr>
          <w:rFonts w:ascii="Tahoma" w:hAnsi="Tahoma" w:cs="Tahoma"/>
          <w:color w:val="000000"/>
          <w:lang w:val="el-GR"/>
        </w:rPr>
        <w:t>2.2.3.1</w:t>
      </w:r>
      <w:r w:rsidR="00525379" w:rsidRPr="006263BC">
        <w:rPr>
          <w:rFonts w:ascii="Tahoma" w:hAnsi="Tahoma" w:cs="Tahoma"/>
          <w:color w:val="000000"/>
        </w:rPr>
        <w:fldChar w:fldCharType="end"/>
      </w:r>
      <w:r w:rsidRPr="001340E0">
        <w:rPr>
          <w:rFonts w:ascii="Tahoma" w:hAnsi="Tahoma" w:cs="Tahoma"/>
          <w:lang w:val="el-GR"/>
        </w:rPr>
        <w:t xml:space="preserve"> και, ως εκ τούτου, θα έπρεπε να έχει αποκλειστεί από τη διαδικασία σύναψης της σύμβασης,</w:t>
      </w:r>
    </w:p>
    <w:p w14:paraId="444BBE6C"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3073D907" w:rsidR="003707F7" w:rsidRPr="00811D42" w:rsidRDefault="00673EF1" w:rsidP="003C6632">
      <w:pPr>
        <w:spacing w:before="120"/>
        <w:jc w:val="both"/>
        <w:rPr>
          <w:rFonts w:ascii="Tahoma" w:hAnsi="Tahoma" w:cs="Tahoma"/>
          <w:lang w:val="el-GR"/>
        </w:rPr>
      </w:pPr>
      <w:r w:rsidRPr="001340E0">
        <w:rPr>
          <w:rFonts w:ascii="Tahoma" w:hAnsi="Tahoma" w:cs="Tahoma"/>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E05B95" w:rsidRPr="00E05B95">
        <w:rPr>
          <w:rFonts w:ascii="Tahoma" w:hAnsi="Tahoma" w:cs="Tahoma"/>
          <w:color w:val="000000"/>
          <w:lang w:val="el-GR"/>
        </w:rPr>
        <w:t>2.2.3.1</w:t>
      </w:r>
      <w:r w:rsidR="00525379" w:rsidRPr="006263BC">
        <w:rPr>
          <w:rFonts w:ascii="Tahoma" w:hAnsi="Tahoma" w:cs="Tahoma"/>
          <w:color w:val="000000"/>
        </w:rPr>
        <w:fldChar w:fldCharType="end"/>
      </w:r>
      <w:r w:rsidRPr="00811D42">
        <w:rPr>
          <w:rFonts w:ascii="Tahoma" w:hAnsi="Tahoma" w:cs="Tahoma"/>
          <w:lang w:val="el-GR"/>
        </w:rPr>
        <w:t xml:space="preserve"> της παρούσας,</w:t>
      </w:r>
    </w:p>
    <w:p w14:paraId="1B7B5EA5" w14:textId="77777777" w:rsidR="00B26F96" w:rsidRPr="00811D42" w:rsidRDefault="00B26F96" w:rsidP="003C6632">
      <w:pPr>
        <w:spacing w:before="120"/>
        <w:jc w:val="both"/>
        <w:rPr>
          <w:rFonts w:ascii="Tahoma" w:hAnsi="Tahoma" w:cs="Tahoma"/>
          <w:lang w:val="el-GR"/>
        </w:rPr>
      </w:pPr>
      <w:r w:rsidRPr="00811D42">
        <w:rPr>
          <w:rFonts w:ascii="Tahoma" w:hAnsi="Tahoma" w:cs="Tahoma"/>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04B5D725" w:rsidR="003E6F8E" w:rsidRPr="001340E0" w:rsidRDefault="00B26F96" w:rsidP="003C6632">
      <w:pPr>
        <w:spacing w:before="120"/>
        <w:jc w:val="both"/>
        <w:rPr>
          <w:rFonts w:ascii="Tahoma" w:hAnsi="Tahoma" w:cs="Tahoma"/>
          <w:lang w:val="el-GR"/>
        </w:rPr>
      </w:pPr>
      <w:r w:rsidRPr="00B25F7F">
        <w:rPr>
          <w:rFonts w:ascii="Tahoma" w:hAnsi="Tahoma" w:cs="Tahoma"/>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B25F7F">
        <w:rPr>
          <w:rFonts w:ascii="Tahoma" w:hAnsi="Tahoma" w:cs="Tahoma"/>
          <w:lang w:val="el-GR"/>
        </w:rPr>
        <w:t xml:space="preserve">ως αναλυτικά περιγράφεται στο </w:t>
      </w:r>
      <w:r w:rsidR="003E6F8E" w:rsidRPr="00B25F7F">
        <w:rPr>
          <w:rFonts w:ascii="Tahoma" w:hAnsi="Tahoma" w:cs="Tahoma"/>
          <w:cs/>
        </w:rPr>
        <w:t>‎</w:t>
      </w:r>
      <w:r w:rsidR="00CB4EC4">
        <w:rPr>
          <w:rFonts w:ascii="Tahoma" w:hAnsi="Tahoma" w:cs="Tahoma"/>
          <w:cs/>
        </w:rPr>
        <w:fldChar w:fldCharType="begin"/>
      </w:r>
      <w:r w:rsidR="00CB4EC4" w:rsidRPr="00CB4EC4">
        <w:rPr>
          <w:rFonts w:ascii="Tahoma" w:hAnsi="Tahoma" w:cs="Tahoma"/>
          <w:lang w:val="el-GR"/>
        </w:rPr>
        <w:instrText xml:space="preserve"> </w:instrText>
      </w:r>
      <w:r w:rsidR="00CB4EC4">
        <w:rPr>
          <w:rFonts w:ascii="Tahoma" w:hAnsi="Tahoma" w:cs="Tahoma"/>
          <w:cs/>
        </w:rPr>
        <w:instrText>REF _Ref148946339 \h</w:instrText>
      </w:r>
      <w:r w:rsidR="00CB4EC4" w:rsidRPr="00CB4EC4">
        <w:rPr>
          <w:rFonts w:ascii="Tahoma" w:hAnsi="Tahoma" w:cs="Tahoma"/>
          <w:lang w:val="el-GR"/>
        </w:rPr>
        <w:instrText xml:space="preserve"> </w:instrText>
      </w:r>
      <w:r w:rsidR="00CB4EC4">
        <w:rPr>
          <w:rFonts w:ascii="Tahoma" w:hAnsi="Tahoma" w:cs="Tahoma"/>
          <w:cs/>
        </w:rPr>
      </w:r>
      <w:r w:rsidR="00CB4EC4">
        <w:rPr>
          <w:rFonts w:ascii="Tahoma" w:hAnsi="Tahoma" w:cs="Tahoma"/>
          <w:cs/>
        </w:rPr>
        <w:fldChar w:fldCharType="separate"/>
      </w:r>
      <w:r w:rsidR="00E05B95" w:rsidRPr="00674378">
        <w:rPr>
          <w:rFonts w:cs="Tahoma"/>
          <w:lang w:val="el-GR"/>
        </w:rPr>
        <w:t xml:space="preserve">ΠΑΡΑΡΤΗΜΑ </w:t>
      </w:r>
      <w:r w:rsidR="00E05B95">
        <w:rPr>
          <w:rFonts w:cs="Tahoma"/>
          <w:lang w:val="en-US"/>
        </w:rPr>
        <w:t>I</w:t>
      </w:r>
      <w:r w:rsidR="00E05B95" w:rsidRPr="00674378">
        <w:rPr>
          <w:rFonts w:cs="Tahoma"/>
          <w:lang w:val="el-GR"/>
        </w:rPr>
        <w:t>X – Ρήτρα Ακεραιότητας</w:t>
      </w:r>
      <w:r w:rsidR="00CB4EC4">
        <w:rPr>
          <w:rFonts w:ascii="Tahoma" w:hAnsi="Tahoma" w:cs="Tahoma"/>
          <w:cs/>
        </w:rPr>
        <w:fldChar w:fldCharType="end"/>
      </w:r>
      <w:r w:rsidR="003E6F8E" w:rsidRPr="00B25F7F">
        <w:rPr>
          <w:rFonts w:ascii="Tahoma" w:hAnsi="Tahoma" w:cs="Tahoma"/>
          <w:lang w:val="el-GR"/>
        </w:rPr>
        <w:t xml:space="preserve"> και θα περιληφθεί στη σύμβαση.</w:t>
      </w:r>
    </w:p>
    <w:p w14:paraId="1BC83436" w14:textId="77777777" w:rsidR="003707F7" w:rsidRPr="001340E0" w:rsidRDefault="003707F7" w:rsidP="008F7A00">
      <w:pPr>
        <w:jc w:val="both"/>
        <w:rPr>
          <w:rFonts w:ascii="Tahoma" w:hAnsi="Tahoma" w:cs="Tahoma"/>
          <w:b/>
          <w:lang w:val="el-GR"/>
        </w:rPr>
      </w:pPr>
    </w:p>
    <w:p w14:paraId="6A87AE6B" w14:textId="77777777" w:rsidR="003707F7" w:rsidRPr="006263BC" w:rsidRDefault="00673EF1" w:rsidP="00CF1601">
      <w:pPr>
        <w:pStyle w:val="1"/>
        <w:numPr>
          <w:ilvl w:val="0"/>
          <w:numId w:val="17"/>
        </w:numPr>
        <w:rPr>
          <w:rFonts w:cs="Tahoma"/>
          <w:sz w:val="22"/>
          <w:szCs w:val="22"/>
          <w:lang w:val="el-GR"/>
        </w:rPr>
      </w:pPr>
      <w:bookmarkStart w:id="185" w:name="_Toc192674201"/>
      <w:r w:rsidRPr="006263BC">
        <w:rPr>
          <w:rFonts w:cs="Tahoma"/>
          <w:sz w:val="22"/>
          <w:szCs w:val="22"/>
          <w:lang w:val="el-GR"/>
        </w:rPr>
        <w:lastRenderedPageBreak/>
        <w:t>ΕΙΔΙΚΟΙ ΟΡΟΙ ΕΚΤΕΛΕΣΗΣ ΤΗΣ ΣΥΜΒΑΣΗΣ</w:t>
      </w:r>
      <w:bookmarkEnd w:id="185"/>
      <w:r w:rsidRPr="006263BC">
        <w:rPr>
          <w:rFonts w:cs="Tahoma"/>
          <w:sz w:val="22"/>
          <w:szCs w:val="22"/>
          <w:lang w:val="el-GR"/>
        </w:rPr>
        <w:t xml:space="preserve"> </w:t>
      </w:r>
    </w:p>
    <w:p w14:paraId="723B1E8D" w14:textId="77777777" w:rsidR="003707F7" w:rsidRPr="006263BC" w:rsidRDefault="00673EF1" w:rsidP="00CF1601">
      <w:pPr>
        <w:pStyle w:val="2"/>
        <w:numPr>
          <w:ilvl w:val="1"/>
          <w:numId w:val="17"/>
        </w:numPr>
        <w:rPr>
          <w:rFonts w:cs="Tahoma"/>
          <w:lang w:val="el-GR"/>
        </w:rPr>
      </w:pPr>
      <w:bookmarkStart w:id="186" w:name="_Hlk140675248"/>
      <w:r w:rsidRPr="006263BC">
        <w:rPr>
          <w:rFonts w:cs="Tahoma"/>
          <w:lang w:val="el-GR"/>
        </w:rPr>
        <w:tab/>
      </w:r>
      <w:bookmarkStart w:id="187" w:name="_Ref115833192"/>
      <w:bookmarkStart w:id="188" w:name="_Ref115833471"/>
      <w:bookmarkStart w:id="189" w:name="_Toc192674202"/>
      <w:r w:rsidRPr="006263BC">
        <w:rPr>
          <w:rFonts w:cs="Tahoma"/>
          <w:lang w:val="el-GR"/>
        </w:rPr>
        <w:t>Τρόπος πληρωμής</w:t>
      </w:r>
      <w:bookmarkEnd w:id="187"/>
      <w:bookmarkEnd w:id="188"/>
      <w:bookmarkEnd w:id="189"/>
      <w:r w:rsidRPr="006263BC">
        <w:rPr>
          <w:rFonts w:cs="Tahoma"/>
          <w:lang w:val="el-GR"/>
        </w:rPr>
        <w:t xml:space="preserve"> </w:t>
      </w:r>
    </w:p>
    <w:p w14:paraId="13EB4264" w14:textId="59136614" w:rsidR="004A2228" w:rsidRDefault="0003234C" w:rsidP="004A2228">
      <w:pPr>
        <w:spacing w:before="120"/>
        <w:jc w:val="both"/>
        <w:rPr>
          <w:rFonts w:ascii="Tahoma" w:hAnsi="Tahoma" w:cs="Tahoma"/>
          <w:lang w:val="el-GR"/>
        </w:rPr>
      </w:pPr>
      <w:bookmarkStart w:id="190" w:name="_heading=h.14ykbeg" w:colFirst="0" w:colLast="0"/>
      <w:bookmarkEnd w:id="186"/>
      <w:bookmarkEnd w:id="190"/>
      <w:r w:rsidRPr="00811D42">
        <w:rPr>
          <w:rFonts w:ascii="Tahoma" w:hAnsi="Tahoma" w:cs="Tahoma"/>
          <w:b/>
          <w:bCs/>
          <w:lang w:val="el-GR"/>
        </w:rPr>
        <w:t>5.1.1.</w:t>
      </w:r>
      <w:r w:rsidRPr="00811D42">
        <w:rPr>
          <w:rFonts w:ascii="Tahoma" w:hAnsi="Tahoma" w:cs="Tahoma"/>
          <w:lang w:val="el-GR"/>
        </w:rPr>
        <w:t xml:space="preserve"> </w:t>
      </w:r>
      <w:r w:rsidR="004A2228" w:rsidRPr="004A2228">
        <w:rPr>
          <w:rFonts w:ascii="Tahoma" w:hAnsi="Tahoma" w:cs="Tahoma"/>
          <w:lang w:val="el-GR"/>
        </w:rPr>
        <w:t xml:space="preserve">Η πληρωμή του αναδόχου θα πραγματοποιηθεί </w:t>
      </w:r>
      <w:r w:rsidR="004366AB">
        <w:rPr>
          <w:rFonts w:ascii="Tahoma" w:hAnsi="Tahoma" w:cs="Tahoma"/>
          <w:lang w:val="el-GR"/>
        </w:rPr>
        <w:t>με έναν από τους παρακάτω τρόπους πληρωμής που θα δηλώσει ο υποψήφιος οικονομικός φορέας στον υποφάκελο της οικονομικής του προσφοράς.</w:t>
      </w:r>
    </w:p>
    <w:p w14:paraId="2B0F94C0" w14:textId="787DA8DC" w:rsidR="004366AB" w:rsidRDefault="004366AB" w:rsidP="004A2228">
      <w:pPr>
        <w:spacing w:before="120"/>
        <w:jc w:val="both"/>
        <w:rPr>
          <w:rFonts w:ascii="Tahoma" w:hAnsi="Tahoma" w:cs="Tahoma"/>
          <w:lang w:val="el-GR"/>
        </w:rPr>
      </w:pPr>
      <w:r w:rsidRPr="004366AB">
        <w:rPr>
          <w:rFonts w:ascii="Tahoma" w:hAnsi="Tahoma"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492B0DD0" w14:textId="00D4505C" w:rsidR="004366AB" w:rsidRDefault="004366AB" w:rsidP="004A2228">
      <w:pPr>
        <w:spacing w:before="120"/>
        <w:jc w:val="both"/>
        <w:rPr>
          <w:rFonts w:ascii="Tahoma" w:hAnsi="Tahoma" w:cs="Tahoma"/>
          <w:b/>
          <w:bCs/>
          <w:lang w:val="el-GR"/>
        </w:rPr>
      </w:pPr>
      <w:r w:rsidRPr="004366AB">
        <w:rPr>
          <w:rFonts w:ascii="Tahoma" w:hAnsi="Tahoma" w:cs="Tahoma"/>
          <w:b/>
          <w:bCs/>
          <w:lang w:val="el-GR"/>
        </w:rPr>
        <w:t>Τρόποι πληρωμής:</w:t>
      </w:r>
    </w:p>
    <w:tbl>
      <w:tblPr>
        <w:tblStyle w:val="aff2"/>
        <w:tblW w:w="0" w:type="auto"/>
        <w:tblLook w:val="04A0" w:firstRow="1" w:lastRow="0" w:firstColumn="1" w:lastColumn="0" w:noHBand="0" w:noVBand="1"/>
      </w:tblPr>
      <w:tblGrid>
        <w:gridCol w:w="562"/>
        <w:gridCol w:w="9066"/>
      </w:tblGrid>
      <w:tr w:rsidR="004366AB" w:rsidRPr="00506CDC" w14:paraId="364CE011" w14:textId="77777777" w:rsidTr="004366AB">
        <w:tc>
          <w:tcPr>
            <w:tcW w:w="562" w:type="dxa"/>
          </w:tcPr>
          <w:p w14:paraId="225F9F08" w14:textId="5FA4413D" w:rsidR="004366AB" w:rsidRDefault="004366AB" w:rsidP="004A2228">
            <w:pPr>
              <w:spacing w:before="120"/>
              <w:jc w:val="both"/>
              <w:rPr>
                <w:rFonts w:ascii="Tahoma" w:hAnsi="Tahoma" w:cs="Tahoma"/>
                <w:b/>
                <w:bCs/>
                <w:lang w:val="el-GR"/>
              </w:rPr>
            </w:pPr>
            <w:r>
              <w:rPr>
                <w:rFonts w:ascii="Tahoma" w:hAnsi="Tahoma" w:cs="Tahoma"/>
                <w:b/>
                <w:bCs/>
                <w:lang w:val="el-GR"/>
              </w:rPr>
              <w:t>1)</w:t>
            </w:r>
          </w:p>
        </w:tc>
        <w:tc>
          <w:tcPr>
            <w:tcW w:w="9066" w:type="dxa"/>
          </w:tcPr>
          <w:p w14:paraId="038A659E" w14:textId="77777777" w:rsidR="004366AB" w:rsidRDefault="004366AB" w:rsidP="00CF1601">
            <w:pPr>
              <w:pStyle w:val="aff1"/>
              <w:numPr>
                <w:ilvl w:val="0"/>
                <w:numId w:val="38"/>
              </w:numPr>
              <w:spacing w:before="120"/>
              <w:ind w:left="0" w:firstLine="0"/>
              <w:rPr>
                <w:rFonts w:ascii="Tahoma" w:hAnsi="Tahoma" w:cs="Tahoma"/>
                <w:b/>
                <w:bCs/>
              </w:rPr>
            </w:pPr>
            <w:r w:rsidRPr="00254393">
              <w:rPr>
                <w:rFonts w:ascii="Tahoma" w:hAnsi="Tahoma" w:cs="Tahoma"/>
                <w:b/>
                <w:bCs/>
              </w:rPr>
              <w:t xml:space="preserve">1/3 του συνολικού συμβατικού τιμήματος </w:t>
            </w:r>
            <w:r w:rsidRPr="00FB1901">
              <w:rPr>
                <w:rFonts w:ascii="Tahoma" w:hAnsi="Tahoma" w:cs="Tahoma"/>
              </w:rPr>
              <w:t>με την παραλαβή των Παραδοτέων Π1</w:t>
            </w:r>
            <w:r w:rsidR="00254393" w:rsidRPr="00FB1901">
              <w:rPr>
                <w:rFonts w:ascii="Tahoma" w:hAnsi="Tahoma" w:cs="Tahoma"/>
              </w:rPr>
              <w:t xml:space="preserve"> και </w:t>
            </w:r>
            <w:r w:rsidRPr="00FB1901">
              <w:rPr>
                <w:rFonts w:ascii="Tahoma" w:hAnsi="Tahoma" w:cs="Tahoma"/>
              </w:rPr>
              <w:t xml:space="preserve">Π2 </w:t>
            </w:r>
            <w:r w:rsidR="00254393" w:rsidRPr="00FB1901">
              <w:rPr>
                <w:rFonts w:ascii="Tahoma" w:hAnsi="Tahoma" w:cs="Tahoma"/>
              </w:rPr>
              <w:t>και μετά τη σύνταξη του αντίστοιχου πρωτοκόλλου ποσοτικής και ποιοτικής παραλαβής από την αρμόδια ΕΠΕ.</w:t>
            </w:r>
          </w:p>
          <w:p w14:paraId="441C5F1C" w14:textId="77777777" w:rsidR="00254393" w:rsidRDefault="00254393" w:rsidP="00CF1601">
            <w:pPr>
              <w:pStyle w:val="aff1"/>
              <w:numPr>
                <w:ilvl w:val="0"/>
                <w:numId w:val="38"/>
              </w:numPr>
              <w:spacing w:before="120"/>
              <w:ind w:left="0" w:firstLine="0"/>
              <w:rPr>
                <w:rFonts w:ascii="Tahoma" w:hAnsi="Tahoma" w:cs="Tahoma"/>
                <w:b/>
                <w:bCs/>
              </w:rPr>
            </w:pPr>
            <w:r>
              <w:rPr>
                <w:rFonts w:ascii="Tahoma" w:hAnsi="Tahoma" w:cs="Tahoma"/>
                <w:b/>
                <w:bCs/>
              </w:rPr>
              <w:t xml:space="preserve">1/3 </w:t>
            </w:r>
            <w:r w:rsidRPr="00254393">
              <w:rPr>
                <w:rFonts w:ascii="Tahoma" w:hAnsi="Tahoma" w:cs="Tahoma"/>
                <w:b/>
                <w:bCs/>
              </w:rPr>
              <w:t xml:space="preserve">του συνολικού συμβατικού τιμήματος </w:t>
            </w:r>
            <w:r w:rsidRPr="00FB1901">
              <w:rPr>
                <w:rFonts w:ascii="Tahoma" w:hAnsi="Tahoma" w:cs="Tahoma"/>
              </w:rPr>
              <w:t>με την παραλαβή των Παραδοτέων Π3 και Π4 και μετά τη σύνταξη του αντίστοιχου πρωτοκόλλου ποσοτικής και ποιοτικής παραλαβής από την αρμόδια ΕΠΕ.</w:t>
            </w:r>
          </w:p>
          <w:p w14:paraId="4964ACFA" w14:textId="648F5153" w:rsidR="00254393" w:rsidRPr="00254393" w:rsidRDefault="00254393" w:rsidP="00CF1601">
            <w:pPr>
              <w:pStyle w:val="aff1"/>
              <w:numPr>
                <w:ilvl w:val="0"/>
                <w:numId w:val="38"/>
              </w:numPr>
              <w:spacing w:before="120"/>
              <w:ind w:left="0" w:firstLine="0"/>
              <w:rPr>
                <w:rFonts w:ascii="Tahoma" w:hAnsi="Tahoma" w:cs="Tahoma"/>
                <w:b/>
                <w:bCs/>
              </w:rPr>
            </w:pPr>
            <w:r>
              <w:rPr>
                <w:rFonts w:ascii="Tahoma" w:hAnsi="Tahoma" w:cs="Tahoma"/>
                <w:b/>
                <w:bCs/>
              </w:rPr>
              <w:t xml:space="preserve">1/3 </w:t>
            </w:r>
            <w:r w:rsidRPr="00254393">
              <w:rPr>
                <w:rFonts w:ascii="Tahoma" w:hAnsi="Tahoma" w:cs="Tahoma"/>
                <w:b/>
                <w:bCs/>
              </w:rPr>
              <w:t xml:space="preserve">του συνολικού συμβατικού τιμήματος </w:t>
            </w:r>
            <w:r w:rsidRPr="00FB1901">
              <w:rPr>
                <w:rFonts w:ascii="Tahoma" w:hAnsi="Tahoma" w:cs="Tahoma"/>
              </w:rPr>
              <w:t>με την παραλαβή των Παραδοτέων Π5 και Π6</w:t>
            </w:r>
            <w:r w:rsidR="000C6487" w:rsidRPr="00FB1901">
              <w:rPr>
                <w:rFonts w:ascii="Tahoma" w:hAnsi="Tahoma" w:cs="Tahoma"/>
              </w:rPr>
              <w:t>, την οριστική παραλαβή του έργου</w:t>
            </w:r>
            <w:r w:rsidRPr="00FB1901">
              <w:rPr>
                <w:rFonts w:ascii="Tahoma" w:hAnsi="Tahoma" w:cs="Tahoma"/>
              </w:rPr>
              <w:t xml:space="preserve"> και μετά τη σύνταξη πρωτοκόλλου οριστικής ποσοτικής και ποιοτικής παραλαβής του συνόλου του έργου από την αρμόδια ΕΠΕ.</w:t>
            </w:r>
          </w:p>
        </w:tc>
      </w:tr>
      <w:tr w:rsidR="004366AB" w:rsidRPr="00506CDC" w14:paraId="5711676B" w14:textId="77777777" w:rsidTr="004366AB">
        <w:tc>
          <w:tcPr>
            <w:tcW w:w="562" w:type="dxa"/>
          </w:tcPr>
          <w:p w14:paraId="3E3CBF92" w14:textId="1BCCF6AA" w:rsidR="004366AB" w:rsidRDefault="004366AB" w:rsidP="004A2228">
            <w:pPr>
              <w:spacing w:before="120"/>
              <w:jc w:val="both"/>
              <w:rPr>
                <w:rFonts w:ascii="Tahoma" w:hAnsi="Tahoma" w:cs="Tahoma"/>
                <w:b/>
                <w:bCs/>
                <w:lang w:val="el-GR"/>
              </w:rPr>
            </w:pPr>
            <w:r>
              <w:rPr>
                <w:rFonts w:ascii="Tahoma" w:hAnsi="Tahoma" w:cs="Tahoma"/>
                <w:b/>
                <w:bCs/>
                <w:lang w:val="el-GR"/>
              </w:rPr>
              <w:t>2)</w:t>
            </w:r>
          </w:p>
        </w:tc>
        <w:tc>
          <w:tcPr>
            <w:tcW w:w="9066" w:type="dxa"/>
          </w:tcPr>
          <w:p w14:paraId="1DA6CCDB" w14:textId="77777777" w:rsidR="004366AB" w:rsidRPr="00FB1901" w:rsidRDefault="00FB1901" w:rsidP="00CF1601">
            <w:pPr>
              <w:pStyle w:val="aff1"/>
              <w:numPr>
                <w:ilvl w:val="0"/>
                <w:numId w:val="38"/>
              </w:numPr>
              <w:spacing w:before="120"/>
              <w:ind w:left="0" w:firstLine="0"/>
              <w:rPr>
                <w:rFonts w:ascii="Tahoma" w:hAnsi="Tahoma" w:cs="Tahoma"/>
              </w:rPr>
            </w:pPr>
            <w:r w:rsidRPr="00FB1901">
              <w:rPr>
                <w:rFonts w:ascii="Tahoma" w:hAnsi="Tahoma" w:cs="Tahoma"/>
                <w:b/>
                <w:bCs/>
              </w:rPr>
              <w:t xml:space="preserve">Χορήγηση έντοκης προκαταβολής μέχρι ποσοστού </w:t>
            </w:r>
            <w:r>
              <w:rPr>
                <w:rFonts w:ascii="Tahoma" w:hAnsi="Tahoma" w:cs="Tahoma"/>
                <w:b/>
                <w:bCs/>
              </w:rPr>
              <w:t>είκοσι</w:t>
            </w:r>
            <w:r w:rsidRPr="00FB1901">
              <w:rPr>
                <w:rFonts w:ascii="Tahoma" w:hAnsi="Tahoma" w:cs="Tahoma"/>
                <w:b/>
                <w:bCs/>
              </w:rPr>
              <w:t xml:space="preserve"> τοις εκατό (</w:t>
            </w:r>
            <w:r>
              <w:rPr>
                <w:rFonts w:ascii="Tahoma" w:hAnsi="Tahoma" w:cs="Tahoma"/>
                <w:b/>
                <w:bCs/>
              </w:rPr>
              <w:t>2</w:t>
            </w:r>
            <w:r w:rsidRPr="00FB1901">
              <w:rPr>
                <w:rFonts w:ascii="Tahoma" w:hAnsi="Tahoma" w:cs="Tahoma"/>
                <w:b/>
                <w:bCs/>
              </w:rPr>
              <w:t xml:space="preserve">0%) του συμβατικού τιμήματος χωρίς Φ.Π.Α., </w:t>
            </w:r>
            <w:r w:rsidRPr="00FB1901">
              <w:rPr>
                <w:rFonts w:ascii="Tahoma" w:hAnsi="Tahoma" w:cs="Tahoma"/>
              </w:rPr>
              <w:t>με την κατάθεση ισόποσης εγγύησης, σύμφωνα με τα οριζόμενα στο άρθρο 72 §7 του ν. 4412/2016 και της Παρ.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17841BA3" w14:textId="349993F1" w:rsidR="00FB1901" w:rsidRPr="00FB1901" w:rsidRDefault="00FB1901" w:rsidP="00CF1601">
            <w:pPr>
              <w:pStyle w:val="aff1"/>
              <w:numPr>
                <w:ilvl w:val="0"/>
                <w:numId w:val="38"/>
              </w:numPr>
              <w:spacing w:before="120"/>
              <w:ind w:left="0" w:firstLine="0"/>
              <w:rPr>
                <w:rFonts w:ascii="Tahoma" w:hAnsi="Tahoma" w:cs="Tahoma"/>
              </w:rPr>
            </w:pPr>
            <w:r w:rsidRPr="00FB1901">
              <w:rPr>
                <w:rFonts w:ascii="Tahoma" w:hAnsi="Tahoma" w:cs="Tahoma"/>
              </w:rPr>
              <w:t>Πληρωμή ύψους</w:t>
            </w:r>
            <w:r>
              <w:rPr>
                <w:rFonts w:ascii="Tahoma" w:hAnsi="Tahoma" w:cs="Tahoma"/>
                <w:b/>
                <w:bCs/>
              </w:rPr>
              <w:t xml:space="preserve"> εκατό τοις εκατό (100%) του συνολικού συμβατικού τιμήματος </w:t>
            </w:r>
            <w:r w:rsidRPr="00FB1901">
              <w:rPr>
                <w:rFonts w:ascii="Tahoma" w:hAnsi="Tahoma" w:cs="Tahoma"/>
              </w:rPr>
              <w:t>μετά την οριστική ποιοτική και ποσοτική παραλαβή του συνόλου του έργου, αφού παρακρατηθεί:</w:t>
            </w:r>
          </w:p>
          <w:p w14:paraId="5B831D34" w14:textId="77777777" w:rsidR="00FB1901" w:rsidRDefault="00FB1901" w:rsidP="00CF1601">
            <w:pPr>
              <w:pStyle w:val="aff1"/>
              <w:numPr>
                <w:ilvl w:val="0"/>
                <w:numId w:val="39"/>
              </w:numPr>
              <w:spacing w:before="120"/>
              <w:ind w:left="35" w:hanging="35"/>
              <w:rPr>
                <w:rFonts w:ascii="Tahoma" w:hAnsi="Tahoma" w:cs="Tahoma"/>
              </w:rPr>
            </w:pPr>
            <w:r w:rsidRPr="00FB1901">
              <w:rPr>
                <w:rFonts w:ascii="Tahoma" w:hAnsi="Tahoma" w:cs="Tahoma"/>
              </w:rPr>
              <w:t>το ποσοστό της χορηγηθείσας προκαταβολής και</w:t>
            </w:r>
          </w:p>
          <w:p w14:paraId="3B8E243F" w14:textId="71898D8A" w:rsidR="001F6F2F" w:rsidRPr="00FB1901" w:rsidRDefault="001F6F2F" w:rsidP="00CF1601">
            <w:pPr>
              <w:pStyle w:val="aff1"/>
              <w:numPr>
                <w:ilvl w:val="0"/>
                <w:numId w:val="39"/>
              </w:numPr>
              <w:spacing w:before="120"/>
              <w:ind w:left="35" w:hanging="35"/>
              <w:rPr>
                <w:rFonts w:ascii="Tahoma" w:hAnsi="Tahoma" w:cs="Tahoma"/>
              </w:rPr>
            </w:pPr>
            <w:r w:rsidRPr="001F6F2F">
              <w:rPr>
                <w:rFonts w:ascii="Tahoma" w:hAnsi="Tahoma" w:cs="Tahoma"/>
              </w:rPr>
              <w:t xml:space="preserve">ο αντίστοιχος τόκος της προκαταβολής, για χρονικό διάστημα από την ημερομηνία λήψεως της προκαταβολής μέχρι την </w:t>
            </w:r>
            <w:r>
              <w:rPr>
                <w:rFonts w:ascii="Tahoma" w:hAnsi="Tahoma" w:cs="Tahoma"/>
              </w:rPr>
              <w:t>ημερομηνία έκδοσης απόφασης οριστικής παραλαβής για το σύνολο του έργου.</w:t>
            </w:r>
          </w:p>
        </w:tc>
      </w:tr>
    </w:tbl>
    <w:p w14:paraId="76D6D249" w14:textId="77777777" w:rsidR="004366AB" w:rsidRPr="004366AB" w:rsidRDefault="004366AB" w:rsidP="004A2228">
      <w:pPr>
        <w:spacing w:before="120"/>
        <w:jc w:val="both"/>
        <w:rPr>
          <w:rFonts w:ascii="Tahoma" w:hAnsi="Tahoma" w:cs="Tahoma"/>
          <w:b/>
          <w:bCs/>
          <w:lang w:val="el-GR"/>
        </w:rPr>
      </w:pPr>
    </w:p>
    <w:p w14:paraId="777C7E22" w14:textId="261AFBAC" w:rsidR="00DE10BC" w:rsidRPr="004A2228" w:rsidRDefault="004A2228" w:rsidP="004A2228">
      <w:pPr>
        <w:spacing w:before="120"/>
        <w:jc w:val="both"/>
        <w:rPr>
          <w:rFonts w:ascii="Tahoma" w:hAnsi="Tahoma" w:cs="Tahoma"/>
          <w:lang w:val="el-GR"/>
        </w:rPr>
      </w:pPr>
      <w:r w:rsidRPr="004A2228">
        <w:rPr>
          <w:rFonts w:ascii="Tahoma" w:hAnsi="Tahoma" w:cs="Tahoma"/>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673DB5BF" w14:textId="77777777" w:rsidR="00DE10BC" w:rsidRDefault="0003234C" w:rsidP="00DE10BC">
      <w:pPr>
        <w:spacing w:before="120"/>
        <w:jc w:val="both"/>
        <w:rPr>
          <w:rFonts w:ascii="Tahoma" w:hAnsi="Tahoma" w:cs="Tahoma"/>
          <w:lang w:val="el-GR" w:eastAsia="el-GR"/>
        </w:rPr>
      </w:pPr>
      <w:r w:rsidRPr="00811D42">
        <w:rPr>
          <w:rFonts w:ascii="Tahoma" w:hAnsi="Tahoma" w:cs="Tahoma"/>
          <w:b/>
          <w:bCs/>
          <w:lang w:val="el-GR"/>
        </w:rPr>
        <w:lastRenderedPageBreak/>
        <w:t>5.1.2.</w:t>
      </w:r>
      <w:r w:rsidRPr="00811D42">
        <w:rPr>
          <w:rFonts w:ascii="Tahoma" w:hAnsi="Tahoma" w:cs="Tahoma"/>
          <w:lang w:val="el-GR"/>
        </w:rPr>
        <w:t xml:space="preserve"> </w:t>
      </w:r>
      <w:r w:rsidRPr="006263BC">
        <w:rPr>
          <w:rFonts w:ascii="Tahoma" w:hAnsi="Tahoma" w:cs="Tahoma"/>
        </w:rPr>
        <w:t>To</w:t>
      </w:r>
      <w:r w:rsidRPr="00811D42">
        <w:rPr>
          <w:rFonts w:ascii="Tahoma" w:hAnsi="Tahoma" w:cs="Tahoma"/>
          <w:lang w:val="el-GR"/>
        </w:rPr>
        <w:t xml:space="preserve">ν Ανάδοχο βαρύνουν </w:t>
      </w:r>
      <w:r w:rsidRPr="00811D42">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D15E4A" w14:textId="16F59ABB" w:rsidR="0003234C" w:rsidRPr="00811D42" w:rsidRDefault="0003234C" w:rsidP="00DE10BC">
      <w:pPr>
        <w:spacing w:before="120"/>
        <w:jc w:val="both"/>
        <w:rPr>
          <w:rFonts w:ascii="Tahoma" w:hAnsi="Tahoma" w:cs="Tahoma"/>
          <w:lang w:val="el-GR"/>
        </w:rPr>
      </w:pPr>
      <w:r w:rsidRPr="00811D42">
        <w:rPr>
          <w:rFonts w:ascii="Tahoma" w:hAnsi="Tahoma" w:cs="Tahoma"/>
          <w:lang w:val="el-GR" w:eastAsia="el-GR"/>
        </w:rPr>
        <w:t xml:space="preserve">Ιδίως βαρύνεται με τις </w:t>
      </w:r>
      <w:r w:rsidRPr="00811D42">
        <w:rPr>
          <w:rFonts w:ascii="Tahoma" w:hAnsi="Tahoma" w:cs="Tahoma"/>
          <w:lang w:val="el-GR"/>
        </w:rPr>
        <w:t xml:space="preserve">ακόλουθες κρατήσεις: </w:t>
      </w:r>
    </w:p>
    <w:p w14:paraId="15692340"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D79FD27"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BF1B621"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της Ελλάδας:   ΙΒΑΝ GR 2001000240000000026180286</w:t>
      </w:r>
    </w:p>
    <w:p w14:paraId="12E4FEA9"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ΠΕΙΡΑΙΩΣ:       ΙΒΑΝ GR 1901721360005136088985432</w:t>
      </w:r>
    </w:p>
    <w:p w14:paraId="49EE852F" w14:textId="7B5EE3DC" w:rsidR="00DE10BC" w:rsidRPr="00DE10BC" w:rsidRDefault="00DE10BC" w:rsidP="00DE10BC">
      <w:pPr>
        <w:spacing w:before="120"/>
        <w:jc w:val="both"/>
        <w:rPr>
          <w:rFonts w:ascii="Tahoma" w:hAnsi="Tahoma" w:cs="Tahoma"/>
          <w:lang w:val="el-GR"/>
        </w:rPr>
      </w:pPr>
      <w:r w:rsidRPr="00DE10BC">
        <w:rPr>
          <w:rFonts w:ascii="Tahoma" w:hAnsi="Tahoma" w:cs="Tahoma"/>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D030FE">
        <w:rPr>
          <w:rFonts w:ascii="Tahoma" w:hAnsi="Tahoma" w:cs="Tahoma"/>
          <w:lang w:val="el-GR"/>
        </w:rPr>
        <w:t xml:space="preserve"> Μέχρι την έκδοση της κοινής υπουργικής απόφασης της παρ. 6 του  άρθρου 6 του ν. 4412/2016 η ως άνω κράτηση δεν επιβάλλεται</w:t>
      </w:r>
      <w:r w:rsidR="00916153">
        <w:rPr>
          <w:rFonts w:ascii="Tahoma" w:hAnsi="Tahoma" w:cs="Tahoma"/>
          <w:lang w:val="el-GR"/>
        </w:rPr>
        <w:t xml:space="preserve">. </w:t>
      </w:r>
    </w:p>
    <w:p w14:paraId="4AC96F9E" w14:textId="19231918" w:rsidR="003707F7" w:rsidRPr="00811D42" w:rsidRDefault="00DE10BC" w:rsidP="00DE10BC">
      <w:pPr>
        <w:spacing w:before="120"/>
        <w:jc w:val="both"/>
        <w:rPr>
          <w:rFonts w:ascii="Tahoma" w:hAnsi="Tahoma" w:cs="Tahoma"/>
          <w:lang w:val="el-GR"/>
        </w:rPr>
      </w:pPr>
      <w:r w:rsidRPr="00DE10BC">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2CCBEFE5" w14:textId="77777777" w:rsidR="003707F7" w:rsidRPr="006263BC" w:rsidRDefault="00673EF1" w:rsidP="00CF1601">
      <w:pPr>
        <w:pStyle w:val="2"/>
        <w:numPr>
          <w:ilvl w:val="1"/>
          <w:numId w:val="17"/>
        </w:numPr>
        <w:rPr>
          <w:rFonts w:cs="Tahoma"/>
          <w:lang w:val="el-GR"/>
        </w:rPr>
      </w:pPr>
      <w:bookmarkStart w:id="191" w:name="_heading=h.lhk3py" w:colFirst="0" w:colLast="0"/>
      <w:bookmarkStart w:id="192" w:name="_heading=h.35h7mdr" w:colFirst="0" w:colLast="0"/>
      <w:bookmarkEnd w:id="191"/>
      <w:bookmarkEnd w:id="192"/>
      <w:r w:rsidRPr="006263BC">
        <w:rPr>
          <w:rFonts w:cs="Tahoma"/>
          <w:lang w:val="el-GR"/>
        </w:rPr>
        <w:tab/>
      </w:r>
      <w:bookmarkStart w:id="193" w:name="_Ref115833746"/>
      <w:bookmarkStart w:id="194" w:name="_Toc192674203"/>
      <w:bookmarkStart w:id="195" w:name="_Hlk140675851"/>
      <w:r w:rsidRPr="006263BC">
        <w:rPr>
          <w:rFonts w:cs="Tahoma"/>
          <w:lang w:val="el-GR"/>
        </w:rPr>
        <w:t>Κήρυξη οικονομικού φορέα έκπτωτου - Κυρώσεις</w:t>
      </w:r>
      <w:bookmarkEnd w:id="193"/>
      <w:bookmarkEnd w:id="194"/>
      <w:r w:rsidRPr="006263BC">
        <w:rPr>
          <w:rFonts w:cs="Tahoma"/>
          <w:lang w:val="el-GR"/>
        </w:rPr>
        <w:t xml:space="preserve"> </w:t>
      </w:r>
      <w:bookmarkEnd w:id="195"/>
    </w:p>
    <w:p w14:paraId="270A6FA8" w14:textId="77777777" w:rsidR="002E719D" w:rsidRPr="002E719D" w:rsidRDefault="002E719D" w:rsidP="002E719D">
      <w:pPr>
        <w:autoSpaceDE w:val="0"/>
        <w:spacing w:before="120"/>
        <w:jc w:val="both"/>
        <w:rPr>
          <w:rFonts w:ascii="Tahoma" w:eastAsia="SimSun" w:hAnsi="Tahoma" w:cs="Tahoma"/>
          <w:color w:val="5B9BD5"/>
          <w:spacing w:val="5"/>
          <w:lang w:val="el-GR"/>
        </w:rPr>
      </w:pPr>
      <w:r w:rsidRPr="005C7F5D">
        <w:rPr>
          <w:rFonts w:ascii="Tahoma" w:eastAsia="SimSun" w:hAnsi="Tahoma" w:cs="Tahoma"/>
          <w:b/>
          <w:bCs/>
          <w:lang w:val="el-GR"/>
        </w:rPr>
        <w:t>5.2.1.</w:t>
      </w:r>
      <w:r w:rsidRPr="002E719D">
        <w:rPr>
          <w:rFonts w:ascii="Tahoma" w:eastAsia="SimSun" w:hAnsi="Tahoma" w:cs="Tahoma"/>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p>
    <w:p w14:paraId="566A3D65"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στην περίπτωση της παρ. 7 του άρθρου 105 περί κατακύρωσης και σύναψης σύμβασης</w:t>
      </w:r>
    </w:p>
    <w:p w14:paraId="44C242D4"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B8A918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3DFD27E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196" w:name="_Hlk126507153"/>
      <w:r w:rsidRPr="002E719D">
        <w:rPr>
          <w:rFonts w:ascii="Tahoma" w:eastAsia="SimSun" w:hAnsi="Tahoma" w:cs="Tahoma"/>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E719D">
        <w:rPr>
          <w:rFonts w:ascii="Tahoma" w:hAnsi="Tahoma" w:cs="Tahoma"/>
          <w:lang w:val="el-GR"/>
        </w:rPr>
        <w:t xml:space="preserve"> </w:t>
      </w:r>
      <w:r w:rsidRPr="002E719D">
        <w:rPr>
          <w:rFonts w:ascii="Tahoma" w:eastAsia="SimSun" w:hAnsi="Tahoma" w:cs="Tahoma"/>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196"/>
    </w:p>
    <w:p w14:paraId="33F0B68A"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4979C02"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lastRenderedPageBreak/>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748C454"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α) ολική κατάπτωση της εγγύησης καλής εκτέλεσης της σύμβασης,</w:t>
      </w:r>
    </w:p>
    <w:p w14:paraId="7DA0AEEB"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bookmarkStart w:id="197" w:name="_Hlk126507284"/>
      <w:r w:rsidRPr="002E719D">
        <w:rPr>
          <w:rFonts w:ascii="Tahoma" w:eastAsia="SimSun" w:hAnsi="Tahoma" w:cs="Tahoma"/>
          <w:spacing w:val="5"/>
          <w:lang w:val="el-GR"/>
        </w:rPr>
        <w:t>εφόσον προβλέπεται προκαταβολή</w:t>
      </w:r>
      <w:bookmarkEnd w:id="197"/>
      <w:r w:rsidRPr="002E719D">
        <w:rPr>
          <w:rFonts w:ascii="Tahoma" w:eastAsia="SimSun" w:hAnsi="Tahoma" w:cs="Tahoma"/>
          <w:spacing w:val="5"/>
          <w:lang w:val="el-GR"/>
        </w:rPr>
        <w:t xml:space="preserve">. </w:t>
      </w:r>
    </w:p>
    <w:p w14:paraId="35FA19FB" w14:textId="25B13A37" w:rsidR="002E719D" w:rsidRPr="002E719D" w:rsidRDefault="002E719D" w:rsidP="002E719D">
      <w:pPr>
        <w:autoSpaceDE w:val="0"/>
        <w:spacing w:before="120"/>
        <w:jc w:val="both"/>
        <w:rPr>
          <w:rFonts w:ascii="Tahoma" w:eastAsia="SimSun" w:hAnsi="Tahoma" w:cs="Tahoma"/>
          <w:lang w:val="el-GR"/>
        </w:rPr>
      </w:pPr>
      <w:r w:rsidRPr="005C7F5D">
        <w:rPr>
          <w:rFonts w:ascii="Tahoma" w:eastAsia="SimSun" w:hAnsi="Tahoma" w:cs="Tahoma"/>
          <w:b/>
          <w:bCs/>
          <w:lang w:val="el-GR"/>
        </w:rPr>
        <w:t>5.2.2.</w:t>
      </w:r>
      <w:r w:rsidRPr="002E719D">
        <w:rPr>
          <w:rFonts w:ascii="Tahoma" w:eastAsia="SimSun"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2E719D">
        <w:rPr>
          <w:rFonts w:ascii="Tahoma" w:hAnsi="Tahoma" w:cs="Tahoma"/>
          <w:lang w:val="el-GR"/>
        </w:rPr>
        <w:t xml:space="preserve"> </w:t>
      </w:r>
      <w:r w:rsidRPr="002E719D">
        <w:rPr>
          <w:rFonts w:ascii="Tahoma" w:eastAsia="SimSun" w:hAnsi="Tahoma" w:cs="Tahoma"/>
          <w:lang w:val="el-GR"/>
        </w:rPr>
        <w:t>Ποινικές ρήτρες δύναται να επιβάλλονται και για πλημμελή εκτέλεση των όρων της σύμβασης.</w:t>
      </w:r>
    </w:p>
    <w:p w14:paraId="285822E9"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Οι ποινικές ρήτρες υπολογίζονται ως εξής:</w:t>
      </w:r>
    </w:p>
    <w:p w14:paraId="58401B43"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E62B24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B5E3EF0"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6CE91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Το ποσό των ποινικών ρητρών αφαιρείται/συμψηφίζεται από/με την αμοιβή του αναδόχου.</w:t>
      </w:r>
    </w:p>
    <w:p w14:paraId="3A359045" w14:textId="323600D3" w:rsidR="002E719D" w:rsidRPr="002E719D" w:rsidRDefault="002E719D" w:rsidP="002E719D">
      <w:pPr>
        <w:autoSpaceDE w:val="0"/>
        <w:spacing w:before="120"/>
        <w:jc w:val="both"/>
        <w:rPr>
          <w:rFonts w:ascii="Tahoma" w:hAnsi="Tahoma" w:cs="Tahoma"/>
          <w:lang w:val="el-GR"/>
        </w:rPr>
      </w:pPr>
      <w:r w:rsidRPr="002E719D">
        <w:rPr>
          <w:rFonts w:ascii="Tahoma" w:eastAsia="SimSun" w:hAnsi="Tahoma" w:cs="Tahoma"/>
          <w:lang w:val="el-GR"/>
        </w:rPr>
        <w:t>Η επιβολή ποινικών ρητρών δεν στερεί από την αναθέτουσα αρχή το δικαίωμα να κηρύξει τον ανάδοχο έκπτωτο.</w:t>
      </w:r>
    </w:p>
    <w:p w14:paraId="2D4A90F5"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98" w:name="_Toc192674204"/>
      <w:r w:rsidRPr="006263BC">
        <w:rPr>
          <w:rFonts w:cs="Tahoma"/>
          <w:lang w:val="el-GR"/>
        </w:rPr>
        <w:t>Διοικητικές προσφυγές κατά τη διαδικασία εκτέλεσης</w:t>
      </w:r>
      <w:bookmarkEnd w:id="198"/>
      <w:r w:rsidRPr="006263BC">
        <w:rPr>
          <w:rFonts w:cs="Tahoma"/>
          <w:lang w:val="el-GR"/>
        </w:rPr>
        <w:t xml:space="preserve"> </w:t>
      </w:r>
    </w:p>
    <w:p w14:paraId="20A7C1FA"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w:t>
      </w:r>
      <w:r w:rsidRPr="00811D42">
        <w:rPr>
          <w:rFonts w:ascii="Tahoma" w:hAnsi="Tahoma" w:cs="Tahoma"/>
          <w:lang w:val="el-GR"/>
        </w:rPr>
        <w:lastRenderedPageBreak/>
        <w:t>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811D42" w:rsidRDefault="003707F7" w:rsidP="008F7A00">
      <w:pPr>
        <w:jc w:val="both"/>
        <w:rPr>
          <w:rFonts w:ascii="Tahoma" w:hAnsi="Tahoma" w:cs="Tahoma"/>
          <w:lang w:val="el-GR"/>
        </w:rPr>
      </w:pPr>
    </w:p>
    <w:p w14:paraId="44544C47"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199" w:name="_Toc192674205"/>
      <w:r w:rsidRPr="006263BC">
        <w:rPr>
          <w:rFonts w:cs="Tahoma"/>
          <w:lang w:val="el-GR"/>
        </w:rPr>
        <w:t>Δικαστική επίλυση διαφορών</w:t>
      </w:r>
      <w:bookmarkEnd w:id="199"/>
    </w:p>
    <w:p w14:paraId="70FF2B03" w14:textId="55A5F2FE" w:rsidR="003707F7" w:rsidRPr="00811D42" w:rsidRDefault="00673EF1" w:rsidP="008F7A00">
      <w:pPr>
        <w:jc w:val="both"/>
        <w:rPr>
          <w:rFonts w:ascii="Tahoma" w:hAnsi="Tahoma" w:cs="Tahoma"/>
          <w:b/>
          <w:sz w:val="24"/>
          <w:szCs w:val="24"/>
          <w:lang w:val="el-GR"/>
        </w:rPr>
      </w:pPr>
      <w:r w:rsidRPr="00811D42">
        <w:rPr>
          <w:rFonts w:ascii="Tahoma" w:hAnsi="Tahoma"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DBA3DDB" w14:textId="77777777" w:rsidR="003707F7" w:rsidRPr="00811D42" w:rsidRDefault="003707F7" w:rsidP="008F7A00">
      <w:pPr>
        <w:jc w:val="both"/>
        <w:rPr>
          <w:rFonts w:ascii="Tahoma" w:hAnsi="Tahoma" w:cs="Tahoma"/>
          <w:lang w:val="el-GR"/>
        </w:rPr>
      </w:pPr>
    </w:p>
    <w:p w14:paraId="0CE3BA8D" w14:textId="77777777" w:rsidR="003707F7" w:rsidRPr="00627774" w:rsidRDefault="00673EF1" w:rsidP="00CF1601">
      <w:pPr>
        <w:pStyle w:val="1"/>
        <w:numPr>
          <w:ilvl w:val="0"/>
          <w:numId w:val="17"/>
        </w:numPr>
        <w:rPr>
          <w:rFonts w:cs="Tahoma"/>
          <w:lang w:val="el-GR"/>
        </w:rPr>
      </w:pPr>
      <w:bookmarkStart w:id="200" w:name="_Toc192674206"/>
      <w:r w:rsidRPr="00627774">
        <w:rPr>
          <w:rFonts w:cs="Tahoma"/>
          <w:lang w:val="el-GR"/>
        </w:rPr>
        <w:lastRenderedPageBreak/>
        <w:t>ΧΡΟΝΟΣ ΚΑΙ ΤΡΟΠΟΣ ΕΚΤΕΛΕΣΗΣ</w:t>
      </w:r>
      <w:bookmarkEnd w:id="200"/>
      <w:r w:rsidRPr="00627774">
        <w:rPr>
          <w:rFonts w:cs="Tahoma"/>
          <w:lang w:val="el-GR"/>
        </w:rPr>
        <w:t xml:space="preserve"> </w:t>
      </w:r>
    </w:p>
    <w:p w14:paraId="17786B59"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01" w:name="_Toc192674207"/>
      <w:r w:rsidRPr="006263BC">
        <w:rPr>
          <w:rFonts w:cs="Tahoma"/>
          <w:lang w:val="el-GR"/>
        </w:rPr>
        <w:t>Παρακολούθηση της σύμβασης</w:t>
      </w:r>
      <w:bookmarkEnd w:id="201"/>
      <w:r w:rsidRPr="006263BC">
        <w:rPr>
          <w:rFonts w:cs="Tahoma"/>
          <w:lang w:val="el-GR"/>
        </w:rPr>
        <w:t xml:space="preserve"> </w:t>
      </w:r>
    </w:p>
    <w:p w14:paraId="01BAEAAF" w14:textId="0F8A81FA" w:rsidR="003707F7" w:rsidRPr="00811D42" w:rsidRDefault="00673EF1" w:rsidP="00733FE7">
      <w:pPr>
        <w:spacing w:before="120"/>
        <w:jc w:val="both"/>
        <w:rPr>
          <w:rFonts w:ascii="Tahoma" w:hAnsi="Tahoma" w:cs="Tahoma"/>
          <w:lang w:val="el-GR"/>
        </w:rPr>
      </w:pPr>
      <w:bookmarkStart w:id="202" w:name="_heading=h.42ddq1a" w:colFirst="0" w:colLast="0"/>
      <w:bookmarkEnd w:id="202"/>
      <w:r w:rsidRPr="00811D42">
        <w:rPr>
          <w:rFonts w:ascii="Tahoma" w:hAnsi="Tahoma" w:cs="Tahoma"/>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w:t>
      </w:r>
      <w:r w:rsidR="008626DE" w:rsidRPr="00811D42">
        <w:rPr>
          <w:rFonts w:ascii="Tahoma" w:hAnsi="Tahoma" w:cs="Tahoma"/>
          <w:lang w:val="el-GR"/>
        </w:rPr>
        <w:t xml:space="preserve"> όργανο</w:t>
      </w:r>
      <w:r w:rsidRPr="00811D42">
        <w:rPr>
          <w:rFonts w:ascii="Tahoma" w:hAnsi="Tahoma" w:cs="Tahoma"/>
          <w:lang w:val="el-GR"/>
        </w:rPr>
        <w:t xml:space="preserve"> </w:t>
      </w:r>
      <w:r w:rsidR="008626DE" w:rsidRPr="00811D42">
        <w:rPr>
          <w:rFonts w:ascii="Tahoma" w:hAnsi="Tahoma" w:cs="Tahoma"/>
          <w:lang w:val="el-GR"/>
        </w:rPr>
        <w:t xml:space="preserve">της Αναθέτουσας Αρχής </w:t>
      </w:r>
      <w:r w:rsidRPr="00811D42">
        <w:rPr>
          <w:rFonts w:ascii="Tahoma" w:hAnsi="Tahoma" w:cs="Tahoma"/>
          <w:lang w:val="el-GR"/>
        </w:rPr>
        <w:t>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31C781AC" w14:textId="43925831"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Pr="006263BC" w:rsidRDefault="00673EF1" w:rsidP="00CF1601">
      <w:pPr>
        <w:pStyle w:val="2"/>
        <w:numPr>
          <w:ilvl w:val="1"/>
          <w:numId w:val="17"/>
        </w:numPr>
        <w:rPr>
          <w:rFonts w:cs="Tahoma"/>
          <w:lang w:val="el-GR"/>
        </w:rPr>
      </w:pPr>
      <w:r w:rsidRPr="006263BC">
        <w:rPr>
          <w:rFonts w:cs="Tahoma"/>
          <w:lang w:val="el-GR"/>
        </w:rPr>
        <w:tab/>
      </w:r>
      <w:bookmarkStart w:id="203" w:name="_Ref115831861"/>
      <w:bookmarkStart w:id="204" w:name="_Toc192674208"/>
      <w:r w:rsidRPr="006263BC">
        <w:rPr>
          <w:rFonts w:cs="Tahoma"/>
          <w:lang w:val="el-GR"/>
        </w:rPr>
        <w:t>Διάρκεια σύμβασης</w:t>
      </w:r>
      <w:bookmarkEnd w:id="203"/>
      <w:bookmarkEnd w:id="204"/>
      <w:r w:rsidRPr="006263BC">
        <w:rPr>
          <w:rFonts w:cs="Tahoma"/>
          <w:lang w:val="el-GR"/>
        </w:rPr>
        <w:t xml:space="preserve"> </w:t>
      </w:r>
    </w:p>
    <w:p w14:paraId="50220916" w14:textId="6044B581" w:rsidR="003707F7" w:rsidRPr="00811D42" w:rsidRDefault="00673EF1" w:rsidP="00044651">
      <w:pPr>
        <w:spacing w:before="120"/>
        <w:jc w:val="both"/>
        <w:rPr>
          <w:rFonts w:ascii="Tahoma" w:hAnsi="Tahoma" w:cs="Tahoma"/>
          <w:lang w:val="el-GR"/>
        </w:rPr>
      </w:pPr>
      <w:r w:rsidRPr="00811D42">
        <w:rPr>
          <w:rFonts w:ascii="Tahoma" w:hAnsi="Tahoma" w:cs="Tahoma"/>
          <w:lang w:val="el-GR"/>
        </w:rPr>
        <w:t xml:space="preserve">6.2.1. Η συνολική </w:t>
      </w:r>
      <w:r w:rsidRPr="00811D42">
        <w:rPr>
          <w:rFonts w:ascii="Tahoma" w:hAnsi="Tahoma" w:cs="Tahoma"/>
          <w:b/>
          <w:lang w:val="el-GR"/>
        </w:rPr>
        <w:t>διάρκεια</w:t>
      </w:r>
      <w:r w:rsidRPr="00811D42">
        <w:rPr>
          <w:rFonts w:ascii="Tahoma" w:hAnsi="Tahoma" w:cs="Tahoma"/>
          <w:lang w:val="el-GR"/>
        </w:rPr>
        <w:t xml:space="preserve"> της σύμβασης ορίζεται σε</w:t>
      </w:r>
      <w:r w:rsidR="00D14113" w:rsidRPr="00811D42">
        <w:rPr>
          <w:rFonts w:ascii="Tahoma" w:hAnsi="Tahoma" w:cs="Tahoma"/>
          <w:lang w:val="el-GR"/>
        </w:rPr>
        <w:t xml:space="preserve"> </w:t>
      </w:r>
      <w:r w:rsidR="00456EE1">
        <w:rPr>
          <w:rFonts w:ascii="Tahoma" w:hAnsi="Tahoma" w:cs="Tahoma"/>
          <w:b/>
          <w:bCs/>
          <w:lang w:val="el-GR"/>
        </w:rPr>
        <w:t>έξι (6</w:t>
      </w:r>
      <w:r w:rsidR="00C65F1A">
        <w:rPr>
          <w:rFonts w:ascii="Tahoma" w:hAnsi="Tahoma" w:cs="Tahoma"/>
          <w:b/>
          <w:bCs/>
          <w:lang w:val="el-GR"/>
        </w:rPr>
        <w:t>)</w:t>
      </w:r>
      <w:r w:rsidR="00E035C6" w:rsidRPr="00811D42">
        <w:rPr>
          <w:rFonts w:ascii="Tahoma" w:hAnsi="Tahoma" w:cs="Tahoma"/>
          <w:b/>
          <w:bCs/>
          <w:lang w:val="el-GR"/>
        </w:rPr>
        <w:t xml:space="preserve"> μήνες</w:t>
      </w:r>
      <w:r w:rsidRPr="00811D42">
        <w:rPr>
          <w:rFonts w:ascii="Tahoma" w:hAnsi="Tahoma" w:cs="Tahoma"/>
          <w:lang w:val="el-GR"/>
        </w:rPr>
        <w:t xml:space="preserve"> </w:t>
      </w:r>
      <w:r w:rsidR="00993BD8" w:rsidRPr="00993BD8">
        <w:rPr>
          <w:rFonts w:ascii="Tahoma" w:hAnsi="Tahoma" w:cs="Tahoma"/>
          <w:lang w:val="el-GR"/>
        </w:rPr>
        <w:t>και όχι πέραν της προβλεπόμενης ημερομηνίας ολοκλήρωσης του έργου, όπως ισχύει</w:t>
      </w:r>
      <w:r w:rsidR="00EC0568" w:rsidRPr="00993BD8">
        <w:rPr>
          <w:rFonts w:ascii="Tahoma" w:hAnsi="Tahoma" w:cs="Tahoma"/>
          <w:lang w:val="el-GR"/>
        </w:rPr>
        <w:t xml:space="preserve">, </w:t>
      </w:r>
      <w:r w:rsidR="00A6440B" w:rsidRPr="00993BD8">
        <w:rPr>
          <w:rFonts w:ascii="Tahoma" w:hAnsi="Tahoma" w:cs="Tahoma"/>
          <w:lang w:val="el-GR"/>
        </w:rPr>
        <w:t>και</w:t>
      </w:r>
      <w:r w:rsidR="00A6440B" w:rsidRPr="00811D42">
        <w:rPr>
          <w:rFonts w:ascii="Tahoma" w:hAnsi="Tahoma" w:cs="Tahoma"/>
          <w:lang w:val="el-GR"/>
        </w:rPr>
        <w:t xml:space="preserve"> </w:t>
      </w:r>
      <w:r w:rsidRPr="00811D42">
        <w:rPr>
          <w:rFonts w:ascii="Tahoma" w:hAnsi="Tahoma" w:cs="Tahoma"/>
          <w:lang w:val="el-GR"/>
        </w:rPr>
        <w:t xml:space="preserve">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811D42">
        <w:rPr>
          <w:rFonts w:ascii="Tahoma" w:hAnsi="Tahoma" w:cs="Tahoma"/>
          <w:u w:val="single"/>
          <w:lang w:val="el-GR"/>
        </w:rPr>
        <w:t>μέχρι την παράδοση και του τελευταίου παραδοτέου που ορίζει την λήξη της σύμβαση</w:t>
      </w:r>
      <w:r w:rsidRPr="00811D42">
        <w:rPr>
          <w:rFonts w:ascii="Tahoma" w:hAnsi="Tahoma" w:cs="Tahoma"/>
          <w:lang w:val="el-GR"/>
        </w:rPr>
        <w:t xml:space="preserve">ς και την έναρξη της οριστικής παραλαβής του έργου. </w:t>
      </w:r>
    </w:p>
    <w:p w14:paraId="44C36FA0" w14:textId="03F2421D" w:rsidR="003707F7" w:rsidRPr="006263BC" w:rsidRDefault="00673EF1" w:rsidP="00044651">
      <w:pPr>
        <w:spacing w:before="120"/>
        <w:jc w:val="both"/>
        <w:rPr>
          <w:rFonts w:ascii="Tahoma" w:hAnsi="Tahoma" w:cs="Tahoma"/>
        </w:rPr>
      </w:pPr>
      <w:r w:rsidRPr="001340E0">
        <w:rPr>
          <w:rFonts w:ascii="Tahoma" w:hAnsi="Tahoma" w:cs="Tahoma"/>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263BC">
        <w:rPr>
          <w:rFonts w:ascii="Tahoma" w:hAnsi="Tahoma" w:cs="Tahoma"/>
        </w:rPr>
        <w:fldChar w:fldCharType="begin"/>
      </w:r>
      <w:r w:rsidR="00EB6272" w:rsidRPr="001340E0">
        <w:rPr>
          <w:rFonts w:ascii="Tahoma" w:hAnsi="Tahoma" w:cs="Tahoma"/>
          <w:lang w:val="el-GR"/>
        </w:rPr>
        <w:instrText xml:space="preserve"> </w:instrText>
      </w:r>
      <w:r w:rsidR="00EB6272" w:rsidRPr="006263BC">
        <w:rPr>
          <w:rFonts w:ascii="Tahoma" w:hAnsi="Tahoma" w:cs="Tahoma"/>
        </w:rPr>
        <w:instrText>REF</w:instrText>
      </w:r>
      <w:r w:rsidR="00EB6272" w:rsidRPr="001340E0">
        <w:rPr>
          <w:rFonts w:ascii="Tahoma" w:hAnsi="Tahoma" w:cs="Tahoma"/>
          <w:lang w:val="el-GR"/>
        </w:rPr>
        <w:instrText xml:space="preserve"> _</w:instrText>
      </w:r>
      <w:r w:rsidR="00EB6272" w:rsidRPr="006263BC">
        <w:rPr>
          <w:rFonts w:ascii="Tahoma" w:hAnsi="Tahoma" w:cs="Tahoma"/>
        </w:rPr>
        <w:instrText>Ref</w:instrText>
      </w:r>
      <w:r w:rsidR="00EB6272" w:rsidRPr="001340E0">
        <w:rPr>
          <w:rFonts w:ascii="Tahoma" w:hAnsi="Tahoma" w:cs="Tahoma"/>
          <w:lang w:val="el-GR"/>
        </w:rPr>
        <w:instrText>115833746 \</w:instrText>
      </w:r>
      <w:r w:rsidR="00EB6272" w:rsidRPr="006263BC">
        <w:rPr>
          <w:rFonts w:ascii="Tahoma" w:hAnsi="Tahoma" w:cs="Tahoma"/>
        </w:rPr>
        <w:instrText>r</w:instrText>
      </w:r>
      <w:r w:rsidR="00EB6272" w:rsidRPr="001340E0">
        <w:rPr>
          <w:rFonts w:ascii="Tahoma" w:hAnsi="Tahoma" w:cs="Tahoma"/>
          <w:lang w:val="el-GR"/>
        </w:rPr>
        <w:instrText xml:space="preserve"> \</w:instrText>
      </w:r>
      <w:r w:rsidR="00EB6272" w:rsidRPr="006263BC">
        <w:rPr>
          <w:rFonts w:ascii="Tahoma" w:hAnsi="Tahoma" w:cs="Tahoma"/>
        </w:rPr>
        <w:instrText>h</w:instrText>
      </w:r>
      <w:r w:rsidR="00EB627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EB6272" w:rsidRPr="006263BC">
        <w:rPr>
          <w:rFonts w:ascii="Tahoma" w:hAnsi="Tahoma" w:cs="Tahoma"/>
        </w:rPr>
      </w:r>
      <w:r w:rsidR="00EB6272" w:rsidRPr="006263BC">
        <w:rPr>
          <w:rFonts w:ascii="Tahoma" w:hAnsi="Tahoma" w:cs="Tahoma"/>
        </w:rPr>
        <w:fldChar w:fldCharType="separate"/>
      </w:r>
      <w:r w:rsidR="00E05B95">
        <w:rPr>
          <w:rFonts w:ascii="Tahoma" w:hAnsi="Tahoma" w:cs="Tahoma"/>
        </w:rPr>
        <w:t>5.2</w:t>
      </w:r>
      <w:r w:rsidR="00EB6272" w:rsidRPr="006263BC">
        <w:rPr>
          <w:rFonts w:ascii="Tahoma" w:hAnsi="Tahoma" w:cs="Tahoma"/>
        </w:rPr>
        <w:fldChar w:fldCharType="end"/>
      </w:r>
      <w:r w:rsidRPr="006263BC">
        <w:rPr>
          <w:rFonts w:ascii="Tahoma" w:hAnsi="Tahoma" w:cs="Tahoma"/>
        </w:rPr>
        <w:t xml:space="preserve"> της παρούσας.</w:t>
      </w:r>
    </w:p>
    <w:p w14:paraId="189E36C7" w14:textId="77777777" w:rsidR="003707F7" w:rsidRPr="006263BC" w:rsidRDefault="003707F7" w:rsidP="008F7A00">
      <w:pPr>
        <w:jc w:val="both"/>
        <w:rPr>
          <w:rFonts w:ascii="Tahoma" w:hAnsi="Tahoma" w:cs="Tahoma"/>
        </w:rPr>
      </w:pPr>
    </w:p>
    <w:p w14:paraId="08A8281E" w14:textId="77777777" w:rsidR="003707F7" w:rsidRPr="006263BC" w:rsidRDefault="00673EF1" w:rsidP="00CF1601">
      <w:pPr>
        <w:pStyle w:val="2"/>
        <w:numPr>
          <w:ilvl w:val="1"/>
          <w:numId w:val="17"/>
        </w:numPr>
        <w:rPr>
          <w:rFonts w:cs="Tahoma"/>
          <w:lang w:val="el-GR"/>
        </w:rPr>
      </w:pPr>
      <w:bookmarkStart w:id="205" w:name="_Hlk140676136"/>
      <w:r w:rsidRPr="006263BC">
        <w:rPr>
          <w:rFonts w:cs="Tahoma"/>
          <w:lang w:val="el-GR"/>
        </w:rPr>
        <w:tab/>
      </w:r>
      <w:bookmarkStart w:id="206" w:name="_Ref115821229"/>
      <w:bookmarkStart w:id="207" w:name="_Ref115821253"/>
      <w:bookmarkStart w:id="208" w:name="_Toc192674209"/>
      <w:r w:rsidRPr="006263BC">
        <w:rPr>
          <w:rFonts w:cs="Tahoma"/>
          <w:lang w:val="el-GR"/>
        </w:rPr>
        <w:t>Παραλαβή του αντικειμένου της σύμβασης</w:t>
      </w:r>
      <w:bookmarkEnd w:id="206"/>
      <w:bookmarkEnd w:id="207"/>
      <w:bookmarkEnd w:id="208"/>
      <w:r w:rsidRPr="006263BC">
        <w:rPr>
          <w:rFonts w:cs="Tahoma"/>
          <w:lang w:val="el-GR"/>
        </w:rPr>
        <w:t xml:space="preserve"> </w:t>
      </w:r>
    </w:p>
    <w:p w14:paraId="0A99BB9A" w14:textId="488A4EE9" w:rsidR="006A5F8A" w:rsidRPr="009F7562" w:rsidRDefault="006A5F8A" w:rsidP="009F7562">
      <w:pPr>
        <w:spacing w:before="120"/>
        <w:jc w:val="both"/>
        <w:rPr>
          <w:rFonts w:ascii="Tahoma" w:hAnsi="Tahoma" w:cs="Tahoma"/>
          <w:lang w:val="el-GR"/>
        </w:rPr>
      </w:pPr>
      <w:bookmarkStart w:id="209" w:name="_heading=h.3gnlt4p" w:colFirst="0" w:colLast="0"/>
      <w:bookmarkStart w:id="210" w:name="bk_6_3_3"/>
      <w:bookmarkEnd w:id="205"/>
      <w:bookmarkEnd w:id="209"/>
      <w:r w:rsidRPr="009F7562">
        <w:rPr>
          <w:rFonts w:ascii="Tahoma" w:hAnsi="Tahoma" w:cs="Tahoma"/>
          <w:b/>
          <w:lang w:val="el-GR"/>
        </w:rPr>
        <w:t>6.3.1</w:t>
      </w:r>
      <w:r w:rsidRPr="009F7562">
        <w:rPr>
          <w:rFonts w:ascii="Tahoma" w:hAnsi="Tahoma" w:cs="Tahoma"/>
          <w:lang w:val="el-GR"/>
        </w:rPr>
        <w:t xml:space="preserve"> </w:t>
      </w:r>
      <w:r w:rsidR="009F7562" w:rsidRPr="001340E0">
        <w:rPr>
          <w:rFonts w:ascii="Tahoma" w:hAnsi="Tahoma" w:cs="Tahoma"/>
          <w:lang w:val="el-GR"/>
        </w:rPr>
        <w:t xml:space="preserve">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στο </w:t>
      </w:r>
      <w:r w:rsidR="009F7562">
        <w:rPr>
          <w:rFonts w:ascii="Tahoma" w:hAnsi="Tahoma" w:cs="Tahoma"/>
          <w:lang w:val="el-GR"/>
        </w:rPr>
        <w:t xml:space="preserve">ΠΑΡΑΡΤΗΜΑ Ι, </w:t>
      </w:r>
      <w:r w:rsidR="009F7562" w:rsidRPr="001340E0">
        <w:rPr>
          <w:rFonts w:ascii="Tahoma" w:hAnsi="Tahoma" w:cs="Tahoma"/>
          <w:lang w:val="el-GR"/>
        </w:rPr>
        <w:t>της παρούσας όπου περιγράφ</w:t>
      </w:r>
      <w:r w:rsidR="00C9251D">
        <w:rPr>
          <w:rFonts w:ascii="Tahoma" w:hAnsi="Tahoma" w:cs="Tahoma"/>
          <w:lang w:val="el-GR"/>
        </w:rPr>
        <w:t>ον</w:t>
      </w:r>
      <w:r w:rsidR="009F7562" w:rsidRPr="001340E0">
        <w:rPr>
          <w:rFonts w:ascii="Tahoma" w:hAnsi="Tahoma" w:cs="Tahoma"/>
          <w:lang w:val="el-GR"/>
        </w:rPr>
        <w:t xml:space="preserve">ται </w:t>
      </w:r>
      <w:r w:rsidR="00C9251D">
        <w:rPr>
          <w:rFonts w:ascii="Tahoma" w:hAnsi="Tahoma" w:cs="Tahoma"/>
          <w:lang w:val="el-GR"/>
        </w:rPr>
        <w:t xml:space="preserve">τα παραδοτέα της σύμβασης </w:t>
      </w:r>
      <w:r w:rsidR="009F7562" w:rsidRPr="001340E0">
        <w:rPr>
          <w:rFonts w:ascii="Tahoma" w:hAnsi="Tahoma" w:cs="Tahoma"/>
          <w:lang w:val="el-GR"/>
        </w:rPr>
        <w:t xml:space="preserve"> καθώς και το χρονοδιάγραμμα παράδοσης.</w:t>
      </w:r>
    </w:p>
    <w:p w14:paraId="2DD5B021"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6.3.2</w:t>
      </w:r>
      <w:r w:rsidRPr="009F7562">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w:t>
      </w:r>
      <w:r w:rsidRPr="009F7562">
        <w:rPr>
          <w:rFonts w:ascii="Tahoma" w:hAnsi="Tahoma" w:cs="Tahoma"/>
          <w:lang w:val="el-GR"/>
        </w:rPr>
        <w:lastRenderedPageBreak/>
        <w:t xml:space="preserve">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79D2A5A6"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6.3.3</w:t>
      </w:r>
      <w:r w:rsidRPr="009F7562">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129B779"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6.3.4</w:t>
      </w:r>
      <w:r w:rsidRPr="009F7562">
        <w:rPr>
          <w:rFonts w:ascii="Tahoma" w:hAnsi="Tahoma" w:cs="Tahoma"/>
          <w:lang w:val="el-GR"/>
        </w:rPr>
        <w:t xml:space="preserve"> Για την εφαρμογή της προηγούμενης παραγράφου ορίζονται τα ακόλουθα: </w:t>
      </w:r>
    </w:p>
    <w:p w14:paraId="587056E0"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68C1B8DF"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ADE399F"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6.3.5</w:t>
      </w:r>
      <w:r w:rsidRPr="009F7562">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6626A2D" w14:textId="4D699A53" w:rsidR="006A5F8A" w:rsidRPr="009F7562" w:rsidRDefault="009F7562" w:rsidP="009F7562">
      <w:pPr>
        <w:spacing w:before="120"/>
        <w:jc w:val="both"/>
        <w:rPr>
          <w:rFonts w:ascii="Tahoma" w:hAnsi="Tahoma" w:cs="Tahoma"/>
          <w:lang w:val="el-GR"/>
        </w:rPr>
      </w:pPr>
      <w:r w:rsidRPr="009F7562">
        <w:rPr>
          <w:rFonts w:ascii="Tahoma" w:hAnsi="Tahoma" w:cs="Tahoma"/>
          <w:b/>
          <w:lang w:val="el-GR"/>
        </w:rPr>
        <w:t>6.3.6</w:t>
      </w:r>
      <w:r w:rsidRPr="009F7562">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5281FFE" w14:textId="77777777" w:rsidR="003707F7" w:rsidRPr="006263BC" w:rsidRDefault="00673EF1" w:rsidP="00CF1601">
      <w:pPr>
        <w:pStyle w:val="2"/>
        <w:numPr>
          <w:ilvl w:val="1"/>
          <w:numId w:val="17"/>
        </w:numPr>
        <w:rPr>
          <w:rFonts w:cs="Tahoma"/>
          <w:lang w:val="el-GR"/>
        </w:rPr>
      </w:pPr>
      <w:bookmarkStart w:id="211" w:name="_heading=h.1vsw3ci" w:colFirst="0" w:colLast="0"/>
      <w:bookmarkEnd w:id="210"/>
      <w:bookmarkEnd w:id="211"/>
      <w:r w:rsidRPr="006263BC">
        <w:rPr>
          <w:rFonts w:cs="Tahoma"/>
          <w:lang w:val="el-GR"/>
        </w:rPr>
        <w:tab/>
      </w:r>
      <w:bookmarkStart w:id="212" w:name="_Toc192674210"/>
      <w:r w:rsidRPr="006263BC">
        <w:rPr>
          <w:rFonts w:cs="Tahoma"/>
          <w:lang w:val="el-GR"/>
        </w:rPr>
        <w:t>Απόρριψη παραδοτέων – Αντικατάσταση</w:t>
      </w:r>
      <w:bookmarkEnd w:id="212"/>
      <w:r w:rsidRPr="006263BC">
        <w:rPr>
          <w:rFonts w:cs="Tahoma"/>
          <w:lang w:val="el-GR"/>
        </w:rPr>
        <w:t xml:space="preserve"> </w:t>
      </w:r>
    </w:p>
    <w:p w14:paraId="0CD362F8" w14:textId="28BA40FD" w:rsidR="009F7562" w:rsidRPr="009F7562" w:rsidRDefault="009F7562" w:rsidP="009F7562">
      <w:pPr>
        <w:spacing w:before="120"/>
        <w:jc w:val="both"/>
        <w:rPr>
          <w:rFonts w:ascii="Tahoma" w:hAnsi="Tahoma" w:cs="Tahoma"/>
          <w:lang w:val="el-GR"/>
        </w:rPr>
      </w:pPr>
      <w:r w:rsidRPr="009F7562">
        <w:rPr>
          <w:rFonts w:ascii="Tahoma" w:eastAsia="SimSun" w:hAnsi="Tahoma" w:cs="Tahoma"/>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B828BF">
        <w:rPr>
          <w:rFonts w:ascii="Tahoma" w:eastAsia="SimSun" w:hAnsi="Tahoma" w:cs="Tahoma"/>
          <w:lang w:val="el-GR"/>
        </w:rPr>
        <w:fldChar w:fldCharType="begin"/>
      </w:r>
      <w:r w:rsidR="00B828BF">
        <w:rPr>
          <w:rFonts w:ascii="Tahoma" w:eastAsia="SimSun" w:hAnsi="Tahoma" w:cs="Tahoma"/>
          <w:lang w:val="el-GR"/>
        </w:rPr>
        <w:instrText xml:space="preserve"> REF _Ref115833746 \r \h </w:instrText>
      </w:r>
      <w:r w:rsidR="00B828BF">
        <w:rPr>
          <w:rFonts w:ascii="Tahoma" w:eastAsia="SimSun" w:hAnsi="Tahoma" w:cs="Tahoma"/>
          <w:lang w:val="el-GR"/>
        </w:rPr>
      </w:r>
      <w:r w:rsidR="00B828BF">
        <w:rPr>
          <w:rFonts w:ascii="Tahoma" w:eastAsia="SimSun" w:hAnsi="Tahoma" w:cs="Tahoma"/>
          <w:lang w:val="el-GR"/>
        </w:rPr>
        <w:fldChar w:fldCharType="separate"/>
      </w:r>
      <w:r w:rsidR="00E05B95">
        <w:rPr>
          <w:rFonts w:ascii="Tahoma" w:eastAsia="SimSun" w:hAnsi="Tahoma" w:cs="Tahoma"/>
          <w:lang w:val="el-GR"/>
        </w:rPr>
        <w:t>5.2</w:t>
      </w:r>
      <w:r w:rsidR="00B828BF">
        <w:rPr>
          <w:rFonts w:ascii="Tahoma" w:eastAsia="SimSun" w:hAnsi="Tahoma" w:cs="Tahoma"/>
          <w:lang w:val="el-GR"/>
        </w:rPr>
        <w:fldChar w:fldCharType="end"/>
      </w:r>
      <w:r w:rsidRPr="009F7562">
        <w:rPr>
          <w:rFonts w:ascii="Tahoma" w:hAnsi="Tahoma" w:cs="Tahoma"/>
          <w:lang w:val="el-GR"/>
        </w:rPr>
        <w:t xml:space="preserve"> </w:t>
      </w:r>
      <w:r w:rsidRPr="009F7562">
        <w:rPr>
          <w:rFonts w:ascii="Tahoma" w:eastAsia="SimSun" w:hAnsi="Tahoma" w:cs="Tahoma"/>
          <w:lang w:val="el-GR"/>
        </w:rPr>
        <w:t>της παρούσας, λόγω εκπρόθεσμης παράδοσης.</w:t>
      </w:r>
    </w:p>
    <w:p w14:paraId="24887CBE"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lastRenderedPageBreak/>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DF7C73" w14:textId="77777777" w:rsidR="005E7767" w:rsidRDefault="005E7767" w:rsidP="008F7A00">
      <w:pPr>
        <w:jc w:val="both"/>
        <w:rPr>
          <w:rFonts w:ascii="Tahoma" w:hAnsi="Tahoma" w:cs="Tahoma"/>
          <w:i/>
          <w:color w:val="5B9BD5"/>
          <w:lang w:val="el-GR"/>
        </w:rPr>
      </w:pPr>
    </w:p>
    <w:p w14:paraId="7267A9F7" w14:textId="3F97809B" w:rsidR="00C630F8" w:rsidRDefault="00C630F8" w:rsidP="00C630F8">
      <w:pPr>
        <w:pStyle w:val="2"/>
        <w:rPr>
          <w:lang w:val="el-GR"/>
        </w:rPr>
      </w:pPr>
      <w:bookmarkStart w:id="213" w:name="_Toc192674211"/>
      <w:r w:rsidRPr="00C630F8">
        <w:rPr>
          <w:lang w:val="el-GR"/>
        </w:rPr>
        <w:t>6.5 Καταγγελία Σύμβασης – Υποκατάσταση Αναδόχου</w:t>
      </w:r>
      <w:bookmarkEnd w:id="213"/>
    </w:p>
    <w:p w14:paraId="2646A7C6" w14:textId="77777777" w:rsidR="00C630F8" w:rsidRDefault="00C630F8" w:rsidP="00C630F8">
      <w:pPr>
        <w:jc w:val="both"/>
        <w:rPr>
          <w:rFonts w:ascii="Tahoma" w:hAnsi="Tahoma" w:cs="Tahoma"/>
          <w:lang w:val="el-GR"/>
        </w:rPr>
      </w:pPr>
      <w:r w:rsidRPr="00C630F8">
        <w:rPr>
          <w:rFonts w:ascii="Tahoma" w:hAnsi="Tahoma" w:cs="Tahoma"/>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5F9EB74" w14:textId="77777777" w:rsidR="00C630F8" w:rsidRDefault="00C630F8" w:rsidP="00C630F8">
      <w:pPr>
        <w:jc w:val="both"/>
        <w:rPr>
          <w:rFonts w:ascii="Tahoma" w:hAnsi="Tahoma" w:cs="Tahoma"/>
          <w:lang w:val="el-GR"/>
        </w:rPr>
      </w:pPr>
      <w:r w:rsidRPr="00C630F8">
        <w:rPr>
          <w:rFonts w:ascii="Tahoma" w:hAnsi="Tahoma" w:cs="Tahoma"/>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44EF0887" w14:textId="7F9F1BC9" w:rsidR="00C630F8" w:rsidRPr="00C630F8" w:rsidRDefault="00C630F8" w:rsidP="00C630F8">
      <w:pPr>
        <w:jc w:val="both"/>
        <w:rPr>
          <w:rFonts w:ascii="Tahoma" w:hAnsi="Tahoma" w:cs="Tahoma"/>
          <w:lang w:val="el-GR"/>
        </w:rPr>
      </w:pPr>
      <w:r w:rsidRPr="00C630F8">
        <w:rPr>
          <w:rFonts w:ascii="Tahoma" w:hAnsi="Tahoma" w:cs="Tahoma"/>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68ABA85A" w14:textId="77777777" w:rsidR="003707F7" w:rsidRPr="004A3953" w:rsidRDefault="00673EF1" w:rsidP="008F7A00">
      <w:pPr>
        <w:pStyle w:val="1"/>
        <w:ind w:left="432" w:hanging="432"/>
        <w:rPr>
          <w:rFonts w:cs="Tahoma"/>
          <w:lang w:val="el-GR"/>
        </w:rPr>
      </w:pPr>
      <w:bookmarkStart w:id="214" w:name="_Toc192674212"/>
      <w:r w:rsidRPr="004A3953">
        <w:rPr>
          <w:rFonts w:cs="Tahoma"/>
          <w:lang w:val="el-GR"/>
        </w:rPr>
        <w:lastRenderedPageBreak/>
        <w:t>ΠΑΡΑΡΤΗΜΑΤΑ</w:t>
      </w:r>
      <w:bookmarkEnd w:id="214"/>
    </w:p>
    <w:p w14:paraId="3E02B741" w14:textId="76004566" w:rsidR="00FB6F8C" w:rsidRPr="0043404F" w:rsidRDefault="00FB6F8C" w:rsidP="008F7A00">
      <w:pPr>
        <w:pStyle w:val="2"/>
        <w:numPr>
          <w:ilvl w:val="0"/>
          <w:numId w:val="0"/>
        </w:numPr>
        <w:tabs>
          <w:tab w:val="clear" w:pos="567"/>
        </w:tabs>
        <w:rPr>
          <w:rFonts w:cs="Tahoma"/>
          <w:lang w:val="el-GR"/>
        </w:rPr>
      </w:pPr>
      <w:bookmarkStart w:id="215" w:name="_Ref496625830"/>
      <w:bookmarkStart w:id="216" w:name="_Toc89441265"/>
      <w:bookmarkStart w:id="217" w:name="_Toc117243907"/>
      <w:bookmarkStart w:id="218" w:name="_Toc192674213"/>
      <w:r w:rsidRPr="0043404F">
        <w:rPr>
          <w:rFonts w:cs="Tahoma"/>
          <w:lang w:val="el-GR"/>
        </w:rPr>
        <w:t>ΠΑΡΑΡΤΗΜΑ Ι – Αναλυτική Περιγραφή Φυσικού και Οικονομικού Αντικειμένου τ</w:t>
      </w:r>
      <w:r w:rsidR="007127B4" w:rsidRPr="0043404F">
        <w:rPr>
          <w:rFonts w:cs="Tahoma"/>
          <w:lang w:val="el-GR"/>
        </w:rPr>
        <w:t xml:space="preserve">ου </w:t>
      </w:r>
      <w:r w:rsidR="009C28F5">
        <w:rPr>
          <w:rFonts w:cs="Tahoma"/>
          <w:lang w:val="el-GR"/>
        </w:rPr>
        <w:t>Έ</w:t>
      </w:r>
      <w:r w:rsidR="007127B4" w:rsidRPr="0043404F">
        <w:rPr>
          <w:rFonts w:cs="Tahoma"/>
          <w:lang w:val="el-GR"/>
        </w:rPr>
        <w:t>ργου</w:t>
      </w:r>
      <w:bookmarkStart w:id="219" w:name="_Ref496625399"/>
      <w:bookmarkEnd w:id="215"/>
      <w:bookmarkEnd w:id="216"/>
      <w:bookmarkEnd w:id="217"/>
      <w:bookmarkEnd w:id="218"/>
      <w:r w:rsidRPr="0043404F">
        <w:rPr>
          <w:rFonts w:cs="Tahoma"/>
          <w:lang w:val="el-GR"/>
        </w:rPr>
        <w:t xml:space="preserve"> </w:t>
      </w:r>
      <w:bookmarkEnd w:id="219"/>
    </w:p>
    <w:p w14:paraId="093D0365" w14:textId="26EAE540" w:rsidR="00FB6F8C" w:rsidRPr="0043404F" w:rsidRDefault="00FB6F8C" w:rsidP="00CF1601">
      <w:pPr>
        <w:pStyle w:val="3"/>
        <w:numPr>
          <w:ilvl w:val="0"/>
          <w:numId w:val="23"/>
        </w:numPr>
        <w:rPr>
          <w:rFonts w:cs="Tahoma"/>
        </w:rPr>
      </w:pPr>
      <w:bookmarkStart w:id="220" w:name="_Toc192674214"/>
      <w:bookmarkStart w:id="221" w:name="_Toc89441266"/>
      <w:bookmarkStart w:id="222" w:name="_Ref89952391"/>
      <w:bookmarkStart w:id="223" w:name="_Ref89953900"/>
      <w:bookmarkStart w:id="224" w:name="_Ref89953909"/>
      <w:bookmarkStart w:id="225" w:name="_Toc117243908"/>
      <w:bookmarkStart w:id="226" w:name="_Toc516836612"/>
      <w:bookmarkStart w:id="227" w:name="_Toc45706959"/>
      <w:bookmarkStart w:id="228" w:name="_Toc46478230"/>
      <w:r w:rsidRPr="0043404F">
        <w:rPr>
          <w:rFonts w:cs="Tahoma"/>
        </w:rPr>
        <w:t>Περιβάλλον τ</w:t>
      </w:r>
      <w:r w:rsidR="007127B4" w:rsidRPr="0043404F">
        <w:rPr>
          <w:rFonts w:cs="Tahoma"/>
        </w:rPr>
        <w:t>ου Έργου</w:t>
      </w:r>
      <w:bookmarkEnd w:id="220"/>
      <w:r w:rsidR="007127B4" w:rsidRPr="0043404F">
        <w:rPr>
          <w:rFonts w:cs="Tahoma"/>
        </w:rPr>
        <w:t xml:space="preserve"> </w:t>
      </w:r>
      <w:bookmarkEnd w:id="221"/>
      <w:bookmarkEnd w:id="222"/>
      <w:bookmarkEnd w:id="223"/>
      <w:bookmarkEnd w:id="224"/>
      <w:bookmarkEnd w:id="225"/>
    </w:p>
    <w:p w14:paraId="67D62571" w14:textId="468B7209" w:rsidR="00FB6F8C" w:rsidRPr="0043404F" w:rsidRDefault="007127B4" w:rsidP="00CF1601">
      <w:pPr>
        <w:pStyle w:val="5"/>
        <w:numPr>
          <w:ilvl w:val="1"/>
          <w:numId w:val="41"/>
        </w:numPr>
        <w:rPr>
          <w:rFonts w:cs="Tahoma"/>
          <w:bCs/>
          <w:u w:val="single"/>
          <w:lang w:val="el-GR"/>
        </w:rPr>
      </w:pPr>
      <w:bookmarkStart w:id="229" w:name="_Toc192674215"/>
      <w:bookmarkEnd w:id="226"/>
      <w:bookmarkEnd w:id="227"/>
      <w:bookmarkEnd w:id="228"/>
      <w:r w:rsidRPr="0043404F">
        <w:rPr>
          <w:rFonts w:cs="Tahoma"/>
          <w:bCs/>
          <w:u w:val="single"/>
          <w:lang w:val="el-GR"/>
        </w:rPr>
        <w:t>Συνοπτική Περιγραφή Επιχειρησιακού Περιβάλλοντος</w:t>
      </w:r>
      <w:bookmarkEnd w:id="229"/>
      <w:r w:rsidRPr="0043404F">
        <w:rPr>
          <w:rFonts w:cs="Tahoma"/>
          <w:bCs/>
          <w:u w:val="single"/>
          <w:lang w:val="el-GR"/>
        </w:rPr>
        <w:t xml:space="preserve"> </w:t>
      </w:r>
    </w:p>
    <w:p w14:paraId="64C2D82B" w14:textId="43911DFB" w:rsidR="0065001C" w:rsidRPr="008403C8" w:rsidRDefault="00AC727D" w:rsidP="00CF1601">
      <w:pPr>
        <w:pStyle w:val="4"/>
        <w:numPr>
          <w:ilvl w:val="2"/>
          <w:numId w:val="41"/>
        </w:numPr>
        <w:rPr>
          <w:rFonts w:cs="Tahoma"/>
        </w:rPr>
      </w:pPr>
      <w:bookmarkStart w:id="230" w:name="_Toc192674216"/>
      <w:r w:rsidRPr="0043404F">
        <w:t>Εμπλεκόμενοι στην υλοποίηση της Σύμβασης</w:t>
      </w:r>
      <w:bookmarkEnd w:id="230"/>
    </w:p>
    <w:p w14:paraId="39D61005" w14:textId="77777777" w:rsidR="0065001C" w:rsidRPr="0043404F"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43404F">
        <w:rPr>
          <w:rFonts w:ascii="Tahoma" w:eastAsia="Times New Roman" w:hAnsi="Tahoma" w:cstheme="minorBidi"/>
          <w:lang w:val="el-GR" w:eastAsia="en-US" w:bidi="he-IL"/>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65001C" w:rsidRPr="00506CDC" w14:paraId="0F3AEF48" w14:textId="77777777" w:rsidTr="00327B29">
        <w:tc>
          <w:tcPr>
            <w:tcW w:w="3397" w:type="dxa"/>
            <w:vAlign w:val="center"/>
          </w:tcPr>
          <w:p w14:paraId="64315C8B" w14:textId="06CE6248" w:rsidR="0065001C" w:rsidRPr="00DD100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heme="minorBidi"/>
                <w:lang w:val="el-GR" w:eastAsia="en-US"/>
              </w:rPr>
              <w:t>Φορέας Υλοποίησης</w:t>
            </w:r>
            <w:r w:rsidR="00DD100F">
              <w:rPr>
                <w:rFonts w:ascii="Tahoma" w:eastAsia="Times New Roman" w:hAnsi="Tahoma" w:cstheme="minorBidi"/>
                <w:lang w:val="el-GR" w:eastAsia="en-US"/>
              </w:rPr>
              <w:t xml:space="preserve"> </w:t>
            </w:r>
            <w:r w:rsidRPr="00DD100F">
              <w:rPr>
                <w:rFonts w:ascii="Tahoma" w:eastAsia="Times New Roman" w:hAnsi="Tahoma" w:cstheme="minorBidi"/>
                <w:lang w:val="el-GR" w:eastAsia="en-US"/>
              </w:rPr>
              <w:t xml:space="preserve">-Αναθέτουσα Αρχή </w:t>
            </w:r>
          </w:p>
        </w:tc>
        <w:tc>
          <w:tcPr>
            <w:tcW w:w="2530" w:type="dxa"/>
            <w:vAlign w:val="center"/>
          </w:tcPr>
          <w:p w14:paraId="54B81A56" w14:textId="77777777" w:rsidR="0065001C" w:rsidRPr="00DD100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heme="minorBidi"/>
                <w:lang w:val="el-GR" w:eastAsia="en-US"/>
              </w:rPr>
              <w:t>Κοινωνία της Πληροφορίας Μ.Α.Ε</w:t>
            </w:r>
          </w:p>
        </w:tc>
        <w:tc>
          <w:tcPr>
            <w:tcW w:w="3928" w:type="dxa"/>
            <w:vAlign w:val="center"/>
          </w:tcPr>
          <w:p w14:paraId="35D726EA" w14:textId="77777777" w:rsidR="0065001C" w:rsidRPr="0043404F" w:rsidRDefault="0065001C" w:rsidP="0065001C">
            <w:pPr>
              <w:widowControl w:val="0"/>
              <w:tabs>
                <w:tab w:val="left" w:pos="0"/>
                <w:tab w:val="left" w:pos="709"/>
                <w:tab w:val="left" w:pos="1134"/>
              </w:tabs>
              <w:jc w:val="both"/>
              <w:rPr>
                <w:rFonts w:ascii="Tahoma" w:eastAsia="Times New Roman" w:hAnsi="Tahoma" w:cstheme="minorBidi"/>
                <w:lang w:val="el-GR" w:eastAsia="en-US"/>
              </w:rPr>
            </w:pPr>
            <w:r w:rsidRPr="0043404F">
              <w:rPr>
                <w:rFonts w:ascii="Tahoma" w:eastAsia="Times New Roman" w:hAnsi="Tahoma" w:cstheme="minorBidi"/>
                <w:lang w:val="el-GR" w:eastAsia="en-US"/>
              </w:rPr>
              <w:t>Βλ. Παρ. Ι.1.1.1</w:t>
            </w:r>
          </w:p>
          <w:p w14:paraId="19FCB866" w14:textId="77777777" w:rsidR="0065001C" w:rsidRPr="0043404F"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www.ktpae.gr</w:t>
            </w:r>
          </w:p>
        </w:tc>
      </w:tr>
      <w:tr w:rsidR="000848FD" w:rsidRPr="000848FD" w14:paraId="68C5DD63" w14:textId="77777777" w:rsidTr="00327B29">
        <w:tc>
          <w:tcPr>
            <w:tcW w:w="3397" w:type="dxa"/>
            <w:vAlign w:val="center"/>
          </w:tcPr>
          <w:p w14:paraId="395E3E9C" w14:textId="655A9189" w:rsidR="000848FD" w:rsidRPr="00DD100F" w:rsidRDefault="000848FD" w:rsidP="0065001C">
            <w:pPr>
              <w:widowControl w:val="0"/>
              <w:tabs>
                <w:tab w:val="left" w:pos="0"/>
                <w:tab w:val="left" w:pos="709"/>
                <w:tab w:val="left" w:pos="1134"/>
              </w:tabs>
              <w:jc w:val="both"/>
              <w:rPr>
                <w:rFonts w:ascii="Tahoma" w:eastAsia="Times New Roman" w:hAnsi="Tahoma" w:cstheme="minorBidi"/>
                <w:lang w:val="el-GR" w:eastAsia="en-US"/>
              </w:rPr>
            </w:pPr>
            <w:r>
              <w:rPr>
                <w:rFonts w:ascii="Tahoma" w:eastAsia="Times New Roman" w:hAnsi="Tahoma" w:cstheme="minorBidi"/>
                <w:lang w:val="el-GR" w:eastAsia="en-US"/>
              </w:rPr>
              <w:t xml:space="preserve">Φορέας Λειτουργίας </w:t>
            </w:r>
          </w:p>
        </w:tc>
        <w:tc>
          <w:tcPr>
            <w:tcW w:w="2530" w:type="dxa"/>
            <w:vAlign w:val="center"/>
          </w:tcPr>
          <w:p w14:paraId="6F94B27F" w14:textId="7BA70E63" w:rsidR="000848FD" w:rsidRPr="00DD100F" w:rsidRDefault="000848FD" w:rsidP="0065001C">
            <w:pPr>
              <w:widowControl w:val="0"/>
              <w:tabs>
                <w:tab w:val="left" w:pos="0"/>
                <w:tab w:val="left" w:pos="709"/>
                <w:tab w:val="left" w:pos="1134"/>
              </w:tabs>
              <w:jc w:val="both"/>
              <w:rPr>
                <w:rFonts w:ascii="Tahoma" w:eastAsia="Times New Roman" w:hAnsi="Tahoma" w:cstheme="minorBidi"/>
                <w:lang w:val="el-GR" w:eastAsia="en-US"/>
              </w:rPr>
            </w:pPr>
            <w:r w:rsidRPr="000848FD">
              <w:rPr>
                <w:rFonts w:ascii="Tahoma" w:eastAsia="Times New Roman" w:hAnsi="Tahoma" w:cstheme="minorBidi"/>
                <w:lang w:val="el-GR" w:eastAsia="en-US"/>
              </w:rPr>
              <w:t>Υπουργείο Κλιματικής Κρίσης και Πολιτικής Προστασίας</w:t>
            </w:r>
          </w:p>
        </w:tc>
        <w:tc>
          <w:tcPr>
            <w:tcW w:w="3928" w:type="dxa"/>
            <w:vAlign w:val="center"/>
          </w:tcPr>
          <w:p w14:paraId="68A23355" w14:textId="77777777" w:rsidR="000848FD" w:rsidRPr="000848FD" w:rsidRDefault="000848FD" w:rsidP="000848FD">
            <w:pPr>
              <w:widowControl w:val="0"/>
              <w:tabs>
                <w:tab w:val="left" w:pos="0"/>
                <w:tab w:val="left" w:pos="709"/>
                <w:tab w:val="left" w:pos="1134"/>
              </w:tabs>
              <w:jc w:val="both"/>
              <w:rPr>
                <w:rFonts w:ascii="Tahoma" w:eastAsia="Times New Roman" w:hAnsi="Tahoma" w:cstheme="minorBidi"/>
                <w:lang w:val="el-GR" w:eastAsia="en-US"/>
              </w:rPr>
            </w:pPr>
            <w:r w:rsidRPr="000848FD">
              <w:rPr>
                <w:rFonts w:ascii="Tahoma" w:eastAsia="Times New Roman" w:hAnsi="Tahoma" w:cstheme="minorBidi"/>
                <w:lang w:val="el-GR" w:eastAsia="en-US"/>
              </w:rPr>
              <w:t>Βλ. Παρ. Ι.1.1.1</w:t>
            </w:r>
          </w:p>
          <w:p w14:paraId="3690B6E9" w14:textId="36A44BE4" w:rsidR="000848FD" w:rsidRPr="0043404F" w:rsidRDefault="000848FD" w:rsidP="000848FD">
            <w:pPr>
              <w:widowControl w:val="0"/>
              <w:tabs>
                <w:tab w:val="left" w:pos="0"/>
                <w:tab w:val="left" w:pos="709"/>
                <w:tab w:val="left" w:pos="1134"/>
              </w:tabs>
              <w:jc w:val="both"/>
              <w:rPr>
                <w:rFonts w:ascii="Tahoma" w:eastAsia="Times New Roman" w:hAnsi="Tahoma" w:cstheme="minorBidi"/>
                <w:lang w:val="el-GR" w:eastAsia="en-US"/>
              </w:rPr>
            </w:pPr>
          </w:p>
        </w:tc>
      </w:tr>
      <w:tr w:rsidR="0065001C" w:rsidRPr="00506CDC" w14:paraId="1DF1E483" w14:textId="77777777" w:rsidTr="00327B29">
        <w:tc>
          <w:tcPr>
            <w:tcW w:w="3397" w:type="dxa"/>
            <w:vAlign w:val="center"/>
          </w:tcPr>
          <w:p w14:paraId="62FA68E8" w14:textId="77777777" w:rsidR="0065001C" w:rsidRPr="00DD100F" w:rsidRDefault="0065001C" w:rsidP="0065001C">
            <w:pPr>
              <w:widowControl w:val="0"/>
              <w:tabs>
                <w:tab w:val="left" w:pos="0"/>
                <w:tab w:val="left" w:pos="709"/>
                <w:tab w:val="left" w:pos="1134"/>
              </w:tabs>
              <w:jc w:val="both"/>
              <w:rPr>
                <w:rFonts w:ascii="Tahoma" w:eastAsia="Times New Roman" w:hAnsi="Tahoma" w:cs="Tahoma"/>
                <w:highlight w:val="yellow"/>
                <w:lang w:val="el-GR" w:eastAsia="en-US"/>
              </w:rPr>
            </w:pPr>
            <w:r w:rsidRPr="00DD100F">
              <w:rPr>
                <w:rFonts w:ascii="Tahoma" w:eastAsia="Times New Roman" w:hAnsi="Tahoma" w:cstheme="minorBidi"/>
                <w:lang w:val="el-GR" w:eastAsia="en-US"/>
              </w:rPr>
              <w:t>Φορέας Χρηματοδότησης</w:t>
            </w:r>
          </w:p>
        </w:tc>
        <w:tc>
          <w:tcPr>
            <w:tcW w:w="2530" w:type="dxa"/>
            <w:vAlign w:val="center"/>
          </w:tcPr>
          <w:p w14:paraId="3B977E9F" w14:textId="7268165A" w:rsidR="0065001C" w:rsidRPr="00DD100F" w:rsidRDefault="0065001C" w:rsidP="0065001C">
            <w:pPr>
              <w:widowControl w:val="0"/>
              <w:tabs>
                <w:tab w:val="left" w:pos="0"/>
                <w:tab w:val="left" w:pos="709"/>
                <w:tab w:val="left" w:pos="1134"/>
              </w:tabs>
              <w:jc w:val="both"/>
              <w:rPr>
                <w:rFonts w:ascii="Tahoma" w:eastAsia="Times New Roman" w:hAnsi="Tahoma" w:cs="Tahoma"/>
                <w:highlight w:val="yellow"/>
                <w:lang w:val="en-US" w:eastAsia="en-US"/>
              </w:rPr>
            </w:pPr>
            <w:r w:rsidRPr="00DD100F">
              <w:rPr>
                <w:rFonts w:ascii="Tahoma" w:eastAsia="Times New Roman" w:hAnsi="Tahoma" w:cstheme="minorBidi"/>
                <w:lang w:val="el-GR" w:eastAsia="en-US"/>
              </w:rPr>
              <w:t xml:space="preserve">Υπουργείο </w:t>
            </w:r>
            <w:r w:rsidR="0043404F" w:rsidRPr="00DD100F">
              <w:rPr>
                <w:rFonts w:ascii="Tahoma" w:eastAsia="Times New Roman" w:hAnsi="Tahoma" w:cstheme="minorBidi"/>
                <w:lang w:val="el-GR" w:eastAsia="en-US"/>
              </w:rPr>
              <w:t xml:space="preserve">Ψηφιακής Διακυβέρνησης </w:t>
            </w:r>
          </w:p>
        </w:tc>
        <w:tc>
          <w:tcPr>
            <w:tcW w:w="3928" w:type="dxa"/>
            <w:vAlign w:val="center"/>
          </w:tcPr>
          <w:p w14:paraId="772F57FF" w14:textId="77777777" w:rsidR="00DD100F" w:rsidRPr="00DD100F" w:rsidRDefault="0065001C" w:rsidP="00DD100F">
            <w:pPr>
              <w:widowControl w:val="0"/>
              <w:tabs>
                <w:tab w:val="left" w:pos="0"/>
                <w:tab w:val="left" w:pos="709"/>
                <w:tab w:val="left" w:pos="1134"/>
              </w:tabs>
              <w:jc w:val="both"/>
              <w:rPr>
                <w:rFonts w:ascii="Tahoma" w:eastAsia="Times New Roman" w:hAnsi="Tahoma" w:cs="Tahoma"/>
                <w:lang w:val="el-GR" w:eastAsia="en-US"/>
              </w:rPr>
            </w:pPr>
            <w:r w:rsidRPr="00DD100F">
              <w:rPr>
                <w:rFonts w:ascii="Tahoma" w:eastAsia="Times New Roman" w:hAnsi="Tahoma" w:cs="Tahoma"/>
                <w:lang w:val="el-GR" w:eastAsia="en-US"/>
              </w:rPr>
              <w:t xml:space="preserve"> </w:t>
            </w:r>
            <w:r w:rsidR="00DD100F" w:rsidRPr="00DD100F">
              <w:rPr>
                <w:rFonts w:ascii="Tahoma" w:eastAsia="Times New Roman" w:hAnsi="Tahoma" w:cs="Tahoma"/>
                <w:lang w:val="el-GR" w:eastAsia="en-US"/>
              </w:rPr>
              <w:t>Βλ. Παρ. Ι.1.1.1</w:t>
            </w:r>
          </w:p>
          <w:p w14:paraId="0E2AE077" w14:textId="6E4FC5EC" w:rsidR="0065001C" w:rsidRPr="007B3205" w:rsidRDefault="00DD100F" w:rsidP="00DD100F">
            <w:pPr>
              <w:widowControl w:val="0"/>
              <w:tabs>
                <w:tab w:val="left" w:pos="0"/>
                <w:tab w:val="left" w:pos="709"/>
                <w:tab w:val="left" w:pos="1134"/>
              </w:tabs>
              <w:jc w:val="both"/>
              <w:rPr>
                <w:rFonts w:ascii="Tahoma" w:eastAsia="Times New Roman" w:hAnsi="Tahoma" w:cs="Tahoma"/>
                <w:highlight w:val="yellow"/>
                <w:lang w:val="el-GR" w:eastAsia="en-US"/>
              </w:rPr>
            </w:pPr>
            <w:r w:rsidRPr="00DD100F">
              <w:rPr>
                <w:rFonts w:ascii="Tahoma" w:eastAsia="Times New Roman" w:hAnsi="Tahoma" w:cs="Tahoma"/>
                <w:lang w:val="el-GR" w:eastAsia="en-US"/>
              </w:rPr>
              <w:t>www.ktpae.gr</w:t>
            </w:r>
          </w:p>
        </w:tc>
      </w:tr>
      <w:tr w:rsidR="0065001C" w:rsidRPr="0065001C" w:rsidDel="00DF55C4" w14:paraId="66AFD518" w14:textId="77777777" w:rsidTr="00327B29">
        <w:tc>
          <w:tcPr>
            <w:tcW w:w="3397" w:type="dxa"/>
            <w:vAlign w:val="center"/>
          </w:tcPr>
          <w:p w14:paraId="3FA28B0C"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Όργανα &amp; Επιτροπές Παρακολούθησης, Διακυβέρνησης και Ελέγχου του Έργου</w:t>
            </w:r>
          </w:p>
        </w:tc>
        <w:tc>
          <w:tcPr>
            <w:tcW w:w="2530" w:type="dxa"/>
            <w:vAlign w:val="center"/>
          </w:tcPr>
          <w:p w14:paraId="59BD3169"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w:t>
            </w:r>
          </w:p>
        </w:tc>
        <w:tc>
          <w:tcPr>
            <w:tcW w:w="3928" w:type="dxa"/>
            <w:vAlign w:val="center"/>
          </w:tcPr>
          <w:p w14:paraId="4A1D721E" w14:textId="77777777" w:rsidR="0065001C" w:rsidRPr="0043404F" w:rsidDel="00DF55C4" w:rsidRDefault="0065001C" w:rsidP="0065001C">
            <w:pPr>
              <w:widowControl w:val="0"/>
              <w:tabs>
                <w:tab w:val="left" w:pos="0"/>
                <w:tab w:val="left" w:pos="709"/>
                <w:tab w:val="left" w:pos="1134"/>
              </w:tabs>
              <w:jc w:val="both"/>
              <w:rPr>
                <w:rFonts w:ascii="Tahoma" w:eastAsia="Times New Roman" w:hAnsi="Tahoma" w:cs="Tahoma"/>
                <w:lang w:val="el-GR" w:eastAsia="en-US"/>
              </w:rPr>
            </w:pPr>
            <w:r w:rsidRPr="0043404F">
              <w:rPr>
                <w:rFonts w:ascii="Tahoma" w:eastAsia="Times New Roman" w:hAnsi="Tahoma" w:cstheme="minorBidi"/>
                <w:lang w:val="el-GR" w:eastAsia="en-US"/>
              </w:rPr>
              <w:t>Βλ</w:t>
            </w:r>
            <w:r w:rsidRPr="0043404F">
              <w:rPr>
                <w:rFonts w:ascii="Tahoma" w:eastAsia="Times New Roman" w:hAnsi="Tahoma" w:cstheme="minorBidi"/>
                <w:lang w:val="en-US" w:eastAsia="en-US"/>
              </w:rPr>
              <w:t xml:space="preserve">. </w:t>
            </w:r>
            <w:r w:rsidRPr="0043404F">
              <w:rPr>
                <w:rFonts w:ascii="Tahoma" w:eastAsia="Times New Roman" w:hAnsi="Tahoma" w:cstheme="minorBidi"/>
                <w:lang w:val="el-GR" w:eastAsia="en-US"/>
              </w:rPr>
              <w:t>Παρ</w:t>
            </w:r>
            <w:r w:rsidRPr="0043404F">
              <w:rPr>
                <w:rFonts w:ascii="Tahoma" w:eastAsia="Times New Roman" w:hAnsi="Tahoma" w:cstheme="minorBidi"/>
                <w:lang w:val="en-US" w:eastAsia="en-US"/>
              </w:rPr>
              <w:t>.</w:t>
            </w:r>
            <w:r w:rsidRPr="0043404F">
              <w:rPr>
                <w:rFonts w:ascii="Tahoma" w:eastAsia="Times New Roman" w:hAnsi="Tahoma" w:cstheme="minorBidi"/>
                <w:lang w:val="el-GR" w:eastAsia="en-US"/>
              </w:rPr>
              <w:t xml:space="preserve"> Ι.1.1.3</w:t>
            </w:r>
          </w:p>
        </w:tc>
      </w:tr>
    </w:tbl>
    <w:p w14:paraId="028EDEA7"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n-US" w:eastAsia="zh-CN"/>
        </w:rPr>
      </w:pPr>
    </w:p>
    <w:p w14:paraId="3E00537B" w14:textId="77777777" w:rsidR="0065001C" w:rsidRPr="0065001C" w:rsidRDefault="0065001C" w:rsidP="00076CCB">
      <w:pPr>
        <w:keepNext/>
        <w:keepLines/>
        <w:numPr>
          <w:ilvl w:val="3"/>
          <w:numId w:val="0"/>
        </w:numPr>
        <w:spacing w:before="240" w:after="60"/>
        <w:outlineLvl w:val="3"/>
        <w:rPr>
          <w:rFonts w:ascii="Tahoma" w:eastAsiaTheme="majorEastAsia" w:hAnsi="Tahoma" w:cs="Tahoma"/>
          <w:b/>
          <w:bCs/>
          <w:color w:val="000000" w:themeColor="text1"/>
          <w:szCs w:val="20"/>
          <w:lang w:val="el-GR" w:eastAsia="en-US" w:bidi="he-IL"/>
        </w:rPr>
      </w:pPr>
      <w:bookmarkStart w:id="231" w:name="_Ref89384066"/>
      <w:bookmarkStart w:id="232" w:name="_Toc105346438"/>
      <w:bookmarkStart w:id="233" w:name="_Toc192674217"/>
      <w:r w:rsidRPr="0065001C">
        <w:rPr>
          <w:rFonts w:ascii="Tahoma" w:eastAsiaTheme="majorEastAsia" w:hAnsi="Tahoma" w:cs="Tahoma"/>
          <w:b/>
          <w:bCs/>
          <w:color w:val="000000" w:themeColor="text1"/>
          <w:szCs w:val="20"/>
          <w:lang w:val="el-GR" w:eastAsia="en-US" w:bidi="he-IL"/>
        </w:rPr>
        <w:t>Φορέας Υλοποίησης – Αναθέτουσα Αρχή</w:t>
      </w:r>
      <w:bookmarkEnd w:id="231"/>
      <w:bookmarkEnd w:id="232"/>
      <w:bookmarkEnd w:id="233"/>
      <w:r w:rsidRPr="0065001C">
        <w:rPr>
          <w:rFonts w:ascii="Tahoma" w:eastAsiaTheme="majorEastAsia" w:hAnsi="Tahoma" w:cs="Tahoma"/>
          <w:b/>
          <w:bCs/>
          <w:color w:val="000000" w:themeColor="text1"/>
          <w:szCs w:val="20"/>
          <w:lang w:val="el-GR" w:eastAsia="en-US" w:bidi="he-IL"/>
        </w:rPr>
        <w:t xml:space="preserve"> </w:t>
      </w:r>
    </w:p>
    <w:p w14:paraId="2D8F72F9"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65001C">
        <w:rPr>
          <w:rFonts w:ascii="Tahoma" w:eastAsia="Times New Roman" w:hAnsi="Tahoma" w:cstheme="minorBidi"/>
          <w:lang w:val="el-GR" w:eastAsia="zh-CN"/>
        </w:rPr>
        <w:t>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733A8A67" w14:textId="77777777" w:rsidR="0065001C" w:rsidRPr="0065001C" w:rsidRDefault="0065001C" w:rsidP="0065001C">
      <w:pPr>
        <w:tabs>
          <w:tab w:val="left" w:pos="0"/>
          <w:tab w:val="left" w:pos="709"/>
          <w:tab w:val="left" w:pos="1134"/>
        </w:tabs>
        <w:suppressAutoHyphens/>
        <w:spacing w:after="120"/>
        <w:jc w:val="both"/>
        <w:rPr>
          <w:rFonts w:ascii="Tahoma" w:eastAsia="Times New Roman" w:hAnsi="Tahoma" w:cstheme="minorBidi"/>
          <w:lang w:val="el-GR" w:eastAsia="zh-CN"/>
        </w:rPr>
      </w:pPr>
      <w:r w:rsidRPr="0065001C">
        <w:rPr>
          <w:rFonts w:ascii="Tahoma" w:eastAsia="Times New Roman" w:hAnsi="Tahoma" w:cstheme="minorBidi"/>
          <w:lang w:val="el-GR" w:eastAsia="zh-CN"/>
        </w:rPr>
        <w:t>Βασικός σκοπός της Εταιρείας, όπως ορίζεται στην τελευταία τροποποίηση του καταστατικού αυτής (ΦΕΚ 343/Β/07-02-2020), είναι:</w:t>
      </w:r>
    </w:p>
    <w:p w14:paraId="27DC8A5B"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2B47F21"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w:t>
      </w:r>
      <w:r w:rsidRPr="0065001C">
        <w:rPr>
          <w:rFonts w:ascii="Tahoma" w:eastAsia="Times New Roman" w:hAnsi="Tahoma" w:cs="Tahoma"/>
          <w:lang w:val="el-GR" w:eastAsia="zh-CN"/>
        </w:rPr>
        <w:lastRenderedPageBreak/>
        <w:t xml:space="preserve">του Προγράμματος Δημοσίων Επενδύσεων), και η υποστήριξη της δημόσιας διοίκησης για την εκτέλεση σχετικών έργων. </w:t>
      </w:r>
    </w:p>
    <w:p w14:paraId="717DE60F"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5EFBBD3"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59053031"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716BDE3"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E7F917E"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7EFD7B6A"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D74A065"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5E3A2B84" w14:textId="77777777" w:rsidR="0065001C" w:rsidRP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8A44536" w14:textId="77777777" w:rsidR="0065001C" w:rsidRDefault="0065001C"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r w:rsidRPr="0065001C">
        <w:rPr>
          <w:rFonts w:ascii="Tahoma" w:eastAsia="Times New Roman" w:hAnsi="Tahoma" w:cs="Tahoma"/>
          <w:lang w:val="el-GR" w:eastAsia="zh-CN"/>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80877D5" w14:textId="77777777" w:rsidR="009242E0" w:rsidRDefault="009242E0" w:rsidP="0065001C">
      <w:pPr>
        <w:shd w:val="clear" w:color="auto" w:fill="FFFFFF"/>
        <w:tabs>
          <w:tab w:val="left" w:pos="0"/>
          <w:tab w:val="left" w:pos="709"/>
          <w:tab w:val="left" w:pos="1134"/>
        </w:tabs>
        <w:spacing w:after="150"/>
        <w:jc w:val="both"/>
        <w:rPr>
          <w:rFonts w:ascii="Tahoma" w:eastAsia="Times New Roman" w:hAnsi="Tahoma" w:cs="Tahoma"/>
          <w:lang w:val="el-GR" w:eastAsia="zh-CN"/>
        </w:rPr>
      </w:pPr>
    </w:p>
    <w:p w14:paraId="3B0094A3" w14:textId="5F6A8CD0" w:rsidR="009242E0" w:rsidRPr="009242E0" w:rsidRDefault="009242E0" w:rsidP="0065001C">
      <w:pPr>
        <w:shd w:val="clear" w:color="auto" w:fill="FFFFFF"/>
        <w:tabs>
          <w:tab w:val="left" w:pos="0"/>
          <w:tab w:val="left" w:pos="709"/>
          <w:tab w:val="left" w:pos="1134"/>
        </w:tabs>
        <w:spacing w:after="150"/>
        <w:jc w:val="both"/>
        <w:rPr>
          <w:rFonts w:ascii="Tahoma" w:eastAsia="Times New Roman" w:hAnsi="Tahoma" w:cs="Tahoma"/>
          <w:b/>
          <w:bCs/>
          <w:u w:val="single"/>
          <w:lang w:val="el-GR" w:eastAsia="zh-CN"/>
        </w:rPr>
      </w:pPr>
      <w:r w:rsidRPr="0086105B">
        <w:rPr>
          <w:rFonts w:ascii="Tahoma" w:eastAsia="Times New Roman" w:hAnsi="Tahoma" w:cs="Tahoma"/>
          <w:b/>
          <w:bCs/>
          <w:u w:val="single"/>
          <w:lang w:val="el-GR" w:eastAsia="zh-CN"/>
        </w:rPr>
        <w:t>Φορέας Λειτουργίας</w:t>
      </w:r>
      <w:r w:rsidRPr="009242E0">
        <w:rPr>
          <w:rFonts w:ascii="Tahoma" w:eastAsia="Times New Roman" w:hAnsi="Tahoma" w:cs="Tahoma"/>
          <w:b/>
          <w:bCs/>
          <w:u w:val="single"/>
          <w:lang w:val="el-GR" w:eastAsia="zh-CN"/>
        </w:rPr>
        <w:t xml:space="preserve"> </w:t>
      </w:r>
    </w:p>
    <w:p w14:paraId="3B382EDD" w14:textId="7E59AF00"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bookmarkStart w:id="234" w:name="_Ref55370316"/>
      <w:r w:rsidRPr="0086105B">
        <w:rPr>
          <w:rFonts w:ascii="Tahoma" w:eastAsia="Times New Roman" w:hAnsi="Tahoma" w:cs="Tahoma"/>
          <w:color w:val="000000" w:themeColor="text1"/>
          <w:lang w:val="el-GR" w:eastAsia="zh-CN"/>
        </w:rPr>
        <w:t>Φορέας Λειτουργίας του Έργου είναι το Υπουργείο Κλιματικής Κρίσης και Πολιτικής Προστασίας, αποστολή του οποίου είναι:</w:t>
      </w:r>
    </w:p>
    <w:p w14:paraId="756AB16B"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lastRenderedPageBreak/>
        <w:t>•</w:t>
      </w:r>
      <w:r w:rsidRPr="0086105B">
        <w:rPr>
          <w:rFonts w:ascii="Tahoma" w:eastAsia="Times New Roman" w:hAnsi="Tahoma" w:cs="Tahoma"/>
          <w:color w:val="000000" w:themeColor="text1"/>
          <w:lang w:val="el-GR" w:eastAsia="zh-CN"/>
        </w:rPr>
        <w:tab/>
        <w:t>Η μελέτη, ο σχεδιασμός και η οργάνωση και ο συντονισμός της δράσης για την πρόληψη και αντιμετώπιση των φυσικών, τεχνολογικών και λοιπών καταστροφών ή καταστάσεων έκτακτης ανάγκης, καθώς και η ενημέρωση του κοινού για τα ζητήματα αυτά.</w:t>
      </w:r>
    </w:p>
    <w:p w14:paraId="19254D9C"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w:t>
      </w:r>
      <w:r w:rsidRPr="0086105B">
        <w:rPr>
          <w:rFonts w:ascii="Tahoma" w:eastAsia="Times New Roman" w:hAnsi="Tahoma" w:cs="Tahoma"/>
          <w:color w:val="000000" w:themeColor="text1"/>
          <w:lang w:val="el-GR" w:eastAsia="zh-CN"/>
        </w:rPr>
        <w:tab/>
        <w:t>Η προετοιμασία, κινητοποίηση και ο συντονισμός δράσης του δυναμικού και των μέσων πολιτικής προστασίας της χώρας για την αντιμετώπιση πιθανών κάθε μορφής καταστροφών στο πλαίσιο του υφιστάμενου σχετικού σχεδιασμού ανά κατηγορία κινδύνου.</w:t>
      </w:r>
    </w:p>
    <w:p w14:paraId="471F1756" w14:textId="77777777" w:rsidR="0086105B" w:rsidRPr="0086105B"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w:t>
      </w:r>
      <w:r w:rsidRPr="0086105B">
        <w:rPr>
          <w:rFonts w:ascii="Tahoma" w:eastAsia="Times New Roman" w:hAnsi="Tahoma" w:cs="Tahoma"/>
          <w:color w:val="000000" w:themeColor="text1"/>
          <w:lang w:val="el-GR" w:eastAsia="zh-CN"/>
        </w:rPr>
        <w:tab/>
        <w:t>Η αξιοποίηση των διαθέσιμων επιστημονικών στοιχείων και πληροφοριών για την κινητοποίηση του δυναμικού και των μέσων πολιτικής προστασίας της χώρας, εν όψει απειλούμενου κινδύνου καταστροφών.</w:t>
      </w:r>
    </w:p>
    <w:p w14:paraId="6CEB4080" w14:textId="4BB6D413" w:rsidR="0065001C" w:rsidRDefault="0086105B"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r w:rsidRPr="0086105B">
        <w:rPr>
          <w:rFonts w:ascii="Tahoma" w:eastAsia="Times New Roman" w:hAnsi="Tahoma" w:cs="Tahoma"/>
          <w:color w:val="000000" w:themeColor="text1"/>
          <w:lang w:val="el-GR" w:eastAsia="zh-CN"/>
        </w:rPr>
        <w:t>Ο συντονισμός του έργου και των δράσεων αντιμετώπισης των καταστροφών κατά την εκδήλωση των φαινομένων, καθώς και το έργο αποκατάστασης των προκαλούμενων ζημιών</w:t>
      </w:r>
      <w:r w:rsidR="00663C73">
        <w:rPr>
          <w:rFonts w:ascii="Tahoma" w:eastAsia="Times New Roman" w:hAnsi="Tahoma" w:cs="Tahoma"/>
          <w:color w:val="000000" w:themeColor="text1"/>
          <w:lang w:val="el-GR" w:eastAsia="zh-CN"/>
        </w:rPr>
        <w:t>.</w:t>
      </w:r>
    </w:p>
    <w:p w14:paraId="3472E32C" w14:textId="77777777" w:rsidR="004144D2" w:rsidRPr="0065001C" w:rsidRDefault="004144D2" w:rsidP="0086105B">
      <w:pPr>
        <w:tabs>
          <w:tab w:val="left" w:pos="0"/>
          <w:tab w:val="left" w:pos="709"/>
          <w:tab w:val="left" w:pos="1134"/>
        </w:tabs>
        <w:suppressAutoHyphens/>
        <w:spacing w:after="120"/>
        <w:jc w:val="both"/>
        <w:rPr>
          <w:rFonts w:ascii="Tahoma" w:eastAsia="Times New Roman" w:hAnsi="Tahoma" w:cs="Tahoma"/>
          <w:color w:val="000000" w:themeColor="text1"/>
          <w:lang w:val="el-GR" w:eastAsia="zh-CN"/>
        </w:rPr>
      </w:pPr>
    </w:p>
    <w:bookmarkEnd w:id="234"/>
    <w:p w14:paraId="040EC93C" w14:textId="3EFB445E" w:rsidR="0065001C" w:rsidRPr="0043404F" w:rsidRDefault="00E7755E" w:rsidP="008F7A00">
      <w:pPr>
        <w:jc w:val="both"/>
        <w:rPr>
          <w:rFonts w:ascii="Tahoma" w:eastAsiaTheme="majorEastAsia" w:hAnsi="Tahoma" w:cs="Tahoma"/>
          <w:b/>
          <w:bCs/>
          <w:color w:val="000000" w:themeColor="text1"/>
          <w:szCs w:val="20"/>
          <w:u w:val="single"/>
          <w:lang w:val="el-GR" w:eastAsia="en-US" w:bidi="he-IL"/>
        </w:rPr>
      </w:pPr>
      <w:r w:rsidRPr="0043404F">
        <w:rPr>
          <w:rFonts w:ascii="Tahoma" w:eastAsiaTheme="majorEastAsia" w:hAnsi="Tahoma" w:cs="Tahoma"/>
          <w:b/>
          <w:bCs/>
          <w:color w:val="000000" w:themeColor="text1"/>
          <w:szCs w:val="20"/>
          <w:u w:val="single"/>
          <w:lang w:val="el-GR" w:eastAsia="en-US" w:bidi="he-IL"/>
        </w:rPr>
        <w:t>Φορέας Χρηματοδότησης</w:t>
      </w:r>
    </w:p>
    <w:p w14:paraId="6C42BF50" w14:textId="1EA6590B" w:rsidR="00E7755E" w:rsidRPr="00E7755E" w:rsidRDefault="00E7755E" w:rsidP="00E7755E">
      <w:pPr>
        <w:jc w:val="both"/>
        <w:rPr>
          <w:rFonts w:ascii="Tahoma" w:eastAsiaTheme="majorEastAsia" w:hAnsi="Tahoma" w:cs="Tahoma"/>
          <w:color w:val="000000" w:themeColor="text1"/>
          <w:szCs w:val="20"/>
          <w:lang w:val="el-GR" w:eastAsia="en-US" w:bidi="he-IL"/>
        </w:rPr>
      </w:pPr>
      <w:r w:rsidRPr="0043404F">
        <w:rPr>
          <w:rFonts w:ascii="Tahoma" w:eastAsiaTheme="majorEastAsia" w:hAnsi="Tahoma" w:cs="Tahoma"/>
          <w:color w:val="000000" w:themeColor="text1"/>
          <w:szCs w:val="20"/>
          <w:lang w:val="el-GR" w:eastAsia="en-US" w:bidi="he-IL"/>
        </w:rPr>
        <w:t xml:space="preserve">Φορέας χρηματοδότησης του παρόντος έργου είναι </w:t>
      </w:r>
      <w:r w:rsidR="0043404F" w:rsidRPr="0043404F">
        <w:rPr>
          <w:rFonts w:ascii="Tahoma" w:eastAsiaTheme="majorEastAsia" w:hAnsi="Tahoma" w:cs="Tahoma"/>
          <w:color w:val="000000" w:themeColor="text1"/>
          <w:szCs w:val="20"/>
          <w:lang w:val="el-GR" w:eastAsia="en-US" w:bidi="he-IL"/>
        </w:rPr>
        <w:t>το Υπουργείο Ψηφιακής Διακυβέρνησης</w:t>
      </w:r>
      <w:r w:rsidRPr="0043404F">
        <w:rPr>
          <w:rFonts w:ascii="Tahoma" w:eastAsiaTheme="majorEastAsia" w:hAnsi="Tahoma" w:cs="Tahoma"/>
          <w:color w:val="000000" w:themeColor="text1"/>
          <w:szCs w:val="20"/>
          <w:lang w:val="el-GR" w:eastAsia="en-US" w:bidi="he-IL"/>
        </w:rPr>
        <w:t>.</w:t>
      </w:r>
      <w:r w:rsidRPr="00E7755E">
        <w:rPr>
          <w:rFonts w:ascii="Tahoma" w:eastAsiaTheme="majorEastAsia" w:hAnsi="Tahoma" w:cs="Tahoma"/>
          <w:color w:val="000000" w:themeColor="text1"/>
          <w:szCs w:val="20"/>
          <w:lang w:val="el-GR" w:eastAsia="en-US" w:bidi="he-IL"/>
        </w:rPr>
        <w:t xml:space="preserve">  </w:t>
      </w:r>
    </w:p>
    <w:p w14:paraId="6FF83CE1" w14:textId="66015141" w:rsidR="0065001C" w:rsidRPr="0043404F" w:rsidRDefault="00651EF1" w:rsidP="00CF1601">
      <w:pPr>
        <w:pStyle w:val="3"/>
        <w:numPr>
          <w:ilvl w:val="1"/>
          <w:numId w:val="42"/>
        </w:numPr>
        <w:spacing w:line="276" w:lineRule="auto"/>
        <w:rPr>
          <w:rFonts w:cs="Tahoma"/>
        </w:rPr>
      </w:pPr>
      <w:bookmarkStart w:id="235" w:name="_Toc165471002"/>
      <w:bookmarkStart w:id="236" w:name="_Toc192674218"/>
      <w:r w:rsidRPr="0043404F">
        <w:rPr>
          <w:rFonts w:eastAsia="SimSun" w:cs="Tahoma"/>
          <w:szCs w:val="22"/>
        </w:rPr>
        <w:t>ΣΚΟΠΟΣ ΚΑΙ ΣΤΟΧΟΙ ΤΗΣ ΣΥΜΒΑΣΗΣ</w:t>
      </w:r>
      <w:bookmarkEnd w:id="235"/>
      <w:bookmarkEnd w:id="236"/>
      <w:r w:rsidRPr="0043404F">
        <w:rPr>
          <w:rFonts w:eastAsia="SimSun" w:cs="Tahoma"/>
          <w:szCs w:val="22"/>
        </w:rPr>
        <w:t xml:space="preserve"> </w:t>
      </w:r>
    </w:p>
    <w:p w14:paraId="2D251E96" w14:textId="3C13D964" w:rsidR="0062604D" w:rsidRPr="00981156" w:rsidRDefault="00651EF1" w:rsidP="00E442DC">
      <w:pPr>
        <w:jc w:val="both"/>
        <w:rPr>
          <w:rFonts w:ascii="Tahoma" w:hAnsi="Tahoma" w:cs="Tahoma"/>
          <w:b/>
          <w:bCs/>
          <w:u w:val="single"/>
          <w:lang w:val="el-GR"/>
        </w:rPr>
      </w:pPr>
      <w:r>
        <w:rPr>
          <w:rFonts w:ascii="Tahoma" w:hAnsi="Tahoma" w:cs="Tahoma"/>
          <w:b/>
          <w:bCs/>
          <w:u w:val="single"/>
          <w:lang w:val="el-GR"/>
        </w:rPr>
        <w:t xml:space="preserve">Α. </w:t>
      </w:r>
      <w:r w:rsidR="007127B4">
        <w:rPr>
          <w:rFonts w:ascii="Tahoma" w:hAnsi="Tahoma" w:cs="Tahoma"/>
          <w:b/>
          <w:bCs/>
          <w:u w:val="single"/>
          <w:lang w:val="el-GR"/>
        </w:rPr>
        <w:t>Υφιστάμενη Κατάσταση</w:t>
      </w:r>
    </w:p>
    <w:p w14:paraId="37E09FE0" w14:textId="3FEB6205" w:rsidR="0020540A" w:rsidRDefault="0020540A" w:rsidP="00FF21CE">
      <w:pPr>
        <w:jc w:val="both"/>
        <w:rPr>
          <w:rFonts w:ascii="Tahoma" w:eastAsia="Times New Roman" w:hAnsi="Tahoma" w:cs="Tahoma"/>
          <w:b/>
          <w:color w:val="333333"/>
          <w:lang w:val="el-GR"/>
        </w:rPr>
      </w:pPr>
      <w:r w:rsidRPr="0020540A">
        <w:rPr>
          <w:rFonts w:ascii="Tahoma" w:eastAsia="Times New Roman" w:hAnsi="Tahoma" w:cs="Tahoma"/>
          <w:color w:val="333333"/>
          <w:lang w:val="el-GR"/>
        </w:rPr>
        <w:t xml:space="preserve">Το παρόν έργο αφορά στην </w:t>
      </w:r>
      <w:r w:rsidR="00FF21CE" w:rsidRPr="00076CCB">
        <w:rPr>
          <w:rFonts w:ascii="Tahoma" w:eastAsia="Times New Roman" w:hAnsi="Tahoma" w:cs="Tahoma"/>
          <w:b/>
          <w:color w:val="333333"/>
          <w:lang w:val="el-GR"/>
        </w:rPr>
        <w:t>“Παροχή υπηρεσιών συμμόρφωσης με τον Γενικό Κανονισμό για την προστασία των Προσωπικών Δεδομένων (GDPR)</w:t>
      </w:r>
      <w:r w:rsidR="00076CCB">
        <w:rPr>
          <w:rFonts w:ascii="Tahoma" w:eastAsia="Times New Roman" w:hAnsi="Tahoma" w:cs="Tahoma"/>
          <w:b/>
          <w:color w:val="333333"/>
          <w:lang w:val="el-GR"/>
        </w:rPr>
        <w:t xml:space="preserve"> </w:t>
      </w:r>
      <w:r w:rsidR="004574E6" w:rsidRPr="00076CCB">
        <w:rPr>
          <w:rFonts w:ascii="Tahoma" w:eastAsia="Times New Roman" w:hAnsi="Tahoma" w:cs="Tahoma"/>
          <w:b/>
          <w:color w:val="333333"/>
          <w:lang w:val="el-GR"/>
        </w:rPr>
        <w:t>του Πληροφοριακού Συστήματος Διαχείρισης Επικοινωνιών Έκτακτης Ανάγκης (Ευρωπαϊκός Αριθμός Κλήσεις Εκτάκτων Αναγκών ‘112’)</w:t>
      </w:r>
      <w:r w:rsidR="00FF21CE" w:rsidRPr="00076CCB">
        <w:rPr>
          <w:rFonts w:ascii="Tahoma" w:eastAsia="Times New Roman" w:hAnsi="Tahoma" w:cs="Tahoma"/>
          <w:b/>
          <w:color w:val="333333"/>
          <w:lang w:val="el-GR"/>
        </w:rPr>
        <w:t>“</w:t>
      </w:r>
      <w:r w:rsidR="005805C2" w:rsidRPr="00076CCB">
        <w:rPr>
          <w:rFonts w:ascii="Tahoma" w:eastAsia="Times New Roman" w:hAnsi="Tahoma" w:cs="Tahoma"/>
          <w:b/>
          <w:color w:val="333333"/>
          <w:lang w:val="el-GR"/>
        </w:rPr>
        <w:t>.</w:t>
      </w:r>
    </w:p>
    <w:p w14:paraId="00A55234" w14:textId="77777777" w:rsidR="005805C2" w:rsidRDefault="005805C2" w:rsidP="00E442DC">
      <w:pPr>
        <w:jc w:val="both"/>
        <w:rPr>
          <w:rFonts w:ascii="Tahoma" w:eastAsia="Times New Roman" w:hAnsi="Tahoma" w:cs="Tahoma"/>
          <w:color w:val="333333"/>
          <w:lang w:val="el-GR"/>
        </w:rPr>
      </w:pPr>
    </w:p>
    <w:p w14:paraId="352EFEAB" w14:textId="683A1EA9" w:rsidR="0020540A" w:rsidRDefault="00D34257" w:rsidP="00E442DC">
      <w:pPr>
        <w:jc w:val="both"/>
        <w:rPr>
          <w:rFonts w:ascii="Tahoma" w:eastAsia="Times New Roman" w:hAnsi="Tahoma" w:cs="Tahoma"/>
          <w:color w:val="333333"/>
          <w:lang w:val="el-GR"/>
        </w:rPr>
      </w:pPr>
      <w:r>
        <w:rPr>
          <w:rFonts w:ascii="Tahoma" w:eastAsia="Times New Roman" w:hAnsi="Tahoma" w:cs="Tahoma"/>
          <w:color w:val="333333"/>
          <w:lang w:val="el-GR"/>
        </w:rPr>
        <w:t xml:space="preserve">Πιο συγκεκριμένα, με την υπ’ αριθμ. </w:t>
      </w:r>
      <w:r w:rsidRPr="005C374B">
        <w:rPr>
          <w:rFonts w:ascii="Tahoma" w:eastAsia="Times New Roman" w:hAnsi="Tahoma" w:cs="Tahoma"/>
          <w:b/>
          <w:bCs/>
          <w:color w:val="333333"/>
          <w:u w:val="single"/>
          <w:lang w:val="el-GR"/>
        </w:rPr>
        <w:t>1193/06-06-2014</w:t>
      </w:r>
      <w:r w:rsidR="008E3887" w:rsidRPr="005C374B">
        <w:rPr>
          <w:rFonts w:ascii="Tahoma" w:eastAsia="Times New Roman" w:hAnsi="Tahoma" w:cs="Tahoma"/>
          <w:b/>
          <w:bCs/>
          <w:color w:val="333333"/>
          <w:u w:val="single"/>
          <w:lang w:val="el-GR"/>
        </w:rPr>
        <w:t xml:space="preserve"> σύμβαση</w:t>
      </w:r>
      <w:r>
        <w:rPr>
          <w:rFonts w:ascii="Tahoma" w:eastAsia="Times New Roman" w:hAnsi="Tahoma" w:cs="Tahoma"/>
          <w:color w:val="333333"/>
          <w:lang w:val="el-GR"/>
        </w:rPr>
        <w:t xml:space="preserve"> μεταξύ της ΚτΠ Α.Ε. και της εταιρείας «ΟΡΓΑΝΙΣΜΟΣ ΤΗΛΕΠΙΚΟΙΝΩΝΙΩΝ ΤΗΣ ΕΛΛΑΔΟΣ ΑΕ»</w:t>
      </w:r>
      <w:r w:rsidR="008E3887">
        <w:rPr>
          <w:rFonts w:ascii="Tahoma" w:eastAsia="Times New Roman" w:hAnsi="Tahoma" w:cs="Tahoma"/>
          <w:color w:val="333333"/>
          <w:lang w:val="el-GR"/>
        </w:rPr>
        <w:t>, υλοποιήθηκε το έργο «Εκσυγχρονισμός και Αναβάθμιση των Υπηρεσιών που αφορούν τον Ευρωπαικό Αριθμό Κλήσεις Έκτακτων Αναγκών ‘112’ με χρήση ΤΠΕ για την βέλτιστη διαχείριση περιστατικών έκτακτης ανάγκης κρίσεων και την έγκαιρη ενημέρωση των Πολιτών».</w:t>
      </w:r>
    </w:p>
    <w:p w14:paraId="5F196BA8" w14:textId="77777777" w:rsidR="00DD09DB" w:rsidRDefault="00DD09DB" w:rsidP="00E442DC">
      <w:pPr>
        <w:jc w:val="both"/>
        <w:rPr>
          <w:rFonts w:ascii="Tahoma" w:eastAsia="Times New Roman" w:hAnsi="Tahoma" w:cs="Tahoma"/>
          <w:color w:val="333333"/>
          <w:lang w:val="el-GR"/>
        </w:rPr>
      </w:pPr>
    </w:p>
    <w:p w14:paraId="6CC095D6" w14:textId="1F5CEF84" w:rsidR="00DD09DB" w:rsidRDefault="00DD09DB" w:rsidP="00E442DC">
      <w:pPr>
        <w:jc w:val="both"/>
        <w:rPr>
          <w:rFonts w:ascii="Tahoma" w:eastAsia="Times New Roman" w:hAnsi="Tahoma" w:cs="Tahoma"/>
          <w:color w:val="333333"/>
          <w:lang w:val="el-GR"/>
        </w:rPr>
      </w:pPr>
      <w:r>
        <w:rPr>
          <w:rFonts w:ascii="Tahoma" w:eastAsia="Times New Roman" w:hAnsi="Tahoma" w:cs="Tahoma"/>
          <w:color w:val="333333"/>
          <w:lang w:val="el-GR"/>
        </w:rPr>
        <w:t>Στα πλαίσια του παρόντος έργου, ο Ανάδοχος συνέβαλε στην ανάπτυξη ενός ενοποιημένου περιβάλλοντος παροχής ψηφιακών υπηρεσιών προς τους πολίτες για την υποδοχή και εξυπηρέτηση κλήσεων του πανευρωπαϊκού  αριθμού έκτακτης ανάγκης ‘112’ που θα επιτρέψει στη πολιτεία να παράσχει με αποτελεσματικό και συντονισμένο τρόπο υπηρεσίες:</w:t>
      </w:r>
    </w:p>
    <w:p w14:paraId="55EFBF9F" w14:textId="2A97A720"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Γεω-εντοπισμού του καλούντα.</w:t>
      </w:r>
    </w:p>
    <w:p w14:paraId="0F3A78B7" w14:textId="55D74803" w:rsidR="00DD09DB" w:rsidRP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Μαζικής ειδοποίησης μέσω σταθερής και κινητής τηλεφωνίας (</w:t>
      </w:r>
      <w:r>
        <w:rPr>
          <w:rFonts w:ascii="Tahoma" w:eastAsia="Times New Roman" w:hAnsi="Tahoma" w:cs="Tahoma"/>
          <w:color w:val="333333"/>
          <w:lang w:val="en-US"/>
        </w:rPr>
        <w:t>mass</w:t>
      </w:r>
      <w:r w:rsidRPr="00DD09DB">
        <w:rPr>
          <w:rFonts w:ascii="Tahoma" w:eastAsia="Times New Roman" w:hAnsi="Tahoma" w:cs="Tahoma"/>
          <w:color w:val="333333"/>
        </w:rPr>
        <w:t xml:space="preserve"> </w:t>
      </w:r>
      <w:r>
        <w:rPr>
          <w:rFonts w:ascii="Tahoma" w:eastAsia="Times New Roman" w:hAnsi="Tahoma" w:cs="Tahoma"/>
          <w:color w:val="333333"/>
          <w:lang w:val="en-US"/>
        </w:rPr>
        <w:t>alerting</w:t>
      </w:r>
      <w:r w:rsidRPr="00DD09DB">
        <w:rPr>
          <w:rFonts w:ascii="Tahoma" w:eastAsia="Times New Roman" w:hAnsi="Tahoma" w:cs="Tahoma"/>
          <w:color w:val="333333"/>
        </w:rPr>
        <w:t>).</w:t>
      </w:r>
    </w:p>
    <w:p w14:paraId="75BEE8AA" w14:textId="08B16632"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Άμεσης σωστικής επέμβασης.</w:t>
      </w:r>
    </w:p>
    <w:p w14:paraId="58916EA4" w14:textId="76065B82"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 xml:space="preserve">Βέλτιστης αξιοποίησης και διαχείρισης των απαιτούμενων επιχειρησιακών πόρων και </w:t>
      </w:r>
    </w:p>
    <w:p w14:paraId="0686F019" w14:textId="11FFCC17" w:rsidR="00DD09DB" w:rsidRDefault="00DD09DB" w:rsidP="00CF1601">
      <w:pPr>
        <w:pStyle w:val="aff1"/>
        <w:numPr>
          <w:ilvl w:val="0"/>
          <w:numId w:val="34"/>
        </w:numPr>
        <w:rPr>
          <w:rFonts w:ascii="Tahoma" w:eastAsia="Times New Roman" w:hAnsi="Tahoma" w:cs="Tahoma"/>
          <w:color w:val="333333"/>
        </w:rPr>
      </w:pPr>
      <w:r>
        <w:rPr>
          <w:rFonts w:ascii="Tahoma" w:eastAsia="Times New Roman" w:hAnsi="Tahoma" w:cs="Tahoma"/>
          <w:color w:val="333333"/>
        </w:rPr>
        <w:t>Παροχής βοήθειας και ενημέρωσης σχετικά με καταστάσεις έκτακτης όπως φυσικές ή τρομοκρατικές καταστροφές, βιομηχανικά/τεχνολογικά ατυχήματα κλπ που έχουν λάβει χώρα, είναι σε εξέλιξη ή υπάρχει γνώση ότι πρόκειται να συμβούν.</w:t>
      </w:r>
    </w:p>
    <w:p w14:paraId="04B65D29" w14:textId="35D34807" w:rsidR="00DD09DB" w:rsidRDefault="005C374B" w:rsidP="005C374B">
      <w:pPr>
        <w:jc w:val="both"/>
        <w:rPr>
          <w:rFonts w:ascii="Tahoma" w:eastAsia="Times New Roman" w:hAnsi="Tahoma" w:cs="Tahoma"/>
          <w:color w:val="333333"/>
          <w:lang w:val="el-GR"/>
        </w:rPr>
      </w:pPr>
      <w:r>
        <w:rPr>
          <w:rFonts w:ascii="Tahoma" w:eastAsia="Times New Roman" w:hAnsi="Tahoma" w:cs="Tahoma"/>
          <w:color w:val="333333"/>
          <w:lang w:val="el-GR"/>
        </w:rPr>
        <w:t xml:space="preserve">Το εν λόγω έργο, αφορούσε στην </w:t>
      </w:r>
      <w:r w:rsidRPr="005C374B">
        <w:rPr>
          <w:rFonts w:ascii="Tahoma" w:eastAsia="Times New Roman" w:hAnsi="Tahoma" w:cs="Tahoma"/>
          <w:b/>
          <w:bCs/>
          <w:color w:val="333333"/>
          <w:lang w:val="el-GR"/>
        </w:rPr>
        <w:t>υλοποίηση Πληροφοριακού Συστήματος Διαχείρισης Επικοινωνιών Έκτακτης Ανάγκης</w:t>
      </w:r>
      <w:r>
        <w:rPr>
          <w:rFonts w:ascii="Tahoma" w:eastAsia="Times New Roman" w:hAnsi="Tahoma" w:cs="Tahoma"/>
          <w:color w:val="333333"/>
          <w:lang w:val="el-GR"/>
        </w:rPr>
        <w:t xml:space="preserve">, καθώς και την προμήθεια των απαιτούμενων υποδομών, εξοπλισμού και λογισμικού (συμπεριλαμβάνεται η δημιουργία κέντρων τηλεφωνίας και δεδομένων συνεχούς λειτουργίας) για την υποστήριξη της λειτουργίας του ‘112’ με νέα και σύγχρονη φιλοσοφία αρχιτεκτονικής, παρέχοντας δυνατότητες γεω-εντοπισμού και μαζικής ενημέρωσης πολιτών, </w:t>
      </w:r>
      <w:r>
        <w:rPr>
          <w:rFonts w:ascii="Tahoma" w:eastAsia="Times New Roman" w:hAnsi="Tahoma" w:cs="Tahoma"/>
          <w:color w:val="333333"/>
          <w:lang w:val="el-GR"/>
        </w:rPr>
        <w:lastRenderedPageBreak/>
        <w:t xml:space="preserve">επιχειρήσεων και φορέων του δημοσίου και ιδιωτικού τομέα </w:t>
      </w:r>
      <w:r w:rsidRPr="005C374B">
        <w:rPr>
          <w:rFonts w:ascii="Tahoma" w:eastAsia="Times New Roman" w:hAnsi="Tahoma" w:cs="Tahoma"/>
          <w:color w:val="333333"/>
          <w:lang w:val="el-GR"/>
        </w:rPr>
        <w:t>(</w:t>
      </w:r>
      <w:r>
        <w:rPr>
          <w:rFonts w:ascii="Tahoma" w:eastAsia="Times New Roman" w:hAnsi="Tahoma" w:cs="Tahoma"/>
          <w:color w:val="333333"/>
          <w:lang w:val="en-US"/>
        </w:rPr>
        <w:t>mass</w:t>
      </w:r>
      <w:r w:rsidRPr="00DD09DB">
        <w:rPr>
          <w:rFonts w:ascii="Tahoma" w:eastAsia="Times New Roman" w:hAnsi="Tahoma" w:cs="Tahoma"/>
          <w:color w:val="333333"/>
          <w:lang w:val="el-GR"/>
        </w:rPr>
        <w:t xml:space="preserve"> </w:t>
      </w:r>
      <w:r>
        <w:rPr>
          <w:rFonts w:ascii="Tahoma" w:eastAsia="Times New Roman" w:hAnsi="Tahoma" w:cs="Tahoma"/>
          <w:color w:val="333333"/>
          <w:lang w:val="en-US"/>
        </w:rPr>
        <w:t>alerting</w:t>
      </w:r>
      <w:r w:rsidRPr="00DD09DB">
        <w:rPr>
          <w:rFonts w:ascii="Tahoma" w:eastAsia="Times New Roman" w:hAnsi="Tahoma" w:cs="Tahoma"/>
          <w:color w:val="333333"/>
          <w:lang w:val="el-GR"/>
        </w:rPr>
        <w:t>)</w:t>
      </w:r>
      <w:r>
        <w:rPr>
          <w:rFonts w:ascii="Tahoma" w:eastAsia="Times New Roman" w:hAnsi="Tahoma" w:cs="Tahoma"/>
          <w:color w:val="333333"/>
          <w:lang w:val="el-GR"/>
        </w:rPr>
        <w:t>, που εκείνη τη στιγμή δεν παρέχονταν.</w:t>
      </w:r>
    </w:p>
    <w:p w14:paraId="76BF129D" w14:textId="37103ACE" w:rsidR="005C374B" w:rsidRDefault="005C374B" w:rsidP="005C374B">
      <w:pPr>
        <w:jc w:val="both"/>
        <w:rPr>
          <w:rFonts w:ascii="Tahoma" w:eastAsia="Times New Roman" w:hAnsi="Tahoma" w:cs="Tahoma"/>
          <w:color w:val="333333"/>
          <w:lang w:val="el-GR"/>
        </w:rPr>
      </w:pPr>
      <w:r>
        <w:rPr>
          <w:rFonts w:ascii="Tahoma" w:eastAsia="Times New Roman" w:hAnsi="Tahoma" w:cs="Tahoma"/>
          <w:color w:val="333333"/>
          <w:lang w:val="el-GR"/>
        </w:rPr>
        <w:t>Το Πληροφοριακό Σύστημα που υλοποιήθηκε, αποτελείται από τα ακόλουθα συστήματα:</w:t>
      </w:r>
    </w:p>
    <w:p w14:paraId="73D4016C" w14:textId="3B4C18C0" w:rsidR="005C374B" w:rsidRDefault="005C374B" w:rsidP="00CF1601">
      <w:pPr>
        <w:pStyle w:val="aff1"/>
        <w:numPr>
          <w:ilvl w:val="0"/>
          <w:numId w:val="35"/>
        </w:numPr>
        <w:rPr>
          <w:rFonts w:ascii="Tahoma" w:eastAsia="Times New Roman" w:hAnsi="Tahoma" w:cs="Tahoma"/>
          <w:color w:val="333333"/>
        </w:rPr>
      </w:pPr>
      <w:r>
        <w:rPr>
          <w:rFonts w:ascii="Tahoma" w:eastAsia="Times New Roman" w:hAnsi="Tahoma" w:cs="Tahoma"/>
          <w:color w:val="333333"/>
        </w:rPr>
        <w:t xml:space="preserve">Το </w:t>
      </w:r>
      <w:r w:rsidRPr="005C374B">
        <w:rPr>
          <w:rFonts w:ascii="Tahoma" w:eastAsia="Times New Roman" w:hAnsi="Tahoma" w:cs="Tahoma"/>
          <w:b/>
          <w:bCs/>
          <w:color w:val="333333"/>
        </w:rPr>
        <w:t>112 Σύστημα Διαχείρισης Κλήσεων Έκτακτης Ανάγκης (112ΣΥΔΚΕΑ)</w:t>
      </w:r>
      <w:r>
        <w:rPr>
          <w:rFonts w:ascii="Tahoma" w:eastAsia="Times New Roman" w:hAnsi="Tahoma" w:cs="Tahoma"/>
          <w:color w:val="333333"/>
        </w:rPr>
        <w:t xml:space="preserve">  που περιλαμβάνει την αναγγελία συμβάντων και λήψη-αποστολή άμεσω οδηγιών.</w:t>
      </w:r>
    </w:p>
    <w:p w14:paraId="4BE2C710" w14:textId="27E89429" w:rsidR="005C374B" w:rsidRPr="005C374B" w:rsidRDefault="005C374B" w:rsidP="00CF1601">
      <w:pPr>
        <w:pStyle w:val="aff1"/>
        <w:numPr>
          <w:ilvl w:val="0"/>
          <w:numId w:val="35"/>
        </w:numPr>
        <w:rPr>
          <w:rFonts w:ascii="Tahoma" w:eastAsia="Times New Roman" w:hAnsi="Tahoma" w:cs="Tahoma"/>
          <w:color w:val="333333"/>
        </w:rPr>
      </w:pPr>
      <w:r>
        <w:rPr>
          <w:rFonts w:ascii="Tahoma" w:eastAsia="Times New Roman" w:hAnsi="Tahoma" w:cs="Tahoma"/>
          <w:color w:val="333333"/>
        </w:rPr>
        <w:t xml:space="preserve">Το </w:t>
      </w:r>
      <w:r w:rsidRPr="005C374B">
        <w:rPr>
          <w:rFonts w:ascii="Tahoma" w:eastAsia="Times New Roman" w:hAnsi="Tahoma" w:cs="Tahoma"/>
          <w:b/>
          <w:bCs/>
          <w:color w:val="333333"/>
        </w:rPr>
        <w:t>112 Σύστημα Συναγερμού Πολιτών (112ΣΥΣΠ)</w:t>
      </w:r>
      <w:r>
        <w:rPr>
          <w:rFonts w:ascii="Tahoma" w:eastAsia="Times New Roman" w:hAnsi="Tahoma" w:cs="Tahoma"/>
          <w:color w:val="333333"/>
        </w:rPr>
        <w:t xml:space="preserve"> που περιλαμβάνει και τον Ιστοχώρο για την εγγραφή πολιτών και γενικότερα όλων των ενδιαφερομένων στην υπηρεσία ενημέρωσης.</w:t>
      </w:r>
    </w:p>
    <w:p w14:paraId="24A105A0" w14:textId="43FD641F" w:rsidR="0020540A" w:rsidRDefault="005C374B" w:rsidP="00E442DC">
      <w:pPr>
        <w:jc w:val="both"/>
        <w:rPr>
          <w:rFonts w:ascii="Tahoma" w:eastAsia="Times New Roman" w:hAnsi="Tahoma" w:cs="Tahoma"/>
          <w:color w:val="333333"/>
          <w:lang w:val="el-GR"/>
        </w:rPr>
      </w:pPr>
      <w:r>
        <w:rPr>
          <w:rFonts w:ascii="Tahoma" w:eastAsia="Times New Roman" w:hAnsi="Tahoma" w:cs="Tahoma"/>
          <w:color w:val="333333"/>
          <w:lang w:val="el-GR"/>
        </w:rPr>
        <w:t>Με την υλοποίηση των ανωτέρω θα είναι εφικτή η παροχή σύγχρονων ψηφιακών υπηρεσιών προς τους πολίτες, τις επιχειρήσεις, τους φορείς του δημοσίου και ιδιωτικού τομέα καθώς και τους επισκέπτες της χώρας και εντάσσονται στο πλαίσιο των υπηρεσιών Πολιτικής Προστασίας.</w:t>
      </w:r>
    </w:p>
    <w:p w14:paraId="4B253EDF" w14:textId="77777777" w:rsidR="0020540A" w:rsidRDefault="0020540A" w:rsidP="00E442DC">
      <w:pPr>
        <w:jc w:val="both"/>
        <w:rPr>
          <w:rFonts w:ascii="Tahoma" w:eastAsia="Times New Roman" w:hAnsi="Tahoma" w:cs="Tahoma"/>
          <w:color w:val="333333"/>
          <w:lang w:val="el-GR"/>
        </w:rPr>
      </w:pPr>
    </w:p>
    <w:p w14:paraId="190F6AC5" w14:textId="77777777" w:rsidR="0020540A" w:rsidRDefault="0020540A" w:rsidP="00E442DC">
      <w:pPr>
        <w:jc w:val="both"/>
        <w:rPr>
          <w:rFonts w:ascii="Tahoma" w:eastAsia="Times New Roman" w:hAnsi="Tahoma" w:cs="Tahoma"/>
          <w:color w:val="333333"/>
          <w:lang w:val="el-GR"/>
        </w:rPr>
      </w:pPr>
    </w:p>
    <w:p w14:paraId="20A6F9B4" w14:textId="77777777" w:rsidR="00142806" w:rsidRDefault="009B3866" w:rsidP="00142806">
      <w:pPr>
        <w:jc w:val="both"/>
        <w:rPr>
          <w:rFonts w:ascii="Tahoma" w:eastAsia="Times New Roman" w:hAnsi="Tahoma" w:cs="Tahoma"/>
          <w:color w:val="333333"/>
          <w:lang w:val="el-GR"/>
        </w:rPr>
      </w:pPr>
      <w:r>
        <w:rPr>
          <w:rFonts w:ascii="Tahoma" w:eastAsia="Times New Roman" w:hAnsi="Tahoma" w:cs="Tahoma"/>
          <w:color w:val="333333"/>
          <w:lang w:val="el-GR"/>
        </w:rPr>
        <w:t xml:space="preserve">Εν συνεχεία, με την υπ’ αριθμ. </w:t>
      </w:r>
      <w:r w:rsidRPr="009B3866">
        <w:rPr>
          <w:rFonts w:ascii="Tahoma" w:eastAsia="Times New Roman" w:hAnsi="Tahoma" w:cs="Tahoma"/>
          <w:b/>
          <w:bCs/>
          <w:color w:val="333333"/>
          <w:u w:val="single"/>
          <w:lang w:val="el-GR"/>
        </w:rPr>
        <w:t>2352/23-02-2024 σύμβαση</w:t>
      </w:r>
      <w:r>
        <w:rPr>
          <w:rFonts w:ascii="Tahoma" w:eastAsia="Times New Roman" w:hAnsi="Tahoma" w:cs="Tahoma"/>
          <w:color w:val="333333"/>
          <w:lang w:val="el-GR"/>
        </w:rPr>
        <w:t xml:space="preserve"> μεταξύ της ΚτΠ Μ.Α.Ε. και της εταιρείας «ΟΡΓΑΝΙΣΜΟΣ ΤΗΛΕΠΙΚΟΙΝΩΝΙΩΝ ΤΗΣ ΕΛΛΑΔΟΣ ΑΕ», απο</w:t>
      </w:r>
      <w:r w:rsidR="00142806">
        <w:rPr>
          <w:rFonts w:ascii="Tahoma" w:eastAsia="Times New Roman" w:hAnsi="Tahoma" w:cs="Tahoma"/>
          <w:color w:val="333333"/>
          <w:lang w:val="el-GR"/>
        </w:rPr>
        <w:t xml:space="preserve">φασίστηκε </w:t>
      </w:r>
      <w:r w:rsidR="00142806" w:rsidRPr="00142806">
        <w:rPr>
          <w:rFonts w:ascii="Tahoma" w:eastAsia="Times New Roman" w:hAnsi="Tahoma" w:cs="Tahoma"/>
          <w:color w:val="333333"/>
          <w:lang w:val="el-GR"/>
        </w:rPr>
        <w:t xml:space="preserve">η Μερική Αναβάθμιση της Τεχνολογικής Υποδομής της μονάδας 5 (unit 5) 112, ΕΣΚΕΔΙΚ. </w:t>
      </w:r>
    </w:p>
    <w:p w14:paraId="0E137C0C" w14:textId="77777777" w:rsidR="00142806" w:rsidRDefault="00142806" w:rsidP="00142806">
      <w:pPr>
        <w:jc w:val="both"/>
        <w:rPr>
          <w:rFonts w:ascii="Tahoma" w:eastAsia="Times New Roman" w:hAnsi="Tahoma" w:cs="Tahoma"/>
          <w:color w:val="333333"/>
          <w:lang w:val="el-GR"/>
        </w:rPr>
      </w:pPr>
    </w:p>
    <w:p w14:paraId="0E96BA06" w14:textId="40C62F5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Το έργο περιλαμβάνει τα κάτωθι:</w:t>
      </w:r>
    </w:p>
    <w:p w14:paraId="476B3745"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1. Αναβάθμιση και επέκταση λειτουργικότητας του Συστήματος Συναγερμού Πολιτών ΣΥΣΠ.</w:t>
      </w:r>
    </w:p>
    <w:p w14:paraId="773429A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2. Προμήθεια εξοπλισμού και τυποποιημένου λογισμικού, εγκατάσταση και θέση σε λειτουργία.</w:t>
      </w:r>
    </w:p>
    <w:p w14:paraId="272EF8D6"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3. Υποστηρικτικές υπηρεσίες υλοποίησης, που αφορούν:</w:t>
      </w:r>
    </w:p>
    <w:p w14:paraId="500CE54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Μελέτη εφαρμογής </w:t>
      </w:r>
    </w:p>
    <w:p w14:paraId="19C5F10D"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Εκπαίδευση χρηστών </w:t>
      </w:r>
    </w:p>
    <w:p w14:paraId="59BD420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Πιλοτική λειτουργία 1-μήνα. Περιλαμβάνει, με το πέρας της πιλοτικής, τη μετάβαση στο νέο σύστημα (go-live) στο νέο εξοπλισμό, με δυνατότητα roll-back στο υφιστάμενο σύστημα (παλιός εξοπλισμός). </w:t>
      </w:r>
    </w:p>
    <w:p w14:paraId="4C9B2398"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Υποστήριξη 3-μηνης Δοκιμαστικής λειτουργίας </w:t>
      </w:r>
    </w:p>
    <w:p w14:paraId="76B14D44"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Διοίκηση έργου (project management) </w:t>
      </w:r>
    </w:p>
    <w:p w14:paraId="0AEE1BB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Εγγύηση εξοπλισμού 3 ετών, υπό καθεστώς εγγυημένου επιπέδου υπηρεσιών.</w:t>
      </w:r>
    </w:p>
    <w:p w14:paraId="617F6EF1" w14:textId="6BAB338B" w:rsidR="0020540A" w:rsidRDefault="0020540A" w:rsidP="00142806">
      <w:pPr>
        <w:jc w:val="both"/>
        <w:rPr>
          <w:rFonts w:ascii="Tahoma" w:eastAsia="Times New Roman" w:hAnsi="Tahoma" w:cs="Tahoma"/>
          <w:color w:val="333333"/>
          <w:lang w:val="el-GR"/>
        </w:rPr>
      </w:pPr>
    </w:p>
    <w:p w14:paraId="604AB592"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Αναλυτικότερα, η Αναβάθμιση και επέκταση λειτουργικότητας του Συστήματος Συναγερμού Πολιτών ΣΥΣΠ περιλαμβάνει τις κάτωθι υπηρεσίες: </w:t>
      </w:r>
    </w:p>
    <w:p w14:paraId="2D24943B"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Αναβάθμιση της υφιστάμενης πλατφόρμας του Συστήματος Συναγερμού Πολιτών ΣΥΣΠ στην τελευταία διαθέσιμη έκδοση κατά την παράδοση του λογισμικού και εγκατάσταση της νέας πλατφόρμας σε νέο εξοπλισμό που θα προμηθευτεί στο πλαίσιο του έργου </w:t>
      </w:r>
    </w:p>
    <w:p w14:paraId="6F576E60"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Παραμετροποίηση και θέση σε λειτουργία του νέου συστήματος με τις αναβαθμισμένες λειτουργίες και δυνατότητες, που προσφέρονται από τον κατασκευαστή της πλατφόρμας, καθώς και τα αναβαθμισμένα τεχνικά χαρακτηριστικά, μέσω και των κατάλληλων παραμετροποιήσεων ή/και προσαρμογών </w:t>
      </w:r>
    </w:p>
    <w:p w14:paraId="08325C01"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Υλοποίηση αρχιτεκτονικής υψηλής διαθεσιμότητας active-active στα 2 sites με automatic fail over, και με εφαρμογή τεχνολογιών virtualization και ενισχυμένης ασφάλειας </w:t>
      </w:r>
    </w:p>
    <w:p w14:paraId="0F00410C"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Migration δεδομένων από το παλιό σύστημα που είναι συμβατά με το νέο σύστημα </w:t>
      </w:r>
    </w:p>
    <w:p w14:paraId="17CC230F"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Ολοκλήρωση με το υφιστάμενο περιβάλλον και διασύνδεση με υφιστάμενα συστήματα όπως το σύστημα ΣΥΔΚΕΑ, citizen portal, μηχανή χαρτών, SMS gateway κλπ.  </w:t>
      </w:r>
    </w:p>
    <w:p w14:paraId="0D69A4AF" w14:textId="0E11C744"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Κατάρτιση σεναρίων ελέγχου</w:t>
      </w:r>
      <w:r w:rsidR="007127B4">
        <w:rPr>
          <w:rFonts w:ascii="Tahoma" w:eastAsia="Times New Roman" w:hAnsi="Tahoma" w:cs="Tahoma"/>
          <w:color w:val="333333"/>
          <w:lang w:val="el-GR"/>
        </w:rPr>
        <w:t>.</w:t>
      </w:r>
    </w:p>
    <w:p w14:paraId="28DF83D3" w14:textId="77777777" w:rsidR="00142806" w:rsidRPr="00142806" w:rsidRDefault="00142806" w:rsidP="00142806">
      <w:pPr>
        <w:jc w:val="both"/>
        <w:rPr>
          <w:rFonts w:ascii="Tahoma" w:eastAsia="Times New Roman" w:hAnsi="Tahoma" w:cs="Tahoma"/>
          <w:color w:val="333333"/>
          <w:lang w:val="el-GR"/>
        </w:rPr>
      </w:pPr>
    </w:p>
    <w:p w14:paraId="21D0FC9D" w14:textId="6C75708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lastRenderedPageBreak/>
        <w:t xml:space="preserve">Σκοπός του Έργου είναι η μετάβαση του υφιστάμενου συστήματος στην πλατφόρμα επόμενης γενιάς. Η αναβαθμισμένη αυτή πλατφόρμα θα επιτρέψει στο νέο 112 ΣΥΣΠ να επεκτείνει τις λειτουργίες ειδοποίησης πολιτών για να καλύψει μελλοντικές ανάγκες, χτίζοντας πάνω στις υφιστάμενες διασυνδέσεις με το Cell Broadcasting, καθώς και το συναγερμό (address-based και group-based) σε πολίτες και εσωτερικούς πόρους με χρήση των καναλιών Φωνής και SMS. </w:t>
      </w:r>
    </w:p>
    <w:p w14:paraId="6977C708" w14:textId="77777777" w:rsidR="00142806" w:rsidRPr="00142806" w:rsidRDefault="00142806" w:rsidP="00142806">
      <w:pPr>
        <w:jc w:val="both"/>
        <w:rPr>
          <w:rFonts w:ascii="Tahoma" w:eastAsia="Times New Roman" w:hAnsi="Tahoma" w:cs="Tahoma"/>
          <w:color w:val="333333"/>
          <w:lang w:val="el-GR"/>
        </w:rPr>
      </w:pPr>
    </w:p>
    <w:p w14:paraId="331B805C"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Στα χαρακτηριστικά της αναβαθμισμένης πλατφόρμας περιλαμβάνεται η δυνατότητα ειδοποιήσεων πολιτών μέσω: </w:t>
      </w:r>
    </w:p>
    <w:p w14:paraId="411805F7"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Cell Broadcasting, με διασύνδεση με το δίκτυο κινητής ώστε να μπορεί να εκπέμπονται μηνύματα σε όλα τα κινητά τηλέφωνα από όλους τους τηλεπικοινωνιακούς παρόχους. </w:t>
      </w:r>
    </w:p>
    <w:p w14:paraId="51A9A594"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Location Based SMS (LB-SMS), μέσω διεπαφών της υφιστάμενης υποδομής με όλους τους τηλεπικοινωνιακούς παρόχους για να στέλνουν SMS ειδοποιήσεις σε όλους τους συνδρομητές σε μία ορισμένη περιοχή. </w:t>
      </w:r>
    </w:p>
    <w:p w14:paraId="7441F83A"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Δευτερευόντων καναλιών (Secondary Channels), όπως Κοινωνικά Δίκτυα, π.χ. Facebook και Twitter. Επίσης, στα χαρακτηριστικά της αναβαθμισμένης πλατφόρμας θα πρέπει να περιλαμβάνεται η δυνατότητα ειδοποιήσεων: </w:t>
      </w:r>
    </w:p>
    <w:p w14:paraId="21DCC4A1"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 βάση τη διεύθυνση με χρήση φωνής, email ή/και SMS </w:t>
      </w:r>
    </w:p>
    <w:p w14:paraId="2D701C32" w14:textId="77777777"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με βάση την ομάδα μέσω φωνής, email ή/και SMS </w:t>
      </w:r>
    </w:p>
    <w:p w14:paraId="6BD0FCFE" w14:textId="77777777" w:rsidR="00E60FC7"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xml:space="preserve">• μέσω του πρωτοκόλλου CAP </w:t>
      </w:r>
    </w:p>
    <w:p w14:paraId="40F67D7C" w14:textId="4B392F1B" w:rsidR="00142806" w:rsidRPr="00142806" w:rsidRDefault="00142806" w:rsidP="00142806">
      <w:pPr>
        <w:jc w:val="both"/>
        <w:rPr>
          <w:rFonts w:ascii="Tahoma" w:eastAsia="Times New Roman" w:hAnsi="Tahoma" w:cs="Tahoma"/>
          <w:color w:val="333333"/>
          <w:lang w:val="el-GR"/>
        </w:rPr>
      </w:pPr>
      <w:r w:rsidRPr="00142806">
        <w:rPr>
          <w:rFonts w:ascii="Tahoma" w:eastAsia="Times New Roman" w:hAnsi="Tahoma" w:cs="Tahoma"/>
          <w:color w:val="333333"/>
          <w:lang w:val="el-GR"/>
        </w:rPr>
        <w:t>• μέσω TV, radio broadcast, σειρήνας, ή πινάκων μηνυμάτων με χρήση του CAP ή proprietary integration</w:t>
      </w:r>
    </w:p>
    <w:p w14:paraId="78CF2D93" w14:textId="77777777" w:rsidR="0020540A" w:rsidRDefault="0020540A" w:rsidP="00E442DC">
      <w:pPr>
        <w:jc w:val="both"/>
        <w:rPr>
          <w:rFonts w:ascii="Tahoma" w:eastAsia="Times New Roman" w:hAnsi="Tahoma" w:cs="Tahoma"/>
          <w:color w:val="333333"/>
          <w:lang w:val="el-GR"/>
        </w:rPr>
      </w:pPr>
    </w:p>
    <w:p w14:paraId="6CB05C94" w14:textId="77777777" w:rsidR="00E46F88" w:rsidRDefault="00E46F88" w:rsidP="00E442DC">
      <w:pPr>
        <w:jc w:val="both"/>
        <w:rPr>
          <w:rFonts w:ascii="Tahoma" w:eastAsia="Times New Roman" w:hAnsi="Tahoma" w:cs="Tahoma"/>
          <w:color w:val="333333"/>
          <w:lang w:val="el-GR"/>
        </w:rPr>
      </w:pPr>
    </w:p>
    <w:p w14:paraId="024852DF" w14:textId="40099209" w:rsidR="00E60FC7" w:rsidRDefault="00651EF1" w:rsidP="00E442DC">
      <w:pPr>
        <w:jc w:val="both"/>
        <w:rPr>
          <w:rFonts w:ascii="Tahoma" w:eastAsia="Times New Roman" w:hAnsi="Tahoma" w:cs="Tahoma"/>
          <w:b/>
          <w:bCs/>
          <w:color w:val="333333"/>
          <w:u w:val="single"/>
          <w:lang w:val="el-GR"/>
        </w:rPr>
      </w:pPr>
      <w:r>
        <w:rPr>
          <w:rFonts w:ascii="Tahoma" w:eastAsia="Times New Roman" w:hAnsi="Tahoma" w:cs="Tahoma"/>
          <w:b/>
          <w:bCs/>
          <w:color w:val="333333"/>
          <w:u w:val="single"/>
          <w:lang w:val="el-GR"/>
        </w:rPr>
        <w:t xml:space="preserve">Β.  </w:t>
      </w:r>
      <w:r w:rsidR="007127B4">
        <w:rPr>
          <w:rFonts w:ascii="Tahoma" w:eastAsia="Times New Roman" w:hAnsi="Tahoma" w:cs="Tahoma"/>
          <w:b/>
          <w:bCs/>
          <w:color w:val="333333"/>
          <w:u w:val="single"/>
          <w:lang w:val="el-GR"/>
        </w:rPr>
        <w:t>Αντικείμενο του Έ</w:t>
      </w:r>
      <w:r w:rsidR="00E71EFE" w:rsidRPr="00E71EFE">
        <w:rPr>
          <w:rFonts w:ascii="Tahoma" w:eastAsia="Times New Roman" w:hAnsi="Tahoma" w:cs="Tahoma"/>
          <w:b/>
          <w:bCs/>
          <w:color w:val="333333"/>
          <w:u w:val="single"/>
          <w:lang w:val="el-GR"/>
        </w:rPr>
        <w:t>ργου</w:t>
      </w:r>
    </w:p>
    <w:p w14:paraId="0E101147" w14:textId="787874D1" w:rsidR="00D97125" w:rsidRDefault="00D67741" w:rsidP="00D67741">
      <w:pPr>
        <w:jc w:val="both"/>
        <w:rPr>
          <w:rFonts w:ascii="Tahoma" w:eastAsia="Times New Roman" w:hAnsi="Tahoma" w:cs="Tahoma"/>
          <w:color w:val="333333"/>
          <w:lang w:val="el-GR"/>
        </w:rPr>
      </w:pPr>
      <w:r w:rsidRPr="00D97125">
        <w:rPr>
          <w:rFonts w:ascii="Tahoma" w:eastAsia="Times New Roman" w:hAnsi="Tahoma" w:cs="Tahoma"/>
          <w:color w:val="333333"/>
          <w:lang w:val="el-GR"/>
        </w:rPr>
        <w:t>Το αντικείμενο του έργου περιλαμβάνει την παροχή υπηρεσιών για την εξασφάλιση συμμόρφωσης</w:t>
      </w:r>
      <w:r w:rsidR="00D97125" w:rsidRPr="00076CCB">
        <w:rPr>
          <w:rFonts w:ascii="Tahoma" w:eastAsia="Times New Roman" w:hAnsi="Tahoma" w:cs="Tahoma"/>
          <w:color w:val="333333"/>
          <w:lang w:val="el-GR"/>
        </w:rPr>
        <w:t xml:space="preserve"> </w:t>
      </w:r>
      <w:r w:rsidR="00D97125">
        <w:rPr>
          <w:rFonts w:ascii="Tahoma" w:eastAsia="Times New Roman" w:hAnsi="Tahoma" w:cs="Tahoma"/>
          <w:color w:val="333333"/>
          <w:lang w:val="el-GR"/>
        </w:rPr>
        <w:t>μ</w:t>
      </w:r>
      <w:r w:rsidR="00D97125" w:rsidRPr="00076CCB">
        <w:rPr>
          <w:rFonts w:ascii="Tahoma" w:eastAsia="Times New Roman" w:hAnsi="Tahoma" w:cs="Tahoma"/>
          <w:color w:val="333333"/>
          <w:lang w:val="el-GR"/>
        </w:rPr>
        <w:t>ε τον Γενικό Κανονισμό για την προστασία των Προσωπικών Δεδομένων (GDPR)</w:t>
      </w:r>
      <w:r w:rsidRPr="00D97125">
        <w:rPr>
          <w:rFonts w:ascii="Tahoma" w:eastAsia="Times New Roman" w:hAnsi="Tahoma" w:cs="Tahoma"/>
          <w:color w:val="333333"/>
          <w:lang w:val="el-GR"/>
        </w:rPr>
        <w:t xml:space="preserve"> </w:t>
      </w:r>
      <w:r w:rsidR="004574E6" w:rsidRPr="00D97125">
        <w:rPr>
          <w:rFonts w:ascii="Tahoma" w:eastAsia="Times New Roman" w:hAnsi="Tahoma" w:cs="Tahoma"/>
          <w:color w:val="333333"/>
          <w:lang w:val="el-GR"/>
        </w:rPr>
        <w:t xml:space="preserve">του πληροφοριακού συστήματος </w:t>
      </w:r>
      <w:r w:rsidR="004574E6" w:rsidRPr="00076CCB">
        <w:rPr>
          <w:rFonts w:ascii="Tahoma" w:eastAsia="Times New Roman" w:hAnsi="Tahoma" w:cs="Tahoma"/>
          <w:color w:val="333333"/>
          <w:lang w:val="el-GR"/>
        </w:rPr>
        <w:t>“</w:t>
      </w:r>
      <w:r w:rsidR="004574E6" w:rsidRPr="00D97125">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D97125" w:rsidRPr="00076CCB">
        <w:rPr>
          <w:rFonts w:ascii="Tahoma" w:eastAsia="Times New Roman" w:hAnsi="Tahoma" w:cs="Tahoma"/>
          <w:color w:val="333333"/>
          <w:lang w:val="el-GR"/>
        </w:rPr>
        <w:t>”</w:t>
      </w:r>
      <w:r w:rsidR="00D97125">
        <w:rPr>
          <w:rFonts w:ascii="Tahoma" w:eastAsia="Times New Roman" w:hAnsi="Tahoma" w:cs="Tahoma"/>
          <w:color w:val="333333"/>
          <w:lang w:val="el-GR"/>
        </w:rPr>
        <w:t xml:space="preserve">. </w:t>
      </w:r>
    </w:p>
    <w:p w14:paraId="7193D3EE" w14:textId="77777777" w:rsidR="00D97125" w:rsidRDefault="00D97125" w:rsidP="00D67741">
      <w:pPr>
        <w:jc w:val="both"/>
        <w:rPr>
          <w:rFonts w:ascii="Tahoma" w:eastAsia="Times New Roman" w:hAnsi="Tahoma" w:cs="Tahoma"/>
          <w:color w:val="333333"/>
          <w:lang w:val="el-GR"/>
        </w:rPr>
      </w:pPr>
    </w:p>
    <w:p w14:paraId="46B42352" w14:textId="4EDDE5AF" w:rsidR="00D67741" w:rsidRPr="00D97125" w:rsidRDefault="00D97125" w:rsidP="00D67741">
      <w:pPr>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το αντικείμενο του έργου </w:t>
      </w:r>
      <w:r w:rsidR="00D67741" w:rsidRPr="00D97125">
        <w:rPr>
          <w:rFonts w:ascii="Tahoma" w:eastAsia="Times New Roman" w:hAnsi="Tahoma" w:cs="Tahoma"/>
          <w:color w:val="333333"/>
          <w:lang w:val="el-GR"/>
        </w:rPr>
        <w:t>περιλαμβάνει</w:t>
      </w:r>
      <w:r>
        <w:rPr>
          <w:rFonts w:ascii="Tahoma" w:eastAsia="Times New Roman" w:hAnsi="Tahoma" w:cs="Tahoma"/>
          <w:color w:val="333333"/>
          <w:lang w:val="el-GR"/>
        </w:rPr>
        <w:t xml:space="preserve"> συνοπτικά τα εξής</w:t>
      </w:r>
      <w:r w:rsidR="00D67741" w:rsidRPr="00D97125">
        <w:rPr>
          <w:rFonts w:ascii="Tahoma" w:eastAsia="Times New Roman" w:hAnsi="Tahoma" w:cs="Tahoma"/>
          <w:color w:val="333333"/>
          <w:lang w:val="el-GR"/>
        </w:rPr>
        <w:t>:</w:t>
      </w:r>
    </w:p>
    <w:p w14:paraId="5071B9E6" w14:textId="24D0DA39" w:rsidR="00D67741" w:rsidRDefault="00D67741"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Αποτύπωση της υφιστάμενης κατάστασης δραστηριοτήτων επεξεργασίας προσωπικών δεδομένων</w:t>
      </w:r>
      <w:r w:rsidR="00D13D23">
        <w:rPr>
          <w:rFonts w:ascii="Tahoma" w:eastAsia="Times New Roman" w:hAnsi="Tahoma" w:cs="Tahoma"/>
          <w:color w:val="333333"/>
        </w:rPr>
        <w:t xml:space="preserve"> στο ανωτέρω πληροφοριακό σύστημα</w:t>
      </w:r>
      <w:r w:rsidRPr="00076CCB">
        <w:rPr>
          <w:rFonts w:ascii="Tahoma" w:eastAsia="Times New Roman" w:hAnsi="Tahoma" w:cs="Tahoma"/>
          <w:color w:val="333333"/>
        </w:rPr>
        <w:t>.</w:t>
      </w:r>
    </w:p>
    <w:p w14:paraId="3DE2EA2B" w14:textId="4483D96F" w:rsidR="00636BB0" w:rsidRDefault="00E379B6" w:rsidP="00CF1601">
      <w:pPr>
        <w:pStyle w:val="aff1"/>
        <w:numPr>
          <w:ilvl w:val="0"/>
          <w:numId w:val="37"/>
        </w:numPr>
        <w:tabs>
          <w:tab w:val="left" w:pos="567"/>
        </w:tabs>
        <w:ind w:left="0" w:firstLine="0"/>
        <w:rPr>
          <w:rFonts w:ascii="Tahoma" w:eastAsia="Times New Roman" w:hAnsi="Tahoma" w:cs="Tahoma"/>
          <w:color w:val="333333"/>
        </w:rPr>
      </w:pPr>
      <w:r w:rsidRPr="00E379B6">
        <w:rPr>
          <w:rFonts w:ascii="Tahoma" w:eastAsia="Times New Roman" w:hAnsi="Tahoma" w:cs="Tahoma"/>
          <w:color w:val="333333"/>
        </w:rPr>
        <w:t>Σχεδιασμός και υλοποίηση διαδικασιών και μηχανισμών ανταπόκρισης σε αιτήματα των υποκειμένων των δεδομένων κατά την άσκηση των δικαιωμάτων τους</w:t>
      </w:r>
      <w:r>
        <w:rPr>
          <w:rFonts w:ascii="Tahoma" w:eastAsia="Times New Roman" w:hAnsi="Tahoma" w:cs="Tahoma"/>
          <w:color w:val="333333"/>
        </w:rPr>
        <w:t>.</w:t>
      </w:r>
    </w:p>
    <w:p w14:paraId="69384478" w14:textId="59215051" w:rsidR="003C1C18" w:rsidRPr="00076CCB" w:rsidRDefault="003C1C18"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Διενέργεια εκτίμησης αντικτύπου</w:t>
      </w:r>
      <w:r w:rsidR="00802630" w:rsidRPr="00076CCB">
        <w:rPr>
          <w:rFonts w:ascii="Tahoma" w:eastAsia="Times New Roman" w:hAnsi="Tahoma" w:cs="Tahoma"/>
          <w:color w:val="333333"/>
        </w:rPr>
        <w:t xml:space="preserve"> με την οποία η Αναθέτουσα Αρχή αποσκοπεί</w:t>
      </w:r>
      <w:r w:rsidR="00636BB0" w:rsidRPr="00076CCB">
        <w:rPr>
          <w:rFonts w:ascii="Tahoma" w:eastAsia="Times New Roman" w:hAnsi="Tahoma" w:cs="Tahoma"/>
          <w:color w:val="333333"/>
        </w:rPr>
        <w:t xml:space="preserve"> στην ανάδειξη των κινδύνων για την ιδιωτικότητα των υποκειμένων των δεδομένων που απορρέουν από τον τρόπο που το προς υλοποίηση σύστημα θα επεξεργάζεται (αποθηκεύει, μεταδίδει, τροποποιεί, διαγράφει κλπ.) τα προσωπικά δεδομένα, καθώς και στην αξιολόγηση τους, έτσι ώστε να οδηγήσει στη λήψη κατάλληλων σχεδιαστικών μέτρων για των μετριασμό αυτών των κινδύνων.</w:t>
      </w:r>
    </w:p>
    <w:p w14:paraId="18DD6854" w14:textId="018A36BF" w:rsidR="003C1C18" w:rsidRPr="00076CCB" w:rsidRDefault="00513396"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Σχεδιασμός πλαισίου </w:t>
      </w:r>
      <w:r w:rsidRPr="00513396">
        <w:rPr>
          <w:rFonts w:ascii="Tahoma" w:eastAsia="Times New Roman" w:hAnsi="Tahoma" w:cs="Tahoma"/>
          <w:color w:val="333333"/>
        </w:rPr>
        <w:t>ανταπόκρισης σε συμβάντα παραβίασης της ασφάλειας των προσωπικών δεδομένων</w:t>
      </w:r>
      <w:r>
        <w:rPr>
          <w:rFonts w:ascii="Tahoma" w:eastAsia="Times New Roman" w:hAnsi="Tahoma" w:cs="Tahoma"/>
          <w:color w:val="333333"/>
        </w:rPr>
        <w:t xml:space="preserve">. </w:t>
      </w:r>
    </w:p>
    <w:p w14:paraId="5207700D" w14:textId="1470473F" w:rsidR="00E379B6" w:rsidRPr="00076CCB" w:rsidRDefault="00332410" w:rsidP="00CF1601">
      <w:pPr>
        <w:pStyle w:val="aff1"/>
        <w:numPr>
          <w:ilvl w:val="0"/>
          <w:numId w:val="37"/>
        </w:numPr>
        <w:tabs>
          <w:tab w:val="left" w:pos="567"/>
        </w:tabs>
        <w:ind w:left="0" w:firstLine="0"/>
        <w:rPr>
          <w:rFonts w:ascii="Tahoma" w:eastAsia="Times New Roman" w:hAnsi="Tahoma" w:cs="Tahoma"/>
          <w:color w:val="333333"/>
        </w:rPr>
      </w:pPr>
      <w:r>
        <w:rPr>
          <w:rFonts w:ascii="Tahoma" w:eastAsia="Times New Roman" w:hAnsi="Tahoma" w:cs="Tahoma"/>
          <w:color w:val="333333"/>
        </w:rPr>
        <w:t xml:space="preserve">Έλεγχοι Τρωτότητας και </w:t>
      </w:r>
      <w:r w:rsidR="003C1C18" w:rsidRPr="00076CCB">
        <w:rPr>
          <w:rFonts w:ascii="Tahoma" w:eastAsia="Times New Roman" w:hAnsi="Tahoma" w:cs="Tahoma"/>
          <w:color w:val="333333"/>
        </w:rPr>
        <w:t>Παρείδυσης (</w:t>
      </w:r>
      <w:r>
        <w:rPr>
          <w:rFonts w:ascii="Tahoma" w:eastAsia="Times New Roman" w:hAnsi="Tahoma" w:cs="Tahoma"/>
          <w:color w:val="333333"/>
          <w:lang w:val="en-US"/>
        </w:rPr>
        <w:t>Vulnerability</w:t>
      </w:r>
      <w:r w:rsidRPr="00076CCB">
        <w:rPr>
          <w:rFonts w:ascii="Tahoma" w:eastAsia="Times New Roman" w:hAnsi="Tahoma" w:cs="Tahoma"/>
          <w:color w:val="333333"/>
        </w:rPr>
        <w:t xml:space="preserve"> </w:t>
      </w:r>
      <w:r>
        <w:rPr>
          <w:rFonts w:ascii="Tahoma" w:eastAsia="Times New Roman" w:hAnsi="Tahoma" w:cs="Tahoma"/>
          <w:color w:val="333333"/>
          <w:lang w:val="en-US"/>
        </w:rPr>
        <w:t>Tests</w:t>
      </w:r>
      <w:r w:rsidRPr="00076CCB">
        <w:rPr>
          <w:rFonts w:ascii="Tahoma" w:eastAsia="Times New Roman" w:hAnsi="Tahoma" w:cs="Tahoma"/>
          <w:color w:val="333333"/>
        </w:rPr>
        <w:t xml:space="preserve">, </w:t>
      </w:r>
      <w:r w:rsidR="003C1C18" w:rsidRPr="00076CCB">
        <w:rPr>
          <w:rFonts w:ascii="Tahoma" w:eastAsia="Times New Roman" w:hAnsi="Tahoma" w:cs="Tahoma"/>
          <w:color w:val="333333"/>
        </w:rPr>
        <w:t>Penetration Tests)</w:t>
      </w:r>
      <w:r w:rsidR="00513396">
        <w:rPr>
          <w:rFonts w:ascii="Tahoma" w:eastAsia="Times New Roman" w:hAnsi="Tahoma" w:cs="Tahoma"/>
          <w:color w:val="333333"/>
        </w:rPr>
        <w:t xml:space="preserve"> προς αναγνώριση </w:t>
      </w:r>
      <w:r w:rsidR="00802630" w:rsidRPr="00802630">
        <w:rPr>
          <w:rFonts w:ascii="Tahoma" w:eastAsia="Times New Roman" w:hAnsi="Tahoma" w:cs="Tahoma"/>
          <w:color w:val="333333"/>
        </w:rPr>
        <w:t>πιθανών ευπαθειών και κενών ασφάλειας τ</w:t>
      </w:r>
      <w:r w:rsidR="00513396">
        <w:rPr>
          <w:rFonts w:ascii="Tahoma" w:eastAsia="Times New Roman" w:hAnsi="Tahoma" w:cs="Tahoma"/>
          <w:color w:val="333333"/>
        </w:rPr>
        <w:t>ου πληροφοριακού συστήματος</w:t>
      </w:r>
      <w:r w:rsidR="00E379B6">
        <w:rPr>
          <w:rFonts w:ascii="Tahoma" w:eastAsia="Times New Roman" w:hAnsi="Tahoma" w:cs="Tahoma"/>
          <w:color w:val="333333"/>
        </w:rPr>
        <w:t>.</w:t>
      </w:r>
    </w:p>
    <w:p w14:paraId="364F32A7" w14:textId="763E09F5" w:rsidR="00802630" w:rsidRPr="00E379B6" w:rsidRDefault="003C1C18" w:rsidP="00CF1601">
      <w:pPr>
        <w:pStyle w:val="aff1"/>
        <w:numPr>
          <w:ilvl w:val="0"/>
          <w:numId w:val="37"/>
        </w:numPr>
        <w:tabs>
          <w:tab w:val="left" w:pos="567"/>
        </w:tabs>
        <w:ind w:left="0" w:firstLine="0"/>
        <w:rPr>
          <w:rFonts w:ascii="Tahoma" w:eastAsia="Times New Roman" w:hAnsi="Tahoma" w:cs="Tahoma"/>
          <w:color w:val="333333"/>
        </w:rPr>
      </w:pPr>
      <w:r w:rsidRPr="00076CCB">
        <w:rPr>
          <w:rFonts w:ascii="Tahoma" w:eastAsia="Times New Roman" w:hAnsi="Tahoma" w:cs="Tahoma"/>
          <w:color w:val="333333"/>
        </w:rPr>
        <w:t>Σχέδιο Δράσης</w:t>
      </w:r>
      <w:r w:rsidR="00802630" w:rsidRPr="00802630">
        <w:t xml:space="preserve"> </w:t>
      </w:r>
      <w:r w:rsidR="00802630" w:rsidRPr="00E379B6">
        <w:rPr>
          <w:rFonts w:ascii="Tahoma" w:eastAsia="Times New Roman" w:hAnsi="Tahoma" w:cs="Tahoma"/>
          <w:color w:val="333333"/>
        </w:rPr>
        <w:t>για την υλοποίηση των απαιτούμενων μέτρων, τη διασφάλιση της σύννομής επεξεργασίας των προσωπικών δεδομένων βάσει των απαιτήσεων του ΓΚΔΠ και την επίτευξη ενός επαρκούς επιπέδου προστασίας προσωπικών δεδομένων στ</w:t>
      </w:r>
      <w:r w:rsidR="00D13D23">
        <w:rPr>
          <w:rFonts w:ascii="Tahoma" w:eastAsia="Times New Roman" w:hAnsi="Tahoma" w:cs="Tahoma"/>
          <w:color w:val="333333"/>
        </w:rPr>
        <w:t>ο πληροφοριακό σύστημα</w:t>
      </w:r>
      <w:r w:rsidR="00802630" w:rsidRPr="00E379B6">
        <w:rPr>
          <w:rFonts w:ascii="Tahoma" w:eastAsia="Times New Roman" w:hAnsi="Tahoma" w:cs="Tahoma"/>
          <w:color w:val="333333"/>
        </w:rPr>
        <w:t>.</w:t>
      </w:r>
    </w:p>
    <w:p w14:paraId="03D87AF9" w14:textId="17570EB5" w:rsidR="003C1C18" w:rsidRDefault="003C1C18" w:rsidP="00802630">
      <w:pPr>
        <w:pStyle w:val="aff1"/>
        <w:tabs>
          <w:tab w:val="left" w:pos="567"/>
        </w:tabs>
        <w:ind w:left="0"/>
        <w:rPr>
          <w:rFonts w:ascii="Tahoma" w:eastAsia="Times New Roman" w:hAnsi="Tahoma" w:cs="Tahoma"/>
          <w:color w:val="333333"/>
        </w:rPr>
      </w:pPr>
    </w:p>
    <w:p w14:paraId="5557D9C8" w14:textId="77777777" w:rsidR="007127B4" w:rsidRDefault="007127B4" w:rsidP="00802630">
      <w:pPr>
        <w:pStyle w:val="aff1"/>
        <w:tabs>
          <w:tab w:val="left" w:pos="567"/>
        </w:tabs>
        <w:ind w:left="0"/>
        <w:rPr>
          <w:rFonts w:ascii="Tahoma" w:eastAsia="Times New Roman" w:hAnsi="Tahoma" w:cs="Tahoma"/>
          <w:color w:val="333333"/>
        </w:rPr>
      </w:pPr>
    </w:p>
    <w:p w14:paraId="6F334347" w14:textId="3913A7B7" w:rsidR="007127B4" w:rsidRDefault="00651EF1" w:rsidP="00802630">
      <w:pPr>
        <w:pStyle w:val="aff1"/>
        <w:tabs>
          <w:tab w:val="left" w:pos="567"/>
        </w:tabs>
        <w:ind w:left="0"/>
        <w:rPr>
          <w:rFonts w:ascii="Tahoma" w:eastAsia="Times New Roman" w:hAnsi="Tahoma" w:cs="Tahoma"/>
          <w:b/>
          <w:bCs/>
          <w:color w:val="333333"/>
          <w:u w:val="single"/>
        </w:rPr>
      </w:pPr>
      <w:r>
        <w:rPr>
          <w:rFonts w:ascii="Tahoma" w:eastAsia="Times New Roman" w:hAnsi="Tahoma" w:cs="Tahoma"/>
          <w:b/>
          <w:bCs/>
          <w:color w:val="333333"/>
          <w:u w:val="single"/>
        </w:rPr>
        <w:lastRenderedPageBreak/>
        <w:t xml:space="preserve">Γ. </w:t>
      </w:r>
      <w:r w:rsidR="007127B4" w:rsidRPr="00076CCB">
        <w:rPr>
          <w:rFonts w:ascii="Tahoma" w:eastAsia="Times New Roman" w:hAnsi="Tahoma" w:cs="Tahoma"/>
          <w:b/>
          <w:bCs/>
          <w:color w:val="333333"/>
          <w:u w:val="single"/>
        </w:rPr>
        <w:t xml:space="preserve">Αναγκαιότητα και Σκοπός του Έργου </w:t>
      </w:r>
    </w:p>
    <w:p w14:paraId="3A7A98B8" w14:textId="45259F10" w:rsidR="00D71915" w:rsidRPr="00076CCB" w:rsidRDefault="00D71915" w:rsidP="00D71915">
      <w:pPr>
        <w:jc w:val="both"/>
        <w:rPr>
          <w:rFonts w:ascii="Tahoma" w:eastAsia="Times New Roman" w:hAnsi="Tahoma" w:cs="Tahoma"/>
          <w:color w:val="333333"/>
          <w:lang w:val="el-GR"/>
        </w:rPr>
      </w:pPr>
      <w:r w:rsidRPr="00076CCB">
        <w:rPr>
          <w:rFonts w:ascii="Tahoma" w:eastAsia="Times New Roman" w:hAnsi="Tahoma" w:cs="Tahoma"/>
          <w:color w:val="333333"/>
          <w:lang w:val="el-GR"/>
        </w:rPr>
        <w:t xml:space="preserve">Λαμβάνοντας υπόψιν τη φύση, το πεδίο εφαρμογής, το πλαίσιο και τους σκοπούς της επεξεργασίας των προσωπικών δεδομένων που τυγχάνουν επεξεργασίας στο πλαίσιο λειτουργίας του </w:t>
      </w:r>
      <w:r w:rsidR="00D97125" w:rsidRPr="00076CCB">
        <w:rPr>
          <w:rFonts w:ascii="Tahoma" w:eastAsia="Times New Roman" w:hAnsi="Tahoma" w:cs="Tahoma"/>
          <w:color w:val="333333"/>
          <w:lang w:val="el-GR"/>
        </w:rPr>
        <w:t xml:space="preserve">πληροφοριακού συστήματος </w:t>
      </w:r>
      <w:r w:rsidR="006425BE" w:rsidRPr="00D77CA6">
        <w:rPr>
          <w:rFonts w:ascii="Tahoma" w:eastAsia="Times New Roman" w:hAnsi="Tahoma" w:cs="Tahoma"/>
          <w:color w:val="333333"/>
          <w:lang w:val="el-GR"/>
        </w:rPr>
        <w:t>“</w:t>
      </w:r>
      <w:r w:rsidR="00D97125" w:rsidRPr="00D77CA6">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6425BE" w:rsidRPr="00D77CA6">
        <w:rPr>
          <w:rFonts w:ascii="Tahoma" w:eastAsia="Times New Roman" w:hAnsi="Tahoma" w:cs="Tahoma"/>
          <w:color w:val="333333"/>
          <w:lang w:val="el-GR"/>
        </w:rPr>
        <w:t xml:space="preserve">”, </w:t>
      </w:r>
      <w:r w:rsidRPr="00D77CA6">
        <w:rPr>
          <w:rFonts w:eastAsia="Times New Roman"/>
          <w:b/>
          <w:i/>
          <w:iCs/>
          <w:color w:val="333333"/>
          <w:lang w:val="el-GR"/>
        </w:rPr>
        <w:t xml:space="preserve"> </w:t>
      </w:r>
      <w:r w:rsidRPr="00D77CA6">
        <w:rPr>
          <w:rFonts w:ascii="Tahoma" w:eastAsia="Times New Roman" w:hAnsi="Tahoma" w:cs="Tahoma"/>
          <w:color w:val="333333"/>
          <w:lang w:val="el-GR"/>
        </w:rPr>
        <w:t>κρίνεται</w:t>
      </w:r>
      <w:r w:rsidRPr="00076CCB">
        <w:rPr>
          <w:rFonts w:ascii="Tahoma" w:eastAsia="Times New Roman" w:hAnsi="Tahoma" w:cs="Tahoma"/>
          <w:color w:val="333333"/>
          <w:lang w:val="el-GR"/>
        </w:rPr>
        <w:t xml:space="preserve"> σκόπιμο να εκτιμηθούν οι κίνδυνοι για τα δικαιώματα και τις ελευθερίες των υποκειμένων που μπορεί να προκύπτουν.</w:t>
      </w:r>
    </w:p>
    <w:p w14:paraId="0C41AFB3" w14:textId="77777777" w:rsidR="00D71915" w:rsidRDefault="00D71915" w:rsidP="00D71915">
      <w:pPr>
        <w:jc w:val="both"/>
        <w:rPr>
          <w:rFonts w:ascii="Tahoma" w:eastAsia="Times New Roman" w:hAnsi="Tahoma" w:cs="Tahoma"/>
          <w:color w:val="333333"/>
          <w:highlight w:val="yellow"/>
          <w:lang w:val="el-GR"/>
        </w:rPr>
      </w:pPr>
    </w:p>
    <w:p w14:paraId="6E9E2A2B" w14:textId="2346CCBA" w:rsidR="00FF21CE" w:rsidRPr="00FF21CE" w:rsidRDefault="00D13D23" w:rsidP="00FF21CE">
      <w:pPr>
        <w:jc w:val="both"/>
        <w:rPr>
          <w:rFonts w:ascii="Tahoma" w:eastAsia="Times New Roman" w:hAnsi="Tahoma" w:cs="Tahoma"/>
          <w:color w:val="333333"/>
          <w:lang w:val="el-GR"/>
        </w:rPr>
      </w:pPr>
      <w:r>
        <w:rPr>
          <w:rFonts w:ascii="Tahoma" w:eastAsia="Times New Roman" w:hAnsi="Tahoma" w:cs="Tahoma"/>
          <w:color w:val="333333"/>
          <w:lang w:val="el-GR"/>
        </w:rPr>
        <w:t>Κ</w:t>
      </w:r>
      <w:r w:rsidR="00FF21CE" w:rsidRPr="00FF21CE">
        <w:rPr>
          <w:rFonts w:ascii="Tahoma" w:eastAsia="Times New Roman" w:hAnsi="Tahoma" w:cs="Tahoma"/>
          <w:color w:val="333333"/>
          <w:lang w:val="el-GR"/>
        </w:rPr>
        <w:t>ύριοι στόχοι που αναμένεται να επιτευχθούν</w:t>
      </w:r>
      <w:r>
        <w:rPr>
          <w:rFonts w:ascii="Tahoma" w:eastAsia="Times New Roman" w:hAnsi="Tahoma" w:cs="Tahoma"/>
          <w:color w:val="333333"/>
          <w:lang w:val="el-GR"/>
        </w:rPr>
        <w:t xml:space="preserve"> με την υλοποίηση του παρόντος</w:t>
      </w:r>
      <w:r w:rsidR="00FF21CE" w:rsidRPr="00FF21CE">
        <w:rPr>
          <w:rFonts w:ascii="Tahoma" w:eastAsia="Times New Roman" w:hAnsi="Tahoma" w:cs="Tahoma"/>
          <w:color w:val="333333"/>
          <w:lang w:val="el-GR"/>
        </w:rPr>
        <w:t xml:space="preserve"> είναι: </w:t>
      </w:r>
    </w:p>
    <w:p w14:paraId="44C497A7" w14:textId="600C0807" w:rsidR="00FF21CE" w:rsidRDefault="00FF21CE" w:rsidP="00FF21CE">
      <w:pPr>
        <w:jc w:val="both"/>
        <w:rPr>
          <w:rFonts w:ascii="Tahoma" w:eastAsia="Times New Roman" w:hAnsi="Tahoma" w:cs="Tahoma"/>
          <w:color w:val="333333"/>
          <w:lang w:val="el-GR"/>
        </w:rPr>
      </w:pPr>
      <w:r w:rsidRPr="00FF21CE">
        <w:rPr>
          <w:rFonts w:ascii="Tahoma" w:eastAsia="Times New Roman" w:hAnsi="Tahoma" w:cs="Tahoma"/>
          <w:color w:val="333333"/>
          <w:lang w:val="el-GR"/>
        </w:rPr>
        <w:t>•</w:t>
      </w:r>
      <w:r w:rsidRPr="00FF21CE">
        <w:rPr>
          <w:rFonts w:ascii="Tahoma" w:eastAsia="Times New Roman" w:hAnsi="Tahoma" w:cs="Tahoma"/>
          <w:color w:val="333333"/>
          <w:lang w:val="el-GR"/>
        </w:rPr>
        <w:tab/>
        <w:t xml:space="preserve">Η </w:t>
      </w:r>
      <w:r w:rsidR="00D13D23">
        <w:rPr>
          <w:rFonts w:ascii="Tahoma" w:eastAsia="Times New Roman" w:hAnsi="Tahoma" w:cs="Tahoma"/>
          <w:color w:val="333333"/>
          <w:lang w:val="el-GR"/>
        </w:rPr>
        <w:t>αξιολόγηση</w:t>
      </w:r>
      <w:r w:rsidRPr="00FF21CE">
        <w:rPr>
          <w:rFonts w:ascii="Tahoma" w:eastAsia="Times New Roman" w:hAnsi="Tahoma" w:cs="Tahoma"/>
          <w:color w:val="333333"/>
          <w:lang w:val="el-GR"/>
        </w:rPr>
        <w:t xml:space="preserve"> της τρέχουσας ασφάλειας τ</w:t>
      </w:r>
      <w:r w:rsidR="00D13D23">
        <w:rPr>
          <w:rFonts w:ascii="Tahoma" w:eastAsia="Times New Roman" w:hAnsi="Tahoma" w:cs="Tahoma"/>
          <w:color w:val="333333"/>
          <w:lang w:val="el-GR"/>
        </w:rPr>
        <w:t xml:space="preserve">ου πληροφοριακού συστήματος </w:t>
      </w:r>
      <w:r w:rsidR="00D13D23" w:rsidRPr="00D13D23">
        <w:rPr>
          <w:rFonts w:ascii="Tahoma" w:eastAsia="Times New Roman" w:hAnsi="Tahoma" w:cs="Tahoma"/>
          <w:color w:val="333333"/>
          <w:lang w:val="el-GR"/>
        </w:rPr>
        <w:t>“Διαχείριση Επικοινωνιών Έκτακτης Ανάγκης (Ευρωπαϊκός Αριθμός Κλήσεις Εκτάκτων Αναγκών ‘112’)</w:t>
      </w:r>
      <w:r w:rsidR="00D13D23">
        <w:rPr>
          <w:rFonts w:ascii="Tahoma" w:eastAsia="Times New Roman" w:hAnsi="Tahoma" w:cs="Tahoma"/>
          <w:color w:val="333333"/>
          <w:lang w:val="el-GR"/>
        </w:rPr>
        <w:t>.</w:t>
      </w:r>
      <w:r w:rsidRPr="00FF21CE">
        <w:rPr>
          <w:rFonts w:ascii="Tahoma" w:eastAsia="Times New Roman" w:hAnsi="Tahoma" w:cs="Tahoma"/>
          <w:color w:val="333333"/>
          <w:lang w:val="el-GR"/>
        </w:rPr>
        <w:t xml:space="preserve"> </w:t>
      </w:r>
    </w:p>
    <w:p w14:paraId="2FF989E7" w14:textId="21016105" w:rsidR="00D13D23" w:rsidRPr="00D13D23" w:rsidRDefault="00D13D23" w:rsidP="00D13D23">
      <w:pPr>
        <w:jc w:val="both"/>
        <w:rPr>
          <w:rFonts w:ascii="Tahoma" w:eastAsia="Times New Roman" w:hAnsi="Tahoma" w:cs="Tahoma"/>
          <w:color w:val="333333"/>
          <w:lang w:val="el-GR"/>
        </w:rPr>
      </w:pPr>
      <w:r w:rsidRPr="00D13D23">
        <w:rPr>
          <w:rFonts w:ascii="Tahoma" w:eastAsia="Times New Roman" w:hAnsi="Tahoma" w:cs="Tahoma"/>
          <w:color w:val="333333"/>
          <w:lang w:val="el-GR"/>
        </w:rPr>
        <w:t>•</w:t>
      </w:r>
      <w:r w:rsidRPr="00D13D23">
        <w:rPr>
          <w:rFonts w:ascii="Tahoma" w:eastAsia="Times New Roman" w:hAnsi="Tahoma" w:cs="Tahoma"/>
          <w:color w:val="333333"/>
          <w:lang w:val="el-GR"/>
        </w:rPr>
        <w:tab/>
      </w:r>
      <w:r>
        <w:rPr>
          <w:rFonts w:ascii="Tahoma" w:eastAsia="Times New Roman" w:hAnsi="Tahoma" w:cs="Tahoma"/>
          <w:color w:val="333333"/>
          <w:lang w:val="el-GR"/>
        </w:rPr>
        <w:t>Ο σ</w:t>
      </w:r>
      <w:r w:rsidRPr="00D13D23">
        <w:rPr>
          <w:rFonts w:ascii="Tahoma" w:eastAsia="Times New Roman" w:hAnsi="Tahoma" w:cs="Tahoma"/>
          <w:color w:val="333333"/>
          <w:lang w:val="el-GR"/>
        </w:rPr>
        <w:t>χεδιασμός και υλοποίηση διαδικασιών και μηχανισμών ανταπόκρισης σε αιτήματα των υποκειμένων των δεδομένων κατά την άσκηση των δικαιωμάτων τους.</w:t>
      </w:r>
    </w:p>
    <w:p w14:paraId="3A54B4D9" w14:textId="601031AC" w:rsidR="00D13D23" w:rsidRPr="00FF21CE" w:rsidRDefault="00D13D23" w:rsidP="00D13D23">
      <w:pPr>
        <w:jc w:val="both"/>
        <w:rPr>
          <w:rFonts w:ascii="Tahoma" w:eastAsia="Times New Roman" w:hAnsi="Tahoma" w:cs="Tahoma"/>
          <w:color w:val="333333"/>
          <w:lang w:val="el-GR"/>
        </w:rPr>
      </w:pPr>
      <w:r w:rsidRPr="00D13D23">
        <w:rPr>
          <w:rFonts w:ascii="Tahoma" w:eastAsia="Times New Roman" w:hAnsi="Tahoma" w:cs="Tahoma"/>
          <w:color w:val="333333"/>
          <w:lang w:val="el-GR"/>
        </w:rPr>
        <w:t>•</w:t>
      </w:r>
      <w:r w:rsidRPr="00D13D23">
        <w:rPr>
          <w:rFonts w:ascii="Tahoma" w:eastAsia="Times New Roman" w:hAnsi="Tahoma" w:cs="Tahoma"/>
          <w:color w:val="333333"/>
          <w:lang w:val="el-GR"/>
        </w:rPr>
        <w:tab/>
      </w:r>
      <w:r>
        <w:rPr>
          <w:rFonts w:ascii="Tahoma" w:eastAsia="Times New Roman" w:hAnsi="Tahoma" w:cs="Tahoma"/>
          <w:color w:val="333333"/>
          <w:lang w:val="el-GR"/>
        </w:rPr>
        <w:t>Ο σ</w:t>
      </w:r>
      <w:r w:rsidRPr="00D13D23">
        <w:rPr>
          <w:rFonts w:ascii="Tahoma" w:eastAsia="Times New Roman" w:hAnsi="Tahoma" w:cs="Tahoma"/>
          <w:color w:val="333333"/>
          <w:lang w:val="el-GR"/>
        </w:rPr>
        <w:t>χεδιασμός πλαισίου ανταπόκρισης σε συμβάντα παραβίασης της ασφάλειας των προσωπικών δεδομένων.</w:t>
      </w:r>
    </w:p>
    <w:p w14:paraId="44FAA807" w14:textId="77777777" w:rsidR="00FF21CE" w:rsidRPr="00FF21CE" w:rsidRDefault="00FF21CE" w:rsidP="00FF21CE">
      <w:pPr>
        <w:jc w:val="both"/>
        <w:rPr>
          <w:rFonts w:ascii="Tahoma" w:eastAsia="Times New Roman" w:hAnsi="Tahoma" w:cs="Tahoma"/>
          <w:color w:val="333333"/>
          <w:lang w:val="el-GR"/>
        </w:rPr>
      </w:pPr>
      <w:r w:rsidRPr="00FF21CE">
        <w:rPr>
          <w:rFonts w:ascii="Tahoma" w:eastAsia="Times New Roman" w:hAnsi="Tahoma" w:cs="Tahoma"/>
          <w:color w:val="333333"/>
          <w:lang w:val="el-GR"/>
        </w:rPr>
        <w:t>•</w:t>
      </w:r>
      <w:r w:rsidRPr="00FF21CE">
        <w:rPr>
          <w:rFonts w:ascii="Tahoma" w:eastAsia="Times New Roman" w:hAnsi="Tahoma" w:cs="Tahoma"/>
          <w:color w:val="333333"/>
          <w:lang w:val="el-GR"/>
        </w:rPr>
        <w:tab/>
        <w:t xml:space="preserve">Η  καταγραφή πλάνου ενεργειών για τη διαχείριση και αντιμετώπιση των κινδύνων με προτεινόμενες  ενέργειες συμμόρφωσης και σύγκλισης ρίσκου.  </w:t>
      </w:r>
    </w:p>
    <w:p w14:paraId="5F0CDD86" w14:textId="77777777" w:rsidR="00FF21CE" w:rsidRPr="00FF21CE" w:rsidRDefault="00FF21CE" w:rsidP="00FF21CE">
      <w:pPr>
        <w:jc w:val="both"/>
        <w:rPr>
          <w:rFonts w:ascii="Tahoma" w:eastAsia="Times New Roman" w:hAnsi="Tahoma" w:cs="Tahoma"/>
          <w:color w:val="333333"/>
          <w:lang w:val="el-GR"/>
        </w:rPr>
      </w:pPr>
    </w:p>
    <w:p w14:paraId="6F817856" w14:textId="4F5402E0" w:rsidR="00FF21CE" w:rsidRDefault="00332410" w:rsidP="00332410">
      <w:pPr>
        <w:jc w:val="both"/>
        <w:rPr>
          <w:rFonts w:ascii="Tahoma" w:eastAsia="Times New Roman" w:hAnsi="Tahoma" w:cs="Tahoma"/>
          <w:color w:val="333333"/>
          <w:highlight w:val="yellow"/>
          <w:lang w:val="el-GR"/>
        </w:rPr>
      </w:pPr>
      <w:r>
        <w:rPr>
          <w:rFonts w:ascii="Tahoma" w:eastAsia="Times New Roman" w:hAnsi="Tahoma" w:cs="Tahoma"/>
          <w:color w:val="333333"/>
          <w:lang w:val="el-GR"/>
        </w:rPr>
        <w:t xml:space="preserve">Το πληροφοριακό σύστημα </w:t>
      </w:r>
      <w:r w:rsidR="00FF21CE" w:rsidRPr="00FF21CE">
        <w:rPr>
          <w:rFonts w:ascii="Tahoma" w:eastAsia="Times New Roman" w:hAnsi="Tahoma" w:cs="Tahoma"/>
          <w:color w:val="333333"/>
          <w:lang w:val="el-GR"/>
        </w:rPr>
        <w:t>θα πρέπει να συμμορφώνεται με τις διατάξεις του Γενικού Κανονισμού για την Προστασία Δεδομένων (ΓΚΠΔ/GDPR) και του ν. 4624/2019 και θα πρέπει να ανταποκρίνεται στις αρχές της προστασίας των δεδομένων ήδη από τον σχεδιασμό και εξ ορισμού (data protection by design and by default – άρθρο 25 ΓΚΠΔ).</w:t>
      </w:r>
    </w:p>
    <w:p w14:paraId="4EFE2C3C" w14:textId="77777777" w:rsidR="00D71915" w:rsidRPr="007127B4" w:rsidRDefault="00D71915" w:rsidP="00D71915">
      <w:pPr>
        <w:jc w:val="both"/>
        <w:rPr>
          <w:rFonts w:ascii="Tahoma" w:eastAsia="Times New Roman" w:hAnsi="Tahoma" w:cs="Tahoma"/>
          <w:color w:val="333333"/>
          <w:lang w:val="el-GR"/>
        </w:rPr>
      </w:pPr>
    </w:p>
    <w:p w14:paraId="07F3DB35"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Το άρθρο 35 του ΓΚΠΔ εισάγει την έννοια της εκτίμησης αντικτύπου σχετικά με την προστασία δεδομένων (ΕΑΠΔ). </w:t>
      </w:r>
    </w:p>
    <w:p w14:paraId="312D38D3" w14:textId="77777777" w:rsidR="00D71915" w:rsidRPr="007127B4" w:rsidRDefault="00D71915" w:rsidP="00D71915">
      <w:pPr>
        <w:jc w:val="both"/>
        <w:rPr>
          <w:rFonts w:ascii="Tahoma" w:eastAsia="Times New Roman" w:hAnsi="Tahoma" w:cs="Tahoma"/>
          <w:color w:val="333333"/>
          <w:lang w:val="el-GR"/>
        </w:rPr>
      </w:pPr>
    </w:p>
    <w:p w14:paraId="2EE9D5D0"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Η εκτίμηση αντικτύπου σχετικά με την προστασία δεδομένων είναι μια διαδικασία που έχει σχεδιαστεί για να περιγράψει την επεξεργασία, να αξιολογήσει την αναγκαιότητα και την αναλογικότητά της και να συνδράμει στη διαχείριση των κινδύνων για τα δικαιώματα και τις ελευθερίες των φυσικών προσώπων που συνεπάγεται η επεξεργασία των δεδομένων προσωπικού χαρακτήρα, με την αξιολόγησή τους και τον καθορισμό μέτρων για την αντιμετώπισή τους. Η ΕΑΠΔ αποτελεί σημαντικό εργαλείο για την πλήρωση της υποχρέωσης λογοδοσίας, καθώς παρέχει συνδρομή στους υπεύθυνους επεξεργασίας όχι μόνον προκειμένου να συμμορφώνονται με τις προδιαγραφές του ΓΚΠΔ, αλλά και για να αποδεικνύουν ότι έχουν ληφθεί τα ενδεδειγμένα μέτρα για τη διασφάλιση της συμμόρφωσης προς τον κανονισμό (βλ. επίσης άρθρο 24). Με άλλα λόγια, η ΕΑΠΔ είναι μια διαδικασία εμπέδωσης και απόδειξης της συμμόρφωσης. </w:t>
      </w:r>
    </w:p>
    <w:p w14:paraId="5BBC5A43" w14:textId="77777777" w:rsidR="00D71915" w:rsidRPr="007127B4" w:rsidRDefault="00D71915" w:rsidP="00D71915">
      <w:pPr>
        <w:jc w:val="both"/>
        <w:rPr>
          <w:rFonts w:ascii="Tahoma" w:eastAsia="Times New Roman" w:hAnsi="Tahoma" w:cs="Tahoma"/>
          <w:color w:val="333333"/>
          <w:lang w:val="el-GR"/>
        </w:rPr>
      </w:pPr>
    </w:p>
    <w:p w14:paraId="63DFA40A"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Βάσει του ΓΚΠΔ, η μη συμμόρφωση με τις απαιτήσεις ΕΑΠΔ μπορεί να οδηγήσει στην επιβολή προστίμων από την αρμόδια εποπτική αρχή. Η παράλειψη διενέργειας ΕΑΠΔ σε επεξεργασία που υπόκειται σε απαίτηση διενέργειας ΕΑΠΔ (άρθρο 35 παράγραφος 1 και παράγραφοι 3-4), η διενέργεια ΕΑΠΔ με εσφαλμένο τρόπο (άρθρο 35 παράγραφος 2 και παράγραφοι 7-9) ή η μη διαβούλευση με την αρμόδια εποπτική αρχή εφόσον απαιτείται [άρθρο 36 παράγραφος 3 στοιχείο ε)] μπορούν να επιφέρουν διοικητικό πρόστιμο ύψους έως 10 εκατ. ευρώ ή, σε περίπτωση επιχείρησης, έως 2 % του συνολικού παγκόσμιου ετήσιου κύκλου εργασιών του προηγούμενου οικονομικού έτους, ανάλογα με το ποιο είναι υψηλότερο. </w:t>
      </w:r>
    </w:p>
    <w:p w14:paraId="15A4FC76" w14:textId="77777777" w:rsidR="00D71915" w:rsidRPr="007127B4" w:rsidRDefault="00D71915" w:rsidP="00D71915">
      <w:pPr>
        <w:jc w:val="both"/>
        <w:rPr>
          <w:rFonts w:ascii="Tahoma" w:eastAsia="Times New Roman" w:hAnsi="Tahoma" w:cs="Tahoma"/>
          <w:color w:val="333333"/>
          <w:lang w:val="el-GR"/>
        </w:rPr>
      </w:pPr>
    </w:p>
    <w:p w14:paraId="7575F2C3"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Κατά τις επιταγές του ΓΚΠΔ, οι υπεύθυνοι επεξεργασίας οφείλουν να εφαρμόζουν ενδεδειγμένα μέτρα για να διασφαλίζουν και να είναι σε θέση να αποδεικνύουν τη συμμόρφωση προς τον ΓΚΠΔ, </w:t>
      </w:r>
      <w:r w:rsidRPr="007127B4">
        <w:rPr>
          <w:rFonts w:ascii="Tahoma" w:eastAsia="Times New Roman" w:hAnsi="Tahoma" w:cs="Tahoma"/>
          <w:color w:val="333333"/>
          <w:lang w:val="el-GR"/>
        </w:rPr>
        <w:lastRenderedPageBreak/>
        <w:t xml:space="preserve">λαμβάνοντας υπόψη μεταξύ άλλων «τους κινδύνους διαφορετικής πιθανότητας επέλευσης και σοβαρότητας για τα δικαιώματα και τις ελευθερίες των φυσικών προσώπων» (άρθρο 24 παράγραφος 1).  </w:t>
      </w:r>
    </w:p>
    <w:p w14:paraId="48EF1003" w14:textId="77777777" w:rsidR="00D71915" w:rsidRPr="007127B4" w:rsidRDefault="00D71915" w:rsidP="00D71915">
      <w:pPr>
        <w:jc w:val="both"/>
        <w:rPr>
          <w:rFonts w:ascii="Tahoma" w:eastAsia="Times New Roman" w:hAnsi="Tahoma" w:cs="Tahoma"/>
          <w:color w:val="333333"/>
          <w:lang w:val="el-GR"/>
        </w:rPr>
      </w:pPr>
    </w:p>
    <w:p w14:paraId="16460F9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 xml:space="preserve">Σύμφωνα με το άρθρο 35 του ΓΚΠΔ και το άρθρο 65 του ν.4624/2019 η ΕΑΠΔ θα πρέπει κατ’ ελάχιστον να περιλαμβάνει: </w:t>
      </w:r>
    </w:p>
    <w:p w14:paraId="18D0FF2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συστηματική περιγραφή των πράξεων επεξεργασίας και των σκοπών της επεξεργασίας, </w:t>
      </w:r>
    </w:p>
    <w:p w14:paraId="24D95934"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εκτίμηση της αναγκαιότητας και της αναλογικότητας των πράξεων επεξεργασίας σε συνάρτηση με τους σκοπούς, </w:t>
      </w:r>
    </w:p>
    <w:p w14:paraId="413FF828" w14:textId="77777777" w:rsidR="00D71915" w:rsidRPr="007127B4" w:rsidRDefault="00D71915" w:rsidP="00D71915">
      <w:pPr>
        <w:jc w:val="both"/>
        <w:rPr>
          <w:rFonts w:ascii="Tahoma" w:eastAsia="Times New Roman" w:hAnsi="Tahoma" w:cs="Tahoma"/>
          <w:color w:val="333333"/>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 xml:space="preserve">εκτίμηση των κινδύνων για τα δικαιώματα και τις ελευθερίες των υποκειμένων των δεδομένων, </w:t>
      </w:r>
    </w:p>
    <w:p w14:paraId="4E1FEF52" w14:textId="77777777" w:rsidR="00D71915" w:rsidRDefault="00D71915" w:rsidP="00D71915">
      <w:pPr>
        <w:jc w:val="both"/>
        <w:rPr>
          <w:rFonts w:ascii="Tahoma" w:eastAsia="Times New Roman" w:hAnsi="Tahoma" w:cs="Tahoma"/>
          <w:color w:val="333333"/>
          <w:highlight w:val="yellow"/>
          <w:lang w:val="el-GR"/>
        </w:rPr>
      </w:pPr>
      <w:r w:rsidRPr="007127B4">
        <w:rPr>
          <w:rFonts w:ascii="Tahoma" w:eastAsia="Times New Roman" w:hAnsi="Tahoma" w:cs="Tahoma"/>
          <w:color w:val="333333"/>
          <w:lang w:val="el-GR"/>
        </w:rPr>
        <w:t>•</w:t>
      </w:r>
      <w:r w:rsidRPr="007127B4">
        <w:rPr>
          <w:rFonts w:ascii="Tahoma" w:eastAsia="Times New Roman" w:hAnsi="Tahoma" w:cs="Tahoma"/>
          <w:color w:val="333333"/>
          <w:lang w:val="el-GR"/>
        </w:rPr>
        <w:tab/>
        <w:t>τα προβλεπόμενα μέτρα αντιμετώπισης των κινδύνων, περιλαμβανομένων των εγγυήσεων, των μέτρων και μηχανισμών ασφαλείας, ώστε να διασφαλίζεται η προστασία των δεδομένων και να αποδεικνύεται η συμμόρφωση προς τον ΓΚΠΔ, λαμβάνοντας υπόψη τα δικαιώματα και τα έννομα συμφέροντα των υποκειμένων των δεδομένων και άλλων ενδιαφερόμενων προσώπων.</w:t>
      </w:r>
    </w:p>
    <w:p w14:paraId="3A2CFFFF" w14:textId="77777777" w:rsidR="00D71915" w:rsidRDefault="00D71915" w:rsidP="00D71915">
      <w:pPr>
        <w:jc w:val="both"/>
        <w:rPr>
          <w:rFonts w:ascii="Tahoma" w:eastAsia="Times New Roman" w:hAnsi="Tahoma" w:cs="Tahoma"/>
          <w:color w:val="333333"/>
          <w:highlight w:val="yellow"/>
          <w:lang w:val="el-GR"/>
        </w:rPr>
      </w:pPr>
    </w:p>
    <w:p w14:paraId="4D2535BD" w14:textId="2971C87F" w:rsidR="00D71915" w:rsidRPr="00E71EFE" w:rsidRDefault="00D71915" w:rsidP="00D77CA6">
      <w:pPr>
        <w:pStyle w:val="af0"/>
        <w:tabs>
          <w:tab w:val="left" w:pos="0"/>
        </w:tabs>
        <w:spacing w:before="101" w:line="276" w:lineRule="auto"/>
        <w:rPr>
          <w:u w:val="single"/>
        </w:rPr>
      </w:pPr>
      <w:r w:rsidRPr="00076CCB">
        <w:t>Περαιτέρω, και δεδομένου ότι η ασφάλεια τ</w:t>
      </w:r>
      <w:r w:rsidR="00D13D23">
        <w:t xml:space="preserve">ου πληροφοριακού συστήματος </w:t>
      </w:r>
      <w:r w:rsidRPr="00076CCB">
        <w:t>αποτελεί βασική απαίτηση για την ομαλή τ</w:t>
      </w:r>
      <w:r w:rsidR="00D13D23">
        <w:t>ου</w:t>
      </w:r>
      <w:r w:rsidRPr="00076CCB">
        <w:t xml:space="preserve"> λειτουργία, αλλά και για την διαφύλαξη των δεδομένων που αποθηκεύονται σε αυτ</w:t>
      </w:r>
      <w:r w:rsidR="00D13D23">
        <w:t>ό</w:t>
      </w:r>
      <w:r w:rsidRPr="00076CCB">
        <w:t>, η διενέργεια ελέγχων ασφάλειας</w:t>
      </w:r>
      <w:r w:rsidR="00332410">
        <w:t xml:space="preserve"> (έλεγχοι τρωτότητας και παρείσδυσης)</w:t>
      </w:r>
      <w:r w:rsidRPr="00076CCB">
        <w:t xml:space="preserve"> κρίνεται απαραίτητη για την αναγνώριση πιθανών ευπαθειών και κενών ασφάλειας</w:t>
      </w:r>
      <w:r w:rsidRPr="00D13D23">
        <w:t>.</w:t>
      </w:r>
    </w:p>
    <w:p w14:paraId="07757575" w14:textId="77777777" w:rsidR="00B250BC" w:rsidRPr="00DD11B9" w:rsidRDefault="00B250BC" w:rsidP="00E71EFE">
      <w:pPr>
        <w:jc w:val="both"/>
        <w:rPr>
          <w:rFonts w:ascii="Tahoma" w:eastAsia="Times New Roman" w:hAnsi="Tahoma" w:cs="Tahoma"/>
          <w:color w:val="333333"/>
          <w:lang w:val="el-GR"/>
        </w:rPr>
      </w:pPr>
    </w:p>
    <w:p w14:paraId="59A8BAFE" w14:textId="209BE4AC" w:rsidR="00651EF1" w:rsidRPr="00651EF1" w:rsidRDefault="00651EF1" w:rsidP="00CF1601">
      <w:pPr>
        <w:pStyle w:val="3"/>
        <w:numPr>
          <w:ilvl w:val="1"/>
          <w:numId w:val="42"/>
        </w:numPr>
        <w:spacing w:line="276" w:lineRule="auto"/>
        <w:rPr>
          <w:rFonts w:eastAsia="Times New Roman" w:cs="Tahoma"/>
          <w:color w:val="333333"/>
          <w:u w:val="single"/>
        </w:rPr>
      </w:pPr>
      <w:bookmarkStart w:id="237" w:name="_Toc192674219"/>
      <w:bookmarkStart w:id="238" w:name="_Ref163649419"/>
      <w:bookmarkStart w:id="239" w:name="_Toc165471003"/>
      <w:r w:rsidRPr="00651EF1">
        <w:rPr>
          <w:rFonts w:eastAsia="SimSun" w:cs="Tahoma"/>
          <w:szCs w:val="22"/>
        </w:rPr>
        <w:t>Προδιαγραφές Φυσικού Αντικειμένου</w:t>
      </w:r>
      <w:bookmarkEnd w:id="237"/>
      <w:r w:rsidRPr="00651EF1">
        <w:rPr>
          <w:rFonts w:eastAsia="SimSun" w:cs="Tahoma"/>
          <w:szCs w:val="22"/>
        </w:rPr>
        <w:t xml:space="preserve"> </w:t>
      </w:r>
      <w:bookmarkEnd w:id="238"/>
      <w:bookmarkEnd w:id="239"/>
    </w:p>
    <w:p w14:paraId="49FD446D" w14:textId="77777777" w:rsidR="00B250BC" w:rsidRPr="00076CCB" w:rsidRDefault="00B250BC" w:rsidP="00E71EFE">
      <w:pPr>
        <w:jc w:val="both"/>
        <w:rPr>
          <w:rFonts w:ascii="Tahoma" w:eastAsia="Times New Roman" w:hAnsi="Tahoma" w:cs="Tahoma"/>
          <w:color w:val="333333"/>
          <w:lang w:val="el-GR"/>
        </w:rPr>
      </w:pPr>
    </w:p>
    <w:p w14:paraId="260A0B97" w14:textId="6751A61F" w:rsidR="00B250BC" w:rsidRPr="00076CCB" w:rsidRDefault="00651EF1" w:rsidP="0043404F">
      <w:pPr>
        <w:pStyle w:val="aff1"/>
        <w:tabs>
          <w:tab w:val="left" w:pos="0"/>
        </w:tabs>
        <w:ind w:left="0"/>
        <w:rPr>
          <w:rFonts w:ascii="Tahoma" w:eastAsia="Times New Roman" w:hAnsi="Tahoma" w:cs="Tahoma"/>
          <w:b/>
          <w:bCs/>
          <w:color w:val="333333"/>
        </w:rPr>
      </w:pPr>
      <w:r>
        <w:rPr>
          <w:rFonts w:ascii="Tahoma" w:eastAsia="Times New Roman" w:hAnsi="Tahoma" w:cs="Tahoma"/>
          <w:b/>
          <w:bCs/>
          <w:color w:val="333333"/>
        </w:rPr>
        <w:t xml:space="preserve">1.3.1 </w:t>
      </w:r>
      <w:r w:rsidR="00B250BC" w:rsidRPr="00076CCB">
        <w:rPr>
          <w:rFonts w:ascii="Tahoma" w:eastAsia="Times New Roman" w:hAnsi="Tahoma" w:cs="Tahoma"/>
          <w:b/>
          <w:bCs/>
          <w:color w:val="333333"/>
        </w:rPr>
        <w:t>Αποτύπωση υφιστάμενης κατάστασης</w:t>
      </w:r>
    </w:p>
    <w:p w14:paraId="6C6363DF" w14:textId="4E864685" w:rsidR="00B250BC" w:rsidRPr="00076CCB" w:rsidRDefault="00B250BC" w:rsidP="00B250BC">
      <w:pPr>
        <w:jc w:val="both"/>
        <w:rPr>
          <w:rFonts w:ascii="Tahoma" w:eastAsia="Times New Roman" w:hAnsi="Tahoma" w:cs="Tahoma"/>
          <w:color w:val="333333"/>
          <w:lang w:val="el-GR"/>
        </w:rPr>
      </w:pPr>
      <w:r w:rsidRPr="00076CCB">
        <w:rPr>
          <w:rFonts w:ascii="Tahoma" w:eastAsia="Times New Roman" w:hAnsi="Tahoma" w:cs="Tahoma"/>
          <w:color w:val="333333"/>
          <w:lang w:val="el-GR"/>
        </w:rPr>
        <w:t xml:space="preserve">Ο Ανάδοχος σε συνεργασία με στελέχη του </w:t>
      </w:r>
      <w:r w:rsidR="009F2285">
        <w:rPr>
          <w:rFonts w:ascii="Tahoma" w:eastAsia="Times New Roman" w:hAnsi="Tahoma" w:cs="Tahoma"/>
          <w:color w:val="333333"/>
          <w:lang w:val="el-GR"/>
        </w:rPr>
        <w:t>Φορέα Λειτουργίας</w:t>
      </w:r>
      <w:r w:rsidRPr="00076CCB">
        <w:rPr>
          <w:rFonts w:ascii="Tahoma" w:eastAsia="Times New Roman" w:hAnsi="Tahoma" w:cs="Tahoma"/>
          <w:color w:val="333333"/>
          <w:lang w:val="el-GR"/>
        </w:rPr>
        <w:t>, θα προβεί στην πλήρη αποτύπωση της υφιστάμενης κατάστασης για τις δραστηριότητες εκείνες που ενέχουν επεξεργασία προσωπικών δεδομένων με σκοπό την χαρτογράφηση των προσωπικών δεδομένων και των διαδικασιών επεξεργασίας τους.</w:t>
      </w:r>
    </w:p>
    <w:p w14:paraId="3BFB5181" w14:textId="77777777" w:rsidR="00B250BC" w:rsidRPr="00076CCB" w:rsidRDefault="00B250BC" w:rsidP="00B250BC">
      <w:pPr>
        <w:jc w:val="both"/>
        <w:rPr>
          <w:rFonts w:ascii="Tahoma" w:eastAsia="Times New Roman" w:hAnsi="Tahoma" w:cs="Tahoma"/>
          <w:color w:val="333333"/>
          <w:lang w:val="el-GR"/>
        </w:rPr>
      </w:pPr>
      <w:r w:rsidRPr="00076CCB">
        <w:rPr>
          <w:rFonts w:ascii="Tahoma" w:eastAsia="Times New Roman" w:hAnsi="Tahoma" w:cs="Tahoma"/>
          <w:color w:val="333333"/>
          <w:lang w:val="el-GR"/>
        </w:rPr>
        <w:t>Η αποτύπωση θα κινηθεί στις παρακάτω κατευθύνσεις:</w:t>
      </w:r>
    </w:p>
    <w:p w14:paraId="6BF0D709"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Προσωπικά Δεδομένα που τηρούνται και τυγχάνουν επεξεργασίας, είτε σε φυσική είτε σε ηλεκτρονική μορφή</w:t>
      </w:r>
    </w:p>
    <w:p w14:paraId="395FB864"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Ειδικότερο νομοθετικό/κανονιστικό περιβάλλον που διέπει τη λειτουργία του οργανισμού</w:t>
      </w:r>
    </w:p>
    <w:p w14:paraId="6EFE88E1"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Διαδικασίες και πολιτικές που αφορούν στη συλλογή και επεξεργασία προσωπικών δεδομένων</w:t>
      </w:r>
      <w:r w:rsidR="00DD11B9">
        <w:rPr>
          <w:rFonts w:ascii="Tahoma" w:eastAsia="Times New Roman" w:hAnsi="Tahoma" w:cs="Tahoma"/>
          <w:color w:val="333333"/>
        </w:rPr>
        <w:t>.</w:t>
      </w:r>
    </w:p>
    <w:p w14:paraId="018A1EA7" w14:textId="77777777" w:rsidR="00DD11B9" w:rsidRDefault="00B250BC"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Εξοπλισμός, πληροφοριακά συστήματα και εφαρμογές</w:t>
      </w:r>
      <w:r w:rsidR="00DD11B9">
        <w:rPr>
          <w:rFonts w:ascii="Tahoma" w:eastAsia="Times New Roman" w:hAnsi="Tahoma" w:cs="Tahoma"/>
          <w:color w:val="333333"/>
        </w:rPr>
        <w:t xml:space="preserve"> </w:t>
      </w:r>
    </w:p>
    <w:p w14:paraId="036B1BDE" w14:textId="77777777" w:rsidR="00DD11B9" w:rsidRDefault="00DD11B9" w:rsidP="002F419B">
      <w:pPr>
        <w:pStyle w:val="aff1"/>
        <w:tabs>
          <w:tab w:val="left" w:pos="426"/>
        </w:tabs>
        <w:ind w:left="0"/>
        <w:rPr>
          <w:rFonts w:ascii="Tahoma" w:eastAsia="Times New Roman" w:hAnsi="Tahoma" w:cs="Tahoma"/>
          <w:color w:val="333333"/>
        </w:rPr>
      </w:pPr>
    </w:p>
    <w:p w14:paraId="22FBAB77" w14:textId="31E398D6" w:rsidR="00B250BC" w:rsidRDefault="00B250BC" w:rsidP="009242E0">
      <w:pPr>
        <w:pStyle w:val="aff1"/>
        <w:tabs>
          <w:tab w:val="left" w:pos="426"/>
        </w:tabs>
        <w:ind w:left="0"/>
        <w:rPr>
          <w:rFonts w:ascii="Tahoma" w:eastAsia="Times New Roman" w:hAnsi="Tahoma" w:cs="Tahoma"/>
          <w:color w:val="333333"/>
        </w:rPr>
      </w:pPr>
      <w:r w:rsidRPr="00076CCB">
        <w:rPr>
          <w:rFonts w:ascii="Tahoma" w:eastAsia="Times New Roman" w:hAnsi="Tahoma" w:cs="Tahoma"/>
          <w:color w:val="333333"/>
        </w:rPr>
        <w:t>Στο πλαίσιο της αποτύπωσης, ανά δραστηριότητα και σκοπό επεξεργασίας και επί ομοειδών ομάδων</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δεδομένων θα αξιολογηθεί και θα τεκμηριωθεί το νομικό πλαίσιο των δραστηριοτήτων επεξεργασίας σε</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σχέση με τη βάση συλλογής και επεξεργασίας των δεδομένων με βάση το άρθρο 6 του Κανονισμού, την</w:t>
      </w:r>
      <w:r w:rsidR="00DD11B9" w:rsidRPr="00076CCB">
        <w:rPr>
          <w:rFonts w:ascii="Tahoma" w:eastAsia="Times New Roman" w:hAnsi="Tahoma" w:cs="Tahoma"/>
          <w:color w:val="333333"/>
        </w:rPr>
        <w:t xml:space="preserve"> </w:t>
      </w:r>
      <w:r w:rsidRPr="00076CCB">
        <w:rPr>
          <w:rFonts w:ascii="Tahoma" w:eastAsia="Times New Roman" w:hAnsi="Tahoma" w:cs="Tahoma"/>
          <w:color w:val="333333"/>
        </w:rPr>
        <w:t>διάρκεια τήρησης των δεδομένων ή τα σχετικά κριτήρια.</w:t>
      </w:r>
    </w:p>
    <w:p w14:paraId="2113B3BC" w14:textId="77777777" w:rsidR="00DD11B9" w:rsidRDefault="00DD11B9" w:rsidP="009242E0">
      <w:pPr>
        <w:pStyle w:val="aff1"/>
        <w:tabs>
          <w:tab w:val="left" w:pos="426"/>
        </w:tabs>
        <w:ind w:left="0"/>
        <w:rPr>
          <w:rFonts w:ascii="Tahoma" w:eastAsia="Times New Roman" w:hAnsi="Tahoma" w:cs="Tahoma"/>
          <w:color w:val="333333"/>
        </w:rPr>
      </w:pPr>
    </w:p>
    <w:p w14:paraId="7065B1EC" w14:textId="4CDC6FA0" w:rsidR="0046180C" w:rsidRPr="00D77CA6" w:rsidRDefault="0046180C" w:rsidP="009242E0">
      <w:pPr>
        <w:tabs>
          <w:tab w:val="left" w:pos="426"/>
        </w:tabs>
        <w:jc w:val="both"/>
        <w:rPr>
          <w:rFonts w:ascii="Tahoma" w:eastAsia="Times New Roman" w:hAnsi="Tahoma" w:cs="Tahoma"/>
          <w:color w:val="333333"/>
          <w:lang w:val="el-GR"/>
        </w:rPr>
      </w:pPr>
      <w:r w:rsidRPr="00D77CA6">
        <w:rPr>
          <w:rFonts w:ascii="Tahoma" w:eastAsia="Times New Roman" w:hAnsi="Tahoma" w:cs="Tahoma"/>
          <w:color w:val="333333"/>
          <w:lang w:val="el-GR"/>
        </w:rPr>
        <w:t>Ταυτόχρονα με τις εργασίες αποτύπωσης θα διενεργηθεί και εκτίμηση κινδύνου ανά δραστηριότητα και σκοπό επεξεργασίας, (λαμβάνοντας υπόψιν και τις κατηγορίες των προσωπικών δεδομένων που υπόκεινται σε επεξεργασία) με σκοπό την κατηγοριοποίηση του κάθε σκοπού επεξεργασίας ως προς τον κίνδυνο που ενέχει για τα φυσικά πρόσωπα.</w:t>
      </w:r>
    </w:p>
    <w:p w14:paraId="7085667C" w14:textId="77777777" w:rsidR="00E879CE" w:rsidRPr="00D77CA6" w:rsidRDefault="00E879CE" w:rsidP="009242E0">
      <w:pPr>
        <w:tabs>
          <w:tab w:val="left" w:pos="426"/>
        </w:tabs>
        <w:jc w:val="both"/>
        <w:rPr>
          <w:rFonts w:ascii="Tahoma" w:eastAsia="Times New Roman" w:hAnsi="Tahoma" w:cs="Tahoma"/>
          <w:color w:val="333333"/>
          <w:lang w:val="el-GR"/>
        </w:rPr>
      </w:pPr>
    </w:p>
    <w:p w14:paraId="51505351" w14:textId="21397D83" w:rsidR="0047001B"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1.3.2 </w:t>
      </w:r>
      <w:r w:rsidR="009242E0">
        <w:rPr>
          <w:rFonts w:ascii="Tahoma" w:eastAsia="Times New Roman" w:hAnsi="Tahoma" w:cs="Tahoma"/>
          <w:b/>
          <w:bCs/>
          <w:color w:val="333333"/>
          <w:lang w:val="el-GR"/>
        </w:rPr>
        <w:tab/>
      </w:r>
      <w:r w:rsidR="0047001B" w:rsidRPr="009242E0">
        <w:rPr>
          <w:rFonts w:ascii="Tahoma" w:eastAsia="Times New Roman" w:hAnsi="Tahoma" w:cs="Tahoma"/>
          <w:b/>
          <w:bCs/>
          <w:color w:val="333333"/>
          <w:lang w:val="el-GR"/>
        </w:rPr>
        <w:t>Δικαιώματα των υποκειμένων των δεδομένων</w:t>
      </w:r>
    </w:p>
    <w:p w14:paraId="5033B1C8" w14:textId="23E470D5" w:rsidR="0047001B" w:rsidRPr="00076CCB" w:rsidRDefault="00E03134" w:rsidP="009242E0">
      <w:pPr>
        <w:tabs>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Θα σχεδιασθεί </w:t>
      </w:r>
      <w:r w:rsidR="0047001B" w:rsidRPr="00076CCB">
        <w:rPr>
          <w:rFonts w:ascii="Tahoma" w:eastAsia="Times New Roman" w:hAnsi="Tahoma" w:cs="Tahoma"/>
          <w:color w:val="333333"/>
          <w:lang w:val="el-GR"/>
        </w:rPr>
        <w:t>μηχανισμ</w:t>
      </w:r>
      <w:r>
        <w:rPr>
          <w:rFonts w:ascii="Tahoma" w:eastAsia="Times New Roman" w:hAnsi="Tahoma" w:cs="Tahoma"/>
          <w:color w:val="333333"/>
          <w:lang w:val="el-GR"/>
        </w:rPr>
        <w:t>ός</w:t>
      </w:r>
      <w:r w:rsidR="0047001B" w:rsidRPr="00076CCB">
        <w:rPr>
          <w:rFonts w:ascii="Tahoma" w:eastAsia="Times New Roman" w:hAnsi="Tahoma" w:cs="Tahoma"/>
          <w:color w:val="333333"/>
          <w:lang w:val="el-GR"/>
        </w:rPr>
        <w:t xml:space="preserve"> ανταπόκρισης σε αιτήματα των υποκειμένων των δεδομένων κατά την άσκηση των δικαιωμάτων τους, όπως περιγράφονται στο μέρος </w:t>
      </w:r>
      <w:r w:rsidR="0047001B" w:rsidRPr="0047001B">
        <w:rPr>
          <w:rFonts w:ascii="Tahoma" w:eastAsia="Times New Roman" w:hAnsi="Tahoma" w:cs="Tahoma"/>
          <w:color w:val="333333"/>
          <w:lang w:val="en-US"/>
        </w:rPr>
        <w:t>III</w:t>
      </w:r>
      <w:r w:rsidR="0047001B" w:rsidRPr="00076CCB">
        <w:rPr>
          <w:rFonts w:ascii="Tahoma" w:eastAsia="Times New Roman" w:hAnsi="Tahoma" w:cs="Tahoma"/>
          <w:color w:val="333333"/>
          <w:lang w:val="el-GR"/>
        </w:rPr>
        <w:t xml:space="preserve"> του Κανονισμού λαμβάνοντας υπόψη και το ειδικότερο νομοθετικό και κανονιστικό πλαίσιο λειτουργίας του οργανισμού, που θα περιλαμβάνει:</w:t>
      </w:r>
    </w:p>
    <w:p w14:paraId="70FB3218" w14:textId="7AAEADC4" w:rsidR="0047001B" w:rsidRPr="00076CCB" w:rsidRDefault="00E03134" w:rsidP="00CF1601">
      <w:pPr>
        <w:pStyle w:val="aff1"/>
        <w:numPr>
          <w:ilvl w:val="0"/>
          <w:numId w:val="36"/>
        </w:numPr>
        <w:tabs>
          <w:tab w:val="left" w:pos="426"/>
        </w:tabs>
        <w:ind w:left="0" w:firstLine="0"/>
        <w:rPr>
          <w:rFonts w:ascii="Tahoma" w:eastAsia="Times New Roman" w:hAnsi="Tahoma" w:cs="Tahoma"/>
          <w:color w:val="333333"/>
        </w:rPr>
      </w:pPr>
      <w:r>
        <w:rPr>
          <w:rFonts w:ascii="Tahoma" w:eastAsia="Times New Roman" w:hAnsi="Tahoma" w:cs="Tahoma"/>
          <w:color w:val="333333"/>
        </w:rPr>
        <w:t>Καταγραφή και ε</w:t>
      </w:r>
      <w:r w:rsidR="0047001B" w:rsidRPr="00076CCB">
        <w:rPr>
          <w:rFonts w:ascii="Tahoma" w:eastAsia="Times New Roman" w:hAnsi="Tahoma" w:cs="Tahoma"/>
          <w:color w:val="333333"/>
        </w:rPr>
        <w:t xml:space="preserve">πικαιροποίηση των πληροφοριών που παρέχονται στα υποκείμενα των δεδομένων κατά τη συλλογή </w:t>
      </w:r>
      <w:r w:rsidR="0047001B" w:rsidRPr="0047001B">
        <w:rPr>
          <w:rFonts w:ascii="Tahoma" w:eastAsia="Times New Roman" w:hAnsi="Tahoma" w:cs="Tahoma"/>
          <w:color w:val="333333"/>
        </w:rPr>
        <w:t>των δεδομένων είτε αυτά συλλέγονται απ’ ευθείας είτε όχι σύμφωνα με τα άρθρα 13 &amp; 14 του</w:t>
      </w:r>
      <w:r w:rsidR="0047001B" w:rsidRPr="00076CCB">
        <w:rPr>
          <w:rFonts w:ascii="Tahoma" w:eastAsia="Times New Roman" w:hAnsi="Tahoma" w:cs="Tahoma"/>
          <w:color w:val="333333"/>
        </w:rPr>
        <w:t xml:space="preserve"> </w:t>
      </w:r>
      <w:r w:rsidR="0047001B" w:rsidRPr="0047001B">
        <w:rPr>
          <w:rFonts w:ascii="Tahoma" w:eastAsia="Times New Roman" w:hAnsi="Tahoma" w:cs="Tahoma"/>
          <w:color w:val="333333"/>
        </w:rPr>
        <w:t>Κανονισμού, αφού εντοπισθούν τα διακριτά σημεία εισόδου των δεδομένων</w:t>
      </w:r>
      <w:r w:rsidR="0047001B" w:rsidRPr="00076CCB">
        <w:rPr>
          <w:rFonts w:ascii="Tahoma" w:eastAsia="Times New Roman" w:hAnsi="Tahoma" w:cs="Tahoma"/>
          <w:color w:val="333333"/>
        </w:rPr>
        <w:t>.</w:t>
      </w:r>
    </w:p>
    <w:p w14:paraId="16A886C0" w14:textId="77777777"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Σχεδιασμός των σχετικών πρότυπων εντύπων και εγγραφών ηλεκτρονικών και μη, για τα αιτήματα.</w:t>
      </w:r>
    </w:p>
    <w:p w14:paraId="404D48D4" w14:textId="77777777"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 xml:space="preserve">Κατάλληλη τεκμηρίωση για τα δικαιώματα των υποκειμένων που δεν έχουν εφαρμογή, για όλα τα </w:t>
      </w:r>
      <w:r w:rsidRPr="0047001B">
        <w:rPr>
          <w:rFonts w:ascii="Tahoma" w:eastAsia="Times New Roman" w:hAnsi="Tahoma" w:cs="Tahoma"/>
          <w:color w:val="333333"/>
        </w:rPr>
        <w:t>προσωπικά δεδομένα που έχουν αποτυπωθεί στα Αρχεία Δραστηριοτήτων Επεξεργασίας του</w:t>
      </w:r>
      <w:r w:rsidRPr="00076CCB">
        <w:rPr>
          <w:rFonts w:ascii="Tahoma" w:eastAsia="Times New Roman" w:hAnsi="Tahoma" w:cs="Tahoma"/>
          <w:color w:val="333333"/>
        </w:rPr>
        <w:t xml:space="preserve"> </w:t>
      </w:r>
      <w:r w:rsidRPr="0047001B">
        <w:rPr>
          <w:rFonts w:ascii="Tahoma" w:eastAsia="Times New Roman" w:hAnsi="Tahoma" w:cs="Tahoma"/>
          <w:color w:val="333333"/>
        </w:rPr>
        <w:t>οργανισμού</w:t>
      </w:r>
      <w:r w:rsidRPr="00076CCB">
        <w:rPr>
          <w:rFonts w:ascii="Tahoma" w:eastAsia="Times New Roman" w:hAnsi="Tahoma" w:cs="Tahoma"/>
          <w:color w:val="333333"/>
        </w:rPr>
        <w:t>.</w:t>
      </w:r>
    </w:p>
    <w:p w14:paraId="6398572A" w14:textId="77777777" w:rsidR="0047001B" w:rsidRDefault="0047001B" w:rsidP="00CF1601">
      <w:pPr>
        <w:pStyle w:val="aff1"/>
        <w:numPr>
          <w:ilvl w:val="0"/>
          <w:numId w:val="36"/>
        </w:numPr>
        <w:tabs>
          <w:tab w:val="left" w:pos="426"/>
        </w:tabs>
        <w:ind w:left="0" w:firstLine="0"/>
        <w:rPr>
          <w:rFonts w:ascii="Tahoma" w:eastAsia="Times New Roman" w:hAnsi="Tahoma" w:cs="Tahoma"/>
          <w:color w:val="333333"/>
        </w:rPr>
      </w:pPr>
      <w:r w:rsidRPr="0047001B">
        <w:rPr>
          <w:rFonts w:ascii="Tahoma" w:eastAsia="Times New Roman" w:hAnsi="Tahoma" w:cs="Tahoma"/>
          <w:color w:val="333333"/>
        </w:rPr>
        <w:t>Σ</w:t>
      </w:r>
      <w:r w:rsidRPr="00076CCB">
        <w:rPr>
          <w:rFonts w:ascii="Tahoma" w:eastAsia="Times New Roman" w:hAnsi="Tahoma" w:cs="Tahoma"/>
          <w:color w:val="333333"/>
        </w:rPr>
        <w:t>χεδιασμός κατάλληλων διαδικασιών απόκρισης σύμφωνα με το άρθρο 12 του Κανονισμού που θα</w:t>
      </w:r>
      <w:r w:rsidRPr="0047001B">
        <w:rPr>
          <w:rFonts w:ascii="Tahoma" w:eastAsia="Times New Roman" w:hAnsi="Tahoma" w:cs="Tahoma"/>
          <w:color w:val="333333"/>
        </w:rPr>
        <w:t xml:space="preserve"> περιλαμβάνουν</w:t>
      </w:r>
      <w:r>
        <w:rPr>
          <w:rFonts w:ascii="Tahoma" w:eastAsia="Times New Roman" w:hAnsi="Tahoma" w:cs="Tahoma"/>
          <w:color w:val="333333"/>
        </w:rPr>
        <w:t>:</w:t>
      </w:r>
    </w:p>
    <w:p w14:paraId="2F189F46" w14:textId="1AC47410" w:rsidR="0047001B" w:rsidRDefault="00D67741" w:rsidP="009242E0">
      <w:pPr>
        <w:pStyle w:val="aff1"/>
        <w:tabs>
          <w:tab w:val="left" w:pos="426"/>
        </w:tabs>
        <w:ind w:left="0"/>
        <w:rPr>
          <w:rFonts w:ascii="Tahoma" w:eastAsia="Times New Roman" w:hAnsi="Tahoma" w:cs="Tahoma"/>
          <w:color w:val="333333"/>
        </w:rPr>
      </w:pPr>
      <w:r>
        <w:rPr>
          <w:rFonts w:ascii="Tahoma" w:eastAsia="Times New Roman" w:hAnsi="Tahoma" w:cs="Tahoma"/>
          <w:color w:val="333333"/>
        </w:rPr>
        <w:t xml:space="preserve">(α) </w:t>
      </w:r>
      <w:r w:rsidR="0047001B" w:rsidRPr="0047001B">
        <w:rPr>
          <w:rFonts w:ascii="Tahoma" w:eastAsia="Times New Roman" w:hAnsi="Tahoma" w:cs="Tahoma"/>
          <w:color w:val="333333"/>
        </w:rPr>
        <w:t>μηχανισμούς παρακολούθησης τις εντός των προβλεπόμενων προθεσμιών απόκρισης του</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οργανισμού</w:t>
      </w:r>
    </w:p>
    <w:p w14:paraId="0587CBFD" w14:textId="7DA555A3" w:rsidR="0047001B" w:rsidRPr="0047001B" w:rsidRDefault="00D67741" w:rsidP="009242E0">
      <w:pPr>
        <w:pStyle w:val="aff1"/>
        <w:tabs>
          <w:tab w:val="left" w:pos="426"/>
        </w:tabs>
        <w:ind w:left="0"/>
        <w:rPr>
          <w:rFonts w:ascii="Tahoma" w:eastAsia="Times New Roman" w:hAnsi="Tahoma" w:cs="Tahoma"/>
          <w:color w:val="333333"/>
        </w:rPr>
      </w:pPr>
      <w:r>
        <w:rPr>
          <w:rFonts w:ascii="Tahoma" w:eastAsia="Times New Roman" w:hAnsi="Tahoma" w:cs="Tahoma"/>
          <w:color w:val="333333"/>
        </w:rPr>
        <w:t xml:space="preserve">(β) </w:t>
      </w:r>
      <w:r w:rsidR="0047001B" w:rsidRPr="0047001B">
        <w:rPr>
          <w:rFonts w:ascii="Tahoma" w:eastAsia="Times New Roman" w:hAnsi="Tahoma" w:cs="Tahoma"/>
          <w:color w:val="333333"/>
        </w:rPr>
        <w:t xml:space="preserve">μηχανισμούς εξακρίβωσης </w:t>
      </w:r>
      <w:r w:rsidR="0047001B">
        <w:rPr>
          <w:rFonts w:ascii="Tahoma" w:eastAsia="Times New Roman" w:hAnsi="Tahoma" w:cs="Tahoma"/>
          <w:color w:val="333333"/>
        </w:rPr>
        <w:t>τις</w:t>
      </w:r>
      <w:r w:rsidR="0047001B" w:rsidRPr="0047001B">
        <w:rPr>
          <w:rFonts w:ascii="Tahoma" w:eastAsia="Times New Roman" w:hAnsi="Tahoma" w:cs="Tahoma"/>
          <w:color w:val="333333"/>
        </w:rPr>
        <w:t xml:space="preserve"> ταυτότητας του αιτούντος, αποσαφηνίζοντας ποια είναι κατά</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 xml:space="preserve">περίπτωση τα ελάχιστα απαραίτητα δεδομένα ταυτοποίησης, </w:t>
      </w:r>
      <w:r w:rsidR="0047001B">
        <w:rPr>
          <w:rFonts w:ascii="Tahoma" w:eastAsia="Times New Roman" w:hAnsi="Tahoma" w:cs="Tahoma"/>
          <w:color w:val="333333"/>
        </w:rPr>
        <w:t>τις</w:t>
      </w:r>
      <w:r w:rsidR="0047001B" w:rsidRPr="0047001B">
        <w:rPr>
          <w:rFonts w:ascii="Tahoma" w:eastAsia="Times New Roman" w:hAnsi="Tahoma" w:cs="Tahoma"/>
          <w:color w:val="333333"/>
        </w:rPr>
        <w:t xml:space="preserve"> διαδικασίες αναζήτησης</w:t>
      </w:r>
      <w:r w:rsidR="0047001B">
        <w:rPr>
          <w:rFonts w:ascii="Tahoma" w:eastAsia="Times New Roman" w:hAnsi="Tahoma" w:cs="Tahoma"/>
          <w:color w:val="333333"/>
        </w:rPr>
        <w:t xml:space="preserve"> </w:t>
      </w:r>
      <w:r w:rsidR="0047001B" w:rsidRPr="0047001B">
        <w:rPr>
          <w:rFonts w:ascii="Tahoma" w:eastAsia="Times New Roman" w:hAnsi="Tahoma" w:cs="Tahoma"/>
          <w:color w:val="333333"/>
        </w:rPr>
        <w:t>συμπληρωματικών δεδομένων και την περίπτωση αδυναμίας ταυτοποίησης</w:t>
      </w:r>
    </w:p>
    <w:p w14:paraId="01A79CB1" w14:textId="266BBC85" w:rsidR="0047001B" w:rsidRPr="0047001B" w:rsidRDefault="00D67741" w:rsidP="009242E0">
      <w:pPr>
        <w:tabs>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(γ) </w:t>
      </w:r>
      <w:r w:rsidR="0047001B" w:rsidRPr="0047001B">
        <w:rPr>
          <w:rFonts w:ascii="Tahoma" w:eastAsia="Times New Roman" w:hAnsi="Tahoma" w:cs="Tahoma"/>
          <w:color w:val="333333"/>
          <w:lang w:val="el-GR"/>
        </w:rPr>
        <w:t>μηχανισμούς παρακολούθησης των αιτημάτων ώστε να εξασφαλίζεται απόδειξη για την</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απόκριση του οργανισμού αλλά και ο εντοπισμός τυχόν καταχρηστικών αιτημάτων</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o καθορισμό των σχετικών απαιτήσεων σε επίπεδο πληροφοριακών συστημάτων, όπου</w:t>
      </w:r>
      <w:r w:rsidR="0047001B">
        <w:rPr>
          <w:rFonts w:ascii="Tahoma" w:eastAsia="Times New Roman" w:hAnsi="Tahoma" w:cs="Tahoma"/>
          <w:color w:val="333333"/>
          <w:lang w:val="el-GR"/>
        </w:rPr>
        <w:t xml:space="preserve"> </w:t>
      </w:r>
      <w:r w:rsidR="0047001B" w:rsidRPr="0047001B">
        <w:rPr>
          <w:rFonts w:ascii="Tahoma" w:eastAsia="Times New Roman" w:hAnsi="Tahoma" w:cs="Tahoma"/>
          <w:color w:val="333333"/>
          <w:lang w:val="el-GR"/>
        </w:rPr>
        <w:t>απαιτείται</w:t>
      </w:r>
    </w:p>
    <w:p w14:paraId="06FA72DB" w14:textId="381781AD" w:rsidR="0047001B" w:rsidRPr="00076CCB" w:rsidRDefault="0047001B" w:rsidP="00CF1601">
      <w:pPr>
        <w:pStyle w:val="aff1"/>
        <w:numPr>
          <w:ilvl w:val="0"/>
          <w:numId w:val="36"/>
        </w:numPr>
        <w:tabs>
          <w:tab w:val="left" w:pos="426"/>
        </w:tabs>
        <w:ind w:left="0" w:firstLine="0"/>
        <w:rPr>
          <w:rFonts w:ascii="Tahoma" w:eastAsia="Times New Roman" w:hAnsi="Tahoma" w:cs="Tahoma"/>
          <w:color w:val="333333"/>
        </w:rPr>
      </w:pPr>
      <w:r w:rsidRPr="00076CCB">
        <w:rPr>
          <w:rFonts w:ascii="Tahoma" w:eastAsia="Times New Roman" w:hAnsi="Tahoma" w:cs="Tahoma"/>
          <w:color w:val="333333"/>
        </w:rPr>
        <w:t>Πρ</w:t>
      </w:r>
      <w:r w:rsidR="00D77CA6">
        <w:rPr>
          <w:rFonts w:ascii="Tahoma" w:eastAsia="Times New Roman" w:hAnsi="Tahoma" w:cs="Tahoma"/>
          <w:color w:val="333333"/>
        </w:rPr>
        <w:t xml:space="preserve">όταση </w:t>
      </w:r>
      <w:r w:rsidRPr="00076CCB">
        <w:rPr>
          <w:rFonts w:ascii="Tahoma" w:eastAsia="Times New Roman" w:hAnsi="Tahoma" w:cs="Tahoma"/>
          <w:color w:val="333333"/>
        </w:rPr>
        <w:t>κατ</w:t>
      </w:r>
      <w:r w:rsidR="00E03134">
        <w:rPr>
          <w:rFonts w:ascii="Tahoma" w:eastAsia="Times New Roman" w:hAnsi="Tahoma" w:cs="Tahoma"/>
          <w:color w:val="333333"/>
        </w:rPr>
        <w:t xml:space="preserve">άλληλων </w:t>
      </w:r>
      <w:r w:rsidRPr="00076CCB">
        <w:rPr>
          <w:rFonts w:ascii="Tahoma" w:eastAsia="Times New Roman" w:hAnsi="Tahoma" w:cs="Tahoma"/>
          <w:color w:val="333333"/>
        </w:rPr>
        <w:t>τεχνολογικ</w:t>
      </w:r>
      <w:r w:rsidR="00E03134">
        <w:rPr>
          <w:rFonts w:ascii="Tahoma" w:eastAsia="Times New Roman" w:hAnsi="Tahoma" w:cs="Tahoma"/>
          <w:color w:val="333333"/>
        </w:rPr>
        <w:t xml:space="preserve">ών λύσεων </w:t>
      </w:r>
      <w:r w:rsidRPr="00076CCB">
        <w:rPr>
          <w:rFonts w:ascii="Tahoma" w:eastAsia="Times New Roman" w:hAnsi="Tahoma" w:cs="Tahoma"/>
          <w:color w:val="333333"/>
        </w:rPr>
        <w:t>που θα εξασφαλίζουν την κεντρική</w:t>
      </w:r>
      <w:r>
        <w:rPr>
          <w:rFonts w:ascii="Tahoma" w:eastAsia="Times New Roman" w:hAnsi="Tahoma" w:cs="Tahoma"/>
          <w:color w:val="333333"/>
        </w:rPr>
        <w:t xml:space="preserve"> π</w:t>
      </w:r>
      <w:r w:rsidRPr="0047001B">
        <w:rPr>
          <w:rFonts w:ascii="Tahoma" w:eastAsia="Times New Roman" w:hAnsi="Tahoma" w:cs="Tahoma"/>
          <w:color w:val="333333"/>
        </w:rPr>
        <w:t>αρακολούθηση και αυτοματοποίηση των ανωτέρω</w:t>
      </w:r>
      <w:r w:rsidRPr="00076CCB">
        <w:rPr>
          <w:rFonts w:ascii="Tahoma" w:eastAsia="Times New Roman" w:hAnsi="Tahoma" w:cs="Tahoma"/>
          <w:color w:val="333333"/>
        </w:rPr>
        <w:t>.</w:t>
      </w:r>
    </w:p>
    <w:p w14:paraId="298230B2" w14:textId="77777777" w:rsidR="0047001B" w:rsidRPr="0047001B" w:rsidRDefault="0047001B" w:rsidP="009242E0">
      <w:pPr>
        <w:tabs>
          <w:tab w:val="left" w:pos="426"/>
        </w:tabs>
        <w:jc w:val="both"/>
        <w:rPr>
          <w:rFonts w:ascii="Tahoma" w:eastAsia="Times New Roman" w:hAnsi="Tahoma" w:cs="Tahoma"/>
          <w:color w:val="333333"/>
          <w:lang w:val="el-GR"/>
        </w:rPr>
      </w:pPr>
    </w:p>
    <w:p w14:paraId="2F1157DF" w14:textId="636B064A" w:rsidR="00751446"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1.3.3  </w:t>
      </w:r>
      <w:r w:rsidR="009242E0">
        <w:rPr>
          <w:rFonts w:ascii="Tahoma" w:eastAsia="Times New Roman" w:hAnsi="Tahoma" w:cs="Tahoma"/>
          <w:b/>
          <w:bCs/>
          <w:color w:val="333333"/>
          <w:lang w:val="el-GR"/>
        </w:rPr>
        <w:tab/>
      </w:r>
      <w:r w:rsidR="00751446" w:rsidRPr="009242E0">
        <w:rPr>
          <w:rFonts w:ascii="Tahoma" w:eastAsia="Times New Roman" w:hAnsi="Tahoma" w:cs="Tahoma"/>
          <w:b/>
          <w:bCs/>
          <w:color w:val="333333"/>
          <w:lang w:val="el-GR"/>
        </w:rPr>
        <w:t>Ανταπόκριση σε συμβάντα παραβίασης των δεδομένων</w:t>
      </w:r>
    </w:p>
    <w:p w14:paraId="4764CD6B"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Ο Ανάδοχος θα σχεδιάσει το πλαίσιο ανταπόκρισης σε συμβάντα παραβίασης της ασφάλειας των προσωπικών δεδομένων ώστε:</w:t>
      </w:r>
    </w:p>
    <w:p w14:paraId="01295FAF"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εξασφαλίζεται η διαρκής παρακολούθηση της ασφάλειας των προσωπικών δεδομένων με κατάλληλους τεχνολογικούς και οργανωτικούς μηχανισμούς.</w:t>
      </w:r>
    </w:p>
    <w:p w14:paraId="2B487FF0"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εξασφαλίζεται ο έγκαιρος εντοπισμός τυχόν περιστατικών ασφαλείας που αφορούν προσωπικά δεδομένα, περιλαμβανομένων εκείνων που μπορεί να γνωστοποιούνται από αναδόχους – εκτελούντες την επεξεργασία του οργανισμού.</w:t>
      </w:r>
    </w:p>
    <w:p w14:paraId="1760D8FB"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είναι δυνατή η συλλογή όλου του απαραίτητου τεκμηριωτικού υλικού που περιγράφεται στο άρθρο 33 του Κανονισμού, ώστε να είναι δυνατή η περιγραφή της παραβίασης και των συνεπειών της για τα υποκείμενα των δεδομένων.</w:t>
      </w:r>
    </w:p>
    <w:p w14:paraId="7970DC66"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Να υπάρχουν έτοιμοι μηχανισμοί για την έγκαιρη γνωστοποίηση του γεγονότος στην ΑΠΔΠΧ και τα υποκείμενα των δεδομένων, όταν απαιτείται, με βάση τα άρθρα 33 &amp; 34 του Κανονισμού.</w:t>
      </w:r>
    </w:p>
    <w:p w14:paraId="79C43AFC" w14:textId="77777777" w:rsidR="00751446" w:rsidRPr="00751446" w:rsidRDefault="00751446" w:rsidP="009242E0">
      <w:pPr>
        <w:pStyle w:val="aff1"/>
        <w:tabs>
          <w:tab w:val="left" w:pos="426"/>
        </w:tabs>
        <w:ind w:left="426"/>
        <w:rPr>
          <w:rFonts w:ascii="Tahoma" w:eastAsia="Times New Roman" w:hAnsi="Tahoma" w:cs="Tahoma"/>
          <w:color w:val="333333"/>
        </w:rPr>
      </w:pPr>
    </w:p>
    <w:p w14:paraId="7817DCCA"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Στο πλαίσιο αυτό ο Ανάδοχος:</w:t>
      </w:r>
    </w:p>
    <w:p w14:paraId="467E2C57" w14:textId="77777777"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Θα προτείνει οργανωτικά και τεχνολογικά μέτρα ασφάλειας και προστασίας των προσωπικών δεδομένων του οργανισμού όπου κριθεί ότι απαιτούνται.</w:t>
      </w:r>
    </w:p>
    <w:p w14:paraId="1F31252D" w14:textId="32D41935" w:rsidR="00751446" w:rsidRPr="00043F4E" w:rsidRDefault="00751446" w:rsidP="009242E0">
      <w:pPr>
        <w:tabs>
          <w:tab w:val="left" w:pos="426"/>
        </w:tabs>
        <w:jc w:val="both"/>
        <w:rPr>
          <w:rFonts w:ascii="Tahoma" w:eastAsia="Times New Roman" w:hAnsi="Tahoma" w:cs="Tahoma"/>
          <w:color w:val="333333"/>
          <w:lang w:val="el-GR"/>
        </w:rPr>
      </w:pPr>
      <w:r w:rsidRPr="00751446">
        <w:rPr>
          <w:rFonts w:ascii="Tahoma" w:eastAsia="Times New Roman" w:hAnsi="Tahoma" w:cs="Tahoma"/>
          <w:color w:val="333333"/>
          <w:lang w:val="el-GR"/>
        </w:rPr>
        <w:lastRenderedPageBreak/>
        <w:t>•</w:t>
      </w:r>
      <w:r w:rsidRPr="00751446">
        <w:rPr>
          <w:rFonts w:ascii="Tahoma" w:eastAsia="Times New Roman" w:hAnsi="Tahoma" w:cs="Tahoma"/>
          <w:color w:val="333333"/>
          <w:lang w:val="el-GR"/>
        </w:rPr>
        <w:tab/>
        <w:t>Θα σχεδιάσει τις διαδικασίες γνωστοποίησης της παραβίασης στον Υπεύθυνο Επεξεργασίας (στις</w:t>
      </w:r>
      <w:r>
        <w:rPr>
          <w:rFonts w:ascii="Tahoma" w:eastAsia="Times New Roman" w:hAnsi="Tahoma" w:cs="Tahoma"/>
          <w:color w:val="333333"/>
          <w:lang w:val="el-GR"/>
        </w:rPr>
        <w:t xml:space="preserve"> </w:t>
      </w:r>
      <w:r w:rsidRPr="00751446">
        <w:rPr>
          <w:rFonts w:ascii="Tahoma" w:eastAsia="Times New Roman" w:hAnsi="Tahoma" w:cs="Tahoma"/>
          <w:color w:val="333333"/>
          <w:lang w:val="el-GR"/>
        </w:rPr>
        <w:t xml:space="preserve">περιπτώσεις για τις οποίες εφαρμόζεται), στην ΑΠΔΠΧ και στα υποκείμενα των δεδομένων, με βάση τις προθεσμίες κα ιτα κριτήρια του άρθρου 33 του Κανονισμού, περιγράφοντας ταυτόχρονα τους σχετικούς ρόλους και αρμοδιότητες. </w:t>
      </w:r>
      <w:r w:rsidRPr="00043F4E">
        <w:rPr>
          <w:rFonts w:ascii="Tahoma" w:eastAsia="Times New Roman" w:hAnsi="Tahoma" w:cs="Tahoma"/>
          <w:color w:val="333333"/>
          <w:lang w:val="el-GR"/>
        </w:rPr>
        <w:t>Στο πλαίσιο αυτό περιλαμβάνεται και διαδικασία εκτίμησης των κινδύνων που επιφέρει η παραβίαση για τα ενδιαφερόμενα φυσικά πρόσωπα και ο σχεδιασμός για την άμεση λήψη μέτρων περιορισμού των συνεπειών.</w:t>
      </w:r>
    </w:p>
    <w:p w14:paraId="4DBA754B" w14:textId="3B6BDF3A" w:rsidR="00751446" w:rsidRPr="00043F4E" w:rsidRDefault="00751446" w:rsidP="009242E0">
      <w:pPr>
        <w:tabs>
          <w:tab w:val="left" w:pos="426"/>
        </w:tabs>
        <w:jc w:val="both"/>
        <w:rPr>
          <w:rFonts w:ascii="Tahoma" w:eastAsia="Times New Roman" w:hAnsi="Tahoma" w:cs="Tahoma"/>
          <w:color w:val="333333"/>
          <w:lang w:val="el-GR"/>
        </w:rPr>
      </w:pPr>
      <w:r w:rsidRPr="00043F4E">
        <w:rPr>
          <w:rFonts w:ascii="Tahoma" w:eastAsia="Times New Roman" w:hAnsi="Tahoma" w:cs="Tahoma"/>
          <w:color w:val="333333"/>
          <w:lang w:val="el-GR"/>
        </w:rPr>
        <w:t>•</w:t>
      </w:r>
      <w:r w:rsidRPr="00043F4E">
        <w:rPr>
          <w:rFonts w:ascii="Tahoma" w:eastAsia="Times New Roman" w:hAnsi="Tahoma" w:cs="Tahoma"/>
          <w:color w:val="333333"/>
          <w:lang w:val="el-GR"/>
        </w:rPr>
        <w:tab/>
        <w:t>Θα προτείνει σχετικό κεντρικό μητρώο παραβιάσεων όπου θα καταγράφεται όλη η διαθέσιμη γύρω από το συμβάν πληροφορία.</w:t>
      </w:r>
    </w:p>
    <w:p w14:paraId="010FB506" w14:textId="77777777" w:rsidR="00751446" w:rsidRDefault="00751446" w:rsidP="009242E0">
      <w:pPr>
        <w:pStyle w:val="aff1"/>
        <w:tabs>
          <w:tab w:val="left" w:pos="426"/>
        </w:tabs>
        <w:ind w:left="426"/>
        <w:rPr>
          <w:rFonts w:ascii="Tahoma" w:eastAsia="Times New Roman" w:hAnsi="Tahoma" w:cs="Tahoma"/>
          <w:b/>
          <w:bCs/>
          <w:color w:val="333333"/>
          <w:u w:val="single"/>
        </w:rPr>
      </w:pPr>
    </w:p>
    <w:p w14:paraId="56CE0683" w14:textId="72A50231" w:rsidR="00DD11B9" w:rsidRPr="009242E0" w:rsidRDefault="00651EF1" w:rsidP="009242E0">
      <w:pPr>
        <w:tabs>
          <w:tab w:val="left" w:pos="426"/>
        </w:tabs>
        <w:jc w:val="both"/>
        <w:rPr>
          <w:rFonts w:ascii="Tahoma" w:eastAsia="Times New Roman" w:hAnsi="Tahoma" w:cs="Tahoma"/>
          <w:b/>
          <w:bCs/>
          <w:color w:val="333333"/>
          <w:lang w:val="el-GR"/>
        </w:rPr>
      </w:pPr>
      <w:r w:rsidRPr="009242E0">
        <w:rPr>
          <w:rFonts w:ascii="Tahoma" w:eastAsia="Times New Roman" w:hAnsi="Tahoma" w:cs="Tahoma"/>
          <w:b/>
          <w:bCs/>
          <w:color w:val="333333"/>
          <w:lang w:val="el-GR"/>
        </w:rPr>
        <w:t xml:space="preserve">1.3.4  </w:t>
      </w:r>
      <w:r w:rsidR="00DD11B9" w:rsidRPr="009242E0">
        <w:rPr>
          <w:rFonts w:ascii="Tahoma" w:eastAsia="Times New Roman" w:hAnsi="Tahoma" w:cs="Tahoma"/>
          <w:b/>
          <w:bCs/>
          <w:color w:val="333333"/>
          <w:lang w:val="el-GR"/>
        </w:rPr>
        <w:t>Διενέργεια</w:t>
      </w:r>
      <w:r w:rsidR="00636BB0" w:rsidRPr="009242E0">
        <w:rPr>
          <w:rFonts w:ascii="Tahoma" w:eastAsia="Times New Roman" w:hAnsi="Tahoma" w:cs="Tahoma"/>
          <w:b/>
          <w:bCs/>
          <w:color w:val="333333"/>
          <w:lang w:val="el-GR"/>
        </w:rPr>
        <w:t xml:space="preserve"> Μελέτης</w:t>
      </w:r>
      <w:r w:rsidR="00DD11B9" w:rsidRPr="009242E0">
        <w:rPr>
          <w:rFonts w:ascii="Tahoma" w:eastAsia="Times New Roman" w:hAnsi="Tahoma" w:cs="Tahoma"/>
          <w:b/>
          <w:bCs/>
          <w:color w:val="333333"/>
          <w:lang w:val="el-GR"/>
        </w:rPr>
        <w:t xml:space="preserve"> </w:t>
      </w:r>
      <w:r w:rsidR="00636BB0" w:rsidRPr="009242E0">
        <w:rPr>
          <w:rFonts w:ascii="Tahoma" w:eastAsia="Times New Roman" w:hAnsi="Tahoma" w:cs="Tahoma"/>
          <w:b/>
          <w:bCs/>
          <w:color w:val="333333"/>
          <w:lang w:val="el-GR"/>
        </w:rPr>
        <w:t>Ε</w:t>
      </w:r>
      <w:r w:rsidR="00DD11B9" w:rsidRPr="009242E0">
        <w:rPr>
          <w:rFonts w:ascii="Tahoma" w:eastAsia="Times New Roman" w:hAnsi="Tahoma" w:cs="Tahoma"/>
          <w:b/>
          <w:bCs/>
          <w:color w:val="333333"/>
          <w:lang w:val="el-GR"/>
        </w:rPr>
        <w:t xml:space="preserve">κτίμησης </w:t>
      </w:r>
      <w:r w:rsidR="00636BB0" w:rsidRPr="009242E0">
        <w:rPr>
          <w:rFonts w:ascii="Tahoma" w:eastAsia="Times New Roman" w:hAnsi="Tahoma" w:cs="Tahoma"/>
          <w:b/>
          <w:bCs/>
          <w:color w:val="333333"/>
          <w:lang w:val="el-GR"/>
        </w:rPr>
        <w:t>Α</w:t>
      </w:r>
      <w:r w:rsidR="00DD11B9" w:rsidRPr="009242E0">
        <w:rPr>
          <w:rFonts w:ascii="Tahoma" w:eastAsia="Times New Roman" w:hAnsi="Tahoma" w:cs="Tahoma"/>
          <w:b/>
          <w:bCs/>
          <w:color w:val="333333"/>
          <w:lang w:val="el-GR"/>
        </w:rPr>
        <w:t>ντικτύπου</w:t>
      </w:r>
      <w:r w:rsidR="00636BB0" w:rsidRPr="009242E0">
        <w:rPr>
          <w:rFonts w:ascii="Tahoma" w:eastAsia="Times New Roman" w:hAnsi="Tahoma" w:cs="Tahoma"/>
          <w:b/>
          <w:bCs/>
          <w:color w:val="333333"/>
          <w:lang w:val="el-GR"/>
        </w:rPr>
        <w:t xml:space="preserve"> σχετικά με την Προστασία Δεδομένων (ΕΑΠΔ) </w:t>
      </w:r>
    </w:p>
    <w:p w14:paraId="2A3A9709" w14:textId="3C725DD8" w:rsidR="00636BB0" w:rsidRPr="00076CCB" w:rsidRDefault="00DD11B9" w:rsidP="009242E0">
      <w:pPr>
        <w:tabs>
          <w:tab w:val="left" w:pos="426"/>
        </w:tabs>
        <w:jc w:val="both"/>
        <w:rPr>
          <w:rFonts w:ascii="Tahoma" w:eastAsia="Times New Roman" w:hAnsi="Tahoma" w:cs="Tahoma"/>
          <w:color w:val="333333"/>
          <w:lang w:val="el-GR"/>
        </w:rPr>
      </w:pPr>
      <w:r w:rsidRPr="00DD11B9">
        <w:rPr>
          <w:rFonts w:ascii="Tahoma" w:eastAsia="Times New Roman" w:hAnsi="Tahoma" w:cs="Tahoma"/>
          <w:color w:val="333333"/>
          <w:lang w:val="el-GR"/>
        </w:rPr>
        <w:t xml:space="preserve">Ο </w:t>
      </w:r>
      <w:r w:rsidR="00830421">
        <w:rPr>
          <w:rFonts w:ascii="Tahoma" w:eastAsia="Times New Roman" w:hAnsi="Tahoma" w:cs="Tahoma"/>
          <w:color w:val="333333"/>
          <w:lang w:val="el-GR"/>
        </w:rPr>
        <w:t>Α</w:t>
      </w:r>
      <w:r w:rsidRPr="00DD11B9">
        <w:rPr>
          <w:rFonts w:ascii="Tahoma" w:eastAsia="Times New Roman" w:hAnsi="Tahoma" w:cs="Tahoma"/>
          <w:color w:val="333333"/>
          <w:lang w:val="el-GR"/>
        </w:rPr>
        <w:t xml:space="preserve">νάδοχος θα </w:t>
      </w:r>
      <w:r w:rsidR="00790DFB">
        <w:rPr>
          <w:rFonts w:ascii="Tahoma" w:eastAsia="Times New Roman" w:hAnsi="Tahoma" w:cs="Tahoma"/>
          <w:color w:val="333333"/>
          <w:lang w:val="el-GR"/>
        </w:rPr>
        <w:t>εκπονήσει Μελέτη Ε</w:t>
      </w:r>
      <w:r w:rsidRPr="00DD11B9">
        <w:rPr>
          <w:rFonts w:ascii="Tahoma" w:eastAsia="Times New Roman" w:hAnsi="Tahoma" w:cs="Tahoma"/>
          <w:color w:val="333333"/>
          <w:lang w:val="el-GR"/>
        </w:rPr>
        <w:t xml:space="preserve">κτίμησης </w:t>
      </w:r>
      <w:r w:rsidR="00790DFB">
        <w:rPr>
          <w:rFonts w:ascii="Tahoma" w:eastAsia="Times New Roman" w:hAnsi="Tahoma" w:cs="Tahoma"/>
          <w:color w:val="333333"/>
          <w:lang w:val="el-GR"/>
        </w:rPr>
        <w:t>Α</w:t>
      </w:r>
      <w:r w:rsidRPr="00DD11B9">
        <w:rPr>
          <w:rFonts w:ascii="Tahoma" w:eastAsia="Times New Roman" w:hAnsi="Tahoma" w:cs="Tahoma"/>
          <w:color w:val="333333"/>
          <w:lang w:val="el-GR"/>
        </w:rPr>
        <w:t>ντικτύπου σύμφωνα με το άρθρο 35 του</w:t>
      </w:r>
      <w:r>
        <w:rPr>
          <w:rFonts w:ascii="Tahoma" w:eastAsia="Times New Roman" w:hAnsi="Tahoma" w:cs="Tahoma"/>
          <w:color w:val="333333"/>
          <w:lang w:val="el-GR"/>
        </w:rPr>
        <w:t xml:space="preserve"> </w:t>
      </w:r>
      <w:r w:rsidRPr="00DD11B9">
        <w:rPr>
          <w:rFonts w:ascii="Tahoma" w:eastAsia="Times New Roman" w:hAnsi="Tahoma" w:cs="Tahoma"/>
          <w:color w:val="333333"/>
          <w:lang w:val="el-GR"/>
        </w:rPr>
        <w:t>Κανονισμού,</w:t>
      </w:r>
      <w:r>
        <w:rPr>
          <w:rFonts w:ascii="Tahoma" w:eastAsia="Times New Roman" w:hAnsi="Tahoma" w:cs="Tahoma"/>
          <w:color w:val="333333"/>
          <w:lang w:val="el-GR"/>
        </w:rPr>
        <w:t xml:space="preserve"> </w:t>
      </w:r>
      <w:r w:rsidR="00790DFB">
        <w:rPr>
          <w:rFonts w:ascii="Tahoma" w:eastAsia="Times New Roman" w:hAnsi="Tahoma" w:cs="Tahoma"/>
          <w:color w:val="333333"/>
          <w:lang w:val="el-GR"/>
        </w:rPr>
        <w:t xml:space="preserve">η οποία </w:t>
      </w:r>
      <w:r w:rsidR="00636BB0" w:rsidRPr="00076CCB">
        <w:rPr>
          <w:rFonts w:ascii="Tahoma" w:eastAsia="Times New Roman" w:hAnsi="Tahoma" w:cs="Tahoma"/>
          <w:color w:val="333333"/>
          <w:lang w:val="el-GR"/>
        </w:rPr>
        <w:t>πρέπει να περιλαμβάνει τουλάχιστον τα ακόλουθα:</w:t>
      </w:r>
    </w:p>
    <w:p w14:paraId="6C7A2E95"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Συστηματική περιγραφή των πράξεων επεξεργασίας και των σκοπών της επεξεργασίας</w:t>
      </w:r>
    </w:p>
    <w:p w14:paraId="09933C13"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 xml:space="preserve">Εκτίμηση της αναγκαιότητας και της αναλογικότητας των πράξεων επεξεργασίας σε συνάρτηση με </w:t>
      </w:r>
      <w:r>
        <w:rPr>
          <w:rFonts w:ascii="Tahoma" w:eastAsia="Times New Roman" w:hAnsi="Tahoma" w:cs="Tahoma"/>
          <w:color w:val="333333"/>
        </w:rPr>
        <w:t xml:space="preserve">τους </w:t>
      </w:r>
      <w:r w:rsidRPr="00636BB0">
        <w:rPr>
          <w:rFonts w:ascii="Tahoma" w:eastAsia="Times New Roman" w:hAnsi="Tahoma" w:cs="Tahoma"/>
          <w:color w:val="333333"/>
        </w:rPr>
        <w:t>σκοπούς.</w:t>
      </w:r>
    </w:p>
    <w:p w14:paraId="207DB21B" w14:textId="77777777" w:rsidR="00636BB0"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Εκτίμηση των κινδύνων για τα δικαιώματα και τις ελευθερίες των υποκειμένων των δεδομένων.</w:t>
      </w:r>
    </w:p>
    <w:p w14:paraId="48A9E64F" w14:textId="57D88FBC" w:rsidR="00636BB0" w:rsidRPr="00076CCB" w:rsidRDefault="00636BB0" w:rsidP="00CF1601">
      <w:pPr>
        <w:pStyle w:val="aff1"/>
        <w:numPr>
          <w:ilvl w:val="0"/>
          <w:numId w:val="36"/>
        </w:numPr>
        <w:tabs>
          <w:tab w:val="left" w:pos="0"/>
          <w:tab w:val="left" w:pos="426"/>
        </w:tabs>
        <w:ind w:left="0" w:firstLine="0"/>
        <w:rPr>
          <w:rFonts w:ascii="Tahoma" w:eastAsia="Times New Roman" w:hAnsi="Tahoma" w:cs="Tahoma"/>
          <w:color w:val="333333"/>
        </w:rPr>
      </w:pPr>
      <w:r w:rsidRPr="00076CCB">
        <w:rPr>
          <w:rFonts w:ascii="Tahoma" w:eastAsia="Times New Roman" w:hAnsi="Tahoma" w:cs="Tahoma"/>
          <w:color w:val="333333"/>
        </w:rPr>
        <w:t>Τα προβλεπόμενα μέτρα αντιμετώπισης των κινδύνων, περιλαμβανομένων των εγγυήσεων, των</w:t>
      </w:r>
      <w:r>
        <w:rPr>
          <w:rFonts w:ascii="Tahoma" w:eastAsia="Times New Roman" w:hAnsi="Tahoma" w:cs="Tahoma"/>
          <w:color w:val="333333"/>
        </w:rPr>
        <w:t xml:space="preserve"> </w:t>
      </w:r>
      <w:r w:rsidRPr="00076CCB">
        <w:rPr>
          <w:rFonts w:ascii="Tahoma" w:eastAsia="Times New Roman" w:hAnsi="Tahoma" w:cs="Tahoma"/>
          <w:color w:val="333333"/>
        </w:rPr>
        <w:t>μέτρων και μηχανισμών ασφάλειας, ώστε να διασφαλίζεται η προστασία των δεδομένων και να</w:t>
      </w:r>
    </w:p>
    <w:p w14:paraId="52CFCA90" w14:textId="38F52D75" w:rsidR="00A905EA" w:rsidRDefault="00636BB0" w:rsidP="009242E0">
      <w:pPr>
        <w:pStyle w:val="aff1"/>
        <w:tabs>
          <w:tab w:val="left" w:pos="0"/>
          <w:tab w:val="left" w:pos="426"/>
        </w:tabs>
        <w:ind w:left="0"/>
        <w:rPr>
          <w:rFonts w:ascii="Tahoma" w:eastAsia="Times New Roman" w:hAnsi="Tahoma" w:cs="Tahoma"/>
          <w:color w:val="333333"/>
        </w:rPr>
      </w:pPr>
      <w:r w:rsidRPr="00636BB0">
        <w:rPr>
          <w:rFonts w:ascii="Tahoma" w:eastAsia="Times New Roman" w:hAnsi="Tahoma" w:cs="Tahoma"/>
          <w:color w:val="333333"/>
        </w:rPr>
        <w:t>αποδεικνύεται η συμμόρφωση προς τον ΓΚΠΔ.</w:t>
      </w:r>
    </w:p>
    <w:p w14:paraId="2C4543FE" w14:textId="77777777" w:rsidR="00636BB0" w:rsidRDefault="00636BB0" w:rsidP="009242E0">
      <w:pPr>
        <w:pStyle w:val="aff1"/>
        <w:tabs>
          <w:tab w:val="left" w:pos="0"/>
          <w:tab w:val="left" w:pos="426"/>
        </w:tabs>
        <w:ind w:left="0"/>
        <w:rPr>
          <w:rFonts w:ascii="Tahoma" w:eastAsia="Times New Roman" w:hAnsi="Tahoma" w:cs="Tahoma"/>
          <w:color w:val="333333"/>
        </w:rPr>
      </w:pPr>
    </w:p>
    <w:p w14:paraId="3173F201" w14:textId="4A4DF88E" w:rsidR="009925F4" w:rsidRDefault="009925F4" w:rsidP="009242E0">
      <w:pPr>
        <w:pStyle w:val="aff1"/>
        <w:tabs>
          <w:tab w:val="left" w:pos="0"/>
          <w:tab w:val="left" w:pos="426"/>
        </w:tabs>
        <w:ind w:left="0"/>
        <w:rPr>
          <w:rFonts w:ascii="Tahoma" w:eastAsia="Times New Roman" w:hAnsi="Tahoma" w:cs="Tahoma"/>
          <w:color w:val="333333"/>
        </w:rPr>
      </w:pPr>
      <w:r w:rsidRPr="00076CCB">
        <w:rPr>
          <w:rFonts w:ascii="Tahoma" w:eastAsia="Times New Roman" w:hAnsi="Tahoma" w:cs="Tahoma"/>
          <w:color w:val="333333"/>
        </w:rPr>
        <w:t>Η εκτίμηση αντίκτυπου θα πρέπει να λάβει υπόψη τους υπάρχοντες μηχανισμούς ασφαλείας</w:t>
      </w:r>
      <w:r>
        <w:rPr>
          <w:rFonts w:ascii="Tahoma" w:eastAsia="Times New Roman" w:hAnsi="Tahoma" w:cs="Tahoma"/>
          <w:color w:val="333333"/>
        </w:rPr>
        <w:t xml:space="preserve"> </w:t>
      </w:r>
      <w:r w:rsidRPr="009925F4">
        <w:rPr>
          <w:rFonts w:ascii="Tahoma" w:eastAsia="Times New Roman" w:hAnsi="Tahoma" w:cs="Tahoma"/>
          <w:color w:val="333333"/>
        </w:rPr>
        <w:t>πληροφοριών.</w:t>
      </w:r>
    </w:p>
    <w:p w14:paraId="2533B70F" w14:textId="77777777" w:rsidR="00830421" w:rsidRPr="009242E0" w:rsidRDefault="00830421" w:rsidP="00076CCB">
      <w:pPr>
        <w:tabs>
          <w:tab w:val="left" w:pos="0"/>
          <w:tab w:val="left" w:pos="426"/>
        </w:tabs>
        <w:rPr>
          <w:rFonts w:ascii="Tahoma" w:eastAsia="Times New Roman" w:hAnsi="Tahoma" w:cs="Tahoma"/>
          <w:color w:val="333333"/>
          <w:lang w:val="el-GR"/>
        </w:rPr>
      </w:pPr>
    </w:p>
    <w:p w14:paraId="38D1D631" w14:textId="23CE6650" w:rsidR="00830421" w:rsidRPr="009242E0" w:rsidRDefault="00651EF1" w:rsidP="0043404F">
      <w:pPr>
        <w:tabs>
          <w:tab w:val="left" w:pos="0"/>
          <w:tab w:val="left" w:pos="426"/>
        </w:tabs>
        <w:rPr>
          <w:rFonts w:ascii="Tahoma" w:eastAsia="Times New Roman" w:hAnsi="Tahoma" w:cs="Tahoma"/>
          <w:b/>
          <w:bCs/>
          <w:color w:val="333333"/>
          <w:lang w:val="en-US"/>
        </w:rPr>
      </w:pPr>
      <w:r w:rsidRPr="009242E0">
        <w:rPr>
          <w:rFonts w:ascii="Tahoma" w:eastAsia="Times New Roman" w:hAnsi="Tahoma" w:cs="Tahoma"/>
          <w:b/>
          <w:bCs/>
          <w:color w:val="333333"/>
          <w:lang w:val="en-US"/>
        </w:rPr>
        <w:t xml:space="preserve">1.3.5 </w:t>
      </w:r>
      <w:r w:rsidR="0043404F" w:rsidRPr="001333E1">
        <w:rPr>
          <w:rFonts w:ascii="Tahoma" w:eastAsia="Times New Roman" w:hAnsi="Tahoma" w:cs="Tahoma"/>
          <w:b/>
          <w:bCs/>
          <w:color w:val="333333"/>
          <w:lang w:val="en-US"/>
        </w:rPr>
        <w:tab/>
      </w:r>
      <w:r w:rsidR="00332410" w:rsidRPr="009242E0">
        <w:rPr>
          <w:rFonts w:ascii="Tahoma" w:eastAsia="Times New Roman" w:hAnsi="Tahoma" w:cs="Tahoma"/>
          <w:b/>
          <w:bCs/>
          <w:color w:val="333333"/>
        </w:rPr>
        <w:t>Έλεγχο</w:t>
      </w:r>
      <w:r w:rsidR="00065858" w:rsidRPr="009242E0">
        <w:rPr>
          <w:rFonts w:ascii="Tahoma" w:eastAsia="Times New Roman" w:hAnsi="Tahoma" w:cs="Tahoma"/>
          <w:b/>
          <w:bCs/>
          <w:color w:val="333333"/>
        </w:rPr>
        <w:t>ι</w:t>
      </w:r>
      <w:r w:rsidR="00065858" w:rsidRPr="009242E0">
        <w:rPr>
          <w:rFonts w:ascii="Tahoma" w:eastAsia="Times New Roman" w:hAnsi="Tahoma" w:cs="Tahoma"/>
          <w:b/>
          <w:bCs/>
          <w:color w:val="333333"/>
          <w:lang w:val="en-US"/>
        </w:rPr>
        <w:t xml:space="preserve"> </w:t>
      </w:r>
      <w:r w:rsidR="00332410" w:rsidRPr="009242E0">
        <w:rPr>
          <w:rFonts w:ascii="Tahoma" w:eastAsia="Times New Roman" w:hAnsi="Tahoma" w:cs="Tahoma"/>
          <w:b/>
          <w:bCs/>
          <w:color w:val="333333"/>
        </w:rPr>
        <w:t>Τρωτότητας</w:t>
      </w:r>
      <w:r w:rsidR="00332410" w:rsidRPr="009242E0">
        <w:rPr>
          <w:rFonts w:ascii="Tahoma" w:eastAsia="Times New Roman" w:hAnsi="Tahoma" w:cs="Tahoma"/>
          <w:b/>
          <w:bCs/>
          <w:color w:val="333333"/>
          <w:lang w:val="en-US"/>
        </w:rPr>
        <w:t xml:space="preserve"> &amp; </w:t>
      </w:r>
      <w:r w:rsidR="00830421" w:rsidRPr="009242E0">
        <w:rPr>
          <w:rFonts w:ascii="Tahoma" w:eastAsia="Times New Roman" w:hAnsi="Tahoma" w:cs="Tahoma"/>
          <w:b/>
          <w:bCs/>
          <w:color w:val="333333"/>
        </w:rPr>
        <w:t>Παρείδυσης</w:t>
      </w:r>
      <w:r w:rsidR="00830421" w:rsidRPr="009242E0">
        <w:rPr>
          <w:rFonts w:ascii="Tahoma" w:eastAsia="Times New Roman" w:hAnsi="Tahoma" w:cs="Tahoma"/>
          <w:b/>
          <w:bCs/>
          <w:color w:val="333333"/>
          <w:lang w:val="en-US"/>
        </w:rPr>
        <w:t xml:space="preserve"> (</w:t>
      </w:r>
      <w:r w:rsidR="00D77CA6" w:rsidRPr="009242E0">
        <w:rPr>
          <w:rFonts w:ascii="Tahoma" w:eastAsia="Times New Roman" w:hAnsi="Tahoma" w:cs="Tahoma"/>
          <w:b/>
          <w:bCs/>
          <w:color w:val="333333"/>
          <w:lang w:val="en-US"/>
        </w:rPr>
        <w:t xml:space="preserve">Vulnerability Tests, </w:t>
      </w:r>
      <w:r w:rsidR="00830421" w:rsidRPr="009242E0">
        <w:rPr>
          <w:rFonts w:ascii="Tahoma" w:eastAsia="Times New Roman" w:hAnsi="Tahoma" w:cs="Tahoma"/>
          <w:b/>
          <w:bCs/>
          <w:color w:val="333333"/>
          <w:lang w:val="en-US"/>
        </w:rPr>
        <w:t>Penetration Tests)</w:t>
      </w:r>
    </w:p>
    <w:p w14:paraId="6512E599" w14:textId="030F8D76" w:rsidR="00830421" w:rsidRPr="00076CCB" w:rsidRDefault="00830421" w:rsidP="00830421">
      <w:pPr>
        <w:tabs>
          <w:tab w:val="left" w:pos="0"/>
          <w:tab w:val="left" w:pos="426"/>
        </w:tabs>
        <w:jc w:val="both"/>
        <w:rPr>
          <w:rFonts w:ascii="Tahoma" w:eastAsia="Times New Roman" w:hAnsi="Tahoma" w:cs="Tahoma"/>
          <w:b/>
          <w:bCs/>
          <w:color w:val="333333"/>
          <w:lang w:val="el-GR"/>
        </w:rPr>
      </w:pPr>
      <w:r w:rsidRPr="00830421">
        <w:rPr>
          <w:rFonts w:ascii="Tahoma" w:eastAsia="Times New Roman" w:hAnsi="Tahoma" w:cs="Tahoma"/>
          <w:color w:val="333333"/>
          <w:lang w:val="el-GR"/>
        </w:rPr>
        <w:t xml:space="preserve">Η ασφάλεια της Πλατφόρμας αποτελεί βασική απαίτηση για την ομαλή της λειτουργία, αλλά και για τη διαφύλαξη των δεδομένων που αποθηκεύονται σε αυτήν. Ως εκ τούτου κρίνεται απαραίτητη η διενέργεια ελέγχων ασφάλειας </w:t>
      </w:r>
      <w:r w:rsidR="00332410" w:rsidRPr="00076CCB">
        <w:rPr>
          <w:rFonts w:ascii="Tahoma" w:eastAsia="Times New Roman" w:hAnsi="Tahoma" w:cs="Tahoma"/>
          <w:color w:val="333333"/>
          <w:lang w:val="el-GR"/>
        </w:rPr>
        <w:t>(</w:t>
      </w:r>
      <w:r w:rsidR="00332410">
        <w:rPr>
          <w:rFonts w:ascii="Tahoma" w:eastAsia="Times New Roman" w:hAnsi="Tahoma" w:cs="Tahoma"/>
          <w:color w:val="333333"/>
          <w:lang w:val="el-GR"/>
        </w:rPr>
        <w:t xml:space="preserve">έλεγχοι τρωτότητας και παρείσδυσης) </w:t>
      </w:r>
      <w:r w:rsidR="00D67741">
        <w:rPr>
          <w:rFonts w:ascii="Tahoma" w:eastAsia="Times New Roman" w:hAnsi="Tahoma" w:cs="Tahoma"/>
          <w:color w:val="333333"/>
          <w:lang w:val="el-GR"/>
        </w:rPr>
        <w:t>γ</w:t>
      </w:r>
      <w:r w:rsidRPr="00830421">
        <w:rPr>
          <w:rFonts w:ascii="Tahoma" w:eastAsia="Times New Roman" w:hAnsi="Tahoma" w:cs="Tahoma"/>
          <w:color w:val="333333"/>
          <w:lang w:val="el-GR"/>
        </w:rPr>
        <w:t xml:space="preserve">ια την αναγνώριση πιθανών ευπαθειών και κενών ασφάλειας της. Ειδικότερα, οι αναφερόμενοι έλεγχοι αποσκοπούν στην αξιολόγηση του επιπέδου ασφάλειας αξιοποιώντας τυχόν αδυναμίες των λειτουργικών συστημάτων, των εφαρμογών, λάθος ρυθμίσεις ή ακόμα και λάθος συμπεριφορά των εξουσιοδοτημένων χρηστών. </w:t>
      </w:r>
      <w:r w:rsidRPr="00076CCB">
        <w:rPr>
          <w:rFonts w:ascii="Tahoma" w:eastAsia="Times New Roman" w:hAnsi="Tahoma" w:cs="Tahoma"/>
          <w:b/>
          <w:bCs/>
          <w:color w:val="333333"/>
          <w:lang w:val="el-GR"/>
        </w:rPr>
        <w:t>Η παραβίαση της ασφάλειας θα γίνει ελεγχόμενα, με τρόπο ώστε να μην κινδυνέψουν τα συστήματα τ</w:t>
      </w:r>
      <w:r w:rsidR="00620B2B">
        <w:rPr>
          <w:rFonts w:ascii="Tahoma" w:eastAsia="Times New Roman" w:hAnsi="Tahoma" w:cs="Tahoma"/>
          <w:b/>
          <w:bCs/>
          <w:color w:val="333333"/>
          <w:lang w:val="el-GR"/>
        </w:rPr>
        <w:t>ου πληροφοριακού συστήματος</w:t>
      </w:r>
      <w:r w:rsidRPr="00076CCB">
        <w:rPr>
          <w:rFonts w:ascii="Tahoma" w:eastAsia="Times New Roman" w:hAnsi="Tahoma" w:cs="Tahoma"/>
          <w:b/>
          <w:bCs/>
          <w:color w:val="333333"/>
          <w:lang w:val="el-GR"/>
        </w:rPr>
        <w:t xml:space="preserve">. </w:t>
      </w:r>
    </w:p>
    <w:p w14:paraId="7CC29B55" w14:textId="77777777" w:rsidR="00065858" w:rsidRDefault="00065858" w:rsidP="00830421">
      <w:pPr>
        <w:tabs>
          <w:tab w:val="left" w:pos="0"/>
          <w:tab w:val="left" w:pos="426"/>
        </w:tabs>
        <w:jc w:val="both"/>
        <w:rPr>
          <w:rFonts w:ascii="Tahoma" w:eastAsia="Times New Roman" w:hAnsi="Tahoma" w:cs="Tahoma"/>
          <w:color w:val="333333"/>
          <w:lang w:val="el-GR"/>
        </w:rPr>
      </w:pPr>
    </w:p>
    <w:p w14:paraId="7A975AE0" w14:textId="7CD01426" w:rsidR="00065858" w:rsidRPr="00065858" w:rsidRDefault="00065858" w:rsidP="00065858">
      <w:pPr>
        <w:tabs>
          <w:tab w:val="left" w:pos="0"/>
          <w:tab w:val="left" w:pos="426"/>
        </w:tabs>
        <w:jc w:val="both"/>
        <w:rPr>
          <w:rFonts w:ascii="Tahoma" w:eastAsia="Times New Roman" w:hAnsi="Tahoma" w:cs="Tahoma"/>
          <w:color w:val="333333"/>
          <w:lang w:val="el-GR"/>
        </w:rPr>
      </w:pPr>
      <w:r>
        <w:rPr>
          <w:rFonts w:ascii="Tahoma" w:eastAsia="Times New Roman" w:hAnsi="Tahoma" w:cs="Tahoma"/>
          <w:color w:val="333333"/>
          <w:lang w:val="el-GR"/>
        </w:rPr>
        <w:t xml:space="preserve">Ειδικότερα, ο </w:t>
      </w:r>
      <w:r w:rsidRPr="00065858">
        <w:rPr>
          <w:rFonts w:ascii="Tahoma" w:eastAsia="Times New Roman" w:hAnsi="Tahoma" w:cs="Tahoma"/>
          <w:color w:val="333333"/>
          <w:lang w:val="el-GR"/>
        </w:rPr>
        <w:t>Ανάδοχος θα διενεργήσει ελέγχους τρωτότητας και δοκιμές παρείσδυσης (vulnerability/penetration testing)</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στους τομείς της εξωτερικής και εσωτερικής ασφάλειας καθώς και ελέγχους στην απόκριση των δομών τ</w:t>
      </w:r>
      <w:r w:rsidR="00D77CA6">
        <w:rPr>
          <w:rFonts w:ascii="Tahoma" w:eastAsia="Times New Roman" w:hAnsi="Tahoma" w:cs="Tahoma"/>
          <w:color w:val="333333"/>
          <w:lang w:val="el-GR"/>
        </w:rPr>
        <w:t xml:space="preserve">ου Φορέα Λειτουργίας </w:t>
      </w:r>
      <w:r w:rsidRPr="00065858">
        <w:rPr>
          <w:rFonts w:ascii="Tahoma" w:eastAsia="Times New Roman" w:hAnsi="Tahoma" w:cs="Tahoma"/>
          <w:color w:val="333333"/>
          <w:lang w:val="el-GR"/>
        </w:rPr>
        <w:t>σε συμβάντα ασφαλείας. Οι Έλεγχοι τρωτότητας και δοκιμές παρείσδυσης (vulnerability/penetration</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testing), έχουν ως στόχο τον εντοπισμό και την αξιολόγηση ευπαθειών.</w:t>
      </w:r>
    </w:p>
    <w:p w14:paraId="4FA837E0" w14:textId="77777777" w:rsidR="00065858" w:rsidRDefault="00065858" w:rsidP="00065858">
      <w:pPr>
        <w:tabs>
          <w:tab w:val="left" w:pos="0"/>
          <w:tab w:val="left" w:pos="426"/>
        </w:tabs>
        <w:jc w:val="both"/>
        <w:rPr>
          <w:rFonts w:ascii="Tahoma" w:eastAsia="Times New Roman" w:hAnsi="Tahoma" w:cs="Tahoma"/>
          <w:color w:val="333333"/>
          <w:lang w:val="el-GR"/>
        </w:rPr>
      </w:pPr>
    </w:p>
    <w:p w14:paraId="246D160C" w14:textId="10D4D2D0" w:rsidR="00065858" w:rsidRP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Οι εν λόγω έλεγχοι/δοκιμές αποτελούν ένα ζωτικό μέρος της αξιολόγησης ασφάλειας τ</w:t>
      </w:r>
      <w:r>
        <w:rPr>
          <w:rFonts w:ascii="Tahoma" w:eastAsia="Times New Roman" w:hAnsi="Tahoma" w:cs="Tahoma"/>
          <w:color w:val="333333"/>
          <w:lang w:val="el-GR"/>
        </w:rPr>
        <w:t>ου</w:t>
      </w:r>
      <w:r w:rsidRPr="00065858">
        <w:rPr>
          <w:rFonts w:ascii="Tahoma" w:eastAsia="Times New Roman" w:hAnsi="Tahoma" w:cs="Tahoma"/>
          <w:color w:val="333333"/>
          <w:lang w:val="el-GR"/>
        </w:rPr>
        <w:t xml:space="preserve"> πληροφοριακ</w:t>
      </w:r>
      <w:r>
        <w:rPr>
          <w:rFonts w:ascii="Tahoma" w:eastAsia="Times New Roman" w:hAnsi="Tahoma" w:cs="Tahoma"/>
          <w:color w:val="333333"/>
          <w:lang w:val="el-GR"/>
        </w:rPr>
        <w:t>ού συστήματος</w:t>
      </w:r>
      <w:r w:rsidRPr="00065858">
        <w:rPr>
          <w:rFonts w:ascii="Tahoma" w:eastAsia="Times New Roman" w:hAnsi="Tahoma" w:cs="Tahoma"/>
          <w:color w:val="333333"/>
          <w:lang w:val="el-GR"/>
        </w:rPr>
        <w:t>, ειδικά σε περιόδους όπου oι «επιθέσεις» αυξάνονται και πολλές φορές δεν είναι δυνατόν να</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εντοπιστούν.</w:t>
      </w:r>
    </w:p>
    <w:p w14:paraId="00D85B70" w14:textId="77777777" w:rsidR="00065858" w:rsidRDefault="00065858" w:rsidP="00065858">
      <w:pPr>
        <w:tabs>
          <w:tab w:val="left" w:pos="0"/>
          <w:tab w:val="left" w:pos="426"/>
        </w:tabs>
        <w:jc w:val="both"/>
        <w:rPr>
          <w:rFonts w:ascii="Tahoma" w:eastAsia="Times New Roman" w:hAnsi="Tahoma" w:cs="Tahoma"/>
          <w:color w:val="333333"/>
          <w:lang w:val="el-GR"/>
        </w:rPr>
      </w:pPr>
    </w:p>
    <w:p w14:paraId="41142956" w14:textId="0DD1BC0D" w:rsidR="00065858" w:rsidRP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 xml:space="preserve">Οι δοκιμές θα πρέπει να περιλαμβάνουν </w:t>
      </w:r>
      <w:r w:rsidRPr="00076CCB">
        <w:rPr>
          <w:rFonts w:ascii="Tahoma" w:eastAsia="Times New Roman" w:hAnsi="Tahoma" w:cs="Tahoma"/>
          <w:color w:val="333333"/>
          <w:lang w:val="en-US"/>
        </w:rPr>
        <w:t>Web</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Application</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065858">
        <w:rPr>
          <w:rFonts w:ascii="Tahoma" w:eastAsia="Times New Roman" w:hAnsi="Tahoma" w:cs="Tahoma"/>
          <w:color w:val="333333"/>
          <w:lang w:val="el-GR"/>
        </w:rPr>
        <w:t xml:space="preserve">, </w:t>
      </w:r>
      <w:r w:rsidRPr="00076CCB">
        <w:rPr>
          <w:rFonts w:ascii="Tahoma" w:eastAsia="Times New Roman" w:hAnsi="Tahoma" w:cs="Tahoma"/>
          <w:color w:val="333333"/>
          <w:lang w:val="en-US"/>
        </w:rPr>
        <w:t>Physical</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Penetration</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Network</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Services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Client</w:t>
      </w:r>
      <w:r w:rsidRPr="006F2E57">
        <w:rPr>
          <w:rFonts w:ascii="Tahoma" w:eastAsia="Times New Roman" w:hAnsi="Tahoma" w:cs="Tahoma"/>
          <w:color w:val="333333"/>
          <w:lang w:val="el-GR"/>
        </w:rPr>
        <w:t>-</w:t>
      </w:r>
      <w:r w:rsidRPr="00076CCB">
        <w:rPr>
          <w:rFonts w:ascii="Tahoma" w:eastAsia="Times New Roman" w:hAnsi="Tahoma" w:cs="Tahoma"/>
          <w:color w:val="333333"/>
          <w:lang w:val="en-US"/>
        </w:rPr>
        <w:t>side</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Wireless</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security</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και </w:t>
      </w:r>
      <w:r w:rsidRPr="00076CCB">
        <w:rPr>
          <w:rFonts w:ascii="Tahoma" w:eastAsia="Times New Roman" w:hAnsi="Tahoma" w:cs="Tahoma"/>
          <w:color w:val="333333"/>
          <w:lang w:val="en-US"/>
        </w:rPr>
        <w:t>Social</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Engineering</w:t>
      </w:r>
      <w:r w:rsidRPr="006F2E57">
        <w:rPr>
          <w:rFonts w:ascii="Tahoma" w:eastAsia="Times New Roman" w:hAnsi="Tahoma" w:cs="Tahoma"/>
          <w:color w:val="333333"/>
          <w:lang w:val="el-GR"/>
        </w:rPr>
        <w:t xml:space="preserve"> </w:t>
      </w:r>
      <w:r w:rsidRPr="00076CCB">
        <w:rPr>
          <w:rFonts w:ascii="Tahoma" w:eastAsia="Times New Roman" w:hAnsi="Tahoma" w:cs="Tahoma"/>
          <w:color w:val="333333"/>
          <w:lang w:val="en-US"/>
        </w:rPr>
        <w:t>Tests</w:t>
      </w:r>
      <w:r w:rsidRPr="006F2E57">
        <w:rPr>
          <w:rFonts w:ascii="Tahoma" w:eastAsia="Times New Roman" w:hAnsi="Tahoma" w:cs="Tahoma"/>
          <w:color w:val="333333"/>
          <w:lang w:val="el-GR"/>
        </w:rPr>
        <w:t xml:space="preserve"> και θα πραγματοποιηθούν για το πληροφοριακό σύστημα συνολικά.</w:t>
      </w:r>
      <w:r>
        <w:rPr>
          <w:rFonts w:ascii="Tahoma" w:eastAsia="Times New Roman" w:hAnsi="Tahoma" w:cs="Tahoma"/>
          <w:color w:val="333333"/>
          <w:lang w:val="el-GR"/>
        </w:rPr>
        <w:t xml:space="preserve"> </w:t>
      </w:r>
    </w:p>
    <w:p w14:paraId="226F7BDD" w14:textId="77777777" w:rsidR="00065858" w:rsidRDefault="00065858" w:rsidP="00065858">
      <w:pPr>
        <w:tabs>
          <w:tab w:val="left" w:pos="0"/>
          <w:tab w:val="left" w:pos="426"/>
        </w:tabs>
        <w:jc w:val="both"/>
        <w:rPr>
          <w:rFonts w:ascii="Tahoma" w:eastAsia="Times New Roman" w:hAnsi="Tahoma" w:cs="Tahoma"/>
          <w:color w:val="333333"/>
          <w:lang w:val="el-GR"/>
        </w:rPr>
      </w:pPr>
    </w:p>
    <w:p w14:paraId="7BAB852C" w14:textId="77696C5F" w:rsidR="00065858" w:rsidRDefault="00065858" w:rsidP="00065858">
      <w:pPr>
        <w:tabs>
          <w:tab w:val="left" w:pos="0"/>
          <w:tab w:val="left" w:pos="426"/>
        </w:tabs>
        <w:jc w:val="both"/>
        <w:rPr>
          <w:rFonts w:ascii="Tahoma" w:eastAsia="Times New Roman" w:hAnsi="Tahoma" w:cs="Tahoma"/>
          <w:color w:val="333333"/>
          <w:lang w:val="el-GR"/>
        </w:rPr>
      </w:pPr>
      <w:r w:rsidRPr="00065858">
        <w:rPr>
          <w:rFonts w:ascii="Tahoma" w:eastAsia="Times New Roman" w:hAnsi="Tahoma" w:cs="Tahoma"/>
          <w:color w:val="333333"/>
          <w:lang w:val="el-GR"/>
        </w:rPr>
        <w:t>Οι έλεγχοι τρωτότητας και οι δοκιμές παρείσδυσης πρέπει να βασίζονται σε διεθνώς επιστημονικά</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τεκμηριωμένες μεθοδολογίες, οι οποίες να αποτελούν de facto ή de jure πρότυπα στο διεθνή χώρο ασφάλειας</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πληροφοριών. Ενδεικτικά και μη περιοριστικά, τέτοιες μεθοδολογίες αποτελούν οι OSSTMM, OWASP, NIST 800-15 κ.ά. Επίσης, η περιγραφή, η ταξινόμηση και η βαθμολόγηση των αδυναμιών θα πρέπει να γίνονται με βάση</w:t>
      </w:r>
      <w:r>
        <w:rPr>
          <w:rFonts w:ascii="Tahoma" w:eastAsia="Times New Roman" w:hAnsi="Tahoma" w:cs="Tahoma"/>
          <w:color w:val="333333"/>
          <w:lang w:val="el-GR"/>
        </w:rPr>
        <w:t xml:space="preserve"> </w:t>
      </w:r>
      <w:r w:rsidRPr="00065858">
        <w:rPr>
          <w:rFonts w:ascii="Tahoma" w:eastAsia="Times New Roman" w:hAnsi="Tahoma" w:cs="Tahoma"/>
          <w:color w:val="333333"/>
          <w:lang w:val="el-GR"/>
        </w:rPr>
        <w:t>διεθνή πρότυπα, ειδικότερα δε τα αντίστοιχα πρότυπα CVE, CVSS, CWSS, κλπ.</w:t>
      </w:r>
    </w:p>
    <w:p w14:paraId="506CD5FE" w14:textId="77777777" w:rsidR="00EA51FB" w:rsidRPr="009242E0" w:rsidRDefault="00EA51FB" w:rsidP="00065858">
      <w:pPr>
        <w:tabs>
          <w:tab w:val="left" w:pos="0"/>
          <w:tab w:val="left" w:pos="426"/>
        </w:tabs>
        <w:jc w:val="both"/>
        <w:rPr>
          <w:rFonts w:ascii="Tahoma" w:eastAsia="Times New Roman" w:hAnsi="Tahoma" w:cs="Tahoma"/>
          <w:color w:val="333333"/>
          <w:lang w:val="el-GR"/>
        </w:rPr>
      </w:pPr>
    </w:p>
    <w:p w14:paraId="6F4ACC72" w14:textId="14A7D523" w:rsidR="00830421" w:rsidRPr="001333E1" w:rsidRDefault="00651EF1" w:rsidP="0043404F">
      <w:pPr>
        <w:tabs>
          <w:tab w:val="left" w:pos="0"/>
          <w:tab w:val="left" w:pos="426"/>
        </w:tabs>
        <w:rPr>
          <w:rFonts w:ascii="Tahoma" w:eastAsia="Times New Roman" w:hAnsi="Tahoma" w:cs="Tahoma"/>
          <w:b/>
          <w:bCs/>
          <w:color w:val="333333"/>
          <w:lang w:val="el-GR"/>
        </w:rPr>
      </w:pPr>
      <w:r w:rsidRPr="001333E1">
        <w:rPr>
          <w:rFonts w:ascii="Tahoma" w:eastAsia="Times New Roman" w:hAnsi="Tahoma" w:cs="Tahoma"/>
          <w:b/>
          <w:bCs/>
          <w:color w:val="333333"/>
          <w:lang w:val="el-GR"/>
        </w:rPr>
        <w:t xml:space="preserve">1.3.6 </w:t>
      </w:r>
      <w:r w:rsidR="0043404F" w:rsidRPr="009242E0">
        <w:rPr>
          <w:rFonts w:ascii="Tahoma" w:eastAsia="Times New Roman" w:hAnsi="Tahoma" w:cs="Tahoma"/>
          <w:b/>
          <w:bCs/>
          <w:color w:val="333333"/>
          <w:lang w:val="el-GR"/>
        </w:rPr>
        <w:tab/>
      </w:r>
      <w:r w:rsidR="00830421" w:rsidRPr="001333E1">
        <w:rPr>
          <w:rFonts w:ascii="Tahoma" w:eastAsia="Times New Roman" w:hAnsi="Tahoma" w:cs="Tahoma"/>
          <w:b/>
          <w:bCs/>
          <w:color w:val="333333"/>
          <w:lang w:val="el-GR"/>
        </w:rPr>
        <w:t>Σχέδιο Δράσης</w:t>
      </w:r>
    </w:p>
    <w:p w14:paraId="23922FD2" w14:textId="7ED1351E" w:rsidR="00830421" w:rsidRPr="00830421" w:rsidRDefault="00830421" w:rsidP="00076CCB">
      <w:pPr>
        <w:tabs>
          <w:tab w:val="left" w:pos="0"/>
          <w:tab w:val="left" w:pos="426"/>
        </w:tabs>
        <w:jc w:val="both"/>
        <w:rPr>
          <w:rFonts w:ascii="Tahoma" w:eastAsia="Times New Roman" w:hAnsi="Tahoma" w:cs="Tahoma"/>
          <w:color w:val="333333"/>
          <w:lang w:val="el-GR"/>
        </w:rPr>
      </w:pPr>
      <w:r w:rsidRPr="00830421">
        <w:rPr>
          <w:rFonts w:ascii="Tahoma" w:eastAsia="Times New Roman" w:hAnsi="Tahoma" w:cs="Tahoma"/>
          <w:color w:val="333333"/>
          <w:lang w:val="el-GR"/>
        </w:rPr>
        <w:t xml:space="preserve">Ο </w:t>
      </w:r>
      <w:r>
        <w:rPr>
          <w:rFonts w:ascii="Tahoma" w:eastAsia="Times New Roman" w:hAnsi="Tahoma" w:cs="Tahoma"/>
          <w:color w:val="333333"/>
          <w:lang w:val="el-GR"/>
        </w:rPr>
        <w:t>Α</w:t>
      </w:r>
      <w:r w:rsidRPr="00830421">
        <w:rPr>
          <w:rFonts w:ascii="Tahoma" w:eastAsia="Times New Roman" w:hAnsi="Tahoma" w:cs="Tahoma"/>
          <w:color w:val="333333"/>
          <w:lang w:val="el-GR"/>
        </w:rPr>
        <w:t>νάδοχος θα καταρτίσει συγκεκριμένες προτάσεις με τη μορφή σχεδίου δράσης με ανάλυση των</w:t>
      </w:r>
    </w:p>
    <w:p w14:paraId="041CA59C" w14:textId="553D2ECC" w:rsidR="00830421" w:rsidRDefault="00830421" w:rsidP="00076CCB">
      <w:pPr>
        <w:tabs>
          <w:tab w:val="left" w:pos="0"/>
          <w:tab w:val="left" w:pos="426"/>
        </w:tabs>
        <w:jc w:val="both"/>
        <w:rPr>
          <w:rFonts w:ascii="Tahoma" w:eastAsia="Times New Roman" w:hAnsi="Tahoma" w:cs="Tahoma"/>
          <w:color w:val="333333"/>
          <w:lang w:val="el-GR"/>
        </w:rPr>
      </w:pPr>
      <w:r w:rsidRPr="00830421">
        <w:rPr>
          <w:rFonts w:ascii="Tahoma" w:eastAsia="Times New Roman" w:hAnsi="Tahoma" w:cs="Tahoma"/>
          <w:color w:val="333333"/>
          <w:lang w:val="el-GR"/>
        </w:rPr>
        <w:t>επιμέρους ενεργειών που απαιτούνται σε τεχνικό, οργανωτικό ή τεχνικό επίπεδο, εκτιμώμενους χρόνους ή</w:t>
      </w:r>
      <w:r>
        <w:rPr>
          <w:rFonts w:ascii="Tahoma" w:eastAsia="Times New Roman" w:hAnsi="Tahoma" w:cs="Tahoma"/>
          <w:color w:val="333333"/>
          <w:lang w:val="el-GR"/>
        </w:rPr>
        <w:t xml:space="preserve"> </w:t>
      </w:r>
      <w:r w:rsidRPr="00830421">
        <w:rPr>
          <w:rFonts w:ascii="Tahoma" w:eastAsia="Times New Roman" w:hAnsi="Tahoma" w:cs="Tahoma"/>
          <w:color w:val="333333"/>
          <w:lang w:val="el-GR"/>
        </w:rPr>
        <w:t>ορίζοντα υλοποίησης, εμπλεκόμενους ρόλους και εκτίμηση απαιτούμενων πόρων όπου είναι αναγκαίο, που</w:t>
      </w:r>
      <w:r>
        <w:rPr>
          <w:rFonts w:ascii="Tahoma" w:eastAsia="Times New Roman" w:hAnsi="Tahoma" w:cs="Tahoma"/>
          <w:color w:val="333333"/>
          <w:lang w:val="el-GR"/>
        </w:rPr>
        <w:t xml:space="preserve"> </w:t>
      </w:r>
      <w:r w:rsidRPr="00830421">
        <w:rPr>
          <w:rFonts w:ascii="Tahoma" w:eastAsia="Times New Roman" w:hAnsi="Tahoma" w:cs="Tahoma"/>
          <w:color w:val="333333"/>
          <w:lang w:val="el-GR"/>
        </w:rPr>
        <w:t>θα έχουν σαν στόχο την αντιμετώπιση των ευρημάτων της ανάλυσης ελλείψεων</w:t>
      </w:r>
      <w:r w:rsidR="00620B2B">
        <w:rPr>
          <w:rFonts w:ascii="Tahoma" w:eastAsia="Times New Roman" w:hAnsi="Tahoma" w:cs="Tahoma"/>
          <w:color w:val="333333"/>
          <w:lang w:val="el-GR"/>
        </w:rPr>
        <w:t>.</w:t>
      </w:r>
    </w:p>
    <w:p w14:paraId="303A3593" w14:textId="77777777" w:rsidR="005552F1" w:rsidRDefault="005552F1" w:rsidP="00076CCB">
      <w:pPr>
        <w:tabs>
          <w:tab w:val="left" w:pos="0"/>
          <w:tab w:val="left" w:pos="426"/>
        </w:tabs>
        <w:jc w:val="both"/>
        <w:rPr>
          <w:rFonts w:ascii="Tahoma" w:eastAsia="Times New Roman" w:hAnsi="Tahoma" w:cs="Tahoma"/>
          <w:color w:val="333333"/>
          <w:lang w:val="el-GR"/>
        </w:rPr>
      </w:pPr>
    </w:p>
    <w:p w14:paraId="02F4591E" w14:textId="7330329A" w:rsidR="005552F1" w:rsidRDefault="005552F1" w:rsidP="005552F1">
      <w:pPr>
        <w:tabs>
          <w:tab w:val="left" w:pos="0"/>
          <w:tab w:val="left" w:pos="426"/>
        </w:tabs>
        <w:jc w:val="both"/>
        <w:rPr>
          <w:rFonts w:ascii="Tahoma" w:eastAsia="Times New Roman" w:hAnsi="Tahoma" w:cs="Tahoma"/>
          <w:color w:val="333333"/>
          <w:lang w:val="el-GR"/>
        </w:rPr>
      </w:pPr>
      <w:r w:rsidRPr="005552F1">
        <w:rPr>
          <w:rFonts w:ascii="Tahoma" w:eastAsia="Times New Roman" w:hAnsi="Tahoma" w:cs="Tahoma"/>
          <w:color w:val="333333"/>
          <w:lang w:val="el-GR"/>
        </w:rPr>
        <w:t xml:space="preserve">Οι εν λόγω προτάσεις θα πρέπει να χαρακτηρίζονται σε σχέση με την κρισιμότητα της υλοποίησής </w:t>
      </w:r>
      <w:r>
        <w:rPr>
          <w:rFonts w:ascii="Tahoma" w:eastAsia="Times New Roman" w:hAnsi="Tahoma" w:cs="Tahoma"/>
          <w:color w:val="333333"/>
          <w:lang w:val="el-GR"/>
        </w:rPr>
        <w:t xml:space="preserve">τους </w:t>
      </w:r>
      <w:r w:rsidRPr="005552F1">
        <w:rPr>
          <w:rFonts w:ascii="Tahoma" w:eastAsia="Times New Roman" w:hAnsi="Tahoma" w:cs="Tahoma"/>
          <w:color w:val="333333"/>
          <w:lang w:val="el-GR"/>
        </w:rPr>
        <w:t>ώστε να μπορεί να συναχθεί η προτεραιότητά τους. Η κρισιμότητα υλοποίησης θα πρέπει να εκτιμάται</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με βάση το βαθμό επικινδυνότητας των ελλείψεων που αντιμετωπίζονται με την εκάστοτε δράση,</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λαμβάνοντας υπόψη την πιθανότητα έλευσης προβλήματος λόγω της μη συμμόρφωσης με τον</w:t>
      </w:r>
      <w:r>
        <w:rPr>
          <w:rFonts w:ascii="Tahoma" w:eastAsia="Times New Roman" w:hAnsi="Tahoma" w:cs="Tahoma"/>
          <w:color w:val="333333"/>
          <w:lang w:val="el-GR"/>
        </w:rPr>
        <w:t xml:space="preserve"> </w:t>
      </w:r>
      <w:r w:rsidRPr="005552F1">
        <w:rPr>
          <w:rFonts w:ascii="Tahoma" w:eastAsia="Times New Roman" w:hAnsi="Tahoma" w:cs="Tahoma"/>
          <w:color w:val="333333"/>
          <w:lang w:val="el-GR"/>
        </w:rPr>
        <w:t xml:space="preserve">Κανονισμό σε συνδυασμό με τη σοβαρότητα των συνεπειών που μπορεί αυτό να έχει για τον </w:t>
      </w:r>
      <w:r>
        <w:rPr>
          <w:rFonts w:ascii="Tahoma" w:eastAsia="Times New Roman" w:hAnsi="Tahoma" w:cs="Tahoma"/>
          <w:color w:val="333333"/>
          <w:lang w:val="el-GR"/>
        </w:rPr>
        <w:t xml:space="preserve">Φορέα λειτουργίας. </w:t>
      </w:r>
    </w:p>
    <w:p w14:paraId="20219081" w14:textId="77777777" w:rsidR="000C4DFC" w:rsidRDefault="000C4DFC" w:rsidP="005552F1">
      <w:pPr>
        <w:tabs>
          <w:tab w:val="left" w:pos="0"/>
          <w:tab w:val="left" w:pos="426"/>
        </w:tabs>
        <w:jc w:val="both"/>
        <w:rPr>
          <w:rFonts w:ascii="Tahoma" w:eastAsia="Times New Roman" w:hAnsi="Tahoma" w:cs="Tahoma"/>
          <w:color w:val="333333"/>
          <w:lang w:val="el-GR"/>
        </w:rPr>
      </w:pPr>
    </w:p>
    <w:p w14:paraId="2CEC615C" w14:textId="4E4F4FE4" w:rsidR="000C4DFC" w:rsidRPr="00076CCB" w:rsidRDefault="000C4DFC" w:rsidP="005552F1">
      <w:pPr>
        <w:tabs>
          <w:tab w:val="left" w:pos="0"/>
          <w:tab w:val="left" w:pos="426"/>
        </w:tabs>
        <w:jc w:val="both"/>
        <w:rPr>
          <w:rFonts w:ascii="Tahoma" w:eastAsia="Times New Roman" w:hAnsi="Tahoma" w:cs="Tahoma"/>
          <w:color w:val="333333"/>
          <w:lang w:val="el-GR"/>
        </w:rPr>
      </w:pPr>
      <w:r w:rsidRPr="000C4DFC">
        <w:rPr>
          <w:rFonts w:ascii="Tahoma" w:eastAsia="Times New Roman" w:hAnsi="Tahoma" w:cs="Tahoma"/>
          <w:color w:val="333333"/>
          <w:lang w:val="el-GR"/>
        </w:rPr>
        <w:t>Στο σχέδιο Δράσης θα καταγράφονται και προτάσεις για την αντιμετώπιση των κινδύνων που εντοπίσθηκαν κατά την διενέργεια ελέγχων τρωτότητας και παρείσδυσης.</w:t>
      </w:r>
    </w:p>
    <w:p w14:paraId="28E99771" w14:textId="77777777" w:rsidR="00E71EFE" w:rsidRDefault="00E71EFE" w:rsidP="00DD11B9">
      <w:pPr>
        <w:jc w:val="both"/>
        <w:rPr>
          <w:rFonts w:ascii="Tahoma" w:eastAsia="Times New Roman" w:hAnsi="Tahoma" w:cs="Tahoma"/>
          <w:color w:val="333333"/>
          <w:lang w:val="el-GR"/>
        </w:rPr>
      </w:pPr>
    </w:p>
    <w:p w14:paraId="54DE3C8D" w14:textId="37C02FF2" w:rsidR="00E71EFE" w:rsidRPr="001333E1" w:rsidRDefault="00E71EFE" w:rsidP="00E71EFE">
      <w:pPr>
        <w:jc w:val="both"/>
        <w:rPr>
          <w:rFonts w:ascii="Tahoma" w:eastAsia="Times New Roman" w:hAnsi="Tahoma" w:cs="Tahoma"/>
          <w:b/>
          <w:bCs/>
          <w:color w:val="333333"/>
          <w:u w:val="single"/>
          <w:lang w:val="el-GR"/>
        </w:rPr>
      </w:pPr>
      <w:r w:rsidRPr="00E71EFE">
        <w:rPr>
          <w:rFonts w:ascii="Tahoma" w:eastAsia="Times New Roman" w:hAnsi="Tahoma" w:cs="Tahoma"/>
          <w:b/>
          <w:bCs/>
          <w:color w:val="333333"/>
          <w:u w:val="single"/>
          <w:lang w:val="el-GR"/>
        </w:rPr>
        <w:t>Διάρκεια σύμβασης</w:t>
      </w:r>
      <w:r w:rsidR="00502C09">
        <w:rPr>
          <w:rFonts w:ascii="Tahoma" w:eastAsia="Times New Roman" w:hAnsi="Tahoma" w:cs="Tahoma"/>
          <w:b/>
          <w:bCs/>
          <w:color w:val="333333"/>
          <w:u w:val="single"/>
          <w:lang w:val="el-GR"/>
        </w:rPr>
        <w:t xml:space="preserve"> </w:t>
      </w:r>
      <w:r w:rsidRPr="00E71EFE">
        <w:rPr>
          <w:rFonts w:ascii="Tahoma" w:eastAsia="Times New Roman" w:hAnsi="Tahoma" w:cs="Tahoma"/>
          <w:b/>
          <w:bCs/>
          <w:color w:val="333333"/>
          <w:u w:val="single"/>
          <w:lang w:val="el-GR"/>
        </w:rPr>
        <w:t>-</w:t>
      </w:r>
      <w:r w:rsidR="00502C09">
        <w:rPr>
          <w:rFonts w:ascii="Tahoma" w:eastAsia="Times New Roman" w:hAnsi="Tahoma" w:cs="Tahoma"/>
          <w:b/>
          <w:bCs/>
          <w:color w:val="333333"/>
          <w:u w:val="single"/>
          <w:lang w:val="el-GR"/>
        </w:rPr>
        <w:t xml:space="preserve"> </w:t>
      </w:r>
      <w:r w:rsidRPr="00E71EFE">
        <w:rPr>
          <w:rFonts w:ascii="Tahoma" w:eastAsia="Times New Roman" w:hAnsi="Tahoma" w:cs="Tahoma"/>
          <w:b/>
          <w:bCs/>
          <w:color w:val="333333"/>
          <w:u w:val="single"/>
          <w:lang w:val="el-GR"/>
        </w:rPr>
        <w:t xml:space="preserve">Χρόνοι παράδοσης </w:t>
      </w:r>
    </w:p>
    <w:p w14:paraId="2033EFCF" w14:textId="77777777" w:rsidR="0043404F" w:rsidRPr="001333E1" w:rsidRDefault="0043404F" w:rsidP="00E71EFE">
      <w:pPr>
        <w:jc w:val="both"/>
        <w:rPr>
          <w:rFonts w:ascii="Tahoma" w:eastAsia="Times New Roman" w:hAnsi="Tahoma" w:cs="Tahoma"/>
          <w:b/>
          <w:bCs/>
          <w:color w:val="333333"/>
          <w:u w:val="single"/>
          <w:lang w:val="el-GR"/>
        </w:rPr>
      </w:pPr>
    </w:p>
    <w:p w14:paraId="14686516" w14:textId="11075450" w:rsidR="00E71EFE" w:rsidRPr="001333E1" w:rsidRDefault="00E71EFE" w:rsidP="00E71EFE">
      <w:pPr>
        <w:jc w:val="both"/>
        <w:rPr>
          <w:rFonts w:ascii="Tahoma" w:eastAsia="Times New Roman" w:hAnsi="Tahoma" w:cs="Tahoma"/>
          <w:color w:val="333333"/>
          <w:lang w:val="el-GR"/>
        </w:rPr>
      </w:pPr>
      <w:r w:rsidRPr="00E71EFE">
        <w:rPr>
          <w:rFonts w:ascii="Tahoma" w:eastAsia="Times New Roman" w:hAnsi="Tahoma" w:cs="Tahoma"/>
          <w:color w:val="333333"/>
          <w:lang w:val="el-GR"/>
        </w:rPr>
        <w:t xml:space="preserve">Η συνολική διάρκεια της σύμβασης ορίζεται σε </w:t>
      </w:r>
      <w:r w:rsidR="00D77CA6">
        <w:rPr>
          <w:rFonts w:ascii="Tahoma" w:eastAsia="Times New Roman" w:hAnsi="Tahoma" w:cs="Tahoma"/>
          <w:color w:val="333333"/>
          <w:lang w:val="el-GR"/>
        </w:rPr>
        <w:t xml:space="preserve">έξι </w:t>
      </w:r>
      <w:r>
        <w:rPr>
          <w:rFonts w:ascii="Tahoma" w:eastAsia="Times New Roman" w:hAnsi="Tahoma" w:cs="Tahoma"/>
          <w:color w:val="333333"/>
          <w:lang w:val="el-GR"/>
        </w:rPr>
        <w:t>(</w:t>
      </w:r>
      <w:r w:rsidR="00D77CA6">
        <w:rPr>
          <w:rFonts w:ascii="Tahoma" w:eastAsia="Times New Roman" w:hAnsi="Tahoma" w:cs="Tahoma"/>
          <w:color w:val="333333"/>
          <w:lang w:val="el-GR"/>
        </w:rPr>
        <w:t>6</w:t>
      </w:r>
      <w:r w:rsidRPr="00E71EFE">
        <w:rPr>
          <w:rFonts w:ascii="Tahoma" w:eastAsia="Times New Roman" w:hAnsi="Tahoma" w:cs="Tahoma"/>
          <w:color w:val="333333"/>
          <w:lang w:val="el-GR"/>
        </w:rPr>
        <w:t>) μήνες</w:t>
      </w:r>
      <w:r>
        <w:rPr>
          <w:rFonts w:ascii="Tahoma" w:eastAsia="Times New Roman" w:hAnsi="Tahoma" w:cs="Tahoma"/>
          <w:color w:val="333333"/>
          <w:lang w:val="el-GR"/>
        </w:rPr>
        <w:t>.</w:t>
      </w:r>
    </w:p>
    <w:p w14:paraId="65081B02" w14:textId="77777777" w:rsidR="0043404F" w:rsidRPr="001333E1" w:rsidRDefault="0043404F" w:rsidP="00E71EFE">
      <w:pPr>
        <w:jc w:val="both"/>
        <w:rPr>
          <w:rFonts w:ascii="Tahoma" w:eastAsia="Times New Roman" w:hAnsi="Tahoma" w:cs="Tahoma"/>
          <w:color w:val="333333"/>
          <w:lang w:val="el-GR"/>
        </w:rPr>
      </w:pPr>
    </w:p>
    <w:p w14:paraId="1F695D47" w14:textId="77777777" w:rsidR="0043404F" w:rsidRPr="001333E1" w:rsidRDefault="0043404F" w:rsidP="00E71EFE">
      <w:pPr>
        <w:jc w:val="both"/>
        <w:rPr>
          <w:rFonts w:ascii="Tahoma" w:eastAsia="Times New Roman" w:hAnsi="Tahoma" w:cs="Tahoma"/>
          <w:color w:val="333333"/>
          <w:lang w:val="el-GR"/>
        </w:rPr>
      </w:pPr>
    </w:p>
    <w:p w14:paraId="7C018824" w14:textId="77777777" w:rsidR="002D3C68" w:rsidRPr="00846788" w:rsidRDefault="002D3C68" w:rsidP="00E71EFE">
      <w:pPr>
        <w:jc w:val="both"/>
        <w:rPr>
          <w:rFonts w:ascii="Tahoma" w:eastAsia="Times New Roman" w:hAnsi="Tahoma" w:cs="Tahoma"/>
          <w:color w:val="333333"/>
          <w:lang w:val="el-GR"/>
        </w:rPr>
      </w:pPr>
    </w:p>
    <w:p w14:paraId="1F85F5C1" w14:textId="5812A219" w:rsidR="002D3C68" w:rsidRPr="0043404F" w:rsidRDefault="002D3C68" w:rsidP="00CF1601">
      <w:pPr>
        <w:pStyle w:val="aff1"/>
        <w:numPr>
          <w:ilvl w:val="0"/>
          <w:numId w:val="41"/>
        </w:numPr>
        <w:rPr>
          <w:rFonts w:ascii="Tahoma" w:eastAsia="Times New Roman" w:hAnsi="Tahoma" w:cs="Tahoma"/>
          <w:b/>
          <w:bCs/>
          <w:color w:val="333333"/>
          <w:u w:val="single"/>
        </w:rPr>
      </w:pPr>
      <w:r w:rsidRPr="0043404F">
        <w:rPr>
          <w:rFonts w:ascii="Tahoma" w:eastAsia="Times New Roman" w:hAnsi="Tahoma" w:cs="Tahoma"/>
          <w:b/>
          <w:bCs/>
          <w:color w:val="333333"/>
          <w:u w:val="single"/>
        </w:rPr>
        <w:t>Παραδοτέα</w:t>
      </w:r>
    </w:p>
    <w:p w14:paraId="09862177" w14:textId="77777777" w:rsidR="0043407B" w:rsidRDefault="0043407B" w:rsidP="00E71EFE">
      <w:pPr>
        <w:jc w:val="both"/>
        <w:rPr>
          <w:rFonts w:ascii="Tahoma" w:eastAsia="Times New Roman" w:hAnsi="Tahoma" w:cs="Tahoma"/>
          <w:color w:val="333333"/>
          <w:lang w:val="el-GR"/>
        </w:rPr>
      </w:pPr>
    </w:p>
    <w:p w14:paraId="1CC8E62E" w14:textId="105492F1" w:rsidR="0043407B" w:rsidRPr="0043407B" w:rsidRDefault="0043407B" w:rsidP="00464AAF">
      <w:pPr>
        <w:ind w:left="2880" w:firstLine="720"/>
        <w:jc w:val="both"/>
        <w:rPr>
          <w:rFonts w:ascii="Tahoma" w:eastAsia="Times New Roman" w:hAnsi="Tahoma" w:cs="Tahoma"/>
          <w:b/>
          <w:bCs/>
          <w:color w:val="333333"/>
          <w:lang w:val="el-GR"/>
        </w:rPr>
      </w:pPr>
      <w:r w:rsidRPr="0043407B">
        <w:rPr>
          <w:rFonts w:ascii="Tahoma" w:eastAsia="Times New Roman" w:hAnsi="Tahoma" w:cs="Tahoma"/>
          <w:b/>
          <w:bCs/>
          <w:color w:val="333333"/>
          <w:lang w:val="el-GR"/>
        </w:rPr>
        <w:t xml:space="preserve">Πίνακας </w:t>
      </w:r>
      <w:r>
        <w:rPr>
          <w:rFonts w:ascii="Tahoma" w:eastAsia="Times New Roman" w:hAnsi="Tahoma" w:cs="Tahoma"/>
          <w:b/>
          <w:bCs/>
          <w:color w:val="333333"/>
          <w:lang w:val="el-GR"/>
        </w:rPr>
        <w:t>Π</w:t>
      </w:r>
      <w:r w:rsidRPr="0043407B">
        <w:rPr>
          <w:rFonts w:ascii="Tahoma" w:eastAsia="Times New Roman" w:hAnsi="Tahoma" w:cs="Tahoma"/>
          <w:b/>
          <w:bCs/>
          <w:color w:val="333333"/>
          <w:lang w:val="el-GR"/>
        </w:rPr>
        <w:t xml:space="preserve">αραδοτέων </w:t>
      </w:r>
    </w:p>
    <w:p w14:paraId="5FE80A20" w14:textId="77777777" w:rsidR="0043407B" w:rsidRDefault="00762E68" w:rsidP="00E71EFE">
      <w:pPr>
        <w:jc w:val="both"/>
        <w:rPr>
          <w:rFonts w:ascii="Tahoma" w:eastAsia="Times New Roman" w:hAnsi="Tahoma" w:cs="Tahoma"/>
          <w:b/>
          <w:bCs/>
          <w:color w:val="333333"/>
          <w:u w:val="single"/>
          <w:lang w:val="el-GR"/>
        </w:rPr>
      </w:pPr>
      <w:r w:rsidRPr="00762E68">
        <w:rPr>
          <w:rFonts w:ascii="Tahoma" w:eastAsia="Times New Roman" w:hAnsi="Tahoma" w:cs="Tahoma"/>
          <w:color w:val="333333"/>
          <w:lang w:val="el-GR"/>
        </w:rPr>
        <w:t xml:space="preserve"> </w:t>
      </w:r>
    </w:p>
    <w:tbl>
      <w:tblPr>
        <w:tblpPr w:leftFromText="180" w:rightFromText="180"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63"/>
        <w:gridCol w:w="2634"/>
        <w:gridCol w:w="4678"/>
        <w:gridCol w:w="1701"/>
      </w:tblGrid>
      <w:tr w:rsidR="00A85D08" w:rsidRPr="0043407B" w14:paraId="4E399931" w14:textId="77777777" w:rsidTr="00CF6F46">
        <w:trPr>
          <w:trHeight w:val="20"/>
          <w:tblHeader/>
        </w:trPr>
        <w:tc>
          <w:tcPr>
            <w:tcW w:w="763" w:type="dxa"/>
            <w:shd w:val="clear" w:color="auto" w:fill="CCC0D9"/>
          </w:tcPr>
          <w:p w14:paraId="63D94EA8"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Κωδικός</w:t>
            </w:r>
          </w:p>
        </w:tc>
        <w:tc>
          <w:tcPr>
            <w:tcW w:w="2634" w:type="dxa"/>
            <w:shd w:val="clear" w:color="auto" w:fill="CCC0D9"/>
          </w:tcPr>
          <w:p w14:paraId="22AB657D"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Τίτλος Παραδοτέου</w:t>
            </w:r>
          </w:p>
        </w:tc>
        <w:tc>
          <w:tcPr>
            <w:tcW w:w="4678" w:type="dxa"/>
            <w:shd w:val="clear" w:color="auto" w:fill="CCC0D9"/>
          </w:tcPr>
          <w:p w14:paraId="246139D0" w14:textId="77777777" w:rsidR="00A85D08" w:rsidRPr="0043407B" w:rsidRDefault="00A85D08" w:rsidP="0043407B">
            <w:pPr>
              <w:tabs>
                <w:tab w:val="left" w:pos="0"/>
                <w:tab w:val="left" w:pos="709"/>
                <w:tab w:val="left" w:pos="1134"/>
              </w:tabs>
              <w:suppressAutoHyphens/>
              <w:jc w:val="both"/>
              <w:rPr>
                <w:rFonts w:ascii="Tahoma" w:eastAsia="Times New Roman" w:hAnsi="Tahoma" w:cs="Tahoma"/>
                <w:b/>
                <w:sz w:val="16"/>
                <w:szCs w:val="16"/>
                <w:lang w:val="el-GR" w:eastAsia="zh-CN"/>
              </w:rPr>
            </w:pPr>
            <w:r w:rsidRPr="0043407B">
              <w:rPr>
                <w:rFonts w:ascii="Tahoma" w:eastAsia="Times New Roman" w:hAnsi="Tahoma" w:cs="Tahoma"/>
                <w:b/>
                <w:sz w:val="16"/>
                <w:szCs w:val="16"/>
                <w:lang w:val="el-GR" w:eastAsia="zh-CN"/>
              </w:rPr>
              <w:t>Περιγραφή Παραδοτέου</w:t>
            </w:r>
          </w:p>
        </w:tc>
        <w:tc>
          <w:tcPr>
            <w:tcW w:w="1701" w:type="dxa"/>
            <w:shd w:val="clear" w:color="auto" w:fill="CCC0D9"/>
          </w:tcPr>
          <w:p w14:paraId="4FB1ECD1"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Εκτιμώμενη</w:t>
            </w:r>
          </w:p>
          <w:p w14:paraId="77D6EBA8"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Χρονική Διάρκεια /</w:t>
            </w:r>
          </w:p>
          <w:p w14:paraId="0B1B9527"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Παραλαβή από την</w:t>
            </w:r>
          </w:p>
          <w:p w14:paraId="3C35BC3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υπογραφή της</w:t>
            </w:r>
          </w:p>
          <w:p w14:paraId="40F3AC64" w14:textId="7482ECB6" w:rsidR="00A85D08" w:rsidRPr="0043407B" w:rsidRDefault="00A85D08" w:rsidP="00A85D08">
            <w:pPr>
              <w:tabs>
                <w:tab w:val="left" w:pos="0"/>
                <w:tab w:val="left" w:pos="709"/>
                <w:tab w:val="left" w:pos="1134"/>
              </w:tabs>
              <w:suppressAutoHyphens/>
              <w:jc w:val="both"/>
              <w:rPr>
                <w:rFonts w:ascii="Tahoma" w:eastAsia="Times New Roman" w:hAnsi="Tahoma" w:cs="Tahoma"/>
                <w:b/>
                <w:sz w:val="16"/>
                <w:szCs w:val="16"/>
                <w:lang w:val="el-GR" w:eastAsia="zh-CN"/>
              </w:rPr>
            </w:pPr>
            <w:r w:rsidRPr="00A85D08">
              <w:rPr>
                <w:rFonts w:ascii="Tahoma" w:eastAsia="Times New Roman" w:hAnsi="Tahoma" w:cs="Tahoma"/>
                <w:b/>
                <w:sz w:val="16"/>
                <w:szCs w:val="16"/>
                <w:lang w:val="el-GR" w:eastAsia="zh-CN"/>
              </w:rPr>
              <w:t>σύμβασης</w:t>
            </w:r>
          </w:p>
        </w:tc>
      </w:tr>
      <w:tr w:rsidR="00A85D08" w:rsidRPr="00506CDC" w14:paraId="0CC92058" w14:textId="77777777" w:rsidTr="00CF6F46">
        <w:trPr>
          <w:trHeight w:val="20"/>
        </w:trPr>
        <w:tc>
          <w:tcPr>
            <w:tcW w:w="763" w:type="dxa"/>
          </w:tcPr>
          <w:p w14:paraId="72324ADA" w14:textId="1AB37BD9"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43407B">
              <w:rPr>
                <w:rFonts w:ascii="Tahoma" w:eastAsia="Times New Roman" w:hAnsi="Tahoma" w:cs="Tahoma"/>
                <w:sz w:val="20"/>
                <w:szCs w:val="20"/>
                <w:lang w:val="el-GR" w:eastAsia="zh-CN"/>
              </w:rPr>
              <w:t>Π</w:t>
            </w:r>
            <w:r>
              <w:rPr>
                <w:rFonts w:ascii="Tahoma" w:eastAsia="Times New Roman" w:hAnsi="Tahoma" w:cs="Tahoma"/>
                <w:sz w:val="20"/>
                <w:szCs w:val="20"/>
                <w:lang w:val="el-GR" w:eastAsia="zh-CN"/>
              </w:rPr>
              <w:t>.</w:t>
            </w:r>
            <w:r w:rsidRPr="0043407B">
              <w:rPr>
                <w:rFonts w:ascii="Tahoma" w:eastAsia="Times New Roman" w:hAnsi="Tahoma" w:cs="Tahoma"/>
                <w:sz w:val="20"/>
                <w:szCs w:val="20"/>
                <w:lang w:val="en-US" w:eastAsia="zh-CN"/>
              </w:rPr>
              <w:t>1</w:t>
            </w:r>
            <w:r>
              <w:rPr>
                <w:rFonts w:ascii="Tahoma" w:eastAsia="Times New Roman" w:hAnsi="Tahoma" w:cs="Tahoma"/>
                <w:sz w:val="20"/>
                <w:szCs w:val="20"/>
                <w:lang w:val="el-GR" w:eastAsia="zh-CN"/>
              </w:rPr>
              <w:t>.1</w:t>
            </w:r>
          </w:p>
        </w:tc>
        <w:tc>
          <w:tcPr>
            <w:tcW w:w="2634" w:type="dxa"/>
          </w:tcPr>
          <w:p w14:paraId="0E6E8F6D" w14:textId="358656B1" w:rsidR="00A85D08" w:rsidRPr="0043407B" w:rsidRDefault="00A85D08" w:rsidP="00464AAF">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Έκθεση Αξιολόγησης</w:t>
            </w:r>
            <w:r w:rsidR="00464AAF">
              <w:rPr>
                <w:rFonts w:ascii="Tahoma" w:eastAsia="Times New Roman" w:hAnsi="Tahoma" w:cs="Tahoma"/>
                <w:sz w:val="20"/>
                <w:szCs w:val="20"/>
                <w:lang w:val="el-GR" w:eastAsia="zh-CN"/>
              </w:rPr>
              <w:t xml:space="preserve"> </w:t>
            </w:r>
            <w:r w:rsidRPr="00B20130">
              <w:rPr>
                <w:rFonts w:ascii="Tahoma" w:eastAsia="Times New Roman" w:hAnsi="Tahoma" w:cs="Tahoma"/>
                <w:sz w:val="20"/>
                <w:szCs w:val="20"/>
                <w:lang w:val="el-GR" w:eastAsia="zh-CN"/>
              </w:rPr>
              <w:t>Υφιστάμενης Κατάστασης</w:t>
            </w:r>
          </w:p>
        </w:tc>
        <w:tc>
          <w:tcPr>
            <w:tcW w:w="4678" w:type="dxa"/>
          </w:tcPr>
          <w:p w14:paraId="0039F59A" w14:textId="2E64E265" w:rsidR="00A85D08" w:rsidRPr="003E521C"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Ο Ανάδοχος σε συνεργασία με στελέχη του Φορέα Λειτουργίας, θα προβεί στην πλήρη αποτύπωση της</w:t>
            </w:r>
          </w:p>
          <w:p w14:paraId="4A416E4C" w14:textId="6A294F1C" w:rsidR="00A85D08" w:rsidRPr="003E521C"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υφιστάμενης κατάστασης για τις δραστηριότητες εκείνες που ενέχουν επεξεργασία προσωπικών δεδομένων με σκοπό τη χαρτογράφηση των προσωπικών δεδομένων και των διαδικασιών επεξεργασίας τους.</w:t>
            </w:r>
          </w:p>
          <w:p w14:paraId="0FA66FA1" w14:textId="77777777" w:rsidR="00A85D08" w:rsidRPr="003E521C" w:rsidRDefault="00A85D08" w:rsidP="00FF6565">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Η αποτύπωση θα κινηθεί στις παρακάτω κατευθύνσεις:</w:t>
            </w:r>
          </w:p>
          <w:p w14:paraId="0D8D3CC0" w14:textId="77777777" w:rsidR="00A85D08" w:rsidRPr="003E521C"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3E521C">
              <w:rPr>
                <w:rFonts w:ascii="Tahoma" w:eastAsia="Times New Roman" w:hAnsi="Tahoma" w:cs="Tahoma"/>
                <w:sz w:val="20"/>
                <w:szCs w:val="20"/>
              </w:rPr>
              <w:lastRenderedPageBreak/>
              <w:t>Προσωπικά Δεδομένα που τηρούνται και τυγχάνουν επεξεργασίας, είτε σε φυσική είτε σε ηλεκτρονική μορφή.</w:t>
            </w:r>
          </w:p>
          <w:p w14:paraId="045BA59C" w14:textId="77777777" w:rsidR="00A85D08" w:rsidRPr="003E521C"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3E521C">
              <w:rPr>
                <w:rFonts w:ascii="Tahoma" w:eastAsia="Times New Roman" w:hAnsi="Tahoma" w:cs="Tahoma"/>
                <w:sz w:val="20"/>
                <w:szCs w:val="20"/>
              </w:rPr>
              <w:t xml:space="preserve">Ειδικότερο νομοθετικό/ κανονιστικό περιβάλλον που διέπει τη λειτουργία του Φορέα Λειτουργίας. </w:t>
            </w:r>
          </w:p>
          <w:p w14:paraId="0D437E7D" w14:textId="77777777" w:rsidR="00A85D08" w:rsidRPr="003E521C"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3E521C">
              <w:rPr>
                <w:rFonts w:ascii="Tahoma" w:eastAsia="Times New Roman" w:hAnsi="Tahoma" w:cs="Tahoma"/>
                <w:sz w:val="20"/>
                <w:szCs w:val="20"/>
              </w:rPr>
              <w:t xml:space="preserve">Διαδικασίες και πολιτικές που αφορούν στη συλλογή και επεξεργασία προσωπικών δεδομένων, συμπεριλαμβανομένων των συμβατικών σχέσεων του Φορέα Λειτουργίας με άλλους φορείς και αναδόχους του </w:t>
            </w:r>
          </w:p>
          <w:p w14:paraId="4280F062" w14:textId="2D5B2EFB" w:rsidR="00A85D08" w:rsidRPr="003E521C" w:rsidRDefault="00A85D08" w:rsidP="00CF1601">
            <w:pPr>
              <w:pStyle w:val="aff1"/>
              <w:numPr>
                <w:ilvl w:val="0"/>
                <w:numId w:val="33"/>
              </w:numPr>
              <w:tabs>
                <w:tab w:val="left" w:pos="0"/>
                <w:tab w:val="left" w:pos="406"/>
                <w:tab w:val="left" w:pos="709"/>
                <w:tab w:val="left" w:pos="1134"/>
              </w:tabs>
              <w:ind w:left="0" w:firstLine="0"/>
              <w:rPr>
                <w:rFonts w:ascii="Tahoma" w:eastAsia="Times New Roman" w:hAnsi="Tahoma" w:cs="Tahoma"/>
                <w:sz w:val="20"/>
                <w:szCs w:val="20"/>
              </w:rPr>
            </w:pPr>
            <w:r w:rsidRPr="003E521C">
              <w:rPr>
                <w:rFonts w:ascii="Tahoma" w:eastAsia="Times New Roman" w:hAnsi="Tahoma" w:cs="Tahoma"/>
                <w:sz w:val="20"/>
                <w:szCs w:val="20"/>
              </w:rPr>
              <w:t xml:space="preserve">Εξοπλισμός, πληροφοριακά συστήματα και εφαρμογές. </w:t>
            </w:r>
          </w:p>
        </w:tc>
        <w:tc>
          <w:tcPr>
            <w:tcW w:w="1701" w:type="dxa"/>
          </w:tcPr>
          <w:p w14:paraId="26C1C91E" w14:textId="1940B380"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lastRenderedPageBreak/>
              <w:t>Διάρκεια: 1 μ</w:t>
            </w:r>
            <w:r>
              <w:rPr>
                <w:rFonts w:ascii="Tahoma" w:eastAsia="Times New Roman" w:hAnsi="Tahoma" w:cs="Tahoma"/>
                <w:sz w:val="20"/>
                <w:szCs w:val="20"/>
                <w:lang w:val="el-GR" w:eastAsia="zh-CN"/>
              </w:rPr>
              <w:t>ήνας</w:t>
            </w:r>
          </w:p>
          <w:p w14:paraId="6E52808F"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34D3905" w14:textId="03339E74"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1</w:t>
            </w:r>
          </w:p>
          <w:p w14:paraId="18E4A5C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6792CABF" w14:textId="0F9C88AA"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w:t>
            </w:r>
            <w:r>
              <w:rPr>
                <w:rFonts w:ascii="Tahoma" w:eastAsia="Times New Roman" w:hAnsi="Tahoma" w:cs="Tahoma"/>
                <w:sz w:val="20"/>
                <w:szCs w:val="20"/>
                <w:lang w:val="el-GR" w:eastAsia="zh-CN"/>
              </w:rPr>
              <w:t>02</w:t>
            </w:r>
          </w:p>
        </w:tc>
      </w:tr>
      <w:tr w:rsidR="00A85D08" w:rsidRPr="00506CDC" w14:paraId="00E517DE" w14:textId="77777777" w:rsidTr="00CF6F46">
        <w:trPr>
          <w:trHeight w:val="20"/>
        </w:trPr>
        <w:tc>
          <w:tcPr>
            <w:tcW w:w="763" w:type="dxa"/>
          </w:tcPr>
          <w:p w14:paraId="1AEA81A6" w14:textId="0891B546"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43407B">
              <w:rPr>
                <w:rFonts w:ascii="Tahoma" w:eastAsia="Times New Roman" w:hAnsi="Tahoma" w:cs="Tahoma"/>
                <w:sz w:val="20"/>
                <w:szCs w:val="20"/>
                <w:lang w:val="el-GR" w:eastAsia="zh-CN"/>
              </w:rPr>
              <w:t>Π</w:t>
            </w:r>
            <w:r>
              <w:rPr>
                <w:rFonts w:ascii="Tahoma" w:eastAsia="Times New Roman" w:hAnsi="Tahoma" w:cs="Tahoma"/>
                <w:sz w:val="20"/>
                <w:szCs w:val="20"/>
                <w:lang w:val="el-GR" w:eastAsia="zh-CN"/>
              </w:rPr>
              <w:t>.1.2</w:t>
            </w:r>
          </w:p>
        </w:tc>
        <w:tc>
          <w:tcPr>
            <w:tcW w:w="2634" w:type="dxa"/>
          </w:tcPr>
          <w:p w14:paraId="74709A9D" w14:textId="77777777" w:rsidR="00A85D08" w:rsidRPr="00B20130"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Αξιολόγηση Κινδύνων</w:t>
            </w:r>
          </w:p>
          <w:p w14:paraId="317C8131" w14:textId="7BECE796"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Ασφάλειας Πληροφοριών (Risk</w:t>
            </w:r>
            <w:r>
              <w:rPr>
                <w:rFonts w:ascii="Tahoma" w:eastAsia="Times New Roman" w:hAnsi="Tahoma" w:cs="Tahoma"/>
                <w:sz w:val="20"/>
                <w:szCs w:val="20"/>
                <w:lang w:val="el-GR" w:eastAsia="zh-CN"/>
              </w:rPr>
              <w:t xml:space="preserve"> </w:t>
            </w:r>
            <w:r w:rsidRPr="00B20130">
              <w:rPr>
                <w:rFonts w:ascii="Tahoma" w:eastAsia="Times New Roman" w:hAnsi="Tahoma" w:cs="Tahoma"/>
                <w:sz w:val="20"/>
                <w:szCs w:val="20"/>
                <w:lang w:val="el-GR" w:eastAsia="zh-CN"/>
              </w:rPr>
              <w:t>Assessment)</w:t>
            </w:r>
          </w:p>
        </w:tc>
        <w:tc>
          <w:tcPr>
            <w:tcW w:w="4678" w:type="dxa"/>
          </w:tcPr>
          <w:p w14:paraId="44A4004C" w14:textId="77777777" w:rsidR="00A85D08" w:rsidRPr="003E521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Εκπόνηση μελέτης εκτίμησης των κινδύνων και της πιθανότητας έλευσής τους για τα υποκείμενα</w:t>
            </w:r>
          </w:p>
          <w:p w14:paraId="1074FE02" w14:textId="62AC31D5" w:rsidR="00A85D08" w:rsidRPr="003E521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των δεδομένων για όλες τις δραστηριότητες και σκοπούς επεξεργασίας.</w:t>
            </w:r>
          </w:p>
        </w:tc>
        <w:tc>
          <w:tcPr>
            <w:tcW w:w="1701" w:type="dxa"/>
          </w:tcPr>
          <w:p w14:paraId="69A65722" w14:textId="047289F3"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w:t>
            </w:r>
            <w:r>
              <w:rPr>
                <w:rFonts w:ascii="Tahoma" w:eastAsia="Times New Roman" w:hAnsi="Tahoma" w:cs="Tahoma"/>
                <w:sz w:val="20"/>
                <w:szCs w:val="20"/>
                <w:lang w:val="el-GR" w:eastAsia="zh-CN"/>
              </w:rPr>
              <w:t>ήνες</w:t>
            </w:r>
          </w:p>
          <w:p w14:paraId="2D69A82B"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496533EA" w14:textId="0B928A15"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1</w:t>
            </w:r>
          </w:p>
          <w:p w14:paraId="4A857DFC"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34157F5" w14:textId="13FC77A3"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3</w:t>
            </w:r>
          </w:p>
        </w:tc>
      </w:tr>
      <w:tr w:rsidR="00A85D08" w:rsidRPr="00506CDC" w14:paraId="3CCB83BC" w14:textId="77777777" w:rsidTr="00CF6F46">
        <w:trPr>
          <w:trHeight w:val="20"/>
        </w:trPr>
        <w:tc>
          <w:tcPr>
            <w:tcW w:w="763" w:type="dxa"/>
          </w:tcPr>
          <w:p w14:paraId="63B0B841" w14:textId="48128512"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Π.2</w:t>
            </w:r>
          </w:p>
        </w:tc>
        <w:tc>
          <w:tcPr>
            <w:tcW w:w="2634" w:type="dxa"/>
          </w:tcPr>
          <w:p w14:paraId="0D9985DC" w14:textId="79E08F9E"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 xml:space="preserve">Σχέδιο </w:t>
            </w:r>
            <w:r w:rsidRPr="00C5133B">
              <w:rPr>
                <w:rFonts w:ascii="Tahoma" w:eastAsia="Times New Roman" w:hAnsi="Tahoma" w:cs="Tahoma"/>
                <w:sz w:val="20"/>
                <w:szCs w:val="20"/>
                <w:lang w:val="el-GR" w:eastAsia="zh-CN"/>
              </w:rPr>
              <w:t>μηχανισμ</w:t>
            </w:r>
            <w:r>
              <w:rPr>
                <w:rFonts w:ascii="Tahoma" w:eastAsia="Times New Roman" w:hAnsi="Tahoma" w:cs="Tahoma"/>
                <w:sz w:val="20"/>
                <w:szCs w:val="20"/>
                <w:lang w:val="el-GR" w:eastAsia="zh-CN"/>
              </w:rPr>
              <w:t xml:space="preserve">ού </w:t>
            </w:r>
            <w:r w:rsidRPr="00C5133B">
              <w:rPr>
                <w:rFonts w:ascii="Tahoma" w:eastAsia="Times New Roman" w:hAnsi="Tahoma" w:cs="Tahoma"/>
                <w:sz w:val="20"/>
                <w:szCs w:val="20"/>
                <w:lang w:val="el-GR" w:eastAsia="zh-CN"/>
              </w:rPr>
              <w:t xml:space="preserve"> ανταπόκρισης σε αιτήματα των υποκειμένων των δεδομένων</w:t>
            </w:r>
          </w:p>
        </w:tc>
        <w:tc>
          <w:tcPr>
            <w:tcW w:w="4678" w:type="dxa"/>
          </w:tcPr>
          <w:p w14:paraId="55B10025" w14:textId="15236785" w:rsidR="00A85D08" w:rsidRPr="003E521C" w:rsidRDefault="00C344AF" w:rsidP="00C344AF">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 xml:space="preserve">Σχεδιασμός </w:t>
            </w:r>
            <w:r w:rsidR="00D45290" w:rsidRPr="003E521C">
              <w:rPr>
                <w:rFonts w:ascii="Tahoma" w:eastAsia="Times New Roman" w:hAnsi="Tahoma" w:cs="Tahoma"/>
                <w:sz w:val="20"/>
                <w:szCs w:val="20"/>
                <w:lang w:val="el-GR" w:eastAsia="zh-CN"/>
              </w:rPr>
              <w:t>μ</w:t>
            </w:r>
            <w:r w:rsidRPr="003E521C">
              <w:rPr>
                <w:rFonts w:ascii="Tahoma" w:eastAsia="Times New Roman" w:hAnsi="Tahoma" w:cs="Tahoma"/>
                <w:sz w:val="20"/>
                <w:szCs w:val="20"/>
                <w:lang w:val="el-GR" w:eastAsia="zh-CN"/>
              </w:rPr>
              <w:t>ηχανισμών ανταπόκρισης σε αιτήματα των υποκειμένων των δεδομένων κατά την άσκηση των δικαιωμάτων τους.</w:t>
            </w:r>
          </w:p>
        </w:tc>
        <w:tc>
          <w:tcPr>
            <w:tcW w:w="1701" w:type="dxa"/>
          </w:tcPr>
          <w:p w14:paraId="6381D9E9"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Διάρκεια: 1 μήνας</w:t>
            </w:r>
          </w:p>
          <w:p w14:paraId="079198E3"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77A2FCC0" w14:textId="453A6F71"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2</w:t>
            </w:r>
          </w:p>
          <w:p w14:paraId="42C74C1C"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025F6044" w14:textId="2F627890"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3</w:t>
            </w:r>
          </w:p>
        </w:tc>
      </w:tr>
      <w:tr w:rsidR="00A85D08" w:rsidRPr="00506CDC" w14:paraId="1C0BD0BA" w14:textId="77777777" w:rsidTr="00CF6F46">
        <w:trPr>
          <w:trHeight w:val="20"/>
        </w:trPr>
        <w:tc>
          <w:tcPr>
            <w:tcW w:w="763" w:type="dxa"/>
          </w:tcPr>
          <w:p w14:paraId="28FD4472" w14:textId="3BFCC725"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Π.3</w:t>
            </w:r>
          </w:p>
        </w:tc>
        <w:tc>
          <w:tcPr>
            <w:tcW w:w="2634" w:type="dxa"/>
          </w:tcPr>
          <w:p w14:paraId="06D79B01"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 xml:space="preserve">Σχέδιο </w:t>
            </w:r>
            <w:r w:rsidRPr="00C5133B">
              <w:rPr>
                <w:rFonts w:ascii="Tahoma" w:eastAsia="Times New Roman" w:hAnsi="Tahoma" w:cs="Tahoma"/>
                <w:sz w:val="20"/>
                <w:szCs w:val="20"/>
                <w:lang w:val="el-GR" w:eastAsia="zh-CN"/>
              </w:rPr>
              <w:t>ανταπόκρισης σε συμβάντα παραβίασης της ασφάλειας των προσωπικών δεδομένω</w:t>
            </w:r>
            <w:r>
              <w:rPr>
                <w:rFonts w:ascii="Tahoma" w:eastAsia="Times New Roman" w:hAnsi="Tahoma" w:cs="Tahoma"/>
                <w:sz w:val="20"/>
                <w:szCs w:val="20"/>
                <w:lang w:val="el-GR" w:eastAsia="zh-CN"/>
              </w:rPr>
              <w:t xml:space="preserve">ν </w:t>
            </w:r>
          </w:p>
          <w:p w14:paraId="17378941" w14:textId="05799322"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c>
          <w:tcPr>
            <w:tcW w:w="4678" w:type="dxa"/>
          </w:tcPr>
          <w:p w14:paraId="48995329" w14:textId="66FB68CA" w:rsidR="00A85D08" w:rsidRPr="003E521C" w:rsidRDefault="00C344AF" w:rsidP="00D45290">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Σχεδιασμός του πλαισίου ανταπόκρισης σε συμβάντα παραβίασης της ασφάλειας των προσωπικών</w:t>
            </w:r>
            <w:r w:rsidR="00D45290" w:rsidRPr="003E521C">
              <w:rPr>
                <w:rFonts w:ascii="Tahoma" w:eastAsia="Times New Roman" w:hAnsi="Tahoma" w:cs="Tahoma"/>
                <w:sz w:val="20"/>
                <w:szCs w:val="20"/>
                <w:lang w:val="el-GR" w:eastAsia="zh-CN"/>
              </w:rPr>
              <w:t xml:space="preserve"> </w:t>
            </w:r>
            <w:r w:rsidRPr="003E521C">
              <w:rPr>
                <w:rFonts w:ascii="Tahoma" w:eastAsia="Times New Roman" w:hAnsi="Tahoma" w:cs="Tahoma"/>
                <w:sz w:val="20"/>
                <w:szCs w:val="20"/>
                <w:lang w:val="el-GR" w:eastAsia="zh-CN"/>
              </w:rPr>
              <w:t>δεδομένων.</w:t>
            </w:r>
          </w:p>
        </w:tc>
        <w:tc>
          <w:tcPr>
            <w:tcW w:w="1701" w:type="dxa"/>
          </w:tcPr>
          <w:p w14:paraId="266E66B1"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Διάρκεια: 1 μήνας</w:t>
            </w:r>
          </w:p>
          <w:p w14:paraId="74664992"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13216BDD"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2</w:t>
            </w:r>
          </w:p>
          <w:p w14:paraId="0433C0A6"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3D182FD9" w14:textId="50725F18" w:rsidR="00A85D08" w:rsidRPr="0043407B"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3</w:t>
            </w:r>
          </w:p>
        </w:tc>
      </w:tr>
      <w:tr w:rsidR="00A85D08" w:rsidRPr="00506CDC" w14:paraId="01DE8EF1" w14:textId="77777777" w:rsidTr="00CF6F46">
        <w:trPr>
          <w:trHeight w:val="20"/>
        </w:trPr>
        <w:tc>
          <w:tcPr>
            <w:tcW w:w="763" w:type="dxa"/>
          </w:tcPr>
          <w:p w14:paraId="4C8258E3" w14:textId="5B47816D"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Π.4</w:t>
            </w:r>
          </w:p>
        </w:tc>
        <w:tc>
          <w:tcPr>
            <w:tcW w:w="2634" w:type="dxa"/>
          </w:tcPr>
          <w:p w14:paraId="3F98E849" w14:textId="6FC95846" w:rsidR="00A85D08" w:rsidRPr="0043407B"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Εκτίμηση αντικτύπου (DPIA)</w:t>
            </w:r>
            <w:r w:rsidRPr="00A85D08">
              <w:rPr>
                <w:rFonts w:ascii="Tahoma" w:eastAsia="Times New Roman" w:hAnsi="Tahoma" w:cs="Tahoma"/>
                <w:sz w:val="20"/>
                <w:szCs w:val="20"/>
                <w:lang w:val="el-GR" w:eastAsia="zh-CN"/>
              </w:rPr>
              <w:tab/>
            </w:r>
            <w:r w:rsidRPr="00A85D08">
              <w:rPr>
                <w:rFonts w:ascii="Tahoma" w:eastAsia="Times New Roman" w:hAnsi="Tahoma" w:cs="Tahoma"/>
                <w:sz w:val="20"/>
                <w:szCs w:val="20"/>
                <w:lang w:val="el-GR" w:eastAsia="zh-CN"/>
              </w:rPr>
              <w:tab/>
            </w:r>
          </w:p>
        </w:tc>
        <w:tc>
          <w:tcPr>
            <w:tcW w:w="4678" w:type="dxa"/>
          </w:tcPr>
          <w:p w14:paraId="124FC839" w14:textId="49DB772D" w:rsidR="00790DFB" w:rsidRPr="003E521C" w:rsidRDefault="00790DFB" w:rsidP="00790DFB">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Μελέτη για την ανάδειξη και αξιολόγηση των κινδύνων για την ιδιωτικότητα των υποκειμένων των δεδομένων που απορρέουν από τον τρόπο που το</w:t>
            </w:r>
          </w:p>
          <w:p w14:paraId="681420F8" w14:textId="2E21A7AB" w:rsidR="00A85D08" w:rsidRPr="003E521C" w:rsidRDefault="00790DFB" w:rsidP="00790DFB">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προς υλοποίηση σύστημα θα επεξεργάζεται τα προσωπικά δεδομένα</w:t>
            </w:r>
          </w:p>
        </w:tc>
        <w:tc>
          <w:tcPr>
            <w:tcW w:w="1701" w:type="dxa"/>
          </w:tcPr>
          <w:p w14:paraId="1A4C6AD8" w14:textId="6CA228E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sidR="00A87FE6">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μήν</w:t>
            </w:r>
            <w:r w:rsidR="00DD2A06">
              <w:rPr>
                <w:rFonts w:ascii="Tahoma" w:eastAsia="Times New Roman" w:hAnsi="Tahoma" w:cs="Tahoma"/>
                <w:sz w:val="20"/>
                <w:szCs w:val="20"/>
                <w:lang w:val="el-GR" w:eastAsia="zh-CN"/>
              </w:rPr>
              <w:t>ε</w:t>
            </w:r>
            <w:r w:rsidRPr="00A85D08">
              <w:rPr>
                <w:rFonts w:ascii="Tahoma" w:eastAsia="Times New Roman" w:hAnsi="Tahoma" w:cs="Tahoma"/>
                <w:sz w:val="20"/>
                <w:szCs w:val="20"/>
                <w:lang w:val="el-GR" w:eastAsia="zh-CN"/>
              </w:rPr>
              <w:t>ς</w:t>
            </w:r>
          </w:p>
          <w:p w14:paraId="00ABAC3A"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54FAD2AF"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Μ03</w:t>
            </w:r>
          </w:p>
          <w:p w14:paraId="35716475" w14:textId="77777777" w:rsidR="00A85D08" w:rsidRP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p>
          <w:p w14:paraId="5A27BC7C" w14:textId="77777777" w:rsidR="00A85D08" w:rsidRDefault="00A85D08" w:rsidP="00A85D08">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Μ05</w:t>
            </w:r>
          </w:p>
          <w:p w14:paraId="6741ABE0" w14:textId="77777777"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r>
      <w:tr w:rsidR="00A85D08" w:rsidRPr="00506CDC" w14:paraId="1E8FC8DB" w14:textId="77777777" w:rsidTr="00CF6F46">
        <w:trPr>
          <w:trHeight w:val="20"/>
        </w:trPr>
        <w:tc>
          <w:tcPr>
            <w:tcW w:w="763" w:type="dxa"/>
          </w:tcPr>
          <w:p w14:paraId="308CED8A" w14:textId="7DAB7B03"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Π.5</w:t>
            </w:r>
          </w:p>
        </w:tc>
        <w:tc>
          <w:tcPr>
            <w:tcW w:w="2634" w:type="dxa"/>
          </w:tcPr>
          <w:p w14:paraId="020E180B" w14:textId="77777777" w:rsidR="00A85D08" w:rsidRPr="00B20130"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Έλεγχοι Τρωτότητας και</w:t>
            </w:r>
          </w:p>
          <w:p w14:paraId="2981A0F9" w14:textId="71BD1717" w:rsidR="00A85D08" w:rsidRPr="0043407B" w:rsidRDefault="00A85D08" w:rsidP="00B20130">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Παρείσδυσης</w:t>
            </w:r>
          </w:p>
        </w:tc>
        <w:tc>
          <w:tcPr>
            <w:tcW w:w="4678" w:type="dxa"/>
          </w:tcPr>
          <w:p w14:paraId="572D4277" w14:textId="1F093831" w:rsidR="00A85D08" w:rsidRPr="003E521C" w:rsidRDefault="00A85D08" w:rsidP="00D879A7">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 xml:space="preserve">Διενέργεια ελέγχων βάσει των αναφερομένων στο κεφάλαιο </w:t>
            </w:r>
            <w:r w:rsidR="00651EF1" w:rsidRPr="003E521C">
              <w:rPr>
                <w:rFonts w:ascii="Tahoma" w:eastAsia="Times New Roman" w:hAnsi="Tahoma" w:cs="Tahoma"/>
                <w:sz w:val="20"/>
                <w:szCs w:val="20"/>
                <w:lang w:val="el-GR" w:eastAsia="zh-CN"/>
              </w:rPr>
              <w:t>1.3.5</w:t>
            </w:r>
            <w:r w:rsidRPr="003E521C">
              <w:rPr>
                <w:rFonts w:ascii="Tahoma" w:eastAsia="Times New Roman" w:hAnsi="Tahoma" w:cs="Tahoma"/>
                <w:sz w:val="20"/>
                <w:szCs w:val="20"/>
                <w:lang w:val="el-GR" w:eastAsia="zh-CN"/>
              </w:rPr>
              <w:t xml:space="preserve"> του Παραρτήματος Ι και σύνταξη αναλυτικής αναφοράς με τη μεθοδολογία που χρησιμοποιήθηκε και τα ευρήματα.</w:t>
            </w:r>
          </w:p>
          <w:p w14:paraId="6D094220" w14:textId="341498AC" w:rsidR="00A85D08" w:rsidRPr="003E521C" w:rsidRDefault="00A85D08" w:rsidP="00D879A7">
            <w:pPr>
              <w:tabs>
                <w:tab w:val="left" w:pos="0"/>
                <w:tab w:val="left" w:pos="709"/>
                <w:tab w:val="left" w:pos="1134"/>
              </w:tabs>
              <w:suppressAutoHyphens/>
              <w:jc w:val="both"/>
              <w:rPr>
                <w:rFonts w:ascii="Tahoma" w:eastAsia="Times New Roman" w:hAnsi="Tahoma" w:cs="Tahoma"/>
                <w:sz w:val="20"/>
                <w:szCs w:val="20"/>
                <w:lang w:val="el-GR" w:eastAsia="zh-CN"/>
              </w:rPr>
            </w:pPr>
          </w:p>
        </w:tc>
        <w:tc>
          <w:tcPr>
            <w:tcW w:w="1701" w:type="dxa"/>
          </w:tcPr>
          <w:p w14:paraId="78D8CFC9" w14:textId="1E757D01"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 xml:space="preserve">Διάρκεια: </w:t>
            </w:r>
            <w:r>
              <w:rPr>
                <w:rFonts w:ascii="Tahoma" w:eastAsia="Times New Roman" w:hAnsi="Tahoma" w:cs="Tahoma"/>
                <w:sz w:val="20"/>
                <w:szCs w:val="20"/>
                <w:lang w:val="el-GR" w:eastAsia="zh-CN"/>
              </w:rPr>
              <w:t>2</w:t>
            </w:r>
            <w:r w:rsidRPr="00A85D08">
              <w:rPr>
                <w:rFonts w:ascii="Tahoma" w:eastAsia="Times New Roman" w:hAnsi="Tahoma" w:cs="Tahoma"/>
                <w:sz w:val="20"/>
                <w:szCs w:val="20"/>
                <w:lang w:val="el-GR" w:eastAsia="zh-CN"/>
              </w:rPr>
              <w:t xml:space="preserve"> μήν</w:t>
            </w:r>
            <w:r w:rsidR="00DD2A06">
              <w:rPr>
                <w:rFonts w:ascii="Tahoma" w:eastAsia="Times New Roman" w:hAnsi="Tahoma" w:cs="Tahoma"/>
                <w:sz w:val="20"/>
                <w:szCs w:val="20"/>
                <w:lang w:val="el-GR" w:eastAsia="zh-CN"/>
              </w:rPr>
              <w:t>ε</w:t>
            </w:r>
            <w:r w:rsidRPr="00A85D08">
              <w:rPr>
                <w:rFonts w:ascii="Tahoma" w:eastAsia="Times New Roman" w:hAnsi="Tahoma" w:cs="Tahoma"/>
                <w:sz w:val="20"/>
                <w:szCs w:val="20"/>
                <w:lang w:val="el-GR" w:eastAsia="zh-CN"/>
              </w:rPr>
              <w:t>ς</w:t>
            </w:r>
          </w:p>
          <w:p w14:paraId="30A84CE8"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439B26A4"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Έναρξη: Μ03</w:t>
            </w:r>
          </w:p>
          <w:p w14:paraId="32262A8F" w14:textId="77777777" w:rsidR="00A87FE6" w:rsidRPr="00A85D08"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7D3B86A3" w14:textId="77777777" w:rsid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5D08">
              <w:rPr>
                <w:rFonts w:ascii="Tahoma" w:eastAsia="Times New Roman" w:hAnsi="Tahoma" w:cs="Tahoma"/>
                <w:sz w:val="20"/>
                <w:szCs w:val="20"/>
                <w:lang w:val="el-GR" w:eastAsia="zh-CN"/>
              </w:rPr>
              <w:t>Λήξη: Μ05</w:t>
            </w:r>
          </w:p>
          <w:p w14:paraId="173AC561" w14:textId="77777777"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p>
        </w:tc>
      </w:tr>
      <w:tr w:rsidR="00A85D08" w:rsidRPr="00506CDC" w14:paraId="3AF91940" w14:textId="77777777" w:rsidTr="00CF6F46">
        <w:trPr>
          <w:trHeight w:val="20"/>
        </w:trPr>
        <w:tc>
          <w:tcPr>
            <w:tcW w:w="763" w:type="dxa"/>
          </w:tcPr>
          <w:p w14:paraId="6BD474D0" w14:textId="77AAB28F" w:rsidR="00A85D08"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Pr>
                <w:rFonts w:ascii="Tahoma" w:eastAsia="Times New Roman" w:hAnsi="Tahoma" w:cs="Tahoma"/>
                <w:sz w:val="20"/>
                <w:szCs w:val="20"/>
                <w:lang w:val="el-GR" w:eastAsia="zh-CN"/>
              </w:rPr>
              <w:t>Π.6</w:t>
            </w:r>
          </w:p>
        </w:tc>
        <w:tc>
          <w:tcPr>
            <w:tcW w:w="2634" w:type="dxa"/>
          </w:tcPr>
          <w:p w14:paraId="50923085" w14:textId="286C5D15" w:rsidR="00A85D08" w:rsidRPr="0043407B" w:rsidRDefault="00A85D08" w:rsidP="0043407B">
            <w:pPr>
              <w:tabs>
                <w:tab w:val="left" w:pos="0"/>
                <w:tab w:val="left" w:pos="709"/>
                <w:tab w:val="left" w:pos="1134"/>
              </w:tabs>
              <w:suppressAutoHyphens/>
              <w:jc w:val="both"/>
              <w:rPr>
                <w:rFonts w:ascii="Tahoma" w:eastAsia="Times New Roman" w:hAnsi="Tahoma" w:cs="Tahoma"/>
                <w:sz w:val="20"/>
                <w:szCs w:val="20"/>
                <w:lang w:val="el-GR" w:eastAsia="zh-CN"/>
              </w:rPr>
            </w:pPr>
            <w:r w:rsidRPr="00B20130">
              <w:rPr>
                <w:rFonts w:ascii="Tahoma" w:eastAsia="Times New Roman" w:hAnsi="Tahoma" w:cs="Tahoma"/>
                <w:sz w:val="20"/>
                <w:szCs w:val="20"/>
                <w:lang w:val="el-GR" w:eastAsia="zh-CN"/>
              </w:rPr>
              <w:t>Σχέδιο δράσης</w:t>
            </w:r>
          </w:p>
        </w:tc>
        <w:tc>
          <w:tcPr>
            <w:tcW w:w="4678" w:type="dxa"/>
          </w:tcPr>
          <w:p w14:paraId="169B821E" w14:textId="4407347E" w:rsidR="00A85D08" w:rsidRPr="003E521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 xml:space="preserve">Ο Ανάδοχος θα καταρτίσει συγκεκριμένες προτάσεις με τη μορφή σχεδίου δράσης με ανάλυση των επιμέρους ενεργειών που απαιτούνται σε τεχνικό, οργανωτικό ή τεχνικό επίπεδο, εκτιμώμενους χρόνους ή ορίζοντα υλοποίησης, εμπλεκόμενους ρόλους και εκτίμηση απαιτούμενων πόρων όπου είναι αναγκαίο, που θα έχουν σαν στόχο την αντιμετώπιση των ευρημάτων της ανάλυσης ελλείψεων και κατά συνέπεια θα εξασφαλίζουν τη συμμόρφωση του </w:t>
            </w:r>
            <w:r w:rsidRPr="003E521C">
              <w:rPr>
                <w:rFonts w:ascii="Tahoma" w:eastAsia="Times New Roman" w:hAnsi="Tahoma" w:cs="Tahoma"/>
                <w:sz w:val="20"/>
                <w:szCs w:val="20"/>
                <w:lang w:val="el-GR" w:eastAsia="zh-CN"/>
              </w:rPr>
              <w:lastRenderedPageBreak/>
              <w:t xml:space="preserve">Φορέα Λειτουργίας. </w:t>
            </w:r>
            <w:r w:rsidRPr="003E521C">
              <w:rPr>
                <w:lang w:val="el-GR"/>
              </w:rPr>
              <w:t xml:space="preserve"> </w:t>
            </w:r>
            <w:r w:rsidRPr="003E521C">
              <w:rPr>
                <w:rFonts w:ascii="Tahoma" w:eastAsia="Times New Roman" w:hAnsi="Tahoma" w:cs="Tahoma"/>
                <w:sz w:val="20"/>
                <w:szCs w:val="20"/>
                <w:lang w:val="el-GR" w:eastAsia="zh-CN"/>
              </w:rPr>
              <w:t>Οι εν λόγω προτάσεις θα πρέπει να χαρακτηρίζονται σε σχέση με την κρισιμότητα της υλοποίησής τους ώστε να μπορεί να συναχθεί η προτεραιότητά τους. Η κρισιμότητα υλοποίησης θα πρέπει να εκτιμάται με βάση το βαθμό επικινδυνότητας των ελλείψεων που αντιμετωπίζονται με την εκάστοτε δράση, λαμβάνοντας υπόψη την πιθανότητα έλευσης προβλήματος λόγω της μη συμμόρφωσης με τον</w:t>
            </w:r>
          </w:p>
          <w:p w14:paraId="135C39F5" w14:textId="716D2824" w:rsidR="00A85D08" w:rsidRPr="003E521C" w:rsidRDefault="00A85D08" w:rsidP="00035CEC">
            <w:pPr>
              <w:tabs>
                <w:tab w:val="left" w:pos="0"/>
                <w:tab w:val="left" w:pos="709"/>
                <w:tab w:val="left" w:pos="1134"/>
              </w:tabs>
              <w:suppressAutoHyphens/>
              <w:jc w:val="both"/>
              <w:rPr>
                <w:rFonts w:ascii="Tahoma" w:eastAsia="Times New Roman" w:hAnsi="Tahoma" w:cs="Tahoma"/>
                <w:sz w:val="20"/>
                <w:szCs w:val="20"/>
                <w:lang w:val="el-GR" w:eastAsia="zh-CN"/>
              </w:rPr>
            </w:pPr>
            <w:r w:rsidRPr="003E521C">
              <w:rPr>
                <w:rFonts w:ascii="Tahoma" w:eastAsia="Times New Roman" w:hAnsi="Tahoma" w:cs="Tahoma"/>
                <w:sz w:val="20"/>
                <w:szCs w:val="20"/>
                <w:lang w:val="el-GR" w:eastAsia="zh-CN"/>
              </w:rPr>
              <w:t>Κανονισμό σε συνδυασμό με τη σοβαρότητα των συνεπειών που μπορεί αυτό να έχει για τον Φορέα Λειτουργίας.  Στο σχέδιο Δράσης θα καταγράφονται και προτάσεις για την αντιμετώπιση των κινδύνων που εντοπίσθηκαν κατά την διενέργεια ελέγχων τρωτότητας και παρείσδυσης.</w:t>
            </w:r>
          </w:p>
        </w:tc>
        <w:tc>
          <w:tcPr>
            <w:tcW w:w="1701" w:type="dxa"/>
          </w:tcPr>
          <w:p w14:paraId="1122D465"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lastRenderedPageBreak/>
              <w:t>Διάρκεια: 1 μήνας</w:t>
            </w:r>
          </w:p>
          <w:p w14:paraId="003AF140"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7045CD75" w14:textId="3E67D6E5"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t>Έναρξη: Μ0</w:t>
            </w:r>
            <w:r>
              <w:rPr>
                <w:rFonts w:ascii="Tahoma" w:eastAsia="Times New Roman" w:hAnsi="Tahoma" w:cs="Tahoma"/>
                <w:sz w:val="20"/>
                <w:szCs w:val="20"/>
                <w:lang w:val="el-GR" w:eastAsia="zh-CN"/>
              </w:rPr>
              <w:t>5</w:t>
            </w:r>
          </w:p>
          <w:p w14:paraId="40E7FDF6" w14:textId="77777777" w:rsidR="00A87FE6" w:rsidRPr="00A87FE6"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p>
          <w:p w14:paraId="54282519" w14:textId="3E9443E9" w:rsidR="00A85D08" w:rsidRPr="0043407B" w:rsidRDefault="00A87FE6" w:rsidP="00A87FE6">
            <w:pPr>
              <w:tabs>
                <w:tab w:val="left" w:pos="0"/>
                <w:tab w:val="left" w:pos="709"/>
                <w:tab w:val="left" w:pos="1134"/>
              </w:tabs>
              <w:suppressAutoHyphens/>
              <w:jc w:val="both"/>
              <w:rPr>
                <w:rFonts w:ascii="Tahoma" w:eastAsia="Times New Roman" w:hAnsi="Tahoma" w:cs="Tahoma"/>
                <w:sz w:val="20"/>
                <w:szCs w:val="20"/>
                <w:lang w:val="el-GR" w:eastAsia="zh-CN"/>
              </w:rPr>
            </w:pPr>
            <w:r w:rsidRPr="00A87FE6">
              <w:rPr>
                <w:rFonts w:ascii="Tahoma" w:eastAsia="Times New Roman" w:hAnsi="Tahoma" w:cs="Tahoma"/>
                <w:sz w:val="20"/>
                <w:szCs w:val="20"/>
                <w:lang w:val="el-GR" w:eastAsia="zh-CN"/>
              </w:rPr>
              <w:t>Λήξη: Μ0</w:t>
            </w:r>
            <w:r>
              <w:rPr>
                <w:rFonts w:ascii="Tahoma" w:eastAsia="Times New Roman" w:hAnsi="Tahoma" w:cs="Tahoma"/>
                <w:sz w:val="20"/>
                <w:szCs w:val="20"/>
                <w:lang w:val="el-GR" w:eastAsia="zh-CN"/>
              </w:rPr>
              <w:t>6</w:t>
            </w:r>
          </w:p>
        </w:tc>
      </w:tr>
    </w:tbl>
    <w:p w14:paraId="79976A48" w14:textId="62332A3B" w:rsidR="002D3C68" w:rsidRDefault="002D3C68" w:rsidP="00E71EFE">
      <w:pPr>
        <w:jc w:val="both"/>
        <w:rPr>
          <w:rFonts w:ascii="Tahoma" w:eastAsia="Times New Roman" w:hAnsi="Tahoma" w:cs="Tahoma"/>
          <w:b/>
          <w:bCs/>
          <w:color w:val="333333"/>
          <w:u w:val="single"/>
          <w:lang w:val="el-GR"/>
        </w:rPr>
      </w:pPr>
    </w:p>
    <w:p w14:paraId="2BD036A3" w14:textId="435362AA" w:rsidR="00326F76" w:rsidRPr="009242E0" w:rsidRDefault="00326F76" w:rsidP="00CF1601">
      <w:pPr>
        <w:pStyle w:val="aff1"/>
        <w:keepNext/>
        <w:numPr>
          <w:ilvl w:val="0"/>
          <w:numId w:val="41"/>
        </w:numPr>
        <w:tabs>
          <w:tab w:val="left" w:pos="1134"/>
        </w:tabs>
        <w:spacing w:before="240" w:after="60" w:line="360" w:lineRule="auto"/>
        <w:outlineLvl w:val="2"/>
        <w:rPr>
          <w:rFonts w:ascii="Tahoma" w:eastAsia="SimSun" w:hAnsi="Tahoma" w:cs="Tahoma"/>
          <w:b/>
          <w:bCs/>
          <w:szCs w:val="22"/>
          <w:u w:val="single"/>
        </w:rPr>
      </w:pPr>
      <w:bookmarkStart w:id="240" w:name="_Toc97194370"/>
      <w:bookmarkStart w:id="241" w:name="_Ref100131879"/>
      <w:bookmarkStart w:id="242" w:name="_Toc100137512"/>
      <w:bookmarkStart w:id="243" w:name="_Toc121316606"/>
      <w:bookmarkStart w:id="244" w:name="_Ref163649879"/>
      <w:bookmarkStart w:id="245" w:name="_Toc165471016"/>
      <w:bookmarkStart w:id="246" w:name="_Toc192674220"/>
      <w:r w:rsidRPr="009242E0">
        <w:rPr>
          <w:rFonts w:ascii="Tahoma" w:eastAsia="SimSun" w:hAnsi="Tahoma" w:cs="Tahoma"/>
          <w:b/>
          <w:bCs/>
          <w:szCs w:val="22"/>
          <w:u w:val="single"/>
        </w:rPr>
        <w:t>Ομάδα Έργου/Σχήμα Διοίκησης Έργου</w:t>
      </w:r>
      <w:bookmarkEnd w:id="240"/>
      <w:bookmarkEnd w:id="241"/>
      <w:bookmarkEnd w:id="242"/>
      <w:bookmarkEnd w:id="243"/>
      <w:bookmarkEnd w:id="244"/>
      <w:bookmarkEnd w:id="245"/>
      <w:bookmarkEnd w:id="246"/>
    </w:p>
    <w:p w14:paraId="6DCCDBFC" w14:textId="1D5AEC57" w:rsidR="00326F76" w:rsidRPr="0043404F" w:rsidRDefault="00326F76" w:rsidP="00C36309">
      <w:pPr>
        <w:spacing w:line="276" w:lineRule="auto"/>
        <w:jc w:val="both"/>
        <w:rPr>
          <w:rFonts w:ascii="Tahoma" w:hAnsi="Tahoma" w:cs="Tahoma"/>
          <w:lang w:val="el-GR"/>
        </w:rPr>
      </w:pPr>
      <w:r w:rsidRPr="0043404F">
        <w:rPr>
          <w:rFonts w:ascii="Tahoma" w:hAnsi="Tahoma" w:cs="Tahoma"/>
          <w:lang w:val="el-GR"/>
        </w:rPr>
        <w:t>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w:t>
      </w:r>
      <w:r w:rsidR="009242E0">
        <w:rPr>
          <w:rFonts w:ascii="Tahoma" w:hAnsi="Tahoma" w:cs="Tahoma"/>
          <w:lang w:val="el-GR"/>
        </w:rPr>
        <w:t xml:space="preserve">ει </w:t>
      </w:r>
      <w:r w:rsidRPr="0043404F">
        <w:rPr>
          <w:rFonts w:ascii="Tahoma" w:hAnsi="Tahoma" w:cs="Tahoma"/>
          <w:lang w:val="el-GR"/>
        </w:rPr>
        <w:t>η Ομάδα Έργου, καθώς και το χρόνο απασχόλησής τ</w:t>
      </w:r>
      <w:r w:rsidR="009242E0">
        <w:rPr>
          <w:rFonts w:ascii="Tahoma" w:hAnsi="Tahoma" w:cs="Tahoma"/>
          <w:lang w:val="el-GR"/>
        </w:rPr>
        <w:t>ης</w:t>
      </w:r>
      <w:r w:rsidRPr="0043404F">
        <w:rPr>
          <w:rFonts w:ascii="Tahoma" w:hAnsi="Tahoma" w:cs="Tahoma"/>
          <w:lang w:val="el-GR"/>
        </w:rPr>
        <w:t xml:space="preserve"> στο Έργο.</w:t>
      </w:r>
    </w:p>
    <w:p w14:paraId="67204B67" w14:textId="77777777" w:rsidR="00326F76" w:rsidRPr="0043404F" w:rsidRDefault="00326F76" w:rsidP="00C36309">
      <w:pPr>
        <w:spacing w:line="276" w:lineRule="auto"/>
        <w:jc w:val="both"/>
        <w:rPr>
          <w:rFonts w:ascii="Tahoma" w:hAnsi="Tahoma" w:cs="Tahoma"/>
          <w:bCs/>
          <w:lang w:val="el-GR"/>
        </w:rPr>
      </w:pPr>
      <w:r w:rsidRPr="0043404F">
        <w:rPr>
          <w:rFonts w:ascii="Tahoma" w:hAnsi="Tahoma" w:cs="Tahoma"/>
          <w:lang w:val="el-GR"/>
        </w:rPr>
        <w:t>Σημειώνεται ότι κάθε υποψήφιος ανάδοχος θα πρέπει να προβλέψει κατάλληλη ομάδα έργου</w:t>
      </w:r>
      <w:r w:rsidRPr="0043404F">
        <w:rPr>
          <w:rFonts w:ascii="Tahoma" w:hAnsi="Tahoma" w:cs="Tahoma"/>
          <w:bCs/>
          <w:lang w:val="el-GR"/>
        </w:rPr>
        <w:t xml:space="preserve">, σύμφωνα με τις απαιτήσεις </w:t>
      </w:r>
      <w:r w:rsidRPr="0043404F">
        <w:rPr>
          <w:rFonts w:ascii="Tahoma" w:hAnsi="Tahoma" w:cs="Tahoma"/>
          <w:lang w:val="el-GR"/>
        </w:rPr>
        <w:t xml:space="preserve">της παρ. 2.2.6.2 </w:t>
      </w:r>
      <w:r w:rsidRPr="0043404F">
        <w:rPr>
          <w:rFonts w:ascii="Tahoma" w:hAnsi="Tahoma" w:cs="Tahoma"/>
          <w:bCs/>
          <w:lang w:val="el-GR"/>
        </w:rPr>
        <w:t xml:space="preserve">του παρόντος τεύχους, για τη συνεχή </w:t>
      </w:r>
      <w:r w:rsidRPr="0043404F">
        <w:rPr>
          <w:rFonts w:ascii="Tahoma" w:hAnsi="Tahoma" w:cs="Tahoma"/>
          <w:lang w:val="el-GR"/>
        </w:rPr>
        <w:t>υποστήριξή</w:t>
      </w:r>
      <w:r w:rsidRPr="0043404F">
        <w:rPr>
          <w:rFonts w:ascii="Tahoma" w:hAnsi="Tahoma" w:cs="Tahoma"/>
          <w:bCs/>
          <w:lang w:val="el-GR"/>
        </w:rPr>
        <w:t xml:space="preserve"> της.</w:t>
      </w:r>
    </w:p>
    <w:p w14:paraId="5CF9AE2B" w14:textId="77777777" w:rsidR="00326F76" w:rsidRPr="0043404F" w:rsidRDefault="00326F76" w:rsidP="00C36309">
      <w:pPr>
        <w:spacing w:line="276" w:lineRule="auto"/>
        <w:jc w:val="both"/>
        <w:rPr>
          <w:rFonts w:ascii="Tahoma" w:hAnsi="Tahoma" w:cs="Tahoma"/>
          <w:lang w:val="el-GR"/>
        </w:rPr>
      </w:pPr>
      <w:r w:rsidRPr="0043404F">
        <w:rPr>
          <w:rFonts w:ascii="Tahoma" w:hAnsi="Tahoma" w:cs="Tahoma"/>
          <w:lang w:val="el-GR"/>
        </w:rPr>
        <w:t>Τυχόν αλλαγή του προσωπικού θα τελεί υπό την έγκριση της Αναθέτουσας Αρχής μετά από σχετική εισήγηση της αρμόδιας Επιτροπής για την παρακολούθηση της σύμβασης και οι σχετικές αποφάσεις θα αποτελούν αναπόσπαστο μέρος της συναφθείσας σύμβασης.</w:t>
      </w:r>
    </w:p>
    <w:p w14:paraId="719B9C35" w14:textId="77777777" w:rsidR="00326F76" w:rsidRPr="0043404F" w:rsidRDefault="00326F76" w:rsidP="00C36309">
      <w:pPr>
        <w:spacing w:line="276" w:lineRule="auto"/>
        <w:jc w:val="both"/>
        <w:rPr>
          <w:rFonts w:ascii="Tahoma" w:hAnsi="Tahoma" w:cs="Tahoma"/>
          <w:lang w:val="el-GR"/>
        </w:rPr>
      </w:pPr>
      <w:r w:rsidRPr="0043404F">
        <w:rPr>
          <w:rFonts w:ascii="Tahoma" w:hAnsi="Tahoma" w:cs="Tahoma"/>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5E742409" w14:textId="77777777" w:rsidR="009242E0" w:rsidRDefault="00326F76" w:rsidP="00C36309">
      <w:pPr>
        <w:spacing w:line="276" w:lineRule="auto"/>
        <w:jc w:val="both"/>
        <w:rPr>
          <w:rFonts w:ascii="Tahoma" w:hAnsi="Tahoma" w:cs="Tahoma"/>
          <w:lang w:val="el-GR"/>
        </w:rPr>
      </w:pPr>
      <w:r w:rsidRPr="0043404F">
        <w:rPr>
          <w:rFonts w:ascii="Tahoma" w:hAnsi="Tahoma"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bookmarkStart w:id="247" w:name="_Toc97194371"/>
      <w:bookmarkStart w:id="248" w:name="_Ref100131834"/>
      <w:bookmarkStart w:id="249" w:name="_Ref100131850"/>
      <w:bookmarkStart w:id="250" w:name="_Toc100137513"/>
      <w:bookmarkStart w:id="251" w:name="_Toc121316607"/>
      <w:bookmarkStart w:id="252" w:name="_Ref163649888"/>
      <w:bookmarkStart w:id="253" w:name="_Toc165471017"/>
    </w:p>
    <w:p w14:paraId="18DA4222" w14:textId="77777777" w:rsidR="009242E0" w:rsidRDefault="009242E0" w:rsidP="009242E0">
      <w:pPr>
        <w:spacing w:line="360" w:lineRule="auto"/>
        <w:jc w:val="both"/>
        <w:rPr>
          <w:rFonts w:ascii="Tahoma" w:hAnsi="Tahoma" w:cs="Tahoma"/>
          <w:lang w:val="el-GR"/>
        </w:rPr>
      </w:pPr>
    </w:p>
    <w:p w14:paraId="610BAB3D" w14:textId="0393402B" w:rsidR="00326F76" w:rsidRPr="009242E0" w:rsidRDefault="00326F76" w:rsidP="00CF1601">
      <w:pPr>
        <w:pStyle w:val="aff1"/>
        <w:numPr>
          <w:ilvl w:val="0"/>
          <w:numId w:val="41"/>
        </w:numPr>
        <w:spacing w:line="360" w:lineRule="auto"/>
        <w:rPr>
          <w:rFonts w:ascii="Tahoma" w:eastAsiaTheme="minorHAnsi" w:hAnsi="Tahoma" w:cs="Tahoma"/>
          <w:u w:val="single"/>
        </w:rPr>
      </w:pPr>
      <w:r w:rsidRPr="009242E0">
        <w:rPr>
          <w:rFonts w:ascii="Tahoma" w:eastAsia="SimSun" w:hAnsi="Tahoma" w:cs="Tahoma"/>
          <w:b/>
          <w:bCs/>
          <w:u w:val="single"/>
        </w:rPr>
        <w:t xml:space="preserve">Μεθοδολογία </w:t>
      </w:r>
      <w:r w:rsidR="00CB0AC0" w:rsidRPr="009242E0">
        <w:rPr>
          <w:rFonts w:ascii="Tahoma" w:eastAsia="SimSun" w:hAnsi="Tahoma" w:cs="Tahoma"/>
          <w:b/>
          <w:bCs/>
          <w:u w:val="single"/>
        </w:rPr>
        <w:t xml:space="preserve">υλοποίησης Έργου </w:t>
      </w:r>
      <w:bookmarkEnd w:id="247"/>
      <w:bookmarkEnd w:id="248"/>
      <w:bookmarkEnd w:id="249"/>
      <w:bookmarkEnd w:id="250"/>
      <w:bookmarkEnd w:id="251"/>
      <w:bookmarkEnd w:id="252"/>
      <w:bookmarkEnd w:id="253"/>
    </w:p>
    <w:p w14:paraId="603D89B5" w14:textId="5FA118A9" w:rsidR="00CB0AC0" w:rsidRPr="0043404F" w:rsidRDefault="00CB0AC0" w:rsidP="009242E0">
      <w:pPr>
        <w:spacing w:before="120" w:line="276" w:lineRule="auto"/>
        <w:jc w:val="both"/>
        <w:rPr>
          <w:rFonts w:ascii="Tahoma" w:hAnsi="Tahoma" w:cs="Tahoma"/>
          <w:strike/>
          <w:lang w:val="el-GR"/>
        </w:rPr>
      </w:pPr>
      <w:r w:rsidRPr="0043404F">
        <w:rPr>
          <w:rFonts w:ascii="Tahoma" w:hAnsi="Tahoma" w:cs="Tahoma"/>
          <w:lang w:val="el-GR"/>
        </w:rPr>
        <w:t>Ο υποψήφιος Ανάδοχος είναι υποχρεωμένος να συμπεριλάβει στην προσφορά του λεπτομερές χρονοδιάγραμμα υλοποίησης με τις περιγραφές εργασιών και παραδοτέων, αναλυτικές χρονικές περιόδους υλοποίησης, ανθρώπινους πόρους (ρόλοι / ομάδες έργου) και αρμοδιότητες</w:t>
      </w:r>
      <w:r w:rsidR="009242E0">
        <w:rPr>
          <w:rFonts w:ascii="Tahoma" w:hAnsi="Tahoma" w:cs="Tahoma"/>
          <w:lang w:val="el-GR"/>
        </w:rPr>
        <w:t>.</w:t>
      </w:r>
    </w:p>
    <w:p w14:paraId="05872876" w14:textId="3CFC880E" w:rsidR="00CB0AC0" w:rsidRPr="0043404F" w:rsidRDefault="00CB0AC0" w:rsidP="009242E0">
      <w:pPr>
        <w:spacing w:before="120" w:line="276" w:lineRule="auto"/>
        <w:jc w:val="both"/>
        <w:rPr>
          <w:rFonts w:ascii="Tahoma" w:hAnsi="Tahoma" w:cs="Tahoma"/>
          <w:lang w:val="el-GR"/>
        </w:rPr>
      </w:pPr>
      <w:r w:rsidRPr="0043404F">
        <w:rPr>
          <w:rFonts w:ascii="Tahoma" w:hAnsi="Tahoma" w:cs="Tahoma"/>
          <w:lang w:val="el-GR"/>
        </w:rPr>
        <w:t>Εκτός από τις τακτικές συναντήσεις, ο Πρόεδρος της ΕΠΕ μπορεί να συγκαλέσει έκτακτες συναντήσεις εάν κριθεί απαραίτητο.</w:t>
      </w:r>
    </w:p>
    <w:p w14:paraId="1C2A2E25" w14:textId="77777777" w:rsidR="00E71EFE" w:rsidRDefault="00E71EFE" w:rsidP="00E71EFE">
      <w:pPr>
        <w:jc w:val="both"/>
        <w:rPr>
          <w:rFonts w:ascii="Tahoma" w:eastAsia="Times New Roman" w:hAnsi="Tahoma" w:cs="Tahoma"/>
          <w:color w:val="333333"/>
          <w:lang w:val="el-GR"/>
        </w:rPr>
      </w:pPr>
    </w:p>
    <w:p w14:paraId="3A3A13EF" w14:textId="47A4BE9F" w:rsidR="00E71EFE" w:rsidRPr="009242E0" w:rsidRDefault="00E71EFE" w:rsidP="00CF1601">
      <w:pPr>
        <w:pStyle w:val="aff1"/>
        <w:numPr>
          <w:ilvl w:val="0"/>
          <w:numId w:val="41"/>
        </w:numPr>
        <w:rPr>
          <w:rFonts w:ascii="Tahoma" w:eastAsia="Times New Roman" w:hAnsi="Tahoma" w:cs="Tahoma"/>
          <w:b/>
          <w:bCs/>
          <w:color w:val="333333"/>
          <w:u w:val="single"/>
        </w:rPr>
      </w:pPr>
      <w:r w:rsidRPr="009242E0">
        <w:rPr>
          <w:rFonts w:ascii="Tahoma" w:eastAsia="Times New Roman" w:hAnsi="Tahoma" w:cs="Tahoma"/>
          <w:b/>
          <w:bCs/>
          <w:color w:val="333333"/>
          <w:u w:val="single"/>
        </w:rPr>
        <w:t xml:space="preserve">Τόπος υλοποίησης/ παροχής των υπηρεσιών </w:t>
      </w:r>
    </w:p>
    <w:p w14:paraId="3E2177F7" w14:textId="77777777" w:rsidR="00423D0F" w:rsidRPr="00423D0F" w:rsidRDefault="00423D0F" w:rsidP="00423D0F">
      <w:pPr>
        <w:jc w:val="both"/>
        <w:rPr>
          <w:rFonts w:ascii="Tahoma" w:eastAsia="Times New Roman" w:hAnsi="Tahoma" w:cs="Tahoma"/>
          <w:color w:val="333333"/>
          <w:lang w:val="el-GR"/>
        </w:rPr>
      </w:pPr>
      <w:r w:rsidRPr="00423D0F">
        <w:rPr>
          <w:rFonts w:ascii="Tahoma" w:eastAsia="Times New Roman" w:hAnsi="Tahoma" w:cs="Tahoma"/>
          <w:color w:val="333333"/>
          <w:lang w:val="el-GR"/>
        </w:rPr>
        <w:lastRenderedPageBreak/>
        <w:t>Ο Ανάδοχος θα προσφέρει τις υπηρεσίες του κατά κύριο λόγο στις εγκαταστάσεις της Αναθέτουσας</w:t>
      </w:r>
    </w:p>
    <w:p w14:paraId="25041F17" w14:textId="77777777" w:rsidR="00423D0F" w:rsidRPr="00423D0F" w:rsidRDefault="00423D0F" w:rsidP="00510B64">
      <w:pPr>
        <w:jc w:val="both"/>
        <w:rPr>
          <w:rFonts w:ascii="Tahoma" w:eastAsia="Times New Roman" w:hAnsi="Tahoma" w:cs="Tahoma"/>
          <w:color w:val="333333"/>
          <w:lang w:val="el-GR"/>
        </w:rPr>
      </w:pPr>
      <w:r w:rsidRPr="00423D0F">
        <w:rPr>
          <w:rFonts w:ascii="Tahoma" w:eastAsia="Times New Roman" w:hAnsi="Tahoma" w:cs="Tahoma"/>
          <w:color w:val="333333"/>
          <w:lang w:val="el-GR"/>
        </w:rPr>
        <w:t>Αρχής αλλά και σε όποια άλλα σημεία προκύψουν από τις απαιτήσεις του Έργου.</w:t>
      </w:r>
    </w:p>
    <w:p w14:paraId="7B2863E8" w14:textId="2A297F76" w:rsidR="00E71EFE" w:rsidRDefault="00423D0F" w:rsidP="00510B64">
      <w:pPr>
        <w:jc w:val="both"/>
        <w:rPr>
          <w:rFonts w:ascii="Tahoma" w:eastAsia="Times New Roman" w:hAnsi="Tahoma" w:cs="Tahoma"/>
          <w:color w:val="333333"/>
          <w:lang w:val="el-GR"/>
        </w:rPr>
      </w:pPr>
      <w:r w:rsidRPr="00423D0F">
        <w:rPr>
          <w:rFonts w:ascii="Tahoma" w:eastAsia="Times New Roman" w:hAnsi="Tahoma" w:cs="Tahoma"/>
          <w:color w:val="333333"/>
          <w:lang w:val="el-GR"/>
        </w:rPr>
        <w:t>Τόπος υποβολής των παραδοτέων είναι η έδρα της ΚτΠ Μ.Α.Ε.</w:t>
      </w:r>
    </w:p>
    <w:p w14:paraId="2F4CBA4C" w14:textId="77777777" w:rsidR="00423D0F" w:rsidRPr="00E71EFE" w:rsidRDefault="00423D0F" w:rsidP="00510B64">
      <w:pPr>
        <w:jc w:val="both"/>
        <w:rPr>
          <w:rFonts w:ascii="Tahoma" w:eastAsia="Times New Roman" w:hAnsi="Tahoma" w:cs="Tahoma"/>
          <w:color w:val="333333"/>
          <w:lang w:val="el-GR"/>
        </w:rPr>
      </w:pPr>
    </w:p>
    <w:p w14:paraId="322AE3A0" w14:textId="39E046D6" w:rsidR="00E60FC7" w:rsidRDefault="00E71EFE" w:rsidP="00534780">
      <w:pPr>
        <w:spacing w:after="240"/>
        <w:jc w:val="both"/>
        <w:rPr>
          <w:rFonts w:ascii="Tahoma" w:eastAsia="Times New Roman" w:hAnsi="Tahoma" w:cs="Tahoma"/>
          <w:b/>
          <w:bCs/>
          <w:color w:val="333333"/>
          <w:lang w:val="el-GR"/>
        </w:rPr>
      </w:pPr>
      <w:r w:rsidRPr="00E71EFE">
        <w:rPr>
          <w:rFonts w:ascii="Tahoma" w:eastAsia="Times New Roman" w:hAnsi="Tahoma" w:cs="Tahoma"/>
          <w:b/>
          <w:bCs/>
          <w:color w:val="333333"/>
          <w:lang w:val="el-GR"/>
        </w:rPr>
        <w:t>ΜΕΡΟΣ Β - ΟΙΚΟΝΟΜΙΚΟ ΑΝΤΙΚΕΙΜΕΝΟ ΤΗΣ ΣΥΜΒΑΣΗΣ</w:t>
      </w:r>
    </w:p>
    <w:p w14:paraId="402C669A" w14:textId="77777777" w:rsidR="00E71EFE" w:rsidRPr="00E71EFE" w:rsidRDefault="00E71EFE" w:rsidP="009016A7">
      <w:pPr>
        <w:spacing w:after="240"/>
        <w:jc w:val="both"/>
        <w:rPr>
          <w:rFonts w:ascii="Tahoma" w:eastAsia="Times New Roman" w:hAnsi="Tahoma" w:cs="Tahoma"/>
          <w:color w:val="333333"/>
          <w:u w:val="single"/>
          <w:lang w:val="el-GR"/>
        </w:rPr>
      </w:pPr>
      <w:r w:rsidRPr="00E71EFE">
        <w:rPr>
          <w:rFonts w:ascii="Tahoma" w:eastAsia="Times New Roman" w:hAnsi="Tahoma" w:cs="Tahoma"/>
          <w:color w:val="333333"/>
          <w:u w:val="single"/>
          <w:lang w:val="el-GR"/>
        </w:rPr>
        <w:t xml:space="preserve">Χρηματοδότηση </w:t>
      </w:r>
    </w:p>
    <w:p w14:paraId="22FC3700" w14:textId="50C4E4AD" w:rsidR="00346A91" w:rsidRPr="00346A91" w:rsidRDefault="002079BE" w:rsidP="00510B64">
      <w:pPr>
        <w:jc w:val="both"/>
        <w:rPr>
          <w:rFonts w:ascii="Tahoma" w:eastAsia="Times New Roman" w:hAnsi="Tahoma" w:cs="Tahoma"/>
          <w:color w:val="333333"/>
          <w:lang w:val="el-GR"/>
        </w:rPr>
      </w:pPr>
      <w:r w:rsidRPr="00CE3FD7">
        <w:rPr>
          <w:rFonts w:ascii="Tahoma" w:hAnsi="Tahoma" w:cs="Tahoma"/>
          <w:color w:val="000000"/>
          <w:lang w:val="el-GR"/>
        </w:rPr>
        <w:t xml:space="preserve">Το έργο θα χρηματοδοτηθεί από Εθνικούς Πόρους, στο πλαίσιο της ΣΑΝΑ163 του Υπουργείου Ψηφιακής Διακυβέρνησης, με την οποία εγκρίθηκε η ένταξη στο </w:t>
      </w:r>
      <w:r w:rsidR="003944CC" w:rsidRPr="00800C55">
        <w:rPr>
          <w:rFonts w:ascii="Tahoma" w:hAnsi="Tahoma" w:cs="Tahoma"/>
          <w:color w:val="000000"/>
          <w:lang w:val="el-GR"/>
        </w:rPr>
        <w:t>Αναπτυξιακό Πρόγραμμα Δημόσιων Επενδύσεων (ΑΠΔΕ) 2025</w:t>
      </w:r>
      <w:r w:rsidR="003944CC">
        <w:rPr>
          <w:rFonts w:ascii="Tahoma" w:hAnsi="Tahoma" w:cs="Tahoma"/>
          <w:color w:val="000000"/>
          <w:lang w:val="el-GR"/>
        </w:rPr>
        <w:t xml:space="preserve"> </w:t>
      </w:r>
      <w:r w:rsidRPr="00CE3FD7">
        <w:rPr>
          <w:rFonts w:ascii="Tahoma" w:hAnsi="Tahoma" w:cs="Tahoma"/>
          <w:color w:val="000000"/>
          <w:lang w:val="el-GR"/>
        </w:rPr>
        <w:t>του έργου: «Επιχορήγηση της ΚτΠ ΑΕ για την υποστήριξη του Υπουργείου Ψηφιακής Διακυβέρνησης και την λειτουργία της ως Βασικός Βραχίονας Υλοποίησης στο πλαίσιο του Ψηφιακού Μετασχηματισμού της Χώρας», με Κωδικό Έργου: 2023ΝΑ16300005</w:t>
      </w:r>
      <w:r w:rsidR="00346A91" w:rsidRPr="00346A91">
        <w:rPr>
          <w:rFonts w:ascii="Tahoma" w:eastAsia="Times New Roman" w:hAnsi="Tahoma" w:cs="Tahoma"/>
          <w:color w:val="333333"/>
          <w:lang w:val="el-GR"/>
        </w:rPr>
        <w:t>.</w:t>
      </w:r>
    </w:p>
    <w:p w14:paraId="5A2034C3" w14:textId="77777777" w:rsidR="00E71EFE" w:rsidRDefault="00E71EFE" w:rsidP="00510B64">
      <w:pPr>
        <w:jc w:val="both"/>
        <w:rPr>
          <w:rFonts w:ascii="Tahoma" w:eastAsia="Times New Roman" w:hAnsi="Tahoma" w:cs="Tahoma"/>
          <w:b/>
          <w:bCs/>
          <w:color w:val="333333"/>
          <w:lang w:val="el-GR"/>
        </w:rPr>
      </w:pPr>
    </w:p>
    <w:p w14:paraId="12267094" w14:textId="699334C9" w:rsidR="00E71EFE" w:rsidRDefault="00E71EFE" w:rsidP="009016A7">
      <w:pPr>
        <w:spacing w:after="240"/>
        <w:jc w:val="both"/>
        <w:rPr>
          <w:rFonts w:ascii="Tahoma" w:eastAsia="Times New Roman" w:hAnsi="Tahoma" w:cs="Tahoma"/>
          <w:color w:val="333333"/>
          <w:u w:val="single"/>
          <w:lang w:val="el-GR"/>
        </w:rPr>
      </w:pPr>
      <w:r w:rsidRPr="00846788">
        <w:rPr>
          <w:rFonts w:ascii="Tahoma" w:eastAsia="Times New Roman" w:hAnsi="Tahoma" w:cs="Tahoma"/>
          <w:color w:val="333333"/>
          <w:u w:val="single"/>
          <w:lang w:val="el-GR"/>
        </w:rPr>
        <w:t>Εκτιμώμενη αξία σύμβασης σε ευρώ</w:t>
      </w:r>
    </w:p>
    <w:p w14:paraId="6AD1DA63" w14:textId="7F8A09B0" w:rsidR="00E71EFE" w:rsidRPr="004B7137" w:rsidRDefault="00E71EFE" w:rsidP="00510B64">
      <w:pPr>
        <w:jc w:val="both"/>
        <w:rPr>
          <w:rFonts w:ascii="Tahoma" w:hAnsi="Tahoma" w:cs="Tahoma"/>
          <w:color w:val="000000"/>
          <w:lang w:val="el-GR"/>
        </w:rPr>
      </w:pPr>
      <w:r w:rsidRPr="004B7137">
        <w:rPr>
          <w:rFonts w:ascii="Tahoma" w:hAnsi="Tahoma" w:cs="Tahoma"/>
          <w:color w:val="000000"/>
          <w:lang w:val="el-GR"/>
        </w:rPr>
        <w:t>Προϋπολογισμός Έργου – συνολική εκτιμώμενη αξία σύμβασης: Εκατόν είκοσι χιλιάδες ευρώ (120.000,00€) μη συμπεριλαμβανομένου Φ.Π.Α. (προϋπολογισμός συμπεριλαμβανομένου ΦΠΑ: 148.800,00€, Φ.Π.Α 24%: 28.800,00€)</w:t>
      </w:r>
    </w:p>
    <w:p w14:paraId="03C77CA7" w14:textId="77777777" w:rsidR="005B02DA" w:rsidRPr="004B7137" w:rsidRDefault="005B02DA" w:rsidP="004B7137">
      <w:pPr>
        <w:jc w:val="both"/>
        <w:rPr>
          <w:rFonts w:ascii="Tahoma" w:hAnsi="Tahoma" w:cs="Tahoma"/>
          <w:color w:val="000000"/>
          <w:lang w:val="el-GR"/>
        </w:rPr>
      </w:pPr>
    </w:p>
    <w:p w14:paraId="7B2D0A45" w14:textId="21C28A72" w:rsidR="004E1DD9" w:rsidRPr="007234CA" w:rsidRDefault="004E1DD9" w:rsidP="008F7A00">
      <w:pPr>
        <w:autoSpaceDE w:val="0"/>
        <w:spacing w:after="60"/>
        <w:jc w:val="both"/>
        <w:rPr>
          <w:rFonts w:ascii="Tahoma" w:hAnsi="Tahoma" w:cs="Tahoma"/>
          <w:b/>
          <w:bCs/>
          <w:lang w:val="el-GR"/>
        </w:rPr>
        <w:sectPr w:rsidR="004E1DD9" w:rsidRPr="007234CA" w:rsidSect="00B71314">
          <w:pgSz w:w="11906" w:h="16838"/>
          <w:pgMar w:top="1134" w:right="1134" w:bottom="1134" w:left="1134" w:header="720" w:footer="709" w:gutter="0"/>
          <w:cols w:space="720"/>
          <w:titlePg/>
          <w:docGrid w:linePitch="360"/>
        </w:sectPr>
      </w:pPr>
    </w:p>
    <w:p w14:paraId="1D7214CF" w14:textId="0AE8AE4A" w:rsidR="007A2A9F" w:rsidRPr="00674378" w:rsidRDefault="007A2A9F" w:rsidP="00674378">
      <w:pPr>
        <w:pStyle w:val="2"/>
        <w:numPr>
          <w:ilvl w:val="0"/>
          <w:numId w:val="0"/>
        </w:numPr>
        <w:tabs>
          <w:tab w:val="clear" w:pos="567"/>
        </w:tabs>
        <w:rPr>
          <w:rFonts w:cs="Tahoma"/>
          <w:lang w:val="el-GR"/>
        </w:rPr>
      </w:pPr>
      <w:bookmarkStart w:id="254" w:name="_heading=h.38czs75" w:colFirst="0" w:colLast="0"/>
      <w:bookmarkStart w:id="255" w:name="_heading=h.11si5id" w:colFirst="0" w:colLast="0"/>
      <w:bookmarkStart w:id="256" w:name="_heading=h.2rrrqc1" w:colFirst="0" w:colLast="0"/>
      <w:bookmarkStart w:id="257" w:name="_heading=h.4hr1b5p" w:colFirst="0" w:colLast="0"/>
      <w:bookmarkStart w:id="258" w:name="_heading=h.1c1lvlb" w:colFirst="0" w:colLast="0"/>
      <w:bookmarkStart w:id="259" w:name="_heading=h.3fg1ce0" w:colFirst="0" w:colLast="0"/>
      <w:bookmarkStart w:id="260" w:name="_heading=h.1ulbmlt" w:colFirst="0" w:colLast="0"/>
      <w:bookmarkStart w:id="261" w:name="_heading=h.4ekz59m" w:colFirst="0" w:colLast="0"/>
      <w:bookmarkStart w:id="262" w:name="_heading=h.2tq9fhf" w:colFirst="0" w:colLast="0"/>
      <w:bookmarkStart w:id="263" w:name="_heading=h.18vjpp8" w:colFirst="0" w:colLast="0"/>
      <w:bookmarkStart w:id="264" w:name="_heading=h.3sv78d1" w:colFirst="0" w:colLast="0"/>
      <w:bookmarkStart w:id="265" w:name="_heading=h.280hiku" w:colFirst="0" w:colLast="0"/>
      <w:bookmarkStart w:id="266" w:name="_heading=h.n5rssn" w:colFirst="0" w:colLast="0"/>
      <w:bookmarkStart w:id="267" w:name="_heading=h.375fbgg" w:colFirst="0" w:colLast="0"/>
      <w:bookmarkStart w:id="268" w:name="_heading=h.1maplo9" w:colFirst="0" w:colLast="0"/>
      <w:bookmarkStart w:id="269" w:name="_heading=h.46ad4c2" w:colFirst="0" w:colLast="0"/>
      <w:bookmarkStart w:id="270" w:name="_heading=h.2lfnejv" w:colFirst="0" w:colLast="0"/>
      <w:bookmarkStart w:id="271" w:name="_heading=h.10kxoro" w:colFirst="0" w:colLast="0"/>
      <w:bookmarkStart w:id="272" w:name="_heading=h.2qk79lc" w:colFirst="0" w:colLast="0"/>
      <w:bookmarkStart w:id="273" w:name="_heading=h.408isml" w:colFirst="0" w:colLast="0"/>
      <w:bookmarkStart w:id="274" w:name="_heading=h.4gjguf0" w:colFirst="0" w:colLast="0"/>
      <w:bookmarkStart w:id="275" w:name="_heading=h.3zy8sjw" w:colFirst="0" w:colLast="0"/>
      <w:bookmarkStart w:id="276" w:name="_Toc118631385"/>
      <w:bookmarkStart w:id="277" w:name="_Toc118632464"/>
      <w:bookmarkStart w:id="278" w:name="_Toc118650241"/>
      <w:bookmarkStart w:id="279" w:name="_heading=h.ly7c1y" w:colFirst="0" w:colLast="0"/>
      <w:bookmarkStart w:id="280" w:name="_heading=h.3jd0qos" w:colFirst="0" w:colLast="0"/>
      <w:bookmarkStart w:id="281" w:name="_heading=h.23muvy2" w:colFirst="0" w:colLast="0"/>
      <w:bookmarkStart w:id="282" w:name="bookmark=id.w7b24w" w:colFirst="0" w:colLast="0"/>
      <w:bookmarkStart w:id="283" w:name="bookmark=id.2h20rx3" w:colFirst="0" w:colLast="0"/>
      <w:bookmarkStart w:id="284" w:name="_heading=h.19mgy3x" w:colFirst="0" w:colLast="0"/>
      <w:bookmarkStart w:id="285" w:name="_heading=h.28reqzj" w:colFirst="0" w:colLast="0"/>
      <w:bookmarkStart w:id="286" w:name="_heading=h.nwp17c" w:colFirst="0" w:colLast="0"/>
      <w:bookmarkStart w:id="287" w:name="_heading=h.37wcjv5" w:colFirst="0" w:colLast="0"/>
      <w:bookmarkStart w:id="288" w:name="_ΠΣ_Ηλεκτρονικής_Διαχείρισης"/>
      <w:bookmarkStart w:id="289" w:name="_Σύστημα__Ηλεκτρονικής"/>
      <w:bookmarkStart w:id="290" w:name="_Προδιαγραφές_υποστηρικτικών_εφαρμογ"/>
      <w:bookmarkStart w:id="291" w:name="_Λειτουργικές_Προδιαγραφές_Εφαρμογής"/>
      <w:bookmarkStart w:id="292" w:name="_Λειτουργικές_Προδιαγραφές_Εφαρμογής_1"/>
      <w:bookmarkStart w:id="293" w:name="_Λειτουργικές_Προδιαγραφές_Εφαρμογής_2"/>
      <w:bookmarkStart w:id="294" w:name="_Ασφάλεια_Συστήματος_"/>
      <w:bookmarkStart w:id="295" w:name="_Μελέτη_Εφαρμογής_-"/>
      <w:bookmarkStart w:id="296" w:name="_Πλάνο_Υλοποίησης_Έργου"/>
      <w:bookmarkStart w:id="297" w:name="_Τεύχος_Ανάλυσης_Απαιτήσεων"/>
      <w:bookmarkStart w:id="298" w:name="_Μεθοδολογία_Έργου"/>
      <w:bookmarkStart w:id="299" w:name="_Μελέτη_Διαλειτουργικότητας_και"/>
      <w:bookmarkStart w:id="300" w:name="_Toc117209451"/>
      <w:bookmarkStart w:id="301" w:name="_Toc117210240"/>
      <w:bookmarkStart w:id="302" w:name="_Toc117243933"/>
      <w:bookmarkStart w:id="303" w:name="_Μελέτη_Ασφαλείας"/>
      <w:bookmarkStart w:id="304" w:name="_Σενάρια_Ελέγχου_Λογισμικού"/>
      <w:bookmarkStart w:id="305" w:name="_Υπηρεσίες_Εγκατάστασης,_Παραμετροπο"/>
      <w:bookmarkStart w:id="306" w:name="_Υπηρεσίες_Ψηφιοποίησης_Εγγράφων"/>
      <w:bookmarkStart w:id="307" w:name="_Απαιτήσεις_σάρωσης_και"/>
      <w:bookmarkStart w:id="308" w:name="_Ποσότητα_και_είδος"/>
      <w:bookmarkStart w:id="309" w:name="_Απαιτήσεις_διασφάλισης_ποιότητας"/>
      <w:bookmarkStart w:id="310" w:name="_Δειγματοληπτικός_Έλεγχος_παραγόμενω"/>
      <w:bookmarkStart w:id="311" w:name="_Απαιτήσεις_για_την"/>
      <w:bookmarkStart w:id="312" w:name="_Παραγόμενα_προϊόντα_σάρωσης"/>
      <w:bookmarkStart w:id="313" w:name="_Κωδικοποίηση_ονομασίας_παραγόμενων"/>
      <w:bookmarkStart w:id="314" w:name="_Διαδικασία_παράδοσης_παραλαβής"/>
      <w:bookmarkStart w:id="315" w:name="_Μοντέλο_υλοποίησης_σάρωσης"/>
      <w:bookmarkStart w:id="316" w:name="_Υπηρεσίες_Καταχώρησης_-"/>
      <w:bookmarkStart w:id="317" w:name="_Υπηρεσίες_Καταχώρησης_Δεδομένων"/>
      <w:bookmarkStart w:id="318" w:name="_Απαιτήσεις_καταχώρησης_δεδομένων"/>
      <w:bookmarkStart w:id="319" w:name="_Ποσότητα_και_είδος_1"/>
      <w:bookmarkStart w:id="320" w:name="_Απαιτήσεις_διασφάλισης_ποιότητας_1"/>
      <w:bookmarkStart w:id="321" w:name="_Δειγματοληπτικός_Έλεγχος_Καταχωρημέ"/>
      <w:bookmarkStart w:id="322" w:name="_Toc117243956"/>
      <w:bookmarkStart w:id="323" w:name="_Toc117243957"/>
      <w:bookmarkStart w:id="324" w:name="_Toc117243958"/>
      <w:bookmarkStart w:id="325" w:name="_Toc117243959"/>
      <w:bookmarkStart w:id="326" w:name="_Toc117243960"/>
      <w:bookmarkStart w:id="327" w:name="_Toc117243961"/>
      <w:bookmarkStart w:id="328" w:name="_Toc117243962"/>
      <w:bookmarkStart w:id="329" w:name="_Toc117243963"/>
      <w:bookmarkStart w:id="330" w:name="_Toc117243964"/>
      <w:bookmarkStart w:id="331" w:name="_Toc117243965"/>
      <w:bookmarkStart w:id="332" w:name="_Toc117243966"/>
      <w:bookmarkStart w:id="333" w:name="_Toc117243967"/>
      <w:bookmarkStart w:id="334" w:name="_Toc117243968"/>
      <w:bookmarkStart w:id="335" w:name="_Toc117243969"/>
      <w:bookmarkStart w:id="336" w:name="_Toc117243970"/>
      <w:bookmarkStart w:id="337" w:name="_Toc117243971"/>
      <w:bookmarkStart w:id="338" w:name="_Toc117243972"/>
      <w:bookmarkStart w:id="339" w:name="_Διαδικασία_διαχείρισης_μη"/>
      <w:bookmarkStart w:id="340" w:name="_Προδιαγραφές_Κέντρου_Καταχώρησης"/>
      <w:bookmarkStart w:id="341" w:name="_Toc117209476"/>
      <w:bookmarkStart w:id="342" w:name="_Toc117210265"/>
      <w:bookmarkStart w:id="343" w:name="_Toc117243975"/>
      <w:bookmarkStart w:id="344" w:name="_Απαιτήσεις_για_την_1"/>
      <w:bookmarkStart w:id="345" w:name="_Απαιτήσεις_Μετάπτωσης_Υλικού"/>
      <w:bookmarkStart w:id="346" w:name="_Υπηρεσίες_Εκπαίδευσης"/>
      <w:bookmarkStart w:id="347" w:name="_Υπηρεσίες_Φάσης_Δοκιμαστικής"/>
      <w:bookmarkStart w:id="348" w:name="_Φάση_1:_Μελέτη"/>
      <w:bookmarkStart w:id="349" w:name="_Φάση_2:_Προμήθεια"/>
      <w:bookmarkStart w:id="350" w:name="_Toc117198671"/>
      <w:bookmarkStart w:id="351" w:name="_Toc117209496"/>
      <w:bookmarkStart w:id="352" w:name="_Toc117210285"/>
      <w:bookmarkStart w:id="353" w:name="_Toc117243995"/>
      <w:bookmarkStart w:id="354" w:name="_Toc117198701"/>
      <w:bookmarkStart w:id="355" w:name="_Toc117209526"/>
      <w:bookmarkStart w:id="356" w:name="_Toc117210315"/>
      <w:bookmarkStart w:id="357" w:name="_Toc117244025"/>
      <w:bookmarkStart w:id="358" w:name="_Toc117198702"/>
      <w:bookmarkStart w:id="359" w:name="_Toc117209527"/>
      <w:bookmarkStart w:id="360" w:name="_Toc117210316"/>
      <w:bookmarkStart w:id="361" w:name="_Toc117244026"/>
      <w:bookmarkStart w:id="362" w:name="_Toc117198703"/>
      <w:bookmarkStart w:id="363" w:name="_Toc117209528"/>
      <w:bookmarkStart w:id="364" w:name="_Toc117210317"/>
      <w:bookmarkStart w:id="365" w:name="_Toc117244027"/>
      <w:bookmarkStart w:id="366" w:name="_Toc117198704"/>
      <w:bookmarkStart w:id="367" w:name="_Toc117209529"/>
      <w:bookmarkStart w:id="368" w:name="_Toc117210318"/>
      <w:bookmarkStart w:id="369" w:name="_Toc117244028"/>
      <w:bookmarkStart w:id="370" w:name="_Toc117198759"/>
      <w:bookmarkStart w:id="371" w:name="_Toc117209584"/>
      <w:bookmarkStart w:id="372" w:name="_Toc117210373"/>
      <w:bookmarkStart w:id="373" w:name="_Toc117244083"/>
      <w:bookmarkStart w:id="374" w:name="_Toc117198760"/>
      <w:bookmarkStart w:id="375" w:name="_Toc117209585"/>
      <w:bookmarkStart w:id="376" w:name="_Toc117210374"/>
      <w:bookmarkStart w:id="377" w:name="_Toc117244084"/>
      <w:bookmarkStart w:id="378" w:name="_Toc117198788"/>
      <w:bookmarkStart w:id="379" w:name="_Toc117209613"/>
      <w:bookmarkStart w:id="380" w:name="_Toc117210402"/>
      <w:bookmarkStart w:id="381" w:name="_Toc117244112"/>
      <w:bookmarkStart w:id="382" w:name="_Toc117198789"/>
      <w:bookmarkStart w:id="383" w:name="_Toc117209614"/>
      <w:bookmarkStart w:id="384" w:name="_Toc117210403"/>
      <w:bookmarkStart w:id="385" w:name="_Toc117244113"/>
      <w:bookmarkStart w:id="386" w:name="_Toc117198790"/>
      <w:bookmarkStart w:id="387" w:name="_Toc117209615"/>
      <w:bookmarkStart w:id="388" w:name="_Toc117210404"/>
      <w:bookmarkStart w:id="389" w:name="_Toc117244114"/>
      <w:bookmarkStart w:id="390" w:name="_Toc117198814"/>
      <w:bookmarkStart w:id="391" w:name="_Toc117209639"/>
      <w:bookmarkStart w:id="392" w:name="_Toc117210428"/>
      <w:bookmarkStart w:id="393" w:name="_Toc117244138"/>
      <w:bookmarkStart w:id="394" w:name="_Toc117198815"/>
      <w:bookmarkStart w:id="395" w:name="_Toc117209640"/>
      <w:bookmarkStart w:id="396" w:name="_Toc117210429"/>
      <w:bookmarkStart w:id="397" w:name="_Toc117244139"/>
      <w:bookmarkStart w:id="398" w:name="_Ref84603755"/>
      <w:bookmarkStart w:id="399" w:name="_Toc89441339"/>
      <w:bookmarkStart w:id="400" w:name="_Toc117244153"/>
      <w:bookmarkStart w:id="401" w:name="_Toc120197726"/>
      <w:bookmarkStart w:id="402" w:name="_Toc127196542"/>
      <w:bookmarkStart w:id="403" w:name="_Toc192674221"/>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rsidRPr="00674378">
        <w:rPr>
          <w:rFonts w:cs="Tahoma"/>
          <w:lang w:val="el-GR"/>
        </w:rPr>
        <w:lastRenderedPageBreak/>
        <w:t>ΠΑΡΑΡΤΗΜΑ ΙI – ΕΥΡΩΠΑΙΚΟ ΕΝΙΑΙΟ ΕΓΓΡΑΦΟ ΣΥΜΒΑΣΗΣ (ΕΕΕΣ)</w:t>
      </w:r>
      <w:bookmarkEnd w:id="398"/>
      <w:bookmarkEnd w:id="399"/>
      <w:bookmarkEnd w:id="400"/>
      <w:bookmarkEnd w:id="401"/>
      <w:bookmarkEnd w:id="402"/>
      <w:bookmarkEnd w:id="403"/>
      <w:r w:rsidRPr="00674378">
        <w:rPr>
          <w:rFonts w:cs="Tahoma"/>
          <w:lang w:val="el-GR"/>
        </w:rPr>
        <w:t xml:space="preserve"> </w:t>
      </w:r>
    </w:p>
    <w:p w14:paraId="3C94FD80" w14:textId="77777777" w:rsidR="007A2A9F" w:rsidRPr="00811D42" w:rsidRDefault="007A2A9F" w:rsidP="008F7A00">
      <w:pPr>
        <w:jc w:val="both"/>
        <w:rPr>
          <w:rFonts w:ascii="Tahoma" w:eastAsia="SimSun" w:hAnsi="Tahoma" w:cs="Tahoma"/>
          <w:b/>
          <w:bCs/>
          <w:lang w:val="el-GR"/>
        </w:rPr>
      </w:pPr>
      <w:bookmarkStart w:id="404" w:name="_Ref510086970"/>
      <w:r w:rsidRPr="00811D42">
        <w:rPr>
          <w:rFonts w:ascii="Tahoma" w:eastAsia="SimSun" w:hAnsi="Tahoma" w:cs="Tahoma"/>
          <w:b/>
          <w:bCs/>
          <w:lang w:val="el-GR"/>
        </w:rPr>
        <w:t>ΕΥΡΩΠΑΙΚΟ ΕΝΙΑΙΟ ΕΓΓΡΑΦΟ ΣΥΜΒΑΣΗΣ (ΕΕΕΣ)</w:t>
      </w:r>
      <w:bookmarkEnd w:id="404"/>
      <w:r w:rsidRPr="00811D42">
        <w:rPr>
          <w:rFonts w:ascii="Tahoma" w:eastAsia="SimSun" w:hAnsi="Tahoma" w:cs="Tahoma"/>
          <w:b/>
          <w:bCs/>
          <w:lang w:val="el-GR"/>
        </w:rPr>
        <w:t xml:space="preserve"> </w:t>
      </w:r>
    </w:p>
    <w:p w14:paraId="3ACDE919"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Από τις 2-5-2019, οι αναθέτουσες αρχές συντάσσουν το ΕΕΕΣ με τη χρήση  της νέας ηλεκτρονικής υπηρεσίας </w:t>
      </w:r>
      <w:r w:rsidRPr="006263BC">
        <w:rPr>
          <w:rFonts w:ascii="Tahoma" w:eastAsia="SimSun" w:hAnsi="Tahoma" w:cs="Tahoma"/>
        </w:rPr>
        <w:t>Promitheus</w:t>
      </w:r>
      <w:r w:rsidRPr="00811D42">
        <w:rPr>
          <w:rFonts w:ascii="Tahoma" w:eastAsia="SimSun" w:hAnsi="Tahoma" w:cs="Tahoma"/>
          <w:lang w:val="el-GR"/>
        </w:rPr>
        <w:t xml:space="preserve"> </w:t>
      </w:r>
      <w:r w:rsidRPr="006263BC">
        <w:rPr>
          <w:rFonts w:ascii="Tahoma" w:eastAsia="SimSun" w:hAnsi="Tahoma" w:cs="Tahoma"/>
        </w:rPr>
        <w:t>ESPDint</w:t>
      </w:r>
      <w:r w:rsidRPr="00811D42">
        <w:rPr>
          <w:rFonts w:ascii="Tahoma" w:eastAsia="SimSun" w:hAnsi="Tahoma" w:cs="Tahoma"/>
          <w:lang w:val="el-GR"/>
        </w:rPr>
        <w:t xml:space="preserve"> (</w:t>
      </w:r>
      <w:r w:rsidRPr="006263BC">
        <w:rPr>
          <w:rFonts w:ascii="Tahoma" w:eastAsia="SimSun" w:hAnsi="Tahoma" w:cs="Tahoma"/>
        </w:rPr>
        <w:t>https</w:t>
      </w:r>
      <w:r w:rsidRPr="00811D42">
        <w:rPr>
          <w:rFonts w:ascii="Tahoma" w:eastAsia="SimSun" w:hAnsi="Tahoma" w:cs="Tahoma"/>
          <w:lang w:val="el-GR"/>
        </w:rPr>
        <w:t>://</w:t>
      </w:r>
      <w:r w:rsidRPr="006263BC">
        <w:rPr>
          <w:rFonts w:ascii="Tahoma" w:eastAsia="SimSun" w:hAnsi="Tahoma" w:cs="Tahoma"/>
        </w:rPr>
        <w:t>espdint</w:t>
      </w:r>
      <w:r w:rsidRPr="00811D42">
        <w:rPr>
          <w:rFonts w:ascii="Tahoma" w:eastAsia="SimSun" w:hAnsi="Tahoma" w:cs="Tahoma"/>
          <w:lang w:val="el-GR"/>
        </w:rPr>
        <w:t>.</w:t>
      </w:r>
      <w:r w:rsidRPr="006263BC">
        <w:rPr>
          <w:rFonts w:ascii="Tahoma" w:eastAsia="SimSun" w:hAnsi="Tahoma" w:cs="Tahoma"/>
        </w:rPr>
        <w:t>eprocurement</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r w:rsidRPr="00811D42">
        <w:rPr>
          <w:rFonts w:ascii="Tahoma" w:eastAsia="SimSun"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6263BC">
        <w:rPr>
          <w:rFonts w:ascii="Tahoma" w:eastAsia="SimSun" w:hAnsi="Tahoma" w:cs="Tahoma"/>
        </w:rPr>
        <w:t>www</w:t>
      </w:r>
      <w:r w:rsidRPr="00811D42">
        <w:rPr>
          <w:rFonts w:ascii="Tahoma" w:eastAsia="SimSun" w:hAnsi="Tahoma" w:cs="Tahoma"/>
          <w:lang w:val="el-GR"/>
        </w:rPr>
        <w:t>.</w:t>
      </w:r>
      <w:r w:rsidRPr="006263BC">
        <w:rPr>
          <w:rFonts w:ascii="Tahoma" w:eastAsia="SimSun" w:hAnsi="Tahoma" w:cs="Tahoma"/>
        </w:rPr>
        <w:t>promitheus</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p>
    <w:p w14:paraId="08743682"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Συνημμένα της παρούσας διακήρυξης περιλαμβάνονται: </w:t>
      </w:r>
    </w:p>
    <w:p w14:paraId="6D5BC535"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 xml:space="preserve">Πρότυπο του Ευρωπαϊκού Ενιαίου Εγγράφου Σύμβασης (ΕΕΕΣ) της παρούσας διακήρυξης σε μορφή αρχείου </w:t>
      </w:r>
      <w:r w:rsidRPr="006263BC">
        <w:rPr>
          <w:rFonts w:ascii="Tahoma" w:eastAsia="SimSun" w:hAnsi="Tahoma" w:cs="Tahoma"/>
        </w:rPr>
        <w:t>pdf</w:t>
      </w:r>
      <w:r w:rsidRPr="00811D42">
        <w:rPr>
          <w:rFonts w:ascii="Tahoma" w:eastAsia="SimSun" w:hAnsi="Tahoma" w:cs="Tahoma"/>
          <w:lang w:val="el-GR"/>
        </w:rPr>
        <w:t xml:space="preserve"> ψηφιακά υπογεγραμμένο, το οποίο αποτελεί αναπόσπαστο μέρος της διακήρυξης. </w:t>
      </w:r>
    </w:p>
    <w:p w14:paraId="74A973FE"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Το Ευρωπαϊκό Ενιαίο Έγγραφο Σύμβασης (ΕΕΕΣ) σε μορφή αρχείου.</w:t>
      </w:r>
      <w:r w:rsidRPr="006263BC">
        <w:rPr>
          <w:rFonts w:ascii="Tahoma" w:eastAsia="SimSun" w:hAnsi="Tahoma" w:cs="Tahoma"/>
        </w:rPr>
        <w:t>xml</w:t>
      </w:r>
      <w:r w:rsidRPr="00811D42">
        <w:rPr>
          <w:rFonts w:ascii="Tahoma" w:eastAsia="SimSun" w:hAnsi="Tahoma" w:cs="Tahoma"/>
          <w:lang w:val="el-GR"/>
        </w:rPr>
        <w:t xml:space="preserve"> το οποίο θα μπορούν να χρησιμοποιήσουν οι ενδιαφερόμενοι οικονομικοί φορείς, προκειμένου να το συμπληρώσουν. </w:t>
      </w:r>
    </w:p>
    <w:p w14:paraId="23D3CD4A" w14:textId="77777777" w:rsidR="007A2A9F" w:rsidRPr="00811D42" w:rsidRDefault="007A2A9F" w:rsidP="00CF1601">
      <w:pPr>
        <w:numPr>
          <w:ilvl w:val="0"/>
          <w:numId w:val="27"/>
        </w:numPr>
        <w:spacing w:after="60"/>
        <w:jc w:val="both"/>
        <w:rPr>
          <w:rFonts w:ascii="Tahoma" w:eastAsia="SimSun" w:hAnsi="Tahoma" w:cs="Tahoma"/>
          <w:lang w:val="el-GR"/>
        </w:rPr>
      </w:pPr>
      <w:r w:rsidRPr="00811D42">
        <w:rPr>
          <w:rFonts w:ascii="Tahoma" w:eastAsia="SimSun" w:hAnsi="Tahoma" w:cs="Tahoma"/>
          <w:lang w:val="el-GR"/>
        </w:rPr>
        <w:t xml:space="preserve">Επισημαίνεται ότι οι προσφέροντες για το μέρος </w:t>
      </w:r>
      <w:r w:rsidRPr="006263BC">
        <w:rPr>
          <w:rFonts w:ascii="Tahoma" w:eastAsia="SimSun" w:hAnsi="Tahoma" w:cs="Tahoma"/>
        </w:rPr>
        <w:t>IV</w:t>
      </w:r>
      <w:r w:rsidRPr="00811D42">
        <w:rPr>
          <w:rFonts w:ascii="Tahoma" w:eastAsia="SimSun" w:hAnsi="Tahoma" w:cs="Tahoma"/>
          <w:lang w:val="el-GR"/>
        </w:rPr>
        <w:t xml:space="preserve"> Κριτήρια επιλογής του ΕΕΕΣ συμπληρώνουν μόνο την ενότητα α «Γενική ένδειξη για όλα τα κριτήρια επιλογής».</w:t>
      </w:r>
    </w:p>
    <w:p w14:paraId="0F7746A9" w14:textId="77777777" w:rsidR="007A2A9F" w:rsidRPr="00811D42" w:rsidRDefault="007A2A9F" w:rsidP="008F7A00">
      <w:pPr>
        <w:spacing w:after="60"/>
        <w:jc w:val="both"/>
        <w:rPr>
          <w:rFonts w:ascii="Tahoma" w:eastAsia="SimSun" w:hAnsi="Tahoma" w:cs="Tahoma"/>
          <w:i/>
          <w:color w:val="5B9BD5"/>
          <w:lang w:val="el-GR"/>
        </w:rPr>
      </w:pPr>
    </w:p>
    <w:p w14:paraId="6DDE6C67" w14:textId="77777777" w:rsidR="007A2A9F" w:rsidRPr="00811D42" w:rsidRDefault="007A2A9F" w:rsidP="008F7A00">
      <w:pPr>
        <w:spacing w:after="60"/>
        <w:jc w:val="both"/>
        <w:rPr>
          <w:rFonts w:ascii="Tahoma" w:eastAsia="SimSun" w:hAnsi="Tahoma" w:cs="Tahoma"/>
          <w:i/>
          <w:color w:val="5B9BD5"/>
          <w:lang w:val="el-GR"/>
        </w:rPr>
      </w:pPr>
    </w:p>
    <w:p w14:paraId="04595EE3" w14:textId="77777777" w:rsidR="0043503F" w:rsidRDefault="0043503F">
      <w:pPr>
        <w:rPr>
          <w:rFonts w:ascii="Tahoma" w:eastAsia="Tahoma" w:hAnsi="Tahoma" w:cs="Tahoma"/>
          <w:b/>
          <w:color w:val="002060"/>
          <w:lang w:val="el-GR" w:eastAsia="zh-CN"/>
        </w:rPr>
      </w:pPr>
      <w:bookmarkStart w:id="405" w:name="_Ref496624509"/>
      <w:bookmarkStart w:id="406" w:name="_Toc89441340"/>
      <w:bookmarkStart w:id="407" w:name="_Toc117244154"/>
      <w:bookmarkStart w:id="408" w:name="_Toc120197727"/>
      <w:bookmarkStart w:id="409" w:name="_Toc127196543"/>
      <w:r>
        <w:rPr>
          <w:rFonts w:cs="Tahoma"/>
          <w:lang w:val="el-GR"/>
        </w:rPr>
        <w:br w:type="page"/>
      </w:r>
    </w:p>
    <w:p w14:paraId="08F18F4D" w14:textId="6AF4AD08" w:rsidR="007A2A9F" w:rsidRPr="00674378" w:rsidRDefault="007A2A9F" w:rsidP="00674378">
      <w:pPr>
        <w:pStyle w:val="2"/>
        <w:numPr>
          <w:ilvl w:val="0"/>
          <w:numId w:val="0"/>
        </w:numPr>
        <w:tabs>
          <w:tab w:val="clear" w:pos="567"/>
        </w:tabs>
        <w:rPr>
          <w:rFonts w:cs="Tahoma"/>
          <w:lang w:val="el-GR"/>
        </w:rPr>
      </w:pPr>
      <w:bookmarkStart w:id="410" w:name="_Toc192674222"/>
      <w:r w:rsidRPr="00674378">
        <w:rPr>
          <w:rFonts w:cs="Tahoma"/>
          <w:lang w:val="el-GR"/>
        </w:rPr>
        <w:lastRenderedPageBreak/>
        <w:t>ΠΑΡΑΡΤΗΜΑ Ι</w:t>
      </w:r>
      <w:r w:rsidR="003E724B">
        <w:rPr>
          <w:rFonts w:cs="Tahoma"/>
          <w:lang w:val="el-GR"/>
        </w:rPr>
        <w:t>ΙΙ</w:t>
      </w:r>
      <w:r w:rsidRPr="00674378">
        <w:rPr>
          <w:rFonts w:cs="Tahoma"/>
          <w:lang w:val="el-GR"/>
        </w:rPr>
        <w:t xml:space="preserve"> – Υπόδειγμα Βιογραφικού Σημειώματος</w:t>
      </w:r>
      <w:bookmarkEnd w:id="405"/>
      <w:bookmarkEnd w:id="406"/>
      <w:bookmarkEnd w:id="407"/>
      <w:bookmarkEnd w:id="408"/>
      <w:bookmarkEnd w:id="409"/>
      <w:bookmarkEnd w:id="410"/>
    </w:p>
    <w:p w14:paraId="36133565" w14:textId="77777777" w:rsidR="007A2A9F" w:rsidRPr="0043503F" w:rsidRDefault="007A2A9F" w:rsidP="008F7A00">
      <w:pPr>
        <w:spacing w:after="60"/>
        <w:jc w:val="both"/>
        <w:rPr>
          <w:rFonts w:ascii="Tahoma" w:eastAsia="SimSun" w:hAnsi="Tahoma" w:cs="Tahoma"/>
          <w:i/>
          <w:color w:val="5B9BD5"/>
          <w:lang w:val="el-GR"/>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7A2A9F" w:rsidRPr="006263BC" w14:paraId="489ECAF3" w14:textId="77777777" w:rsidTr="0071489C">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19F434E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ΒΙΟΓΡΑΦΙΚΟ ΣΗΜΕΙΩΜΑ</w:t>
            </w:r>
          </w:p>
        </w:tc>
      </w:tr>
      <w:tr w:rsidR="007A2A9F" w:rsidRPr="006263BC" w14:paraId="43D4A7F0" w14:textId="77777777" w:rsidTr="0071489C">
        <w:tc>
          <w:tcPr>
            <w:tcW w:w="5000" w:type="pct"/>
            <w:gridSpan w:val="13"/>
          </w:tcPr>
          <w:p w14:paraId="0EDCB33B" w14:textId="77777777" w:rsidR="007A2A9F" w:rsidRPr="006263BC" w:rsidRDefault="007A2A9F" w:rsidP="008F7A00">
            <w:pPr>
              <w:spacing w:line="276" w:lineRule="auto"/>
              <w:jc w:val="both"/>
              <w:rPr>
                <w:rFonts w:ascii="Tahoma" w:eastAsia="SimSun" w:hAnsi="Tahoma" w:cs="Tahoma"/>
              </w:rPr>
            </w:pPr>
          </w:p>
        </w:tc>
      </w:tr>
      <w:tr w:rsidR="007A2A9F" w:rsidRPr="006263BC" w14:paraId="340138C4" w14:textId="77777777" w:rsidTr="0071489C">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503B834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ΠΡΟΣΩΠΙΚΑ ΣΤΟΙΧΕΙΑ</w:t>
            </w:r>
          </w:p>
        </w:tc>
        <w:tc>
          <w:tcPr>
            <w:tcW w:w="2942" w:type="pct"/>
            <w:gridSpan w:val="5"/>
            <w:vAlign w:val="center"/>
          </w:tcPr>
          <w:p w14:paraId="1628BDAC" w14:textId="77777777" w:rsidR="007A2A9F" w:rsidRPr="006263BC" w:rsidRDefault="007A2A9F" w:rsidP="008F7A00">
            <w:pPr>
              <w:spacing w:line="276" w:lineRule="auto"/>
              <w:jc w:val="both"/>
              <w:rPr>
                <w:rFonts w:ascii="Tahoma" w:eastAsia="SimSun" w:hAnsi="Tahoma" w:cs="Tahoma"/>
              </w:rPr>
            </w:pPr>
          </w:p>
        </w:tc>
      </w:tr>
      <w:tr w:rsidR="007A2A9F" w:rsidRPr="006263BC" w14:paraId="5D880885" w14:textId="77777777" w:rsidTr="0071489C">
        <w:tc>
          <w:tcPr>
            <w:tcW w:w="850" w:type="pct"/>
            <w:gridSpan w:val="2"/>
            <w:tcBorders>
              <w:top w:val="double" w:sz="6" w:space="0" w:color="auto"/>
              <w:left w:val="double" w:sz="6" w:space="0" w:color="auto"/>
              <w:bottom w:val="nil"/>
              <w:right w:val="nil"/>
            </w:tcBorders>
            <w:vAlign w:val="center"/>
          </w:tcPr>
          <w:p w14:paraId="2DEB836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Επώνυμο:</w:t>
            </w:r>
          </w:p>
        </w:tc>
        <w:tc>
          <w:tcPr>
            <w:tcW w:w="1709" w:type="pct"/>
            <w:gridSpan w:val="6"/>
            <w:tcBorders>
              <w:top w:val="double" w:sz="6" w:space="0" w:color="auto"/>
              <w:left w:val="nil"/>
              <w:bottom w:val="single" w:sz="6" w:space="0" w:color="auto"/>
              <w:right w:val="nil"/>
            </w:tcBorders>
            <w:vAlign w:val="center"/>
          </w:tcPr>
          <w:p w14:paraId="3F1CFC35" w14:textId="77777777" w:rsidR="007A2A9F" w:rsidRPr="006263BC" w:rsidRDefault="007A2A9F" w:rsidP="008F7A00">
            <w:pPr>
              <w:spacing w:line="276" w:lineRule="auto"/>
              <w:jc w:val="both"/>
              <w:rPr>
                <w:rFonts w:ascii="Tahoma" w:eastAsia="SimSun" w:hAnsi="Tahoma" w:cs="Tahoma"/>
              </w:rPr>
            </w:pPr>
          </w:p>
        </w:tc>
        <w:tc>
          <w:tcPr>
            <w:tcW w:w="709" w:type="pct"/>
            <w:tcBorders>
              <w:top w:val="double" w:sz="6" w:space="0" w:color="auto"/>
              <w:left w:val="nil"/>
              <w:bottom w:val="nil"/>
              <w:right w:val="nil"/>
            </w:tcBorders>
            <w:vAlign w:val="center"/>
          </w:tcPr>
          <w:p w14:paraId="5604456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w:t>
            </w:r>
          </w:p>
        </w:tc>
        <w:tc>
          <w:tcPr>
            <w:tcW w:w="1732" w:type="pct"/>
            <w:gridSpan w:val="4"/>
            <w:tcBorders>
              <w:top w:val="double" w:sz="6" w:space="0" w:color="auto"/>
              <w:left w:val="nil"/>
              <w:bottom w:val="single" w:sz="6" w:space="0" w:color="auto"/>
              <w:right w:val="double" w:sz="6" w:space="0" w:color="auto"/>
            </w:tcBorders>
            <w:vAlign w:val="center"/>
          </w:tcPr>
          <w:p w14:paraId="7CE7A3E8" w14:textId="77777777" w:rsidR="007A2A9F" w:rsidRPr="006263BC" w:rsidRDefault="007A2A9F" w:rsidP="008F7A00">
            <w:pPr>
              <w:spacing w:line="276" w:lineRule="auto"/>
              <w:jc w:val="both"/>
              <w:rPr>
                <w:rFonts w:ascii="Tahoma" w:eastAsia="SimSun" w:hAnsi="Tahoma" w:cs="Tahoma"/>
              </w:rPr>
            </w:pPr>
          </w:p>
        </w:tc>
      </w:tr>
      <w:tr w:rsidR="007A2A9F" w:rsidRPr="006263BC" w14:paraId="2BA66615" w14:textId="77777777" w:rsidTr="0071489C">
        <w:trPr>
          <w:trHeight w:val="247"/>
        </w:trPr>
        <w:tc>
          <w:tcPr>
            <w:tcW w:w="5000" w:type="pct"/>
            <w:gridSpan w:val="13"/>
            <w:tcBorders>
              <w:top w:val="nil"/>
              <w:left w:val="double" w:sz="6" w:space="0" w:color="auto"/>
              <w:bottom w:val="nil"/>
              <w:right w:val="double" w:sz="6" w:space="0" w:color="auto"/>
            </w:tcBorders>
            <w:vAlign w:val="center"/>
          </w:tcPr>
          <w:p w14:paraId="46BBBF4A" w14:textId="77777777" w:rsidR="007A2A9F" w:rsidRPr="006263BC" w:rsidRDefault="007A2A9F" w:rsidP="008F7A00">
            <w:pPr>
              <w:spacing w:line="276" w:lineRule="auto"/>
              <w:jc w:val="both"/>
              <w:rPr>
                <w:rFonts w:ascii="Tahoma" w:eastAsia="SimSun" w:hAnsi="Tahoma" w:cs="Tahoma"/>
              </w:rPr>
            </w:pPr>
          </w:p>
        </w:tc>
      </w:tr>
      <w:tr w:rsidR="007A2A9F" w:rsidRPr="006263BC" w14:paraId="166F5B5B" w14:textId="77777777" w:rsidTr="0071489C">
        <w:tc>
          <w:tcPr>
            <w:tcW w:w="1046" w:type="pct"/>
            <w:gridSpan w:val="3"/>
            <w:tcBorders>
              <w:top w:val="nil"/>
              <w:left w:val="double" w:sz="6" w:space="0" w:color="auto"/>
              <w:bottom w:val="nil"/>
              <w:right w:val="nil"/>
            </w:tcBorders>
            <w:vAlign w:val="center"/>
          </w:tcPr>
          <w:p w14:paraId="29A6F232"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Πατρώνυμο:</w:t>
            </w:r>
          </w:p>
        </w:tc>
        <w:tc>
          <w:tcPr>
            <w:tcW w:w="1513" w:type="pct"/>
            <w:gridSpan w:val="5"/>
            <w:tcBorders>
              <w:top w:val="nil"/>
              <w:left w:val="nil"/>
              <w:bottom w:val="single" w:sz="6" w:space="0" w:color="auto"/>
              <w:right w:val="nil"/>
            </w:tcBorders>
            <w:vAlign w:val="center"/>
          </w:tcPr>
          <w:p w14:paraId="04A63558" w14:textId="77777777" w:rsidR="007A2A9F" w:rsidRPr="006263BC" w:rsidRDefault="007A2A9F" w:rsidP="008F7A00">
            <w:pPr>
              <w:spacing w:line="276" w:lineRule="auto"/>
              <w:jc w:val="both"/>
              <w:rPr>
                <w:rFonts w:ascii="Tahoma" w:eastAsia="SimSun" w:hAnsi="Tahoma" w:cs="Tahoma"/>
              </w:rPr>
            </w:pPr>
          </w:p>
        </w:tc>
        <w:tc>
          <w:tcPr>
            <w:tcW w:w="1032" w:type="pct"/>
            <w:gridSpan w:val="3"/>
            <w:vAlign w:val="center"/>
          </w:tcPr>
          <w:p w14:paraId="775927E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Μητρώνυμο:</w:t>
            </w:r>
          </w:p>
        </w:tc>
        <w:tc>
          <w:tcPr>
            <w:tcW w:w="1409" w:type="pct"/>
            <w:gridSpan w:val="2"/>
            <w:tcBorders>
              <w:top w:val="nil"/>
              <w:left w:val="nil"/>
              <w:bottom w:val="single" w:sz="6" w:space="0" w:color="auto"/>
              <w:right w:val="double" w:sz="6" w:space="0" w:color="auto"/>
            </w:tcBorders>
            <w:vAlign w:val="center"/>
          </w:tcPr>
          <w:p w14:paraId="325C3523" w14:textId="77777777" w:rsidR="007A2A9F" w:rsidRPr="006263BC" w:rsidRDefault="007A2A9F" w:rsidP="008F7A00">
            <w:pPr>
              <w:spacing w:line="276" w:lineRule="auto"/>
              <w:jc w:val="both"/>
              <w:rPr>
                <w:rFonts w:ascii="Tahoma" w:eastAsia="SimSun" w:hAnsi="Tahoma" w:cs="Tahoma"/>
              </w:rPr>
            </w:pPr>
          </w:p>
        </w:tc>
      </w:tr>
      <w:tr w:rsidR="007A2A9F" w:rsidRPr="006263BC" w14:paraId="15EBA0BF" w14:textId="77777777" w:rsidTr="0071489C">
        <w:tc>
          <w:tcPr>
            <w:tcW w:w="5000" w:type="pct"/>
            <w:gridSpan w:val="13"/>
            <w:tcBorders>
              <w:top w:val="nil"/>
              <w:left w:val="double" w:sz="6" w:space="0" w:color="auto"/>
              <w:bottom w:val="nil"/>
              <w:right w:val="double" w:sz="6" w:space="0" w:color="auto"/>
            </w:tcBorders>
            <w:vAlign w:val="center"/>
          </w:tcPr>
          <w:p w14:paraId="49106B27" w14:textId="77777777" w:rsidR="007A2A9F" w:rsidRPr="006263BC" w:rsidRDefault="007A2A9F" w:rsidP="008F7A00">
            <w:pPr>
              <w:spacing w:line="276" w:lineRule="auto"/>
              <w:jc w:val="both"/>
              <w:rPr>
                <w:rFonts w:ascii="Tahoma" w:eastAsia="SimSun" w:hAnsi="Tahoma" w:cs="Tahoma"/>
              </w:rPr>
            </w:pPr>
          </w:p>
        </w:tc>
      </w:tr>
      <w:tr w:rsidR="007A2A9F" w:rsidRPr="006263BC" w14:paraId="1C2D8E36" w14:textId="77777777" w:rsidTr="0071489C">
        <w:tc>
          <w:tcPr>
            <w:tcW w:w="1242" w:type="pct"/>
            <w:gridSpan w:val="4"/>
            <w:tcBorders>
              <w:top w:val="nil"/>
              <w:left w:val="double" w:sz="6" w:space="0" w:color="auto"/>
              <w:bottom w:val="nil"/>
              <w:right w:val="nil"/>
            </w:tcBorders>
            <w:vAlign w:val="center"/>
          </w:tcPr>
          <w:p w14:paraId="0B82703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Γέννησης:</w:t>
            </w:r>
          </w:p>
        </w:tc>
        <w:tc>
          <w:tcPr>
            <w:tcW w:w="1317" w:type="pct"/>
            <w:gridSpan w:val="4"/>
            <w:tcBorders>
              <w:top w:val="nil"/>
              <w:left w:val="nil"/>
              <w:bottom w:val="single" w:sz="6" w:space="0" w:color="auto"/>
              <w:right w:val="nil"/>
            </w:tcBorders>
            <w:vAlign w:val="center"/>
          </w:tcPr>
          <w:p w14:paraId="2618BE7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__ /__ / ____</w:t>
            </w:r>
          </w:p>
        </w:tc>
        <w:tc>
          <w:tcPr>
            <w:tcW w:w="1162" w:type="pct"/>
            <w:gridSpan w:val="4"/>
            <w:vAlign w:val="center"/>
          </w:tcPr>
          <w:p w14:paraId="1E506B3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Τόπος Γέννησης:</w:t>
            </w:r>
          </w:p>
        </w:tc>
        <w:tc>
          <w:tcPr>
            <w:tcW w:w="1279" w:type="pct"/>
            <w:tcBorders>
              <w:top w:val="nil"/>
              <w:left w:val="nil"/>
              <w:bottom w:val="single" w:sz="6" w:space="0" w:color="auto"/>
              <w:right w:val="double" w:sz="6" w:space="0" w:color="auto"/>
            </w:tcBorders>
            <w:vAlign w:val="center"/>
          </w:tcPr>
          <w:p w14:paraId="0E2E2AD3" w14:textId="77777777" w:rsidR="007A2A9F" w:rsidRPr="006263BC" w:rsidRDefault="007A2A9F" w:rsidP="008F7A00">
            <w:pPr>
              <w:spacing w:line="276" w:lineRule="auto"/>
              <w:jc w:val="both"/>
              <w:rPr>
                <w:rFonts w:ascii="Tahoma" w:eastAsia="SimSun" w:hAnsi="Tahoma" w:cs="Tahoma"/>
              </w:rPr>
            </w:pPr>
          </w:p>
        </w:tc>
      </w:tr>
      <w:tr w:rsidR="007A2A9F" w:rsidRPr="006263BC" w14:paraId="3DDE8A6C" w14:textId="77777777" w:rsidTr="0071489C">
        <w:tc>
          <w:tcPr>
            <w:tcW w:w="5000" w:type="pct"/>
            <w:gridSpan w:val="13"/>
            <w:tcBorders>
              <w:top w:val="nil"/>
              <w:left w:val="double" w:sz="6" w:space="0" w:color="auto"/>
              <w:bottom w:val="nil"/>
              <w:right w:val="double" w:sz="6" w:space="0" w:color="auto"/>
            </w:tcBorders>
            <w:vAlign w:val="center"/>
          </w:tcPr>
          <w:p w14:paraId="1AB571E1" w14:textId="77777777" w:rsidR="007A2A9F" w:rsidRPr="006263BC" w:rsidRDefault="007A2A9F" w:rsidP="008F7A00">
            <w:pPr>
              <w:spacing w:line="276" w:lineRule="auto"/>
              <w:jc w:val="both"/>
              <w:rPr>
                <w:rFonts w:ascii="Tahoma" w:eastAsia="SimSun" w:hAnsi="Tahoma" w:cs="Tahoma"/>
              </w:rPr>
            </w:pPr>
          </w:p>
        </w:tc>
      </w:tr>
      <w:tr w:rsidR="007A2A9F" w:rsidRPr="006263BC" w14:paraId="6A0D262F" w14:textId="77777777" w:rsidTr="0071489C">
        <w:tc>
          <w:tcPr>
            <w:tcW w:w="1643" w:type="pct"/>
            <w:gridSpan w:val="7"/>
            <w:tcBorders>
              <w:top w:val="nil"/>
              <w:left w:val="double" w:sz="6" w:space="0" w:color="auto"/>
              <w:bottom w:val="nil"/>
              <w:right w:val="nil"/>
            </w:tcBorders>
            <w:vAlign w:val="center"/>
          </w:tcPr>
          <w:p w14:paraId="1D71283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Τηλέφωνο:</w:t>
            </w:r>
          </w:p>
        </w:tc>
        <w:tc>
          <w:tcPr>
            <w:tcW w:w="916" w:type="pct"/>
            <w:tcBorders>
              <w:top w:val="nil"/>
              <w:left w:val="nil"/>
              <w:bottom w:val="single" w:sz="6" w:space="0" w:color="auto"/>
              <w:right w:val="nil"/>
            </w:tcBorders>
            <w:vAlign w:val="center"/>
          </w:tcPr>
          <w:p w14:paraId="19210E7E"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435ADF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E-mail:</w:t>
            </w:r>
          </w:p>
        </w:tc>
        <w:tc>
          <w:tcPr>
            <w:tcW w:w="1474" w:type="pct"/>
            <w:gridSpan w:val="3"/>
            <w:tcBorders>
              <w:top w:val="nil"/>
              <w:left w:val="nil"/>
              <w:bottom w:val="single" w:sz="6" w:space="0" w:color="auto"/>
              <w:right w:val="double" w:sz="6" w:space="0" w:color="auto"/>
            </w:tcBorders>
            <w:vAlign w:val="center"/>
          </w:tcPr>
          <w:p w14:paraId="3A5F0344" w14:textId="77777777" w:rsidR="007A2A9F" w:rsidRPr="006263BC" w:rsidRDefault="007A2A9F" w:rsidP="008F7A00">
            <w:pPr>
              <w:spacing w:line="276" w:lineRule="auto"/>
              <w:jc w:val="both"/>
              <w:rPr>
                <w:rFonts w:ascii="Tahoma" w:eastAsia="SimSun" w:hAnsi="Tahoma" w:cs="Tahoma"/>
              </w:rPr>
            </w:pPr>
          </w:p>
        </w:tc>
      </w:tr>
      <w:tr w:rsidR="007A2A9F" w:rsidRPr="006263BC" w14:paraId="50644AE3" w14:textId="77777777" w:rsidTr="0071489C">
        <w:tc>
          <w:tcPr>
            <w:tcW w:w="1643" w:type="pct"/>
            <w:gridSpan w:val="7"/>
            <w:tcBorders>
              <w:top w:val="nil"/>
              <w:left w:val="double" w:sz="6" w:space="0" w:color="auto"/>
              <w:bottom w:val="nil"/>
              <w:right w:val="nil"/>
            </w:tcBorders>
            <w:vAlign w:val="center"/>
          </w:tcPr>
          <w:p w14:paraId="157EDB27"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Fax:</w:t>
            </w:r>
          </w:p>
        </w:tc>
        <w:tc>
          <w:tcPr>
            <w:tcW w:w="916" w:type="pct"/>
            <w:tcBorders>
              <w:top w:val="nil"/>
              <w:left w:val="nil"/>
              <w:bottom w:val="single" w:sz="6" w:space="0" w:color="auto"/>
              <w:right w:val="nil"/>
            </w:tcBorders>
            <w:vAlign w:val="center"/>
          </w:tcPr>
          <w:p w14:paraId="3EAA273B"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0AFE7E4" w14:textId="77777777" w:rsidR="007A2A9F" w:rsidRPr="006263BC" w:rsidRDefault="007A2A9F" w:rsidP="008F7A00">
            <w:pPr>
              <w:spacing w:line="276" w:lineRule="auto"/>
              <w:jc w:val="both"/>
              <w:rPr>
                <w:rFonts w:ascii="Tahoma" w:eastAsia="SimSun" w:hAnsi="Tahoma" w:cs="Tahoma"/>
                <w:b/>
              </w:rPr>
            </w:pPr>
          </w:p>
        </w:tc>
        <w:tc>
          <w:tcPr>
            <w:tcW w:w="1474" w:type="pct"/>
            <w:gridSpan w:val="3"/>
            <w:tcBorders>
              <w:top w:val="single" w:sz="6" w:space="0" w:color="auto"/>
              <w:left w:val="nil"/>
              <w:bottom w:val="nil"/>
              <w:right w:val="double" w:sz="6" w:space="0" w:color="auto"/>
            </w:tcBorders>
            <w:vAlign w:val="center"/>
          </w:tcPr>
          <w:p w14:paraId="175FC70F" w14:textId="77777777" w:rsidR="007A2A9F" w:rsidRPr="006263BC" w:rsidRDefault="007A2A9F" w:rsidP="008F7A00">
            <w:pPr>
              <w:spacing w:line="276" w:lineRule="auto"/>
              <w:jc w:val="both"/>
              <w:rPr>
                <w:rFonts w:ascii="Tahoma" w:eastAsia="SimSun" w:hAnsi="Tahoma" w:cs="Tahoma"/>
              </w:rPr>
            </w:pPr>
          </w:p>
        </w:tc>
      </w:tr>
      <w:tr w:rsidR="007A2A9F" w:rsidRPr="006263BC" w14:paraId="18D48C3B" w14:textId="77777777" w:rsidTr="0071489C">
        <w:tc>
          <w:tcPr>
            <w:tcW w:w="1250" w:type="pct"/>
            <w:gridSpan w:val="5"/>
            <w:tcBorders>
              <w:top w:val="nil"/>
              <w:left w:val="double" w:sz="6" w:space="0" w:color="auto"/>
              <w:bottom w:val="nil"/>
              <w:right w:val="nil"/>
            </w:tcBorders>
            <w:vAlign w:val="center"/>
          </w:tcPr>
          <w:p w14:paraId="3299C866" w14:textId="77777777" w:rsidR="007A2A9F" w:rsidRPr="006263BC" w:rsidRDefault="007A2A9F" w:rsidP="008F7A00">
            <w:pPr>
              <w:spacing w:line="276" w:lineRule="auto"/>
              <w:jc w:val="both"/>
              <w:rPr>
                <w:rFonts w:ascii="Tahoma" w:eastAsia="SimSun" w:hAnsi="Tahoma" w:cs="Tahoma"/>
              </w:rPr>
            </w:pPr>
          </w:p>
        </w:tc>
        <w:tc>
          <w:tcPr>
            <w:tcW w:w="1298" w:type="pct"/>
            <w:gridSpan w:val="3"/>
            <w:vAlign w:val="center"/>
          </w:tcPr>
          <w:p w14:paraId="50A9B40A" w14:textId="77777777" w:rsidR="007A2A9F" w:rsidRPr="006263BC" w:rsidRDefault="007A2A9F" w:rsidP="008F7A00">
            <w:pPr>
              <w:spacing w:line="276" w:lineRule="auto"/>
              <w:jc w:val="both"/>
              <w:rPr>
                <w:rFonts w:ascii="Tahoma" w:eastAsia="SimSun" w:hAnsi="Tahoma" w:cs="Tahoma"/>
              </w:rPr>
            </w:pPr>
          </w:p>
        </w:tc>
        <w:tc>
          <w:tcPr>
            <w:tcW w:w="1201" w:type="pct"/>
            <w:gridSpan w:val="4"/>
            <w:vAlign w:val="center"/>
          </w:tcPr>
          <w:p w14:paraId="196CCC4F"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nil"/>
              <w:right w:val="double" w:sz="6" w:space="0" w:color="auto"/>
            </w:tcBorders>
            <w:vAlign w:val="center"/>
          </w:tcPr>
          <w:p w14:paraId="7DE6C305" w14:textId="77777777" w:rsidR="007A2A9F" w:rsidRPr="006263BC" w:rsidRDefault="007A2A9F" w:rsidP="008F7A00">
            <w:pPr>
              <w:spacing w:line="276" w:lineRule="auto"/>
              <w:jc w:val="both"/>
              <w:rPr>
                <w:rFonts w:ascii="Tahoma" w:eastAsia="SimSun" w:hAnsi="Tahoma" w:cs="Tahoma"/>
              </w:rPr>
            </w:pPr>
          </w:p>
        </w:tc>
      </w:tr>
      <w:tr w:rsidR="007A2A9F" w:rsidRPr="006263BC" w14:paraId="3094A57A" w14:textId="77777777" w:rsidTr="0071489C">
        <w:tc>
          <w:tcPr>
            <w:tcW w:w="1477" w:type="pct"/>
            <w:gridSpan w:val="6"/>
            <w:tcBorders>
              <w:top w:val="nil"/>
              <w:left w:val="double" w:sz="6" w:space="0" w:color="auto"/>
              <w:bottom w:val="nil"/>
              <w:right w:val="nil"/>
            </w:tcBorders>
            <w:vAlign w:val="center"/>
          </w:tcPr>
          <w:p w14:paraId="2D147F30"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Διεύθυνση Κατοικίας:</w:t>
            </w:r>
          </w:p>
        </w:tc>
        <w:tc>
          <w:tcPr>
            <w:tcW w:w="1071" w:type="pct"/>
            <w:gridSpan w:val="2"/>
            <w:tcBorders>
              <w:top w:val="nil"/>
              <w:left w:val="nil"/>
              <w:bottom w:val="single" w:sz="6" w:space="0" w:color="auto"/>
              <w:right w:val="nil"/>
            </w:tcBorders>
            <w:vAlign w:val="center"/>
          </w:tcPr>
          <w:p w14:paraId="0660206B"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30C86364"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1299C7DA" w14:textId="77777777" w:rsidR="007A2A9F" w:rsidRPr="006263BC" w:rsidRDefault="007A2A9F" w:rsidP="008F7A00">
            <w:pPr>
              <w:spacing w:line="276" w:lineRule="auto"/>
              <w:jc w:val="both"/>
              <w:rPr>
                <w:rFonts w:ascii="Tahoma" w:eastAsia="SimSun" w:hAnsi="Tahoma" w:cs="Tahoma"/>
              </w:rPr>
            </w:pPr>
          </w:p>
        </w:tc>
      </w:tr>
      <w:tr w:rsidR="007A2A9F" w:rsidRPr="006263BC" w14:paraId="2C20B67B" w14:textId="77777777" w:rsidTr="0071489C">
        <w:tc>
          <w:tcPr>
            <w:tcW w:w="1477" w:type="pct"/>
            <w:gridSpan w:val="6"/>
            <w:tcBorders>
              <w:top w:val="nil"/>
              <w:left w:val="double" w:sz="6" w:space="0" w:color="auto"/>
              <w:bottom w:val="nil"/>
              <w:right w:val="nil"/>
            </w:tcBorders>
            <w:vAlign w:val="center"/>
          </w:tcPr>
          <w:p w14:paraId="519D0466" w14:textId="77777777" w:rsidR="007A2A9F" w:rsidRPr="006263BC" w:rsidRDefault="007A2A9F" w:rsidP="008F7A00">
            <w:pPr>
              <w:spacing w:line="276" w:lineRule="auto"/>
              <w:jc w:val="both"/>
              <w:rPr>
                <w:rFonts w:ascii="Tahoma" w:eastAsia="SimSun" w:hAnsi="Tahoma" w:cs="Tahoma"/>
              </w:rPr>
            </w:pPr>
          </w:p>
        </w:tc>
        <w:tc>
          <w:tcPr>
            <w:tcW w:w="1071" w:type="pct"/>
            <w:gridSpan w:val="2"/>
            <w:tcBorders>
              <w:top w:val="nil"/>
              <w:left w:val="nil"/>
              <w:bottom w:val="single" w:sz="6" w:space="0" w:color="auto"/>
              <w:right w:val="nil"/>
            </w:tcBorders>
            <w:vAlign w:val="center"/>
          </w:tcPr>
          <w:p w14:paraId="0FBE970C"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1DB5609B"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5247EB75" w14:textId="77777777" w:rsidR="007A2A9F" w:rsidRPr="006263BC" w:rsidRDefault="007A2A9F" w:rsidP="008F7A00">
            <w:pPr>
              <w:spacing w:line="276" w:lineRule="auto"/>
              <w:jc w:val="both"/>
              <w:rPr>
                <w:rFonts w:ascii="Tahoma" w:eastAsia="SimSun" w:hAnsi="Tahoma" w:cs="Tahoma"/>
              </w:rPr>
            </w:pPr>
          </w:p>
        </w:tc>
      </w:tr>
      <w:tr w:rsidR="007A2A9F" w:rsidRPr="006263BC" w14:paraId="058FAE0B" w14:textId="77777777" w:rsidTr="0071489C">
        <w:tc>
          <w:tcPr>
            <w:tcW w:w="1250" w:type="pct"/>
            <w:gridSpan w:val="5"/>
            <w:tcBorders>
              <w:top w:val="nil"/>
              <w:left w:val="double" w:sz="6" w:space="0" w:color="auto"/>
              <w:bottom w:val="double" w:sz="6" w:space="0" w:color="auto"/>
              <w:right w:val="nil"/>
            </w:tcBorders>
            <w:vAlign w:val="center"/>
          </w:tcPr>
          <w:p w14:paraId="7E055164" w14:textId="77777777" w:rsidR="007A2A9F" w:rsidRPr="006263BC" w:rsidRDefault="007A2A9F" w:rsidP="008F7A00">
            <w:pPr>
              <w:spacing w:line="276" w:lineRule="auto"/>
              <w:jc w:val="both"/>
              <w:rPr>
                <w:rFonts w:ascii="Tahoma" w:eastAsia="SimSun" w:hAnsi="Tahoma" w:cs="Tahoma"/>
              </w:rPr>
            </w:pPr>
          </w:p>
        </w:tc>
        <w:tc>
          <w:tcPr>
            <w:tcW w:w="1298" w:type="pct"/>
            <w:gridSpan w:val="3"/>
            <w:tcBorders>
              <w:top w:val="nil"/>
              <w:left w:val="nil"/>
              <w:bottom w:val="double" w:sz="6" w:space="0" w:color="auto"/>
              <w:right w:val="nil"/>
            </w:tcBorders>
            <w:vAlign w:val="center"/>
          </w:tcPr>
          <w:p w14:paraId="2D1058D3"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double" w:sz="6" w:space="0" w:color="auto"/>
              <w:right w:val="nil"/>
            </w:tcBorders>
            <w:vAlign w:val="center"/>
          </w:tcPr>
          <w:p w14:paraId="672C54EA"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double" w:sz="6" w:space="0" w:color="auto"/>
              <w:right w:val="double" w:sz="6" w:space="0" w:color="auto"/>
            </w:tcBorders>
            <w:vAlign w:val="center"/>
          </w:tcPr>
          <w:p w14:paraId="2AC2930A" w14:textId="77777777" w:rsidR="007A2A9F" w:rsidRPr="006263BC" w:rsidRDefault="007A2A9F" w:rsidP="008F7A00">
            <w:pPr>
              <w:spacing w:line="276" w:lineRule="auto"/>
              <w:jc w:val="both"/>
              <w:rPr>
                <w:rFonts w:ascii="Tahoma" w:eastAsia="SimSun" w:hAnsi="Tahoma" w:cs="Tahoma"/>
              </w:rPr>
            </w:pPr>
          </w:p>
        </w:tc>
      </w:tr>
      <w:tr w:rsidR="007A2A9F" w:rsidRPr="006263BC" w14:paraId="54693FC6" w14:textId="77777777" w:rsidTr="0071489C">
        <w:tc>
          <w:tcPr>
            <w:tcW w:w="5000" w:type="pct"/>
            <w:gridSpan w:val="13"/>
          </w:tcPr>
          <w:p w14:paraId="74149371" w14:textId="77777777" w:rsidR="007A2A9F" w:rsidRPr="006263BC" w:rsidRDefault="007A2A9F" w:rsidP="008F7A00">
            <w:pPr>
              <w:spacing w:line="276" w:lineRule="auto"/>
              <w:jc w:val="both"/>
              <w:rPr>
                <w:rFonts w:ascii="Tahoma" w:eastAsia="SimSun" w:hAnsi="Tahoma" w:cs="Tahoma"/>
              </w:rPr>
            </w:pPr>
          </w:p>
        </w:tc>
      </w:tr>
      <w:tr w:rsidR="007A2A9F" w:rsidRPr="006263BC" w14:paraId="7C0A1FED" w14:textId="77777777" w:rsidTr="0071489C">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64C0742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ΕΚΠΑΙΔΕΥΣΗ</w:t>
            </w:r>
          </w:p>
        </w:tc>
        <w:tc>
          <w:tcPr>
            <w:tcW w:w="3773" w:type="pct"/>
            <w:gridSpan w:val="9"/>
          </w:tcPr>
          <w:p w14:paraId="46350B95" w14:textId="77777777" w:rsidR="007A2A9F" w:rsidRPr="006263BC" w:rsidRDefault="007A2A9F" w:rsidP="008F7A00">
            <w:pPr>
              <w:spacing w:line="276" w:lineRule="auto"/>
              <w:jc w:val="both"/>
              <w:rPr>
                <w:rFonts w:ascii="Tahoma" w:eastAsia="SimSun" w:hAnsi="Tahoma" w:cs="Tahoma"/>
              </w:rPr>
            </w:pPr>
          </w:p>
        </w:tc>
      </w:tr>
      <w:tr w:rsidR="007A2A9F" w:rsidRPr="006263BC" w14:paraId="7EDC3CE0" w14:textId="77777777" w:rsidTr="0071489C">
        <w:tc>
          <w:tcPr>
            <w:tcW w:w="1699" w:type="pct"/>
            <w:gridSpan w:val="7"/>
            <w:tcBorders>
              <w:top w:val="double" w:sz="6" w:space="0" w:color="auto"/>
              <w:left w:val="double" w:sz="6" w:space="0" w:color="auto"/>
              <w:bottom w:val="nil"/>
              <w:right w:val="single" w:sz="6" w:space="0" w:color="auto"/>
            </w:tcBorders>
            <w:vAlign w:val="center"/>
          </w:tcPr>
          <w:p w14:paraId="2B77CE45"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 Ιδρύματος</w:t>
            </w:r>
          </w:p>
        </w:tc>
        <w:tc>
          <w:tcPr>
            <w:tcW w:w="1045" w:type="pct"/>
            <w:tcBorders>
              <w:top w:val="double" w:sz="6" w:space="0" w:color="auto"/>
              <w:left w:val="nil"/>
              <w:bottom w:val="nil"/>
              <w:right w:val="single" w:sz="6" w:space="0" w:color="auto"/>
            </w:tcBorders>
            <w:vAlign w:val="center"/>
          </w:tcPr>
          <w:p w14:paraId="2E30FA9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Τίτλος Πτυχίου</w:t>
            </w:r>
          </w:p>
        </w:tc>
        <w:tc>
          <w:tcPr>
            <w:tcW w:w="1240" w:type="pct"/>
            <w:gridSpan w:val="4"/>
            <w:tcBorders>
              <w:top w:val="double" w:sz="6" w:space="0" w:color="auto"/>
              <w:left w:val="nil"/>
              <w:bottom w:val="nil"/>
              <w:right w:val="single" w:sz="6" w:space="0" w:color="auto"/>
            </w:tcBorders>
            <w:vAlign w:val="center"/>
          </w:tcPr>
          <w:p w14:paraId="280B592A"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Ειδικότητα</w:t>
            </w:r>
          </w:p>
        </w:tc>
        <w:tc>
          <w:tcPr>
            <w:tcW w:w="1016" w:type="pct"/>
            <w:tcBorders>
              <w:top w:val="double" w:sz="6" w:space="0" w:color="auto"/>
              <w:left w:val="nil"/>
              <w:bottom w:val="nil"/>
              <w:right w:val="double" w:sz="6" w:space="0" w:color="auto"/>
            </w:tcBorders>
            <w:vAlign w:val="center"/>
          </w:tcPr>
          <w:p w14:paraId="56686AF6"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Απόκτησης Πτυχίου</w:t>
            </w:r>
          </w:p>
        </w:tc>
      </w:tr>
      <w:tr w:rsidR="007A2A9F" w:rsidRPr="006263BC" w14:paraId="07F24D5D" w14:textId="77777777" w:rsidTr="0071489C">
        <w:tc>
          <w:tcPr>
            <w:tcW w:w="1699" w:type="pct"/>
            <w:gridSpan w:val="7"/>
            <w:tcBorders>
              <w:top w:val="double" w:sz="6" w:space="0" w:color="auto"/>
              <w:left w:val="double" w:sz="6" w:space="0" w:color="auto"/>
              <w:bottom w:val="single" w:sz="6" w:space="0" w:color="auto"/>
              <w:right w:val="single" w:sz="6" w:space="0" w:color="auto"/>
            </w:tcBorders>
          </w:tcPr>
          <w:p w14:paraId="62185196" w14:textId="77777777" w:rsidR="007A2A9F" w:rsidRPr="006263BC" w:rsidRDefault="007A2A9F" w:rsidP="008F7A00">
            <w:pPr>
              <w:spacing w:line="276" w:lineRule="auto"/>
              <w:jc w:val="both"/>
              <w:rPr>
                <w:rFonts w:ascii="Tahoma" w:eastAsia="SimSun" w:hAnsi="Tahoma" w:cs="Tahoma"/>
              </w:rPr>
            </w:pPr>
          </w:p>
          <w:p w14:paraId="59FEDD34" w14:textId="77777777" w:rsidR="007A2A9F" w:rsidRPr="006263BC" w:rsidRDefault="007A2A9F" w:rsidP="008F7A00">
            <w:pPr>
              <w:spacing w:line="276" w:lineRule="auto"/>
              <w:jc w:val="both"/>
              <w:rPr>
                <w:rFonts w:ascii="Tahoma" w:eastAsia="SimSun" w:hAnsi="Tahoma" w:cs="Tahoma"/>
              </w:rPr>
            </w:pPr>
          </w:p>
        </w:tc>
        <w:tc>
          <w:tcPr>
            <w:tcW w:w="1045" w:type="pct"/>
            <w:tcBorders>
              <w:top w:val="double" w:sz="6" w:space="0" w:color="auto"/>
              <w:left w:val="nil"/>
              <w:bottom w:val="single" w:sz="6" w:space="0" w:color="auto"/>
              <w:right w:val="single" w:sz="6" w:space="0" w:color="auto"/>
            </w:tcBorders>
          </w:tcPr>
          <w:p w14:paraId="2178FB72"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double" w:sz="6" w:space="0" w:color="auto"/>
              <w:left w:val="nil"/>
              <w:bottom w:val="single" w:sz="6" w:space="0" w:color="auto"/>
              <w:right w:val="single" w:sz="6" w:space="0" w:color="auto"/>
            </w:tcBorders>
          </w:tcPr>
          <w:p w14:paraId="3952F8F1" w14:textId="77777777" w:rsidR="007A2A9F" w:rsidRPr="006263BC" w:rsidRDefault="007A2A9F" w:rsidP="008F7A00">
            <w:pPr>
              <w:spacing w:line="276" w:lineRule="auto"/>
              <w:jc w:val="both"/>
              <w:rPr>
                <w:rFonts w:ascii="Tahoma" w:eastAsia="SimSun" w:hAnsi="Tahoma" w:cs="Tahoma"/>
              </w:rPr>
            </w:pPr>
          </w:p>
        </w:tc>
        <w:tc>
          <w:tcPr>
            <w:tcW w:w="1016" w:type="pct"/>
            <w:tcBorders>
              <w:top w:val="double" w:sz="6" w:space="0" w:color="auto"/>
              <w:left w:val="nil"/>
              <w:bottom w:val="single" w:sz="6" w:space="0" w:color="auto"/>
              <w:right w:val="double" w:sz="6" w:space="0" w:color="auto"/>
            </w:tcBorders>
          </w:tcPr>
          <w:p w14:paraId="3F24F5B1" w14:textId="77777777" w:rsidR="007A2A9F" w:rsidRPr="006263BC" w:rsidRDefault="007A2A9F" w:rsidP="008F7A00">
            <w:pPr>
              <w:spacing w:line="276" w:lineRule="auto"/>
              <w:jc w:val="both"/>
              <w:rPr>
                <w:rFonts w:ascii="Tahoma" w:eastAsia="SimSun" w:hAnsi="Tahoma" w:cs="Tahoma"/>
              </w:rPr>
            </w:pPr>
          </w:p>
        </w:tc>
      </w:tr>
      <w:tr w:rsidR="007A2A9F" w:rsidRPr="006263BC" w14:paraId="0D4C5615" w14:textId="77777777" w:rsidTr="0071489C">
        <w:tc>
          <w:tcPr>
            <w:tcW w:w="1699" w:type="pct"/>
            <w:gridSpan w:val="7"/>
            <w:tcBorders>
              <w:top w:val="nil"/>
              <w:left w:val="double" w:sz="6" w:space="0" w:color="auto"/>
              <w:bottom w:val="nil"/>
              <w:right w:val="single" w:sz="6" w:space="0" w:color="auto"/>
            </w:tcBorders>
          </w:tcPr>
          <w:p w14:paraId="758E95E4" w14:textId="77777777" w:rsidR="007A2A9F" w:rsidRPr="006263BC" w:rsidRDefault="007A2A9F" w:rsidP="008F7A00">
            <w:pPr>
              <w:spacing w:line="276" w:lineRule="auto"/>
              <w:jc w:val="both"/>
              <w:rPr>
                <w:rFonts w:ascii="Tahoma" w:eastAsia="SimSun" w:hAnsi="Tahoma" w:cs="Tahoma"/>
              </w:rPr>
            </w:pPr>
          </w:p>
          <w:p w14:paraId="7A193300" w14:textId="77777777" w:rsidR="007A2A9F" w:rsidRPr="006263BC" w:rsidRDefault="007A2A9F" w:rsidP="008F7A00">
            <w:pPr>
              <w:spacing w:line="276" w:lineRule="auto"/>
              <w:jc w:val="both"/>
              <w:rPr>
                <w:rFonts w:ascii="Tahoma" w:eastAsia="SimSun" w:hAnsi="Tahoma" w:cs="Tahoma"/>
              </w:rPr>
            </w:pPr>
          </w:p>
        </w:tc>
        <w:tc>
          <w:tcPr>
            <w:tcW w:w="1045" w:type="pct"/>
            <w:tcBorders>
              <w:top w:val="nil"/>
              <w:left w:val="nil"/>
              <w:bottom w:val="nil"/>
              <w:right w:val="single" w:sz="6" w:space="0" w:color="auto"/>
            </w:tcBorders>
          </w:tcPr>
          <w:p w14:paraId="33C68BD9"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nil"/>
              <w:left w:val="nil"/>
              <w:bottom w:val="nil"/>
              <w:right w:val="single" w:sz="6" w:space="0" w:color="auto"/>
            </w:tcBorders>
          </w:tcPr>
          <w:p w14:paraId="62EFDF9E" w14:textId="77777777" w:rsidR="007A2A9F" w:rsidRPr="006263BC" w:rsidRDefault="007A2A9F" w:rsidP="008F7A00">
            <w:pPr>
              <w:spacing w:line="276" w:lineRule="auto"/>
              <w:jc w:val="both"/>
              <w:rPr>
                <w:rFonts w:ascii="Tahoma" w:eastAsia="SimSun" w:hAnsi="Tahoma" w:cs="Tahoma"/>
              </w:rPr>
            </w:pPr>
          </w:p>
        </w:tc>
        <w:tc>
          <w:tcPr>
            <w:tcW w:w="1016" w:type="pct"/>
            <w:tcBorders>
              <w:top w:val="nil"/>
              <w:left w:val="nil"/>
              <w:bottom w:val="nil"/>
              <w:right w:val="double" w:sz="6" w:space="0" w:color="auto"/>
            </w:tcBorders>
          </w:tcPr>
          <w:p w14:paraId="27629DCC" w14:textId="77777777" w:rsidR="007A2A9F" w:rsidRPr="006263BC" w:rsidRDefault="007A2A9F" w:rsidP="008F7A00">
            <w:pPr>
              <w:spacing w:line="276" w:lineRule="auto"/>
              <w:jc w:val="both"/>
              <w:rPr>
                <w:rFonts w:ascii="Tahoma" w:eastAsia="SimSun" w:hAnsi="Tahoma" w:cs="Tahoma"/>
              </w:rPr>
            </w:pPr>
          </w:p>
        </w:tc>
      </w:tr>
      <w:tr w:rsidR="007A2A9F" w:rsidRPr="006263BC" w14:paraId="6829A47D" w14:textId="77777777" w:rsidTr="0071489C">
        <w:tc>
          <w:tcPr>
            <w:tcW w:w="1699" w:type="pct"/>
            <w:gridSpan w:val="7"/>
            <w:tcBorders>
              <w:top w:val="single" w:sz="6" w:space="0" w:color="auto"/>
              <w:left w:val="double" w:sz="6" w:space="0" w:color="auto"/>
              <w:bottom w:val="double" w:sz="4" w:space="0" w:color="auto"/>
              <w:right w:val="single" w:sz="6" w:space="0" w:color="auto"/>
            </w:tcBorders>
          </w:tcPr>
          <w:p w14:paraId="448F153B" w14:textId="77777777" w:rsidR="007A2A9F" w:rsidRPr="006263BC" w:rsidRDefault="007A2A9F" w:rsidP="008F7A00">
            <w:pPr>
              <w:spacing w:line="276" w:lineRule="auto"/>
              <w:jc w:val="both"/>
              <w:rPr>
                <w:rFonts w:ascii="Tahoma" w:eastAsia="SimSun" w:hAnsi="Tahoma" w:cs="Tahoma"/>
              </w:rPr>
            </w:pPr>
          </w:p>
          <w:p w14:paraId="402E5BB7" w14:textId="77777777" w:rsidR="007A2A9F" w:rsidRPr="006263BC" w:rsidRDefault="007A2A9F" w:rsidP="008F7A00">
            <w:pPr>
              <w:spacing w:line="276" w:lineRule="auto"/>
              <w:jc w:val="both"/>
              <w:rPr>
                <w:rFonts w:ascii="Tahoma" w:eastAsia="SimSun" w:hAnsi="Tahoma" w:cs="Tahoma"/>
              </w:rPr>
            </w:pPr>
          </w:p>
        </w:tc>
        <w:tc>
          <w:tcPr>
            <w:tcW w:w="1045" w:type="pct"/>
            <w:tcBorders>
              <w:top w:val="single" w:sz="6" w:space="0" w:color="auto"/>
              <w:left w:val="nil"/>
              <w:bottom w:val="double" w:sz="4" w:space="0" w:color="auto"/>
              <w:right w:val="single" w:sz="6" w:space="0" w:color="auto"/>
            </w:tcBorders>
          </w:tcPr>
          <w:p w14:paraId="4D8148CE"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single" w:sz="6" w:space="0" w:color="auto"/>
              <w:left w:val="nil"/>
              <w:bottom w:val="double" w:sz="4" w:space="0" w:color="auto"/>
              <w:right w:val="single" w:sz="6" w:space="0" w:color="auto"/>
            </w:tcBorders>
          </w:tcPr>
          <w:p w14:paraId="73D2F20E" w14:textId="77777777" w:rsidR="007A2A9F" w:rsidRPr="006263BC" w:rsidRDefault="007A2A9F" w:rsidP="008F7A00">
            <w:pPr>
              <w:spacing w:line="276" w:lineRule="auto"/>
              <w:jc w:val="both"/>
              <w:rPr>
                <w:rFonts w:ascii="Tahoma" w:eastAsia="SimSun" w:hAnsi="Tahoma" w:cs="Tahoma"/>
              </w:rPr>
            </w:pPr>
          </w:p>
        </w:tc>
        <w:tc>
          <w:tcPr>
            <w:tcW w:w="1016" w:type="pct"/>
            <w:tcBorders>
              <w:top w:val="single" w:sz="6" w:space="0" w:color="auto"/>
              <w:left w:val="nil"/>
              <w:bottom w:val="double" w:sz="4" w:space="0" w:color="auto"/>
              <w:right w:val="double" w:sz="6" w:space="0" w:color="auto"/>
            </w:tcBorders>
          </w:tcPr>
          <w:p w14:paraId="7E9D0083" w14:textId="77777777" w:rsidR="007A2A9F" w:rsidRPr="006263BC" w:rsidRDefault="007A2A9F" w:rsidP="008F7A00">
            <w:pPr>
              <w:spacing w:line="276" w:lineRule="auto"/>
              <w:jc w:val="both"/>
              <w:rPr>
                <w:rFonts w:ascii="Tahoma" w:eastAsia="SimSun" w:hAnsi="Tahoma" w:cs="Tahoma"/>
              </w:rPr>
            </w:pPr>
          </w:p>
        </w:tc>
      </w:tr>
      <w:tr w:rsidR="007A2A9F" w:rsidRPr="00506CDC" w14:paraId="0334ABEB" w14:textId="77777777" w:rsidTr="0071489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09835D7" w14:textId="77777777" w:rsidR="007A2A9F" w:rsidRPr="00811D42" w:rsidRDefault="007A2A9F" w:rsidP="008F7A00">
            <w:pPr>
              <w:spacing w:line="276" w:lineRule="auto"/>
              <w:jc w:val="both"/>
              <w:rPr>
                <w:rFonts w:ascii="Tahoma" w:eastAsia="SimSun" w:hAnsi="Tahoma" w:cs="Tahoma"/>
                <w:b/>
                <w:lang w:val="el-GR"/>
              </w:rPr>
            </w:pPr>
            <w:r w:rsidRPr="00811D42">
              <w:rPr>
                <w:rFonts w:ascii="Tahoma" w:eastAsia="SimSun" w:hAnsi="Tahoma" w:cs="Tahoma"/>
                <w:b/>
                <w:lang w:val="el-GR"/>
              </w:rPr>
              <w:t xml:space="preserve">ΚΑΤΗΓΟΡΙΑ ΣΤΕΛΕΧΟΥΣ </w:t>
            </w:r>
          </w:p>
          <w:p w14:paraId="0A56383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8B6ADC2" w14:textId="77777777" w:rsidR="007A2A9F" w:rsidRPr="00811D42" w:rsidRDefault="007A2A9F" w:rsidP="008F7A00">
            <w:pPr>
              <w:spacing w:line="276" w:lineRule="auto"/>
              <w:jc w:val="both"/>
              <w:rPr>
                <w:rFonts w:ascii="Tahoma" w:eastAsia="SimSun" w:hAnsi="Tahoma" w:cs="Tahoma"/>
                <w:lang w:val="el-GR"/>
              </w:rPr>
            </w:pPr>
          </w:p>
        </w:tc>
      </w:tr>
    </w:tbl>
    <w:p w14:paraId="16B411F1" w14:textId="77777777" w:rsidR="007A2A9F" w:rsidRPr="00811D42" w:rsidRDefault="007A2A9F" w:rsidP="008F7A00">
      <w:pPr>
        <w:jc w:val="both"/>
        <w:rPr>
          <w:rFonts w:ascii="Tahoma" w:eastAsia="SimSun" w:hAnsi="Tahoma" w:cs="Tahoma"/>
          <w:i/>
          <w:color w:val="5B9BD5"/>
          <w:lang w:val="el-GR"/>
        </w:rPr>
      </w:pPr>
    </w:p>
    <w:p w14:paraId="15210D8B" w14:textId="77777777" w:rsidR="007A2A9F" w:rsidRPr="00811D42" w:rsidRDefault="007A2A9F" w:rsidP="008F7A00">
      <w:pPr>
        <w:jc w:val="both"/>
        <w:rPr>
          <w:rFonts w:ascii="Tahoma" w:eastAsia="SimSun" w:hAnsi="Tahoma" w:cs="Tahoma"/>
          <w:lang w:val="el-GR"/>
        </w:rPr>
      </w:pPr>
    </w:p>
    <w:p w14:paraId="30114073" w14:textId="77777777" w:rsidR="007A2A9F" w:rsidRPr="00811D42" w:rsidRDefault="007A2A9F" w:rsidP="008F7A00">
      <w:pPr>
        <w:jc w:val="both"/>
        <w:rPr>
          <w:rFonts w:ascii="Tahoma" w:eastAsia="SimSun" w:hAnsi="Tahoma" w:cs="Tahoma"/>
          <w:i/>
          <w:color w:val="5B9BD5"/>
          <w:lang w:val="el-GR"/>
        </w:rPr>
      </w:pPr>
    </w:p>
    <w:p w14:paraId="20E24309" w14:textId="77777777" w:rsidR="007A2A9F" w:rsidRPr="00811D42" w:rsidRDefault="007A2A9F" w:rsidP="008F7A00">
      <w:pPr>
        <w:tabs>
          <w:tab w:val="left" w:pos="1305"/>
        </w:tabs>
        <w:jc w:val="both"/>
        <w:rPr>
          <w:rFonts w:ascii="Tahoma" w:eastAsia="SimSun" w:hAnsi="Tahoma" w:cs="Tahoma"/>
          <w:i/>
          <w:color w:val="5B9BD5"/>
          <w:lang w:val="el-GR"/>
        </w:rPr>
      </w:pPr>
      <w:r w:rsidRPr="00811D42">
        <w:rPr>
          <w:rFonts w:ascii="Tahoma" w:eastAsia="SimSun" w:hAnsi="Tahoma" w:cs="Tahoma"/>
          <w:i/>
          <w:color w:val="5B9BD5"/>
          <w:lang w:val="el-GR"/>
        </w:rPr>
        <w:tab/>
      </w:r>
    </w:p>
    <w:p w14:paraId="23328025" w14:textId="77777777" w:rsidR="007A2A9F" w:rsidRPr="00811D42" w:rsidRDefault="007A2A9F" w:rsidP="008F7A00">
      <w:pPr>
        <w:tabs>
          <w:tab w:val="left" w:pos="1305"/>
        </w:tabs>
        <w:jc w:val="both"/>
        <w:rPr>
          <w:rFonts w:ascii="Tahoma" w:eastAsia="SimSun" w:hAnsi="Tahoma" w:cs="Tahoma"/>
          <w:i/>
          <w:color w:val="5B9BD5"/>
          <w:lang w:val="el-GR"/>
        </w:rPr>
      </w:pPr>
    </w:p>
    <w:p w14:paraId="636AD70B" w14:textId="77777777" w:rsidR="007A2A9F" w:rsidRPr="00811D42" w:rsidRDefault="007A2A9F" w:rsidP="008F7A00">
      <w:pPr>
        <w:tabs>
          <w:tab w:val="left" w:pos="1305"/>
        </w:tabs>
        <w:jc w:val="both"/>
        <w:rPr>
          <w:rFonts w:ascii="Tahoma" w:eastAsia="SimSun" w:hAnsi="Tahoma" w:cs="Tahoma"/>
          <w:lang w:val="el-GR"/>
        </w:rPr>
        <w:sectPr w:rsidR="007A2A9F" w:rsidRPr="00811D42" w:rsidSect="00B71314">
          <w:pgSz w:w="11906" w:h="16838"/>
          <w:pgMar w:top="1134" w:right="1134" w:bottom="1134" w:left="1134" w:header="720" w:footer="709" w:gutter="0"/>
          <w:cols w:space="720"/>
          <w:titlePg/>
          <w:docGrid w:linePitch="360"/>
        </w:sectPr>
      </w:pPr>
      <w:r w:rsidRPr="00811D42">
        <w:rPr>
          <w:rFonts w:ascii="Tahoma" w:eastAsia="SimSun" w:hAnsi="Tahoma" w:cs="Tahoma"/>
          <w:lang w:val="el-GR"/>
        </w:rPr>
        <w:tab/>
      </w:r>
    </w:p>
    <w:p w14:paraId="14C8A567" w14:textId="77777777" w:rsidR="007A2A9F" w:rsidRPr="00811D42" w:rsidRDefault="007A2A9F" w:rsidP="008F7A00">
      <w:pPr>
        <w:jc w:val="both"/>
        <w:rPr>
          <w:rFonts w:ascii="Tahoma" w:eastAsia="SimSun" w:hAnsi="Tahoma" w:cs="Tahoma"/>
          <w:i/>
          <w:color w:val="5B9BD5"/>
          <w:lang w:val="el-GR"/>
        </w:rPr>
      </w:pPr>
    </w:p>
    <w:p w14:paraId="707E232D" w14:textId="77777777" w:rsidR="007A2A9F" w:rsidRPr="00811D42" w:rsidRDefault="007A2A9F" w:rsidP="008F7A00">
      <w:pPr>
        <w:jc w:val="both"/>
        <w:rPr>
          <w:rFonts w:ascii="Tahoma" w:eastAsia="SimSun" w:hAnsi="Tahoma" w:cs="Tahoma"/>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7A2A9F" w:rsidRPr="006263BC" w14:paraId="6E799E84" w14:textId="77777777" w:rsidTr="0071489C">
        <w:trPr>
          <w:trHeight w:val="567"/>
        </w:trPr>
        <w:tc>
          <w:tcPr>
            <w:tcW w:w="5000" w:type="pct"/>
            <w:shd w:val="pct10" w:color="auto" w:fill="auto"/>
            <w:vAlign w:val="center"/>
          </w:tcPr>
          <w:p w14:paraId="32186F7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b/>
              </w:rPr>
              <w:t>ΕΠΑΓΓΕΛΜΑΤΙΚΗ ΕΜΠΕΙΡΙΑ</w:t>
            </w:r>
          </w:p>
        </w:tc>
      </w:tr>
    </w:tbl>
    <w:p w14:paraId="4AC3302E" w14:textId="77777777" w:rsidR="007A2A9F" w:rsidRPr="006263BC" w:rsidRDefault="007A2A9F" w:rsidP="008F7A00">
      <w:pPr>
        <w:spacing w:line="276" w:lineRule="auto"/>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7A2A9F" w:rsidRPr="006263BC" w14:paraId="2130AD1F" w14:textId="77777777" w:rsidTr="0071489C">
        <w:trPr>
          <w:cantSplit/>
        </w:trPr>
        <w:tc>
          <w:tcPr>
            <w:tcW w:w="1315" w:type="pct"/>
            <w:vMerge w:val="restart"/>
            <w:shd w:val="clear" w:color="auto" w:fill="E6E6E6"/>
            <w:vAlign w:val="center"/>
          </w:tcPr>
          <w:p w14:paraId="3D1C22D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Έργο</w:t>
            </w:r>
          </w:p>
        </w:tc>
        <w:tc>
          <w:tcPr>
            <w:tcW w:w="730" w:type="pct"/>
            <w:vMerge w:val="restart"/>
            <w:shd w:val="clear" w:color="auto" w:fill="E6E6E6"/>
            <w:vAlign w:val="center"/>
          </w:tcPr>
          <w:p w14:paraId="7B723D11"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Εργοδότης</w:t>
            </w:r>
          </w:p>
        </w:tc>
        <w:tc>
          <w:tcPr>
            <w:tcW w:w="2008" w:type="pct"/>
            <w:vMerge w:val="restart"/>
            <w:shd w:val="clear" w:color="auto" w:fill="E6E6E6"/>
            <w:vAlign w:val="center"/>
          </w:tcPr>
          <w:p w14:paraId="689DABA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b/>
                <w:lang w:val="el-GR"/>
              </w:rPr>
              <w:t>Θέση</w:t>
            </w:r>
            <w:r w:rsidRPr="006263BC">
              <w:rPr>
                <w:rFonts w:ascii="Tahoma" w:eastAsia="SimSun" w:hAnsi="Tahoma" w:cs="Tahoma"/>
                <w:vertAlign w:val="superscript"/>
              </w:rPr>
              <w:footnoteReference w:id="2"/>
            </w:r>
            <w:r w:rsidRPr="00811D42">
              <w:rPr>
                <w:rFonts w:ascii="Tahoma" w:eastAsia="SimSun" w:hAnsi="Tahoma" w:cs="Tahoma"/>
                <w:b/>
                <w:lang w:val="el-GR"/>
              </w:rPr>
              <w:t xml:space="preserve"> και Καθήκοντα στο Έργο </w:t>
            </w:r>
          </w:p>
        </w:tc>
        <w:tc>
          <w:tcPr>
            <w:tcW w:w="947" w:type="pct"/>
            <w:gridSpan w:val="2"/>
            <w:shd w:val="clear" w:color="auto" w:fill="E6E6E6"/>
            <w:vAlign w:val="center"/>
          </w:tcPr>
          <w:p w14:paraId="03CE6CC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Απασχόληση στο Έργο</w:t>
            </w:r>
          </w:p>
        </w:tc>
      </w:tr>
      <w:tr w:rsidR="007A2A9F" w:rsidRPr="006263BC" w14:paraId="367B8D09" w14:textId="77777777" w:rsidTr="0071489C">
        <w:trPr>
          <w:cantSplit/>
        </w:trPr>
        <w:tc>
          <w:tcPr>
            <w:tcW w:w="1315" w:type="pct"/>
            <w:vMerge/>
            <w:shd w:val="clear" w:color="auto" w:fill="E6E6E6"/>
            <w:vAlign w:val="center"/>
          </w:tcPr>
          <w:p w14:paraId="636E3E06" w14:textId="77777777" w:rsidR="007A2A9F" w:rsidRPr="006263BC" w:rsidRDefault="007A2A9F" w:rsidP="008F7A00">
            <w:pPr>
              <w:spacing w:before="120" w:line="276" w:lineRule="auto"/>
              <w:jc w:val="both"/>
              <w:rPr>
                <w:rFonts w:ascii="Tahoma" w:eastAsia="SimSun" w:hAnsi="Tahoma" w:cs="Tahoma"/>
                <w:b/>
              </w:rPr>
            </w:pPr>
          </w:p>
        </w:tc>
        <w:tc>
          <w:tcPr>
            <w:tcW w:w="730" w:type="pct"/>
            <w:vMerge/>
            <w:shd w:val="clear" w:color="auto" w:fill="E6E6E6"/>
            <w:vAlign w:val="center"/>
          </w:tcPr>
          <w:p w14:paraId="174E5C20" w14:textId="77777777" w:rsidR="007A2A9F" w:rsidRPr="006263BC" w:rsidRDefault="007A2A9F" w:rsidP="008F7A00">
            <w:pPr>
              <w:spacing w:before="120" w:line="276" w:lineRule="auto"/>
              <w:jc w:val="both"/>
              <w:rPr>
                <w:rFonts w:ascii="Tahoma" w:eastAsia="SimSun" w:hAnsi="Tahoma" w:cs="Tahoma"/>
                <w:b/>
              </w:rPr>
            </w:pPr>
          </w:p>
        </w:tc>
        <w:tc>
          <w:tcPr>
            <w:tcW w:w="2008" w:type="pct"/>
            <w:vMerge/>
            <w:shd w:val="clear" w:color="auto" w:fill="E6E6E6"/>
            <w:vAlign w:val="center"/>
          </w:tcPr>
          <w:p w14:paraId="3430F957" w14:textId="77777777" w:rsidR="007A2A9F" w:rsidRPr="006263BC" w:rsidRDefault="007A2A9F" w:rsidP="008F7A00">
            <w:pPr>
              <w:spacing w:before="120" w:line="276" w:lineRule="auto"/>
              <w:jc w:val="both"/>
              <w:rPr>
                <w:rFonts w:ascii="Tahoma" w:eastAsia="SimSun" w:hAnsi="Tahoma" w:cs="Tahoma"/>
                <w:b/>
              </w:rPr>
            </w:pPr>
          </w:p>
        </w:tc>
        <w:tc>
          <w:tcPr>
            <w:tcW w:w="548" w:type="pct"/>
            <w:shd w:val="clear" w:color="auto" w:fill="E6E6E6"/>
            <w:vAlign w:val="center"/>
          </w:tcPr>
          <w:p w14:paraId="55DA3D8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Περίοδος</w:t>
            </w:r>
          </w:p>
          <w:p w14:paraId="3077ED84"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rPr>
              <w:t xml:space="preserve">(από </w:t>
            </w:r>
            <w:r w:rsidRPr="006263BC">
              <w:rPr>
                <w:rFonts w:ascii="Tahoma" w:eastAsia="SimSun" w:hAnsi="Tahoma" w:cs="Tahoma"/>
                <w:b/>
              </w:rPr>
              <w:t>-</w:t>
            </w:r>
            <w:r w:rsidRPr="006263BC">
              <w:rPr>
                <w:rFonts w:ascii="Tahoma" w:eastAsia="SimSun" w:hAnsi="Tahoma" w:cs="Tahoma"/>
              </w:rPr>
              <w:t xml:space="preserve"> έως)</w:t>
            </w:r>
          </w:p>
        </w:tc>
        <w:tc>
          <w:tcPr>
            <w:tcW w:w="399" w:type="pct"/>
            <w:shd w:val="clear" w:color="auto" w:fill="E6E6E6"/>
            <w:vAlign w:val="center"/>
          </w:tcPr>
          <w:p w14:paraId="03DFA9A3"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Α/Μ</w:t>
            </w:r>
          </w:p>
        </w:tc>
      </w:tr>
      <w:tr w:rsidR="007A2A9F" w:rsidRPr="006263BC" w14:paraId="60627A6E" w14:textId="77777777" w:rsidTr="0071489C">
        <w:tc>
          <w:tcPr>
            <w:tcW w:w="1315" w:type="pct"/>
          </w:tcPr>
          <w:p w14:paraId="3CDE5C4D" w14:textId="77777777" w:rsidR="007A2A9F" w:rsidRPr="006263BC" w:rsidRDefault="007A2A9F" w:rsidP="008F7A00">
            <w:pPr>
              <w:spacing w:before="120" w:line="276" w:lineRule="auto"/>
              <w:jc w:val="both"/>
              <w:rPr>
                <w:rFonts w:ascii="Tahoma" w:eastAsia="SimSun" w:hAnsi="Tahoma" w:cs="Tahoma"/>
              </w:rPr>
            </w:pPr>
          </w:p>
          <w:p w14:paraId="3987BB22"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22D3EE"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7E291D5C" w14:textId="77777777" w:rsidR="007A2A9F" w:rsidRPr="006263BC" w:rsidRDefault="007A2A9F" w:rsidP="008F7A00">
            <w:pPr>
              <w:spacing w:before="120" w:line="276" w:lineRule="auto"/>
              <w:jc w:val="both"/>
              <w:rPr>
                <w:rFonts w:ascii="Tahoma" w:eastAsia="SimSun" w:hAnsi="Tahoma" w:cs="Tahoma"/>
              </w:rPr>
            </w:pPr>
          </w:p>
          <w:p w14:paraId="0A5852B4" w14:textId="77777777" w:rsidR="007A2A9F" w:rsidRPr="006263BC" w:rsidRDefault="007A2A9F" w:rsidP="008F7A00">
            <w:pPr>
              <w:spacing w:before="120" w:line="276" w:lineRule="auto"/>
              <w:jc w:val="both"/>
              <w:rPr>
                <w:rFonts w:ascii="Tahoma" w:eastAsia="SimSun" w:hAnsi="Tahoma" w:cs="Tahoma"/>
              </w:rPr>
            </w:pPr>
          </w:p>
          <w:p w14:paraId="796975AA" w14:textId="77777777" w:rsidR="007A2A9F" w:rsidRPr="006263BC" w:rsidRDefault="007A2A9F" w:rsidP="008F7A00">
            <w:pPr>
              <w:spacing w:before="120" w:line="276" w:lineRule="auto"/>
              <w:jc w:val="both"/>
              <w:rPr>
                <w:rFonts w:ascii="Tahoma" w:eastAsia="SimSun" w:hAnsi="Tahoma" w:cs="Tahoma"/>
              </w:rPr>
            </w:pPr>
          </w:p>
        </w:tc>
        <w:tc>
          <w:tcPr>
            <w:tcW w:w="548" w:type="pct"/>
          </w:tcPr>
          <w:p w14:paraId="5DD3F6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27A02914"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4654BA6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8109D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520CDB9C" w14:textId="77777777" w:rsidTr="0071489C">
        <w:tc>
          <w:tcPr>
            <w:tcW w:w="1315" w:type="pct"/>
          </w:tcPr>
          <w:p w14:paraId="3CFFB031" w14:textId="77777777" w:rsidR="007A2A9F" w:rsidRPr="006263BC" w:rsidRDefault="007A2A9F" w:rsidP="008F7A00">
            <w:pPr>
              <w:spacing w:before="120" w:line="276" w:lineRule="auto"/>
              <w:jc w:val="both"/>
              <w:rPr>
                <w:rFonts w:ascii="Tahoma" w:eastAsia="SimSun" w:hAnsi="Tahoma" w:cs="Tahoma"/>
              </w:rPr>
            </w:pPr>
          </w:p>
        </w:tc>
        <w:tc>
          <w:tcPr>
            <w:tcW w:w="730" w:type="pct"/>
          </w:tcPr>
          <w:p w14:paraId="381726A9"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B32F995" w14:textId="77777777" w:rsidR="007A2A9F" w:rsidRPr="006263BC" w:rsidRDefault="007A2A9F" w:rsidP="008F7A00">
            <w:pPr>
              <w:spacing w:before="120" w:line="276" w:lineRule="auto"/>
              <w:jc w:val="both"/>
              <w:rPr>
                <w:rFonts w:ascii="Tahoma" w:eastAsia="SimSun" w:hAnsi="Tahoma" w:cs="Tahoma"/>
              </w:rPr>
            </w:pPr>
          </w:p>
        </w:tc>
        <w:tc>
          <w:tcPr>
            <w:tcW w:w="548" w:type="pct"/>
          </w:tcPr>
          <w:p w14:paraId="1D9DC151"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480E01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5C581F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B60C9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7FC2F5D8" w14:textId="77777777" w:rsidTr="0071489C">
        <w:tc>
          <w:tcPr>
            <w:tcW w:w="1315" w:type="pct"/>
          </w:tcPr>
          <w:p w14:paraId="5251CDB5"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4D7105"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0F5A59B" w14:textId="77777777" w:rsidR="007A2A9F" w:rsidRPr="006263BC" w:rsidRDefault="007A2A9F" w:rsidP="008F7A00">
            <w:pPr>
              <w:spacing w:before="120" w:line="276" w:lineRule="auto"/>
              <w:jc w:val="both"/>
              <w:rPr>
                <w:rFonts w:ascii="Tahoma" w:eastAsia="SimSun" w:hAnsi="Tahoma" w:cs="Tahoma"/>
              </w:rPr>
            </w:pPr>
          </w:p>
        </w:tc>
        <w:tc>
          <w:tcPr>
            <w:tcW w:w="548" w:type="pct"/>
          </w:tcPr>
          <w:p w14:paraId="4ADF0E8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6A3CA4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33785A0B"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2B232EB1" w14:textId="77777777" w:rsidR="007A2A9F" w:rsidRPr="006263BC" w:rsidRDefault="007A2A9F" w:rsidP="008F7A00">
            <w:pPr>
              <w:spacing w:before="120" w:line="276" w:lineRule="auto"/>
              <w:jc w:val="both"/>
              <w:rPr>
                <w:rFonts w:ascii="Tahoma" w:eastAsia="SimSun" w:hAnsi="Tahoma" w:cs="Tahoma"/>
              </w:rPr>
            </w:pPr>
          </w:p>
        </w:tc>
      </w:tr>
    </w:tbl>
    <w:p w14:paraId="755E4C7D" w14:textId="77777777" w:rsidR="007A2A9F" w:rsidRPr="006263BC" w:rsidRDefault="007A2A9F" w:rsidP="008F7A00">
      <w:pPr>
        <w:spacing w:line="276" w:lineRule="auto"/>
        <w:jc w:val="both"/>
        <w:rPr>
          <w:rFonts w:ascii="Tahoma" w:eastAsia="SimSun" w:hAnsi="Tahoma" w:cs="Tahoma"/>
        </w:rPr>
        <w:sectPr w:rsidR="007A2A9F" w:rsidRPr="006263BC" w:rsidSect="00B71314">
          <w:headerReference w:type="default" r:id="rId31"/>
          <w:footerReference w:type="default" r:id="rId32"/>
          <w:headerReference w:type="first" r:id="rId33"/>
          <w:pgSz w:w="16838" w:h="11906" w:orient="landscape"/>
          <w:pgMar w:top="1134" w:right="1134" w:bottom="1134" w:left="1134" w:header="720" w:footer="709" w:gutter="0"/>
          <w:cols w:space="720"/>
          <w:titlePg/>
          <w:docGrid w:linePitch="360"/>
        </w:sectPr>
      </w:pPr>
    </w:p>
    <w:p w14:paraId="3DA93C57" w14:textId="265432BE" w:rsidR="007A2A9F" w:rsidRPr="00674378" w:rsidRDefault="007A2A9F" w:rsidP="00674378">
      <w:pPr>
        <w:pStyle w:val="2"/>
        <w:numPr>
          <w:ilvl w:val="0"/>
          <w:numId w:val="0"/>
        </w:numPr>
        <w:tabs>
          <w:tab w:val="clear" w:pos="567"/>
        </w:tabs>
        <w:rPr>
          <w:rFonts w:cs="Tahoma"/>
          <w:lang w:val="el-GR"/>
        </w:rPr>
      </w:pPr>
      <w:bookmarkStart w:id="411" w:name="_Ref510087097"/>
      <w:bookmarkStart w:id="412" w:name="_Ref40980475"/>
      <w:bookmarkStart w:id="413" w:name="_Ref55324393"/>
      <w:bookmarkStart w:id="414" w:name="_Toc89441341"/>
      <w:bookmarkStart w:id="415" w:name="_Toc117244155"/>
      <w:bookmarkStart w:id="416" w:name="_Toc120197728"/>
      <w:bookmarkStart w:id="417" w:name="_Toc127196544"/>
      <w:bookmarkStart w:id="418" w:name="_Toc192674223"/>
      <w:bookmarkStart w:id="419" w:name="_Ref510087099"/>
      <w:bookmarkStart w:id="420" w:name="_Ref40980023"/>
      <w:bookmarkStart w:id="421" w:name="_Ref40980058"/>
      <w:bookmarkStart w:id="422" w:name="_Ref40980548"/>
      <w:bookmarkStart w:id="423" w:name="_Ref55324421"/>
      <w:bookmarkStart w:id="424" w:name="_Toc89441342"/>
      <w:bookmarkStart w:id="425" w:name="_Toc117244156"/>
      <w:bookmarkStart w:id="426" w:name="_Toc120197729"/>
      <w:r w:rsidRPr="00674378">
        <w:rPr>
          <w:rFonts w:cs="Tahoma"/>
          <w:lang w:val="el-GR"/>
        </w:rPr>
        <w:lastRenderedPageBreak/>
        <w:t xml:space="preserve">ΠΑΡΑΡΤΗΜΑ </w:t>
      </w:r>
      <w:r w:rsidR="000401D6">
        <w:rPr>
          <w:rFonts w:cs="Tahoma"/>
          <w:lang w:val="el-GR"/>
        </w:rPr>
        <w:t>Ι</w:t>
      </w:r>
      <w:r w:rsidRPr="00674378">
        <w:rPr>
          <w:rFonts w:cs="Tahoma"/>
          <w:lang w:val="el-GR"/>
        </w:rPr>
        <w:t>V – Υπόδειγμα Τεχνικής Προσφοράς</w:t>
      </w:r>
      <w:bookmarkEnd w:id="411"/>
      <w:bookmarkEnd w:id="412"/>
      <w:bookmarkEnd w:id="413"/>
      <w:bookmarkEnd w:id="414"/>
      <w:bookmarkEnd w:id="415"/>
      <w:bookmarkEnd w:id="416"/>
      <w:bookmarkEnd w:id="417"/>
      <w:bookmarkEnd w:id="418"/>
      <w:r w:rsidRPr="00674378">
        <w:rPr>
          <w:rFonts w:cs="Tahoma"/>
          <w:lang w:val="el-GR"/>
        </w:rPr>
        <w:t xml:space="preserve"> </w:t>
      </w:r>
    </w:p>
    <w:p w14:paraId="207CA2DC" w14:textId="77777777" w:rsidR="007A2A9F" w:rsidRPr="000B49D0"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2A8F16C3" w14:textId="77777777" w:rsidR="007A2A9F" w:rsidRPr="000401D6" w:rsidRDefault="007A2A9F" w:rsidP="008F7A00">
      <w:pPr>
        <w:jc w:val="both"/>
        <w:rPr>
          <w:rFonts w:ascii="Tahoma" w:eastAsia="SimSun" w:hAnsi="Tahoma" w:cs="Tahoma"/>
          <w:szCs w:val="24"/>
          <w:highlight w:val="yellow"/>
          <w:lang w:val="el-GR"/>
        </w:rPr>
      </w:pPr>
    </w:p>
    <w:p w14:paraId="07E2924C" w14:textId="6BF31FCD" w:rsidR="007A2A9F" w:rsidRPr="000401D6" w:rsidRDefault="007A2A9F" w:rsidP="008F7A00">
      <w:pPr>
        <w:autoSpaceDE w:val="0"/>
        <w:autoSpaceDN w:val="0"/>
        <w:adjustRightInd w:val="0"/>
        <w:spacing w:line="276" w:lineRule="auto"/>
        <w:jc w:val="both"/>
        <w:rPr>
          <w:rFonts w:ascii="Tahoma" w:eastAsia="SimSun" w:hAnsi="Tahoma" w:cs="Tahoma"/>
          <w:bCs/>
          <w:color w:val="5B9BD5"/>
          <w:highlight w:val="yellow"/>
          <w:lang w:val="el-GR"/>
        </w:rPr>
      </w:pPr>
    </w:p>
    <w:tbl>
      <w:tblPr>
        <w:tblStyle w:val="aff2"/>
        <w:tblW w:w="0" w:type="auto"/>
        <w:tblLook w:val="04A0" w:firstRow="1" w:lastRow="0" w:firstColumn="1" w:lastColumn="0" w:noHBand="0" w:noVBand="1"/>
      </w:tblPr>
      <w:tblGrid>
        <w:gridCol w:w="704"/>
        <w:gridCol w:w="5714"/>
        <w:gridCol w:w="3210"/>
      </w:tblGrid>
      <w:tr w:rsidR="008D269F" w:rsidRPr="008D269F" w14:paraId="0CA6470B" w14:textId="77777777" w:rsidTr="006837E6">
        <w:tc>
          <w:tcPr>
            <w:tcW w:w="704" w:type="dxa"/>
          </w:tcPr>
          <w:p w14:paraId="33639560" w14:textId="77777777" w:rsidR="008D269F" w:rsidRPr="008D269F" w:rsidRDefault="008D269F" w:rsidP="008D269F">
            <w:pPr>
              <w:autoSpaceDE w:val="0"/>
              <w:autoSpaceDN w:val="0"/>
              <w:adjustRightInd w:val="0"/>
              <w:spacing w:line="276" w:lineRule="auto"/>
              <w:jc w:val="center"/>
              <w:rPr>
                <w:rFonts w:ascii="Tahoma" w:eastAsia="SimSun" w:hAnsi="Tahoma" w:cs="Tahoma"/>
                <w:b/>
                <w:sz w:val="20"/>
                <w:szCs w:val="20"/>
              </w:rPr>
            </w:pPr>
            <w:r w:rsidRPr="008D269F">
              <w:rPr>
                <w:rFonts w:ascii="Tahoma" w:eastAsia="SimSun" w:hAnsi="Tahoma" w:cs="Tahoma"/>
                <w:b/>
                <w:sz w:val="20"/>
                <w:szCs w:val="20"/>
              </w:rPr>
              <w:t>A/A</w:t>
            </w:r>
          </w:p>
        </w:tc>
        <w:tc>
          <w:tcPr>
            <w:tcW w:w="5714" w:type="dxa"/>
          </w:tcPr>
          <w:p w14:paraId="0E665AA5" w14:textId="77777777" w:rsidR="008D269F" w:rsidRPr="008D269F" w:rsidRDefault="008D269F" w:rsidP="008D269F">
            <w:pPr>
              <w:autoSpaceDE w:val="0"/>
              <w:autoSpaceDN w:val="0"/>
              <w:adjustRightInd w:val="0"/>
              <w:spacing w:line="276" w:lineRule="auto"/>
              <w:jc w:val="center"/>
              <w:rPr>
                <w:rFonts w:ascii="Tahoma" w:eastAsia="SimSun" w:hAnsi="Tahoma" w:cs="Tahoma"/>
                <w:bCs/>
                <w:color w:val="5B9BD5"/>
                <w:sz w:val="20"/>
                <w:szCs w:val="20"/>
                <w:lang w:val="el-GR"/>
              </w:rPr>
            </w:pPr>
            <w:r w:rsidRPr="008D269F">
              <w:rPr>
                <w:rFonts w:ascii="Tahoma" w:eastAsia="SimSun" w:hAnsi="Tahoma" w:cs="Tahoma"/>
                <w:b/>
                <w:sz w:val="20"/>
                <w:szCs w:val="20"/>
              </w:rPr>
              <w:t>ΤΙΤΛΟΣ ΕΝΟΤΗΤΑΣ</w:t>
            </w:r>
          </w:p>
        </w:tc>
        <w:tc>
          <w:tcPr>
            <w:tcW w:w="3210" w:type="dxa"/>
          </w:tcPr>
          <w:p w14:paraId="07B02C75" w14:textId="77777777" w:rsidR="008D269F" w:rsidRPr="008D269F" w:rsidRDefault="008D269F" w:rsidP="008D269F">
            <w:pPr>
              <w:autoSpaceDE w:val="0"/>
              <w:autoSpaceDN w:val="0"/>
              <w:adjustRightInd w:val="0"/>
              <w:spacing w:line="276" w:lineRule="auto"/>
              <w:jc w:val="center"/>
              <w:rPr>
                <w:rFonts w:ascii="Tahoma" w:eastAsia="SimSun" w:hAnsi="Tahoma" w:cs="Tahoma"/>
                <w:bCs/>
                <w:color w:val="5B9BD5"/>
                <w:sz w:val="20"/>
                <w:szCs w:val="20"/>
                <w:lang w:val="el-GR"/>
              </w:rPr>
            </w:pPr>
            <w:r w:rsidRPr="008D269F">
              <w:rPr>
                <w:rFonts w:ascii="Tahoma" w:eastAsia="SimSun" w:hAnsi="Tahoma" w:cs="Tahoma"/>
                <w:b/>
                <w:sz w:val="20"/>
                <w:szCs w:val="20"/>
              </w:rPr>
              <w:t>Σύμφωνα με</w:t>
            </w:r>
          </w:p>
        </w:tc>
      </w:tr>
      <w:tr w:rsidR="008D269F" w:rsidRPr="00506CDC" w14:paraId="3C38F3F9" w14:textId="77777777" w:rsidTr="008D269F">
        <w:trPr>
          <w:trHeight w:val="600"/>
        </w:trPr>
        <w:tc>
          <w:tcPr>
            <w:tcW w:w="9628" w:type="dxa"/>
            <w:gridSpan w:val="3"/>
          </w:tcPr>
          <w:p w14:paraId="62002FDC" w14:textId="77777777" w:rsidR="008D269F" w:rsidRPr="008D269F" w:rsidRDefault="008D269F" w:rsidP="008D269F">
            <w:pPr>
              <w:autoSpaceDE w:val="0"/>
              <w:autoSpaceDN w:val="0"/>
              <w:adjustRightInd w:val="0"/>
              <w:spacing w:line="276" w:lineRule="auto"/>
              <w:rPr>
                <w:rFonts w:ascii="Tahoma" w:eastAsia="SimSun" w:hAnsi="Tahoma" w:cs="Tahoma"/>
                <w:bCs/>
                <w:color w:val="5B9BD5"/>
                <w:sz w:val="20"/>
                <w:szCs w:val="20"/>
                <w:lang w:val="el-GR"/>
              </w:rPr>
            </w:pPr>
            <w:r w:rsidRPr="008D269F">
              <w:rPr>
                <w:rFonts w:ascii="Tahoma" w:eastAsia="SimSun" w:hAnsi="Tahoma" w:cs="Tahoma"/>
                <w:b/>
                <w:sz w:val="20"/>
                <w:szCs w:val="20"/>
                <w:lang w:val="el-GR"/>
              </w:rPr>
              <w:t>Α. Αντίληψη &amp; Μεθοδολογία Προσέγγισης και Υλοποίησης Έργου</w:t>
            </w:r>
          </w:p>
        </w:tc>
      </w:tr>
      <w:tr w:rsidR="008D269F" w:rsidRPr="008D269F" w14:paraId="323C4ECE" w14:textId="77777777" w:rsidTr="008D269F">
        <w:trPr>
          <w:trHeight w:val="591"/>
        </w:trPr>
        <w:tc>
          <w:tcPr>
            <w:tcW w:w="704" w:type="dxa"/>
          </w:tcPr>
          <w:p w14:paraId="6FF46442"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A.1</w:t>
            </w:r>
          </w:p>
        </w:tc>
        <w:tc>
          <w:tcPr>
            <w:tcW w:w="5714" w:type="dxa"/>
          </w:tcPr>
          <w:p w14:paraId="0DB718C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Κατανόηση Έργου</w:t>
            </w:r>
          </w:p>
        </w:tc>
        <w:tc>
          <w:tcPr>
            <w:tcW w:w="3210" w:type="dxa"/>
          </w:tcPr>
          <w:p w14:paraId="443EA492"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454C6405" w14:textId="77777777" w:rsidTr="008D269F">
        <w:trPr>
          <w:trHeight w:val="855"/>
        </w:trPr>
        <w:tc>
          <w:tcPr>
            <w:tcW w:w="704" w:type="dxa"/>
          </w:tcPr>
          <w:p w14:paraId="4EA7FF8A"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A.2</w:t>
            </w:r>
          </w:p>
        </w:tc>
        <w:tc>
          <w:tcPr>
            <w:tcW w:w="5714" w:type="dxa"/>
          </w:tcPr>
          <w:p w14:paraId="1E032EA5"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Μεθοδολογική Προσέγγιση Υλοποίησης Έργου</w:t>
            </w:r>
          </w:p>
        </w:tc>
        <w:tc>
          <w:tcPr>
            <w:tcW w:w="3210" w:type="dxa"/>
          </w:tcPr>
          <w:p w14:paraId="7B213DC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5FA38BCE" w14:textId="77777777" w:rsidTr="008D269F">
        <w:trPr>
          <w:trHeight w:val="645"/>
        </w:trPr>
        <w:tc>
          <w:tcPr>
            <w:tcW w:w="9628" w:type="dxa"/>
            <w:gridSpan w:val="3"/>
          </w:tcPr>
          <w:p w14:paraId="1EA5F48D" w14:textId="77777777" w:rsidR="008D269F" w:rsidRPr="008D269F" w:rsidRDefault="008D269F" w:rsidP="008D269F">
            <w:pPr>
              <w:autoSpaceDE w:val="0"/>
              <w:autoSpaceDN w:val="0"/>
              <w:adjustRightInd w:val="0"/>
              <w:spacing w:line="276" w:lineRule="auto"/>
              <w:rPr>
                <w:rFonts w:ascii="Tahoma" w:eastAsia="SimSun" w:hAnsi="Tahoma" w:cs="Tahoma"/>
                <w:b/>
                <w:sz w:val="20"/>
                <w:szCs w:val="20"/>
              </w:rPr>
            </w:pPr>
            <w:r w:rsidRPr="008D269F">
              <w:rPr>
                <w:rFonts w:ascii="Tahoma" w:eastAsia="SimSun" w:hAnsi="Tahoma" w:cs="Tahoma"/>
                <w:b/>
                <w:sz w:val="20"/>
                <w:szCs w:val="20"/>
              </w:rPr>
              <w:t>Β. Σχήμα Διοίκησης Έργου</w:t>
            </w:r>
          </w:p>
        </w:tc>
      </w:tr>
      <w:tr w:rsidR="008D269F" w:rsidRPr="008D269F" w14:paraId="4C7064EE" w14:textId="77777777" w:rsidTr="008D269F">
        <w:trPr>
          <w:trHeight w:val="711"/>
        </w:trPr>
        <w:tc>
          <w:tcPr>
            <w:tcW w:w="704" w:type="dxa"/>
          </w:tcPr>
          <w:p w14:paraId="20373BB9"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B.1</w:t>
            </w:r>
          </w:p>
        </w:tc>
        <w:tc>
          <w:tcPr>
            <w:tcW w:w="5714" w:type="dxa"/>
          </w:tcPr>
          <w:p w14:paraId="01FAF28A" w14:textId="0C89CF79" w:rsidR="008D269F" w:rsidRPr="008D269F" w:rsidRDefault="008D269F" w:rsidP="008D269F">
            <w:pPr>
              <w:autoSpaceDE w:val="0"/>
              <w:autoSpaceDN w:val="0"/>
              <w:adjustRightInd w:val="0"/>
              <w:spacing w:line="276" w:lineRule="auto"/>
              <w:rPr>
                <w:rFonts w:ascii="Tahoma" w:eastAsia="SimSun" w:hAnsi="Tahoma" w:cs="Tahoma"/>
                <w:bCs/>
                <w:sz w:val="20"/>
                <w:szCs w:val="20"/>
                <w:lang w:val="el-GR"/>
              </w:rPr>
            </w:pPr>
            <w:r w:rsidRPr="008D269F">
              <w:rPr>
                <w:rFonts w:ascii="Tahoma" w:eastAsia="SimSun" w:hAnsi="Tahoma" w:cs="Tahoma"/>
                <w:bCs/>
                <w:sz w:val="20"/>
                <w:szCs w:val="20"/>
                <w:lang w:val="el-GR"/>
              </w:rPr>
              <w:t>Οργάνωση Χρονοπρογραμματισμός και ανάλυση παραδοτέων</w:t>
            </w:r>
          </w:p>
        </w:tc>
        <w:tc>
          <w:tcPr>
            <w:tcW w:w="3210" w:type="dxa"/>
          </w:tcPr>
          <w:p w14:paraId="133752CE"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r w:rsidR="008D269F" w:rsidRPr="008D269F" w14:paraId="5DF8C9B1" w14:textId="77777777" w:rsidTr="008D269F">
        <w:trPr>
          <w:trHeight w:val="835"/>
        </w:trPr>
        <w:tc>
          <w:tcPr>
            <w:tcW w:w="704" w:type="dxa"/>
          </w:tcPr>
          <w:p w14:paraId="0EDCE2DE" w14:textId="77777777" w:rsidR="008D269F" w:rsidRPr="008D269F" w:rsidRDefault="008D269F" w:rsidP="008D269F">
            <w:pPr>
              <w:autoSpaceDE w:val="0"/>
              <w:autoSpaceDN w:val="0"/>
              <w:adjustRightInd w:val="0"/>
              <w:spacing w:line="276" w:lineRule="auto"/>
              <w:jc w:val="both"/>
              <w:rPr>
                <w:rFonts w:ascii="Tahoma" w:eastAsia="SimSun" w:hAnsi="Tahoma" w:cs="Tahoma"/>
                <w:b/>
                <w:sz w:val="20"/>
                <w:szCs w:val="20"/>
              </w:rPr>
            </w:pPr>
            <w:r w:rsidRPr="008D269F">
              <w:rPr>
                <w:rFonts w:ascii="Tahoma" w:eastAsia="SimSun" w:hAnsi="Tahoma" w:cs="Tahoma"/>
                <w:b/>
                <w:sz w:val="20"/>
                <w:szCs w:val="20"/>
              </w:rPr>
              <w:t>B.2</w:t>
            </w:r>
          </w:p>
        </w:tc>
        <w:tc>
          <w:tcPr>
            <w:tcW w:w="5714" w:type="dxa"/>
          </w:tcPr>
          <w:p w14:paraId="4AF82169"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lang w:val="el-GR"/>
              </w:rPr>
            </w:pPr>
            <w:r w:rsidRPr="008D269F">
              <w:rPr>
                <w:rFonts w:ascii="Tahoma" w:eastAsia="SimSun" w:hAnsi="Tahoma" w:cs="Tahoma"/>
                <w:bCs/>
                <w:sz w:val="20"/>
                <w:szCs w:val="20"/>
                <w:lang w:val="el-GR"/>
              </w:rPr>
              <w:t>Δομή &amp; Οργάνωση Ομάδας Έργου - Σχέδιο Επικοινωνίας – Συνεργασίας</w:t>
            </w:r>
          </w:p>
        </w:tc>
        <w:tc>
          <w:tcPr>
            <w:tcW w:w="3210" w:type="dxa"/>
          </w:tcPr>
          <w:p w14:paraId="2C268CEA" w14:textId="77777777" w:rsidR="008D269F" w:rsidRPr="008D269F" w:rsidRDefault="008D269F" w:rsidP="008D269F">
            <w:pPr>
              <w:autoSpaceDE w:val="0"/>
              <w:autoSpaceDN w:val="0"/>
              <w:adjustRightInd w:val="0"/>
              <w:spacing w:line="276" w:lineRule="auto"/>
              <w:rPr>
                <w:rFonts w:ascii="Tahoma" w:eastAsia="SimSun" w:hAnsi="Tahoma" w:cs="Tahoma"/>
                <w:bCs/>
                <w:sz w:val="20"/>
                <w:szCs w:val="20"/>
              </w:rPr>
            </w:pPr>
            <w:r w:rsidRPr="008D269F">
              <w:rPr>
                <w:rFonts w:ascii="Tahoma" w:eastAsia="SimSun" w:hAnsi="Tahoma" w:cs="Tahoma"/>
                <w:bCs/>
                <w:sz w:val="20"/>
                <w:szCs w:val="20"/>
              </w:rPr>
              <w:t>ΠΑΡΑΡΤΗΜΑ Ι</w:t>
            </w:r>
          </w:p>
        </w:tc>
      </w:tr>
    </w:tbl>
    <w:p w14:paraId="6BC0B0F6" w14:textId="77777777" w:rsidR="007A2A9F" w:rsidRPr="000401D6" w:rsidRDefault="007A2A9F" w:rsidP="008F7A00">
      <w:pPr>
        <w:autoSpaceDE w:val="0"/>
        <w:autoSpaceDN w:val="0"/>
        <w:adjustRightInd w:val="0"/>
        <w:spacing w:line="276" w:lineRule="auto"/>
        <w:jc w:val="both"/>
        <w:rPr>
          <w:rFonts w:ascii="Tahoma" w:eastAsia="SimSun" w:hAnsi="Tahoma" w:cs="Tahoma"/>
          <w:bCs/>
          <w:i/>
          <w:iCs/>
          <w:color w:val="5B9BD5"/>
          <w:highlight w:val="yellow"/>
          <w:lang w:val="el-GR"/>
        </w:rPr>
      </w:pPr>
    </w:p>
    <w:p w14:paraId="5A51CAF2" w14:textId="77777777" w:rsidR="007A2A9F" w:rsidRPr="000401D6" w:rsidRDefault="007A2A9F" w:rsidP="008F7A00">
      <w:pPr>
        <w:autoSpaceDE w:val="0"/>
        <w:autoSpaceDN w:val="0"/>
        <w:adjustRightInd w:val="0"/>
        <w:spacing w:line="276" w:lineRule="auto"/>
        <w:jc w:val="both"/>
        <w:rPr>
          <w:rFonts w:ascii="Tahoma" w:eastAsia="SimSun" w:hAnsi="Tahoma" w:cs="Tahoma"/>
          <w:highlight w:val="yellow"/>
          <w:lang w:val="el-GR"/>
        </w:rPr>
      </w:pPr>
    </w:p>
    <w:p w14:paraId="0EE3903E" w14:textId="77777777" w:rsidR="007A2A9F" w:rsidRPr="000401D6" w:rsidRDefault="007A2A9F" w:rsidP="008F7A00">
      <w:pPr>
        <w:jc w:val="both"/>
        <w:rPr>
          <w:rFonts w:ascii="Tahoma" w:eastAsia="SimSun" w:hAnsi="Tahoma" w:cs="Tahoma"/>
          <w:highlight w:val="yellow"/>
          <w:lang w:val="el-GR"/>
        </w:rPr>
      </w:pPr>
    </w:p>
    <w:p w14:paraId="4B214455" w14:textId="77777777" w:rsidR="007A2A9F" w:rsidRPr="000B49D0" w:rsidRDefault="007A2A9F" w:rsidP="008F7A00">
      <w:pPr>
        <w:spacing w:after="60"/>
        <w:jc w:val="both"/>
        <w:rPr>
          <w:rFonts w:ascii="Tahoma" w:eastAsia="SimSun" w:hAnsi="Tahoma" w:cs="Tahoma"/>
          <w:lang w:val="el-GR"/>
        </w:rPr>
        <w:sectPr w:rsidR="007A2A9F" w:rsidRPr="000B49D0" w:rsidSect="00B71314">
          <w:pgSz w:w="11906" w:h="16838"/>
          <w:pgMar w:top="1134" w:right="1134" w:bottom="1134" w:left="1134" w:header="720" w:footer="709" w:gutter="0"/>
          <w:cols w:space="720"/>
          <w:titlePg/>
          <w:docGrid w:linePitch="360"/>
        </w:sectPr>
      </w:pPr>
    </w:p>
    <w:p w14:paraId="734F5771" w14:textId="3AE4423F" w:rsidR="007A2A9F" w:rsidRPr="00392282" w:rsidRDefault="007A2A9F" w:rsidP="00674378">
      <w:pPr>
        <w:pStyle w:val="2"/>
        <w:numPr>
          <w:ilvl w:val="0"/>
          <w:numId w:val="0"/>
        </w:numPr>
        <w:tabs>
          <w:tab w:val="clear" w:pos="567"/>
        </w:tabs>
        <w:rPr>
          <w:rFonts w:cs="Tahoma"/>
          <w:lang w:val="el-GR"/>
        </w:rPr>
      </w:pPr>
      <w:bookmarkStart w:id="427" w:name="_Toc127196545"/>
      <w:bookmarkStart w:id="428" w:name="_Toc192674224"/>
      <w:r w:rsidRPr="00392282">
        <w:rPr>
          <w:rFonts w:cs="Tahoma"/>
          <w:lang w:val="el-GR"/>
        </w:rPr>
        <w:lastRenderedPageBreak/>
        <w:t>ΠΑΡΑΡΤΗΜΑ V – Υπόδειγμα Οικονομικής Προσφοράς</w:t>
      </w:r>
      <w:bookmarkEnd w:id="419"/>
      <w:bookmarkEnd w:id="420"/>
      <w:bookmarkEnd w:id="421"/>
      <w:bookmarkEnd w:id="422"/>
      <w:bookmarkEnd w:id="423"/>
      <w:bookmarkEnd w:id="424"/>
      <w:bookmarkEnd w:id="425"/>
      <w:bookmarkEnd w:id="426"/>
      <w:bookmarkEnd w:id="427"/>
      <w:bookmarkEnd w:id="428"/>
      <w:r w:rsidRPr="00392282">
        <w:rPr>
          <w:rFonts w:cs="Tahoma"/>
          <w:lang w:val="el-GR"/>
        </w:rPr>
        <w:t xml:space="preserve"> </w:t>
      </w:r>
    </w:p>
    <w:p w14:paraId="45DA7619" w14:textId="77777777" w:rsidR="007A2A9F" w:rsidRPr="00392282" w:rsidRDefault="007A2A9F" w:rsidP="008F7A00">
      <w:pPr>
        <w:spacing w:after="60"/>
        <w:jc w:val="both"/>
        <w:rPr>
          <w:rFonts w:ascii="Tahoma" w:eastAsia="SimSun" w:hAnsi="Tahoma" w:cs="Tahoma"/>
          <w:i/>
          <w:color w:val="5B9BD5"/>
          <w:lang w:val="el-GR"/>
        </w:rPr>
      </w:pPr>
    </w:p>
    <w:p w14:paraId="5AA15195" w14:textId="77777777" w:rsidR="00F549FF" w:rsidRPr="00392282" w:rsidRDefault="00F549FF" w:rsidP="00F549FF">
      <w:pPr>
        <w:rPr>
          <w:rFonts w:ascii="Tahoma" w:hAnsi="Tahoma" w:cs="Tahoma"/>
          <w:lang w:val="el-GR"/>
        </w:rPr>
      </w:pPr>
      <w:r w:rsidRPr="00392282">
        <w:rPr>
          <w:rFonts w:ascii="Tahoma" w:hAnsi="Tahoma" w:cs="Tahoma"/>
          <w:lang w:val="el-GR"/>
        </w:rPr>
        <w:t>Στην οικονομική προσφορά υποβάλλεται αυτούσιος ο κάτωθι πίνακας, όπως έχει προσυμπληρωθεί, ο οποίος αποτυπώνει, το σταθερό κόστος του έργου το οποίο είναι ίσο με τον προϋπολογισμό της παρούσας.</w:t>
      </w:r>
    </w:p>
    <w:tbl>
      <w:tblPr>
        <w:tblW w:w="5151"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28" w:type="dxa"/>
          <w:right w:w="28" w:type="dxa"/>
        </w:tblCellMar>
        <w:tblLook w:val="04A0" w:firstRow="1" w:lastRow="0" w:firstColumn="1" w:lastColumn="0" w:noHBand="0" w:noVBand="1"/>
      </w:tblPr>
      <w:tblGrid>
        <w:gridCol w:w="2270"/>
        <w:gridCol w:w="990"/>
        <w:gridCol w:w="849"/>
        <w:gridCol w:w="1452"/>
        <w:gridCol w:w="1452"/>
        <w:gridCol w:w="1452"/>
        <w:gridCol w:w="1454"/>
      </w:tblGrid>
      <w:tr w:rsidR="00F549FF" w:rsidRPr="00506CDC" w14:paraId="1BFE2F53" w14:textId="77777777" w:rsidTr="006837E6">
        <w:tc>
          <w:tcPr>
            <w:tcW w:w="1144" w:type="pct"/>
            <w:shd w:val="clear" w:color="auto" w:fill="D9E2F3" w:themeFill="accent1" w:themeFillTint="33"/>
            <w:vAlign w:val="center"/>
            <w:hideMark/>
          </w:tcPr>
          <w:p w14:paraId="79C3ACB9"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ΡΟΛΟΣ ΣΤΗΝ ΟΜΑΔΑ ΕΡΓΟΥ</w:t>
            </w:r>
          </w:p>
        </w:tc>
        <w:tc>
          <w:tcPr>
            <w:tcW w:w="499" w:type="pct"/>
            <w:shd w:val="clear" w:color="auto" w:fill="D9E2F3" w:themeFill="accent1" w:themeFillTint="33"/>
            <w:vAlign w:val="center"/>
            <w:hideMark/>
          </w:tcPr>
          <w:p w14:paraId="62C62F1D"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ΑΡΙΘΜΟΣ ΣΤΕΛΕΧΩΝ</w:t>
            </w:r>
          </w:p>
        </w:tc>
        <w:tc>
          <w:tcPr>
            <w:tcW w:w="428" w:type="pct"/>
            <w:shd w:val="clear" w:color="auto" w:fill="D9E2F3" w:themeFill="accent1" w:themeFillTint="33"/>
            <w:vAlign w:val="center"/>
            <w:hideMark/>
          </w:tcPr>
          <w:p w14:paraId="680A59C1"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ΑΜ ΑΠΑΣΧΟ</w:t>
            </w:r>
            <w:r w:rsidRPr="00392282">
              <w:rPr>
                <w:rFonts w:ascii="Tahoma" w:hAnsi="Tahoma" w:cs="Tahoma"/>
                <w:sz w:val="18"/>
                <w:szCs w:val="18"/>
                <w:lang w:val="el-GR" w:eastAsia="en-US"/>
              </w:rPr>
              <w:softHyphen/>
              <w:t>ΛΗΣΗΣ</w:t>
            </w:r>
          </w:p>
        </w:tc>
        <w:tc>
          <w:tcPr>
            <w:tcW w:w="732" w:type="pct"/>
            <w:shd w:val="clear" w:color="auto" w:fill="D9E2F3" w:themeFill="accent1" w:themeFillTint="33"/>
            <w:vAlign w:val="center"/>
          </w:tcPr>
          <w:p w14:paraId="7022225E"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 xml:space="preserve">Προσφερόμενη </w:t>
            </w:r>
            <w:r w:rsidRPr="00392282">
              <w:rPr>
                <w:rFonts w:ascii="Tahoma" w:hAnsi="Tahoma" w:cs="Tahoma"/>
                <w:sz w:val="18"/>
                <w:szCs w:val="18"/>
                <w:lang w:val="el-GR" w:eastAsia="en-US"/>
              </w:rPr>
              <w:br/>
              <w:t xml:space="preserve">τιμή ανά Α/Μ </w:t>
            </w:r>
            <w:r w:rsidRPr="00392282">
              <w:rPr>
                <w:rFonts w:ascii="Tahoma" w:hAnsi="Tahoma" w:cs="Tahoma"/>
                <w:sz w:val="18"/>
                <w:szCs w:val="18"/>
                <w:lang w:val="el-GR" w:eastAsia="en-US"/>
              </w:rPr>
              <w:br/>
              <w:t>(χωρίς ΦΠΑ)</w:t>
            </w:r>
          </w:p>
        </w:tc>
        <w:tc>
          <w:tcPr>
            <w:tcW w:w="732" w:type="pct"/>
            <w:shd w:val="clear" w:color="auto" w:fill="D9E2F3" w:themeFill="accent1" w:themeFillTint="33"/>
            <w:vAlign w:val="center"/>
          </w:tcPr>
          <w:p w14:paraId="688D6782" w14:textId="77777777" w:rsidR="00F549FF" w:rsidRPr="00392282" w:rsidRDefault="00F549FF" w:rsidP="006837E6">
            <w:pPr>
              <w:spacing w:before="60" w:after="60"/>
              <w:jc w:val="center"/>
              <w:rPr>
                <w:rFonts w:ascii="Tahoma" w:hAnsi="Tahoma" w:cs="Tahoma"/>
                <w:sz w:val="18"/>
                <w:szCs w:val="18"/>
                <w:lang w:val="el-GR" w:eastAsia="en-US"/>
              </w:rPr>
            </w:pPr>
            <w:r w:rsidRPr="00392282">
              <w:rPr>
                <w:rFonts w:ascii="Tahoma" w:hAnsi="Tahoma" w:cs="Tahoma"/>
                <w:sz w:val="18"/>
                <w:szCs w:val="18"/>
                <w:lang w:val="el-GR" w:eastAsia="en-US"/>
              </w:rPr>
              <w:t xml:space="preserve">Προσφερόμενη τιμή ανά Α/Μ </w:t>
            </w:r>
            <w:r w:rsidRPr="00392282">
              <w:rPr>
                <w:rFonts w:ascii="Tahoma" w:hAnsi="Tahoma" w:cs="Tahoma"/>
                <w:sz w:val="18"/>
                <w:szCs w:val="18"/>
                <w:lang w:val="el-GR" w:eastAsia="en-US"/>
              </w:rPr>
              <w:br/>
              <w:t>(με ΦΠΑ 24%)</w:t>
            </w:r>
          </w:p>
        </w:tc>
        <w:tc>
          <w:tcPr>
            <w:tcW w:w="732" w:type="pct"/>
            <w:shd w:val="clear" w:color="auto" w:fill="D9E2F3" w:themeFill="accent1" w:themeFillTint="33"/>
            <w:vAlign w:val="center"/>
          </w:tcPr>
          <w:p w14:paraId="173BA871" w14:textId="77777777" w:rsidR="00F549FF" w:rsidRDefault="00F549FF" w:rsidP="006837E6">
            <w:pPr>
              <w:pStyle w:val="TableParagraph"/>
              <w:spacing w:line="276" w:lineRule="auto"/>
              <w:ind w:left="36" w:right="12"/>
              <w:jc w:val="center"/>
              <w:rPr>
                <w:sz w:val="18"/>
                <w:szCs w:val="18"/>
              </w:rPr>
            </w:pPr>
            <w:r w:rsidRPr="00392282">
              <w:rPr>
                <w:rFonts w:eastAsia="Times New Roman"/>
                <w:sz w:val="18"/>
                <w:szCs w:val="18"/>
              </w:rPr>
              <w:t>Προσφερόμενη τιμή για το σύνολο των Α/Μ (χωρίς ΦΠΑ</w:t>
            </w:r>
            <w:r w:rsidRPr="00392282">
              <w:rPr>
                <w:sz w:val="18"/>
                <w:szCs w:val="18"/>
              </w:rPr>
              <w:t>)</w:t>
            </w:r>
          </w:p>
          <w:p w14:paraId="13C8CDB5" w14:textId="77777777" w:rsidR="00985E7B" w:rsidRPr="00392282" w:rsidRDefault="00985E7B" w:rsidP="006837E6">
            <w:pPr>
              <w:pStyle w:val="TableParagraph"/>
              <w:spacing w:line="276" w:lineRule="auto"/>
              <w:ind w:left="36" w:right="12"/>
              <w:jc w:val="center"/>
              <w:rPr>
                <w:rFonts w:eastAsia="Times New Roman"/>
                <w:sz w:val="18"/>
                <w:szCs w:val="18"/>
              </w:rPr>
            </w:pPr>
          </w:p>
        </w:tc>
        <w:tc>
          <w:tcPr>
            <w:tcW w:w="733" w:type="pct"/>
            <w:shd w:val="clear" w:color="auto" w:fill="D9E2F3" w:themeFill="accent1" w:themeFillTint="33"/>
            <w:vAlign w:val="center"/>
          </w:tcPr>
          <w:p w14:paraId="19884650" w14:textId="77777777" w:rsidR="00F549FF" w:rsidRPr="00392282" w:rsidRDefault="00F549FF" w:rsidP="006837E6">
            <w:pPr>
              <w:pStyle w:val="TableParagraph"/>
              <w:spacing w:line="276" w:lineRule="auto"/>
              <w:ind w:left="36" w:right="12"/>
              <w:jc w:val="center"/>
              <w:rPr>
                <w:sz w:val="18"/>
                <w:szCs w:val="18"/>
              </w:rPr>
            </w:pPr>
            <w:r w:rsidRPr="00392282">
              <w:rPr>
                <w:rFonts w:eastAsia="Times New Roman"/>
                <w:sz w:val="18"/>
                <w:szCs w:val="18"/>
              </w:rPr>
              <w:t>Προσφερόμενη τιμή για το σύνολο των Α/Μ</w:t>
            </w:r>
            <w:r w:rsidRPr="00392282">
              <w:rPr>
                <w:sz w:val="18"/>
                <w:szCs w:val="18"/>
              </w:rPr>
              <w:t xml:space="preserve"> (με ΦΠΑ)</w:t>
            </w:r>
          </w:p>
        </w:tc>
      </w:tr>
      <w:tr w:rsidR="00F549FF" w:rsidRPr="00392282" w14:paraId="0E043363" w14:textId="77777777" w:rsidTr="006837E6">
        <w:tc>
          <w:tcPr>
            <w:tcW w:w="1144" w:type="pct"/>
            <w:shd w:val="clear" w:color="auto" w:fill="auto"/>
            <w:vAlign w:val="center"/>
            <w:hideMark/>
          </w:tcPr>
          <w:p w14:paraId="016A48D7" w14:textId="77777777" w:rsidR="00F549FF" w:rsidRPr="00392282" w:rsidRDefault="00F549FF" w:rsidP="006837E6">
            <w:pPr>
              <w:spacing w:before="60" w:after="60"/>
              <w:rPr>
                <w:rFonts w:ascii="Tahoma" w:hAnsi="Tahoma" w:cs="Tahoma"/>
                <w:sz w:val="18"/>
                <w:szCs w:val="20"/>
                <w:lang w:val="el-GR"/>
              </w:rPr>
            </w:pPr>
            <w:r w:rsidRPr="00392282">
              <w:rPr>
                <w:rFonts w:ascii="Tahoma" w:hAnsi="Tahoma" w:cs="Tahoma"/>
                <w:sz w:val="18"/>
                <w:szCs w:val="20"/>
                <w:lang w:val="el-GR"/>
              </w:rPr>
              <w:t>Υπεύθυνος Έργου</w:t>
            </w:r>
          </w:p>
        </w:tc>
        <w:tc>
          <w:tcPr>
            <w:tcW w:w="499" w:type="pct"/>
            <w:shd w:val="clear" w:color="auto" w:fill="auto"/>
            <w:hideMark/>
          </w:tcPr>
          <w:p w14:paraId="657910BB" w14:textId="77777777" w:rsidR="00F549FF" w:rsidRPr="00392282" w:rsidRDefault="00F549FF" w:rsidP="006837E6">
            <w:pPr>
              <w:spacing w:before="60" w:after="60"/>
              <w:rPr>
                <w:rFonts w:ascii="Tahoma" w:hAnsi="Tahoma" w:cs="Tahoma"/>
                <w:sz w:val="18"/>
                <w:szCs w:val="20"/>
                <w:lang w:val="el-GR"/>
              </w:rPr>
            </w:pPr>
          </w:p>
        </w:tc>
        <w:tc>
          <w:tcPr>
            <w:tcW w:w="428" w:type="pct"/>
            <w:shd w:val="clear" w:color="auto" w:fill="auto"/>
            <w:hideMark/>
          </w:tcPr>
          <w:p w14:paraId="7083D1B7" w14:textId="77777777" w:rsidR="00F549FF" w:rsidRPr="00392282" w:rsidRDefault="00F549FF" w:rsidP="006837E6">
            <w:pPr>
              <w:spacing w:before="60" w:after="60"/>
              <w:rPr>
                <w:rFonts w:ascii="Tahoma" w:hAnsi="Tahoma" w:cs="Tahoma"/>
                <w:sz w:val="18"/>
                <w:szCs w:val="20"/>
                <w:lang w:val="el-GR"/>
              </w:rPr>
            </w:pPr>
          </w:p>
        </w:tc>
        <w:tc>
          <w:tcPr>
            <w:tcW w:w="732" w:type="pct"/>
          </w:tcPr>
          <w:p w14:paraId="0C11417C" w14:textId="77777777" w:rsidR="00F549FF" w:rsidRPr="00392282" w:rsidRDefault="00F549FF" w:rsidP="006837E6">
            <w:pPr>
              <w:spacing w:before="60" w:after="60"/>
              <w:rPr>
                <w:rFonts w:ascii="Tahoma" w:hAnsi="Tahoma" w:cs="Tahoma"/>
                <w:sz w:val="18"/>
                <w:szCs w:val="20"/>
                <w:lang w:val="el-GR"/>
              </w:rPr>
            </w:pPr>
          </w:p>
        </w:tc>
        <w:tc>
          <w:tcPr>
            <w:tcW w:w="732" w:type="pct"/>
          </w:tcPr>
          <w:p w14:paraId="0D09EA06" w14:textId="77777777" w:rsidR="00F549FF" w:rsidRPr="00392282" w:rsidRDefault="00F549FF" w:rsidP="006837E6">
            <w:pPr>
              <w:spacing w:before="60" w:after="60"/>
              <w:rPr>
                <w:rFonts w:ascii="Tahoma" w:hAnsi="Tahoma" w:cs="Tahoma"/>
                <w:sz w:val="18"/>
                <w:szCs w:val="20"/>
                <w:lang w:val="el-GR"/>
              </w:rPr>
            </w:pPr>
          </w:p>
        </w:tc>
        <w:tc>
          <w:tcPr>
            <w:tcW w:w="732" w:type="pct"/>
          </w:tcPr>
          <w:p w14:paraId="50638F97" w14:textId="77777777" w:rsidR="00F549FF" w:rsidRPr="00392282" w:rsidRDefault="00F549FF" w:rsidP="006837E6">
            <w:pPr>
              <w:spacing w:before="60" w:after="60"/>
              <w:rPr>
                <w:rFonts w:ascii="Tahoma" w:hAnsi="Tahoma" w:cs="Tahoma"/>
                <w:sz w:val="18"/>
                <w:szCs w:val="20"/>
                <w:lang w:val="el-GR"/>
              </w:rPr>
            </w:pPr>
          </w:p>
        </w:tc>
        <w:tc>
          <w:tcPr>
            <w:tcW w:w="733" w:type="pct"/>
          </w:tcPr>
          <w:p w14:paraId="16888287" w14:textId="77777777" w:rsidR="00F549FF" w:rsidRPr="00392282" w:rsidRDefault="00F549FF" w:rsidP="006837E6">
            <w:pPr>
              <w:spacing w:before="60" w:after="60"/>
              <w:rPr>
                <w:rFonts w:ascii="Tahoma" w:hAnsi="Tahoma" w:cs="Tahoma"/>
                <w:sz w:val="18"/>
                <w:szCs w:val="20"/>
                <w:lang w:val="el-GR"/>
              </w:rPr>
            </w:pPr>
          </w:p>
        </w:tc>
      </w:tr>
      <w:tr w:rsidR="00392282" w:rsidRPr="00392282" w14:paraId="436FF0BC" w14:textId="77777777" w:rsidTr="006837E6">
        <w:tc>
          <w:tcPr>
            <w:tcW w:w="1144" w:type="pct"/>
            <w:shd w:val="clear" w:color="auto" w:fill="auto"/>
            <w:vAlign w:val="center"/>
          </w:tcPr>
          <w:p w14:paraId="0A4518A2" w14:textId="38AC60A8" w:rsidR="00392282" w:rsidRPr="00392282" w:rsidRDefault="00392282" w:rsidP="00392282">
            <w:pPr>
              <w:spacing w:before="60" w:after="60"/>
              <w:rPr>
                <w:rFonts w:ascii="Tahoma" w:hAnsi="Tahoma" w:cs="Tahoma"/>
                <w:sz w:val="18"/>
                <w:szCs w:val="20"/>
                <w:lang w:val="el-GR"/>
              </w:rPr>
            </w:pPr>
            <w:r w:rsidRPr="00392282">
              <w:rPr>
                <w:rFonts w:ascii="Tahoma" w:hAnsi="Tahoma" w:cs="Tahoma"/>
                <w:sz w:val="18"/>
                <w:szCs w:val="20"/>
                <w:lang w:val="el-GR"/>
              </w:rPr>
              <w:t xml:space="preserve">Νομικοί Σύμβουλοι </w:t>
            </w:r>
          </w:p>
        </w:tc>
        <w:tc>
          <w:tcPr>
            <w:tcW w:w="499" w:type="pct"/>
            <w:shd w:val="clear" w:color="auto" w:fill="auto"/>
          </w:tcPr>
          <w:p w14:paraId="17CEA9A3" w14:textId="77777777" w:rsidR="00392282" w:rsidRPr="00392282" w:rsidRDefault="00392282" w:rsidP="006837E6">
            <w:pPr>
              <w:spacing w:before="60" w:after="60"/>
              <w:rPr>
                <w:rFonts w:ascii="Tahoma" w:hAnsi="Tahoma" w:cs="Tahoma"/>
                <w:sz w:val="18"/>
                <w:szCs w:val="20"/>
                <w:lang w:val="el-GR"/>
              </w:rPr>
            </w:pPr>
          </w:p>
        </w:tc>
        <w:tc>
          <w:tcPr>
            <w:tcW w:w="428" w:type="pct"/>
            <w:shd w:val="clear" w:color="auto" w:fill="auto"/>
          </w:tcPr>
          <w:p w14:paraId="6E4EA130" w14:textId="77777777" w:rsidR="00392282" w:rsidRPr="00392282" w:rsidRDefault="00392282" w:rsidP="006837E6">
            <w:pPr>
              <w:spacing w:before="60" w:after="60"/>
              <w:rPr>
                <w:rFonts w:ascii="Tahoma" w:hAnsi="Tahoma" w:cs="Tahoma"/>
                <w:sz w:val="18"/>
                <w:szCs w:val="20"/>
                <w:lang w:val="el-GR"/>
              </w:rPr>
            </w:pPr>
          </w:p>
        </w:tc>
        <w:tc>
          <w:tcPr>
            <w:tcW w:w="732" w:type="pct"/>
          </w:tcPr>
          <w:p w14:paraId="598A9982" w14:textId="77777777" w:rsidR="00392282" w:rsidRPr="00392282" w:rsidRDefault="00392282" w:rsidP="006837E6">
            <w:pPr>
              <w:spacing w:before="60" w:after="60"/>
              <w:rPr>
                <w:rFonts w:ascii="Tahoma" w:hAnsi="Tahoma" w:cs="Tahoma"/>
                <w:sz w:val="18"/>
                <w:szCs w:val="20"/>
                <w:lang w:val="el-GR"/>
              </w:rPr>
            </w:pPr>
          </w:p>
        </w:tc>
        <w:tc>
          <w:tcPr>
            <w:tcW w:w="732" w:type="pct"/>
          </w:tcPr>
          <w:p w14:paraId="352FFFCC" w14:textId="77777777" w:rsidR="00392282" w:rsidRPr="00392282" w:rsidRDefault="00392282" w:rsidP="006837E6">
            <w:pPr>
              <w:spacing w:before="60" w:after="60"/>
              <w:rPr>
                <w:rFonts w:ascii="Tahoma" w:hAnsi="Tahoma" w:cs="Tahoma"/>
                <w:sz w:val="18"/>
                <w:szCs w:val="20"/>
                <w:lang w:val="el-GR"/>
              </w:rPr>
            </w:pPr>
          </w:p>
        </w:tc>
        <w:tc>
          <w:tcPr>
            <w:tcW w:w="732" w:type="pct"/>
          </w:tcPr>
          <w:p w14:paraId="0D74FA59" w14:textId="77777777" w:rsidR="00392282" w:rsidRPr="00392282" w:rsidRDefault="00392282" w:rsidP="006837E6">
            <w:pPr>
              <w:spacing w:before="60" w:after="60"/>
              <w:rPr>
                <w:rFonts w:ascii="Tahoma" w:hAnsi="Tahoma" w:cs="Tahoma"/>
                <w:sz w:val="18"/>
                <w:szCs w:val="20"/>
                <w:lang w:val="el-GR"/>
              </w:rPr>
            </w:pPr>
          </w:p>
        </w:tc>
        <w:tc>
          <w:tcPr>
            <w:tcW w:w="733" w:type="pct"/>
          </w:tcPr>
          <w:p w14:paraId="5BB4D583" w14:textId="77777777" w:rsidR="00392282" w:rsidRPr="00392282" w:rsidRDefault="00392282" w:rsidP="006837E6">
            <w:pPr>
              <w:spacing w:before="60" w:after="60"/>
              <w:rPr>
                <w:rFonts w:ascii="Tahoma" w:hAnsi="Tahoma" w:cs="Tahoma"/>
                <w:sz w:val="18"/>
                <w:szCs w:val="20"/>
                <w:lang w:val="el-GR"/>
              </w:rPr>
            </w:pPr>
          </w:p>
        </w:tc>
      </w:tr>
      <w:tr w:rsidR="00F549FF" w:rsidRPr="00392282" w14:paraId="3EB3A0C1" w14:textId="77777777" w:rsidTr="006837E6">
        <w:tc>
          <w:tcPr>
            <w:tcW w:w="1144" w:type="pct"/>
            <w:shd w:val="clear" w:color="auto" w:fill="auto"/>
            <w:vAlign w:val="center"/>
            <w:hideMark/>
          </w:tcPr>
          <w:p w14:paraId="5234153C" w14:textId="75E285F0" w:rsidR="00F549FF" w:rsidRPr="00392282" w:rsidRDefault="00392282" w:rsidP="00392282">
            <w:pPr>
              <w:spacing w:before="60" w:after="60"/>
              <w:rPr>
                <w:rFonts w:ascii="Tahoma" w:hAnsi="Tahoma" w:cs="Tahoma"/>
                <w:sz w:val="18"/>
                <w:szCs w:val="20"/>
                <w:lang w:val="el-GR"/>
              </w:rPr>
            </w:pPr>
            <w:r w:rsidRPr="00392282">
              <w:rPr>
                <w:rFonts w:ascii="Tahoma" w:hAnsi="Tahoma" w:cs="Tahoma"/>
                <w:sz w:val="18"/>
                <w:szCs w:val="20"/>
                <w:lang w:val="el-GR"/>
              </w:rPr>
              <w:t>Εξειδικευμένα Στελέχη</w:t>
            </w:r>
          </w:p>
        </w:tc>
        <w:tc>
          <w:tcPr>
            <w:tcW w:w="499" w:type="pct"/>
            <w:shd w:val="clear" w:color="auto" w:fill="auto"/>
            <w:hideMark/>
          </w:tcPr>
          <w:p w14:paraId="331F8872" w14:textId="77777777" w:rsidR="00F549FF" w:rsidRPr="00392282" w:rsidRDefault="00F549FF" w:rsidP="006837E6">
            <w:pPr>
              <w:spacing w:before="60" w:after="60"/>
              <w:rPr>
                <w:rFonts w:ascii="Tahoma" w:hAnsi="Tahoma" w:cs="Tahoma"/>
                <w:sz w:val="18"/>
                <w:szCs w:val="20"/>
                <w:lang w:val="el-GR"/>
              </w:rPr>
            </w:pPr>
          </w:p>
        </w:tc>
        <w:tc>
          <w:tcPr>
            <w:tcW w:w="428" w:type="pct"/>
            <w:shd w:val="clear" w:color="auto" w:fill="auto"/>
            <w:hideMark/>
          </w:tcPr>
          <w:p w14:paraId="5BC25B99" w14:textId="77777777" w:rsidR="00F549FF" w:rsidRPr="00392282" w:rsidRDefault="00F549FF" w:rsidP="006837E6">
            <w:pPr>
              <w:spacing w:before="60" w:after="60"/>
              <w:rPr>
                <w:rFonts w:ascii="Tahoma" w:hAnsi="Tahoma" w:cs="Tahoma"/>
                <w:sz w:val="18"/>
                <w:szCs w:val="20"/>
                <w:lang w:val="el-GR"/>
              </w:rPr>
            </w:pPr>
          </w:p>
        </w:tc>
        <w:tc>
          <w:tcPr>
            <w:tcW w:w="732" w:type="pct"/>
          </w:tcPr>
          <w:p w14:paraId="4A40E2C9" w14:textId="77777777" w:rsidR="00F549FF" w:rsidRPr="00392282" w:rsidRDefault="00F549FF" w:rsidP="006837E6">
            <w:pPr>
              <w:spacing w:before="60" w:after="60"/>
              <w:rPr>
                <w:rFonts w:ascii="Tahoma" w:hAnsi="Tahoma" w:cs="Tahoma"/>
                <w:sz w:val="18"/>
                <w:szCs w:val="20"/>
                <w:lang w:val="el-GR"/>
              </w:rPr>
            </w:pPr>
          </w:p>
        </w:tc>
        <w:tc>
          <w:tcPr>
            <w:tcW w:w="732" w:type="pct"/>
          </w:tcPr>
          <w:p w14:paraId="36490992" w14:textId="77777777" w:rsidR="00F549FF" w:rsidRPr="00392282" w:rsidRDefault="00F549FF" w:rsidP="006837E6">
            <w:pPr>
              <w:spacing w:before="60" w:after="60"/>
              <w:rPr>
                <w:rFonts w:ascii="Tahoma" w:hAnsi="Tahoma" w:cs="Tahoma"/>
                <w:sz w:val="18"/>
                <w:szCs w:val="20"/>
                <w:lang w:val="el-GR"/>
              </w:rPr>
            </w:pPr>
          </w:p>
        </w:tc>
        <w:tc>
          <w:tcPr>
            <w:tcW w:w="732" w:type="pct"/>
          </w:tcPr>
          <w:p w14:paraId="2B00E3A2" w14:textId="77777777" w:rsidR="00F549FF" w:rsidRPr="00392282" w:rsidRDefault="00F549FF" w:rsidP="006837E6">
            <w:pPr>
              <w:spacing w:before="60" w:after="60"/>
              <w:rPr>
                <w:rFonts w:ascii="Tahoma" w:hAnsi="Tahoma" w:cs="Tahoma"/>
                <w:sz w:val="18"/>
                <w:szCs w:val="20"/>
                <w:lang w:val="el-GR"/>
              </w:rPr>
            </w:pPr>
          </w:p>
        </w:tc>
        <w:tc>
          <w:tcPr>
            <w:tcW w:w="733" w:type="pct"/>
          </w:tcPr>
          <w:p w14:paraId="5C297D2A" w14:textId="77777777" w:rsidR="00F549FF" w:rsidRPr="00392282" w:rsidRDefault="00F549FF" w:rsidP="006837E6">
            <w:pPr>
              <w:spacing w:before="60" w:after="60"/>
              <w:rPr>
                <w:rFonts w:ascii="Tahoma" w:hAnsi="Tahoma" w:cs="Tahoma"/>
                <w:sz w:val="18"/>
                <w:szCs w:val="20"/>
                <w:lang w:val="el-GR"/>
              </w:rPr>
            </w:pPr>
          </w:p>
        </w:tc>
      </w:tr>
      <w:tr w:rsidR="00F549FF" w:rsidRPr="00B94289" w14:paraId="7CE8BDCE" w14:textId="77777777" w:rsidTr="006837E6">
        <w:tc>
          <w:tcPr>
            <w:tcW w:w="1144" w:type="pct"/>
            <w:shd w:val="clear" w:color="auto" w:fill="auto"/>
            <w:noWrap/>
            <w:vAlign w:val="bottom"/>
            <w:hideMark/>
          </w:tcPr>
          <w:p w14:paraId="0C2AE68E" w14:textId="77777777" w:rsidR="00F549FF" w:rsidRPr="00DB2BB0" w:rsidRDefault="00F549FF" w:rsidP="006837E6">
            <w:pPr>
              <w:spacing w:before="60" w:after="60"/>
              <w:rPr>
                <w:rFonts w:ascii="Tahoma" w:hAnsi="Tahoma" w:cs="Tahoma"/>
                <w:b/>
                <w:bCs/>
                <w:sz w:val="18"/>
                <w:szCs w:val="18"/>
                <w:lang w:val="el-GR" w:eastAsia="en-US"/>
              </w:rPr>
            </w:pPr>
            <w:r w:rsidRPr="00392282">
              <w:rPr>
                <w:rFonts w:ascii="Tahoma" w:hAnsi="Tahoma" w:cs="Tahoma"/>
                <w:b/>
                <w:bCs/>
                <w:sz w:val="18"/>
                <w:szCs w:val="18"/>
                <w:lang w:val="el-GR" w:eastAsia="en-US"/>
              </w:rPr>
              <w:t>Σύνολο</w:t>
            </w:r>
          </w:p>
        </w:tc>
        <w:tc>
          <w:tcPr>
            <w:tcW w:w="499" w:type="pct"/>
            <w:shd w:val="clear" w:color="auto" w:fill="auto"/>
            <w:noWrap/>
            <w:hideMark/>
          </w:tcPr>
          <w:p w14:paraId="64DB9247"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428" w:type="pct"/>
            <w:shd w:val="clear" w:color="auto" w:fill="auto"/>
            <w:noWrap/>
            <w:hideMark/>
          </w:tcPr>
          <w:p w14:paraId="56878C94"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shd w:val="clear" w:color="auto" w:fill="595959" w:themeFill="text1" w:themeFillTint="A6"/>
          </w:tcPr>
          <w:p w14:paraId="2928DAFD"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shd w:val="clear" w:color="auto" w:fill="595959" w:themeFill="text1" w:themeFillTint="A6"/>
          </w:tcPr>
          <w:p w14:paraId="1F65F1DB"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2" w:type="pct"/>
          </w:tcPr>
          <w:p w14:paraId="24FC1F26" w14:textId="77777777" w:rsidR="00F549FF" w:rsidRPr="00DB2BB0" w:rsidRDefault="00F549FF" w:rsidP="006837E6">
            <w:pPr>
              <w:spacing w:before="60" w:after="60"/>
              <w:jc w:val="center"/>
              <w:rPr>
                <w:rFonts w:ascii="Tahoma" w:hAnsi="Tahoma" w:cs="Tahoma"/>
                <w:b/>
                <w:bCs/>
                <w:sz w:val="18"/>
                <w:szCs w:val="20"/>
                <w:lang w:val="el-GR" w:eastAsia="en-US"/>
              </w:rPr>
            </w:pPr>
          </w:p>
        </w:tc>
        <w:tc>
          <w:tcPr>
            <w:tcW w:w="733" w:type="pct"/>
          </w:tcPr>
          <w:p w14:paraId="7743BE4E" w14:textId="77777777" w:rsidR="00F549FF" w:rsidRPr="00DB2BB0" w:rsidRDefault="00F549FF" w:rsidP="006837E6">
            <w:pPr>
              <w:spacing w:before="60" w:after="60"/>
              <w:jc w:val="center"/>
              <w:rPr>
                <w:rFonts w:ascii="Tahoma" w:hAnsi="Tahoma" w:cs="Tahoma"/>
                <w:b/>
                <w:bCs/>
                <w:sz w:val="18"/>
                <w:szCs w:val="20"/>
                <w:lang w:val="el-GR" w:eastAsia="en-US"/>
              </w:rPr>
            </w:pPr>
          </w:p>
        </w:tc>
      </w:tr>
    </w:tbl>
    <w:p w14:paraId="07C67144" w14:textId="77777777" w:rsidR="00F549FF" w:rsidRPr="00DB2BB0" w:rsidRDefault="00F549FF" w:rsidP="00F549FF">
      <w:pPr>
        <w:rPr>
          <w:rFonts w:ascii="Tahoma" w:hAnsi="Tahoma" w:cs="Tahoma"/>
          <w:u w:val="single"/>
          <w:lang w:val="el-GR"/>
        </w:rPr>
      </w:pPr>
      <w:r w:rsidRPr="00DB2BB0">
        <w:rPr>
          <w:rFonts w:ascii="Tahoma" w:hAnsi="Tahoma" w:cs="Tahoma"/>
          <w:u w:val="single"/>
          <w:lang w:val="el-GR"/>
        </w:rPr>
        <w:br w:type="page"/>
      </w:r>
    </w:p>
    <w:p w14:paraId="70032747" w14:textId="632AECA4" w:rsidR="00AF394E" w:rsidRPr="00674378" w:rsidRDefault="00AF394E" w:rsidP="00674378">
      <w:pPr>
        <w:pStyle w:val="2"/>
        <w:numPr>
          <w:ilvl w:val="0"/>
          <w:numId w:val="0"/>
        </w:numPr>
        <w:tabs>
          <w:tab w:val="clear" w:pos="567"/>
        </w:tabs>
        <w:rPr>
          <w:rFonts w:cs="Tahoma"/>
          <w:lang w:val="el-GR"/>
        </w:rPr>
      </w:pPr>
      <w:bookmarkStart w:id="429" w:name="_Ref494118533"/>
      <w:bookmarkStart w:id="430" w:name="_Ref40984039"/>
      <w:bookmarkStart w:id="431" w:name="_Toc97194386"/>
      <w:bookmarkStart w:id="432" w:name="_Toc97194490"/>
      <w:bookmarkStart w:id="433" w:name="_Toc140486636"/>
      <w:bookmarkStart w:id="434" w:name="_Toc192674225"/>
      <w:bookmarkStart w:id="435" w:name="_Hlk118712588"/>
      <w:bookmarkStart w:id="436" w:name="_Toc120197735"/>
      <w:bookmarkStart w:id="437" w:name="_Toc127196551"/>
      <w:r w:rsidRPr="00674378">
        <w:rPr>
          <w:rFonts w:cs="Tahoma"/>
          <w:lang w:val="el-GR"/>
        </w:rPr>
        <w:lastRenderedPageBreak/>
        <w:t>ΠΑΡΑΡΤΗΜΑ VI – Άλλες Δηλώσεις</w:t>
      </w:r>
      <w:bookmarkEnd w:id="429"/>
      <w:bookmarkEnd w:id="430"/>
      <w:bookmarkEnd w:id="431"/>
      <w:bookmarkEnd w:id="432"/>
      <w:bookmarkEnd w:id="433"/>
      <w:bookmarkEnd w:id="434"/>
      <w:r w:rsidRPr="00674378">
        <w:rPr>
          <w:rFonts w:cs="Tahoma"/>
          <w:lang w:val="el-GR"/>
        </w:rPr>
        <w:t xml:space="preserve"> </w:t>
      </w:r>
    </w:p>
    <w:p w14:paraId="4406C7F4" w14:textId="77777777" w:rsidR="00AF394E" w:rsidRPr="008774AA" w:rsidRDefault="00AF394E" w:rsidP="00AF394E">
      <w:pPr>
        <w:rPr>
          <w:rFonts w:eastAsia="SimSun"/>
          <w:lang w:val="el-GR" w:eastAsia="el-GR" w:bidi="he-IL"/>
        </w:rPr>
      </w:pPr>
    </w:p>
    <w:p w14:paraId="5331AA8A" w14:textId="77777777" w:rsidR="00AF394E" w:rsidRPr="00B47483" w:rsidRDefault="00AF394E" w:rsidP="00AF394E">
      <w:pPr>
        <w:jc w:val="center"/>
        <w:rPr>
          <w:rFonts w:ascii="Tahoma" w:eastAsia="SimSun" w:hAnsi="Tahoma" w:cs="Tahoma"/>
          <w:bCs/>
          <w:lang w:val="el-GR" w:eastAsia="el-GR" w:bidi="he-IL"/>
        </w:rPr>
      </w:pPr>
      <w:r w:rsidRPr="00B47483">
        <w:rPr>
          <w:rFonts w:ascii="Tahoma" w:eastAsia="SimSun" w:hAnsi="Tahoma"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3368543D" w14:textId="77777777" w:rsidR="00AF394E" w:rsidRPr="00B47483" w:rsidRDefault="00AF394E" w:rsidP="00AF394E">
      <w:pPr>
        <w:rPr>
          <w:rFonts w:ascii="Tahoma" w:hAnsi="Tahoma" w:cs="Tahoma"/>
          <w:lang w:val="el-GR"/>
        </w:rPr>
      </w:pPr>
    </w:p>
    <w:p w14:paraId="44747569" w14:textId="77777777" w:rsidR="00AF394E" w:rsidRPr="00EB467F" w:rsidRDefault="00AF394E" w:rsidP="00AF394E">
      <w:pPr>
        <w:pStyle w:val="Default"/>
        <w:spacing w:before="120"/>
        <w:rPr>
          <w:rFonts w:ascii="Tahoma" w:hAnsi="Tahoma" w:cs="Tahoma"/>
          <w:color w:val="auto"/>
          <w:sz w:val="22"/>
          <w:szCs w:val="22"/>
          <w:lang w:eastAsia="el-GR" w:bidi="he-IL"/>
        </w:rPr>
      </w:pPr>
      <w:r w:rsidRPr="00EB467F">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EB467F">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Συγκεκριμένα δηλώνω ότι :</w:t>
      </w:r>
    </w:p>
    <w:p w14:paraId="42C92166" w14:textId="77777777" w:rsidR="00AF394E" w:rsidRPr="00EB467F" w:rsidRDefault="00AF394E" w:rsidP="00CF1601">
      <w:pPr>
        <w:pStyle w:val="aff1"/>
        <w:numPr>
          <w:ilvl w:val="0"/>
          <w:numId w:val="30"/>
        </w:numPr>
        <w:suppressAutoHyphens w:val="0"/>
        <w:autoSpaceDE w:val="0"/>
        <w:autoSpaceDN w:val="0"/>
        <w:adjustRightInd w:val="0"/>
        <w:spacing w:before="120"/>
        <w:ind w:left="714" w:hanging="357"/>
        <w:contextualSpacing w:val="0"/>
        <w:rPr>
          <w:rFonts w:ascii="Tahoma" w:hAnsi="Tahoma" w:cs="Tahoma"/>
          <w:lang w:eastAsia="el-GR" w:bidi="he-IL"/>
        </w:rPr>
      </w:pPr>
      <w:r w:rsidRPr="00EB467F">
        <w:rPr>
          <w:rFonts w:ascii="Tahoma" w:hAnsi="Tahoma" w:cs="Tahoma"/>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913213E" w14:textId="77777777" w:rsidR="00AF394E" w:rsidRPr="00EB467F" w:rsidRDefault="00AF394E" w:rsidP="00CF1601">
      <w:pPr>
        <w:pStyle w:val="aff1"/>
        <w:numPr>
          <w:ilvl w:val="0"/>
          <w:numId w:val="30"/>
        </w:numPr>
        <w:suppressAutoHyphens w:val="0"/>
        <w:autoSpaceDE w:val="0"/>
        <w:autoSpaceDN w:val="0"/>
        <w:adjustRightInd w:val="0"/>
        <w:spacing w:before="120"/>
        <w:ind w:left="714" w:hanging="357"/>
        <w:contextualSpacing w:val="0"/>
        <w:rPr>
          <w:rFonts w:ascii="Tahoma" w:hAnsi="Tahoma" w:cs="Tahoma"/>
          <w:lang w:eastAsia="el-GR" w:bidi="he-IL"/>
        </w:rPr>
      </w:pPr>
      <w:r w:rsidRPr="00EB467F">
        <w:rPr>
          <w:rFonts w:ascii="Tahoma" w:hAnsi="Tahoma" w:cs="Tahoma"/>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DEF2389" w14:textId="77777777" w:rsidR="00AF394E" w:rsidRPr="00EB467F" w:rsidRDefault="00AF394E" w:rsidP="00CF1601">
      <w:pPr>
        <w:pStyle w:val="aff1"/>
        <w:numPr>
          <w:ilvl w:val="0"/>
          <w:numId w:val="30"/>
        </w:numPr>
        <w:suppressAutoHyphens w:val="0"/>
        <w:autoSpaceDE w:val="0"/>
        <w:autoSpaceDN w:val="0"/>
        <w:adjustRightInd w:val="0"/>
        <w:spacing w:before="120"/>
        <w:ind w:left="714" w:hanging="357"/>
        <w:contextualSpacing w:val="0"/>
        <w:rPr>
          <w:rFonts w:ascii="Tahoma" w:hAnsi="Tahoma" w:cs="Tahoma"/>
          <w:lang w:eastAsia="el-GR" w:bidi="he-IL"/>
        </w:rPr>
      </w:pPr>
      <w:r w:rsidRPr="00EB467F">
        <w:rPr>
          <w:rFonts w:ascii="Tahoma" w:hAnsi="Tahoma" w:cs="Tahoma"/>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A331AB5" w14:textId="77777777" w:rsidR="00AF394E" w:rsidRPr="00EB467F" w:rsidRDefault="00AF394E" w:rsidP="00CF1601">
      <w:pPr>
        <w:pStyle w:val="aff1"/>
        <w:numPr>
          <w:ilvl w:val="0"/>
          <w:numId w:val="30"/>
        </w:numPr>
        <w:suppressAutoHyphens w:val="0"/>
        <w:spacing w:before="120"/>
        <w:ind w:left="714" w:hanging="357"/>
        <w:contextualSpacing w:val="0"/>
        <w:rPr>
          <w:rFonts w:ascii="Tahoma" w:hAnsi="Tahoma" w:cs="Tahoma"/>
        </w:rPr>
      </w:pPr>
      <w:r w:rsidRPr="00EB467F">
        <w:rPr>
          <w:rFonts w:ascii="Tahoma" w:hAnsi="Tahoma" w:cs="Tahoma"/>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435"/>
    <w:p w14:paraId="259466B9" w14:textId="77777777" w:rsidR="00AF394E" w:rsidRPr="00603221" w:rsidRDefault="00AF394E" w:rsidP="00AF394E">
      <w:pPr>
        <w:rPr>
          <w:lang w:val="el-GR"/>
        </w:rPr>
      </w:pPr>
    </w:p>
    <w:p w14:paraId="4935A04C" w14:textId="77777777" w:rsidR="00AF394E" w:rsidRDefault="00AF394E" w:rsidP="00AF394E">
      <w:pPr>
        <w:rPr>
          <w:b/>
          <w:color w:val="002060"/>
          <w:lang w:val="el-GR"/>
        </w:rPr>
      </w:pPr>
      <w:r>
        <w:rPr>
          <w:lang w:val="el-GR"/>
        </w:rPr>
        <w:br w:type="page"/>
      </w:r>
    </w:p>
    <w:p w14:paraId="3FD10612" w14:textId="00C5431F" w:rsidR="007A2A9F" w:rsidRPr="00293344" w:rsidRDefault="007A2A9F" w:rsidP="00293344">
      <w:pPr>
        <w:pStyle w:val="2"/>
        <w:numPr>
          <w:ilvl w:val="0"/>
          <w:numId w:val="0"/>
        </w:numPr>
        <w:tabs>
          <w:tab w:val="clear" w:pos="567"/>
        </w:tabs>
        <w:rPr>
          <w:rFonts w:cs="Tahoma"/>
          <w:lang w:val="el-GR"/>
        </w:rPr>
      </w:pPr>
      <w:bookmarkStart w:id="438" w:name="_Ref148946033"/>
      <w:bookmarkStart w:id="439" w:name="_Ref148946071"/>
      <w:bookmarkStart w:id="440" w:name="_Toc192674226"/>
      <w:r w:rsidRPr="00293344">
        <w:rPr>
          <w:rFonts w:cs="Tahoma"/>
          <w:lang w:val="el-GR"/>
        </w:rPr>
        <w:lastRenderedPageBreak/>
        <w:t>ΠΑΡΑΡΤΗΜΑ VIΙ – Υποδείγματα Εγγυητικών Επιστολών</w:t>
      </w:r>
      <w:bookmarkEnd w:id="436"/>
      <w:bookmarkEnd w:id="437"/>
      <w:bookmarkEnd w:id="438"/>
      <w:bookmarkEnd w:id="439"/>
      <w:bookmarkEnd w:id="440"/>
    </w:p>
    <w:p w14:paraId="50E2C82A" w14:textId="77777777" w:rsidR="007A2A9F" w:rsidRPr="006263BC" w:rsidRDefault="007A2A9F" w:rsidP="00CF1601">
      <w:pPr>
        <w:keepNext/>
        <w:numPr>
          <w:ilvl w:val="0"/>
          <w:numId w:val="28"/>
        </w:numPr>
        <w:spacing w:before="240" w:after="60"/>
        <w:jc w:val="both"/>
        <w:outlineLvl w:val="2"/>
        <w:rPr>
          <w:rFonts w:ascii="Tahoma" w:eastAsia="SimSun" w:hAnsi="Tahoma" w:cs="Tahoma"/>
          <w:b/>
          <w:bCs/>
          <w:u w:val="single"/>
        </w:rPr>
      </w:pPr>
      <w:bookmarkStart w:id="441" w:name="_Toc43634808"/>
      <w:bookmarkStart w:id="442" w:name="_Toc44821188"/>
      <w:bookmarkStart w:id="443" w:name="_Toc48552980"/>
      <w:bookmarkStart w:id="444" w:name="_Toc49073807"/>
      <w:bookmarkStart w:id="445" w:name="_Toc62559079"/>
      <w:bookmarkStart w:id="446" w:name="_Toc487799701"/>
      <w:bookmarkStart w:id="447" w:name="_Toc89441350"/>
      <w:bookmarkStart w:id="448" w:name="_Toc117244237"/>
      <w:bookmarkStart w:id="449" w:name="_Toc120197736"/>
      <w:bookmarkStart w:id="450" w:name="_Toc127196552"/>
      <w:bookmarkStart w:id="451" w:name="_Toc192674227"/>
      <w:r w:rsidRPr="006263BC">
        <w:rPr>
          <w:rFonts w:ascii="Tahoma" w:eastAsia="SimSun" w:hAnsi="Tahoma" w:cs="Tahoma"/>
          <w:b/>
          <w:bCs/>
          <w:u w:val="single"/>
        </w:rPr>
        <w:t>Εγγυητική Επιστολή Συμμετοχής</w:t>
      </w:r>
      <w:bookmarkEnd w:id="441"/>
      <w:bookmarkEnd w:id="442"/>
      <w:bookmarkEnd w:id="443"/>
      <w:bookmarkEnd w:id="444"/>
      <w:bookmarkEnd w:id="445"/>
      <w:bookmarkEnd w:id="446"/>
      <w:bookmarkEnd w:id="447"/>
      <w:bookmarkEnd w:id="448"/>
      <w:bookmarkEnd w:id="449"/>
      <w:bookmarkEnd w:id="450"/>
      <w:bookmarkEnd w:id="451"/>
    </w:p>
    <w:p w14:paraId="2725D51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έκδοσης από τράπεζα)</w:t>
      </w:r>
    </w:p>
    <w:p w14:paraId="716D9BEA" w14:textId="77777777" w:rsidR="007A2A9F" w:rsidRPr="00811D42" w:rsidRDefault="007A2A9F" w:rsidP="008F7A00">
      <w:pPr>
        <w:jc w:val="both"/>
        <w:rPr>
          <w:rFonts w:ascii="Tahoma" w:eastAsia="SimSun" w:hAnsi="Tahoma" w:cs="Tahoma"/>
          <w:lang w:val="el-GR" w:eastAsia="el-GR"/>
        </w:rPr>
      </w:pPr>
    </w:p>
    <w:p w14:paraId="15034CC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ΕΚΔΟΤΗΣ </w:t>
      </w:r>
      <w:r w:rsidRPr="00811D42">
        <w:rPr>
          <w:rFonts w:ascii="Tahoma" w:eastAsia="SimSun" w:hAnsi="Tahoma" w:cs="Tahoma"/>
          <w:lang w:val="el-GR"/>
        </w:rPr>
        <w:t>(Πλήρης επωνυμία).</w:t>
      </w:r>
      <w:r w:rsidRPr="00811D42">
        <w:rPr>
          <w:rFonts w:ascii="Tahoma" w:eastAsia="SimSun" w:hAnsi="Tahoma" w:cs="Tahoma"/>
          <w:lang w:val="el-GR" w:eastAsia="el-GR"/>
        </w:rPr>
        <w:t>.......................................................................</w:t>
      </w:r>
    </w:p>
    <w:p w14:paraId="3AA64A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Ημερομηνία έκδοσης...........................</w:t>
      </w:r>
    </w:p>
    <w:p w14:paraId="188FD39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Προς: Την Κοινωνία της Πληροφορίας ΜΑΕ</w:t>
      </w:r>
    </w:p>
    <w:p w14:paraId="60B5282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20D1B0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Εγγύηση μας υπ’ αριθμ. ……………….. ποσού ………………….……. ευρώ </w:t>
      </w:r>
    </w:p>
    <w:p w14:paraId="2761FE3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562E58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6E0BC8C0"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52158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B595FD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2EBF402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A0D121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627B510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FE113C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68C15C2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CF9960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DFDF5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ισχύει μέχρι και την (</w:t>
      </w:r>
      <w:r w:rsidRPr="00811D42">
        <w:rPr>
          <w:rFonts w:ascii="Tahoma" w:eastAsia="SimSun" w:hAnsi="Tahoma" w:cs="Tahoma"/>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811D42">
        <w:rPr>
          <w:rFonts w:ascii="Tahoma" w:eastAsia="SimSun" w:hAnsi="Tahoma" w:cs="Tahoma"/>
          <w:lang w:val="el-GR" w:eastAsia="el-GR"/>
        </w:rPr>
        <w:t xml:space="preserve">) …………………………………… </w:t>
      </w:r>
    </w:p>
    <w:p w14:paraId="42B53B4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κατάπτωσης της εγγύησης, το ποσό της κατάπτωσης υπόκειται στο εκάστοτε ισχύον πάγιο τέλος χαρτοσήμου.</w:t>
      </w:r>
    </w:p>
    <w:p w14:paraId="3DB0468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452" w:name="_Hlk67671899"/>
      <w:r w:rsidRPr="00811D42">
        <w:rPr>
          <w:rFonts w:ascii="Tahoma" w:eastAsia="SimSun" w:hAnsi="Tahoma" w:cs="Tahoma"/>
          <w:lang w:val="el-GR" w:eastAsia="el-GR"/>
        </w:rPr>
        <w:t xml:space="preserve">σύμφωνα με την παρ. 2.2.2 της παρούσας , </w:t>
      </w:r>
      <w:bookmarkEnd w:id="452"/>
      <w:r w:rsidRPr="00811D42">
        <w:rPr>
          <w:rFonts w:ascii="Tahoma" w:eastAsia="SimSun" w:hAnsi="Tahoma" w:cs="Tahoma"/>
          <w:lang w:val="el-GR" w:eastAsia="el-GR"/>
        </w:rPr>
        <w:t xml:space="preserve">με την προϋπόθεση ότι το σχετικό αίτημά σας θα μας υποβληθεί πριν από την ημερομηνία λήξης της. </w:t>
      </w:r>
    </w:p>
    <w:p w14:paraId="2E8F3955"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r w:rsidRPr="006263BC">
        <w:rPr>
          <w:rFonts w:ascii="Tahoma" w:eastAsia="SimSun" w:hAnsi="Tahoma" w:cs="Tahoma"/>
        </w:rPr>
        <w:br w:type="page"/>
      </w:r>
    </w:p>
    <w:p w14:paraId="12B95E16" w14:textId="77777777" w:rsidR="007A2A9F" w:rsidRPr="006263BC" w:rsidRDefault="007A2A9F" w:rsidP="00CF1601">
      <w:pPr>
        <w:keepNext/>
        <w:numPr>
          <w:ilvl w:val="0"/>
          <w:numId w:val="28"/>
        </w:numPr>
        <w:spacing w:before="240" w:after="60"/>
        <w:jc w:val="both"/>
        <w:outlineLvl w:val="2"/>
        <w:rPr>
          <w:rFonts w:ascii="Tahoma" w:eastAsia="SimSun" w:hAnsi="Tahoma" w:cs="Tahoma"/>
          <w:b/>
          <w:bCs/>
          <w:u w:val="single"/>
        </w:rPr>
      </w:pPr>
      <w:bookmarkStart w:id="453" w:name="_Toc89441351"/>
      <w:bookmarkStart w:id="454" w:name="_Toc117244238"/>
      <w:bookmarkStart w:id="455" w:name="_Toc120197737"/>
      <w:bookmarkStart w:id="456" w:name="_Toc127196553"/>
      <w:bookmarkStart w:id="457" w:name="_Toc192674228"/>
      <w:r w:rsidRPr="006263BC">
        <w:rPr>
          <w:rFonts w:ascii="Tahoma" w:eastAsia="SimSun" w:hAnsi="Tahoma" w:cs="Tahoma"/>
          <w:b/>
          <w:bCs/>
          <w:u w:val="single"/>
        </w:rPr>
        <w:lastRenderedPageBreak/>
        <w:t>Εγγυητική Επιστολή Καλής Εκτέλεσης</w:t>
      </w:r>
      <w:bookmarkEnd w:id="453"/>
      <w:bookmarkEnd w:id="454"/>
      <w:bookmarkEnd w:id="455"/>
      <w:bookmarkEnd w:id="456"/>
      <w:bookmarkEnd w:id="457"/>
      <w:r w:rsidRPr="006263BC">
        <w:rPr>
          <w:rFonts w:ascii="Tahoma" w:eastAsia="SimSun" w:hAnsi="Tahoma" w:cs="Tahoma"/>
          <w:b/>
          <w:bCs/>
          <w:u w:val="single"/>
        </w:rPr>
        <w:t xml:space="preserve"> </w:t>
      </w:r>
    </w:p>
    <w:p w14:paraId="6C5B37C0"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(στην περίπτωση έκδοσης από τράπεζα)</w:t>
      </w:r>
    </w:p>
    <w:p w14:paraId="02769EB7" w14:textId="77777777" w:rsidR="007A2A9F" w:rsidRPr="00811D42" w:rsidRDefault="007A2A9F" w:rsidP="008F7A00">
      <w:pPr>
        <w:jc w:val="both"/>
        <w:rPr>
          <w:rFonts w:ascii="Tahoma" w:eastAsia="SimSun" w:hAnsi="Tahoma" w:cs="Tahoma"/>
          <w:lang w:val="el-GR"/>
        </w:rPr>
      </w:pPr>
    </w:p>
    <w:p w14:paraId="1BB37D91" w14:textId="77777777" w:rsidR="007A2A9F" w:rsidRPr="00811D42" w:rsidRDefault="007A2A9F" w:rsidP="008F7A00">
      <w:pPr>
        <w:jc w:val="both"/>
        <w:rPr>
          <w:rFonts w:ascii="Tahoma" w:eastAsia="SimSun" w:hAnsi="Tahoma" w:cs="Tahoma"/>
          <w:lang w:val="el-GR"/>
        </w:rPr>
      </w:pPr>
    </w:p>
    <w:p w14:paraId="4FE4E829" w14:textId="77777777" w:rsidR="007A2A9F" w:rsidRPr="00811D42" w:rsidRDefault="007A2A9F" w:rsidP="008F7A00">
      <w:pPr>
        <w:jc w:val="both"/>
        <w:rPr>
          <w:rFonts w:ascii="Tahoma" w:eastAsia="SimSun" w:hAnsi="Tahoma" w:cs="Tahoma"/>
          <w:lang w:val="el-GR"/>
        </w:rPr>
      </w:pPr>
      <w:bookmarkStart w:id="458" w:name="_Toc336420407"/>
      <w:r w:rsidRPr="00811D42">
        <w:rPr>
          <w:rFonts w:ascii="Tahoma" w:eastAsia="SimSun" w:hAnsi="Tahoma" w:cs="Tahoma"/>
          <w:lang w:val="el-GR"/>
        </w:rPr>
        <w:t>ΕΚΔΟΤΗΣ (Πλήρης επωνυμία).......................................................................</w:t>
      </w:r>
      <w:bookmarkEnd w:id="458"/>
    </w:p>
    <w:p w14:paraId="1BAB5E7D"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Ημερομηνία έκδοσης...........................</w:t>
      </w:r>
    </w:p>
    <w:p w14:paraId="1854A2F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Προς: Την Κοινωνία της Πληροφορίας ΜΑΕ</w:t>
      </w:r>
    </w:p>
    <w:p w14:paraId="01FD01D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623BCD8C" w14:textId="77777777" w:rsidR="007A2A9F" w:rsidRPr="00811D42" w:rsidRDefault="007A2A9F" w:rsidP="008F7A00">
      <w:pPr>
        <w:jc w:val="both"/>
        <w:rPr>
          <w:rFonts w:ascii="Tahoma" w:eastAsia="SimSun" w:hAnsi="Tahoma" w:cs="Tahoma"/>
          <w:lang w:val="el-GR"/>
        </w:rPr>
      </w:pPr>
    </w:p>
    <w:p w14:paraId="2B4962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3947716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4D619D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24AB1BE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3599C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2FE1F77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0ADF352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3007A18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2FCC183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3C92ECC"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για την καλή εκτέλεση της υπ αριθ ..... σύμβασης “(τίτλος σύμβασης)”, σύμφωνα με την (αριθμό/ημερομηνία) ........................ Διακήρυξης.</w:t>
      </w:r>
    </w:p>
    <w:p w14:paraId="181532E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04DDBB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Η παρούσα ισχύει μέχρι και την ............... </w:t>
      </w:r>
      <w:bookmarkStart w:id="459" w:name="_Hlk67671769"/>
      <w:r w:rsidRPr="00811D42">
        <w:rPr>
          <w:rFonts w:ascii="Tahoma" w:eastAsia="SimSun" w:hAnsi="Tahoma" w:cs="Tahoma"/>
          <w:lang w:val="el-GR"/>
        </w:rPr>
        <w:t>(</w:t>
      </w:r>
      <w:r w:rsidRPr="00811D42">
        <w:rPr>
          <w:rFonts w:ascii="Tahoma" w:eastAsia="SimSun" w:hAnsi="Tahoma" w:cs="Tahoma"/>
          <w:b/>
          <w:color w:val="000000"/>
          <w:lang w:val="el-GR"/>
        </w:rPr>
        <w:t>διάρκεια ισχύος σύμφωνα με την παρ.</w:t>
      </w:r>
      <w:r w:rsidRPr="00811D42">
        <w:rPr>
          <w:rFonts w:ascii="Tahoma" w:eastAsia="SimSun" w:hAnsi="Tahoma" w:cs="Tahoma"/>
          <w:lang w:val="el-GR"/>
        </w:rPr>
        <w:t xml:space="preserve"> 4.1 </w:t>
      </w:r>
      <w:r w:rsidRPr="00811D42">
        <w:rPr>
          <w:rFonts w:ascii="Tahoma" w:eastAsia="SimSun" w:hAnsi="Tahoma" w:cs="Tahoma"/>
          <w:b/>
          <w:color w:val="000000"/>
          <w:lang w:val="el-GR"/>
        </w:rPr>
        <w:t>της παρούσας</w:t>
      </w:r>
      <w:r w:rsidRPr="00811D42">
        <w:rPr>
          <w:rFonts w:ascii="Tahoma" w:eastAsia="SimSun" w:hAnsi="Tahoma" w:cs="Tahoma"/>
          <w:lang w:val="el-GR"/>
        </w:rPr>
        <w:t>)</w:t>
      </w:r>
    </w:p>
    <w:bookmarkEnd w:id="459"/>
    <w:p w14:paraId="45F316F5"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Σε περίπτωση κατάπτωσης της εγγύησης, το ποσό της κατάπτωσης υπόκειται στο εκάστοτε ισχύον πάγιο τέλος χαρτοσήμου.</w:t>
      </w:r>
    </w:p>
    <w:p w14:paraId="19C48B2D" w14:textId="77777777" w:rsidR="007A2A9F" w:rsidRPr="00811D42" w:rsidRDefault="007A2A9F" w:rsidP="008F7A00">
      <w:pPr>
        <w:jc w:val="both"/>
        <w:rPr>
          <w:rFonts w:ascii="Tahoma" w:eastAsia="SimSun" w:hAnsi="Tahoma" w:cs="Tahoma"/>
          <w:lang w:val="el-GR"/>
        </w:rPr>
      </w:pPr>
    </w:p>
    <w:p w14:paraId="241BFADE"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p>
    <w:p w14:paraId="6073CEFE" w14:textId="77777777" w:rsidR="007A2A9F" w:rsidRPr="006263BC" w:rsidRDefault="007A2A9F" w:rsidP="008F7A00">
      <w:pPr>
        <w:autoSpaceDE w:val="0"/>
        <w:autoSpaceDN w:val="0"/>
        <w:adjustRightInd w:val="0"/>
        <w:jc w:val="both"/>
        <w:rPr>
          <w:rFonts w:ascii="Tahoma" w:eastAsia="SimSun" w:hAnsi="Tahoma" w:cs="Tahoma"/>
        </w:rPr>
      </w:pPr>
      <w:r w:rsidRPr="006263BC">
        <w:rPr>
          <w:rFonts w:ascii="Tahoma" w:eastAsia="SimSun" w:hAnsi="Tahoma" w:cs="Tahoma"/>
        </w:rPr>
        <w:br w:type="page"/>
      </w:r>
    </w:p>
    <w:p w14:paraId="7AB8C2E4" w14:textId="77777777" w:rsidR="007A2A9F" w:rsidRPr="006263BC" w:rsidRDefault="007A2A9F" w:rsidP="00CF1601">
      <w:pPr>
        <w:keepNext/>
        <w:numPr>
          <w:ilvl w:val="0"/>
          <w:numId w:val="28"/>
        </w:numPr>
        <w:spacing w:before="240" w:after="60"/>
        <w:jc w:val="both"/>
        <w:outlineLvl w:val="2"/>
        <w:rPr>
          <w:rFonts w:ascii="Tahoma" w:eastAsia="SimSun" w:hAnsi="Tahoma" w:cs="Tahoma"/>
          <w:b/>
          <w:bCs/>
          <w:lang w:eastAsia="el-GR"/>
        </w:rPr>
      </w:pPr>
      <w:bookmarkStart w:id="460" w:name="_Ref86055025"/>
      <w:bookmarkStart w:id="461" w:name="_Toc89441352"/>
      <w:bookmarkStart w:id="462" w:name="_Toc117244239"/>
      <w:bookmarkStart w:id="463" w:name="_Toc120197738"/>
      <w:bookmarkStart w:id="464" w:name="_Toc127196554"/>
      <w:bookmarkStart w:id="465" w:name="_Toc192674229"/>
      <w:r w:rsidRPr="006263BC">
        <w:rPr>
          <w:rFonts w:ascii="Tahoma" w:eastAsia="SimSun" w:hAnsi="Tahoma" w:cs="Tahoma"/>
          <w:b/>
          <w:bCs/>
          <w:lang w:eastAsia="el-GR"/>
        </w:rPr>
        <w:lastRenderedPageBreak/>
        <w:t>Εγγυητική Επιστολή Προκαταβολής</w:t>
      </w:r>
      <w:bookmarkEnd w:id="460"/>
      <w:bookmarkEnd w:id="461"/>
      <w:bookmarkEnd w:id="462"/>
      <w:bookmarkEnd w:id="463"/>
      <w:bookmarkEnd w:id="464"/>
      <w:bookmarkEnd w:id="465"/>
      <w:r w:rsidRPr="006263BC">
        <w:rPr>
          <w:rFonts w:ascii="Tahoma" w:eastAsia="SimSun" w:hAnsi="Tahoma" w:cs="Tahoma"/>
          <w:b/>
          <w:bCs/>
          <w:lang w:eastAsia="el-GR"/>
        </w:rPr>
        <w:t xml:space="preserve"> </w:t>
      </w:r>
    </w:p>
    <w:p w14:paraId="1D198B68" w14:textId="77777777" w:rsidR="007A2A9F" w:rsidRPr="006263BC" w:rsidRDefault="007A2A9F" w:rsidP="008F7A00">
      <w:pPr>
        <w:spacing w:line="120" w:lineRule="auto"/>
        <w:jc w:val="both"/>
        <w:rPr>
          <w:rFonts w:ascii="Tahoma" w:eastAsia="SimSun" w:hAnsi="Tahoma" w:cs="Tahoma"/>
        </w:rPr>
      </w:pPr>
    </w:p>
    <w:p w14:paraId="7805E1E1"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14B7716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5C86F94D"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116DA3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Κοινωνία της Πληροφορίας Μ.Α.Ε.</w:t>
      </w:r>
    </w:p>
    <w:p w14:paraId="24BF12C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5140341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ΑΦΜ: 999983307</w:t>
      </w:r>
    </w:p>
    <w:p w14:paraId="271BEB84"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7526FC8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3B264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1DD1779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07E4DBF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1D6F72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5ED4995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1D0C6AE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006E5C9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E2CE9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για την λήψη προκαταβολής για τη χορήγηση του …% </w:t>
      </w:r>
      <w:r w:rsidRPr="00811D42">
        <w:rPr>
          <w:rFonts w:ascii="Tahoma" w:eastAsia="SimSun" w:hAnsi="Tahoma" w:cs="Tahoma"/>
          <w:color w:val="000000"/>
          <w:lang w:val="el-GR" w:eastAsia="el-GR"/>
        </w:rPr>
        <w:t xml:space="preserve">(συμπληρώνετε το συνολικό ποσοστό της λαμβανόμενης προκαταβολής) </w:t>
      </w:r>
      <w:r w:rsidRPr="00811D42">
        <w:rPr>
          <w:rFonts w:ascii="Tahoma" w:eastAsia="SimSun" w:hAnsi="Tahoma" w:cs="Tahoma"/>
          <w:color w:val="000000"/>
          <w:lang w:val="el-GR"/>
        </w:rPr>
        <w:t xml:space="preserve">της συμβατικής αξίας μη περιλαμβανομένου του ΦΠΑ, ευρώ ………… </w:t>
      </w:r>
      <w:r w:rsidRPr="00811D42">
        <w:rPr>
          <w:rFonts w:ascii="Tahoma" w:eastAsia="SimSun" w:hAnsi="Tahoma" w:cs="Tahoma"/>
          <w:color w:val="000000"/>
          <w:lang w:val="el-GR" w:eastAsia="el-GR"/>
        </w:rPr>
        <w:t xml:space="preserve">(συμπληρώνετε το συνολικό ποσό της λαμβανόμενης προκαταβολής) </w:t>
      </w:r>
      <w:r w:rsidRPr="00811D42">
        <w:rPr>
          <w:rFonts w:ascii="Tahoma" w:eastAsia="SimSun" w:hAnsi="Tahoma" w:cs="Tahoma"/>
          <w:color w:val="000000"/>
          <w:lang w:val="el-GR"/>
        </w:rPr>
        <w:t xml:space="preserve">σύμφωνα με τη σύμβαση 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xml:space="preserve">…………. για εκτέλεση του έργου </w:t>
      </w:r>
      <w:r w:rsidRPr="00811D42">
        <w:rPr>
          <w:rFonts w:ascii="Tahoma" w:eastAsia="SimSun" w:hAnsi="Tahoma" w:cs="Tahoma"/>
          <w:color w:val="000000"/>
          <w:lang w:val="el-GR" w:eastAsia="el-GR"/>
        </w:rPr>
        <w:t xml:space="preserve">(συμπληρώνετε τον τίτλο του έργου) </w:t>
      </w:r>
      <w:r w:rsidRPr="00811D42">
        <w:rPr>
          <w:rFonts w:ascii="Tahoma" w:eastAsia="SimSun" w:hAnsi="Tahoma" w:cs="Tahoma"/>
          <w:color w:val="000000"/>
          <w:lang w:val="el-GR"/>
        </w:rPr>
        <w:t xml:space="preserve">……… ……… συνολικής αξίας </w:t>
      </w:r>
      <w:r w:rsidRPr="00811D42">
        <w:rPr>
          <w:rFonts w:ascii="Tahoma" w:eastAsia="SimSun" w:hAnsi="Tahoma" w:cs="Tahoma"/>
          <w:color w:val="000000"/>
          <w:lang w:val="el-GR" w:eastAsia="el-GR"/>
        </w:rPr>
        <w:t xml:space="preserve">(συμπληρώνετε το συνολικό συμβατικό τίμημα με διευκρίνιση εάν περιλαμβάνει ή όχι τον ΦΠΑ) </w:t>
      </w:r>
      <w:r w:rsidRPr="00811D42">
        <w:rPr>
          <w:rFonts w:ascii="Tahoma" w:eastAsia="SimSun" w:hAnsi="Tahoma" w:cs="Tahoma"/>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C1B75F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489F35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w:t>
      </w:r>
    </w:p>
    <w:p w14:paraId="2B4927F0"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308DDD6B" w14:textId="77777777" w:rsidR="007A2A9F" w:rsidRDefault="007A2A9F" w:rsidP="008F7A00">
      <w:pPr>
        <w:spacing w:line="276" w:lineRule="auto"/>
        <w:jc w:val="both"/>
        <w:rPr>
          <w:rFonts w:ascii="Tahoma" w:eastAsia="SimSun" w:hAnsi="Tahoma" w:cs="Tahoma"/>
        </w:rPr>
      </w:pPr>
      <w:r w:rsidRPr="006263BC">
        <w:rPr>
          <w:rFonts w:ascii="Tahoma" w:eastAsia="SimSun" w:hAnsi="Tahoma" w:cs="Tahoma"/>
        </w:rPr>
        <w:t>(Εξουσιοδοτημένη υπογραφή)</w:t>
      </w:r>
    </w:p>
    <w:p w14:paraId="6CFE6F29" w14:textId="77777777" w:rsidR="000401D6" w:rsidRDefault="000401D6" w:rsidP="008F7A00">
      <w:pPr>
        <w:spacing w:line="276" w:lineRule="auto"/>
        <w:jc w:val="both"/>
        <w:rPr>
          <w:rFonts w:ascii="Tahoma" w:eastAsia="SimSun" w:hAnsi="Tahoma" w:cs="Tahoma"/>
        </w:rPr>
      </w:pPr>
    </w:p>
    <w:p w14:paraId="040A768B" w14:textId="77777777" w:rsidR="000401D6" w:rsidRDefault="000401D6" w:rsidP="008F7A00">
      <w:pPr>
        <w:spacing w:line="276" w:lineRule="auto"/>
        <w:jc w:val="both"/>
        <w:rPr>
          <w:rFonts w:ascii="Tahoma" w:eastAsia="SimSun" w:hAnsi="Tahoma" w:cs="Tahoma"/>
        </w:rPr>
      </w:pPr>
    </w:p>
    <w:p w14:paraId="5E629C97" w14:textId="77777777" w:rsidR="000401D6" w:rsidRDefault="000401D6" w:rsidP="008F7A00">
      <w:pPr>
        <w:spacing w:line="276" w:lineRule="auto"/>
        <w:jc w:val="both"/>
        <w:rPr>
          <w:rFonts w:ascii="Tahoma" w:eastAsia="SimSun" w:hAnsi="Tahoma" w:cs="Tahoma"/>
        </w:rPr>
      </w:pPr>
    </w:p>
    <w:p w14:paraId="17EE73D1" w14:textId="77777777" w:rsidR="000401D6" w:rsidRPr="006263BC" w:rsidRDefault="000401D6" w:rsidP="008F7A00">
      <w:pPr>
        <w:spacing w:line="276" w:lineRule="auto"/>
        <w:jc w:val="both"/>
        <w:rPr>
          <w:rFonts w:ascii="Tahoma" w:eastAsia="SimSun" w:hAnsi="Tahoma" w:cs="Tahoma"/>
        </w:rPr>
      </w:pPr>
    </w:p>
    <w:p w14:paraId="4D742F0B" w14:textId="77777777" w:rsidR="007A2A9F" w:rsidRPr="006263BC" w:rsidRDefault="007A2A9F" w:rsidP="00CF1601">
      <w:pPr>
        <w:keepNext/>
        <w:numPr>
          <w:ilvl w:val="0"/>
          <w:numId w:val="28"/>
        </w:numPr>
        <w:tabs>
          <w:tab w:val="num" w:pos="360"/>
        </w:tabs>
        <w:spacing w:before="240" w:after="60"/>
        <w:jc w:val="both"/>
        <w:outlineLvl w:val="2"/>
        <w:rPr>
          <w:rFonts w:ascii="Tahoma" w:eastAsia="SimSun" w:hAnsi="Tahoma" w:cs="Tahoma"/>
          <w:b/>
          <w:bCs/>
          <w:lang w:eastAsia="el-GR"/>
        </w:rPr>
      </w:pPr>
      <w:bookmarkStart w:id="466" w:name="_Toc89441353"/>
      <w:bookmarkStart w:id="467" w:name="_Toc117244240"/>
      <w:bookmarkStart w:id="468" w:name="_Toc120197739"/>
      <w:bookmarkStart w:id="469" w:name="_Toc127196555"/>
      <w:bookmarkStart w:id="470" w:name="_Toc192674230"/>
      <w:r w:rsidRPr="006263BC">
        <w:rPr>
          <w:rFonts w:ascii="Tahoma" w:eastAsia="SimSun" w:hAnsi="Tahoma" w:cs="Tahoma"/>
          <w:b/>
          <w:bCs/>
          <w:lang w:eastAsia="el-GR"/>
        </w:rPr>
        <w:lastRenderedPageBreak/>
        <w:t>Εγγυητική Επιστολή Καλής Λειτουργίας</w:t>
      </w:r>
      <w:bookmarkEnd w:id="466"/>
      <w:bookmarkEnd w:id="467"/>
      <w:bookmarkEnd w:id="468"/>
      <w:bookmarkEnd w:id="469"/>
      <w:bookmarkEnd w:id="470"/>
      <w:r w:rsidRPr="006263BC">
        <w:rPr>
          <w:rFonts w:ascii="Tahoma" w:eastAsia="SimSun" w:hAnsi="Tahoma" w:cs="Tahoma"/>
          <w:b/>
          <w:bCs/>
          <w:lang w:eastAsia="el-GR"/>
        </w:rPr>
        <w:t xml:space="preserve"> </w:t>
      </w:r>
    </w:p>
    <w:p w14:paraId="7D3DA108" w14:textId="77777777" w:rsidR="007A2A9F" w:rsidRPr="006263BC" w:rsidRDefault="007A2A9F" w:rsidP="008F7A00">
      <w:pPr>
        <w:jc w:val="both"/>
        <w:rPr>
          <w:rFonts w:ascii="Tahoma" w:eastAsia="SimSun" w:hAnsi="Tahoma" w:cs="Tahoma"/>
          <w:lang w:eastAsia="el-GR"/>
        </w:rPr>
      </w:pPr>
    </w:p>
    <w:p w14:paraId="4057A4F2" w14:textId="77777777" w:rsidR="007A2A9F" w:rsidRPr="006263BC" w:rsidRDefault="007A2A9F" w:rsidP="008F7A00">
      <w:pPr>
        <w:jc w:val="both"/>
        <w:rPr>
          <w:rFonts w:ascii="Tahoma" w:eastAsia="SimSun" w:hAnsi="Tahoma" w:cs="Tahoma"/>
        </w:rPr>
      </w:pPr>
    </w:p>
    <w:p w14:paraId="7D5FA742"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59A09CE4"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01AFB1DF"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C475FB9" w14:textId="77777777" w:rsidR="007A2A9F" w:rsidRPr="006263BC" w:rsidRDefault="007A2A9F" w:rsidP="008F7A00">
      <w:pPr>
        <w:jc w:val="both"/>
        <w:rPr>
          <w:rFonts w:ascii="Tahoma" w:eastAsia="SimSun" w:hAnsi="Tahoma" w:cs="Tahoma"/>
          <w:lang w:eastAsia="el-GR"/>
        </w:rPr>
      </w:pPr>
      <w:bookmarkStart w:id="471" w:name="_Hlk89177101"/>
      <w:r w:rsidRPr="006263BC">
        <w:rPr>
          <w:rFonts w:ascii="Tahoma" w:eastAsia="SimSun" w:hAnsi="Tahoma" w:cs="Tahoma"/>
          <w:lang w:eastAsia="el-GR"/>
        </w:rPr>
        <w:t>Κύριο του Έργου</w:t>
      </w:r>
    </w:p>
    <w:bookmarkEnd w:id="471"/>
    <w:p w14:paraId="69302063" w14:textId="77777777" w:rsidR="007A2A9F" w:rsidRPr="006263BC" w:rsidRDefault="007A2A9F" w:rsidP="008F7A00">
      <w:pPr>
        <w:spacing w:line="276" w:lineRule="auto"/>
        <w:jc w:val="both"/>
        <w:rPr>
          <w:rFonts w:ascii="Tahoma" w:eastAsia="SimSun" w:hAnsi="Tahoma" w:cs="Tahoma"/>
          <w:lang w:eastAsia="el-GR"/>
        </w:rPr>
      </w:pPr>
    </w:p>
    <w:p w14:paraId="7657612F"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1138458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6CF426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4833296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6DC8594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3A15616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614705EF"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CBB874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4141866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9CD447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lang w:val="el-GR"/>
        </w:rPr>
        <w:t xml:space="preserve">για την καλή λειτουργία του αντικειμένου της σύμβασης </w:t>
      </w:r>
      <w:r w:rsidRPr="00811D42">
        <w:rPr>
          <w:rFonts w:ascii="Tahoma" w:eastAsia="SimSun" w:hAnsi="Tahoma" w:cs="Tahoma"/>
          <w:color w:val="000000"/>
          <w:lang w:val="el-GR"/>
        </w:rPr>
        <w:t xml:space="preserve">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w:t>
      </w:r>
    </w:p>
    <w:p w14:paraId="22C8E539"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0E7A93"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………………(Σημείωση προς την Τράπεζα</w:t>
      </w:r>
      <w:r w:rsidRPr="00811D42">
        <w:rPr>
          <w:rFonts w:ascii="Tahoma" w:eastAsia="SimSun" w:hAnsi="Tahoma" w:cs="Tahoma"/>
          <w:b/>
          <w:color w:val="000000"/>
          <w:lang w:val="el-GR"/>
        </w:rPr>
        <w:t xml:space="preserve">: διάρκεια ισχύος σύμφωνα με την παρ 4.1 της παρούσας </w:t>
      </w:r>
      <w:r w:rsidRPr="00811D42">
        <w:rPr>
          <w:rFonts w:ascii="Tahoma" w:eastAsia="SimSun" w:hAnsi="Tahoma" w:cs="Tahoma"/>
          <w:iCs/>
          <w:color w:val="000000"/>
          <w:lang w:val="el-GR"/>
        </w:rPr>
        <w:t>)»</w:t>
      </w:r>
      <w:r w:rsidRPr="00811D42">
        <w:rPr>
          <w:rFonts w:ascii="Tahoma" w:eastAsia="SimSun" w:hAnsi="Tahoma" w:cs="Tahoma"/>
          <w:color w:val="000000"/>
          <w:lang w:val="el-GR"/>
        </w:rPr>
        <w:t>.</w:t>
      </w:r>
    </w:p>
    <w:p w14:paraId="16811C17"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721F6B27" w14:textId="77777777" w:rsidR="007A2A9F" w:rsidRPr="00811D42" w:rsidRDefault="007A2A9F" w:rsidP="008F7A00">
      <w:pPr>
        <w:jc w:val="both"/>
        <w:rPr>
          <w:rFonts w:ascii="Tahoma" w:eastAsia="SimSun" w:hAnsi="Tahoma" w:cs="Tahoma"/>
          <w:lang w:val="el-GR"/>
        </w:rPr>
      </w:pPr>
    </w:p>
    <w:p w14:paraId="3A5EBE57"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(Εξουσιοδοτημένη υπογραφή)</w:t>
      </w:r>
    </w:p>
    <w:p w14:paraId="5FB8DD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br w:type="page"/>
      </w:r>
    </w:p>
    <w:p w14:paraId="5209214B" w14:textId="77777777" w:rsidR="007A2A9F" w:rsidRPr="00811D42" w:rsidRDefault="007A2A9F" w:rsidP="008F7A00">
      <w:pPr>
        <w:spacing w:after="60"/>
        <w:jc w:val="both"/>
        <w:rPr>
          <w:rFonts w:ascii="Tahoma" w:eastAsia="SimSun" w:hAnsi="Tahoma" w:cs="Tahoma"/>
          <w:i/>
          <w:color w:val="5B9BD5"/>
          <w:lang w:val="el-GR"/>
        </w:rPr>
        <w:sectPr w:rsidR="007A2A9F" w:rsidRPr="00811D42" w:rsidSect="00B71314">
          <w:headerReference w:type="first" r:id="rId34"/>
          <w:pgSz w:w="11906" w:h="16838"/>
          <w:pgMar w:top="1134" w:right="1134" w:bottom="1134" w:left="1134" w:header="720" w:footer="709" w:gutter="0"/>
          <w:cols w:space="720"/>
          <w:titlePg/>
          <w:docGrid w:linePitch="360"/>
        </w:sectPr>
      </w:pPr>
    </w:p>
    <w:p w14:paraId="4877E4AB" w14:textId="440967D5" w:rsidR="005D22ED" w:rsidRPr="00674378" w:rsidRDefault="005D22ED" w:rsidP="00674378">
      <w:pPr>
        <w:pStyle w:val="2"/>
        <w:numPr>
          <w:ilvl w:val="0"/>
          <w:numId w:val="0"/>
        </w:numPr>
        <w:tabs>
          <w:tab w:val="clear" w:pos="567"/>
        </w:tabs>
        <w:rPr>
          <w:rFonts w:cs="Tahoma"/>
          <w:lang w:val="el-GR"/>
        </w:rPr>
      </w:pPr>
      <w:bookmarkStart w:id="472" w:name="_Ref151318445"/>
      <w:bookmarkStart w:id="473" w:name="_Toc192674231"/>
      <w:bookmarkStart w:id="474" w:name="_Ref84601426"/>
      <w:bookmarkStart w:id="475" w:name="_Toc89441355"/>
      <w:bookmarkStart w:id="476" w:name="_Toc117244242"/>
      <w:bookmarkStart w:id="477" w:name="_Toc120197741"/>
      <w:bookmarkStart w:id="478" w:name="_Toc127196556"/>
      <w:r w:rsidRPr="00674378">
        <w:rPr>
          <w:rFonts w:cs="Tahoma"/>
          <w:lang w:val="el-GR"/>
        </w:rPr>
        <w:lastRenderedPageBreak/>
        <w:t xml:space="preserve">ΠΑΡΑΡΤΗΜΑ </w:t>
      </w:r>
      <w:r w:rsidR="000401D6">
        <w:rPr>
          <w:rFonts w:cs="Tahoma"/>
          <w:lang w:val="en-US"/>
        </w:rPr>
        <w:t>VIII</w:t>
      </w:r>
      <w:r w:rsidRPr="00674378">
        <w:rPr>
          <w:rFonts w:cs="Tahoma"/>
          <w:lang w:val="el-GR"/>
        </w:rPr>
        <w:t xml:space="preserve"> – ΕΝΗΜΕΡΩΣΗ ΓΙΑ ΤΗΝ ΕΠΕΞΕΡΓΑΣΙΑ ΠΡΟΣΩΠΙΚΩΝ ΔΕΔΟΜΕΝΩΝ</w:t>
      </w:r>
      <w:bookmarkEnd w:id="472"/>
      <w:bookmarkEnd w:id="473"/>
      <w:r w:rsidRPr="00674378">
        <w:rPr>
          <w:rFonts w:cs="Tahoma"/>
          <w:lang w:val="el-GR"/>
        </w:rPr>
        <w:t xml:space="preserve"> </w:t>
      </w:r>
    </w:p>
    <w:p w14:paraId="3A8C5EF8"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6242AA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4864634"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4E400F6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 xml:space="preserve">ΙΙΙ. Αποδέκτες των ανωτέρω (υπό Α) δεδομένων στους οποίους κοινοποιούνται είναι: </w:t>
      </w:r>
    </w:p>
    <w:p w14:paraId="0A9CE74D"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0621D82"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0F12E856"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367D221"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IV</w:t>
      </w:r>
      <w:r w:rsidRPr="00811D42">
        <w:rPr>
          <w:rFonts w:ascii="Tahoma" w:eastAsia="SimSun"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20F5203F"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w:t>
      </w:r>
      <w:r w:rsidRPr="00811D42">
        <w:rPr>
          <w:rFonts w:ascii="Tahoma" w:eastAsia="SimSun"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6E2C5B5"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VI</w:t>
      </w:r>
      <w:r w:rsidRPr="00811D42">
        <w:rPr>
          <w:rFonts w:ascii="Tahoma" w:eastAsia="SimSun" w:hAnsi="Tahoma" w:cs="Tahoma"/>
          <w:lang w:val="el-GR"/>
        </w:rPr>
        <w:t xml:space="preserve">. </w:t>
      </w:r>
      <w:r w:rsidRPr="006263BC">
        <w:rPr>
          <w:rFonts w:ascii="Tahoma" w:eastAsia="SimSun" w:hAnsi="Tahoma" w:cs="Tahoma"/>
        </w:rPr>
        <w:t>H</w:t>
      </w:r>
      <w:r w:rsidRPr="00811D42">
        <w:rPr>
          <w:rFonts w:ascii="Tahoma" w:eastAsia="SimSun"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74C7B320" w14:textId="77777777" w:rsidR="005D22ED" w:rsidRPr="00811D42" w:rsidRDefault="005D22ED" w:rsidP="005D22ED">
      <w:pPr>
        <w:rPr>
          <w:rFonts w:ascii="Tahoma" w:eastAsia="SimSun" w:hAnsi="Tahoma" w:cs="Tahoma"/>
          <w:lang w:val="el-GR"/>
        </w:rPr>
      </w:pPr>
    </w:p>
    <w:p w14:paraId="472A9A8D" w14:textId="77777777" w:rsidR="005D22ED" w:rsidRDefault="005D22ED">
      <w:pPr>
        <w:rPr>
          <w:rFonts w:ascii="Tahoma" w:eastAsia="SimSun" w:hAnsi="Tahoma" w:cs="Tahoma"/>
          <w:b/>
          <w:color w:val="002060"/>
          <w:lang w:val="el-GR"/>
        </w:rPr>
      </w:pPr>
      <w:r>
        <w:rPr>
          <w:rFonts w:ascii="Tahoma" w:eastAsia="SimSun" w:hAnsi="Tahoma" w:cs="Tahoma"/>
          <w:b/>
          <w:color w:val="002060"/>
          <w:lang w:val="el-GR"/>
        </w:rPr>
        <w:br w:type="page"/>
      </w:r>
    </w:p>
    <w:p w14:paraId="05A55607" w14:textId="3840F5BE" w:rsidR="00E526F6" w:rsidRPr="00674378" w:rsidRDefault="00E526F6" w:rsidP="00674378">
      <w:pPr>
        <w:pStyle w:val="2"/>
        <w:numPr>
          <w:ilvl w:val="0"/>
          <w:numId w:val="0"/>
        </w:numPr>
        <w:tabs>
          <w:tab w:val="clear" w:pos="567"/>
        </w:tabs>
        <w:rPr>
          <w:rFonts w:cs="Tahoma"/>
          <w:lang w:val="el-GR"/>
        </w:rPr>
      </w:pPr>
      <w:bookmarkStart w:id="479" w:name="_Ref148946274"/>
      <w:bookmarkStart w:id="480" w:name="_Ref148946339"/>
      <w:bookmarkStart w:id="481" w:name="_Ref148946893"/>
      <w:bookmarkStart w:id="482" w:name="_Toc192674232"/>
      <w:r w:rsidRPr="00674378">
        <w:rPr>
          <w:rFonts w:cs="Tahoma"/>
          <w:lang w:val="el-GR"/>
        </w:rPr>
        <w:lastRenderedPageBreak/>
        <w:t xml:space="preserve">ΠΑΡΑΡΤΗΜΑ </w:t>
      </w:r>
      <w:r w:rsidR="000401D6">
        <w:rPr>
          <w:rFonts w:cs="Tahoma"/>
          <w:lang w:val="en-US"/>
        </w:rPr>
        <w:t>I</w:t>
      </w:r>
      <w:r w:rsidRPr="00674378">
        <w:rPr>
          <w:rFonts w:cs="Tahoma"/>
          <w:lang w:val="el-GR"/>
        </w:rPr>
        <w:t>X – Ρήτρα Ακεραιότητας</w:t>
      </w:r>
      <w:bookmarkEnd w:id="479"/>
      <w:bookmarkEnd w:id="480"/>
      <w:bookmarkEnd w:id="481"/>
      <w:bookmarkEnd w:id="482"/>
      <w:r w:rsidRPr="00674378">
        <w:rPr>
          <w:rFonts w:cs="Tahoma"/>
          <w:lang w:val="el-GR"/>
        </w:rPr>
        <w:t xml:space="preserve"> </w:t>
      </w:r>
    </w:p>
    <w:p w14:paraId="32E208F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47E849C"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Ειδικότερα, ο Ανάδοχος δηλώνει ότι:</w:t>
      </w:r>
    </w:p>
    <w:p w14:paraId="24B213D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5EAFD74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AE387A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25D7F3FA"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68B77D4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624E2D9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37CC0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39BF28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w:t>
      </w:r>
      <w:r w:rsidRPr="00B75C29">
        <w:rPr>
          <w:rFonts w:ascii="Tahoma" w:eastAsia="SimSun" w:hAnsi="Tahoma" w:cs="Tahoma"/>
          <w:lang w:val="el-GR"/>
        </w:rPr>
        <w:lastRenderedPageBreak/>
        <w:t>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00B3FCCA" w14:textId="77777777" w:rsidR="00E526F6" w:rsidRPr="00B75C29" w:rsidRDefault="00E526F6" w:rsidP="00B75C29">
      <w:pPr>
        <w:spacing w:line="276" w:lineRule="auto"/>
        <w:jc w:val="both"/>
        <w:rPr>
          <w:rFonts w:ascii="Tahoma" w:eastAsia="SimSun" w:hAnsi="Tahoma" w:cs="Tahoma"/>
          <w:lang w:val="el-GR"/>
        </w:rPr>
      </w:pPr>
    </w:p>
    <w:p w14:paraId="11DBF39E" w14:textId="43E6D4CD" w:rsidR="000401D6" w:rsidRPr="000401D6" w:rsidRDefault="00E526F6" w:rsidP="002F51B0">
      <w:pPr>
        <w:spacing w:line="276" w:lineRule="auto"/>
        <w:jc w:val="both"/>
        <w:rPr>
          <w:rFonts w:ascii="Tahoma" w:eastAsia="SimSun" w:hAnsi="Tahoma" w:cs="Tahoma"/>
          <w:lang w:val="el-GR"/>
        </w:rPr>
      </w:pPr>
      <w:r w:rsidRPr="00B75C29">
        <w:rPr>
          <w:rFonts w:ascii="Tahoma" w:eastAsia="SimSun" w:hAnsi="Tahoma"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bookmarkStart w:id="483" w:name="_heading=h.y5sraa" w:colFirst="0" w:colLast="0"/>
      <w:bookmarkStart w:id="484" w:name="_heading=h.4hae2tp" w:colFirst="0" w:colLast="0"/>
      <w:bookmarkStart w:id="485" w:name="_heading=h.1bkyn9b" w:colFirst="0" w:colLast="0"/>
      <w:bookmarkStart w:id="486" w:name="_heading=h.3vkm5x4" w:colFirst="0" w:colLast="0"/>
      <w:bookmarkStart w:id="487" w:name="_heading=h.pv6qcq" w:colFirst="0" w:colLast="0"/>
      <w:bookmarkStart w:id="488" w:name="_heading=h.1p04j8c" w:colFirst="0" w:colLast="0"/>
      <w:bookmarkEnd w:id="474"/>
      <w:bookmarkEnd w:id="475"/>
      <w:bookmarkEnd w:id="476"/>
      <w:bookmarkEnd w:id="477"/>
      <w:bookmarkEnd w:id="478"/>
      <w:bookmarkEnd w:id="483"/>
      <w:bookmarkEnd w:id="484"/>
      <w:bookmarkEnd w:id="485"/>
      <w:bookmarkEnd w:id="486"/>
      <w:bookmarkEnd w:id="487"/>
      <w:bookmarkEnd w:id="488"/>
    </w:p>
    <w:p w14:paraId="14FCF42F" w14:textId="77777777" w:rsidR="000401D6" w:rsidRPr="000401D6" w:rsidRDefault="000401D6" w:rsidP="000401D6">
      <w:pPr>
        <w:rPr>
          <w:rFonts w:ascii="Tahoma" w:eastAsia="SimSun" w:hAnsi="Tahoma" w:cs="Tahoma"/>
          <w:lang w:val="el-GR"/>
        </w:rPr>
      </w:pPr>
    </w:p>
    <w:p w14:paraId="29272B88" w14:textId="77777777" w:rsidR="000401D6" w:rsidRPr="000401D6" w:rsidRDefault="000401D6" w:rsidP="000401D6">
      <w:pPr>
        <w:rPr>
          <w:rFonts w:ascii="Tahoma" w:eastAsia="SimSun" w:hAnsi="Tahoma" w:cs="Tahoma"/>
          <w:lang w:val="el-GR"/>
        </w:rPr>
      </w:pPr>
    </w:p>
    <w:p w14:paraId="700D934D" w14:textId="77777777" w:rsidR="000401D6" w:rsidRPr="000401D6" w:rsidRDefault="000401D6" w:rsidP="000401D6">
      <w:pPr>
        <w:rPr>
          <w:rFonts w:ascii="Tahoma" w:eastAsia="SimSun" w:hAnsi="Tahoma" w:cs="Tahoma"/>
          <w:lang w:val="el-GR"/>
        </w:rPr>
      </w:pPr>
    </w:p>
    <w:p w14:paraId="43530C69" w14:textId="77777777" w:rsidR="000401D6" w:rsidRPr="000401D6" w:rsidRDefault="000401D6" w:rsidP="000401D6">
      <w:pPr>
        <w:rPr>
          <w:rFonts w:ascii="Tahoma" w:eastAsia="SimSun" w:hAnsi="Tahoma" w:cs="Tahoma"/>
          <w:lang w:val="el-GR"/>
        </w:rPr>
      </w:pPr>
    </w:p>
    <w:p w14:paraId="5172D159" w14:textId="77777777" w:rsidR="000401D6" w:rsidRPr="000401D6" w:rsidRDefault="000401D6" w:rsidP="000401D6">
      <w:pPr>
        <w:rPr>
          <w:rFonts w:ascii="Tahoma" w:eastAsia="SimSun" w:hAnsi="Tahoma" w:cs="Tahoma"/>
          <w:lang w:val="el-GR"/>
        </w:rPr>
      </w:pPr>
    </w:p>
    <w:p w14:paraId="005D2DCD" w14:textId="77777777" w:rsidR="000401D6" w:rsidRPr="000401D6" w:rsidRDefault="000401D6" w:rsidP="000401D6">
      <w:pPr>
        <w:rPr>
          <w:rFonts w:ascii="Tahoma" w:eastAsia="SimSun" w:hAnsi="Tahoma" w:cs="Tahoma"/>
          <w:lang w:val="el-GR"/>
        </w:rPr>
      </w:pPr>
    </w:p>
    <w:p w14:paraId="145F7741" w14:textId="77777777" w:rsidR="000401D6" w:rsidRPr="000401D6" w:rsidRDefault="000401D6" w:rsidP="000401D6">
      <w:pPr>
        <w:rPr>
          <w:rFonts w:ascii="Tahoma" w:eastAsia="SimSun" w:hAnsi="Tahoma" w:cs="Tahoma"/>
          <w:lang w:val="el-GR"/>
        </w:rPr>
      </w:pPr>
    </w:p>
    <w:p w14:paraId="08E8F248" w14:textId="77777777" w:rsidR="000401D6" w:rsidRDefault="000401D6" w:rsidP="000401D6">
      <w:pPr>
        <w:rPr>
          <w:rFonts w:ascii="Tahoma" w:eastAsia="SimSun" w:hAnsi="Tahoma" w:cs="Tahoma"/>
          <w:b/>
          <w:color w:val="002060"/>
          <w:lang w:val="el-GR"/>
        </w:rPr>
      </w:pPr>
    </w:p>
    <w:p w14:paraId="7901E7F5" w14:textId="1CB1671C" w:rsidR="000401D6" w:rsidRPr="00846788" w:rsidRDefault="000401D6" w:rsidP="000401D6">
      <w:pPr>
        <w:tabs>
          <w:tab w:val="left" w:pos="1140"/>
        </w:tabs>
        <w:rPr>
          <w:rFonts w:ascii="Tahoma" w:eastAsia="SimSun" w:hAnsi="Tahoma" w:cs="Tahoma"/>
          <w:b/>
          <w:color w:val="002060"/>
          <w:lang w:val="el-GR"/>
        </w:rPr>
      </w:pPr>
    </w:p>
    <w:p w14:paraId="4D1FD084" w14:textId="77777777" w:rsidR="000401D6" w:rsidRPr="00846788" w:rsidRDefault="000401D6" w:rsidP="000401D6">
      <w:pPr>
        <w:tabs>
          <w:tab w:val="left" w:pos="1140"/>
        </w:tabs>
        <w:rPr>
          <w:rFonts w:ascii="Tahoma" w:eastAsia="SimSun" w:hAnsi="Tahoma" w:cs="Tahoma"/>
          <w:b/>
          <w:color w:val="002060"/>
          <w:lang w:val="el-GR"/>
        </w:rPr>
      </w:pPr>
    </w:p>
    <w:p w14:paraId="0B41CA38" w14:textId="77777777" w:rsidR="000401D6" w:rsidRPr="00846788" w:rsidRDefault="000401D6" w:rsidP="000401D6">
      <w:pPr>
        <w:tabs>
          <w:tab w:val="left" w:pos="1140"/>
        </w:tabs>
        <w:rPr>
          <w:rFonts w:ascii="Tahoma" w:eastAsia="SimSun" w:hAnsi="Tahoma" w:cs="Tahoma"/>
          <w:b/>
          <w:color w:val="002060"/>
          <w:lang w:val="el-GR"/>
        </w:rPr>
      </w:pPr>
    </w:p>
    <w:p w14:paraId="336ACF0E" w14:textId="77777777" w:rsidR="000401D6" w:rsidRPr="00846788" w:rsidRDefault="000401D6" w:rsidP="000401D6">
      <w:pPr>
        <w:tabs>
          <w:tab w:val="left" w:pos="1140"/>
        </w:tabs>
        <w:rPr>
          <w:rFonts w:ascii="Tahoma" w:eastAsia="SimSun" w:hAnsi="Tahoma" w:cs="Tahoma"/>
          <w:b/>
          <w:color w:val="002060"/>
          <w:lang w:val="el-GR"/>
        </w:rPr>
      </w:pPr>
    </w:p>
    <w:p w14:paraId="50F21583" w14:textId="77777777" w:rsidR="000401D6" w:rsidRPr="00846788" w:rsidRDefault="000401D6" w:rsidP="000401D6">
      <w:pPr>
        <w:tabs>
          <w:tab w:val="left" w:pos="1140"/>
        </w:tabs>
        <w:rPr>
          <w:rFonts w:ascii="Tahoma" w:eastAsia="SimSun" w:hAnsi="Tahoma" w:cs="Tahoma"/>
          <w:b/>
          <w:color w:val="002060"/>
          <w:lang w:val="el-GR"/>
        </w:rPr>
      </w:pPr>
    </w:p>
    <w:p w14:paraId="3C186A1D" w14:textId="77777777" w:rsidR="000401D6" w:rsidRPr="00846788" w:rsidRDefault="000401D6" w:rsidP="000401D6">
      <w:pPr>
        <w:tabs>
          <w:tab w:val="left" w:pos="1140"/>
        </w:tabs>
        <w:rPr>
          <w:rFonts w:ascii="Tahoma" w:eastAsia="SimSun" w:hAnsi="Tahoma" w:cs="Tahoma"/>
          <w:b/>
          <w:color w:val="002060"/>
          <w:lang w:val="el-GR"/>
        </w:rPr>
      </w:pPr>
    </w:p>
    <w:p w14:paraId="49C911D2" w14:textId="77777777" w:rsidR="000401D6" w:rsidRPr="00846788" w:rsidRDefault="000401D6" w:rsidP="000401D6">
      <w:pPr>
        <w:tabs>
          <w:tab w:val="left" w:pos="1140"/>
        </w:tabs>
        <w:rPr>
          <w:rFonts w:ascii="Tahoma" w:eastAsia="SimSun" w:hAnsi="Tahoma" w:cs="Tahoma"/>
          <w:b/>
          <w:color w:val="002060"/>
          <w:lang w:val="el-GR"/>
        </w:rPr>
      </w:pPr>
    </w:p>
    <w:p w14:paraId="20130C05" w14:textId="77777777" w:rsidR="000401D6" w:rsidRPr="00846788" w:rsidRDefault="000401D6" w:rsidP="000401D6">
      <w:pPr>
        <w:tabs>
          <w:tab w:val="left" w:pos="1140"/>
        </w:tabs>
        <w:rPr>
          <w:rFonts w:ascii="Tahoma" w:eastAsia="SimSun" w:hAnsi="Tahoma" w:cs="Tahoma"/>
          <w:b/>
          <w:color w:val="002060"/>
          <w:lang w:val="el-GR"/>
        </w:rPr>
      </w:pPr>
    </w:p>
    <w:p w14:paraId="25CE0904" w14:textId="77777777" w:rsidR="000401D6" w:rsidRPr="00846788" w:rsidRDefault="000401D6" w:rsidP="000401D6">
      <w:pPr>
        <w:tabs>
          <w:tab w:val="left" w:pos="1140"/>
        </w:tabs>
        <w:rPr>
          <w:rFonts w:ascii="Tahoma" w:eastAsia="SimSun" w:hAnsi="Tahoma" w:cs="Tahoma"/>
          <w:b/>
          <w:color w:val="002060"/>
          <w:lang w:val="el-GR"/>
        </w:rPr>
      </w:pPr>
    </w:p>
    <w:p w14:paraId="6EDEB948" w14:textId="77777777" w:rsidR="000401D6" w:rsidRPr="00846788" w:rsidRDefault="000401D6" w:rsidP="000401D6">
      <w:pPr>
        <w:tabs>
          <w:tab w:val="left" w:pos="1140"/>
        </w:tabs>
        <w:rPr>
          <w:rFonts w:ascii="Tahoma" w:eastAsia="SimSun" w:hAnsi="Tahoma" w:cs="Tahoma"/>
          <w:b/>
          <w:color w:val="002060"/>
          <w:lang w:val="el-GR"/>
        </w:rPr>
      </w:pPr>
    </w:p>
    <w:p w14:paraId="78D3F058" w14:textId="77777777" w:rsidR="000401D6" w:rsidRPr="00846788" w:rsidRDefault="000401D6" w:rsidP="000401D6">
      <w:pPr>
        <w:tabs>
          <w:tab w:val="left" w:pos="1140"/>
        </w:tabs>
        <w:rPr>
          <w:rFonts w:ascii="Tahoma" w:eastAsia="SimSun" w:hAnsi="Tahoma" w:cs="Tahoma"/>
          <w:b/>
          <w:color w:val="002060"/>
          <w:lang w:val="el-GR"/>
        </w:rPr>
      </w:pPr>
    </w:p>
    <w:p w14:paraId="3C73D38F" w14:textId="77777777" w:rsidR="000401D6" w:rsidRPr="00846788" w:rsidRDefault="000401D6" w:rsidP="000401D6">
      <w:pPr>
        <w:tabs>
          <w:tab w:val="left" w:pos="1140"/>
        </w:tabs>
        <w:rPr>
          <w:rFonts w:ascii="Tahoma" w:eastAsia="SimSun" w:hAnsi="Tahoma" w:cs="Tahoma"/>
          <w:b/>
          <w:color w:val="002060"/>
          <w:lang w:val="el-GR"/>
        </w:rPr>
      </w:pPr>
    </w:p>
    <w:p w14:paraId="75CEF6CF" w14:textId="77777777" w:rsidR="000401D6" w:rsidRPr="00846788" w:rsidRDefault="000401D6" w:rsidP="000401D6">
      <w:pPr>
        <w:tabs>
          <w:tab w:val="left" w:pos="1140"/>
        </w:tabs>
        <w:rPr>
          <w:rFonts w:ascii="Tahoma" w:eastAsia="SimSun" w:hAnsi="Tahoma" w:cs="Tahoma"/>
          <w:b/>
          <w:color w:val="002060"/>
          <w:lang w:val="el-GR"/>
        </w:rPr>
      </w:pPr>
    </w:p>
    <w:p w14:paraId="5526987F" w14:textId="77777777" w:rsidR="000401D6" w:rsidRPr="00846788" w:rsidRDefault="000401D6" w:rsidP="000401D6">
      <w:pPr>
        <w:tabs>
          <w:tab w:val="left" w:pos="1140"/>
        </w:tabs>
        <w:rPr>
          <w:rFonts w:ascii="Tahoma" w:eastAsia="SimSun" w:hAnsi="Tahoma" w:cs="Tahoma"/>
          <w:b/>
          <w:color w:val="002060"/>
          <w:lang w:val="el-GR"/>
        </w:rPr>
      </w:pPr>
    </w:p>
    <w:p w14:paraId="72D7BBCF" w14:textId="77777777" w:rsidR="000401D6" w:rsidRPr="00CC3AC0" w:rsidRDefault="000401D6" w:rsidP="000401D6">
      <w:pPr>
        <w:tabs>
          <w:tab w:val="left" w:pos="1140"/>
        </w:tabs>
        <w:rPr>
          <w:rFonts w:ascii="Tahoma" w:eastAsia="SimSun" w:hAnsi="Tahoma" w:cs="Tahoma"/>
          <w:lang w:val="el-GR"/>
        </w:rPr>
      </w:pPr>
    </w:p>
    <w:sectPr w:rsidR="000401D6" w:rsidRPr="00CC3AC0" w:rsidSect="00B71314">
      <w:headerReference w:type="first" r:id="rId35"/>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F4DB07" w14:textId="77777777" w:rsidR="00031BB1" w:rsidRDefault="00031BB1">
      <w:r>
        <w:separator/>
      </w:r>
    </w:p>
  </w:endnote>
  <w:endnote w:type="continuationSeparator" w:id="0">
    <w:p w14:paraId="3F0CD8D5" w14:textId="77777777" w:rsidR="00031BB1" w:rsidRDefault="00031BB1">
      <w:r>
        <w:continuationSeparator/>
      </w:r>
    </w:p>
  </w:endnote>
  <w:endnote w:type="continuationNotice" w:id="1">
    <w:p w14:paraId="44FBF551" w14:textId="77777777" w:rsidR="00031BB1" w:rsidRDefault="00031B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Yu Gothic"/>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1BECF" w14:textId="77777777" w:rsidR="000D5BE6" w:rsidRPr="000D5BE6" w:rsidRDefault="000D5BE6" w:rsidP="000D5BE6">
    <w:pPr>
      <w:widowControl w:val="0"/>
      <w:pBdr>
        <w:top w:val="nil"/>
        <w:left w:val="nil"/>
        <w:bottom w:val="nil"/>
        <w:right w:val="nil"/>
        <w:between w:val="nil"/>
      </w:pBdr>
      <w:spacing w:line="276" w:lineRule="auto"/>
      <w:jc w:val="center"/>
      <w:rPr>
        <w:color w:val="000000"/>
        <w:sz w:val="20"/>
        <w:szCs w:val="20"/>
        <w:lang w:val="el-GR"/>
      </w:rPr>
    </w:pPr>
    <w:r>
      <w:rPr>
        <w:noProof/>
        <w:color w:val="0D0D0D"/>
      </w:rPr>
      <w:drawing>
        <wp:inline distT="0" distB="0" distL="0" distR="0" wp14:anchorId="21C9B484" wp14:editId="521EE19A">
          <wp:extent cx="1400175" cy="552450"/>
          <wp:effectExtent l="0" t="0" r="9525" b="0"/>
          <wp:docPr id="949222286" name="Picture 1" descr="A blue and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8863" name="Picture 1" descr="A blue and white background with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0D5BE6" w:rsidRPr="00A73BD3" w14:paraId="654BA36F" w14:textId="77777777" w:rsidTr="00A3285B">
      <w:tc>
        <w:tcPr>
          <w:tcW w:w="8747" w:type="dxa"/>
          <w:tcBorders>
            <w:top w:val="single" w:sz="4" w:space="0" w:color="auto"/>
          </w:tcBorders>
        </w:tcPr>
        <w:p w14:paraId="06E2167F" w14:textId="77777777" w:rsidR="000D5BE6" w:rsidRPr="003329FF" w:rsidRDefault="000D5BE6" w:rsidP="000D5BE6">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2A85AD07" w14:textId="29BEA0F8" w:rsidR="000D5BE6" w:rsidRPr="00A44C9B" w:rsidRDefault="00A44C9B" w:rsidP="000D5BE6">
          <w:pPr>
            <w:pStyle w:val="af4"/>
            <w:spacing w:after="0"/>
            <w:jc w:val="right"/>
            <w:rPr>
              <w:rStyle w:val="a5"/>
              <w:rFonts w:cs="Tahoma"/>
              <w:sz w:val="20"/>
              <w:szCs w:val="20"/>
              <w:lang w:val="el-GR"/>
            </w:rPr>
          </w:pPr>
          <w:r w:rsidRPr="00A44C9B">
            <w:rPr>
              <w:sz w:val="20"/>
              <w:szCs w:val="20"/>
            </w:rPr>
            <w:fldChar w:fldCharType="begin"/>
          </w:r>
          <w:r w:rsidRPr="00A44C9B">
            <w:rPr>
              <w:sz w:val="20"/>
              <w:szCs w:val="20"/>
            </w:rPr>
            <w:instrText xml:space="preserve"> PAGE </w:instrText>
          </w:r>
          <w:r w:rsidRPr="00A44C9B">
            <w:rPr>
              <w:sz w:val="20"/>
              <w:szCs w:val="20"/>
            </w:rPr>
            <w:fldChar w:fldCharType="separate"/>
          </w:r>
          <w:r w:rsidRPr="00A44C9B">
            <w:rPr>
              <w:sz w:val="20"/>
              <w:szCs w:val="20"/>
            </w:rPr>
            <w:t>1</w:t>
          </w:r>
          <w:r w:rsidRPr="00A44C9B">
            <w:rPr>
              <w:sz w:val="20"/>
              <w:szCs w:val="20"/>
            </w:rPr>
            <w:fldChar w:fldCharType="end"/>
          </w:r>
          <w:r w:rsidRPr="00A44C9B">
            <w:rPr>
              <w:sz w:val="20"/>
              <w:szCs w:val="20"/>
            </w:rPr>
            <w:t xml:space="preserve"> / </w:t>
          </w:r>
          <w:r w:rsidRPr="00A44C9B">
            <w:rPr>
              <w:sz w:val="20"/>
              <w:szCs w:val="20"/>
            </w:rPr>
            <w:fldChar w:fldCharType="begin"/>
          </w:r>
          <w:r w:rsidRPr="00A44C9B">
            <w:rPr>
              <w:sz w:val="20"/>
              <w:szCs w:val="20"/>
            </w:rPr>
            <w:instrText xml:space="preserve"> NUMPAGES </w:instrText>
          </w:r>
          <w:r w:rsidRPr="00A44C9B">
            <w:rPr>
              <w:sz w:val="20"/>
              <w:szCs w:val="20"/>
            </w:rPr>
            <w:fldChar w:fldCharType="separate"/>
          </w:r>
          <w:r w:rsidRPr="00A44C9B">
            <w:rPr>
              <w:sz w:val="20"/>
              <w:szCs w:val="20"/>
            </w:rPr>
            <w:t>6</w:t>
          </w:r>
          <w:r w:rsidRPr="00A44C9B">
            <w:rPr>
              <w:sz w:val="20"/>
              <w:szCs w:val="20"/>
            </w:rPr>
            <w:fldChar w:fldCharType="end"/>
          </w:r>
        </w:p>
      </w:tc>
    </w:tr>
  </w:tbl>
  <w:p w14:paraId="715C071A" w14:textId="75E7F6CF" w:rsidR="003707F7" w:rsidRPr="000D5BE6" w:rsidRDefault="003707F7" w:rsidP="006B5E9B">
    <w:pPr>
      <w:pStyle w:val="af4"/>
      <w:rPr>
        <w:lang w:val="el-G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73D47" w14:textId="77777777" w:rsidR="001E3692" w:rsidRPr="000D5BE6" w:rsidRDefault="001E3692" w:rsidP="001E3692">
    <w:pPr>
      <w:widowControl w:val="0"/>
      <w:pBdr>
        <w:top w:val="nil"/>
        <w:left w:val="nil"/>
        <w:bottom w:val="nil"/>
        <w:right w:val="nil"/>
        <w:between w:val="nil"/>
      </w:pBdr>
      <w:spacing w:line="276" w:lineRule="auto"/>
      <w:jc w:val="center"/>
      <w:rPr>
        <w:color w:val="000000"/>
        <w:sz w:val="20"/>
        <w:szCs w:val="20"/>
        <w:lang w:val="el-GR"/>
      </w:rPr>
    </w:pPr>
    <w:r>
      <w:rPr>
        <w:noProof/>
        <w:color w:val="0D0D0D"/>
      </w:rPr>
      <w:drawing>
        <wp:inline distT="0" distB="0" distL="0" distR="0" wp14:anchorId="2343E866" wp14:editId="7F375396">
          <wp:extent cx="1400175" cy="552450"/>
          <wp:effectExtent l="0" t="0" r="9525" b="0"/>
          <wp:docPr id="1402968895" name="Picture 1" descr="A blue and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8863" name="Picture 1" descr="A blue and white background with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1E3692" w:rsidRPr="00A73BD3" w14:paraId="4DD94549" w14:textId="77777777" w:rsidTr="00A3285B">
      <w:tc>
        <w:tcPr>
          <w:tcW w:w="8747" w:type="dxa"/>
          <w:tcBorders>
            <w:top w:val="single" w:sz="4" w:space="0" w:color="auto"/>
          </w:tcBorders>
        </w:tcPr>
        <w:p w14:paraId="45D6C295" w14:textId="77777777" w:rsidR="001E3692" w:rsidRPr="003329FF" w:rsidRDefault="001E3692" w:rsidP="001E3692">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5AF39649" w14:textId="781E3D68" w:rsidR="001E3692" w:rsidRPr="00EF6464" w:rsidRDefault="00A44C9B" w:rsidP="001E3692">
          <w:pPr>
            <w:pStyle w:val="af4"/>
            <w:spacing w:after="0"/>
            <w:jc w:val="right"/>
            <w:rPr>
              <w:rStyle w:val="a5"/>
              <w:sz w:val="20"/>
              <w:lang w:val="el-GR"/>
            </w:rPr>
          </w:pPr>
          <w:r w:rsidRPr="00A44C9B">
            <w:rPr>
              <w:sz w:val="20"/>
              <w:szCs w:val="20"/>
            </w:rPr>
            <w:fldChar w:fldCharType="begin"/>
          </w:r>
          <w:r w:rsidRPr="00A44C9B">
            <w:rPr>
              <w:sz w:val="20"/>
              <w:szCs w:val="20"/>
            </w:rPr>
            <w:instrText xml:space="preserve"> PAGE </w:instrText>
          </w:r>
          <w:r w:rsidRPr="00A44C9B">
            <w:rPr>
              <w:sz w:val="20"/>
              <w:szCs w:val="20"/>
            </w:rPr>
            <w:fldChar w:fldCharType="separate"/>
          </w:r>
          <w:r>
            <w:rPr>
              <w:sz w:val="20"/>
            </w:rPr>
            <w:t>81</w:t>
          </w:r>
          <w:r w:rsidRPr="00A44C9B">
            <w:rPr>
              <w:sz w:val="20"/>
              <w:szCs w:val="20"/>
            </w:rPr>
            <w:fldChar w:fldCharType="end"/>
          </w:r>
          <w:r w:rsidRPr="00A44C9B">
            <w:rPr>
              <w:sz w:val="20"/>
              <w:szCs w:val="20"/>
            </w:rPr>
            <w:t xml:space="preserve"> / </w:t>
          </w:r>
          <w:r w:rsidRPr="00A44C9B">
            <w:rPr>
              <w:sz w:val="20"/>
              <w:szCs w:val="20"/>
            </w:rPr>
            <w:fldChar w:fldCharType="begin"/>
          </w:r>
          <w:r w:rsidRPr="00A44C9B">
            <w:rPr>
              <w:sz w:val="20"/>
              <w:szCs w:val="20"/>
            </w:rPr>
            <w:instrText xml:space="preserve"> NUMPAGES </w:instrText>
          </w:r>
          <w:r w:rsidRPr="00A44C9B">
            <w:rPr>
              <w:sz w:val="20"/>
              <w:szCs w:val="20"/>
            </w:rPr>
            <w:fldChar w:fldCharType="separate"/>
          </w:r>
          <w:r>
            <w:rPr>
              <w:sz w:val="20"/>
            </w:rPr>
            <w:t>94</w:t>
          </w:r>
          <w:r w:rsidRPr="00A44C9B">
            <w:rPr>
              <w:sz w:val="20"/>
              <w:szCs w:val="20"/>
            </w:rPr>
            <w:fldChar w:fldCharType="end"/>
          </w:r>
        </w:p>
      </w:tc>
    </w:tr>
  </w:tbl>
  <w:p w14:paraId="6B25B4D7" w14:textId="77777777" w:rsidR="003707F7" w:rsidRPr="00D97C78" w:rsidRDefault="003707F7" w:rsidP="00D97C78">
    <w:pPr>
      <w:pBdr>
        <w:top w:val="nil"/>
        <w:left w:val="nil"/>
        <w:bottom w:val="nil"/>
        <w:right w:val="nil"/>
        <w:between w:val="nil"/>
      </w:pBdr>
      <w:spacing w:after="100"/>
      <w:rPr>
        <w:color w:val="000000"/>
        <w:sz w:val="20"/>
        <w:szCs w:val="20"/>
        <w:lang w:val="el-G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DDC5F" w14:textId="77777777" w:rsidR="001E3692" w:rsidRPr="000D5BE6" w:rsidRDefault="001E3692" w:rsidP="001E3692">
    <w:pPr>
      <w:widowControl w:val="0"/>
      <w:pBdr>
        <w:top w:val="nil"/>
        <w:left w:val="nil"/>
        <w:bottom w:val="nil"/>
        <w:right w:val="nil"/>
        <w:between w:val="nil"/>
      </w:pBdr>
      <w:spacing w:line="276" w:lineRule="auto"/>
      <w:jc w:val="center"/>
      <w:rPr>
        <w:color w:val="000000"/>
        <w:sz w:val="20"/>
        <w:szCs w:val="20"/>
        <w:lang w:val="el-GR"/>
      </w:rPr>
    </w:pPr>
    <w:r>
      <w:rPr>
        <w:noProof/>
        <w:color w:val="0D0D0D"/>
      </w:rPr>
      <w:drawing>
        <wp:inline distT="0" distB="0" distL="0" distR="0" wp14:anchorId="530F9E87" wp14:editId="19417E68">
          <wp:extent cx="1400175" cy="552450"/>
          <wp:effectExtent l="0" t="0" r="9525" b="0"/>
          <wp:docPr id="952501412" name="Picture 1" descr="A blue and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8863" name="Picture 1" descr="A blue and white background with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1E3692" w:rsidRPr="00A44C9B" w14:paraId="5AB0FE10" w14:textId="77777777" w:rsidTr="00A3285B">
      <w:tc>
        <w:tcPr>
          <w:tcW w:w="8747" w:type="dxa"/>
          <w:tcBorders>
            <w:top w:val="single" w:sz="4" w:space="0" w:color="auto"/>
          </w:tcBorders>
        </w:tcPr>
        <w:p w14:paraId="38CBDB9D" w14:textId="77777777" w:rsidR="001E3692" w:rsidRPr="003329FF" w:rsidRDefault="001E3692" w:rsidP="001E3692">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7FB4EB3A" w14:textId="528BDE76" w:rsidR="001E3692" w:rsidRPr="00A44C9B" w:rsidRDefault="00A44C9B" w:rsidP="001E3692">
          <w:pPr>
            <w:pStyle w:val="af4"/>
            <w:spacing w:after="0"/>
            <w:jc w:val="right"/>
            <w:rPr>
              <w:rStyle w:val="a5"/>
              <w:sz w:val="20"/>
              <w:szCs w:val="20"/>
              <w:lang w:val="el-GR"/>
            </w:rPr>
          </w:pPr>
          <w:r w:rsidRPr="00A44C9B">
            <w:rPr>
              <w:sz w:val="20"/>
              <w:szCs w:val="20"/>
            </w:rPr>
            <w:fldChar w:fldCharType="begin"/>
          </w:r>
          <w:r w:rsidRPr="00A44C9B">
            <w:rPr>
              <w:sz w:val="20"/>
              <w:szCs w:val="20"/>
            </w:rPr>
            <w:instrText xml:space="preserve"> PAGE </w:instrText>
          </w:r>
          <w:r w:rsidRPr="00A44C9B">
            <w:rPr>
              <w:sz w:val="20"/>
              <w:szCs w:val="20"/>
            </w:rPr>
            <w:fldChar w:fldCharType="separate"/>
          </w:r>
          <w:r w:rsidRPr="00A44C9B">
            <w:rPr>
              <w:sz w:val="20"/>
              <w:szCs w:val="20"/>
            </w:rPr>
            <w:t>1</w:t>
          </w:r>
          <w:r w:rsidRPr="00A44C9B">
            <w:rPr>
              <w:sz w:val="20"/>
              <w:szCs w:val="20"/>
            </w:rPr>
            <w:fldChar w:fldCharType="end"/>
          </w:r>
          <w:r w:rsidRPr="00A44C9B">
            <w:rPr>
              <w:sz w:val="20"/>
              <w:szCs w:val="20"/>
            </w:rPr>
            <w:t xml:space="preserve"> / </w:t>
          </w:r>
          <w:r w:rsidRPr="00A44C9B">
            <w:rPr>
              <w:sz w:val="20"/>
              <w:szCs w:val="20"/>
            </w:rPr>
            <w:fldChar w:fldCharType="begin"/>
          </w:r>
          <w:r w:rsidRPr="00A44C9B">
            <w:rPr>
              <w:sz w:val="20"/>
              <w:szCs w:val="20"/>
            </w:rPr>
            <w:instrText xml:space="preserve"> NUMPAGES </w:instrText>
          </w:r>
          <w:r w:rsidRPr="00A44C9B">
            <w:rPr>
              <w:sz w:val="20"/>
              <w:szCs w:val="20"/>
            </w:rPr>
            <w:fldChar w:fldCharType="separate"/>
          </w:r>
          <w:r w:rsidRPr="00A44C9B">
            <w:rPr>
              <w:sz w:val="20"/>
              <w:szCs w:val="20"/>
            </w:rPr>
            <w:t>6</w:t>
          </w:r>
          <w:r w:rsidRPr="00A44C9B">
            <w:rPr>
              <w:sz w:val="20"/>
              <w:szCs w:val="20"/>
            </w:rPr>
            <w:fldChar w:fldCharType="end"/>
          </w:r>
        </w:p>
      </w:tc>
    </w:tr>
  </w:tbl>
  <w:p w14:paraId="397CD16E" w14:textId="5E78A29D" w:rsidR="003707F7" w:rsidRPr="001E3692" w:rsidRDefault="003707F7">
    <w:pPr>
      <w:pBdr>
        <w:top w:val="nil"/>
        <w:left w:val="nil"/>
        <w:bottom w:val="nil"/>
        <w:right w:val="nil"/>
        <w:between w:val="nil"/>
      </w:pBdr>
      <w:spacing w:after="100"/>
      <w:rPr>
        <w:color w:val="000000"/>
        <w:sz w:val="20"/>
        <w:szCs w:val="20"/>
        <w:lang w:val="el-G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7AD4D9" w14:textId="0A9C1657" w:rsidR="007A2A9F" w:rsidRPr="000D5BE6" w:rsidRDefault="000D5BE6" w:rsidP="000D5BE6">
    <w:pPr>
      <w:widowControl w:val="0"/>
      <w:pBdr>
        <w:top w:val="nil"/>
        <w:left w:val="nil"/>
        <w:bottom w:val="nil"/>
        <w:right w:val="nil"/>
        <w:between w:val="nil"/>
      </w:pBdr>
      <w:spacing w:line="276" w:lineRule="auto"/>
      <w:jc w:val="center"/>
      <w:rPr>
        <w:color w:val="000000"/>
        <w:sz w:val="20"/>
        <w:szCs w:val="20"/>
        <w:lang w:val="el-GR"/>
      </w:rPr>
    </w:pPr>
    <w:r>
      <w:rPr>
        <w:noProof/>
        <w:color w:val="0D0D0D"/>
      </w:rPr>
      <w:drawing>
        <wp:inline distT="0" distB="0" distL="0" distR="0" wp14:anchorId="5D012448" wp14:editId="0FD9B9AF">
          <wp:extent cx="1400175" cy="552450"/>
          <wp:effectExtent l="0" t="0" r="9525" b="0"/>
          <wp:docPr id="32438863" name="Picture 1" descr="A blue and white background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8863" name="Picture 1" descr="A blue and white background with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0175" cy="552450"/>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7A2A9F" w:rsidRPr="00A73BD3" w14:paraId="4194FD59" w14:textId="77777777" w:rsidTr="003366E9">
      <w:tc>
        <w:tcPr>
          <w:tcW w:w="8747" w:type="dxa"/>
          <w:tcBorders>
            <w:top w:val="single" w:sz="4" w:space="0" w:color="auto"/>
          </w:tcBorders>
        </w:tcPr>
        <w:p w14:paraId="50444A65" w14:textId="77777777" w:rsidR="007A2A9F" w:rsidRPr="003329FF" w:rsidRDefault="007A2A9F" w:rsidP="006B55CD">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66E6DC0E" w14:textId="42E9158B" w:rsidR="007A2A9F" w:rsidRPr="00EF6464" w:rsidRDefault="00A44C9B" w:rsidP="003329FF">
          <w:pPr>
            <w:pStyle w:val="af4"/>
            <w:spacing w:after="0"/>
            <w:jc w:val="right"/>
            <w:rPr>
              <w:rStyle w:val="a5"/>
              <w:sz w:val="20"/>
              <w:lang w:val="el-GR"/>
            </w:rPr>
          </w:pPr>
          <w:r w:rsidRPr="00A44C9B">
            <w:rPr>
              <w:sz w:val="20"/>
              <w:szCs w:val="20"/>
            </w:rPr>
            <w:fldChar w:fldCharType="begin"/>
          </w:r>
          <w:r w:rsidRPr="00A44C9B">
            <w:rPr>
              <w:sz w:val="20"/>
              <w:szCs w:val="20"/>
            </w:rPr>
            <w:instrText xml:space="preserve"> PAGE </w:instrText>
          </w:r>
          <w:r w:rsidRPr="00A44C9B">
            <w:rPr>
              <w:sz w:val="20"/>
              <w:szCs w:val="20"/>
            </w:rPr>
            <w:fldChar w:fldCharType="separate"/>
          </w:r>
          <w:r>
            <w:rPr>
              <w:sz w:val="20"/>
            </w:rPr>
            <w:t>81</w:t>
          </w:r>
          <w:r w:rsidRPr="00A44C9B">
            <w:rPr>
              <w:sz w:val="20"/>
              <w:szCs w:val="20"/>
            </w:rPr>
            <w:fldChar w:fldCharType="end"/>
          </w:r>
          <w:r w:rsidRPr="00A44C9B">
            <w:rPr>
              <w:sz w:val="20"/>
              <w:szCs w:val="20"/>
            </w:rPr>
            <w:t xml:space="preserve"> / </w:t>
          </w:r>
          <w:r w:rsidRPr="00A44C9B">
            <w:rPr>
              <w:sz w:val="20"/>
              <w:szCs w:val="20"/>
            </w:rPr>
            <w:fldChar w:fldCharType="begin"/>
          </w:r>
          <w:r w:rsidRPr="00A44C9B">
            <w:rPr>
              <w:sz w:val="20"/>
              <w:szCs w:val="20"/>
            </w:rPr>
            <w:instrText xml:space="preserve"> NUMPAGES </w:instrText>
          </w:r>
          <w:r w:rsidRPr="00A44C9B">
            <w:rPr>
              <w:sz w:val="20"/>
              <w:szCs w:val="20"/>
            </w:rPr>
            <w:fldChar w:fldCharType="separate"/>
          </w:r>
          <w:r>
            <w:rPr>
              <w:sz w:val="20"/>
            </w:rPr>
            <w:t>94</w:t>
          </w:r>
          <w:r w:rsidRPr="00A44C9B">
            <w:rPr>
              <w:sz w:val="20"/>
              <w:szCs w:val="20"/>
            </w:rPr>
            <w:fldChar w:fldCharType="end"/>
          </w:r>
        </w:p>
      </w:tc>
    </w:tr>
  </w:tbl>
  <w:p w14:paraId="0BC80744" w14:textId="77777777" w:rsidR="007A2A9F" w:rsidRDefault="007A2A9F">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A46974" w14:textId="77777777" w:rsidR="00031BB1" w:rsidRDefault="00031BB1">
      <w:r>
        <w:separator/>
      </w:r>
    </w:p>
  </w:footnote>
  <w:footnote w:type="continuationSeparator" w:id="0">
    <w:p w14:paraId="11A01BFE" w14:textId="77777777" w:rsidR="00031BB1" w:rsidRDefault="00031BB1">
      <w:r>
        <w:continuationSeparator/>
      </w:r>
    </w:p>
  </w:footnote>
  <w:footnote w:type="continuationNotice" w:id="1">
    <w:p w14:paraId="37F0E1BD" w14:textId="77777777" w:rsidR="00031BB1" w:rsidRDefault="00031BB1"/>
  </w:footnote>
  <w:footnote w:id="2">
    <w:p w14:paraId="477D4CBB" w14:textId="77777777" w:rsidR="007A2A9F" w:rsidRPr="00632066" w:rsidRDefault="007A2A9F" w:rsidP="007A2A9F">
      <w:pPr>
        <w:pStyle w:val="af6"/>
        <w:rPr>
          <w:lang w:val="en-GB"/>
        </w:rPr>
      </w:pPr>
      <w:r>
        <w:rPr>
          <w:rStyle w:val="ad"/>
        </w:rPr>
        <w:footnoteRef/>
      </w:r>
      <w:r w:rsidRPr="00632066">
        <w:rPr>
          <w:lang w:val="en-GB"/>
        </w:rPr>
        <w:t xml:space="preserve"> </w:t>
      </w:r>
      <w:r w:rsidRPr="00603221">
        <w:rPr>
          <w:lang w:val="el-GR"/>
        </w:rPr>
        <w:t>Ως</w:t>
      </w:r>
      <w:r w:rsidRPr="00632066">
        <w:rPr>
          <w:lang w:val="en-GB"/>
        </w:rPr>
        <w:t xml:space="preserve"> </w:t>
      </w:r>
      <w:r w:rsidRPr="00603221">
        <w:rPr>
          <w:lang w:val="el-GR"/>
        </w:rPr>
        <w:t>ΘΕΣΕΙΣ</w:t>
      </w:r>
      <w:r w:rsidRPr="00632066">
        <w:rPr>
          <w:lang w:val="en-GB"/>
        </w:rPr>
        <w:t xml:space="preserve"> </w:t>
      </w:r>
      <w:r w:rsidRPr="00603221">
        <w:rPr>
          <w:lang w:val="el-GR"/>
        </w:rPr>
        <w:t>ενδεικτικά</w:t>
      </w:r>
      <w:r w:rsidRPr="00632066">
        <w:rPr>
          <w:lang w:val="en-GB"/>
        </w:rPr>
        <w:t xml:space="preserve"> </w:t>
      </w:r>
      <w:r w:rsidRPr="00603221">
        <w:rPr>
          <w:lang w:val="el-GR"/>
        </w:rPr>
        <w:t>αναφέρονται</w:t>
      </w:r>
      <w:r w:rsidRPr="00632066">
        <w:rPr>
          <w:lang w:val="en-GB"/>
        </w:rPr>
        <w:t xml:space="preserve"> : </w:t>
      </w:r>
      <w:r>
        <w:rPr>
          <w:lang w:val="en-GB"/>
        </w:rPr>
        <w:t>m</w:t>
      </w:r>
      <w:r>
        <w:rPr>
          <w:lang w:val="en-US"/>
        </w:rPr>
        <w:t>anager</w:t>
      </w:r>
      <w:r w:rsidRPr="00632066">
        <w:rPr>
          <w:lang w:val="en-GB"/>
        </w:rPr>
        <w:t xml:space="preserve">, </w:t>
      </w:r>
      <w:r>
        <w:rPr>
          <w:lang w:val="en-US"/>
        </w:rPr>
        <w:t>senior</w:t>
      </w:r>
      <w:r w:rsidRPr="00632066">
        <w:rPr>
          <w:lang w:val="en-GB"/>
        </w:rPr>
        <w:t xml:space="preserve"> </w:t>
      </w:r>
      <w:r>
        <w:rPr>
          <w:lang w:val="en-US"/>
        </w:rPr>
        <w:t>consultant</w:t>
      </w:r>
      <w:r w:rsidRPr="00632066">
        <w:rPr>
          <w:lang w:val="en-GB"/>
        </w:rPr>
        <w:t xml:space="preserve">, </w:t>
      </w:r>
      <w:r>
        <w:rPr>
          <w:lang w:val="en-US"/>
        </w:rPr>
        <w:t>consultant</w:t>
      </w:r>
      <w:r w:rsidRPr="00632066">
        <w:rPr>
          <w:lang w:val="en-GB"/>
        </w:rPr>
        <w:t xml:space="preserve">, </w:t>
      </w:r>
      <w:r>
        <w:rPr>
          <w:lang w:val="en-US"/>
        </w:rPr>
        <w:t>business</w:t>
      </w:r>
      <w:r w:rsidRPr="00632066">
        <w:rPr>
          <w:lang w:val="en-GB"/>
        </w:rPr>
        <w:t xml:space="preserve"> </w:t>
      </w:r>
      <w:r>
        <w:rPr>
          <w:lang w:val="en-US"/>
        </w:rPr>
        <w:t>expert</w:t>
      </w:r>
      <w:r w:rsidRPr="00632066">
        <w:rPr>
          <w:lang w:val="en-GB"/>
        </w:rPr>
        <w:t xml:space="preserve"> </w:t>
      </w:r>
      <w:r w:rsidRPr="00603221">
        <w:rPr>
          <w:lang w:val="el-GR"/>
        </w:rPr>
        <w:t>κλπ</w:t>
      </w:r>
      <w:r w:rsidRPr="00632066">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506CDC"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ind w:right="-442"/>
            <w:rPr>
              <w:b/>
              <w:lang w:val="en-US"/>
            </w:rPr>
          </w:pPr>
          <w:bookmarkStart w:id="1" w:name="_Hlk84505579"/>
          <w:r>
            <w:rPr>
              <w:noProof/>
              <w:lang w:eastAsia="el-GR"/>
            </w:rPr>
            <w:drawing>
              <wp:inline distT="0" distB="0" distL="0" distR="0" wp14:anchorId="6E842E14" wp14:editId="26DA2CCB">
                <wp:extent cx="1771200" cy="543600"/>
                <wp:effectExtent l="0" t="0" r="0" b="8890"/>
                <wp:docPr id="671463871"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02123E7C" w:rsidR="00376259" w:rsidRPr="00811D42" w:rsidRDefault="00376259" w:rsidP="003506B1">
          <w:pPr>
            <w:tabs>
              <w:tab w:val="right" w:pos="8306"/>
            </w:tabs>
            <w:ind w:left="-105" w:right="-102"/>
            <w:jc w:val="center"/>
            <w:rPr>
              <w:sz w:val="16"/>
              <w:szCs w:val="16"/>
              <w:lang w:val="el-GR"/>
            </w:rPr>
          </w:pPr>
          <w:r w:rsidRPr="00811D42">
            <w:rPr>
              <w:noProof/>
              <w:sz w:val="16"/>
              <w:szCs w:val="16"/>
              <w:lang w:val="el-GR"/>
            </w:rPr>
            <w:t>Λ. Συγγρού 194, ΤΚ 176 71, Καλλιθέα.</w:t>
          </w:r>
          <w:r w:rsidRPr="00811D42" w:rsidDel="008F7E20">
            <w:rPr>
              <w:noProof/>
              <w:sz w:val="16"/>
              <w:szCs w:val="16"/>
              <w:lang w:val="el-GR"/>
            </w:rPr>
            <w:t xml:space="preserve"> </w:t>
          </w:r>
          <w:r w:rsidRPr="00811D42">
            <w:rPr>
              <w:sz w:val="16"/>
              <w:szCs w:val="16"/>
              <w:lang w:val="el-GR"/>
            </w:rPr>
            <w:t xml:space="preserve">(Αττική)  </w:t>
          </w:r>
          <w:r w:rsidRPr="00FC0EB4">
            <w:rPr>
              <w:sz w:val="16"/>
              <w:szCs w:val="16"/>
            </w:rPr>
            <w:sym w:font="Symbol" w:char="00B7"/>
          </w:r>
          <w:r w:rsidRPr="00811D42">
            <w:rPr>
              <w:sz w:val="16"/>
              <w:szCs w:val="16"/>
              <w:lang w:val="el-GR"/>
            </w:rPr>
            <w:t xml:space="preserve">  Τηλ.: 213 1300 700  </w:t>
          </w:r>
        </w:p>
      </w:tc>
    </w:tr>
    <w:tr w:rsidR="00376259" w:rsidRPr="001D1A22" w14:paraId="33EC8B5E" w14:textId="77777777" w:rsidTr="003506B1">
      <w:tc>
        <w:tcPr>
          <w:tcW w:w="2835" w:type="dxa"/>
          <w:vMerge/>
          <w:tcBorders>
            <w:left w:val="nil"/>
            <w:bottom w:val="nil"/>
            <w:right w:val="nil"/>
          </w:tcBorders>
          <w:shd w:val="clear" w:color="auto" w:fill="auto"/>
        </w:tcPr>
        <w:p w14:paraId="621506C1" w14:textId="77777777" w:rsidR="00376259" w:rsidRPr="00811D42" w:rsidRDefault="00376259" w:rsidP="00376259">
          <w:pPr>
            <w:ind w:right="-442"/>
            <w:rPr>
              <w:b/>
              <w:lang w:val="el-GR"/>
            </w:rPr>
          </w:pPr>
        </w:p>
      </w:tc>
      <w:tc>
        <w:tcPr>
          <w:tcW w:w="6824" w:type="dxa"/>
          <w:tcBorders>
            <w:left w:val="nil"/>
            <w:bottom w:val="nil"/>
            <w:right w:val="nil"/>
          </w:tcBorders>
          <w:shd w:val="clear" w:color="auto" w:fill="auto"/>
          <w:vAlign w:val="center"/>
        </w:tcPr>
        <w:p w14:paraId="5BB117D7" w14:textId="33D35DFB" w:rsidR="00376259" w:rsidRPr="001D1A22" w:rsidRDefault="00376259" w:rsidP="003506B1">
          <w:pPr>
            <w:tabs>
              <w:tab w:val="center" w:pos="4153"/>
              <w:tab w:val="right" w:pos="8306"/>
            </w:tabs>
            <w:ind w:left="-105" w:right="-261"/>
            <w:jc w:val="center"/>
            <w:rPr>
              <w:noProof/>
              <w:sz w:val="16"/>
              <w:szCs w:val="16"/>
              <w:lang w:val="it-IT"/>
            </w:rPr>
          </w:pPr>
          <w:r w:rsidRPr="007B3DAB">
            <w:rPr>
              <w:noProof/>
              <w:sz w:val="16"/>
              <w:szCs w:val="16"/>
              <w:lang w:val="pt-PT"/>
            </w:rPr>
            <w:t xml:space="preserve">http://www.ktpae.gr </w:t>
          </w:r>
          <w:r w:rsidRPr="00FC0EB4">
            <w:rPr>
              <w:noProof/>
              <w:sz w:val="16"/>
              <w:szCs w:val="16"/>
            </w:rPr>
            <w:sym w:font="Symbol" w:char="00B7"/>
          </w:r>
          <w:r w:rsidRPr="007B3DAB">
            <w:rPr>
              <w:noProof/>
              <w:sz w:val="16"/>
              <w:szCs w:val="16"/>
              <w:lang w:val="pt-PT"/>
            </w:rPr>
            <w:t xml:space="preserve"> e-mail: </w:t>
          </w:r>
          <w:r w:rsidR="004144D2" w:rsidRPr="001D1A22">
            <w:rPr>
              <w:lang w:val="it-IT"/>
            </w:rPr>
            <w:t xml:space="preserve"> </w:t>
          </w:r>
          <w:hyperlink r:id="rId2" w:history="1">
            <w:r w:rsidR="004144D2" w:rsidRPr="001D1A22">
              <w:rPr>
                <w:rStyle w:val="-"/>
                <w:rFonts w:cs="Calibri"/>
                <w:sz w:val="16"/>
                <w:szCs w:val="16"/>
                <w:lang w:val="it-IT"/>
              </w:rPr>
              <w:t>info@ktpae.gr</w:t>
            </w:r>
          </w:hyperlink>
          <w:r w:rsidR="004144D2" w:rsidRPr="001D1A22">
            <w:rPr>
              <w:lang w:val="it-IT"/>
            </w:rPr>
            <w:t xml:space="preserve"> </w:t>
          </w:r>
        </w:p>
      </w:tc>
    </w:tr>
    <w:tr w:rsidR="00376259" w:rsidRPr="00506CDC"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ind w:right="-442"/>
            <w:rPr>
              <w:b/>
              <w:lang w:val="pt-PT"/>
            </w:rPr>
          </w:pPr>
        </w:p>
      </w:tc>
      <w:tc>
        <w:tcPr>
          <w:tcW w:w="6824" w:type="dxa"/>
          <w:tcBorders>
            <w:top w:val="nil"/>
            <w:left w:val="nil"/>
            <w:bottom w:val="nil"/>
            <w:right w:val="nil"/>
          </w:tcBorders>
          <w:shd w:val="clear" w:color="auto" w:fill="auto"/>
        </w:tcPr>
        <w:p w14:paraId="0D1EB07F" w14:textId="77777777" w:rsidR="00376259" w:rsidRPr="00811D42" w:rsidRDefault="00376259" w:rsidP="003506B1">
          <w:pPr>
            <w:tabs>
              <w:tab w:val="center" w:pos="4153"/>
              <w:tab w:val="right" w:pos="8306"/>
            </w:tabs>
            <w:ind w:left="-105" w:right="-261"/>
            <w:jc w:val="center"/>
            <w:rPr>
              <w:noProof/>
              <w:sz w:val="16"/>
              <w:szCs w:val="16"/>
              <w:lang w:val="el-GR"/>
            </w:rPr>
          </w:pPr>
          <w:r w:rsidRPr="00811D42">
            <w:rPr>
              <w:noProof/>
              <w:sz w:val="16"/>
              <w:szCs w:val="16"/>
              <w:lang w:val="el-GR"/>
            </w:rPr>
            <w:t xml:space="preserve">ΝΠΙΔ Μη Κερδοσκοπικό </w:t>
          </w:r>
          <w:r w:rsidRPr="00FC0EB4">
            <w:rPr>
              <w:noProof/>
              <w:sz w:val="16"/>
              <w:szCs w:val="16"/>
            </w:rPr>
            <w:sym w:font="Symbol" w:char="00B7"/>
          </w:r>
          <w:r w:rsidRPr="00811D42">
            <w:rPr>
              <w:noProof/>
              <w:sz w:val="16"/>
              <w:szCs w:val="16"/>
              <w:lang w:val="el-GR"/>
            </w:rPr>
            <w:t xml:space="preserve"> Αρ. ΓΕΜΗ: </w:t>
          </w:r>
          <w:r w:rsidRPr="00811D42">
            <w:rPr>
              <w:sz w:val="16"/>
              <w:szCs w:val="16"/>
              <w:lang w:val="el-GR"/>
            </w:rPr>
            <w:t>004261201000</w:t>
          </w:r>
        </w:p>
      </w:tc>
    </w:tr>
    <w:bookmarkEnd w:id="1"/>
  </w:tbl>
  <w:p w14:paraId="7E1F5FA3" w14:textId="77777777" w:rsidR="00376259" w:rsidRPr="003506B1" w:rsidRDefault="00376259" w:rsidP="00376259">
    <w:pPr>
      <w:pStyle w:val="af5"/>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C8E4D" w14:textId="08AB208F" w:rsidR="006D0F14" w:rsidRPr="00F549FF" w:rsidRDefault="00F549FF" w:rsidP="008B1202">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05839" w14:textId="4EC3D82A" w:rsidR="00376259" w:rsidRPr="00F25D3E" w:rsidRDefault="00B16D45" w:rsidP="003A6C0B">
    <w:pPr>
      <w:pStyle w:val="af5"/>
      <w:pBdr>
        <w:bottom w:val="single" w:sz="4" w:space="1" w:color="auto"/>
      </w:pBdr>
    </w:pPr>
    <w:r w:rsidRPr="006E6191">
      <w:rPr>
        <w:i/>
        <w:iCs/>
        <w:sz w:val="20"/>
      </w:rPr>
      <w:t>Διακήρυξη Ηλεκτρονικού Ανοικτού</w:t>
    </w:r>
    <w:r w:rsidRPr="00B16D45">
      <w:rPr>
        <w:i/>
        <w:iCs/>
        <w:sz w:val="20"/>
      </w:rPr>
      <w:t xml:space="preserve"> </w:t>
    </w:r>
    <w:r w:rsidR="002A7D62">
      <w:rPr>
        <w:i/>
        <w:iCs/>
        <w:sz w:val="20"/>
      </w:rPr>
      <w:t>Κάτω</w:t>
    </w:r>
    <w:r w:rsidRPr="006E6191">
      <w:rPr>
        <w:i/>
        <w:iCs/>
        <w:sz w:val="20"/>
      </w:rPr>
      <w:t xml:space="preserve"> των Ορίων Διαγωνισμού για το Έργο </w:t>
    </w:r>
    <w:r w:rsidR="00DD7F88" w:rsidRPr="00DD7F88">
      <w:rPr>
        <w:b/>
        <w:i/>
        <w:iCs/>
        <w:sz w:val="20"/>
      </w:rPr>
      <w:t>“Παροχή υπηρεσιών συμμόρφωσης με τον Γενικό Κανονισμό για την προστασία των Προσωπικών Δεδομένων (</w:t>
    </w:r>
    <w:r w:rsidR="00DD7F88" w:rsidRPr="00DD7F88">
      <w:rPr>
        <w:b/>
        <w:i/>
        <w:iCs/>
        <w:sz w:val="20"/>
        <w:lang w:val="en-GB"/>
      </w:rPr>
      <w:t>GDPR</w:t>
    </w:r>
    <w:r w:rsidR="00DD7F88"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832DA2" w14:textId="442DFB7F" w:rsidR="007A2A9F" w:rsidRPr="00D620B0" w:rsidRDefault="00D620B0" w:rsidP="002F51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69E49" w14:textId="77777777" w:rsidR="00D620B0" w:rsidRPr="00F25D3E" w:rsidRDefault="00D620B0" w:rsidP="00D620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724B8B87" w14:textId="765EC774" w:rsidR="00FF3BC3" w:rsidRPr="00D620B0" w:rsidRDefault="00FF3BC3" w:rsidP="00D620B0">
    <w:pPr>
      <w:pStyle w:val="af5"/>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3466C1" w14:textId="77777777" w:rsidR="00D620B0" w:rsidRPr="00F25D3E" w:rsidRDefault="00D620B0" w:rsidP="00D620B0">
    <w:pPr>
      <w:pStyle w:val="af5"/>
      <w:pBdr>
        <w:bottom w:val="single" w:sz="4" w:space="1" w:color="auto"/>
      </w:pBdr>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DD7F88">
      <w:rPr>
        <w:b/>
        <w:i/>
        <w:iCs/>
        <w:sz w:val="20"/>
      </w:rPr>
      <w:t>“Παροχή υπηρεσιών συμμόρφωσης με τον Γενικό Κανονισμό για την προστασία των Προσωπικών Δεδομένων (</w:t>
    </w:r>
    <w:r w:rsidRPr="00DD7F88">
      <w:rPr>
        <w:b/>
        <w:i/>
        <w:iCs/>
        <w:sz w:val="20"/>
        <w:lang w:val="en-GB"/>
      </w:rPr>
      <w:t>GDPR</w:t>
    </w:r>
    <w:r w:rsidRPr="00DD7F88">
      <w:rPr>
        <w:b/>
        <w:i/>
        <w:iCs/>
        <w:sz w:val="20"/>
      </w:rPr>
      <w:t>) του Πληροφοριακού Συστήματος Διαχείρισης Επικοινωνιών Έκτακτης Ανάγκης (Ευρωπαϊκός Αριθμός Κλήσεις Εκτάκτων Αναγκών ‘112’)“</w:t>
    </w:r>
  </w:p>
  <w:p w14:paraId="240714E4" w14:textId="6045EA25" w:rsidR="007A2A9F" w:rsidRPr="00D620B0" w:rsidRDefault="007A2A9F" w:rsidP="00D620B0">
    <w:pPr>
      <w:pStyle w:val="af5"/>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453895" w14:textId="3C6C992E" w:rsidR="003707F7" w:rsidRPr="002C5A83" w:rsidRDefault="002C5A83" w:rsidP="002C5A83">
    <w:pPr>
      <w:pStyle w:val="af5"/>
    </w:pPr>
    <w:r w:rsidRPr="002C5A83">
      <w:rPr>
        <w:i/>
        <w:color w:val="000000"/>
        <w:sz w:val="20"/>
        <w:szCs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31D1716"/>
    <w:multiLevelType w:val="hybridMultilevel"/>
    <w:tmpl w:val="DCF8AF4E"/>
    <w:lvl w:ilvl="0" w:tplc="96B64BF2">
      <w:start w:val="1"/>
      <w:numFmt w:val="lowerRoman"/>
      <w:lvlText w:val="(%1)"/>
      <w:lvlJc w:val="left"/>
      <w:pPr>
        <w:ind w:left="1440" w:hanging="108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D5704BA"/>
    <w:multiLevelType w:val="multilevel"/>
    <w:tmpl w:val="56C2BA74"/>
    <w:lvl w:ilvl="0">
      <w:start w:val="1"/>
      <w:numFmt w:val="bullet"/>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13"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14EE1ED2"/>
    <w:multiLevelType w:val="hybridMultilevel"/>
    <w:tmpl w:val="23D4DE70"/>
    <w:lvl w:ilvl="0" w:tplc="0409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BB51BAE"/>
    <w:multiLevelType w:val="hybridMultilevel"/>
    <w:tmpl w:val="2686344A"/>
    <w:lvl w:ilvl="0" w:tplc="519AD766">
      <w:start w:val="2"/>
      <w:numFmt w:val="bullet"/>
      <w:lvlText w:val="-"/>
      <w:lvlJc w:val="left"/>
      <w:pPr>
        <w:ind w:left="720" w:hanging="360"/>
      </w:pPr>
      <w:rPr>
        <w:rFonts w:ascii="Tahoma" w:eastAsiaTheme="minorHAns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20"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4BE421C"/>
    <w:multiLevelType w:val="hybridMultilevel"/>
    <w:tmpl w:val="F28ED8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26512836"/>
    <w:multiLevelType w:val="hybridMultilevel"/>
    <w:tmpl w:val="D65E693E"/>
    <w:lvl w:ilvl="0" w:tplc="FB161F7A">
      <w:start w:val="1"/>
      <w:numFmt w:val="bullet"/>
      <w:lvlText w:val="•"/>
      <w:lvlJc w:val="left"/>
      <w:pPr>
        <w:ind w:left="9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53CF26E">
      <w:start w:val="1"/>
      <w:numFmt w:val="bullet"/>
      <w:lvlText w:val="o"/>
      <w:lvlJc w:val="left"/>
      <w:pPr>
        <w:ind w:left="1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634D70E">
      <w:start w:val="1"/>
      <w:numFmt w:val="bullet"/>
      <w:lvlText w:val="▪"/>
      <w:lvlJc w:val="left"/>
      <w:pPr>
        <w:ind w:left="20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DA4A606">
      <w:start w:val="1"/>
      <w:numFmt w:val="bullet"/>
      <w:lvlText w:val="•"/>
      <w:lvlJc w:val="left"/>
      <w:pPr>
        <w:ind w:left="2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A1E7432">
      <w:start w:val="1"/>
      <w:numFmt w:val="bullet"/>
      <w:lvlText w:val="o"/>
      <w:lvlJc w:val="left"/>
      <w:pPr>
        <w:ind w:left="3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0466CD6">
      <w:start w:val="1"/>
      <w:numFmt w:val="bullet"/>
      <w:lvlText w:val="▪"/>
      <w:lvlJc w:val="left"/>
      <w:pPr>
        <w:ind w:left="42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72ACC9C">
      <w:start w:val="1"/>
      <w:numFmt w:val="bullet"/>
      <w:lvlText w:val="•"/>
      <w:lvlJc w:val="left"/>
      <w:pPr>
        <w:ind w:left="49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BD0395A">
      <w:start w:val="1"/>
      <w:numFmt w:val="bullet"/>
      <w:lvlText w:val="o"/>
      <w:lvlJc w:val="left"/>
      <w:pPr>
        <w:ind w:left="56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87461C5A">
      <w:start w:val="1"/>
      <w:numFmt w:val="bullet"/>
      <w:lvlText w:val="▪"/>
      <w:lvlJc w:val="left"/>
      <w:pPr>
        <w:ind w:left="63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4"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25"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26" w15:restartNumberingAfterBreak="0">
    <w:nsid w:val="2EA94DDE"/>
    <w:multiLevelType w:val="hybridMultilevel"/>
    <w:tmpl w:val="13B20566"/>
    <w:lvl w:ilvl="0" w:tplc="8DC6776E">
      <w:start w:val="1"/>
      <w:numFmt w:val="decimal"/>
      <w:lvlText w:val="%1."/>
      <w:lvlJc w:val="left"/>
      <w:pPr>
        <w:ind w:left="36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15414DD"/>
    <w:multiLevelType w:val="hybridMultilevel"/>
    <w:tmpl w:val="9146BECA"/>
    <w:lvl w:ilvl="0" w:tplc="926CB0D0">
      <w:start w:val="1"/>
      <w:numFmt w:val="decimal"/>
      <w:pStyle w:val="6"/>
      <w:lvlText w:val="1.2.%1.1"/>
      <w:lvlJc w:val="right"/>
      <w:pPr>
        <w:ind w:left="2061" w:hanging="360"/>
      </w:pPr>
      <w:rPr>
        <w:rFonts w:hint="default"/>
      </w:rPr>
    </w:lvl>
    <w:lvl w:ilvl="1" w:tplc="08090019" w:tentative="1">
      <w:start w:val="1"/>
      <w:numFmt w:val="lowerLetter"/>
      <w:lvlText w:val="%2."/>
      <w:lvlJc w:val="left"/>
      <w:pPr>
        <w:ind w:left="6483" w:hanging="360"/>
      </w:pPr>
    </w:lvl>
    <w:lvl w:ilvl="2" w:tplc="0809001B" w:tentative="1">
      <w:start w:val="1"/>
      <w:numFmt w:val="lowerRoman"/>
      <w:lvlText w:val="%3."/>
      <w:lvlJc w:val="right"/>
      <w:pPr>
        <w:ind w:left="7203" w:hanging="180"/>
      </w:pPr>
    </w:lvl>
    <w:lvl w:ilvl="3" w:tplc="0809000F" w:tentative="1">
      <w:start w:val="1"/>
      <w:numFmt w:val="decimal"/>
      <w:lvlText w:val="%4."/>
      <w:lvlJc w:val="left"/>
      <w:pPr>
        <w:ind w:left="7923" w:hanging="360"/>
      </w:pPr>
    </w:lvl>
    <w:lvl w:ilvl="4" w:tplc="08090019" w:tentative="1">
      <w:start w:val="1"/>
      <w:numFmt w:val="lowerLetter"/>
      <w:lvlText w:val="%5."/>
      <w:lvlJc w:val="left"/>
      <w:pPr>
        <w:ind w:left="8643" w:hanging="360"/>
      </w:pPr>
    </w:lvl>
    <w:lvl w:ilvl="5" w:tplc="0809001B" w:tentative="1">
      <w:start w:val="1"/>
      <w:numFmt w:val="lowerRoman"/>
      <w:lvlText w:val="%6."/>
      <w:lvlJc w:val="right"/>
      <w:pPr>
        <w:ind w:left="9363" w:hanging="180"/>
      </w:pPr>
    </w:lvl>
    <w:lvl w:ilvl="6" w:tplc="0809000F" w:tentative="1">
      <w:start w:val="1"/>
      <w:numFmt w:val="decimal"/>
      <w:lvlText w:val="%7."/>
      <w:lvlJc w:val="left"/>
      <w:pPr>
        <w:ind w:left="10083" w:hanging="360"/>
      </w:pPr>
    </w:lvl>
    <w:lvl w:ilvl="7" w:tplc="08090019" w:tentative="1">
      <w:start w:val="1"/>
      <w:numFmt w:val="lowerLetter"/>
      <w:lvlText w:val="%8."/>
      <w:lvlJc w:val="left"/>
      <w:pPr>
        <w:ind w:left="10803" w:hanging="360"/>
      </w:pPr>
    </w:lvl>
    <w:lvl w:ilvl="8" w:tplc="0809001B" w:tentative="1">
      <w:start w:val="1"/>
      <w:numFmt w:val="lowerRoman"/>
      <w:lvlText w:val="%9."/>
      <w:lvlJc w:val="right"/>
      <w:pPr>
        <w:ind w:left="11523" w:hanging="180"/>
      </w:pPr>
    </w:lvl>
  </w:abstractNum>
  <w:abstractNum w:abstractNumId="28"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408E5928"/>
    <w:multiLevelType w:val="hybridMultilevel"/>
    <w:tmpl w:val="24B24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42461FC"/>
    <w:multiLevelType w:val="hybridMultilevel"/>
    <w:tmpl w:val="30E634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47A40FB5"/>
    <w:multiLevelType w:val="hybridMultilevel"/>
    <w:tmpl w:val="6B2E1B56"/>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47D45C7D"/>
    <w:multiLevelType w:val="multilevel"/>
    <w:tmpl w:val="BE8A4260"/>
    <w:lvl w:ilvl="0">
      <w:start w:val="1"/>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5"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4A904B1F"/>
    <w:multiLevelType w:val="multilevel"/>
    <w:tmpl w:val="01AEDBEC"/>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7"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50E3567"/>
    <w:multiLevelType w:val="hybridMultilevel"/>
    <w:tmpl w:val="5AB8B5A6"/>
    <w:lvl w:ilvl="0" w:tplc="20B2A362">
      <w:start w:val="1"/>
      <w:numFmt w:val="decimal"/>
      <w:lvlText w:val="%1."/>
      <w:lvlJc w:val="left"/>
      <w:pPr>
        <w:ind w:left="36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0" w15:restartNumberingAfterBreak="0">
    <w:nsid w:val="5BB44299"/>
    <w:multiLevelType w:val="hybridMultilevel"/>
    <w:tmpl w:val="49FA7710"/>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1251325"/>
    <w:multiLevelType w:val="multilevel"/>
    <w:tmpl w:val="E2DCAF12"/>
    <w:lvl w:ilvl="0">
      <w:start w:val="1"/>
      <w:numFmt w:val="decimal"/>
      <w:lvlText w:val="%1."/>
      <w:lvlJc w:val="left"/>
      <w:pPr>
        <w:ind w:left="450" w:hanging="450"/>
      </w:pPr>
      <w:rPr>
        <w:rFonts w:hint="default"/>
        <w:b/>
        <w:bCs/>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4"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6DCC717E"/>
    <w:multiLevelType w:val="hybridMultilevel"/>
    <w:tmpl w:val="64101D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4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71529461">
    <w:abstractNumId w:val="47"/>
  </w:num>
  <w:num w:numId="2" w16cid:durableId="503084579">
    <w:abstractNumId w:val="41"/>
  </w:num>
  <w:num w:numId="3" w16cid:durableId="1245072659">
    <w:abstractNumId w:val="10"/>
  </w:num>
  <w:num w:numId="4" w16cid:durableId="426772069">
    <w:abstractNumId w:val="12"/>
  </w:num>
  <w:num w:numId="5" w16cid:durableId="329869855">
    <w:abstractNumId w:val="20"/>
  </w:num>
  <w:num w:numId="6" w16cid:durableId="1696035428">
    <w:abstractNumId w:val="25"/>
  </w:num>
  <w:num w:numId="7" w16cid:durableId="251284701">
    <w:abstractNumId w:val="24"/>
  </w:num>
  <w:num w:numId="8" w16cid:durableId="140854329">
    <w:abstractNumId w:val="48"/>
  </w:num>
  <w:num w:numId="9" w16cid:durableId="1120686199">
    <w:abstractNumId w:val="30"/>
  </w:num>
  <w:num w:numId="10" w16cid:durableId="1455565385">
    <w:abstractNumId w:val="29"/>
  </w:num>
  <w:num w:numId="11" w16cid:durableId="715397918">
    <w:abstractNumId w:val="11"/>
  </w:num>
  <w:num w:numId="12" w16cid:durableId="594635887">
    <w:abstractNumId w:val="45"/>
  </w:num>
  <w:num w:numId="13" w16cid:durableId="1667245652">
    <w:abstractNumId w:val="37"/>
  </w:num>
  <w:num w:numId="14" w16cid:durableId="1837571514">
    <w:abstractNumId w:val="23"/>
  </w:num>
  <w:num w:numId="15" w16cid:durableId="16739538">
    <w:abstractNumId w:val="13"/>
  </w:num>
  <w:num w:numId="16" w16cid:durableId="1509636049">
    <w:abstractNumId w:val="39"/>
  </w:num>
  <w:num w:numId="17" w16cid:durableId="158738765">
    <w:abstractNumId w:val="35"/>
  </w:num>
  <w:num w:numId="18" w16cid:durableId="479999977">
    <w:abstractNumId w:val="44"/>
  </w:num>
  <w:num w:numId="19" w16cid:durableId="1302617749">
    <w:abstractNumId w:val="8"/>
  </w:num>
  <w:num w:numId="20" w16cid:durableId="228851736">
    <w:abstractNumId w:val="49"/>
  </w:num>
  <w:num w:numId="21" w16cid:durableId="1683968019">
    <w:abstractNumId w:val="51"/>
  </w:num>
  <w:num w:numId="22" w16cid:durableId="1231116566">
    <w:abstractNumId w:val="28"/>
  </w:num>
  <w:num w:numId="23" w16cid:durableId="89394566">
    <w:abstractNumId w:val="36"/>
  </w:num>
  <w:num w:numId="24" w16cid:durableId="1431855371">
    <w:abstractNumId w:val="50"/>
  </w:num>
  <w:num w:numId="25" w16cid:durableId="1368219190">
    <w:abstractNumId w:val="42"/>
  </w:num>
  <w:num w:numId="26" w16cid:durableId="2042582016">
    <w:abstractNumId w:val="27"/>
  </w:num>
  <w:num w:numId="27" w16cid:durableId="697464219">
    <w:abstractNumId w:val="15"/>
  </w:num>
  <w:num w:numId="28" w16cid:durableId="782654601">
    <w:abstractNumId w:val="18"/>
  </w:num>
  <w:num w:numId="29" w16cid:durableId="373047862">
    <w:abstractNumId w:val="0"/>
  </w:num>
  <w:num w:numId="30" w16cid:durableId="888876160">
    <w:abstractNumId w:val="16"/>
  </w:num>
  <w:num w:numId="31" w16cid:durableId="1666320852">
    <w:abstractNumId w:val="31"/>
  </w:num>
  <w:num w:numId="32" w16cid:durableId="66147714">
    <w:abstractNumId w:val="22"/>
  </w:num>
  <w:num w:numId="33" w16cid:durableId="1936355586">
    <w:abstractNumId w:val="17"/>
  </w:num>
  <w:num w:numId="34" w16cid:durableId="1778021772">
    <w:abstractNumId w:val="33"/>
  </w:num>
  <w:num w:numId="35" w16cid:durableId="1504780413">
    <w:abstractNumId w:val="14"/>
  </w:num>
  <w:num w:numId="36" w16cid:durableId="743525806">
    <w:abstractNumId w:val="32"/>
  </w:num>
  <w:num w:numId="37" w16cid:durableId="647897993">
    <w:abstractNumId w:val="46"/>
  </w:num>
  <w:num w:numId="38" w16cid:durableId="403646228">
    <w:abstractNumId w:val="40"/>
  </w:num>
  <w:num w:numId="39" w16cid:durableId="1979724988">
    <w:abstractNumId w:val="7"/>
  </w:num>
  <w:num w:numId="40" w16cid:durableId="1239901318">
    <w:abstractNumId w:val="21"/>
  </w:num>
  <w:num w:numId="41" w16cid:durableId="2062513107">
    <w:abstractNumId w:val="43"/>
  </w:num>
  <w:num w:numId="42" w16cid:durableId="1660578717">
    <w:abstractNumId w:val="34"/>
  </w:num>
  <w:num w:numId="43" w16cid:durableId="1354334012">
    <w:abstractNumId w:val="38"/>
  </w:num>
  <w:num w:numId="44" w16cid:durableId="294651870">
    <w:abstractNumId w:val="26"/>
  </w:num>
  <w:num w:numId="45" w16cid:durableId="1939748896">
    <w:abstractNumId w:val="9"/>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gFAEJCQw0tAAAA"/>
  </w:docVars>
  <w:rsids>
    <w:rsidRoot w:val="003707F7"/>
    <w:rsid w:val="00000282"/>
    <w:rsid w:val="000007A2"/>
    <w:rsid w:val="000017B8"/>
    <w:rsid w:val="00001951"/>
    <w:rsid w:val="00001EF3"/>
    <w:rsid w:val="0000225E"/>
    <w:rsid w:val="000022CC"/>
    <w:rsid w:val="0000333F"/>
    <w:rsid w:val="000033D6"/>
    <w:rsid w:val="00005224"/>
    <w:rsid w:val="0000565A"/>
    <w:rsid w:val="000059E1"/>
    <w:rsid w:val="0000661B"/>
    <w:rsid w:val="0000670E"/>
    <w:rsid w:val="000100B3"/>
    <w:rsid w:val="000122D0"/>
    <w:rsid w:val="000123BA"/>
    <w:rsid w:val="00012C21"/>
    <w:rsid w:val="00013047"/>
    <w:rsid w:val="00013165"/>
    <w:rsid w:val="00013BBC"/>
    <w:rsid w:val="00013EDD"/>
    <w:rsid w:val="00014876"/>
    <w:rsid w:val="00014EE9"/>
    <w:rsid w:val="00015CF2"/>
    <w:rsid w:val="000163BF"/>
    <w:rsid w:val="0002071B"/>
    <w:rsid w:val="000219FC"/>
    <w:rsid w:val="00023465"/>
    <w:rsid w:val="00024405"/>
    <w:rsid w:val="00024B98"/>
    <w:rsid w:val="00026DF3"/>
    <w:rsid w:val="00026F15"/>
    <w:rsid w:val="000275AF"/>
    <w:rsid w:val="0003017B"/>
    <w:rsid w:val="00031BB1"/>
    <w:rsid w:val="0003234C"/>
    <w:rsid w:val="000349C2"/>
    <w:rsid w:val="00035ADC"/>
    <w:rsid w:val="00035B1D"/>
    <w:rsid w:val="00035CEC"/>
    <w:rsid w:val="00037701"/>
    <w:rsid w:val="000401D6"/>
    <w:rsid w:val="00040CBF"/>
    <w:rsid w:val="00040DE0"/>
    <w:rsid w:val="00040FD8"/>
    <w:rsid w:val="00043892"/>
    <w:rsid w:val="00043F4E"/>
    <w:rsid w:val="00044651"/>
    <w:rsid w:val="000450CD"/>
    <w:rsid w:val="00045173"/>
    <w:rsid w:val="00046EA8"/>
    <w:rsid w:val="00047ADA"/>
    <w:rsid w:val="000503E0"/>
    <w:rsid w:val="00051086"/>
    <w:rsid w:val="00052141"/>
    <w:rsid w:val="00052ABC"/>
    <w:rsid w:val="00052B83"/>
    <w:rsid w:val="00052CC0"/>
    <w:rsid w:val="00052F18"/>
    <w:rsid w:val="00053A8D"/>
    <w:rsid w:val="00053F0D"/>
    <w:rsid w:val="000573B4"/>
    <w:rsid w:val="0006112A"/>
    <w:rsid w:val="00061DA8"/>
    <w:rsid w:val="00061E63"/>
    <w:rsid w:val="00061FB5"/>
    <w:rsid w:val="000633A5"/>
    <w:rsid w:val="00063498"/>
    <w:rsid w:val="00063BA6"/>
    <w:rsid w:val="00064152"/>
    <w:rsid w:val="00065858"/>
    <w:rsid w:val="00066BC4"/>
    <w:rsid w:val="00067D24"/>
    <w:rsid w:val="00070BD9"/>
    <w:rsid w:val="00071B5C"/>
    <w:rsid w:val="00071BF2"/>
    <w:rsid w:val="00071DDF"/>
    <w:rsid w:val="00072B42"/>
    <w:rsid w:val="00073F1B"/>
    <w:rsid w:val="0007442A"/>
    <w:rsid w:val="00074BAD"/>
    <w:rsid w:val="00075100"/>
    <w:rsid w:val="00075A72"/>
    <w:rsid w:val="00076CCB"/>
    <w:rsid w:val="00081371"/>
    <w:rsid w:val="00081A90"/>
    <w:rsid w:val="0008267C"/>
    <w:rsid w:val="00082B59"/>
    <w:rsid w:val="00083E99"/>
    <w:rsid w:val="000848FD"/>
    <w:rsid w:val="0008743B"/>
    <w:rsid w:val="00087927"/>
    <w:rsid w:val="000911D2"/>
    <w:rsid w:val="00091DC8"/>
    <w:rsid w:val="000921EA"/>
    <w:rsid w:val="00092246"/>
    <w:rsid w:val="0009232C"/>
    <w:rsid w:val="00092CFD"/>
    <w:rsid w:val="0009443E"/>
    <w:rsid w:val="00094AD7"/>
    <w:rsid w:val="00095547"/>
    <w:rsid w:val="00096E71"/>
    <w:rsid w:val="00097132"/>
    <w:rsid w:val="000972F2"/>
    <w:rsid w:val="000977C2"/>
    <w:rsid w:val="000A0092"/>
    <w:rsid w:val="000A1A2F"/>
    <w:rsid w:val="000A2D7C"/>
    <w:rsid w:val="000A49D5"/>
    <w:rsid w:val="000A6BB7"/>
    <w:rsid w:val="000A7086"/>
    <w:rsid w:val="000A7544"/>
    <w:rsid w:val="000B000C"/>
    <w:rsid w:val="000B05CD"/>
    <w:rsid w:val="000B0987"/>
    <w:rsid w:val="000B0F17"/>
    <w:rsid w:val="000B0F25"/>
    <w:rsid w:val="000B1055"/>
    <w:rsid w:val="000B1994"/>
    <w:rsid w:val="000B1E38"/>
    <w:rsid w:val="000B213C"/>
    <w:rsid w:val="000B4550"/>
    <w:rsid w:val="000B49D0"/>
    <w:rsid w:val="000B73FD"/>
    <w:rsid w:val="000B7448"/>
    <w:rsid w:val="000C27DD"/>
    <w:rsid w:val="000C3158"/>
    <w:rsid w:val="000C4DFC"/>
    <w:rsid w:val="000C5864"/>
    <w:rsid w:val="000C6487"/>
    <w:rsid w:val="000C6B21"/>
    <w:rsid w:val="000C78EF"/>
    <w:rsid w:val="000C7B8B"/>
    <w:rsid w:val="000D06BE"/>
    <w:rsid w:val="000D1371"/>
    <w:rsid w:val="000D17B1"/>
    <w:rsid w:val="000D32EE"/>
    <w:rsid w:val="000D3EF8"/>
    <w:rsid w:val="000D40D1"/>
    <w:rsid w:val="000D410F"/>
    <w:rsid w:val="000D5BE6"/>
    <w:rsid w:val="000D66F0"/>
    <w:rsid w:val="000D757D"/>
    <w:rsid w:val="000E23EE"/>
    <w:rsid w:val="000E2E4F"/>
    <w:rsid w:val="000E3100"/>
    <w:rsid w:val="000E3752"/>
    <w:rsid w:val="000E3952"/>
    <w:rsid w:val="000E3A70"/>
    <w:rsid w:val="000E3B17"/>
    <w:rsid w:val="000E703E"/>
    <w:rsid w:val="000F1489"/>
    <w:rsid w:val="000F243E"/>
    <w:rsid w:val="000F4901"/>
    <w:rsid w:val="000F4D63"/>
    <w:rsid w:val="000F5973"/>
    <w:rsid w:val="000F5F63"/>
    <w:rsid w:val="000F63DE"/>
    <w:rsid w:val="000F69F2"/>
    <w:rsid w:val="000F701C"/>
    <w:rsid w:val="000F75BB"/>
    <w:rsid w:val="0010128B"/>
    <w:rsid w:val="00102A65"/>
    <w:rsid w:val="001060CD"/>
    <w:rsid w:val="0010660F"/>
    <w:rsid w:val="001069D8"/>
    <w:rsid w:val="001075A4"/>
    <w:rsid w:val="00110587"/>
    <w:rsid w:val="001115B9"/>
    <w:rsid w:val="00111DBD"/>
    <w:rsid w:val="00113874"/>
    <w:rsid w:val="00114705"/>
    <w:rsid w:val="00114F04"/>
    <w:rsid w:val="00116AE2"/>
    <w:rsid w:val="001170C3"/>
    <w:rsid w:val="00117E4B"/>
    <w:rsid w:val="001203DF"/>
    <w:rsid w:val="00120822"/>
    <w:rsid w:val="00121B28"/>
    <w:rsid w:val="00122493"/>
    <w:rsid w:val="001236A0"/>
    <w:rsid w:val="001237A3"/>
    <w:rsid w:val="001238BE"/>
    <w:rsid w:val="0012592E"/>
    <w:rsid w:val="00125B2A"/>
    <w:rsid w:val="00125E3A"/>
    <w:rsid w:val="00125EC5"/>
    <w:rsid w:val="00127996"/>
    <w:rsid w:val="001310B6"/>
    <w:rsid w:val="0013175E"/>
    <w:rsid w:val="0013175F"/>
    <w:rsid w:val="001322C0"/>
    <w:rsid w:val="00132463"/>
    <w:rsid w:val="001333E1"/>
    <w:rsid w:val="001338D4"/>
    <w:rsid w:val="00133C76"/>
    <w:rsid w:val="001340E0"/>
    <w:rsid w:val="00137702"/>
    <w:rsid w:val="00140943"/>
    <w:rsid w:val="00142806"/>
    <w:rsid w:val="0014379F"/>
    <w:rsid w:val="00143D12"/>
    <w:rsid w:val="00143E08"/>
    <w:rsid w:val="00145C4A"/>
    <w:rsid w:val="00146711"/>
    <w:rsid w:val="00147ADD"/>
    <w:rsid w:val="00150FA4"/>
    <w:rsid w:val="00151702"/>
    <w:rsid w:val="00151D54"/>
    <w:rsid w:val="0015250F"/>
    <w:rsid w:val="00154727"/>
    <w:rsid w:val="0015485E"/>
    <w:rsid w:val="00155FBA"/>
    <w:rsid w:val="00156B74"/>
    <w:rsid w:val="00160921"/>
    <w:rsid w:val="00160D29"/>
    <w:rsid w:val="00161B04"/>
    <w:rsid w:val="00162120"/>
    <w:rsid w:val="0016285F"/>
    <w:rsid w:val="001679B9"/>
    <w:rsid w:val="00167E30"/>
    <w:rsid w:val="0017049B"/>
    <w:rsid w:val="00170CA0"/>
    <w:rsid w:val="00171C8A"/>
    <w:rsid w:val="00173A9C"/>
    <w:rsid w:val="00174401"/>
    <w:rsid w:val="00174ED9"/>
    <w:rsid w:val="00175967"/>
    <w:rsid w:val="00175DEA"/>
    <w:rsid w:val="001761D5"/>
    <w:rsid w:val="001767B2"/>
    <w:rsid w:val="001772F7"/>
    <w:rsid w:val="00180E76"/>
    <w:rsid w:val="00181698"/>
    <w:rsid w:val="00182CB2"/>
    <w:rsid w:val="001837CD"/>
    <w:rsid w:val="001877D7"/>
    <w:rsid w:val="00187CA0"/>
    <w:rsid w:val="00190D35"/>
    <w:rsid w:val="00190D9F"/>
    <w:rsid w:val="00191893"/>
    <w:rsid w:val="00192791"/>
    <w:rsid w:val="00192957"/>
    <w:rsid w:val="00193B21"/>
    <w:rsid w:val="0019415E"/>
    <w:rsid w:val="00194794"/>
    <w:rsid w:val="001958D8"/>
    <w:rsid w:val="00195E17"/>
    <w:rsid w:val="001A093D"/>
    <w:rsid w:val="001A18D9"/>
    <w:rsid w:val="001A49A1"/>
    <w:rsid w:val="001A4C7A"/>
    <w:rsid w:val="001A574B"/>
    <w:rsid w:val="001A61A7"/>
    <w:rsid w:val="001A68AA"/>
    <w:rsid w:val="001A692F"/>
    <w:rsid w:val="001A707C"/>
    <w:rsid w:val="001B0F7A"/>
    <w:rsid w:val="001B1605"/>
    <w:rsid w:val="001B4800"/>
    <w:rsid w:val="001B65EE"/>
    <w:rsid w:val="001B6BF9"/>
    <w:rsid w:val="001B71CB"/>
    <w:rsid w:val="001B7959"/>
    <w:rsid w:val="001B7A99"/>
    <w:rsid w:val="001B7ED8"/>
    <w:rsid w:val="001C13F1"/>
    <w:rsid w:val="001C3FA1"/>
    <w:rsid w:val="001C5230"/>
    <w:rsid w:val="001C551D"/>
    <w:rsid w:val="001C5B9D"/>
    <w:rsid w:val="001C73C8"/>
    <w:rsid w:val="001C7D80"/>
    <w:rsid w:val="001D0B05"/>
    <w:rsid w:val="001D1A22"/>
    <w:rsid w:val="001D1DEE"/>
    <w:rsid w:val="001D1E5E"/>
    <w:rsid w:val="001D30DF"/>
    <w:rsid w:val="001D3B7E"/>
    <w:rsid w:val="001D43EA"/>
    <w:rsid w:val="001D49EC"/>
    <w:rsid w:val="001D5847"/>
    <w:rsid w:val="001D6E31"/>
    <w:rsid w:val="001E0067"/>
    <w:rsid w:val="001E0097"/>
    <w:rsid w:val="001E1386"/>
    <w:rsid w:val="001E1EF3"/>
    <w:rsid w:val="001E2FBA"/>
    <w:rsid w:val="001E360C"/>
    <w:rsid w:val="001E3692"/>
    <w:rsid w:val="001E3D3E"/>
    <w:rsid w:val="001E455A"/>
    <w:rsid w:val="001E4AE1"/>
    <w:rsid w:val="001E51E7"/>
    <w:rsid w:val="001E5A56"/>
    <w:rsid w:val="001E617F"/>
    <w:rsid w:val="001E6DD9"/>
    <w:rsid w:val="001E7570"/>
    <w:rsid w:val="001E7AE7"/>
    <w:rsid w:val="001E7B2A"/>
    <w:rsid w:val="001F021F"/>
    <w:rsid w:val="001F0668"/>
    <w:rsid w:val="001F0A7D"/>
    <w:rsid w:val="001F0FEC"/>
    <w:rsid w:val="001F11AB"/>
    <w:rsid w:val="001F16A7"/>
    <w:rsid w:val="001F30C3"/>
    <w:rsid w:val="001F3361"/>
    <w:rsid w:val="001F33D6"/>
    <w:rsid w:val="001F436C"/>
    <w:rsid w:val="001F6F2F"/>
    <w:rsid w:val="00200139"/>
    <w:rsid w:val="002005C9"/>
    <w:rsid w:val="0020103B"/>
    <w:rsid w:val="00203F1F"/>
    <w:rsid w:val="0020458B"/>
    <w:rsid w:val="002045E2"/>
    <w:rsid w:val="0020540A"/>
    <w:rsid w:val="0020542B"/>
    <w:rsid w:val="00205E39"/>
    <w:rsid w:val="00206A9C"/>
    <w:rsid w:val="00206B10"/>
    <w:rsid w:val="0020750F"/>
    <w:rsid w:val="00207678"/>
    <w:rsid w:val="002079BE"/>
    <w:rsid w:val="002115AC"/>
    <w:rsid w:val="002126C5"/>
    <w:rsid w:val="00212C7B"/>
    <w:rsid w:val="00212FC5"/>
    <w:rsid w:val="0021354A"/>
    <w:rsid w:val="00213EFD"/>
    <w:rsid w:val="0021568A"/>
    <w:rsid w:val="00217CD6"/>
    <w:rsid w:val="00220D14"/>
    <w:rsid w:val="00223AE8"/>
    <w:rsid w:val="00224787"/>
    <w:rsid w:val="00226E2A"/>
    <w:rsid w:val="00226FFC"/>
    <w:rsid w:val="002272A0"/>
    <w:rsid w:val="00230234"/>
    <w:rsid w:val="0023082C"/>
    <w:rsid w:val="00232E0E"/>
    <w:rsid w:val="00232E47"/>
    <w:rsid w:val="00232FC7"/>
    <w:rsid w:val="00233205"/>
    <w:rsid w:val="00235B6C"/>
    <w:rsid w:val="0024115A"/>
    <w:rsid w:val="00241B6E"/>
    <w:rsid w:val="0024402F"/>
    <w:rsid w:val="00244546"/>
    <w:rsid w:val="002469E1"/>
    <w:rsid w:val="00247FAB"/>
    <w:rsid w:val="002534AE"/>
    <w:rsid w:val="002536BA"/>
    <w:rsid w:val="00253EEB"/>
    <w:rsid w:val="00253FE2"/>
    <w:rsid w:val="00254082"/>
    <w:rsid w:val="00254393"/>
    <w:rsid w:val="00254869"/>
    <w:rsid w:val="0025519C"/>
    <w:rsid w:val="00255DF5"/>
    <w:rsid w:val="00256F0D"/>
    <w:rsid w:val="00257569"/>
    <w:rsid w:val="002579A6"/>
    <w:rsid w:val="00260011"/>
    <w:rsid w:val="002609AD"/>
    <w:rsid w:val="00260DFD"/>
    <w:rsid w:val="0026121F"/>
    <w:rsid w:val="0026149F"/>
    <w:rsid w:val="0026211B"/>
    <w:rsid w:val="0026467E"/>
    <w:rsid w:val="00264D6D"/>
    <w:rsid w:val="00266728"/>
    <w:rsid w:val="00266AB6"/>
    <w:rsid w:val="00266DC0"/>
    <w:rsid w:val="00267778"/>
    <w:rsid w:val="00270375"/>
    <w:rsid w:val="00271081"/>
    <w:rsid w:val="00271CDC"/>
    <w:rsid w:val="00272D19"/>
    <w:rsid w:val="00273F37"/>
    <w:rsid w:val="00275330"/>
    <w:rsid w:val="002757AB"/>
    <w:rsid w:val="00276307"/>
    <w:rsid w:val="00276CD2"/>
    <w:rsid w:val="002772D1"/>
    <w:rsid w:val="00280584"/>
    <w:rsid w:val="00281563"/>
    <w:rsid w:val="002820EC"/>
    <w:rsid w:val="0028369C"/>
    <w:rsid w:val="00284227"/>
    <w:rsid w:val="00290FC7"/>
    <w:rsid w:val="00292C51"/>
    <w:rsid w:val="00293344"/>
    <w:rsid w:val="00293C92"/>
    <w:rsid w:val="00295CD2"/>
    <w:rsid w:val="00297E12"/>
    <w:rsid w:val="002A040D"/>
    <w:rsid w:val="002A0CE6"/>
    <w:rsid w:val="002A1261"/>
    <w:rsid w:val="002A1A87"/>
    <w:rsid w:val="002A27A3"/>
    <w:rsid w:val="002A29E9"/>
    <w:rsid w:val="002A2A37"/>
    <w:rsid w:val="002A3265"/>
    <w:rsid w:val="002A3639"/>
    <w:rsid w:val="002A4A0F"/>
    <w:rsid w:val="002A51E1"/>
    <w:rsid w:val="002A55A3"/>
    <w:rsid w:val="002A589A"/>
    <w:rsid w:val="002A5FA6"/>
    <w:rsid w:val="002A6A2F"/>
    <w:rsid w:val="002A7986"/>
    <w:rsid w:val="002A7D62"/>
    <w:rsid w:val="002B0BCA"/>
    <w:rsid w:val="002B1F74"/>
    <w:rsid w:val="002B20B8"/>
    <w:rsid w:val="002B2155"/>
    <w:rsid w:val="002B24D2"/>
    <w:rsid w:val="002B33EA"/>
    <w:rsid w:val="002B40F5"/>
    <w:rsid w:val="002B5A19"/>
    <w:rsid w:val="002C1901"/>
    <w:rsid w:val="002C38B9"/>
    <w:rsid w:val="002C5A83"/>
    <w:rsid w:val="002C620C"/>
    <w:rsid w:val="002C688A"/>
    <w:rsid w:val="002C6ECD"/>
    <w:rsid w:val="002C708F"/>
    <w:rsid w:val="002C720E"/>
    <w:rsid w:val="002C7756"/>
    <w:rsid w:val="002C78BB"/>
    <w:rsid w:val="002D1532"/>
    <w:rsid w:val="002D1FCE"/>
    <w:rsid w:val="002D3C68"/>
    <w:rsid w:val="002D3DD2"/>
    <w:rsid w:val="002D555F"/>
    <w:rsid w:val="002D616B"/>
    <w:rsid w:val="002D6E88"/>
    <w:rsid w:val="002D73B5"/>
    <w:rsid w:val="002E13C3"/>
    <w:rsid w:val="002E148B"/>
    <w:rsid w:val="002E1923"/>
    <w:rsid w:val="002E2699"/>
    <w:rsid w:val="002E3922"/>
    <w:rsid w:val="002E4430"/>
    <w:rsid w:val="002E4978"/>
    <w:rsid w:val="002E62CB"/>
    <w:rsid w:val="002E648A"/>
    <w:rsid w:val="002E6B35"/>
    <w:rsid w:val="002E719D"/>
    <w:rsid w:val="002E72F1"/>
    <w:rsid w:val="002E7435"/>
    <w:rsid w:val="002E7C0A"/>
    <w:rsid w:val="002F027D"/>
    <w:rsid w:val="002F1F29"/>
    <w:rsid w:val="002F2D96"/>
    <w:rsid w:val="002F32C6"/>
    <w:rsid w:val="002F419B"/>
    <w:rsid w:val="002F45CC"/>
    <w:rsid w:val="002F513C"/>
    <w:rsid w:val="002F51B0"/>
    <w:rsid w:val="002F597A"/>
    <w:rsid w:val="002F5FB9"/>
    <w:rsid w:val="002F60E1"/>
    <w:rsid w:val="002F78A9"/>
    <w:rsid w:val="002F7993"/>
    <w:rsid w:val="00300272"/>
    <w:rsid w:val="0030190B"/>
    <w:rsid w:val="0030389D"/>
    <w:rsid w:val="00307C6B"/>
    <w:rsid w:val="00311B7C"/>
    <w:rsid w:val="00312BF1"/>
    <w:rsid w:val="00313982"/>
    <w:rsid w:val="00313E5A"/>
    <w:rsid w:val="003158F5"/>
    <w:rsid w:val="003171E6"/>
    <w:rsid w:val="003173AC"/>
    <w:rsid w:val="00317AB4"/>
    <w:rsid w:val="00322085"/>
    <w:rsid w:val="003234A6"/>
    <w:rsid w:val="003237E0"/>
    <w:rsid w:val="00326F76"/>
    <w:rsid w:val="00327DFD"/>
    <w:rsid w:val="00330C76"/>
    <w:rsid w:val="003318A7"/>
    <w:rsid w:val="00332410"/>
    <w:rsid w:val="00334BB9"/>
    <w:rsid w:val="0033541B"/>
    <w:rsid w:val="003402A5"/>
    <w:rsid w:val="0034283B"/>
    <w:rsid w:val="00342882"/>
    <w:rsid w:val="00342B18"/>
    <w:rsid w:val="003444AA"/>
    <w:rsid w:val="003448FC"/>
    <w:rsid w:val="00344E7C"/>
    <w:rsid w:val="003454F9"/>
    <w:rsid w:val="00346008"/>
    <w:rsid w:val="00346A91"/>
    <w:rsid w:val="00347017"/>
    <w:rsid w:val="003506B1"/>
    <w:rsid w:val="00352194"/>
    <w:rsid w:val="00353EAA"/>
    <w:rsid w:val="00354EDB"/>
    <w:rsid w:val="003553DA"/>
    <w:rsid w:val="0035620B"/>
    <w:rsid w:val="00357155"/>
    <w:rsid w:val="0035791E"/>
    <w:rsid w:val="0036127D"/>
    <w:rsid w:val="00361909"/>
    <w:rsid w:val="00361FB0"/>
    <w:rsid w:val="00361FE1"/>
    <w:rsid w:val="00363D47"/>
    <w:rsid w:val="00365498"/>
    <w:rsid w:val="00365935"/>
    <w:rsid w:val="003677A0"/>
    <w:rsid w:val="003707F7"/>
    <w:rsid w:val="00372C89"/>
    <w:rsid w:val="00374AF0"/>
    <w:rsid w:val="00374B59"/>
    <w:rsid w:val="003753FE"/>
    <w:rsid w:val="00375658"/>
    <w:rsid w:val="00375B32"/>
    <w:rsid w:val="00375BD3"/>
    <w:rsid w:val="00376259"/>
    <w:rsid w:val="00376BF1"/>
    <w:rsid w:val="00382282"/>
    <w:rsid w:val="00382EBF"/>
    <w:rsid w:val="003838F3"/>
    <w:rsid w:val="00383E3A"/>
    <w:rsid w:val="00384288"/>
    <w:rsid w:val="003851FC"/>
    <w:rsid w:val="00385B02"/>
    <w:rsid w:val="00385CF1"/>
    <w:rsid w:val="00387379"/>
    <w:rsid w:val="00390418"/>
    <w:rsid w:val="00392282"/>
    <w:rsid w:val="003922CC"/>
    <w:rsid w:val="0039271A"/>
    <w:rsid w:val="00392E9E"/>
    <w:rsid w:val="00393C7D"/>
    <w:rsid w:val="0039440F"/>
    <w:rsid w:val="003944CC"/>
    <w:rsid w:val="00395B30"/>
    <w:rsid w:val="00395FF0"/>
    <w:rsid w:val="003A0A37"/>
    <w:rsid w:val="003A20B7"/>
    <w:rsid w:val="003A3244"/>
    <w:rsid w:val="003A37FF"/>
    <w:rsid w:val="003A38DF"/>
    <w:rsid w:val="003A4516"/>
    <w:rsid w:val="003A5A6F"/>
    <w:rsid w:val="003A6C0B"/>
    <w:rsid w:val="003A7A2A"/>
    <w:rsid w:val="003B02B2"/>
    <w:rsid w:val="003B1C19"/>
    <w:rsid w:val="003B2B7F"/>
    <w:rsid w:val="003B3B16"/>
    <w:rsid w:val="003B3C29"/>
    <w:rsid w:val="003B41CD"/>
    <w:rsid w:val="003B5350"/>
    <w:rsid w:val="003B68A5"/>
    <w:rsid w:val="003B6B8C"/>
    <w:rsid w:val="003C0070"/>
    <w:rsid w:val="003C0CBC"/>
    <w:rsid w:val="003C1C18"/>
    <w:rsid w:val="003C3495"/>
    <w:rsid w:val="003C4741"/>
    <w:rsid w:val="003C5D4D"/>
    <w:rsid w:val="003C6632"/>
    <w:rsid w:val="003C7AD6"/>
    <w:rsid w:val="003D0DC0"/>
    <w:rsid w:val="003D15E9"/>
    <w:rsid w:val="003D22FA"/>
    <w:rsid w:val="003D2A6B"/>
    <w:rsid w:val="003D3958"/>
    <w:rsid w:val="003D6235"/>
    <w:rsid w:val="003D65EE"/>
    <w:rsid w:val="003D6E15"/>
    <w:rsid w:val="003D76D1"/>
    <w:rsid w:val="003E18D8"/>
    <w:rsid w:val="003E1A2E"/>
    <w:rsid w:val="003E1BDC"/>
    <w:rsid w:val="003E1D1E"/>
    <w:rsid w:val="003E24A8"/>
    <w:rsid w:val="003E32A3"/>
    <w:rsid w:val="003E3883"/>
    <w:rsid w:val="003E3BDB"/>
    <w:rsid w:val="003E4983"/>
    <w:rsid w:val="003E5033"/>
    <w:rsid w:val="003E51F2"/>
    <w:rsid w:val="003E521C"/>
    <w:rsid w:val="003E565D"/>
    <w:rsid w:val="003E5DF6"/>
    <w:rsid w:val="003E6F8E"/>
    <w:rsid w:val="003E703F"/>
    <w:rsid w:val="003E724B"/>
    <w:rsid w:val="003E79FF"/>
    <w:rsid w:val="003F43B1"/>
    <w:rsid w:val="003F4D67"/>
    <w:rsid w:val="003F52D3"/>
    <w:rsid w:val="003F5A4C"/>
    <w:rsid w:val="003F6B9F"/>
    <w:rsid w:val="003F7D65"/>
    <w:rsid w:val="004020B9"/>
    <w:rsid w:val="004023F8"/>
    <w:rsid w:val="004038B6"/>
    <w:rsid w:val="004038D0"/>
    <w:rsid w:val="00403EA1"/>
    <w:rsid w:val="004052D5"/>
    <w:rsid w:val="00405682"/>
    <w:rsid w:val="004062B8"/>
    <w:rsid w:val="00406E53"/>
    <w:rsid w:val="00407CAB"/>
    <w:rsid w:val="00410691"/>
    <w:rsid w:val="004111E6"/>
    <w:rsid w:val="004144D2"/>
    <w:rsid w:val="004150FF"/>
    <w:rsid w:val="00415203"/>
    <w:rsid w:val="0041564C"/>
    <w:rsid w:val="004161B3"/>
    <w:rsid w:val="00417C0F"/>
    <w:rsid w:val="00421373"/>
    <w:rsid w:val="004215D9"/>
    <w:rsid w:val="004222E1"/>
    <w:rsid w:val="00423783"/>
    <w:rsid w:val="00423D0F"/>
    <w:rsid w:val="00424185"/>
    <w:rsid w:val="00424A1B"/>
    <w:rsid w:val="0042540B"/>
    <w:rsid w:val="00427214"/>
    <w:rsid w:val="00427A4C"/>
    <w:rsid w:val="00431365"/>
    <w:rsid w:val="00431696"/>
    <w:rsid w:val="00431720"/>
    <w:rsid w:val="00431E75"/>
    <w:rsid w:val="00433A90"/>
    <w:rsid w:val="0043404F"/>
    <w:rsid w:val="0043407B"/>
    <w:rsid w:val="00434A74"/>
    <w:rsid w:val="0043503F"/>
    <w:rsid w:val="00436699"/>
    <w:rsid w:val="004366AB"/>
    <w:rsid w:val="00436729"/>
    <w:rsid w:val="00437AEA"/>
    <w:rsid w:val="00441D3B"/>
    <w:rsid w:val="0044370F"/>
    <w:rsid w:val="00443BB2"/>
    <w:rsid w:val="004446E6"/>
    <w:rsid w:val="00444C83"/>
    <w:rsid w:val="00444F53"/>
    <w:rsid w:val="0044533A"/>
    <w:rsid w:val="00450086"/>
    <w:rsid w:val="004512AD"/>
    <w:rsid w:val="004517CB"/>
    <w:rsid w:val="00452710"/>
    <w:rsid w:val="00453A1A"/>
    <w:rsid w:val="004566E7"/>
    <w:rsid w:val="00456EE1"/>
    <w:rsid w:val="004574E6"/>
    <w:rsid w:val="004575E5"/>
    <w:rsid w:val="004602EE"/>
    <w:rsid w:val="00461442"/>
    <w:rsid w:val="00461510"/>
    <w:rsid w:val="0046180C"/>
    <w:rsid w:val="004618CA"/>
    <w:rsid w:val="00462CFF"/>
    <w:rsid w:val="004630EB"/>
    <w:rsid w:val="0046323E"/>
    <w:rsid w:val="0046496F"/>
    <w:rsid w:val="00464AAF"/>
    <w:rsid w:val="00464EC7"/>
    <w:rsid w:val="00465908"/>
    <w:rsid w:val="00465948"/>
    <w:rsid w:val="00465E70"/>
    <w:rsid w:val="00466B5B"/>
    <w:rsid w:val="0047001B"/>
    <w:rsid w:val="004703A5"/>
    <w:rsid w:val="004705EB"/>
    <w:rsid w:val="004710FD"/>
    <w:rsid w:val="0047170F"/>
    <w:rsid w:val="00473D3A"/>
    <w:rsid w:val="00473F11"/>
    <w:rsid w:val="004746E4"/>
    <w:rsid w:val="004759F2"/>
    <w:rsid w:val="00477490"/>
    <w:rsid w:val="00477D58"/>
    <w:rsid w:val="00480231"/>
    <w:rsid w:val="00480545"/>
    <w:rsid w:val="00480867"/>
    <w:rsid w:val="0048184F"/>
    <w:rsid w:val="004821F7"/>
    <w:rsid w:val="0048498E"/>
    <w:rsid w:val="004868F9"/>
    <w:rsid w:val="00486DFA"/>
    <w:rsid w:val="0048751A"/>
    <w:rsid w:val="004878BE"/>
    <w:rsid w:val="00490256"/>
    <w:rsid w:val="00490394"/>
    <w:rsid w:val="00490C6C"/>
    <w:rsid w:val="00490E5C"/>
    <w:rsid w:val="00490F2F"/>
    <w:rsid w:val="00491929"/>
    <w:rsid w:val="00491D88"/>
    <w:rsid w:val="00492D60"/>
    <w:rsid w:val="00493746"/>
    <w:rsid w:val="00493747"/>
    <w:rsid w:val="00493960"/>
    <w:rsid w:val="00493B5B"/>
    <w:rsid w:val="0049442C"/>
    <w:rsid w:val="00495C00"/>
    <w:rsid w:val="00496CC7"/>
    <w:rsid w:val="0049788A"/>
    <w:rsid w:val="004A1563"/>
    <w:rsid w:val="004A18DB"/>
    <w:rsid w:val="004A1E55"/>
    <w:rsid w:val="004A2228"/>
    <w:rsid w:val="004A2CB5"/>
    <w:rsid w:val="004A3652"/>
    <w:rsid w:val="004A3953"/>
    <w:rsid w:val="004A46A0"/>
    <w:rsid w:val="004A5BB8"/>
    <w:rsid w:val="004A6174"/>
    <w:rsid w:val="004A70B7"/>
    <w:rsid w:val="004A712B"/>
    <w:rsid w:val="004A7217"/>
    <w:rsid w:val="004A7981"/>
    <w:rsid w:val="004B08B4"/>
    <w:rsid w:val="004B224F"/>
    <w:rsid w:val="004B305A"/>
    <w:rsid w:val="004B347E"/>
    <w:rsid w:val="004B3DB0"/>
    <w:rsid w:val="004B4690"/>
    <w:rsid w:val="004B7137"/>
    <w:rsid w:val="004B7A95"/>
    <w:rsid w:val="004C03EC"/>
    <w:rsid w:val="004C26EF"/>
    <w:rsid w:val="004C6F82"/>
    <w:rsid w:val="004C77B9"/>
    <w:rsid w:val="004D022D"/>
    <w:rsid w:val="004D2278"/>
    <w:rsid w:val="004E07A2"/>
    <w:rsid w:val="004E1DD9"/>
    <w:rsid w:val="004E1E23"/>
    <w:rsid w:val="004E2C3D"/>
    <w:rsid w:val="004E36B4"/>
    <w:rsid w:val="004E4F49"/>
    <w:rsid w:val="004E575D"/>
    <w:rsid w:val="004F12C7"/>
    <w:rsid w:val="004F1486"/>
    <w:rsid w:val="004F1F3F"/>
    <w:rsid w:val="004F41A5"/>
    <w:rsid w:val="004F430D"/>
    <w:rsid w:val="004F4748"/>
    <w:rsid w:val="004F4C78"/>
    <w:rsid w:val="004F5D08"/>
    <w:rsid w:val="004F62EC"/>
    <w:rsid w:val="004F6568"/>
    <w:rsid w:val="00500FDC"/>
    <w:rsid w:val="0050209B"/>
    <w:rsid w:val="00502297"/>
    <w:rsid w:val="0050259A"/>
    <w:rsid w:val="00502C09"/>
    <w:rsid w:val="00503867"/>
    <w:rsid w:val="005042C2"/>
    <w:rsid w:val="00505D4D"/>
    <w:rsid w:val="00506CDC"/>
    <w:rsid w:val="00506D7C"/>
    <w:rsid w:val="00507DA5"/>
    <w:rsid w:val="00510622"/>
    <w:rsid w:val="00510B64"/>
    <w:rsid w:val="005112E7"/>
    <w:rsid w:val="00513244"/>
    <w:rsid w:val="00513396"/>
    <w:rsid w:val="00513461"/>
    <w:rsid w:val="00514B69"/>
    <w:rsid w:val="00514BEE"/>
    <w:rsid w:val="005150B6"/>
    <w:rsid w:val="00515116"/>
    <w:rsid w:val="00517858"/>
    <w:rsid w:val="00517F42"/>
    <w:rsid w:val="00521BB0"/>
    <w:rsid w:val="00521C43"/>
    <w:rsid w:val="00522E6B"/>
    <w:rsid w:val="0052383A"/>
    <w:rsid w:val="00524135"/>
    <w:rsid w:val="0052483E"/>
    <w:rsid w:val="00525379"/>
    <w:rsid w:val="00525BCB"/>
    <w:rsid w:val="005261A0"/>
    <w:rsid w:val="005266B7"/>
    <w:rsid w:val="0052682D"/>
    <w:rsid w:val="00527E71"/>
    <w:rsid w:val="005301D2"/>
    <w:rsid w:val="00531030"/>
    <w:rsid w:val="00532B18"/>
    <w:rsid w:val="00534780"/>
    <w:rsid w:val="00534E38"/>
    <w:rsid w:val="005359A6"/>
    <w:rsid w:val="00535B8A"/>
    <w:rsid w:val="005372C7"/>
    <w:rsid w:val="00537F3C"/>
    <w:rsid w:val="005402D4"/>
    <w:rsid w:val="005412C2"/>
    <w:rsid w:val="005414E3"/>
    <w:rsid w:val="005420B4"/>
    <w:rsid w:val="0054244F"/>
    <w:rsid w:val="005427DB"/>
    <w:rsid w:val="00543EF3"/>
    <w:rsid w:val="0054490F"/>
    <w:rsid w:val="0054615F"/>
    <w:rsid w:val="0054693F"/>
    <w:rsid w:val="00550D99"/>
    <w:rsid w:val="005512A8"/>
    <w:rsid w:val="00551ECA"/>
    <w:rsid w:val="005528DB"/>
    <w:rsid w:val="00554785"/>
    <w:rsid w:val="005552F1"/>
    <w:rsid w:val="00555524"/>
    <w:rsid w:val="00555CF4"/>
    <w:rsid w:val="00557EF9"/>
    <w:rsid w:val="00560D38"/>
    <w:rsid w:val="00561A1E"/>
    <w:rsid w:val="00564931"/>
    <w:rsid w:val="005653FA"/>
    <w:rsid w:val="00565559"/>
    <w:rsid w:val="00566A54"/>
    <w:rsid w:val="00567233"/>
    <w:rsid w:val="005677FB"/>
    <w:rsid w:val="005707D3"/>
    <w:rsid w:val="00572165"/>
    <w:rsid w:val="00572664"/>
    <w:rsid w:val="00572ACD"/>
    <w:rsid w:val="00573220"/>
    <w:rsid w:val="0057367C"/>
    <w:rsid w:val="005737F0"/>
    <w:rsid w:val="00573C5A"/>
    <w:rsid w:val="00574153"/>
    <w:rsid w:val="005758D1"/>
    <w:rsid w:val="00575A61"/>
    <w:rsid w:val="00575D0C"/>
    <w:rsid w:val="0057641E"/>
    <w:rsid w:val="0057776C"/>
    <w:rsid w:val="00577B8D"/>
    <w:rsid w:val="00580008"/>
    <w:rsid w:val="005805C2"/>
    <w:rsid w:val="00581880"/>
    <w:rsid w:val="0058331C"/>
    <w:rsid w:val="00585E99"/>
    <w:rsid w:val="00586B65"/>
    <w:rsid w:val="00586EE1"/>
    <w:rsid w:val="00590062"/>
    <w:rsid w:val="00590907"/>
    <w:rsid w:val="00591FA9"/>
    <w:rsid w:val="0059252B"/>
    <w:rsid w:val="00593A28"/>
    <w:rsid w:val="00593E9F"/>
    <w:rsid w:val="0059481E"/>
    <w:rsid w:val="00594AAF"/>
    <w:rsid w:val="00595C4E"/>
    <w:rsid w:val="00595E0C"/>
    <w:rsid w:val="005A0ED1"/>
    <w:rsid w:val="005A2134"/>
    <w:rsid w:val="005A24AF"/>
    <w:rsid w:val="005A2B92"/>
    <w:rsid w:val="005A3083"/>
    <w:rsid w:val="005A3962"/>
    <w:rsid w:val="005A4395"/>
    <w:rsid w:val="005A4A17"/>
    <w:rsid w:val="005A503A"/>
    <w:rsid w:val="005A6E59"/>
    <w:rsid w:val="005B02DA"/>
    <w:rsid w:val="005B06B4"/>
    <w:rsid w:val="005B10D3"/>
    <w:rsid w:val="005B1BEC"/>
    <w:rsid w:val="005B28CB"/>
    <w:rsid w:val="005B29C4"/>
    <w:rsid w:val="005B53EE"/>
    <w:rsid w:val="005B59CB"/>
    <w:rsid w:val="005B621B"/>
    <w:rsid w:val="005B6319"/>
    <w:rsid w:val="005C025B"/>
    <w:rsid w:val="005C0B33"/>
    <w:rsid w:val="005C0E8F"/>
    <w:rsid w:val="005C20B0"/>
    <w:rsid w:val="005C374B"/>
    <w:rsid w:val="005C43B0"/>
    <w:rsid w:val="005C5224"/>
    <w:rsid w:val="005C67E0"/>
    <w:rsid w:val="005C790D"/>
    <w:rsid w:val="005C7F5D"/>
    <w:rsid w:val="005D22ED"/>
    <w:rsid w:val="005D3572"/>
    <w:rsid w:val="005D4B15"/>
    <w:rsid w:val="005D598C"/>
    <w:rsid w:val="005D5DCD"/>
    <w:rsid w:val="005D64F8"/>
    <w:rsid w:val="005D7351"/>
    <w:rsid w:val="005D7547"/>
    <w:rsid w:val="005E1C4B"/>
    <w:rsid w:val="005E27DC"/>
    <w:rsid w:val="005E3007"/>
    <w:rsid w:val="005E33AC"/>
    <w:rsid w:val="005E385D"/>
    <w:rsid w:val="005E433F"/>
    <w:rsid w:val="005E4739"/>
    <w:rsid w:val="005E4C20"/>
    <w:rsid w:val="005E5509"/>
    <w:rsid w:val="005E56D9"/>
    <w:rsid w:val="005E6189"/>
    <w:rsid w:val="005E65E4"/>
    <w:rsid w:val="005E7767"/>
    <w:rsid w:val="005F0769"/>
    <w:rsid w:val="005F0E8A"/>
    <w:rsid w:val="005F11BB"/>
    <w:rsid w:val="005F3032"/>
    <w:rsid w:val="005F3065"/>
    <w:rsid w:val="005F5386"/>
    <w:rsid w:val="005F61D2"/>
    <w:rsid w:val="00601168"/>
    <w:rsid w:val="00601365"/>
    <w:rsid w:val="0060145F"/>
    <w:rsid w:val="00606E8B"/>
    <w:rsid w:val="00607B4E"/>
    <w:rsid w:val="00610759"/>
    <w:rsid w:val="006107DE"/>
    <w:rsid w:val="006108CA"/>
    <w:rsid w:val="00610B5D"/>
    <w:rsid w:val="00610F4C"/>
    <w:rsid w:val="00612AED"/>
    <w:rsid w:val="006137B1"/>
    <w:rsid w:val="00614AC1"/>
    <w:rsid w:val="00615256"/>
    <w:rsid w:val="0061594C"/>
    <w:rsid w:val="00616014"/>
    <w:rsid w:val="006171B6"/>
    <w:rsid w:val="00617597"/>
    <w:rsid w:val="00620B2B"/>
    <w:rsid w:val="006218CA"/>
    <w:rsid w:val="00621C1F"/>
    <w:rsid w:val="00622D77"/>
    <w:rsid w:val="00624013"/>
    <w:rsid w:val="006246AB"/>
    <w:rsid w:val="0062476A"/>
    <w:rsid w:val="006259F6"/>
    <w:rsid w:val="0062604D"/>
    <w:rsid w:val="006263BC"/>
    <w:rsid w:val="00627774"/>
    <w:rsid w:val="006300DF"/>
    <w:rsid w:val="006310D8"/>
    <w:rsid w:val="00631543"/>
    <w:rsid w:val="00631783"/>
    <w:rsid w:val="00631EBD"/>
    <w:rsid w:val="00632066"/>
    <w:rsid w:val="006320F5"/>
    <w:rsid w:val="00634DB8"/>
    <w:rsid w:val="0063583C"/>
    <w:rsid w:val="00636BB0"/>
    <w:rsid w:val="00636BE4"/>
    <w:rsid w:val="00636FB0"/>
    <w:rsid w:val="00636FD4"/>
    <w:rsid w:val="0063731B"/>
    <w:rsid w:val="00640E56"/>
    <w:rsid w:val="00641572"/>
    <w:rsid w:val="006425BE"/>
    <w:rsid w:val="0064349A"/>
    <w:rsid w:val="006438EB"/>
    <w:rsid w:val="00644F56"/>
    <w:rsid w:val="006451B3"/>
    <w:rsid w:val="0064711B"/>
    <w:rsid w:val="00647BBF"/>
    <w:rsid w:val="0065001C"/>
    <w:rsid w:val="00650A56"/>
    <w:rsid w:val="00651EF1"/>
    <w:rsid w:val="00654092"/>
    <w:rsid w:val="00654373"/>
    <w:rsid w:val="00654A24"/>
    <w:rsid w:val="00654C82"/>
    <w:rsid w:val="0065546F"/>
    <w:rsid w:val="00656343"/>
    <w:rsid w:val="006629B0"/>
    <w:rsid w:val="00663892"/>
    <w:rsid w:val="00663C73"/>
    <w:rsid w:val="00664114"/>
    <w:rsid w:val="00664EB3"/>
    <w:rsid w:val="0066573D"/>
    <w:rsid w:val="00665A51"/>
    <w:rsid w:val="006675A3"/>
    <w:rsid w:val="00667A57"/>
    <w:rsid w:val="00667B85"/>
    <w:rsid w:val="006704FD"/>
    <w:rsid w:val="006725F9"/>
    <w:rsid w:val="00673196"/>
    <w:rsid w:val="00673B3C"/>
    <w:rsid w:val="00673EA2"/>
    <w:rsid w:val="00673EC0"/>
    <w:rsid w:val="00673EF1"/>
    <w:rsid w:val="00674378"/>
    <w:rsid w:val="00674961"/>
    <w:rsid w:val="00675983"/>
    <w:rsid w:val="00676BF0"/>
    <w:rsid w:val="00676D64"/>
    <w:rsid w:val="006776EB"/>
    <w:rsid w:val="00681553"/>
    <w:rsid w:val="00682F1E"/>
    <w:rsid w:val="006856BA"/>
    <w:rsid w:val="00685C40"/>
    <w:rsid w:val="00686AA4"/>
    <w:rsid w:val="0069027B"/>
    <w:rsid w:val="006924B1"/>
    <w:rsid w:val="0069255A"/>
    <w:rsid w:val="0069259B"/>
    <w:rsid w:val="006928CC"/>
    <w:rsid w:val="00693654"/>
    <w:rsid w:val="0069373C"/>
    <w:rsid w:val="0069512C"/>
    <w:rsid w:val="0069658B"/>
    <w:rsid w:val="00696628"/>
    <w:rsid w:val="00696630"/>
    <w:rsid w:val="006967FF"/>
    <w:rsid w:val="006A124A"/>
    <w:rsid w:val="006A201C"/>
    <w:rsid w:val="006A5EB2"/>
    <w:rsid w:val="006A5F8A"/>
    <w:rsid w:val="006A6033"/>
    <w:rsid w:val="006A6768"/>
    <w:rsid w:val="006A7A82"/>
    <w:rsid w:val="006B0334"/>
    <w:rsid w:val="006B3055"/>
    <w:rsid w:val="006B3B78"/>
    <w:rsid w:val="006B528F"/>
    <w:rsid w:val="006B5BD0"/>
    <w:rsid w:val="006B5E9B"/>
    <w:rsid w:val="006B7DEE"/>
    <w:rsid w:val="006C00DA"/>
    <w:rsid w:val="006C023D"/>
    <w:rsid w:val="006C113B"/>
    <w:rsid w:val="006C115C"/>
    <w:rsid w:val="006C1213"/>
    <w:rsid w:val="006C2D32"/>
    <w:rsid w:val="006C4C8D"/>
    <w:rsid w:val="006C508C"/>
    <w:rsid w:val="006C52F9"/>
    <w:rsid w:val="006C6E00"/>
    <w:rsid w:val="006C7D18"/>
    <w:rsid w:val="006D03AD"/>
    <w:rsid w:val="006D0F14"/>
    <w:rsid w:val="006D22CF"/>
    <w:rsid w:val="006D7E80"/>
    <w:rsid w:val="006E01C7"/>
    <w:rsid w:val="006E0D6C"/>
    <w:rsid w:val="006E0F49"/>
    <w:rsid w:val="006E1242"/>
    <w:rsid w:val="006E1B0D"/>
    <w:rsid w:val="006E1B95"/>
    <w:rsid w:val="006E1C66"/>
    <w:rsid w:val="006E203A"/>
    <w:rsid w:val="006E21EC"/>
    <w:rsid w:val="006E2370"/>
    <w:rsid w:val="006E46D4"/>
    <w:rsid w:val="006E559E"/>
    <w:rsid w:val="006F0D3E"/>
    <w:rsid w:val="006F0E85"/>
    <w:rsid w:val="006F1419"/>
    <w:rsid w:val="006F1F95"/>
    <w:rsid w:val="006F224A"/>
    <w:rsid w:val="006F29F1"/>
    <w:rsid w:val="006F2E57"/>
    <w:rsid w:val="006F6164"/>
    <w:rsid w:val="00700C25"/>
    <w:rsid w:val="0070296D"/>
    <w:rsid w:val="00702EA2"/>
    <w:rsid w:val="00704186"/>
    <w:rsid w:val="00710866"/>
    <w:rsid w:val="007127B4"/>
    <w:rsid w:val="007128D4"/>
    <w:rsid w:val="0071382B"/>
    <w:rsid w:val="007138E4"/>
    <w:rsid w:val="00713EED"/>
    <w:rsid w:val="00714EA1"/>
    <w:rsid w:val="00715FE4"/>
    <w:rsid w:val="0072001E"/>
    <w:rsid w:val="0072072E"/>
    <w:rsid w:val="00720AF4"/>
    <w:rsid w:val="00721208"/>
    <w:rsid w:val="00721DED"/>
    <w:rsid w:val="007234CA"/>
    <w:rsid w:val="00724451"/>
    <w:rsid w:val="0072471D"/>
    <w:rsid w:val="007265D8"/>
    <w:rsid w:val="0072720C"/>
    <w:rsid w:val="007313E7"/>
    <w:rsid w:val="00733FE7"/>
    <w:rsid w:val="007349B2"/>
    <w:rsid w:val="00734C02"/>
    <w:rsid w:val="00734E37"/>
    <w:rsid w:val="00736641"/>
    <w:rsid w:val="00736E26"/>
    <w:rsid w:val="00737CE2"/>
    <w:rsid w:val="00740F1F"/>
    <w:rsid w:val="0074233D"/>
    <w:rsid w:val="007424AA"/>
    <w:rsid w:val="00745747"/>
    <w:rsid w:val="007470EA"/>
    <w:rsid w:val="00747B85"/>
    <w:rsid w:val="00747C70"/>
    <w:rsid w:val="00750587"/>
    <w:rsid w:val="00750672"/>
    <w:rsid w:val="007511F3"/>
    <w:rsid w:val="00751446"/>
    <w:rsid w:val="007537A7"/>
    <w:rsid w:val="0075568D"/>
    <w:rsid w:val="00755913"/>
    <w:rsid w:val="00755E57"/>
    <w:rsid w:val="00756B41"/>
    <w:rsid w:val="007609AF"/>
    <w:rsid w:val="00761CD7"/>
    <w:rsid w:val="00762BFD"/>
    <w:rsid w:val="00762E68"/>
    <w:rsid w:val="007630DC"/>
    <w:rsid w:val="007631F5"/>
    <w:rsid w:val="00764682"/>
    <w:rsid w:val="007652EA"/>
    <w:rsid w:val="00765A44"/>
    <w:rsid w:val="007669C1"/>
    <w:rsid w:val="007672CE"/>
    <w:rsid w:val="00770777"/>
    <w:rsid w:val="0077087A"/>
    <w:rsid w:val="007708C1"/>
    <w:rsid w:val="00772084"/>
    <w:rsid w:val="007723C7"/>
    <w:rsid w:val="00772410"/>
    <w:rsid w:val="007728C2"/>
    <w:rsid w:val="0077301F"/>
    <w:rsid w:val="007731B1"/>
    <w:rsid w:val="00773FB6"/>
    <w:rsid w:val="00775AF5"/>
    <w:rsid w:val="00776C4B"/>
    <w:rsid w:val="007801B7"/>
    <w:rsid w:val="00780BCD"/>
    <w:rsid w:val="007816C3"/>
    <w:rsid w:val="00782052"/>
    <w:rsid w:val="007833DE"/>
    <w:rsid w:val="00783AB8"/>
    <w:rsid w:val="00783DE6"/>
    <w:rsid w:val="007856E4"/>
    <w:rsid w:val="00785B7F"/>
    <w:rsid w:val="00787E1D"/>
    <w:rsid w:val="00790035"/>
    <w:rsid w:val="007907F7"/>
    <w:rsid w:val="00790DFB"/>
    <w:rsid w:val="007912F7"/>
    <w:rsid w:val="007919A7"/>
    <w:rsid w:val="0079236E"/>
    <w:rsid w:val="00794E7C"/>
    <w:rsid w:val="00795AC9"/>
    <w:rsid w:val="007974AA"/>
    <w:rsid w:val="007976EF"/>
    <w:rsid w:val="007A0371"/>
    <w:rsid w:val="007A05FE"/>
    <w:rsid w:val="007A07DA"/>
    <w:rsid w:val="007A1CC8"/>
    <w:rsid w:val="007A1DEE"/>
    <w:rsid w:val="007A261E"/>
    <w:rsid w:val="007A2A9F"/>
    <w:rsid w:val="007A38FB"/>
    <w:rsid w:val="007A3F29"/>
    <w:rsid w:val="007A44D5"/>
    <w:rsid w:val="007A49D2"/>
    <w:rsid w:val="007A4A5F"/>
    <w:rsid w:val="007A6CB5"/>
    <w:rsid w:val="007B00A3"/>
    <w:rsid w:val="007B1F14"/>
    <w:rsid w:val="007B2046"/>
    <w:rsid w:val="007B3205"/>
    <w:rsid w:val="007B3DAB"/>
    <w:rsid w:val="007B5AF9"/>
    <w:rsid w:val="007B5BBD"/>
    <w:rsid w:val="007B5F8B"/>
    <w:rsid w:val="007B6704"/>
    <w:rsid w:val="007B7397"/>
    <w:rsid w:val="007C03AE"/>
    <w:rsid w:val="007C0726"/>
    <w:rsid w:val="007C2404"/>
    <w:rsid w:val="007C4251"/>
    <w:rsid w:val="007C510D"/>
    <w:rsid w:val="007C72C8"/>
    <w:rsid w:val="007C7D93"/>
    <w:rsid w:val="007D0A2A"/>
    <w:rsid w:val="007D19BA"/>
    <w:rsid w:val="007D20C3"/>
    <w:rsid w:val="007D24E1"/>
    <w:rsid w:val="007D64A6"/>
    <w:rsid w:val="007D65EE"/>
    <w:rsid w:val="007D7CF0"/>
    <w:rsid w:val="007E0452"/>
    <w:rsid w:val="007E11A9"/>
    <w:rsid w:val="007E1455"/>
    <w:rsid w:val="007E1977"/>
    <w:rsid w:val="007E20A5"/>
    <w:rsid w:val="007E4DD2"/>
    <w:rsid w:val="007E5296"/>
    <w:rsid w:val="007E5ED8"/>
    <w:rsid w:val="007E7F5A"/>
    <w:rsid w:val="007F0364"/>
    <w:rsid w:val="007F12ED"/>
    <w:rsid w:val="007F1C3F"/>
    <w:rsid w:val="007F1EFE"/>
    <w:rsid w:val="007F2DE0"/>
    <w:rsid w:val="007F327F"/>
    <w:rsid w:val="007F533A"/>
    <w:rsid w:val="007F6010"/>
    <w:rsid w:val="007F7612"/>
    <w:rsid w:val="007F7B66"/>
    <w:rsid w:val="00800C1C"/>
    <w:rsid w:val="00800C55"/>
    <w:rsid w:val="00801548"/>
    <w:rsid w:val="00802630"/>
    <w:rsid w:val="00802663"/>
    <w:rsid w:val="00802C31"/>
    <w:rsid w:val="008045FB"/>
    <w:rsid w:val="00805C26"/>
    <w:rsid w:val="00806EA1"/>
    <w:rsid w:val="00807EB8"/>
    <w:rsid w:val="00810891"/>
    <w:rsid w:val="00811D42"/>
    <w:rsid w:val="00812055"/>
    <w:rsid w:val="00813E2E"/>
    <w:rsid w:val="00814740"/>
    <w:rsid w:val="00814D4F"/>
    <w:rsid w:val="0081597D"/>
    <w:rsid w:val="00815A57"/>
    <w:rsid w:val="00815A82"/>
    <w:rsid w:val="00816914"/>
    <w:rsid w:val="00816955"/>
    <w:rsid w:val="00816C49"/>
    <w:rsid w:val="00820F8B"/>
    <w:rsid w:val="008211A0"/>
    <w:rsid w:val="00821C24"/>
    <w:rsid w:val="008235EF"/>
    <w:rsid w:val="008242EF"/>
    <w:rsid w:val="0082588F"/>
    <w:rsid w:val="00827183"/>
    <w:rsid w:val="00830421"/>
    <w:rsid w:val="00831C49"/>
    <w:rsid w:val="00833B9B"/>
    <w:rsid w:val="00834972"/>
    <w:rsid w:val="008358A5"/>
    <w:rsid w:val="008364A6"/>
    <w:rsid w:val="00836DCA"/>
    <w:rsid w:val="00837111"/>
    <w:rsid w:val="008403C8"/>
    <w:rsid w:val="00842B3A"/>
    <w:rsid w:val="00843A92"/>
    <w:rsid w:val="00844579"/>
    <w:rsid w:val="00846788"/>
    <w:rsid w:val="00846A1C"/>
    <w:rsid w:val="0084712F"/>
    <w:rsid w:val="00847F5B"/>
    <w:rsid w:val="0085026C"/>
    <w:rsid w:val="008506A7"/>
    <w:rsid w:val="008506FD"/>
    <w:rsid w:val="008513CF"/>
    <w:rsid w:val="008514BF"/>
    <w:rsid w:val="00851B9C"/>
    <w:rsid w:val="00851E39"/>
    <w:rsid w:val="0085220D"/>
    <w:rsid w:val="0085239B"/>
    <w:rsid w:val="00852A42"/>
    <w:rsid w:val="00852B9B"/>
    <w:rsid w:val="00852D70"/>
    <w:rsid w:val="00853058"/>
    <w:rsid w:val="00855502"/>
    <w:rsid w:val="00856E84"/>
    <w:rsid w:val="008572DF"/>
    <w:rsid w:val="00857451"/>
    <w:rsid w:val="0085763D"/>
    <w:rsid w:val="0085778D"/>
    <w:rsid w:val="00857FF2"/>
    <w:rsid w:val="00860806"/>
    <w:rsid w:val="00860E00"/>
    <w:rsid w:val="0086105B"/>
    <w:rsid w:val="008617DD"/>
    <w:rsid w:val="008626DE"/>
    <w:rsid w:val="008630F2"/>
    <w:rsid w:val="0086474D"/>
    <w:rsid w:val="008700D2"/>
    <w:rsid w:val="00870464"/>
    <w:rsid w:val="00870539"/>
    <w:rsid w:val="00870856"/>
    <w:rsid w:val="00870BC6"/>
    <w:rsid w:val="008719AE"/>
    <w:rsid w:val="00872D9A"/>
    <w:rsid w:val="008734AF"/>
    <w:rsid w:val="00874954"/>
    <w:rsid w:val="00876A9A"/>
    <w:rsid w:val="008775A3"/>
    <w:rsid w:val="00877F6F"/>
    <w:rsid w:val="008801E9"/>
    <w:rsid w:val="008809FD"/>
    <w:rsid w:val="0088208F"/>
    <w:rsid w:val="008827E4"/>
    <w:rsid w:val="00883213"/>
    <w:rsid w:val="00883AFB"/>
    <w:rsid w:val="00886B9B"/>
    <w:rsid w:val="00887232"/>
    <w:rsid w:val="00887523"/>
    <w:rsid w:val="0088793A"/>
    <w:rsid w:val="00891F08"/>
    <w:rsid w:val="00893F5A"/>
    <w:rsid w:val="00894C0C"/>
    <w:rsid w:val="00894F1A"/>
    <w:rsid w:val="008953BA"/>
    <w:rsid w:val="0089614D"/>
    <w:rsid w:val="00896474"/>
    <w:rsid w:val="00896550"/>
    <w:rsid w:val="0089763B"/>
    <w:rsid w:val="008A2508"/>
    <w:rsid w:val="008A3D21"/>
    <w:rsid w:val="008A4EAC"/>
    <w:rsid w:val="008A62D4"/>
    <w:rsid w:val="008A6677"/>
    <w:rsid w:val="008A673C"/>
    <w:rsid w:val="008B1202"/>
    <w:rsid w:val="008B130E"/>
    <w:rsid w:val="008B2378"/>
    <w:rsid w:val="008B299C"/>
    <w:rsid w:val="008B385F"/>
    <w:rsid w:val="008B7093"/>
    <w:rsid w:val="008B70DF"/>
    <w:rsid w:val="008C0812"/>
    <w:rsid w:val="008C1286"/>
    <w:rsid w:val="008C174A"/>
    <w:rsid w:val="008C2850"/>
    <w:rsid w:val="008C35C5"/>
    <w:rsid w:val="008C3E2F"/>
    <w:rsid w:val="008C4A17"/>
    <w:rsid w:val="008C642B"/>
    <w:rsid w:val="008C7833"/>
    <w:rsid w:val="008D269F"/>
    <w:rsid w:val="008D2727"/>
    <w:rsid w:val="008D29AC"/>
    <w:rsid w:val="008D3A98"/>
    <w:rsid w:val="008D3C14"/>
    <w:rsid w:val="008D5A1E"/>
    <w:rsid w:val="008D7875"/>
    <w:rsid w:val="008E0157"/>
    <w:rsid w:val="008E2439"/>
    <w:rsid w:val="008E28E2"/>
    <w:rsid w:val="008E296A"/>
    <w:rsid w:val="008E3887"/>
    <w:rsid w:val="008E3E56"/>
    <w:rsid w:val="008E5466"/>
    <w:rsid w:val="008E5777"/>
    <w:rsid w:val="008E58C7"/>
    <w:rsid w:val="008E6BA8"/>
    <w:rsid w:val="008F3F61"/>
    <w:rsid w:val="008F439A"/>
    <w:rsid w:val="008F4728"/>
    <w:rsid w:val="008F52A9"/>
    <w:rsid w:val="008F5EA2"/>
    <w:rsid w:val="008F64D9"/>
    <w:rsid w:val="008F7A00"/>
    <w:rsid w:val="009016A7"/>
    <w:rsid w:val="00902E61"/>
    <w:rsid w:val="00903576"/>
    <w:rsid w:val="00905779"/>
    <w:rsid w:val="0090616E"/>
    <w:rsid w:val="00906653"/>
    <w:rsid w:val="00906754"/>
    <w:rsid w:val="00906794"/>
    <w:rsid w:val="0090709F"/>
    <w:rsid w:val="00911924"/>
    <w:rsid w:val="009128E2"/>
    <w:rsid w:val="0091488C"/>
    <w:rsid w:val="00915911"/>
    <w:rsid w:val="00916153"/>
    <w:rsid w:val="009214DD"/>
    <w:rsid w:val="00922772"/>
    <w:rsid w:val="00922F42"/>
    <w:rsid w:val="00923D63"/>
    <w:rsid w:val="009242E0"/>
    <w:rsid w:val="009243F7"/>
    <w:rsid w:val="009250FB"/>
    <w:rsid w:val="0092529F"/>
    <w:rsid w:val="0092537C"/>
    <w:rsid w:val="009267E2"/>
    <w:rsid w:val="009273BC"/>
    <w:rsid w:val="00927559"/>
    <w:rsid w:val="00927BD4"/>
    <w:rsid w:val="00931830"/>
    <w:rsid w:val="00931DEA"/>
    <w:rsid w:val="00932E6F"/>
    <w:rsid w:val="00933114"/>
    <w:rsid w:val="00935584"/>
    <w:rsid w:val="009357BA"/>
    <w:rsid w:val="0094016A"/>
    <w:rsid w:val="009404B9"/>
    <w:rsid w:val="00940D68"/>
    <w:rsid w:val="00940E11"/>
    <w:rsid w:val="00941252"/>
    <w:rsid w:val="0094259E"/>
    <w:rsid w:val="009427C4"/>
    <w:rsid w:val="00945D82"/>
    <w:rsid w:val="00946C61"/>
    <w:rsid w:val="00946DD4"/>
    <w:rsid w:val="009523DA"/>
    <w:rsid w:val="009539D2"/>
    <w:rsid w:val="0095430B"/>
    <w:rsid w:val="00955181"/>
    <w:rsid w:val="00955DBB"/>
    <w:rsid w:val="00956167"/>
    <w:rsid w:val="009572CE"/>
    <w:rsid w:val="00960369"/>
    <w:rsid w:val="00960E41"/>
    <w:rsid w:val="00961157"/>
    <w:rsid w:val="00962FFC"/>
    <w:rsid w:val="00963735"/>
    <w:rsid w:val="009642B4"/>
    <w:rsid w:val="00964E89"/>
    <w:rsid w:val="00965280"/>
    <w:rsid w:val="00966DC1"/>
    <w:rsid w:val="00970659"/>
    <w:rsid w:val="00971CEF"/>
    <w:rsid w:val="00972371"/>
    <w:rsid w:val="00972A87"/>
    <w:rsid w:val="0097392B"/>
    <w:rsid w:val="0097478F"/>
    <w:rsid w:val="0097487F"/>
    <w:rsid w:val="009752B7"/>
    <w:rsid w:val="00976660"/>
    <w:rsid w:val="009776FE"/>
    <w:rsid w:val="00980F0A"/>
    <w:rsid w:val="00981156"/>
    <w:rsid w:val="00983C74"/>
    <w:rsid w:val="00984660"/>
    <w:rsid w:val="00985E7B"/>
    <w:rsid w:val="0098658A"/>
    <w:rsid w:val="00987003"/>
    <w:rsid w:val="00987B7F"/>
    <w:rsid w:val="00990B17"/>
    <w:rsid w:val="009917C1"/>
    <w:rsid w:val="009922D7"/>
    <w:rsid w:val="009925F4"/>
    <w:rsid w:val="00992E65"/>
    <w:rsid w:val="009935CA"/>
    <w:rsid w:val="00993BD8"/>
    <w:rsid w:val="009943FA"/>
    <w:rsid w:val="00994528"/>
    <w:rsid w:val="0099491E"/>
    <w:rsid w:val="00994AD7"/>
    <w:rsid w:val="009959D0"/>
    <w:rsid w:val="00995C27"/>
    <w:rsid w:val="00996477"/>
    <w:rsid w:val="00996537"/>
    <w:rsid w:val="00996A45"/>
    <w:rsid w:val="00996D8B"/>
    <w:rsid w:val="00997A8E"/>
    <w:rsid w:val="009A0087"/>
    <w:rsid w:val="009A02A6"/>
    <w:rsid w:val="009A088B"/>
    <w:rsid w:val="009A0D5D"/>
    <w:rsid w:val="009A34EE"/>
    <w:rsid w:val="009A5CE3"/>
    <w:rsid w:val="009A7C57"/>
    <w:rsid w:val="009A7FCD"/>
    <w:rsid w:val="009B251C"/>
    <w:rsid w:val="009B3866"/>
    <w:rsid w:val="009B4972"/>
    <w:rsid w:val="009B4C94"/>
    <w:rsid w:val="009B55DD"/>
    <w:rsid w:val="009B56CC"/>
    <w:rsid w:val="009B6E7F"/>
    <w:rsid w:val="009B7605"/>
    <w:rsid w:val="009B770E"/>
    <w:rsid w:val="009C28F5"/>
    <w:rsid w:val="009C3C68"/>
    <w:rsid w:val="009C4091"/>
    <w:rsid w:val="009C4661"/>
    <w:rsid w:val="009C687E"/>
    <w:rsid w:val="009D028D"/>
    <w:rsid w:val="009D33D9"/>
    <w:rsid w:val="009D3780"/>
    <w:rsid w:val="009D4284"/>
    <w:rsid w:val="009D4768"/>
    <w:rsid w:val="009D4CEF"/>
    <w:rsid w:val="009D4D98"/>
    <w:rsid w:val="009D5252"/>
    <w:rsid w:val="009D6D2F"/>
    <w:rsid w:val="009E0508"/>
    <w:rsid w:val="009E07A0"/>
    <w:rsid w:val="009E1E1C"/>
    <w:rsid w:val="009E1F7A"/>
    <w:rsid w:val="009E306E"/>
    <w:rsid w:val="009E3347"/>
    <w:rsid w:val="009E3638"/>
    <w:rsid w:val="009E42AF"/>
    <w:rsid w:val="009E48B2"/>
    <w:rsid w:val="009E5DA2"/>
    <w:rsid w:val="009E62C1"/>
    <w:rsid w:val="009E6814"/>
    <w:rsid w:val="009E6C6A"/>
    <w:rsid w:val="009E6CE4"/>
    <w:rsid w:val="009F2285"/>
    <w:rsid w:val="009F240F"/>
    <w:rsid w:val="009F36B3"/>
    <w:rsid w:val="009F421A"/>
    <w:rsid w:val="009F46F5"/>
    <w:rsid w:val="009F532D"/>
    <w:rsid w:val="009F5D69"/>
    <w:rsid w:val="009F6456"/>
    <w:rsid w:val="009F6B20"/>
    <w:rsid w:val="009F7562"/>
    <w:rsid w:val="00A0066A"/>
    <w:rsid w:val="00A00DC3"/>
    <w:rsid w:val="00A023AD"/>
    <w:rsid w:val="00A03405"/>
    <w:rsid w:val="00A036A9"/>
    <w:rsid w:val="00A0393A"/>
    <w:rsid w:val="00A03C1E"/>
    <w:rsid w:val="00A041F4"/>
    <w:rsid w:val="00A050FD"/>
    <w:rsid w:val="00A060A9"/>
    <w:rsid w:val="00A06330"/>
    <w:rsid w:val="00A07596"/>
    <w:rsid w:val="00A1080A"/>
    <w:rsid w:val="00A10983"/>
    <w:rsid w:val="00A1166C"/>
    <w:rsid w:val="00A12389"/>
    <w:rsid w:val="00A12D5A"/>
    <w:rsid w:val="00A13148"/>
    <w:rsid w:val="00A137B4"/>
    <w:rsid w:val="00A14C29"/>
    <w:rsid w:val="00A15128"/>
    <w:rsid w:val="00A15421"/>
    <w:rsid w:val="00A17DB0"/>
    <w:rsid w:val="00A20197"/>
    <w:rsid w:val="00A21644"/>
    <w:rsid w:val="00A2461F"/>
    <w:rsid w:val="00A24E1A"/>
    <w:rsid w:val="00A25F44"/>
    <w:rsid w:val="00A26B90"/>
    <w:rsid w:val="00A31479"/>
    <w:rsid w:val="00A32EFF"/>
    <w:rsid w:val="00A338CC"/>
    <w:rsid w:val="00A353AE"/>
    <w:rsid w:val="00A357EE"/>
    <w:rsid w:val="00A35BA8"/>
    <w:rsid w:val="00A42734"/>
    <w:rsid w:val="00A42E0B"/>
    <w:rsid w:val="00A42E5D"/>
    <w:rsid w:val="00A439B7"/>
    <w:rsid w:val="00A43EFE"/>
    <w:rsid w:val="00A4436A"/>
    <w:rsid w:val="00A44C9B"/>
    <w:rsid w:val="00A45662"/>
    <w:rsid w:val="00A46701"/>
    <w:rsid w:val="00A47BE7"/>
    <w:rsid w:val="00A50589"/>
    <w:rsid w:val="00A514F3"/>
    <w:rsid w:val="00A52051"/>
    <w:rsid w:val="00A5262C"/>
    <w:rsid w:val="00A52F58"/>
    <w:rsid w:val="00A5329D"/>
    <w:rsid w:val="00A53DC2"/>
    <w:rsid w:val="00A55892"/>
    <w:rsid w:val="00A55EC0"/>
    <w:rsid w:val="00A5750D"/>
    <w:rsid w:val="00A5786A"/>
    <w:rsid w:val="00A57DA5"/>
    <w:rsid w:val="00A57FE0"/>
    <w:rsid w:val="00A616E8"/>
    <w:rsid w:val="00A62063"/>
    <w:rsid w:val="00A62EB5"/>
    <w:rsid w:val="00A63700"/>
    <w:rsid w:val="00A6440B"/>
    <w:rsid w:val="00A6444D"/>
    <w:rsid w:val="00A648D1"/>
    <w:rsid w:val="00A64C63"/>
    <w:rsid w:val="00A64CA3"/>
    <w:rsid w:val="00A6792B"/>
    <w:rsid w:val="00A7055B"/>
    <w:rsid w:val="00A70A4C"/>
    <w:rsid w:val="00A70B95"/>
    <w:rsid w:val="00A71E82"/>
    <w:rsid w:val="00A72020"/>
    <w:rsid w:val="00A727D9"/>
    <w:rsid w:val="00A733AF"/>
    <w:rsid w:val="00A7360B"/>
    <w:rsid w:val="00A74678"/>
    <w:rsid w:val="00A74C28"/>
    <w:rsid w:val="00A75766"/>
    <w:rsid w:val="00A76659"/>
    <w:rsid w:val="00A808D7"/>
    <w:rsid w:val="00A80B6F"/>
    <w:rsid w:val="00A826CC"/>
    <w:rsid w:val="00A82BD9"/>
    <w:rsid w:val="00A833CC"/>
    <w:rsid w:val="00A840C0"/>
    <w:rsid w:val="00A85635"/>
    <w:rsid w:val="00A8588C"/>
    <w:rsid w:val="00A85AA5"/>
    <w:rsid w:val="00A85D08"/>
    <w:rsid w:val="00A862BE"/>
    <w:rsid w:val="00A877B0"/>
    <w:rsid w:val="00A879CC"/>
    <w:rsid w:val="00A87FE6"/>
    <w:rsid w:val="00A905EA"/>
    <w:rsid w:val="00A90A29"/>
    <w:rsid w:val="00A935DB"/>
    <w:rsid w:val="00A93AE6"/>
    <w:rsid w:val="00A942D8"/>
    <w:rsid w:val="00A96195"/>
    <w:rsid w:val="00A9642B"/>
    <w:rsid w:val="00AA1081"/>
    <w:rsid w:val="00AA1FE9"/>
    <w:rsid w:val="00AA2B5B"/>
    <w:rsid w:val="00AA3077"/>
    <w:rsid w:val="00AA3864"/>
    <w:rsid w:val="00AA3FE3"/>
    <w:rsid w:val="00AA43F2"/>
    <w:rsid w:val="00AA4D28"/>
    <w:rsid w:val="00AA60C6"/>
    <w:rsid w:val="00AA754D"/>
    <w:rsid w:val="00AA7867"/>
    <w:rsid w:val="00AB05BD"/>
    <w:rsid w:val="00AB0801"/>
    <w:rsid w:val="00AB1AA4"/>
    <w:rsid w:val="00AB2285"/>
    <w:rsid w:val="00AB2A7C"/>
    <w:rsid w:val="00AB314E"/>
    <w:rsid w:val="00AB355A"/>
    <w:rsid w:val="00AB3C56"/>
    <w:rsid w:val="00AB5224"/>
    <w:rsid w:val="00AB7863"/>
    <w:rsid w:val="00AC130B"/>
    <w:rsid w:val="00AC13EB"/>
    <w:rsid w:val="00AC1E31"/>
    <w:rsid w:val="00AC270E"/>
    <w:rsid w:val="00AC28CC"/>
    <w:rsid w:val="00AC51C3"/>
    <w:rsid w:val="00AC6EA4"/>
    <w:rsid w:val="00AC706A"/>
    <w:rsid w:val="00AC70CB"/>
    <w:rsid w:val="00AC727D"/>
    <w:rsid w:val="00AD04D9"/>
    <w:rsid w:val="00AD1DD6"/>
    <w:rsid w:val="00AD2417"/>
    <w:rsid w:val="00AD2B1D"/>
    <w:rsid w:val="00AD2BB1"/>
    <w:rsid w:val="00AD3637"/>
    <w:rsid w:val="00AD3A91"/>
    <w:rsid w:val="00AD4D62"/>
    <w:rsid w:val="00AD5C27"/>
    <w:rsid w:val="00AD638C"/>
    <w:rsid w:val="00AD7C8A"/>
    <w:rsid w:val="00AE03A8"/>
    <w:rsid w:val="00AE05B0"/>
    <w:rsid w:val="00AE176A"/>
    <w:rsid w:val="00AE5016"/>
    <w:rsid w:val="00AE58D6"/>
    <w:rsid w:val="00AE66BB"/>
    <w:rsid w:val="00AE73F7"/>
    <w:rsid w:val="00AF02D2"/>
    <w:rsid w:val="00AF07F6"/>
    <w:rsid w:val="00AF1BD5"/>
    <w:rsid w:val="00AF266B"/>
    <w:rsid w:val="00AF2F20"/>
    <w:rsid w:val="00AF3316"/>
    <w:rsid w:val="00AF33B8"/>
    <w:rsid w:val="00AF394E"/>
    <w:rsid w:val="00AF5B07"/>
    <w:rsid w:val="00B00209"/>
    <w:rsid w:val="00B02FC8"/>
    <w:rsid w:val="00B037E5"/>
    <w:rsid w:val="00B03973"/>
    <w:rsid w:val="00B0424F"/>
    <w:rsid w:val="00B046B1"/>
    <w:rsid w:val="00B056DE"/>
    <w:rsid w:val="00B06667"/>
    <w:rsid w:val="00B07222"/>
    <w:rsid w:val="00B073DD"/>
    <w:rsid w:val="00B11314"/>
    <w:rsid w:val="00B125A5"/>
    <w:rsid w:val="00B13A66"/>
    <w:rsid w:val="00B13F39"/>
    <w:rsid w:val="00B16C6C"/>
    <w:rsid w:val="00B16D45"/>
    <w:rsid w:val="00B17FD1"/>
    <w:rsid w:val="00B20130"/>
    <w:rsid w:val="00B2154D"/>
    <w:rsid w:val="00B2213F"/>
    <w:rsid w:val="00B243F9"/>
    <w:rsid w:val="00B250BC"/>
    <w:rsid w:val="00B2565C"/>
    <w:rsid w:val="00B25F7F"/>
    <w:rsid w:val="00B26BB9"/>
    <w:rsid w:val="00B26F96"/>
    <w:rsid w:val="00B2702A"/>
    <w:rsid w:val="00B2767E"/>
    <w:rsid w:val="00B30A97"/>
    <w:rsid w:val="00B3173D"/>
    <w:rsid w:val="00B334D8"/>
    <w:rsid w:val="00B3373C"/>
    <w:rsid w:val="00B37843"/>
    <w:rsid w:val="00B40E86"/>
    <w:rsid w:val="00B41E30"/>
    <w:rsid w:val="00B427A6"/>
    <w:rsid w:val="00B43CAC"/>
    <w:rsid w:val="00B44696"/>
    <w:rsid w:val="00B46403"/>
    <w:rsid w:val="00B4688B"/>
    <w:rsid w:val="00B46D21"/>
    <w:rsid w:val="00B47483"/>
    <w:rsid w:val="00B474D5"/>
    <w:rsid w:val="00B47A39"/>
    <w:rsid w:val="00B50C55"/>
    <w:rsid w:val="00B515FB"/>
    <w:rsid w:val="00B51B0B"/>
    <w:rsid w:val="00B51FAD"/>
    <w:rsid w:val="00B533E6"/>
    <w:rsid w:val="00B5453A"/>
    <w:rsid w:val="00B5498A"/>
    <w:rsid w:val="00B54E41"/>
    <w:rsid w:val="00B55937"/>
    <w:rsid w:val="00B55E3B"/>
    <w:rsid w:val="00B56447"/>
    <w:rsid w:val="00B56684"/>
    <w:rsid w:val="00B57945"/>
    <w:rsid w:val="00B60C19"/>
    <w:rsid w:val="00B60C25"/>
    <w:rsid w:val="00B61A1B"/>
    <w:rsid w:val="00B666D2"/>
    <w:rsid w:val="00B7086F"/>
    <w:rsid w:val="00B71314"/>
    <w:rsid w:val="00B72149"/>
    <w:rsid w:val="00B727A9"/>
    <w:rsid w:val="00B731D8"/>
    <w:rsid w:val="00B7334F"/>
    <w:rsid w:val="00B73E62"/>
    <w:rsid w:val="00B75C29"/>
    <w:rsid w:val="00B805FE"/>
    <w:rsid w:val="00B807A4"/>
    <w:rsid w:val="00B808A5"/>
    <w:rsid w:val="00B808AB"/>
    <w:rsid w:val="00B810BF"/>
    <w:rsid w:val="00B814B4"/>
    <w:rsid w:val="00B81D66"/>
    <w:rsid w:val="00B82037"/>
    <w:rsid w:val="00B828BF"/>
    <w:rsid w:val="00B83747"/>
    <w:rsid w:val="00B8378E"/>
    <w:rsid w:val="00B847E1"/>
    <w:rsid w:val="00B84A7C"/>
    <w:rsid w:val="00B84A93"/>
    <w:rsid w:val="00B84C4D"/>
    <w:rsid w:val="00B866C4"/>
    <w:rsid w:val="00B876C5"/>
    <w:rsid w:val="00B90240"/>
    <w:rsid w:val="00B90758"/>
    <w:rsid w:val="00B91092"/>
    <w:rsid w:val="00B9161A"/>
    <w:rsid w:val="00B91DC3"/>
    <w:rsid w:val="00B92B22"/>
    <w:rsid w:val="00B94367"/>
    <w:rsid w:val="00B95CED"/>
    <w:rsid w:val="00B96505"/>
    <w:rsid w:val="00B96D1A"/>
    <w:rsid w:val="00B9709D"/>
    <w:rsid w:val="00B97AAA"/>
    <w:rsid w:val="00BA0508"/>
    <w:rsid w:val="00BA1372"/>
    <w:rsid w:val="00BA138E"/>
    <w:rsid w:val="00BA4D9D"/>
    <w:rsid w:val="00BA5790"/>
    <w:rsid w:val="00BA61F0"/>
    <w:rsid w:val="00BA645A"/>
    <w:rsid w:val="00BA68B1"/>
    <w:rsid w:val="00BA6D42"/>
    <w:rsid w:val="00BA73D9"/>
    <w:rsid w:val="00BA75D4"/>
    <w:rsid w:val="00BA7A19"/>
    <w:rsid w:val="00BB0171"/>
    <w:rsid w:val="00BB11A9"/>
    <w:rsid w:val="00BB1FB4"/>
    <w:rsid w:val="00BB2340"/>
    <w:rsid w:val="00BB28A6"/>
    <w:rsid w:val="00BB3017"/>
    <w:rsid w:val="00BB3130"/>
    <w:rsid w:val="00BB4A04"/>
    <w:rsid w:val="00BB54FA"/>
    <w:rsid w:val="00BB5638"/>
    <w:rsid w:val="00BB6B4F"/>
    <w:rsid w:val="00BB7777"/>
    <w:rsid w:val="00BC1FE1"/>
    <w:rsid w:val="00BC35A2"/>
    <w:rsid w:val="00BC3714"/>
    <w:rsid w:val="00BC585B"/>
    <w:rsid w:val="00BC58A7"/>
    <w:rsid w:val="00BC707E"/>
    <w:rsid w:val="00BD0478"/>
    <w:rsid w:val="00BD14A4"/>
    <w:rsid w:val="00BD1990"/>
    <w:rsid w:val="00BD32E9"/>
    <w:rsid w:val="00BD369B"/>
    <w:rsid w:val="00BD4774"/>
    <w:rsid w:val="00BE03D4"/>
    <w:rsid w:val="00BE0F65"/>
    <w:rsid w:val="00BE1245"/>
    <w:rsid w:val="00BE21BF"/>
    <w:rsid w:val="00BE2873"/>
    <w:rsid w:val="00BE28A4"/>
    <w:rsid w:val="00BE2EB8"/>
    <w:rsid w:val="00BE371C"/>
    <w:rsid w:val="00BE386F"/>
    <w:rsid w:val="00BE6FE2"/>
    <w:rsid w:val="00BE7AF4"/>
    <w:rsid w:val="00BF0383"/>
    <w:rsid w:val="00BF108E"/>
    <w:rsid w:val="00BF25F1"/>
    <w:rsid w:val="00BF2E7A"/>
    <w:rsid w:val="00BF4033"/>
    <w:rsid w:val="00BF4533"/>
    <w:rsid w:val="00BF5148"/>
    <w:rsid w:val="00BF606F"/>
    <w:rsid w:val="00BF6C76"/>
    <w:rsid w:val="00BF7457"/>
    <w:rsid w:val="00C01279"/>
    <w:rsid w:val="00C01331"/>
    <w:rsid w:val="00C021D5"/>
    <w:rsid w:val="00C032F1"/>
    <w:rsid w:val="00C0415C"/>
    <w:rsid w:val="00C070D1"/>
    <w:rsid w:val="00C07339"/>
    <w:rsid w:val="00C0778D"/>
    <w:rsid w:val="00C10295"/>
    <w:rsid w:val="00C102AA"/>
    <w:rsid w:val="00C110E3"/>
    <w:rsid w:val="00C126FD"/>
    <w:rsid w:val="00C12F33"/>
    <w:rsid w:val="00C13690"/>
    <w:rsid w:val="00C1566C"/>
    <w:rsid w:val="00C156A4"/>
    <w:rsid w:val="00C15962"/>
    <w:rsid w:val="00C15E95"/>
    <w:rsid w:val="00C162F6"/>
    <w:rsid w:val="00C201E0"/>
    <w:rsid w:val="00C20718"/>
    <w:rsid w:val="00C216B3"/>
    <w:rsid w:val="00C21CA4"/>
    <w:rsid w:val="00C22059"/>
    <w:rsid w:val="00C222C6"/>
    <w:rsid w:val="00C224E6"/>
    <w:rsid w:val="00C23185"/>
    <w:rsid w:val="00C231A3"/>
    <w:rsid w:val="00C23A1F"/>
    <w:rsid w:val="00C24387"/>
    <w:rsid w:val="00C24BDD"/>
    <w:rsid w:val="00C24DA5"/>
    <w:rsid w:val="00C2605A"/>
    <w:rsid w:val="00C26228"/>
    <w:rsid w:val="00C2623C"/>
    <w:rsid w:val="00C26491"/>
    <w:rsid w:val="00C3014D"/>
    <w:rsid w:val="00C30439"/>
    <w:rsid w:val="00C315E6"/>
    <w:rsid w:val="00C32851"/>
    <w:rsid w:val="00C32CF3"/>
    <w:rsid w:val="00C344AF"/>
    <w:rsid w:val="00C34CE7"/>
    <w:rsid w:val="00C35FA0"/>
    <w:rsid w:val="00C36309"/>
    <w:rsid w:val="00C3788C"/>
    <w:rsid w:val="00C37CD4"/>
    <w:rsid w:val="00C40716"/>
    <w:rsid w:val="00C412E9"/>
    <w:rsid w:val="00C414E9"/>
    <w:rsid w:val="00C41925"/>
    <w:rsid w:val="00C4193E"/>
    <w:rsid w:val="00C41C53"/>
    <w:rsid w:val="00C41C68"/>
    <w:rsid w:val="00C426D5"/>
    <w:rsid w:val="00C434C8"/>
    <w:rsid w:val="00C44082"/>
    <w:rsid w:val="00C5133B"/>
    <w:rsid w:val="00C51A62"/>
    <w:rsid w:val="00C525AD"/>
    <w:rsid w:val="00C542A8"/>
    <w:rsid w:val="00C55E33"/>
    <w:rsid w:val="00C56627"/>
    <w:rsid w:val="00C575E3"/>
    <w:rsid w:val="00C60153"/>
    <w:rsid w:val="00C607AE"/>
    <w:rsid w:val="00C61760"/>
    <w:rsid w:val="00C624C1"/>
    <w:rsid w:val="00C630F8"/>
    <w:rsid w:val="00C64479"/>
    <w:rsid w:val="00C64D82"/>
    <w:rsid w:val="00C64DAF"/>
    <w:rsid w:val="00C65F1A"/>
    <w:rsid w:val="00C67352"/>
    <w:rsid w:val="00C67CD6"/>
    <w:rsid w:val="00C71B9E"/>
    <w:rsid w:val="00C731E1"/>
    <w:rsid w:val="00C7371D"/>
    <w:rsid w:val="00C73E96"/>
    <w:rsid w:val="00C74B28"/>
    <w:rsid w:val="00C765C5"/>
    <w:rsid w:val="00C76964"/>
    <w:rsid w:val="00C77336"/>
    <w:rsid w:val="00C7773D"/>
    <w:rsid w:val="00C82DFF"/>
    <w:rsid w:val="00C84496"/>
    <w:rsid w:val="00C8638B"/>
    <w:rsid w:val="00C91B40"/>
    <w:rsid w:val="00C9251D"/>
    <w:rsid w:val="00C93F8D"/>
    <w:rsid w:val="00C94808"/>
    <w:rsid w:val="00C95B0D"/>
    <w:rsid w:val="00CA08D9"/>
    <w:rsid w:val="00CA1C88"/>
    <w:rsid w:val="00CA1FA9"/>
    <w:rsid w:val="00CA358B"/>
    <w:rsid w:val="00CA3B07"/>
    <w:rsid w:val="00CA431E"/>
    <w:rsid w:val="00CA44B7"/>
    <w:rsid w:val="00CA4EEA"/>
    <w:rsid w:val="00CA5742"/>
    <w:rsid w:val="00CA5A48"/>
    <w:rsid w:val="00CA6A26"/>
    <w:rsid w:val="00CA7081"/>
    <w:rsid w:val="00CA735F"/>
    <w:rsid w:val="00CB0AC0"/>
    <w:rsid w:val="00CB4EC4"/>
    <w:rsid w:val="00CB72A9"/>
    <w:rsid w:val="00CC0149"/>
    <w:rsid w:val="00CC2997"/>
    <w:rsid w:val="00CC30F8"/>
    <w:rsid w:val="00CC31E3"/>
    <w:rsid w:val="00CC3AC0"/>
    <w:rsid w:val="00CC3DED"/>
    <w:rsid w:val="00CC4544"/>
    <w:rsid w:val="00CC457C"/>
    <w:rsid w:val="00CC46A6"/>
    <w:rsid w:val="00CC4959"/>
    <w:rsid w:val="00CC6730"/>
    <w:rsid w:val="00CC6A13"/>
    <w:rsid w:val="00CC6E47"/>
    <w:rsid w:val="00CD28C1"/>
    <w:rsid w:val="00CD327C"/>
    <w:rsid w:val="00CD3363"/>
    <w:rsid w:val="00CD3932"/>
    <w:rsid w:val="00CD430D"/>
    <w:rsid w:val="00CD62A5"/>
    <w:rsid w:val="00CD79BE"/>
    <w:rsid w:val="00CE00C9"/>
    <w:rsid w:val="00CE24D8"/>
    <w:rsid w:val="00CE2FC8"/>
    <w:rsid w:val="00CE3735"/>
    <w:rsid w:val="00CE3FD7"/>
    <w:rsid w:val="00CE4470"/>
    <w:rsid w:val="00CE4DD9"/>
    <w:rsid w:val="00CE4EF9"/>
    <w:rsid w:val="00CE59DB"/>
    <w:rsid w:val="00CE5AC2"/>
    <w:rsid w:val="00CF1601"/>
    <w:rsid w:val="00CF1689"/>
    <w:rsid w:val="00CF50DD"/>
    <w:rsid w:val="00CF571B"/>
    <w:rsid w:val="00CF64E9"/>
    <w:rsid w:val="00CF66F9"/>
    <w:rsid w:val="00CF6F46"/>
    <w:rsid w:val="00D01A86"/>
    <w:rsid w:val="00D023B9"/>
    <w:rsid w:val="00D030FE"/>
    <w:rsid w:val="00D03BDD"/>
    <w:rsid w:val="00D03FD7"/>
    <w:rsid w:val="00D04AAA"/>
    <w:rsid w:val="00D06B2F"/>
    <w:rsid w:val="00D109FB"/>
    <w:rsid w:val="00D11B26"/>
    <w:rsid w:val="00D11CA4"/>
    <w:rsid w:val="00D13D23"/>
    <w:rsid w:val="00D14113"/>
    <w:rsid w:val="00D15396"/>
    <w:rsid w:val="00D216CF"/>
    <w:rsid w:val="00D2197E"/>
    <w:rsid w:val="00D2339F"/>
    <w:rsid w:val="00D23603"/>
    <w:rsid w:val="00D23AF3"/>
    <w:rsid w:val="00D23DC4"/>
    <w:rsid w:val="00D25462"/>
    <w:rsid w:val="00D262B3"/>
    <w:rsid w:val="00D30DDE"/>
    <w:rsid w:val="00D33827"/>
    <w:rsid w:val="00D34257"/>
    <w:rsid w:val="00D3698A"/>
    <w:rsid w:val="00D36BFA"/>
    <w:rsid w:val="00D40B4C"/>
    <w:rsid w:val="00D41A99"/>
    <w:rsid w:val="00D4309B"/>
    <w:rsid w:val="00D43CA2"/>
    <w:rsid w:val="00D43ECC"/>
    <w:rsid w:val="00D44BB1"/>
    <w:rsid w:val="00D45290"/>
    <w:rsid w:val="00D465B8"/>
    <w:rsid w:val="00D46997"/>
    <w:rsid w:val="00D46A28"/>
    <w:rsid w:val="00D47FCF"/>
    <w:rsid w:val="00D502D8"/>
    <w:rsid w:val="00D513FD"/>
    <w:rsid w:val="00D52425"/>
    <w:rsid w:val="00D52C1D"/>
    <w:rsid w:val="00D52E9E"/>
    <w:rsid w:val="00D539DB"/>
    <w:rsid w:val="00D53C90"/>
    <w:rsid w:val="00D552BF"/>
    <w:rsid w:val="00D55EE0"/>
    <w:rsid w:val="00D56D20"/>
    <w:rsid w:val="00D56D92"/>
    <w:rsid w:val="00D56EDF"/>
    <w:rsid w:val="00D57370"/>
    <w:rsid w:val="00D6069D"/>
    <w:rsid w:val="00D6077A"/>
    <w:rsid w:val="00D613A7"/>
    <w:rsid w:val="00D613BA"/>
    <w:rsid w:val="00D620B0"/>
    <w:rsid w:val="00D620FC"/>
    <w:rsid w:val="00D62569"/>
    <w:rsid w:val="00D627F7"/>
    <w:rsid w:val="00D638FE"/>
    <w:rsid w:val="00D64C0B"/>
    <w:rsid w:val="00D65179"/>
    <w:rsid w:val="00D653A0"/>
    <w:rsid w:val="00D65FA7"/>
    <w:rsid w:val="00D6771E"/>
    <w:rsid w:val="00D67741"/>
    <w:rsid w:val="00D706CE"/>
    <w:rsid w:val="00D71915"/>
    <w:rsid w:val="00D7218B"/>
    <w:rsid w:val="00D726D9"/>
    <w:rsid w:val="00D72894"/>
    <w:rsid w:val="00D73D63"/>
    <w:rsid w:val="00D75369"/>
    <w:rsid w:val="00D76B5C"/>
    <w:rsid w:val="00D77CA6"/>
    <w:rsid w:val="00D77E4F"/>
    <w:rsid w:val="00D800A7"/>
    <w:rsid w:val="00D82A6E"/>
    <w:rsid w:val="00D82A85"/>
    <w:rsid w:val="00D85350"/>
    <w:rsid w:val="00D879A7"/>
    <w:rsid w:val="00D879D2"/>
    <w:rsid w:val="00D90DCF"/>
    <w:rsid w:val="00D910A9"/>
    <w:rsid w:val="00D91A86"/>
    <w:rsid w:val="00D936BD"/>
    <w:rsid w:val="00D962EE"/>
    <w:rsid w:val="00D9653C"/>
    <w:rsid w:val="00D97125"/>
    <w:rsid w:val="00D97C78"/>
    <w:rsid w:val="00DA174E"/>
    <w:rsid w:val="00DA1A22"/>
    <w:rsid w:val="00DA1C17"/>
    <w:rsid w:val="00DA2114"/>
    <w:rsid w:val="00DA4E74"/>
    <w:rsid w:val="00DA501B"/>
    <w:rsid w:val="00DA55AC"/>
    <w:rsid w:val="00DB0E7D"/>
    <w:rsid w:val="00DB0FA2"/>
    <w:rsid w:val="00DB1A6E"/>
    <w:rsid w:val="00DB5A5E"/>
    <w:rsid w:val="00DB61E1"/>
    <w:rsid w:val="00DB6812"/>
    <w:rsid w:val="00DB6BB1"/>
    <w:rsid w:val="00DB7058"/>
    <w:rsid w:val="00DB7CED"/>
    <w:rsid w:val="00DC0C08"/>
    <w:rsid w:val="00DC3F72"/>
    <w:rsid w:val="00DC5448"/>
    <w:rsid w:val="00DC7C22"/>
    <w:rsid w:val="00DD01B9"/>
    <w:rsid w:val="00DD09DB"/>
    <w:rsid w:val="00DD0E12"/>
    <w:rsid w:val="00DD0F3F"/>
    <w:rsid w:val="00DD100F"/>
    <w:rsid w:val="00DD10E5"/>
    <w:rsid w:val="00DD11B9"/>
    <w:rsid w:val="00DD1485"/>
    <w:rsid w:val="00DD1DD9"/>
    <w:rsid w:val="00DD258C"/>
    <w:rsid w:val="00DD25B7"/>
    <w:rsid w:val="00DD2A06"/>
    <w:rsid w:val="00DD2B5A"/>
    <w:rsid w:val="00DD4A63"/>
    <w:rsid w:val="00DD58A2"/>
    <w:rsid w:val="00DD6217"/>
    <w:rsid w:val="00DD6D4A"/>
    <w:rsid w:val="00DD73A7"/>
    <w:rsid w:val="00DD7F88"/>
    <w:rsid w:val="00DE047E"/>
    <w:rsid w:val="00DE0792"/>
    <w:rsid w:val="00DE0A00"/>
    <w:rsid w:val="00DE0AD3"/>
    <w:rsid w:val="00DE10BC"/>
    <w:rsid w:val="00DE11BD"/>
    <w:rsid w:val="00DE290B"/>
    <w:rsid w:val="00DE3238"/>
    <w:rsid w:val="00DE445F"/>
    <w:rsid w:val="00DE6303"/>
    <w:rsid w:val="00DE773D"/>
    <w:rsid w:val="00DE7F98"/>
    <w:rsid w:val="00DF00F0"/>
    <w:rsid w:val="00DF2D1E"/>
    <w:rsid w:val="00DF3567"/>
    <w:rsid w:val="00DF38AB"/>
    <w:rsid w:val="00DF3C5E"/>
    <w:rsid w:val="00DF4295"/>
    <w:rsid w:val="00DF44B2"/>
    <w:rsid w:val="00E00B4A"/>
    <w:rsid w:val="00E01062"/>
    <w:rsid w:val="00E0113C"/>
    <w:rsid w:val="00E018E3"/>
    <w:rsid w:val="00E03134"/>
    <w:rsid w:val="00E035C6"/>
    <w:rsid w:val="00E03AAC"/>
    <w:rsid w:val="00E03FEC"/>
    <w:rsid w:val="00E04C9A"/>
    <w:rsid w:val="00E04D6D"/>
    <w:rsid w:val="00E04EE0"/>
    <w:rsid w:val="00E05A90"/>
    <w:rsid w:val="00E05B95"/>
    <w:rsid w:val="00E06314"/>
    <w:rsid w:val="00E06EE7"/>
    <w:rsid w:val="00E1084D"/>
    <w:rsid w:val="00E11877"/>
    <w:rsid w:val="00E12406"/>
    <w:rsid w:val="00E13A7A"/>
    <w:rsid w:val="00E142FA"/>
    <w:rsid w:val="00E14B62"/>
    <w:rsid w:val="00E15846"/>
    <w:rsid w:val="00E161E7"/>
    <w:rsid w:val="00E168AF"/>
    <w:rsid w:val="00E16F66"/>
    <w:rsid w:val="00E1770C"/>
    <w:rsid w:val="00E177A5"/>
    <w:rsid w:val="00E21192"/>
    <w:rsid w:val="00E2381F"/>
    <w:rsid w:val="00E241BE"/>
    <w:rsid w:val="00E25121"/>
    <w:rsid w:val="00E25155"/>
    <w:rsid w:val="00E25C26"/>
    <w:rsid w:val="00E25FBC"/>
    <w:rsid w:val="00E26180"/>
    <w:rsid w:val="00E2679A"/>
    <w:rsid w:val="00E268AA"/>
    <w:rsid w:val="00E30C08"/>
    <w:rsid w:val="00E30D13"/>
    <w:rsid w:val="00E316F6"/>
    <w:rsid w:val="00E32366"/>
    <w:rsid w:val="00E32D8C"/>
    <w:rsid w:val="00E33333"/>
    <w:rsid w:val="00E360DD"/>
    <w:rsid w:val="00E369B1"/>
    <w:rsid w:val="00E375D5"/>
    <w:rsid w:val="00E379B6"/>
    <w:rsid w:val="00E37AB6"/>
    <w:rsid w:val="00E42B42"/>
    <w:rsid w:val="00E442DC"/>
    <w:rsid w:val="00E4519C"/>
    <w:rsid w:val="00E45872"/>
    <w:rsid w:val="00E465AC"/>
    <w:rsid w:val="00E46720"/>
    <w:rsid w:val="00E46F88"/>
    <w:rsid w:val="00E47354"/>
    <w:rsid w:val="00E473A5"/>
    <w:rsid w:val="00E47577"/>
    <w:rsid w:val="00E47C16"/>
    <w:rsid w:val="00E514D4"/>
    <w:rsid w:val="00E521BB"/>
    <w:rsid w:val="00E526F6"/>
    <w:rsid w:val="00E53436"/>
    <w:rsid w:val="00E53F46"/>
    <w:rsid w:val="00E56655"/>
    <w:rsid w:val="00E5713B"/>
    <w:rsid w:val="00E57C38"/>
    <w:rsid w:val="00E60FC7"/>
    <w:rsid w:val="00E61414"/>
    <w:rsid w:val="00E6166E"/>
    <w:rsid w:val="00E617F4"/>
    <w:rsid w:val="00E62BEF"/>
    <w:rsid w:val="00E63249"/>
    <w:rsid w:val="00E647DB"/>
    <w:rsid w:val="00E66CEA"/>
    <w:rsid w:val="00E67318"/>
    <w:rsid w:val="00E678DD"/>
    <w:rsid w:val="00E701FE"/>
    <w:rsid w:val="00E70F69"/>
    <w:rsid w:val="00E71D31"/>
    <w:rsid w:val="00E71EFE"/>
    <w:rsid w:val="00E71F16"/>
    <w:rsid w:val="00E72AF6"/>
    <w:rsid w:val="00E7360A"/>
    <w:rsid w:val="00E750DD"/>
    <w:rsid w:val="00E75A18"/>
    <w:rsid w:val="00E76455"/>
    <w:rsid w:val="00E7755E"/>
    <w:rsid w:val="00E8157D"/>
    <w:rsid w:val="00E81E6B"/>
    <w:rsid w:val="00E85AEC"/>
    <w:rsid w:val="00E86E66"/>
    <w:rsid w:val="00E8710C"/>
    <w:rsid w:val="00E875D1"/>
    <w:rsid w:val="00E879CE"/>
    <w:rsid w:val="00E904DE"/>
    <w:rsid w:val="00E91930"/>
    <w:rsid w:val="00E91D80"/>
    <w:rsid w:val="00E938D2"/>
    <w:rsid w:val="00E93DFE"/>
    <w:rsid w:val="00E94D9F"/>
    <w:rsid w:val="00E95365"/>
    <w:rsid w:val="00E95775"/>
    <w:rsid w:val="00E9784A"/>
    <w:rsid w:val="00EA01FD"/>
    <w:rsid w:val="00EA032E"/>
    <w:rsid w:val="00EA1619"/>
    <w:rsid w:val="00EA1A6C"/>
    <w:rsid w:val="00EA1BC5"/>
    <w:rsid w:val="00EA1CBC"/>
    <w:rsid w:val="00EA3721"/>
    <w:rsid w:val="00EA3B00"/>
    <w:rsid w:val="00EA3F40"/>
    <w:rsid w:val="00EA4A5A"/>
    <w:rsid w:val="00EA51FB"/>
    <w:rsid w:val="00EA6031"/>
    <w:rsid w:val="00EA658A"/>
    <w:rsid w:val="00EB1179"/>
    <w:rsid w:val="00EB1578"/>
    <w:rsid w:val="00EB1A22"/>
    <w:rsid w:val="00EB1EC6"/>
    <w:rsid w:val="00EB37FD"/>
    <w:rsid w:val="00EB3DC3"/>
    <w:rsid w:val="00EB467F"/>
    <w:rsid w:val="00EB56DB"/>
    <w:rsid w:val="00EB5705"/>
    <w:rsid w:val="00EB5755"/>
    <w:rsid w:val="00EB61A1"/>
    <w:rsid w:val="00EB6272"/>
    <w:rsid w:val="00EB6C3F"/>
    <w:rsid w:val="00EB73A5"/>
    <w:rsid w:val="00EB7845"/>
    <w:rsid w:val="00EB79DB"/>
    <w:rsid w:val="00EB7F22"/>
    <w:rsid w:val="00EC027C"/>
    <w:rsid w:val="00EC0568"/>
    <w:rsid w:val="00EC198F"/>
    <w:rsid w:val="00EC220A"/>
    <w:rsid w:val="00EC256A"/>
    <w:rsid w:val="00EC2A97"/>
    <w:rsid w:val="00EC4967"/>
    <w:rsid w:val="00EC4970"/>
    <w:rsid w:val="00EC4DBA"/>
    <w:rsid w:val="00EC5DFD"/>
    <w:rsid w:val="00ED0F48"/>
    <w:rsid w:val="00ED1875"/>
    <w:rsid w:val="00ED1D7D"/>
    <w:rsid w:val="00ED2649"/>
    <w:rsid w:val="00ED46D4"/>
    <w:rsid w:val="00ED47C0"/>
    <w:rsid w:val="00ED4AD1"/>
    <w:rsid w:val="00ED55B9"/>
    <w:rsid w:val="00ED66C4"/>
    <w:rsid w:val="00ED68B6"/>
    <w:rsid w:val="00ED690F"/>
    <w:rsid w:val="00ED7250"/>
    <w:rsid w:val="00ED79FA"/>
    <w:rsid w:val="00EE04BD"/>
    <w:rsid w:val="00EE238E"/>
    <w:rsid w:val="00EE2480"/>
    <w:rsid w:val="00EE26D0"/>
    <w:rsid w:val="00EE2D51"/>
    <w:rsid w:val="00EE3640"/>
    <w:rsid w:val="00EE3CCC"/>
    <w:rsid w:val="00EE451A"/>
    <w:rsid w:val="00EE547D"/>
    <w:rsid w:val="00EE662E"/>
    <w:rsid w:val="00EE7E8A"/>
    <w:rsid w:val="00EF0726"/>
    <w:rsid w:val="00EF07E7"/>
    <w:rsid w:val="00EF2A62"/>
    <w:rsid w:val="00EF2C39"/>
    <w:rsid w:val="00EF40E1"/>
    <w:rsid w:val="00EF4612"/>
    <w:rsid w:val="00EF6390"/>
    <w:rsid w:val="00EF6464"/>
    <w:rsid w:val="00EF69FD"/>
    <w:rsid w:val="00EF799B"/>
    <w:rsid w:val="00EF7BA8"/>
    <w:rsid w:val="00F00B27"/>
    <w:rsid w:val="00F011E9"/>
    <w:rsid w:val="00F015B3"/>
    <w:rsid w:val="00F0167C"/>
    <w:rsid w:val="00F01A81"/>
    <w:rsid w:val="00F03044"/>
    <w:rsid w:val="00F05280"/>
    <w:rsid w:val="00F05DA1"/>
    <w:rsid w:val="00F063C2"/>
    <w:rsid w:val="00F0694C"/>
    <w:rsid w:val="00F11450"/>
    <w:rsid w:val="00F1463C"/>
    <w:rsid w:val="00F14999"/>
    <w:rsid w:val="00F14A8B"/>
    <w:rsid w:val="00F15170"/>
    <w:rsid w:val="00F16E25"/>
    <w:rsid w:val="00F17EA8"/>
    <w:rsid w:val="00F20420"/>
    <w:rsid w:val="00F23AD8"/>
    <w:rsid w:val="00F254DC"/>
    <w:rsid w:val="00F25ADC"/>
    <w:rsid w:val="00F25BE1"/>
    <w:rsid w:val="00F25C3A"/>
    <w:rsid w:val="00F25D3E"/>
    <w:rsid w:val="00F2774A"/>
    <w:rsid w:val="00F27A14"/>
    <w:rsid w:val="00F27BC7"/>
    <w:rsid w:val="00F27DDF"/>
    <w:rsid w:val="00F304C0"/>
    <w:rsid w:val="00F36CC1"/>
    <w:rsid w:val="00F3711E"/>
    <w:rsid w:val="00F40C6B"/>
    <w:rsid w:val="00F41528"/>
    <w:rsid w:val="00F42004"/>
    <w:rsid w:val="00F42F27"/>
    <w:rsid w:val="00F431BB"/>
    <w:rsid w:val="00F4366E"/>
    <w:rsid w:val="00F43BE9"/>
    <w:rsid w:val="00F44F9D"/>
    <w:rsid w:val="00F45B05"/>
    <w:rsid w:val="00F4660E"/>
    <w:rsid w:val="00F47C37"/>
    <w:rsid w:val="00F47C49"/>
    <w:rsid w:val="00F51E0D"/>
    <w:rsid w:val="00F526E4"/>
    <w:rsid w:val="00F533F6"/>
    <w:rsid w:val="00F53870"/>
    <w:rsid w:val="00F53CB6"/>
    <w:rsid w:val="00F54039"/>
    <w:rsid w:val="00F549FF"/>
    <w:rsid w:val="00F54EC3"/>
    <w:rsid w:val="00F55017"/>
    <w:rsid w:val="00F562B1"/>
    <w:rsid w:val="00F5775A"/>
    <w:rsid w:val="00F57DDE"/>
    <w:rsid w:val="00F61FE0"/>
    <w:rsid w:val="00F63047"/>
    <w:rsid w:val="00F634E7"/>
    <w:rsid w:val="00F63C24"/>
    <w:rsid w:val="00F64013"/>
    <w:rsid w:val="00F640F5"/>
    <w:rsid w:val="00F65EA9"/>
    <w:rsid w:val="00F661A9"/>
    <w:rsid w:val="00F664CB"/>
    <w:rsid w:val="00F70C78"/>
    <w:rsid w:val="00F71BF9"/>
    <w:rsid w:val="00F720C0"/>
    <w:rsid w:val="00F7403F"/>
    <w:rsid w:val="00F745DD"/>
    <w:rsid w:val="00F74EE9"/>
    <w:rsid w:val="00F74F7B"/>
    <w:rsid w:val="00F751F3"/>
    <w:rsid w:val="00F753CC"/>
    <w:rsid w:val="00F768CD"/>
    <w:rsid w:val="00F80DAE"/>
    <w:rsid w:val="00F8250A"/>
    <w:rsid w:val="00F83465"/>
    <w:rsid w:val="00F84E5B"/>
    <w:rsid w:val="00F85949"/>
    <w:rsid w:val="00F86D9A"/>
    <w:rsid w:val="00F90DD6"/>
    <w:rsid w:val="00F91B27"/>
    <w:rsid w:val="00F925EA"/>
    <w:rsid w:val="00F95495"/>
    <w:rsid w:val="00F95A21"/>
    <w:rsid w:val="00F96131"/>
    <w:rsid w:val="00F96847"/>
    <w:rsid w:val="00FA240D"/>
    <w:rsid w:val="00FA4D81"/>
    <w:rsid w:val="00FA652C"/>
    <w:rsid w:val="00FA71EA"/>
    <w:rsid w:val="00FA74F9"/>
    <w:rsid w:val="00FA78EE"/>
    <w:rsid w:val="00FB0646"/>
    <w:rsid w:val="00FB1901"/>
    <w:rsid w:val="00FB1C06"/>
    <w:rsid w:val="00FB1E7B"/>
    <w:rsid w:val="00FB2C25"/>
    <w:rsid w:val="00FB2E89"/>
    <w:rsid w:val="00FB55FA"/>
    <w:rsid w:val="00FB68FE"/>
    <w:rsid w:val="00FB6F8C"/>
    <w:rsid w:val="00FC0255"/>
    <w:rsid w:val="00FC17B8"/>
    <w:rsid w:val="00FC1847"/>
    <w:rsid w:val="00FC1B9F"/>
    <w:rsid w:val="00FC1DF5"/>
    <w:rsid w:val="00FC229A"/>
    <w:rsid w:val="00FC24A6"/>
    <w:rsid w:val="00FC2F78"/>
    <w:rsid w:val="00FC39AB"/>
    <w:rsid w:val="00FC497B"/>
    <w:rsid w:val="00FC4DCA"/>
    <w:rsid w:val="00FC50D1"/>
    <w:rsid w:val="00FC5861"/>
    <w:rsid w:val="00FD1203"/>
    <w:rsid w:val="00FD143C"/>
    <w:rsid w:val="00FD37FC"/>
    <w:rsid w:val="00FD3862"/>
    <w:rsid w:val="00FD51A4"/>
    <w:rsid w:val="00FD6FE3"/>
    <w:rsid w:val="00FD7711"/>
    <w:rsid w:val="00FE02D4"/>
    <w:rsid w:val="00FE08A2"/>
    <w:rsid w:val="00FE0B27"/>
    <w:rsid w:val="00FE15B2"/>
    <w:rsid w:val="00FE23DF"/>
    <w:rsid w:val="00FE30BA"/>
    <w:rsid w:val="00FF032B"/>
    <w:rsid w:val="00FF0D0B"/>
    <w:rsid w:val="00FF0E71"/>
    <w:rsid w:val="00FF1D4A"/>
    <w:rsid w:val="00FF21CE"/>
    <w:rsid w:val="00FF246E"/>
    <w:rsid w:val="00FF2B21"/>
    <w:rsid w:val="00FF31CD"/>
    <w:rsid w:val="00FF3B95"/>
    <w:rsid w:val="00FF3BC3"/>
    <w:rsid w:val="00FF6565"/>
    <w:rsid w:val="00FF68BD"/>
    <w:rsid w:val="00FF76F1"/>
    <w:rsid w:val="00FF7761"/>
    <w:rsid w:val="00FF7871"/>
    <w:rsid w:val="00FF7922"/>
    <w:rsid w:val="00FF7F6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15:docId w15:val="{09E52702-B4CF-4540-800F-58066ED3F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E51E7"/>
    <w:rPr>
      <w:rFonts w:ascii="Calibri" w:eastAsiaTheme="minorHAnsi" w:hAnsi="Calibri" w:cs="Calibri"/>
      <w:sz w:val="22"/>
      <w:szCs w:val="22"/>
      <w:lang w:val="en-GB" w:eastAsia="en-GB"/>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E526F6"/>
    <w:pPr>
      <w:keepNext/>
      <w:pageBreakBefore/>
      <w:pBdr>
        <w:top w:val="none" w:sz="0" w:space="0" w:color="000000"/>
        <w:left w:val="none" w:sz="0" w:space="0" w:color="000000"/>
        <w:bottom w:val="single" w:sz="18" w:space="1" w:color="000080"/>
        <w:right w:val="none" w:sz="0" w:space="0" w:color="000000"/>
      </w:pBdr>
      <w:suppressAutoHyphens/>
      <w:spacing w:before="320" w:after="160"/>
      <w:jc w:val="both"/>
      <w:outlineLvl w:val="0"/>
    </w:pPr>
    <w:rPr>
      <w:rFonts w:ascii="Tahoma" w:eastAsia="Tahoma" w:hAnsi="Tahoma" w:cs="Arial"/>
      <w:b/>
      <w:bCs/>
      <w:color w:val="333399"/>
      <w:sz w:val="28"/>
      <w:szCs w:val="32"/>
      <w:lang w:val="en-US" w:eastAsia="zh-CN"/>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numPr>
        <w:ilvl w:val="2"/>
        <w:numId w:val="4"/>
      </w:numPr>
      <w:suppressAutoHyphens/>
      <w:spacing w:before="240" w:after="60"/>
      <w:jc w:val="both"/>
      <w:outlineLvl w:val="2"/>
    </w:pPr>
    <w:rPr>
      <w:rFonts w:ascii="Tahoma" w:eastAsia="Tahoma" w:hAnsi="Tahoma" w:cs="Times New Roman"/>
      <w:b/>
      <w:bCs/>
      <w:szCs w:val="26"/>
      <w:lang w:val="el-GR" w:eastAsia="zh-CN"/>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4,H4"/>
    <w:basedOn w:val="a0"/>
    <w:next w:val="a0"/>
    <w:link w:val="4Char"/>
    <w:uiPriority w:val="9"/>
    <w:unhideWhenUsed/>
    <w:qFormat/>
    <w:rsid w:val="0069435C"/>
    <w:pPr>
      <w:keepNext/>
      <w:numPr>
        <w:ilvl w:val="3"/>
        <w:numId w:val="4"/>
      </w:numPr>
      <w:suppressAutoHyphens/>
      <w:spacing w:before="240" w:after="60"/>
      <w:jc w:val="both"/>
      <w:outlineLvl w:val="3"/>
    </w:pPr>
    <w:rPr>
      <w:rFonts w:ascii="Tahoma" w:eastAsia="Tahoma" w:hAnsi="Tahoma" w:cs="Times New Roman"/>
      <w:b/>
      <w:bCs/>
      <w:szCs w:val="28"/>
      <w:lang w:val="el-GR" w:eastAsia="zh-CN"/>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numPr>
        <w:ilvl w:val="4"/>
        <w:numId w:val="4"/>
      </w:numPr>
      <w:suppressAutoHyphens/>
      <w:spacing w:before="200" w:after="200" w:line="280" w:lineRule="exact"/>
      <w:jc w:val="both"/>
      <w:outlineLvl w:val="4"/>
    </w:pPr>
    <w:rPr>
      <w:rFonts w:ascii="Tahoma" w:eastAsia="Tahoma" w:hAnsi="Tahoma" w:cs="Lucida Sans"/>
      <w:b/>
      <w:szCs w:val="20"/>
      <w:lang w:val="en-US" w:eastAsia="zh-CN"/>
    </w:rPr>
  </w:style>
  <w:style w:type="paragraph" w:styleId="6">
    <w:name w:val="heading 6"/>
    <w:aliases w:val="H6,Char Char,Char Char Char,Char Char + Left:  0 cm,... + Left:  0 cm,...,Char Char Char Char Char Char,Char Char Char Char Char,hd6,h6,H61,H62,H63,H64,H611,H65,H612,H621,H631,H641,H66,H613,H622,H632,H642,H67,H614,6"/>
    <w:basedOn w:val="a0"/>
    <w:next w:val="a0"/>
    <w:link w:val="6Char"/>
    <w:uiPriority w:val="9"/>
    <w:unhideWhenUsed/>
    <w:qFormat/>
    <w:rsid w:val="00424185"/>
    <w:pPr>
      <w:numPr>
        <w:numId w:val="26"/>
      </w:numPr>
      <w:spacing w:before="120" w:after="120" w:line="360" w:lineRule="auto"/>
      <w:jc w:val="both"/>
      <w:outlineLvl w:val="5"/>
    </w:pPr>
    <w:rPr>
      <w:rFonts w:ascii="Tahoma" w:eastAsia="Tahoma" w:hAnsi="Tahoma"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H7"/>
    <w:basedOn w:val="a0"/>
    <w:next w:val="a0"/>
    <w:link w:val="7Char"/>
    <w:uiPriority w:val="1"/>
    <w:qFormat/>
    <w:rsid w:val="005B4566"/>
    <w:pPr>
      <w:numPr>
        <w:ilvl w:val="6"/>
        <w:numId w:val="4"/>
      </w:numPr>
      <w:tabs>
        <w:tab w:val="num" w:pos="1653"/>
        <w:tab w:val="left" w:pos="2835"/>
      </w:tabs>
      <w:spacing w:before="120" w:after="60" w:line="360" w:lineRule="auto"/>
      <w:ind w:left="1296" w:hanging="1296"/>
      <w:jc w:val="both"/>
      <w:outlineLvl w:val="6"/>
    </w:pPr>
    <w:rPr>
      <w:rFonts w:ascii="Tahoma" w:eastAsia="Tahoma" w:hAnsi="Tahoma" w:cs="Times New Roman"/>
      <w:sz w:val="18"/>
      <w:szCs w:val="20"/>
      <w:u w:val="single"/>
      <w:lang w:val="el-GR" w:eastAsia="en-US"/>
    </w:rPr>
  </w:style>
  <w:style w:type="paragraph" w:styleId="8">
    <w:name w:val="heading 8"/>
    <w:aliases w:val="t5,t6,t7,t8,t9,t10,t11,t12,t13,t14,t15,t16,t17,heading 81,heading 82,heading 83,heading 84,heading 85,heading 86,heading 87,heading 88,heading 89,Legal Level 1.1.1.,t"/>
    <w:basedOn w:val="a0"/>
    <w:next w:val="a0"/>
    <w:link w:val="8Char"/>
    <w:uiPriority w:val="9"/>
    <w:qFormat/>
    <w:rsid w:val="005B4566"/>
    <w:pPr>
      <w:numPr>
        <w:ilvl w:val="7"/>
        <w:numId w:val="4"/>
      </w:numPr>
      <w:tabs>
        <w:tab w:val="num" w:pos="1797"/>
        <w:tab w:val="left" w:pos="3119"/>
      </w:tabs>
      <w:spacing w:before="120" w:after="60"/>
      <w:ind w:left="1440" w:hanging="1440"/>
      <w:jc w:val="both"/>
      <w:outlineLvl w:val="7"/>
    </w:pPr>
    <w:rPr>
      <w:rFonts w:ascii="Tahoma" w:eastAsia="Tahoma" w:hAnsi="Tahoma" w:cs="Times New Roman"/>
      <w:sz w:val="18"/>
      <w:szCs w:val="20"/>
      <w:u w:val="single"/>
      <w:lang w:val="el-GR" w:eastAsia="en-US"/>
    </w:rPr>
  </w:style>
  <w:style w:type="paragraph" w:styleId="9">
    <w:name w:val="heading 9"/>
    <w:aliases w:val="AC&amp;E_1,App Heading,App Heading1,Legal Level 1.1.1.1."/>
    <w:basedOn w:val="a0"/>
    <w:next w:val="a0"/>
    <w:link w:val="9Char"/>
    <w:uiPriority w:val="9"/>
    <w:qFormat/>
    <w:rsid w:val="005B4566"/>
    <w:pPr>
      <w:numPr>
        <w:ilvl w:val="8"/>
        <w:numId w:val="4"/>
      </w:numPr>
      <w:tabs>
        <w:tab w:val="num" w:pos="1941"/>
        <w:tab w:val="left" w:pos="3119"/>
      </w:tabs>
      <w:spacing w:before="60" w:after="60"/>
      <w:ind w:left="1584" w:hanging="1584"/>
      <w:outlineLvl w:val="8"/>
    </w:pPr>
    <w:rPr>
      <w:rFonts w:ascii="Tahoma" w:eastAsia="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pacing w:before="60" w:line="276" w:lineRule="auto"/>
      <w:contextualSpacing/>
      <w:jc w:val="center"/>
    </w:pPr>
    <w:rPr>
      <w:rFonts w:ascii="Verdana" w:eastAsia="Tahom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H4 Char"/>
    <w:uiPriority w:val="9"/>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590062"/>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uiPriority w:val="1"/>
    <w:locked/>
    <w:rsid w:val="005B4566"/>
    <w:rPr>
      <w:rFonts w:cs="Times New Roman"/>
      <w:sz w:val="18"/>
      <w:u w:val="single"/>
      <w:lang w:eastAsia="en-US"/>
    </w:rPr>
  </w:style>
  <w:style w:type="character" w:customStyle="1" w:styleId="8Char">
    <w:name w:val="Επικεφαλίδα 8 Char"/>
    <w:aliases w:val="t5 Char,t6 Char,t7 Char,t8 Char,t9 Char,t10 Char,t11 Char,t12 Char,t13 Char,t14 Char,t15 Char,t16 Char,t17 Char,heading 81 Char,heading 82 Char,heading 83 Char,heading 84 Char,heading 85 Char,heading 86 Char,heading 87 Char,t Char"/>
    <w:link w:val="8"/>
    <w:uiPriority w:val="9"/>
    <w:locked/>
    <w:rsid w:val="005B4566"/>
    <w:rPr>
      <w:rFonts w:cs="Times New Roman"/>
      <w:sz w:val="18"/>
      <w:u w:val="single"/>
      <w:lang w:eastAsia="en-US"/>
    </w:rPr>
  </w:style>
  <w:style w:type="character" w:customStyle="1" w:styleId="9Char">
    <w:name w:val="Επικεφαλίδα 9 Char"/>
    <w:aliases w:val="AC&amp;E_1 Char,App Heading Char,App Heading1 Char,Legal Level 1.1.1.1. Char"/>
    <w:link w:val="9"/>
    <w:uiPriority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rsid w:val="00B0152E"/>
    <w:rPr>
      <w:sz w:val="24"/>
      <w:lang w:val="en-GB"/>
    </w:rPr>
  </w:style>
  <w:style w:type="character" w:styleId="a5">
    <w:name w:val="page number"/>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1"/>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uiPriority w:val="99"/>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uppressAutoHyphens/>
      <w:spacing w:before="240" w:after="120"/>
      <w:jc w:val="both"/>
    </w:pPr>
    <w:rPr>
      <w:rFonts w:ascii="Liberation Sans" w:eastAsia="Microsoft YaHei" w:hAnsi="Liberation Sans" w:cs="Mangal"/>
      <w:sz w:val="28"/>
      <w:szCs w:val="28"/>
      <w:lang w:val="el-GR" w:eastAsia="zh-CN"/>
    </w:rPr>
  </w:style>
  <w:style w:type="paragraph" w:styleId="af0">
    <w:name w:val="Body Text"/>
    <w:basedOn w:val="a0"/>
    <w:link w:val="Char3"/>
    <w:uiPriority w:val="1"/>
    <w:qFormat/>
    <w:rsid w:val="00B0152E"/>
    <w:pPr>
      <w:suppressAutoHyphens/>
      <w:spacing w:after="240"/>
      <w:jc w:val="both"/>
    </w:pPr>
    <w:rPr>
      <w:rFonts w:ascii="Tahoma" w:eastAsia="Tahoma" w:hAnsi="Tahoma" w:cs="Tahoma"/>
      <w:lang w:val="el-GR" w:eastAsia="zh-CN"/>
    </w:r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af3">
    <w:name w:val="Ευρετήριο"/>
    <w:basedOn w:val="a0"/>
    <w:rsid w:val="00B0152E"/>
    <w:pPr>
      <w:suppressLineNumbers/>
      <w:suppressAutoHyphens/>
      <w:spacing w:after="120"/>
      <w:jc w:val="both"/>
    </w:pPr>
    <w:rPr>
      <w:rFonts w:ascii="Tahoma" w:eastAsia="Tahoma" w:hAnsi="Tahoma" w:cs="Mangal"/>
      <w:lang w:val="el-GR" w:eastAsia="zh-CN"/>
    </w:rPr>
  </w:style>
  <w:style w:type="paragraph" w:customStyle="1" w:styleId="15">
    <w:name w:val="Λεζάντα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24">
    <w:name w:val="Λεζάντα2"/>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Caption1">
    <w:name w:val="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
    <w:name w:val="WW-Caption"/>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
    <w:name w:val="WW-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
    <w:name w:val="WW-Caption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
    <w:name w:val="WW-Caption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
    <w:name w:val="WW-Caption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
    <w:name w:val="WW-Caption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
    <w:name w:val="WW-Caption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
    <w:name w:val="WW-Caption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
    <w:name w:val="WW-Caption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
    <w:name w:val="WW-Caption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
    <w:name w:val="WW-Caption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111">
    <w:name w:val="Λεζάντα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
    <w:name w:val="WW-Caption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
    <w:name w:val="WW-Caption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
    <w:name w:val="WW-Caption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1">
    <w:name w:val="WW-Caption1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Bullet">
    <w:name w:val="Bullet"/>
    <w:basedOn w:val="a0"/>
    <w:rsid w:val="00B0152E"/>
    <w:pPr>
      <w:numPr>
        <w:numId w:val="3"/>
      </w:numPr>
      <w:suppressAutoHyphens/>
      <w:spacing w:after="100"/>
      <w:jc w:val="both"/>
    </w:pPr>
    <w:rPr>
      <w:rFonts w:ascii="Tahoma" w:eastAsia="MS Mincho" w:hAnsi="Tahoma" w:cs="Tahoma"/>
      <w:lang w:val="en-US" w:eastAsia="ja-JP"/>
    </w:rPr>
  </w:style>
  <w:style w:type="paragraph" w:customStyle="1" w:styleId="16">
    <w:name w:val="Ημερομηνία1"/>
    <w:basedOn w:val="a0"/>
    <w:next w:val="a0"/>
    <w:rsid w:val="00B0152E"/>
    <w:pPr>
      <w:suppressAutoHyphens/>
      <w:spacing w:after="100"/>
      <w:jc w:val="both"/>
    </w:pPr>
    <w:rPr>
      <w:rFonts w:ascii="Tahoma" w:eastAsia="MS Mincho" w:hAnsi="Tahoma" w:cs="Tahoma"/>
      <w:lang w:val="en-US" w:eastAsia="ja-JP"/>
    </w:rPr>
  </w:style>
  <w:style w:type="paragraph" w:customStyle="1" w:styleId="DocTitle">
    <w:name w:val="Doc Title"/>
    <w:basedOn w:val="1"/>
    <w:rsid w:val="00B0152E"/>
  </w:style>
  <w:style w:type="paragraph" w:customStyle="1" w:styleId="inserttext">
    <w:name w:val="insert text"/>
    <w:basedOn w:val="a0"/>
    <w:rsid w:val="00B0152E"/>
    <w:pPr>
      <w:suppressAutoHyphens/>
      <w:spacing w:after="100"/>
      <w:ind w:left="794"/>
      <w:jc w:val="both"/>
    </w:pPr>
    <w:rPr>
      <w:rFonts w:ascii="Tahoma" w:eastAsia="MS Mincho" w:hAnsi="Tahoma" w:cs="Tahoma"/>
      <w:lang w:val="en-US" w:eastAsia="ja-JP"/>
    </w:rPr>
  </w:style>
  <w:style w:type="paragraph" w:styleId="af4">
    <w:name w:val="footer"/>
    <w:aliases w:val="ft"/>
    <w:basedOn w:val="a0"/>
    <w:link w:val="Char4"/>
    <w:rsid w:val="00B0152E"/>
    <w:pPr>
      <w:suppressAutoHyphens/>
      <w:spacing w:after="100"/>
      <w:jc w:val="both"/>
    </w:pPr>
    <w:rPr>
      <w:rFonts w:ascii="Tahoma" w:eastAsia="MS Mincho" w:hAnsi="Tahoma" w:cs="Tahoma"/>
      <w:lang w:val="en-US" w:eastAsia="ja-JP"/>
    </w:rPr>
  </w:style>
  <w:style w:type="character" w:customStyle="1" w:styleId="Char4">
    <w:name w:val="Υποσέλιδο Char"/>
    <w:aliases w:val="ft Char"/>
    <w:link w:val="af4"/>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uiPriority w:val="99"/>
    <w:rsid w:val="00B0152E"/>
    <w:pPr>
      <w:suppressAutoHyphens/>
      <w:spacing w:after="120"/>
      <w:jc w:val="both"/>
    </w:pPr>
    <w:rPr>
      <w:rFonts w:ascii="Tahoma" w:eastAsia="Tahoma" w:hAnsi="Tahoma" w:cs="Tahoma"/>
      <w:lang w:val="el-GR" w:eastAsia="zh-CN"/>
    </w:rPr>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7">
    <w:name w:val="Κείμενο πλαισίου1"/>
    <w:basedOn w:val="a0"/>
    <w:rsid w:val="00B0152E"/>
    <w:pPr>
      <w:suppressAutoHyphens/>
      <w:spacing w:after="120"/>
      <w:jc w:val="both"/>
    </w:pPr>
    <w:rPr>
      <w:rFonts w:ascii="Tahoma" w:eastAsia="Tahoma" w:hAnsi="Tahoma" w:cs="Tahoma"/>
      <w:sz w:val="16"/>
      <w:szCs w:val="16"/>
      <w:lang w:val="el-GR" w:eastAsia="zh-CN"/>
    </w:rPr>
  </w:style>
  <w:style w:type="paragraph" w:customStyle="1" w:styleId="CommentText1">
    <w:name w:val="Comment Text1"/>
    <w:basedOn w:val="a0"/>
    <w:rsid w:val="00B0152E"/>
    <w:pPr>
      <w:suppressAutoHyphens/>
      <w:spacing w:after="120"/>
      <w:jc w:val="both"/>
    </w:pPr>
    <w:rPr>
      <w:rFonts w:ascii="Tahoma" w:eastAsia="Tahoma" w:hAnsi="Tahoma" w:cs="Tahoma"/>
      <w:sz w:val="20"/>
      <w:szCs w:val="20"/>
      <w:lang w:val="el-GR" w:eastAsia="zh-CN"/>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uppressAutoHyphens/>
      <w:spacing w:before="280" w:after="200"/>
      <w:jc w:val="both"/>
    </w:pPr>
    <w:rPr>
      <w:rFonts w:ascii="Arial Unicode MS" w:eastAsia="Arial Unicode MS" w:hAnsi="Arial Unicode MS" w:cs="Arial Unicode MS"/>
      <w:lang w:val="el-GR" w:eastAsia="zh-CN"/>
    </w:rPr>
  </w:style>
  <w:style w:type="paragraph" w:customStyle="1" w:styleId="19">
    <w:name w:val="Παράγραφος λίστας1"/>
    <w:basedOn w:val="a0"/>
    <w:rsid w:val="00B0152E"/>
    <w:pPr>
      <w:suppressAutoHyphens/>
      <w:spacing w:after="200"/>
      <w:ind w:left="720"/>
      <w:contextualSpacing/>
      <w:jc w:val="both"/>
    </w:pPr>
    <w:rPr>
      <w:rFonts w:ascii="Tahoma" w:eastAsia="Tahoma" w:hAnsi="Tahoma" w:cs="Tahoma"/>
      <w:lang w:val="el-GR" w:eastAsia="zh-CN"/>
    </w:rPr>
  </w:style>
  <w:style w:type="paragraph" w:styleId="af6">
    <w:name w:val="footnote text"/>
    <w:basedOn w:val="a0"/>
    <w:link w:val="Char6"/>
    <w:rsid w:val="00B0152E"/>
    <w:pPr>
      <w:suppressAutoHyphens/>
      <w:ind w:left="425" w:hanging="425"/>
      <w:jc w:val="both"/>
    </w:pPr>
    <w:rPr>
      <w:rFonts w:eastAsia="Tahoma" w:cs="Times New Roman"/>
      <w:sz w:val="18"/>
      <w:szCs w:val="20"/>
      <w:lang w:val="en-IE" w:eastAsia="zh-CN"/>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a">
    <w:name w:val="toc 1"/>
    <w:basedOn w:val="a0"/>
    <w:next w:val="a0"/>
    <w:uiPriority w:val="39"/>
    <w:qFormat/>
    <w:rsid w:val="00B0152E"/>
    <w:pPr>
      <w:suppressAutoHyphens/>
      <w:spacing w:before="120" w:after="120"/>
    </w:pPr>
    <w:rPr>
      <w:rFonts w:ascii="Tahoma" w:eastAsia="Tahoma" w:hAnsi="Tahoma" w:cs="Tahoma"/>
      <w:b/>
      <w:bCs/>
      <w:caps/>
      <w:sz w:val="20"/>
      <w:szCs w:val="20"/>
      <w:lang w:val="el-GR" w:eastAsia="zh-CN"/>
    </w:rPr>
  </w:style>
  <w:style w:type="paragraph" w:styleId="25">
    <w:name w:val="toc 2"/>
    <w:basedOn w:val="a0"/>
    <w:next w:val="a0"/>
    <w:uiPriority w:val="39"/>
    <w:qFormat/>
    <w:rsid w:val="00B0152E"/>
    <w:pPr>
      <w:suppressAutoHyphens/>
      <w:ind w:left="220"/>
    </w:pPr>
    <w:rPr>
      <w:rFonts w:ascii="Tahoma" w:eastAsia="Tahoma" w:hAnsi="Tahoma" w:cs="Tahoma"/>
      <w:smallCaps/>
      <w:sz w:val="20"/>
      <w:szCs w:val="20"/>
      <w:lang w:val="el-GR" w:eastAsia="zh-CN"/>
    </w:rPr>
  </w:style>
  <w:style w:type="paragraph" w:styleId="31">
    <w:name w:val="toc 3"/>
    <w:basedOn w:val="a0"/>
    <w:next w:val="a0"/>
    <w:uiPriority w:val="39"/>
    <w:qFormat/>
    <w:rsid w:val="00B0152E"/>
    <w:pPr>
      <w:suppressAutoHyphens/>
      <w:ind w:left="440"/>
    </w:pPr>
    <w:rPr>
      <w:rFonts w:ascii="Tahoma" w:eastAsia="Tahoma" w:hAnsi="Tahoma" w:cs="Tahoma"/>
      <w:i/>
      <w:iCs/>
      <w:sz w:val="20"/>
      <w:szCs w:val="20"/>
      <w:lang w:val="el-GR" w:eastAsia="zh-CN"/>
    </w:rPr>
  </w:style>
  <w:style w:type="paragraph" w:styleId="40">
    <w:name w:val="toc 4"/>
    <w:basedOn w:val="a0"/>
    <w:next w:val="a0"/>
    <w:uiPriority w:val="39"/>
    <w:rsid w:val="00B0152E"/>
    <w:pPr>
      <w:suppressAutoHyphens/>
      <w:ind w:left="660"/>
    </w:pPr>
    <w:rPr>
      <w:rFonts w:ascii="Tahoma" w:eastAsia="Tahoma" w:hAnsi="Tahoma" w:cs="Tahoma"/>
      <w:sz w:val="18"/>
      <w:szCs w:val="18"/>
      <w:lang w:val="el-GR" w:eastAsia="zh-CN"/>
    </w:rPr>
  </w:style>
  <w:style w:type="paragraph" w:styleId="50">
    <w:name w:val="toc 5"/>
    <w:basedOn w:val="a0"/>
    <w:next w:val="a0"/>
    <w:uiPriority w:val="39"/>
    <w:rsid w:val="00B0152E"/>
    <w:pPr>
      <w:suppressAutoHyphens/>
      <w:ind w:left="880"/>
    </w:pPr>
    <w:rPr>
      <w:rFonts w:ascii="Tahoma" w:eastAsia="Tahoma" w:hAnsi="Tahoma" w:cs="Tahoma"/>
      <w:sz w:val="18"/>
      <w:szCs w:val="18"/>
      <w:lang w:val="el-GR" w:eastAsia="zh-CN"/>
    </w:rPr>
  </w:style>
  <w:style w:type="paragraph" w:styleId="60">
    <w:name w:val="toc 6"/>
    <w:basedOn w:val="a0"/>
    <w:next w:val="a0"/>
    <w:uiPriority w:val="39"/>
    <w:rsid w:val="00B0152E"/>
    <w:pPr>
      <w:suppressAutoHyphens/>
      <w:ind w:left="1100"/>
    </w:pPr>
    <w:rPr>
      <w:rFonts w:ascii="Tahoma" w:eastAsia="Tahoma" w:hAnsi="Tahoma" w:cs="Tahoma"/>
      <w:sz w:val="18"/>
      <w:szCs w:val="18"/>
      <w:lang w:val="el-GR" w:eastAsia="zh-CN"/>
    </w:rPr>
  </w:style>
  <w:style w:type="paragraph" w:styleId="70">
    <w:name w:val="toc 7"/>
    <w:basedOn w:val="a0"/>
    <w:next w:val="a0"/>
    <w:uiPriority w:val="39"/>
    <w:rsid w:val="00B0152E"/>
    <w:pPr>
      <w:suppressAutoHyphens/>
      <w:ind w:left="1320"/>
    </w:pPr>
    <w:rPr>
      <w:rFonts w:ascii="Tahoma" w:eastAsia="Tahoma" w:hAnsi="Tahoma" w:cs="Tahoma"/>
      <w:sz w:val="18"/>
      <w:szCs w:val="18"/>
      <w:lang w:val="el-GR" w:eastAsia="zh-CN"/>
    </w:rPr>
  </w:style>
  <w:style w:type="paragraph" w:styleId="80">
    <w:name w:val="toc 8"/>
    <w:basedOn w:val="a0"/>
    <w:next w:val="a0"/>
    <w:uiPriority w:val="39"/>
    <w:rsid w:val="00B0152E"/>
    <w:pPr>
      <w:suppressAutoHyphens/>
      <w:ind w:left="1540"/>
    </w:pPr>
    <w:rPr>
      <w:rFonts w:ascii="Tahoma" w:eastAsia="Tahoma" w:hAnsi="Tahoma" w:cs="Tahoma"/>
      <w:sz w:val="18"/>
      <w:szCs w:val="18"/>
      <w:lang w:val="el-GR" w:eastAsia="zh-CN"/>
    </w:rPr>
  </w:style>
  <w:style w:type="paragraph" w:styleId="90">
    <w:name w:val="toc 9"/>
    <w:basedOn w:val="a0"/>
    <w:next w:val="a0"/>
    <w:uiPriority w:val="39"/>
    <w:rsid w:val="00B0152E"/>
    <w:pPr>
      <w:suppressAutoHyphens/>
      <w:ind w:left="1760"/>
    </w:pPr>
    <w:rPr>
      <w:rFonts w:ascii="Tahoma" w:eastAsia="Tahoma" w:hAnsi="Tahoma" w:cs="Tahoma"/>
      <w:sz w:val="18"/>
      <w:szCs w:val="18"/>
      <w:lang w:val="el-GR" w:eastAsia="zh-CN"/>
    </w:rPr>
  </w:style>
  <w:style w:type="paragraph" w:customStyle="1" w:styleId="Style1">
    <w:name w:val="Style1"/>
    <w:basedOn w:val="DocTitle"/>
    <w:uiPriority w:val="1"/>
    <w:qFormat/>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pPr>
      <w:suppressAutoHyphens/>
      <w:spacing w:after="120"/>
      <w:jc w:val="both"/>
    </w:pPr>
    <w:rPr>
      <w:rFonts w:ascii="Tahoma" w:eastAsia="Tahoma" w:hAnsi="Tahoma" w:cs="Times New Roman"/>
      <w:sz w:val="20"/>
      <w:szCs w:val="20"/>
      <w:lang w:val="el-GR" w:eastAsia="zh-CN"/>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pPr>
      <w:suppressAutoHyphens/>
      <w:spacing w:after="120"/>
      <w:jc w:val="both"/>
    </w:pPr>
    <w:rPr>
      <w:rFonts w:ascii="Tahoma" w:eastAsia="Tahoma" w:hAnsi="Tahoma" w:cs="Tahoma"/>
      <w:lang w:val="el-GR" w:eastAsia="zh-CN"/>
    </w:rPr>
  </w:style>
  <w:style w:type="paragraph" w:styleId="af9">
    <w:name w:val="Body Text Indent"/>
    <w:basedOn w:val="a0"/>
    <w:link w:val="Char8"/>
    <w:rsid w:val="00B0152E"/>
    <w:pPr>
      <w:suppressAutoHyphens/>
      <w:spacing w:after="120"/>
      <w:ind w:firstLine="1134"/>
      <w:jc w:val="both"/>
    </w:pPr>
    <w:rPr>
      <w:rFonts w:ascii="Arial" w:eastAsia="Tahoma" w:hAnsi="Arial" w:cs="Arial"/>
      <w:lang w:val="el-GR" w:eastAsia="zh-CN"/>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uppressAutoHyphens/>
      <w:spacing w:after="60"/>
      <w:jc w:val="both"/>
    </w:pPr>
    <w:rPr>
      <w:rFonts w:ascii="Tahoma" w:eastAsia="Tahoma" w:hAnsi="Tahoma" w:cs="Tahoma"/>
      <w:lang w:val="el-GR" w:eastAsia="zh-CN"/>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l-GR" w:eastAsia="zh-CN"/>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pacing w:after="120" w:line="312" w:lineRule="auto"/>
      <w:ind w:left="283"/>
      <w:jc w:val="both"/>
    </w:pPr>
    <w:rPr>
      <w:rFonts w:ascii="Tahoma" w:eastAsia="Tahoma" w:hAnsi="Tahoma" w:cs="Times New Roman"/>
      <w:sz w:val="16"/>
      <w:szCs w:val="16"/>
      <w:lang w:val="el-GR" w:eastAsia="zh-CN"/>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suppressAutoHyphens/>
      <w:spacing w:after="120"/>
      <w:jc w:val="both"/>
    </w:pPr>
    <w:rPr>
      <w:rFonts w:ascii="Tahoma" w:eastAsia="Tahoma" w:hAnsi="Tahoma" w:cs="Tahoma"/>
      <w:lang w:val="el-GR" w:eastAsia="zh-CN"/>
    </w:r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rsid w:val="00B0152E"/>
    <w:pPr>
      <w:suppressLineNumbers/>
      <w:ind w:left="283" w:hanging="283"/>
    </w:pPr>
    <w:rPr>
      <w:sz w:val="20"/>
      <w:szCs w:val="20"/>
    </w:rPr>
  </w:style>
  <w:style w:type="paragraph" w:customStyle="1" w:styleId="311">
    <w:name w:val="Σώμα κείμενου 31"/>
    <w:basedOn w:val="a0"/>
    <w:rsid w:val="00B0152E"/>
    <w:pPr>
      <w:suppressAutoHyphens/>
      <w:spacing w:after="120"/>
      <w:jc w:val="both"/>
    </w:pPr>
    <w:rPr>
      <w:rFonts w:ascii="Tahoma" w:eastAsia="Tahoma" w:hAnsi="Tahoma" w:cs="Tahoma"/>
      <w:sz w:val="16"/>
      <w:szCs w:val="16"/>
      <w:lang w:val="el-GR" w:eastAsia="zh-CN"/>
    </w:rPr>
  </w:style>
  <w:style w:type="paragraph" w:customStyle="1" w:styleId="fooot">
    <w:name w:val="fooot"/>
    <w:basedOn w:val="footers"/>
    <w:rsid w:val="00B0152E"/>
  </w:style>
  <w:style w:type="paragraph" w:styleId="afc">
    <w:name w:val="Balloon Text"/>
    <w:basedOn w:val="a0"/>
    <w:link w:val="Char10"/>
    <w:uiPriority w:val="99"/>
    <w:rsid w:val="00B0152E"/>
    <w:pPr>
      <w:suppressAutoHyphens/>
      <w:jc w:val="both"/>
    </w:pPr>
    <w:rPr>
      <w:rFonts w:ascii="Tahoma" w:eastAsia="Tahoma" w:hAnsi="Tahoma" w:cs="Tahoma"/>
      <w:sz w:val="16"/>
      <w:szCs w:val="16"/>
      <w:lang w:val="el-GR" w:eastAsia="zh-CN"/>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rsid w:val="00B0152E"/>
    <w:pPr>
      <w:suppressAutoHyphens/>
      <w:spacing w:after="120"/>
      <w:jc w:val="both"/>
    </w:pPr>
    <w:rPr>
      <w:rFonts w:ascii="Tahoma" w:eastAsia="Tahoma" w:hAnsi="Tahoma" w:cs="Tahoma"/>
      <w:sz w:val="20"/>
      <w:szCs w:val="20"/>
      <w:lang w:val="el-GR" w:eastAsia="zh-CN"/>
    </w:rPr>
  </w:style>
  <w:style w:type="paragraph" w:styleId="afd">
    <w:name w:val="annotation text"/>
    <w:basedOn w:val="a0"/>
    <w:link w:val="Char11"/>
    <w:qFormat/>
    <w:rsid w:val="00D5279B"/>
    <w:pPr>
      <w:suppressAutoHyphens/>
      <w:spacing w:after="120"/>
      <w:jc w:val="both"/>
    </w:pPr>
    <w:rPr>
      <w:rFonts w:ascii="Tahoma" w:eastAsia="Tahoma" w:hAnsi="Tahoma" w:cs="Tahoma"/>
      <w:sz w:val="20"/>
      <w:szCs w:val="20"/>
      <w:lang w:val="el-GR" w:eastAsia="zh-CN"/>
    </w:rPr>
  </w:style>
  <w:style w:type="character" w:customStyle="1" w:styleId="Char11">
    <w:name w:val="Κείμενο σχολίου Char1"/>
    <w:link w:val="afd"/>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n-US" w:eastAsia="zh-CN"/>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pacing w:line="360" w:lineRule="auto"/>
      <w:jc w:val="both"/>
    </w:pPr>
    <w:rPr>
      <w:rFonts w:ascii="Trebuchet MS" w:eastAsia="Tahoma" w:hAnsi="Trebuchet MS" w:cs="Times New Roman"/>
      <w:szCs w:val="20"/>
      <w:lang w:val="en-US" w:eastAsia="zh-CN"/>
    </w:rPr>
  </w:style>
  <w:style w:type="paragraph" w:customStyle="1" w:styleId="100">
    <w:name w:val="Περιεχόμενα 10"/>
    <w:basedOn w:val="af3"/>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pacing w:after="120" w:line="300" w:lineRule="atLeast"/>
    </w:pPr>
    <w:rPr>
      <w:rFonts w:ascii="Tahoma" w:eastAsia="Tahoma" w:hAnsi="Tahoma"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5B2CE7"/>
    <w:pPr>
      <w:suppressAutoHyphens/>
      <w:spacing w:after="120"/>
      <w:ind w:left="720"/>
      <w:contextualSpacing/>
      <w:jc w:val="both"/>
    </w:pPr>
    <w:rPr>
      <w:rFonts w:eastAsia="Tahoma" w:cs="Times New Roman"/>
      <w:szCs w:val="24"/>
      <w:lang w:val="el-GR" w:eastAsia="zh-CN"/>
    </w:rPr>
  </w:style>
  <w:style w:type="character" w:customStyle="1" w:styleId="32">
    <w:name w:val="Παραπομπή υποσημείωσης3"/>
    <w:rsid w:val="00B65D70"/>
    <w:rPr>
      <w:vertAlign w:val="superscript"/>
    </w:rPr>
  </w:style>
  <w:style w:type="table" w:styleId="aff2">
    <w:name w:val="Table Grid"/>
    <w:basedOn w:val="a2"/>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autoSpaceDE w:val="0"/>
      <w:autoSpaceDN w:val="0"/>
      <w:adjustRightInd w:val="0"/>
      <w:spacing w:line="210" w:lineRule="exact"/>
      <w:ind w:firstLine="165"/>
      <w:jc w:val="both"/>
    </w:pPr>
    <w:rPr>
      <w:rFonts w:ascii="Microsoft Sans Serif" w:eastAsia="Tahoma"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autoSpaceDE w:val="0"/>
      <w:autoSpaceDN w:val="0"/>
      <w:adjustRightInd w:val="0"/>
      <w:spacing w:line="210" w:lineRule="exact"/>
      <w:ind w:firstLine="169"/>
      <w:jc w:val="both"/>
    </w:pPr>
    <w:rPr>
      <w:rFonts w:ascii="Microsoft Sans Serif" w:eastAsia="Tahoma"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pacing w:after="120"/>
    </w:pPr>
    <w:rPr>
      <w:rFonts w:ascii="Tahoma" w:eastAsia="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uiPriority w:val="9"/>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uppressAutoHyphens/>
      <w:spacing w:after="160"/>
      <w:jc w:val="both"/>
    </w:pPr>
    <w:rPr>
      <w:rFonts w:eastAsia="Calibri"/>
      <w:color w:val="5A5A5A"/>
      <w:lang w:val="el-GR" w:eastAsia="zh-CN"/>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uppressAutoHyphens/>
      <w:spacing w:before="360" w:after="360"/>
      <w:ind w:left="864" w:right="864"/>
      <w:jc w:val="center"/>
    </w:pPr>
    <w:rPr>
      <w:rFonts w:ascii="Tahoma" w:eastAsia="Tahoma" w:hAnsi="Tahoma" w:cs="Tahoma"/>
      <w:i/>
      <w:iCs/>
      <w:color w:val="5B9BD5"/>
      <w:lang w:val="el-GR" w:eastAsia="zh-CN"/>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pacing w:before="100" w:beforeAutospacing="1" w:after="100" w:afterAutospacing="1"/>
    </w:pPr>
    <w:rPr>
      <w:rFonts w:ascii="Times New Roman" w:eastAsia="Tahoma"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39"/>
    <w:qFormat/>
    <w:rsid w:val="00A81D32"/>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9"/>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
    <w:uiPriority w:val="99"/>
    <w:rsid w:val="00166D78"/>
    <w:pPr>
      <w:keepLines/>
      <w:numPr>
        <w:numId w:val="8"/>
      </w:numPr>
      <w:tabs>
        <w:tab w:val="left" w:pos="1134"/>
      </w:tabs>
      <w:suppressAutoHyphens w:val="0"/>
      <w:spacing w:after="120" w:line="276" w:lineRule="auto"/>
      <w:jc w:val="left"/>
    </w:pPr>
    <w:rPr>
      <w:rFonts w:ascii="Verdana" w:hAnsi="Verdana"/>
      <w:bCs w:val="0"/>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10"/>
      </w:numPr>
      <w:tabs>
        <w:tab w:val="left" w:pos="851"/>
      </w:tabs>
      <w:spacing w:before="240" w:after="120" w:line="276" w:lineRule="auto"/>
      <w:outlineLvl w:val="0"/>
    </w:pPr>
    <w:rPr>
      <w:rFonts w:ascii="Verdana" w:eastAsia="Tahom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2"/>
      </w:numPr>
      <w:tabs>
        <w:tab w:val="left" w:pos="567"/>
      </w:tabs>
      <w:spacing w:before="480" w:after="240" w:line="276" w:lineRule="auto"/>
      <w:outlineLvl w:val="1"/>
    </w:pPr>
    <w:rPr>
      <w:rFonts w:ascii="Verdana" w:eastAsia="Tahoma" w:hAnsi="Verdana" w:cs="Times New Roman"/>
      <w:b/>
      <w:color w:val="00000A"/>
      <w:sz w:val="26"/>
      <w:szCs w:val="26"/>
      <w:lang w:val="el-GR" w:eastAsia="en-US"/>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4"/>
      </w:numPr>
      <w:suppressAutoHyphens/>
      <w:spacing w:after="120"/>
      <w:contextualSpacing/>
      <w:jc w:val="both"/>
    </w:pPr>
    <w:rPr>
      <w:rFonts w:ascii="Tahoma" w:eastAsia="Tahoma" w:hAnsi="Tahoma"/>
      <w:szCs w:val="24"/>
      <w:lang w:val="el-GR" w:eastAsia="zh-CN"/>
    </w:rPr>
  </w:style>
  <w:style w:type="paragraph" w:customStyle="1" w:styleId="ListBullet21">
    <w:name w:val="List Bullet 21"/>
    <w:basedOn w:val="a0"/>
    <w:uiPriority w:val="99"/>
    <w:rsid w:val="00545FFF"/>
    <w:pPr>
      <w:tabs>
        <w:tab w:val="num" w:pos="643"/>
      </w:tabs>
      <w:spacing w:line="360" w:lineRule="auto"/>
      <w:ind w:left="643" w:hanging="360"/>
      <w:jc w:val="both"/>
    </w:pPr>
    <w:rPr>
      <w:rFonts w:ascii="Trebuchet MS" w:eastAsia="Tahoma" w:hAnsi="Trebuchet MS" w:cs="Times New Roman"/>
      <w:szCs w:val="20"/>
      <w:lang w:val="en-US" w:eastAsia="zh-CN"/>
    </w:rPr>
  </w:style>
  <w:style w:type="paragraph" w:customStyle="1" w:styleId="StyleJustified">
    <w:name w:val="Style Justified"/>
    <w:basedOn w:val="a0"/>
    <w:link w:val="StyleJustifiedChar"/>
    <w:rsid w:val="00545FFF"/>
    <w:pPr>
      <w:spacing w:after="120"/>
      <w:jc w:val="both"/>
    </w:pPr>
    <w:rPr>
      <w:rFonts w:ascii="Tahoma" w:eastAsia="Tahoma" w:hAnsi="Tahoma"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pacing w:after="120" w:line="320" w:lineRule="atLeast"/>
      <w:ind w:left="1080" w:hanging="864"/>
      <w:jc w:val="both"/>
    </w:pPr>
    <w:rPr>
      <w:rFonts w:ascii="Tahoma" w:eastAsia="Tahoma" w:hAnsi="Tahoma" w:cs="Times New Roman"/>
      <w:szCs w:val="24"/>
      <w:lang w:val="el-GR" w:eastAsia="en-US"/>
    </w:rPr>
  </w:style>
  <w:style w:type="paragraph" w:customStyle="1" w:styleId="Bullet4">
    <w:name w:val="Bullet4"/>
    <w:basedOn w:val="a0"/>
    <w:rsid w:val="00545FFF"/>
    <w:pPr>
      <w:tabs>
        <w:tab w:val="num" w:pos="360"/>
        <w:tab w:val="num" w:pos="567"/>
      </w:tabs>
      <w:spacing w:after="120"/>
      <w:ind w:left="567" w:hanging="567"/>
      <w:jc w:val="both"/>
    </w:pPr>
    <w:rPr>
      <w:rFonts w:ascii="Tahoma" w:eastAsia="Tahoma" w:hAnsi="Tahoma"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uiPriority w:val="9"/>
    <w:locked/>
    <w:rsid w:val="00545FFF"/>
    <w:rPr>
      <w:rFonts w:cs="Times New Roman"/>
      <w:b/>
      <w:bCs/>
      <w:sz w:val="22"/>
      <w:szCs w:val="26"/>
      <w:lang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4 Char"/>
    <w:link w:val="4"/>
    <w:uiPriority w:val="9"/>
    <w:locked/>
    <w:rsid w:val="00545FFF"/>
    <w:rPr>
      <w:rFonts w:cs="Times New Roman"/>
      <w:b/>
      <w:bCs/>
      <w:sz w:val="22"/>
      <w:szCs w:val="28"/>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uiPriority w:val="9"/>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pacing w:before="240" w:after="120" w:line="276" w:lineRule="auto"/>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pacing w:before="60" w:line="302" w:lineRule="exact"/>
      <w:ind w:hanging="1900"/>
    </w:pPr>
    <w:rPr>
      <w:rFonts w:ascii="Segoe UI" w:eastAsia="Tahoma"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pacing w:before="60" w:line="245" w:lineRule="exact"/>
      <w:jc w:val="right"/>
    </w:pPr>
    <w:rPr>
      <w:rFonts w:ascii="Segoe UI" w:eastAsia="Tahoma"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pacing w:before="60" w:after="120" w:line="480" w:lineRule="auto"/>
      <w:ind w:left="283"/>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f">
    <w:name w:val="Σώμα κειμένου1"/>
    <w:basedOn w:val="a0"/>
    <w:uiPriority w:val="99"/>
    <w:rsid w:val="00545FFF"/>
    <w:pPr>
      <w:widowControl w:val="0"/>
      <w:shd w:val="clear" w:color="auto" w:fill="FFFFFF"/>
      <w:ind w:hanging="1600"/>
      <w:jc w:val="both"/>
    </w:pPr>
    <w:rPr>
      <w:rFonts w:ascii="Times New Roman" w:eastAsia="Tahoma" w:hAnsi="Times New Roman" w:cs="Times New Roman"/>
      <w:color w:val="00000A"/>
      <w:spacing w:val="1"/>
      <w:sz w:val="20"/>
      <w:szCs w:val="20"/>
      <w:lang w:val="el-GR" w:eastAsia="en-US"/>
    </w:rPr>
  </w:style>
  <w:style w:type="paragraph" w:customStyle="1" w:styleId="Normal9">
    <w:name w:val="Normal 9"/>
    <w:basedOn w:val="a0"/>
    <w:uiPriority w:val="99"/>
    <w:rsid w:val="00545FFF"/>
    <w:pPr>
      <w:spacing w:before="60" w:after="60" w:line="312" w:lineRule="auto"/>
      <w:jc w:val="both"/>
    </w:pPr>
    <w:rPr>
      <w:rFonts w:ascii="Tahoma" w:eastAsia="Tahoma" w:hAnsi="Tahoma" w:cs="Times New Roman"/>
      <w:color w:val="00000A"/>
      <w:sz w:val="18"/>
      <w:szCs w:val="20"/>
      <w:lang w:val="en-US" w:eastAsia="en-US"/>
    </w:rPr>
  </w:style>
  <w:style w:type="paragraph" w:styleId="29">
    <w:name w:val="List Bullet 2"/>
    <w:basedOn w:val="a0"/>
    <w:uiPriority w:val="99"/>
    <w:rsid w:val="00545FFF"/>
    <w:pPr>
      <w:spacing w:before="60" w:after="120" w:line="276" w:lineRule="auto"/>
      <w:contextualSpacing/>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pacing w:before="60" w:after="120" w:line="480" w:lineRule="auto"/>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pacing w:after="120" w:line="276" w:lineRule="auto"/>
    </w:pPr>
    <w:rPr>
      <w:rFonts w:ascii="Tahoma" w:eastAsia="Arial Unicode MS" w:hAnsi="Tahoma" w:cs="Times New Roman"/>
      <w:color w:val="00000A"/>
      <w:sz w:val="20"/>
      <w:szCs w:val="20"/>
      <w:lang w:val="el-GR" w:eastAsia="en-US"/>
    </w:rPr>
  </w:style>
  <w:style w:type="table" w:customStyle="1" w:styleId="TableGrid">
    <w:name w:val="TableGrid"/>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5"/>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0">
    <w:name w:val="Στυλ1"/>
    <w:basedOn w:val="Par3"/>
    <w:uiPriority w:val="99"/>
    <w:rsid w:val="00545FFF"/>
    <w:pPr>
      <w:tabs>
        <w:tab w:val="num" w:pos="720"/>
      </w:tabs>
      <w:ind w:left="432" w:hanging="432"/>
    </w:pPr>
  </w:style>
  <w:style w:type="paragraph" w:customStyle="1" w:styleId="2a">
    <w:name w:val="Στυλ2"/>
    <w:basedOn w:val="A-lvl2"/>
    <w:uiPriority w:val="99"/>
    <w:rsid w:val="00545FFF"/>
    <w:pPr>
      <w:numPr>
        <w:ilvl w:val="0"/>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numId w:val="0"/>
      </w:numP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n-US"/>
    </w:rPr>
  </w:style>
  <w:style w:type="paragraph" w:customStyle="1" w:styleId="PARART1-31">
    <w:name w:val="PARART1-3.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18"/>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eastAsia="Tahoma" w:hAnsi="Courier New" w:cs="Times New Roman"/>
      <w:sz w:val="20"/>
      <w:szCs w:val="20"/>
      <w:lang w:val="en-US" w:eastAsia="en-US"/>
    </w:rPr>
  </w:style>
  <w:style w:type="paragraph" w:customStyle="1" w:styleId="Normalmystyle">
    <w:name w:val="Normal.mystyle"/>
    <w:basedOn w:val="a0"/>
    <w:uiPriority w:val="99"/>
    <w:semiHidden/>
    <w:rsid w:val="00545FFF"/>
    <w:pPr>
      <w:widowControl w:val="0"/>
      <w:spacing w:after="120"/>
      <w:jc w:val="both"/>
    </w:pPr>
    <w:rPr>
      <w:rFonts w:ascii="Tahoma" w:eastAsia="Tahoma" w:hAnsi="Tahoma"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
    <w:uiPriority w:val="2"/>
    <w:qFormat/>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autoSpaceDE w:val="0"/>
      <w:autoSpaceDN w:val="0"/>
    </w:pPr>
    <w:rPr>
      <w:rFonts w:ascii="Tahoma" w:eastAsia="Tahoma" w:hAnsi="Tahoma" w:cs="Tahoma"/>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
    <w:name w:val="WW-Caption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
    <w:name w:val="WW-Caption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
    <w:name w:val="WW-Caption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1">
    <w:name w:val="WW-Caption1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styleId="affb">
    <w:name w:val="Date"/>
    <w:basedOn w:val="a0"/>
    <w:next w:val="a0"/>
    <w:link w:val="Charc"/>
    <w:uiPriority w:val="99"/>
    <w:rsid w:val="00545FFF"/>
    <w:pPr>
      <w:suppressAutoHyphens/>
      <w:spacing w:after="100"/>
      <w:jc w:val="both"/>
    </w:pPr>
    <w:rPr>
      <w:rFonts w:eastAsia="MS Mincho"/>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pacing w:after="120" w:line="312" w:lineRule="auto"/>
      <w:ind w:left="283"/>
      <w:jc w:val="both"/>
    </w:pPr>
    <w:rPr>
      <w:rFonts w:eastAsia="Tahoma" w:cs="Times New Roman"/>
      <w:sz w:val="16"/>
      <w:szCs w:val="16"/>
      <w:lang w:val="el-GR" w:eastAsia="zh-CN"/>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pPr>
      <w:suppressAutoHyphens/>
      <w:spacing w:after="120"/>
      <w:jc w:val="both"/>
    </w:pPr>
    <w:rPr>
      <w:rFonts w:eastAsia="Tahoma"/>
      <w:sz w:val="16"/>
      <w:szCs w:val="16"/>
      <w:lang w:val="el-GR" w:eastAsia="zh-CN"/>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uppressAutoHyphens/>
      <w:spacing w:after="283"/>
      <w:jc w:val="both"/>
    </w:pPr>
    <w:rPr>
      <w:rFonts w:eastAsia="Tahoma"/>
      <w:sz w:val="12"/>
      <w:szCs w:val="12"/>
      <w:lang w:val="el-GR" w:eastAsia="zh-CN"/>
    </w:rPr>
  </w:style>
  <w:style w:type="paragraph" w:customStyle="1" w:styleId="para-2">
    <w:name w:val="para-2"/>
    <w:basedOn w:val="a0"/>
    <w:uiPriority w:val="99"/>
    <w:rsid w:val="00545FFF"/>
    <w:pPr>
      <w:tabs>
        <w:tab w:val="left" w:pos="1021"/>
        <w:tab w:val="left" w:pos="1588"/>
        <w:tab w:val="left" w:pos="2155"/>
        <w:tab w:val="left" w:pos="2722"/>
        <w:tab w:val="left" w:pos="3289"/>
      </w:tabs>
      <w:suppressAutoHyphens/>
      <w:ind w:left="1588" w:hanging="1588"/>
      <w:jc w:val="both"/>
    </w:pPr>
    <w:rPr>
      <w:rFonts w:ascii="Arial" w:eastAsia="Tahoma" w:hAnsi="Arial" w:cs="Arial"/>
      <w:spacing w:val="5"/>
      <w:szCs w:val="20"/>
      <w:lang w:val="el-GR" w:eastAsia="zh-CN"/>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uppressAutoHyphens/>
      <w:spacing w:before="120" w:after="360" w:line="276" w:lineRule="auto"/>
      <w:ind w:firstLine="397"/>
      <w:jc w:val="center"/>
    </w:pPr>
    <w:rPr>
      <w:rFonts w:eastAsia="Tahoma"/>
      <w:b/>
      <w:smallCaps/>
      <w:kern w:val="2"/>
      <w:sz w:val="28"/>
      <w:lang w:val="el-GR" w:eastAsia="zh-CN"/>
    </w:rPr>
  </w:style>
  <w:style w:type="paragraph" w:customStyle="1" w:styleId="ChapterTitle">
    <w:name w:val="ChapterTitle"/>
    <w:basedOn w:val="a0"/>
    <w:next w:val="a0"/>
    <w:uiPriority w:val="99"/>
    <w:rsid w:val="00545FFF"/>
    <w:pPr>
      <w:keepNext/>
      <w:suppressAutoHyphens/>
      <w:spacing w:before="120" w:after="360" w:line="276" w:lineRule="auto"/>
      <w:jc w:val="center"/>
    </w:pPr>
    <w:rPr>
      <w:rFonts w:eastAsia="Tahoma"/>
      <w:b/>
      <w:kern w:val="2"/>
      <w:lang w:val="el-GR" w:eastAsia="zh-CN"/>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ind w:left="720" w:hanging="720"/>
      <w:jc w:val="both"/>
    </w:pPr>
    <w:rPr>
      <w:rFonts w:ascii="Arial" w:eastAsia="Tahoma" w:hAnsi="Arial" w:cs="Times New Roman"/>
      <w:sz w:val="20"/>
      <w:szCs w:val="24"/>
      <w:lang w:val="en-US" w:eastAsia="en-US"/>
    </w:rPr>
  </w:style>
  <w:style w:type="paragraph" w:customStyle="1" w:styleId="Table">
    <w:name w:val="Table"/>
    <w:basedOn w:val="a0"/>
    <w:uiPriority w:val="99"/>
    <w:rsid w:val="00545FFF"/>
    <w:pPr>
      <w:spacing w:line="288" w:lineRule="auto"/>
      <w:ind w:left="57"/>
      <w:jc w:val="both"/>
    </w:pPr>
    <w:rPr>
      <w:rFonts w:ascii="Tahoma" w:eastAsia="Tahoma" w:hAnsi="Tahoma" w:cs="Times New Roman"/>
      <w:sz w:val="20"/>
      <w:szCs w:val="24"/>
      <w:lang w:val="el-GR" w:eastAsia="en-US"/>
    </w:rPr>
  </w:style>
  <w:style w:type="paragraph" w:customStyle="1" w:styleId="spacepar">
    <w:name w:val="spacepar"/>
    <w:basedOn w:val="a0"/>
    <w:uiPriority w:val="99"/>
    <w:rsid w:val="00545FFF"/>
    <w:pPr>
      <w:tabs>
        <w:tab w:val="left" w:pos="-2552"/>
      </w:tabs>
      <w:jc w:val="both"/>
    </w:pPr>
    <w:rPr>
      <w:rFonts w:ascii="Arial" w:eastAsia="Tahoma" w:hAnsi="Arial" w:cs="Times New Roman"/>
      <w:sz w:val="24"/>
      <w:szCs w:val="24"/>
      <w:lang w:val="en-US" w:eastAsia="en-US"/>
    </w:rPr>
  </w:style>
  <w:style w:type="paragraph" w:customStyle="1" w:styleId="affe">
    <w:name w:val="Κουκίδες"/>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
    <w:name w:val="Αρίθμηση"/>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pacing w:after="160" w:line="240" w:lineRule="exact"/>
      <w:jc w:val="both"/>
    </w:pPr>
    <w:rPr>
      <w:rFonts w:ascii="Verdana" w:eastAsia="Tahom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pacing w:before="115" w:line="293" w:lineRule="exact"/>
      <w:ind w:right="10"/>
      <w:jc w:val="both"/>
    </w:pPr>
    <w:rPr>
      <w:rFonts w:eastAsia="Tahoma"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pacing w:line="288" w:lineRule="auto"/>
      <w:ind w:left="720" w:hanging="720"/>
      <w:jc w:val="both"/>
    </w:pPr>
    <w:rPr>
      <w:rFonts w:eastAsia="Tahoma"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pacing w:before="60" w:after="60" w:line="288" w:lineRule="auto"/>
      <w:ind w:left="57"/>
      <w:jc w:val="both"/>
    </w:pPr>
    <w:rPr>
      <w:rFonts w:ascii="Tahoma" w:eastAsia="Tahoma" w:hAnsi="Tahoma" w:cs="Times New Roman"/>
      <w:sz w:val="18"/>
      <w:szCs w:val="24"/>
      <w:lang w:val="el-GR" w:eastAsia="en-US"/>
    </w:rPr>
  </w:style>
  <w:style w:type="paragraph" w:customStyle="1" w:styleId="Picture">
    <w:name w:val="Picture"/>
    <w:basedOn w:val="a0"/>
    <w:next w:val="a0"/>
    <w:uiPriority w:val="99"/>
    <w:rsid w:val="00545FFF"/>
    <w:pPr>
      <w:pBdr>
        <w:top w:val="single" w:sz="12" w:space="4" w:color="003366"/>
      </w:pBdr>
      <w:spacing w:line="288" w:lineRule="auto"/>
      <w:ind w:right="113"/>
      <w:jc w:val="right"/>
    </w:pPr>
    <w:rPr>
      <w:rFonts w:ascii="Tahoma" w:eastAsia="Tahoma" w:hAnsi="Tahoma" w:cs="Times New Roman"/>
      <w:b/>
      <w:i/>
      <w:sz w:val="16"/>
      <w:szCs w:val="24"/>
      <w:lang w:val="el-GR" w:eastAsia="en-US"/>
    </w:rPr>
  </w:style>
  <w:style w:type="paragraph" w:customStyle="1" w:styleId="TableHeading0">
    <w:name w:val="Table (Heading)"/>
    <w:basedOn w:val="a0"/>
    <w:uiPriority w:val="99"/>
    <w:rsid w:val="00545FFF"/>
    <w:pPr>
      <w:keepNext/>
      <w:spacing w:before="60" w:after="60" w:line="288" w:lineRule="auto"/>
      <w:ind w:left="57"/>
      <w:jc w:val="both"/>
    </w:pPr>
    <w:rPr>
      <w:rFonts w:ascii="Tahoma" w:eastAsia="Tahoma" w:hAnsi="Tahoma" w:cs="Times New Roman"/>
      <w:b/>
      <w:sz w:val="18"/>
      <w:szCs w:val="24"/>
      <w:lang w:val="el-GR"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ind w:left="720" w:hanging="720"/>
      <w:jc w:val="both"/>
    </w:pPr>
    <w:rPr>
      <w:rFonts w:eastAsia="Tahoma" w:cs="Times New Roman"/>
      <w:sz w:val="20"/>
      <w:szCs w:val="24"/>
      <w:lang w:val="en-US" w:eastAsia="el-GR"/>
    </w:rPr>
  </w:style>
  <w:style w:type="paragraph" w:customStyle="1" w:styleId="cellheadingl">
    <w:name w:val="cellheading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7"/>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eastAsia="zh-CN"/>
    </w:rPr>
  </w:style>
  <w:style w:type="numbering" w:customStyle="1" w:styleId="NoList1">
    <w:name w:val="No List1"/>
    <w:next w:val="a3"/>
    <w:uiPriority w:val="99"/>
    <w:semiHidden/>
    <w:unhideWhenUsed/>
    <w:rsid w:val="002A7986"/>
  </w:style>
  <w:style w:type="table" w:customStyle="1" w:styleId="TableGrid1">
    <w:name w:val="Table Grid1"/>
    <w:basedOn w:val="a2"/>
    <w:next w:val="aff2"/>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0"/>
      </w:numPr>
    </w:pPr>
  </w:style>
  <w:style w:type="numbering" w:customStyle="1" w:styleId="Style3">
    <w:name w:val="Style3"/>
    <w:uiPriority w:val="99"/>
    <w:rsid w:val="002A7986"/>
    <w:pPr>
      <w:numPr>
        <w:numId w:val="21"/>
      </w:numPr>
    </w:pPr>
  </w:style>
  <w:style w:type="numbering" w:customStyle="1" w:styleId="Style4">
    <w:name w:val="Style4"/>
    <w:uiPriority w:val="99"/>
    <w:rsid w:val="002A7986"/>
    <w:pPr>
      <w:numPr>
        <w:numId w:val="22"/>
      </w:numPr>
    </w:pPr>
  </w:style>
  <w:style w:type="numbering" w:customStyle="1" w:styleId="27">
    <w:name w:val="Εισήχθηκε το στιλ 27"/>
    <w:rsid w:val="002A7986"/>
    <w:pPr>
      <w:numPr>
        <w:numId w:val="24"/>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uppressAutoHyphens/>
      <w:spacing w:after="120" w:line="264" w:lineRule="auto"/>
      <w:jc w:val="both"/>
    </w:pPr>
    <w:rPr>
      <w:rFonts w:eastAsia="SimSun"/>
      <w:szCs w:val="24"/>
      <w:lang w:val="el-GR" w:eastAsia="zh-CN"/>
    </w:rPr>
  </w:style>
  <w:style w:type="paragraph" w:customStyle="1" w:styleId="pf0">
    <w:name w:val="pf0"/>
    <w:basedOn w:val="a0"/>
    <w:rsid w:val="002A7986"/>
    <w:pPr>
      <w:spacing w:before="100" w:beforeAutospacing="1" w:after="100" w:afterAutospacing="1"/>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25"/>
      </w:numPr>
      <w:tabs>
        <w:tab w:val="left" w:pos="4270"/>
      </w:tabs>
      <w:spacing w:after="120" w:line="240" w:lineRule="atLeast"/>
      <w:jc w:val="both"/>
    </w:pPr>
    <w:rPr>
      <w:rFonts w:eastAsia="SimSun"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pacing w:before="100" w:beforeAutospacing="1" w:after="100" w:afterAutospacing="1"/>
    </w:pPr>
    <w:rPr>
      <w:rFonts w:ascii="Times New Roman" w:eastAsia="Times New Roman" w:hAnsi="Times New Roman" w:cs="Times New Roman"/>
      <w:sz w:val="24"/>
      <w:szCs w:val="24"/>
      <w:lang w:val="el-GR"/>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numbering" w:customStyle="1" w:styleId="NoList2">
    <w:name w:val="No List2"/>
    <w:next w:val="a3"/>
    <w:uiPriority w:val="99"/>
    <w:semiHidden/>
    <w:unhideWhenUsed/>
    <w:rsid w:val="00513461"/>
  </w:style>
  <w:style w:type="table" w:customStyle="1" w:styleId="TableGrid2">
    <w:name w:val="Table Grid2"/>
    <w:basedOn w:val="a2"/>
    <w:next w:val="aff2"/>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1">
    <w:name w:val="Style21"/>
    <w:uiPriority w:val="99"/>
    <w:rsid w:val="00513461"/>
  </w:style>
  <w:style w:type="numbering" w:customStyle="1" w:styleId="Style31">
    <w:name w:val="Style31"/>
    <w:uiPriority w:val="99"/>
    <w:rsid w:val="00513461"/>
  </w:style>
  <w:style w:type="numbering" w:customStyle="1" w:styleId="Style41">
    <w:name w:val="Style41"/>
    <w:uiPriority w:val="99"/>
    <w:rsid w:val="00513461"/>
  </w:style>
  <w:style w:type="numbering" w:customStyle="1" w:styleId="271">
    <w:name w:val="Εισήχθηκε το στιλ 271"/>
    <w:rsid w:val="00513461"/>
  </w:style>
  <w:style w:type="character" w:customStyle="1" w:styleId="affffffffffffc">
    <w:name w:val="Άλλα_"/>
    <w:basedOn w:val="a1"/>
    <w:link w:val="affffffffffffd"/>
    <w:rsid w:val="004705EB"/>
    <w:rPr>
      <w:rFonts w:ascii="Times New Roman" w:eastAsia="Times New Roman" w:hAnsi="Times New Roman" w:cs="Times New Roman"/>
      <w:shd w:val="clear" w:color="auto" w:fill="FFFFFF"/>
    </w:rPr>
  </w:style>
  <w:style w:type="paragraph" w:customStyle="1" w:styleId="affffffffffffd">
    <w:name w:val="Άλλα"/>
    <w:basedOn w:val="a0"/>
    <w:link w:val="affffffffffffc"/>
    <w:rsid w:val="004705EB"/>
    <w:pPr>
      <w:widowControl w:val="0"/>
      <w:shd w:val="clear" w:color="auto" w:fill="FFFFFF"/>
      <w:spacing w:after="120" w:line="254" w:lineRule="auto"/>
    </w:pPr>
    <w:rPr>
      <w:rFonts w:ascii="Times New Roman" w:eastAsia="Times New Roman" w:hAnsi="Times New Roman" w:cs="Times New Roman"/>
      <w:sz w:val="20"/>
      <w:szCs w:val="20"/>
      <w:lang w:val="el-GR" w:eastAsia="el-GR"/>
    </w:rPr>
  </w:style>
  <w:style w:type="character" w:customStyle="1" w:styleId="ui-provider">
    <w:name w:val="ui-provider"/>
    <w:basedOn w:val="a1"/>
    <w:rsid w:val="007A44D5"/>
  </w:style>
  <w:style w:type="character" w:customStyle="1" w:styleId="Style4Char">
    <w:name w:val="Style4 Char"/>
    <w:basedOn w:val="a1"/>
    <w:uiPriority w:val="1"/>
    <w:rsid w:val="00CA431E"/>
    <w:rPr>
      <w:rFonts w:ascii="Calibri" w:eastAsia="Calibri" w:hAnsi="Calibri" w:cs="Calibri"/>
      <w:bCs/>
      <w:iCs/>
      <w:lang w:eastAsia="el-GR"/>
    </w:rPr>
  </w:style>
  <w:style w:type="table" w:styleId="4-3">
    <w:name w:val="Grid Table 4 Accent 3"/>
    <w:basedOn w:val="a2"/>
    <w:uiPriority w:val="49"/>
    <w:rsid w:val="00096E71"/>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NoSpacing1">
    <w:name w:val="No Spacing1"/>
    <w:link w:val="NoSpacingChar"/>
    <w:qFormat/>
    <w:rsid w:val="003E3BDB"/>
    <w:rPr>
      <w:rFonts w:ascii="Calibri" w:eastAsia="Times New Roman" w:hAnsi="Calibri" w:cs="Times New Roman"/>
      <w:sz w:val="22"/>
      <w:szCs w:val="22"/>
      <w:lang w:eastAsia="en-US"/>
    </w:rPr>
  </w:style>
  <w:style w:type="character" w:customStyle="1" w:styleId="NoSpacingChar">
    <w:name w:val="No Spacing Char"/>
    <w:link w:val="NoSpacing1"/>
    <w:rsid w:val="003E3BDB"/>
    <w:rPr>
      <w:rFonts w:ascii="Calibri" w:eastAsia="Times New Roman" w:hAnsi="Calibri" w:cs="Times New Roman"/>
      <w:sz w:val="22"/>
      <w:szCs w:val="22"/>
      <w:lang w:eastAsia="en-US"/>
    </w:rPr>
  </w:style>
  <w:style w:type="table" w:customStyle="1" w:styleId="TableGrid11">
    <w:name w:val="Table Grid11"/>
    <w:basedOn w:val="a2"/>
    <w:next w:val="aff2"/>
    <w:uiPriority w:val="39"/>
    <w:rsid w:val="0090709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nakas">
    <w:name w:val="pinakas"/>
    <w:basedOn w:val="a0"/>
    <w:rsid w:val="00C24DA5"/>
    <w:pPr>
      <w:suppressAutoHyphens/>
      <w:spacing w:before="60" w:after="60"/>
    </w:pPr>
    <w:rPr>
      <w:rFonts w:ascii="Verdana" w:eastAsia="Times New Roman" w:hAnsi="Verdana" w:cs="Verdana"/>
      <w:sz w:val="18"/>
      <w:szCs w:val="18"/>
      <w:lang w:val="en-AU" w:eastAsia="ar-SA"/>
    </w:rPr>
  </w:style>
  <w:style w:type="paragraph" w:customStyle="1" w:styleId="ColorfulList-Accent12">
    <w:name w:val="Colorful List - Accent 12"/>
    <w:basedOn w:val="a0"/>
    <w:rsid w:val="00C24DA5"/>
    <w:pPr>
      <w:suppressAutoHyphens/>
      <w:spacing w:before="60" w:after="60"/>
      <w:ind w:left="720"/>
      <w:jc w:val="both"/>
    </w:pPr>
    <w:rPr>
      <w:rFonts w:eastAsia="Calibri"/>
      <w:sz w:val="24"/>
      <w:lang w:val="el-GR" w:eastAsia="ar-SA"/>
    </w:rPr>
  </w:style>
  <w:style w:type="paragraph" w:customStyle="1" w:styleId="1f2">
    <w:name w:val="Βασικό1"/>
    <w:rsid w:val="00C24DA5"/>
    <w:pPr>
      <w:suppressAutoHyphens/>
      <w:autoSpaceDN w:val="0"/>
      <w:spacing w:after="160"/>
      <w:textAlignment w:val="baseline"/>
    </w:pPr>
    <w:rPr>
      <w:rFonts w:ascii="Calibri" w:eastAsia="Calibri" w:hAnsi="Calibri" w:cs="Times New Roman"/>
      <w:sz w:val="22"/>
      <w:szCs w:val="22"/>
      <w:lang w:eastAsia="en-US"/>
    </w:rPr>
  </w:style>
  <w:style w:type="character" w:customStyle="1" w:styleId="51">
    <w:name w:val="Προεπιλεγμένη γραμματοσειρά5"/>
    <w:rsid w:val="00C24DA5"/>
  </w:style>
  <w:style w:type="character" w:customStyle="1" w:styleId="jlqj4b">
    <w:name w:val="jlqj4b"/>
    <w:basedOn w:val="a1"/>
    <w:rsid w:val="00C24DA5"/>
  </w:style>
  <w:style w:type="character" w:customStyle="1" w:styleId="viiyi">
    <w:name w:val="viiyi"/>
    <w:basedOn w:val="a1"/>
    <w:rsid w:val="00C24DA5"/>
  </w:style>
  <w:style w:type="paragraph" w:customStyle="1" w:styleId="Style5">
    <w:name w:val="Style5"/>
    <w:basedOn w:val="a0"/>
    <w:uiPriority w:val="99"/>
    <w:rsid w:val="00C24DA5"/>
    <w:pPr>
      <w:widowControl w:val="0"/>
      <w:autoSpaceDE w:val="0"/>
      <w:autoSpaceDN w:val="0"/>
      <w:adjustRightInd w:val="0"/>
    </w:pPr>
    <w:rPr>
      <w:rFonts w:ascii="Arial" w:eastAsiaTheme="minorEastAsia" w:hAnsi="Arial" w:cs="Arial"/>
      <w:sz w:val="24"/>
      <w:szCs w:val="24"/>
      <w:lang w:val="el-GR" w:eastAsia="zh-CN"/>
    </w:rPr>
  </w:style>
  <w:style w:type="paragraph" w:customStyle="1" w:styleId="Style23">
    <w:name w:val="Style23"/>
    <w:basedOn w:val="a0"/>
    <w:uiPriority w:val="99"/>
    <w:rsid w:val="00C24DA5"/>
    <w:pPr>
      <w:widowControl w:val="0"/>
      <w:autoSpaceDE w:val="0"/>
      <w:autoSpaceDN w:val="0"/>
      <w:adjustRightInd w:val="0"/>
      <w:spacing w:line="310" w:lineRule="exact"/>
      <w:jc w:val="center"/>
    </w:pPr>
    <w:rPr>
      <w:rFonts w:ascii="Arial" w:eastAsiaTheme="minorEastAsia" w:hAnsi="Arial" w:cs="Arial"/>
      <w:sz w:val="24"/>
      <w:szCs w:val="24"/>
      <w:lang w:val="el-GR" w:eastAsia="zh-CN"/>
    </w:rPr>
  </w:style>
  <w:style w:type="paragraph" w:customStyle="1" w:styleId="Style51">
    <w:name w:val="Style51"/>
    <w:basedOn w:val="a0"/>
    <w:rsid w:val="00C24DA5"/>
    <w:pPr>
      <w:widowControl w:val="0"/>
      <w:autoSpaceDE w:val="0"/>
      <w:autoSpaceDN w:val="0"/>
      <w:adjustRightInd w:val="0"/>
    </w:pPr>
    <w:rPr>
      <w:rFonts w:ascii="Arial" w:eastAsiaTheme="minorEastAsia" w:hAnsi="Arial" w:cs="Arial"/>
      <w:sz w:val="24"/>
      <w:szCs w:val="24"/>
      <w:lang w:val="el-GR" w:eastAsia="zh-CN"/>
    </w:rPr>
  </w:style>
  <w:style w:type="character" w:customStyle="1" w:styleId="FontStyle86">
    <w:name w:val="Font Style86"/>
    <w:basedOn w:val="a1"/>
    <w:uiPriority w:val="99"/>
    <w:rsid w:val="00C24DA5"/>
    <w:rPr>
      <w:rFonts w:ascii="Calibri" w:hAnsi="Calibri" w:cs="Calibri"/>
      <w:sz w:val="18"/>
      <w:szCs w:val="18"/>
    </w:rPr>
  </w:style>
  <w:style w:type="character" w:customStyle="1" w:styleId="FontStyle87">
    <w:name w:val="Font Style87"/>
    <w:basedOn w:val="a1"/>
    <w:uiPriority w:val="99"/>
    <w:rsid w:val="00C24DA5"/>
    <w:rPr>
      <w:rFonts w:ascii="Calibri" w:hAnsi="Calibri" w:cs="Calibri"/>
      <w:b/>
      <w:bCs/>
      <w:sz w:val="18"/>
      <w:szCs w:val="18"/>
    </w:rPr>
  </w:style>
  <w:style w:type="character" w:customStyle="1" w:styleId="tlid-translation">
    <w:name w:val="tlid-translation"/>
    <w:basedOn w:val="a1"/>
    <w:rsid w:val="00C24DA5"/>
  </w:style>
  <w:style w:type="character" w:customStyle="1" w:styleId="Sae">
    <w:name w:val="S?µa ?e?µ????_"/>
    <w:link w:val="Sae0"/>
    <w:rsid w:val="00C24DA5"/>
    <w:rPr>
      <w:rFonts w:ascii="Arial" w:hAnsi="Arial"/>
      <w:spacing w:val="4"/>
      <w:sz w:val="19"/>
      <w:szCs w:val="19"/>
      <w:shd w:val="clear" w:color="auto" w:fill="FFFFFF"/>
    </w:rPr>
  </w:style>
  <w:style w:type="paragraph" w:customStyle="1" w:styleId="Sae0">
    <w:name w:val="S?µa ?e?µ????"/>
    <w:basedOn w:val="a0"/>
    <w:link w:val="Sae"/>
    <w:rsid w:val="00C24DA5"/>
    <w:pPr>
      <w:widowControl w:val="0"/>
      <w:shd w:val="clear" w:color="auto" w:fill="FFFFFF"/>
      <w:spacing w:before="300" w:line="499" w:lineRule="exact"/>
    </w:pPr>
    <w:rPr>
      <w:rFonts w:ascii="Arial" w:eastAsia="Tahoma" w:hAnsi="Arial" w:cs="Tahoma"/>
      <w:spacing w:val="4"/>
      <w:sz w:val="19"/>
      <w:szCs w:val="19"/>
      <w:lang w:val="el-GR" w:eastAsia="el-GR"/>
    </w:rPr>
  </w:style>
  <w:style w:type="paragraph" w:styleId="affffffffffffe">
    <w:name w:val="Plain Text"/>
    <w:basedOn w:val="a0"/>
    <w:link w:val="Chard"/>
    <w:rsid w:val="00C24DA5"/>
    <w:rPr>
      <w:rFonts w:ascii="Courier New" w:eastAsia="SimSun" w:hAnsi="Courier New" w:cs="Courier New"/>
      <w:sz w:val="24"/>
      <w:szCs w:val="20"/>
      <w:lang w:val="en-US" w:eastAsia="zh-CN"/>
    </w:rPr>
  </w:style>
  <w:style w:type="character" w:customStyle="1" w:styleId="Chard">
    <w:name w:val="Απλό κείμενο Char"/>
    <w:basedOn w:val="a1"/>
    <w:link w:val="affffffffffffe"/>
    <w:rsid w:val="00C24DA5"/>
    <w:rPr>
      <w:rFonts w:ascii="Courier New" w:eastAsia="SimSun" w:hAnsi="Courier New" w:cs="Courier New"/>
      <w:sz w:val="24"/>
      <w:lang w:val="en-US" w:eastAsia="zh-CN"/>
    </w:rPr>
  </w:style>
  <w:style w:type="paragraph" w:customStyle="1" w:styleId="p">
    <w:name w:val="p"/>
    <w:basedOn w:val="a0"/>
    <w:rsid w:val="00C24DA5"/>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squarebullets">
    <w:name w:val="square_bullets"/>
    <w:basedOn w:val="aff8"/>
    <w:link w:val="squarebulletsChar"/>
    <w:qFormat/>
    <w:rsid w:val="003D6235"/>
    <w:pPr>
      <w:numPr>
        <w:numId w:val="29"/>
      </w:numPr>
      <w:tabs>
        <w:tab w:val="clear" w:pos="851"/>
        <w:tab w:val="clear" w:pos="1134"/>
      </w:tabs>
      <w:spacing w:after="60" w:line="312" w:lineRule="auto"/>
      <w:jc w:val="both"/>
    </w:pPr>
    <w:rPr>
      <w:rFonts w:ascii="Tahoma" w:eastAsia="SimSun" w:hAnsi="Tahoma"/>
      <w:color w:val="auto"/>
      <w:sz w:val="22"/>
      <w:lang w:eastAsia="en-US"/>
    </w:rPr>
  </w:style>
  <w:style w:type="character" w:customStyle="1" w:styleId="squarebulletsChar">
    <w:name w:val="square_bullets Char"/>
    <w:basedOn w:val="a1"/>
    <w:link w:val="squarebullets"/>
    <w:rsid w:val="003D6235"/>
    <w:rPr>
      <w:rFonts w:eastAsia="SimSun" w:cs="Times New Roman"/>
      <w:sz w:val="22"/>
      <w:szCs w:val="24"/>
      <w:lang w:eastAsia="en-US"/>
    </w:rPr>
  </w:style>
  <w:style w:type="character" w:customStyle="1" w:styleId="im">
    <w:name w:val="im"/>
    <w:basedOn w:val="a1"/>
    <w:rsid w:val="005E6189"/>
  </w:style>
  <w:style w:type="character" w:customStyle="1" w:styleId="rynqvb">
    <w:name w:val="rynqvb"/>
    <w:basedOn w:val="a1"/>
    <w:rsid w:val="006F29F1"/>
  </w:style>
  <w:style w:type="paragraph" w:customStyle="1" w:styleId="xmsonormal">
    <w:name w:val="x_msonormal"/>
    <w:basedOn w:val="a0"/>
    <w:rsid w:val="003E51F2"/>
    <w:pPr>
      <w:spacing w:before="100" w:beforeAutospacing="1" w:after="100" w:afterAutospacing="1"/>
    </w:pPr>
    <w:rPr>
      <w:rFonts w:ascii="Times New Roman" w:eastAsia="Times New Roman" w:hAnsi="Times New Roman" w:cs="Times New Roman"/>
      <w:sz w:val="24"/>
      <w:szCs w:val="24"/>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492896">
      <w:bodyDiv w:val="1"/>
      <w:marLeft w:val="0"/>
      <w:marRight w:val="0"/>
      <w:marTop w:val="0"/>
      <w:marBottom w:val="0"/>
      <w:divBdr>
        <w:top w:val="none" w:sz="0" w:space="0" w:color="auto"/>
        <w:left w:val="none" w:sz="0" w:space="0" w:color="auto"/>
        <w:bottom w:val="none" w:sz="0" w:space="0" w:color="auto"/>
        <w:right w:val="none" w:sz="0" w:space="0" w:color="auto"/>
      </w:divBdr>
    </w:div>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049909">
      <w:bodyDiv w:val="1"/>
      <w:marLeft w:val="0"/>
      <w:marRight w:val="0"/>
      <w:marTop w:val="0"/>
      <w:marBottom w:val="0"/>
      <w:divBdr>
        <w:top w:val="none" w:sz="0" w:space="0" w:color="auto"/>
        <w:left w:val="none" w:sz="0" w:space="0" w:color="auto"/>
        <w:bottom w:val="none" w:sz="0" w:space="0" w:color="auto"/>
        <w:right w:val="none" w:sz="0" w:space="0" w:color="auto"/>
      </w:divBdr>
    </w:div>
    <w:div w:id="380246694">
      <w:bodyDiv w:val="1"/>
      <w:marLeft w:val="0"/>
      <w:marRight w:val="0"/>
      <w:marTop w:val="0"/>
      <w:marBottom w:val="0"/>
      <w:divBdr>
        <w:top w:val="none" w:sz="0" w:space="0" w:color="auto"/>
        <w:left w:val="none" w:sz="0" w:space="0" w:color="auto"/>
        <w:bottom w:val="none" w:sz="0" w:space="0" w:color="auto"/>
        <w:right w:val="none" w:sz="0" w:space="0" w:color="auto"/>
      </w:divBdr>
    </w:div>
    <w:div w:id="552548676">
      <w:bodyDiv w:val="1"/>
      <w:marLeft w:val="0"/>
      <w:marRight w:val="0"/>
      <w:marTop w:val="0"/>
      <w:marBottom w:val="0"/>
      <w:divBdr>
        <w:top w:val="none" w:sz="0" w:space="0" w:color="auto"/>
        <w:left w:val="none" w:sz="0" w:space="0" w:color="auto"/>
        <w:bottom w:val="none" w:sz="0" w:space="0" w:color="auto"/>
        <w:right w:val="none" w:sz="0" w:space="0" w:color="auto"/>
      </w:divBdr>
    </w:div>
    <w:div w:id="554239461">
      <w:bodyDiv w:val="1"/>
      <w:marLeft w:val="0"/>
      <w:marRight w:val="0"/>
      <w:marTop w:val="0"/>
      <w:marBottom w:val="0"/>
      <w:divBdr>
        <w:top w:val="none" w:sz="0" w:space="0" w:color="auto"/>
        <w:left w:val="none" w:sz="0" w:space="0" w:color="auto"/>
        <w:bottom w:val="none" w:sz="0" w:space="0" w:color="auto"/>
        <w:right w:val="none" w:sz="0" w:space="0" w:color="auto"/>
      </w:divBdr>
    </w:div>
    <w:div w:id="598490731">
      <w:bodyDiv w:val="1"/>
      <w:marLeft w:val="0"/>
      <w:marRight w:val="0"/>
      <w:marTop w:val="0"/>
      <w:marBottom w:val="0"/>
      <w:divBdr>
        <w:top w:val="none" w:sz="0" w:space="0" w:color="auto"/>
        <w:left w:val="none" w:sz="0" w:space="0" w:color="auto"/>
        <w:bottom w:val="none" w:sz="0" w:space="0" w:color="auto"/>
        <w:right w:val="none" w:sz="0" w:space="0" w:color="auto"/>
      </w:divBdr>
    </w:div>
    <w:div w:id="638340132">
      <w:bodyDiv w:val="1"/>
      <w:marLeft w:val="0"/>
      <w:marRight w:val="0"/>
      <w:marTop w:val="0"/>
      <w:marBottom w:val="0"/>
      <w:divBdr>
        <w:top w:val="none" w:sz="0" w:space="0" w:color="auto"/>
        <w:left w:val="none" w:sz="0" w:space="0" w:color="auto"/>
        <w:bottom w:val="none" w:sz="0" w:space="0" w:color="auto"/>
        <w:right w:val="none" w:sz="0" w:space="0" w:color="auto"/>
      </w:divBdr>
    </w:div>
    <w:div w:id="698549897">
      <w:bodyDiv w:val="1"/>
      <w:marLeft w:val="0"/>
      <w:marRight w:val="0"/>
      <w:marTop w:val="0"/>
      <w:marBottom w:val="0"/>
      <w:divBdr>
        <w:top w:val="none" w:sz="0" w:space="0" w:color="auto"/>
        <w:left w:val="none" w:sz="0" w:space="0" w:color="auto"/>
        <w:bottom w:val="none" w:sz="0" w:space="0" w:color="auto"/>
        <w:right w:val="none" w:sz="0" w:space="0" w:color="auto"/>
      </w:divBdr>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652043">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398307">
      <w:bodyDiv w:val="1"/>
      <w:marLeft w:val="0"/>
      <w:marRight w:val="0"/>
      <w:marTop w:val="0"/>
      <w:marBottom w:val="0"/>
      <w:divBdr>
        <w:top w:val="none" w:sz="0" w:space="0" w:color="auto"/>
        <w:left w:val="none" w:sz="0" w:space="0" w:color="auto"/>
        <w:bottom w:val="none" w:sz="0" w:space="0" w:color="auto"/>
        <w:right w:val="none" w:sz="0" w:space="0" w:color="auto"/>
      </w:divBdr>
    </w:div>
    <w:div w:id="1100106940">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74047893">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669356">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782451391">
      <w:bodyDiv w:val="1"/>
      <w:marLeft w:val="0"/>
      <w:marRight w:val="0"/>
      <w:marTop w:val="0"/>
      <w:marBottom w:val="0"/>
      <w:divBdr>
        <w:top w:val="none" w:sz="0" w:space="0" w:color="auto"/>
        <w:left w:val="none" w:sz="0" w:space="0" w:color="auto"/>
        <w:bottom w:val="none" w:sz="0" w:space="0" w:color="auto"/>
        <w:right w:val="none" w:sz="0" w:space="0" w:color="auto"/>
      </w:divBdr>
    </w:div>
    <w:div w:id="1797522729">
      <w:bodyDiv w:val="1"/>
      <w:marLeft w:val="0"/>
      <w:marRight w:val="0"/>
      <w:marTop w:val="0"/>
      <w:marBottom w:val="0"/>
      <w:divBdr>
        <w:top w:val="none" w:sz="0" w:space="0" w:color="auto"/>
        <w:left w:val="none" w:sz="0" w:space="0" w:color="auto"/>
        <w:bottom w:val="none" w:sz="0" w:space="0" w:color="auto"/>
        <w:right w:val="none" w:sz="0" w:space="0" w:color="auto"/>
      </w:divBdr>
      <w:divsChild>
        <w:div w:id="1126854047">
          <w:marLeft w:val="0"/>
          <w:marRight w:val="0"/>
          <w:marTop w:val="0"/>
          <w:marBottom w:val="0"/>
          <w:divBdr>
            <w:top w:val="single" w:sz="2" w:space="0" w:color="D9D9E3"/>
            <w:left w:val="single" w:sz="2" w:space="0" w:color="D9D9E3"/>
            <w:bottom w:val="single" w:sz="2" w:space="0" w:color="D9D9E3"/>
            <w:right w:val="single" w:sz="2" w:space="0" w:color="D9D9E3"/>
          </w:divBdr>
          <w:divsChild>
            <w:div w:id="1662388813">
              <w:marLeft w:val="0"/>
              <w:marRight w:val="0"/>
              <w:marTop w:val="0"/>
              <w:marBottom w:val="0"/>
              <w:divBdr>
                <w:top w:val="single" w:sz="2" w:space="0" w:color="D9D9E3"/>
                <w:left w:val="single" w:sz="2" w:space="0" w:color="D9D9E3"/>
                <w:bottom w:val="single" w:sz="2" w:space="0" w:color="D9D9E3"/>
                <w:right w:val="single" w:sz="2" w:space="0" w:color="D9D9E3"/>
              </w:divBdr>
              <w:divsChild>
                <w:div w:id="265112911">
                  <w:marLeft w:val="0"/>
                  <w:marRight w:val="0"/>
                  <w:marTop w:val="0"/>
                  <w:marBottom w:val="0"/>
                  <w:divBdr>
                    <w:top w:val="single" w:sz="2" w:space="0" w:color="D9D9E3"/>
                    <w:left w:val="single" w:sz="2" w:space="0" w:color="D9D9E3"/>
                    <w:bottom w:val="single" w:sz="2" w:space="0" w:color="D9D9E3"/>
                    <w:right w:val="single" w:sz="2" w:space="0" w:color="D9D9E3"/>
                  </w:divBdr>
                  <w:divsChild>
                    <w:div w:id="203521927">
                      <w:marLeft w:val="0"/>
                      <w:marRight w:val="0"/>
                      <w:marTop w:val="0"/>
                      <w:marBottom w:val="0"/>
                      <w:divBdr>
                        <w:top w:val="single" w:sz="2" w:space="0" w:color="D9D9E3"/>
                        <w:left w:val="single" w:sz="2" w:space="0" w:color="D9D9E3"/>
                        <w:bottom w:val="single" w:sz="2" w:space="0" w:color="D9D9E3"/>
                        <w:right w:val="single" w:sz="2" w:space="0" w:color="D9D9E3"/>
                      </w:divBdr>
                      <w:divsChild>
                        <w:div w:id="165023058">
                          <w:marLeft w:val="0"/>
                          <w:marRight w:val="0"/>
                          <w:marTop w:val="0"/>
                          <w:marBottom w:val="0"/>
                          <w:divBdr>
                            <w:top w:val="single" w:sz="2" w:space="0" w:color="auto"/>
                            <w:left w:val="single" w:sz="2" w:space="0" w:color="auto"/>
                            <w:bottom w:val="single" w:sz="6" w:space="0" w:color="auto"/>
                            <w:right w:val="single" w:sz="2" w:space="0" w:color="auto"/>
                          </w:divBdr>
                          <w:divsChild>
                            <w:div w:id="6686454">
                              <w:marLeft w:val="0"/>
                              <w:marRight w:val="0"/>
                              <w:marTop w:val="100"/>
                              <w:marBottom w:val="100"/>
                              <w:divBdr>
                                <w:top w:val="single" w:sz="2" w:space="0" w:color="D9D9E3"/>
                                <w:left w:val="single" w:sz="2" w:space="0" w:color="D9D9E3"/>
                                <w:bottom w:val="single" w:sz="2" w:space="0" w:color="D9D9E3"/>
                                <w:right w:val="single" w:sz="2" w:space="0" w:color="D9D9E3"/>
                              </w:divBdr>
                              <w:divsChild>
                                <w:div w:id="640698156">
                                  <w:marLeft w:val="0"/>
                                  <w:marRight w:val="0"/>
                                  <w:marTop w:val="0"/>
                                  <w:marBottom w:val="0"/>
                                  <w:divBdr>
                                    <w:top w:val="single" w:sz="2" w:space="0" w:color="D9D9E3"/>
                                    <w:left w:val="single" w:sz="2" w:space="0" w:color="D9D9E3"/>
                                    <w:bottom w:val="single" w:sz="2" w:space="0" w:color="D9D9E3"/>
                                    <w:right w:val="single" w:sz="2" w:space="0" w:color="D9D9E3"/>
                                  </w:divBdr>
                                  <w:divsChild>
                                    <w:div w:id="7220128">
                                      <w:marLeft w:val="0"/>
                                      <w:marRight w:val="0"/>
                                      <w:marTop w:val="0"/>
                                      <w:marBottom w:val="0"/>
                                      <w:divBdr>
                                        <w:top w:val="single" w:sz="2" w:space="0" w:color="D9D9E3"/>
                                        <w:left w:val="single" w:sz="2" w:space="0" w:color="D9D9E3"/>
                                        <w:bottom w:val="single" w:sz="2" w:space="0" w:color="D9D9E3"/>
                                        <w:right w:val="single" w:sz="2" w:space="0" w:color="D9D9E3"/>
                                      </w:divBdr>
                                      <w:divsChild>
                                        <w:div w:id="673148102">
                                          <w:marLeft w:val="0"/>
                                          <w:marRight w:val="0"/>
                                          <w:marTop w:val="0"/>
                                          <w:marBottom w:val="0"/>
                                          <w:divBdr>
                                            <w:top w:val="single" w:sz="2" w:space="0" w:color="D9D9E3"/>
                                            <w:left w:val="single" w:sz="2" w:space="0" w:color="D9D9E3"/>
                                            <w:bottom w:val="single" w:sz="2" w:space="0" w:color="D9D9E3"/>
                                            <w:right w:val="single" w:sz="2" w:space="0" w:color="D9D9E3"/>
                                          </w:divBdr>
                                          <w:divsChild>
                                            <w:div w:id="1743091648">
                                              <w:marLeft w:val="0"/>
                                              <w:marRight w:val="0"/>
                                              <w:marTop w:val="0"/>
                                              <w:marBottom w:val="0"/>
                                              <w:divBdr>
                                                <w:top w:val="single" w:sz="2" w:space="0" w:color="D9D9E3"/>
                                                <w:left w:val="single" w:sz="2" w:space="0" w:color="D9D9E3"/>
                                                <w:bottom w:val="single" w:sz="2" w:space="0" w:color="D9D9E3"/>
                                                <w:right w:val="single" w:sz="2" w:space="0" w:color="D9D9E3"/>
                                              </w:divBdr>
                                              <w:divsChild>
                                                <w:div w:id="570887648">
                                                  <w:marLeft w:val="0"/>
                                                  <w:marRight w:val="0"/>
                                                  <w:marTop w:val="0"/>
                                                  <w:marBottom w:val="0"/>
                                                  <w:divBdr>
                                                    <w:top w:val="single" w:sz="2" w:space="0" w:color="D9D9E3"/>
                                                    <w:left w:val="single" w:sz="2" w:space="0" w:color="D9D9E3"/>
                                                    <w:bottom w:val="single" w:sz="2" w:space="0" w:color="D9D9E3"/>
                                                    <w:right w:val="single" w:sz="2" w:space="0" w:color="D9D9E3"/>
                                                  </w:divBdr>
                                                  <w:divsChild>
                                                    <w:div w:id="6361826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48123938">
          <w:marLeft w:val="0"/>
          <w:marRight w:val="0"/>
          <w:marTop w:val="0"/>
          <w:marBottom w:val="0"/>
          <w:divBdr>
            <w:top w:val="none" w:sz="0" w:space="0" w:color="auto"/>
            <w:left w:val="none" w:sz="0" w:space="0" w:color="auto"/>
            <w:bottom w:val="none" w:sz="0" w:space="0" w:color="auto"/>
            <w:right w:val="none" w:sz="0" w:space="0" w:color="auto"/>
          </w:divBdr>
        </w:div>
      </w:divsChild>
    </w:div>
    <w:div w:id="1815675693">
      <w:bodyDiv w:val="1"/>
      <w:marLeft w:val="0"/>
      <w:marRight w:val="0"/>
      <w:marTop w:val="0"/>
      <w:marBottom w:val="0"/>
      <w:divBdr>
        <w:top w:val="none" w:sz="0" w:space="0" w:color="auto"/>
        <w:left w:val="none" w:sz="0" w:space="0" w:color="auto"/>
        <w:bottom w:val="none" w:sz="0" w:space="0" w:color="auto"/>
        <w:right w:val="none" w:sz="0" w:space="0" w:color="auto"/>
      </w:divBdr>
    </w:div>
    <w:div w:id="1907376650">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1089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hyperlink" Target="http://www.promitheus.gov.gr" TargetMode="External"/><Relationship Id="rId21" Type="http://schemas.openxmlformats.org/officeDocument/2006/relationships/hyperlink" Target="http://www.ktpae.gr" TargetMode="External"/><Relationship Id="rId34" Type="http://schemas.openxmlformats.org/officeDocument/2006/relationships/header" Target="header6.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hyperlink" Target="http://www.promitheus.gov.gr" TargetMode="External"/><Relationship Id="rId33"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yperlink" Target="http://www.promitheus.gov.gr" TargetMode="External"/><Relationship Id="rId20" Type="http://schemas.openxmlformats.org/officeDocument/2006/relationships/hyperlink" Target="http://www.ktpae.gr" TargetMode="External"/><Relationship Id="rId29" Type="http://schemas.openxmlformats.org/officeDocument/2006/relationships/hyperlink" Target="http://www.ktpae.gr"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javascript:open_fek_links('%CE%91','44','2019')" TargetMode="External"/><Relationship Id="rId32" Type="http://schemas.openxmlformats.org/officeDocument/2006/relationships/footer" Target="footer4.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yperlink" Target="javascript:open_links('799554,742380')" TargetMode="External"/><Relationship Id="rId28" Type="http://schemas.openxmlformats.org/officeDocument/2006/relationships/hyperlink" Target="http://et.diavgeia.gov.gr/" TargetMode="Externa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mailto:info@ktpae.gr" TargetMode="Externa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yperlink" Target="http://www.promitheus.gov.gr/" TargetMode="External"/><Relationship Id="rId27" Type="http://schemas.openxmlformats.org/officeDocument/2006/relationships/hyperlink" Target="https://neppssearch.eprocurement.gov.gr/actSearch/resources/search/&#935;&#935;&#935;&#935;&#935;&#935;" TargetMode="External"/><Relationship Id="rId30" Type="http://schemas.openxmlformats.org/officeDocument/2006/relationships/hyperlink" Target="http://www.promitheus.gov.gr" TargetMode="External"/><Relationship Id="rId35" Type="http://schemas.openxmlformats.org/officeDocument/2006/relationships/header" Target="header7.xml"/><Relationship Id="rId8" Type="http://schemas.openxmlformats.org/officeDocument/2006/relationships/settings" Target="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Έγγραφο" ma:contentTypeID="0x010100FB4F56E111FC8B46857725F240B488D5" ma:contentTypeVersion="13" ma:contentTypeDescription="Δημιουργία νέου εγγράφου" ma:contentTypeScope="" ma:versionID="aa68e64829bcb19874d7df9036502fe6">
  <xsd:schema xmlns:xsd="http://www.w3.org/2001/XMLSchema" xmlns:xs="http://www.w3.org/2001/XMLSchema" xmlns:p="http://schemas.microsoft.com/office/2006/metadata/properties" xmlns:ns2="0b5f4264-0dde-4253-8521-aefcccc926c4" xmlns:ns3="8d84da45-6c54-4194-b0f8-3e41e09ebbab" targetNamespace="http://schemas.microsoft.com/office/2006/metadata/properties" ma:root="true" ma:fieldsID="dc20b4e452247327ac291f1f5dba9378" ns2:_="" ns3:_="">
    <xsd:import namespace="0b5f4264-0dde-4253-8521-aefcccc926c4"/>
    <xsd:import namespace="8d84da45-6c54-4194-b0f8-3e41e09ebba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5f4264-0dde-4253-8521-aefcccc926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Ετικέτες εικόνας" ma:readOnly="false" ma:fieldId="{5cf76f15-5ced-4ddc-b409-7134ff3c332f}" ma:taxonomyMulti="true" ma:sspId="1a3036ac-4132-41c3-90a2-1c9feaf8d5b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d84da45-6c54-4194-b0f8-3e41e09ebbab" elementFormDefault="qualified">
    <xsd:import namespace="http://schemas.microsoft.com/office/2006/documentManagement/types"/>
    <xsd:import namespace="http://schemas.microsoft.com/office/infopath/2007/PartnerControls"/>
    <xsd:element name="SharedWithUsers" ma:index="14"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Κοινή χρήση με λεπτομέρειες" ma:internalName="SharedWithDetails" ma:readOnly="true">
      <xsd:simpleType>
        <xsd:restriction base="dms:Note">
          <xsd:maxLength value="255"/>
        </xsd:restriction>
      </xsd:simpleType>
    </xsd:element>
    <xsd:element name="TaxCatchAll" ma:index="18" nillable="true" ma:displayName="Taxonomy Catch All Column" ma:hidden="true" ma:list="{53b0e73f-32d2-4988-a656-47e62a05b98c}" ma:internalName="TaxCatchAll" ma:showField="CatchAllData" ma:web="8d84da45-6c54-4194-b0f8-3e41e09ebba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b5f4264-0dde-4253-8521-aefcccc926c4">
      <Terms xmlns="http://schemas.microsoft.com/office/infopath/2007/PartnerControls"/>
    </lcf76f155ced4ddcb4097134ff3c332f>
    <TaxCatchAll xmlns="8d84da45-6c54-4194-b0f8-3e41e09ebba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76163FE6-316B-4756-BCDB-BF58DAE7DA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5f4264-0dde-4253-8521-aefcccc926c4"/>
    <ds:schemaRef ds:uri="8d84da45-6c54-4194-b0f8-3e41e09ebb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83AD516-905D-4B75-812E-BF2E449B9C34}">
  <ds:schemaRefs>
    <ds:schemaRef ds:uri="http://schemas.microsoft.com/sharepoint/v3/contenttype/forms"/>
  </ds:schemaRefs>
</ds:datastoreItem>
</file>

<file path=customXml/itemProps3.xml><?xml version="1.0" encoding="utf-8"?>
<ds:datastoreItem xmlns:ds="http://schemas.openxmlformats.org/officeDocument/2006/customXml" ds:itemID="{9FCFDE67-2126-49C3-989A-F66B24C5EDA2}">
  <ds:schemaRefs>
    <ds:schemaRef ds:uri="http://schemas.microsoft.com/office/2006/metadata/properties"/>
    <ds:schemaRef ds:uri="http://schemas.microsoft.com/office/infopath/2007/PartnerControls"/>
    <ds:schemaRef ds:uri="0b5f4264-0dde-4253-8521-aefcccc926c4"/>
    <ds:schemaRef ds:uri="8d84da45-6c54-4194-b0f8-3e41e09ebbab"/>
  </ds:schemaRefs>
</ds:datastoreItem>
</file>

<file path=customXml/itemProps4.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94</Pages>
  <Words>39519</Words>
  <Characters>213403</Characters>
  <Application>Microsoft Office Word</Application>
  <DocSecurity>0</DocSecurity>
  <Lines>1778</Lines>
  <Paragraphs>504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252418</CharactersWithSpaces>
  <SharedDoc>false</SharedDoc>
  <HLinks>
    <vt:vector size="1710" baseType="variant">
      <vt:variant>
        <vt:i4>2949156</vt:i4>
      </vt:variant>
      <vt:variant>
        <vt:i4>1506</vt:i4>
      </vt:variant>
      <vt:variant>
        <vt:i4>0</vt:i4>
      </vt:variant>
      <vt:variant>
        <vt:i4>5</vt:i4>
      </vt:variant>
      <vt:variant>
        <vt:lpwstr>https://arxeio.mfa.gr/</vt:lpwstr>
      </vt:variant>
      <vt:variant>
        <vt:lpwstr/>
      </vt:variant>
      <vt:variant>
        <vt:i4>2949156</vt:i4>
      </vt:variant>
      <vt:variant>
        <vt:i4>1500</vt:i4>
      </vt:variant>
      <vt:variant>
        <vt:i4>0</vt:i4>
      </vt:variant>
      <vt:variant>
        <vt:i4>5</vt:i4>
      </vt:variant>
      <vt:variant>
        <vt:lpwstr>https://arxeio.mfa.gr/</vt:lpwstr>
      </vt:variant>
      <vt:variant>
        <vt:lpwstr/>
      </vt:variant>
      <vt:variant>
        <vt:i4>2949156</vt:i4>
      </vt:variant>
      <vt:variant>
        <vt:i4>1497</vt:i4>
      </vt:variant>
      <vt:variant>
        <vt:i4>0</vt:i4>
      </vt:variant>
      <vt:variant>
        <vt:i4>5</vt:i4>
      </vt:variant>
      <vt:variant>
        <vt:lpwstr>https://arxeio.mfa.gr/</vt:lpwstr>
      </vt:variant>
      <vt:variant>
        <vt:lpwstr/>
      </vt:variant>
      <vt:variant>
        <vt:i4>1376325</vt:i4>
      </vt:variant>
      <vt:variant>
        <vt:i4>1494</vt:i4>
      </vt:variant>
      <vt:variant>
        <vt:i4>0</vt:i4>
      </vt:variant>
      <vt:variant>
        <vt:i4>5</vt:i4>
      </vt:variant>
      <vt:variant>
        <vt:lpwstr>http://www.mindigital.gr/</vt:lpwstr>
      </vt:variant>
      <vt:variant>
        <vt:lpwstr/>
      </vt:variant>
      <vt:variant>
        <vt:i4>1376325</vt:i4>
      </vt:variant>
      <vt:variant>
        <vt:i4>1491</vt:i4>
      </vt:variant>
      <vt:variant>
        <vt:i4>0</vt:i4>
      </vt:variant>
      <vt:variant>
        <vt:i4>5</vt:i4>
      </vt:variant>
      <vt:variant>
        <vt:lpwstr>http://www.mindigital.gr/</vt:lpwstr>
      </vt:variant>
      <vt:variant>
        <vt:lpwstr/>
      </vt:variant>
      <vt:variant>
        <vt:i4>720913</vt:i4>
      </vt:variant>
      <vt:variant>
        <vt:i4>1488</vt:i4>
      </vt:variant>
      <vt:variant>
        <vt:i4>0</vt:i4>
      </vt:variant>
      <vt:variant>
        <vt:i4>5</vt:i4>
      </vt:variant>
      <vt:variant>
        <vt:lpwstr>https://greece20.gov.gr/epikoinwnia-dimosiotita/</vt:lpwstr>
      </vt:variant>
      <vt:variant>
        <vt:lpwstr/>
      </vt:variant>
      <vt:variant>
        <vt:i4>6029327</vt:i4>
      </vt:variant>
      <vt:variant>
        <vt:i4>1485</vt:i4>
      </vt:variant>
      <vt:variant>
        <vt:i4>0</vt:i4>
      </vt:variant>
      <vt:variant>
        <vt:i4>5</vt:i4>
      </vt:variant>
      <vt:variant>
        <vt:lpwstr>http://www.eaadhsy.gr/n4412/n4412fulltextlinks.html</vt:lpwstr>
      </vt:variant>
      <vt:variant>
        <vt:lpwstr>art104</vt:lpwstr>
      </vt:variant>
      <vt:variant>
        <vt:i4>7864382</vt:i4>
      </vt:variant>
      <vt:variant>
        <vt:i4>1482</vt:i4>
      </vt:variant>
      <vt:variant>
        <vt:i4>0</vt:i4>
      </vt:variant>
      <vt:variant>
        <vt:i4>5</vt:i4>
      </vt:variant>
      <vt:variant>
        <vt:lpwstr>http://www.eaadhsy.gr/n4412/art79a</vt:lpwstr>
      </vt:variant>
      <vt:variant>
        <vt:lpwstr/>
      </vt:variant>
      <vt:variant>
        <vt:i4>7077975</vt:i4>
      </vt:variant>
      <vt:variant>
        <vt:i4>1479</vt:i4>
      </vt:variant>
      <vt:variant>
        <vt:i4>0</vt:i4>
      </vt:variant>
      <vt:variant>
        <vt:i4>5</vt:i4>
      </vt:variant>
      <vt:variant>
        <vt:lpwstr>http://www.eaadhsy.gr/n4412/n4412fulltextlinks.html</vt:lpwstr>
      </vt:variant>
      <vt:variant>
        <vt:lpwstr>art372_4</vt:lpwstr>
      </vt:variant>
      <vt:variant>
        <vt:i4>7077975</vt:i4>
      </vt:variant>
      <vt:variant>
        <vt:i4>1476</vt:i4>
      </vt:variant>
      <vt:variant>
        <vt:i4>0</vt:i4>
      </vt:variant>
      <vt:variant>
        <vt:i4>5</vt:i4>
      </vt:variant>
      <vt:variant>
        <vt:lpwstr>http://www.eaadhsy.gr/n4412/n4412fulltextlinks.html</vt:lpwstr>
      </vt:variant>
      <vt:variant>
        <vt:lpwstr>art372_4</vt:lpwstr>
      </vt:variant>
      <vt:variant>
        <vt:i4>7077975</vt:i4>
      </vt:variant>
      <vt:variant>
        <vt:i4>1473</vt:i4>
      </vt:variant>
      <vt:variant>
        <vt:i4>0</vt:i4>
      </vt:variant>
      <vt:variant>
        <vt:i4>5</vt:i4>
      </vt:variant>
      <vt:variant>
        <vt:lpwstr>http://www.eaadhsy.gr/n4412/n4412fulltextlinks.html</vt:lpwstr>
      </vt:variant>
      <vt:variant>
        <vt:lpwstr>art372_4</vt:lpwstr>
      </vt:variant>
      <vt:variant>
        <vt:i4>6094939</vt:i4>
      </vt:variant>
      <vt:variant>
        <vt:i4>1470</vt:i4>
      </vt:variant>
      <vt:variant>
        <vt:i4>0</vt:i4>
      </vt:variant>
      <vt:variant>
        <vt:i4>5</vt:i4>
      </vt:variant>
      <vt:variant>
        <vt:lpwstr>http://www.promitheus.gov.gr/</vt:lpwstr>
      </vt:variant>
      <vt:variant>
        <vt:lpwstr/>
      </vt:variant>
      <vt:variant>
        <vt:i4>1703951</vt:i4>
      </vt:variant>
      <vt:variant>
        <vt:i4>1467</vt:i4>
      </vt:variant>
      <vt:variant>
        <vt:i4>0</vt:i4>
      </vt:variant>
      <vt:variant>
        <vt:i4>5</vt:i4>
      </vt:variant>
      <vt:variant>
        <vt:lpwstr>http://www.hsppa.gr/</vt:lpwstr>
      </vt:variant>
      <vt:variant>
        <vt:lpwstr/>
      </vt:variant>
      <vt:variant>
        <vt:i4>1703951</vt:i4>
      </vt:variant>
      <vt:variant>
        <vt:i4>1464</vt:i4>
      </vt:variant>
      <vt:variant>
        <vt:i4>0</vt:i4>
      </vt:variant>
      <vt:variant>
        <vt:i4>5</vt:i4>
      </vt:variant>
      <vt:variant>
        <vt:lpwstr>http://www.hsppa.gr/</vt:lpwstr>
      </vt:variant>
      <vt:variant>
        <vt:lpwstr/>
      </vt:variant>
      <vt:variant>
        <vt:i4>7733370</vt:i4>
      </vt:variant>
      <vt:variant>
        <vt:i4>1461</vt:i4>
      </vt:variant>
      <vt:variant>
        <vt:i4>0</vt:i4>
      </vt:variant>
      <vt:variant>
        <vt:i4>5</vt:i4>
      </vt:variant>
      <vt:variant>
        <vt:lpwstr>http://www.eaadhsy.gr/</vt:lpwstr>
      </vt:variant>
      <vt:variant>
        <vt:lpwstr/>
      </vt:variant>
      <vt:variant>
        <vt:i4>6094939</vt:i4>
      </vt:variant>
      <vt:variant>
        <vt:i4>1458</vt:i4>
      </vt:variant>
      <vt:variant>
        <vt:i4>0</vt:i4>
      </vt:variant>
      <vt:variant>
        <vt:i4>5</vt:i4>
      </vt:variant>
      <vt:variant>
        <vt:lpwstr>http://www.promitheus.gov.gr/</vt:lpwstr>
      </vt:variant>
      <vt:variant>
        <vt:lpwstr/>
      </vt:variant>
      <vt:variant>
        <vt:i4>6094939</vt:i4>
      </vt:variant>
      <vt:variant>
        <vt:i4>1455</vt:i4>
      </vt:variant>
      <vt:variant>
        <vt:i4>0</vt:i4>
      </vt:variant>
      <vt:variant>
        <vt:i4>5</vt:i4>
      </vt:variant>
      <vt:variant>
        <vt:lpwstr>http://www.promitheus.gov.gr/</vt:lpwstr>
      </vt:variant>
      <vt:variant>
        <vt:lpwstr/>
      </vt:variant>
      <vt:variant>
        <vt:i4>1900569</vt:i4>
      </vt:variant>
      <vt:variant>
        <vt:i4>1452</vt:i4>
      </vt:variant>
      <vt:variant>
        <vt:i4>0</vt:i4>
      </vt:variant>
      <vt:variant>
        <vt:i4>5</vt:i4>
      </vt:variant>
      <vt:variant>
        <vt:lpwstr>http://www.ktpae.gr/</vt:lpwstr>
      </vt:variant>
      <vt:variant>
        <vt:lpwstr/>
      </vt:variant>
      <vt:variant>
        <vt:i4>6094939</vt:i4>
      </vt:variant>
      <vt:variant>
        <vt:i4>1449</vt:i4>
      </vt:variant>
      <vt:variant>
        <vt:i4>0</vt:i4>
      </vt:variant>
      <vt:variant>
        <vt:i4>5</vt:i4>
      </vt:variant>
      <vt:variant>
        <vt:lpwstr>http://www.promitheus.gov.gr/</vt:lpwstr>
      </vt:variant>
      <vt:variant>
        <vt:lpwstr/>
      </vt:variant>
      <vt:variant>
        <vt:i4>3080313</vt:i4>
      </vt:variant>
      <vt:variant>
        <vt:i4>1446</vt:i4>
      </vt:variant>
      <vt:variant>
        <vt:i4>0</vt:i4>
      </vt:variant>
      <vt:variant>
        <vt:i4>5</vt:i4>
      </vt:variant>
      <vt:variant>
        <vt:lpwstr>about:blank</vt:lpwstr>
      </vt:variant>
      <vt:variant>
        <vt:lpwstr/>
      </vt:variant>
      <vt:variant>
        <vt:i4>3080313</vt:i4>
      </vt:variant>
      <vt:variant>
        <vt:i4>1443</vt:i4>
      </vt:variant>
      <vt:variant>
        <vt:i4>0</vt:i4>
      </vt:variant>
      <vt:variant>
        <vt:i4>5</vt:i4>
      </vt:variant>
      <vt:variant>
        <vt:lpwstr>about:blank</vt:lpwstr>
      </vt:variant>
      <vt:variant>
        <vt:lpwstr/>
      </vt:variant>
      <vt:variant>
        <vt:i4>3080313</vt:i4>
      </vt:variant>
      <vt:variant>
        <vt:i4>1440</vt:i4>
      </vt:variant>
      <vt:variant>
        <vt:i4>0</vt:i4>
      </vt:variant>
      <vt:variant>
        <vt:i4>5</vt:i4>
      </vt:variant>
      <vt:variant>
        <vt:lpwstr>about:blank</vt:lpwstr>
      </vt:variant>
      <vt:variant>
        <vt:lpwstr/>
      </vt:variant>
      <vt:variant>
        <vt:i4>3080313</vt:i4>
      </vt:variant>
      <vt:variant>
        <vt:i4>1437</vt:i4>
      </vt:variant>
      <vt:variant>
        <vt:i4>0</vt:i4>
      </vt:variant>
      <vt:variant>
        <vt:i4>5</vt:i4>
      </vt:variant>
      <vt:variant>
        <vt:lpwstr>about:blank</vt:lpwstr>
      </vt:variant>
      <vt:variant>
        <vt:lpwstr/>
      </vt:variant>
      <vt:variant>
        <vt:i4>3080313</vt:i4>
      </vt:variant>
      <vt:variant>
        <vt:i4>1434</vt:i4>
      </vt:variant>
      <vt:variant>
        <vt:i4>0</vt:i4>
      </vt:variant>
      <vt:variant>
        <vt:i4>5</vt:i4>
      </vt:variant>
      <vt:variant>
        <vt:lpwstr>about:blank</vt:lpwstr>
      </vt:variant>
      <vt:variant>
        <vt:lpwstr/>
      </vt:variant>
      <vt:variant>
        <vt:i4>3080313</vt:i4>
      </vt:variant>
      <vt:variant>
        <vt:i4>1431</vt:i4>
      </vt:variant>
      <vt:variant>
        <vt:i4>0</vt:i4>
      </vt:variant>
      <vt:variant>
        <vt:i4>5</vt:i4>
      </vt:variant>
      <vt:variant>
        <vt:lpwstr>about:blank</vt:lpwstr>
      </vt:variant>
      <vt:variant>
        <vt:lpwstr/>
      </vt:variant>
      <vt:variant>
        <vt:i4>3080313</vt:i4>
      </vt:variant>
      <vt:variant>
        <vt:i4>1428</vt:i4>
      </vt:variant>
      <vt:variant>
        <vt:i4>0</vt:i4>
      </vt:variant>
      <vt:variant>
        <vt:i4>5</vt:i4>
      </vt:variant>
      <vt:variant>
        <vt:lpwstr>about:blank</vt:lpwstr>
      </vt:variant>
      <vt:variant>
        <vt:lpwstr/>
      </vt:variant>
      <vt:variant>
        <vt:i4>3080313</vt:i4>
      </vt:variant>
      <vt:variant>
        <vt:i4>1425</vt:i4>
      </vt:variant>
      <vt:variant>
        <vt:i4>0</vt:i4>
      </vt:variant>
      <vt:variant>
        <vt:i4>5</vt:i4>
      </vt:variant>
      <vt:variant>
        <vt:lpwstr>about:blank</vt:lpwstr>
      </vt:variant>
      <vt:variant>
        <vt:lpwstr/>
      </vt:variant>
      <vt:variant>
        <vt:i4>3080313</vt:i4>
      </vt:variant>
      <vt:variant>
        <vt:i4>1422</vt:i4>
      </vt:variant>
      <vt:variant>
        <vt:i4>0</vt:i4>
      </vt:variant>
      <vt:variant>
        <vt:i4>5</vt:i4>
      </vt:variant>
      <vt:variant>
        <vt:lpwstr>about:blank</vt:lpwstr>
      </vt:variant>
      <vt:variant>
        <vt:lpwstr/>
      </vt:variant>
      <vt:variant>
        <vt:i4>3080313</vt:i4>
      </vt:variant>
      <vt:variant>
        <vt:i4>1419</vt:i4>
      </vt:variant>
      <vt:variant>
        <vt:i4>0</vt:i4>
      </vt:variant>
      <vt:variant>
        <vt:i4>5</vt:i4>
      </vt:variant>
      <vt:variant>
        <vt:lpwstr>about:blank</vt:lpwstr>
      </vt:variant>
      <vt:variant>
        <vt:lpwstr/>
      </vt:variant>
      <vt:variant>
        <vt:i4>3080313</vt:i4>
      </vt:variant>
      <vt:variant>
        <vt:i4>1416</vt:i4>
      </vt:variant>
      <vt:variant>
        <vt:i4>0</vt:i4>
      </vt:variant>
      <vt:variant>
        <vt:i4>5</vt:i4>
      </vt:variant>
      <vt:variant>
        <vt:lpwstr>about:blank</vt:lpwstr>
      </vt:variant>
      <vt:variant>
        <vt:lpwstr/>
      </vt:variant>
      <vt:variant>
        <vt:i4>3080313</vt:i4>
      </vt:variant>
      <vt:variant>
        <vt:i4>1413</vt:i4>
      </vt:variant>
      <vt:variant>
        <vt:i4>0</vt:i4>
      </vt:variant>
      <vt:variant>
        <vt:i4>5</vt:i4>
      </vt:variant>
      <vt:variant>
        <vt:lpwstr>about:blank</vt:lpwstr>
      </vt:variant>
      <vt:variant>
        <vt:lpwstr/>
      </vt:variant>
      <vt:variant>
        <vt:i4>3080313</vt:i4>
      </vt:variant>
      <vt:variant>
        <vt:i4>1410</vt:i4>
      </vt:variant>
      <vt:variant>
        <vt:i4>0</vt:i4>
      </vt:variant>
      <vt:variant>
        <vt:i4>5</vt:i4>
      </vt:variant>
      <vt:variant>
        <vt:lpwstr>about:blank</vt:lpwstr>
      </vt:variant>
      <vt:variant>
        <vt:lpwstr/>
      </vt:variant>
      <vt:variant>
        <vt:i4>3080313</vt:i4>
      </vt:variant>
      <vt:variant>
        <vt:i4>1407</vt:i4>
      </vt:variant>
      <vt:variant>
        <vt:i4>0</vt:i4>
      </vt:variant>
      <vt:variant>
        <vt:i4>5</vt:i4>
      </vt:variant>
      <vt:variant>
        <vt:lpwstr>about:blank</vt:lpwstr>
      </vt:variant>
      <vt:variant>
        <vt:lpwstr/>
      </vt:variant>
      <vt:variant>
        <vt:i4>3080313</vt:i4>
      </vt:variant>
      <vt:variant>
        <vt:i4>1404</vt:i4>
      </vt:variant>
      <vt:variant>
        <vt:i4>0</vt:i4>
      </vt:variant>
      <vt:variant>
        <vt:i4>5</vt:i4>
      </vt:variant>
      <vt:variant>
        <vt:lpwstr>about:blank</vt:lpwstr>
      </vt:variant>
      <vt:variant>
        <vt:lpwstr/>
      </vt:variant>
      <vt:variant>
        <vt:i4>3080313</vt:i4>
      </vt:variant>
      <vt:variant>
        <vt:i4>1401</vt:i4>
      </vt:variant>
      <vt:variant>
        <vt:i4>0</vt:i4>
      </vt:variant>
      <vt:variant>
        <vt:i4>5</vt:i4>
      </vt:variant>
      <vt:variant>
        <vt:lpwstr>about:blank</vt:lpwstr>
      </vt:variant>
      <vt:variant>
        <vt:lpwstr/>
      </vt:variant>
      <vt:variant>
        <vt:i4>3080313</vt:i4>
      </vt:variant>
      <vt:variant>
        <vt:i4>1398</vt:i4>
      </vt:variant>
      <vt:variant>
        <vt:i4>0</vt:i4>
      </vt:variant>
      <vt:variant>
        <vt:i4>5</vt:i4>
      </vt:variant>
      <vt:variant>
        <vt:lpwstr>about:blank</vt:lpwstr>
      </vt:variant>
      <vt:variant>
        <vt:lpwstr/>
      </vt:variant>
      <vt:variant>
        <vt:i4>3080313</vt:i4>
      </vt:variant>
      <vt:variant>
        <vt:i4>1395</vt:i4>
      </vt:variant>
      <vt:variant>
        <vt:i4>0</vt:i4>
      </vt:variant>
      <vt:variant>
        <vt:i4>5</vt:i4>
      </vt:variant>
      <vt:variant>
        <vt:lpwstr>about:blank</vt:lpwstr>
      </vt:variant>
      <vt:variant>
        <vt:lpwstr/>
      </vt:variant>
      <vt:variant>
        <vt:i4>3080313</vt:i4>
      </vt:variant>
      <vt:variant>
        <vt:i4>1392</vt:i4>
      </vt:variant>
      <vt:variant>
        <vt:i4>0</vt:i4>
      </vt:variant>
      <vt:variant>
        <vt:i4>5</vt:i4>
      </vt:variant>
      <vt:variant>
        <vt:lpwstr>about:blank</vt:lpwstr>
      </vt:variant>
      <vt:variant>
        <vt:lpwstr/>
      </vt:variant>
      <vt:variant>
        <vt:i4>3080313</vt:i4>
      </vt:variant>
      <vt:variant>
        <vt:i4>1389</vt:i4>
      </vt:variant>
      <vt:variant>
        <vt:i4>0</vt:i4>
      </vt:variant>
      <vt:variant>
        <vt:i4>5</vt:i4>
      </vt:variant>
      <vt:variant>
        <vt:lpwstr>about:blank</vt:lpwstr>
      </vt:variant>
      <vt:variant>
        <vt:lpwstr/>
      </vt:variant>
      <vt:variant>
        <vt:i4>3080313</vt:i4>
      </vt:variant>
      <vt:variant>
        <vt:i4>1386</vt:i4>
      </vt:variant>
      <vt:variant>
        <vt:i4>0</vt:i4>
      </vt:variant>
      <vt:variant>
        <vt:i4>5</vt:i4>
      </vt:variant>
      <vt:variant>
        <vt:lpwstr>about:blank</vt:lpwstr>
      </vt:variant>
      <vt:variant>
        <vt:lpwstr/>
      </vt:variant>
      <vt:variant>
        <vt:i4>3080313</vt:i4>
      </vt:variant>
      <vt:variant>
        <vt:i4>1383</vt:i4>
      </vt:variant>
      <vt:variant>
        <vt:i4>0</vt:i4>
      </vt:variant>
      <vt:variant>
        <vt:i4>5</vt:i4>
      </vt:variant>
      <vt:variant>
        <vt:lpwstr>about:blank</vt:lpwstr>
      </vt:variant>
      <vt:variant>
        <vt:lpwstr/>
      </vt:variant>
      <vt:variant>
        <vt:i4>3080313</vt:i4>
      </vt:variant>
      <vt:variant>
        <vt:i4>1380</vt:i4>
      </vt:variant>
      <vt:variant>
        <vt:i4>0</vt:i4>
      </vt:variant>
      <vt:variant>
        <vt:i4>5</vt:i4>
      </vt:variant>
      <vt:variant>
        <vt:lpwstr>about:blank</vt:lpwstr>
      </vt:variant>
      <vt:variant>
        <vt:lpwstr/>
      </vt:variant>
      <vt:variant>
        <vt:i4>3080313</vt:i4>
      </vt:variant>
      <vt:variant>
        <vt:i4>1377</vt:i4>
      </vt:variant>
      <vt:variant>
        <vt:i4>0</vt:i4>
      </vt:variant>
      <vt:variant>
        <vt:i4>5</vt:i4>
      </vt:variant>
      <vt:variant>
        <vt:lpwstr>about:blank</vt:lpwstr>
      </vt:variant>
      <vt:variant>
        <vt:lpwstr/>
      </vt:variant>
      <vt:variant>
        <vt:i4>3080313</vt:i4>
      </vt:variant>
      <vt:variant>
        <vt:i4>1374</vt:i4>
      </vt:variant>
      <vt:variant>
        <vt:i4>0</vt:i4>
      </vt:variant>
      <vt:variant>
        <vt:i4>5</vt:i4>
      </vt:variant>
      <vt:variant>
        <vt:lpwstr>about:blank</vt:lpwstr>
      </vt:variant>
      <vt:variant>
        <vt:lpwstr/>
      </vt:variant>
      <vt:variant>
        <vt:i4>3080313</vt:i4>
      </vt:variant>
      <vt:variant>
        <vt:i4>1371</vt:i4>
      </vt:variant>
      <vt:variant>
        <vt:i4>0</vt:i4>
      </vt:variant>
      <vt:variant>
        <vt:i4>5</vt:i4>
      </vt:variant>
      <vt:variant>
        <vt:lpwstr>about:blank</vt:lpwstr>
      </vt:variant>
      <vt:variant>
        <vt:lpwstr/>
      </vt:variant>
      <vt:variant>
        <vt:i4>3080313</vt:i4>
      </vt:variant>
      <vt:variant>
        <vt:i4>1368</vt:i4>
      </vt:variant>
      <vt:variant>
        <vt:i4>0</vt:i4>
      </vt:variant>
      <vt:variant>
        <vt:i4>5</vt:i4>
      </vt:variant>
      <vt:variant>
        <vt:lpwstr>about:blank</vt:lpwstr>
      </vt:variant>
      <vt:variant>
        <vt:lpwstr/>
      </vt:variant>
      <vt:variant>
        <vt:i4>3080313</vt:i4>
      </vt:variant>
      <vt:variant>
        <vt:i4>1365</vt:i4>
      </vt:variant>
      <vt:variant>
        <vt:i4>0</vt:i4>
      </vt:variant>
      <vt:variant>
        <vt:i4>5</vt:i4>
      </vt:variant>
      <vt:variant>
        <vt:lpwstr>about:blank</vt:lpwstr>
      </vt:variant>
      <vt:variant>
        <vt:lpwstr/>
      </vt:variant>
      <vt:variant>
        <vt:i4>3080313</vt:i4>
      </vt:variant>
      <vt:variant>
        <vt:i4>1362</vt:i4>
      </vt:variant>
      <vt:variant>
        <vt:i4>0</vt:i4>
      </vt:variant>
      <vt:variant>
        <vt:i4>5</vt:i4>
      </vt:variant>
      <vt:variant>
        <vt:lpwstr>about:blank</vt:lpwstr>
      </vt:variant>
      <vt:variant>
        <vt:lpwstr/>
      </vt:variant>
      <vt:variant>
        <vt:i4>3080313</vt:i4>
      </vt:variant>
      <vt:variant>
        <vt:i4>1359</vt:i4>
      </vt:variant>
      <vt:variant>
        <vt:i4>0</vt:i4>
      </vt:variant>
      <vt:variant>
        <vt:i4>5</vt:i4>
      </vt:variant>
      <vt:variant>
        <vt:lpwstr>about:blank</vt:lpwstr>
      </vt:variant>
      <vt:variant>
        <vt:lpwstr/>
      </vt:variant>
      <vt:variant>
        <vt:i4>3080313</vt:i4>
      </vt:variant>
      <vt:variant>
        <vt:i4>1356</vt:i4>
      </vt:variant>
      <vt:variant>
        <vt:i4>0</vt:i4>
      </vt:variant>
      <vt:variant>
        <vt:i4>5</vt:i4>
      </vt:variant>
      <vt:variant>
        <vt:lpwstr>about:blank</vt:lpwstr>
      </vt:variant>
      <vt:variant>
        <vt:lpwstr/>
      </vt:variant>
      <vt:variant>
        <vt:i4>3080313</vt:i4>
      </vt:variant>
      <vt:variant>
        <vt:i4>1353</vt:i4>
      </vt:variant>
      <vt:variant>
        <vt:i4>0</vt:i4>
      </vt:variant>
      <vt:variant>
        <vt:i4>5</vt:i4>
      </vt:variant>
      <vt:variant>
        <vt:lpwstr>about:blank</vt:lpwstr>
      </vt:variant>
      <vt:variant>
        <vt:lpwstr/>
      </vt:variant>
      <vt:variant>
        <vt:i4>3080313</vt:i4>
      </vt:variant>
      <vt:variant>
        <vt:i4>1350</vt:i4>
      </vt:variant>
      <vt:variant>
        <vt:i4>0</vt:i4>
      </vt:variant>
      <vt:variant>
        <vt:i4>5</vt:i4>
      </vt:variant>
      <vt:variant>
        <vt:lpwstr>about:blank</vt:lpwstr>
      </vt:variant>
      <vt:variant>
        <vt:lpwstr/>
      </vt:variant>
      <vt:variant>
        <vt:i4>3080313</vt:i4>
      </vt:variant>
      <vt:variant>
        <vt:i4>1347</vt:i4>
      </vt:variant>
      <vt:variant>
        <vt:i4>0</vt:i4>
      </vt:variant>
      <vt:variant>
        <vt:i4>5</vt:i4>
      </vt:variant>
      <vt:variant>
        <vt:lpwstr>about:blank</vt:lpwstr>
      </vt:variant>
      <vt:variant>
        <vt:lpwstr/>
      </vt:variant>
      <vt:variant>
        <vt:i4>3080313</vt:i4>
      </vt:variant>
      <vt:variant>
        <vt:i4>1344</vt:i4>
      </vt:variant>
      <vt:variant>
        <vt:i4>0</vt:i4>
      </vt:variant>
      <vt:variant>
        <vt:i4>5</vt:i4>
      </vt:variant>
      <vt:variant>
        <vt:lpwstr>about:blank</vt:lpwstr>
      </vt:variant>
      <vt:variant>
        <vt:lpwstr/>
      </vt:variant>
      <vt:variant>
        <vt:i4>3080313</vt:i4>
      </vt:variant>
      <vt:variant>
        <vt:i4>1341</vt:i4>
      </vt:variant>
      <vt:variant>
        <vt:i4>0</vt:i4>
      </vt:variant>
      <vt:variant>
        <vt:i4>5</vt:i4>
      </vt:variant>
      <vt:variant>
        <vt:lpwstr>about:blank</vt:lpwstr>
      </vt:variant>
      <vt:variant>
        <vt:lpwstr/>
      </vt:variant>
      <vt:variant>
        <vt:i4>3080313</vt:i4>
      </vt:variant>
      <vt:variant>
        <vt:i4>1338</vt:i4>
      </vt:variant>
      <vt:variant>
        <vt:i4>0</vt:i4>
      </vt:variant>
      <vt:variant>
        <vt:i4>5</vt:i4>
      </vt:variant>
      <vt:variant>
        <vt:lpwstr>about:blank</vt:lpwstr>
      </vt:variant>
      <vt:variant>
        <vt:lpwstr/>
      </vt:variant>
      <vt:variant>
        <vt:i4>6094939</vt:i4>
      </vt:variant>
      <vt:variant>
        <vt:i4>1335</vt:i4>
      </vt:variant>
      <vt:variant>
        <vt:i4>0</vt:i4>
      </vt:variant>
      <vt:variant>
        <vt:i4>5</vt:i4>
      </vt:variant>
      <vt:variant>
        <vt:lpwstr>http://www.promitheus.gov.gr/</vt:lpwstr>
      </vt:variant>
      <vt:variant>
        <vt:lpwstr/>
      </vt:variant>
      <vt:variant>
        <vt:i4>1900569</vt:i4>
      </vt:variant>
      <vt:variant>
        <vt:i4>1332</vt:i4>
      </vt:variant>
      <vt:variant>
        <vt:i4>0</vt:i4>
      </vt:variant>
      <vt:variant>
        <vt:i4>5</vt:i4>
      </vt:variant>
      <vt:variant>
        <vt:lpwstr>http://www.ktpae.gr/</vt:lpwstr>
      </vt:variant>
      <vt:variant>
        <vt:lpwstr/>
      </vt:variant>
      <vt:variant>
        <vt:i4>1900569</vt:i4>
      </vt:variant>
      <vt:variant>
        <vt:i4>1329</vt:i4>
      </vt:variant>
      <vt:variant>
        <vt:i4>0</vt:i4>
      </vt:variant>
      <vt:variant>
        <vt:i4>5</vt:i4>
      </vt:variant>
      <vt:variant>
        <vt:lpwstr>http://www.ktpae.gr/</vt:lpwstr>
      </vt:variant>
      <vt:variant>
        <vt:lpwstr/>
      </vt:variant>
      <vt:variant>
        <vt:i4>1900569</vt:i4>
      </vt:variant>
      <vt:variant>
        <vt:i4>1326</vt:i4>
      </vt:variant>
      <vt:variant>
        <vt:i4>0</vt:i4>
      </vt:variant>
      <vt:variant>
        <vt:i4>5</vt:i4>
      </vt:variant>
      <vt:variant>
        <vt:lpwstr>http://www.ktpae.gr/</vt:lpwstr>
      </vt:variant>
      <vt:variant>
        <vt:lpwstr/>
      </vt:variant>
      <vt:variant>
        <vt:i4>6553682</vt:i4>
      </vt:variant>
      <vt:variant>
        <vt:i4>1323</vt:i4>
      </vt:variant>
      <vt:variant>
        <vt:i4>0</vt:i4>
      </vt:variant>
      <vt:variant>
        <vt:i4>5</vt:i4>
      </vt:variant>
      <vt:variant>
        <vt:lpwstr>mailto:info@ktpae.gr</vt:lpwstr>
      </vt:variant>
      <vt:variant>
        <vt:lpwstr/>
      </vt:variant>
      <vt:variant>
        <vt:i4>1310781</vt:i4>
      </vt:variant>
      <vt:variant>
        <vt:i4>1316</vt:i4>
      </vt:variant>
      <vt:variant>
        <vt:i4>0</vt:i4>
      </vt:variant>
      <vt:variant>
        <vt:i4>5</vt:i4>
      </vt:variant>
      <vt:variant>
        <vt:lpwstr/>
      </vt:variant>
      <vt:variant>
        <vt:lpwstr>_Toc109303532</vt:lpwstr>
      </vt:variant>
      <vt:variant>
        <vt:i4>1310781</vt:i4>
      </vt:variant>
      <vt:variant>
        <vt:i4>1310</vt:i4>
      </vt:variant>
      <vt:variant>
        <vt:i4>0</vt:i4>
      </vt:variant>
      <vt:variant>
        <vt:i4>5</vt:i4>
      </vt:variant>
      <vt:variant>
        <vt:lpwstr/>
      </vt:variant>
      <vt:variant>
        <vt:lpwstr>_Toc109303531</vt:lpwstr>
      </vt:variant>
      <vt:variant>
        <vt:i4>1310781</vt:i4>
      </vt:variant>
      <vt:variant>
        <vt:i4>1304</vt:i4>
      </vt:variant>
      <vt:variant>
        <vt:i4>0</vt:i4>
      </vt:variant>
      <vt:variant>
        <vt:i4>5</vt:i4>
      </vt:variant>
      <vt:variant>
        <vt:lpwstr/>
      </vt:variant>
      <vt:variant>
        <vt:lpwstr>_Toc109303530</vt:lpwstr>
      </vt:variant>
      <vt:variant>
        <vt:i4>1376317</vt:i4>
      </vt:variant>
      <vt:variant>
        <vt:i4>1298</vt:i4>
      </vt:variant>
      <vt:variant>
        <vt:i4>0</vt:i4>
      </vt:variant>
      <vt:variant>
        <vt:i4>5</vt:i4>
      </vt:variant>
      <vt:variant>
        <vt:lpwstr/>
      </vt:variant>
      <vt:variant>
        <vt:lpwstr>_Toc109303529</vt:lpwstr>
      </vt:variant>
      <vt:variant>
        <vt:i4>1376317</vt:i4>
      </vt:variant>
      <vt:variant>
        <vt:i4>1292</vt:i4>
      </vt:variant>
      <vt:variant>
        <vt:i4>0</vt:i4>
      </vt:variant>
      <vt:variant>
        <vt:i4>5</vt:i4>
      </vt:variant>
      <vt:variant>
        <vt:lpwstr/>
      </vt:variant>
      <vt:variant>
        <vt:lpwstr>_Toc109303528</vt:lpwstr>
      </vt:variant>
      <vt:variant>
        <vt:i4>1376317</vt:i4>
      </vt:variant>
      <vt:variant>
        <vt:i4>1286</vt:i4>
      </vt:variant>
      <vt:variant>
        <vt:i4>0</vt:i4>
      </vt:variant>
      <vt:variant>
        <vt:i4>5</vt:i4>
      </vt:variant>
      <vt:variant>
        <vt:lpwstr/>
      </vt:variant>
      <vt:variant>
        <vt:lpwstr>_Toc109303527</vt:lpwstr>
      </vt:variant>
      <vt:variant>
        <vt:i4>1376317</vt:i4>
      </vt:variant>
      <vt:variant>
        <vt:i4>1280</vt:i4>
      </vt:variant>
      <vt:variant>
        <vt:i4>0</vt:i4>
      </vt:variant>
      <vt:variant>
        <vt:i4>5</vt:i4>
      </vt:variant>
      <vt:variant>
        <vt:lpwstr/>
      </vt:variant>
      <vt:variant>
        <vt:lpwstr>_Toc109303526</vt:lpwstr>
      </vt:variant>
      <vt:variant>
        <vt:i4>1376317</vt:i4>
      </vt:variant>
      <vt:variant>
        <vt:i4>1274</vt:i4>
      </vt:variant>
      <vt:variant>
        <vt:i4>0</vt:i4>
      </vt:variant>
      <vt:variant>
        <vt:i4>5</vt:i4>
      </vt:variant>
      <vt:variant>
        <vt:lpwstr/>
      </vt:variant>
      <vt:variant>
        <vt:lpwstr>_Toc109303525</vt:lpwstr>
      </vt:variant>
      <vt:variant>
        <vt:i4>1376317</vt:i4>
      </vt:variant>
      <vt:variant>
        <vt:i4>1268</vt:i4>
      </vt:variant>
      <vt:variant>
        <vt:i4>0</vt:i4>
      </vt:variant>
      <vt:variant>
        <vt:i4>5</vt:i4>
      </vt:variant>
      <vt:variant>
        <vt:lpwstr/>
      </vt:variant>
      <vt:variant>
        <vt:lpwstr>_Toc109303524</vt:lpwstr>
      </vt:variant>
      <vt:variant>
        <vt:i4>1376317</vt:i4>
      </vt:variant>
      <vt:variant>
        <vt:i4>1262</vt:i4>
      </vt:variant>
      <vt:variant>
        <vt:i4>0</vt:i4>
      </vt:variant>
      <vt:variant>
        <vt:i4>5</vt:i4>
      </vt:variant>
      <vt:variant>
        <vt:lpwstr/>
      </vt:variant>
      <vt:variant>
        <vt:lpwstr>_Toc109303523</vt:lpwstr>
      </vt:variant>
      <vt:variant>
        <vt:i4>1376317</vt:i4>
      </vt:variant>
      <vt:variant>
        <vt:i4>1256</vt:i4>
      </vt:variant>
      <vt:variant>
        <vt:i4>0</vt:i4>
      </vt:variant>
      <vt:variant>
        <vt:i4>5</vt:i4>
      </vt:variant>
      <vt:variant>
        <vt:lpwstr/>
      </vt:variant>
      <vt:variant>
        <vt:lpwstr>_Toc109303522</vt:lpwstr>
      </vt:variant>
      <vt:variant>
        <vt:i4>1376317</vt:i4>
      </vt:variant>
      <vt:variant>
        <vt:i4>1250</vt:i4>
      </vt:variant>
      <vt:variant>
        <vt:i4>0</vt:i4>
      </vt:variant>
      <vt:variant>
        <vt:i4>5</vt:i4>
      </vt:variant>
      <vt:variant>
        <vt:lpwstr/>
      </vt:variant>
      <vt:variant>
        <vt:lpwstr>_Toc109303521</vt:lpwstr>
      </vt:variant>
      <vt:variant>
        <vt:i4>1376317</vt:i4>
      </vt:variant>
      <vt:variant>
        <vt:i4>1244</vt:i4>
      </vt:variant>
      <vt:variant>
        <vt:i4>0</vt:i4>
      </vt:variant>
      <vt:variant>
        <vt:i4>5</vt:i4>
      </vt:variant>
      <vt:variant>
        <vt:lpwstr/>
      </vt:variant>
      <vt:variant>
        <vt:lpwstr>_Toc109303520</vt:lpwstr>
      </vt:variant>
      <vt:variant>
        <vt:i4>1441853</vt:i4>
      </vt:variant>
      <vt:variant>
        <vt:i4>1238</vt:i4>
      </vt:variant>
      <vt:variant>
        <vt:i4>0</vt:i4>
      </vt:variant>
      <vt:variant>
        <vt:i4>5</vt:i4>
      </vt:variant>
      <vt:variant>
        <vt:lpwstr/>
      </vt:variant>
      <vt:variant>
        <vt:lpwstr>_Toc109303519</vt:lpwstr>
      </vt:variant>
      <vt:variant>
        <vt:i4>1441853</vt:i4>
      </vt:variant>
      <vt:variant>
        <vt:i4>1232</vt:i4>
      </vt:variant>
      <vt:variant>
        <vt:i4>0</vt:i4>
      </vt:variant>
      <vt:variant>
        <vt:i4>5</vt:i4>
      </vt:variant>
      <vt:variant>
        <vt:lpwstr/>
      </vt:variant>
      <vt:variant>
        <vt:lpwstr>_Toc109303518</vt:lpwstr>
      </vt:variant>
      <vt:variant>
        <vt:i4>1441853</vt:i4>
      </vt:variant>
      <vt:variant>
        <vt:i4>1226</vt:i4>
      </vt:variant>
      <vt:variant>
        <vt:i4>0</vt:i4>
      </vt:variant>
      <vt:variant>
        <vt:i4>5</vt:i4>
      </vt:variant>
      <vt:variant>
        <vt:lpwstr/>
      </vt:variant>
      <vt:variant>
        <vt:lpwstr>_Toc109303517</vt:lpwstr>
      </vt:variant>
      <vt:variant>
        <vt:i4>1441853</vt:i4>
      </vt:variant>
      <vt:variant>
        <vt:i4>1220</vt:i4>
      </vt:variant>
      <vt:variant>
        <vt:i4>0</vt:i4>
      </vt:variant>
      <vt:variant>
        <vt:i4>5</vt:i4>
      </vt:variant>
      <vt:variant>
        <vt:lpwstr/>
      </vt:variant>
      <vt:variant>
        <vt:lpwstr>_Toc109303516</vt:lpwstr>
      </vt:variant>
      <vt:variant>
        <vt:i4>1441853</vt:i4>
      </vt:variant>
      <vt:variant>
        <vt:i4>1214</vt:i4>
      </vt:variant>
      <vt:variant>
        <vt:i4>0</vt:i4>
      </vt:variant>
      <vt:variant>
        <vt:i4>5</vt:i4>
      </vt:variant>
      <vt:variant>
        <vt:lpwstr/>
      </vt:variant>
      <vt:variant>
        <vt:lpwstr>_Toc109303515</vt:lpwstr>
      </vt:variant>
      <vt:variant>
        <vt:i4>1441853</vt:i4>
      </vt:variant>
      <vt:variant>
        <vt:i4>1208</vt:i4>
      </vt:variant>
      <vt:variant>
        <vt:i4>0</vt:i4>
      </vt:variant>
      <vt:variant>
        <vt:i4>5</vt:i4>
      </vt:variant>
      <vt:variant>
        <vt:lpwstr/>
      </vt:variant>
      <vt:variant>
        <vt:lpwstr>_Toc109303514</vt:lpwstr>
      </vt:variant>
      <vt:variant>
        <vt:i4>1441853</vt:i4>
      </vt:variant>
      <vt:variant>
        <vt:i4>1202</vt:i4>
      </vt:variant>
      <vt:variant>
        <vt:i4>0</vt:i4>
      </vt:variant>
      <vt:variant>
        <vt:i4>5</vt:i4>
      </vt:variant>
      <vt:variant>
        <vt:lpwstr/>
      </vt:variant>
      <vt:variant>
        <vt:lpwstr>_Toc109303513</vt:lpwstr>
      </vt:variant>
      <vt:variant>
        <vt:i4>1441853</vt:i4>
      </vt:variant>
      <vt:variant>
        <vt:i4>1196</vt:i4>
      </vt:variant>
      <vt:variant>
        <vt:i4>0</vt:i4>
      </vt:variant>
      <vt:variant>
        <vt:i4>5</vt:i4>
      </vt:variant>
      <vt:variant>
        <vt:lpwstr/>
      </vt:variant>
      <vt:variant>
        <vt:lpwstr>_Toc109303512</vt:lpwstr>
      </vt:variant>
      <vt:variant>
        <vt:i4>1441853</vt:i4>
      </vt:variant>
      <vt:variant>
        <vt:i4>1190</vt:i4>
      </vt:variant>
      <vt:variant>
        <vt:i4>0</vt:i4>
      </vt:variant>
      <vt:variant>
        <vt:i4>5</vt:i4>
      </vt:variant>
      <vt:variant>
        <vt:lpwstr/>
      </vt:variant>
      <vt:variant>
        <vt:lpwstr>_Toc109303511</vt:lpwstr>
      </vt:variant>
      <vt:variant>
        <vt:i4>1441853</vt:i4>
      </vt:variant>
      <vt:variant>
        <vt:i4>1184</vt:i4>
      </vt:variant>
      <vt:variant>
        <vt:i4>0</vt:i4>
      </vt:variant>
      <vt:variant>
        <vt:i4>5</vt:i4>
      </vt:variant>
      <vt:variant>
        <vt:lpwstr/>
      </vt:variant>
      <vt:variant>
        <vt:lpwstr>_Toc109303510</vt:lpwstr>
      </vt:variant>
      <vt:variant>
        <vt:i4>1507389</vt:i4>
      </vt:variant>
      <vt:variant>
        <vt:i4>1178</vt:i4>
      </vt:variant>
      <vt:variant>
        <vt:i4>0</vt:i4>
      </vt:variant>
      <vt:variant>
        <vt:i4>5</vt:i4>
      </vt:variant>
      <vt:variant>
        <vt:lpwstr/>
      </vt:variant>
      <vt:variant>
        <vt:lpwstr>_Toc109303509</vt:lpwstr>
      </vt:variant>
      <vt:variant>
        <vt:i4>1507389</vt:i4>
      </vt:variant>
      <vt:variant>
        <vt:i4>1172</vt:i4>
      </vt:variant>
      <vt:variant>
        <vt:i4>0</vt:i4>
      </vt:variant>
      <vt:variant>
        <vt:i4>5</vt:i4>
      </vt:variant>
      <vt:variant>
        <vt:lpwstr/>
      </vt:variant>
      <vt:variant>
        <vt:lpwstr>_Toc109303508</vt:lpwstr>
      </vt:variant>
      <vt:variant>
        <vt:i4>1507389</vt:i4>
      </vt:variant>
      <vt:variant>
        <vt:i4>1166</vt:i4>
      </vt:variant>
      <vt:variant>
        <vt:i4>0</vt:i4>
      </vt:variant>
      <vt:variant>
        <vt:i4>5</vt:i4>
      </vt:variant>
      <vt:variant>
        <vt:lpwstr/>
      </vt:variant>
      <vt:variant>
        <vt:lpwstr>_Toc109303507</vt:lpwstr>
      </vt:variant>
      <vt:variant>
        <vt:i4>1507389</vt:i4>
      </vt:variant>
      <vt:variant>
        <vt:i4>1160</vt:i4>
      </vt:variant>
      <vt:variant>
        <vt:i4>0</vt:i4>
      </vt:variant>
      <vt:variant>
        <vt:i4>5</vt:i4>
      </vt:variant>
      <vt:variant>
        <vt:lpwstr/>
      </vt:variant>
      <vt:variant>
        <vt:lpwstr>_Toc109303506</vt:lpwstr>
      </vt:variant>
      <vt:variant>
        <vt:i4>1507389</vt:i4>
      </vt:variant>
      <vt:variant>
        <vt:i4>1154</vt:i4>
      </vt:variant>
      <vt:variant>
        <vt:i4>0</vt:i4>
      </vt:variant>
      <vt:variant>
        <vt:i4>5</vt:i4>
      </vt:variant>
      <vt:variant>
        <vt:lpwstr/>
      </vt:variant>
      <vt:variant>
        <vt:lpwstr>_Toc109303505</vt:lpwstr>
      </vt:variant>
      <vt:variant>
        <vt:i4>1507389</vt:i4>
      </vt:variant>
      <vt:variant>
        <vt:i4>1148</vt:i4>
      </vt:variant>
      <vt:variant>
        <vt:i4>0</vt:i4>
      </vt:variant>
      <vt:variant>
        <vt:i4>5</vt:i4>
      </vt:variant>
      <vt:variant>
        <vt:lpwstr/>
      </vt:variant>
      <vt:variant>
        <vt:lpwstr>_Toc109303504</vt:lpwstr>
      </vt:variant>
      <vt:variant>
        <vt:i4>1507389</vt:i4>
      </vt:variant>
      <vt:variant>
        <vt:i4>1142</vt:i4>
      </vt:variant>
      <vt:variant>
        <vt:i4>0</vt:i4>
      </vt:variant>
      <vt:variant>
        <vt:i4>5</vt:i4>
      </vt:variant>
      <vt:variant>
        <vt:lpwstr/>
      </vt:variant>
      <vt:variant>
        <vt:lpwstr>_Toc109303503</vt:lpwstr>
      </vt:variant>
      <vt:variant>
        <vt:i4>1507389</vt:i4>
      </vt:variant>
      <vt:variant>
        <vt:i4>1136</vt:i4>
      </vt:variant>
      <vt:variant>
        <vt:i4>0</vt:i4>
      </vt:variant>
      <vt:variant>
        <vt:i4>5</vt:i4>
      </vt:variant>
      <vt:variant>
        <vt:lpwstr/>
      </vt:variant>
      <vt:variant>
        <vt:lpwstr>_Toc109303502</vt:lpwstr>
      </vt:variant>
      <vt:variant>
        <vt:i4>1507389</vt:i4>
      </vt:variant>
      <vt:variant>
        <vt:i4>1130</vt:i4>
      </vt:variant>
      <vt:variant>
        <vt:i4>0</vt:i4>
      </vt:variant>
      <vt:variant>
        <vt:i4>5</vt:i4>
      </vt:variant>
      <vt:variant>
        <vt:lpwstr/>
      </vt:variant>
      <vt:variant>
        <vt:lpwstr>_Toc109303501</vt:lpwstr>
      </vt:variant>
      <vt:variant>
        <vt:i4>1507389</vt:i4>
      </vt:variant>
      <vt:variant>
        <vt:i4>1124</vt:i4>
      </vt:variant>
      <vt:variant>
        <vt:i4>0</vt:i4>
      </vt:variant>
      <vt:variant>
        <vt:i4>5</vt:i4>
      </vt:variant>
      <vt:variant>
        <vt:lpwstr/>
      </vt:variant>
      <vt:variant>
        <vt:lpwstr>_Toc109303500</vt:lpwstr>
      </vt:variant>
      <vt:variant>
        <vt:i4>1966140</vt:i4>
      </vt:variant>
      <vt:variant>
        <vt:i4>1118</vt:i4>
      </vt:variant>
      <vt:variant>
        <vt:i4>0</vt:i4>
      </vt:variant>
      <vt:variant>
        <vt:i4>5</vt:i4>
      </vt:variant>
      <vt:variant>
        <vt:lpwstr/>
      </vt:variant>
      <vt:variant>
        <vt:lpwstr>_Toc109303499</vt:lpwstr>
      </vt:variant>
      <vt:variant>
        <vt:i4>1966140</vt:i4>
      </vt:variant>
      <vt:variant>
        <vt:i4>1112</vt:i4>
      </vt:variant>
      <vt:variant>
        <vt:i4>0</vt:i4>
      </vt:variant>
      <vt:variant>
        <vt:i4>5</vt:i4>
      </vt:variant>
      <vt:variant>
        <vt:lpwstr/>
      </vt:variant>
      <vt:variant>
        <vt:lpwstr>_Toc109303498</vt:lpwstr>
      </vt:variant>
      <vt:variant>
        <vt:i4>1966140</vt:i4>
      </vt:variant>
      <vt:variant>
        <vt:i4>1106</vt:i4>
      </vt:variant>
      <vt:variant>
        <vt:i4>0</vt:i4>
      </vt:variant>
      <vt:variant>
        <vt:i4>5</vt:i4>
      </vt:variant>
      <vt:variant>
        <vt:lpwstr/>
      </vt:variant>
      <vt:variant>
        <vt:lpwstr>_Toc109303497</vt:lpwstr>
      </vt:variant>
      <vt:variant>
        <vt:i4>1966140</vt:i4>
      </vt:variant>
      <vt:variant>
        <vt:i4>1100</vt:i4>
      </vt:variant>
      <vt:variant>
        <vt:i4>0</vt:i4>
      </vt:variant>
      <vt:variant>
        <vt:i4>5</vt:i4>
      </vt:variant>
      <vt:variant>
        <vt:lpwstr/>
      </vt:variant>
      <vt:variant>
        <vt:lpwstr>_Toc109303496</vt:lpwstr>
      </vt:variant>
      <vt:variant>
        <vt:i4>1966140</vt:i4>
      </vt:variant>
      <vt:variant>
        <vt:i4>1094</vt:i4>
      </vt:variant>
      <vt:variant>
        <vt:i4>0</vt:i4>
      </vt:variant>
      <vt:variant>
        <vt:i4>5</vt:i4>
      </vt:variant>
      <vt:variant>
        <vt:lpwstr/>
      </vt:variant>
      <vt:variant>
        <vt:lpwstr>_Toc109303495</vt:lpwstr>
      </vt:variant>
      <vt:variant>
        <vt:i4>1966140</vt:i4>
      </vt:variant>
      <vt:variant>
        <vt:i4>1088</vt:i4>
      </vt:variant>
      <vt:variant>
        <vt:i4>0</vt:i4>
      </vt:variant>
      <vt:variant>
        <vt:i4>5</vt:i4>
      </vt:variant>
      <vt:variant>
        <vt:lpwstr/>
      </vt:variant>
      <vt:variant>
        <vt:lpwstr>_Toc109303494</vt:lpwstr>
      </vt:variant>
      <vt:variant>
        <vt:i4>1966140</vt:i4>
      </vt:variant>
      <vt:variant>
        <vt:i4>1082</vt:i4>
      </vt:variant>
      <vt:variant>
        <vt:i4>0</vt:i4>
      </vt:variant>
      <vt:variant>
        <vt:i4>5</vt:i4>
      </vt:variant>
      <vt:variant>
        <vt:lpwstr/>
      </vt:variant>
      <vt:variant>
        <vt:lpwstr>_Toc109303493</vt:lpwstr>
      </vt:variant>
      <vt:variant>
        <vt:i4>1966140</vt:i4>
      </vt:variant>
      <vt:variant>
        <vt:i4>1076</vt:i4>
      </vt:variant>
      <vt:variant>
        <vt:i4>0</vt:i4>
      </vt:variant>
      <vt:variant>
        <vt:i4>5</vt:i4>
      </vt:variant>
      <vt:variant>
        <vt:lpwstr/>
      </vt:variant>
      <vt:variant>
        <vt:lpwstr>_Toc109303492</vt:lpwstr>
      </vt:variant>
      <vt:variant>
        <vt:i4>1966140</vt:i4>
      </vt:variant>
      <vt:variant>
        <vt:i4>1070</vt:i4>
      </vt:variant>
      <vt:variant>
        <vt:i4>0</vt:i4>
      </vt:variant>
      <vt:variant>
        <vt:i4>5</vt:i4>
      </vt:variant>
      <vt:variant>
        <vt:lpwstr/>
      </vt:variant>
      <vt:variant>
        <vt:lpwstr>_Toc109303491</vt:lpwstr>
      </vt:variant>
      <vt:variant>
        <vt:i4>1966140</vt:i4>
      </vt:variant>
      <vt:variant>
        <vt:i4>1064</vt:i4>
      </vt:variant>
      <vt:variant>
        <vt:i4>0</vt:i4>
      </vt:variant>
      <vt:variant>
        <vt:i4>5</vt:i4>
      </vt:variant>
      <vt:variant>
        <vt:lpwstr/>
      </vt:variant>
      <vt:variant>
        <vt:lpwstr>_Toc109303490</vt:lpwstr>
      </vt:variant>
      <vt:variant>
        <vt:i4>2031676</vt:i4>
      </vt:variant>
      <vt:variant>
        <vt:i4>1058</vt:i4>
      </vt:variant>
      <vt:variant>
        <vt:i4>0</vt:i4>
      </vt:variant>
      <vt:variant>
        <vt:i4>5</vt:i4>
      </vt:variant>
      <vt:variant>
        <vt:lpwstr/>
      </vt:variant>
      <vt:variant>
        <vt:lpwstr>_Toc109303489</vt:lpwstr>
      </vt:variant>
      <vt:variant>
        <vt:i4>2031676</vt:i4>
      </vt:variant>
      <vt:variant>
        <vt:i4>1052</vt:i4>
      </vt:variant>
      <vt:variant>
        <vt:i4>0</vt:i4>
      </vt:variant>
      <vt:variant>
        <vt:i4>5</vt:i4>
      </vt:variant>
      <vt:variant>
        <vt:lpwstr/>
      </vt:variant>
      <vt:variant>
        <vt:lpwstr>_Toc109303488</vt:lpwstr>
      </vt:variant>
      <vt:variant>
        <vt:i4>2031676</vt:i4>
      </vt:variant>
      <vt:variant>
        <vt:i4>1046</vt:i4>
      </vt:variant>
      <vt:variant>
        <vt:i4>0</vt:i4>
      </vt:variant>
      <vt:variant>
        <vt:i4>5</vt:i4>
      </vt:variant>
      <vt:variant>
        <vt:lpwstr/>
      </vt:variant>
      <vt:variant>
        <vt:lpwstr>_Toc109303487</vt:lpwstr>
      </vt:variant>
      <vt:variant>
        <vt:i4>2031676</vt:i4>
      </vt:variant>
      <vt:variant>
        <vt:i4>1040</vt:i4>
      </vt:variant>
      <vt:variant>
        <vt:i4>0</vt:i4>
      </vt:variant>
      <vt:variant>
        <vt:i4>5</vt:i4>
      </vt:variant>
      <vt:variant>
        <vt:lpwstr/>
      </vt:variant>
      <vt:variant>
        <vt:lpwstr>_Toc109303486</vt:lpwstr>
      </vt:variant>
      <vt:variant>
        <vt:i4>2031676</vt:i4>
      </vt:variant>
      <vt:variant>
        <vt:i4>1034</vt:i4>
      </vt:variant>
      <vt:variant>
        <vt:i4>0</vt:i4>
      </vt:variant>
      <vt:variant>
        <vt:i4>5</vt:i4>
      </vt:variant>
      <vt:variant>
        <vt:lpwstr/>
      </vt:variant>
      <vt:variant>
        <vt:lpwstr>_Toc109303485</vt:lpwstr>
      </vt:variant>
      <vt:variant>
        <vt:i4>2031676</vt:i4>
      </vt:variant>
      <vt:variant>
        <vt:i4>1028</vt:i4>
      </vt:variant>
      <vt:variant>
        <vt:i4>0</vt:i4>
      </vt:variant>
      <vt:variant>
        <vt:i4>5</vt:i4>
      </vt:variant>
      <vt:variant>
        <vt:lpwstr/>
      </vt:variant>
      <vt:variant>
        <vt:lpwstr>_Toc109303484</vt:lpwstr>
      </vt:variant>
      <vt:variant>
        <vt:i4>2031676</vt:i4>
      </vt:variant>
      <vt:variant>
        <vt:i4>1022</vt:i4>
      </vt:variant>
      <vt:variant>
        <vt:i4>0</vt:i4>
      </vt:variant>
      <vt:variant>
        <vt:i4>5</vt:i4>
      </vt:variant>
      <vt:variant>
        <vt:lpwstr/>
      </vt:variant>
      <vt:variant>
        <vt:lpwstr>_Toc109303483</vt:lpwstr>
      </vt:variant>
      <vt:variant>
        <vt:i4>2031676</vt:i4>
      </vt:variant>
      <vt:variant>
        <vt:i4>1016</vt:i4>
      </vt:variant>
      <vt:variant>
        <vt:i4>0</vt:i4>
      </vt:variant>
      <vt:variant>
        <vt:i4>5</vt:i4>
      </vt:variant>
      <vt:variant>
        <vt:lpwstr/>
      </vt:variant>
      <vt:variant>
        <vt:lpwstr>_Toc109303482</vt:lpwstr>
      </vt:variant>
      <vt:variant>
        <vt:i4>2031676</vt:i4>
      </vt:variant>
      <vt:variant>
        <vt:i4>1010</vt:i4>
      </vt:variant>
      <vt:variant>
        <vt:i4>0</vt:i4>
      </vt:variant>
      <vt:variant>
        <vt:i4>5</vt:i4>
      </vt:variant>
      <vt:variant>
        <vt:lpwstr/>
      </vt:variant>
      <vt:variant>
        <vt:lpwstr>_Toc109303481</vt:lpwstr>
      </vt:variant>
      <vt:variant>
        <vt:i4>2031676</vt:i4>
      </vt:variant>
      <vt:variant>
        <vt:i4>1004</vt:i4>
      </vt:variant>
      <vt:variant>
        <vt:i4>0</vt:i4>
      </vt:variant>
      <vt:variant>
        <vt:i4>5</vt:i4>
      </vt:variant>
      <vt:variant>
        <vt:lpwstr/>
      </vt:variant>
      <vt:variant>
        <vt:lpwstr>_Toc109303480</vt:lpwstr>
      </vt:variant>
      <vt:variant>
        <vt:i4>1048636</vt:i4>
      </vt:variant>
      <vt:variant>
        <vt:i4>998</vt:i4>
      </vt:variant>
      <vt:variant>
        <vt:i4>0</vt:i4>
      </vt:variant>
      <vt:variant>
        <vt:i4>5</vt:i4>
      </vt:variant>
      <vt:variant>
        <vt:lpwstr/>
      </vt:variant>
      <vt:variant>
        <vt:lpwstr>_Toc109303479</vt:lpwstr>
      </vt:variant>
      <vt:variant>
        <vt:i4>1048636</vt:i4>
      </vt:variant>
      <vt:variant>
        <vt:i4>992</vt:i4>
      </vt:variant>
      <vt:variant>
        <vt:i4>0</vt:i4>
      </vt:variant>
      <vt:variant>
        <vt:i4>5</vt:i4>
      </vt:variant>
      <vt:variant>
        <vt:lpwstr/>
      </vt:variant>
      <vt:variant>
        <vt:lpwstr>_Toc109303478</vt:lpwstr>
      </vt:variant>
      <vt:variant>
        <vt:i4>1048636</vt:i4>
      </vt:variant>
      <vt:variant>
        <vt:i4>986</vt:i4>
      </vt:variant>
      <vt:variant>
        <vt:i4>0</vt:i4>
      </vt:variant>
      <vt:variant>
        <vt:i4>5</vt:i4>
      </vt:variant>
      <vt:variant>
        <vt:lpwstr/>
      </vt:variant>
      <vt:variant>
        <vt:lpwstr>_Toc109303477</vt:lpwstr>
      </vt:variant>
      <vt:variant>
        <vt:i4>1048636</vt:i4>
      </vt:variant>
      <vt:variant>
        <vt:i4>980</vt:i4>
      </vt:variant>
      <vt:variant>
        <vt:i4>0</vt:i4>
      </vt:variant>
      <vt:variant>
        <vt:i4>5</vt:i4>
      </vt:variant>
      <vt:variant>
        <vt:lpwstr/>
      </vt:variant>
      <vt:variant>
        <vt:lpwstr>_Toc109303476</vt:lpwstr>
      </vt:variant>
      <vt:variant>
        <vt:i4>1048636</vt:i4>
      </vt:variant>
      <vt:variant>
        <vt:i4>974</vt:i4>
      </vt:variant>
      <vt:variant>
        <vt:i4>0</vt:i4>
      </vt:variant>
      <vt:variant>
        <vt:i4>5</vt:i4>
      </vt:variant>
      <vt:variant>
        <vt:lpwstr/>
      </vt:variant>
      <vt:variant>
        <vt:lpwstr>_Toc109303475</vt:lpwstr>
      </vt:variant>
      <vt:variant>
        <vt:i4>1048636</vt:i4>
      </vt:variant>
      <vt:variant>
        <vt:i4>968</vt:i4>
      </vt:variant>
      <vt:variant>
        <vt:i4>0</vt:i4>
      </vt:variant>
      <vt:variant>
        <vt:i4>5</vt:i4>
      </vt:variant>
      <vt:variant>
        <vt:lpwstr/>
      </vt:variant>
      <vt:variant>
        <vt:lpwstr>_Toc109303474</vt:lpwstr>
      </vt:variant>
      <vt:variant>
        <vt:i4>1048636</vt:i4>
      </vt:variant>
      <vt:variant>
        <vt:i4>962</vt:i4>
      </vt:variant>
      <vt:variant>
        <vt:i4>0</vt:i4>
      </vt:variant>
      <vt:variant>
        <vt:i4>5</vt:i4>
      </vt:variant>
      <vt:variant>
        <vt:lpwstr/>
      </vt:variant>
      <vt:variant>
        <vt:lpwstr>_Toc109303473</vt:lpwstr>
      </vt:variant>
      <vt:variant>
        <vt:i4>1048636</vt:i4>
      </vt:variant>
      <vt:variant>
        <vt:i4>956</vt:i4>
      </vt:variant>
      <vt:variant>
        <vt:i4>0</vt:i4>
      </vt:variant>
      <vt:variant>
        <vt:i4>5</vt:i4>
      </vt:variant>
      <vt:variant>
        <vt:lpwstr/>
      </vt:variant>
      <vt:variant>
        <vt:lpwstr>_Toc109303472</vt:lpwstr>
      </vt:variant>
      <vt:variant>
        <vt:i4>1048636</vt:i4>
      </vt:variant>
      <vt:variant>
        <vt:i4>950</vt:i4>
      </vt:variant>
      <vt:variant>
        <vt:i4>0</vt:i4>
      </vt:variant>
      <vt:variant>
        <vt:i4>5</vt:i4>
      </vt:variant>
      <vt:variant>
        <vt:lpwstr/>
      </vt:variant>
      <vt:variant>
        <vt:lpwstr>_Toc109303471</vt:lpwstr>
      </vt:variant>
      <vt:variant>
        <vt:i4>1048636</vt:i4>
      </vt:variant>
      <vt:variant>
        <vt:i4>944</vt:i4>
      </vt:variant>
      <vt:variant>
        <vt:i4>0</vt:i4>
      </vt:variant>
      <vt:variant>
        <vt:i4>5</vt:i4>
      </vt:variant>
      <vt:variant>
        <vt:lpwstr/>
      </vt:variant>
      <vt:variant>
        <vt:lpwstr>_Toc109303470</vt:lpwstr>
      </vt:variant>
      <vt:variant>
        <vt:i4>1114172</vt:i4>
      </vt:variant>
      <vt:variant>
        <vt:i4>938</vt:i4>
      </vt:variant>
      <vt:variant>
        <vt:i4>0</vt:i4>
      </vt:variant>
      <vt:variant>
        <vt:i4>5</vt:i4>
      </vt:variant>
      <vt:variant>
        <vt:lpwstr/>
      </vt:variant>
      <vt:variant>
        <vt:lpwstr>_Toc109303469</vt:lpwstr>
      </vt:variant>
      <vt:variant>
        <vt:i4>1114172</vt:i4>
      </vt:variant>
      <vt:variant>
        <vt:i4>932</vt:i4>
      </vt:variant>
      <vt:variant>
        <vt:i4>0</vt:i4>
      </vt:variant>
      <vt:variant>
        <vt:i4>5</vt:i4>
      </vt:variant>
      <vt:variant>
        <vt:lpwstr/>
      </vt:variant>
      <vt:variant>
        <vt:lpwstr>_Toc109303468</vt:lpwstr>
      </vt:variant>
      <vt:variant>
        <vt:i4>1114172</vt:i4>
      </vt:variant>
      <vt:variant>
        <vt:i4>926</vt:i4>
      </vt:variant>
      <vt:variant>
        <vt:i4>0</vt:i4>
      </vt:variant>
      <vt:variant>
        <vt:i4>5</vt:i4>
      </vt:variant>
      <vt:variant>
        <vt:lpwstr/>
      </vt:variant>
      <vt:variant>
        <vt:lpwstr>_Toc109303467</vt:lpwstr>
      </vt:variant>
      <vt:variant>
        <vt:i4>1114172</vt:i4>
      </vt:variant>
      <vt:variant>
        <vt:i4>920</vt:i4>
      </vt:variant>
      <vt:variant>
        <vt:i4>0</vt:i4>
      </vt:variant>
      <vt:variant>
        <vt:i4>5</vt:i4>
      </vt:variant>
      <vt:variant>
        <vt:lpwstr/>
      </vt:variant>
      <vt:variant>
        <vt:lpwstr>_Toc109303466</vt:lpwstr>
      </vt:variant>
      <vt:variant>
        <vt:i4>1114172</vt:i4>
      </vt:variant>
      <vt:variant>
        <vt:i4>914</vt:i4>
      </vt:variant>
      <vt:variant>
        <vt:i4>0</vt:i4>
      </vt:variant>
      <vt:variant>
        <vt:i4>5</vt:i4>
      </vt:variant>
      <vt:variant>
        <vt:lpwstr/>
      </vt:variant>
      <vt:variant>
        <vt:lpwstr>_Toc109303465</vt:lpwstr>
      </vt:variant>
      <vt:variant>
        <vt:i4>1114172</vt:i4>
      </vt:variant>
      <vt:variant>
        <vt:i4>908</vt:i4>
      </vt:variant>
      <vt:variant>
        <vt:i4>0</vt:i4>
      </vt:variant>
      <vt:variant>
        <vt:i4>5</vt:i4>
      </vt:variant>
      <vt:variant>
        <vt:lpwstr/>
      </vt:variant>
      <vt:variant>
        <vt:lpwstr>_Toc109303464</vt:lpwstr>
      </vt:variant>
      <vt:variant>
        <vt:i4>1114172</vt:i4>
      </vt:variant>
      <vt:variant>
        <vt:i4>902</vt:i4>
      </vt:variant>
      <vt:variant>
        <vt:i4>0</vt:i4>
      </vt:variant>
      <vt:variant>
        <vt:i4>5</vt:i4>
      </vt:variant>
      <vt:variant>
        <vt:lpwstr/>
      </vt:variant>
      <vt:variant>
        <vt:lpwstr>_Toc109303463</vt:lpwstr>
      </vt:variant>
      <vt:variant>
        <vt:i4>1114172</vt:i4>
      </vt:variant>
      <vt:variant>
        <vt:i4>896</vt:i4>
      </vt:variant>
      <vt:variant>
        <vt:i4>0</vt:i4>
      </vt:variant>
      <vt:variant>
        <vt:i4>5</vt:i4>
      </vt:variant>
      <vt:variant>
        <vt:lpwstr/>
      </vt:variant>
      <vt:variant>
        <vt:lpwstr>_Toc109303462</vt:lpwstr>
      </vt:variant>
      <vt:variant>
        <vt:i4>1114172</vt:i4>
      </vt:variant>
      <vt:variant>
        <vt:i4>890</vt:i4>
      </vt:variant>
      <vt:variant>
        <vt:i4>0</vt:i4>
      </vt:variant>
      <vt:variant>
        <vt:i4>5</vt:i4>
      </vt:variant>
      <vt:variant>
        <vt:lpwstr/>
      </vt:variant>
      <vt:variant>
        <vt:lpwstr>_Toc109303461</vt:lpwstr>
      </vt:variant>
      <vt:variant>
        <vt:i4>1114172</vt:i4>
      </vt:variant>
      <vt:variant>
        <vt:i4>884</vt:i4>
      </vt:variant>
      <vt:variant>
        <vt:i4>0</vt:i4>
      </vt:variant>
      <vt:variant>
        <vt:i4>5</vt:i4>
      </vt:variant>
      <vt:variant>
        <vt:lpwstr/>
      </vt:variant>
      <vt:variant>
        <vt:lpwstr>_Toc109303460</vt:lpwstr>
      </vt:variant>
      <vt:variant>
        <vt:i4>1179708</vt:i4>
      </vt:variant>
      <vt:variant>
        <vt:i4>878</vt:i4>
      </vt:variant>
      <vt:variant>
        <vt:i4>0</vt:i4>
      </vt:variant>
      <vt:variant>
        <vt:i4>5</vt:i4>
      </vt:variant>
      <vt:variant>
        <vt:lpwstr/>
      </vt:variant>
      <vt:variant>
        <vt:lpwstr>_Toc109303459</vt:lpwstr>
      </vt:variant>
      <vt:variant>
        <vt:i4>1179708</vt:i4>
      </vt:variant>
      <vt:variant>
        <vt:i4>872</vt:i4>
      </vt:variant>
      <vt:variant>
        <vt:i4>0</vt:i4>
      </vt:variant>
      <vt:variant>
        <vt:i4>5</vt:i4>
      </vt:variant>
      <vt:variant>
        <vt:lpwstr/>
      </vt:variant>
      <vt:variant>
        <vt:lpwstr>_Toc109303458</vt:lpwstr>
      </vt:variant>
      <vt:variant>
        <vt:i4>1179708</vt:i4>
      </vt:variant>
      <vt:variant>
        <vt:i4>866</vt:i4>
      </vt:variant>
      <vt:variant>
        <vt:i4>0</vt:i4>
      </vt:variant>
      <vt:variant>
        <vt:i4>5</vt:i4>
      </vt:variant>
      <vt:variant>
        <vt:lpwstr/>
      </vt:variant>
      <vt:variant>
        <vt:lpwstr>_Toc109303457</vt:lpwstr>
      </vt:variant>
      <vt:variant>
        <vt:i4>1179708</vt:i4>
      </vt:variant>
      <vt:variant>
        <vt:i4>860</vt:i4>
      </vt:variant>
      <vt:variant>
        <vt:i4>0</vt:i4>
      </vt:variant>
      <vt:variant>
        <vt:i4>5</vt:i4>
      </vt:variant>
      <vt:variant>
        <vt:lpwstr/>
      </vt:variant>
      <vt:variant>
        <vt:lpwstr>_Toc109303456</vt:lpwstr>
      </vt:variant>
      <vt:variant>
        <vt:i4>1179708</vt:i4>
      </vt:variant>
      <vt:variant>
        <vt:i4>854</vt:i4>
      </vt:variant>
      <vt:variant>
        <vt:i4>0</vt:i4>
      </vt:variant>
      <vt:variant>
        <vt:i4>5</vt:i4>
      </vt:variant>
      <vt:variant>
        <vt:lpwstr/>
      </vt:variant>
      <vt:variant>
        <vt:lpwstr>_Toc109303455</vt:lpwstr>
      </vt:variant>
      <vt:variant>
        <vt:i4>1179708</vt:i4>
      </vt:variant>
      <vt:variant>
        <vt:i4>848</vt:i4>
      </vt:variant>
      <vt:variant>
        <vt:i4>0</vt:i4>
      </vt:variant>
      <vt:variant>
        <vt:i4>5</vt:i4>
      </vt:variant>
      <vt:variant>
        <vt:lpwstr/>
      </vt:variant>
      <vt:variant>
        <vt:lpwstr>_Toc109303454</vt:lpwstr>
      </vt:variant>
      <vt:variant>
        <vt:i4>1179708</vt:i4>
      </vt:variant>
      <vt:variant>
        <vt:i4>842</vt:i4>
      </vt:variant>
      <vt:variant>
        <vt:i4>0</vt:i4>
      </vt:variant>
      <vt:variant>
        <vt:i4>5</vt:i4>
      </vt:variant>
      <vt:variant>
        <vt:lpwstr/>
      </vt:variant>
      <vt:variant>
        <vt:lpwstr>_Toc109303453</vt:lpwstr>
      </vt:variant>
      <vt:variant>
        <vt:i4>1179708</vt:i4>
      </vt:variant>
      <vt:variant>
        <vt:i4>836</vt:i4>
      </vt:variant>
      <vt:variant>
        <vt:i4>0</vt:i4>
      </vt:variant>
      <vt:variant>
        <vt:i4>5</vt:i4>
      </vt:variant>
      <vt:variant>
        <vt:lpwstr/>
      </vt:variant>
      <vt:variant>
        <vt:lpwstr>_Toc109303452</vt:lpwstr>
      </vt:variant>
      <vt:variant>
        <vt:i4>1179708</vt:i4>
      </vt:variant>
      <vt:variant>
        <vt:i4>830</vt:i4>
      </vt:variant>
      <vt:variant>
        <vt:i4>0</vt:i4>
      </vt:variant>
      <vt:variant>
        <vt:i4>5</vt:i4>
      </vt:variant>
      <vt:variant>
        <vt:lpwstr/>
      </vt:variant>
      <vt:variant>
        <vt:lpwstr>_Toc109303451</vt:lpwstr>
      </vt:variant>
      <vt:variant>
        <vt:i4>1179708</vt:i4>
      </vt:variant>
      <vt:variant>
        <vt:i4>824</vt:i4>
      </vt:variant>
      <vt:variant>
        <vt:i4>0</vt:i4>
      </vt:variant>
      <vt:variant>
        <vt:i4>5</vt:i4>
      </vt:variant>
      <vt:variant>
        <vt:lpwstr/>
      </vt:variant>
      <vt:variant>
        <vt:lpwstr>_Toc109303450</vt:lpwstr>
      </vt:variant>
      <vt:variant>
        <vt:i4>1245244</vt:i4>
      </vt:variant>
      <vt:variant>
        <vt:i4>818</vt:i4>
      </vt:variant>
      <vt:variant>
        <vt:i4>0</vt:i4>
      </vt:variant>
      <vt:variant>
        <vt:i4>5</vt:i4>
      </vt:variant>
      <vt:variant>
        <vt:lpwstr/>
      </vt:variant>
      <vt:variant>
        <vt:lpwstr>_Toc109303449</vt:lpwstr>
      </vt:variant>
      <vt:variant>
        <vt:i4>1245244</vt:i4>
      </vt:variant>
      <vt:variant>
        <vt:i4>812</vt:i4>
      </vt:variant>
      <vt:variant>
        <vt:i4>0</vt:i4>
      </vt:variant>
      <vt:variant>
        <vt:i4>5</vt:i4>
      </vt:variant>
      <vt:variant>
        <vt:lpwstr/>
      </vt:variant>
      <vt:variant>
        <vt:lpwstr>_Toc109303448</vt:lpwstr>
      </vt:variant>
      <vt:variant>
        <vt:i4>1245244</vt:i4>
      </vt:variant>
      <vt:variant>
        <vt:i4>806</vt:i4>
      </vt:variant>
      <vt:variant>
        <vt:i4>0</vt:i4>
      </vt:variant>
      <vt:variant>
        <vt:i4>5</vt:i4>
      </vt:variant>
      <vt:variant>
        <vt:lpwstr/>
      </vt:variant>
      <vt:variant>
        <vt:lpwstr>_Toc109303447</vt:lpwstr>
      </vt:variant>
      <vt:variant>
        <vt:i4>1245244</vt:i4>
      </vt:variant>
      <vt:variant>
        <vt:i4>800</vt:i4>
      </vt:variant>
      <vt:variant>
        <vt:i4>0</vt:i4>
      </vt:variant>
      <vt:variant>
        <vt:i4>5</vt:i4>
      </vt:variant>
      <vt:variant>
        <vt:lpwstr/>
      </vt:variant>
      <vt:variant>
        <vt:lpwstr>_Toc109303446</vt:lpwstr>
      </vt:variant>
      <vt:variant>
        <vt:i4>1245244</vt:i4>
      </vt:variant>
      <vt:variant>
        <vt:i4>794</vt:i4>
      </vt:variant>
      <vt:variant>
        <vt:i4>0</vt:i4>
      </vt:variant>
      <vt:variant>
        <vt:i4>5</vt:i4>
      </vt:variant>
      <vt:variant>
        <vt:lpwstr/>
      </vt:variant>
      <vt:variant>
        <vt:lpwstr>_Toc109303445</vt:lpwstr>
      </vt:variant>
      <vt:variant>
        <vt:i4>1245244</vt:i4>
      </vt:variant>
      <vt:variant>
        <vt:i4>788</vt:i4>
      </vt:variant>
      <vt:variant>
        <vt:i4>0</vt:i4>
      </vt:variant>
      <vt:variant>
        <vt:i4>5</vt:i4>
      </vt:variant>
      <vt:variant>
        <vt:lpwstr/>
      </vt:variant>
      <vt:variant>
        <vt:lpwstr>_Toc109303444</vt:lpwstr>
      </vt:variant>
      <vt:variant>
        <vt:i4>1245244</vt:i4>
      </vt:variant>
      <vt:variant>
        <vt:i4>782</vt:i4>
      </vt:variant>
      <vt:variant>
        <vt:i4>0</vt:i4>
      </vt:variant>
      <vt:variant>
        <vt:i4>5</vt:i4>
      </vt:variant>
      <vt:variant>
        <vt:lpwstr/>
      </vt:variant>
      <vt:variant>
        <vt:lpwstr>_Toc109303443</vt:lpwstr>
      </vt:variant>
      <vt:variant>
        <vt:i4>1245244</vt:i4>
      </vt:variant>
      <vt:variant>
        <vt:i4>776</vt:i4>
      </vt:variant>
      <vt:variant>
        <vt:i4>0</vt:i4>
      </vt:variant>
      <vt:variant>
        <vt:i4>5</vt:i4>
      </vt:variant>
      <vt:variant>
        <vt:lpwstr/>
      </vt:variant>
      <vt:variant>
        <vt:lpwstr>_Toc109303442</vt:lpwstr>
      </vt:variant>
      <vt:variant>
        <vt:i4>1245244</vt:i4>
      </vt:variant>
      <vt:variant>
        <vt:i4>770</vt:i4>
      </vt:variant>
      <vt:variant>
        <vt:i4>0</vt:i4>
      </vt:variant>
      <vt:variant>
        <vt:i4>5</vt:i4>
      </vt:variant>
      <vt:variant>
        <vt:lpwstr/>
      </vt:variant>
      <vt:variant>
        <vt:lpwstr>_Toc109303441</vt:lpwstr>
      </vt:variant>
      <vt:variant>
        <vt:i4>1245244</vt:i4>
      </vt:variant>
      <vt:variant>
        <vt:i4>764</vt:i4>
      </vt:variant>
      <vt:variant>
        <vt:i4>0</vt:i4>
      </vt:variant>
      <vt:variant>
        <vt:i4>5</vt:i4>
      </vt:variant>
      <vt:variant>
        <vt:lpwstr/>
      </vt:variant>
      <vt:variant>
        <vt:lpwstr>_Toc109303440</vt:lpwstr>
      </vt:variant>
      <vt:variant>
        <vt:i4>1310780</vt:i4>
      </vt:variant>
      <vt:variant>
        <vt:i4>758</vt:i4>
      </vt:variant>
      <vt:variant>
        <vt:i4>0</vt:i4>
      </vt:variant>
      <vt:variant>
        <vt:i4>5</vt:i4>
      </vt:variant>
      <vt:variant>
        <vt:lpwstr/>
      </vt:variant>
      <vt:variant>
        <vt:lpwstr>_Toc109303439</vt:lpwstr>
      </vt:variant>
      <vt:variant>
        <vt:i4>1310780</vt:i4>
      </vt:variant>
      <vt:variant>
        <vt:i4>752</vt:i4>
      </vt:variant>
      <vt:variant>
        <vt:i4>0</vt:i4>
      </vt:variant>
      <vt:variant>
        <vt:i4>5</vt:i4>
      </vt:variant>
      <vt:variant>
        <vt:lpwstr/>
      </vt:variant>
      <vt:variant>
        <vt:lpwstr>_Toc109303438</vt:lpwstr>
      </vt:variant>
      <vt:variant>
        <vt:i4>1310780</vt:i4>
      </vt:variant>
      <vt:variant>
        <vt:i4>746</vt:i4>
      </vt:variant>
      <vt:variant>
        <vt:i4>0</vt:i4>
      </vt:variant>
      <vt:variant>
        <vt:i4>5</vt:i4>
      </vt:variant>
      <vt:variant>
        <vt:lpwstr/>
      </vt:variant>
      <vt:variant>
        <vt:lpwstr>_Toc109303437</vt:lpwstr>
      </vt:variant>
      <vt:variant>
        <vt:i4>1310780</vt:i4>
      </vt:variant>
      <vt:variant>
        <vt:i4>740</vt:i4>
      </vt:variant>
      <vt:variant>
        <vt:i4>0</vt:i4>
      </vt:variant>
      <vt:variant>
        <vt:i4>5</vt:i4>
      </vt:variant>
      <vt:variant>
        <vt:lpwstr/>
      </vt:variant>
      <vt:variant>
        <vt:lpwstr>_Toc109303436</vt:lpwstr>
      </vt:variant>
      <vt:variant>
        <vt:i4>1310780</vt:i4>
      </vt:variant>
      <vt:variant>
        <vt:i4>734</vt:i4>
      </vt:variant>
      <vt:variant>
        <vt:i4>0</vt:i4>
      </vt:variant>
      <vt:variant>
        <vt:i4>5</vt:i4>
      </vt:variant>
      <vt:variant>
        <vt:lpwstr/>
      </vt:variant>
      <vt:variant>
        <vt:lpwstr>_Toc109303435</vt:lpwstr>
      </vt:variant>
      <vt:variant>
        <vt:i4>1310780</vt:i4>
      </vt:variant>
      <vt:variant>
        <vt:i4>728</vt:i4>
      </vt:variant>
      <vt:variant>
        <vt:i4>0</vt:i4>
      </vt:variant>
      <vt:variant>
        <vt:i4>5</vt:i4>
      </vt:variant>
      <vt:variant>
        <vt:lpwstr/>
      </vt:variant>
      <vt:variant>
        <vt:lpwstr>_Toc109303434</vt:lpwstr>
      </vt:variant>
      <vt:variant>
        <vt:i4>1310780</vt:i4>
      </vt:variant>
      <vt:variant>
        <vt:i4>722</vt:i4>
      </vt:variant>
      <vt:variant>
        <vt:i4>0</vt:i4>
      </vt:variant>
      <vt:variant>
        <vt:i4>5</vt:i4>
      </vt:variant>
      <vt:variant>
        <vt:lpwstr/>
      </vt:variant>
      <vt:variant>
        <vt:lpwstr>_Toc109303433</vt:lpwstr>
      </vt:variant>
      <vt:variant>
        <vt:i4>1310780</vt:i4>
      </vt:variant>
      <vt:variant>
        <vt:i4>716</vt:i4>
      </vt:variant>
      <vt:variant>
        <vt:i4>0</vt:i4>
      </vt:variant>
      <vt:variant>
        <vt:i4>5</vt:i4>
      </vt:variant>
      <vt:variant>
        <vt:lpwstr/>
      </vt:variant>
      <vt:variant>
        <vt:lpwstr>_Toc109303432</vt:lpwstr>
      </vt:variant>
      <vt:variant>
        <vt:i4>1310780</vt:i4>
      </vt:variant>
      <vt:variant>
        <vt:i4>710</vt:i4>
      </vt:variant>
      <vt:variant>
        <vt:i4>0</vt:i4>
      </vt:variant>
      <vt:variant>
        <vt:i4>5</vt:i4>
      </vt:variant>
      <vt:variant>
        <vt:lpwstr/>
      </vt:variant>
      <vt:variant>
        <vt:lpwstr>_Toc109303431</vt:lpwstr>
      </vt:variant>
      <vt:variant>
        <vt:i4>1310780</vt:i4>
      </vt:variant>
      <vt:variant>
        <vt:i4>704</vt:i4>
      </vt:variant>
      <vt:variant>
        <vt:i4>0</vt:i4>
      </vt:variant>
      <vt:variant>
        <vt:i4>5</vt:i4>
      </vt:variant>
      <vt:variant>
        <vt:lpwstr/>
      </vt:variant>
      <vt:variant>
        <vt:lpwstr>_Toc109303430</vt:lpwstr>
      </vt:variant>
      <vt:variant>
        <vt:i4>1376316</vt:i4>
      </vt:variant>
      <vt:variant>
        <vt:i4>698</vt:i4>
      </vt:variant>
      <vt:variant>
        <vt:i4>0</vt:i4>
      </vt:variant>
      <vt:variant>
        <vt:i4>5</vt:i4>
      </vt:variant>
      <vt:variant>
        <vt:lpwstr/>
      </vt:variant>
      <vt:variant>
        <vt:lpwstr>_Toc109303429</vt:lpwstr>
      </vt:variant>
      <vt:variant>
        <vt:i4>1376316</vt:i4>
      </vt:variant>
      <vt:variant>
        <vt:i4>692</vt:i4>
      </vt:variant>
      <vt:variant>
        <vt:i4>0</vt:i4>
      </vt:variant>
      <vt:variant>
        <vt:i4>5</vt:i4>
      </vt:variant>
      <vt:variant>
        <vt:lpwstr/>
      </vt:variant>
      <vt:variant>
        <vt:lpwstr>_Toc109303428</vt:lpwstr>
      </vt:variant>
      <vt:variant>
        <vt:i4>1376316</vt:i4>
      </vt:variant>
      <vt:variant>
        <vt:i4>686</vt:i4>
      </vt:variant>
      <vt:variant>
        <vt:i4>0</vt:i4>
      </vt:variant>
      <vt:variant>
        <vt:i4>5</vt:i4>
      </vt:variant>
      <vt:variant>
        <vt:lpwstr/>
      </vt:variant>
      <vt:variant>
        <vt:lpwstr>_Toc109303427</vt:lpwstr>
      </vt:variant>
      <vt:variant>
        <vt:i4>1376316</vt:i4>
      </vt:variant>
      <vt:variant>
        <vt:i4>680</vt:i4>
      </vt:variant>
      <vt:variant>
        <vt:i4>0</vt:i4>
      </vt:variant>
      <vt:variant>
        <vt:i4>5</vt:i4>
      </vt:variant>
      <vt:variant>
        <vt:lpwstr/>
      </vt:variant>
      <vt:variant>
        <vt:lpwstr>_Toc109303426</vt:lpwstr>
      </vt:variant>
      <vt:variant>
        <vt:i4>1376316</vt:i4>
      </vt:variant>
      <vt:variant>
        <vt:i4>674</vt:i4>
      </vt:variant>
      <vt:variant>
        <vt:i4>0</vt:i4>
      </vt:variant>
      <vt:variant>
        <vt:i4>5</vt:i4>
      </vt:variant>
      <vt:variant>
        <vt:lpwstr/>
      </vt:variant>
      <vt:variant>
        <vt:lpwstr>_Toc109303425</vt:lpwstr>
      </vt:variant>
      <vt:variant>
        <vt:i4>1376316</vt:i4>
      </vt:variant>
      <vt:variant>
        <vt:i4>668</vt:i4>
      </vt:variant>
      <vt:variant>
        <vt:i4>0</vt:i4>
      </vt:variant>
      <vt:variant>
        <vt:i4>5</vt:i4>
      </vt:variant>
      <vt:variant>
        <vt:lpwstr/>
      </vt:variant>
      <vt:variant>
        <vt:lpwstr>_Toc109303424</vt:lpwstr>
      </vt:variant>
      <vt:variant>
        <vt:i4>1376316</vt:i4>
      </vt:variant>
      <vt:variant>
        <vt:i4>662</vt:i4>
      </vt:variant>
      <vt:variant>
        <vt:i4>0</vt:i4>
      </vt:variant>
      <vt:variant>
        <vt:i4>5</vt:i4>
      </vt:variant>
      <vt:variant>
        <vt:lpwstr/>
      </vt:variant>
      <vt:variant>
        <vt:lpwstr>_Toc109303423</vt:lpwstr>
      </vt:variant>
      <vt:variant>
        <vt:i4>1376316</vt:i4>
      </vt:variant>
      <vt:variant>
        <vt:i4>656</vt:i4>
      </vt:variant>
      <vt:variant>
        <vt:i4>0</vt:i4>
      </vt:variant>
      <vt:variant>
        <vt:i4>5</vt:i4>
      </vt:variant>
      <vt:variant>
        <vt:lpwstr/>
      </vt:variant>
      <vt:variant>
        <vt:lpwstr>_Toc109303422</vt:lpwstr>
      </vt:variant>
      <vt:variant>
        <vt:i4>1376316</vt:i4>
      </vt:variant>
      <vt:variant>
        <vt:i4>650</vt:i4>
      </vt:variant>
      <vt:variant>
        <vt:i4>0</vt:i4>
      </vt:variant>
      <vt:variant>
        <vt:i4>5</vt:i4>
      </vt:variant>
      <vt:variant>
        <vt:lpwstr/>
      </vt:variant>
      <vt:variant>
        <vt:lpwstr>_Toc109303421</vt:lpwstr>
      </vt:variant>
      <vt:variant>
        <vt:i4>1376316</vt:i4>
      </vt:variant>
      <vt:variant>
        <vt:i4>644</vt:i4>
      </vt:variant>
      <vt:variant>
        <vt:i4>0</vt:i4>
      </vt:variant>
      <vt:variant>
        <vt:i4>5</vt:i4>
      </vt:variant>
      <vt:variant>
        <vt:lpwstr/>
      </vt:variant>
      <vt:variant>
        <vt:lpwstr>_Toc109303420</vt:lpwstr>
      </vt:variant>
      <vt:variant>
        <vt:i4>1441852</vt:i4>
      </vt:variant>
      <vt:variant>
        <vt:i4>638</vt:i4>
      </vt:variant>
      <vt:variant>
        <vt:i4>0</vt:i4>
      </vt:variant>
      <vt:variant>
        <vt:i4>5</vt:i4>
      </vt:variant>
      <vt:variant>
        <vt:lpwstr/>
      </vt:variant>
      <vt:variant>
        <vt:lpwstr>_Toc109303419</vt:lpwstr>
      </vt:variant>
      <vt:variant>
        <vt:i4>1441852</vt:i4>
      </vt:variant>
      <vt:variant>
        <vt:i4>632</vt:i4>
      </vt:variant>
      <vt:variant>
        <vt:i4>0</vt:i4>
      </vt:variant>
      <vt:variant>
        <vt:i4>5</vt:i4>
      </vt:variant>
      <vt:variant>
        <vt:lpwstr/>
      </vt:variant>
      <vt:variant>
        <vt:lpwstr>_Toc109303418</vt:lpwstr>
      </vt:variant>
      <vt:variant>
        <vt:i4>1441852</vt:i4>
      </vt:variant>
      <vt:variant>
        <vt:i4>626</vt:i4>
      </vt:variant>
      <vt:variant>
        <vt:i4>0</vt:i4>
      </vt:variant>
      <vt:variant>
        <vt:i4>5</vt:i4>
      </vt:variant>
      <vt:variant>
        <vt:lpwstr/>
      </vt:variant>
      <vt:variant>
        <vt:lpwstr>_Toc109303417</vt:lpwstr>
      </vt:variant>
      <vt:variant>
        <vt:i4>1441852</vt:i4>
      </vt:variant>
      <vt:variant>
        <vt:i4>620</vt:i4>
      </vt:variant>
      <vt:variant>
        <vt:i4>0</vt:i4>
      </vt:variant>
      <vt:variant>
        <vt:i4>5</vt:i4>
      </vt:variant>
      <vt:variant>
        <vt:lpwstr/>
      </vt:variant>
      <vt:variant>
        <vt:lpwstr>_Toc109303416</vt:lpwstr>
      </vt:variant>
      <vt:variant>
        <vt:i4>1441852</vt:i4>
      </vt:variant>
      <vt:variant>
        <vt:i4>614</vt:i4>
      </vt:variant>
      <vt:variant>
        <vt:i4>0</vt:i4>
      </vt:variant>
      <vt:variant>
        <vt:i4>5</vt:i4>
      </vt:variant>
      <vt:variant>
        <vt:lpwstr/>
      </vt:variant>
      <vt:variant>
        <vt:lpwstr>_Toc109303415</vt:lpwstr>
      </vt:variant>
      <vt:variant>
        <vt:i4>1441852</vt:i4>
      </vt:variant>
      <vt:variant>
        <vt:i4>608</vt:i4>
      </vt:variant>
      <vt:variant>
        <vt:i4>0</vt:i4>
      </vt:variant>
      <vt:variant>
        <vt:i4>5</vt:i4>
      </vt:variant>
      <vt:variant>
        <vt:lpwstr/>
      </vt:variant>
      <vt:variant>
        <vt:lpwstr>_Toc109303414</vt:lpwstr>
      </vt:variant>
      <vt:variant>
        <vt:i4>1441852</vt:i4>
      </vt:variant>
      <vt:variant>
        <vt:i4>602</vt:i4>
      </vt:variant>
      <vt:variant>
        <vt:i4>0</vt:i4>
      </vt:variant>
      <vt:variant>
        <vt:i4>5</vt:i4>
      </vt:variant>
      <vt:variant>
        <vt:lpwstr/>
      </vt:variant>
      <vt:variant>
        <vt:lpwstr>_Toc109303413</vt:lpwstr>
      </vt:variant>
      <vt:variant>
        <vt:i4>1441852</vt:i4>
      </vt:variant>
      <vt:variant>
        <vt:i4>596</vt:i4>
      </vt:variant>
      <vt:variant>
        <vt:i4>0</vt:i4>
      </vt:variant>
      <vt:variant>
        <vt:i4>5</vt:i4>
      </vt:variant>
      <vt:variant>
        <vt:lpwstr/>
      </vt:variant>
      <vt:variant>
        <vt:lpwstr>_Toc109303412</vt:lpwstr>
      </vt:variant>
      <vt:variant>
        <vt:i4>1441852</vt:i4>
      </vt:variant>
      <vt:variant>
        <vt:i4>590</vt:i4>
      </vt:variant>
      <vt:variant>
        <vt:i4>0</vt:i4>
      </vt:variant>
      <vt:variant>
        <vt:i4>5</vt:i4>
      </vt:variant>
      <vt:variant>
        <vt:lpwstr/>
      </vt:variant>
      <vt:variant>
        <vt:lpwstr>_Toc109303411</vt:lpwstr>
      </vt:variant>
      <vt:variant>
        <vt:i4>1441852</vt:i4>
      </vt:variant>
      <vt:variant>
        <vt:i4>584</vt:i4>
      </vt:variant>
      <vt:variant>
        <vt:i4>0</vt:i4>
      </vt:variant>
      <vt:variant>
        <vt:i4>5</vt:i4>
      </vt:variant>
      <vt:variant>
        <vt:lpwstr/>
      </vt:variant>
      <vt:variant>
        <vt:lpwstr>_Toc109303410</vt:lpwstr>
      </vt:variant>
      <vt:variant>
        <vt:i4>1507388</vt:i4>
      </vt:variant>
      <vt:variant>
        <vt:i4>578</vt:i4>
      </vt:variant>
      <vt:variant>
        <vt:i4>0</vt:i4>
      </vt:variant>
      <vt:variant>
        <vt:i4>5</vt:i4>
      </vt:variant>
      <vt:variant>
        <vt:lpwstr/>
      </vt:variant>
      <vt:variant>
        <vt:lpwstr>_Toc109303409</vt:lpwstr>
      </vt:variant>
      <vt:variant>
        <vt:i4>1507388</vt:i4>
      </vt:variant>
      <vt:variant>
        <vt:i4>572</vt:i4>
      </vt:variant>
      <vt:variant>
        <vt:i4>0</vt:i4>
      </vt:variant>
      <vt:variant>
        <vt:i4>5</vt:i4>
      </vt:variant>
      <vt:variant>
        <vt:lpwstr/>
      </vt:variant>
      <vt:variant>
        <vt:lpwstr>_Toc109303408</vt:lpwstr>
      </vt:variant>
      <vt:variant>
        <vt:i4>1507388</vt:i4>
      </vt:variant>
      <vt:variant>
        <vt:i4>566</vt:i4>
      </vt:variant>
      <vt:variant>
        <vt:i4>0</vt:i4>
      </vt:variant>
      <vt:variant>
        <vt:i4>5</vt:i4>
      </vt:variant>
      <vt:variant>
        <vt:lpwstr/>
      </vt:variant>
      <vt:variant>
        <vt:lpwstr>_Toc109303407</vt:lpwstr>
      </vt:variant>
      <vt:variant>
        <vt:i4>1507388</vt:i4>
      </vt:variant>
      <vt:variant>
        <vt:i4>560</vt:i4>
      </vt:variant>
      <vt:variant>
        <vt:i4>0</vt:i4>
      </vt:variant>
      <vt:variant>
        <vt:i4>5</vt:i4>
      </vt:variant>
      <vt:variant>
        <vt:lpwstr/>
      </vt:variant>
      <vt:variant>
        <vt:lpwstr>_Toc109303406</vt:lpwstr>
      </vt:variant>
      <vt:variant>
        <vt:i4>1507388</vt:i4>
      </vt:variant>
      <vt:variant>
        <vt:i4>554</vt:i4>
      </vt:variant>
      <vt:variant>
        <vt:i4>0</vt:i4>
      </vt:variant>
      <vt:variant>
        <vt:i4>5</vt:i4>
      </vt:variant>
      <vt:variant>
        <vt:lpwstr/>
      </vt:variant>
      <vt:variant>
        <vt:lpwstr>_Toc109303405</vt:lpwstr>
      </vt:variant>
      <vt:variant>
        <vt:i4>1507388</vt:i4>
      </vt:variant>
      <vt:variant>
        <vt:i4>548</vt:i4>
      </vt:variant>
      <vt:variant>
        <vt:i4>0</vt:i4>
      </vt:variant>
      <vt:variant>
        <vt:i4>5</vt:i4>
      </vt:variant>
      <vt:variant>
        <vt:lpwstr/>
      </vt:variant>
      <vt:variant>
        <vt:lpwstr>_Toc109303404</vt:lpwstr>
      </vt:variant>
      <vt:variant>
        <vt:i4>1507388</vt:i4>
      </vt:variant>
      <vt:variant>
        <vt:i4>542</vt:i4>
      </vt:variant>
      <vt:variant>
        <vt:i4>0</vt:i4>
      </vt:variant>
      <vt:variant>
        <vt:i4>5</vt:i4>
      </vt:variant>
      <vt:variant>
        <vt:lpwstr/>
      </vt:variant>
      <vt:variant>
        <vt:lpwstr>_Toc109303403</vt:lpwstr>
      </vt:variant>
      <vt:variant>
        <vt:i4>1507388</vt:i4>
      </vt:variant>
      <vt:variant>
        <vt:i4>536</vt:i4>
      </vt:variant>
      <vt:variant>
        <vt:i4>0</vt:i4>
      </vt:variant>
      <vt:variant>
        <vt:i4>5</vt:i4>
      </vt:variant>
      <vt:variant>
        <vt:lpwstr/>
      </vt:variant>
      <vt:variant>
        <vt:lpwstr>_Toc109303402</vt:lpwstr>
      </vt:variant>
      <vt:variant>
        <vt:i4>1507388</vt:i4>
      </vt:variant>
      <vt:variant>
        <vt:i4>530</vt:i4>
      </vt:variant>
      <vt:variant>
        <vt:i4>0</vt:i4>
      </vt:variant>
      <vt:variant>
        <vt:i4>5</vt:i4>
      </vt:variant>
      <vt:variant>
        <vt:lpwstr/>
      </vt:variant>
      <vt:variant>
        <vt:lpwstr>_Toc109303401</vt:lpwstr>
      </vt:variant>
      <vt:variant>
        <vt:i4>1507388</vt:i4>
      </vt:variant>
      <vt:variant>
        <vt:i4>524</vt:i4>
      </vt:variant>
      <vt:variant>
        <vt:i4>0</vt:i4>
      </vt:variant>
      <vt:variant>
        <vt:i4>5</vt:i4>
      </vt:variant>
      <vt:variant>
        <vt:lpwstr/>
      </vt:variant>
      <vt:variant>
        <vt:lpwstr>_Toc109303400</vt:lpwstr>
      </vt:variant>
      <vt:variant>
        <vt:i4>1966139</vt:i4>
      </vt:variant>
      <vt:variant>
        <vt:i4>518</vt:i4>
      </vt:variant>
      <vt:variant>
        <vt:i4>0</vt:i4>
      </vt:variant>
      <vt:variant>
        <vt:i4>5</vt:i4>
      </vt:variant>
      <vt:variant>
        <vt:lpwstr/>
      </vt:variant>
      <vt:variant>
        <vt:lpwstr>_Toc109303399</vt:lpwstr>
      </vt:variant>
      <vt:variant>
        <vt:i4>1966139</vt:i4>
      </vt:variant>
      <vt:variant>
        <vt:i4>512</vt:i4>
      </vt:variant>
      <vt:variant>
        <vt:i4>0</vt:i4>
      </vt:variant>
      <vt:variant>
        <vt:i4>5</vt:i4>
      </vt:variant>
      <vt:variant>
        <vt:lpwstr/>
      </vt:variant>
      <vt:variant>
        <vt:lpwstr>_Toc109303398</vt:lpwstr>
      </vt:variant>
      <vt:variant>
        <vt:i4>1966139</vt:i4>
      </vt:variant>
      <vt:variant>
        <vt:i4>506</vt:i4>
      </vt:variant>
      <vt:variant>
        <vt:i4>0</vt:i4>
      </vt:variant>
      <vt:variant>
        <vt:i4>5</vt:i4>
      </vt:variant>
      <vt:variant>
        <vt:lpwstr/>
      </vt:variant>
      <vt:variant>
        <vt:lpwstr>_Toc109303397</vt:lpwstr>
      </vt:variant>
      <vt:variant>
        <vt:i4>1966139</vt:i4>
      </vt:variant>
      <vt:variant>
        <vt:i4>500</vt:i4>
      </vt:variant>
      <vt:variant>
        <vt:i4>0</vt:i4>
      </vt:variant>
      <vt:variant>
        <vt:i4>5</vt:i4>
      </vt:variant>
      <vt:variant>
        <vt:lpwstr/>
      </vt:variant>
      <vt:variant>
        <vt:lpwstr>_Toc109303396</vt:lpwstr>
      </vt:variant>
      <vt:variant>
        <vt:i4>1966139</vt:i4>
      </vt:variant>
      <vt:variant>
        <vt:i4>494</vt:i4>
      </vt:variant>
      <vt:variant>
        <vt:i4>0</vt:i4>
      </vt:variant>
      <vt:variant>
        <vt:i4>5</vt:i4>
      </vt:variant>
      <vt:variant>
        <vt:lpwstr/>
      </vt:variant>
      <vt:variant>
        <vt:lpwstr>_Toc109303395</vt:lpwstr>
      </vt:variant>
      <vt:variant>
        <vt:i4>1966139</vt:i4>
      </vt:variant>
      <vt:variant>
        <vt:i4>488</vt:i4>
      </vt:variant>
      <vt:variant>
        <vt:i4>0</vt:i4>
      </vt:variant>
      <vt:variant>
        <vt:i4>5</vt:i4>
      </vt:variant>
      <vt:variant>
        <vt:lpwstr/>
      </vt:variant>
      <vt:variant>
        <vt:lpwstr>_Toc109303394</vt:lpwstr>
      </vt:variant>
      <vt:variant>
        <vt:i4>1966139</vt:i4>
      </vt:variant>
      <vt:variant>
        <vt:i4>482</vt:i4>
      </vt:variant>
      <vt:variant>
        <vt:i4>0</vt:i4>
      </vt:variant>
      <vt:variant>
        <vt:i4>5</vt:i4>
      </vt:variant>
      <vt:variant>
        <vt:lpwstr/>
      </vt:variant>
      <vt:variant>
        <vt:lpwstr>_Toc109303393</vt:lpwstr>
      </vt:variant>
      <vt:variant>
        <vt:i4>1966139</vt:i4>
      </vt:variant>
      <vt:variant>
        <vt:i4>476</vt:i4>
      </vt:variant>
      <vt:variant>
        <vt:i4>0</vt:i4>
      </vt:variant>
      <vt:variant>
        <vt:i4>5</vt:i4>
      </vt:variant>
      <vt:variant>
        <vt:lpwstr/>
      </vt:variant>
      <vt:variant>
        <vt:lpwstr>_Toc109303392</vt:lpwstr>
      </vt:variant>
      <vt:variant>
        <vt:i4>1966139</vt:i4>
      </vt:variant>
      <vt:variant>
        <vt:i4>470</vt:i4>
      </vt:variant>
      <vt:variant>
        <vt:i4>0</vt:i4>
      </vt:variant>
      <vt:variant>
        <vt:i4>5</vt:i4>
      </vt:variant>
      <vt:variant>
        <vt:lpwstr/>
      </vt:variant>
      <vt:variant>
        <vt:lpwstr>_Toc109303391</vt:lpwstr>
      </vt:variant>
      <vt:variant>
        <vt:i4>1966139</vt:i4>
      </vt:variant>
      <vt:variant>
        <vt:i4>464</vt:i4>
      </vt:variant>
      <vt:variant>
        <vt:i4>0</vt:i4>
      </vt:variant>
      <vt:variant>
        <vt:i4>5</vt:i4>
      </vt:variant>
      <vt:variant>
        <vt:lpwstr/>
      </vt:variant>
      <vt:variant>
        <vt:lpwstr>_Toc109303390</vt:lpwstr>
      </vt:variant>
      <vt:variant>
        <vt:i4>2031675</vt:i4>
      </vt:variant>
      <vt:variant>
        <vt:i4>458</vt:i4>
      </vt:variant>
      <vt:variant>
        <vt:i4>0</vt:i4>
      </vt:variant>
      <vt:variant>
        <vt:i4>5</vt:i4>
      </vt:variant>
      <vt:variant>
        <vt:lpwstr/>
      </vt:variant>
      <vt:variant>
        <vt:lpwstr>_Toc109303389</vt:lpwstr>
      </vt:variant>
      <vt:variant>
        <vt:i4>2031675</vt:i4>
      </vt:variant>
      <vt:variant>
        <vt:i4>452</vt:i4>
      </vt:variant>
      <vt:variant>
        <vt:i4>0</vt:i4>
      </vt:variant>
      <vt:variant>
        <vt:i4>5</vt:i4>
      </vt:variant>
      <vt:variant>
        <vt:lpwstr/>
      </vt:variant>
      <vt:variant>
        <vt:lpwstr>_Toc109303388</vt:lpwstr>
      </vt:variant>
      <vt:variant>
        <vt:i4>2031675</vt:i4>
      </vt:variant>
      <vt:variant>
        <vt:i4>446</vt:i4>
      </vt:variant>
      <vt:variant>
        <vt:i4>0</vt:i4>
      </vt:variant>
      <vt:variant>
        <vt:i4>5</vt:i4>
      </vt:variant>
      <vt:variant>
        <vt:lpwstr/>
      </vt:variant>
      <vt:variant>
        <vt:lpwstr>_Toc109303387</vt:lpwstr>
      </vt:variant>
      <vt:variant>
        <vt:i4>2031675</vt:i4>
      </vt:variant>
      <vt:variant>
        <vt:i4>440</vt:i4>
      </vt:variant>
      <vt:variant>
        <vt:i4>0</vt:i4>
      </vt:variant>
      <vt:variant>
        <vt:i4>5</vt:i4>
      </vt:variant>
      <vt:variant>
        <vt:lpwstr/>
      </vt:variant>
      <vt:variant>
        <vt:lpwstr>_Toc109303386</vt:lpwstr>
      </vt:variant>
      <vt:variant>
        <vt:i4>2031675</vt:i4>
      </vt:variant>
      <vt:variant>
        <vt:i4>434</vt:i4>
      </vt:variant>
      <vt:variant>
        <vt:i4>0</vt:i4>
      </vt:variant>
      <vt:variant>
        <vt:i4>5</vt:i4>
      </vt:variant>
      <vt:variant>
        <vt:lpwstr/>
      </vt:variant>
      <vt:variant>
        <vt:lpwstr>_Toc109303385</vt:lpwstr>
      </vt:variant>
      <vt:variant>
        <vt:i4>2031675</vt:i4>
      </vt:variant>
      <vt:variant>
        <vt:i4>428</vt:i4>
      </vt:variant>
      <vt:variant>
        <vt:i4>0</vt:i4>
      </vt:variant>
      <vt:variant>
        <vt:i4>5</vt:i4>
      </vt:variant>
      <vt:variant>
        <vt:lpwstr/>
      </vt:variant>
      <vt:variant>
        <vt:lpwstr>_Toc109303384</vt:lpwstr>
      </vt:variant>
      <vt:variant>
        <vt:i4>2031675</vt:i4>
      </vt:variant>
      <vt:variant>
        <vt:i4>422</vt:i4>
      </vt:variant>
      <vt:variant>
        <vt:i4>0</vt:i4>
      </vt:variant>
      <vt:variant>
        <vt:i4>5</vt:i4>
      </vt:variant>
      <vt:variant>
        <vt:lpwstr/>
      </vt:variant>
      <vt:variant>
        <vt:lpwstr>_Toc109303383</vt:lpwstr>
      </vt:variant>
      <vt:variant>
        <vt:i4>2031675</vt:i4>
      </vt:variant>
      <vt:variant>
        <vt:i4>416</vt:i4>
      </vt:variant>
      <vt:variant>
        <vt:i4>0</vt:i4>
      </vt:variant>
      <vt:variant>
        <vt:i4>5</vt:i4>
      </vt:variant>
      <vt:variant>
        <vt:lpwstr/>
      </vt:variant>
      <vt:variant>
        <vt:lpwstr>_Toc109303382</vt:lpwstr>
      </vt:variant>
      <vt:variant>
        <vt:i4>2031675</vt:i4>
      </vt:variant>
      <vt:variant>
        <vt:i4>410</vt:i4>
      </vt:variant>
      <vt:variant>
        <vt:i4>0</vt:i4>
      </vt:variant>
      <vt:variant>
        <vt:i4>5</vt:i4>
      </vt:variant>
      <vt:variant>
        <vt:lpwstr/>
      </vt:variant>
      <vt:variant>
        <vt:lpwstr>_Toc109303381</vt:lpwstr>
      </vt:variant>
      <vt:variant>
        <vt:i4>2031675</vt:i4>
      </vt:variant>
      <vt:variant>
        <vt:i4>404</vt:i4>
      </vt:variant>
      <vt:variant>
        <vt:i4>0</vt:i4>
      </vt:variant>
      <vt:variant>
        <vt:i4>5</vt:i4>
      </vt:variant>
      <vt:variant>
        <vt:lpwstr/>
      </vt:variant>
      <vt:variant>
        <vt:lpwstr>_Toc109303380</vt:lpwstr>
      </vt:variant>
      <vt:variant>
        <vt:i4>1048635</vt:i4>
      </vt:variant>
      <vt:variant>
        <vt:i4>398</vt:i4>
      </vt:variant>
      <vt:variant>
        <vt:i4>0</vt:i4>
      </vt:variant>
      <vt:variant>
        <vt:i4>5</vt:i4>
      </vt:variant>
      <vt:variant>
        <vt:lpwstr/>
      </vt:variant>
      <vt:variant>
        <vt:lpwstr>_Toc109303379</vt:lpwstr>
      </vt:variant>
      <vt:variant>
        <vt:i4>1048635</vt:i4>
      </vt:variant>
      <vt:variant>
        <vt:i4>392</vt:i4>
      </vt:variant>
      <vt:variant>
        <vt:i4>0</vt:i4>
      </vt:variant>
      <vt:variant>
        <vt:i4>5</vt:i4>
      </vt:variant>
      <vt:variant>
        <vt:lpwstr/>
      </vt:variant>
      <vt:variant>
        <vt:lpwstr>_Toc109303378</vt:lpwstr>
      </vt:variant>
      <vt:variant>
        <vt:i4>1048635</vt:i4>
      </vt:variant>
      <vt:variant>
        <vt:i4>386</vt:i4>
      </vt:variant>
      <vt:variant>
        <vt:i4>0</vt:i4>
      </vt:variant>
      <vt:variant>
        <vt:i4>5</vt:i4>
      </vt:variant>
      <vt:variant>
        <vt:lpwstr/>
      </vt:variant>
      <vt:variant>
        <vt:lpwstr>_Toc109303377</vt:lpwstr>
      </vt:variant>
      <vt:variant>
        <vt:i4>1048635</vt:i4>
      </vt:variant>
      <vt:variant>
        <vt:i4>380</vt:i4>
      </vt:variant>
      <vt:variant>
        <vt:i4>0</vt:i4>
      </vt:variant>
      <vt:variant>
        <vt:i4>5</vt:i4>
      </vt:variant>
      <vt:variant>
        <vt:lpwstr/>
      </vt:variant>
      <vt:variant>
        <vt:lpwstr>_Toc109303376</vt:lpwstr>
      </vt:variant>
      <vt:variant>
        <vt:i4>1048635</vt:i4>
      </vt:variant>
      <vt:variant>
        <vt:i4>374</vt:i4>
      </vt:variant>
      <vt:variant>
        <vt:i4>0</vt:i4>
      </vt:variant>
      <vt:variant>
        <vt:i4>5</vt:i4>
      </vt:variant>
      <vt:variant>
        <vt:lpwstr/>
      </vt:variant>
      <vt:variant>
        <vt:lpwstr>_Toc109303375</vt:lpwstr>
      </vt:variant>
      <vt:variant>
        <vt:i4>1048635</vt:i4>
      </vt:variant>
      <vt:variant>
        <vt:i4>368</vt:i4>
      </vt:variant>
      <vt:variant>
        <vt:i4>0</vt:i4>
      </vt:variant>
      <vt:variant>
        <vt:i4>5</vt:i4>
      </vt:variant>
      <vt:variant>
        <vt:lpwstr/>
      </vt:variant>
      <vt:variant>
        <vt:lpwstr>_Toc109303374</vt:lpwstr>
      </vt:variant>
      <vt:variant>
        <vt:i4>1048635</vt:i4>
      </vt:variant>
      <vt:variant>
        <vt:i4>362</vt:i4>
      </vt:variant>
      <vt:variant>
        <vt:i4>0</vt:i4>
      </vt:variant>
      <vt:variant>
        <vt:i4>5</vt:i4>
      </vt:variant>
      <vt:variant>
        <vt:lpwstr/>
      </vt:variant>
      <vt:variant>
        <vt:lpwstr>_Toc109303373</vt:lpwstr>
      </vt:variant>
      <vt:variant>
        <vt:i4>1048635</vt:i4>
      </vt:variant>
      <vt:variant>
        <vt:i4>356</vt:i4>
      </vt:variant>
      <vt:variant>
        <vt:i4>0</vt:i4>
      </vt:variant>
      <vt:variant>
        <vt:i4>5</vt:i4>
      </vt:variant>
      <vt:variant>
        <vt:lpwstr/>
      </vt:variant>
      <vt:variant>
        <vt:lpwstr>_Toc109303372</vt:lpwstr>
      </vt:variant>
      <vt:variant>
        <vt:i4>1048635</vt:i4>
      </vt:variant>
      <vt:variant>
        <vt:i4>350</vt:i4>
      </vt:variant>
      <vt:variant>
        <vt:i4>0</vt:i4>
      </vt:variant>
      <vt:variant>
        <vt:i4>5</vt:i4>
      </vt:variant>
      <vt:variant>
        <vt:lpwstr/>
      </vt:variant>
      <vt:variant>
        <vt:lpwstr>_Toc109303371</vt:lpwstr>
      </vt:variant>
      <vt:variant>
        <vt:i4>1048635</vt:i4>
      </vt:variant>
      <vt:variant>
        <vt:i4>344</vt:i4>
      </vt:variant>
      <vt:variant>
        <vt:i4>0</vt:i4>
      </vt:variant>
      <vt:variant>
        <vt:i4>5</vt:i4>
      </vt:variant>
      <vt:variant>
        <vt:lpwstr/>
      </vt:variant>
      <vt:variant>
        <vt:lpwstr>_Toc109303370</vt:lpwstr>
      </vt:variant>
      <vt:variant>
        <vt:i4>1114171</vt:i4>
      </vt:variant>
      <vt:variant>
        <vt:i4>338</vt:i4>
      </vt:variant>
      <vt:variant>
        <vt:i4>0</vt:i4>
      </vt:variant>
      <vt:variant>
        <vt:i4>5</vt:i4>
      </vt:variant>
      <vt:variant>
        <vt:lpwstr/>
      </vt:variant>
      <vt:variant>
        <vt:lpwstr>_Toc109303369</vt:lpwstr>
      </vt:variant>
      <vt:variant>
        <vt:i4>1114171</vt:i4>
      </vt:variant>
      <vt:variant>
        <vt:i4>332</vt:i4>
      </vt:variant>
      <vt:variant>
        <vt:i4>0</vt:i4>
      </vt:variant>
      <vt:variant>
        <vt:i4>5</vt:i4>
      </vt:variant>
      <vt:variant>
        <vt:lpwstr/>
      </vt:variant>
      <vt:variant>
        <vt:lpwstr>_Toc109303368</vt:lpwstr>
      </vt:variant>
      <vt:variant>
        <vt:i4>1114171</vt:i4>
      </vt:variant>
      <vt:variant>
        <vt:i4>326</vt:i4>
      </vt:variant>
      <vt:variant>
        <vt:i4>0</vt:i4>
      </vt:variant>
      <vt:variant>
        <vt:i4>5</vt:i4>
      </vt:variant>
      <vt:variant>
        <vt:lpwstr/>
      </vt:variant>
      <vt:variant>
        <vt:lpwstr>_Toc109303367</vt:lpwstr>
      </vt:variant>
      <vt:variant>
        <vt:i4>1114171</vt:i4>
      </vt:variant>
      <vt:variant>
        <vt:i4>320</vt:i4>
      </vt:variant>
      <vt:variant>
        <vt:i4>0</vt:i4>
      </vt:variant>
      <vt:variant>
        <vt:i4>5</vt:i4>
      </vt:variant>
      <vt:variant>
        <vt:lpwstr/>
      </vt:variant>
      <vt:variant>
        <vt:lpwstr>_Toc109303366</vt:lpwstr>
      </vt:variant>
      <vt:variant>
        <vt:i4>1114171</vt:i4>
      </vt:variant>
      <vt:variant>
        <vt:i4>314</vt:i4>
      </vt:variant>
      <vt:variant>
        <vt:i4>0</vt:i4>
      </vt:variant>
      <vt:variant>
        <vt:i4>5</vt:i4>
      </vt:variant>
      <vt:variant>
        <vt:lpwstr/>
      </vt:variant>
      <vt:variant>
        <vt:lpwstr>_Toc109303365</vt:lpwstr>
      </vt:variant>
      <vt:variant>
        <vt:i4>1114171</vt:i4>
      </vt:variant>
      <vt:variant>
        <vt:i4>308</vt:i4>
      </vt:variant>
      <vt:variant>
        <vt:i4>0</vt:i4>
      </vt:variant>
      <vt:variant>
        <vt:i4>5</vt:i4>
      </vt:variant>
      <vt:variant>
        <vt:lpwstr/>
      </vt:variant>
      <vt:variant>
        <vt:lpwstr>_Toc109303364</vt:lpwstr>
      </vt:variant>
      <vt:variant>
        <vt:i4>1114171</vt:i4>
      </vt:variant>
      <vt:variant>
        <vt:i4>302</vt:i4>
      </vt:variant>
      <vt:variant>
        <vt:i4>0</vt:i4>
      </vt:variant>
      <vt:variant>
        <vt:i4>5</vt:i4>
      </vt:variant>
      <vt:variant>
        <vt:lpwstr/>
      </vt:variant>
      <vt:variant>
        <vt:lpwstr>_Toc109303363</vt:lpwstr>
      </vt:variant>
      <vt:variant>
        <vt:i4>1114171</vt:i4>
      </vt:variant>
      <vt:variant>
        <vt:i4>296</vt:i4>
      </vt:variant>
      <vt:variant>
        <vt:i4>0</vt:i4>
      </vt:variant>
      <vt:variant>
        <vt:i4>5</vt:i4>
      </vt:variant>
      <vt:variant>
        <vt:lpwstr/>
      </vt:variant>
      <vt:variant>
        <vt:lpwstr>_Toc109303362</vt:lpwstr>
      </vt:variant>
      <vt:variant>
        <vt:i4>1114171</vt:i4>
      </vt:variant>
      <vt:variant>
        <vt:i4>290</vt:i4>
      </vt:variant>
      <vt:variant>
        <vt:i4>0</vt:i4>
      </vt:variant>
      <vt:variant>
        <vt:i4>5</vt:i4>
      </vt:variant>
      <vt:variant>
        <vt:lpwstr/>
      </vt:variant>
      <vt:variant>
        <vt:lpwstr>_Toc109303361</vt:lpwstr>
      </vt:variant>
      <vt:variant>
        <vt:i4>1114171</vt:i4>
      </vt:variant>
      <vt:variant>
        <vt:i4>284</vt:i4>
      </vt:variant>
      <vt:variant>
        <vt:i4>0</vt:i4>
      </vt:variant>
      <vt:variant>
        <vt:i4>5</vt:i4>
      </vt:variant>
      <vt:variant>
        <vt:lpwstr/>
      </vt:variant>
      <vt:variant>
        <vt:lpwstr>_Toc109303360</vt:lpwstr>
      </vt:variant>
      <vt:variant>
        <vt:i4>1179707</vt:i4>
      </vt:variant>
      <vt:variant>
        <vt:i4>278</vt:i4>
      </vt:variant>
      <vt:variant>
        <vt:i4>0</vt:i4>
      </vt:variant>
      <vt:variant>
        <vt:i4>5</vt:i4>
      </vt:variant>
      <vt:variant>
        <vt:lpwstr/>
      </vt:variant>
      <vt:variant>
        <vt:lpwstr>_Toc109303359</vt:lpwstr>
      </vt:variant>
      <vt:variant>
        <vt:i4>1179707</vt:i4>
      </vt:variant>
      <vt:variant>
        <vt:i4>272</vt:i4>
      </vt:variant>
      <vt:variant>
        <vt:i4>0</vt:i4>
      </vt:variant>
      <vt:variant>
        <vt:i4>5</vt:i4>
      </vt:variant>
      <vt:variant>
        <vt:lpwstr/>
      </vt:variant>
      <vt:variant>
        <vt:lpwstr>_Toc109303358</vt:lpwstr>
      </vt:variant>
      <vt:variant>
        <vt:i4>1179707</vt:i4>
      </vt:variant>
      <vt:variant>
        <vt:i4>266</vt:i4>
      </vt:variant>
      <vt:variant>
        <vt:i4>0</vt:i4>
      </vt:variant>
      <vt:variant>
        <vt:i4>5</vt:i4>
      </vt:variant>
      <vt:variant>
        <vt:lpwstr/>
      </vt:variant>
      <vt:variant>
        <vt:lpwstr>_Toc109303357</vt:lpwstr>
      </vt:variant>
      <vt:variant>
        <vt:i4>1179707</vt:i4>
      </vt:variant>
      <vt:variant>
        <vt:i4>260</vt:i4>
      </vt:variant>
      <vt:variant>
        <vt:i4>0</vt:i4>
      </vt:variant>
      <vt:variant>
        <vt:i4>5</vt:i4>
      </vt:variant>
      <vt:variant>
        <vt:lpwstr/>
      </vt:variant>
      <vt:variant>
        <vt:lpwstr>_Toc109303356</vt:lpwstr>
      </vt:variant>
      <vt:variant>
        <vt:i4>1179707</vt:i4>
      </vt:variant>
      <vt:variant>
        <vt:i4>254</vt:i4>
      </vt:variant>
      <vt:variant>
        <vt:i4>0</vt:i4>
      </vt:variant>
      <vt:variant>
        <vt:i4>5</vt:i4>
      </vt:variant>
      <vt:variant>
        <vt:lpwstr/>
      </vt:variant>
      <vt:variant>
        <vt:lpwstr>_Toc109303355</vt:lpwstr>
      </vt:variant>
      <vt:variant>
        <vt:i4>1179707</vt:i4>
      </vt:variant>
      <vt:variant>
        <vt:i4>248</vt:i4>
      </vt:variant>
      <vt:variant>
        <vt:i4>0</vt:i4>
      </vt:variant>
      <vt:variant>
        <vt:i4>5</vt:i4>
      </vt:variant>
      <vt:variant>
        <vt:lpwstr/>
      </vt:variant>
      <vt:variant>
        <vt:lpwstr>_Toc109303354</vt:lpwstr>
      </vt:variant>
      <vt:variant>
        <vt:i4>1179707</vt:i4>
      </vt:variant>
      <vt:variant>
        <vt:i4>242</vt:i4>
      </vt:variant>
      <vt:variant>
        <vt:i4>0</vt:i4>
      </vt:variant>
      <vt:variant>
        <vt:i4>5</vt:i4>
      </vt:variant>
      <vt:variant>
        <vt:lpwstr/>
      </vt:variant>
      <vt:variant>
        <vt:lpwstr>_Toc109303353</vt:lpwstr>
      </vt:variant>
      <vt:variant>
        <vt:i4>1179707</vt:i4>
      </vt:variant>
      <vt:variant>
        <vt:i4>236</vt:i4>
      </vt:variant>
      <vt:variant>
        <vt:i4>0</vt:i4>
      </vt:variant>
      <vt:variant>
        <vt:i4>5</vt:i4>
      </vt:variant>
      <vt:variant>
        <vt:lpwstr/>
      </vt:variant>
      <vt:variant>
        <vt:lpwstr>_Toc109303352</vt:lpwstr>
      </vt:variant>
      <vt:variant>
        <vt:i4>1179707</vt:i4>
      </vt:variant>
      <vt:variant>
        <vt:i4>230</vt:i4>
      </vt:variant>
      <vt:variant>
        <vt:i4>0</vt:i4>
      </vt:variant>
      <vt:variant>
        <vt:i4>5</vt:i4>
      </vt:variant>
      <vt:variant>
        <vt:lpwstr/>
      </vt:variant>
      <vt:variant>
        <vt:lpwstr>_Toc109303351</vt:lpwstr>
      </vt:variant>
      <vt:variant>
        <vt:i4>1179707</vt:i4>
      </vt:variant>
      <vt:variant>
        <vt:i4>224</vt:i4>
      </vt:variant>
      <vt:variant>
        <vt:i4>0</vt:i4>
      </vt:variant>
      <vt:variant>
        <vt:i4>5</vt:i4>
      </vt:variant>
      <vt:variant>
        <vt:lpwstr/>
      </vt:variant>
      <vt:variant>
        <vt:lpwstr>_Toc109303350</vt:lpwstr>
      </vt:variant>
      <vt:variant>
        <vt:i4>1245243</vt:i4>
      </vt:variant>
      <vt:variant>
        <vt:i4>218</vt:i4>
      </vt:variant>
      <vt:variant>
        <vt:i4>0</vt:i4>
      </vt:variant>
      <vt:variant>
        <vt:i4>5</vt:i4>
      </vt:variant>
      <vt:variant>
        <vt:lpwstr/>
      </vt:variant>
      <vt:variant>
        <vt:lpwstr>_Toc109303349</vt:lpwstr>
      </vt:variant>
      <vt:variant>
        <vt:i4>1245243</vt:i4>
      </vt:variant>
      <vt:variant>
        <vt:i4>212</vt:i4>
      </vt:variant>
      <vt:variant>
        <vt:i4>0</vt:i4>
      </vt:variant>
      <vt:variant>
        <vt:i4>5</vt:i4>
      </vt:variant>
      <vt:variant>
        <vt:lpwstr/>
      </vt:variant>
      <vt:variant>
        <vt:lpwstr>_Toc109303348</vt:lpwstr>
      </vt:variant>
      <vt:variant>
        <vt:i4>1245243</vt:i4>
      </vt:variant>
      <vt:variant>
        <vt:i4>206</vt:i4>
      </vt:variant>
      <vt:variant>
        <vt:i4>0</vt:i4>
      </vt:variant>
      <vt:variant>
        <vt:i4>5</vt:i4>
      </vt:variant>
      <vt:variant>
        <vt:lpwstr/>
      </vt:variant>
      <vt:variant>
        <vt:lpwstr>_Toc109303347</vt:lpwstr>
      </vt:variant>
      <vt:variant>
        <vt:i4>1245243</vt:i4>
      </vt:variant>
      <vt:variant>
        <vt:i4>200</vt:i4>
      </vt:variant>
      <vt:variant>
        <vt:i4>0</vt:i4>
      </vt:variant>
      <vt:variant>
        <vt:i4>5</vt:i4>
      </vt:variant>
      <vt:variant>
        <vt:lpwstr/>
      </vt:variant>
      <vt:variant>
        <vt:lpwstr>_Toc109303346</vt:lpwstr>
      </vt:variant>
      <vt:variant>
        <vt:i4>1245243</vt:i4>
      </vt:variant>
      <vt:variant>
        <vt:i4>194</vt:i4>
      </vt:variant>
      <vt:variant>
        <vt:i4>0</vt:i4>
      </vt:variant>
      <vt:variant>
        <vt:i4>5</vt:i4>
      </vt:variant>
      <vt:variant>
        <vt:lpwstr/>
      </vt:variant>
      <vt:variant>
        <vt:lpwstr>_Toc109303345</vt:lpwstr>
      </vt:variant>
      <vt:variant>
        <vt:i4>1245243</vt:i4>
      </vt:variant>
      <vt:variant>
        <vt:i4>188</vt:i4>
      </vt:variant>
      <vt:variant>
        <vt:i4>0</vt:i4>
      </vt:variant>
      <vt:variant>
        <vt:i4>5</vt:i4>
      </vt:variant>
      <vt:variant>
        <vt:lpwstr/>
      </vt:variant>
      <vt:variant>
        <vt:lpwstr>_Toc109303344</vt:lpwstr>
      </vt:variant>
      <vt:variant>
        <vt:i4>1245243</vt:i4>
      </vt:variant>
      <vt:variant>
        <vt:i4>182</vt:i4>
      </vt:variant>
      <vt:variant>
        <vt:i4>0</vt:i4>
      </vt:variant>
      <vt:variant>
        <vt:i4>5</vt:i4>
      </vt:variant>
      <vt:variant>
        <vt:lpwstr/>
      </vt:variant>
      <vt:variant>
        <vt:lpwstr>_Toc109303343</vt:lpwstr>
      </vt:variant>
      <vt:variant>
        <vt:i4>1245243</vt:i4>
      </vt:variant>
      <vt:variant>
        <vt:i4>176</vt:i4>
      </vt:variant>
      <vt:variant>
        <vt:i4>0</vt:i4>
      </vt:variant>
      <vt:variant>
        <vt:i4>5</vt:i4>
      </vt:variant>
      <vt:variant>
        <vt:lpwstr/>
      </vt:variant>
      <vt:variant>
        <vt:lpwstr>_Toc109303342</vt:lpwstr>
      </vt:variant>
      <vt:variant>
        <vt:i4>1245243</vt:i4>
      </vt:variant>
      <vt:variant>
        <vt:i4>170</vt:i4>
      </vt:variant>
      <vt:variant>
        <vt:i4>0</vt:i4>
      </vt:variant>
      <vt:variant>
        <vt:i4>5</vt:i4>
      </vt:variant>
      <vt:variant>
        <vt:lpwstr/>
      </vt:variant>
      <vt:variant>
        <vt:lpwstr>_Toc109303341</vt:lpwstr>
      </vt:variant>
      <vt:variant>
        <vt:i4>1245243</vt:i4>
      </vt:variant>
      <vt:variant>
        <vt:i4>164</vt:i4>
      </vt:variant>
      <vt:variant>
        <vt:i4>0</vt:i4>
      </vt:variant>
      <vt:variant>
        <vt:i4>5</vt:i4>
      </vt:variant>
      <vt:variant>
        <vt:lpwstr/>
      </vt:variant>
      <vt:variant>
        <vt:lpwstr>_Toc109303340</vt:lpwstr>
      </vt:variant>
      <vt:variant>
        <vt:i4>1310779</vt:i4>
      </vt:variant>
      <vt:variant>
        <vt:i4>158</vt:i4>
      </vt:variant>
      <vt:variant>
        <vt:i4>0</vt:i4>
      </vt:variant>
      <vt:variant>
        <vt:i4>5</vt:i4>
      </vt:variant>
      <vt:variant>
        <vt:lpwstr/>
      </vt:variant>
      <vt:variant>
        <vt:lpwstr>_Toc109303339</vt:lpwstr>
      </vt:variant>
      <vt:variant>
        <vt:i4>1310779</vt:i4>
      </vt:variant>
      <vt:variant>
        <vt:i4>152</vt:i4>
      </vt:variant>
      <vt:variant>
        <vt:i4>0</vt:i4>
      </vt:variant>
      <vt:variant>
        <vt:i4>5</vt:i4>
      </vt:variant>
      <vt:variant>
        <vt:lpwstr/>
      </vt:variant>
      <vt:variant>
        <vt:lpwstr>_Toc109303338</vt:lpwstr>
      </vt:variant>
      <vt:variant>
        <vt:i4>1310779</vt:i4>
      </vt:variant>
      <vt:variant>
        <vt:i4>146</vt:i4>
      </vt:variant>
      <vt:variant>
        <vt:i4>0</vt:i4>
      </vt:variant>
      <vt:variant>
        <vt:i4>5</vt:i4>
      </vt:variant>
      <vt:variant>
        <vt:lpwstr/>
      </vt:variant>
      <vt:variant>
        <vt:lpwstr>_Toc109303337</vt:lpwstr>
      </vt:variant>
      <vt:variant>
        <vt:i4>1310779</vt:i4>
      </vt:variant>
      <vt:variant>
        <vt:i4>140</vt:i4>
      </vt:variant>
      <vt:variant>
        <vt:i4>0</vt:i4>
      </vt:variant>
      <vt:variant>
        <vt:i4>5</vt:i4>
      </vt:variant>
      <vt:variant>
        <vt:lpwstr/>
      </vt:variant>
      <vt:variant>
        <vt:lpwstr>_Toc109303336</vt:lpwstr>
      </vt:variant>
      <vt:variant>
        <vt:i4>1310779</vt:i4>
      </vt:variant>
      <vt:variant>
        <vt:i4>134</vt:i4>
      </vt:variant>
      <vt:variant>
        <vt:i4>0</vt:i4>
      </vt:variant>
      <vt:variant>
        <vt:i4>5</vt:i4>
      </vt:variant>
      <vt:variant>
        <vt:lpwstr/>
      </vt:variant>
      <vt:variant>
        <vt:lpwstr>_Toc109303335</vt:lpwstr>
      </vt:variant>
      <vt:variant>
        <vt:i4>1310779</vt:i4>
      </vt:variant>
      <vt:variant>
        <vt:i4>128</vt:i4>
      </vt:variant>
      <vt:variant>
        <vt:i4>0</vt:i4>
      </vt:variant>
      <vt:variant>
        <vt:i4>5</vt:i4>
      </vt:variant>
      <vt:variant>
        <vt:lpwstr/>
      </vt:variant>
      <vt:variant>
        <vt:lpwstr>_Toc109303334</vt:lpwstr>
      </vt:variant>
      <vt:variant>
        <vt:i4>1310779</vt:i4>
      </vt:variant>
      <vt:variant>
        <vt:i4>122</vt:i4>
      </vt:variant>
      <vt:variant>
        <vt:i4>0</vt:i4>
      </vt:variant>
      <vt:variant>
        <vt:i4>5</vt:i4>
      </vt:variant>
      <vt:variant>
        <vt:lpwstr/>
      </vt:variant>
      <vt:variant>
        <vt:lpwstr>_Toc109303333</vt:lpwstr>
      </vt:variant>
      <vt:variant>
        <vt:i4>1310779</vt:i4>
      </vt:variant>
      <vt:variant>
        <vt:i4>116</vt:i4>
      </vt:variant>
      <vt:variant>
        <vt:i4>0</vt:i4>
      </vt:variant>
      <vt:variant>
        <vt:i4>5</vt:i4>
      </vt:variant>
      <vt:variant>
        <vt:lpwstr/>
      </vt:variant>
      <vt:variant>
        <vt:lpwstr>_Toc109303332</vt:lpwstr>
      </vt:variant>
      <vt:variant>
        <vt:i4>1310779</vt:i4>
      </vt:variant>
      <vt:variant>
        <vt:i4>110</vt:i4>
      </vt:variant>
      <vt:variant>
        <vt:i4>0</vt:i4>
      </vt:variant>
      <vt:variant>
        <vt:i4>5</vt:i4>
      </vt:variant>
      <vt:variant>
        <vt:lpwstr/>
      </vt:variant>
      <vt:variant>
        <vt:lpwstr>_Toc109303331</vt:lpwstr>
      </vt:variant>
      <vt:variant>
        <vt:i4>1310779</vt:i4>
      </vt:variant>
      <vt:variant>
        <vt:i4>104</vt:i4>
      </vt:variant>
      <vt:variant>
        <vt:i4>0</vt:i4>
      </vt:variant>
      <vt:variant>
        <vt:i4>5</vt:i4>
      </vt:variant>
      <vt:variant>
        <vt:lpwstr/>
      </vt:variant>
      <vt:variant>
        <vt:lpwstr>_Toc109303330</vt:lpwstr>
      </vt:variant>
      <vt:variant>
        <vt:i4>1376315</vt:i4>
      </vt:variant>
      <vt:variant>
        <vt:i4>98</vt:i4>
      </vt:variant>
      <vt:variant>
        <vt:i4>0</vt:i4>
      </vt:variant>
      <vt:variant>
        <vt:i4>5</vt:i4>
      </vt:variant>
      <vt:variant>
        <vt:lpwstr/>
      </vt:variant>
      <vt:variant>
        <vt:lpwstr>_Toc109303329</vt:lpwstr>
      </vt:variant>
      <vt:variant>
        <vt:i4>1376315</vt:i4>
      </vt:variant>
      <vt:variant>
        <vt:i4>92</vt:i4>
      </vt:variant>
      <vt:variant>
        <vt:i4>0</vt:i4>
      </vt:variant>
      <vt:variant>
        <vt:i4>5</vt:i4>
      </vt:variant>
      <vt:variant>
        <vt:lpwstr/>
      </vt:variant>
      <vt:variant>
        <vt:lpwstr>_Toc109303328</vt:lpwstr>
      </vt:variant>
      <vt:variant>
        <vt:i4>1376315</vt:i4>
      </vt:variant>
      <vt:variant>
        <vt:i4>86</vt:i4>
      </vt:variant>
      <vt:variant>
        <vt:i4>0</vt:i4>
      </vt:variant>
      <vt:variant>
        <vt:i4>5</vt:i4>
      </vt:variant>
      <vt:variant>
        <vt:lpwstr/>
      </vt:variant>
      <vt:variant>
        <vt:lpwstr>_Toc109303327</vt:lpwstr>
      </vt:variant>
      <vt:variant>
        <vt:i4>1376315</vt:i4>
      </vt:variant>
      <vt:variant>
        <vt:i4>80</vt:i4>
      </vt:variant>
      <vt:variant>
        <vt:i4>0</vt:i4>
      </vt:variant>
      <vt:variant>
        <vt:i4>5</vt:i4>
      </vt:variant>
      <vt:variant>
        <vt:lpwstr/>
      </vt:variant>
      <vt:variant>
        <vt:lpwstr>_Toc109303326</vt:lpwstr>
      </vt:variant>
      <vt:variant>
        <vt:i4>1376315</vt:i4>
      </vt:variant>
      <vt:variant>
        <vt:i4>74</vt:i4>
      </vt:variant>
      <vt:variant>
        <vt:i4>0</vt:i4>
      </vt:variant>
      <vt:variant>
        <vt:i4>5</vt:i4>
      </vt:variant>
      <vt:variant>
        <vt:lpwstr/>
      </vt:variant>
      <vt:variant>
        <vt:lpwstr>_Toc109303325</vt:lpwstr>
      </vt:variant>
      <vt:variant>
        <vt:i4>1376315</vt:i4>
      </vt:variant>
      <vt:variant>
        <vt:i4>68</vt:i4>
      </vt:variant>
      <vt:variant>
        <vt:i4>0</vt:i4>
      </vt:variant>
      <vt:variant>
        <vt:i4>5</vt:i4>
      </vt:variant>
      <vt:variant>
        <vt:lpwstr/>
      </vt:variant>
      <vt:variant>
        <vt:lpwstr>_Toc109303324</vt:lpwstr>
      </vt:variant>
      <vt:variant>
        <vt:i4>1376315</vt:i4>
      </vt:variant>
      <vt:variant>
        <vt:i4>62</vt:i4>
      </vt:variant>
      <vt:variant>
        <vt:i4>0</vt:i4>
      </vt:variant>
      <vt:variant>
        <vt:i4>5</vt:i4>
      </vt:variant>
      <vt:variant>
        <vt:lpwstr/>
      </vt:variant>
      <vt:variant>
        <vt:lpwstr>_Toc109303323</vt:lpwstr>
      </vt:variant>
      <vt:variant>
        <vt:i4>1376315</vt:i4>
      </vt:variant>
      <vt:variant>
        <vt:i4>56</vt:i4>
      </vt:variant>
      <vt:variant>
        <vt:i4>0</vt:i4>
      </vt:variant>
      <vt:variant>
        <vt:i4>5</vt:i4>
      </vt:variant>
      <vt:variant>
        <vt:lpwstr/>
      </vt:variant>
      <vt:variant>
        <vt:lpwstr>_Toc109303322</vt:lpwstr>
      </vt:variant>
      <vt:variant>
        <vt:i4>1376315</vt:i4>
      </vt:variant>
      <vt:variant>
        <vt:i4>50</vt:i4>
      </vt:variant>
      <vt:variant>
        <vt:i4>0</vt:i4>
      </vt:variant>
      <vt:variant>
        <vt:i4>5</vt:i4>
      </vt:variant>
      <vt:variant>
        <vt:lpwstr/>
      </vt:variant>
      <vt:variant>
        <vt:lpwstr>_Toc109303321</vt:lpwstr>
      </vt:variant>
      <vt:variant>
        <vt:i4>1376315</vt:i4>
      </vt:variant>
      <vt:variant>
        <vt:i4>44</vt:i4>
      </vt:variant>
      <vt:variant>
        <vt:i4>0</vt:i4>
      </vt:variant>
      <vt:variant>
        <vt:i4>5</vt:i4>
      </vt:variant>
      <vt:variant>
        <vt:lpwstr/>
      </vt:variant>
      <vt:variant>
        <vt:lpwstr>_Toc109303320</vt:lpwstr>
      </vt:variant>
      <vt:variant>
        <vt:i4>1441851</vt:i4>
      </vt:variant>
      <vt:variant>
        <vt:i4>38</vt:i4>
      </vt:variant>
      <vt:variant>
        <vt:i4>0</vt:i4>
      </vt:variant>
      <vt:variant>
        <vt:i4>5</vt:i4>
      </vt:variant>
      <vt:variant>
        <vt:lpwstr/>
      </vt:variant>
      <vt:variant>
        <vt:lpwstr>_Toc109303319</vt:lpwstr>
      </vt:variant>
      <vt:variant>
        <vt:i4>1441851</vt:i4>
      </vt:variant>
      <vt:variant>
        <vt:i4>32</vt:i4>
      </vt:variant>
      <vt:variant>
        <vt:i4>0</vt:i4>
      </vt:variant>
      <vt:variant>
        <vt:i4>5</vt:i4>
      </vt:variant>
      <vt:variant>
        <vt:lpwstr/>
      </vt:variant>
      <vt:variant>
        <vt:lpwstr>_Toc109303318</vt:lpwstr>
      </vt:variant>
      <vt:variant>
        <vt:i4>1441851</vt:i4>
      </vt:variant>
      <vt:variant>
        <vt:i4>26</vt:i4>
      </vt:variant>
      <vt:variant>
        <vt:i4>0</vt:i4>
      </vt:variant>
      <vt:variant>
        <vt:i4>5</vt:i4>
      </vt:variant>
      <vt:variant>
        <vt:lpwstr/>
      </vt:variant>
      <vt:variant>
        <vt:lpwstr>_Toc109303317</vt:lpwstr>
      </vt:variant>
      <vt:variant>
        <vt:i4>1441851</vt:i4>
      </vt:variant>
      <vt:variant>
        <vt:i4>20</vt:i4>
      </vt:variant>
      <vt:variant>
        <vt:i4>0</vt:i4>
      </vt:variant>
      <vt:variant>
        <vt:i4>5</vt:i4>
      </vt:variant>
      <vt:variant>
        <vt:lpwstr/>
      </vt:variant>
      <vt:variant>
        <vt:lpwstr>_Toc109303316</vt:lpwstr>
      </vt:variant>
      <vt:variant>
        <vt:i4>1441851</vt:i4>
      </vt:variant>
      <vt:variant>
        <vt:i4>14</vt:i4>
      </vt:variant>
      <vt:variant>
        <vt:i4>0</vt:i4>
      </vt:variant>
      <vt:variant>
        <vt:i4>5</vt:i4>
      </vt:variant>
      <vt:variant>
        <vt:lpwstr/>
      </vt:variant>
      <vt:variant>
        <vt:lpwstr>_Toc109303315</vt:lpwstr>
      </vt:variant>
      <vt:variant>
        <vt:i4>1441851</vt:i4>
      </vt:variant>
      <vt:variant>
        <vt:i4>8</vt:i4>
      </vt:variant>
      <vt:variant>
        <vt:i4>0</vt:i4>
      </vt:variant>
      <vt:variant>
        <vt:i4>5</vt:i4>
      </vt:variant>
      <vt:variant>
        <vt:lpwstr/>
      </vt:variant>
      <vt:variant>
        <vt:lpwstr>_Toc109303314</vt:lpwstr>
      </vt:variant>
      <vt:variant>
        <vt:i4>1441851</vt:i4>
      </vt:variant>
      <vt:variant>
        <vt:i4>2</vt:i4>
      </vt:variant>
      <vt:variant>
        <vt:i4>0</vt:i4>
      </vt:variant>
      <vt:variant>
        <vt:i4>5</vt:i4>
      </vt:variant>
      <vt:variant>
        <vt:lpwstr/>
      </vt:variant>
      <vt:variant>
        <vt:lpwstr>_Toc109303313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Αθανασοπούλου Αθανασία</cp:lastModifiedBy>
  <cp:revision>255</cp:revision>
  <cp:lastPrinted>2025-03-12T08:51:00Z</cp:lastPrinted>
  <dcterms:created xsi:type="dcterms:W3CDTF">2024-05-30T09:24:00Z</dcterms:created>
  <dcterms:modified xsi:type="dcterms:W3CDTF">2025-03-31T08:12:00Z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0x010100FB4F56E111FC8B46857725F240B488D5</vt:lpwstr>
  </property>
</Properties>
</file>