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73D99D" w14:textId="6D6784D8" w:rsidR="0024279E" w:rsidRPr="00603221" w:rsidRDefault="0024279E" w:rsidP="009C2869">
      <w:pPr>
        <w:jc w:val="center"/>
        <w:rPr>
          <w:rFonts w:cs="Tahoma"/>
          <w:b/>
          <w:sz w:val="32"/>
          <w:szCs w:val="32"/>
          <w:lang w:val="el-GR"/>
        </w:rPr>
      </w:pPr>
      <w:r w:rsidRPr="00603221">
        <w:rPr>
          <w:rFonts w:cs="Tahoma"/>
          <w:b/>
          <w:sz w:val="32"/>
          <w:szCs w:val="32"/>
          <w:lang w:val="el-GR"/>
        </w:rPr>
        <w:t>Διακήρυξη</w:t>
      </w:r>
    </w:p>
    <w:p w14:paraId="13703056" w14:textId="240DB490" w:rsidR="0024279E" w:rsidRPr="00603221" w:rsidRDefault="00DF02B0" w:rsidP="009C2869">
      <w:pPr>
        <w:jc w:val="center"/>
        <w:rPr>
          <w:rFonts w:cs="Tahoma"/>
          <w:b/>
          <w:sz w:val="32"/>
          <w:szCs w:val="32"/>
          <w:lang w:val="el-GR"/>
        </w:rPr>
      </w:pPr>
      <w:r w:rsidRPr="00603221">
        <w:rPr>
          <w:rFonts w:cs="Tahoma"/>
          <w:b/>
          <w:sz w:val="32"/>
          <w:szCs w:val="32"/>
          <w:lang w:val="el-GR"/>
        </w:rPr>
        <w:t xml:space="preserve">Ηλεκτρονικού </w:t>
      </w:r>
      <w:r w:rsidR="00B23AFC">
        <w:rPr>
          <w:rFonts w:cs="Tahoma"/>
          <w:b/>
          <w:sz w:val="32"/>
          <w:szCs w:val="32"/>
          <w:lang w:val="el-GR"/>
        </w:rPr>
        <w:t xml:space="preserve">Συνοπτικού </w:t>
      </w:r>
      <w:r w:rsidR="0024279E" w:rsidRPr="00603221">
        <w:rPr>
          <w:rFonts w:cs="Tahoma"/>
          <w:b/>
          <w:sz w:val="32"/>
          <w:szCs w:val="32"/>
          <w:lang w:val="el-GR"/>
        </w:rPr>
        <w:t>Διαγωνισμού</w:t>
      </w:r>
    </w:p>
    <w:p w14:paraId="170C33A1" w14:textId="1A5576E8" w:rsidR="009C2869" w:rsidRDefault="0024279E" w:rsidP="009C2869">
      <w:pPr>
        <w:jc w:val="center"/>
        <w:rPr>
          <w:rFonts w:cs="Tahoma"/>
          <w:b/>
          <w:sz w:val="32"/>
          <w:szCs w:val="32"/>
          <w:lang w:val="el-GR"/>
        </w:rPr>
      </w:pPr>
      <w:r w:rsidRPr="00603221">
        <w:rPr>
          <w:rFonts w:cs="Tahoma"/>
          <w:b/>
          <w:sz w:val="32"/>
          <w:szCs w:val="32"/>
          <w:lang w:val="el-GR"/>
        </w:rPr>
        <w:t>για το Έργο</w:t>
      </w:r>
    </w:p>
    <w:p w14:paraId="24A28503" w14:textId="71DCC157" w:rsidR="0024279E" w:rsidRPr="00603221" w:rsidRDefault="00333CC8" w:rsidP="009C2869">
      <w:pPr>
        <w:rPr>
          <w:rFonts w:cs="Tahoma"/>
          <w:b/>
          <w:iCs/>
          <w:sz w:val="32"/>
          <w:szCs w:val="32"/>
          <w:lang w:val="el-GR"/>
        </w:rPr>
      </w:pPr>
      <w:r w:rsidRPr="00333CC8">
        <w:rPr>
          <w:rFonts w:cs="Tahoma"/>
          <w:b/>
          <w:sz w:val="32"/>
          <w:szCs w:val="32"/>
          <w:lang w:val="el-GR"/>
        </w:rPr>
        <w:t>«Ωρίμανση των έργων Ψηφιακού Μετασχηματισμού Άμεσης Προτεραιότητας του Σχεδίου Δίκαιης Αναπτυξιακής Μετάβασης (ΣΔΑΜ) - Προετοιμασία Τεχνικών Δελτίων Χρηματοδότησης κ</w:t>
      </w:r>
      <w:r w:rsidR="002D3CEE">
        <w:rPr>
          <w:rFonts w:cs="Tahoma"/>
          <w:b/>
          <w:sz w:val="32"/>
          <w:szCs w:val="32"/>
          <w:lang w:val="el-GR"/>
        </w:rPr>
        <w:t>αι Τευχών Τεχνικών προδιαγραφών</w:t>
      </w:r>
      <w:r w:rsidR="0024279E" w:rsidRPr="009C2869">
        <w:rPr>
          <w:rFonts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70D8EAA5" w14:textId="77777777" w:rsidTr="00550D8B">
        <w:tc>
          <w:tcPr>
            <w:tcW w:w="2830" w:type="dxa"/>
            <w:shd w:val="clear" w:color="auto" w:fill="auto"/>
            <w:vAlign w:val="bottom"/>
          </w:tcPr>
          <w:p w14:paraId="73A0EDB9" w14:textId="739ED874" w:rsidR="0024279E" w:rsidRPr="00603221" w:rsidRDefault="0053560C" w:rsidP="00603221">
            <w:pPr>
              <w:autoSpaceDE w:val="0"/>
              <w:autoSpaceDN w:val="0"/>
              <w:adjustRightInd w:val="0"/>
              <w:spacing w:before="120" w:after="0"/>
              <w:jc w:val="right"/>
              <w:rPr>
                <w:rFonts w:cs="Tahoma"/>
                <w:b/>
                <w:color w:val="000000"/>
                <w:szCs w:val="22"/>
              </w:rPr>
            </w:pPr>
            <w:r>
              <w:rPr>
                <w:rFonts w:cs="Tahoma"/>
                <w:b/>
                <w:color w:val="000000"/>
                <w:szCs w:val="22"/>
                <w:lang w:val="el-GR"/>
              </w:rPr>
              <w:t>Χρηματοδότηση</w:t>
            </w:r>
            <w:r w:rsidR="0024279E" w:rsidRPr="00603221">
              <w:rPr>
                <w:rFonts w:cs="Tahoma"/>
                <w:b/>
                <w:color w:val="000000"/>
                <w:szCs w:val="22"/>
              </w:rPr>
              <w:t>:</w:t>
            </w:r>
          </w:p>
        </w:tc>
        <w:tc>
          <w:tcPr>
            <w:tcW w:w="6798" w:type="dxa"/>
            <w:gridSpan w:val="2"/>
            <w:shd w:val="clear" w:color="auto" w:fill="auto"/>
            <w:vAlign w:val="bottom"/>
          </w:tcPr>
          <w:p w14:paraId="7FCCDA20" w14:textId="7AF50E3B" w:rsidR="0024279E" w:rsidRPr="000625F5" w:rsidRDefault="000625F5" w:rsidP="00603221">
            <w:pPr>
              <w:autoSpaceDE w:val="0"/>
              <w:autoSpaceDN w:val="0"/>
              <w:adjustRightInd w:val="0"/>
              <w:spacing w:before="120" w:after="0"/>
              <w:rPr>
                <w:rFonts w:cs="Tahoma"/>
                <w:b/>
                <w:color w:val="000000"/>
                <w:szCs w:val="22"/>
                <w:lang w:val="el-GR"/>
              </w:rPr>
            </w:pPr>
            <w:proofErr w:type="spellStart"/>
            <w:r w:rsidRPr="000625F5">
              <w:rPr>
                <w:rFonts w:cs="Tahoma"/>
                <w:b/>
                <w:color w:val="000000"/>
                <w:szCs w:val="22"/>
              </w:rPr>
              <w:t>Πρόγρ</w:t>
            </w:r>
            <w:proofErr w:type="spellEnd"/>
            <w:r w:rsidRPr="000625F5">
              <w:rPr>
                <w:rFonts w:cs="Tahoma"/>
                <w:b/>
                <w:color w:val="000000"/>
                <w:szCs w:val="22"/>
              </w:rPr>
              <w:t xml:space="preserve">αμμα </w:t>
            </w:r>
            <w:proofErr w:type="spellStart"/>
            <w:r w:rsidRPr="000625F5">
              <w:rPr>
                <w:rFonts w:cs="Tahoma"/>
                <w:b/>
                <w:color w:val="000000"/>
                <w:szCs w:val="22"/>
              </w:rPr>
              <w:t>Δημοσίων</w:t>
            </w:r>
            <w:proofErr w:type="spellEnd"/>
            <w:r w:rsidRPr="000625F5">
              <w:rPr>
                <w:rFonts w:cs="Tahoma"/>
                <w:b/>
                <w:color w:val="000000"/>
                <w:szCs w:val="22"/>
              </w:rPr>
              <w:t xml:space="preserve"> Επ</w:t>
            </w:r>
            <w:proofErr w:type="spellStart"/>
            <w:r w:rsidRPr="000625F5">
              <w:rPr>
                <w:rFonts w:cs="Tahoma"/>
                <w:b/>
                <w:color w:val="000000"/>
                <w:szCs w:val="22"/>
              </w:rPr>
              <w:t>ενδύσεων</w:t>
            </w:r>
            <w:proofErr w:type="spellEnd"/>
            <w:r w:rsidRPr="000625F5">
              <w:rPr>
                <w:rFonts w:cs="Tahoma"/>
                <w:b/>
                <w:color w:val="000000"/>
                <w:szCs w:val="22"/>
              </w:rPr>
              <w:t xml:space="preserve"> (ΠΔΕ)</w:t>
            </w:r>
          </w:p>
        </w:tc>
      </w:tr>
      <w:tr w:rsidR="0024279E" w:rsidRPr="00C96188" w14:paraId="23DF828C" w14:textId="77777777" w:rsidTr="00550D8B">
        <w:tc>
          <w:tcPr>
            <w:tcW w:w="2830" w:type="dxa"/>
            <w:shd w:val="clear" w:color="auto" w:fill="auto"/>
            <w:vAlign w:val="bottom"/>
          </w:tcPr>
          <w:p w14:paraId="625E5843" w14:textId="3DA0E891" w:rsidR="0024279E" w:rsidRPr="00603221" w:rsidRDefault="0024279E" w:rsidP="009C2869">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Προϋ</w:t>
            </w:r>
            <w:proofErr w:type="spellEnd"/>
            <w:r w:rsidRPr="00603221">
              <w:rPr>
                <w:rFonts w:cs="Tahoma"/>
                <w:b/>
                <w:color w:val="000000"/>
                <w:szCs w:val="22"/>
              </w:rPr>
              <w:t>πολογισμός</w:t>
            </w:r>
            <w:r w:rsidR="00E05F03" w:rsidRPr="00603221">
              <w:rPr>
                <w:rFonts w:cs="Tahoma"/>
                <w:b/>
                <w:color w:val="000000"/>
                <w:szCs w:val="22"/>
                <w:lang w:val="el-GR"/>
              </w:rPr>
              <w:t>-Εκτιμώμενη αξία σύμβασης</w:t>
            </w:r>
            <w:r w:rsidRPr="00603221">
              <w:rPr>
                <w:rFonts w:cs="Tahoma"/>
                <w:b/>
                <w:color w:val="000000"/>
                <w:szCs w:val="22"/>
              </w:rPr>
              <w:t>:</w:t>
            </w:r>
          </w:p>
        </w:tc>
        <w:tc>
          <w:tcPr>
            <w:tcW w:w="6798" w:type="dxa"/>
            <w:gridSpan w:val="2"/>
            <w:shd w:val="clear" w:color="auto" w:fill="auto"/>
            <w:vAlign w:val="bottom"/>
          </w:tcPr>
          <w:p w14:paraId="6C439F74" w14:textId="3BFF4326" w:rsidR="008D1CFE" w:rsidRPr="006B054F" w:rsidRDefault="008D1CFE" w:rsidP="00603221">
            <w:pPr>
              <w:pStyle w:val="TabletextChar"/>
              <w:spacing w:before="120" w:after="0" w:line="240" w:lineRule="auto"/>
              <w:rPr>
                <w:rFonts w:cs="Tahoma"/>
                <w:sz w:val="22"/>
                <w:szCs w:val="22"/>
              </w:rPr>
            </w:pPr>
            <w:r w:rsidRPr="006B054F">
              <w:rPr>
                <w:rFonts w:cs="Tahoma"/>
                <w:sz w:val="22"/>
                <w:szCs w:val="22"/>
              </w:rPr>
              <w:t>Προϋπολογισμός Έργου - εκτιμώμενη αξία σύμβασης</w:t>
            </w:r>
          </w:p>
          <w:p w14:paraId="08AB04B0" w14:textId="6106D76B" w:rsidR="009C2869" w:rsidRPr="009C2869" w:rsidRDefault="008D1CFE" w:rsidP="009C2869">
            <w:pPr>
              <w:pStyle w:val="TabletextChar"/>
              <w:spacing w:before="120" w:after="0" w:line="240" w:lineRule="auto"/>
              <w:rPr>
                <w:rFonts w:cs="Tahoma"/>
                <w:b/>
                <w:bCs/>
                <w:color w:val="000000"/>
                <w:sz w:val="22"/>
                <w:szCs w:val="22"/>
                <w:lang w:eastAsia="el-GR"/>
              </w:rPr>
            </w:pPr>
            <w:r w:rsidRPr="00E22D09">
              <w:rPr>
                <w:rFonts w:cs="Tahoma"/>
                <w:sz w:val="22"/>
                <w:szCs w:val="22"/>
              </w:rPr>
              <w:t xml:space="preserve"> </w:t>
            </w:r>
            <w:r w:rsidR="009C2869" w:rsidRPr="00E22D09">
              <w:rPr>
                <w:rFonts w:cs="Tahoma"/>
                <w:b/>
                <w:bCs/>
                <w:color w:val="000000"/>
                <w:sz w:val="22"/>
                <w:szCs w:val="22"/>
                <w:lang w:eastAsia="el-GR"/>
              </w:rPr>
              <w:t>60.000,00</w:t>
            </w:r>
            <w:r w:rsidR="00365129" w:rsidRPr="00E22D09">
              <w:rPr>
                <w:rFonts w:cs="Tahoma"/>
                <w:b/>
                <w:bCs/>
                <w:color w:val="000000"/>
                <w:sz w:val="22"/>
                <w:szCs w:val="22"/>
                <w:lang w:eastAsia="el-GR"/>
              </w:rPr>
              <w:t>€</w:t>
            </w:r>
            <w:r w:rsidR="008037A6" w:rsidRPr="006B054F">
              <w:rPr>
                <w:rFonts w:cs="Tahoma"/>
                <w:b/>
                <w:bCs/>
                <w:color w:val="000000"/>
                <w:sz w:val="22"/>
                <w:szCs w:val="22"/>
                <w:lang w:eastAsia="el-GR"/>
              </w:rPr>
              <w:t xml:space="preserve"> </w:t>
            </w:r>
            <w:r w:rsidR="00365129" w:rsidRPr="006B054F">
              <w:rPr>
                <w:rFonts w:cs="Tahoma"/>
                <w:sz w:val="22"/>
                <w:szCs w:val="22"/>
              </w:rPr>
              <w:t>μ</w:t>
            </w:r>
            <w:r w:rsidR="008037A6" w:rsidRPr="006B054F">
              <w:rPr>
                <w:rFonts w:cs="Tahoma"/>
                <w:sz w:val="22"/>
                <w:szCs w:val="22"/>
              </w:rPr>
              <w:t xml:space="preserve">η περιλαμβανομένου ΦΠΑ , προϋπολογισμός με ΦΠΑ: </w:t>
            </w:r>
            <w:r w:rsidR="009C2869" w:rsidRPr="00E22D09">
              <w:rPr>
                <w:rFonts w:cs="Tahoma"/>
                <w:b/>
                <w:bCs/>
                <w:color w:val="000000"/>
                <w:sz w:val="22"/>
                <w:szCs w:val="22"/>
                <w:lang w:eastAsia="el-GR"/>
              </w:rPr>
              <w:t>74.400,00</w:t>
            </w:r>
            <w:r w:rsidR="00365129" w:rsidRPr="00E22D09">
              <w:rPr>
                <w:rFonts w:cs="Tahoma"/>
                <w:b/>
                <w:bCs/>
                <w:color w:val="000000"/>
                <w:sz w:val="22"/>
                <w:szCs w:val="22"/>
                <w:lang w:eastAsia="el-GR"/>
              </w:rPr>
              <w:t>€</w:t>
            </w:r>
            <w:r w:rsidR="008037A6" w:rsidRPr="006B054F">
              <w:rPr>
                <w:rFonts w:cs="Tahoma"/>
                <w:b/>
                <w:bCs/>
                <w:color w:val="000000"/>
                <w:sz w:val="22"/>
                <w:szCs w:val="22"/>
                <w:lang w:eastAsia="el-GR"/>
              </w:rPr>
              <w:t>, ΦΠΑ</w:t>
            </w:r>
            <w:r w:rsidR="00365129" w:rsidRPr="006B054F">
              <w:rPr>
                <w:rFonts w:cs="Tahoma"/>
                <w:b/>
                <w:bCs/>
                <w:color w:val="000000"/>
                <w:sz w:val="22"/>
                <w:szCs w:val="22"/>
                <w:lang w:eastAsia="el-GR"/>
              </w:rPr>
              <w:t xml:space="preserve"> </w:t>
            </w:r>
            <w:r w:rsidR="00365129" w:rsidRPr="00E22D09">
              <w:rPr>
                <w:rFonts w:cs="Tahoma"/>
                <w:b/>
                <w:bCs/>
                <w:color w:val="000000"/>
                <w:sz w:val="22"/>
                <w:szCs w:val="22"/>
                <w:lang w:eastAsia="el-GR"/>
              </w:rPr>
              <w:t>24</w:t>
            </w:r>
            <w:r w:rsidR="00365129" w:rsidRPr="006B054F">
              <w:rPr>
                <w:rFonts w:cs="Tahoma"/>
                <w:b/>
                <w:bCs/>
                <w:color w:val="000000"/>
                <w:sz w:val="22"/>
                <w:szCs w:val="22"/>
                <w:lang w:eastAsia="el-GR"/>
              </w:rPr>
              <w:t>%</w:t>
            </w:r>
            <w:r w:rsidR="008037A6" w:rsidRPr="006B054F">
              <w:rPr>
                <w:rFonts w:cs="Tahoma"/>
                <w:b/>
                <w:bCs/>
                <w:color w:val="000000"/>
                <w:sz w:val="22"/>
                <w:szCs w:val="22"/>
                <w:lang w:eastAsia="el-GR"/>
              </w:rPr>
              <w:t xml:space="preserve"> </w:t>
            </w:r>
            <w:r w:rsidR="00365129" w:rsidRPr="00E22D09">
              <w:rPr>
                <w:rFonts w:cs="Tahoma"/>
                <w:b/>
                <w:bCs/>
                <w:color w:val="000000"/>
                <w:sz w:val="22"/>
                <w:szCs w:val="22"/>
                <w:lang w:eastAsia="el-GR"/>
              </w:rPr>
              <w:t xml:space="preserve"> </w:t>
            </w:r>
            <w:r w:rsidR="009C2869" w:rsidRPr="00E22D09">
              <w:rPr>
                <w:rFonts w:cs="Tahoma"/>
                <w:b/>
                <w:bCs/>
                <w:color w:val="000000"/>
                <w:sz w:val="22"/>
                <w:szCs w:val="22"/>
                <w:lang w:eastAsia="el-GR"/>
              </w:rPr>
              <w:t>14.400,00</w:t>
            </w:r>
            <w:r w:rsidR="00365129" w:rsidRPr="00E22D09">
              <w:rPr>
                <w:rFonts w:cs="Tahoma"/>
                <w:b/>
                <w:bCs/>
                <w:color w:val="000000"/>
                <w:sz w:val="22"/>
                <w:szCs w:val="22"/>
                <w:lang w:eastAsia="el-GR"/>
              </w:rPr>
              <w:t>€</w:t>
            </w:r>
          </w:p>
        </w:tc>
      </w:tr>
      <w:tr w:rsidR="0024279E" w:rsidRPr="00C96188" w14:paraId="6953537D" w14:textId="77777777" w:rsidTr="00550D8B">
        <w:tc>
          <w:tcPr>
            <w:tcW w:w="2830" w:type="dxa"/>
            <w:shd w:val="clear" w:color="auto" w:fill="auto"/>
            <w:vAlign w:val="bottom"/>
          </w:tcPr>
          <w:p w14:paraId="509FE796" w14:textId="77777777" w:rsidR="0024279E" w:rsidRPr="009E06BE" w:rsidRDefault="0024279E" w:rsidP="00603221">
            <w:pPr>
              <w:autoSpaceDE w:val="0"/>
              <w:autoSpaceDN w:val="0"/>
              <w:adjustRightInd w:val="0"/>
              <w:spacing w:before="120" w:after="0"/>
              <w:jc w:val="right"/>
              <w:rPr>
                <w:rFonts w:cs="Tahoma"/>
                <w:b/>
                <w:color w:val="000000"/>
                <w:szCs w:val="22"/>
                <w:lang w:val="el-GR"/>
              </w:rPr>
            </w:pPr>
            <w:r w:rsidRPr="009E06BE">
              <w:rPr>
                <w:rFonts w:cs="Tahoma"/>
                <w:b/>
                <w:color w:val="000000"/>
                <w:szCs w:val="22"/>
                <w:lang w:val="el-GR"/>
              </w:rPr>
              <w:t>CPV:</w:t>
            </w:r>
          </w:p>
        </w:tc>
        <w:tc>
          <w:tcPr>
            <w:tcW w:w="6798" w:type="dxa"/>
            <w:gridSpan w:val="2"/>
            <w:shd w:val="clear" w:color="auto" w:fill="auto"/>
            <w:vAlign w:val="bottom"/>
          </w:tcPr>
          <w:p w14:paraId="21843E36" w14:textId="104830D5" w:rsidR="0024279E" w:rsidRPr="00764512" w:rsidRDefault="00764512" w:rsidP="00603221">
            <w:pPr>
              <w:autoSpaceDE w:val="0"/>
              <w:autoSpaceDN w:val="0"/>
              <w:adjustRightInd w:val="0"/>
              <w:spacing w:before="120" w:after="0"/>
              <w:rPr>
                <w:rFonts w:cs="Tahoma"/>
                <w:b/>
                <w:color w:val="000000"/>
                <w:szCs w:val="22"/>
                <w:highlight w:val="cyan"/>
                <w:lang w:val="el-GR"/>
              </w:rPr>
            </w:pPr>
            <w:r w:rsidRPr="00764512">
              <w:rPr>
                <w:rFonts w:cs="Tahoma"/>
                <w:szCs w:val="22"/>
                <w:lang w:val="el-GR"/>
              </w:rPr>
              <w:t>72221000-0</w:t>
            </w:r>
            <w:r w:rsidRPr="00764512">
              <w:rPr>
                <w:rFonts w:cs="Tahoma"/>
                <w:bCs/>
                <w:szCs w:val="22"/>
                <w:lang w:val="el-GR"/>
              </w:rPr>
              <w:t>, «Υπηρεσίες παροχής συμβουλών επιχειρησιακής ανάλυσης»</w:t>
            </w:r>
          </w:p>
        </w:tc>
      </w:tr>
      <w:tr w:rsidR="0024279E" w:rsidRPr="00C96188" w14:paraId="5C7A978E" w14:textId="77777777" w:rsidTr="00550D8B">
        <w:tc>
          <w:tcPr>
            <w:tcW w:w="2830" w:type="dxa"/>
            <w:shd w:val="clear" w:color="auto" w:fill="auto"/>
            <w:vAlign w:val="bottom"/>
          </w:tcPr>
          <w:p w14:paraId="3CB6D341" w14:textId="77777777" w:rsidR="0024279E" w:rsidRPr="00603221" w:rsidRDefault="0024279E" w:rsidP="0060322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Κριτήριο</w:t>
            </w:r>
            <w:proofErr w:type="spellEnd"/>
            <w:r w:rsidRPr="00603221">
              <w:rPr>
                <w:rFonts w:cs="Tahoma"/>
                <w:b/>
                <w:color w:val="000000"/>
                <w:szCs w:val="22"/>
              </w:rPr>
              <w:t xml:space="preserve"> </w:t>
            </w:r>
            <w:proofErr w:type="spellStart"/>
            <w:r w:rsidRPr="00603221">
              <w:rPr>
                <w:rFonts w:cs="Tahoma"/>
                <w:b/>
                <w:color w:val="000000"/>
                <w:szCs w:val="22"/>
              </w:rPr>
              <w:t>Ανάθεσης</w:t>
            </w:r>
            <w:proofErr w:type="spellEnd"/>
            <w:r w:rsidRPr="00603221">
              <w:rPr>
                <w:rFonts w:cs="Tahoma"/>
                <w:b/>
                <w:color w:val="000000"/>
                <w:szCs w:val="22"/>
              </w:rPr>
              <w:t>:</w:t>
            </w:r>
          </w:p>
        </w:tc>
        <w:tc>
          <w:tcPr>
            <w:tcW w:w="6798" w:type="dxa"/>
            <w:gridSpan w:val="2"/>
            <w:shd w:val="clear" w:color="auto" w:fill="auto"/>
            <w:vAlign w:val="bottom"/>
          </w:tcPr>
          <w:p w14:paraId="4CD32D38" w14:textId="6C4E30FB" w:rsidR="006E5AB3" w:rsidRPr="00603221" w:rsidRDefault="0024279E" w:rsidP="00AC7BE4">
            <w:pPr>
              <w:autoSpaceDE w:val="0"/>
              <w:autoSpaceDN w:val="0"/>
              <w:adjustRightInd w:val="0"/>
              <w:spacing w:before="120" w:after="0"/>
              <w:rPr>
                <w:rFonts w:cs="Tahoma"/>
                <w:b/>
                <w:color w:val="000000"/>
                <w:szCs w:val="22"/>
                <w:lang w:val="el-GR"/>
              </w:rPr>
            </w:pPr>
            <w:r w:rsidRPr="00603221">
              <w:rPr>
                <w:rFonts w:cs="Tahoma"/>
                <w:b/>
                <w:color w:val="000000"/>
                <w:szCs w:val="22"/>
                <w:lang w:val="el-GR"/>
              </w:rPr>
              <w:t xml:space="preserve">Η πλέον συμφέρουσα </w:t>
            </w:r>
            <w:r w:rsidR="00AC7BE4" w:rsidRPr="00AC7BE4">
              <w:rPr>
                <w:rFonts w:cs="Tahoma"/>
                <w:b/>
                <w:color w:val="000000"/>
                <w:szCs w:val="22"/>
                <w:lang w:val="el-GR"/>
              </w:rPr>
              <w:t>προσφορά αποκλειστικά και μόνο βάσει ποιοτικών κριτηρίων (σταθερή τιμή)</w:t>
            </w:r>
          </w:p>
        </w:tc>
      </w:tr>
      <w:tr w:rsidR="0024279E" w:rsidRPr="00DF02B0" w:rsidDel="005977E7" w14:paraId="4AE97888" w14:textId="77777777" w:rsidTr="00C82832">
        <w:tc>
          <w:tcPr>
            <w:tcW w:w="2830" w:type="dxa"/>
            <w:shd w:val="clear" w:color="auto" w:fill="auto"/>
            <w:vAlign w:val="bottom"/>
          </w:tcPr>
          <w:p w14:paraId="66151719" w14:textId="77777777" w:rsidR="0024279E" w:rsidRPr="00603221" w:rsidRDefault="0024279E" w:rsidP="0060322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Διενέργει</w:t>
            </w:r>
            <w:proofErr w:type="spellEnd"/>
            <w:r w:rsidRPr="00603221">
              <w:rPr>
                <w:rFonts w:cs="Tahoma"/>
                <w:b/>
                <w:color w:val="000000"/>
                <w:szCs w:val="22"/>
              </w:rPr>
              <w:t>ας:</w:t>
            </w:r>
          </w:p>
        </w:tc>
        <w:tc>
          <w:tcPr>
            <w:tcW w:w="6798" w:type="dxa"/>
            <w:gridSpan w:val="2"/>
            <w:shd w:val="clear" w:color="auto" w:fill="auto"/>
            <w:vAlign w:val="center"/>
          </w:tcPr>
          <w:p w14:paraId="5224053B" w14:textId="15269DE4" w:rsidR="0024279E" w:rsidRPr="004B7F3B" w:rsidDel="005977E7" w:rsidRDefault="004B7F3B" w:rsidP="004B7F3B">
            <w:pPr>
              <w:autoSpaceDE w:val="0"/>
              <w:autoSpaceDN w:val="0"/>
              <w:adjustRightInd w:val="0"/>
              <w:spacing w:before="120" w:after="0"/>
              <w:rPr>
                <w:rFonts w:cs="Tahoma"/>
                <w:b/>
                <w:color w:val="000000"/>
                <w:szCs w:val="22"/>
                <w:lang w:val="el-GR"/>
              </w:rPr>
            </w:pPr>
            <w:r w:rsidRPr="004B7F3B">
              <w:rPr>
                <w:rFonts w:cs="Tahoma"/>
                <w:b/>
                <w:color w:val="000000"/>
                <w:szCs w:val="22"/>
                <w:lang w:val="el-GR"/>
              </w:rPr>
              <w:t>03</w:t>
            </w:r>
            <w:r w:rsidR="0024279E" w:rsidRPr="004B7F3B">
              <w:rPr>
                <w:rFonts w:cs="Tahoma"/>
                <w:b/>
                <w:color w:val="000000"/>
                <w:szCs w:val="22"/>
                <w:lang w:val="el-GR"/>
              </w:rPr>
              <w:t>-</w:t>
            </w:r>
            <w:r w:rsidRPr="004B7F3B">
              <w:rPr>
                <w:rFonts w:cs="Tahoma"/>
                <w:b/>
                <w:color w:val="000000"/>
                <w:szCs w:val="22"/>
                <w:lang w:val="el-GR"/>
              </w:rPr>
              <w:t>09</w:t>
            </w:r>
            <w:r w:rsidR="0024279E" w:rsidRPr="004B7F3B">
              <w:rPr>
                <w:rFonts w:cs="Tahoma"/>
                <w:b/>
                <w:color w:val="000000"/>
                <w:szCs w:val="22"/>
                <w:lang w:val="el-GR"/>
              </w:rPr>
              <w:t>-</w:t>
            </w:r>
            <w:r w:rsidRPr="004B7F3B">
              <w:rPr>
                <w:rFonts w:cs="Tahoma"/>
                <w:b/>
                <w:color w:val="000000"/>
                <w:szCs w:val="22"/>
                <w:lang w:val="el-GR"/>
              </w:rPr>
              <w:t>2021</w:t>
            </w:r>
          </w:p>
        </w:tc>
      </w:tr>
      <w:tr w:rsidR="00C82832" w:rsidRPr="00DF02B0" w:rsidDel="005977E7" w14:paraId="3574BCAF" w14:textId="77777777" w:rsidTr="00B42BA2">
        <w:tc>
          <w:tcPr>
            <w:tcW w:w="7332" w:type="dxa"/>
            <w:gridSpan w:val="2"/>
            <w:tcBorders>
              <w:bottom w:val="nil"/>
            </w:tcBorders>
            <w:shd w:val="clear" w:color="auto" w:fill="auto"/>
            <w:vAlign w:val="bottom"/>
          </w:tcPr>
          <w:p w14:paraId="79C1D9E9" w14:textId="77777777" w:rsidR="00C82832" w:rsidRPr="00603221" w:rsidRDefault="00C82832" w:rsidP="00C82832">
            <w:pPr>
              <w:autoSpaceDE w:val="0"/>
              <w:autoSpaceDN w:val="0"/>
              <w:adjustRightInd w:val="0"/>
              <w:spacing w:before="120" w:after="0"/>
              <w:jc w:val="right"/>
              <w:rPr>
                <w:rFonts w:cs="Tahoma"/>
                <w:b/>
                <w:color w:val="000000"/>
                <w:szCs w:val="22"/>
                <w:highlight w:val="yellow"/>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Ανάρτησης</w:t>
            </w:r>
            <w:proofErr w:type="spellEnd"/>
            <w:r w:rsidRPr="00603221">
              <w:rPr>
                <w:rFonts w:cs="Tahoma"/>
                <w:b/>
                <w:color w:val="000000"/>
                <w:szCs w:val="22"/>
              </w:rPr>
              <w:t xml:space="preserve"> </w:t>
            </w:r>
            <w:proofErr w:type="spellStart"/>
            <w:r w:rsidRPr="00603221">
              <w:rPr>
                <w:rFonts w:cs="Tahoma"/>
                <w:b/>
                <w:color w:val="000000"/>
                <w:szCs w:val="22"/>
              </w:rPr>
              <w:t>στο</w:t>
            </w:r>
            <w:proofErr w:type="spellEnd"/>
            <w:r w:rsidRPr="00603221">
              <w:rPr>
                <w:rFonts w:cs="Tahoma"/>
                <w:b/>
                <w:color w:val="000000"/>
                <w:szCs w:val="22"/>
              </w:rPr>
              <w:t xml:space="preserve"> ΚΗΜΔΗΣ</w:t>
            </w:r>
          </w:p>
        </w:tc>
        <w:tc>
          <w:tcPr>
            <w:tcW w:w="2296" w:type="dxa"/>
            <w:shd w:val="clear" w:color="auto" w:fill="auto"/>
            <w:vAlign w:val="center"/>
          </w:tcPr>
          <w:p w14:paraId="1CD1BE0D" w14:textId="4F88F069" w:rsidR="00C82832" w:rsidRPr="00603221" w:rsidDel="005977E7" w:rsidRDefault="00514A8F" w:rsidP="00C82832">
            <w:pPr>
              <w:autoSpaceDE w:val="0"/>
              <w:autoSpaceDN w:val="0"/>
              <w:adjustRightInd w:val="0"/>
              <w:spacing w:before="120" w:after="0"/>
              <w:rPr>
                <w:rFonts w:cs="Tahoma"/>
                <w:b/>
                <w:color w:val="000000"/>
                <w:szCs w:val="22"/>
                <w:highlight w:val="yellow"/>
              </w:rPr>
            </w:pPr>
            <w:r w:rsidRPr="00514A8F">
              <w:rPr>
                <w:rFonts w:cs="Tahoma"/>
                <w:b/>
                <w:color w:val="000000"/>
                <w:szCs w:val="22"/>
                <w:lang w:val="el-GR"/>
              </w:rPr>
              <w:t>23</w:t>
            </w:r>
            <w:r w:rsidR="00C82832" w:rsidRPr="00514A8F">
              <w:rPr>
                <w:rFonts w:cs="Tahoma"/>
                <w:b/>
                <w:color w:val="000000"/>
                <w:szCs w:val="22"/>
                <w:lang w:val="el-GR"/>
              </w:rPr>
              <w:t>-</w:t>
            </w:r>
            <w:r w:rsidRPr="00514A8F">
              <w:rPr>
                <w:rFonts w:cs="Tahoma"/>
                <w:b/>
                <w:color w:val="000000"/>
                <w:szCs w:val="22"/>
                <w:lang w:val="el-GR"/>
              </w:rPr>
              <w:t>07</w:t>
            </w:r>
            <w:r w:rsidR="00C82832" w:rsidRPr="00514A8F">
              <w:rPr>
                <w:rFonts w:cs="Tahoma"/>
                <w:b/>
                <w:color w:val="000000"/>
                <w:szCs w:val="22"/>
                <w:lang w:val="el-GR"/>
              </w:rPr>
              <w:t>-202</w:t>
            </w:r>
            <w:r w:rsidRPr="00514A8F">
              <w:rPr>
                <w:rFonts w:cs="Tahoma"/>
                <w:b/>
                <w:color w:val="000000"/>
                <w:szCs w:val="22"/>
                <w:lang w:val="el-GR"/>
              </w:rPr>
              <w:t>1</w:t>
            </w:r>
          </w:p>
        </w:tc>
      </w:tr>
      <w:tr w:rsidR="00C82832" w:rsidRPr="00DF02B0" w:rsidDel="005977E7" w14:paraId="2F9A5D35" w14:textId="77777777" w:rsidTr="00B42BA2">
        <w:tc>
          <w:tcPr>
            <w:tcW w:w="7332" w:type="dxa"/>
            <w:gridSpan w:val="2"/>
            <w:tcBorders>
              <w:bottom w:val="nil"/>
            </w:tcBorders>
            <w:shd w:val="clear" w:color="auto" w:fill="auto"/>
            <w:vAlign w:val="bottom"/>
          </w:tcPr>
          <w:p w14:paraId="5A7755BF" w14:textId="77777777" w:rsidR="00C82832" w:rsidRPr="00603221" w:rsidRDefault="00C82832" w:rsidP="00C82832">
            <w:pPr>
              <w:autoSpaceDE w:val="0"/>
              <w:autoSpaceDN w:val="0"/>
              <w:adjustRightInd w:val="0"/>
              <w:spacing w:before="120" w:after="0"/>
              <w:jc w:val="right"/>
              <w:rPr>
                <w:rFonts w:cs="Tahoma"/>
                <w:b/>
                <w:color w:val="000000"/>
                <w:szCs w:val="22"/>
                <w:highlight w:val="yellow"/>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Ανάρτησης</w:t>
            </w:r>
            <w:proofErr w:type="spellEnd"/>
            <w:r w:rsidRPr="00603221">
              <w:rPr>
                <w:rFonts w:cs="Tahoma"/>
                <w:b/>
                <w:color w:val="000000"/>
                <w:szCs w:val="22"/>
              </w:rPr>
              <w:t xml:space="preserve"> </w:t>
            </w:r>
            <w:proofErr w:type="spellStart"/>
            <w:r w:rsidRPr="00603221">
              <w:rPr>
                <w:rFonts w:cs="Tahoma"/>
                <w:b/>
                <w:color w:val="000000"/>
                <w:szCs w:val="22"/>
              </w:rPr>
              <w:t>στο</w:t>
            </w:r>
            <w:proofErr w:type="spellEnd"/>
            <w:r w:rsidRPr="00603221">
              <w:rPr>
                <w:rFonts w:cs="Tahoma"/>
                <w:b/>
                <w:color w:val="000000"/>
                <w:szCs w:val="22"/>
              </w:rPr>
              <w:t xml:space="preserve"> ΕΣΗΔΗΣ</w:t>
            </w:r>
          </w:p>
        </w:tc>
        <w:tc>
          <w:tcPr>
            <w:tcW w:w="2296" w:type="dxa"/>
            <w:shd w:val="clear" w:color="auto" w:fill="auto"/>
            <w:vAlign w:val="center"/>
          </w:tcPr>
          <w:p w14:paraId="2F2167DD" w14:textId="3A90FFB0" w:rsidR="00C82832" w:rsidRPr="00603221" w:rsidDel="005977E7" w:rsidRDefault="00514A8F" w:rsidP="00C82832">
            <w:pPr>
              <w:autoSpaceDE w:val="0"/>
              <w:autoSpaceDN w:val="0"/>
              <w:adjustRightInd w:val="0"/>
              <w:spacing w:before="120" w:after="0"/>
              <w:rPr>
                <w:rFonts w:cs="Tahoma"/>
                <w:b/>
                <w:color w:val="000000"/>
                <w:szCs w:val="22"/>
                <w:highlight w:val="yellow"/>
              </w:rPr>
            </w:pPr>
            <w:r w:rsidRPr="00514A8F">
              <w:rPr>
                <w:rFonts w:cs="Tahoma"/>
                <w:b/>
                <w:color w:val="000000"/>
                <w:szCs w:val="22"/>
                <w:lang w:val="el-GR"/>
              </w:rPr>
              <w:t>23-07-2021</w:t>
            </w:r>
          </w:p>
        </w:tc>
      </w:tr>
      <w:tr w:rsidR="00C82832" w:rsidRPr="003C0732" w:rsidDel="005977E7" w14:paraId="1D7475AD" w14:textId="77777777" w:rsidTr="00B42BA2">
        <w:tc>
          <w:tcPr>
            <w:tcW w:w="7332" w:type="dxa"/>
            <w:gridSpan w:val="2"/>
            <w:tcBorders>
              <w:bottom w:val="nil"/>
            </w:tcBorders>
            <w:shd w:val="clear" w:color="auto" w:fill="auto"/>
            <w:vAlign w:val="bottom"/>
          </w:tcPr>
          <w:p w14:paraId="6C5AD241" w14:textId="77777777" w:rsidR="00C82832" w:rsidRPr="00DF02B0" w:rsidRDefault="00C82832" w:rsidP="00C82832">
            <w:pPr>
              <w:autoSpaceDE w:val="0"/>
              <w:autoSpaceDN w:val="0"/>
              <w:adjustRightInd w:val="0"/>
              <w:spacing w:before="120" w:after="0"/>
              <w:jc w:val="right"/>
              <w:rPr>
                <w:rFonts w:cs="Tahoma"/>
                <w:b/>
                <w:color w:val="000000"/>
                <w:szCs w:val="22"/>
                <w:lang w:val="el-GR"/>
              </w:rPr>
            </w:pPr>
            <w:r w:rsidRPr="00834763">
              <w:rPr>
                <w:rFonts w:cs="Tahoma"/>
                <w:b/>
                <w:color w:val="000000"/>
                <w:szCs w:val="22"/>
                <w:lang w:val="el-GR"/>
              </w:rPr>
              <w:t xml:space="preserve">Ημερομηνία Ανάρτησης στον Διαδικτυακό τόπο της Αναθέτουσας Αρχής </w:t>
            </w:r>
            <w:r w:rsidRPr="00834763">
              <w:rPr>
                <w:rFonts w:cs="Tahoma"/>
                <w:b/>
                <w:color w:val="000000"/>
                <w:szCs w:val="22"/>
              </w:rPr>
              <w:t>www</w:t>
            </w:r>
            <w:r w:rsidRPr="00834763">
              <w:rPr>
                <w:rFonts w:cs="Tahoma"/>
                <w:b/>
                <w:color w:val="000000"/>
                <w:szCs w:val="22"/>
                <w:lang w:val="el-GR"/>
              </w:rPr>
              <w:t>.</w:t>
            </w:r>
            <w:proofErr w:type="spellStart"/>
            <w:r w:rsidRPr="00834763">
              <w:rPr>
                <w:rFonts w:cs="Tahoma"/>
                <w:b/>
                <w:color w:val="000000"/>
                <w:szCs w:val="22"/>
              </w:rPr>
              <w:t>ktpae</w:t>
            </w:r>
            <w:proofErr w:type="spellEnd"/>
            <w:r w:rsidRPr="00834763">
              <w:rPr>
                <w:rFonts w:cs="Tahoma"/>
                <w:b/>
                <w:color w:val="000000"/>
                <w:szCs w:val="22"/>
                <w:lang w:val="el-GR"/>
              </w:rPr>
              <w:t>.</w:t>
            </w:r>
            <w:r w:rsidRPr="00834763">
              <w:rPr>
                <w:rFonts w:cs="Tahoma"/>
                <w:b/>
                <w:color w:val="000000"/>
                <w:szCs w:val="22"/>
              </w:rPr>
              <w:t>gr</w:t>
            </w:r>
          </w:p>
        </w:tc>
        <w:tc>
          <w:tcPr>
            <w:tcW w:w="2296" w:type="dxa"/>
            <w:shd w:val="clear" w:color="auto" w:fill="auto"/>
            <w:vAlign w:val="center"/>
          </w:tcPr>
          <w:p w14:paraId="7340F142" w14:textId="142F4DA4" w:rsidR="00C82832" w:rsidRPr="00603221" w:rsidRDefault="00514A8F" w:rsidP="00C82832">
            <w:pPr>
              <w:autoSpaceDE w:val="0"/>
              <w:autoSpaceDN w:val="0"/>
              <w:adjustRightInd w:val="0"/>
              <w:spacing w:before="120" w:after="0"/>
              <w:rPr>
                <w:rFonts w:cs="Tahoma"/>
                <w:b/>
                <w:szCs w:val="22"/>
                <w:highlight w:val="magenta"/>
                <w:lang w:val="el-GR"/>
              </w:rPr>
            </w:pPr>
            <w:r w:rsidRPr="00514A8F">
              <w:rPr>
                <w:rFonts w:cs="Tahoma"/>
                <w:b/>
                <w:color w:val="000000"/>
                <w:szCs w:val="22"/>
                <w:lang w:val="el-GR"/>
              </w:rPr>
              <w:t>23-07-2021</w:t>
            </w:r>
          </w:p>
        </w:tc>
      </w:tr>
    </w:tbl>
    <w:p w14:paraId="2B0BD847" w14:textId="77777777" w:rsidR="00FC4DB8" w:rsidRDefault="00FC4DB8" w:rsidP="00603221">
      <w:pPr>
        <w:spacing w:after="0"/>
        <w:rPr>
          <w:rFonts w:cs="Tahoma"/>
          <w:b/>
          <w:color w:val="000000"/>
          <w:sz w:val="16"/>
          <w:szCs w:val="16"/>
        </w:rPr>
      </w:pPr>
    </w:p>
    <w:p w14:paraId="1DD2C9A3" w14:textId="77777777" w:rsidR="00FC4DB8" w:rsidRDefault="00FC4DB8" w:rsidP="00603221">
      <w:pPr>
        <w:spacing w:after="0"/>
        <w:rPr>
          <w:rFonts w:cs="Tahoma"/>
          <w:b/>
          <w:color w:val="000000"/>
          <w:sz w:val="16"/>
          <w:szCs w:val="16"/>
        </w:rPr>
      </w:pPr>
    </w:p>
    <w:p w14:paraId="27F2C0FF" w14:textId="0074D9C3" w:rsidR="003C0732" w:rsidRPr="00855499" w:rsidRDefault="003C0732" w:rsidP="00603221">
      <w:pPr>
        <w:spacing w:after="0"/>
        <w:rPr>
          <w:rFonts w:cs="Tahoma"/>
          <w:b/>
          <w:color w:val="000000"/>
          <w:sz w:val="16"/>
          <w:szCs w:val="16"/>
        </w:rPr>
      </w:pPr>
      <w:r w:rsidRPr="00C173EF">
        <w:rPr>
          <w:noProof/>
          <w:sz w:val="20"/>
          <w:lang w:val="el-GR" w:eastAsia="el-GR"/>
        </w:rPr>
        <mc:AlternateContent>
          <mc:Choice Requires="wps">
            <w:drawing>
              <wp:anchor distT="4294967295" distB="4294967295" distL="114300" distR="114300" simplePos="0" relativeHeight="251659264" behindDoc="0" locked="0" layoutInCell="1" allowOverlap="1" wp14:anchorId="32B1002F" wp14:editId="4B60E7FC">
                <wp:simplePos x="0" y="0"/>
                <wp:positionH relativeFrom="column">
                  <wp:posOffset>-228600</wp:posOffset>
                </wp:positionH>
                <wp:positionV relativeFrom="paragraph">
                  <wp:posOffset>210184</wp:posOffset>
                </wp:positionV>
                <wp:extent cx="64008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DB9A7"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"/>
            </w:pict>
          </mc:Fallback>
        </mc:AlternateContent>
      </w:r>
    </w:p>
    <w:p w14:paraId="2E6D50E3" w14:textId="77777777" w:rsidR="003C0732" w:rsidRDefault="003C0732" w:rsidP="00C82832"/>
    <w:p w14:paraId="1AB5862D" w14:textId="77777777" w:rsidR="00C82832" w:rsidRDefault="00C82832" w:rsidP="00C82832"/>
    <w:p w14:paraId="2D275406" w14:textId="77777777" w:rsidR="00C82832" w:rsidRDefault="00C82832" w:rsidP="00C82832"/>
    <w:p w14:paraId="21910F94" w14:textId="77777777" w:rsidR="00C82832" w:rsidRDefault="00C82832" w:rsidP="00C82832"/>
    <w:p w14:paraId="26E2D08D" w14:textId="58CF3E2C" w:rsidR="00C82832" w:rsidRDefault="00C82832" w:rsidP="00C82832">
      <w:pPr>
        <w:sectPr w:rsidR="00C82832" w:rsidSect="00C82832">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2207B9E6" w14:textId="77777777" w:rsidR="0024279E" w:rsidRPr="00603221" w:rsidRDefault="0024279E" w:rsidP="00E53D8A">
      <w:pPr>
        <w:pStyle w:val="Heading2"/>
        <w:numPr>
          <w:ilvl w:val="0"/>
          <w:numId w:val="0"/>
        </w:numPr>
        <w:ind w:left="576"/>
        <w:rPr>
          <w:rFonts w:cs="Tahoma"/>
          <w:lang w:val="el-GR"/>
        </w:rPr>
      </w:pPr>
      <w:bookmarkStart w:id="0" w:name="_Toc375058496"/>
      <w:bookmarkStart w:id="1" w:name="_Toc418166314"/>
      <w:bookmarkStart w:id="2" w:name="_Ref76485641"/>
      <w:bookmarkStart w:id="3" w:name="_Toc76566809"/>
      <w:r w:rsidRPr="00603221">
        <w:rPr>
          <w:rFonts w:cs="Tahoma"/>
          <w:lang w:val="el-GR"/>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03A6D6D" w14:textId="77777777" w:rsidTr="0031590C">
        <w:trPr>
          <w:tblHeader/>
        </w:trPr>
        <w:tc>
          <w:tcPr>
            <w:tcW w:w="9855" w:type="dxa"/>
            <w:gridSpan w:val="2"/>
            <w:shd w:val="clear" w:color="auto" w:fill="E0E0E0"/>
            <w:vAlign w:val="center"/>
          </w:tcPr>
          <w:p w14:paraId="1D736D72" w14:textId="77777777" w:rsidR="0024279E" w:rsidRPr="00603221" w:rsidRDefault="0024279E" w:rsidP="0031590C">
            <w:pPr>
              <w:pStyle w:val="Heading3"/>
              <w:ind w:left="0" w:firstLine="0"/>
              <w:rPr>
                <w:rFonts w:cs="Tahoma"/>
                <w:szCs w:val="22"/>
                <w:lang w:val="el-GR"/>
              </w:rPr>
            </w:pPr>
            <w:bookmarkStart w:id="4" w:name="_Toc375058497"/>
            <w:bookmarkStart w:id="5" w:name="_Toc418166315"/>
            <w:bookmarkStart w:id="6" w:name="_Toc76566810"/>
            <w:r w:rsidRPr="00603221">
              <w:rPr>
                <w:rFonts w:cs="Tahoma"/>
                <w:szCs w:val="22"/>
                <w:lang w:val="el-GR"/>
              </w:rPr>
              <w:t>Συνοπτικά στοιχεία Έργου</w:t>
            </w:r>
            <w:bookmarkEnd w:id="4"/>
            <w:bookmarkEnd w:id="5"/>
            <w:bookmarkEnd w:id="6"/>
          </w:p>
        </w:tc>
      </w:tr>
      <w:tr w:rsidR="0024279E" w:rsidRPr="00C96188" w14:paraId="7E9F8447" w14:textId="77777777" w:rsidTr="0031590C">
        <w:tc>
          <w:tcPr>
            <w:tcW w:w="3708" w:type="dxa"/>
            <w:vAlign w:val="center"/>
          </w:tcPr>
          <w:p w14:paraId="0C84E596"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6168700D" w14:textId="52BB103F" w:rsidR="0024279E" w:rsidRPr="00603221" w:rsidRDefault="00333CC8" w:rsidP="0031590C">
            <w:pPr>
              <w:pStyle w:val="TabletextChar"/>
              <w:rPr>
                <w:rFonts w:cs="Tahoma"/>
                <w:sz w:val="22"/>
                <w:szCs w:val="22"/>
              </w:rPr>
            </w:pPr>
            <w:r w:rsidRPr="00333CC8">
              <w:rPr>
                <w:rFonts w:cs="Tahoma"/>
                <w:sz w:val="22"/>
                <w:szCs w:val="22"/>
              </w:rPr>
              <w:t>«Ωρίμανση των έργων Ψηφιακού Μετασχηματισμού Άμεσης Προτεραιότητας του Σχεδίου Δίκαιης Αναπτυξιακής Μετάβασης (ΣΔΑΜ) - Προετοιμασία Τεχνικών Δελτίων Χρηματοδότησης και Τευχών Τεχνικών προδιαγραφών»</w:t>
            </w:r>
          </w:p>
        </w:tc>
      </w:tr>
      <w:tr w:rsidR="0024279E" w:rsidRPr="00317788" w14:paraId="27024F2C" w14:textId="77777777" w:rsidTr="0031590C">
        <w:tc>
          <w:tcPr>
            <w:tcW w:w="3708" w:type="dxa"/>
            <w:vAlign w:val="center"/>
          </w:tcPr>
          <w:p w14:paraId="48A284AA"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DC844C1" w14:textId="40D261D5"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327E4A" w:rsidRPr="00DF02B0" w14:paraId="42A298E1" w14:textId="77777777" w:rsidTr="0031590C">
        <w:tc>
          <w:tcPr>
            <w:tcW w:w="3708" w:type="dxa"/>
            <w:vAlign w:val="center"/>
          </w:tcPr>
          <w:p w14:paraId="482AAB34" w14:textId="77777777" w:rsidR="00327E4A" w:rsidRPr="00603221" w:rsidRDefault="00327E4A" w:rsidP="00327E4A">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7F6D052" w14:textId="7A8EAB1B" w:rsidR="00327E4A" w:rsidRPr="00603221" w:rsidRDefault="00327E4A" w:rsidP="00327E4A">
            <w:pPr>
              <w:pStyle w:val="TabletextChar"/>
              <w:rPr>
                <w:rFonts w:cs="Tahoma"/>
                <w:sz w:val="22"/>
                <w:szCs w:val="22"/>
              </w:rPr>
            </w:pPr>
            <w:r>
              <w:rPr>
                <w:rFonts w:cs="Tahoma"/>
                <w:b/>
                <w:sz w:val="22"/>
                <w:szCs w:val="22"/>
              </w:rPr>
              <w:t>ΥΠΟΥΡΓΕΙΟ ΨΗΦΙΑΚΗΣ ΔΙΑΚΥΒΕΡΝΗΣΗΣ</w:t>
            </w:r>
          </w:p>
        </w:tc>
      </w:tr>
      <w:tr w:rsidR="00327E4A" w:rsidRPr="00DF02B0" w14:paraId="3FF7AD5B" w14:textId="77777777" w:rsidTr="0031590C">
        <w:tc>
          <w:tcPr>
            <w:tcW w:w="3708" w:type="dxa"/>
            <w:vAlign w:val="center"/>
          </w:tcPr>
          <w:p w14:paraId="72CFC754" w14:textId="77777777" w:rsidR="00327E4A" w:rsidRPr="00603221" w:rsidRDefault="00327E4A" w:rsidP="00327E4A">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1EC852" w14:textId="4FF46016" w:rsidR="00327E4A" w:rsidRPr="00603221" w:rsidRDefault="00327E4A" w:rsidP="00327E4A">
            <w:pPr>
              <w:pStyle w:val="TabletextChar"/>
              <w:rPr>
                <w:rFonts w:cs="Tahoma"/>
                <w:b/>
                <w:sz w:val="22"/>
                <w:szCs w:val="22"/>
              </w:rPr>
            </w:pPr>
            <w:r>
              <w:rPr>
                <w:rFonts w:cs="Tahoma"/>
                <w:b/>
                <w:sz w:val="22"/>
                <w:szCs w:val="22"/>
              </w:rPr>
              <w:t>ΥΠΟΥΡΓΕΙΟ ΨΗΦΙΑΚΗΣ ΔΙΑΚΥΒΕΡΝΗΣΗΣ</w:t>
            </w:r>
          </w:p>
        </w:tc>
      </w:tr>
      <w:tr w:rsidR="00327E4A" w:rsidRPr="00C96188" w14:paraId="5A5E6BD3" w14:textId="77777777" w:rsidTr="0031590C">
        <w:tc>
          <w:tcPr>
            <w:tcW w:w="3708" w:type="dxa"/>
            <w:vAlign w:val="center"/>
          </w:tcPr>
          <w:p w14:paraId="1BC26569" w14:textId="77777777" w:rsidR="00327E4A" w:rsidRPr="00603221" w:rsidRDefault="00327E4A" w:rsidP="00327E4A">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BB92F76" w14:textId="3417B09C" w:rsidR="00327E4A" w:rsidRPr="00603221" w:rsidRDefault="00327E4A" w:rsidP="00327E4A">
            <w:pPr>
              <w:pStyle w:val="TabletextChar"/>
              <w:rPr>
                <w:rFonts w:cs="Tahoma"/>
                <w:sz w:val="22"/>
                <w:szCs w:val="22"/>
              </w:rPr>
            </w:pPr>
            <w:r w:rsidRPr="00BF4414">
              <w:rPr>
                <w:rFonts w:cs="Tahoma"/>
                <w:sz w:val="22"/>
                <w:szCs w:val="22"/>
              </w:rPr>
              <w:t xml:space="preserve">Η </w:t>
            </w:r>
            <w:r w:rsidR="008F0116">
              <w:rPr>
                <w:rFonts w:cs="Tahoma"/>
                <w:sz w:val="22"/>
                <w:szCs w:val="22"/>
              </w:rPr>
              <w:t xml:space="preserve">έδρα της </w:t>
            </w:r>
            <w:r w:rsidRPr="00BF4414">
              <w:rPr>
                <w:rFonts w:cs="Tahoma"/>
                <w:sz w:val="22"/>
                <w:szCs w:val="22"/>
              </w:rPr>
              <w:t>Αναθέτουσα</w:t>
            </w:r>
            <w:r w:rsidR="008F0116">
              <w:rPr>
                <w:rFonts w:cs="Tahoma"/>
                <w:sz w:val="22"/>
                <w:szCs w:val="22"/>
              </w:rPr>
              <w:t>ς</w:t>
            </w:r>
            <w:r w:rsidRPr="00BF4414">
              <w:rPr>
                <w:rFonts w:cs="Tahoma"/>
                <w:sz w:val="22"/>
                <w:szCs w:val="22"/>
              </w:rPr>
              <w:t xml:space="preserve"> Αρχή</w:t>
            </w:r>
            <w:r w:rsidR="008F0116">
              <w:rPr>
                <w:rFonts w:cs="Tahoma"/>
                <w:sz w:val="22"/>
                <w:szCs w:val="22"/>
              </w:rPr>
              <w:t>ς</w:t>
            </w:r>
          </w:p>
        </w:tc>
      </w:tr>
      <w:tr w:rsidR="00327E4A" w:rsidRPr="00C96188" w14:paraId="1A5E7CB8" w14:textId="77777777" w:rsidTr="0031590C">
        <w:tc>
          <w:tcPr>
            <w:tcW w:w="3708" w:type="dxa"/>
            <w:vAlign w:val="center"/>
          </w:tcPr>
          <w:p w14:paraId="735B7310" w14:textId="77777777" w:rsidR="00327E4A" w:rsidRPr="00603221" w:rsidRDefault="00327E4A" w:rsidP="00327E4A">
            <w:pPr>
              <w:pStyle w:val="TabletextChar"/>
              <w:rPr>
                <w:rFonts w:cs="Tahoma"/>
                <w:b/>
                <w:sz w:val="22"/>
                <w:szCs w:val="22"/>
              </w:rPr>
            </w:pPr>
            <w:r w:rsidRPr="00603221">
              <w:rPr>
                <w:rFonts w:cs="Tahoma"/>
                <w:b/>
                <w:sz w:val="22"/>
                <w:szCs w:val="22"/>
              </w:rPr>
              <w:t>ΕΙΔΟΣ ΣΥΜΒΑΣΗΣ</w:t>
            </w:r>
          </w:p>
        </w:tc>
        <w:tc>
          <w:tcPr>
            <w:tcW w:w="6147" w:type="dxa"/>
            <w:vAlign w:val="center"/>
          </w:tcPr>
          <w:p w14:paraId="165A1EDB" w14:textId="28653A18" w:rsidR="00327E4A" w:rsidRPr="00603221" w:rsidRDefault="00327E4A" w:rsidP="00327E4A">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Pr="00FC120A">
              <w:rPr>
                <w:rFonts w:cs="Tahoma"/>
                <w:szCs w:val="22"/>
              </w:rPr>
              <w:t xml:space="preserve"> </w:t>
            </w:r>
            <w:r w:rsidRPr="00753CE3">
              <w:rPr>
                <w:rFonts w:cs="Tahoma"/>
                <w:sz w:val="22"/>
                <w:szCs w:val="22"/>
              </w:rPr>
              <w:t>72221000-0 «Υπηρεσίες παροχής συμβουλών επιχειρησιακής ανάλυσης»</w:t>
            </w:r>
          </w:p>
        </w:tc>
      </w:tr>
      <w:tr w:rsidR="00327E4A" w:rsidRPr="00C96188" w14:paraId="64C35641" w14:textId="77777777" w:rsidTr="0031590C">
        <w:tc>
          <w:tcPr>
            <w:tcW w:w="3708" w:type="dxa"/>
            <w:vAlign w:val="center"/>
          </w:tcPr>
          <w:p w14:paraId="35E36B6C" w14:textId="77777777" w:rsidR="00327E4A" w:rsidRPr="00603221" w:rsidRDefault="00327E4A" w:rsidP="00327E4A">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E60DB20" w14:textId="764A539D" w:rsidR="00327E4A" w:rsidRPr="00603221" w:rsidRDefault="00327E4A" w:rsidP="00327E4A">
            <w:pPr>
              <w:rPr>
                <w:rFonts w:cs="Tahoma"/>
                <w:szCs w:val="22"/>
                <w:lang w:val="el-GR"/>
              </w:rPr>
            </w:pPr>
            <w:r w:rsidRPr="0056451D">
              <w:rPr>
                <w:rFonts w:cs="Tahoma"/>
                <w:szCs w:val="22"/>
                <w:lang w:val="el-GR"/>
              </w:rPr>
              <w:t xml:space="preserve">Συνοπτικός Διαγωνισμός με κριτήριο ανάθεσης την </w:t>
            </w:r>
            <w:r w:rsidRPr="0056451D">
              <w:rPr>
                <w:rFonts w:cs="Tahoma"/>
                <w:szCs w:val="22"/>
                <w:lang w:val="el-GR" w:eastAsia="en-US"/>
              </w:rPr>
              <w:t>πλέον συμφέρουσα προσφορά αποκλειστικά και μόνο βάσει ποιοτικών κριτηρίων (σταθερή τιμή), Ν. 4412/2016, Άρθρο 86, Παράγραφος 7</w:t>
            </w:r>
          </w:p>
        </w:tc>
      </w:tr>
      <w:tr w:rsidR="00327E4A" w:rsidRPr="00C96188" w14:paraId="19B1E358" w14:textId="77777777" w:rsidTr="0031590C">
        <w:tc>
          <w:tcPr>
            <w:tcW w:w="3708" w:type="dxa"/>
            <w:vAlign w:val="center"/>
          </w:tcPr>
          <w:p w14:paraId="34D0F0BA" w14:textId="77777777" w:rsidR="00327E4A" w:rsidRPr="00603221" w:rsidRDefault="00327E4A" w:rsidP="00327E4A">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79E678B6" w14:textId="2060A0AB" w:rsidR="00327E4A" w:rsidRPr="00603221" w:rsidRDefault="00327E4A" w:rsidP="00327E4A">
            <w:pPr>
              <w:pStyle w:val="TabletextChar"/>
              <w:rPr>
                <w:rFonts w:cs="Tahoma"/>
                <w:sz w:val="22"/>
                <w:szCs w:val="22"/>
              </w:rPr>
            </w:pPr>
            <w:r w:rsidRPr="000625F5">
              <w:rPr>
                <w:rFonts w:cs="Tahoma"/>
                <w:sz w:val="22"/>
                <w:szCs w:val="22"/>
              </w:rPr>
              <w:t>Ο προϋπολογισμός του Έργου</w:t>
            </w:r>
            <w:r>
              <w:rPr>
                <w:rFonts w:cs="Tahoma"/>
                <w:sz w:val="22"/>
                <w:szCs w:val="22"/>
              </w:rPr>
              <w:t xml:space="preserve"> </w:t>
            </w:r>
            <w:r w:rsidRPr="000625F5">
              <w:rPr>
                <w:rFonts w:cs="Tahoma"/>
                <w:sz w:val="22"/>
                <w:szCs w:val="22"/>
              </w:rPr>
              <w:t>-</w:t>
            </w:r>
            <w:r>
              <w:rPr>
                <w:rFonts w:cs="Tahoma"/>
                <w:sz w:val="22"/>
                <w:szCs w:val="22"/>
              </w:rPr>
              <w:t xml:space="preserve"> </w:t>
            </w:r>
            <w:r w:rsidRPr="000625F5">
              <w:rPr>
                <w:rFonts w:cs="Tahoma"/>
                <w:sz w:val="22"/>
                <w:szCs w:val="22"/>
              </w:rPr>
              <w:t xml:space="preserve">εκτιμώμενη αξία σύμβασης ανέρχεται στο ποσό των </w:t>
            </w:r>
            <w:r>
              <w:rPr>
                <w:rFonts w:cs="Tahoma"/>
                <w:sz w:val="22"/>
                <w:szCs w:val="22"/>
              </w:rPr>
              <w:t>εξήντα</w:t>
            </w:r>
            <w:r w:rsidRPr="000625F5">
              <w:rPr>
                <w:rFonts w:cs="Tahoma"/>
                <w:sz w:val="22"/>
                <w:szCs w:val="22"/>
              </w:rPr>
              <w:t xml:space="preserve"> χιλιάδων ευρώ</w:t>
            </w:r>
            <w:r w:rsidRPr="00E22D09">
              <w:rPr>
                <w:rFonts w:cs="Tahoma"/>
                <w:sz w:val="22"/>
                <w:szCs w:val="22"/>
              </w:rPr>
              <w:t xml:space="preserve">, </w:t>
            </w:r>
            <w:r w:rsidRPr="00E22D09">
              <w:rPr>
                <w:rFonts w:cs="Tahoma"/>
                <w:b/>
                <w:bCs/>
                <w:sz w:val="22"/>
                <w:szCs w:val="22"/>
              </w:rPr>
              <w:t>60.000,00€</w:t>
            </w:r>
            <w:r w:rsidRPr="00E22D09">
              <w:rPr>
                <w:rFonts w:cs="Tahoma"/>
                <w:sz w:val="22"/>
                <w:szCs w:val="22"/>
              </w:rPr>
              <w:t xml:space="preserve"> </w:t>
            </w:r>
            <w:r w:rsidRPr="00603221">
              <w:rPr>
                <w:rFonts w:cs="Tahoma"/>
                <w:sz w:val="22"/>
                <w:szCs w:val="22"/>
              </w:rPr>
              <w:t xml:space="preserve">μη περιλαμβανομένου ΦΠΑ (Προϋπολογισμός με ΦΠΑ: </w:t>
            </w:r>
            <w:r w:rsidRPr="00E22D09">
              <w:rPr>
                <w:rFonts w:cs="Tahoma"/>
                <w:sz w:val="22"/>
                <w:szCs w:val="22"/>
              </w:rPr>
              <w:t xml:space="preserve"> 74.400,00€ , ΦΠΑ 24%  14.400,00€) </w:t>
            </w:r>
          </w:p>
        </w:tc>
      </w:tr>
      <w:tr w:rsidR="00327E4A" w:rsidRPr="00C96188" w14:paraId="1B727492" w14:textId="77777777" w:rsidTr="0031590C">
        <w:tc>
          <w:tcPr>
            <w:tcW w:w="3708" w:type="dxa"/>
            <w:vAlign w:val="center"/>
          </w:tcPr>
          <w:p w14:paraId="586B58F2" w14:textId="77777777" w:rsidR="00327E4A" w:rsidRPr="00603221" w:rsidRDefault="00327E4A" w:rsidP="00327E4A">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9401BAD" w14:textId="689DE63D" w:rsidR="00327E4A" w:rsidRPr="00603221" w:rsidRDefault="00327E4A" w:rsidP="00327E4A">
            <w:pPr>
              <w:pStyle w:val="TabletextChar"/>
              <w:rPr>
                <w:rFonts w:cs="Tahoma"/>
                <w:sz w:val="22"/>
                <w:szCs w:val="22"/>
              </w:rPr>
            </w:pPr>
            <w:r w:rsidRPr="009C2869">
              <w:rPr>
                <w:rFonts w:cs="Tahoma"/>
                <w:sz w:val="22"/>
                <w:szCs w:val="22"/>
              </w:rPr>
              <w:t xml:space="preserve">Το έργο χρηματοδοτείται από το Εθνικό Σκέλος του Προγράμματος Δημοσίων Επενδύσεων (ΠΔΕ) και οι δαπάνες του θα βαρύνουν τη ΣΑΕ063 και πιο συγκεκριμένα το </w:t>
            </w:r>
            <w:proofErr w:type="spellStart"/>
            <w:r w:rsidRPr="009C2869">
              <w:rPr>
                <w:rFonts w:cs="Tahoma"/>
                <w:sz w:val="22"/>
                <w:szCs w:val="22"/>
              </w:rPr>
              <w:t>Υποέργο</w:t>
            </w:r>
            <w:proofErr w:type="spellEnd"/>
            <w:r w:rsidRPr="009C2869">
              <w:rPr>
                <w:rFonts w:cs="Tahoma"/>
                <w:sz w:val="22"/>
                <w:szCs w:val="22"/>
              </w:rPr>
              <w:t xml:space="preserve"> 2 του έργου με </w:t>
            </w:r>
            <w:proofErr w:type="spellStart"/>
            <w:r w:rsidRPr="009C2869">
              <w:rPr>
                <w:rFonts w:cs="Tahoma"/>
                <w:sz w:val="22"/>
                <w:szCs w:val="22"/>
              </w:rPr>
              <w:t>ενάριθμο</w:t>
            </w:r>
            <w:proofErr w:type="spellEnd"/>
            <w:r w:rsidRPr="009C2869">
              <w:rPr>
                <w:rFonts w:cs="Tahoma"/>
                <w:sz w:val="22"/>
                <w:szCs w:val="22"/>
              </w:rPr>
              <w:t xml:space="preserve"> κωδικό 2019ΣΕ06300008</w:t>
            </w:r>
          </w:p>
        </w:tc>
      </w:tr>
      <w:tr w:rsidR="00327E4A" w:rsidRPr="00DF02B0" w14:paraId="763EE229" w14:textId="77777777" w:rsidTr="0031590C">
        <w:tc>
          <w:tcPr>
            <w:tcW w:w="3708" w:type="dxa"/>
            <w:vAlign w:val="center"/>
          </w:tcPr>
          <w:p w14:paraId="3F667A4A" w14:textId="77777777" w:rsidR="00327E4A" w:rsidRPr="00C834EB" w:rsidDel="00CD2F0B" w:rsidRDefault="00327E4A" w:rsidP="00327E4A">
            <w:pPr>
              <w:pStyle w:val="TabletextChar"/>
              <w:rPr>
                <w:rFonts w:cs="Tahoma"/>
                <w:b/>
                <w:sz w:val="22"/>
                <w:szCs w:val="22"/>
              </w:rPr>
            </w:pPr>
            <w:r w:rsidRPr="00C834EB">
              <w:rPr>
                <w:rFonts w:cs="Tahoma"/>
                <w:b/>
                <w:sz w:val="22"/>
                <w:szCs w:val="22"/>
              </w:rPr>
              <w:t xml:space="preserve">ΔΙΑΡΚΕΙΑ ΣΥΜΒΑΣΗΣ </w:t>
            </w:r>
          </w:p>
        </w:tc>
        <w:tc>
          <w:tcPr>
            <w:tcW w:w="6147" w:type="dxa"/>
            <w:vAlign w:val="center"/>
          </w:tcPr>
          <w:p w14:paraId="596E444B" w14:textId="276AD053" w:rsidR="00327E4A" w:rsidRPr="00C834EB" w:rsidRDefault="00327E4A" w:rsidP="00327E4A">
            <w:pPr>
              <w:rPr>
                <w:rFonts w:cs="Tahoma"/>
                <w:szCs w:val="22"/>
                <w:lang w:val="el-GR"/>
              </w:rPr>
            </w:pPr>
            <w:r w:rsidRPr="00C834EB">
              <w:rPr>
                <w:rFonts w:cs="Tahoma"/>
                <w:b/>
                <w:szCs w:val="22"/>
              </w:rPr>
              <w:t xml:space="preserve"> </w:t>
            </w:r>
            <w:r w:rsidRPr="00C834EB">
              <w:rPr>
                <w:rFonts w:cs="Tahoma"/>
                <w:b/>
                <w:szCs w:val="22"/>
                <w:lang w:val="el-GR"/>
              </w:rPr>
              <w:t>ΟΚΤΩ</w:t>
            </w:r>
            <w:r w:rsidRPr="00C834EB">
              <w:rPr>
                <w:rFonts w:cs="Tahoma"/>
                <w:b/>
                <w:szCs w:val="22"/>
              </w:rPr>
              <w:t xml:space="preserve"> </w:t>
            </w:r>
            <w:r w:rsidRPr="00C834EB">
              <w:rPr>
                <w:rFonts w:cs="Tahoma"/>
                <w:b/>
                <w:szCs w:val="22"/>
                <w:lang w:val="el-GR"/>
              </w:rPr>
              <w:t xml:space="preserve">(8) </w:t>
            </w:r>
            <w:proofErr w:type="spellStart"/>
            <w:r w:rsidRPr="00C834EB">
              <w:rPr>
                <w:rFonts w:cs="Tahoma"/>
                <w:b/>
                <w:szCs w:val="22"/>
              </w:rPr>
              <w:t>μήνες</w:t>
            </w:r>
            <w:proofErr w:type="spellEnd"/>
          </w:p>
        </w:tc>
      </w:tr>
      <w:tr w:rsidR="00327E4A" w:rsidRPr="00DF02B0" w14:paraId="1708A13A" w14:textId="77777777" w:rsidTr="0031590C">
        <w:tc>
          <w:tcPr>
            <w:tcW w:w="3708" w:type="dxa"/>
            <w:vAlign w:val="center"/>
          </w:tcPr>
          <w:p w14:paraId="657734D4" w14:textId="77777777" w:rsidR="00327E4A" w:rsidRPr="00603221" w:rsidRDefault="00327E4A" w:rsidP="00327E4A">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2932A5A0" w14:textId="30C1CFB5" w:rsidR="00327E4A" w:rsidRPr="00C82832" w:rsidRDefault="00A20027" w:rsidP="00327E4A">
            <w:pPr>
              <w:pStyle w:val="TabletextChar"/>
              <w:rPr>
                <w:rFonts w:cs="Tahoma"/>
                <w:b/>
                <w:sz w:val="22"/>
                <w:szCs w:val="24"/>
              </w:rPr>
            </w:pPr>
            <w:r w:rsidRPr="00A20027">
              <w:rPr>
                <w:rFonts w:cs="Tahoma"/>
                <w:b/>
                <w:sz w:val="22"/>
                <w:szCs w:val="22"/>
              </w:rPr>
              <w:t>23</w:t>
            </w:r>
            <w:r w:rsidR="00327E4A" w:rsidRPr="00A20027">
              <w:rPr>
                <w:rFonts w:cs="Tahoma"/>
                <w:b/>
                <w:sz w:val="22"/>
                <w:szCs w:val="22"/>
              </w:rPr>
              <w:t>-</w:t>
            </w:r>
            <w:r w:rsidRPr="00A20027">
              <w:rPr>
                <w:rFonts w:cs="Tahoma"/>
                <w:b/>
                <w:sz w:val="22"/>
                <w:szCs w:val="22"/>
              </w:rPr>
              <w:t>07</w:t>
            </w:r>
            <w:r w:rsidR="00327E4A" w:rsidRPr="00A20027">
              <w:rPr>
                <w:rFonts w:cs="Tahoma"/>
                <w:b/>
                <w:sz w:val="22"/>
                <w:szCs w:val="22"/>
              </w:rPr>
              <w:t>-202</w:t>
            </w:r>
            <w:r w:rsidRPr="00A20027">
              <w:rPr>
                <w:rFonts w:cs="Tahoma"/>
                <w:b/>
                <w:sz w:val="22"/>
                <w:szCs w:val="22"/>
              </w:rPr>
              <w:t>1</w:t>
            </w:r>
          </w:p>
        </w:tc>
      </w:tr>
      <w:tr w:rsidR="00327E4A" w:rsidRPr="00DF02B0" w14:paraId="699D9BB4" w14:textId="77777777" w:rsidTr="0031590C">
        <w:tc>
          <w:tcPr>
            <w:tcW w:w="3708" w:type="dxa"/>
            <w:vAlign w:val="center"/>
          </w:tcPr>
          <w:p w14:paraId="411DE717" w14:textId="77777777" w:rsidR="00327E4A" w:rsidRPr="00603221" w:rsidRDefault="00327E4A" w:rsidP="00327E4A">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3373FF6" w14:textId="37A3B2E4" w:rsidR="00327E4A" w:rsidRPr="00A20027" w:rsidRDefault="00A20027" w:rsidP="00327E4A">
            <w:pPr>
              <w:pStyle w:val="TabletextChar"/>
              <w:rPr>
                <w:rFonts w:cs="Tahoma"/>
                <w:b/>
                <w:sz w:val="22"/>
                <w:szCs w:val="22"/>
              </w:rPr>
            </w:pPr>
            <w:r w:rsidRPr="00A20027">
              <w:rPr>
                <w:rFonts w:cs="Tahoma"/>
                <w:b/>
                <w:sz w:val="22"/>
                <w:szCs w:val="22"/>
              </w:rPr>
              <w:t>20</w:t>
            </w:r>
            <w:r w:rsidR="00327E4A" w:rsidRPr="00A20027">
              <w:rPr>
                <w:rFonts w:cs="Tahoma"/>
                <w:b/>
                <w:sz w:val="22"/>
                <w:szCs w:val="22"/>
              </w:rPr>
              <w:t>-</w:t>
            </w:r>
            <w:r w:rsidRPr="00A20027">
              <w:rPr>
                <w:rFonts w:cs="Tahoma"/>
                <w:b/>
                <w:sz w:val="22"/>
                <w:szCs w:val="22"/>
              </w:rPr>
              <w:t>08</w:t>
            </w:r>
            <w:r w:rsidR="00327E4A" w:rsidRPr="00A20027">
              <w:rPr>
                <w:rFonts w:cs="Tahoma"/>
                <w:b/>
                <w:sz w:val="22"/>
                <w:szCs w:val="22"/>
              </w:rPr>
              <w:t>-202</w:t>
            </w:r>
            <w:r w:rsidRPr="00A20027">
              <w:rPr>
                <w:rFonts w:cs="Tahoma"/>
                <w:b/>
                <w:sz w:val="22"/>
                <w:szCs w:val="22"/>
              </w:rPr>
              <w:t>1</w:t>
            </w:r>
          </w:p>
        </w:tc>
      </w:tr>
      <w:tr w:rsidR="00327E4A" w:rsidRPr="00161C0C" w14:paraId="5E5FEAB0" w14:textId="77777777" w:rsidTr="0031590C">
        <w:tc>
          <w:tcPr>
            <w:tcW w:w="3708" w:type="dxa"/>
            <w:vAlign w:val="center"/>
          </w:tcPr>
          <w:p w14:paraId="5E6B3256" w14:textId="77777777" w:rsidR="00327E4A" w:rsidRPr="00603221" w:rsidRDefault="00327E4A" w:rsidP="00327E4A">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5177074D" w14:textId="3844822E" w:rsidR="00327E4A" w:rsidRPr="00A20027" w:rsidRDefault="00A20027" w:rsidP="00327E4A">
            <w:pPr>
              <w:pStyle w:val="TabletextChar"/>
              <w:rPr>
                <w:rFonts w:cs="Tahoma"/>
                <w:b/>
                <w:color w:val="000000"/>
                <w:sz w:val="22"/>
                <w:szCs w:val="22"/>
                <w:highlight w:val="magenta"/>
                <w:lang w:val="en-US"/>
              </w:rPr>
            </w:pPr>
            <w:r w:rsidRPr="00A20027">
              <w:rPr>
                <w:rFonts w:cs="Tahoma"/>
                <w:b/>
                <w:sz w:val="22"/>
                <w:szCs w:val="22"/>
              </w:rPr>
              <w:t>23</w:t>
            </w:r>
            <w:r w:rsidR="00327E4A" w:rsidRPr="00A20027">
              <w:rPr>
                <w:rFonts w:cs="Tahoma"/>
                <w:b/>
                <w:sz w:val="22"/>
                <w:szCs w:val="22"/>
              </w:rPr>
              <w:t>-</w:t>
            </w:r>
            <w:r w:rsidRPr="00A20027">
              <w:rPr>
                <w:rFonts w:cs="Tahoma"/>
                <w:b/>
                <w:sz w:val="22"/>
                <w:szCs w:val="22"/>
              </w:rPr>
              <w:t>07</w:t>
            </w:r>
            <w:r w:rsidR="00327E4A" w:rsidRPr="00A20027">
              <w:rPr>
                <w:rFonts w:cs="Tahoma"/>
                <w:b/>
                <w:sz w:val="22"/>
                <w:szCs w:val="22"/>
              </w:rPr>
              <w:t>-202</w:t>
            </w:r>
            <w:r w:rsidRPr="00A20027">
              <w:rPr>
                <w:rFonts w:cs="Tahoma"/>
                <w:b/>
                <w:sz w:val="22"/>
                <w:szCs w:val="22"/>
              </w:rPr>
              <w:t>1</w:t>
            </w:r>
          </w:p>
        </w:tc>
      </w:tr>
      <w:tr w:rsidR="00327E4A" w:rsidRPr="00C96188" w14:paraId="00AA2A84" w14:textId="77777777" w:rsidTr="00603221">
        <w:tc>
          <w:tcPr>
            <w:tcW w:w="3708" w:type="dxa"/>
            <w:vAlign w:val="center"/>
          </w:tcPr>
          <w:p w14:paraId="20BB5A59" w14:textId="77777777" w:rsidR="00327E4A" w:rsidRPr="00603221" w:rsidRDefault="00327E4A" w:rsidP="00327E4A">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E85DE33" w14:textId="02A999DB" w:rsidR="00327E4A" w:rsidRPr="00433D32" w:rsidRDefault="00327E4A" w:rsidP="00327E4A">
            <w:pPr>
              <w:autoSpaceDE w:val="0"/>
              <w:autoSpaceDN w:val="0"/>
              <w:adjustRightInd w:val="0"/>
              <w:spacing w:after="0" w:line="276" w:lineRule="auto"/>
              <w:jc w:val="left"/>
              <w:rPr>
                <w:rFonts w:cs="Tahoma"/>
                <w:szCs w:val="22"/>
                <w:lang w:val="el-GR"/>
              </w:rPr>
            </w:pPr>
            <w:r w:rsidRPr="007F5353">
              <w:rPr>
                <w:rFonts w:cs="Tahoma"/>
                <w:color w:val="000000"/>
                <w:szCs w:val="22"/>
                <w:lang w:val="el-GR"/>
              </w:rPr>
              <w:t xml:space="preserve">Ηλεκτρονική Υποβολή: </w:t>
            </w:r>
            <w:r w:rsidR="007F5353" w:rsidRPr="007F5353">
              <w:rPr>
                <w:rFonts w:cs="Tahoma"/>
                <w:b/>
                <w:bCs/>
                <w:color w:val="000000"/>
                <w:szCs w:val="22"/>
                <w:lang w:val="el-GR"/>
              </w:rPr>
              <w:t>03-09-2021</w:t>
            </w:r>
            <w:r w:rsidRPr="007F5353">
              <w:rPr>
                <w:rFonts w:cs="Tahoma"/>
                <w:color w:val="000000"/>
                <w:szCs w:val="22"/>
                <w:lang w:val="el-GR"/>
              </w:rPr>
              <w:t xml:space="preserve">, ημέρα </w:t>
            </w:r>
            <w:r w:rsidR="007F5353" w:rsidRPr="007F5353">
              <w:rPr>
                <w:rFonts w:cs="Tahoma"/>
                <w:bCs/>
                <w:color w:val="000000"/>
                <w:szCs w:val="22"/>
                <w:lang w:val="el-GR"/>
              </w:rPr>
              <w:t xml:space="preserve">Παρασκευή, </w:t>
            </w:r>
            <w:r w:rsidRPr="007F5353">
              <w:rPr>
                <w:rFonts w:cs="Tahoma"/>
                <w:color w:val="000000"/>
                <w:szCs w:val="22"/>
                <w:lang w:val="el-GR"/>
              </w:rPr>
              <w:t xml:space="preserve">ώρα </w:t>
            </w:r>
            <w:r w:rsidR="007F5353" w:rsidRPr="007F5353">
              <w:rPr>
                <w:rFonts w:cs="Tahoma"/>
                <w:b/>
                <w:bCs/>
                <w:color w:val="000000"/>
                <w:szCs w:val="22"/>
                <w:lang w:val="el-GR"/>
              </w:rPr>
              <w:t>12</w:t>
            </w:r>
            <w:r w:rsidRPr="007F5353">
              <w:rPr>
                <w:rFonts w:cs="Tahoma"/>
                <w:b/>
                <w:bCs/>
                <w:color w:val="000000"/>
                <w:szCs w:val="22"/>
                <w:lang w:val="el-GR"/>
              </w:rPr>
              <w:t>:</w:t>
            </w:r>
            <w:r w:rsidR="007F5353" w:rsidRPr="007F5353">
              <w:rPr>
                <w:rFonts w:cs="Tahoma"/>
                <w:b/>
                <w:bCs/>
                <w:color w:val="000000"/>
                <w:szCs w:val="22"/>
                <w:lang w:val="el-GR"/>
              </w:rPr>
              <w:t>00</w:t>
            </w:r>
          </w:p>
        </w:tc>
      </w:tr>
      <w:tr w:rsidR="00327E4A" w:rsidRPr="00C96188" w14:paraId="222B416B" w14:textId="77777777" w:rsidTr="0031590C">
        <w:tc>
          <w:tcPr>
            <w:tcW w:w="3708" w:type="dxa"/>
            <w:vAlign w:val="center"/>
          </w:tcPr>
          <w:p w14:paraId="1B2DB138" w14:textId="77777777" w:rsidR="00327E4A" w:rsidRPr="00603221" w:rsidRDefault="00327E4A" w:rsidP="00327E4A">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42F46BB7" w14:textId="77777777" w:rsidR="00327E4A" w:rsidRPr="00603221" w:rsidRDefault="00327E4A" w:rsidP="00327E4A">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Ηλεκτρονική Υποβολή:</w:t>
            </w:r>
          </w:p>
          <w:p w14:paraId="35D51D91" w14:textId="77777777" w:rsidR="00327E4A" w:rsidRPr="00603221" w:rsidRDefault="00327E4A" w:rsidP="00327E4A">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 xml:space="preserve">Στη διαδικτυακή πύλη </w:t>
            </w:r>
            <w:r w:rsidRPr="00603221">
              <w:rPr>
                <w:rFonts w:cs="Tahoma"/>
                <w:szCs w:val="22"/>
                <w:lang w:val="en-US"/>
              </w:rPr>
              <w:t>www</w:t>
            </w:r>
            <w:r w:rsidRPr="00603221">
              <w:rPr>
                <w:rFonts w:cs="Tahoma"/>
                <w:szCs w:val="22"/>
                <w:lang w:val="el-GR"/>
              </w:rPr>
              <w:t>.</w:t>
            </w:r>
            <w:proofErr w:type="spellStart"/>
            <w:r w:rsidRPr="00603221">
              <w:rPr>
                <w:rFonts w:cs="Tahoma"/>
                <w:szCs w:val="22"/>
                <w:lang w:val="en-US"/>
              </w:rPr>
              <w:t>promitheus</w:t>
            </w:r>
            <w:proofErr w:type="spellEnd"/>
            <w:r w:rsidRPr="00603221">
              <w:rPr>
                <w:rFonts w:cs="Tahoma"/>
                <w:szCs w:val="22"/>
                <w:lang w:val="el-GR"/>
              </w:rPr>
              <w:t>.</w:t>
            </w:r>
            <w:r w:rsidRPr="00603221">
              <w:rPr>
                <w:rFonts w:cs="Tahoma"/>
                <w:szCs w:val="22"/>
                <w:lang w:val="en-US"/>
              </w:rPr>
              <w:t>gov</w:t>
            </w:r>
            <w:r w:rsidRPr="00603221">
              <w:rPr>
                <w:rFonts w:cs="Tahoma"/>
                <w:szCs w:val="22"/>
                <w:lang w:val="el-GR"/>
              </w:rPr>
              <w:t>.</w:t>
            </w:r>
            <w:r w:rsidRPr="00603221">
              <w:rPr>
                <w:rFonts w:cs="Tahoma"/>
                <w:szCs w:val="22"/>
                <w:lang w:val="en-US"/>
              </w:rPr>
              <w:t>gr</w:t>
            </w:r>
            <w:r w:rsidRPr="00603221">
              <w:rPr>
                <w:rFonts w:cs="Tahoma"/>
                <w:color w:val="0000FF"/>
                <w:szCs w:val="22"/>
                <w:lang w:val="el-GR"/>
              </w:rPr>
              <w:t xml:space="preserve"> </w:t>
            </w:r>
            <w:r w:rsidRPr="00603221">
              <w:rPr>
                <w:rFonts w:cs="Tahoma"/>
                <w:color w:val="000000"/>
                <w:szCs w:val="22"/>
                <w:lang w:val="el-GR"/>
              </w:rPr>
              <w:t>του</w:t>
            </w:r>
          </w:p>
          <w:p w14:paraId="4BDC09CF" w14:textId="77777777" w:rsidR="00327E4A" w:rsidRPr="00603221" w:rsidRDefault="00327E4A" w:rsidP="00327E4A">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lastRenderedPageBreak/>
              <w:t>Εθνικού Συστήματος Ηλεκτρονικών Δημοσίων Συμβάσεων</w:t>
            </w:r>
          </w:p>
          <w:p w14:paraId="537124A3" w14:textId="77777777" w:rsidR="00327E4A" w:rsidRPr="00603221" w:rsidRDefault="00327E4A" w:rsidP="00327E4A">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(ΕΣΗΔΗΣ) (ηλεκτρονική μορφή)</w:t>
            </w:r>
          </w:p>
          <w:p w14:paraId="36976445" w14:textId="585EB8CB" w:rsidR="00327E4A" w:rsidRPr="00603221" w:rsidRDefault="00327E4A" w:rsidP="00327E4A">
            <w:pPr>
              <w:spacing w:before="60" w:line="276" w:lineRule="auto"/>
              <w:jc w:val="left"/>
              <w:rPr>
                <w:rFonts w:cs="Tahoma"/>
                <w:szCs w:val="22"/>
                <w:lang w:val="el-GR"/>
              </w:rPr>
            </w:pPr>
            <w:r>
              <w:rPr>
                <w:rFonts w:cs="Tahoma"/>
                <w:color w:val="000000"/>
                <w:szCs w:val="22"/>
                <w:lang w:val="el-GR"/>
              </w:rPr>
              <w:t>Έ</w:t>
            </w:r>
            <w:r w:rsidRPr="00603221">
              <w:rPr>
                <w:rFonts w:cs="Tahoma"/>
                <w:color w:val="000000"/>
                <w:szCs w:val="22"/>
                <w:lang w:val="el-GR"/>
              </w:rPr>
              <w:t xml:space="preserve">ντυπη </w:t>
            </w:r>
            <w:r>
              <w:rPr>
                <w:rFonts w:cs="Tahoma"/>
                <w:color w:val="000000"/>
                <w:szCs w:val="22"/>
                <w:lang w:val="el-GR"/>
              </w:rPr>
              <w:t>Υποβολή:</w:t>
            </w:r>
          </w:p>
          <w:p w14:paraId="68EE89D9" w14:textId="47C6D246" w:rsidR="00327E4A" w:rsidRPr="00603221" w:rsidRDefault="00327E4A" w:rsidP="00327E4A">
            <w:pPr>
              <w:autoSpaceDE w:val="0"/>
              <w:autoSpaceDN w:val="0"/>
              <w:adjustRightInd w:val="0"/>
              <w:spacing w:after="0" w:line="276" w:lineRule="auto"/>
              <w:jc w:val="left"/>
              <w:rPr>
                <w:rFonts w:cs="Tahoma"/>
                <w:szCs w:val="22"/>
                <w:lang w:val="el-GR"/>
              </w:rPr>
            </w:pPr>
            <w:r w:rsidRPr="00603221">
              <w:rPr>
                <w:rFonts w:cs="Tahoma"/>
                <w:color w:val="000000"/>
                <w:szCs w:val="22"/>
                <w:lang w:val="el-GR"/>
              </w:rPr>
              <w:t xml:space="preserve">Η έδρα της </w:t>
            </w:r>
            <w:proofErr w:type="spellStart"/>
            <w:r w:rsidRPr="00603221">
              <w:rPr>
                <w:rFonts w:cs="Tahoma"/>
                <w:color w:val="000000"/>
                <w:szCs w:val="22"/>
                <w:lang w:val="el-GR"/>
              </w:rPr>
              <w:t>ΚτΠ</w:t>
            </w:r>
            <w:proofErr w:type="spellEnd"/>
            <w:r w:rsidRPr="00603221">
              <w:rPr>
                <w:rFonts w:cs="Tahoma"/>
                <w:color w:val="000000"/>
                <w:szCs w:val="22"/>
                <w:lang w:val="el-GR"/>
              </w:rPr>
              <w:t xml:space="preserve"> </w:t>
            </w:r>
            <w:r>
              <w:rPr>
                <w:rFonts w:cs="Tahoma"/>
                <w:color w:val="000000"/>
                <w:szCs w:val="22"/>
                <w:lang w:val="el-GR"/>
              </w:rPr>
              <w:t>Μ.</w:t>
            </w:r>
            <w:r w:rsidRPr="00603221">
              <w:rPr>
                <w:rFonts w:cs="Tahoma"/>
                <w:color w:val="000000"/>
                <w:szCs w:val="22"/>
                <w:lang w:val="el-GR"/>
              </w:rPr>
              <w:t>Α.Ε.</w:t>
            </w:r>
          </w:p>
        </w:tc>
      </w:tr>
      <w:tr w:rsidR="00327E4A" w:rsidRPr="00DF02B0" w14:paraId="48FFAE9C" w14:textId="77777777" w:rsidTr="0031590C">
        <w:tc>
          <w:tcPr>
            <w:tcW w:w="3708" w:type="dxa"/>
          </w:tcPr>
          <w:p w14:paraId="70797BD0" w14:textId="77777777" w:rsidR="00327E4A" w:rsidRPr="00603221" w:rsidRDefault="00327E4A" w:rsidP="00327E4A">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7F8FC183" w14:textId="4F84389E" w:rsidR="00327E4A" w:rsidRPr="00CB609E" w:rsidRDefault="00CB609E" w:rsidP="00CB609E">
            <w:pPr>
              <w:pStyle w:val="TabletextChar"/>
              <w:rPr>
                <w:rFonts w:cs="Tahoma"/>
                <w:color w:val="000000"/>
                <w:szCs w:val="22"/>
              </w:rPr>
            </w:pPr>
            <w:r w:rsidRPr="00CB609E">
              <w:rPr>
                <w:rFonts w:cs="Tahoma"/>
                <w:b/>
                <w:sz w:val="22"/>
                <w:szCs w:val="22"/>
              </w:rPr>
              <w:t>23</w:t>
            </w:r>
            <w:r w:rsidR="00327E4A" w:rsidRPr="00CB609E">
              <w:rPr>
                <w:rFonts w:cs="Tahoma"/>
                <w:b/>
                <w:sz w:val="22"/>
                <w:szCs w:val="22"/>
              </w:rPr>
              <w:t>-</w:t>
            </w:r>
            <w:r w:rsidRPr="00CB609E">
              <w:rPr>
                <w:rFonts w:cs="Tahoma"/>
                <w:b/>
                <w:sz w:val="22"/>
                <w:szCs w:val="22"/>
              </w:rPr>
              <w:t>07</w:t>
            </w:r>
            <w:r w:rsidR="00327E4A" w:rsidRPr="00CB609E">
              <w:rPr>
                <w:rFonts w:cs="Tahoma"/>
                <w:b/>
                <w:sz w:val="22"/>
                <w:szCs w:val="22"/>
              </w:rPr>
              <w:t>-202</w:t>
            </w:r>
            <w:r w:rsidRPr="00CB609E">
              <w:rPr>
                <w:rFonts w:cs="Tahoma"/>
                <w:b/>
                <w:sz w:val="22"/>
                <w:szCs w:val="22"/>
              </w:rPr>
              <w:t>1</w:t>
            </w:r>
          </w:p>
        </w:tc>
      </w:tr>
      <w:tr w:rsidR="00327E4A" w:rsidRPr="00161C0C" w14:paraId="7B6E4BA8" w14:textId="77777777" w:rsidTr="0031590C">
        <w:tc>
          <w:tcPr>
            <w:tcW w:w="3708" w:type="dxa"/>
            <w:vAlign w:val="center"/>
          </w:tcPr>
          <w:p w14:paraId="13DA5F6E" w14:textId="77777777" w:rsidR="00327E4A" w:rsidRPr="00603221" w:rsidRDefault="00327E4A" w:rsidP="00327E4A">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B8BC0C0" w14:textId="6C3B05D2" w:rsidR="00327E4A" w:rsidRPr="00603221" w:rsidRDefault="00075C1B" w:rsidP="00327E4A">
            <w:pPr>
              <w:pStyle w:val="TabletextChar"/>
              <w:rPr>
                <w:rFonts w:cs="Tahoma"/>
                <w:sz w:val="22"/>
                <w:szCs w:val="22"/>
              </w:rPr>
            </w:pPr>
            <w:r w:rsidRPr="00075C1B">
              <w:rPr>
                <w:rFonts w:cs="Tahoma"/>
                <w:b/>
                <w:sz w:val="22"/>
                <w:szCs w:val="22"/>
              </w:rPr>
              <w:t>09</w:t>
            </w:r>
            <w:r w:rsidR="00327E4A" w:rsidRPr="00075C1B">
              <w:rPr>
                <w:rFonts w:cs="Tahoma"/>
                <w:b/>
                <w:sz w:val="22"/>
                <w:szCs w:val="22"/>
              </w:rPr>
              <w:t>-</w:t>
            </w:r>
            <w:r w:rsidRPr="00075C1B">
              <w:rPr>
                <w:rFonts w:cs="Tahoma"/>
                <w:b/>
                <w:sz w:val="22"/>
                <w:szCs w:val="22"/>
              </w:rPr>
              <w:t>09</w:t>
            </w:r>
            <w:r w:rsidR="00327E4A" w:rsidRPr="00075C1B">
              <w:rPr>
                <w:rFonts w:cs="Tahoma"/>
                <w:b/>
                <w:sz w:val="22"/>
                <w:szCs w:val="22"/>
              </w:rPr>
              <w:t>-202</w:t>
            </w:r>
            <w:r w:rsidRPr="00075C1B">
              <w:rPr>
                <w:rFonts w:cs="Tahoma"/>
                <w:b/>
                <w:sz w:val="22"/>
                <w:szCs w:val="22"/>
              </w:rPr>
              <w:t>1</w:t>
            </w:r>
            <w:r w:rsidR="00327E4A" w:rsidRPr="00603221">
              <w:rPr>
                <w:rFonts w:cs="Tahoma"/>
                <w:b/>
                <w:sz w:val="22"/>
                <w:szCs w:val="22"/>
              </w:rPr>
              <w:t xml:space="preserve"> και ώρα </w:t>
            </w:r>
            <w:r>
              <w:rPr>
                <w:rFonts w:cs="Tahoma"/>
                <w:b/>
                <w:sz w:val="22"/>
                <w:szCs w:val="22"/>
              </w:rPr>
              <w:t>12</w:t>
            </w:r>
            <w:r w:rsidR="00327E4A" w:rsidRPr="00075C1B">
              <w:rPr>
                <w:rFonts w:cs="Tahoma"/>
                <w:b/>
                <w:sz w:val="22"/>
                <w:szCs w:val="22"/>
              </w:rPr>
              <w:t>:</w:t>
            </w:r>
            <w:r w:rsidRPr="00075C1B">
              <w:rPr>
                <w:rFonts w:cs="Tahoma"/>
                <w:b/>
                <w:sz w:val="22"/>
                <w:szCs w:val="22"/>
              </w:rPr>
              <w:t>00</w:t>
            </w:r>
          </w:p>
        </w:tc>
      </w:tr>
      <w:tr w:rsidR="00327E4A" w:rsidRPr="00161C0C" w14:paraId="6A2CBB9C" w14:textId="77777777" w:rsidTr="0031590C">
        <w:tc>
          <w:tcPr>
            <w:tcW w:w="3708" w:type="dxa"/>
            <w:vAlign w:val="center"/>
          </w:tcPr>
          <w:p w14:paraId="515957ED" w14:textId="77777777" w:rsidR="00327E4A" w:rsidRPr="00603221" w:rsidRDefault="00327E4A" w:rsidP="00327E4A">
            <w:pPr>
              <w:pStyle w:val="TabletextChar"/>
              <w:rPr>
                <w:rFonts w:cs="Tahoma"/>
                <w:b/>
                <w:sz w:val="22"/>
                <w:szCs w:val="22"/>
              </w:rPr>
            </w:pPr>
          </w:p>
        </w:tc>
        <w:tc>
          <w:tcPr>
            <w:tcW w:w="6147" w:type="dxa"/>
            <w:vAlign w:val="center"/>
          </w:tcPr>
          <w:p w14:paraId="6B8F0E84" w14:textId="77777777" w:rsidR="00327E4A" w:rsidRPr="00603221" w:rsidRDefault="00327E4A" w:rsidP="00327E4A">
            <w:pPr>
              <w:pStyle w:val="TabletextChar"/>
              <w:rPr>
                <w:rFonts w:cs="Tahoma"/>
                <w:b/>
                <w:color w:val="000000"/>
                <w:sz w:val="22"/>
                <w:szCs w:val="22"/>
                <w:highlight w:val="magenta"/>
              </w:rPr>
            </w:pPr>
          </w:p>
        </w:tc>
      </w:tr>
    </w:tbl>
    <w:p w14:paraId="512651F9" w14:textId="77777777" w:rsidR="008E18C3" w:rsidRPr="00603221" w:rsidRDefault="008E18C3" w:rsidP="0024279E">
      <w:pPr>
        <w:autoSpaceDE w:val="0"/>
        <w:autoSpaceDN w:val="0"/>
        <w:adjustRightInd w:val="0"/>
        <w:ind w:right="-460"/>
        <w:jc w:val="center"/>
        <w:rPr>
          <w:rFonts w:cs="Tahoma"/>
          <w:szCs w:val="22"/>
          <w:lang w:val="el-GR"/>
        </w:rPr>
        <w:sectPr w:rsidR="008E18C3" w:rsidRPr="00603221" w:rsidSect="00DF02B0">
          <w:headerReference w:type="default" r:id="rId12"/>
          <w:footerReference w:type="default" r:id="rId13"/>
          <w:pgSz w:w="11906" w:h="16838"/>
          <w:pgMar w:top="1134" w:right="1134" w:bottom="1134" w:left="1134" w:header="720" w:footer="709" w:gutter="0"/>
          <w:pgNumType w:start="1"/>
          <w:cols w:space="720"/>
          <w:titlePg/>
          <w:docGrid w:linePitch="360"/>
        </w:sectPr>
      </w:pPr>
    </w:p>
    <w:p w14:paraId="4623926D"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3F9C0BFD" w14:textId="1CCF1E37" w:rsidR="00440039" w:rsidRDefault="003355E7">
      <w:pPr>
        <w:pStyle w:val="TOC2"/>
        <w:tabs>
          <w:tab w:val="right" w:leader="dot" w:pos="9628"/>
        </w:tabs>
        <w:rPr>
          <w:rFonts w:asciiTheme="minorHAnsi" w:eastAsiaTheme="minorEastAsia" w:hAnsiTheme="minorHAnsi" w:cstheme="minorBidi"/>
          <w:smallCaps w:val="0"/>
          <w:noProof/>
          <w:sz w:val="22"/>
          <w:szCs w:val="22"/>
          <w:lang w:val="en-US" w:eastAsia="en-US" w:bidi="he-IL"/>
        </w:rPr>
      </w:pPr>
      <w:r w:rsidRPr="00603221">
        <w:rPr>
          <w:rFonts w:cs="Tahoma"/>
          <w:sz w:val="22"/>
          <w:szCs w:val="22"/>
        </w:rPr>
        <w:fldChar w:fldCharType="begin"/>
      </w:r>
      <w:r w:rsidRPr="00603221">
        <w:rPr>
          <w:rFonts w:cs="Tahoma"/>
          <w:sz w:val="22"/>
          <w:szCs w:val="22"/>
        </w:rPr>
        <w:instrText xml:space="preserve"> TOC \o "2-4" \h \z \t "Heading 1;1" </w:instrText>
      </w:r>
      <w:r w:rsidRPr="00603221">
        <w:rPr>
          <w:rFonts w:cs="Tahoma"/>
          <w:sz w:val="22"/>
          <w:szCs w:val="22"/>
        </w:rPr>
        <w:fldChar w:fldCharType="separate"/>
      </w:r>
      <w:hyperlink w:anchor="_Toc76566809" w:history="1">
        <w:r w:rsidR="00440039" w:rsidRPr="00851E59">
          <w:rPr>
            <w:rStyle w:val="Hyperlink"/>
            <w:rFonts w:cs="Tahoma"/>
            <w:noProof/>
            <w:lang w:val="el-GR"/>
          </w:rPr>
          <w:t>ΓΕΝΙΚΕΣ ΠΛΗΡΟΦΟΡΙΕΣ</w:t>
        </w:r>
        <w:r w:rsidR="00440039">
          <w:rPr>
            <w:noProof/>
            <w:webHidden/>
          </w:rPr>
          <w:tab/>
        </w:r>
        <w:r w:rsidR="00440039">
          <w:rPr>
            <w:noProof/>
            <w:webHidden/>
          </w:rPr>
          <w:fldChar w:fldCharType="begin"/>
        </w:r>
        <w:r w:rsidR="00440039">
          <w:rPr>
            <w:noProof/>
            <w:webHidden/>
          </w:rPr>
          <w:instrText xml:space="preserve"> PAGEREF _Toc76566809 \h </w:instrText>
        </w:r>
        <w:r w:rsidR="00440039">
          <w:rPr>
            <w:noProof/>
            <w:webHidden/>
          </w:rPr>
        </w:r>
        <w:r w:rsidR="00440039">
          <w:rPr>
            <w:noProof/>
            <w:webHidden/>
          </w:rPr>
          <w:fldChar w:fldCharType="separate"/>
        </w:r>
        <w:r w:rsidR="00C96188">
          <w:rPr>
            <w:noProof/>
            <w:webHidden/>
          </w:rPr>
          <w:t>1</w:t>
        </w:r>
        <w:r w:rsidR="00440039">
          <w:rPr>
            <w:noProof/>
            <w:webHidden/>
          </w:rPr>
          <w:fldChar w:fldCharType="end"/>
        </w:r>
      </w:hyperlink>
    </w:p>
    <w:p w14:paraId="6084C3A6" w14:textId="457DA007"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10" w:history="1">
        <w:r w:rsidR="00440039" w:rsidRPr="00851E59">
          <w:rPr>
            <w:rStyle w:val="Hyperlink"/>
            <w:rFonts w:cs="Tahoma"/>
            <w:noProof/>
            <w:lang w:val="el-GR"/>
          </w:rPr>
          <w:t>1.1.1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rFonts w:cs="Tahoma"/>
            <w:noProof/>
            <w:lang w:val="el-GR"/>
          </w:rPr>
          <w:t>Συνοπτικά στοιχεία Έργου</w:t>
        </w:r>
        <w:r w:rsidR="00440039">
          <w:rPr>
            <w:noProof/>
            <w:webHidden/>
          </w:rPr>
          <w:tab/>
        </w:r>
        <w:r w:rsidR="00440039">
          <w:rPr>
            <w:noProof/>
            <w:webHidden/>
          </w:rPr>
          <w:fldChar w:fldCharType="begin"/>
        </w:r>
        <w:r w:rsidR="00440039">
          <w:rPr>
            <w:noProof/>
            <w:webHidden/>
          </w:rPr>
          <w:instrText xml:space="preserve"> PAGEREF _Toc76566810 \h </w:instrText>
        </w:r>
        <w:r w:rsidR="00440039">
          <w:rPr>
            <w:noProof/>
            <w:webHidden/>
          </w:rPr>
        </w:r>
        <w:r w:rsidR="00440039">
          <w:rPr>
            <w:noProof/>
            <w:webHidden/>
          </w:rPr>
          <w:fldChar w:fldCharType="separate"/>
        </w:r>
        <w:r>
          <w:rPr>
            <w:noProof/>
            <w:webHidden/>
          </w:rPr>
          <w:t>1</w:t>
        </w:r>
        <w:r w:rsidR="00440039">
          <w:rPr>
            <w:noProof/>
            <w:webHidden/>
          </w:rPr>
          <w:fldChar w:fldCharType="end"/>
        </w:r>
      </w:hyperlink>
    </w:p>
    <w:p w14:paraId="60528FDE" w14:textId="2CF4FBF3" w:rsidR="00440039" w:rsidRDefault="00C96188">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11" w:history="1">
        <w:r w:rsidR="00440039" w:rsidRPr="00851E59">
          <w:rPr>
            <w:rStyle w:val="Hyperlink"/>
            <w:rFonts w:cs="Tahoma"/>
            <w:noProof/>
            <w:lang w:val="el-GR"/>
            <w14:scene3d>
              <w14:camera w14:prst="orthographicFront"/>
              <w14:lightRig w14:rig="threePt" w14:dir="t">
                <w14:rot w14:lat="0" w14:lon="0" w14:rev="0"/>
              </w14:lightRig>
            </w14:scene3d>
          </w:rPr>
          <w:t>1.</w:t>
        </w:r>
        <w:r w:rsidR="00440039">
          <w:rPr>
            <w:rFonts w:asciiTheme="minorHAnsi" w:eastAsiaTheme="minorEastAsia" w:hAnsiTheme="minorHAnsi" w:cstheme="minorBidi"/>
            <w:b w:val="0"/>
            <w:bCs w:val="0"/>
            <w:caps w:val="0"/>
            <w:noProof/>
            <w:sz w:val="22"/>
            <w:szCs w:val="22"/>
            <w:lang w:val="en-US" w:eastAsia="en-US" w:bidi="he-IL"/>
          </w:rPr>
          <w:tab/>
        </w:r>
        <w:r w:rsidR="00440039" w:rsidRPr="00851E59">
          <w:rPr>
            <w:rStyle w:val="Hyperlink"/>
            <w:noProof/>
            <w:lang w:val="el-GR"/>
          </w:rPr>
          <w:t>ΑΝΑΘΕΤΟΥΣΑ ΑΡΧΗ ΚΑΙ ΑΝΤΙΚΕΙΜΕΝΟ ΣΥΜΒΑΣΗΣ</w:t>
        </w:r>
        <w:r w:rsidR="00440039">
          <w:rPr>
            <w:noProof/>
            <w:webHidden/>
          </w:rPr>
          <w:tab/>
        </w:r>
        <w:r w:rsidR="00440039">
          <w:rPr>
            <w:noProof/>
            <w:webHidden/>
          </w:rPr>
          <w:fldChar w:fldCharType="begin"/>
        </w:r>
        <w:r w:rsidR="00440039">
          <w:rPr>
            <w:noProof/>
            <w:webHidden/>
          </w:rPr>
          <w:instrText xml:space="preserve"> PAGEREF _Toc76566811 \h </w:instrText>
        </w:r>
        <w:r w:rsidR="00440039">
          <w:rPr>
            <w:noProof/>
            <w:webHidden/>
          </w:rPr>
        </w:r>
        <w:r w:rsidR="00440039">
          <w:rPr>
            <w:noProof/>
            <w:webHidden/>
          </w:rPr>
          <w:fldChar w:fldCharType="separate"/>
        </w:r>
        <w:r>
          <w:rPr>
            <w:noProof/>
            <w:webHidden/>
          </w:rPr>
          <w:t>5</w:t>
        </w:r>
        <w:r w:rsidR="00440039">
          <w:rPr>
            <w:noProof/>
            <w:webHidden/>
          </w:rPr>
          <w:fldChar w:fldCharType="end"/>
        </w:r>
      </w:hyperlink>
    </w:p>
    <w:p w14:paraId="5A662C4F" w14:textId="37EE37A5"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2" w:history="1">
        <w:r w:rsidR="00440039" w:rsidRPr="00851E59">
          <w:rPr>
            <w:rStyle w:val="Hyperlink"/>
            <w:noProof/>
            <w:lang w:val="el-GR"/>
          </w:rPr>
          <w:t>1.1</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noProof/>
            <w:lang w:val="el-GR"/>
          </w:rPr>
          <w:t>Στοιχεία Αναθέτουσας Αρχής</w:t>
        </w:r>
        <w:r w:rsidR="00440039">
          <w:rPr>
            <w:noProof/>
            <w:webHidden/>
          </w:rPr>
          <w:tab/>
        </w:r>
        <w:r w:rsidR="00440039">
          <w:rPr>
            <w:noProof/>
            <w:webHidden/>
          </w:rPr>
          <w:fldChar w:fldCharType="begin"/>
        </w:r>
        <w:r w:rsidR="00440039">
          <w:rPr>
            <w:noProof/>
            <w:webHidden/>
          </w:rPr>
          <w:instrText xml:space="preserve"> PAGEREF _Toc76566812 \h </w:instrText>
        </w:r>
        <w:r w:rsidR="00440039">
          <w:rPr>
            <w:noProof/>
            <w:webHidden/>
          </w:rPr>
        </w:r>
        <w:r w:rsidR="00440039">
          <w:rPr>
            <w:noProof/>
            <w:webHidden/>
          </w:rPr>
          <w:fldChar w:fldCharType="separate"/>
        </w:r>
        <w:r>
          <w:rPr>
            <w:noProof/>
            <w:webHidden/>
          </w:rPr>
          <w:t>5</w:t>
        </w:r>
        <w:r w:rsidR="00440039">
          <w:rPr>
            <w:noProof/>
            <w:webHidden/>
          </w:rPr>
          <w:fldChar w:fldCharType="end"/>
        </w:r>
      </w:hyperlink>
    </w:p>
    <w:p w14:paraId="1CBECBC9" w14:textId="5B2538E6"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3" w:history="1">
        <w:r w:rsidR="00440039" w:rsidRPr="00851E59">
          <w:rPr>
            <w:rStyle w:val="Hyperlink"/>
            <w:rFonts w:cs="Tahoma"/>
            <w:noProof/>
            <w:lang w:val="el-GR"/>
          </w:rPr>
          <w:t>1.2</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Στοιχεία Διαδικασίας - Χρηματοδότηση</w:t>
        </w:r>
        <w:r w:rsidR="00440039">
          <w:rPr>
            <w:noProof/>
            <w:webHidden/>
          </w:rPr>
          <w:tab/>
        </w:r>
        <w:r w:rsidR="00440039">
          <w:rPr>
            <w:noProof/>
            <w:webHidden/>
          </w:rPr>
          <w:fldChar w:fldCharType="begin"/>
        </w:r>
        <w:r w:rsidR="00440039">
          <w:rPr>
            <w:noProof/>
            <w:webHidden/>
          </w:rPr>
          <w:instrText xml:space="preserve"> PAGEREF _Toc76566813 \h </w:instrText>
        </w:r>
        <w:r w:rsidR="00440039">
          <w:rPr>
            <w:noProof/>
            <w:webHidden/>
          </w:rPr>
        </w:r>
        <w:r w:rsidR="00440039">
          <w:rPr>
            <w:noProof/>
            <w:webHidden/>
          </w:rPr>
          <w:fldChar w:fldCharType="separate"/>
        </w:r>
        <w:r>
          <w:rPr>
            <w:noProof/>
            <w:webHidden/>
          </w:rPr>
          <w:t>5</w:t>
        </w:r>
        <w:r w:rsidR="00440039">
          <w:rPr>
            <w:noProof/>
            <w:webHidden/>
          </w:rPr>
          <w:fldChar w:fldCharType="end"/>
        </w:r>
      </w:hyperlink>
    </w:p>
    <w:p w14:paraId="5E9CA5E0" w14:textId="562DBEFB"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4" w:history="1">
        <w:r w:rsidR="00440039" w:rsidRPr="00851E59">
          <w:rPr>
            <w:rStyle w:val="Hyperlink"/>
            <w:rFonts w:cs="Tahoma"/>
            <w:noProof/>
            <w:lang w:val="el-GR"/>
          </w:rPr>
          <w:t>1.3</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Συνοπτική Περιγραφή φυσικού και οικονομικού αντικειμένου της σύμβασης</w:t>
        </w:r>
        <w:r w:rsidR="00440039">
          <w:rPr>
            <w:noProof/>
            <w:webHidden/>
          </w:rPr>
          <w:tab/>
        </w:r>
        <w:r w:rsidR="00440039">
          <w:rPr>
            <w:noProof/>
            <w:webHidden/>
          </w:rPr>
          <w:fldChar w:fldCharType="begin"/>
        </w:r>
        <w:r w:rsidR="00440039">
          <w:rPr>
            <w:noProof/>
            <w:webHidden/>
          </w:rPr>
          <w:instrText xml:space="preserve"> PAGEREF _Toc76566814 \h </w:instrText>
        </w:r>
        <w:r w:rsidR="00440039">
          <w:rPr>
            <w:noProof/>
            <w:webHidden/>
          </w:rPr>
        </w:r>
        <w:r w:rsidR="00440039">
          <w:rPr>
            <w:noProof/>
            <w:webHidden/>
          </w:rPr>
          <w:fldChar w:fldCharType="separate"/>
        </w:r>
        <w:r>
          <w:rPr>
            <w:noProof/>
            <w:webHidden/>
          </w:rPr>
          <w:t>6</w:t>
        </w:r>
        <w:r w:rsidR="00440039">
          <w:rPr>
            <w:noProof/>
            <w:webHidden/>
          </w:rPr>
          <w:fldChar w:fldCharType="end"/>
        </w:r>
      </w:hyperlink>
    </w:p>
    <w:p w14:paraId="3A9463A2" w14:textId="2BAA5BF0"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5" w:history="1">
        <w:r w:rsidR="00440039" w:rsidRPr="00851E59">
          <w:rPr>
            <w:rStyle w:val="Hyperlink"/>
            <w:rFonts w:cs="Tahoma"/>
            <w:noProof/>
            <w:lang w:val="el-GR"/>
          </w:rPr>
          <w:t>1.4</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Θεσμικό πλαίσιο</w:t>
        </w:r>
        <w:r w:rsidR="00440039">
          <w:rPr>
            <w:noProof/>
            <w:webHidden/>
          </w:rPr>
          <w:tab/>
        </w:r>
        <w:r w:rsidR="00440039">
          <w:rPr>
            <w:noProof/>
            <w:webHidden/>
          </w:rPr>
          <w:fldChar w:fldCharType="begin"/>
        </w:r>
        <w:r w:rsidR="00440039">
          <w:rPr>
            <w:noProof/>
            <w:webHidden/>
          </w:rPr>
          <w:instrText xml:space="preserve"> PAGEREF _Toc76566815 \h </w:instrText>
        </w:r>
        <w:r w:rsidR="00440039">
          <w:rPr>
            <w:noProof/>
            <w:webHidden/>
          </w:rPr>
        </w:r>
        <w:r w:rsidR="00440039">
          <w:rPr>
            <w:noProof/>
            <w:webHidden/>
          </w:rPr>
          <w:fldChar w:fldCharType="separate"/>
        </w:r>
        <w:r>
          <w:rPr>
            <w:noProof/>
            <w:webHidden/>
          </w:rPr>
          <w:t>7</w:t>
        </w:r>
        <w:r w:rsidR="00440039">
          <w:rPr>
            <w:noProof/>
            <w:webHidden/>
          </w:rPr>
          <w:fldChar w:fldCharType="end"/>
        </w:r>
      </w:hyperlink>
    </w:p>
    <w:p w14:paraId="69BF0ED9" w14:textId="2D36446D"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6" w:history="1">
        <w:r w:rsidR="00440039" w:rsidRPr="00851E59">
          <w:rPr>
            <w:rStyle w:val="Hyperlink"/>
            <w:rFonts w:cs="Tahoma"/>
            <w:noProof/>
            <w:lang w:val="el-GR"/>
          </w:rPr>
          <w:t>1.5</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Προθεσμία παραλαβής προσφορών και διενέργεια διαγωνισμού</w:t>
        </w:r>
        <w:r w:rsidR="00440039">
          <w:rPr>
            <w:noProof/>
            <w:webHidden/>
          </w:rPr>
          <w:tab/>
        </w:r>
        <w:r w:rsidR="00440039">
          <w:rPr>
            <w:noProof/>
            <w:webHidden/>
          </w:rPr>
          <w:fldChar w:fldCharType="begin"/>
        </w:r>
        <w:r w:rsidR="00440039">
          <w:rPr>
            <w:noProof/>
            <w:webHidden/>
          </w:rPr>
          <w:instrText xml:space="preserve"> PAGEREF _Toc76566816 \h </w:instrText>
        </w:r>
        <w:r w:rsidR="00440039">
          <w:rPr>
            <w:noProof/>
            <w:webHidden/>
          </w:rPr>
        </w:r>
        <w:r w:rsidR="00440039">
          <w:rPr>
            <w:noProof/>
            <w:webHidden/>
          </w:rPr>
          <w:fldChar w:fldCharType="separate"/>
        </w:r>
        <w:r>
          <w:rPr>
            <w:noProof/>
            <w:webHidden/>
          </w:rPr>
          <w:t>11</w:t>
        </w:r>
        <w:r w:rsidR="00440039">
          <w:rPr>
            <w:noProof/>
            <w:webHidden/>
          </w:rPr>
          <w:fldChar w:fldCharType="end"/>
        </w:r>
      </w:hyperlink>
    </w:p>
    <w:p w14:paraId="61A9823B" w14:textId="10960A02"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7" w:history="1">
        <w:r w:rsidR="00440039" w:rsidRPr="00851E59">
          <w:rPr>
            <w:rStyle w:val="Hyperlink"/>
            <w:rFonts w:cs="Tahoma"/>
            <w:noProof/>
            <w:lang w:val="el-GR"/>
          </w:rPr>
          <w:t>1.6</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Δημοσιότητα</w:t>
        </w:r>
        <w:r w:rsidR="00440039">
          <w:rPr>
            <w:noProof/>
            <w:webHidden/>
          </w:rPr>
          <w:tab/>
        </w:r>
        <w:r w:rsidR="00440039">
          <w:rPr>
            <w:noProof/>
            <w:webHidden/>
          </w:rPr>
          <w:fldChar w:fldCharType="begin"/>
        </w:r>
        <w:r w:rsidR="00440039">
          <w:rPr>
            <w:noProof/>
            <w:webHidden/>
          </w:rPr>
          <w:instrText xml:space="preserve"> PAGEREF _Toc76566817 \h </w:instrText>
        </w:r>
        <w:r w:rsidR="00440039">
          <w:rPr>
            <w:noProof/>
            <w:webHidden/>
          </w:rPr>
        </w:r>
        <w:r w:rsidR="00440039">
          <w:rPr>
            <w:noProof/>
            <w:webHidden/>
          </w:rPr>
          <w:fldChar w:fldCharType="separate"/>
        </w:r>
        <w:r>
          <w:rPr>
            <w:noProof/>
            <w:webHidden/>
          </w:rPr>
          <w:t>11</w:t>
        </w:r>
        <w:r w:rsidR="00440039">
          <w:rPr>
            <w:noProof/>
            <w:webHidden/>
          </w:rPr>
          <w:fldChar w:fldCharType="end"/>
        </w:r>
      </w:hyperlink>
    </w:p>
    <w:p w14:paraId="3EF604C0" w14:textId="1E36F3FA"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18" w:history="1">
        <w:r w:rsidR="00440039" w:rsidRPr="00851E59">
          <w:rPr>
            <w:rStyle w:val="Hyperlink"/>
            <w:rFonts w:cs="Tahoma"/>
            <w:noProof/>
            <w:lang w:val="el-GR"/>
          </w:rPr>
          <w:t>1.7</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Αρχές εφαρμοζόμενες στη διαδικασία σύναψης</w:t>
        </w:r>
        <w:r w:rsidR="00440039">
          <w:rPr>
            <w:noProof/>
            <w:webHidden/>
          </w:rPr>
          <w:tab/>
        </w:r>
        <w:r w:rsidR="00440039">
          <w:rPr>
            <w:noProof/>
            <w:webHidden/>
          </w:rPr>
          <w:fldChar w:fldCharType="begin"/>
        </w:r>
        <w:r w:rsidR="00440039">
          <w:rPr>
            <w:noProof/>
            <w:webHidden/>
          </w:rPr>
          <w:instrText xml:space="preserve"> PAGEREF _Toc76566818 \h </w:instrText>
        </w:r>
        <w:r w:rsidR="00440039">
          <w:rPr>
            <w:noProof/>
            <w:webHidden/>
          </w:rPr>
        </w:r>
        <w:r w:rsidR="00440039">
          <w:rPr>
            <w:noProof/>
            <w:webHidden/>
          </w:rPr>
          <w:fldChar w:fldCharType="separate"/>
        </w:r>
        <w:r>
          <w:rPr>
            <w:noProof/>
            <w:webHidden/>
          </w:rPr>
          <w:t>11</w:t>
        </w:r>
        <w:r w:rsidR="00440039">
          <w:rPr>
            <w:noProof/>
            <w:webHidden/>
          </w:rPr>
          <w:fldChar w:fldCharType="end"/>
        </w:r>
      </w:hyperlink>
    </w:p>
    <w:p w14:paraId="7F210221" w14:textId="0AED4AAD" w:rsidR="00440039" w:rsidRDefault="00C96188">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19" w:history="1">
        <w:r w:rsidR="00440039" w:rsidRPr="00851E59">
          <w:rPr>
            <w:rStyle w:val="Hyperlink"/>
            <w:rFonts w:ascii="Calibri" w:hAnsi="Calibri" w:cs="Tahoma"/>
            <w:noProof/>
            <w14:scene3d>
              <w14:camera w14:prst="orthographicFront"/>
              <w14:lightRig w14:rig="threePt" w14:dir="t">
                <w14:rot w14:lat="0" w14:lon="0" w14:rev="0"/>
              </w14:lightRig>
            </w14:scene3d>
          </w:rPr>
          <w:t>2.</w:t>
        </w:r>
        <w:r w:rsidR="00440039">
          <w:rPr>
            <w:rFonts w:asciiTheme="minorHAnsi" w:eastAsiaTheme="minorEastAsia" w:hAnsiTheme="minorHAnsi" w:cstheme="minorBidi"/>
            <w:b w:val="0"/>
            <w:bCs w:val="0"/>
            <w:caps w:val="0"/>
            <w:noProof/>
            <w:sz w:val="22"/>
            <w:szCs w:val="22"/>
            <w:lang w:val="en-US" w:eastAsia="en-US" w:bidi="he-IL"/>
          </w:rPr>
          <w:tab/>
        </w:r>
        <w:r w:rsidR="00440039" w:rsidRPr="00851E59">
          <w:rPr>
            <w:rStyle w:val="Hyperlink"/>
            <w:rFonts w:cs="Tahoma"/>
            <w:noProof/>
          </w:rPr>
          <w:t>ΓΕΝΙΚΟΙ ΚΑΙ ΕΙΔΙΚΟΙ ΟΡΟΙ ΣΥΜΜΕΤΟΧΗΣ</w:t>
        </w:r>
        <w:r w:rsidR="00440039">
          <w:rPr>
            <w:noProof/>
            <w:webHidden/>
          </w:rPr>
          <w:tab/>
        </w:r>
        <w:r w:rsidR="00440039">
          <w:rPr>
            <w:noProof/>
            <w:webHidden/>
          </w:rPr>
          <w:fldChar w:fldCharType="begin"/>
        </w:r>
        <w:r w:rsidR="00440039">
          <w:rPr>
            <w:noProof/>
            <w:webHidden/>
          </w:rPr>
          <w:instrText xml:space="preserve"> PAGEREF _Toc76566819 \h </w:instrText>
        </w:r>
        <w:r w:rsidR="00440039">
          <w:rPr>
            <w:noProof/>
            <w:webHidden/>
          </w:rPr>
        </w:r>
        <w:r w:rsidR="00440039">
          <w:rPr>
            <w:noProof/>
            <w:webHidden/>
          </w:rPr>
          <w:fldChar w:fldCharType="separate"/>
        </w:r>
        <w:r>
          <w:rPr>
            <w:noProof/>
            <w:webHidden/>
          </w:rPr>
          <w:t>12</w:t>
        </w:r>
        <w:r w:rsidR="00440039">
          <w:rPr>
            <w:noProof/>
            <w:webHidden/>
          </w:rPr>
          <w:fldChar w:fldCharType="end"/>
        </w:r>
      </w:hyperlink>
    </w:p>
    <w:p w14:paraId="305B97A9" w14:textId="2CA78947"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20" w:history="1">
        <w:r w:rsidR="00440039" w:rsidRPr="00851E59">
          <w:rPr>
            <w:rStyle w:val="Hyperlink"/>
            <w:rFonts w:cs="Tahoma"/>
            <w:noProof/>
            <w:lang w:val="el-GR"/>
          </w:rPr>
          <w:t>2.1</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Γενικές Πληροφορίες</w:t>
        </w:r>
        <w:r w:rsidR="00440039">
          <w:rPr>
            <w:noProof/>
            <w:webHidden/>
          </w:rPr>
          <w:tab/>
        </w:r>
        <w:r w:rsidR="00440039">
          <w:rPr>
            <w:noProof/>
            <w:webHidden/>
          </w:rPr>
          <w:fldChar w:fldCharType="begin"/>
        </w:r>
        <w:r w:rsidR="00440039">
          <w:rPr>
            <w:noProof/>
            <w:webHidden/>
          </w:rPr>
          <w:instrText xml:space="preserve"> PAGEREF _Toc76566820 \h </w:instrText>
        </w:r>
        <w:r w:rsidR="00440039">
          <w:rPr>
            <w:noProof/>
            <w:webHidden/>
          </w:rPr>
        </w:r>
        <w:r w:rsidR="00440039">
          <w:rPr>
            <w:noProof/>
            <w:webHidden/>
          </w:rPr>
          <w:fldChar w:fldCharType="separate"/>
        </w:r>
        <w:r>
          <w:rPr>
            <w:noProof/>
            <w:webHidden/>
          </w:rPr>
          <w:t>12</w:t>
        </w:r>
        <w:r w:rsidR="00440039">
          <w:rPr>
            <w:noProof/>
            <w:webHidden/>
          </w:rPr>
          <w:fldChar w:fldCharType="end"/>
        </w:r>
      </w:hyperlink>
    </w:p>
    <w:p w14:paraId="44D608FC" w14:textId="61170A22"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1" w:history="1">
        <w:r w:rsidR="00440039" w:rsidRPr="00851E59">
          <w:rPr>
            <w:rStyle w:val="Hyperlink"/>
            <w:noProof/>
            <w:lang w:val="el-GR"/>
          </w:rPr>
          <w:t>2.1.1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Έγγραφα της σύμβασης</w:t>
        </w:r>
        <w:r w:rsidR="00440039">
          <w:rPr>
            <w:noProof/>
            <w:webHidden/>
          </w:rPr>
          <w:tab/>
        </w:r>
        <w:r w:rsidR="00440039">
          <w:rPr>
            <w:noProof/>
            <w:webHidden/>
          </w:rPr>
          <w:fldChar w:fldCharType="begin"/>
        </w:r>
        <w:r w:rsidR="00440039">
          <w:rPr>
            <w:noProof/>
            <w:webHidden/>
          </w:rPr>
          <w:instrText xml:space="preserve"> PAGEREF _Toc76566821 \h </w:instrText>
        </w:r>
        <w:r w:rsidR="00440039">
          <w:rPr>
            <w:noProof/>
            <w:webHidden/>
          </w:rPr>
        </w:r>
        <w:r w:rsidR="00440039">
          <w:rPr>
            <w:noProof/>
            <w:webHidden/>
          </w:rPr>
          <w:fldChar w:fldCharType="separate"/>
        </w:r>
        <w:r>
          <w:rPr>
            <w:noProof/>
            <w:webHidden/>
          </w:rPr>
          <w:t>12</w:t>
        </w:r>
        <w:r w:rsidR="00440039">
          <w:rPr>
            <w:noProof/>
            <w:webHidden/>
          </w:rPr>
          <w:fldChar w:fldCharType="end"/>
        </w:r>
      </w:hyperlink>
    </w:p>
    <w:p w14:paraId="6223762C" w14:textId="4F066193"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2" w:history="1">
        <w:r w:rsidR="00440039" w:rsidRPr="00851E59">
          <w:rPr>
            <w:rStyle w:val="Hyperlink"/>
            <w:noProof/>
            <w:lang w:val="el-GR"/>
          </w:rPr>
          <w:t>2.1.2</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Επικοινωνία – Πρόσβαση στα έγγραφα της Σύμβασης</w:t>
        </w:r>
        <w:r w:rsidR="00440039">
          <w:rPr>
            <w:noProof/>
            <w:webHidden/>
          </w:rPr>
          <w:tab/>
        </w:r>
        <w:r w:rsidR="00440039">
          <w:rPr>
            <w:noProof/>
            <w:webHidden/>
          </w:rPr>
          <w:fldChar w:fldCharType="begin"/>
        </w:r>
        <w:r w:rsidR="00440039">
          <w:rPr>
            <w:noProof/>
            <w:webHidden/>
          </w:rPr>
          <w:instrText xml:space="preserve"> PAGEREF _Toc76566822 \h </w:instrText>
        </w:r>
        <w:r w:rsidR="00440039">
          <w:rPr>
            <w:noProof/>
            <w:webHidden/>
          </w:rPr>
        </w:r>
        <w:r w:rsidR="00440039">
          <w:rPr>
            <w:noProof/>
            <w:webHidden/>
          </w:rPr>
          <w:fldChar w:fldCharType="separate"/>
        </w:r>
        <w:r>
          <w:rPr>
            <w:noProof/>
            <w:webHidden/>
          </w:rPr>
          <w:t>12</w:t>
        </w:r>
        <w:r w:rsidR="00440039">
          <w:rPr>
            <w:noProof/>
            <w:webHidden/>
          </w:rPr>
          <w:fldChar w:fldCharType="end"/>
        </w:r>
      </w:hyperlink>
    </w:p>
    <w:p w14:paraId="057972E5" w14:textId="45623B36"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3" w:history="1">
        <w:r w:rsidR="00440039" w:rsidRPr="00851E59">
          <w:rPr>
            <w:rStyle w:val="Hyperlink"/>
            <w:noProof/>
            <w:lang w:val="el-GR"/>
          </w:rPr>
          <w:t>2.1.3</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Παροχή Διευκρινίσεων</w:t>
        </w:r>
        <w:r w:rsidR="00440039">
          <w:rPr>
            <w:noProof/>
            <w:webHidden/>
          </w:rPr>
          <w:tab/>
        </w:r>
        <w:r w:rsidR="00440039">
          <w:rPr>
            <w:noProof/>
            <w:webHidden/>
          </w:rPr>
          <w:fldChar w:fldCharType="begin"/>
        </w:r>
        <w:r w:rsidR="00440039">
          <w:rPr>
            <w:noProof/>
            <w:webHidden/>
          </w:rPr>
          <w:instrText xml:space="preserve"> PAGEREF _Toc76566823 \h </w:instrText>
        </w:r>
        <w:r w:rsidR="00440039">
          <w:rPr>
            <w:noProof/>
            <w:webHidden/>
          </w:rPr>
        </w:r>
        <w:r w:rsidR="00440039">
          <w:rPr>
            <w:noProof/>
            <w:webHidden/>
          </w:rPr>
          <w:fldChar w:fldCharType="separate"/>
        </w:r>
        <w:r>
          <w:rPr>
            <w:noProof/>
            <w:webHidden/>
          </w:rPr>
          <w:t>12</w:t>
        </w:r>
        <w:r w:rsidR="00440039">
          <w:rPr>
            <w:noProof/>
            <w:webHidden/>
          </w:rPr>
          <w:fldChar w:fldCharType="end"/>
        </w:r>
      </w:hyperlink>
    </w:p>
    <w:p w14:paraId="1F3966CD" w14:textId="13432DC3"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4" w:history="1">
        <w:r w:rsidR="00440039" w:rsidRPr="00851E59">
          <w:rPr>
            <w:rStyle w:val="Hyperlink"/>
            <w:noProof/>
            <w:lang w:val="el-GR"/>
          </w:rPr>
          <w:t>2.1.4</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Γλώσσα</w:t>
        </w:r>
        <w:r w:rsidR="00440039">
          <w:rPr>
            <w:noProof/>
            <w:webHidden/>
          </w:rPr>
          <w:tab/>
        </w:r>
        <w:r w:rsidR="00440039">
          <w:rPr>
            <w:noProof/>
            <w:webHidden/>
          </w:rPr>
          <w:fldChar w:fldCharType="begin"/>
        </w:r>
        <w:r w:rsidR="00440039">
          <w:rPr>
            <w:noProof/>
            <w:webHidden/>
          </w:rPr>
          <w:instrText xml:space="preserve"> PAGEREF _Toc76566824 \h </w:instrText>
        </w:r>
        <w:r w:rsidR="00440039">
          <w:rPr>
            <w:noProof/>
            <w:webHidden/>
          </w:rPr>
        </w:r>
        <w:r w:rsidR="00440039">
          <w:rPr>
            <w:noProof/>
            <w:webHidden/>
          </w:rPr>
          <w:fldChar w:fldCharType="separate"/>
        </w:r>
        <w:r>
          <w:rPr>
            <w:noProof/>
            <w:webHidden/>
          </w:rPr>
          <w:t>13</w:t>
        </w:r>
        <w:r w:rsidR="00440039">
          <w:rPr>
            <w:noProof/>
            <w:webHidden/>
          </w:rPr>
          <w:fldChar w:fldCharType="end"/>
        </w:r>
      </w:hyperlink>
    </w:p>
    <w:p w14:paraId="7829955E" w14:textId="0135995B"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5" w:history="1">
        <w:r w:rsidR="00440039" w:rsidRPr="00851E59">
          <w:rPr>
            <w:rStyle w:val="Hyperlink"/>
            <w:noProof/>
            <w:lang w:val="el-GR"/>
          </w:rPr>
          <w:t>2.1.5</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Εγγυήσεις</w:t>
        </w:r>
        <w:r w:rsidR="00440039">
          <w:rPr>
            <w:noProof/>
            <w:webHidden/>
          </w:rPr>
          <w:tab/>
        </w:r>
        <w:r w:rsidR="00440039">
          <w:rPr>
            <w:noProof/>
            <w:webHidden/>
          </w:rPr>
          <w:fldChar w:fldCharType="begin"/>
        </w:r>
        <w:r w:rsidR="00440039">
          <w:rPr>
            <w:noProof/>
            <w:webHidden/>
          </w:rPr>
          <w:instrText xml:space="preserve"> PAGEREF _Toc76566825 \h </w:instrText>
        </w:r>
        <w:r w:rsidR="00440039">
          <w:rPr>
            <w:noProof/>
            <w:webHidden/>
          </w:rPr>
        </w:r>
        <w:r w:rsidR="00440039">
          <w:rPr>
            <w:noProof/>
            <w:webHidden/>
          </w:rPr>
          <w:fldChar w:fldCharType="separate"/>
        </w:r>
        <w:r>
          <w:rPr>
            <w:noProof/>
            <w:webHidden/>
          </w:rPr>
          <w:t>13</w:t>
        </w:r>
        <w:r w:rsidR="00440039">
          <w:rPr>
            <w:noProof/>
            <w:webHidden/>
          </w:rPr>
          <w:fldChar w:fldCharType="end"/>
        </w:r>
      </w:hyperlink>
    </w:p>
    <w:p w14:paraId="6E54419D" w14:textId="07784458"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6" w:history="1">
        <w:r w:rsidR="00440039" w:rsidRPr="00851E59">
          <w:rPr>
            <w:rStyle w:val="Hyperlink"/>
            <w:rFonts w:cs="Tahoma"/>
            <w:noProof/>
            <w:lang w:val="el-GR"/>
          </w:rPr>
          <w:t>2.1.6</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Προστασία Προσωπικών Δεδομένων</w:t>
        </w:r>
        <w:r w:rsidR="00440039">
          <w:rPr>
            <w:noProof/>
            <w:webHidden/>
          </w:rPr>
          <w:tab/>
        </w:r>
        <w:r w:rsidR="00440039">
          <w:rPr>
            <w:noProof/>
            <w:webHidden/>
          </w:rPr>
          <w:fldChar w:fldCharType="begin"/>
        </w:r>
        <w:r w:rsidR="00440039">
          <w:rPr>
            <w:noProof/>
            <w:webHidden/>
          </w:rPr>
          <w:instrText xml:space="preserve"> PAGEREF _Toc76566826 \h </w:instrText>
        </w:r>
        <w:r w:rsidR="00440039">
          <w:rPr>
            <w:noProof/>
            <w:webHidden/>
          </w:rPr>
        </w:r>
        <w:r w:rsidR="00440039">
          <w:rPr>
            <w:noProof/>
            <w:webHidden/>
          </w:rPr>
          <w:fldChar w:fldCharType="separate"/>
        </w:r>
        <w:r>
          <w:rPr>
            <w:noProof/>
            <w:webHidden/>
          </w:rPr>
          <w:t>14</w:t>
        </w:r>
        <w:r w:rsidR="00440039">
          <w:rPr>
            <w:noProof/>
            <w:webHidden/>
          </w:rPr>
          <w:fldChar w:fldCharType="end"/>
        </w:r>
      </w:hyperlink>
    </w:p>
    <w:p w14:paraId="316617A7" w14:textId="2FD432A7"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27" w:history="1">
        <w:r w:rsidR="00440039" w:rsidRPr="00851E59">
          <w:rPr>
            <w:rStyle w:val="Hyperlink"/>
            <w:rFonts w:cs="Tahoma"/>
            <w:noProof/>
            <w:lang w:val="el-GR"/>
          </w:rPr>
          <w:t>2.2</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Δικαίωμα Συμμετοχής - Κριτήρια Ποιοτικής Επιλογής</w:t>
        </w:r>
        <w:r w:rsidR="00440039">
          <w:rPr>
            <w:noProof/>
            <w:webHidden/>
          </w:rPr>
          <w:tab/>
        </w:r>
        <w:r w:rsidR="00440039">
          <w:rPr>
            <w:noProof/>
            <w:webHidden/>
          </w:rPr>
          <w:fldChar w:fldCharType="begin"/>
        </w:r>
        <w:r w:rsidR="00440039">
          <w:rPr>
            <w:noProof/>
            <w:webHidden/>
          </w:rPr>
          <w:instrText xml:space="preserve"> PAGEREF _Toc76566827 \h </w:instrText>
        </w:r>
        <w:r w:rsidR="00440039">
          <w:rPr>
            <w:noProof/>
            <w:webHidden/>
          </w:rPr>
        </w:r>
        <w:r w:rsidR="00440039">
          <w:rPr>
            <w:noProof/>
            <w:webHidden/>
          </w:rPr>
          <w:fldChar w:fldCharType="separate"/>
        </w:r>
        <w:r>
          <w:rPr>
            <w:noProof/>
            <w:webHidden/>
          </w:rPr>
          <w:t>15</w:t>
        </w:r>
        <w:r w:rsidR="00440039">
          <w:rPr>
            <w:noProof/>
            <w:webHidden/>
          </w:rPr>
          <w:fldChar w:fldCharType="end"/>
        </w:r>
      </w:hyperlink>
    </w:p>
    <w:p w14:paraId="34A61FA2" w14:textId="1A9C9AEE"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8" w:history="1">
        <w:r w:rsidR="00440039" w:rsidRPr="00851E59">
          <w:rPr>
            <w:rStyle w:val="Hyperlink"/>
            <w:noProof/>
            <w:lang w:val="el-GR"/>
          </w:rPr>
          <w:t>2.2.1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Δικαιούμενοι συμμετοχής</w:t>
        </w:r>
        <w:r w:rsidR="00440039">
          <w:rPr>
            <w:noProof/>
            <w:webHidden/>
          </w:rPr>
          <w:tab/>
        </w:r>
        <w:r w:rsidR="00440039">
          <w:rPr>
            <w:noProof/>
            <w:webHidden/>
          </w:rPr>
          <w:fldChar w:fldCharType="begin"/>
        </w:r>
        <w:r w:rsidR="00440039">
          <w:rPr>
            <w:noProof/>
            <w:webHidden/>
          </w:rPr>
          <w:instrText xml:space="preserve"> PAGEREF _Toc76566828 \h </w:instrText>
        </w:r>
        <w:r w:rsidR="00440039">
          <w:rPr>
            <w:noProof/>
            <w:webHidden/>
          </w:rPr>
        </w:r>
        <w:r w:rsidR="00440039">
          <w:rPr>
            <w:noProof/>
            <w:webHidden/>
          </w:rPr>
          <w:fldChar w:fldCharType="separate"/>
        </w:r>
        <w:r>
          <w:rPr>
            <w:noProof/>
            <w:webHidden/>
          </w:rPr>
          <w:t>15</w:t>
        </w:r>
        <w:r w:rsidR="00440039">
          <w:rPr>
            <w:noProof/>
            <w:webHidden/>
          </w:rPr>
          <w:fldChar w:fldCharType="end"/>
        </w:r>
      </w:hyperlink>
    </w:p>
    <w:p w14:paraId="64186C01" w14:textId="121ABD28"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29" w:history="1">
        <w:r w:rsidR="00440039" w:rsidRPr="00851E59">
          <w:rPr>
            <w:rStyle w:val="Hyperlink"/>
            <w:noProof/>
            <w:lang w:val="el-GR"/>
          </w:rPr>
          <w:t>2.2.2</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Εγγύηση συμμετοχής</w:t>
        </w:r>
        <w:r w:rsidR="00440039">
          <w:rPr>
            <w:noProof/>
            <w:webHidden/>
          </w:rPr>
          <w:tab/>
        </w:r>
        <w:r w:rsidR="00440039">
          <w:rPr>
            <w:noProof/>
            <w:webHidden/>
          </w:rPr>
          <w:fldChar w:fldCharType="begin"/>
        </w:r>
        <w:r w:rsidR="00440039">
          <w:rPr>
            <w:noProof/>
            <w:webHidden/>
          </w:rPr>
          <w:instrText xml:space="preserve"> PAGEREF _Toc76566829 \h </w:instrText>
        </w:r>
        <w:r w:rsidR="00440039">
          <w:rPr>
            <w:noProof/>
            <w:webHidden/>
          </w:rPr>
        </w:r>
        <w:r w:rsidR="00440039">
          <w:rPr>
            <w:noProof/>
            <w:webHidden/>
          </w:rPr>
          <w:fldChar w:fldCharType="separate"/>
        </w:r>
        <w:r>
          <w:rPr>
            <w:noProof/>
            <w:webHidden/>
          </w:rPr>
          <w:t>15</w:t>
        </w:r>
        <w:r w:rsidR="00440039">
          <w:rPr>
            <w:noProof/>
            <w:webHidden/>
          </w:rPr>
          <w:fldChar w:fldCharType="end"/>
        </w:r>
      </w:hyperlink>
    </w:p>
    <w:p w14:paraId="17F4609F" w14:textId="2F272943"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30" w:history="1">
        <w:r w:rsidR="00440039" w:rsidRPr="00851E59">
          <w:rPr>
            <w:rStyle w:val="Hyperlink"/>
            <w:noProof/>
            <w:lang w:val="el-GR"/>
          </w:rPr>
          <w:t>2.2.3</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Λόγοι αποκλεισμού</w:t>
        </w:r>
        <w:r w:rsidR="00440039">
          <w:rPr>
            <w:noProof/>
            <w:webHidden/>
          </w:rPr>
          <w:tab/>
        </w:r>
        <w:r w:rsidR="00440039">
          <w:rPr>
            <w:noProof/>
            <w:webHidden/>
          </w:rPr>
          <w:fldChar w:fldCharType="begin"/>
        </w:r>
        <w:r w:rsidR="00440039">
          <w:rPr>
            <w:noProof/>
            <w:webHidden/>
          </w:rPr>
          <w:instrText xml:space="preserve"> PAGEREF _Toc76566830 \h </w:instrText>
        </w:r>
        <w:r w:rsidR="00440039">
          <w:rPr>
            <w:noProof/>
            <w:webHidden/>
          </w:rPr>
        </w:r>
        <w:r w:rsidR="00440039">
          <w:rPr>
            <w:noProof/>
            <w:webHidden/>
          </w:rPr>
          <w:fldChar w:fldCharType="separate"/>
        </w:r>
        <w:r>
          <w:rPr>
            <w:noProof/>
            <w:webHidden/>
          </w:rPr>
          <w:t>17</w:t>
        </w:r>
        <w:r w:rsidR="00440039">
          <w:rPr>
            <w:noProof/>
            <w:webHidden/>
          </w:rPr>
          <w:fldChar w:fldCharType="end"/>
        </w:r>
      </w:hyperlink>
    </w:p>
    <w:p w14:paraId="152B69B7" w14:textId="5BAB9920" w:rsidR="00440039" w:rsidRDefault="00C96188">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76566831" w:history="1">
        <w:r w:rsidR="00440039" w:rsidRPr="00851E59">
          <w:rPr>
            <w:rStyle w:val="Hyperlink"/>
            <w:rFonts w:cs="Tahoma"/>
            <w:noProof/>
            <w:lang w:val="el-GR"/>
          </w:rPr>
          <w:t>Κριτήρια Ποιοτικής Επιλογής &amp; αποδεικτά στοιχεία</w:t>
        </w:r>
        <w:r w:rsidR="00440039">
          <w:rPr>
            <w:noProof/>
            <w:webHidden/>
          </w:rPr>
          <w:tab/>
        </w:r>
        <w:r w:rsidR="00440039">
          <w:rPr>
            <w:noProof/>
            <w:webHidden/>
          </w:rPr>
          <w:fldChar w:fldCharType="begin"/>
        </w:r>
        <w:r w:rsidR="00440039">
          <w:rPr>
            <w:noProof/>
            <w:webHidden/>
          </w:rPr>
          <w:instrText xml:space="preserve"> PAGEREF _Toc76566831 \h </w:instrText>
        </w:r>
        <w:r w:rsidR="00440039">
          <w:rPr>
            <w:noProof/>
            <w:webHidden/>
          </w:rPr>
        </w:r>
        <w:r w:rsidR="00440039">
          <w:rPr>
            <w:noProof/>
            <w:webHidden/>
          </w:rPr>
          <w:fldChar w:fldCharType="separate"/>
        </w:r>
        <w:r>
          <w:rPr>
            <w:noProof/>
            <w:webHidden/>
          </w:rPr>
          <w:t>20</w:t>
        </w:r>
        <w:r w:rsidR="00440039">
          <w:rPr>
            <w:noProof/>
            <w:webHidden/>
          </w:rPr>
          <w:fldChar w:fldCharType="end"/>
        </w:r>
      </w:hyperlink>
    </w:p>
    <w:p w14:paraId="3D833C91" w14:textId="63B50ADC"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32" w:history="1">
        <w:r w:rsidR="00440039" w:rsidRPr="00851E59">
          <w:rPr>
            <w:rStyle w:val="Hyperlink"/>
            <w:noProof/>
            <w:lang w:val="el-GR"/>
          </w:rPr>
          <w:t>2.2.4</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Καταλληλόλητα άσκησης επαγγελματικής δραστηριότητας</w:t>
        </w:r>
        <w:r w:rsidR="00440039">
          <w:rPr>
            <w:noProof/>
            <w:webHidden/>
          </w:rPr>
          <w:tab/>
        </w:r>
        <w:r w:rsidR="00440039">
          <w:rPr>
            <w:noProof/>
            <w:webHidden/>
          </w:rPr>
          <w:fldChar w:fldCharType="begin"/>
        </w:r>
        <w:r w:rsidR="00440039">
          <w:rPr>
            <w:noProof/>
            <w:webHidden/>
          </w:rPr>
          <w:instrText xml:space="preserve"> PAGEREF _Toc76566832 \h </w:instrText>
        </w:r>
        <w:r w:rsidR="00440039">
          <w:rPr>
            <w:noProof/>
            <w:webHidden/>
          </w:rPr>
        </w:r>
        <w:r w:rsidR="00440039">
          <w:rPr>
            <w:noProof/>
            <w:webHidden/>
          </w:rPr>
          <w:fldChar w:fldCharType="separate"/>
        </w:r>
        <w:r>
          <w:rPr>
            <w:noProof/>
            <w:webHidden/>
          </w:rPr>
          <w:t>20</w:t>
        </w:r>
        <w:r w:rsidR="00440039">
          <w:rPr>
            <w:noProof/>
            <w:webHidden/>
          </w:rPr>
          <w:fldChar w:fldCharType="end"/>
        </w:r>
      </w:hyperlink>
    </w:p>
    <w:p w14:paraId="6EB74B28" w14:textId="33A5E01C"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33" w:history="1">
        <w:r w:rsidR="00440039" w:rsidRPr="00851E59">
          <w:rPr>
            <w:rStyle w:val="Hyperlink"/>
            <w:noProof/>
            <w:lang w:val="el-GR"/>
          </w:rPr>
          <w:t>2.2.5</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Οικονομική και χρηματοοικονομική επάρκεια</w:t>
        </w:r>
        <w:r w:rsidR="00440039">
          <w:rPr>
            <w:noProof/>
            <w:webHidden/>
          </w:rPr>
          <w:tab/>
        </w:r>
        <w:r w:rsidR="00440039">
          <w:rPr>
            <w:noProof/>
            <w:webHidden/>
          </w:rPr>
          <w:fldChar w:fldCharType="begin"/>
        </w:r>
        <w:r w:rsidR="00440039">
          <w:rPr>
            <w:noProof/>
            <w:webHidden/>
          </w:rPr>
          <w:instrText xml:space="preserve"> PAGEREF _Toc76566833 \h </w:instrText>
        </w:r>
        <w:r w:rsidR="00440039">
          <w:rPr>
            <w:noProof/>
            <w:webHidden/>
          </w:rPr>
        </w:r>
        <w:r w:rsidR="00440039">
          <w:rPr>
            <w:noProof/>
            <w:webHidden/>
          </w:rPr>
          <w:fldChar w:fldCharType="separate"/>
        </w:r>
        <w:r>
          <w:rPr>
            <w:noProof/>
            <w:webHidden/>
          </w:rPr>
          <w:t>21</w:t>
        </w:r>
        <w:r w:rsidR="00440039">
          <w:rPr>
            <w:noProof/>
            <w:webHidden/>
          </w:rPr>
          <w:fldChar w:fldCharType="end"/>
        </w:r>
      </w:hyperlink>
    </w:p>
    <w:p w14:paraId="08CB3E7D" w14:textId="1B5E83DE"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34" w:history="1">
        <w:r w:rsidR="00440039" w:rsidRPr="00851E59">
          <w:rPr>
            <w:rStyle w:val="Hyperlink"/>
            <w:noProof/>
            <w:lang w:val="el-GR"/>
          </w:rPr>
          <w:t>2.2.6</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Τεχνική και επαγγελματική ικανότητα</w:t>
        </w:r>
        <w:r w:rsidR="00440039">
          <w:rPr>
            <w:noProof/>
            <w:webHidden/>
          </w:rPr>
          <w:tab/>
        </w:r>
        <w:r w:rsidR="00440039">
          <w:rPr>
            <w:noProof/>
            <w:webHidden/>
          </w:rPr>
          <w:fldChar w:fldCharType="begin"/>
        </w:r>
        <w:r w:rsidR="00440039">
          <w:rPr>
            <w:noProof/>
            <w:webHidden/>
          </w:rPr>
          <w:instrText xml:space="preserve"> PAGEREF _Toc76566834 \h </w:instrText>
        </w:r>
        <w:r w:rsidR="00440039">
          <w:rPr>
            <w:noProof/>
            <w:webHidden/>
          </w:rPr>
        </w:r>
        <w:r w:rsidR="00440039">
          <w:rPr>
            <w:noProof/>
            <w:webHidden/>
          </w:rPr>
          <w:fldChar w:fldCharType="separate"/>
        </w:r>
        <w:r>
          <w:rPr>
            <w:noProof/>
            <w:webHidden/>
          </w:rPr>
          <w:t>21</w:t>
        </w:r>
        <w:r w:rsidR="00440039">
          <w:rPr>
            <w:noProof/>
            <w:webHidden/>
          </w:rPr>
          <w:fldChar w:fldCharType="end"/>
        </w:r>
      </w:hyperlink>
    </w:p>
    <w:p w14:paraId="7828E5BF" w14:textId="51C7EA88"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35" w:history="1">
        <w:r w:rsidR="00440039" w:rsidRPr="00851E59">
          <w:rPr>
            <w:rStyle w:val="Hyperlink"/>
            <w:rFonts w:cs="Tahoma"/>
            <w:iCs/>
            <w:noProof/>
            <w:lang w:val="el-GR" w:eastAsia="en-US"/>
          </w:rPr>
          <w:t>2.2.6.1</w:t>
        </w:r>
        <w:r w:rsidR="00440039">
          <w:rPr>
            <w:rFonts w:asciiTheme="minorHAnsi" w:eastAsiaTheme="minorEastAsia" w:hAnsiTheme="minorHAnsi" w:cstheme="minorBidi"/>
            <w:noProof/>
            <w:sz w:val="22"/>
            <w:szCs w:val="22"/>
            <w:lang w:val="en-US" w:eastAsia="en-US" w:bidi="he-IL"/>
          </w:rPr>
          <w:tab/>
        </w:r>
        <w:r w:rsidR="00440039" w:rsidRPr="00851E59">
          <w:rPr>
            <w:rStyle w:val="Hyperlink"/>
            <w:noProof/>
            <w:lang w:val="el-GR" w:eastAsia="en-US"/>
          </w:rPr>
          <w:t>Τεχνική Ικανότητα</w:t>
        </w:r>
        <w:r w:rsidR="00440039">
          <w:rPr>
            <w:noProof/>
            <w:webHidden/>
          </w:rPr>
          <w:tab/>
        </w:r>
        <w:r w:rsidR="00440039">
          <w:rPr>
            <w:noProof/>
            <w:webHidden/>
          </w:rPr>
          <w:fldChar w:fldCharType="begin"/>
        </w:r>
        <w:r w:rsidR="00440039">
          <w:rPr>
            <w:noProof/>
            <w:webHidden/>
          </w:rPr>
          <w:instrText xml:space="preserve"> PAGEREF _Toc76566835 \h </w:instrText>
        </w:r>
        <w:r w:rsidR="00440039">
          <w:rPr>
            <w:noProof/>
            <w:webHidden/>
          </w:rPr>
        </w:r>
        <w:r w:rsidR="00440039">
          <w:rPr>
            <w:noProof/>
            <w:webHidden/>
          </w:rPr>
          <w:fldChar w:fldCharType="separate"/>
        </w:r>
        <w:r>
          <w:rPr>
            <w:noProof/>
            <w:webHidden/>
          </w:rPr>
          <w:t>21</w:t>
        </w:r>
        <w:r w:rsidR="00440039">
          <w:rPr>
            <w:noProof/>
            <w:webHidden/>
          </w:rPr>
          <w:fldChar w:fldCharType="end"/>
        </w:r>
      </w:hyperlink>
    </w:p>
    <w:p w14:paraId="5402D442" w14:textId="4C35826F"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36" w:history="1">
        <w:r w:rsidR="00440039" w:rsidRPr="00851E59">
          <w:rPr>
            <w:rStyle w:val="Hyperlink"/>
            <w:rFonts w:cs="Tahoma"/>
            <w:iCs/>
            <w:noProof/>
            <w:lang w:val="el-GR" w:eastAsia="en-US"/>
          </w:rPr>
          <w:t>2.2.6.2</w:t>
        </w:r>
        <w:r w:rsidR="00440039">
          <w:rPr>
            <w:rFonts w:asciiTheme="minorHAnsi" w:eastAsiaTheme="minorEastAsia" w:hAnsiTheme="minorHAnsi" w:cstheme="minorBidi"/>
            <w:noProof/>
            <w:sz w:val="22"/>
            <w:szCs w:val="22"/>
            <w:lang w:val="en-US" w:eastAsia="en-US" w:bidi="he-IL"/>
          </w:rPr>
          <w:tab/>
        </w:r>
        <w:r w:rsidR="00440039" w:rsidRPr="00851E59">
          <w:rPr>
            <w:rStyle w:val="Hyperlink"/>
            <w:noProof/>
            <w:lang w:val="el-GR" w:eastAsia="en-US"/>
          </w:rPr>
          <w:t>Επαγγελματική Ικανότητα – Ομάδα Έργου</w:t>
        </w:r>
        <w:r w:rsidR="00440039">
          <w:rPr>
            <w:noProof/>
            <w:webHidden/>
          </w:rPr>
          <w:tab/>
        </w:r>
        <w:r w:rsidR="00440039">
          <w:rPr>
            <w:noProof/>
            <w:webHidden/>
          </w:rPr>
          <w:fldChar w:fldCharType="begin"/>
        </w:r>
        <w:r w:rsidR="00440039">
          <w:rPr>
            <w:noProof/>
            <w:webHidden/>
          </w:rPr>
          <w:instrText xml:space="preserve"> PAGEREF _Toc76566836 \h </w:instrText>
        </w:r>
        <w:r w:rsidR="00440039">
          <w:rPr>
            <w:noProof/>
            <w:webHidden/>
          </w:rPr>
        </w:r>
        <w:r w:rsidR="00440039">
          <w:rPr>
            <w:noProof/>
            <w:webHidden/>
          </w:rPr>
          <w:fldChar w:fldCharType="separate"/>
        </w:r>
        <w:r>
          <w:rPr>
            <w:noProof/>
            <w:webHidden/>
          </w:rPr>
          <w:t>21</w:t>
        </w:r>
        <w:r w:rsidR="00440039">
          <w:rPr>
            <w:noProof/>
            <w:webHidden/>
          </w:rPr>
          <w:fldChar w:fldCharType="end"/>
        </w:r>
      </w:hyperlink>
    </w:p>
    <w:p w14:paraId="0B95DC32" w14:textId="29314650"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37" w:history="1">
        <w:r w:rsidR="00440039" w:rsidRPr="00851E59">
          <w:rPr>
            <w:rStyle w:val="Hyperlink"/>
            <w:noProof/>
            <w:lang w:val="el-GR"/>
          </w:rPr>
          <w:t>2.2.7</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Πρότυπα διασφάλισης ποιότητας</w:t>
        </w:r>
        <w:r w:rsidR="00440039">
          <w:rPr>
            <w:noProof/>
            <w:webHidden/>
          </w:rPr>
          <w:tab/>
        </w:r>
        <w:r w:rsidR="00440039">
          <w:rPr>
            <w:noProof/>
            <w:webHidden/>
          </w:rPr>
          <w:fldChar w:fldCharType="begin"/>
        </w:r>
        <w:r w:rsidR="00440039">
          <w:rPr>
            <w:noProof/>
            <w:webHidden/>
          </w:rPr>
          <w:instrText xml:space="preserve"> PAGEREF _Toc76566837 \h </w:instrText>
        </w:r>
        <w:r w:rsidR="00440039">
          <w:rPr>
            <w:noProof/>
            <w:webHidden/>
          </w:rPr>
        </w:r>
        <w:r w:rsidR="00440039">
          <w:rPr>
            <w:noProof/>
            <w:webHidden/>
          </w:rPr>
          <w:fldChar w:fldCharType="separate"/>
        </w:r>
        <w:r>
          <w:rPr>
            <w:noProof/>
            <w:webHidden/>
          </w:rPr>
          <w:t>22</w:t>
        </w:r>
        <w:r w:rsidR="00440039">
          <w:rPr>
            <w:noProof/>
            <w:webHidden/>
          </w:rPr>
          <w:fldChar w:fldCharType="end"/>
        </w:r>
      </w:hyperlink>
    </w:p>
    <w:p w14:paraId="0F2D1314" w14:textId="12210895"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38" w:history="1">
        <w:r w:rsidR="00440039" w:rsidRPr="00851E59">
          <w:rPr>
            <w:rStyle w:val="Hyperlink"/>
            <w:noProof/>
            <w:lang w:val="el-GR"/>
          </w:rPr>
          <w:t>2.2.8</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Στήριξη στην ικανότητα τρίτων – Υπεργολαβία</w:t>
        </w:r>
        <w:r w:rsidR="00440039">
          <w:rPr>
            <w:noProof/>
            <w:webHidden/>
          </w:rPr>
          <w:tab/>
        </w:r>
        <w:r w:rsidR="00440039">
          <w:rPr>
            <w:noProof/>
            <w:webHidden/>
          </w:rPr>
          <w:fldChar w:fldCharType="begin"/>
        </w:r>
        <w:r w:rsidR="00440039">
          <w:rPr>
            <w:noProof/>
            <w:webHidden/>
          </w:rPr>
          <w:instrText xml:space="preserve"> PAGEREF _Toc76566838 \h </w:instrText>
        </w:r>
        <w:r w:rsidR="00440039">
          <w:rPr>
            <w:noProof/>
            <w:webHidden/>
          </w:rPr>
        </w:r>
        <w:r w:rsidR="00440039">
          <w:rPr>
            <w:noProof/>
            <w:webHidden/>
          </w:rPr>
          <w:fldChar w:fldCharType="separate"/>
        </w:r>
        <w:r>
          <w:rPr>
            <w:noProof/>
            <w:webHidden/>
          </w:rPr>
          <w:t>22</w:t>
        </w:r>
        <w:r w:rsidR="00440039">
          <w:rPr>
            <w:noProof/>
            <w:webHidden/>
          </w:rPr>
          <w:fldChar w:fldCharType="end"/>
        </w:r>
      </w:hyperlink>
    </w:p>
    <w:p w14:paraId="4F41A07C" w14:textId="3F15721F"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39" w:history="1">
        <w:r w:rsidR="00440039" w:rsidRPr="00851E59">
          <w:rPr>
            <w:rStyle w:val="Hyperlink"/>
            <w:rFonts w:cs="Tahoma"/>
            <w:iCs/>
            <w:noProof/>
            <w:lang w:val="el-GR"/>
          </w:rPr>
          <w:t>2.2.8.1</w:t>
        </w:r>
        <w:r w:rsidR="00440039">
          <w:rPr>
            <w:rFonts w:asciiTheme="minorHAnsi" w:eastAsiaTheme="minorEastAsia" w:hAnsiTheme="minorHAnsi" w:cstheme="minorBidi"/>
            <w:noProof/>
            <w:sz w:val="22"/>
            <w:szCs w:val="22"/>
            <w:lang w:val="en-US" w:eastAsia="en-US" w:bidi="he-IL"/>
          </w:rPr>
          <w:tab/>
        </w:r>
        <w:r w:rsidR="00440039" w:rsidRPr="00851E59">
          <w:rPr>
            <w:rStyle w:val="Hyperlink"/>
            <w:noProof/>
            <w:lang w:val="el-GR"/>
          </w:rPr>
          <w:t>Στήριξη στην ικανότητα τρίτων</w:t>
        </w:r>
        <w:r w:rsidR="00440039">
          <w:rPr>
            <w:noProof/>
            <w:webHidden/>
          </w:rPr>
          <w:tab/>
        </w:r>
        <w:r w:rsidR="00440039">
          <w:rPr>
            <w:noProof/>
            <w:webHidden/>
          </w:rPr>
          <w:fldChar w:fldCharType="begin"/>
        </w:r>
        <w:r w:rsidR="00440039">
          <w:rPr>
            <w:noProof/>
            <w:webHidden/>
          </w:rPr>
          <w:instrText xml:space="preserve"> PAGEREF _Toc76566839 \h </w:instrText>
        </w:r>
        <w:r w:rsidR="00440039">
          <w:rPr>
            <w:noProof/>
            <w:webHidden/>
          </w:rPr>
        </w:r>
        <w:r w:rsidR="00440039">
          <w:rPr>
            <w:noProof/>
            <w:webHidden/>
          </w:rPr>
          <w:fldChar w:fldCharType="separate"/>
        </w:r>
        <w:r>
          <w:rPr>
            <w:noProof/>
            <w:webHidden/>
          </w:rPr>
          <w:t>22</w:t>
        </w:r>
        <w:r w:rsidR="00440039">
          <w:rPr>
            <w:noProof/>
            <w:webHidden/>
          </w:rPr>
          <w:fldChar w:fldCharType="end"/>
        </w:r>
      </w:hyperlink>
    </w:p>
    <w:p w14:paraId="23B6940F" w14:textId="739FA39D"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40" w:history="1">
        <w:r w:rsidR="00440039" w:rsidRPr="00851E59">
          <w:rPr>
            <w:rStyle w:val="Hyperlink"/>
            <w:rFonts w:cs="Tahoma"/>
            <w:iCs/>
            <w:noProof/>
            <w:lang w:val="el-GR"/>
          </w:rPr>
          <w:t>2.2.8.2</w:t>
        </w:r>
        <w:r w:rsidR="00440039">
          <w:rPr>
            <w:rFonts w:asciiTheme="minorHAnsi" w:eastAsiaTheme="minorEastAsia" w:hAnsiTheme="minorHAnsi" w:cstheme="minorBidi"/>
            <w:noProof/>
            <w:sz w:val="22"/>
            <w:szCs w:val="22"/>
            <w:lang w:val="en-US" w:eastAsia="en-US" w:bidi="he-IL"/>
          </w:rPr>
          <w:tab/>
        </w:r>
        <w:r w:rsidR="00440039" w:rsidRPr="00851E59">
          <w:rPr>
            <w:rStyle w:val="Hyperlink"/>
            <w:noProof/>
            <w:lang w:val="el-GR"/>
          </w:rPr>
          <w:t>Υπεργολαβία</w:t>
        </w:r>
        <w:r w:rsidR="00440039">
          <w:rPr>
            <w:noProof/>
            <w:webHidden/>
          </w:rPr>
          <w:tab/>
        </w:r>
        <w:r w:rsidR="00440039">
          <w:rPr>
            <w:noProof/>
            <w:webHidden/>
          </w:rPr>
          <w:fldChar w:fldCharType="begin"/>
        </w:r>
        <w:r w:rsidR="00440039">
          <w:rPr>
            <w:noProof/>
            <w:webHidden/>
          </w:rPr>
          <w:instrText xml:space="preserve"> PAGEREF _Toc76566840 \h </w:instrText>
        </w:r>
        <w:r w:rsidR="00440039">
          <w:rPr>
            <w:noProof/>
            <w:webHidden/>
          </w:rPr>
        </w:r>
        <w:r w:rsidR="00440039">
          <w:rPr>
            <w:noProof/>
            <w:webHidden/>
          </w:rPr>
          <w:fldChar w:fldCharType="separate"/>
        </w:r>
        <w:r>
          <w:rPr>
            <w:noProof/>
            <w:webHidden/>
          </w:rPr>
          <w:t>23</w:t>
        </w:r>
        <w:r w:rsidR="00440039">
          <w:rPr>
            <w:noProof/>
            <w:webHidden/>
          </w:rPr>
          <w:fldChar w:fldCharType="end"/>
        </w:r>
      </w:hyperlink>
    </w:p>
    <w:p w14:paraId="2E5AC337" w14:textId="2554ED6D"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41" w:history="1">
        <w:r w:rsidR="00440039" w:rsidRPr="00851E59">
          <w:rPr>
            <w:rStyle w:val="Hyperlink"/>
            <w:noProof/>
            <w:lang w:val="el-GR"/>
          </w:rPr>
          <w:t>2.2.9</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Κανόνες απόδειξης ποιοτικής επιλογής</w:t>
        </w:r>
        <w:r w:rsidR="00440039">
          <w:rPr>
            <w:noProof/>
            <w:webHidden/>
          </w:rPr>
          <w:tab/>
        </w:r>
        <w:r w:rsidR="00440039">
          <w:rPr>
            <w:noProof/>
            <w:webHidden/>
          </w:rPr>
          <w:fldChar w:fldCharType="begin"/>
        </w:r>
        <w:r w:rsidR="00440039">
          <w:rPr>
            <w:noProof/>
            <w:webHidden/>
          </w:rPr>
          <w:instrText xml:space="preserve"> PAGEREF _Toc76566841 \h </w:instrText>
        </w:r>
        <w:r w:rsidR="00440039">
          <w:rPr>
            <w:noProof/>
            <w:webHidden/>
          </w:rPr>
        </w:r>
        <w:r w:rsidR="00440039">
          <w:rPr>
            <w:noProof/>
            <w:webHidden/>
          </w:rPr>
          <w:fldChar w:fldCharType="separate"/>
        </w:r>
        <w:r>
          <w:rPr>
            <w:noProof/>
            <w:webHidden/>
          </w:rPr>
          <w:t>23</w:t>
        </w:r>
        <w:r w:rsidR="00440039">
          <w:rPr>
            <w:noProof/>
            <w:webHidden/>
          </w:rPr>
          <w:fldChar w:fldCharType="end"/>
        </w:r>
      </w:hyperlink>
    </w:p>
    <w:p w14:paraId="6AFFDE8F" w14:textId="1A651B65"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42" w:history="1">
        <w:r w:rsidR="00440039" w:rsidRPr="00851E59">
          <w:rPr>
            <w:rStyle w:val="Hyperlink"/>
            <w:rFonts w:cs="Tahoma"/>
            <w:iCs/>
            <w:noProof/>
            <w:lang w:val="el-GR"/>
          </w:rPr>
          <w:t>2.2.9.1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Προκαταρκτική απόδειξη κατά την υποβολή προσφορών</w:t>
        </w:r>
        <w:r w:rsidR="00440039">
          <w:rPr>
            <w:noProof/>
            <w:webHidden/>
          </w:rPr>
          <w:tab/>
        </w:r>
        <w:r w:rsidR="00440039">
          <w:rPr>
            <w:noProof/>
            <w:webHidden/>
          </w:rPr>
          <w:fldChar w:fldCharType="begin"/>
        </w:r>
        <w:r w:rsidR="00440039">
          <w:rPr>
            <w:noProof/>
            <w:webHidden/>
          </w:rPr>
          <w:instrText xml:space="preserve"> PAGEREF _Toc76566842 \h </w:instrText>
        </w:r>
        <w:r w:rsidR="00440039">
          <w:rPr>
            <w:noProof/>
            <w:webHidden/>
          </w:rPr>
        </w:r>
        <w:r w:rsidR="00440039">
          <w:rPr>
            <w:noProof/>
            <w:webHidden/>
          </w:rPr>
          <w:fldChar w:fldCharType="separate"/>
        </w:r>
        <w:r>
          <w:rPr>
            <w:noProof/>
            <w:webHidden/>
          </w:rPr>
          <w:t>24</w:t>
        </w:r>
        <w:r w:rsidR="00440039">
          <w:rPr>
            <w:noProof/>
            <w:webHidden/>
          </w:rPr>
          <w:fldChar w:fldCharType="end"/>
        </w:r>
      </w:hyperlink>
    </w:p>
    <w:p w14:paraId="7509FC06" w14:textId="1B58FC5F"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43" w:history="1">
        <w:r w:rsidR="00440039" w:rsidRPr="00851E59">
          <w:rPr>
            <w:rStyle w:val="Hyperlink"/>
            <w:rFonts w:cs="Tahoma"/>
            <w:iCs/>
            <w:noProof/>
            <w:lang w:val="el-GR"/>
          </w:rPr>
          <w:t>2.2.9.2</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Αποδεικτικά μέσα</w:t>
        </w:r>
        <w:r w:rsidR="00440039" w:rsidRPr="00851E59">
          <w:rPr>
            <w:rStyle w:val="Hyperlink"/>
            <w:rFonts w:ascii="Calibri" w:hAnsi="Calibri"/>
            <w:noProof/>
            <w:lang w:val="el-GR"/>
          </w:rPr>
          <w:t xml:space="preserve"> - </w:t>
        </w:r>
        <w:r w:rsidR="00440039" w:rsidRPr="00851E59">
          <w:rPr>
            <w:rStyle w:val="Hyperlink"/>
            <w:rFonts w:cs="Tahoma"/>
            <w:noProof/>
            <w:lang w:val="el-GR"/>
          </w:rPr>
          <w:t>Δικαιολογητικά προσωρινού αναδόχου</w:t>
        </w:r>
        <w:r w:rsidR="00440039">
          <w:rPr>
            <w:noProof/>
            <w:webHidden/>
          </w:rPr>
          <w:tab/>
        </w:r>
        <w:r w:rsidR="00440039">
          <w:rPr>
            <w:noProof/>
            <w:webHidden/>
          </w:rPr>
          <w:fldChar w:fldCharType="begin"/>
        </w:r>
        <w:r w:rsidR="00440039">
          <w:rPr>
            <w:noProof/>
            <w:webHidden/>
          </w:rPr>
          <w:instrText xml:space="preserve"> PAGEREF _Toc76566843 \h </w:instrText>
        </w:r>
        <w:r w:rsidR="00440039">
          <w:rPr>
            <w:noProof/>
            <w:webHidden/>
          </w:rPr>
        </w:r>
        <w:r w:rsidR="00440039">
          <w:rPr>
            <w:noProof/>
            <w:webHidden/>
          </w:rPr>
          <w:fldChar w:fldCharType="separate"/>
        </w:r>
        <w:r>
          <w:rPr>
            <w:noProof/>
            <w:webHidden/>
          </w:rPr>
          <w:t>25</w:t>
        </w:r>
        <w:r w:rsidR="00440039">
          <w:rPr>
            <w:noProof/>
            <w:webHidden/>
          </w:rPr>
          <w:fldChar w:fldCharType="end"/>
        </w:r>
      </w:hyperlink>
    </w:p>
    <w:p w14:paraId="1B16578F" w14:textId="230902F4"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44" w:history="1">
        <w:r w:rsidR="00440039" w:rsidRPr="00851E59">
          <w:rPr>
            <w:rStyle w:val="Hyperlink"/>
            <w:rFonts w:cs="Tahoma"/>
            <w:noProof/>
            <w:lang w:val="el-GR"/>
          </w:rPr>
          <w:t>2.3</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Κριτήρια Ανάθεσης</w:t>
        </w:r>
        <w:r w:rsidR="00440039">
          <w:rPr>
            <w:noProof/>
            <w:webHidden/>
          </w:rPr>
          <w:tab/>
        </w:r>
        <w:r w:rsidR="00440039">
          <w:rPr>
            <w:noProof/>
            <w:webHidden/>
          </w:rPr>
          <w:fldChar w:fldCharType="begin"/>
        </w:r>
        <w:r w:rsidR="00440039">
          <w:rPr>
            <w:noProof/>
            <w:webHidden/>
          </w:rPr>
          <w:instrText xml:space="preserve"> PAGEREF _Toc76566844 \h </w:instrText>
        </w:r>
        <w:r w:rsidR="00440039">
          <w:rPr>
            <w:noProof/>
            <w:webHidden/>
          </w:rPr>
        </w:r>
        <w:r w:rsidR="00440039">
          <w:rPr>
            <w:noProof/>
            <w:webHidden/>
          </w:rPr>
          <w:fldChar w:fldCharType="separate"/>
        </w:r>
        <w:r>
          <w:rPr>
            <w:noProof/>
            <w:webHidden/>
          </w:rPr>
          <w:t>34</w:t>
        </w:r>
        <w:r w:rsidR="00440039">
          <w:rPr>
            <w:noProof/>
            <w:webHidden/>
          </w:rPr>
          <w:fldChar w:fldCharType="end"/>
        </w:r>
      </w:hyperlink>
    </w:p>
    <w:p w14:paraId="4329D9A6" w14:textId="7658CB80"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45" w:history="1">
        <w:r w:rsidR="00440039" w:rsidRPr="00851E59">
          <w:rPr>
            <w:rStyle w:val="Hyperlink"/>
            <w:noProof/>
            <w:lang w:val="el-GR"/>
          </w:rPr>
          <w:t>2.3.1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Κριτήριο ανάθεσης</w:t>
        </w:r>
        <w:r w:rsidR="00440039">
          <w:rPr>
            <w:noProof/>
            <w:webHidden/>
          </w:rPr>
          <w:tab/>
        </w:r>
        <w:r w:rsidR="00440039">
          <w:rPr>
            <w:noProof/>
            <w:webHidden/>
          </w:rPr>
          <w:fldChar w:fldCharType="begin"/>
        </w:r>
        <w:r w:rsidR="00440039">
          <w:rPr>
            <w:noProof/>
            <w:webHidden/>
          </w:rPr>
          <w:instrText xml:space="preserve"> PAGEREF _Toc76566845 \h </w:instrText>
        </w:r>
        <w:r w:rsidR="00440039">
          <w:rPr>
            <w:noProof/>
            <w:webHidden/>
          </w:rPr>
        </w:r>
        <w:r w:rsidR="00440039">
          <w:rPr>
            <w:noProof/>
            <w:webHidden/>
          </w:rPr>
          <w:fldChar w:fldCharType="separate"/>
        </w:r>
        <w:r>
          <w:rPr>
            <w:noProof/>
            <w:webHidden/>
          </w:rPr>
          <w:t>34</w:t>
        </w:r>
        <w:r w:rsidR="00440039">
          <w:rPr>
            <w:noProof/>
            <w:webHidden/>
          </w:rPr>
          <w:fldChar w:fldCharType="end"/>
        </w:r>
      </w:hyperlink>
    </w:p>
    <w:p w14:paraId="378F80D5" w14:textId="2C81F5DC"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46" w:history="1">
        <w:r w:rsidR="00440039" w:rsidRPr="00851E59">
          <w:rPr>
            <w:rStyle w:val="Hyperlink"/>
            <w:noProof/>
            <w:lang w:val="el-GR"/>
          </w:rPr>
          <w:t>2.3.2</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Βαθμολόγηση και κατάταξη προσφορών</w:t>
        </w:r>
        <w:r w:rsidR="00440039">
          <w:rPr>
            <w:noProof/>
            <w:webHidden/>
          </w:rPr>
          <w:tab/>
        </w:r>
        <w:r w:rsidR="00440039">
          <w:rPr>
            <w:noProof/>
            <w:webHidden/>
          </w:rPr>
          <w:fldChar w:fldCharType="begin"/>
        </w:r>
        <w:r w:rsidR="00440039">
          <w:rPr>
            <w:noProof/>
            <w:webHidden/>
          </w:rPr>
          <w:instrText xml:space="preserve"> PAGEREF _Toc76566846 \h </w:instrText>
        </w:r>
        <w:r w:rsidR="00440039">
          <w:rPr>
            <w:noProof/>
            <w:webHidden/>
          </w:rPr>
        </w:r>
        <w:r w:rsidR="00440039">
          <w:rPr>
            <w:noProof/>
            <w:webHidden/>
          </w:rPr>
          <w:fldChar w:fldCharType="separate"/>
        </w:r>
        <w:r>
          <w:rPr>
            <w:noProof/>
            <w:webHidden/>
          </w:rPr>
          <w:t>35</w:t>
        </w:r>
        <w:r w:rsidR="00440039">
          <w:rPr>
            <w:noProof/>
            <w:webHidden/>
          </w:rPr>
          <w:fldChar w:fldCharType="end"/>
        </w:r>
      </w:hyperlink>
    </w:p>
    <w:p w14:paraId="174E48D1" w14:textId="73751A67"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47" w:history="1">
        <w:r w:rsidR="00440039" w:rsidRPr="00851E59">
          <w:rPr>
            <w:rStyle w:val="Hyperlink"/>
            <w:rFonts w:cs="Tahoma"/>
            <w:iCs/>
            <w:noProof/>
            <w:lang w:val="el-GR"/>
          </w:rPr>
          <w:t>2.3.2.1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Βαθμολόγηση Τεχνικών Προσφορών-Κατάταξη</w:t>
        </w:r>
        <w:r w:rsidR="00440039">
          <w:rPr>
            <w:noProof/>
            <w:webHidden/>
          </w:rPr>
          <w:tab/>
        </w:r>
        <w:r w:rsidR="00440039">
          <w:rPr>
            <w:noProof/>
            <w:webHidden/>
          </w:rPr>
          <w:fldChar w:fldCharType="begin"/>
        </w:r>
        <w:r w:rsidR="00440039">
          <w:rPr>
            <w:noProof/>
            <w:webHidden/>
          </w:rPr>
          <w:instrText xml:space="preserve"> PAGEREF _Toc76566847 \h </w:instrText>
        </w:r>
        <w:r w:rsidR="00440039">
          <w:rPr>
            <w:noProof/>
            <w:webHidden/>
          </w:rPr>
        </w:r>
        <w:r w:rsidR="00440039">
          <w:rPr>
            <w:noProof/>
            <w:webHidden/>
          </w:rPr>
          <w:fldChar w:fldCharType="separate"/>
        </w:r>
        <w:r>
          <w:rPr>
            <w:noProof/>
            <w:webHidden/>
          </w:rPr>
          <w:t>35</w:t>
        </w:r>
        <w:r w:rsidR="00440039">
          <w:rPr>
            <w:noProof/>
            <w:webHidden/>
          </w:rPr>
          <w:fldChar w:fldCharType="end"/>
        </w:r>
      </w:hyperlink>
    </w:p>
    <w:p w14:paraId="314C40CF" w14:textId="2AFFE600"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48" w:history="1">
        <w:r w:rsidR="00440039" w:rsidRPr="00851E59">
          <w:rPr>
            <w:rStyle w:val="Hyperlink"/>
            <w:rFonts w:cs="Tahoma"/>
            <w:noProof/>
            <w:lang w:val="el-GR"/>
          </w:rPr>
          <w:t>2.4</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Κατάρτιση - Περιεχόμενο Προσφορών</w:t>
        </w:r>
        <w:r w:rsidR="00440039">
          <w:rPr>
            <w:noProof/>
            <w:webHidden/>
          </w:rPr>
          <w:tab/>
        </w:r>
        <w:r w:rsidR="00440039">
          <w:rPr>
            <w:noProof/>
            <w:webHidden/>
          </w:rPr>
          <w:fldChar w:fldCharType="begin"/>
        </w:r>
        <w:r w:rsidR="00440039">
          <w:rPr>
            <w:noProof/>
            <w:webHidden/>
          </w:rPr>
          <w:instrText xml:space="preserve"> PAGEREF _Toc76566848 \h </w:instrText>
        </w:r>
        <w:r w:rsidR="00440039">
          <w:rPr>
            <w:noProof/>
            <w:webHidden/>
          </w:rPr>
        </w:r>
        <w:r w:rsidR="00440039">
          <w:rPr>
            <w:noProof/>
            <w:webHidden/>
          </w:rPr>
          <w:fldChar w:fldCharType="separate"/>
        </w:r>
        <w:r>
          <w:rPr>
            <w:noProof/>
            <w:webHidden/>
          </w:rPr>
          <w:t>36</w:t>
        </w:r>
        <w:r w:rsidR="00440039">
          <w:rPr>
            <w:noProof/>
            <w:webHidden/>
          </w:rPr>
          <w:fldChar w:fldCharType="end"/>
        </w:r>
      </w:hyperlink>
    </w:p>
    <w:p w14:paraId="555F1898" w14:textId="1E1593D1"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49" w:history="1">
        <w:r w:rsidR="00440039" w:rsidRPr="00851E59">
          <w:rPr>
            <w:rStyle w:val="Hyperlink"/>
            <w:noProof/>
            <w:lang w:val="el-GR"/>
          </w:rPr>
          <w:t>2.4.1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Γενικοί όροι υποβολής προσφορών</w:t>
        </w:r>
        <w:r w:rsidR="00440039">
          <w:rPr>
            <w:noProof/>
            <w:webHidden/>
          </w:rPr>
          <w:tab/>
        </w:r>
        <w:r w:rsidR="00440039">
          <w:rPr>
            <w:noProof/>
            <w:webHidden/>
          </w:rPr>
          <w:fldChar w:fldCharType="begin"/>
        </w:r>
        <w:r w:rsidR="00440039">
          <w:rPr>
            <w:noProof/>
            <w:webHidden/>
          </w:rPr>
          <w:instrText xml:space="preserve"> PAGEREF _Toc76566849 \h </w:instrText>
        </w:r>
        <w:r w:rsidR="00440039">
          <w:rPr>
            <w:noProof/>
            <w:webHidden/>
          </w:rPr>
        </w:r>
        <w:r w:rsidR="00440039">
          <w:rPr>
            <w:noProof/>
            <w:webHidden/>
          </w:rPr>
          <w:fldChar w:fldCharType="separate"/>
        </w:r>
        <w:r>
          <w:rPr>
            <w:noProof/>
            <w:webHidden/>
          </w:rPr>
          <w:t>36</w:t>
        </w:r>
        <w:r w:rsidR="00440039">
          <w:rPr>
            <w:noProof/>
            <w:webHidden/>
          </w:rPr>
          <w:fldChar w:fldCharType="end"/>
        </w:r>
      </w:hyperlink>
    </w:p>
    <w:p w14:paraId="3C3F5F6D" w14:textId="40BC0A23"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50" w:history="1">
        <w:r w:rsidR="00440039" w:rsidRPr="00851E59">
          <w:rPr>
            <w:rStyle w:val="Hyperlink"/>
            <w:noProof/>
            <w:lang w:val="el-GR"/>
          </w:rPr>
          <w:t>2.4.2</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Χρόνος και Τρόπος υποβολής προσφορών</w:t>
        </w:r>
        <w:r w:rsidR="00440039">
          <w:rPr>
            <w:noProof/>
            <w:webHidden/>
          </w:rPr>
          <w:tab/>
        </w:r>
        <w:r w:rsidR="00440039">
          <w:rPr>
            <w:noProof/>
            <w:webHidden/>
          </w:rPr>
          <w:fldChar w:fldCharType="begin"/>
        </w:r>
        <w:r w:rsidR="00440039">
          <w:rPr>
            <w:noProof/>
            <w:webHidden/>
          </w:rPr>
          <w:instrText xml:space="preserve"> PAGEREF _Toc76566850 \h </w:instrText>
        </w:r>
        <w:r w:rsidR="00440039">
          <w:rPr>
            <w:noProof/>
            <w:webHidden/>
          </w:rPr>
        </w:r>
        <w:r w:rsidR="00440039">
          <w:rPr>
            <w:noProof/>
            <w:webHidden/>
          </w:rPr>
          <w:fldChar w:fldCharType="separate"/>
        </w:r>
        <w:r>
          <w:rPr>
            <w:noProof/>
            <w:webHidden/>
          </w:rPr>
          <w:t>36</w:t>
        </w:r>
        <w:r w:rsidR="00440039">
          <w:rPr>
            <w:noProof/>
            <w:webHidden/>
          </w:rPr>
          <w:fldChar w:fldCharType="end"/>
        </w:r>
      </w:hyperlink>
    </w:p>
    <w:p w14:paraId="1D0DB7D7" w14:textId="3B5C4181"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56" w:history="1">
        <w:r w:rsidR="00440039" w:rsidRPr="00851E59">
          <w:rPr>
            <w:rStyle w:val="Hyperlink"/>
            <w:noProof/>
            <w:lang w:val="el-GR"/>
          </w:rPr>
          <w:t>2.4.3</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Περιεχόμενα Φακέλου «Δικαιολογητικά Συμμετοχής - Τεχνική Προσφορά»</w:t>
        </w:r>
        <w:r w:rsidR="00440039">
          <w:rPr>
            <w:noProof/>
            <w:webHidden/>
          </w:rPr>
          <w:tab/>
        </w:r>
        <w:r w:rsidR="00440039">
          <w:rPr>
            <w:noProof/>
            <w:webHidden/>
          </w:rPr>
          <w:fldChar w:fldCharType="begin"/>
        </w:r>
        <w:r w:rsidR="00440039">
          <w:rPr>
            <w:noProof/>
            <w:webHidden/>
          </w:rPr>
          <w:instrText xml:space="preserve"> PAGEREF _Toc76566856 \h </w:instrText>
        </w:r>
        <w:r w:rsidR="00440039">
          <w:rPr>
            <w:noProof/>
            <w:webHidden/>
          </w:rPr>
        </w:r>
        <w:r w:rsidR="00440039">
          <w:rPr>
            <w:noProof/>
            <w:webHidden/>
          </w:rPr>
          <w:fldChar w:fldCharType="separate"/>
        </w:r>
        <w:r>
          <w:rPr>
            <w:noProof/>
            <w:webHidden/>
          </w:rPr>
          <w:t>39</w:t>
        </w:r>
        <w:r w:rsidR="00440039">
          <w:rPr>
            <w:noProof/>
            <w:webHidden/>
          </w:rPr>
          <w:fldChar w:fldCharType="end"/>
        </w:r>
      </w:hyperlink>
    </w:p>
    <w:p w14:paraId="3252871A" w14:textId="7004ED7F"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57" w:history="1">
        <w:r w:rsidR="00440039" w:rsidRPr="00851E59">
          <w:rPr>
            <w:rStyle w:val="Hyperlink"/>
            <w:rFonts w:cs="Tahoma"/>
            <w:iCs/>
            <w:noProof/>
          </w:rPr>
          <w:t>2.4.3.1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rPr>
          <w:t>Δικαιολογητικά Συμμετοχής</w:t>
        </w:r>
        <w:r w:rsidR="00440039">
          <w:rPr>
            <w:noProof/>
            <w:webHidden/>
          </w:rPr>
          <w:tab/>
        </w:r>
        <w:r w:rsidR="00440039">
          <w:rPr>
            <w:noProof/>
            <w:webHidden/>
          </w:rPr>
          <w:fldChar w:fldCharType="begin"/>
        </w:r>
        <w:r w:rsidR="00440039">
          <w:rPr>
            <w:noProof/>
            <w:webHidden/>
          </w:rPr>
          <w:instrText xml:space="preserve"> PAGEREF _Toc76566857 \h </w:instrText>
        </w:r>
        <w:r w:rsidR="00440039">
          <w:rPr>
            <w:noProof/>
            <w:webHidden/>
          </w:rPr>
        </w:r>
        <w:r w:rsidR="00440039">
          <w:rPr>
            <w:noProof/>
            <w:webHidden/>
          </w:rPr>
          <w:fldChar w:fldCharType="separate"/>
        </w:r>
        <w:r>
          <w:rPr>
            <w:noProof/>
            <w:webHidden/>
          </w:rPr>
          <w:t>39</w:t>
        </w:r>
        <w:r w:rsidR="00440039">
          <w:rPr>
            <w:noProof/>
            <w:webHidden/>
          </w:rPr>
          <w:fldChar w:fldCharType="end"/>
        </w:r>
      </w:hyperlink>
    </w:p>
    <w:p w14:paraId="2315BBAD" w14:textId="1D70FEA3"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58" w:history="1">
        <w:r w:rsidR="00440039" w:rsidRPr="00851E59">
          <w:rPr>
            <w:rStyle w:val="Hyperlink"/>
            <w:rFonts w:cs="Tahoma"/>
            <w:iCs/>
            <w:noProof/>
            <w:lang w:val="el-GR"/>
          </w:rPr>
          <w:t>2.4.3.2</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Τεχνική Προσφορά</w:t>
        </w:r>
        <w:r w:rsidR="00440039">
          <w:rPr>
            <w:noProof/>
            <w:webHidden/>
          </w:rPr>
          <w:tab/>
        </w:r>
        <w:r w:rsidR="00440039">
          <w:rPr>
            <w:noProof/>
            <w:webHidden/>
          </w:rPr>
          <w:fldChar w:fldCharType="begin"/>
        </w:r>
        <w:r w:rsidR="00440039">
          <w:rPr>
            <w:noProof/>
            <w:webHidden/>
          </w:rPr>
          <w:instrText xml:space="preserve"> PAGEREF _Toc76566858 \h </w:instrText>
        </w:r>
        <w:r w:rsidR="00440039">
          <w:rPr>
            <w:noProof/>
            <w:webHidden/>
          </w:rPr>
        </w:r>
        <w:r w:rsidR="00440039">
          <w:rPr>
            <w:noProof/>
            <w:webHidden/>
          </w:rPr>
          <w:fldChar w:fldCharType="separate"/>
        </w:r>
        <w:r>
          <w:rPr>
            <w:noProof/>
            <w:webHidden/>
          </w:rPr>
          <w:t>41</w:t>
        </w:r>
        <w:r w:rsidR="00440039">
          <w:rPr>
            <w:noProof/>
            <w:webHidden/>
          </w:rPr>
          <w:fldChar w:fldCharType="end"/>
        </w:r>
      </w:hyperlink>
    </w:p>
    <w:p w14:paraId="13CD9D6A" w14:textId="0570882D"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59" w:history="1">
        <w:r w:rsidR="00440039" w:rsidRPr="00851E59">
          <w:rPr>
            <w:rStyle w:val="Hyperlink"/>
            <w:noProof/>
            <w:lang w:val="el-GR"/>
          </w:rPr>
          <w:t>2.4.4</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Περιεχόμενα Φακέλου «Οικονομική Προσφορά» / Τρόπος σύνταξης και υποβολής οικονομικών προσφορών</w:t>
        </w:r>
        <w:r w:rsidR="00440039">
          <w:rPr>
            <w:noProof/>
            <w:webHidden/>
          </w:rPr>
          <w:tab/>
        </w:r>
        <w:r w:rsidR="00440039">
          <w:rPr>
            <w:noProof/>
            <w:webHidden/>
          </w:rPr>
          <w:fldChar w:fldCharType="begin"/>
        </w:r>
        <w:r w:rsidR="00440039">
          <w:rPr>
            <w:noProof/>
            <w:webHidden/>
          </w:rPr>
          <w:instrText xml:space="preserve"> PAGEREF _Toc76566859 \h </w:instrText>
        </w:r>
        <w:r w:rsidR="00440039">
          <w:rPr>
            <w:noProof/>
            <w:webHidden/>
          </w:rPr>
        </w:r>
        <w:r w:rsidR="00440039">
          <w:rPr>
            <w:noProof/>
            <w:webHidden/>
          </w:rPr>
          <w:fldChar w:fldCharType="separate"/>
        </w:r>
        <w:r>
          <w:rPr>
            <w:noProof/>
            <w:webHidden/>
          </w:rPr>
          <w:t>41</w:t>
        </w:r>
        <w:r w:rsidR="00440039">
          <w:rPr>
            <w:noProof/>
            <w:webHidden/>
          </w:rPr>
          <w:fldChar w:fldCharType="end"/>
        </w:r>
      </w:hyperlink>
    </w:p>
    <w:p w14:paraId="521C9C83" w14:textId="24B4319D"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60" w:history="1">
        <w:r w:rsidR="00440039" w:rsidRPr="00851E59">
          <w:rPr>
            <w:rStyle w:val="Hyperlink"/>
            <w:noProof/>
            <w:lang w:val="el-GR" w:eastAsia="el-GR"/>
          </w:rPr>
          <w:t>2.4.5</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Χρόνος ισχύος των προσφορών</w:t>
        </w:r>
        <w:r w:rsidR="00440039">
          <w:rPr>
            <w:noProof/>
            <w:webHidden/>
          </w:rPr>
          <w:tab/>
        </w:r>
        <w:r w:rsidR="00440039">
          <w:rPr>
            <w:noProof/>
            <w:webHidden/>
          </w:rPr>
          <w:fldChar w:fldCharType="begin"/>
        </w:r>
        <w:r w:rsidR="00440039">
          <w:rPr>
            <w:noProof/>
            <w:webHidden/>
          </w:rPr>
          <w:instrText xml:space="preserve"> PAGEREF _Toc76566860 \h </w:instrText>
        </w:r>
        <w:r w:rsidR="00440039">
          <w:rPr>
            <w:noProof/>
            <w:webHidden/>
          </w:rPr>
        </w:r>
        <w:r w:rsidR="00440039">
          <w:rPr>
            <w:noProof/>
            <w:webHidden/>
          </w:rPr>
          <w:fldChar w:fldCharType="separate"/>
        </w:r>
        <w:r>
          <w:rPr>
            <w:noProof/>
            <w:webHidden/>
          </w:rPr>
          <w:t>42</w:t>
        </w:r>
        <w:r w:rsidR="00440039">
          <w:rPr>
            <w:noProof/>
            <w:webHidden/>
          </w:rPr>
          <w:fldChar w:fldCharType="end"/>
        </w:r>
      </w:hyperlink>
    </w:p>
    <w:p w14:paraId="2EAD1F7D" w14:textId="41A99175"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61" w:history="1">
        <w:r w:rsidR="00440039" w:rsidRPr="00851E59">
          <w:rPr>
            <w:rStyle w:val="Hyperlink"/>
            <w:noProof/>
            <w:lang w:val="el-GR"/>
          </w:rPr>
          <w:t>2.4.6</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Λόγοι απόρριψης προσφορών</w:t>
        </w:r>
        <w:r w:rsidR="00440039">
          <w:rPr>
            <w:noProof/>
            <w:webHidden/>
          </w:rPr>
          <w:tab/>
        </w:r>
        <w:r w:rsidR="00440039">
          <w:rPr>
            <w:noProof/>
            <w:webHidden/>
          </w:rPr>
          <w:fldChar w:fldCharType="begin"/>
        </w:r>
        <w:r w:rsidR="00440039">
          <w:rPr>
            <w:noProof/>
            <w:webHidden/>
          </w:rPr>
          <w:instrText xml:space="preserve"> PAGEREF _Toc76566861 \h </w:instrText>
        </w:r>
        <w:r w:rsidR="00440039">
          <w:rPr>
            <w:noProof/>
            <w:webHidden/>
          </w:rPr>
        </w:r>
        <w:r w:rsidR="00440039">
          <w:rPr>
            <w:noProof/>
            <w:webHidden/>
          </w:rPr>
          <w:fldChar w:fldCharType="separate"/>
        </w:r>
        <w:r>
          <w:rPr>
            <w:noProof/>
            <w:webHidden/>
          </w:rPr>
          <w:t>43</w:t>
        </w:r>
        <w:r w:rsidR="00440039">
          <w:rPr>
            <w:noProof/>
            <w:webHidden/>
          </w:rPr>
          <w:fldChar w:fldCharType="end"/>
        </w:r>
      </w:hyperlink>
    </w:p>
    <w:p w14:paraId="429DC657" w14:textId="66E7BD3B" w:rsidR="00440039" w:rsidRDefault="00C96188">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62" w:history="1">
        <w:r w:rsidR="00440039" w:rsidRPr="00851E59">
          <w:rPr>
            <w:rStyle w:val="Hyperlink"/>
            <w:rFonts w:ascii="Calibri" w:hAnsi="Calibri" w:cs="Tahoma"/>
            <w:noProof/>
            <w14:scene3d>
              <w14:camera w14:prst="orthographicFront"/>
              <w14:lightRig w14:rig="threePt" w14:dir="t">
                <w14:rot w14:lat="0" w14:lon="0" w14:rev="0"/>
              </w14:lightRig>
            </w14:scene3d>
          </w:rPr>
          <w:t>3.</w:t>
        </w:r>
        <w:r w:rsidR="00440039">
          <w:rPr>
            <w:rFonts w:asciiTheme="minorHAnsi" w:eastAsiaTheme="minorEastAsia" w:hAnsiTheme="minorHAnsi" w:cstheme="minorBidi"/>
            <w:b w:val="0"/>
            <w:bCs w:val="0"/>
            <w:caps w:val="0"/>
            <w:noProof/>
            <w:sz w:val="22"/>
            <w:szCs w:val="22"/>
            <w:lang w:val="en-US" w:eastAsia="en-US" w:bidi="he-IL"/>
          </w:rPr>
          <w:tab/>
        </w:r>
        <w:r w:rsidR="00440039" w:rsidRPr="00851E59">
          <w:rPr>
            <w:rStyle w:val="Hyperlink"/>
            <w:rFonts w:cs="Tahoma"/>
            <w:noProof/>
          </w:rPr>
          <w:t>ΔΙΕΝΕΡΓΕΙΑ ΔΙΑΔΙΚΑΣΙΑΣ - ΑΞΙΟΛΟΓΗΣΗ ΠΡΟΣΦΟΡΩΝ</w:t>
        </w:r>
        <w:r w:rsidR="00440039">
          <w:rPr>
            <w:noProof/>
            <w:webHidden/>
          </w:rPr>
          <w:tab/>
        </w:r>
        <w:r w:rsidR="00440039">
          <w:rPr>
            <w:noProof/>
            <w:webHidden/>
          </w:rPr>
          <w:fldChar w:fldCharType="begin"/>
        </w:r>
        <w:r w:rsidR="00440039">
          <w:rPr>
            <w:noProof/>
            <w:webHidden/>
          </w:rPr>
          <w:instrText xml:space="preserve"> PAGEREF _Toc76566862 \h </w:instrText>
        </w:r>
        <w:r w:rsidR="00440039">
          <w:rPr>
            <w:noProof/>
            <w:webHidden/>
          </w:rPr>
        </w:r>
        <w:r w:rsidR="00440039">
          <w:rPr>
            <w:noProof/>
            <w:webHidden/>
          </w:rPr>
          <w:fldChar w:fldCharType="separate"/>
        </w:r>
        <w:r>
          <w:rPr>
            <w:noProof/>
            <w:webHidden/>
          </w:rPr>
          <w:t>45</w:t>
        </w:r>
        <w:r w:rsidR="00440039">
          <w:rPr>
            <w:noProof/>
            <w:webHidden/>
          </w:rPr>
          <w:fldChar w:fldCharType="end"/>
        </w:r>
      </w:hyperlink>
    </w:p>
    <w:p w14:paraId="39CEDFD5" w14:textId="12DCFD06"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63" w:history="1">
        <w:r w:rsidR="00440039" w:rsidRPr="00851E59">
          <w:rPr>
            <w:rStyle w:val="Hyperlink"/>
            <w:rFonts w:cs="Tahoma"/>
            <w:noProof/>
            <w:lang w:val="el-GR"/>
          </w:rPr>
          <w:t>3.1</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Αποσφράγιση και αξιολόγηση προσφορών</w:t>
        </w:r>
        <w:r w:rsidR="00440039">
          <w:rPr>
            <w:noProof/>
            <w:webHidden/>
          </w:rPr>
          <w:tab/>
        </w:r>
        <w:r w:rsidR="00440039">
          <w:rPr>
            <w:noProof/>
            <w:webHidden/>
          </w:rPr>
          <w:fldChar w:fldCharType="begin"/>
        </w:r>
        <w:r w:rsidR="00440039">
          <w:rPr>
            <w:noProof/>
            <w:webHidden/>
          </w:rPr>
          <w:instrText xml:space="preserve"> PAGEREF _Toc76566863 \h </w:instrText>
        </w:r>
        <w:r w:rsidR="00440039">
          <w:rPr>
            <w:noProof/>
            <w:webHidden/>
          </w:rPr>
        </w:r>
        <w:r w:rsidR="00440039">
          <w:rPr>
            <w:noProof/>
            <w:webHidden/>
          </w:rPr>
          <w:fldChar w:fldCharType="separate"/>
        </w:r>
        <w:r>
          <w:rPr>
            <w:noProof/>
            <w:webHidden/>
          </w:rPr>
          <w:t>45</w:t>
        </w:r>
        <w:r w:rsidR="00440039">
          <w:rPr>
            <w:noProof/>
            <w:webHidden/>
          </w:rPr>
          <w:fldChar w:fldCharType="end"/>
        </w:r>
      </w:hyperlink>
    </w:p>
    <w:p w14:paraId="506DBB41" w14:textId="2D32178A"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64" w:history="1">
        <w:r w:rsidR="00440039" w:rsidRPr="00851E59">
          <w:rPr>
            <w:rStyle w:val="Hyperlink"/>
            <w:noProof/>
            <w:lang w:val="el-GR"/>
          </w:rPr>
          <w:t>3.1.1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Ηλεκτρονική αποσφράγιση προσφορών</w:t>
        </w:r>
        <w:r w:rsidR="00440039">
          <w:rPr>
            <w:noProof/>
            <w:webHidden/>
          </w:rPr>
          <w:tab/>
        </w:r>
        <w:r w:rsidR="00440039">
          <w:rPr>
            <w:noProof/>
            <w:webHidden/>
          </w:rPr>
          <w:fldChar w:fldCharType="begin"/>
        </w:r>
        <w:r w:rsidR="00440039">
          <w:rPr>
            <w:noProof/>
            <w:webHidden/>
          </w:rPr>
          <w:instrText xml:space="preserve"> PAGEREF _Toc76566864 \h </w:instrText>
        </w:r>
        <w:r w:rsidR="00440039">
          <w:rPr>
            <w:noProof/>
            <w:webHidden/>
          </w:rPr>
        </w:r>
        <w:r w:rsidR="00440039">
          <w:rPr>
            <w:noProof/>
            <w:webHidden/>
          </w:rPr>
          <w:fldChar w:fldCharType="separate"/>
        </w:r>
        <w:r>
          <w:rPr>
            <w:noProof/>
            <w:webHidden/>
          </w:rPr>
          <w:t>45</w:t>
        </w:r>
        <w:r w:rsidR="00440039">
          <w:rPr>
            <w:noProof/>
            <w:webHidden/>
          </w:rPr>
          <w:fldChar w:fldCharType="end"/>
        </w:r>
      </w:hyperlink>
    </w:p>
    <w:p w14:paraId="1CB59464" w14:textId="10D8DAB6" w:rsidR="00440039" w:rsidRDefault="00C96188">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6566865" w:history="1">
        <w:r w:rsidR="00440039" w:rsidRPr="00851E59">
          <w:rPr>
            <w:rStyle w:val="Hyperlink"/>
            <w:noProof/>
            <w:lang w:val="el-GR"/>
          </w:rPr>
          <w:t>3.1.2</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Αξιολόγηση προσφορών</w:t>
        </w:r>
        <w:r w:rsidR="00440039">
          <w:rPr>
            <w:noProof/>
            <w:webHidden/>
          </w:rPr>
          <w:tab/>
        </w:r>
        <w:r w:rsidR="00440039">
          <w:rPr>
            <w:noProof/>
            <w:webHidden/>
          </w:rPr>
          <w:fldChar w:fldCharType="begin"/>
        </w:r>
        <w:r w:rsidR="00440039">
          <w:rPr>
            <w:noProof/>
            <w:webHidden/>
          </w:rPr>
          <w:instrText xml:space="preserve"> PAGEREF _Toc76566865 \h </w:instrText>
        </w:r>
        <w:r w:rsidR="00440039">
          <w:rPr>
            <w:noProof/>
            <w:webHidden/>
          </w:rPr>
        </w:r>
        <w:r w:rsidR="00440039">
          <w:rPr>
            <w:noProof/>
            <w:webHidden/>
          </w:rPr>
          <w:fldChar w:fldCharType="separate"/>
        </w:r>
        <w:r>
          <w:rPr>
            <w:noProof/>
            <w:webHidden/>
          </w:rPr>
          <w:t>45</w:t>
        </w:r>
        <w:r w:rsidR="00440039">
          <w:rPr>
            <w:noProof/>
            <w:webHidden/>
          </w:rPr>
          <w:fldChar w:fldCharType="end"/>
        </w:r>
      </w:hyperlink>
    </w:p>
    <w:p w14:paraId="7D0A89C1" w14:textId="5FBA8490"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66" w:history="1">
        <w:r w:rsidR="00440039" w:rsidRPr="00851E59">
          <w:rPr>
            <w:rStyle w:val="Hyperlink"/>
            <w:rFonts w:cs="Tahoma"/>
            <w:noProof/>
            <w:lang w:val="el-GR"/>
          </w:rPr>
          <w:t>3.2</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Πρόσκληση υποβολής δικαιολογητικών προσωρινού αναδόχου - Δικαιολογητικά προσωρινού αναδόχου</w:t>
        </w:r>
        <w:r w:rsidR="00440039">
          <w:rPr>
            <w:noProof/>
            <w:webHidden/>
          </w:rPr>
          <w:tab/>
        </w:r>
        <w:r w:rsidR="00440039">
          <w:rPr>
            <w:noProof/>
            <w:webHidden/>
          </w:rPr>
          <w:fldChar w:fldCharType="begin"/>
        </w:r>
        <w:r w:rsidR="00440039">
          <w:rPr>
            <w:noProof/>
            <w:webHidden/>
          </w:rPr>
          <w:instrText xml:space="preserve"> PAGEREF _Toc76566866 \h </w:instrText>
        </w:r>
        <w:r w:rsidR="00440039">
          <w:rPr>
            <w:noProof/>
            <w:webHidden/>
          </w:rPr>
        </w:r>
        <w:r w:rsidR="00440039">
          <w:rPr>
            <w:noProof/>
            <w:webHidden/>
          </w:rPr>
          <w:fldChar w:fldCharType="separate"/>
        </w:r>
        <w:r>
          <w:rPr>
            <w:noProof/>
            <w:webHidden/>
          </w:rPr>
          <w:t>48</w:t>
        </w:r>
        <w:r w:rsidR="00440039">
          <w:rPr>
            <w:noProof/>
            <w:webHidden/>
          </w:rPr>
          <w:fldChar w:fldCharType="end"/>
        </w:r>
      </w:hyperlink>
    </w:p>
    <w:p w14:paraId="1853B19E" w14:textId="6EC521B2"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67" w:history="1">
        <w:r w:rsidR="00440039" w:rsidRPr="00851E59">
          <w:rPr>
            <w:rStyle w:val="Hyperlink"/>
            <w:rFonts w:cs="Tahoma"/>
            <w:noProof/>
            <w:lang w:val="el-GR"/>
          </w:rPr>
          <w:t>3.3</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Κατακύρωση - σύναψη σύμβασης</w:t>
        </w:r>
        <w:r w:rsidR="00440039">
          <w:rPr>
            <w:noProof/>
            <w:webHidden/>
          </w:rPr>
          <w:tab/>
        </w:r>
        <w:r w:rsidR="00440039">
          <w:rPr>
            <w:noProof/>
            <w:webHidden/>
          </w:rPr>
          <w:fldChar w:fldCharType="begin"/>
        </w:r>
        <w:r w:rsidR="00440039">
          <w:rPr>
            <w:noProof/>
            <w:webHidden/>
          </w:rPr>
          <w:instrText xml:space="preserve"> PAGEREF _Toc76566867 \h </w:instrText>
        </w:r>
        <w:r w:rsidR="00440039">
          <w:rPr>
            <w:noProof/>
            <w:webHidden/>
          </w:rPr>
        </w:r>
        <w:r w:rsidR="00440039">
          <w:rPr>
            <w:noProof/>
            <w:webHidden/>
          </w:rPr>
          <w:fldChar w:fldCharType="separate"/>
        </w:r>
        <w:r>
          <w:rPr>
            <w:noProof/>
            <w:webHidden/>
          </w:rPr>
          <w:t>49</w:t>
        </w:r>
        <w:r w:rsidR="00440039">
          <w:rPr>
            <w:noProof/>
            <w:webHidden/>
          </w:rPr>
          <w:fldChar w:fldCharType="end"/>
        </w:r>
      </w:hyperlink>
    </w:p>
    <w:p w14:paraId="5DD1C1A7" w14:textId="7B2153F7"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68" w:history="1">
        <w:r w:rsidR="00440039" w:rsidRPr="00851E59">
          <w:rPr>
            <w:rStyle w:val="Hyperlink"/>
            <w:rFonts w:cs="Tahoma"/>
            <w:noProof/>
            <w:lang w:val="el-GR"/>
          </w:rPr>
          <w:t>3.4</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Ενστάσεις</w:t>
        </w:r>
        <w:r w:rsidR="00440039">
          <w:rPr>
            <w:noProof/>
            <w:webHidden/>
          </w:rPr>
          <w:tab/>
        </w:r>
        <w:r w:rsidR="00440039">
          <w:rPr>
            <w:noProof/>
            <w:webHidden/>
          </w:rPr>
          <w:fldChar w:fldCharType="begin"/>
        </w:r>
        <w:r w:rsidR="00440039">
          <w:rPr>
            <w:noProof/>
            <w:webHidden/>
          </w:rPr>
          <w:instrText xml:space="preserve"> PAGEREF _Toc76566868 \h </w:instrText>
        </w:r>
        <w:r w:rsidR="00440039">
          <w:rPr>
            <w:noProof/>
            <w:webHidden/>
          </w:rPr>
        </w:r>
        <w:r w:rsidR="00440039">
          <w:rPr>
            <w:noProof/>
            <w:webHidden/>
          </w:rPr>
          <w:fldChar w:fldCharType="separate"/>
        </w:r>
        <w:r>
          <w:rPr>
            <w:noProof/>
            <w:webHidden/>
          </w:rPr>
          <w:t>51</w:t>
        </w:r>
        <w:r w:rsidR="00440039">
          <w:rPr>
            <w:noProof/>
            <w:webHidden/>
          </w:rPr>
          <w:fldChar w:fldCharType="end"/>
        </w:r>
      </w:hyperlink>
    </w:p>
    <w:p w14:paraId="52FF19E7" w14:textId="1AD4E04E"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69" w:history="1">
        <w:r w:rsidR="00440039" w:rsidRPr="00851E59">
          <w:rPr>
            <w:rStyle w:val="Hyperlink"/>
            <w:rFonts w:cs="Tahoma"/>
            <w:noProof/>
            <w:lang w:val="el-GR"/>
          </w:rPr>
          <w:t>3.5</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Ματαίωση Διαδικασίας</w:t>
        </w:r>
        <w:r w:rsidR="00440039">
          <w:rPr>
            <w:noProof/>
            <w:webHidden/>
          </w:rPr>
          <w:tab/>
        </w:r>
        <w:r w:rsidR="00440039">
          <w:rPr>
            <w:noProof/>
            <w:webHidden/>
          </w:rPr>
          <w:fldChar w:fldCharType="begin"/>
        </w:r>
        <w:r w:rsidR="00440039">
          <w:rPr>
            <w:noProof/>
            <w:webHidden/>
          </w:rPr>
          <w:instrText xml:space="preserve"> PAGEREF _Toc76566869 \h </w:instrText>
        </w:r>
        <w:r w:rsidR="00440039">
          <w:rPr>
            <w:noProof/>
            <w:webHidden/>
          </w:rPr>
        </w:r>
        <w:r w:rsidR="00440039">
          <w:rPr>
            <w:noProof/>
            <w:webHidden/>
          </w:rPr>
          <w:fldChar w:fldCharType="separate"/>
        </w:r>
        <w:r>
          <w:rPr>
            <w:noProof/>
            <w:webHidden/>
          </w:rPr>
          <w:t>51</w:t>
        </w:r>
        <w:r w:rsidR="00440039">
          <w:rPr>
            <w:noProof/>
            <w:webHidden/>
          </w:rPr>
          <w:fldChar w:fldCharType="end"/>
        </w:r>
      </w:hyperlink>
    </w:p>
    <w:p w14:paraId="1F91A4E3" w14:textId="6CB96EAC" w:rsidR="00440039" w:rsidRDefault="00C96188">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70" w:history="1">
        <w:r w:rsidR="00440039" w:rsidRPr="00851E59">
          <w:rPr>
            <w:rStyle w:val="Hyperlink"/>
            <w:rFonts w:ascii="Calibri" w:hAnsi="Calibri" w:cs="Tahoma"/>
            <w:noProof/>
            <w14:scene3d>
              <w14:camera w14:prst="orthographicFront"/>
              <w14:lightRig w14:rig="threePt" w14:dir="t">
                <w14:rot w14:lat="0" w14:lon="0" w14:rev="0"/>
              </w14:lightRig>
            </w14:scene3d>
          </w:rPr>
          <w:t>4.</w:t>
        </w:r>
        <w:r w:rsidR="00440039">
          <w:rPr>
            <w:rFonts w:asciiTheme="minorHAnsi" w:eastAsiaTheme="minorEastAsia" w:hAnsiTheme="minorHAnsi" w:cstheme="minorBidi"/>
            <w:b w:val="0"/>
            <w:bCs w:val="0"/>
            <w:caps w:val="0"/>
            <w:noProof/>
            <w:sz w:val="22"/>
            <w:szCs w:val="22"/>
            <w:lang w:val="en-US" w:eastAsia="en-US" w:bidi="he-IL"/>
          </w:rPr>
          <w:tab/>
        </w:r>
        <w:r w:rsidR="00440039" w:rsidRPr="00851E59">
          <w:rPr>
            <w:rStyle w:val="Hyperlink"/>
            <w:rFonts w:cs="Tahoma"/>
            <w:noProof/>
          </w:rPr>
          <w:t>ΟΡΟΙ ΕΚΤΕΛΕΣΗΣ ΤΗΣ ΣΥΜΒΑΣΗΣ</w:t>
        </w:r>
        <w:r w:rsidR="00440039">
          <w:rPr>
            <w:noProof/>
            <w:webHidden/>
          </w:rPr>
          <w:tab/>
        </w:r>
        <w:r w:rsidR="00440039">
          <w:rPr>
            <w:noProof/>
            <w:webHidden/>
          </w:rPr>
          <w:fldChar w:fldCharType="begin"/>
        </w:r>
        <w:r w:rsidR="00440039">
          <w:rPr>
            <w:noProof/>
            <w:webHidden/>
          </w:rPr>
          <w:instrText xml:space="preserve"> PAGEREF _Toc76566870 \h </w:instrText>
        </w:r>
        <w:r w:rsidR="00440039">
          <w:rPr>
            <w:noProof/>
            <w:webHidden/>
          </w:rPr>
        </w:r>
        <w:r w:rsidR="00440039">
          <w:rPr>
            <w:noProof/>
            <w:webHidden/>
          </w:rPr>
          <w:fldChar w:fldCharType="separate"/>
        </w:r>
        <w:r>
          <w:rPr>
            <w:noProof/>
            <w:webHidden/>
          </w:rPr>
          <w:t>53</w:t>
        </w:r>
        <w:r w:rsidR="00440039">
          <w:rPr>
            <w:noProof/>
            <w:webHidden/>
          </w:rPr>
          <w:fldChar w:fldCharType="end"/>
        </w:r>
      </w:hyperlink>
    </w:p>
    <w:p w14:paraId="316F5682" w14:textId="0BD0E755"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1" w:history="1">
        <w:r w:rsidR="00440039" w:rsidRPr="00851E59">
          <w:rPr>
            <w:rStyle w:val="Hyperlink"/>
            <w:rFonts w:cs="Tahoma"/>
            <w:noProof/>
            <w:lang w:val="el-GR"/>
          </w:rPr>
          <w:t>4.1</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Εγγυήσεις (καλής εκτέλεσης, προκαταβολής, καλής λειτουργίας)</w:t>
        </w:r>
        <w:r w:rsidR="00440039">
          <w:rPr>
            <w:noProof/>
            <w:webHidden/>
          </w:rPr>
          <w:tab/>
        </w:r>
        <w:r w:rsidR="00440039">
          <w:rPr>
            <w:noProof/>
            <w:webHidden/>
          </w:rPr>
          <w:fldChar w:fldCharType="begin"/>
        </w:r>
        <w:r w:rsidR="00440039">
          <w:rPr>
            <w:noProof/>
            <w:webHidden/>
          </w:rPr>
          <w:instrText xml:space="preserve"> PAGEREF _Toc76566871 \h </w:instrText>
        </w:r>
        <w:r w:rsidR="00440039">
          <w:rPr>
            <w:noProof/>
            <w:webHidden/>
          </w:rPr>
        </w:r>
        <w:r w:rsidR="00440039">
          <w:rPr>
            <w:noProof/>
            <w:webHidden/>
          </w:rPr>
          <w:fldChar w:fldCharType="separate"/>
        </w:r>
        <w:r>
          <w:rPr>
            <w:noProof/>
            <w:webHidden/>
          </w:rPr>
          <w:t>53</w:t>
        </w:r>
        <w:r w:rsidR="00440039">
          <w:rPr>
            <w:noProof/>
            <w:webHidden/>
          </w:rPr>
          <w:fldChar w:fldCharType="end"/>
        </w:r>
      </w:hyperlink>
    </w:p>
    <w:p w14:paraId="17567BFE" w14:textId="1326F3A4"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2" w:history="1">
        <w:r w:rsidR="00440039" w:rsidRPr="00851E59">
          <w:rPr>
            <w:rStyle w:val="Hyperlink"/>
            <w:rFonts w:cs="Tahoma"/>
            <w:noProof/>
            <w:lang w:val="el-GR"/>
          </w:rPr>
          <w:t>4.2</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Συμβατικό πλαίσιο – Εφαρμοστέα νομοθεσία</w:t>
        </w:r>
        <w:r w:rsidR="00440039">
          <w:rPr>
            <w:noProof/>
            <w:webHidden/>
          </w:rPr>
          <w:tab/>
        </w:r>
        <w:r w:rsidR="00440039">
          <w:rPr>
            <w:noProof/>
            <w:webHidden/>
          </w:rPr>
          <w:fldChar w:fldCharType="begin"/>
        </w:r>
        <w:r w:rsidR="00440039">
          <w:rPr>
            <w:noProof/>
            <w:webHidden/>
          </w:rPr>
          <w:instrText xml:space="preserve"> PAGEREF _Toc76566872 \h </w:instrText>
        </w:r>
        <w:r w:rsidR="00440039">
          <w:rPr>
            <w:noProof/>
            <w:webHidden/>
          </w:rPr>
        </w:r>
        <w:r w:rsidR="00440039">
          <w:rPr>
            <w:noProof/>
            <w:webHidden/>
          </w:rPr>
          <w:fldChar w:fldCharType="separate"/>
        </w:r>
        <w:r>
          <w:rPr>
            <w:noProof/>
            <w:webHidden/>
          </w:rPr>
          <w:t>53</w:t>
        </w:r>
        <w:r w:rsidR="00440039">
          <w:rPr>
            <w:noProof/>
            <w:webHidden/>
          </w:rPr>
          <w:fldChar w:fldCharType="end"/>
        </w:r>
      </w:hyperlink>
    </w:p>
    <w:p w14:paraId="6BDF6CAD" w14:textId="19479371"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3" w:history="1">
        <w:r w:rsidR="00440039" w:rsidRPr="00851E59">
          <w:rPr>
            <w:rStyle w:val="Hyperlink"/>
            <w:rFonts w:cs="Tahoma"/>
            <w:noProof/>
            <w:lang w:val="el-GR"/>
          </w:rPr>
          <w:t>4.3</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Όροι εκτέλεσης της σύμβασης</w:t>
        </w:r>
        <w:r w:rsidR="00440039">
          <w:rPr>
            <w:noProof/>
            <w:webHidden/>
          </w:rPr>
          <w:tab/>
        </w:r>
        <w:r w:rsidR="00440039">
          <w:rPr>
            <w:noProof/>
            <w:webHidden/>
          </w:rPr>
          <w:fldChar w:fldCharType="begin"/>
        </w:r>
        <w:r w:rsidR="00440039">
          <w:rPr>
            <w:noProof/>
            <w:webHidden/>
          </w:rPr>
          <w:instrText xml:space="preserve"> PAGEREF _Toc76566873 \h </w:instrText>
        </w:r>
        <w:r w:rsidR="00440039">
          <w:rPr>
            <w:noProof/>
            <w:webHidden/>
          </w:rPr>
        </w:r>
        <w:r w:rsidR="00440039">
          <w:rPr>
            <w:noProof/>
            <w:webHidden/>
          </w:rPr>
          <w:fldChar w:fldCharType="separate"/>
        </w:r>
        <w:r>
          <w:rPr>
            <w:noProof/>
            <w:webHidden/>
          </w:rPr>
          <w:t>53</w:t>
        </w:r>
        <w:r w:rsidR="00440039">
          <w:rPr>
            <w:noProof/>
            <w:webHidden/>
          </w:rPr>
          <w:fldChar w:fldCharType="end"/>
        </w:r>
      </w:hyperlink>
    </w:p>
    <w:p w14:paraId="75592BE5" w14:textId="383A36C2"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4" w:history="1">
        <w:r w:rsidR="00440039" w:rsidRPr="00851E59">
          <w:rPr>
            <w:rStyle w:val="Hyperlink"/>
            <w:rFonts w:cs="Tahoma"/>
            <w:noProof/>
            <w:lang w:val="el-GR"/>
          </w:rPr>
          <w:t>4.4</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Υπεργολαβία</w:t>
        </w:r>
        <w:r w:rsidR="00440039">
          <w:rPr>
            <w:noProof/>
            <w:webHidden/>
          </w:rPr>
          <w:tab/>
        </w:r>
        <w:r w:rsidR="00440039">
          <w:rPr>
            <w:noProof/>
            <w:webHidden/>
          </w:rPr>
          <w:fldChar w:fldCharType="begin"/>
        </w:r>
        <w:r w:rsidR="00440039">
          <w:rPr>
            <w:noProof/>
            <w:webHidden/>
          </w:rPr>
          <w:instrText xml:space="preserve"> PAGEREF _Toc76566874 \h </w:instrText>
        </w:r>
        <w:r w:rsidR="00440039">
          <w:rPr>
            <w:noProof/>
            <w:webHidden/>
          </w:rPr>
        </w:r>
        <w:r w:rsidR="00440039">
          <w:rPr>
            <w:noProof/>
            <w:webHidden/>
          </w:rPr>
          <w:fldChar w:fldCharType="separate"/>
        </w:r>
        <w:r>
          <w:rPr>
            <w:noProof/>
            <w:webHidden/>
          </w:rPr>
          <w:t>56</w:t>
        </w:r>
        <w:r w:rsidR="00440039">
          <w:rPr>
            <w:noProof/>
            <w:webHidden/>
          </w:rPr>
          <w:fldChar w:fldCharType="end"/>
        </w:r>
      </w:hyperlink>
    </w:p>
    <w:p w14:paraId="78F5E48D" w14:textId="1CF3AB55"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5" w:history="1">
        <w:r w:rsidR="00440039" w:rsidRPr="00851E59">
          <w:rPr>
            <w:rStyle w:val="Hyperlink"/>
            <w:rFonts w:cs="Tahoma"/>
            <w:noProof/>
            <w:lang w:val="el-GR"/>
          </w:rPr>
          <w:t>4.5</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Τροποποίηση σύμβασης κατά τη διάρκειά της</w:t>
        </w:r>
        <w:r w:rsidR="00440039">
          <w:rPr>
            <w:noProof/>
            <w:webHidden/>
          </w:rPr>
          <w:tab/>
        </w:r>
        <w:r w:rsidR="00440039">
          <w:rPr>
            <w:noProof/>
            <w:webHidden/>
          </w:rPr>
          <w:fldChar w:fldCharType="begin"/>
        </w:r>
        <w:r w:rsidR="00440039">
          <w:rPr>
            <w:noProof/>
            <w:webHidden/>
          </w:rPr>
          <w:instrText xml:space="preserve"> PAGEREF _Toc76566875 \h </w:instrText>
        </w:r>
        <w:r w:rsidR="00440039">
          <w:rPr>
            <w:noProof/>
            <w:webHidden/>
          </w:rPr>
        </w:r>
        <w:r w:rsidR="00440039">
          <w:rPr>
            <w:noProof/>
            <w:webHidden/>
          </w:rPr>
          <w:fldChar w:fldCharType="separate"/>
        </w:r>
        <w:r>
          <w:rPr>
            <w:noProof/>
            <w:webHidden/>
          </w:rPr>
          <w:t>57</w:t>
        </w:r>
        <w:r w:rsidR="00440039">
          <w:rPr>
            <w:noProof/>
            <w:webHidden/>
          </w:rPr>
          <w:fldChar w:fldCharType="end"/>
        </w:r>
      </w:hyperlink>
    </w:p>
    <w:p w14:paraId="0C4DF8E0" w14:textId="70C1B9A2"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6" w:history="1">
        <w:r w:rsidR="00440039" w:rsidRPr="00851E59">
          <w:rPr>
            <w:rStyle w:val="Hyperlink"/>
            <w:rFonts w:cs="Tahoma"/>
            <w:noProof/>
            <w:lang w:val="el-GR"/>
          </w:rPr>
          <w:t>4.6</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Δικαίωμα μονομερούς λύσης της σύμβασης</w:t>
        </w:r>
        <w:r w:rsidR="00440039">
          <w:rPr>
            <w:noProof/>
            <w:webHidden/>
          </w:rPr>
          <w:tab/>
        </w:r>
        <w:r w:rsidR="00440039">
          <w:rPr>
            <w:noProof/>
            <w:webHidden/>
          </w:rPr>
          <w:fldChar w:fldCharType="begin"/>
        </w:r>
        <w:r w:rsidR="00440039">
          <w:rPr>
            <w:noProof/>
            <w:webHidden/>
          </w:rPr>
          <w:instrText xml:space="preserve"> PAGEREF _Toc76566876 \h </w:instrText>
        </w:r>
        <w:r w:rsidR="00440039">
          <w:rPr>
            <w:noProof/>
            <w:webHidden/>
          </w:rPr>
        </w:r>
        <w:r w:rsidR="00440039">
          <w:rPr>
            <w:noProof/>
            <w:webHidden/>
          </w:rPr>
          <w:fldChar w:fldCharType="separate"/>
        </w:r>
        <w:r>
          <w:rPr>
            <w:noProof/>
            <w:webHidden/>
          </w:rPr>
          <w:t>57</w:t>
        </w:r>
        <w:r w:rsidR="00440039">
          <w:rPr>
            <w:noProof/>
            <w:webHidden/>
          </w:rPr>
          <w:fldChar w:fldCharType="end"/>
        </w:r>
      </w:hyperlink>
    </w:p>
    <w:p w14:paraId="26516266" w14:textId="10AE46A2" w:rsidR="00440039" w:rsidRDefault="00C96188">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77" w:history="1">
        <w:r w:rsidR="00440039" w:rsidRPr="00851E59">
          <w:rPr>
            <w:rStyle w:val="Hyperlink"/>
            <w:rFonts w:ascii="Calibri" w:hAnsi="Calibri" w:cs="Tahoma"/>
            <w:noProof/>
            <w14:scene3d>
              <w14:camera w14:prst="orthographicFront"/>
              <w14:lightRig w14:rig="threePt" w14:dir="t">
                <w14:rot w14:lat="0" w14:lon="0" w14:rev="0"/>
              </w14:lightRig>
            </w14:scene3d>
          </w:rPr>
          <w:t>5.</w:t>
        </w:r>
        <w:r w:rsidR="00440039">
          <w:rPr>
            <w:rFonts w:asciiTheme="minorHAnsi" w:eastAsiaTheme="minorEastAsia" w:hAnsiTheme="minorHAnsi" w:cstheme="minorBidi"/>
            <w:b w:val="0"/>
            <w:bCs w:val="0"/>
            <w:caps w:val="0"/>
            <w:noProof/>
            <w:sz w:val="22"/>
            <w:szCs w:val="22"/>
            <w:lang w:val="en-US" w:eastAsia="en-US" w:bidi="he-IL"/>
          </w:rPr>
          <w:tab/>
        </w:r>
        <w:r w:rsidR="00440039" w:rsidRPr="00851E59">
          <w:rPr>
            <w:rStyle w:val="Hyperlink"/>
            <w:rFonts w:cs="Tahoma"/>
            <w:noProof/>
          </w:rPr>
          <w:t>ΕΙΔΙΚΟΙ ΟΡΟΙ ΕΚΤΕΛΕΣΗΣ ΤΗΣ ΣΥΜΒΑΣΗΣ</w:t>
        </w:r>
        <w:r w:rsidR="00440039">
          <w:rPr>
            <w:noProof/>
            <w:webHidden/>
          </w:rPr>
          <w:tab/>
        </w:r>
        <w:r w:rsidR="00440039">
          <w:rPr>
            <w:noProof/>
            <w:webHidden/>
          </w:rPr>
          <w:fldChar w:fldCharType="begin"/>
        </w:r>
        <w:r w:rsidR="00440039">
          <w:rPr>
            <w:noProof/>
            <w:webHidden/>
          </w:rPr>
          <w:instrText xml:space="preserve"> PAGEREF _Toc76566877 \h </w:instrText>
        </w:r>
        <w:r w:rsidR="00440039">
          <w:rPr>
            <w:noProof/>
            <w:webHidden/>
          </w:rPr>
        </w:r>
        <w:r w:rsidR="00440039">
          <w:rPr>
            <w:noProof/>
            <w:webHidden/>
          </w:rPr>
          <w:fldChar w:fldCharType="separate"/>
        </w:r>
        <w:r>
          <w:rPr>
            <w:noProof/>
            <w:webHidden/>
          </w:rPr>
          <w:t>58</w:t>
        </w:r>
        <w:r w:rsidR="00440039">
          <w:rPr>
            <w:noProof/>
            <w:webHidden/>
          </w:rPr>
          <w:fldChar w:fldCharType="end"/>
        </w:r>
      </w:hyperlink>
    </w:p>
    <w:p w14:paraId="1B389F4D" w14:textId="7118D0D5"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8" w:history="1">
        <w:r w:rsidR="00440039" w:rsidRPr="00851E59">
          <w:rPr>
            <w:rStyle w:val="Hyperlink"/>
            <w:rFonts w:cs="Tahoma"/>
            <w:noProof/>
            <w:lang w:val="el-GR"/>
          </w:rPr>
          <w:t>5.1</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Τρόπος πληρωμής</w:t>
        </w:r>
        <w:r w:rsidR="00440039">
          <w:rPr>
            <w:noProof/>
            <w:webHidden/>
          </w:rPr>
          <w:tab/>
        </w:r>
        <w:r w:rsidR="00440039">
          <w:rPr>
            <w:noProof/>
            <w:webHidden/>
          </w:rPr>
          <w:fldChar w:fldCharType="begin"/>
        </w:r>
        <w:r w:rsidR="00440039">
          <w:rPr>
            <w:noProof/>
            <w:webHidden/>
          </w:rPr>
          <w:instrText xml:space="preserve"> PAGEREF _Toc76566878 \h </w:instrText>
        </w:r>
        <w:r w:rsidR="00440039">
          <w:rPr>
            <w:noProof/>
            <w:webHidden/>
          </w:rPr>
        </w:r>
        <w:r w:rsidR="00440039">
          <w:rPr>
            <w:noProof/>
            <w:webHidden/>
          </w:rPr>
          <w:fldChar w:fldCharType="separate"/>
        </w:r>
        <w:r>
          <w:rPr>
            <w:noProof/>
            <w:webHidden/>
          </w:rPr>
          <w:t>58</w:t>
        </w:r>
        <w:r w:rsidR="00440039">
          <w:rPr>
            <w:noProof/>
            <w:webHidden/>
          </w:rPr>
          <w:fldChar w:fldCharType="end"/>
        </w:r>
      </w:hyperlink>
    </w:p>
    <w:p w14:paraId="664401F2" w14:textId="70A75439"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79" w:history="1">
        <w:r w:rsidR="00440039" w:rsidRPr="00851E59">
          <w:rPr>
            <w:rStyle w:val="Hyperlink"/>
            <w:rFonts w:cs="Tahoma"/>
            <w:noProof/>
            <w:lang w:val="el-GR"/>
          </w:rPr>
          <w:t>5.2</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Κήρυξη οικονομικού φορέα έκπτωτου - Κυρώσεις</w:t>
        </w:r>
        <w:r w:rsidR="00440039">
          <w:rPr>
            <w:noProof/>
            <w:webHidden/>
          </w:rPr>
          <w:tab/>
        </w:r>
        <w:r w:rsidR="00440039">
          <w:rPr>
            <w:noProof/>
            <w:webHidden/>
          </w:rPr>
          <w:fldChar w:fldCharType="begin"/>
        </w:r>
        <w:r w:rsidR="00440039">
          <w:rPr>
            <w:noProof/>
            <w:webHidden/>
          </w:rPr>
          <w:instrText xml:space="preserve"> PAGEREF _Toc76566879 \h </w:instrText>
        </w:r>
        <w:r w:rsidR="00440039">
          <w:rPr>
            <w:noProof/>
            <w:webHidden/>
          </w:rPr>
        </w:r>
        <w:r w:rsidR="00440039">
          <w:rPr>
            <w:noProof/>
            <w:webHidden/>
          </w:rPr>
          <w:fldChar w:fldCharType="separate"/>
        </w:r>
        <w:r>
          <w:rPr>
            <w:noProof/>
            <w:webHidden/>
          </w:rPr>
          <w:t>59</w:t>
        </w:r>
        <w:r w:rsidR="00440039">
          <w:rPr>
            <w:noProof/>
            <w:webHidden/>
          </w:rPr>
          <w:fldChar w:fldCharType="end"/>
        </w:r>
      </w:hyperlink>
    </w:p>
    <w:p w14:paraId="5A0B8ADD" w14:textId="4D6AEC63"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0" w:history="1">
        <w:r w:rsidR="00440039" w:rsidRPr="00851E59">
          <w:rPr>
            <w:rStyle w:val="Hyperlink"/>
            <w:rFonts w:cs="Tahoma"/>
            <w:noProof/>
            <w:lang w:val="el-GR"/>
          </w:rPr>
          <w:t>5.3</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Διοικητικές προσφυγές κατά τη διαδικασία εκτέλεσης</w:t>
        </w:r>
        <w:r w:rsidR="00440039">
          <w:rPr>
            <w:noProof/>
            <w:webHidden/>
          </w:rPr>
          <w:tab/>
        </w:r>
        <w:r w:rsidR="00440039">
          <w:rPr>
            <w:noProof/>
            <w:webHidden/>
          </w:rPr>
          <w:fldChar w:fldCharType="begin"/>
        </w:r>
        <w:r w:rsidR="00440039">
          <w:rPr>
            <w:noProof/>
            <w:webHidden/>
          </w:rPr>
          <w:instrText xml:space="preserve"> PAGEREF _Toc76566880 \h </w:instrText>
        </w:r>
        <w:r w:rsidR="00440039">
          <w:rPr>
            <w:noProof/>
            <w:webHidden/>
          </w:rPr>
        </w:r>
        <w:r w:rsidR="00440039">
          <w:rPr>
            <w:noProof/>
            <w:webHidden/>
          </w:rPr>
          <w:fldChar w:fldCharType="separate"/>
        </w:r>
        <w:r>
          <w:rPr>
            <w:noProof/>
            <w:webHidden/>
          </w:rPr>
          <w:t>60</w:t>
        </w:r>
        <w:r w:rsidR="00440039">
          <w:rPr>
            <w:noProof/>
            <w:webHidden/>
          </w:rPr>
          <w:fldChar w:fldCharType="end"/>
        </w:r>
      </w:hyperlink>
    </w:p>
    <w:p w14:paraId="07DB13FC" w14:textId="5F211B76"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1" w:history="1">
        <w:r w:rsidR="00440039" w:rsidRPr="00851E59">
          <w:rPr>
            <w:rStyle w:val="Hyperlink"/>
            <w:rFonts w:cs="Tahoma"/>
            <w:noProof/>
            <w:lang w:val="el-GR"/>
          </w:rPr>
          <w:t>5.4</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Δικαστική επίλυση διαφορών</w:t>
        </w:r>
        <w:r w:rsidR="00440039">
          <w:rPr>
            <w:noProof/>
            <w:webHidden/>
          </w:rPr>
          <w:tab/>
        </w:r>
        <w:r w:rsidR="00440039">
          <w:rPr>
            <w:noProof/>
            <w:webHidden/>
          </w:rPr>
          <w:fldChar w:fldCharType="begin"/>
        </w:r>
        <w:r w:rsidR="00440039">
          <w:rPr>
            <w:noProof/>
            <w:webHidden/>
          </w:rPr>
          <w:instrText xml:space="preserve"> PAGEREF _Toc76566881 \h </w:instrText>
        </w:r>
        <w:r w:rsidR="00440039">
          <w:rPr>
            <w:noProof/>
            <w:webHidden/>
          </w:rPr>
        </w:r>
        <w:r w:rsidR="00440039">
          <w:rPr>
            <w:noProof/>
            <w:webHidden/>
          </w:rPr>
          <w:fldChar w:fldCharType="separate"/>
        </w:r>
        <w:r>
          <w:rPr>
            <w:noProof/>
            <w:webHidden/>
          </w:rPr>
          <w:t>60</w:t>
        </w:r>
        <w:r w:rsidR="00440039">
          <w:rPr>
            <w:noProof/>
            <w:webHidden/>
          </w:rPr>
          <w:fldChar w:fldCharType="end"/>
        </w:r>
      </w:hyperlink>
    </w:p>
    <w:p w14:paraId="7A9A59E6" w14:textId="464DD60D" w:rsidR="00440039" w:rsidRDefault="00C96188">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82" w:history="1">
        <w:r w:rsidR="00440039" w:rsidRPr="00851E59">
          <w:rPr>
            <w:rStyle w:val="Hyperlink"/>
            <w:rFonts w:ascii="Calibri" w:hAnsi="Calibri" w:cs="Tahoma"/>
            <w:noProof/>
            <w14:scene3d>
              <w14:camera w14:prst="orthographicFront"/>
              <w14:lightRig w14:rig="threePt" w14:dir="t">
                <w14:rot w14:lat="0" w14:lon="0" w14:rev="0"/>
              </w14:lightRig>
            </w14:scene3d>
          </w:rPr>
          <w:t>6.</w:t>
        </w:r>
        <w:r w:rsidR="00440039">
          <w:rPr>
            <w:rFonts w:asciiTheme="minorHAnsi" w:eastAsiaTheme="minorEastAsia" w:hAnsiTheme="minorHAnsi" w:cstheme="minorBidi"/>
            <w:b w:val="0"/>
            <w:bCs w:val="0"/>
            <w:caps w:val="0"/>
            <w:noProof/>
            <w:sz w:val="22"/>
            <w:szCs w:val="22"/>
            <w:lang w:val="en-US" w:eastAsia="en-US" w:bidi="he-IL"/>
          </w:rPr>
          <w:tab/>
        </w:r>
        <w:r w:rsidR="00440039" w:rsidRPr="00851E59">
          <w:rPr>
            <w:rStyle w:val="Hyperlink"/>
            <w:rFonts w:cs="Tahoma"/>
            <w:noProof/>
          </w:rPr>
          <w:t>ΕΙΔΙΚΟΙ ΟΡΟΙ ΕΚΤΕΛΕΣΗΣ</w:t>
        </w:r>
        <w:r w:rsidR="00440039">
          <w:rPr>
            <w:noProof/>
            <w:webHidden/>
          </w:rPr>
          <w:tab/>
        </w:r>
        <w:r w:rsidR="00440039">
          <w:rPr>
            <w:noProof/>
            <w:webHidden/>
          </w:rPr>
          <w:fldChar w:fldCharType="begin"/>
        </w:r>
        <w:r w:rsidR="00440039">
          <w:rPr>
            <w:noProof/>
            <w:webHidden/>
          </w:rPr>
          <w:instrText xml:space="preserve"> PAGEREF _Toc76566882 \h </w:instrText>
        </w:r>
        <w:r w:rsidR="00440039">
          <w:rPr>
            <w:noProof/>
            <w:webHidden/>
          </w:rPr>
        </w:r>
        <w:r w:rsidR="00440039">
          <w:rPr>
            <w:noProof/>
            <w:webHidden/>
          </w:rPr>
          <w:fldChar w:fldCharType="separate"/>
        </w:r>
        <w:r>
          <w:rPr>
            <w:noProof/>
            <w:webHidden/>
          </w:rPr>
          <w:t>61</w:t>
        </w:r>
        <w:r w:rsidR="00440039">
          <w:rPr>
            <w:noProof/>
            <w:webHidden/>
          </w:rPr>
          <w:fldChar w:fldCharType="end"/>
        </w:r>
      </w:hyperlink>
    </w:p>
    <w:p w14:paraId="0E77C4F8" w14:textId="78388D36"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3" w:history="1">
        <w:r w:rsidR="00440039" w:rsidRPr="00851E59">
          <w:rPr>
            <w:rStyle w:val="Hyperlink"/>
            <w:rFonts w:cs="Tahoma"/>
            <w:noProof/>
            <w:lang w:val="el-GR"/>
          </w:rPr>
          <w:t>6.1</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Παρακολούθηση της σύμβασης</w:t>
        </w:r>
        <w:r w:rsidR="00440039">
          <w:rPr>
            <w:noProof/>
            <w:webHidden/>
          </w:rPr>
          <w:tab/>
        </w:r>
        <w:r w:rsidR="00440039">
          <w:rPr>
            <w:noProof/>
            <w:webHidden/>
          </w:rPr>
          <w:fldChar w:fldCharType="begin"/>
        </w:r>
        <w:r w:rsidR="00440039">
          <w:rPr>
            <w:noProof/>
            <w:webHidden/>
          </w:rPr>
          <w:instrText xml:space="preserve"> PAGEREF _Toc76566883 \h </w:instrText>
        </w:r>
        <w:r w:rsidR="00440039">
          <w:rPr>
            <w:noProof/>
            <w:webHidden/>
          </w:rPr>
        </w:r>
        <w:r w:rsidR="00440039">
          <w:rPr>
            <w:noProof/>
            <w:webHidden/>
          </w:rPr>
          <w:fldChar w:fldCharType="separate"/>
        </w:r>
        <w:r>
          <w:rPr>
            <w:noProof/>
            <w:webHidden/>
          </w:rPr>
          <w:t>61</w:t>
        </w:r>
        <w:r w:rsidR="00440039">
          <w:rPr>
            <w:noProof/>
            <w:webHidden/>
          </w:rPr>
          <w:fldChar w:fldCharType="end"/>
        </w:r>
      </w:hyperlink>
    </w:p>
    <w:p w14:paraId="23CC0DAD" w14:textId="69524A62"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4" w:history="1">
        <w:r w:rsidR="00440039" w:rsidRPr="00851E59">
          <w:rPr>
            <w:rStyle w:val="Hyperlink"/>
            <w:rFonts w:cs="Tahoma"/>
            <w:noProof/>
            <w:lang w:val="el-GR"/>
          </w:rPr>
          <w:t>6.2</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Διάρκεια σύμβασης</w:t>
        </w:r>
        <w:r w:rsidR="00440039">
          <w:rPr>
            <w:noProof/>
            <w:webHidden/>
          </w:rPr>
          <w:tab/>
        </w:r>
        <w:r w:rsidR="00440039">
          <w:rPr>
            <w:noProof/>
            <w:webHidden/>
          </w:rPr>
          <w:fldChar w:fldCharType="begin"/>
        </w:r>
        <w:r w:rsidR="00440039">
          <w:rPr>
            <w:noProof/>
            <w:webHidden/>
          </w:rPr>
          <w:instrText xml:space="preserve"> PAGEREF _Toc76566884 \h </w:instrText>
        </w:r>
        <w:r w:rsidR="00440039">
          <w:rPr>
            <w:noProof/>
            <w:webHidden/>
          </w:rPr>
        </w:r>
        <w:r w:rsidR="00440039">
          <w:rPr>
            <w:noProof/>
            <w:webHidden/>
          </w:rPr>
          <w:fldChar w:fldCharType="separate"/>
        </w:r>
        <w:r>
          <w:rPr>
            <w:noProof/>
            <w:webHidden/>
          </w:rPr>
          <w:t>61</w:t>
        </w:r>
        <w:r w:rsidR="00440039">
          <w:rPr>
            <w:noProof/>
            <w:webHidden/>
          </w:rPr>
          <w:fldChar w:fldCharType="end"/>
        </w:r>
      </w:hyperlink>
    </w:p>
    <w:p w14:paraId="6635666F" w14:textId="365315F4"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5" w:history="1">
        <w:r w:rsidR="00440039" w:rsidRPr="00851E59">
          <w:rPr>
            <w:rStyle w:val="Hyperlink"/>
            <w:rFonts w:cs="Tahoma"/>
            <w:noProof/>
            <w:lang w:val="el-GR"/>
          </w:rPr>
          <w:t>6.3</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Παραλαβή του αντικειμένου της σύμβασης</w:t>
        </w:r>
        <w:r w:rsidR="00440039">
          <w:rPr>
            <w:noProof/>
            <w:webHidden/>
          </w:rPr>
          <w:tab/>
        </w:r>
        <w:r w:rsidR="00440039">
          <w:rPr>
            <w:noProof/>
            <w:webHidden/>
          </w:rPr>
          <w:fldChar w:fldCharType="begin"/>
        </w:r>
        <w:r w:rsidR="00440039">
          <w:rPr>
            <w:noProof/>
            <w:webHidden/>
          </w:rPr>
          <w:instrText xml:space="preserve"> PAGEREF _Toc76566885 \h </w:instrText>
        </w:r>
        <w:r w:rsidR="00440039">
          <w:rPr>
            <w:noProof/>
            <w:webHidden/>
          </w:rPr>
        </w:r>
        <w:r w:rsidR="00440039">
          <w:rPr>
            <w:noProof/>
            <w:webHidden/>
          </w:rPr>
          <w:fldChar w:fldCharType="separate"/>
        </w:r>
        <w:r>
          <w:rPr>
            <w:noProof/>
            <w:webHidden/>
          </w:rPr>
          <w:t>61</w:t>
        </w:r>
        <w:r w:rsidR="00440039">
          <w:rPr>
            <w:noProof/>
            <w:webHidden/>
          </w:rPr>
          <w:fldChar w:fldCharType="end"/>
        </w:r>
      </w:hyperlink>
    </w:p>
    <w:p w14:paraId="29A7A032" w14:textId="7677CE4C"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6" w:history="1">
        <w:r w:rsidR="00440039" w:rsidRPr="00851E59">
          <w:rPr>
            <w:rStyle w:val="Hyperlink"/>
            <w:rFonts w:cs="Tahoma"/>
            <w:noProof/>
            <w:lang w:val="el-GR"/>
          </w:rPr>
          <w:t>6.4</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Απόρριψη παραδοτέων – Αντικατάσταση</w:t>
        </w:r>
        <w:r w:rsidR="00440039">
          <w:rPr>
            <w:noProof/>
            <w:webHidden/>
          </w:rPr>
          <w:tab/>
        </w:r>
        <w:r w:rsidR="00440039">
          <w:rPr>
            <w:noProof/>
            <w:webHidden/>
          </w:rPr>
          <w:fldChar w:fldCharType="begin"/>
        </w:r>
        <w:r w:rsidR="00440039">
          <w:rPr>
            <w:noProof/>
            <w:webHidden/>
          </w:rPr>
          <w:instrText xml:space="preserve"> PAGEREF _Toc76566886 \h </w:instrText>
        </w:r>
        <w:r w:rsidR="00440039">
          <w:rPr>
            <w:noProof/>
            <w:webHidden/>
          </w:rPr>
        </w:r>
        <w:r w:rsidR="00440039">
          <w:rPr>
            <w:noProof/>
            <w:webHidden/>
          </w:rPr>
          <w:fldChar w:fldCharType="separate"/>
        </w:r>
        <w:r>
          <w:rPr>
            <w:noProof/>
            <w:webHidden/>
          </w:rPr>
          <w:t>62</w:t>
        </w:r>
        <w:r w:rsidR="00440039">
          <w:rPr>
            <w:noProof/>
            <w:webHidden/>
          </w:rPr>
          <w:fldChar w:fldCharType="end"/>
        </w:r>
      </w:hyperlink>
    </w:p>
    <w:p w14:paraId="1EB958E9" w14:textId="3AC6D38C" w:rsidR="00440039" w:rsidRDefault="00C96188">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6566887" w:history="1">
        <w:r w:rsidR="00440039" w:rsidRPr="00851E59">
          <w:rPr>
            <w:rStyle w:val="Hyperlink"/>
            <w:rFonts w:cs="Tahoma"/>
            <w:noProof/>
            <w:lang w:val="el-GR"/>
          </w:rPr>
          <w:t>6.5</w:t>
        </w:r>
        <w:r w:rsidR="00440039">
          <w:rPr>
            <w:rFonts w:asciiTheme="minorHAnsi" w:eastAsiaTheme="minorEastAsia" w:hAnsiTheme="minorHAnsi" w:cstheme="minorBidi"/>
            <w:smallCaps w:val="0"/>
            <w:noProof/>
            <w:sz w:val="22"/>
            <w:szCs w:val="22"/>
            <w:lang w:val="en-US" w:eastAsia="en-US" w:bidi="he-IL"/>
          </w:rPr>
          <w:tab/>
        </w:r>
        <w:r w:rsidR="00440039" w:rsidRPr="00851E59">
          <w:rPr>
            <w:rStyle w:val="Hyperlink"/>
            <w:rFonts w:cs="Tahoma"/>
            <w:noProof/>
            <w:lang w:val="el-GR"/>
          </w:rPr>
          <w:t>Αναπροσαρμογή τιμής</w:t>
        </w:r>
        <w:r w:rsidR="00440039">
          <w:rPr>
            <w:noProof/>
            <w:webHidden/>
          </w:rPr>
          <w:tab/>
        </w:r>
        <w:r w:rsidR="00440039">
          <w:rPr>
            <w:noProof/>
            <w:webHidden/>
          </w:rPr>
          <w:fldChar w:fldCharType="begin"/>
        </w:r>
        <w:r w:rsidR="00440039">
          <w:rPr>
            <w:noProof/>
            <w:webHidden/>
          </w:rPr>
          <w:instrText xml:space="preserve"> PAGEREF _Toc76566887 \h </w:instrText>
        </w:r>
        <w:r w:rsidR="00440039">
          <w:rPr>
            <w:noProof/>
            <w:webHidden/>
          </w:rPr>
        </w:r>
        <w:r w:rsidR="00440039">
          <w:rPr>
            <w:noProof/>
            <w:webHidden/>
          </w:rPr>
          <w:fldChar w:fldCharType="separate"/>
        </w:r>
        <w:r>
          <w:rPr>
            <w:noProof/>
            <w:webHidden/>
          </w:rPr>
          <w:t>62</w:t>
        </w:r>
        <w:r w:rsidR="00440039">
          <w:rPr>
            <w:noProof/>
            <w:webHidden/>
          </w:rPr>
          <w:fldChar w:fldCharType="end"/>
        </w:r>
      </w:hyperlink>
    </w:p>
    <w:p w14:paraId="4794A5B5" w14:textId="5AA3BE7D" w:rsidR="00440039" w:rsidRDefault="00C96188">
      <w:pPr>
        <w:pStyle w:val="TOC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6566888" w:history="1">
        <w:r w:rsidR="00440039" w:rsidRPr="00851E59">
          <w:rPr>
            <w:rStyle w:val="Hyperlink"/>
            <w:noProof/>
            <w:lang w:val="el-GR"/>
          </w:rPr>
          <w:t>ΠΑΡΑΡΤΗΜΑΤΑ</w:t>
        </w:r>
        <w:r w:rsidR="00440039">
          <w:rPr>
            <w:noProof/>
            <w:webHidden/>
          </w:rPr>
          <w:tab/>
        </w:r>
        <w:r w:rsidR="00440039">
          <w:rPr>
            <w:noProof/>
            <w:webHidden/>
          </w:rPr>
          <w:fldChar w:fldCharType="begin"/>
        </w:r>
        <w:r w:rsidR="00440039">
          <w:rPr>
            <w:noProof/>
            <w:webHidden/>
          </w:rPr>
          <w:instrText xml:space="preserve"> PAGEREF _Toc76566888 \h </w:instrText>
        </w:r>
        <w:r w:rsidR="00440039">
          <w:rPr>
            <w:noProof/>
            <w:webHidden/>
          </w:rPr>
        </w:r>
        <w:r w:rsidR="00440039">
          <w:rPr>
            <w:noProof/>
            <w:webHidden/>
          </w:rPr>
          <w:fldChar w:fldCharType="separate"/>
        </w:r>
        <w:r>
          <w:rPr>
            <w:noProof/>
            <w:webHidden/>
          </w:rPr>
          <w:t>64</w:t>
        </w:r>
        <w:r w:rsidR="00440039">
          <w:rPr>
            <w:noProof/>
            <w:webHidden/>
          </w:rPr>
          <w:fldChar w:fldCharType="end"/>
        </w:r>
      </w:hyperlink>
    </w:p>
    <w:p w14:paraId="2CA5DA09" w14:textId="77AB9F17" w:rsidR="00440039" w:rsidRDefault="00C96188">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76566889" w:history="1">
        <w:r w:rsidR="00440039" w:rsidRPr="00851E59">
          <w:rPr>
            <w:rStyle w:val="Hyperlink"/>
            <w:rFonts w:cs="Tahoma"/>
            <w:noProof/>
            <w:lang w:val="el-GR"/>
          </w:rPr>
          <w:t>ΠΑΡΑΡΤΗΜΑ Ι – Αναλυτική Περιγραφή Φυσικού και Οικονομικού Αντικειμένου της Σύμβασης</w:t>
        </w:r>
        <w:r w:rsidR="00440039">
          <w:rPr>
            <w:noProof/>
            <w:webHidden/>
          </w:rPr>
          <w:tab/>
        </w:r>
        <w:r w:rsidR="00440039">
          <w:rPr>
            <w:noProof/>
            <w:webHidden/>
          </w:rPr>
          <w:fldChar w:fldCharType="begin"/>
        </w:r>
        <w:r w:rsidR="00440039">
          <w:rPr>
            <w:noProof/>
            <w:webHidden/>
          </w:rPr>
          <w:instrText xml:space="preserve"> PAGEREF _Toc76566889 \h </w:instrText>
        </w:r>
        <w:r w:rsidR="00440039">
          <w:rPr>
            <w:noProof/>
            <w:webHidden/>
          </w:rPr>
        </w:r>
        <w:r w:rsidR="00440039">
          <w:rPr>
            <w:noProof/>
            <w:webHidden/>
          </w:rPr>
          <w:fldChar w:fldCharType="separate"/>
        </w:r>
        <w:r>
          <w:rPr>
            <w:noProof/>
            <w:webHidden/>
          </w:rPr>
          <w:t>64</w:t>
        </w:r>
        <w:r w:rsidR="00440039">
          <w:rPr>
            <w:noProof/>
            <w:webHidden/>
          </w:rPr>
          <w:fldChar w:fldCharType="end"/>
        </w:r>
      </w:hyperlink>
    </w:p>
    <w:p w14:paraId="71AA5778" w14:textId="28816ADC" w:rsidR="00440039" w:rsidRDefault="00C96188">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6566890" w:history="1">
        <w:r w:rsidR="00440039" w:rsidRPr="00851E59">
          <w:rPr>
            <w:rStyle w:val="Hyperlink"/>
            <w:noProof/>
            <w:lang w:val="el-GR"/>
          </w:rPr>
          <w:t>1.</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Περιβάλλον της Σύμβασης</w:t>
        </w:r>
        <w:r w:rsidR="00440039">
          <w:rPr>
            <w:noProof/>
            <w:webHidden/>
          </w:rPr>
          <w:tab/>
        </w:r>
        <w:r w:rsidR="00440039">
          <w:rPr>
            <w:noProof/>
            <w:webHidden/>
          </w:rPr>
          <w:fldChar w:fldCharType="begin"/>
        </w:r>
        <w:r w:rsidR="00440039">
          <w:rPr>
            <w:noProof/>
            <w:webHidden/>
          </w:rPr>
          <w:instrText xml:space="preserve"> PAGEREF _Toc76566890 \h </w:instrText>
        </w:r>
        <w:r w:rsidR="00440039">
          <w:rPr>
            <w:noProof/>
            <w:webHidden/>
          </w:rPr>
        </w:r>
        <w:r w:rsidR="00440039">
          <w:rPr>
            <w:noProof/>
            <w:webHidden/>
          </w:rPr>
          <w:fldChar w:fldCharType="separate"/>
        </w:r>
        <w:r>
          <w:rPr>
            <w:noProof/>
            <w:webHidden/>
          </w:rPr>
          <w:t>64</w:t>
        </w:r>
        <w:r w:rsidR="00440039">
          <w:rPr>
            <w:noProof/>
            <w:webHidden/>
          </w:rPr>
          <w:fldChar w:fldCharType="end"/>
        </w:r>
      </w:hyperlink>
    </w:p>
    <w:p w14:paraId="2EEA8C62" w14:textId="320A472F"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891" w:history="1">
        <w:r w:rsidR="00440039" w:rsidRPr="00851E59">
          <w:rPr>
            <w:rStyle w:val="Hyperlink"/>
            <w:rFonts w:eastAsia="SimSun" w:cs="Tahoma"/>
            <w:noProof/>
            <w:lang w:val="el-GR"/>
          </w:rPr>
          <w:t>1.1.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eastAsia="SimSun" w:cs="Tahoma"/>
            <w:noProof/>
            <w:lang w:val="el-GR"/>
          </w:rPr>
          <w:t>Εμπλεκόμενοι στην υλοποίηση της Σύμβασης</w:t>
        </w:r>
        <w:r w:rsidR="00440039">
          <w:rPr>
            <w:noProof/>
            <w:webHidden/>
          </w:rPr>
          <w:tab/>
        </w:r>
        <w:r w:rsidR="00440039">
          <w:rPr>
            <w:noProof/>
            <w:webHidden/>
          </w:rPr>
          <w:fldChar w:fldCharType="begin"/>
        </w:r>
        <w:r w:rsidR="00440039">
          <w:rPr>
            <w:noProof/>
            <w:webHidden/>
          </w:rPr>
          <w:instrText xml:space="preserve"> PAGEREF _Toc76566891 \h </w:instrText>
        </w:r>
        <w:r w:rsidR="00440039">
          <w:rPr>
            <w:noProof/>
            <w:webHidden/>
          </w:rPr>
        </w:r>
        <w:r w:rsidR="00440039">
          <w:rPr>
            <w:noProof/>
            <w:webHidden/>
          </w:rPr>
          <w:fldChar w:fldCharType="separate"/>
        </w:r>
        <w:r>
          <w:rPr>
            <w:noProof/>
            <w:webHidden/>
          </w:rPr>
          <w:t>64</w:t>
        </w:r>
        <w:r w:rsidR="00440039">
          <w:rPr>
            <w:noProof/>
            <w:webHidden/>
          </w:rPr>
          <w:fldChar w:fldCharType="end"/>
        </w:r>
      </w:hyperlink>
    </w:p>
    <w:p w14:paraId="771853C1" w14:textId="3C433243" w:rsidR="00440039" w:rsidRDefault="00C96188">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6566892" w:history="1">
        <w:r w:rsidR="00440039" w:rsidRPr="00851E59">
          <w:rPr>
            <w:rStyle w:val="Hyperlink"/>
            <w:noProof/>
            <w:lang w:val="el-GR"/>
          </w:rPr>
          <w:t>2.</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Περιγραφή Φυσικού Αντικειμένου της Σύμβασης</w:t>
        </w:r>
        <w:r w:rsidR="00440039">
          <w:rPr>
            <w:noProof/>
            <w:webHidden/>
          </w:rPr>
          <w:tab/>
        </w:r>
        <w:r w:rsidR="00440039">
          <w:rPr>
            <w:noProof/>
            <w:webHidden/>
          </w:rPr>
          <w:fldChar w:fldCharType="begin"/>
        </w:r>
        <w:r w:rsidR="00440039">
          <w:rPr>
            <w:noProof/>
            <w:webHidden/>
          </w:rPr>
          <w:instrText xml:space="preserve"> PAGEREF _Toc76566892 \h </w:instrText>
        </w:r>
        <w:r w:rsidR="00440039">
          <w:rPr>
            <w:noProof/>
            <w:webHidden/>
          </w:rPr>
        </w:r>
        <w:r w:rsidR="00440039">
          <w:rPr>
            <w:noProof/>
            <w:webHidden/>
          </w:rPr>
          <w:fldChar w:fldCharType="separate"/>
        </w:r>
        <w:r>
          <w:rPr>
            <w:noProof/>
            <w:webHidden/>
          </w:rPr>
          <w:t>66</w:t>
        </w:r>
        <w:r w:rsidR="00440039">
          <w:rPr>
            <w:noProof/>
            <w:webHidden/>
          </w:rPr>
          <w:fldChar w:fldCharType="end"/>
        </w:r>
      </w:hyperlink>
    </w:p>
    <w:p w14:paraId="7B52103E" w14:textId="11593E5D"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893" w:history="1">
        <w:r w:rsidR="00440039" w:rsidRPr="00851E59">
          <w:rPr>
            <w:rStyle w:val="Hyperlink"/>
            <w:rFonts w:cs="Tahoma"/>
            <w:noProof/>
            <w:lang w:val="el-GR"/>
          </w:rPr>
          <w:t>2.1.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Αντικείμενο της Σύμβασης</w:t>
        </w:r>
        <w:r w:rsidR="00440039">
          <w:rPr>
            <w:noProof/>
            <w:webHidden/>
          </w:rPr>
          <w:tab/>
        </w:r>
        <w:r w:rsidR="00440039">
          <w:rPr>
            <w:noProof/>
            <w:webHidden/>
          </w:rPr>
          <w:fldChar w:fldCharType="begin"/>
        </w:r>
        <w:r w:rsidR="00440039">
          <w:rPr>
            <w:noProof/>
            <w:webHidden/>
          </w:rPr>
          <w:instrText xml:space="preserve"> PAGEREF _Toc76566893 \h </w:instrText>
        </w:r>
        <w:r w:rsidR="00440039">
          <w:rPr>
            <w:noProof/>
            <w:webHidden/>
          </w:rPr>
        </w:r>
        <w:r w:rsidR="00440039">
          <w:rPr>
            <w:noProof/>
            <w:webHidden/>
          </w:rPr>
          <w:fldChar w:fldCharType="separate"/>
        </w:r>
        <w:r>
          <w:rPr>
            <w:noProof/>
            <w:webHidden/>
          </w:rPr>
          <w:t>66</w:t>
        </w:r>
        <w:r w:rsidR="00440039">
          <w:rPr>
            <w:noProof/>
            <w:webHidden/>
          </w:rPr>
          <w:fldChar w:fldCharType="end"/>
        </w:r>
      </w:hyperlink>
    </w:p>
    <w:p w14:paraId="1646018D" w14:textId="2B5AC630" w:rsidR="00440039" w:rsidRDefault="00C96188">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6566894" w:history="1">
        <w:r w:rsidR="00440039" w:rsidRPr="00851E59">
          <w:rPr>
            <w:rStyle w:val="Hyperlink"/>
            <w:noProof/>
            <w:lang w:val="el-GR"/>
          </w:rPr>
          <w:t>3.</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noProof/>
            <w:lang w:val="el-GR"/>
          </w:rPr>
          <w:t>Μεθοδολογία Υλοποίησης</w:t>
        </w:r>
        <w:r w:rsidR="00440039">
          <w:rPr>
            <w:noProof/>
            <w:webHidden/>
          </w:rPr>
          <w:tab/>
        </w:r>
        <w:r w:rsidR="00440039">
          <w:rPr>
            <w:noProof/>
            <w:webHidden/>
          </w:rPr>
          <w:fldChar w:fldCharType="begin"/>
        </w:r>
        <w:r w:rsidR="00440039">
          <w:rPr>
            <w:noProof/>
            <w:webHidden/>
          </w:rPr>
          <w:instrText xml:space="preserve"> PAGEREF _Toc76566894 \h </w:instrText>
        </w:r>
        <w:r w:rsidR="00440039">
          <w:rPr>
            <w:noProof/>
            <w:webHidden/>
          </w:rPr>
        </w:r>
        <w:r w:rsidR="00440039">
          <w:rPr>
            <w:noProof/>
            <w:webHidden/>
          </w:rPr>
          <w:fldChar w:fldCharType="separate"/>
        </w:r>
        <w:r>
          <w:rPr>
            <w:noProof/>
            <w:webHidden/>
          </w:rPr>
          <w:t>67</w:t>
        </w:r>
        <w:r w:rsidR="00440039">
          <w:rPr>
            <w:noProof/>
            <w:webHidden/>
          </w:rPr>
          <w:fldChar w:fldCharType="end"/>
        </w:r>
      </w:hyperlink>
    </w:p>
    <w:p w14:paraId="16B64EC6" w14:textId="2F58D9CD"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895" w:history="1">
        <w:r w:rsidR="00440039" w:rsidRPr="00851E59">
          <w:rPr>
            <w:rStyle w:val="Hyperlink"/>
            <w:rFonts w:cs="Tahoma"/>
            <w:noProof/>
            <w:lang w:val="el-GR"/>
          </w:rPr>
          <w:t>3.1.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Χρονοδιάγραμμα</w:t>
        </w:r>
        <w:r w:rsidR="00440039">
          <w:rPr>
            <w:noProof/>
            <w:webHidden/>
          </w:rPr>
          <w:tab/>
        </w:r>
        <w:r w:rsidR="00440039">
          <w:rPr>
            <w:noProof/>
            <w:webHidden/>
          </w:rPr>
          <w:fldChar w:fldCharType="begin"/>
        </w:r>
        <w:r w:rsidR="00440039">
          <w:rPr>
            <w:noProof/>
            <w:webHidden/>
          </w:rPr>
          <w:instrText xml:space="preserve"> PAGEREF _Toc76566895 \h </w:instrText>
        </w:r>
        <w:r w:rsidR="00440039">
          <w:rPr>
            <w:noProof/>
            <w:webHidden/>
          </w:rPr>
        </w:r>
        <w:r w:rsidR="00440039">
          <w:rPr>
            <w:noProof/>
            <w:webHidden/>
          </w:rPr>
          <w:fldChar w:fldCharType="separate"/>
        </w:r>
        <w:r>
          <w:rPr>
            <w:noProof/>
            <w:webHidden/>
          </w:rPr>
          <w:t>68</w:t>
        </w:r>
        <w:r w:rsidR="00440039">
          <w:rPr>
            <w:noProof/>
            <w:webHidden/>
          </w:rPr>
          <w:fldChar w:fldCharType="end"/>
        </w:r>
      </w:hyperlink>
    </w:p>
    <w:p w14:paraId="6AF8BF85" w14:textId="1990E7C7"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896" w:history="1">
        <w:r w:rsidR="00440039" w:rsidRPr="00851E59">
          <w:rPr>
            <w:rStyle w:val="Hyperlink"/>
            <w:rFonts w:cs="Tahoma"/>
            <w:noProof/>
            <w:lang w:val="el-GR"/>
          </w:rPr>
          <w:t>3.2.</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Φάσεις – Παραδοτέα</w:t>
        </w:r>
        <w:r w:rsidR="00440039">
          <w:rPr>
            <w:noProof/>
            <w:webHidden/>
          </w:rPr>
          <w:tab/>
        </w:r>
        <w:r w:rsidR="00440039">
          <w:rPr>
            <w:noProof/>
            <w:webHidden/>
          </w:rPr>
          <w:fldChar w:fldCharType="begin"/>
        </w:r>
        <w:r w:rsidR="00440039">
          <w:rPr>
            <w:noProof/>
            <w:webHidden/>
          </w:rPr>
          <w:instrText xml:space="preserve"> PAGEREF _Toc76566896 \h </w:instrText>
        </w:r>
        <w:r w:rsidR="00440039">
          <w:rPr>
            <w:noProof/>
            <w:webHidden/>
          </w:rPr>
        </w:r>
        <w:r w:rsidR="00440039">
          <w:rPr>
            <w:noProof/>
            <w:webHidden/>
          </w:rPr>
          <w:fldChar w:fldCharType="separate"/>
        </w:r>
        <w:r>
          <w:rPr>
            <w:noProof/>
            <w:webHidden/>
          </w:rPr>
          <w:t>69</w:t>
        </w:r>
        <w:r w:rsidR="00440039">
          <w:rPr>
            <w:noProof/>
            <w:webHidden/>
          </w:rPr>
          <w:fldChar w:fldCharType="end"/>
        </w:r>
      </w:hyperlink>
    </w:p>
    <w:p w14:paraId="63D836FE" w14:textId="3103F7B8"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97" w:history="1">
        <w:r w:rsidR="00440039" w:rsidRPr="00851E59">
          <w:rPr>
            <w:rStyle w:val="Hyperlink"/>
            <w:rFonts w:eastAsia="SimSun" w:cs="Tahoma"/>
            <w:noProof/>
            <w:lang w:val="el-GR"/>
          </w:rPr>
          <w:t>3.2.1.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eastAsia="SimSun" w:cs="Tahoma"/>
            <w:noProof/>
            <w:lang w:val="el-GR"/>
          </w:rPr>
          <w:t>Φάση Α: Ανάλυση απαιτήσεων έργων, καθορισμός των αναλυτικών λειτουργικών προδιαγραφών</w:t>
        </w:r>
        <w:r w:rsidR="00440039">
          <w:rPr>
            <w:noProof/>
            <w:webHidden/>
          </w:rPr>
          <w:tab/>
        </w:r>
        <w:r w:rsidR="00440039">
          <w:rPr>
            <w:noProof/>
            <w:webHidden/>
          </w:rPr>
          <w:fldChar w:fldCharType="begin"/>
        </w:r>
        <w:r w:rsidR="00440039">
          <w:rPr>
            <w:noProof/>
            <w:webHidden/>
          </w:rPr>
          <w:instrText xml:space="preserve"> PAGEREF _Toc76566897 \h </w:instrText>
        </w:r>
        <w:r w:rsidR="00440039">
          <w:rPr>
            <w:noProof/>
            <w:webHidden/>
          </w:rPr>
        </w:r>
        <w:r w:rsidR="00440039">
          <w:rPr>
            <w:noProof/>
            <w:webHidden/>
          </w:rPr>
          <w:fldChar w:fldCharType="separate"/>
        </w:r>
        <w:r>
          <w:rPr>
            <w:noProof/>
            <w:webHidden/>
          </w:rPr>
          <w:t>69</w:t>
        </w:r>
        <w:r w:rsidR="00440039">
          <w:rPr>
            <w:noProof/>
            <w:webHidden/>
          </w:rPr>
          <w:fldChar w:fldCharType="end"/>
        </w:r>
      </w:hyperlink>
    </w:p>
    <w:p w14:paraId="78C29AD7" w14:textId="2BE5EFC8"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98" w:history="1">
        <w:r w:rsidR="00440039" w:rsidRPr="00851E59">
          <w:rPr>
            <w:rStyle w:val="Hyperlink"/>
            <w:rFonts w:eastAsia="SimSun" w:cs="Tahoma"/>
            <w:noProof/>
            <w:lang w:val="el-GR"/>
          </w:rPr>
          <w:t>3.2.2.</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eastAsia="SimSun" w:cs="Tahoma"/>
            <w:noProof/>
            <w:lang w:val="el-GR"/>
          </w:rPr>
          <w:t>Φάση Β: Εξειδίκευση των έργων σε τεχνικό επίπεδο και τεκμηριωμένη κοστολόγησή τους, προετοιμασία και παράδοση</w:t>
        </w:r>
        <w:r w:rsidR="00440039">
          <w:rPr>
            <w:noProof/>
            <w:webHidden/>
          </w:rPr>
          <w:tab/>
        </w:r>
        <w:r w:rsidR="00440039">
          <w:rPr>
            <w:noProof/>
            <w:webHidden/>
          </w:rPr>
          <w:fldChar w:fldCharType="begin"/>
        </w:r>
        <w:r w:rsidR="00440039">
          <w:rPr>
            <w:noProof/>
            <w:webHidden/>
          </w:rPr>
          <w:instrText xml:space="preserve"> PAGEREF _Toc76566898 \h </w:instrText>
        </w:r>
        <w:r w:rsidR="00440039">
          <w:rPr>
            <w:noProof/>
            <w:webHidden/>
          </w:rPr>
        </w:r>
        <w:r w:rsidR="00440039">
          <w:rPr>
            <w:noProof/>
            <w:webHidden/>
          </w:rPr>
          <w:fldChar w:fldCharType="separate"/>
        </w:r>
        <w:r>
          <w:rPr>
            <w:noProof/>
            <w:webHidden/>
          </w:rPr>
          <w:t>71</w:t>
        </w:r>
        <w:r w:rsidR="00440039">
          <w:rPr>
            <w:noProof/>
            <w:webHidden/>
          </w:rPr>
          <w:fldChar w:fldCharType="end"/>
        </w:r>
      </w:hyperlink>
    </w:p>
    <w:p w14:paraId="5CBB31E0" w14:textId="5CA2728B"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899" w:history="1">
        <w:r w:rsidR="00440039" w:rsidRPr="00851E59">
          <w:rPr>
            <w:rStyle w:val="Hyperlink"/>
            <w:rFonts w:eastAsia="SimSun" w:cs="Tahoma"/>
            <w:noProof/>
            <w:lang w:val="el-GR"/>
          </w:rPr>
          <w:t>3.2.3.</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eastAsia="SimSun" w:cs="Tahoma"/>
            <w:noProof/>
            <w:lang w:val="el-GR"/>
          </w:rPr>
          <w:t>Χρόνος Υποβολής και Διαδικασία Οριστικοποίησης Παραδοτέων</w:t>
        </w:r>
        <w:r w:rsidR="00440039">
          <w:rPr>
            <w:noProof/>
            <w:webHidden/>
          </w:rPr>
          <w:tab/>
        </w:r>
        <w:r w:rsidR="00440039">
          <w:rPr>
            <w:noProof/>
            <w:webHidden/>
          </w:rPr>
          <w:fldChar w:fldCharType="begin"/>
        </w:r>
        <w:r w:rsidR="00440039">
          <w:rPr>
            <w:noProof/>
            <w:webHidden/>
          </w:rPr>
          <w:instrText xml:space="preserve"> PAGEREF _Toc76566899 \h </w:instrText>
        </w:r>
        <w:r w:rsidR="00440039">
          <w:rPr>
            <w:noProof/>
            <w:webHidden/>
          </w:rPr>
        </w:r>
        <w:r w:rsidR="00440039">
          <w:rPr>
            <w:noProof/>
            <w:webHidden/>
          </w:rPr>
          <w:fldChar w:fldCharType="separate"/>
        </w:r>
        <w:r>
          <w:rPr>
            <w:noProof/>
            <w:webHidden/>
          </w:rPr>
          <w:t>71</w:t>
        </w:r>
        <w:r w:rsidR="00440039">
          <w:rPr>
            <w:noProof/>
            <w:webHidden/>
          </w:rPr>
          <w:fldChar w:fldCharType="end"/>
        </w:r>
      </w:hyperlink>
    </w:p>
    <w:p w14:paraId="14753D50" w14:textId="2D66B259"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900" w:history="1">
        <w:r w:rsidR="00440039" w:rsidRPr="00851E59">
          <w:rPr>
            <w:rStyle w:val="Hyperlink"/>
            <w:rFonts w:cs="Tahoma"/>
            <w:noProof/>
            <w:lang w:val="el-GR"/>
          </w:rPr>
          <w:t>3.3.</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Ομάδα Έργου/Σχήμα Διοίκησης Έργου</w:t>
        </w:r>
        <w:r w:rsidR="00440039">
          <w:rPr>
            <w:noProof/>
            <w:webHidden/>
          </w:rPr>
          <w:tab/>
        </w:r>
        <w:r w:rsidR="00440039">
          <w:rPr>
            <w:noProof/>
            <w:webHidden/>
          </w:rPr>
          <w:fldChar w:fldCharType="begin"/>
        </w:r>
        <w:r w:rsidR="00440039">
          <w:rPr>
            <w:noProof/>
            <w:webHidden/>
          </w:rPr>
          <w:instrText xml:space="preserve"> PAGEREF _Toc76566900 \h </w:instrText>
        </w:r>
        <w:r w:rsidR="00440039">
          <w:rPr>
            <w:noProof/>
            <w:webHidden/>
          </w:rPr>
        </w:r>
        <w:r w:rsidR="00440039">
          <w:rPr>
            <w:noProof/>
            <w:webHidden/>
          </w:rPr>
          <w:fldChar w:fldCharType="separate"/>
        </w:r>
        <w:r>
          <w:rPr>
            <w:noProof/>
            <w:webHidden/>
          </w:rPr>
          <w:t>72</w:t>
        </w:r>
        <w:r w:rsidR="00440039">
          <w:rPr>
            <w:noProof/>
            <w:webHidden/>
          </w:rPr>
          <w:fldChar w:fldCharType="end"/>
        </w:r>
      </w:hyperlink>
    </w:p>
    <w:p w14:paraId="70BDDEDB" w14:textId="18E2BCC4" w:rsidR="00440039" w:rsidRDefault="00C96188">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76566901" w:history="1">
        <w:r w:rsidR="00440039" w:rsidRPr="00851E59">
          <w:rPr>
            <w:rStyle w:val="Hyperlink"/>
            <w:rFonts w:cs="Tahoma"/>
            <w:noProof/>
            <w:lang w:val="el-GR"/>
          </w:rPr>
          <w:t>3.3.1.</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Σύστημα Επικοινωνίας Έργου</w:t>
        </w:r>
        <w:r w:rsidR="00440039">
          <w:rPr>
            <w:noProof/>
            <w:webHidden/>
          </w:rPr>
          <w:tab/>
        </w:r>
        <w:r w:rsidR="00440039">
          <w:rPr>
            <w:noProof/>
            <w:webHidden/>
          </w:rPr>
          <w:fldChar w:fldCharType="begin"/>
        </w:r>
        <w:r w:rsidR="00440039">
          <w:rPr>
            <w:noProof/>
            <w:webHidden/>
          </w:rPr>
          <w:instrText xml:space="preserve"> PAGEREF _Toc76566901 \h </w:instrText>
        </w:r>
        <w:r w:rsidR="00440039">
          <w:rPr>
            <w:noProof/>
            <w:webHidden/>
          </w:rPr>
        </w:r>
        <w:r w:rsidR="00440039">
          <w:rPr>
            <w:noProof/>
            <w:webHidden/>
          </w:rPr>
          <w:fldChar w:fldCharType="separate"/>
        </w:r>
        <w:r>
          <w:rPr>
            <w:noProof/>
            <w:webHidden/>
          </w:rPr>
          <w:t>73</w:t>
        </w:r>
        <w:r w:rsidR="00440039">
          <w:rPr>
            <w:noProof/>
            <w:webHidden/>
          </w:rPr>
          <w:fldChar w:fldCharType="end"/>
        </w:r>
      </w:hyperlink>
    </w:p>
    <w:p w14:paraId="3F1B6B9F" w14:textId="6DBBAA8D"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902" w:history="1">
        <w:r w:rsidR="00440039" w:rsidRPr="00851E59">
          <w:rPr>
            <w:rStyle w:val="Hyperlink"/>
            <w:rFonts w:cs="Tahoma"/>
            <w:noProof/>
            <w:lang w:val="el-GR"/>
          </w:rPr>
          <w:t>3.4.</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Μεθοδολογία διοίκησης και διασφάλισης ποιότητας</w:t>
        </w:r>
        <w:r w:rsidR="00440039">
          <w:rPr>
            <w:noProof/>
            <w:webHidden/>
          </w:rPr>
          <w:tab/>
        </w:r>
        <w:r w:rsidR="00440039">
          <w:rPr>
            <w:noProof/>
            <w:webHidden/>
          </w:rPr>
          <w:fldChar w:fldCharType="begin"/>
        </w:r>
        <w:r w:rsidR="00440039">
          <w:rPr>
            <w:noProof/>
            <w:webHidden/>
          </w:rPr>
          <w:instrText xml:space="preserve"> PAGEREF _Toc76566902 \h </w:instrText>
        </w:r>
        <w:r w:rsidR="00440039">
          <w:rPr>
            <w:noProof/>
            <w:webHidden/>
          </w:rPr>
        </w:r>
        <w:r w:rsidR="00440039">
          <w:rPr>
            <w:noProof/>
            <w:webHidden/>
          </w:rPr>
          <w:fldChar w:fldCharType="separate"/>
        </w:r>
        <w:r>
          <w:rPr>
            <w:noProof/>
            <w:webHidden/>
          </w:rPr>
          <w:t>74</w:t>
        </w:r>
        <w:r w:rsidR="00440039">
          <w:rPr>
            <w:noProof/>
            <w:webHidden/>
          </w:rPr>
          <w:fldChar w:fldCharType="end"/>
        </w:r>
      </w:hyperlink>
    </w:p>
    <w:p w14:paraId="19FC9A8A" w14:textId="0D4757C5" w:rsidR="00440039" w:rsidRDefault="00C96188">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76566903" w:history="1">
        <w:r w:rsidR="00440039" w:rsidRPr="00851E59">
          <w:rPr>
            <w:rStyle w:val="Hyperlink"/>
            <w:rFonts w:cs="Tahoma"/>
            <w:noProof/>
            <w:lang w:val="el-GR"/>
          </w:rPr>
          <w:t>3.5.</w:t>
        </w:r>
        <w:r w:rsidR="00440039">
          <w:rPr>
            <w:rFonts w:asciiTheme="minorHAnsi" w:eastAsiaTheme="minorEastAsia" w:hAnsiTheme="minorHAnsi" w:cstheme="minorBidi"/>
            <w:noProof/>
            <w:sz w:val="22"/>
            <w:szCs w:val="22"/>
            <w:lang w:val="en-US" w:eastAsia="en-US" w:bidi="he-IL"/>
          </w:rPr>
          <w:tab/>
        </w:r>
        <w:r w:rsidR="00440039" w:rsidRPr="00851E59">
          <w:rPr>
            <w:rStyle w:val="Hyperlink"/>
            <w:rFonts w:cs="Tahoma"/>
            <w:noProof/>
            <w:lang w:val="el-GR"/>
          </w:rPr>
          <w:t>Τόπος υλοποίησης/ παροχής των υπηρεσιών</w:t>
        </w:r>
        <w:r w:rsidR="00440039">
          <w:rPr>
            <w:noProof/>
            <w:webHidden/>
          </w:rPr>
          <w:tab/>
        </w:r>
        <w:r w:rsidR="00440039">
          <w:rPr>
            <w:noProof/>
            <w:webHidden/>
          </w:rPr>
          <w:fldChar w:fldCharType="begin"/>
        </w:r>
        <w:r w:rsidR="00440039">
          <w:rPr>
            <w:noProof/>
            <w:webHidden/>
          </w:rPr>
          <w:instrText xml:space="preserve"> PAGEREF _Toc76566903 \h </w:instrText>
        </w:r>
        <w:r w:rsidR="00440039">
          <w:rPr>
            <w:noProof/>
            <w:webHidden/>
          </w:rPr>
        </w:r>
        <w:r w:rsidR="00440039">
          <w:rPr>
            <w:noProof/>
            <w:webHidden/>
          </w:rPr>
          <w:fldChar w:fldCharType="separate"/>
        </w:r>
        <w:r>
          <w:rPr>
            <w:noProof/>
            <w:webHidden/>
          </w:rPr>
          <w:t>74</w:t>
        </w:r>
        <w:r w:rsidR="00440039">
          <w:rPr>
            <w:noProof/>
            <w:webHidden/>
          </w:rPr>
          <w:fldChar w:fldCharType="end"/>
        </w:r>
      </w:hyperlink>
    </w:p>
    <w:p w14:paraId="0AC16991" w14:textId="3E532498" w:rsidR="00440039" w:rsidRDefault="00C96188">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76566904" w:history="1">
        <w:r w:rsidR="00440039" w:rsidRPr="00851E59">
          <w:rPr>
            <w:rStyle w:val="Hyperlink"/>
            <w:rFonts w:cs="Tahoma"/>
            <w:noProof/>
            <w:lang w:val="el-GR"/>
          </w:rPr>
          <w:t>ΠΑΡΑΡΤΗΜΑ ΙΙ – ΕΥΡΩΠΑΙΚΟ ΕΝΙΑΙΟ ΕΓΓΡΑΦΟ ΣΥΜΒΑΣΗΣ (ΕΕΕΣ)</w:t>
        </w:r>
        <w:r w:rsidR="00440039">
          <w:rPr>
            <w:noProof/>
            <w:webHidden/>
          </w:rPr>
          <w:tab/>
        </w:r>
        <w:r w:rsidR="00440039">
          <w:rPr>
            <w:noProof/>
            <w:webHidden/>
          </w:rPr>
          <w:fldChar w:fldCharType="begin"/>
        </w:r>
        <w:r w:rsidR="00440039">
          <w:rPr>
            <w:noProof/>
            <w:webHidden/>
          </w:rPr>
          <w:instrText xml:space="preserve"> PAGEREF _Toc76566904 \h </w:instrText>
        </w:r>
        <w:r w:rsidR="00440039">
          <w:rPr>
            <w:noProof/>
            <w:webHidden/>
          </w:rPr>
        </w:r>
        <w:r w:rsidR="00440039">
          <w:rPr>
            <w:noProof/>
            <w:webHidden/>
          </w:rPr>
          <w:fldChar w:fldCharType="separate"/>
        </w:r>
        <w:r>
          <w:rPr>
            <w:noProof/>
            <w:webHidden/>
          </w:rPr>
          <w:t>75</w:t>
        </w:r>
        <w:r w:rsidR="00440039">
          <w:rPr>
            <w:noProof/>
            <w:webHidden/>
          </w:rPr>
          <w:fldChar w:fldCharType="end"/>
        </w:r>
      </w:hyperlink>
    </w:p>
    <w:p w14:paraId="38FB9374" w14:textId="6A4F59D2" w:rsidR="00440039" w:rsidRDefault="00C96188">
      <w:pPr>
        <w:pStyle w:val="TOC4"/>
        <w:tabs>
          <w:tab w:val="right" w:leader="dot" w:pos="9628"/>
        </w:tabs>
        <w:rPr>
          <w:rFonts w:asciiTheme="minorHAnsi" w:eastAsiaTheme="minorEastAsia" w:hAnsiTheme="minorHAnsi" w:cstheme="minorBidi"/>
          <w:noProof/>
          <w:sz w:val="22"/>
          <w:szCs w:val="22"/>
          <w:lang w:val="en-US" w:eastAsia="en-US" w:bidi="he-IL"/>
        </w:rPr>
      </w:pPr>
      <w:hyperlink w:anchor="_Toc76566905" w:history="1">
        <w:r w:rsidR="00440039" w:rsidRPr="00851E59">
          <w:rPr>
            <w:rStyle w:val="Hyperlink"/>
            <w:rFonts w:cs="Tahoma"/>
            <w:noProof/>
            <w:lang w:val="el-GR"/>
          </w:rPr>
          <w:t>ΕΥΡΩΠΑΙΚΟ ΕΝΙΑΙΟ ΕΓΓΡΑΦΟ ΣΥΜΒΑΣΗΣ (ΕΕΕΣ)</w:t>
        </w:r>
        <w:r w:rsidR="00440039">
          <w:rPr>
            <w:noProof/>
            <w:webHidden/>
          </w:rPr>
          <w:tab/>
        </w:r>
        <w:r w:rsidR="00440039">
          <w:rPr>
            <w:noProof/>
            <w:webHidden/>
          </w:rPr>
          <w:fldChar w:fldCharType="begin"/>
        </w:r>
        <w:r w:rsidR="00440039">
          <w:rPr>
            <w:noProof/>
            <w:webHidden/>
          </w:rPr>
          <w:instrText xml:space="preserve"> PAGEREF _Toc76566905 \h </w:instrText>
        </w:r>
        <w:r w:rsidR="00440039">
          <w:rPr>
            <w:noProof/>
            <w:webHidden/>
          </w:rPr>
        </w:r>
        <w:r w:rsidR="00440039">
          <w:rPr>
            <w:noProof/>
            <w:webHidden/>
          </w:rPr>
          <w:fldChar w:fldCharType="separate"/>
        </w:r>
        <w:r>
          <w:rPr>
            <w:noProof/>
            <w:webHidden/>
          </w:rPr>
          <w:t>75</w:t>
        </w:r>
        <w:r w:rsidR="00440039">
          <w:rPr>
            <w:noProof/>
            <w:webHidden/>
          </w:rPr>
          <w:fldChar w:fldCharType="end"/>
        </w:r>
      </w:hyperlink>
    </w:p>
    <w:p w14:paraId="26549053" w14:textId="07E84EA6" w:rsidR="00440039" w:rsidRDefault="00C96188">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76566906" w:history="1">
        <w:r w:rsidR="00440039" w:rsidRPr="00851E59">
          <w:rPr>
            <w:rStyle w:val="Hyperlink"/>
            <w:rFonts w:cs="Tahoma"/>
            <w:noProof/>
            <w:lang w:val="el-GR"/>
          </w:rPr>
          <w:t>ΠΑΡΑΡΤΗΜΑ ΙΙΙ– Υπόδειγμα Βιογραφικού Σημειώματος</w:t>
        </w:r>
        <w:r w:rsidR="00440039">
          <w:rPr>
            <w:noProof/>
            <w:webHidden/>
          </w:rPr>
          <w:tab/>
        </w:r>
        <w:r w:rsidR="00440039">
          <w:rPr>
            <w:noProof/>
            <w:webHidden/>
          </w:rPr>
          <w:fldChar w:fldCharType="begin"/>
        </w:r>
        <w:r w:rsidR="00440039">
          <w:rPr>
            <w:noProof/>
            <w:webHidden/>
          </w:rPr>
          <w:instrText xml:space="preserve"> PAGEREF _Toc76566906 \h </w:instrText>
        </w:r>
        <w:r w:rsidR="00440039">
          <w:rPr>
            <w:noProof/>
            <w:webHidden/>
          </w:rPr>
        </w:r>
        <w:r w:rsidR="00440039">
          <w:rPr>
            <w:noProof/>
            <w:webHidden/>
          </w:rPr>
          <w:fldChar w:fldCharType="separate"/>
        </w:r>
        <w:r>
          <w:rPr>
            <w:noProof/>
            <w:webHidden/>
          </w:rPr>
          <w:t>76</w:t>
        </w:r>
        <w:r w:rsidR="00440039">
          <w:rPr>
            <w:noProof/>
            <w:webHidden/>
          </w:rPr>
          <w:fldChar w:fldCharType="end"/>
        </w:r>
      </w:hyperlink>
    </w:p>
    <w:p w14:paraId="1531890F" w14:textId="738D671D" w:rsidR="00440039" w:rsidRDefault="00C96188">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76566907" w:history="1">
        <w:r w:rsidR="00440039" w:rsidRPr="00851E59">
          <w:rPr>
            <w:rStyle w:val="Hyperlink"/>
            <w:rFonts w:cs="Tahoma"/>
            <w:noProof/>
            <w:lang w:val="el-GR"/>
          </w:rPr>
          <w:t>ΠΑΡΑΡΤΗΜΑ Ι</w:t>
        </w:r>
        <w:r w:rsidR="00440039" w:rsidRPr="00851E59">
          <w:rPr>
            <w:rStyle w:val="Hyperlink"/>
            <w:rFonts w:cs="Tahoma"/>
            <w:noProof/>
          </w:rPr>
          <w:t>V</w:t>
        </w:r>
        <w:r w:rsidR="00440039" w:rsidRPr="00851E59">
          <w:rPr>
            <w:rStyle w:val="Hyperlink"/>
            <w:rFonts w:cs="Tahoma"/>
            <w:noProof/>
            <w:lang w:val="el-GR"/>
          </w:rPr>
          <w:t xml:space="preserve"> – Υπόδειγμα Τεχνικής Προσφοράς</w:t>
        </w:r>
        <w:r w:rsidR="00440039">
          <w:rPr>
            <w:noProof/>
            <w:webHidden/>
          </w:rPr>
          <w:tab/>
        </w:r>
        <w:r w:rsidR="00440039">
          <w:rPr>
            <w:noProof/>
            <w:webHidden/>
          </w:rPr>
          <w:fldChar w:fldCharType="begin"/>
        </w:r>
        <w:r w:rsidR="00440039">
          <w:rPr>
            <w:noProof/>
            <w:webHidden/>
          </w:rPr>
          <w:instrText xml:space="preserve"> PAGEREF _Toc76566907 \h </w:instrText>
        </w:r>
        <w:r w:rsidR="00440039">
          <w:rPr>
            <w:noProof/>
            <w:webHidden/>
          </w:rPr>
        </w:r>
        <w:r w:rsidR="00440039">
          <w:rPr>
            <w:noProof/>
            <w:webHidden/>
          </w:rPr>
          <w:fldChar w:fldCharType="separate"/>
        </w:r>
        <w:r>
          <w:rPr>
            <w:noProof/>
            <w:webHidden/>
          </w:rPr>
          <w:t>78</w:t>
        </w:r>
        <w:r w:rsidR="00440039">
          <w:rPr>
            <w:noProof/>
            <w:webHidden/>
          </w:rPr>
          <w:fldChar w:fldCharType="end"/>
        </w:r>
      </w:hyperlink>
    </w:p>
    <w:p w14:paraId="2863D42D" w14:textId="792A1757" w:rsidR="00440039" w:rsidRDefault="00C96188">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76566908" w:history="1">
        <w:r w:rsidR="00440039" w:rsidRPr="00851E59">
          <w:rPr>
            <w:rStyle w:val="Hyperlink"/>
            <w:rFonts w:cs="Tahoma"/>
            <w:noProof/>
            <w:lang w:val="el-GR"/>
          </w:rPr>
          <w:t xml:space="preserve">ΠΑΡΑΡΤΗΜΑ </w:t>
        </w:r>
        <w:r w:rsidR="00440039" w:rsidRPr="00851E59">
          <w:rPr>
            <w:rStyle w:val="Hyperlink"/>
            <w:rFonts w:cs="Tahoma"/>
            <w:noProof/>
          </w:rPr>
          <w:t>V</w:t>
        </w:r>
        <w:r w:rsidR="00440039" w:rsidRPr="00851E59">
          <w:rPr>
            <w:rStyle w:val="Hyperlink"/>
            <w:rFonts w:cs="Tahoma"/>
            <w:noProof/>
            <w:lang w:val="el-GR"/>
          </w:rPr>
          <w:t xml:space="preserve"> – Υπόδειγμα Οικονομικής Προσφοράς</w:t>
        </w:r>
        <w:r w:rsidR="00440039">
          <w:rPr>
            <w:noProof/>
            <w:webHidden/>
          </w:rPr>
          <w:tab/>
        </w:r>
        <w:r w:rsidR="00440039">
          <w:rPr>
            <w:noProof/>
            <w:webHidden/>
          </w:rPr>
          <w:fldChar w:fldCharType="begin"/>
        </w:r>
        <w:r w:rsidR="00440039">
          <w:rPr>
            <w:noProof/>
            <w:webHidden/>
          </w:rPr>
          <w:instrText xml:space="preserve"> PAGEREF _Toc76566908 \h </w:instrText>
        </w:r>
        <w:r w:rsidR="00440039">
          <w:rPr>
            <w:noProof/>
            <w:webHidden/>
          </w:rPr>
        </w:r>
        <w:r w:rsidR="00440039">
          <w:rPr>
            <w:noProof/>
            <w:webHidden/>
          </w:rPr>
          <w:fldChar w:fldCharType="separate"/>
        </w:r>
        <w:r>
          <w:rPr>
            <w:noProof/>
            <w:webHidden/>
          </w:rPr>
          <w:t>79</w:t>
        </w:r>
        <w:r w:rsidR="00440039">
          <w:rPr>
            <w:noProof/>
            <w:webHidden/>
          </w:rPr>
          <w:fldChar w:fldCharType="end"/>
        </w:r>
      </w:hyperlink>
    </w:p>
    <w:p w14:paraId="18CF8004" w14:textId="2B637489" w:rsidR="00440039" w:rsidRDefault="00C96188">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76566909" w:history="1">
        <w:r w:rsidR="00440039" w:rsidRPr="00851E59">
          <w:rPr>
            <w:rStyle w:val="Hyperlink"/>
            <w:rFonts w:cs="Tahoma"/>
            <w:noProof/>
            <w:lang w:val="el-GR"/>
          </w:rPr>
          <w:t xml:space="preserve">ΠΑΡΑΡΤΗΜΑ </w:t>
        </w:r>
        <w:r w:rsidR="00440039" w:rsidRPr="00851E59">
          <w:rPr>
            <w:rStyle w:val="Hyperlink"/>
            <w:rFonts w:cs="Tahoma"/>
            <w:noProof/>
          </w:rPr>
          <w:t>VI</w:t>
        </w:r>
        <w:r w:rsidR="00440039" w:rsidRPr="00851E59">
          <w:rPr>
            <w:rStyle w:val="Hyperlink"/>
            <w:rFonts w:cs="Tahoma"/>
            <w:noProof/>
            <w:lang w:val="el-GR"/>
          </w:rPr>
          <w:t xml:space="preserve"> – Υποδείγματα Εγγυητικών Επιστολών</w:t>
        </w:r>
        <w:r w:rsidR="00440039">
          <w:rPr>
            <w:noProof/>
            <w:webHidden/>
          </w:rPr>
          <w:tab/>
        </w:r>
        <w:r w:rsidR="00440039">
          <w:rPr>
            <w:noProof/>
            <w:webHidden/>
          </w:rPr>
          <w:fldChar w:fldCharType="begin"/>
        </w:r>
        <w:r w:rsidR="00440039">
          <w:rPr>
            <w:noProof/>
            <w:webHidden/>
          </w:rPr>
          <w:instrText xml:space="preserve"> PAGEREF _Toc76566909 \h </w:instrText>
        </w:r>
        <w:r w:rsidR="00440039">
          <w:rPr>
            <w:noProof/>
            <w:webHidden/>
          </w:rPr>
        </w:r>
        <w:r w:rsidR="00440039">
          <w:rPr>
            <w:noProof/>
            <w:webHidden/>
          </w:rPr>
          <w:fldChar w:fldCharType="separate"/>
        </w:r>
        <w:r>
          <w:rPr>
            <w:noProof/>
            <w:webHidden/>
          </w:rPr>
          <w:t>80</w:t>
        </w:r>
        <w:r w:rsidR="00440039">
          <w:rPr>
            <w:noProof/>
            <w:webHidden/>
          </w:rPr>
          <w:fldChar w:fldCharType="end"/>
        </w:r>
      </w:hyperlink>
    </w:p>
    <w:p w14:paraId="6B6EDFBC" w14:textId="73702E55" w:rsidR="00440039" w:rsidRDefault="00C96188">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6566910" w:history="1">
        <w:r w:rsidR="00440039" w:rsidRPr="00851E59">
          <w:rPr>
            <w:rStyle w:val="Hyperlink"/>
            <w:rFonts w:cs="Tahoma"/>
            <w:noProof/>
            <w:lang w:val="el-GR"/>
          </w:rPr>
          <w:t>I.</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rFonts w:cs="Tahoma"/>
            <w:noProof/>
            <w:lang w:val="el-GR"/>
          </w:rPr>
          <w:t>Εγγυητική Επιστολή Συμμετοχής</w:t>
        </w:r>
        <w:r w:rsidR="00440039">
          <w:rPr>
            <w:noProof/>
            <w:webHidden/>
          </w:rPr>
          <w:tab/>
        </w:r>
        <w:r w:rsidR="00440039">
          <w:rPr>
            <w:noProof/>
            <w:webHidden/>
          </w:rPr>
          <w:fldChar w:fldCharType="begin"/>
        </w:r>
        <w:r w:rsidR="00440039">
          <w:rPr>
            <w:noProof/>
            <w:webHidden/>
          </w:rPr>
          <w:instrText xml:space="preserve"> PAGEREF _Toc76566910 \h </w:instrText>
        </w:r>
        <w:r w:rsidR="00440039">
          <w:rPr>
            <w:noProof/>
            <w:webHidden/>
          </w:rPr>
        </w:r>
        <w:r w:rsidR="00440039">
          <w:rPr>
            <w:noProof/>
            <w:webHidden/>
          </w:rPr>
          <w:fldChar w:fldCharType="separate"/>
        </w:r>
        <w:r>
          <w:rPr>
            <w:noProof/>
            <w:webHidden/>
          </w:rPr>
          <w:t>80</w:t>
        </w:r>
        <w:r w:rsidR="00440039">
          <w:rPr>
            <w:noProof/>
            <w:webHidden/>
          </w:rPr>
          <w:fldChar w:fldCharType="end"/>
        </w:r>
      </w:hyperlink>
    </w:p>
    <w:p w14:paraId="178A17AD" w14:textId="0D31166A" w:rsidR="00440039" w:rsidRDefault="00C96188">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6566911" w:history="1">
        <w:r w:rsidR="00440039" w:rsidRPr="00851E59">
          <w:rPr>
            <w:rStyle w:val="Hyperlink"/>
            <w:rFonts w:cs="Tahoma"/>
            <w:noProof/>
            <w:lang w:val="el-GR"/>
          </w:rPr>
          <w:t>II.</w:t>
        </w:r>
        <w:r w:rsidR="00440039">
          <w:rPr>
            <w:rFonts w:asciiTheme="minorHAnsi" w:eastAsiaTheme="minorEastAsia" w:hAnsiTheme="minorHAnsi" w:cstheme="minorBidi"/>
            <w:i w:val="0"/>
            <w:iCs w:val="0"/>
            <w:noProof/>
            <w:sz w:val="22"/>
            <w:szCs w:val="22"/>
            <w:lang w:val="en-US" w:eastAsia="en-US" w:bidi="he-IL"/>
          </w:rPr>
          <w:tab/>
        </w:r>
        <w:r w:rsidR="00440039" w:rsidRPr="00851E59">
          <w:rPr>
            <w:rStyle w:val="Hyperlink"/>
            <w:rFonts w:cs="Tahoma"/>
            <w:noProof/>
            <w:lang w:val="el-GR"/>
          </w:rPr>
          <w:t>Εγγυητική Επιστολή Καλής Εκτέλεσης</w:t>
        </w:r>
        <w:r w:rsidR="00440039">
          <w:rPr>
            <w:noProof/>
            <w:webHidden/>
          </w:rPr>
          <w:tab/>
        </w:r>
        <w:r w:rsidR="00440039">
          <w:rPr>
            <w:noProof/>
            <w:webHidden/>
          </w:rPr>
          <w:fldChar w:fldCharType="begin"/>
        </w:r>
        <w:r w:rsidR="00440039">
          <w:rPr>
            <w:noProof/>
            <w:webHidden/>
          </w:rPr>
          <w:instrText xml:space="preserve"> PAGEREF _Toc76566911 \h </w:instrText>
        </w:r>
        <w:r w:rsidR="00440039">
          <w:rPr>
            <w:noProof/>
            <w:webHidden/>
          </w:rPr>
        </w:r>
        <w:r w:rsidR="00440039">
          <w:rPr>
            <w:noProof/>
            <w:webHidden/>
          </w:rPr>
          <w:fldChar w:fldCharType="separate"/>
        </w:r>
        <w:r>
          <w:rPr>
            <w:noProof/>
            <w:webHidden/>
          </w:rPr>
          <w:t>81</w:t>
        </w:r>
        <w:r w:rsidR="00440039">
          <w:rPr>
            <w:noProof/>
            <w:webHidden/>
          </w:rPr>
          <w:fldChar w:fldCharType="end"/>
        </w:r>
      </w:hyperlink>
    </w:p>
    <w:p w14:paraId="35284702" w14:textId="37FBFF61" w:rsidR="008E18C3" w:rsidRPr="00603221" w:rsidRDefault="00C96188" w:rsidP="00440039">
      <w:pPr>
        <w:pStyle w:val="TOC2"/>
        <w:tabs>
          <w:tab w:val="right" w:leader="dot" w:pos="9628"/>
        </w:tabs>
        <w:rPr>
          <w:rFonts w:cs="Tahoma"/>
          <w:szCs w:val="22"/>
        </w:rPr>
      </w:pPr>
      <w:hyperlink w:anchor="_Toc76566912" w:history="1">
        <w:r w:rsidR="00440039" w:rsidRPr="00851E59">
          <w:rPr>
            <w:rStyle w:val="Hyperlink"/>
            <w:rFonts w:cs="Tahoma"/>
            <w:noProof/>
            <w:lang w:val="el-GR"/>
          </w:rPr>
          <w:t xml:space="preserve">ΠΑΡΑΡΤΗΜΑ </w:t>
        </w:r>
        <w:r w:rsidR="00440039" w:rsidRPr="00851E59">
          <w:rPr>
            <w:rStyle w:val="Hyperlink"/>
            <w:rFonts w:cs="Tahoma"/>
            <w:noProof/>
            <w:lang w:val="en-US"/>
          </w:rPr>
          <w:t>VII</w:t>
        </w:r>
        <w:r w:rsidR="00440039" w:rsidRPr="00851E59">
          <w:rPr>
            <w:rStyle w:val="Hyperlink"/>
            <w:rFonts w:cs="Tahoma"/>
            <w:noProof/>
            <w:lang w:val="el-GR"/>
          </w:rPr>
          <w:t>– ΕΝΗΜΕΡΩΣΗ ΓΙΑ ΤΗΝ ΕΠΕΞΕΡΓΑΣΙΑ ΠΡΟΣΩΠΙΚΩΝ ΔΕΔΟΜΕΝΩΝ</w:t>
        </w:r>
        <w:r w:rsidR="00440039">
          <w:rPr>
            <w:noProof/>
            <w:webHidden/>
          </w:rPr>
          <w:tab/>
        </w:r>
        <w:r w:rsidR="00440039">
          <w:rPr>
            <w:noProof/>
            <w:webHidden/>
          </w:rPr>
          <w:fldChar w:fldCharType="begin"/>
        </w:r>
        <w:r w:rsidR="00440039">
          <w:rPr>
            <w:noProof/>
            <w:webHidden/>
          </w:rPr>
          <w:instrText xml:space="preserve"> PAGEREF _Toc76566912 \h </w:instrText>
        </w:r>
        <w:r w:rsidR="00440039">
          <w:rPr>
            <w:noProof/>
            <w:webHidden/>
          </w:rPr>
        </w:r>
        <w:r w:rsidR="00440039">
          <w:rPr>
            <w:noProof/>
            <w:webHidden/>
          </w:rPr>
          <w:fldChar w:fldCharType="separate"/>
        </w:r>
        <w:r>
          <w:rPr>
            <w:noProof/>
            <w:webHidden/>
          </w:rPr>
          <w:t>82</w:t>
        </w:r>
        <w:r w:rsidR="00440039">
          <w:rPr>
            <w:noProof/>
            <w:webHidden/>
          </w:rPr>
          <w:fldChar w:fldCharType="end"/>
        </w:r>
      </w:hyperlink>
      <w:r w:rsidR="003355E7" w:rsidRPr="00603221">
        <w:rPr>
          <w:rFonts w:cs="Tahoma"/>
          <w:szCs w:val="22"/>
        </w:rPr>
        <w:fldChar w:fldCharType="end"/>
      </w:r>
    </w:p>
    <w:p w14:paraId="6538F8C2" w14:textId="77777777" w:rsidR="008E18C3" w:rsidRPr="00603221" w:rsidRDefault="008E18C3">
      <w:pPr>
        <w:rPr>
          <w:rFonts w:eastAsia="MS Mincho" w:cs="Tahoma"/>
          <w:b/>
          <w:bCs/>
          <w:caps/>
          <w:szCs w:val="22"/>
          <w:lang w:val="el-GR" w:eastAsia="el-GR"/>
        </w:rPr>
        <w:sectPr w:rsidR="008E18C3" w:rsidRPr="00603221" w:rsidSect="00DF02B0">
          <w:pgSz w:w="11906" w:h="16838"/>
          <w:pgMar w:top="1134" w:right="1134" w:bottom="1134" w:left="1134" w:header="720" w:footer="709" w:gutter="0"/>
          <w:cols w:space="720"/>
          <w:titlePg/>
          <w:docGrid w:linePitch="360"/>
        </w:sectPr>
      </w:pPr>
    </w:p>
    <w:p w14:paraId="55AC0CEE" w14:textId="77777777" w:rsidR="008338F0" w:rsidRPr="003329FF" w:rsidRDefault="003355E7" w:rsidP="00E27374">
      <w:pPr>
        <w:pStyle w:val="Heading1"/>
        <w:numPr>
          <w:ilvl w:val="0"/>
          <w:numId w:val="19"/>
        </w:numPr>
        <w:rPr>
          <w:lang w:val="el-GR"/>
        </w:rPr>
      </w:pPr>
      <w:bookmarkStart w:id="7" w:name="_Toc76566811"/>
      <w:r w:rsidRPr="003329FF">
        <w:rPr>
          <w:lang w:val="el-GR"/>
        </w:rPr>
        <w:lastRenderedPageBreak/>
        <w:t>ΑΝΑΘΕΤΟΥΣΑ ΑΡΧΗ ΚΑΙ ΑΝΤΙΚΕΙΜΕΝΟ ΣΥΜΒΑΣΗΣ</w:t>
      </w:r>
      <w:bookmarkEnd w:id="7"/>
    </w:p>
    <w:p w14:paraId="4478FA3A" w14:textId="23464EF1" w:rsidR="008338F0" w:rsidRPr="0032146B" w:rsidRDefault="003355E7" w:rsidP="00E27374">
      <w:pPr>
        <w:pStyle w:val="Heading2"/>
        <w:numPr>
          <w:ilvl w:val="1"/>
          <w:numId w:val="20"/>
        </w:numPr>
        <w:rPr>
          <w:lang w:val="el-GR"/>
        </w:rPr>
      </w:pPr>
      <w:bookmarkStart w:id="8" w:name="_Toc76566812"/>
      <w:r w:rsidRPr="0032146B">
        <w:rPr>
          <w:lang w:val="el-GR"/>
        </w:rPr>
        <w:t>Στοιχεία Αναθέτουσας Αρχής</w:t>
      </w:r>
      <w:bookmarkEnd w:id="8"/>
      <w:r w:rsidRPr="0032146B">
        <w:rPr>
          <w:lang w:val="el-GR"/>
        </w:rPr>
        <w:t xml:space="preserve"> </w:t>
      </w:r>
    </w:p>
    <w:p w14:paraId="70244EE5" w14:textId="77777777" w:rsidR="008338F0" w:rsidRPr="00603221"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C96188"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603221" w:rsidRDefault="003355E7">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06D27492" w:rsidR="008338F0" w:rsidRPr="00603221" w:rsidRDefault="007D3A48">
            <w:pPr>
              <w:pStyle w:val="normalwithoutspacing"/>
              <w:snapToGrid w:val="0"/>
              <w:rPr>
                <w:rFonts w:cs="Tahoma"/>
                <w:szCs w:val="22"/>
              </w:rPr>
            </w:pPr>
            <w:r w:rsidRPr="00603221">
              <w:rPr>
                <w:rFonts w:cs="Tahoma"/>
                <w:szCs w:val="22"/>
              </w:rPr>
              <w:t xml:space="preserve">ΚΟΙΝΩΝΙΑ ΤΗΣ ΠΛΗΡΟΦΟΡΙΑΣ </w:t>
            </w:r>
            <w:r w:rsidR="00417984">
              <w:rPr>
                <w:rFonts w:cs="Tahoma"/>
                <w:szCs w:val="22"/>
              </w:rPr>
              <w:t>Μ.</w:t>
            </w:r>
            <w:r w:rsidRPr="00603221">
              <w:rPr>
                <w:rFonts w:cs="Tahoma"/>
                <w:szCs w:val="22"/>
              </w:rPr>
              <w:t>Α.Ε.</w:t>
            </w:r>
          </w:p>
        </w:tc>
      </w:tr>
      <w:tr w:rsidR="004D0444" w:rsidRPr="004D0444" w14:paraId="4E9A7DAF" w14:textId="77777777">
        <w:tc>
          <w:tcPr>
            <w:tcW w:w="5245" w:type="dxa"/>
            <w:tcBorders>
              <w:top w:val="single" w:sz="4" w:space="0" w:color="000000"/>
              <w:left w:val="single" w:sz="4" w:space="0" w:color="000000"/>
              <w:bottom w:val="single" w:sz="4" w:space="0" w:color="000000"/>
            </w:tcBorders>
            <w:shd w:val="clear" w:color="auto" w:fill="auto"/>
          </w:tcPr>
          <w:p w14:paraId="63F63CF1" w14:textId="54796647" w:rsidR="004D0444" w:rsidRPr="00603221" w:rsidRDefault="004D0444" w:rsidP="004D0444">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8CDA2A" w14:textId="50559D3D" w:rsidR="004D0444" w:rsidRPr="00603221" w:rsidRDefault="004D0444" w:rsidP="004D0444">
            <w:pPr>
              <w:pStyle w:val="normalwithoutspacing"/>
              <w:snapToGrid w:val="0"/>
              <w:rPr>
                <w:rFonts w:cs="Tahoma"/>
                <w:szCs w:val="22"/>
              </w:rPr>
            </w:pPr>
            <w:r w:rsidRPr="00782EAD">
              <w:rPr>
                <w:rFonts w:cs="Tahoma"/>
                <w:szCs w:val="22"/>
              </w:rPr>
              <w:t>999983307</w:t>
            </w:r>
          </w:p>
        </w:tc>
      </w:tr>
      <w:tr w:rsidR="004D0444" w:rsidRPr="004D0444" w14:paraId="392D3AB4" w14:textId="77777777">
        <w:tc>
          <w:tcPr>
            <w:tcW w:w="5245" w:type="dxa"/>
            <w:tcBorders>
              <w:top w:val="single" w:sz="4" w:space="0" w:color="000000"/>
              <w:left w:val="single" w:sz="4" w:space="0" w:color="000000"/>
              <w:bottom w:val="single" w:sz="4" w:space="0" w:color="000000"/>
            </w:tcBorders>
            <w:shd w:val="clear" w:color="auto" w:fill="auto"/>
          </w:tcPr>
          <w:p w14:paraId="67E9A34B" w14:textId="2396FD61" w:rsidR="004D0444" w:rsidRPr="00603221" w:rsidRDefault="004D0444" w:rsidP="004D0444">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2A5C8D" w14:textId="2C3F2FAC" w:rsidR="004D0444" w:rsidRPr="00603221" w:rsidRDefault="004D0444" w:rsidP="004D0444">
            <w:pPr>
              <w:pStyle w:val="normalwithoutspacing"/>
              <w:snapToGrid w:val="0"/>
              <w:rPr>
                <w:rFonts w:cs="Tahoma"/>
                <w:szCs w:val="22"/>
              </w:rPr>
            </w:pPr>
            <w:r w:rsidRPr="00782EAD">
              <w:rPr>
                <w:rFonts w:cs="Tahoma"/>
                <w:szCs w:val="22"/>
              </w:rPr>
              <w:t>1053.E00553.00005</w:t>
            </w:r>
          </w:p>
        </w:tc>
      </w:tr>
      <w:tr w:rsidR="008338F0" w:rsidRPr="00DF02B0"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603221" w:rsidRDefault="003355E7">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603221" w:rsidRDefault="003C0732" w:rsidP="007D3A48">
            <w:pPr>
              <w:pStyle w:val="normalwithoutspacing"/>
              <w:snapToGrid w:val="0"/>
              <w:rPr>
                <w:rFonts w:cs="Tahoma"/>
                <w:szCs w:val="22"/>
              </w:rPr>
            </w:pPr>
            <w:r w:rsidRPr="00603221">
              <w:rPr>
                <w:rFonts w:cs="Tahoma"/>
                <w:szCs w:val="22"/>
              </w:rPr>
              <w:t>Χ</w:t>
            </w:r>
            <w:r>
              <w:rPr>
                <w:rFonts w:cs="Tahoma"/>
                <w:szCs w:val="22"/>
              </w:rPr>
              <w:t>ανδρή</w:t>
            </w:r>
            <w:r w:rsidRPr="00603221">
              <w:rPr>
                <w:rFonts w:cs="Tahoma"/>
                <w:szCs w:val="22"/>
              </w:rPr>
              <w:t xml:space="preserve"> </w:t>
            </w:r>
            <w:r w:rsidR="007D3A48" w:rsidRPr="00603221">
              <w:rPr>
                <w:rFonts w:cs="Tahoma"/>
                <w:szCs w:val="22"/>
              </w:rPr>
              <w:t xml:space="preserve">3 </w:t>
            </w:r>
            <w:r>
              <w:rPr>
                <w:rFonts w:cs="Tahoma"/>
                <w:szCs w:val="22"/>
              </w:rPr>
              <w:t>&amp; Κύπρου</w:t>
            </w:r>
          </w:p>
        </w:tc>
      </w:tr>
      <w:tr w:rsidR="008338F0" w:rsidRPr="00DF02B0"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603221" w:rsidRDefault="003355E7">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603221" w:rsidRDefault="003C0732">
            <w:pPr>
              <w:pStyle w:val="normalwithoutspacing"/>
              <w:snapToGrid w:val="0"/>
              <w:rPr>
                <w:rFonts w:cs="Tahoma"/>
                <w:szCs w:val="22"/>
              </w:rPr>
            </w:pPr>
            <w:r w:rsidRPr="00603221">
              <w:rPr>
                <w:rFonts w:cs="Tahoma"/>
                <w:szCs w:val="22"/>
              </w:rPr>
              <w:t>Μ</w:t>
            </w:r>
            <w:r>
              <w:rPr>
                <w:rFonts w:cs="Tahoma"/>
                <w:szCs w:val="22"/>
              </w:rPr>
              <w:t>οσχάτο</w:t>
            </w:r>
          </w:p>
        </w:tc>
      </w:tr>
      <w:tr w:rsidR="008338F0" w:rsidRPr="00DF02B0"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603221" w:rsidRDefault="003355E7">
            <w:pPr>
              <w:pStyle w:val="normalwithoutspacing"/>
              <w:rPr>
                <w:rFonts w:cs="Tahoma"/>
                <w:szCs w:val="22"/>
              </w:rPr>
            </w:pPr>
            <w:r w:rsidRPr="00603221">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603221" w:rsidRDefault="007D3A48">
            <w:pPr>
              <w:pStyle w:val="normalwithoutspacing"/>
              <w:snapToGrid w:val="0"/>
              <w:rPr>
                <w:rFonts w:cs="Tahoma"/>
                <w:szCs w:val="22"/>
              </w:rPr>
            </w:pPr>
            <w:r w:rsidRPr="00603221">
              <w:rPr>
                <w:rFonts w:cs="Tahoma"/>
                <w:szCs w:val="22"/>
              </w:rPr>
              <w:t>183 46</w:t>
            </w:r>
          </w:p>
        </w:tc>
      </w:tr>
      <w:tr w:rsidR="008338F0" w:rsidRPr="00DF02B0"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603221" w:rsidRDefault="003355E7">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603221" w:rsidRDefault="00865C7D">
            <w:pPr>
              <w:pStyle w:val="normalwithoutspacing"/>
              <w:snapToGrid w:val="0"/>
              <w:rPr>
                <w:rFonts w:cs="Tahoma"/>
                <w:szCs w:val="22"/>
                <w:lang w:val="en-US"/>
              </w:rPr>
            </w:pPr>
            <w:r w:rsidRPr="00603221">
              <w:rPr>
                <w:rFonts w:cs="Tahoma"/>
                <w:szCs w:val="22"/>
                <w:lang w:val="en-US"/>
              </w:rPr>
              <w:t>213 1300700</w:t>
            </w:r>
          </w:p>
        </w:tc>
      </w:tr>
      <w:tr w:rsidR="008338F0" w:rsidRPr="00DF02B0"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603221" w:rsidRDefault="003355E7">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603221" w:rsidRDefault="00865C7D">
            <w:pPr>
              <w:pStyle w:val="normalwithoutspacing"/>
              <w:snapToGrid w:val="0"/>
              <w:rPr>
                <w:rFonts w:cs="Tahoma"/>
                <w:szCs w:val="22"/>
                <w:lang w:val="en-US"/>
              </w:rPr>
            </w:pPr>
            <w:r w:rsidRPr="00603221">
              <w:rPr>
                <w:rFonts w:cs="Tahoma"/>
                <w:szCs w:val="22"/>
                <w:lang w:val="en-US"/>
              </w:rPr>
              <w:t>213 1300801</w:t>
            </w:r>
          </w:p>
        </w:tc>
      </w:tr>
      <w:tr w:rsidR="008338F0" w:rsidRPr="00DF02B0"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603221" w:rsidRDefault="003355E7">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603221" w:rsidRDefault="00C96188">
            <w:pPr>
              <w:pStyle w:val="normalwithoutspacing"/>
              <w:snapToGrid w:val="0"/>
              <w:rPr>
                <w:rFonts w:cs="Tahoma"/>
                <w:szCs w:val="22"/>
                <w:lang w:val="en-US"/>
              </w:rPr>
            </w:pPr>
            <w:hyperlink r:id="rId14" w:history="1">
              <w:r w:rsidR="00E817D9" w:rsidRPr="00D009BC">
                <w:rPr>
                  <w:rStyle w:val="Hyperlink"/>
                  <w:rFonts w:cs="Tahoma"/>
                  <w:szCs w:val="22"/>
                  <w:lang w:val="en-US"/>
                </w:rPr>
                <w:t>info@ktpae.gr</w:t>
              </w:r>
            </w:hyperlink>
          </w:p>
        </w:tc>
      </w:tr>
      <w:tr w:rsidR="008338F0" w:rsidRPr="00DF02B0"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D0085A" w:rsidRDefault="003355E7">
            <w:pPr>
              <w:pStyle w:val="normalwithoutspacing"/>
              <w:rPr>
                <w:rFonts w:cs="Tahoma"/>
                <w:szCs w:val="22"/>
              </w:rPr>
            </w:pPr>
            <w:r w:rsidRPr="00D0085A">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5A6BDFBB" w:rsidR="008338F0" w:rsidRPr="00D0085A" w:rsidRDefault="00D0085A">
            <w:pPr>
              <w:pStyle w:val="normalwithoutspacing"/>
              <w:snapToGrid w:val="0"/>
              <w:rPr>
                <w:rFonts w:cs="Tahoma"/>
                <w:szCs w:val="22"/>
              </w:rPr>
            </w:pPr>
            <w:r w:rsidRPr="00D0085A">
              <w:rPr>
                <w:rFonts w:cs="Tahoma"/>
                <w:szCs w:val="22"/>
              </w:rPr>
              <w:t xml:space="preserve">Παντελής Αλμπάνης </w:t>
            </w:r>
          </w:p>
        </w:tc>
      </w:tr>
      <w:tr w:rsidR="008338F0" w:rsidRPr="00DF02B0"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603221" w:rsidRDefault="003355E7">
            <w:pPr>
              <w:pStyle w:val="normalwithoutspacing"/>
              <w:rPr>
                <w:rFonts w:cs="Tahoma"/>
                <w:szCs w:val="22"/>
              </w:rPr>
            </w:pPr>
            <w:r w:rsidRPr="00603221">
              <w:rPr>
                <w:rFonts w:cs="Tahoma"/>
                <w:szCs w:val="22"/>
              </w:rPr>
              <w:t>Γενική Διεύθυνση στο διαδίκτυο</w:t>
            </w:r>
            <w:r w:rsidR="00E1337D" w:rsidRPr="00603221">
              <w:rPr>
                <w:rFonts w:cs="Tahoma"/>
                <w:szCs w:val="22"/>
              </w:rPr>
              <w:t xml:space="preserve"> </w:t>
            </w:r>
            <w:r w:rsidRPr="00603221">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66CC3EF9" w:rsidR="008338F0" w:rsidRPr="00603221" w:rsidRDefault="00C96188">
            <w:pPr>
              <w:pStyle w:val="normalwithoutspacing"/>
              <w:snapToGrid w:val="0"/>
              <w:rPr>
                <w:rFonts w:cs="Tahoma"/>
                <w:szCs w:val="22"/>
              </w:rPr>
            </w:pPr>
            <w:hyperlink r:id="rId15" w:history="1">
              <w:r w:rsidR="00E817D9" w:rsidRPr="00D009BC">
                <w:rPr>
                  <w:rStyle w:val="Hyperlink"/>
                  <w:rFonts w:cs="Tahoma"/>
                  <w:szCs w:val="22"/>
                </w:rPr>
                <w:t>http://www.ktpae.gr</w:t>
              </w:r>
            </w:hyperlink>
          </w:p>
        </w:tc>
      </w:tr>
      <w:tr w:rsidR="008338F0" w:rsidRPr="00D72C0C"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603221" w:rsidRDefault="003355E7">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603221" w:rsidRDefault="00E817D9">
            <w:pPr>
              <w:pStyle w:val="normalwithoutspacing"/>
              <w:snapToGrid w:val="0"/>
              <w:rPr>
                <w:rFonts w:cs="Tahoma"/>
                <w:szCs w:val="22"/>
              </w:rPr>
            </w:pPr>
            <w:r w:rsidRPr="004A4152">
              <w:rPr>
                <w:rFonts w:cs="Tahoma"/>
                <w:szCs w:val="22"/>
              </w:rPr>
              <w:t>https://www.ktpae.gr/</w:t>
            </w:r>
          </w:p>
        </w:tc>
      </w:tr>
    </w:tbl>
    <w:p w14:paraId="72C5BAF0" w14:textId="77777777" w:rsidR="008338F0" w:rsidRPr="00603221" w:rsidRDefault="008338F0">
      <w:pPr>
        <w:pStyle w:val="normalwithoutspacing"/>
        <w:rPr>
          <w:rFonts w:cs="Tahoma"/>
          <w:szCs w:val="22"/>
        </w:rPr>
      </w:pPr>
    </w:p>
    <w:p w14:paraId="26A17AA1" w14:textId="77777777" w:rsidR="008338F0" w:rsidRPr="00603221" w:rsidRDefault="003355E7">
      <w:pPr>
        <w:pStyle w:val="normalwithoutspacing"/>
        <w:rPr>
          <w:rFonts w:cs="Tahoma"/>
          <w:szCs w:val="22"/>
        </w:rPr>
      </w:pPr>
      <w:r w:rsidRPr="00603221">
        <w:rPr>
          <w:rFonts w:cs="Tahoma"/>
          <w:b/>
          <w:szCs w:val="22"/>
        </w:rPr>
        <w:t xml:space="preserve">Είδος Αναθέτουσας Αρχής </w:t>
      </w:r>
    </w:p>
    <w:p w14:paraId="1BEA4CA1" w14:textId="705D9009" w:rsidR="008338F0" w:rsidRPr="00603221" w:rsidRDefault="003355E7">
      <w:pPr>
        <w:pStyle w:val="normalwithoutspacing"/>
        <w:rPr>
          <w:rFonts w:eastAsia="Calibri" w:cs="Tahoma"/>
          <w:szCs w:val="22"/>
        </w:rPr>
      </w:pPr>
      <w:r w:rsidRPr="00603221">
        <w:rPr>
          <w:rFonts w:cs="Tahoma"/>
          <w:szCs w:val="22"/>
        </w:rPr>
        <w:t>Η Αναθέτουσα Αρχή είναι</w:t>
      </w:r>
      <w:r w:rsidR="00E1337D" w:rsidRPr="00603221">
        <w:rPr>
          <w:rFonts w:cs="Tahoma"/>
          <w:szCs w:val="22"/>
        </w:rPr>
        <w:t xml:space="preserve"> </w:t>
      </w:r>
      <w:r w:rsidRPr="00603221">
        <w:rPr>
          <w:rFonts w:cs="Tahoma"/>
          <w:szCs w:val="22"/>
        </w:rPr>
        <w:t xml:space="preserve"> </w:t>
      </w:r>
      <w:r w:rsidR="00CD22D1" w:rsidRPr="00033BA0">
        <w:rPr>
          <w:rFonts w:cs="Tahoma"/>
          <w:szCs w:val="22"/>
        </w:rPr>
        <w:t xml:space="preserve">η Κοινωνία της Πληροφορίας </w:t>
      </w:r>
      <w:r w:rsidR="00417984">
        <w:rPr>
          <w:rFonts w:cs="Tahoma"/>
          <w:szCs w:val="22"/>
        </w:rPr>
        <w:t xml:space="preserve">Μονοπρόσωπη </w:t>
      </w:r>
      <w:r w:rsidR="00417984" w:rsidRPr="00603221">
        <w:rPr>
          <w:rFonts w:cs="Tahoma"/>
          <w:szCs w:val="22"/>
        </w:rPr>
        <w:t xml:space="preserve">Ανώνυμη </w:t>
      </w:r>
      <w:r w:rsidR="007D3A48" w:rsidRPr="00603221">
        <w:rPr>
          <w:rFonts w:cs="Tahoma"/>
          <w:szCs w:val="22"/>
        </w:rPr>
        <w:t>Εταιρία του Δημόσιου Τομέα (μη Κεντρική Αναθέτουσα Αρχή)</w:t>
      </w:r>
      <w:r w:rsidR="00E1337D" w:rsidRPr="00603221">
        <w:rPr>
          <w:rFonts w:cs="Tahoma"/>
          <w:szCs w:val="22"/>
        </w:rPr>
        <w:t xml:space="preserve"> </w:t>
      </w:r>
      <w:r w:rsidRPr="00603221">
        <w:rPr>
          <w:rFonts w:cs="Tahoma"/>
          <w:szCs w:val="22"/>
        </w:rPr>
        <w:t>και ανήκει στην</w:t>
      </w:r>
      <w:r w:rsidR="00DB2700" w:rsidRPr="00603221">
        <w:rPr>
          <w:rFonts w:cs="Tahoma"/>
          <w:szCs w:val="22"/>
        </w:rPr>
        <w:t xml:space="preserve"> Κεντρική Κυβέρνηση – </w:t>
      </w:r>
      <w:proofErr w:type="spellStart"/>
      <w:r w:rsidR="00DB2700" w:rsidRPr="00603221">
        <w:rPr>
          <w:rFonts w:cs="Tahoma"/>
          <w:szCs w:val="22"/>
        </w:rPr>
        <w:t>Υποτομέας</w:t>
      </w:r>
      <w:proofErr w:type="spellEnd"/>
      <w:r w:rsidR="00DB2700" w:rsidRPr="00603221">
        <w:rPr>
          <w:rFonts w:cs="Tahoma"/>
          <w:szCs w:val="22"/>
        </w:rPr>
        <w:t xml:space="preserve"> Νομικά Πρόσωπα Κεντρικής Κυβέρνησης και Δημόσιες Επιχειρήσεις </w:t>
      </w:r>
    </w:p>
    <w:p w14:paraId="068A83AD" w14:textId="77777777" w:rsidR="008338F0" w:rsidRPr="00603221" w:rsidRDefault="003355E7">
      <w:pPr>
        <w:pStyle w:val="normalwithoutspacing"/>
        <w:rPr>
          <w:rFonts w:cs="Tahoma"/>
          <w:szCs w:val="22"/>
        </w:rPr>
      </w:pPr>
      <w:r w:rsidRPr="00603221">
        <w:rPr>
          <w:rFonts w:cs="Tahoma"/>
          <w:b/>
          <w:szCs w:val="22"/>
        </w:rPr>
        <w:t>Κύρια δραστηριότητα Α.Α.</w:t>
      </w:r>
    </w:p>
    <w:p w14:paraId="0AEA2665" w14:textId="25AD601D" w:rsidR="008338F0" w:rsidRPr="00603221" w:rsidRDefault="003355E7">
      <w:pPr>
        <w:pStyle w:val="normalwithoutspacing"/>
        <w:rPr>
          <w:rFonts w:cs="Tahoma"/>
          <w:szCs w:val="22"/>
        </w:rPr>
      </w:pPr>
      <w:r w:rsidRPr="00603221">
        <w:rPr>
          <w:rFonts w:cs="Tahoma"/>
          <w:szCs w:val="22"/>
        </w:rPr>
        <w:t xml:space="preserve">Η κύρια δραστηριότητα της Αναθέτουσας Αρχής είναι </w:t>
      </w:r>
      <w:r w:rsidR="00EB0718" w:rsidRPr="00603221">
        <w:rPr>
          <w:rFonts w:cs="Tahoma"/>
          <w:szCs w:val="22"/>
        </w:rPr>
        <w:t>«Γενικές Δημόσιες Υπηρεσίες».</w:t>
      </w:r>
    </w:p>
    <w:p w14:paraId="53CF9A0D" w14:textId="4C5F5080" w:rsidR="008338F0" w:rsidRPr="00603221" w:rsidRDefault="003355E7">
      <w:pPr>
        <w:pStyle w:val="normalwithoutspacing"/>
        <w:rPr>
          <w:rFonts w:cs="Tahoma"/>
          <w:szCs w:val="22"/>
        </w:rPr>
      </w:pPr>
      <w:r w:rsidRPr="00603221">
        <w:rPr>
          <w:rFonts w:cs="Tahoma"/>
          <w:szCs w:val="22"/>
        </w:rPr>
        <w:t>Εφαρμοστέο εθνικό δίκαιο</w:t>
      </w:r>
      <w:r w:rsidR="00E1337D" w:rsidRPr="00603221">
        <w:rPr>
          <w:rFonts w:cs="Tahoma"/>
          <w:szCs w:val="22"/>
        </w:rPr>
        <w:t xml:space="preserve"> </w:t>
      </w:r>
      <w:r w:rsidRPr="00603221">
        <w:rPr>
          <w:rFonts w:cs="Tahoma"/>
          <w:szCs w:val="22"/>
        </w:rPr>
        <w:t xml:space="preserve">είναι το </w:t>
      </w:r>
      <w:r w:rsidR="00DB2700" w:rsidRPr="00603221">
        <w:rPr>
          <w:rFonts w:cs="Tahoma"/>
          <w:szCs w:val="22"/>
        </w:rPr>
        <w:t>Ελληνικό</w:t>
      </w:r>
      <w:r w:rsidR="00E1337D" w:rsidRPr="00603221">
        <w:rPr>
          <w:rFonts w:cs="Tahoma"/>
          <w:szCs w:val="22"/>
        </w:rPr>
        <w:t xml:space="preserve"> </w:t>
      </w:r>
      <w:r w:rsidRPr="00603221">
        <w:rPr>
          <w:rFonts w:cs="Tahoma"/>
          <w:szCs w:val="22"/>
        </w:rPr>
        <w:t xml:space="preserve">: </w:t>
      </w:r>
    </w:p>
    <w:p w14:paraId="5E55C8C0" w14:textId="77777777" w:rsidR="008338F0" w:rsidRPr="00603221" w:rsidRDefault="003355E7" w:rsidP="00D157B7">
      <w:pPr>
        <w:suppressAutoHyphens w:val="0"/>
        <w:spacing w:after="0"/>
        <w:jc w:val="left"/>
        <w:rPr>
          <w:rFonts w:cs="Tahoma"/>
          <w:szCs w:val="22"/>
          <w:lang w:val="el-GR"/>
        </w:rPr>
      </w:pPr>
      <w:r w:rsidRPr="00603221">
        <w:rPr>
          <w:rFonts w:cs="Tahoma"/>
          <w:b/>
          <w:szCs w:val="22"/>
          <w:lang w:val="el-GR"/>
        </w:rPr>
        <w:t xml:space="preserve">Στοιχεία Επικοινωνίας </w:t>
      </w:r>
    </w:p>
    <w:p w14:paraId="1C035A66" w14:textId="4802C83F" w:rsidR="002E1FDE" w:rsidRDefault="003355E7" w:rsidP="002E1FDE">
      <w:pPr>
        <w:pStyle w:val="normalwithoutspacing"/>
        <w:ind w:left="567" w:hanging="567"/>
        <w:rPr>
          <w:rFonts w:cs="Tahoma"/>
          <w:szCs w:val="22"/>
        </w:rPr>
      </w:pPr>
      <w:r w:rsidRPr="00603221">
        <w:rPr>
          <w:rFonts w:cs="Tahoma"/>
          <w:szCs w:val="22"/>
        </w:rPr>
        <w:t>α)</w:t>
      </w:r>
      <w:r w:rsidRPr="00603221">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rPr>
          <w:rFonts w:cs="Tahoma"/>
          <w:szCs w:val="22"/>
        </w:rPr>
        <w:t xml:space="preserve"> και μέσω της διαδικτυακής πύλης της Αναθέτουσας Αρχής </w:t>
      </w:r>
      <w:hyperlink r:id="rId16" w:history="1">
        <w:r w:rsidR="00154623" w:rsidRPr="009344C5">
          <w:rPr>
            <w:rStyle w:val="Hyperlink"/>
            <w:rFonts w:cs="Tahoma"/>
            <w:szCs w:val="22"/>
          </w:rPr>
          <w:t>http://www.ktpae.gr</w:t>
        </w:r>
      </w:hyperlink>
    </w:p>
    <w:p w14:paraId="085BECB0" w14:textId="2DC8E8D6" w:rsidR="00154623" w:rsidRPr="00603221" w:rsidRDefault="00154623" w:rsidP="00154623">
      <w:pPr>
        <w:pStyle w:val="normalwithoutspacing"/>
        <w:ind w:left="567"/>
        <w:rPr>
          <w:rFonts w:cs="Tahoma"/>
          <w:szCs w:val="22"/>
        </w:rPr>
      </w:pPr>
      <w:r w:rsidRPr="00154623">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4BE252A5" w:rsidR="008338F0" w:rsidRDefault="003355E7">
      <w:pPr>
        <w:pStyle w:val="normalwithoutspacing"/>
        <w:ind w:left="567" w:hanging="567"/>
        <w:rPr>
          <w:rFonts w:cs="Tahoma"/>
          <w:color w:val="000000"/>
          <w:szCs w:val="22"/>
          <w:shd w:val="clear" w:color="auto" w:fill="FFFFFF"/>
        </w:rPr>
      </w:pPr>
      <w:r w:rsidRPr="00603221">
        <w:rPr>
          <w:rFonts w:cs="Tahoma"/>
          <w:szCs w:val="22"/>
        </w:rPr>
        <w:t>β)</w:t>
      </w:r>
      <w:r w:rsidRPr="00603221">
        <w:rPr>
          <w:rFonts w:cs="Tahoma"/>
          <w:szCs w:val="22"/>
        </w:rPr>
        <w:tab/>
        <w:t xml:space="preserve">Οι προσφορές πρέπει να υποβάλλονται ηλεκτρονικά στην διεύθυνση : </w:t>
      </w:r>
      <w:hyperlink r:id="rId17" w:history="1">
        <w:r w:rsidRPr="00603221">
          <w:rPr>
            <w:rStyle w:val="Hyperlink"/>
            <w:rFonts w:cs="Tahoma"/>
            <w:szCs w:val="22"/>
            <w:shd w:val="clear" w:color="auto" w:fill="FFFFFF"/>
          </w:rPr>
          <w:t>www.promitheus.gov.gr</w:t>
        </w:r>
      </w:hyperlink>
      <w:r w:rsidRPr="00603221">
        <w:rPr>
          <w:rFonts w:cs="Tahoma"/>
          <w:color w:val="000000"/>
          <w:szCs w:val="22"/>
          <w:shd w:val="clear" w:color="auto" w:fill="FFFFFF"/>
        </w:rPr>
        <w:t xml:space="preserve"> </w:t>
      </w:r>
    </w:p>
    <w:p w14:paraId="3BF50FFD" w14:textId="77777777" w:rsidR="002E1FDE" w:rsidRPr="00603221" w:rsidRDefault="002E1FDE">
      <w:pPr>
        <w:pStyle w:val="normalwithoutspacing"/>
        <w:ind w:left="567" w:hanging="567"/>
        <w:rPr>
          <w:rFonts w:cs="Tahoma"/>
          <w:szCs w:val="22"/>
        </w:rPr>
      </w:pPr>
    </w:p>
    <w:p w14:paraId="43733C72" w14:textId="77777777" w:rsidR="008338F0" w:rsidRPr="00603221" w:rsidRDefault="003355E7" w:rsidP="003A109E">
      <w:pPr>
        <w:pStyle w:val="Heading2"/>
        <w:rPr>
          <w:rFonts w:cs="Tahoma"/>
          <w:lang w:val="el-GR"/>
        </w:rPr>
      </w:pPr>
      <w:bookmarkStart w:id="9" w:name="_Toc76566813"/>
      <w:r w:rsidRPr="00603221">
        <w:rPr>
          <w:rFonts w:cs="Tahoma"/>
          <w:lang w:val="el-GR"/>
        </w:rPr>
        <w:t>Στοιχεία Διαδικασίας - Χρηματοδότηση</w:t>
      </w:r>
      <w:bookmarkEnd w:id="9"/>
    </w:p>
    <w:p w14:paraId="36E2AB98" w14:textId="77777777" w:rsidR="008338F0" w:rsidRPr="00603221" w:rsidRDefault="003355E7">
      <w:pPr>
        <w:rPr>
          <w:rFonts w:cs="Tahoma"/>
          <w:szCs w:val="22"/>
          <w:lang w:val="el-GR"/>
        </w:rPr>
      </w:pPr>
      <w:r w:rsidRPr="00603221">
        <w:rPr>
          <w:rFonts w:cs="Tahoma"/>
          <w:b/>
          <w:szCs w:val="22"/>
          <w:lang w:val="el-GR"/>
        </w:rPr>
        <w:t xml:space="preserve">Είδος διαδικασίας </w:t>
      </w:r>
    </w:p>
    <w:p w14:paraId="75193963" w14:textId="77777777" w:rsidR="00C81E73" w:rsidRPr="00C81E73" w:rsidRDefault="00C81E73" w:rsidP="00C81E73">
      <w:pPr>
        <w:rPr>
          <w:rFonts w:cs="Tahoma"/>
          <w:lang w:val="el-GR" w:eastAsia="el-GR"/>
        </w:rPr>
      </w:pPr>
      <w:r w:rsidRPr="00C81E73">
        <w:rPr>
          <w:rFonts w:cs="Tahoma"/>
          <w:lang w:val="el-GR"/>
        </w:rPr>
        <w:t xml:space="preserve">Ο διαγωνισμός θα διεξαχθεί με την ανοικτή διαδικασία του συνοπτικού διαγωνισμού άρθρο 117 του ν. 4412/16. </w:t>
      </w:r>
    </w:p>
    <w:p w14:paraId="1A7A0F81" w14:textId="77777777" w:rsidR="00440039" w:rsidRPr="00603221" w:rsidRDefault="00440039">
      <w:pPr>
        <w:pStyle w:val="normalwithoutspacing"/>
        <w:rPr>
          <w:rFonts w:cs="Tahoma"/>
          <w:szCs w:val="22"/>
        </w:rPr>
      </w:pPr>
    </w:p>
    <w:p w14:paraId="3C2B317E" w14:textId="77777777" w:rsidR="008338F0" w:rsidRPr="00603221" w:rsidRDefault="003355E7">
      <w:pPr>
        <w:pStyle w:val="normalwithoutspacing"/>
        <w:rPr>
          <w:rFonts w:cs="Tahoma"/>
          <w:szCs w:val="22"/>
        </w:rPr>
      </w:pPr>
      <w:r w:rsidRPr="00603221">
        <w:rPr>
          <w:rFonts w:cs="Tahoma"/>
          <w:b/>
          <w:szCs w:val="22"/>
        </w:rPr>
        <w:t>Χρηματοδότηση της σύμβασης</w:t>
      </w:r>
    </w:p>
    <w:p w14:paraId="601681A4" w14:textId="43BC63B9" w:rsidR="008338F0" w:rsidRPr="00603221" w:rsidRDefault="003355E7">
      <w:pPr>
        <w:pStyle w:val="normalwithoutspacing"/>
        <w:rPr>
          <w:rFonts w:cs="Tahoma"/>
          <w:i/>
          <w:color w:val="2E74B5" w:themeColor="accent1" w:themeShade="BF"/>
          <w:szCs w:val="22"/>
        </w:rPr>
      </w:pPr>
      <w:r w:rsidRPr="00603221">
        <w:rPr>
          <w:rFonts w:cs="Tahoma"/>
          <w:szCs w:val="22"/>
        </w:rPr>
        <w:t xml:space="preserve">Φορέας χρηματοδότησης της παρούσας σύμβασης είναι το </w:t>
      </w:r>
      <w:r w:rsidR="00125943">
        <w:rPr>
          <w:rFonts w:cs="Tahoma"/>
          <w:szCs w:val="22"/>
        </w:rPr>
        <w:t>Υπουργείο Ψηφιακής Διακυβέρνησης.</w:t>
      </w:r>
    </w:p>
    <w:p w14:paraId="5A786CBC" w14:textId="34D0AD8D" w:rsidR="00D157B7" w:rsidRPr="00603221" w:rsidRDefault="00125943">
      <w:pPr>
        <w:pStyle w:val="normalwithoutspacing"/>
        <w:rPr>
          <w:rFonts w:cs="Tahoma"/>
          <w:i/>
          <w:iCs/>
          <w:color w:val="5B9BD5"/>
          <w:kern w:val="1"/>
          <w:szCs w:val="22"/>
        </w:rPr>
      </w:pPr>
      <w:r w:rsidRPr="00125943">
        <w:rPr>
          <w:rFonts w:cs="Tahoma"/>
          <w:szCs w:val="22"/>
        </w:rPr>
        <w:lastRenderedPageBreak/>
        <w:t xml:space="preserve">Το έργο χρηματοδοτείται από το Εθνικό Σκέλος του Προγράμματος Δημοσίων Επενδύσεων (ΠΔΕ) και οι δαπάνες του θα βαρύνουν τη ΣΑΕ063 και πιο συγκεκριμένα το </w:t>
      </w:r>
      <w:proofErr w:type="spellStart"/>
      <w:r w:rsidRPr="00125943">
        <w:rPr>
          <w:rFonts w:cs="Tahoma"/>
          <w:szCs w:val="22"/>
        </w:rPr>
        <w:t>Υποέργο</w:t>
      </w:r>
      <w:proofErr w:type="spellEnd"/>
      <w:r w:rsidRPr="00125943">
        <w:rPr>
          <w:rFonts w:cs="Tahoma"/>
          <w:szCs w:val="22"/>
        </w:rPr>
        <w:t xml:space="preserve"> 2 του έργου με </w:t>
      </w:r>
      <w:proofErr w:type="spellStart"/>
      <w:r w:rsidRPr="00125943">
        <w:rPr>
          <w:rFonts w:cs="Tahoma"/>
          <w:szCs w:val="22"/>
        </w:rPr>
        <w:t>ενάριθμο</w:t>
      </w:r>
      <w:proofErr w:type="spellEnd"/>
      <w:r w:rsidRPr="00125943">
        <w:rPr>
          <w:rFonts w:cs="Tahoma"/>
          <w:szCs w:val="22"/>
        </w:rPr>
        <w:t xml:space="preserve"> κωδικό 2019ΣΕ06300008</w:t>
      </w:r>
      <w:r>
        <w:rPr>
          <w:rFonts w:cs="Tahoma"/>
          <w:szCs w:val="22"/>
        </w:rPr>
        <w:t>.</w:t>
      </w:r>
    </w:p>
    <w:p w14:paraId="14066BD0" w14:textId="2DC1893A" w:rsidR="008338F0" w:rsidRPr="00603221" w:rsidRDefault="008338F0">
      <w:pPr>
        <w:pStyle w:val="normalwithoutspacing"/>
        <w:rPr>
          <w:rFonts w:cs="Tahoma"/>
          <w:szCs w:val="22"/>
        </w:rPr>
      </w:pPr>
    </w:p>
    <w:p w14:paraId="5562C48E" w14:textId="77777777" w:rsidR="008338F0" w:rsidRPr="00603221" w:rsidRDefault="003355E7" w:rsidP="003A109E">
      <w:pPr>
        <w:pStyle w:val="Heading2"/>
        <w:rPr>
          <w:rFonts w:cs="Tahoma"/>
          <w:lang w:val="el-GR"/>
        </w:rPr>
      </w:pPr>
      <w:r w:rsidRPr="00603221">
        <w:rPr>
          <w:rFonts w:cs="Tahoma"/>
          <w:lang w:val="el-GR"/>
        </w:rPr>
        <w:tab/>
      </w:r>
      <w:bookmarkStart w:id="10" w:name="_Toc76566814"/>
      <w:r w:rsidRPr="00603221">
        <w:rPr>
          <w:rFonts w:cs="Tahoma"/>
          <w:lang w:val="el-GR"/>
        </w:rPr>
        <w:t>Συνοπτική Περιγραφή φυσικού και οικονομικού αντικειμένου της σύμβασης</w:t>
      </w:r>
      <w:bookmarkEnd w:id="10"/>
      <w:r w:rsidRPr="00603221">
        <w:rPr>
          <w:rFonts w:cs="Tahoma"/>
          <w:lang w:val="el-GR"/>
        </w:rPr>
        <w:t xml:space="preserve"> </w:t>
      </w:r>
    </w:p>
    <w:p w14:paraId="2BC90A53" w14:textId="77777777" w:rsidR="00125943" w:rsidRPr="00125943" w:rsidRDefault="003355E7" w:rsidP="00125943">
      <w:pPr>
        <w:rPr>
          <w:rFonts w:cs="Tahoma"/>
          <w:szCs w:val="22"/>
          <w:lang w:val="el-GR"/>
        </w:rPr>
      </w:pPr>
      <w:r w:rsidRPr="00603221">
        <w:rPr>
          <w:rFonts w:cs="Tahoma"/>
          <w:szCs w:val="22"/>
          <w:lang w:val="el-GR"/>
        </w:rPr>
        <w:t>Αντικείμενο της σύμβασης</w:t>
      </w:r>
      <w:r w:rsidR="00E1337D" w:rsidRPr="00603221">
        <w:rPr>
          <w:rFonts w:cs="Tahoma"/>
          <w:szCs w:val="22"/>
          <w:lang w:val="el-GR"/>
        </w:rPr>
        <w:t xml:space="preserve"> </w:t>
      </w:r>
      <w:r w:rsidRPr="00603221">
        <w:rPr>
          <w:rFonts w:cs="Tahoma"/>
          <w:szCs w:val="22"/>
          <w:lang w:val="el-GR"/>
        </w:rPr>
        <w:t xml:space="preserve">είναι </w:t>
      </w:r>
      <w:r w:rsidR="00125943" w:rsidRPr="00125943">
        <w:rPr>
          <w:rFonts w:cs="Tahoma"/>
          <w:szCs w:val="22"/>
          <w:lang w:val="el-GR"/>
        </w:rPr>
        <w:t>η διαμόρφωση, ανάλυση και ωρίμανση των πιο κάτω αναφερομένων έργων, που υλοποιούνται με δεδομένη τη διαμόρφωση ενός «Ειδικού Μεταβατικού Προγράμματος για τη Δίκαιη Αναπτυξιακή  Μετάβαση 2020-2023» (εφεξής «</w:t>
      </w:r>
      <w:proofErr w:type="spellStart"/>
      <w:r w:rsidR="00125943" w:rsidRPr="00125943">
        <w:rPr>
          <w:rFonts w:cs="Tahoma"/>
          <w:szCs w:val="22"/>
          <w:lang w:val="el-GR"/>
        </w:rPr>
        <w:t>ΕΜεΠ</w:t>
      </w:r>
      <w:proofErr w:type="spellEnd"/>
      <w:r w:rsidR="00125943" w:rsidRPr="00125943">
        <w:rPr>
          <w:rFonts w:cs="Tahoma"/>
          <w:szCs w:val="22"/>
          <w:lang w:val="el-GR"/>
        </w:rPr>
        <w:t xml:space="preserve"> ΔΑΜ 2020-2023) αλλά στα πλαίσια της εφαρμογής της Ρήτρας Δίκαιης Μετάβασης, και στην κατεύθυνση της δημιουργίας ενός απαραίτητου υπόβαθρου και θεμέλιου για το σχεδιασμό και την υλοποίηση λοιπών παρεμβάσεων του Σχεδίου Δίκαιης Αναπτυξιακής Μετάβασης (ΣΔΑΜ) σε όλους τους αναπτυξιακούς πυλώνες που αυτό περιλαμβάνει, ήτοι των έργων:</w:t>
      </w:r>
    </w:p>
    <w:p w14:paraId="5A9DD67C" w14:textId="77777777" w:rsidR="00125943" w:rsidRPr="00125943" w:rsidRDefault="00125943" w:rsidP="00125943">
      <w:pPr>
        <w:rPr>
          <w:rFonts w:cs="Tahoma"/>
          <w:szCs w:val="22"/>
          <w:lang w:val="el-GR"/>
        </w:rPr>
      </w:pPr>
      <w:r w:rsidRPr="00125943">
        <w:rPr>
          <w:rFonts w:cs="Tahoma"/>
          <w:szCs w:val="22"/>
          <w:lang w:val="el-GR"/>
        </w:rPr>
        <w:t xml:space="preserve">Α. «Σύστημα Παρακολούθησης της υλοποίησης του Σχεδίου Δίκαιης Αναπτυξιακής Μετάβασης (ΣΔΑΜ) και της Αναπτυξιακής Πορείας των περιοχών παρέμβασης αυτού- Παρατηρητήριο ΣΔΑΜ» </w:t>
      </w:r>
    </w:p>
    <w:p w14:paraId="743A460F" w14:textId="77777777" w:rsidR="00125943" w:rsidRPr="00125943" w:rsidRDefault="00125943" w:rsidP="00125943">
      <w:pPr>
        <w:rPr>
          <w:rFonts w:cs="Tahoma"/>
          <w:szCs w:val="22"/>
          <w:lang w:val="el-GR"/>
        </w:rPr>
      </w:pPr>
      <w:r w:rsidRPr="00125943">
        <w:rPr>
          <w:rFonts w:cs="Tahoma"/>
          <w:szCs w:val="22"/>
          <w:lang w:val="el-GR"/>
        </w:rPr>
        <w:t>Β. «Ανοικτός Μηχανισμός Παρατήρησης Περιβάλλοντος και Κλιματικής Αλλαγής του Σχεδίου Δίκαιης Αναπτυξιακής Μετάβασης (ΣΔΑΜ)»</w:t>
      </w:r>
    </w:p>
    <w:p w14:paraId="7A9EA6AE" w14:textId="77777777" w:rsidR="00125943" w:rsidRPr="00125943" w:rsidRDefault="00125943" w:rsidP="00125943">
      <w:pPr>
        <w:rPr>
          <w:rFonts w:cs="Tahoma"/>
          <w:szCs w:val="22"/>
          <w:lang w:val="el-GR"/>
        </w:rPr>
      </w:pPr>
      <w:r w:rsidRPr="00125943">
        <w:rPr>
          <w:rFonts w:cs="Tahoma"/>
          <w:szCs w:val="22"/>
          <w:lang w:val="el-GR"/>
        </w:rPr>
        <w:t xml:space="preserve">Γ. «Πλατφόρμα  </w:t>
      </w:r>
      <w:proofErr w:type="spellStart"/>
      <w:r w:rsidRPr="00125943">
        <w:rPr>
          <w:rFonts w:cs="Tahoma"/>
          <w:szCs w:val="22"/>
          <w:lang w:val="el-GR"/>
        </w:rPr>
        <w:t>Γεωχωρικής</w:t>
      </w:r>
      <w:proofErr w:type="spellEnd"/>
      <w:r w:rsidRPr="00125943">
        <w:rPr>
          <w:rFonts w:cs="Tahoma"/>
          <w:szCs w:val="22"/>
          <w:lang w:val="el-GR"/>
        </w:rPr>
        <w:t xml:space="preserve"> Διαχείρισης και Προβολής Πόρων των περιοχών του Σχεδίου Δίκαιης Αναπτυξιακής Μετάβασης (ΣΔΑΜ) για αναπτυξιακούς και επενδυτικούς σκοπούς».   </w:t>
      </w:r>
    </w:p>
    <w:p w14:paraId="336D5D85" w14:textId="77777777" w:rsidR="00125943" w:rsidRPr="00125943" w:rsidRDefault="00125943" w:rsidP="00125943">
      <w:pPr>
        <w:rPr>
          <w:rFonts w:cs="Tahoma"/>
          <w:szCs w:val="22"/>
          <w:lang w:val="el-GR"/>
        </w:rPr>
      </w:pPr>
      <w:r w:rsidRPr="00125943">
        <w:rPr>
          <w:rFonts w:cs="Tahoma"/>
          <w:szCs w:val="22"/>
          <w:lang w:val="el-GR"/>
        </w:rPr>
        <w:t xml:space="preserve">Δ. «Πλατφόρμα κοινωνικής δικτύωσης και διασύνδεσης εργαζομένων και εταίρων του οικοσυστήματος της βιομηχανίας και της κατάρτισης ενηλίκων». </w:t>
      </w:r>
    </w:p>
    <w:p w14:paraId="3C0D2137" w14:textId="508F1204" w:rsidR="008338F0" w:rsidRPr="00603221" w:rsidRDefault="00125943" w:rsidP="00125943">
      <w:pPr>
        <w:rPr>
          <w:rFonts w:cs="Tahoma"/>
          <w:i/>
          <w:color w:val="5B9BD5"/>
          <w:szCs w:val="22"/>
          <w:lang w:val="el-GR"/>
        </w:rPr>
      </w:pPr>
      <w:r w:rsidRPr="00125943">
        <w:rPr>
          <w:rFonts w:cs="Tahoma"/>
          <w:szCs w:val="22"/>
          <w:lang w:val="el-GR"/>
        </w:rPr>
        <w:t xml:space="preserve">Στα πλαίσια της εν λόγω μελέτης, τα έργα που προαναφέρθηκαν θα αναλυθούν και θα </w:t>
      </w:r>
      <w:proofErr w:type="spellStart"/>
      <w:r w:rsidRPr="00125943">
        <w:rPr>
          <w:rFonts w:cs="Tahoma"/>
          <w:szCs w:val="22"/>
          <w:lang w:val="el-GR"/>
        </w:rPr>
        <w:t>διαστασιολογηθούν</w:t>
      </w:r>
      <w:proofErr w:type="spellEnd"/>
      <w:r w:rsidRPr="00125943">
        <w:rPr>
          <w:rFonts w:cs="Tahoma"/>
          <w:szCs w:val="22"/>
          <w:lang w:val="el-GR"/>
        </w:rPr>
        <w:t>, θα γίνει καταγραφή των τεχνικών προδιαγραφών για την ομαλή υλοποίησή τους σε σχέση και με τις ψηφιακές υπηρεσίες που είναι ήδη διαθέσιμες αλλά και σε σχέση με υπηρεσίες που αναπτύσσονται ή θα αναπτυχθούν στο άμεσο μέλλον από όλους τους εμπλεκόμενους φορείς, καθώς και λοιπές άλλες υπηρεσίες που απαιτούνται για την άρτια οργάνωση και λειτουργία τους διασφαλίζοντας τη βιωσιμότητά τους. Το αποτέλεσμα του έργου θα είναι για κάθε έργο η μελέτη υλοποίησης,  οι τεχνικές προδιαγραφές και τα Τεύχη προκήρυξης</w:t>
      </w:r>
      <w:r>
        <w:rPr>
          <w:rFonts w:cs="Tahoma"/>
          <w:szCs w:val="22"/>
          <w:lang w:val="el-GR"/>
        </w:rPr>
        <w:t>.</w:t>
      </w:r>
    </w:p>
    <w:p w14:paraId="4DF43D9C" w14:textId="6CC13889" w:rsidR="00BB09A7" w:rsidRPr="00BB09A7" w:rsidRDefault="00BB09A7" w:rsidP="00BB09A7">
      <w:pPr>
        <w:rPr>
          <w:rFonts w:cs="Tahoma"/>
          <w:szCs w:val="22"/>
          <w:lang w:val="el-GR"/>
        </w:rPr>
      </w:pPr>
      <w:r w:rsidRPr="00BB09A7">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w:t>
      </w:r>
      <w:r w:rsidR="0010377C" w:rsidRPr="0010377C">
        <w:rPr>
          <w:rFonts w:cs="Tahoma"/>
          <w:szCs w:val="22"/>
          <w:lang w:val="el-GR"/>
        </w:rPr>
        <w:t>72221000-0</w:t>
      </w:r>
      <w:r w:rsidR="0010377C" w:rsidRPr="0010377C">
        <w:rPr>
          <w:rFonts w:cs="Tahoma"/>
          <w:bCs/>
          <w:szCs w:val="22"/>
          <w:lang w:val="el-GR"/>
        </w:rPr>
        <w:t xml:space="preserve"> «Υπηρεσίες παροχής συμβουλών επιχειρησιακής ανάλυσης»</w:t>
      </w:r>
      <w:r w:rsidRPr="00BB09A7">
        <w:rPr>
          <w:rFonts w:cs="Tahoma"/>
          <w:szCs w:val="22"/>
          <w:lang w:val="el-GR"/>
        </w:rPr>
        <w:t xml:space="preserve"> </w:t>
      </w:r>
    </w:p>
    <w:p w14:paraId="632ACDCF" w14:textId="631082B5" w:rsidR="00BB09A7" w:rsidRDefault="00BB09A7" w:rsidP="00BB09A7">
      <w:pPr>
        <w:rPr>
          <w:rFonts w:cs="Tahoma"/>
          <w:szCs w:val="22"/>
          <w:lang w:val="el-GR"/>
        </w:rPr>
      </w:pPr>
      <w:r w:rsidRPr="00BB09A7">
        <w:rPr>
          <w:rFonts w:cs="Tahoma"/>
          <w:szCs w:val="22"/>
          <w:lang w:val="el-GR"/>
        </w:rPr>
        <w:t>Η παρούσα σύμβαση δεν υποδιαιρείται σε τμήματα διότι το αντικείμενο είναι ενιαί</w:t>
      </w:r>
      <w:r w:rsidR="00C67B39">
        <w:rPr>
          <w:rFonts w:cs="Tahoma"/>
          <w:szCs w:val="22"/>
          <w:lang w:val="el-GR"/>
        </w:rPr>
        <w:t>ο καθώς αφορού</w:t>
      </w:r>
      <w:r w:rsidRPr="00BB09A7">
        <w:rPr>
          <w:rFonts w:cs="Tahoma"/>
          <w:szCs w:val="22"/>
          <w:lang w:val="el-GR"/>
        </w:rPr>
        <w:t>ν το Σχέδιο Δίκαιης Αναπτυξιακής Μετάβασης (ΣΔΑΜ) και δεν είναι δυνατή η υποδιαίρεσή του σε τμήματα.</w:t>
      </w:r>
    </w:p>
    <w:p w14:paraId="152FA8E6" w14:textId="4664D107" w:rsidR="008338F0" w:rsidRPr="00603221" w:rsidRDefault="003355E7">
      <w:pPr>
        <w:pStyle w:val="normalwithoutspacing"/>
        <w:rPr>
          <w:rFonts w:cs="Tahoma"/>
          <w:i/>
          <w:iCs/>
          <w:color w:val="5B9BD5"/>
          <w:szCs w:val="22"/>
        </w:rPr>
      </w:pPr>
      <w:r w:rsidRPr="00603221">
        <w:rPr>
          <w:rFonts w:cs="Tahoma"/>
          <w:szCs w:val="22"/>
        </w:rPr>
        <w:t xml:space="preserve">Η εκτιμώμενη αξία της σύμβασης ανέρχεται στο ποσό των </w:t>
      </w:r>
      <w:r w:rsidR="00BB09A7">
        <w:rPr>
          <w:rFonts w:cs="Tahoma"/>
          <w:szCs w:val="22"/>
        </w:rPr>
        <w:t>74.400,00</w:t>
      </w:r>
      <w:r w:rsidRPr="00603221">
        <w:rPr>
          <w:rFonts w:cs="Tahoma"/>
          <w:szCs w:val="22"/>
        </w:rPr>
        <w:t xml:space="preserve"> € συμπεριλαμβανομένου ΦΠΑ </w:t>
      </w:r>
      <w:r w:rsidR="00BB09A7">
        <w:rPr>
          <w:rFonts w:cs="Tahoma"/>
          <w:szCs w:val="22"/>
        </w:rPr>
        <w:t>24</w:t>
      </w:r>
      <w:r w:rsidRPr="00603221">
        <w:rPr>
          <w:rFonts w:cs="Tahoma"/>
          <w:szCs w:val="22"/>
        </w:rPr>
        <w:t xml:space="preserve"> % (προϋπολογισμός χωρίς ΦΠΑ: € </w:t>
      </w:r>
      <w:r w:rsidR="00BB09A7">
        <w:rPr>
          <w:rFonts w:cs="Tahoma"/>
          <w:szCs w:val="22"/>
        </w:rPr>
        <w:t>60.000,00</w:t>
      </w:r>
      <w:r w:rsidR="00E1337D" w:rsidRPr="00603221">
        <w:rPr>
          <w:rFonts w:cs="Tahoma"/>
          <w:szCs w:val="22"/>
        </w:rPr>
        <w:t xml:space="preserve"> </w:t>
      </w:r>
      <w:r w:rsidR="00BB09A7">
        <w:rPr>
          <w:rFonts w:cs="Tahoma"/>
          <w:szCs w:val="22"/>
        </w:rPr>
        <w:t>ΦΠΑ</w:t>
      </w:r>
      <w:r w:rsidRPr="00603221">
        <w:rPr>
          <w:rFonts w:cs="Tahoma"/>
          <w:szCs w:val="22"/>
        </w:rPr>
        <w:t>:</w:t>
      </w:r>
      <w:r w:rsidR="00BB09A7" w:rsidRPr="00BB09A7">
        <w:rPr>
          <w:rFonts w:cs="Tahoma"/>
          <w:szCs w:val="22"/>
        </w:rPr>
        <w:t xml:space="preserve"> </w:t>
      </w:r>
      <w:r w:rsidR="00BB09A7" w:rsidRPr="00603221">
        <w:rPr>
          <w:rFonts w:cs="Tahoma"/>
          <w:szCs w:val="22"/>
        </w:rPr>
        <w:t>€</w:t>
      </w:r>
      <w:r w:rsidRPr="00603221">
        <w:rPr>
          <w:rFonts w:cs="Tahoma"/>
          <w:szCs w:val="22"/>
        </w:rPr>
        <w:t xml:space="preserve"> </w:t>
      </w:r>
      <w:r w:rsidR="00BB09A7">
        <w:rPr>
          <w:rFonts w:cs="Tahoma"/>
          <w:szCs w:val="22"/>
        </w:rPr>
        <w:t>14.400,00</w:t>
      </w:r>
      <w:r w:rsidRPr="00603221">
        <w:rPr>
          <w:rFonts w:cs="Tahoma"/>
          <w:szCs w:val="22"/>
        </w:rPr>
        <w:t>).</w:t>
      </w:r>
    </w:p>
    <w:p w14:paraId="5CCC86D6" w14:textId="77777777" w:rsidR="00A94F3E" w:rsidRDefault="00A94F3E">
      <w:pPr>
        <w:rPr>
          <w:rFonts w:cs="Tahoma"/>
          <w:szCs w:val="22"/>
          <w:lang w:val="el-GR"/>
        </w:rPr>
      </w:pPr>
    </w:p>
    <w:p w14:paraId="6F884D29" w14:textId="3C7054E4" w:rsidR="008338F0" w:rsidRPr="00603221" w:rsidRDefault="003355E7">
      <w:pPr>
        <w:rPr>
          <w:rFonts w:cs="Tahoma"/>
          <w:szCs w:val="22"/>
          <w:lang w:val="el-GR"/>
        </w:rPr>
      </w:pPr>
      <w:r w:rsidRPr="00603221">
        <w:rPr>
          <w:rFonts w:cs="Tahoma"/>
          <w:szCs w:val="22"/>
          <w:lang w:val="el-GR"/>
        </w:rPr>
        <w:t>Η διάρκεια της σύμβασης ορίζεται</w:t>
      </w:r>
      <w:r w:rsidR="00E1337D" w:rsidRPr="00603221">
        <w:rPr>
          <w:rFonts w:cs="Tahoma"/>
          <w:szCs w:val="22"/>
          <w:lang w:val="el-GR"/>
        </w:rPr>
        <w:t xml:space="preserve"> </w:t>
      </w:r>
      <w:r w:rsidRPr="00603221">
        <w:rPr>
          <w:rFonts w:cs="Tahoma"/>
          <w:szCs w:val="22"/>
          <w:lang w:val="el-GR"/>
        </w:rPr>
        <w:t xml:space="preserve">σε </w:t>
      </w:r>
      <w:r w:rsidR="00BB09A7">
        <w:rPr>
          <w:rFonts w:cs="Tahoma"/>
          <w:szCs w:val="22"/>
          <w:lang w:val="el-GR"/>
        </w:rPr>
        <w:t xml:space="preserve">οκτώ (8) </w:t>
      </w:r>
      <w:r w:rsidRPr="00BB09A7">
        <w:rPr>
          <w:rFonts w:cs="Tahoma"/>
          <w:szCs w:val="22"/>
          <w:lang w:val="el-GR"/>
        </w:rPr>
        <w:t xml:space="preserve">μήνες </w:t>
      </w:r>
      <w:r w:rsidR="004F203B" w:rsidRPr="00BB09A7">
        <w:rPr>
          <w:rFonts w:cs="Tahoma"/>
          <w:szCs w:val="22"/>
          <w:lang w:val="el-GR"/>
        </w:rPr>
        <w:t xml:space="preserve">συμπεριλαμβανομένης της διαδικασίας </w:t>
      </w:r>
      <w:r w:rsidR="00E2271E" w:rsidRPr="00BB09A7">
        <w:rPr>
          <w:rFonts w:cs="Tahoma"/>
          <w:szCs w:val="22"/>
          <w:lang w:val="el-GR"/>
        </w:rPr>
        <w:t xml:space="preserve">ελέγχου και παραλαβής </w:t>
      </w:r>
      <w:r w:rsidR="004F203B" w:rsidRPr="00BB09A7">
        <w:rPr>
          <w:rFonts w:cs="Tahoma"/>
          <w:szCs w:val="22"/>
          <w:lang w:val="el-GR"/>
        </w:rPr>
        <w:t>παραδοτέων, όπως ορίζεται στην Παρ.</w:t>
      </w:r>
      <w:r w:rsidR="004F203B" w:rsidRPr="00BB09A7">
        <w:rPr>
          <w:rFonts w:cs="Tahoma"/>
          <w:szCs w:val="22"/>
          <w:lang w:val="el-GR"/>
        </w:rPr>
        <w:fldChar w:fldCharType="begin"/>
      </w:r>
      <w:r w:rsidR="004F203B" w:rsidRPr="00BB09A7">
        <w:rPr>
          <w:rFonts w:cs="Tahoma"/>
          <w:szCs w:val="22"/>
          <w:lang w:val="el-GR"/>
        </w:rPr>
        <w:instrText xml:space="preserve"> REF _Ref40954198 \r \h </w:instrText>
      </w:r>
      <w:r w:rsidR="00672C9B" w:rsidRPr="00BB09A7">
        <w:rPr>
          <w:rFonts w:cs="Tahoma"/>
          <w:szCs w:val="22"/>
          <w:lang w:val="el-GR"/>
        </w:rPr>
        <w:instrText xml:space="preserve"> \* MERGEFORMAT </w:instrText>
      </w:r>
      <w:r w:rsidR="004F203B" w:rsidRPr="00BB09A7">
        <w:rPr>
          <w:rFonts w:cs="Tahoma"/>
          <w:szCs w:val="22"/>
          <w:lang w:val="el-GR"/>
        </w:rPr>
      </w:r>
      <w:r w:rsidR="004F203B" w:rsidRPr="00BB09A7">
        <w:rPr>
          <w:rFonts w:cs="Tahoma"/>
          <w:szCs w:val="22"/>
          <w:lang w:val="el-GR"/>
        </w:rPr>
        <w:fldChar w:fldCharType="separate"/>
      </w:r>
      <w:r w:rsidR="00C96188">
        <w:rPr>
          <w:rFonts w:cs="Tahoma"/>
          <w:szCs w:val="22"/>
          <w:cs/>
          <w:lang w:val="el-GR"/>
        </w:rPr>
        <w:t>‎</w:t>
      </w:r>
      <w:r w:rsidR="00C96188">
        <w:rPr>
          <w:rFonts w:cs="Tahoma"/>
          <w:szCs w:val="22"/>
          <w:lang w:val="el-GR"/>
        </w:rPr>
        <w:t>6.3</w:t>
      </w:r>
      <w:r w:rsidR="004F203B" w:rsidRPr="00BB09A7">
        <w:rPr>
          <w:rFonts w:cs="Tahoma"/>
          <w:szCs w:val="22"/>
          <w:lang w:val="el-GR"/>
        </w:rPr>
        <w:fldChar w:fldCharType="end"/>
      </w:r>
      <w:r w:rsidR="002E6472" w:rsidRPr="00BB09A7">
        <w:rPr>
          <w:rFonts w:cs="Tahoma"/>
          <w:szCs w:val="22"/>
          <w:lang w:val="el-GR"/>
        </w:rPr>
        <w:t xml:space="preserve"> της παρούσας.</w:t>
      </w:r>
    </w:p>
    <w:p w14:paraId="5B051B66" w14:textId="17A7C6D9" w:rsidR="008338F0" w:rsidRPr="00603221" w:rsidRDefault="003355E7">
      <w:pPr>
        <w:rPr>
          <w:rFonts w:cs="Tahoma"/>
          <w:szCs w:val="22"/>
          <w:lang w:val="el-GR"/>
        </w:rPr>
      </w:pPr>
      <w:r w:rsidRPr="00603221">
        <w:rPr>
          <w:rFonts w:cs="Tahoma"/>
          <w:szCs w:val="22"/>
          <w:lang w:val="el-GR"/>
        </w:rPr>
        <w:t xml:space="preserve">Αναλυτική περιγραφή του φυσικού και οικονομικού αντικειμένου της σύμβασης δίδεται στο </w:t>
      </w:r>
      <w:r w:rsidR="004D19FB" w:rsidRPr="00603221">
        <w:rPr>
          <w:rFonts w:cs="Tahoma"/>
          <w:szCs w:val="22"/>
          <w:lang w:val="el-GR"/>
        </w:rPr>
        <w:fldChar w:fldCharType="begin"/>
      </w:r>
      <w:r w:rsidR="004D19FB" w:rsidRPr="00603221">
        <w:rPr>
          <w:rFonts w:cs="Tahoma"/>
          <w:szCs w:val="22"/>
          <w:lang w:val="el-GR"/>
        </w:rPr>
        <w:instrText xml:space="preserve"> REF _Ref496625830 \h </w:instrText>
      </w:r>
      <w:r w:rsidR="00DF02B0" w:rsidRPr="006719D5">
        <w:rPr>
          <w:rFonts w:cs="Tahoma"/>
          <w:szCs w:val="22"/>
          <w:lang w:val="el-GR"/>
        </w:rPr>
        <w:instrText xml:space="preserve"> \* MERGEFORMAT </w:instrText>
      </w:r>
      <w:r w:rsidR="004D19FB" w:rsidRPr="00603221">
        <w:rPr>
          <w:rFonts w:cs="Tahoma"/>
          <w:szCs w:val="22"/>
          <w:lang w:val="el-GR"/>
        </w:rPr>
      </w:r>
      <w:r w:rsidR="004D19FB" w:rsidRPr="00603221">
        <w:rPr>
          <w:rFonts w:cs="Tahoma"/>
          <w:szCs w:val="22"/>
          <w:lang w:val="el-GR"/>
        </w:rPr>
        <w:fldChar w:fldCharType="separate"/>
      </w:r>
      <w:r w:rsidR="00C96188" w:rsidRPr="00C96188">
        <w:rPr>
          <w:rFonts w:cs="Tahoma"/>
          <w:szCs w:val="22"/>
          <w:lang w:val="el-GR"/>
        </w:rPr>
        <w:t>ΠΑΡΑΡΤΗΜΑ Ι – Αναλυτική Περιγραφή Φυσικού και Οικονομικού Αντικειμένου της Σύμβασης</w:t>
      </w:r>
      <w:r w:rsidR="004D19FB" w:rsidRPr="00603221">
        <w:rPr>
          <w:rFonts w:cs="Tahoma"/>
          <w:szCs w:val="22"/>
          <w:lang w:val="el-GR"/>
        </w:rPr>
        <w:fldChar w:fldCharType="end"/>
      </w:r>
      <w:r w:rsidRPr="00603221">
        <w:rPr>
          <w:rFonts w:cs="Tahoma"/>
          <w:szCs w:val="22"/>
          <w:lang w:val="el-GR"/>
        </w:rPr>
        <w:t xml:space="preserve"> ή σε άλλο περιγραφικό έγγραφο της παρούσας διακήρυξης. </w:t>
      </w:r>
    </w:p>
    <w:p w14:paraId="6DF8FB7B" w14:textId="6978DD3E" w:rsidR="008338F0" w:rsidRPr="00603221" w:rsidRDefault="003355E7">
      <w:pPr>
        <w:pStyle w:val="normalwithoutspacing"/>
        <w:rPr>
          <w:rFonts w:cs="Tahoma"/>
          <w:i/>
          <w:color w:val="5B9BD5"/>
          <w:szCs w:val="22"/>
        </w:rPr>
      </w:pPr>
      <w:r w:rsidRPr="00603221">
        <w:rPr>
          <w:rFonts w:cs="Tahoma"/>
          <w:szCs w:val="22"/>
        </w:rPr>
        <w:t xml:space="preserve">Η σύμβαση θα ανατεθεί </w:t>
      </w:r>
      <w:r w:rsidR="00A94F3E" w:rsidRPr="00A94F3E">
        <w:rPr>
          <w:rFonts w:cs="Tahoma"/>
          <w:szCs w:val="22"/>
        </w:rPr>
        <w:t xml:space="preserve">με κριτήριο ανάθεσης </w:t>
      </w:r>
      <w:r w:rsidR="00A94F3E">
        <w:rPr>
          <w:rFonts w:cs="Tahoma"/>
          <w:szCs w:val="22"/>
        </w:rPr>
        <w:t>την</w:t>
      </w:r>
      <w:r w:rsidR="00A94F3E" w:rsidRPr="00A94F3E">
        <w:rPr>
          <w:rFonts w:cs="Tahoma"/>
          <w:szCs w:val="22"/>
        </w:rPr>
        <w:t xml:space="preserve"> πλέον συμφέρουσα προσφορά αποκλειστικά και μόνο βάσει ποιοτικών κριτηρίων (σταθερή τιμή), Ν. 4412/2016, Άρθρο 86, Παράγραφος 7.</w:t>
      </w:r>
    </w:p>
    <w:p w14:paraId="46D82670" w14:textId="77777777" w:rsidR="008338F0" w:rsidRPr="00603221" w:rsidRDefault="003355E7" w:rsidP="003A109E">
      <w:pPr>
        <w:pStyle w:val="Heading2"/>
        <w:rPr>
          <w:rFonts w:cs="Tahoma"/>
          <w:lang w:val="el-GR"/>
        </w:rPr>
      </w:pPr>
      <w:r w:rsidRPr="00603221">
        <w:rPr>
          <w:rFonts w:cs="Tahoma"/>
          <w:lang w:val="el-GR"/>
        </w:rPr>
        <w:lastRenderedPageBreak/>
        <w:tab/>
      </w:r>
      <w:bookmarkStart w:id="11" w:name="_Toc76566815"/>
      <w:r w:rsidRPr="00603221">
        <w:rPr>
          <w:rFonts w:cs="Tahoma"/>
          <w:lang w:val="el-GR"/>
        </w:rPr>
        <w:t>Θεσμικό πλαίσιο</w:t>
      </w:r>
      <w:bookmarkEnd w:id="11"/>
      <w:r w:rsidRPr="00603221">
        <w:rPr>
          <w:rFonts w:cs="Tahoma"/>
          <w:lang w:val="el-GR"/>
        </w:rPr>
        <w:t xml:space="preserve"> </w:t>
      </w:r>
    </w:p>
    <w:p w14:paraId="6D477A1D" w14:textId="77777777" w:rsidR="00AA6688" w:rsidRPr="00603221" w:rsidRDefault="00AA6688" w:rsidP="00AA6688">
      <w:pPr>
        <w:tabs>
          <w:tab w:val="left" w:pos="284"/>
        </w:tabs>
        <w:rPr>
          <w:rFonts w:cs="Tahoma"/>
          <w:szCs w:val="22"/>
          <w:lang w:val="el-GR"/>
        </w:rPr>
      </w:pPr>
      <w:r w:rsidRPr="00603221">
        <w:rPr>
          <w:rFonts w:cs="Tahoma"/>
          <w:szCs w:val="22"/>
          <w:lang w:val="el-GR"/>
        </w:rPr>
        <w:t xml:space="preserve">Η ανάθεση και εκτέλεση της σύμβασης </w:t>
      </w:r>
      <w:proofErr w:type="spellStart"/>
      <w:r w:rsidRPr="00603221">
        <w:rPr>
          <w:rFonts w:cs="Tahoma"/>
          <w:szCs w:val="22"/>
          <w:lang w:val="el-GR"/>
        </w:rPr>
        <w:t>διέπεται</w:t>
      </w:r>
      <w:proofErr w:type="spellEnd"/>
      <w:r w:rsidRPr="00603221">
        <w:rPr>
          <w:rFonts w:cs="Tahoma"/>
          <w:szCs w:val="22"/>
          <w:lang w:val="el-GR"/>
        </w:rPr>
        <w:t xml:space="preserve"> από την κείμενη νομοθεσία και τις </w:t>
      </w:r>
      <w:proofErr w:type="spellStart"/>
      <w:r w:rsidRPr="00603221">
        <w:rPr>
          <w:rFonts w:cs="Tahoma"/>
          <w:szCs w:val="22"/>
          <w:lang w:val="el-GR"/>
        </w:rPr>
        <w:t>κατ</w:t>
      </w:r>
      <w:proofErr w:type="spellEnd"/>
      <w:r w:rsidRPr="00603221">
        <w:rPr>
          <w:rFonts w:cs="Tahoma"/>
          <w:szCs w:val="22"/>
          <w:lang w:val="el-GR"/>
        </w:rPr>
        <w:t xml:space="preserve">΄ εξουσιοδότηση αυτής </w:t>
      </w:r>
      <w:proofErr w:type="spellStart"/>
      <w:r w:rsidRPr="00603221">
        <w:rPr>
          <w:rFonts w:cs="Tahoma"/>
          <w:szCs w:val="22"/>
          <w:lang w:val="el-GR"/>
        </w:rPr>
        <w:t>εκδοθείσες</w:t>
      </w:r>
      <w:proofErr w:type="spellEnd"/>
      <w:r w:rsidRPr="00603221">
        <w:rPr>
          <w:rFonts w:cs="Tahoma"/>
          <w:szCs w:val="22"/>
          <w:lang w:val="el-GR"/>
        </w:rPr>
        <w:t xml:space="preserve"> κανονιστικές πράξεις, όπως ισχύουν και ιδίως:</w:t>
      </w:r>
    </w:p>
    <w:p w14:paraId="0B6050D8" w14:textId="77777777" w:rsidR="00605085" w:rsidRDefault="00605085" w:rsidP="00605085">
      <w:pPr>
        <w:tabs>
          <w:tab w:val="left" w:pos="284"/>
        </w:tabs>
        <w:suppressAutoHyphens w:val="0"/>
        <w:spacing w:beforeLines="20" w:before="48" w:afterLines="20" w:after="48"/>
        <w:rPr>
          <w:rFonts w:cs="Tahoma"/>
          <w:lang w:val="el-GR" w:eastAsia="el-GR"/>
        </w:rPr>
      </w:pPr>
    </w:p>
    <w:p w14:paraId="0DD51B55" w14:textId="77777777" w:rsidR="00605085" w:rsidRPr="00CD7D9B"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CD7D9B">
        <w:rPr>
          <w:rFonts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438634A4" w14:textId="77777777" w:rsidR="00605085" w:rsidRPr="00CD7D9B"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CD7D9B">
        <w:rPr>
          <w:rFonts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0E9E4A3A" w14:textId="77777777" w:rsidR="00605085" w:rsidRPr="00CD7D9B"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CD7D9B">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99253F5" w14:textId="77777777" w:rsidR="00605085" w:rsidRPr="00CD7D9B"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CD7D9B">
        <w:rPr>
          <w:rFonts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2DABC362"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CD7D9B">
        <w:rPr>
          <w:rFonts w:cs="Tahoma"/>
          <w:szCs w:val="22"/>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3173573A"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 xml:space="preserve">Τον Κανονισμό (ΕΚ) </w:t>
      </w:r>
      <w:proofErr w:type="spellStart"/>
      <w:r w:rsidRPr="00542A79">
        <w:rPr>
          <w:rFonts w:cs="Tahoma"/>
          <w:szCs w:val="22"/>
          <w:lang w:val="el-GR"/>
        </w:rPr>
        <w:t>αρ</w:t>
      </w:r>
      <w:proofErr w:type="spellEnd"/>
      <w:r w:rsidRPr="00542A79">
        <w:rPr>
          <w:rFonts w:cs="Tahoma"/>
          <w:szCs w:val="22"/>
          <w:lang w:val="el-GR"/>
        </w:rPr>
        <w:t xml:space="preserve">. 213/2008 της Επιτροπής, της 28ης Νοεμβρίου 2007, για τροποποίηση του Κανονισμού (ΕΚ) </w:t>
      </w:r>
      <w:proofErr w:type="spellStart"/>
      <w:r w:rsidRPr="00542A79">
        <w:rPr>
          <w:rFonts w:cs="Tahoma"/>
          <w:szCs w:val="22"/>
          <w:lang w:val="el-GR"/>
        </w:rPr>
        <w:t>αρ</w:t>
      </w:r>
      <w:proofErr w:type="spellEnd"/>
      <w:r w:rsidRPr="00542A79">
        <w:rPr>
          <w:rFonts w:cs="Tahoma"/>
          <w:szCs w:val="22"/>
          <w:lang w:val="el-GR"/>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30E610A2"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BF208B">
        <w:rPr>
          <w:rFonts w:cs="Tahoma"/>
          <w:szCs w:val="22"/>
          <w:lang w:val="el-GR"/>
        </w:rPr>
        <w:lastRenderedPageBreak/>
        <w:t xml:space="preserve"> </w:t>
      </w:r>
      <w:r w:rsidRPr="00542A79">
        <w:rPr>
          <w:rFonts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518D20D"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BF208B">
        <w:rPr>
          <w:rFonts w:cs="Tahoma"/>
          <w:szCs w:val="22"/>
          <w:lang w:val="el-GR"/>
        </w:rPr>
        <w:t xml:space="preserve"> </w:t>
      </w:r>
      <w:r w:rsidRPr="00542A79">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243EDCDE"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1AAC0791"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4E1233">
        <w:rPr>
          <w:rFonts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54AB1420" w14:textId="77777777" w:rsidR="00605085" w:rsidRPr="0017410E"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675ABF">
        <w:rPr>
          <w:rFonts w:cs="Tahoma"/>
          <w:lang w:val="el-GR"/>
        </w:rPr>
        <w:t xml:space="preserve">Την με </w:t>
      </w:r>
      <w:proofErr w:type="spellStart"/>
      <w:r w:rsidRPr="00675ABF">
        <w:rPr>
          <w:rFonts w:cs="Tahoma"/>
          <w:lang w:val="el-GR"/>
        </w:rPr>
        <w:t>αρ</w:t>
      </w:r>
      <w:proofErr w:type="spellEnd"/>
      <w:r w:rsidRPr="00675ABF">
        <w:rPr>
          <w:rFonts w:cs="Tahoma"/>
          <w:lang w:val="el-GR"/>
        </w:rPr>
        <w:t xml:space="preserve">. </w:t>
      </w:r>
      <w:proofErr w:type="gramStart"/>
      <w:r w:rsidRPr="00675ABF">
        <w:rPr>
          <w:rFonts w:cs="Tahoma"/>
        </w:rPr>
        <w:t>C</w:t>
      </w:r>
      <w:r w:rsidRPr="00675ABF">
        <w:rPr>
          <w:rFonts w:cs="Tahoma"/>
          <w:lang w:val="el-GR"/>
        </w:rPr>
        <w:t>(</w:t>
      </w:r>
      <w:proofErr w:type="gramEnd"/>
      <w:r w:rsidRPr="00675ABF">
        <w:rPr>
          <w:rFonts w:cs="Tahoma"/>
          <w:lang w:val="el-GR"/>
        </w:rPr>
        <w:t>2014) 7801_</w:t>
      </w:r>
      <w:r w:rsidRPr="00675ABF">
        <w:rPr>
          <w:rFonts w:cs="Tahoma"/>
        </w:rPr>
        <w:t>final</w:t>
      </w:r>
      <w:r w:rsidRPr="00675ABF">
        <w:rPr>
          <w:rFonts w:cs="Tahoma"/>
          <w:lang w:val="el-GR"/>
        </w:rPr>
        <w:t>/29-10-2014 Απόφαση της Επιτροπής των ΕΚ για την έγκριση ορισμένων στοιχείων του Συμφώνου Εταιρικής Σχέσης με την Ελλάδα</w:t>
      </w:r>
      <w:r w:rsidRPr="0017410E">
        <w:rPr>
          <w:rFonts w:cs="Tahoma"/>
          <w:lang w:val="el-GR"/>
        </w:rPr>
        <w:t>.</w:t>
      </w:r>
    </w:p>
    <w:p w14:paraId="422FF048" w14:textId="77777777" w:rsidR="00605085" w:rsidRPr="0017410E"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17410E">
        <w:rPr>
          <w:rFonts w:cs="Tahoma"/>
          <w:szCs w:val="22"/>
          <w:lang w:val="el-GR"/>
        </w:rPr>
        <w:t xml:space="preserve">Την </w:t>
      </w:r>
      <w:proofErr w:type="spellStart"/>
      <w:r w:rsidRPr="0017410E">
        <w:rPr>
          <w:rFonts w:cs="Tahoma"/>
          <w:szCs w:val="22"/>
          <w:lang w:val="el-GR"/>
        </w:rPr>
        <w:t>Αριθμ</w:t>
      </w:r>
      <w:proofErr w:type="spellEnd"/>
      <w:r w:rsidRPr="0017410E">
        <w:rPr>
          <w:rFonts w:cs="Tahoma"/>
          <w:szCs w:val="22"/>
          <w:lang w:val="el-GR"/>
        </w:rPr>
        <w:t xml:space="preserve">. 137675/EΥΘΥ1016 Απόφαση του Υφυπουργού Οικονομίας &amp; Ανάπτυξης “Αντικατάσταση της υπ’ </w:t>
      </w:r>
      <w:proofErr w:type="spellStart"/>
      <w:r w:rsidRPr="0017410E">
        <w:rPr>
          <w:rFonts w:cs="Tahoma"/>
          <w:szCs w:val="22"/>
          <w:lang w:val="el-GR"/>
        </w:rPr>
        <w:t>αριθμ</w:t>
      </w:r>
      <w:proofErr w:type="spellEnd"/>
      <w:r w:rsidRPr="0017410E">
        <w:rPr>
          <w:rFonts w:cs="Tahoma"/>
          <w:szCs w:val="22"/>
          <w:lang w:val="el-GR"/>
        </w:rPr>
        <w:t xml:space="preserve">. 110427/EΥΘΥ/1020/20.10.2016 (ΦΕΚ Β΄ 3521) υπουργικής απόφασης με τίτλο «Τροποποίηση και αντικατάσταση της υπ’ </w:t>
      </w:r>
      <w:proofErr w:type="spellStart"/>
      <w:r w:rsidRPr="0017410E">
        <w:rPr>
          <w:rFonts w:cs="Tahoma"/>
          <w:szCs w:val="22"/>
          <w:lang w:val="el-GR"/>
        </w:rPr>
        <w:t>αριθμ</w:t>
      </w:r>
      <w:proofErr w:type="spellEnd"/>
      <w:r w:rsidRPr="0017410E">
        <w:rPr>
          <w:rFonts w:cs="Tahoma"/>
          <w:szCs w:val="22"/>
          <w:lang w:val="el-GR"/>
        </w:rPr>
        <w:t xml:space="preserve">. 81986/ΕΥΘΥ712/31.7.2015 (ΦΕΚ Β΄ 1822) υπουργικής απόφασης “Εθνικοί κανόνες </w:t>
      </w:r>
      <w:proofErr w:type="spellStart"/>
      <w:r w:rsidRPr="0017410E">
        <w:rPr>
          <w:rFonts w:cs="Tahoma"/>
          <w:szCs w:val="22"/>
          <w:lang w:val="el-GR"/>
        </w:rPr>
        <w:t>επιλεξιμότητας</w:t>
      </w:r>
      <w:proofErr w:type="spellEnd"/>
      <w:r w:rsidRPr="0017410E">
        <w:rPr>
          <w:rFonts w:cs="Tahoma"/>
          <w:szCs w:val="22"/>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4421E022" w14:textId="77777777" w:rsidR="00605085" w:rsidRPr="004E1233"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17410E">
        <w:rPr>
          <w:rFonts w:cs="Tahoma"/>
          <w:szCs w:val="22"/>
          <w:lang w:val="el-GR"/>
        </w:rPr>
        <w:t xml:space="preserve">Το Εγχειρίδιο Διαδικασιών ΣΔΕ ΕΣΠΑ 2014 </w:t>
      </w:r>
      <w:r>
        <w:rPr>
          <w:rFonts w:cs="Tahoma"/>
          <w:szCs w:val="22"/>
          <w:lang w:val="el-GR"/>
        </w:rPr>
        <w:t>–</w:t>
      </w:r>
      <w:r w:rsidRPr="0017410E">
        <w:rPr>
          <w:rFonts w:cs="Tahoma"/>
          <w:szCs w:val="22"/>
          <w:lang w:val="el-GR"/>
        </w:rPr>
        <w:t xml:space="preserve"> 2020.</w:t>
      </w:r>
    </w:p>
    <w:p w14:paraId="62A05A5B"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Pr>
          <w:rFonts w:cs="Tahoma"/>
          <w:szCs w:val="22"/>
          <w:lang w:val="el-GR"/>
        </w:rPr>
        <w:t xml:space="preserve"> </w:t>
      </w:r>
      <w:r w:rsidRPr="00542A79">
        <w:rPr>
          <w:rFonts w:cs="Tahoma"/>
          <w:szCs w:val="22"/>
          <w:lang w:val="el-GR"/>
        </w:rPr>
        <w:t>Το Άρθρο Πρώτο Παρ. Ζ, Ν.4152/2013 “Επείγοντα μέτρα εφαρμογής των νόμων 4046/2012, 4093/2012 και 4127/2013” (ΦΕΚ 107/Α/09-05-2013)”.</w:t>
      </w:r>
    </w:p>
    <w:p w14:paraId="3CB74560"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 xml:space="preserve">Το Π.Δ. 80/2016 «Ανάληψη υποχρεώσεων από τους </w:t>
      </w:r>
      <w:proofErr w:type="spellStart"/>
      <w:r w:rsidRPr="00542A79">
        <w:rPr>
          <w:rFonts w:cs="Tahoma"/>
          <w:szCs w:val="22"/>
          <w:lang w:val="el-GR"/>
        </w:rPr>
        <w:t>Διατάκτες</w:t>
      </w:r>
      <w:proofErr w:type="spellEnd"/>
      <w:r w:rsidRPr="00542A79">
        <w:rPr>
          <w:rFonts w:cs="Tahoma"/>
          <w:szCs w:val="22"/>
          <w:lang w:val="el-GR"/>
        </w:rPr>
        <w:t>» (ΦΕΚ 145/Α/05-08-2016).</w:t>
      </w:r>
    </w:p>
    <w:p w14:paraId="5DED586D"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Pr>
          <w:rFonts w:cs="Tahoma"/>
          <w:szCs w:val="22"/>
          <w:lang w:val="el-GR"/>
        </w:rPr>
        <w:t xml:space="preserve">Το </w:t>
      </w:r>
      <w:r w:rsidRPr="009B00C7">
        <w:rPr>
          <w:rFonts w:cs="Tahoma"/>
          <w:szCs w:val="22"/>
          <w:lang w:val="el-GR"/>
        </w:rPr>
        <w:t xml:space="preserve">Ν 4727/23-09-2020 (ΦΕΚ/Α/184/23.09.2020) </w:t>
      </w:r>
      <w:r>
        <w:rPr>
          <w:rFonts w:cs="Tahoma"/>
          <w:szCs w:val="22"/>
          <w:lang w:val="el-GR"/>
        </w:rPr>
        <w:t xml:space="preserve"> </w:t>
      </w:r>
      <w:r w:rsidRPr="009B00C7">
        <w:rPr>
          <w:rFonts w:cs="Tahoma"/>
          <w:szCs w:val="22"/>
          <w:lang w:val="el-GR"/>
        </w:rPr>
        <w:t>– «ΚΕΦΑΛΑΙΟ ΙΑ΄/ΨΗΦΙΑΚΗ ΔΙΑΦΑΝΕΙΑ - ΠΡΟΓΡΑΜΜΑ ΔΙΑΥΓΕΙΑ»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56644A8" w14:textId="77777777" w:rsidR="00605085" w:rsidRPr="00A81C80" w:rsidRDefault="00605085" w:rsidP="00605085">
      <w:pPr>
        <w:pStyle w:val="ListParagraph"/>
        <w:numPr>
          <w:ilvl w:val="0"/>
          <w:numId w:val="41"/>
        </w:numPr>
        <w:suppressAutoHyphens w:val="0"/>
        <w:spacing w:before="120" w:after="0"/>
        <w:contextualSpacing w:val="0"/>
        <w:rPr>
          <w:rFonts w:cs="Tahoma"/>
          <w:szCs w:val="22"/>
          <w:lang w:val="el-GR"/>
        </w:rPr>
      </w:pPr>
      <w:r w:rsidRPr="0007374B">
        <w:rPr>
          <w:rFonts w:cs="Tahoma"/>
          <w:szCs w:val="22"/>
          <w:lang w:val="el-GR"/>
        </w:rPr>
        <w:t>Τον Ν.4155/2013 “Εθνικό Σύστημα Ηλεκτρονικών Δημοσίων Συμβάσεων και άλλες διατάξεις.” (ΦΕΚ 120/Α/29-05-2013).</w:t>
      </w:r>
    </w:p>
    <w:p w14:paraId="6F64D2EB"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542A79">
        <w:rPr>
          <w:rFonts w:cs="Tahoma"/>
          <w:szCs w:val="22"/>
          <w:lang w:val="el-GR"/>
        </w:rPr>
        <w:t>Προπτωχευτική</w:t>
      </w:r>
      <w:proofErr w:type="spellEnd"/>
      <w:r w:rsidRPr="00542A79">
        <w:rPr>
          <w:rFonts w:cs="Tahoma"/>
          <w:szCs w:val="22"/>
          <w:lang w:val="el-GR"/>
        </w:rPr>
        <w:t xml:space="preserve"> διαδικασία εξυγίανσης και άλλες διατάξεις.” (ΦΕΚ 204/Α/15-09-2011), εκτός της παρ. 3 του Α.2, όπως ισχύει.</w:t>
      </w:r>
    </w:p>
    <w:p w14:paraId="09FC852C" w14:textId="77777777" w:rsidR="00605085" w:rsidRPr="00C1472B"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C1472B">
        <w:rPr>
          <w:rFonts w:cs="Tahoma"/>
          <w:szCs w:val="22"/>
          <w:lang w:val="el-GR"/>
        </w:rPr>
        <w:t xml:space="preserve">Τη με </w:t>
      </w:r>
      <w:proofErr w:type="spellStart"/>
      <w:r w:rsidRPr="00C1472B">
        <w:rPr>
          <w:rFonts w:cs="Tahoma"/>
          <w:szCs w:val="22"/>
          <w:lang w:val="el-GR"/>
        </w:rPr>
        <w:t>αρ</w:t>
      </w:r>
      <w:proofErr w:type="spellEnd"/>
      <w:r w:rsidRPr="00C1472B">
        <w:rPr>
          <w:rFonts w:cs="Tahoma"/>
          <w:szCs w:val="22"/>
          <w:lang w:val="el-GR"/>
        </w:rPr>
        <w:t>. 64233</w:t>
      </w:r>
      <w:r>
        <w:rPr>
          <w:rFonts w:cs="Tahoma"/>
          <w:szCs w:val="22"/>
          <w:lang w:val="el-GR"/>
        </w:rPr>
        <w:t xml:space="preserve"> </w:t>
      </w:r>
      <w:r w:rsidRPr="00C1472B">
        <w:rPr>
          <w:rFonts w:cs="Tahoma"/>
          <w:szCs w:val="22"/>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w:t>
      </w:r>
      <w:r>
        <w:rPr>
          <w:rFonts w:cs="Tahoma"/>
          <w:szCs w:val="22"/>
          <w:lang w:val="el-GR"/>
        </w:rPr>
        <w:t xml:space="preserve">ν Δημοσίων Συμβάσεων (ΕΣΗΔΗΣ)» </w:t>
      </w:r>
    </w:p>
    <w:p w14:paraId="378DAFF1"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lastRenderedPageBreak/>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42A79">
        <w:rPr>
          <w:rFonts w:cs="Tahoma"/>
          <w:szCs w:val="22"/>
          <w:lang w:val="el-GR"/>
        </w:rPr>
        <w:t>π.δ.</w:t>
      </w:r>
      <w:proofErr w:type="spellEnd"/>
      <w:r w:rsidRPr="00542A79">
        <w:rPr>
          <w:rFonts w:cs="Tahoma"/>
          <w:szCs w:val="22"/>
          <w:lang w:val="el-GR"/>
        </w:rPr>
        <w:t xml:space="preserve"> 318/1992 (Α΄ 161) και λοιπές ρυθμίσεις.” (ΦΕΚ 74/Α/26-03-2014).</w:t>
      </w:r>
    </w:p>
    <w:p w14:paraId="51A38AEA"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0A150F19" w14:textId="77777777" w:rsidR="00605085" w:rsidRPr="00083052"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w:t>
      </w:r>
      <w:r w:rsidRPr="00083052">
        <w:rPr>
          <w:rFonts w:cs="Tahoma"/>
          <w:szCs w:val="22"/>
          <w:lang w:val="el-GR"/>
        </w:rPr>
        <w:t>.</w:t>
      </w:r>
    </w:p>
    <w:p w14:paraId="64F0EE9F"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 xml:space="preserve">Την Απόφαση </w:t>
      </w:r>
      <w:proofErr w:type="spellStart"/>
      <w:r w:rsidRPr="00542A79">
        <w:rPr>
          <w:rFonts w:cs="Tahoma"/>
          <w:szCs w:val="22"/>
          <w:lang w:val="el-GR"/>
        </w:rPr>
        <w:t>Αρ</w:t>
      </w:r>
      <w:proofErr w:type="spellEnd"/>
      <w:r w:rsidRPr="00542A79">
        <w:rPr>
          <w:rFonts w:cs="Tahoma"/>
          <w:szCs w:val="22"/>
          <w:lang w:val="el-GR"/>
        </w:rPr>
        <w:t>.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09FF40FA"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bookmarkStart w:id="12" w:name="_Hlk509305006"/>
      <w:r w:rsidRPr="00542A79">
        <w:rPr>
          <w:rFonts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206C69EC"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Τον Ν. 2859/2000 «Κύρωση Κώδικα Φόρου Προστιθέμενης Αξίας» (248/Α/07-11-2000), όπως τροποποιήθηκε και ισχύει.</w:t>
      </w:r>
    </w:p>
    <w:p w14:paraId="7A2857ED" w14:textId="77777777" w:rsidR="00605085" w:rsidRPr="0097607F"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Τον Ν. 2121/1993 “Πνευματική Ιδιοκτησία, Συγγενικά Δικαιώματα και Πολιτιστικά Θέματα”, (ΦΕΚ 25/Α/04-03-1993).</w:t>
      </w:r>
      <w:bookmarkEnd w:id="12"/>
    </w:p>
    <w:p w14:paraId="78C20D17"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77D1E12" w14:textId="77777777" w:rsidR="00605085" w:rsidRPr="00542A79"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542A79">
        <w:rPr>
          <w:rFonts w:cs="Tahoma"/>
          <w:szCs w:val="22"/>
          <w:lang w:val="el-GR"/>
        </w:rPr>
        <w:t>Τον N. 3429/2005 «Δημόσιες Επιχειρήσεις και Οργανισμοί (Δ.Ε.Κ.Ο.).» ΦΕΚ (314/Α/27-12-2005), όπως τροποποιήθηκε από Α.31, Κεφ. Β, Ν. 4465/2017 (ΦΕΚ47/Α/04-04-2017) και «</w:t>
      </w:r>
      <w:proofErr w:type="spellStart"/>
      <w:r w:rsidRPr="00542A79">
        <w:rPr>
          <w:rFonts w:cs="Tahoma"/>
          <w:szCs w:val="22"/>
          <w:lang w:val="el-GR"/>
        </w:rPr>
        <w:t>Αριθμ</w:t>
      </w:r>
      <w:proofErr w:type="spellEnd"/>
      <w:r w:rsidRPr="00542A79">
        <w:rPr>
          <w:rFonts w:cs="Tahoma"/>
          <w:szCs w:val="22"/>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25F775FA" w14:textId="77777777" w:rsidR="00605085" w:rsidRPr="00F160FC"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F160FC">
        <w:rPr>
          <w:rFonts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175BEB4" w14:textId="77777777" w:rsidR="00605085" w:rsidRPr="00F160FC"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F160FC">
        <w:rPr>
          <w:rFonts w:cs="Tahoma"/>
          <w:szCs w:val="22"/>
          <w:lang w:val="el-GR"/>
        </w:rPr>
        <w:t>Το Α.39 του Ν. 4578/2018 «Μείωση ασφαλιστικών εισφορών και άλλες διατάξεις» (ΦΕΚ 200/Α/03-12-2018).</w:t>
      </w:r>
    </w:p>
    <w:p w14:paraId="3D21D2C9" w14:textId="77777777" w:rsidR="00605085" w:rsidRPr="00F160FC"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F160FC">
        <w:rPr>
          <w:rFonts w:cs="Tahoma"/>
          <w:szCs w:val="22"/>
          <w:lang w:val="el-GR"/>
        </w:rPr>
        <w:t xml:space="preserve">Τη με αριθμό </w:t>
      </w:r>
      <w:proofErr w:type="spellStart"/>
      <w:r w:rsidRPr="00F160FC">
        <w:rPr>
          <w:rFonts w:cs="Tahoma"/>
          <w:szCs w:val="22"/>
          <w:lang w:val="el-GR"/>
        </w:rPr>
        <w:t>πρωτ</w:t>
      </w:r>
      <w:proofErr w:type="spellEnd"/>
      <w:r w:rsidRPr="00F160FC">
        <w:rPr>
          <w:rFonts w:cs="Tahoma"/>
          <w:szCs w:val="22"/>
          <w:lang w:val="el-GR"/>
        </w:rPr>
        <w:t>.: 17642/10-02-2021 Εγκύκλιο του Υπουργείου Ανάπτυξης και Επενδύσεων  με θέμα: «ΕΓΚΥΚΛΙΟΣ Οδηγιών για την Έγκριση και Χρηματοδότηση του ΠΔΕ 2021 και τον Προγραμματισμό Δαπανών ΠΔΕ 2022–2024»</w:t>
      </w:r>
    </w:p>
    <w:p w14:paraId="55A0493A" w14:textId="77777777" w:rsidR="00605085" w:rsidRPr="00F160FC"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F160FC">
        <w:rPr>
          <w:rFonts w:cs="Tahoma"/>
          <w:szCs w:val="22"/>
          <w:lang w:val="el-GR"/>
        </w:rPr>
        <w:t xml:space="preserve">Το Καταστατικό της Μονοπρόσωπης Ανώνυμης Εταιρείας ’’Κοινωνία της Πληροφορίας Μ.Α.Ε.’’, το οποίο εγκρίθηκε με την υπ’ </w:t>
      </w:r>
      <w:proofErr w:type="spellStart"/>
      <w:r w:rsidRPr="00F160FC">
        <w:rPr>
          <w:rFonts w:cs="Tahoma"/>
          <w:szCs w:val="22"/>
          <w:lang w:val="el-GR"/>
        </w:rPr>
        <w:t>αρ</w:t>
      </w:r>
      <w:proofErr w:type="spellEnd"/>
      <w:r w:rsidRPr="00F160FC">
        <w:rPr>
          <w:rFonts w:cs="Tahoma"/>
          <w:szCs w:val="22"/>
          <w:lang w:val="el-GR"/>
        </w:rPr>
        <w:t xml:space="preserve">. 33864 ΕΞ 2020 Απόφαση του Υπουργού Επικρατείας </w:t>
      </w:r>
      <w:r w:rsidRPr="00F160FC">
        <w:rPr>
          <w:rFonts w:cs="Tahoma"/>
          <w:szCs w:val="22"/>
          <w:lang w:val="el-GR"/>
        </w:rPr>
        <w:lastRenderedPageBreak/>
        <w:t>«Τροποποίηση του καταστατικού της ανώνυμης εταιρείας "Κοινωνία της Πληροφορίας Α.Ε." και κωδικοποίηση αυτού» (ΦΕΚ 5386/Β/07-12-2020).</w:t>
      </w:r>
    </w:p>
    <w:p w14:paraId="0126189B" w14:textId="77777777" w:rsidR="00605085" w:rsidRPr="00F160FC"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F160FC">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160FC">
        <w:rPr>
          <w:rFonts w:cs="Tahoma"/>
          <w:szCs w:val="22"/>
          <w:lang w:val="el-GR"/>
        </w:rPr>
        <w:t>αρ</w:t>
      </w:r>
      <w:proofErr w:type="spellEnd"/>
      <w:r w:rsidRPr="00F160FC">
        <w:rPr>
          <w:rFonts w:cs="Tahoma"/>
          <w:szCs w:val="22"/>
          <w:lang w:val="el-GR"/>
        </w:rPr>
        <w:t xml:space="preserve">.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w:t>
      </w:r>
      <w:proofErr w:type="spellStart"/>
      <w:r w:rsidRPr="00F160FC">
        <w:rPr>
          <w:rFonts w:cs="Tahoma"/>
          <w:szCs w:val="22"/>
          <w:lang w:val="el-GR"/>
        </w:rPr>
        <w:t>αριθμ</w:t>
      </w:r>
      <w:proofErr w:type="spellEnd"/>
      <w:r w:rsidRPr="00F160FC">
        <w:rPr>
          <w:rFonts w:cs="Tahoma"/>
          <w:szCs w:val="22"/>
          <w:lang w:val="el-GR"/>
        </w:rPr>
        <w:t>. ΔΙΔΚ/</w:t>
      </w:r>
      <w:proofErr w:type="spellStart"/>
      <w:r w:rsidRPr="00F160FC">
        <w:rPr>
          <w:rFonts w:cs="Tahoma"/>
          <w:szCs w:val="22"/>
          <w:lang w:val="el-GR"/>
        </w:rPr>
        <w:t>ΚτΠ</w:t>
      </w:r>
      <w:proofErr w:type="spellEnd"/>
      <w:r w:rsidRPr="00F160FC">
        <w:rPr>
          <w:rFonts w:cs="Tahoma"/>
          <w:szCs w:val="22"/>
          <w:lang w:val="el-GR"/>
        </w:rPr>
        <w:t xml:space="preserve">/οικ. 21588/04-11-2011 (Β’ 2541) υπουργικής απόφασης «Κανονισμός της Ανώνυμης Εταιρείας “Κοινωνία της Πληροφορίας Α.Ε.”», όπως τροποποιήθηκε με την υπ’ </w:t>
      </w:r>
      <w:proofErr w:type="spellStart"/>
      <w:r w:rsidRPr="00F160FC">
        <w:rPr>
          <w:rFonts w:cs="Tahoma"/>
          <w:szCs w:val="22"/>
          <w:lang w:val="el-GR"/>
        </w:rPr>
        <w:t>αριθμ</w:t>
      </w:r>
      <w:proofErr w:type="spellEnd"/>
      <w:r w:rsidRPr="00F160FC">
        <w:rPr>
          <w:rFonts w:cs="Tahoma"/>
          <w:szCs w:val="22"/>
          <w:lang w:val="el-GR"/>
        </w:rPr>
        <w:t>. ΔΙΔΚ/</w:t>
      </w:r>
      <w:proofErr w:type="spellStart"/>
      <w:r w:rsidRPr="00F160FC">
        <w:rPr>
          <w:rFonts w:cs="Tahoma"/>
          <w:szCs w:val="22"/>
          <w:lang w:val="el-GR"/>
        </w:rPr>
        <w:t>οικ</w:t>
      </w:r>
      <w:proofErr w:type="spellEnd"/>
      <w:r w:rsidRPr="00F160FC">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2060/Β/19-05-2021).</w:t>
      </w:r>
    </w:p>
    <w:p w14:paraId="2D8AA051" w14:textId="77777777" w:rsidR="00605085" w:rsidRPr="00F160FC"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F160FC">
        <w:rPr>
          <w:rFonts w:cs="Tahoma"/>
          <w:szCs w:val="22"/>
          <w:lang w:val="el-GR"/>
        </w:rPr>
        <w:t xml:space="preserve">Την υπ’ </w:t>
      </w:r>
      <w:proofErr w:type="spellStart"/>
      <w:r w:rsidRPr="00F160FC">
        <w:rPr>
          <w:rFonts w:cs="Tahoma"/>
          <w:szCs w:val="22"/>
          <w:lang w:val="el-GR"/>
        </w:rPr>
        <w:t>αρ</w:t>
      </w:r>
      <w:proofErr w:type="spellEnd"/>
      <w:r w:rsidRPr="00F160FC">
        <w:rPr>
          <w:rFonts w:cs="Tahoma"/>
          <w:szCs w:val="22"/>
          <w:lang w:val="el-GR"/>
        </w:rPr>
        <w:t xml:space="preserve">. 13216 ΕΞ 2021 Απόφαση του Υπουργού Επικρατείας «Τροποποίηση της υπ’ </w:t>
      </w:r>
      <w:proofErr w:type="spellStart"/>
      <w:r w:rsidRPr="00F160FC">
        <w:rPr>
          <w:rFonts w:cs="Tahoma"/>
          <w:szCs w:val="22"/>
          <w:lang w:val="el-GR"/>
        </w:rPr>
        <w:t>αρ</w:t>
      </w:r>
      <w:proofErr w:type="spellEnd"/>
      <w:r w:rsidRPr="00F160FC">
        <w:rPr>
          <w:rFonts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3A350B22" w14:textId="77777777" w:rsidR="00605085"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Pr>
          <w:rFonts w:cs="Tahoma"/>
          <w:szCs w:val="22"/>
          <w:lang w:val="el-GR"/>
        </w:rPr>
        <w:t>Τ</w:t>
      </w:r>
      <w:r w:rsidRPr="00DE78D2">
        <w:rPr>
          <w:rFonts w:cs="Tahoma"/>
          <w:szCs w:val="22"/>
          <w:lang w:val="el-GR"/>
        </w:rPr>
        <w:t>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w:t>
      </w:r>
      <w:r>
        <w:rPr>
          <w:rFonts w:cs="Tahoma"/>
          <w:szCs w:val="22"/>
          <w:lang w:val="el-GR"/>
        </w:rPr>
        <w:t xml:space="preserve"> ΤΗΣ ΧΩΡΑΣ» - (Τμήμα) </w:t>
      </w:r>
      <w:proofErr w:type="spellStart"/>
      <w:r>
        <w:rPr>
          <w:rFonts w:cs="Tahoma"/>
          <w:szCs w:val="22"/>
          <w:lang w:val="el-GR"/>
        </w:rPr>
        <w:t>Υποέργου</w:t>
      </w:r>
      <w:proofErr w:type="spellEnd"/>
      <w:r>
        <w:rPr>
          <w:rFonts w:cs="Tahoma"/>
          <w:szCs w:val="22"/>
          <w:lang w:val="el-GR"/>
        </w:rPr>
        <w:t xml:space="preserve"> 2 </w:t>
      </w:r>
      <w:r w:rsidRPr="00996D3A">
        <w:rPr>
          <w:rFonts w:cs="Tahoma"/>
          <w:szCs w:val="22"/>
          <w:lang w:val="el-GR"/>
        </w:rPr>
        <w:t>και συγκεκριμένα την ΣΑΕ:</w:t>
      </w:r>
      <w:r>
        <w:rPr>
          <w:rFonts w:cs="Tahoma"/>
          <w:szCs w:val="22"/>
          <w:lang w:val="el-GR"/>
        </w:rPr>
        <w:t xml:space="preserve"> </w:t>
      </w:r>
      <w:r w:rsidRPr="00996D3A">
        <w:rPr>
          <w:rFonts w:cs="Tahoma"/>
          <w:szCs w:val="22"/>
          <w:lang w:val="el-GR"/>
        </w:rPr>
        <w:t>063</w:t>
      </w:r>
      <w:r>
        <w:rPr>
          <w:rFonts w:cs="Tahoma"/>
          <w:szCs w:val="22"/>
          <w:lang w:val="el-GR"/>
        </w:rPr>
        <w:t xml:space="preserve"> </w:t>
      </w:r>
      <w:r w:rsidRPr="00DE78D2">
        <w:rPr>
          <w:rFonts w:cs="Tahoma"/>
          <w:szCs w:val="22"/>
          <w:lang w:val="el-GR"/>
        </w:rPr>
        <w:t>με Κωδικό Έργου: 2019ΣΕ06300008, του Εθνικού Σκέλους του Προγράμματος Δημοσίων Επενδύσεων.</w:t>
      </w:r>
    </w:p>
    <w:p w14:paraId="1FF8F62D" w14:textId="77777777" w:rsidR="00605085" w:rsidRPr="00765688" w:rsidRDefault="00605085" w:rsidP="00605085">
      <w:pPr>
        <w:pStyle w:val="ListParagraph"/>
        <w:numPr>
          <w:ilvl w:val="0"/>
          <w:numId w:val="41"/>
        </w:numPr>
        <w:suppressAutoHyphens w:val="0"/>
        <w:spacing w:before="120" w:after="0"/>
        <w:contextualSpacing w:val="0"/>
        <w:rPr>
          <w:rFonts w:cs="Tahoma"/>
          <w:szCs w:val="22"/>
          <w:lang w:val="el-GR"/>
        </w:rPr>
      </w:pPr>
      <w:r w:rsidRPr="00765688">
        <w:rPr>
          <w:rFonts w:cs="Tahoma"/>
          <w:szCs w:val="22"/>
          <w:lang w:val="el-GR"/>
        </w:rPr>
        <w:t xml:space="preserve">Την Απόφαση του ΔΣ της </w:t>
      </w:r>
      <w:proofErr w:type="spellStart"/>
      <w:r w:rsidRPr="00765688">
        <w:rPr>
          <w:rFonts w:cs="Tahoma"/>
          <w:szCs w:val="22"/>
          <w:lang w:val="el-GR"/>
        </w:rPr>
        <w:t>ΚτΠ</w:t>
      </w:r>
      <w:proofErr w:type="spellEnd"/>
      <w:r w:rsidRPr="00765688">
        <w:rPr>
          <w:rFonts w:cs="Tahoma"/>
          <w:szCs w:val="22"/>
          <w:lang w:val="el-GR"/>
        </w:rPr>
        <w:t xml:space="preserve"> Α.Ε. κατά την υπ’ </w:t>
      </w:r>
      <w:proofErr w:type="spellStart"/>
      <w:r w:rsidRPr="00765688">
        <w:rPr>
          <w:rFonts w:cs="Tahoma"/>
          <w:szCs w:val="22"/>
          <w:lang w:val="el-GR"/>
        </w:rPr>
        <w:t>αρ</w:t>
      </w:r>
      <w:proofErr w:type="spellEnd"/>
      <w:r w:rsidRPr="00765688">
        <w:rPr>
          <w:rFonts w:cs="Tahoma"/>
          <w:szCs w:val="22"/>
          <w:lang w:val="el-GR"/>
        </w:rPr>
        <w:t>. 688/30-07-2019 Συνεδρίασή του, με θέμα Εκλογή Διευθύνοντος Συμβούλου (Θέμα 1).</w:t>
      </w:r>
    </w:p>
    <w:p w14:paraId="2D08DDD6" w14:textId="77777777" w:rsidR="00605085" w:rsidRPr="001D4EAA" w:rsidRDefault="00605085" w:rsidP="00605085">
      <w:pPr>
        <w:pStyle w:val="ListParagraph"/>
        <w:numPr>
          <w:ilvl w:val="0"/>
          <w:numId w:val="41"/>
        </w:numPr>
        <w:suppressAutoHyphens w:val="0"/>
        <w:spacing w:before="120" w:after="0"/>
        <w:contextualSpacing w:val="0"/>
        <w:rPr>
          <w:rFonts w:cs="Tahoma"/>
          <w:szCs w:val="22"/>
          <w:lang w:val="el-GR"/>
        </w:rPr>
      </w:pPr>
      <w:r w:rsidRPr="00003067">
        <w:rPr>
          <w:rFonts w:cs="Tahoma"/>
          <w:szCs w:val="22"/>
          <w:lang w:val="el-GR"/>
        </w:rPr>
        <w:t xml:space="preserve">Την Απόφαση του Διευθύνοντος Συμβούλου της </w:t>
      </w:r>
      <w:proofErr w:type="spellStart"/>
      <w:r w:rsidRPr="00003067">
        <w:rPr>
          <w:rFonts w:cs="Tahoma"/>
          <w:szCs w:val="22"/>
          <w:lang w:val="el-GR"/>
        </w:rPr>
        <w:t>ΚτΠ</w:t>
      </w:r>
      <w:proofErr w:type="spellEnd"/>
      <w:r w:rsidRPr="00003067">
        <w:rPr>
          <w:rFonts w:cs="Tahoma"/>
          <w:szCs w:val="22"/>
          <w:lang w:val="el-GR"/>
        </w:rPr>
        <w:t xml:space="preserve"> Α.Ε. με </w:t>
      </w:r>
      <w:proofErr w:type="spellStart"/>
      <w:r w:rsidRPr="00003067">
        <w:rPr>
          <w:rFonts w:cs="Tahoma"/>
          <w:szCs w:val="22"/>
          <w:lang w:val="el-GR"/>
        </w:rPr>
        <w:t>Αρ</w:t>
      </w:r>
      <w:proofErr w:type="spellEnd"/>
      <w:r w:rsidRPr="00003067">
        <w:rPr>
          <w:rFonts w:cs="Tahoma"/>
          <w:szCs w:val="22"/>
          <w:lang w:val="el-GR"/>
        </w:rPr>
        <w:t xml:space="preserve">. </w:t>
      </w:r>
      <w:proofErr w:type="spellStart"/>
      <w:r w:rsidRPr="00003067">
        <w:rPr>
          <w:rFonts w:cs="Tahoma"/>
          <w:szCs w:val="22"/>
          <w:lang w:val="el-GR"/>
        </w:rPr>
        <w:t>Πρωτ</w:t>
      </w:r>
      <w:proofErr w:type="spellEnd"/>
      <w:r w:rsidRPr="00003067">
        <w:rPr>
          <w:rFonts w:cs="Tahoma"/>
          <w:szCs w:val="22"/>
          <w:lang w:val="el-GR"/>
        </w:rPr>
        <w:t>. 10770/12-11-2020 και θέμα «Εξουσιοδοτήσεις προς τους Γενικούς Διευθυντές και Διευθυντές».</w:t>
      </w:r>
    </w:p>
    <w:p w14:paraId="48332B24" w14:textId="77777777" w:rsidR="00605085" w:rsidRPr="001D4EAA" w:rsidRDefault="00605085" w:rsidP="00605085">
      <w:pPr>
        <w:pStyle w:val="ListParagraph"/>
        <w:numPr>
          <w:ilvl w:val="0"/>
          <w:numId w:val="41"/>
        </w:numPr>
        <w:suppressAutoHyphens w:val="0"/>
        <w:autoSpaceDE w:val="0"/>
        <w:autoSpaceDN w:val="0"/>
        <w:spacing w:before="120" w:after="0"/>
        <w:contextualSpacing w:val="0"/>
        <w:rPr>
          <w:rFonts w:cs="Tahoma"/>
          <w:szCs w:val="22"/>
          <w:lang w:val="el-GR"/>
        </w:rPr>
      </w:pPr>
      <w:r w:rsidRPr="001D4EAA">
        <w:rPr>
          <w:rFonts w:cs="Tahoma"/>
          <w:szCs w:val="22"/>
          <w:lang w:val="el-GR"/>
        </w:rPr>
        <w:t xml:space="preserve">Την Απόφαση της 790ης/14-07-2021 Συνεδρίασης του Διοικητικού Συμβουλίου της </w:t>
      </w:r>
      <w:proofErr w:type="spellStart"/>
      <w:r w:rsidRPr="001D4EAA">
        <w:rPr>
          <w:rFonts w:cs="Tahoma"/>
          <w:szCs w:val="22"/>
          <w:lang w:val="el-GR"/>
        </w:rPr>
        <w:t>ΚτΠ</w:t>
      </w:r>
      <w:proofErr w:type="spellEnd"/>
      <w:r w:rsidRPr="001D4EAA">
        <w:rPr>
          <w:rFonts w:cs="Tahoma"/>
          <w:szCs w:val="22"/>
          <w:lang w:val="el-GR"/>
        </w:rPr>
        <w:t xml:space="preserve"> Μ.Α.Ε. (Θέμα 6.3).</w:t>
      </w:r>
    </w:p>
    <w:p w14:paraId="0A5E617B" w14:textId="77777777" w:rsidR="00605085" w:rsidRDefault="00605085" w:rsidP="00605085">
      <w:pPr>
        <w:tabs>
          <w:tab w:val="left" w:pos="284"/>
        </w:tabs>
        <w:suppressAutoHyphens w:val="0"/>
        <w:spacing w:beforeLines="20" w:before="48" w:afterLines="20" w:after="48"/>
        <w:rPr>
          <w:rFonts w:cs="Tahoma"/>
          <w:lang w:val="el-GR" w:eastAsia="el-GR"/>
        </w:rPr>
      </w:pPr>
    </w:p>
    <w:p w14:paraId="2D988AC7" w14:textId="77777777" w:rsidR="00605085" w:rsidRDefault="00605085" w:rsidP="00605085">
      <w:pPr>
        <w:tabs>
          <w:tab w:val="left" w:pos="284"/>
        </w:tabs>
        <w:suppressAutoHyphens w:val="0"/>
        <w:spacing w:beforeLines="20" w:before="48" w:afterLines="20" w:after="48"/>
        <w:rPr>
          <w:rFonts w:cs="Tahoma"/>
          <w:lang w:val="el-GR" w:eastAsia="el-GR"/>
        </w:rPr>
      </w:pPr>
    </w:p>
    <w:p w14:paraId="5010B747" w14:textId="77777777" w:rsidR="00605085" w:rsidRDefault="00605085" w:rsidP="00605085">
      <w:pPr>
        <w:tabs>
          <w:tab w:val="left" w:pos="284"/>
        </w:tabs>
        <w:suppressAutoHyphens w:val="0"/>
        <w:spacing w:beforeLines="20" w:before="48" w:afterLines="20" w:after="48"/>
        <w:rPr>
          <w:rFonts w:cs="Tahoma"/>
          <w:lang w:val="el-GR" w:eastAsia="el-GR"/>
        </w:rPr>
      </w:pPr>
    </w:p>
    <w:p w14:paraId="2C540778" w14:textId="77777777" w:rsidR="00605085" w:rsidRDefault="00605085" w:rsidP="00605085">
      <w:pPr>
        <w:tabs>
          <w:tab w:val="left" w:pos="284"/>
        </w:tabs>
        <w:suppressAutoHyphens w:val="0"/>
        <w:spacing w:beforeLines="20" w:before="48" w:afterLines="20" w:after="48"/>
        <w:rPr>
          <w:rFonts w:cs="Tahoma"/>
          <w:lang w:val="el-GR" w:eastAsia="el-GR"/>
        </w:rPr>
      </w:pPr>
    </w:p>
    <w:p w14:paraId="2EAF56EB" w14:textId="77777777" w:rsidR="00605085" w:rsidRDefault="00605085" w:rsidP="00605085">
      <w:pPr>
        <w:tabs>
          <w:tab w:val="left" w:pos="284"/>
        </w:tabs>
        <w:suppressAutoHyphens w:val="0"/>
        <w:spacing w:beforeLines="20" w:before="48" w:afterLines="20" w:after="48"/>
        <w:rPr>
          <w:rFonts w:cs="Tahoma"/>
          <w:lang w:val="el-GR" w:eastAsia="el-GR"/>
        </w:rPr>
      </w:pPr>
    </w:p>
    <w:p w14:paraId="17A6446C" w14:textId="77777777" w:rsidR="00605085" w:rsidRDefault="00605085" w:rsidP="00605085">
      <w:pPr>
        <w:tabs>
          <w:tab w:val="left" w:pos="284"/>
        </w:tabs>
        <w:suppressAutoHyphens w:val="0"/>
        <w:spacing w:beforeLines="20" w:before="48" w:afterLines="20" w:after="48"/>
        <w:rPr>
          <w:rFonts w:cs="Tahoma"/>
          <w:lang w:val="el-GR" w:eastAsia="el-GR"/>
        </w:rPr>
      </w:pPr>
    </w:p>
    <w:p w14:paraId="609BAEE9" w14:textId="77777777" w:rsidR="00605085" w:rsidRDefault="00605085" w:rsidP="00605085">
      <w:pPr>
        <w:tabs>
          <w:tab w:val="left" w:pos="284"/>
        </w:tabs>
        <w:suppressAutoHyphens w:val="0"/>
        <w:spacing w:beforeLines="20" w:before="48" w:afterLines="20" w:after="48"/>
        <w:rPr>
          <w:rFonts w:cs="Tahoma"/>
          <w:lang w:val="el-GR" w:eastAsia="el-GR"/>
        </w:rPr>
      </w:pPr>
    </w:p>
    <w:p w14:paraId="4F920C04" w14:textId="77777777" w:rsidR="00605085" w:rsidRDefault="00605085" w:rsidP="00605085">
      <w:pPr>
        <w:tabs>
          <w:tab w:val="left" w:pos="284"/>
        </w:tabs>
        <w:suppressAutoHyphens w:val="0"/>
        <w:spacing w:beforeLines="20" w:before="48" w:afterLines="20" w:after="48"/>
        <w:rPr>
          <w:rFonts w:cs="Tahoma"/>
          <w:lang w:val="el-GR" w:eastAsia="el-GR"/>
        </w:rPr>
      </w:pPr>
    </w:p>
    <w:p w14:paraId="30E3DA75" w14:textId="77777777" w:rsidR="00605085" w:rsidRDefault="00605085" w:rsidP="00605085">
      <w:pPr>
        <w:tabs>
          <w:tab w:val="left" w:pos="284"/>
        </w:tabs>
        <w:suppressAutoHyphens w:val="0"/>
        <w:spacing w:beforeLines="20" w:before="48" w:afterLines="20" w:after="48"/>
        <w:rPr>
          <w:rFonts w:cs="Tahoma"/>
          <w:lang w:val="el-GR" w:eastAsia="el-GR"/>
        </w:rPr>
      </w:pPr>
    </w:p>
    <w:p w14:paraId="30408EA6" w14:textId="77777777" w:rsidR="00605085" w:rsidRDefault="00605085" w:rsidP="00605085">
      <w:pPr>
        <w:tabs>
          <w:tab w:val="left" w:pos="284"/>
        </w:tabs>
        <w:suppressAutoHyphens w:val="0"/>
        <w:spacing w:beforeLines="20" w:before="48" w:afterLines="20" w:after="48"/>
        <w:rPr>
          <w:rFonts w:cs="Tahoma"/>
          <w:lang w:val="el-GR" w:eastAsia="el-GR"/>
        </w:rPr>
      </w:pPr>
    </w:p>
    <w:p w14:paraId="61CE57BD" w14:textId="77777777" w:rsidR="00605085" w:rsidRDefault="00605085" w:rsidP="00605085">
      <w:pPr>
        <w:tabs>
          <w:tab w:val="left" w:pos="284"/>
        </w:tabs>
        <w:suppressAutoHyphens w:val="0"/>
        <w:spacing w:beforeLines="20" w:before="48" w:afterLines="20" w:after="48"/>
        <w:rPr>
          <w:rFonts w:cs="Tahoma"/>
          <w:lang w:val="el-GR" w:eastAsia="el-GR"/>
        </w:rPr>
      </w:pPr>
    </w:p>
    <w:p w14:paraId="52044315" w14:textId="77777777" w:rsidR="00605085" w:rsidRDefault="00605085" w:rsidP="00605085">
      <w:pPr>
        <w:tabs>
          <w:tab w:val="left" w:pos="284"/>
        </w:tabs>
        <w:suppressAutoHyphens w:val="0"/>
        <w:spacing w:beforeLines="20" w:before="48" w:afterLines="20" w:after="48"/>
        <w:rPr>
          <w:rFonts w:cs="Tahoma"/>
          <w:lang w:val="el-GR" w:eastAsia="el-GR"/>
        </w:rPr>
      </w:pPr>
    </w:p>
    <w:p w14:paraId="088E66A8" w14:textId="77777777" w:rsidR="00605085" w:rsidRDefault="00605085" w:rsidP="00605085">
      <w:pPr>
        <w:tabs>
          <w:tab w:val="left" w:pos="284"/>
        </w:tabs>
        <w:suppressAutoHyphens w:val="0"/>
        <w:spacing w:beforeLines="20" w:before="48" w:afterLines="20" w:after="48"/>
        <w:rPr>
          <w:rFonts w:cs="Tahoma"/>
          <w:lang w:val="el-GR" w:eastAsia="el-GR"/>
        </w:rPr>
      </w:pPr>
    </w:p>
    <w:p w14:paraId="5A04EF54" w14:textId="77777777" w:rsidR="00605085" w:rsidRPr="00605085" w:rsidRDefault="00605085" w:rsidP="00605085">
      <w:pPr>
        <w:tabs>
          <w:tab w:val="left" w:pos="284"/>
        </w:tabs>
        <w:suppressAutoHyphens w:val="0"/>
        <w:spacing w:beforeLines="20" w:before="48" w:afterLines="20" w:after="48"/>
        <w:rPr>
          <w:rFonts w:cs="Tahoma"/>
          <w:lang w:val="el-GR" w:eastAsia="el-GR"/>
        </w:rPr>
      </w:pPr>
    </w:p>
    <w:p w14:paraId="32BA149A" w14:textId="77777777" w:rsidR="008338F0" w:rsidRPr="00603221" w:rsidRDefault="003355E7" w:rsidP="003A109E">
      <w:pPr>
        <w:pStyle w:val="Heading2"/>
        <w:rPr>
          <w:rFonts w:cs="Tahoma"/>
          <w:lang w:val="el-GR"/>
        </w:rPr>
      </w:pPr>
      <w:r w:rsidRPr="00603221">
        <w:rPr>
          <w:rFonts w:cs="Tahoma"/>
          <w:lang w:val="el-GR"/>
        </w:rPr>
        <w:lastRenderedPageBreak/>
        <w:tab/>
      </w:r>
      <w:bookmarkStart w:id="13" w:name="_Ref40979373"/>
      <w:bookmarkStart w:id="14" w:name="_Toc76566816"/>
      <w:r w:rsidRPr="00603221">
        <w:rPr>
          <w:rFonts w:cs="Tahoma"/>
          <w:lang w:val="el-GR"/>
        </w:rPr>
        <w:t>Προθεσμία παραλαβής προσφορών και διενέργεια διαγωνισμού</w:t>
      </w:r>
      <w:bookmarkEnd w:id="13"/>
      <w:bookmarkEnd w:id="14"/>
      <w:r w:rsidRPr="00603221">
        <w:rPr>
          <w:rFonts w:cs="Tahoma"/>
          <w:lang w:val="el-GR"/>
        </w:rPr>
        <w:t xml:space="preserve"> </w:t>
      </w:r>
    </w:p>
    <w:p w14:paraId="27B535E8" w14:textId="5CDCE1D3" w:rsidR="00B65D70" w:rsidRPr="00603221" w:rsidRDefault="003355E7" w:rsidP="00B8545D">
      <w:pPr>
        <w:spacing w:before="240"/>
        <w:rPr>
          <w:rFonts w:cs="Tahoma"/>
          <w:color w:val="000000"/>
          <w:szCs w:val="22"/>
          <w:lang w:val="el-GR"/>
        </w:rPr>
      </w:pPr>
      <w:r w:rsidRPr="00603221">
        <w:rPr>
          <w:rFonts w:cs="Tahoma"/>
          <w:szCs w:val="22"/>
          <w:lang w:val="el-GR" w:eastAsia="el-GR"/>
        </w:rPr>
        <w:t xml:space="preserve">Η καταληκτική ημερομηνία παραλαβής των προσφορών είναι η </w:t>
      </w:r>
      <w:r w:rsidR="004740E7">
        <w:rPr>
          <w:rFonts w:cs="Tahoma"/>
          <w:szCs w:val="22"/>
          <w:lang w:val="el-GR" w:eastAsia="el-GR"/>
        </w:rPr>
        <w:t>03</w:t>
      </w:r>
      <w:r w:rsidRPr="00603221">
        <w:rPr>
          <w:rFonts w:cs="Tahoma"/>
          <w:szCs w:val="22"/>
          <w:lang w:val="el-GR" w:eastAsia="el-GR"/>
        </w:rPr>
        <w:t>/</w:t>
      </w:r>
      <w:r w:rsidR="004740E7">
        <w:rPr>
          <w:rFonts w:cs="Tahoma"/>
          <w:szCs w:val="22"/>
          <w:lang w:val="el-GR" w:eastAsia="el-GR"/>
        </w:rPr>
        <w:t>09</w:t>
      </w:r>
      <w:r w:rsidRPr="00603221">
        <w:rPr>
          <w:rFonts w:cs="Tahoma"/>
          <w:szCs w:val="22"/>
          <w:lang w:val="el-GR" w:eastAsia="el-GR"/>
        </w:rPr>
        <w:t>/</w:t>
      </w:r>
      <w:r w:rsidR="004740E7">
        <w:rPr>
          <w:rFonts w:cs="Tahoma"/>
          <w:szCs w:val="22"/>
          <w:lang w:val="el-GR" w:eastAsia="el-GR"/>
        </w:rPr>
        <w:t xml:space="preserve">2021 </w:t>
      </w:r>
      <w:r w:rsidRPr="00603221">
        <w:rPr>
          <w:rFonts w:cs="Tahoma"/>
          <w:szCs w:val="22"/>
          <w:lang w:val="el-GR" w:eastAsia="el-GR"/>
        </w:rPr>
        <w:t xml:space="preserve">και ώρα </w:t>
      </w:r>
      <w:r w:rsidR="004740E7">
        <w:rPr>
          <w:rFonts w:cs="Tahoma"/>
          <w:szCs w:val="22"/>
          <w:lang w:val="el-GR" w:eastAsia="el-GR"/>
        </w:rPr>
        <w:t>12</w:t>
      </w:r>
      <w:r w:rsidR="004740E7" w:rsidRPr="004740E7">
        <w:rPr>
          <w:rFonts w:cs="Tahoma"/>
          <w:szCs w:val="22"/>
          <w:lang w:val="el-GR" w:eastAsia="el-GR"/>
        </w:rPr>
        <w:t xml:space="preserve">:00 </w:t>
      </w:r>
      <w:r w:rsidR="00B65D70" w:rsidRPr="00603221">
        <w:rPr>
          <w:rFonts w:cs="Tahoma"/>
          <w:szCs w:val="22"/>
          <w:lang w:val="el-GR" w:eastAsia="el-GR"/>
        </w:rPr>
        <w:t xml:space="preserve">και η </w:t>
      </w:r>
      <w:r w:rsidR="00B65D70" w:rsidRPr="00603221">
        <w:rPr>
          <w:rFonts w:cs="Tahoma"/>
          <w:color w:val="000000"/>
          <w:szCs w:val="22"/>
          <w:lang w:val="el-GR"/>
        </w:rPr>
        <w:t xml:space="preserve">Ημερομηνία έναρξης υποβολής προσφορών είναι η </w:t>
      </w:r>
      <w:r w:rsidR="004740E7" w:rsidRPr="004740E7">
        <w:rPr>
          <w:rFonts w:cs="Tahoma"/>
          <w:szCs w:val="22"/>
          <w:lang w:val="el-GR" w:eastAsia="el-GR"/>
        </w:rPr>
        <w:t>23</w:t>
      </w:r>
      <w:r w:rsidR="00B65D70" w:rsidRPr="00603221">
        <w:rPr>
          <w:rFonts w:cs="Tahoma"/>
          <w:szCs w:val="22"/>
          <w:lang w:val="el-GR" w:eastAsia="el-GR"/>
        </w:rPr>
        <w:t>/</w:t>
      </w:r>
      <w:r w:rsidR="004740E7" w:rsidRPr="004740E7">
        <w:rPr>
          <w:rFonts w:cs="Tahoma"/>
          <w:szCs w:val="22"/>
          <w:lang w:val="el-GR" w:eastAsia="el-GR"/>
        </w:rPr>
        <w:t>07</w:t>
      </w:r>
      <w:r w:rsidR="00B65D70" w:rsidRPr="00603221">
        <w:rPr>
          <w:rFonts w:cs="Tahoma"/>
          <w:szCs w:val="22"/>
          <w:lang w:val="el-GR" w:eastAsia="el-GR"/>
        </w:rPr>
        <w:t>/</w:t>
      </w:r>
      <w:r w:rsidR="004740E7" w:rsidRPr="004740E7">
        <w:rPr>
          <w:rFonts w:cs="Tahoma"/>
          <w:szCs w:val="22"/>
          <w:lang w:val="el-GR" w:eastAsia="el-GR"/>
        </w:rPr>
        <w:t>2021.</w:t>
      </w:r>
    </w:p>
    <w:p w14:paraId="6DE1D693" w14:textId="71AA67C7" w:rsidR="001C673F" w:rsidRPr="00603221" w:rsidRDefault="003355E7" w:rsidP="001C673F">
      <w:pPr>
        <w:rPr>
          <w:rFonts w:cs="Tahoma"/>
          <w:szCs w:val="22"/>
          <w:lang w:val="el-GR"/>
        </w:rPr>
      </w:pPr>
      <w:r w:rsidRPr="00603221">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rFonts w:cs="Tahoma"/>
          <w:b/>
          <w:szCs w:val="22"/>
          <w:lang w:val="el-GR"/>
        </w:rPr>
        <w:t>τέσσερις (4) εργάσιμες</w:t>
      </w:r>
      <w:r w:rsidR="001C673F" w:rsidRPr="00603221">
        <w:rPr>
          <w:rFonts w:cs="Tahoma"/>
          <w:szCs w:val="22"/>
          <w:lang w:val="el-GR"/>
        </w:rPr>
        <w:t xml:space="preserve"> ημέρες μετά την καταληκτική ημερομηνία υποβολής των προσφορών </w:t>
      </w:r>
      <w:r w:rsidR="001C673F" w:rsidRPr="00603221">
        <w:rPr>
          <w:rFonts w:cs="Tahoma"/>
          <w:b/>
          <w:szCs w:val="22"/>
          <w:lang w:val="el-GR"/>
        </w:rPr>
        <w:t xml:space="preserve">ήτοι </w:t>
      </w:r>
      <w:r w:rsidR="004740E7" w:rsidRPr="004740E7">
        <w:rPr>
          <w:rFonts w:cs="Tahoma"/>
          <w:b/>
          <w:szCs w:val="22"/>
          <w:lang w:val="el-GR"/>
        </w:rPr>
        <w:t>09</w:t>
      </w:r>
      <w:r w:rsidR="001C673F" w:rsidRPr="00603221">
        <w:rPr>
          <w:rFonts w:cs="Tahoma"/>
          <w:b/>
          <w:szCs w:val="22"/>
          <w:lang w:val="el-GR"/>
        </w:rPr>
        <w:t>-</w:t>
      </w:r>
      <w:r w:rsidR="004740E7" w:rsidRPr="004740E7">
        <w:rPr>
          <w:rFonts w:cs="Tahoma"/>
          <w:b/>
          <w:szCs w:val="22"/>
          <w:lang w:val="el-GR"/>
        </w:rPr>
        <w:t>09</w:t>
      </w:r>
      <w:r w:rsidR="001C673F" w:rsidRPr="00603221">
        <w:rPr>
          <w:rFonts w:cs="Tahoma"/>
          <w:b/>
          <w:szCs w:val="22"/>
          <w:lang w:val="el-GR"/>
        </w:rPr>
        <w:t>-20</w:t>
      </w:r>
      <w:r w:rsidR="004740E7" w:rsidRPr="004740E7">
        <w:rPr>
          <w:rFonts w:cs="Tahoma"/>
          <w:b/>
          <w:szCs w:val="22"/>
          <w:lang w:val="el-GR"/>
        </w:rPr>
        <w:t>21</w:t>
      </w:r>
      <w:r w:rsidR="001C673F" w:rsidRPr="00603221">
        <w:rPr>
          <w:rFonts w:cs="Tahoma"/>
          <w:b/>
          <w:szCs w:val="22"/>
          <w:lang w:val="el-GR"/>
        </w:rPr>
        <w:t xml:space="preserve"> και ώρα </w:t>
      </w:r>
      <w:r w:rsidR="004740E7" w:rsidRPr="004740E7">
        <w:rPr>
          <w:rFonts w:cs="Tahoma"/>
          <w:b/>
          <w:szCs w:val="22"/>
          <w:lang w:val="el-GR"/>
        </w:rPr>
        <w:t>12</w:t>
      </w:r>
      <w:r w:rsidR="001C673F" w:rsidRPr="00603221">
        <w:rPr>
          <w:rFonts w:cs="Tahoma"/>
          <w:b/>
          <w:szCs w:val="22"/>
          <w:lang w:val="el-GR"/>
        </w:rPr>
        <w:t>:</w:t>
      </w:r>
      <w:r w:rsidR="004740E7" w:rsidRPr="004740E7">
        <w:rPr>
          <w:rFonts w:cs="Tahoma"/>
          <w:b/>
          <w:szCs w:val="22"/>
          <w:lang w:val="el-GR"/>
        </w:rPr>
        <w:t>00</w:t>
      </w:r>
      <w:r w:rsidR="001C673F" w:rsidRPr="00603221">
        <w:rPr>
          <w:rFonts w:cs="Tahoma"/>
          <w:szCs w:val="22"/>
          <w:lang w:val="el-GR"/>
        </w:rPr>
        <w:t>.</w:t>
      </w:r>
    </w:p>
    <w:p w14:paraId="0BF1C8AE" w14:textId="77777777" w:rsidR="001C673F" w:rsidRPr="00603221" w:rsidRDefault="001C673F">
      <w:pPr>
        <w:rPr>
          <w:rFonts w:cs="Tahoma"/>
          <w:szCs w:val="22"/>
          <w:lang w:val="el-GR"/>
        </w:rPr>
      </w:pPr>
      <w:r w:rsidRPr="00603221" w:rsidDel="001C673F">
        <w:rPr>
          <w:rFonts w:cs="Tahoma"/>
          <w:i/>
          <w:iCs/>
          <w:color w:val="5B9BD5"/>
          <w:kern w:val="1"/>
          <w:szCs w:val="22"/>
          <w:lang w:val="el-GR"/>
        </w:rPr>
        <w:t xml:space="preserve"> </w:t>
      </w:r>
    </w:p>
    <w:p w14:paraId="55AC77AD" w14:textId="77777777" w:rsidR="008338F0" w:rsidRPr="00603221" w:rsidRDefault="003355E7" w:rsidP="003A109E">
      <w:pPr>
        <w:pStyle w:val="Heading2"/>
        <w:rPr>
          <w:rFonts w:cs="Tahoma"/>
          <w:lang w:val="el-GR"/>
        </w:rPr>
      </w:pPr>
      <w:r w:rsidRPr="00603221">
        <w:rPr>
          <w:rFonts w:cs="Tahoma"/>
          <w:lang w:val="el-GR"/>
        </w:rPr>
        <w:tab/>
      </w:r>
      <w:bookmarkStart w:id="15" w:name="_Ref65241722"/>
      <w:bookmarkStart w:id="16" w:name="_Ref65241727"/>
      <w:bookmarkStart w:id="17" w:name="_Toc76566817"/>
      <w:r w:rsidRPr="00603221">
        <w:rPr>
          <w:rFonts w:cs="Tahoma"/>
          <w:lang w:val="el-GR"/>
        </w:rPr>
        <w:t>Δημοσιότητα</w:t>
      </w:r>
      <w:bookmarkEnd w:id="15"/>
      <w:bookmarkEnd w:id="16"/>
      <w:bookmarkEnd w:id="17"/>
    </w:p>
    <w:p w14:paraId="16C2E9F9" w14:textId="5B425BC8" w:rsidR="008338F0" w:rsidRPr="00603221" w:rsidRDefault="00C81E73">
      <w:pPr>
        <w:rPr>
          <w:rFonts w:cs="Tahoma"/>
          <w:szCs w:val="22"/>
          <w:lang w:val="el-GR"/>
        </w:rPr>
      </w:pPr>
      <w:r>
        <w:rPr>
          <w:rFonts w:cs="Tahoma"/>
          <w:b/>
          <w:szCs w:val="22"/>
          <w:lang w:val="el-GR"/>
        </w:rPr>
        <w:t>Α</w:t>
      </w:r>
      <w:r w:rsidR="003355E7" w:rsidRPr="00603221">
        <w:rPr>
          <w:rFonts w:cs="Tahoma"/>
          <w:b/>
          <w:szCs w:val="22"/>
          <w:lang w:val="el-GR"/>
        </w:rPr>
        <w:t>.</w:t>
      </w:r>
      <w:r w:rsidR="003355E7" w:rsidRPr="00603221">
        <w:rPr>
          <w:rFonts w:cs="Tahoma"/>
          <w:b/>
          <w:szCs w:val="22"/>
          <w:lang w:val="el-GR"/>
        </w:rPr>
        <w:tab/>
        <w:t xml:space="preserve">Δημοσίευση σε εθνικό επίπεδο </w:t>
      </w:r>
    </w:p>
    <w:p w14:paraId="4E96A09D" w14:textId="64555F24" w:rsidR="008338F0" w:rsidRPr="00603221" w:rsidRDefault="001452C0">
      <w:pPr>
        <w:rPr>
          <w:rFonts w:cs="Tahoma"/>
          <w:szCs w:val="22"/>
          <w:lang w:val="el-GR"/>
        </w:rPr>
      </w:pPr>
      <w:r w:rsidRPr="00603221">
        <w:rPr>
          <w:rFonts w:cs="Tahoma"/>
          <w:szCs w:val="22"/>
          <w:lang w:val="el-GR"/>
        </w:rPr>
        <w:t>Η προκήρυξη και το</w:t>
      </w:r>
      <w:r w:rsidR="003355E7" w:rsidRPr="00603221">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rFonts w:cs="Tahoma"/>
          <w:szCs w:val="22"/>
          <w:lang w:val="el-GR"/>
        </w:rPr>
        <w:t xml:space="preserve">στις </w:t>
      </w:r>
      <w:r w:rsidR="00E71577" w:rsidRPr="00E71577">
        <w:rPr>
          <w:rFonts w:cs="Tahoma"/>
          <w:szCs w:val="22"/>
          <w:lang w:val="el-GR"/>
        </w:rPr>
        <w:t>23</w:t>
      </w:r>
      <w:r w:rsidR="00290B29" w:rsidRPr="00603221">
        <w:rPr>
          <w:rFonts w:cs="Tahoma"/>
          <w:szCs w:val="22"/>
          <w:lang w:val="el-GR"/>
        </w:rPr>
        <w:t>/</w:t>
      </w:r>
      <w:r w:rsidR="00E71577" w:rsidRPr="00E71577">
        <w:rPr>
          <w:rFonts w:cs="Tahoma"/>
          <w:szCs w:val="22"/>
          <w:lang w:val="el-GR"/>
        </w:rPr>
        <w:t>07</w:t>
      </w:r>
      <w:r w:rsidR="00290B29" w:rsidRPr="00603221">
        <w:rPr>
          <w:rFonts w:cs="Tahoma"/>
          <w:szCs w:val="22"/>
          <w:lang w:val="el-GR"/>
        </w:rPr>
        <w:t>/</w:t>
      </w:r>
      <w:r w:rsidR="00E71577" w:rsidRPr="00E71577">
        <w:rPr>
          <w:rFonts w:cs="Tahoma"/>
          <w:szCs w:val="22"/>
          <w:lang w:val="el-GR"/>
        </w:rPr>
        <w:t>2021</w:t>
      </w:r>
      <w:r w:rsidR="003355E7" w:rsidRPr="00603221">
        <w:rPr>
          <w:rFonts w:cs="Tahoma"/>
          <w:szCs w:val="22"/>
          <w:lang w:val="el-GR"/>
        </w:rPr>
        <w:t xml:space="preserve">. </w:t>
      </w:r>
    </w:p>
    <w:p w14:paraId="5C6C69BF" w14:textId="0CE8833B" w:rsidR="0053560C" w:rsidRPr="00AB2883" w:rsidRDefault="003355E7" w:rsidP="0053560C">
      <w:pPr>
        <w:rPr>
          <w:rFonts w:cs="Tahoma"/>
          <w:szCs w:val="22"/>
          <w:lang w:val="el-GR"/>
        </w:rPr>
      </w:pPr>
      <w:r w:rsidRPr="00603221">
        <w:rPr>
          <w:rFonts w:cs="Tahoma"/>
          <w:szCs w:val="22"/>
          <w:lang w:val="el-GR"/>
        </w:rPr>
        <w:t>Το πλήρες κείμενο της παρούσας Διακήρυξης καταχωρήθηκε ακόμη και στη διαδικτυακή πύλη του Ε.Σ.Η.ΔΗ.Σ.</w:t>
      </w:r>
      <w:r w:rsidR="00FA1669" w:rsidRPr="00603221">
        <w:rPr>
          <w:rFonts w:cs="Tahoma"/>
          <w:szCs w:val="22"/>
          <w:lang w:val="el-GR"/>
        </w:rPr>
        <w:t xml:space="preserve"> στις </w:t>
      </w:r>
      <w:r w:rsidR="00E71577" w:rsidRPr="00E71577">
        <w:rPr>
          <w:rFonts w:cs="Tahoma"/>
          <w:szCs w:val="22"/>
          <w:lang w:val="el-GR"/>
        </w:rPr>
        <w:t>23</w:t>
      </w:r>
      <w:r w:rsidR="00290B29" w:rsidRPr="00603221">
        <w:rPr>
          <w:rFonts w:cs="Tahoma"/>
          <w:szCs w:val="22"/>
          <w:lang w:val="el-GR"/>
        </w:rPr>
        <w:t>/</w:t>
      </w:r>
      <w:r w:rsidR="00E71577" w:rsidRPr="00E71577">
        <w:rPr>
          <w:rFonts w:cs="Tahoma"/>
          <w:szCs w:val="22"/>
          <w:lang w:val="el-GR"/>
        </w:rPr>
        <w:t>07</w:t>
      </w:r>
      <w:r w:rsidR="00290B29" w:rsidRPr="00603221">
        <w:rPr>
          <w:rFonts w:cs="Tahoma"/>
          <w:szCs w:val="22"/>
          <w:lang w:val="el-GR"/>
        </w:rPr>
        <w:t>/</w:t>
      </w:r>
      <w:r w:rsidR="00E71577" w:rsidRPr="00E71577">
        <w:rPr>
          <w:rFonts w:cs="Tahoma"/>
          <w:szCs w:val="22"/>
          <w:lang w:val="el-GR"/>
        </w:rPr>
        <w:t>2021</w:t>
      </w:r>
      <w:r w:rsidRPr="00603221">
        <w:rPr>
          <w:rFonts w:cs="Tahoma"/>
          <w:szCs w:val="22"/>
          <w:lang w:val="el-GR"/>
        </w:rPr>
        <w:t>:</w:t>
      </w:r>
      <w:r w:rsidR="00E1337D" w:rsidRPr="00603221">
        <w:rPr>
          <w:rFonts w:cs="Tahoma"/>
          <w:szCs w:val="22"/>
          <w:lang w:val="el-GR"/>
        </w:rPr>
        <w:t xml:space="preserve"> </w:t>
      </w:r>
      <w:hyperlink r:id="rId18" w:history="1">
        <w:r w:rsidRPr="00603221">
          <w:rPr>
            <w:rStyle w:val="Hyperlink"/>
            <w:rFonts w:cs="Tahoma"/>
            <w:szCs w:val="22"/>
          </w:rPr>
          <w:t>http</w:t>
        </w:r>
        <w:r w:rsidRPr="00603221">
          <w:rPr>
            <w:rStyle w:val="Hyperlink"/>
            <w:rFonts w:cs="Tahoma"/>
            <w:szCs w:val="22"/>
            <w:lang w:val="el-GR"/>
          </w:rPr>
          <w:t>://</w:t>
        </w:r>
        <w:r w:rsidRPr="00603221">
          <w:rPr>
            <w:rStyle w:val="Hyperlink"/>
            <w:rFonts w:cs="Tahoma"/>
            <w:szCs w:val="22"/>
          </w:rPr>
          <w:t>www</w:t>
        </w:r>
        <w:r w:rsidRPr="00603221">
          <w:rPr>
            <w:rStyle w:val="Hyperlink"/>
            <w:rFonts w:cs="Tahoma"/>
            <w:szCs w:val="22"/>
            <w:lang w:val="el-GR"/>
          </w:rPr>
          <w:t>.</w:t>
        </w:r>
        <w:proofErr w:type="spellStart"/>
        <w:r w:rsidRPr="00603221">
          <w:rPr>
            <w:rStyle w:val="Hyperlink"/>
            <w:rFonts w:cs="Tahoma"/>
            <w:szCs w:val="22"/>
          </w:rPr>
          <w:t>promitheus</w:t>
        </w:r>
        <w:proofErr w:type="spellEnd"/>
        <w:r w:rsidRPr="00603221">
          <w:rPr>
            <w:rStyle w:val="Hyperlink"/>
            <w:rFonts w:cs="Tahoma"/>
            <w:szCs w:val="22"/>
            <w:lang w:val="el-GR"/>
          </w:rPr>
          <w:t>.</w:t>
        </w:r>
        <w:r w:rsidRPr="00603221">
          <w:rPr>
            <w:rStyle w:val="Hyperlink"/>
            <w:rFonts w:cs="Tahoma"/>
            <w:szCs w:val="22"/>
          </w:rPr>
          <w:t>gov</w:t>
        </w:r>
        <w:r w:rsidRPr="00603221">
          <w:rPr>
            <w:rStyle w:val="Hyperlink"/>
            <w:rFonts w:cs="Tahoma"/>
            <w:szCs w:val="22"/>
            <w:lang w:val="el-GR"/>
          </w:rPr>
          <w:t>.</w:t>
        </w:r>
        <w:r w:rsidRPr="00603221">
          <w:rPr>
            <w:rStyle w:val="Hyperlink"/>
            <w:rFonts w:cs="Tahoma"/>
            <w:szCs w:val="22"/>
          </w:rPr>
          <w:t>gr</w:t>
        </w:r>
      </w:hyperlink>
      <w:r w:rsidRPr="00603221">
        <w:rPr>
          <w:rFonts w:cs="Tahoma"/>
          <w:szCs w:val="22"/>
          <w:lang w:val="el-GR"/>
        </w:rPr>
        <w:t xml:space="preserve">, όπου έλαβε Συστημικό Αριθμό : </w:t>
      </w:r>
      <w:r w:rsidR="00605085" w:rsidRPr="00AB2883">
        <w:rPr>
          <w:rFonts w:cs="Tahoma"/>
          <w:szCs w:val="22"/>
          <w:lang w:val="el-GR"/>
        </w:rPr>
        <w:t>135765</w:t>
      </w:r>
      <w:r w:rsidR="00AB2883" w:rsidRPr="00AB2883">
        <w:rPr>
          <w:rFonts w:cs="Tahoma"/>
          <w:szCs w:val="22"/>
          <w:lang w:val="el-GR"/>
        </w:rPr>
        <w:t>.</w:t>
      </w:r>
    </w:p>
    <w:p w14:paraId="49D30B21" w14:textId="77777777" w:rsidR="00FA7B91" w:rsidRDefault="00181C40" w:rsidP="00FA7B91">
      <w:pPr>
        <w:rPr>
          <w:rFonts w:cs="Tahoma"/>
          <w:szCs w:val="22"/>
          <w:lang w:val="el-GR"/>
        </w:rPr>
      </w:pPr>
      <w:r w:rsidRPr="00181C40">
        <w:rPr>
          <w:rFonts w:cs="Tahoma"/>
          <w:szCs w:val="22"/>
          <w:lang w:val="el-GR"/>
        </w:rPr>
        <w:t>Η προκήρυξη (περίληψη της παρούσας Διακήρυξης) όπως προβλέπεται στην περίπτωση (</w:t>
      </w:r>
      <w:proofErr w:type="spellStart"/>
      <w:r w:rsidRPr="00181C40">
        <w:rPr>
          <w:rFonts w:cs="Tahoma"/>
          <w:szCs w:val="22"/>
          <w:lang w:val="el-GR"/>
        </w:rPr>
        <w:t>ιστ</w:t>
      </w:r>
      <w:proofErr w:type="spellEnd"/>
      <w:r w:rsidRPr="00181C40">
        <w:rPr>
          <w:rFonts w:cs="Tahoma"/>
          <w:szCs w:val="22"/>
          <w:lang w:val="el-GR"/>
        </w:rPr>
        <w:t xml:space="preserve">) της παραγράφου 3 του άρθρου 76 του Ν.4727/23-09-2020 (ΦΕΚ/Α/184/23.09.2020), αναρτήθηκε στο διαδίκτυο, στον </w:t>
      </w:r>
      <w:proofErr w:type="spellStart"/>
      <w:r w:rsidRPr="00181C40">
        <w:rPr>
          <w:rFonts w:cs="Tahoma"/>
          <w:szCs w:val="22"/>
          <w:lang w:val="el-GR"/>
        </w:rPr>
        <w:t>ιστότοπο</w:t>
      </w:r>
      <w:proofErr w:type="spellEnd"/>
      <w:r w:rsidRPr="00181C40">
        <w:rPr>
          <w:rFonts w:cs="Tahoma"/>
          <w:szCs w:val="22"/>
          <w:lang w:val="el-GR"/>
        </w:rPr>
        <w:t xml:space="preserve"> http://et.diavgeia.gov.gr/ (ΠΡΟΓΡΑΜΜΑ ΔΙΑΥΓΕΙΑ) </w:t>
      </w:r>
      <w:r w:rsidRPr="00603221">
        <w:rPr>
          <w:rFonts w:cs="Tahoma"/>
          <w:szCs w:val="22"/>
          <w:lang w:val="el-GR" w:eastAsia="el-GR"/>
        </w:rPr>
        <w:t xml:space="preserve">στις </w:t>
      </w:r>
      <w:r w:rsidR="00FA7B91">
        <w:rPr>
          <w:rFonts w:cs="Tahoma"/>
          <w:szCs w:val="22"/>
          <w:lang w:val="el-GR"/>
        </w:rPr>
        <w:t xml:space="preserve"> 23/07/2021.</w:t>
      </w:r>
    </w:p>
    <w:p w14:paraId="04EF00DD" w14:textId="359F8A9B" w:rsidR="008338F0" w:rsidRPr="00FA7B91" w:rsidRDefault="003355E7" w:rsidP="00FA7B91">
      <w:pPr>
        <w:rPr>
          <w:rFonts w:cs="Tahoma"/>
          <w:i/>
          <w:iCs/>
          <w:color w:val="5B9BD5"/>
          <w:kern w:val="1"/>
          <w:szCs w:val="22"/>
          <w:lang w:val="el-GR"/>
        </w:rPr>
      </w:pPr>
      <w:r w:rsidRPr="00FA7B91">
        <w:rPr>
          <w:rFonts w:cs="Tahoma"/>
          <w:szCs w:val="22"/>
          <w:lang w:val="el-GR"/>
        </w:rPr>
        <w:t xml:space="preserve">Η Διακήρυξη </w:t>
      </w:r>
      <w:r w:rsidR="00C6622B" w:rsidRPr="00FA7B91">
        <w:rPr>
          <w:rFonts w:cs="Tahoma"/>
          <w:szCs w:val="22"/>
          <w:lang w:val="el-GR"/>
        </w:rPr>
        <w:t xml:space="preserve">θα αναρτηθεί </w:t>
      </w:r>
      <w:r w:rsidRPr="00FA7B91">
        <w:rPr>
          <w:rFonts w:cs="Tahoma"/>
          <w:szCs w:val="22"/>
          <w:lang w:val="el-GR"/>
        </w:rPr>
        <w:t>στο διαδίκτυο, στην ιστοσελίδα της αναθέτουσας αρχής, στη διεύθυνση (</w:t>
      </w:r>
      <w:r w:rsidRPr="00603221">
        <w:rPr>
          <w:rFonts w:cs="Tahoma"/>
          <w:szCs w:val="22"/>
        </w:rPr>
        <w:t>URL</w:t>
      </w:r>
      <w:r w:rsidRPr="00FA7B91">
        <w:rPr>
          <w:rFonts w:cs="Tahoma"/>
          <w:szCs w:val="22"/>
          <w:lang w:val="el-GR"/>
        </w:rPr>
        <w:t>) :</w:t>
      </w:r>
      <w:r w:rsidR="00E1337D" w:rsidRPr="00FA7B91">
        <w:rPr>
          <w:rFonts w:cs="Tahoma"/>
          <w:szCs w:val="22"/>
          <w:lang w:val="el-GR"/>
        </w:rPr>
        <w:t xml:space="preserve"> </w:t>
      </w:r>
      <w:r w:rsidRPr="00FA7B91">
        <w:rPr>
          <w:rFonts w:cs="Tahoma"/>
          <w:szCs w:val="22"/>
          <w:lang w:val="el-GR"/>
        </w:rPr>
        <w:t xml:space="preserve"> </w:t>
      </w:r>
      <w:hyperlink r:id="rId19" w:history="1">
        <w:r w:rsidR="00DF6A64" w:rsidRPr="00603221">
          <w:rPr>
            <w:rStyle w:val="Hyperlink"/>
            <w:rFonts w:cs="Tahoma"/>
            <w:szCs w:val="22"/>
          </w:rPr>
          <w:t>http</w:t>
        </w:r>
        <w:r w:rsidR="00DF6A64" w:rsidRPr="00FA7B91">
          <w:rPr>
            <w:rStyle w:val="Hyperlink"/>
            <w:rFonts w:cs="Tahoma"/>
            <w:szCs w:val="22"/>
            <w:lang w:val="el-GR"/>
          </w:rPr>
          <w:t>://</w:t>
        </w:r>
        <w:r w:rsidR="00DF6A64" w:rsidRPr="00603221">
          <w:rPr>
            <w:rStyle w:val="Hyperlink"/>
            <w:rFonts w:cs="Tahoma"/>
            <w:szCs w:val="22"/>
          </w:rPr>
          <w:t>www</w:t>
        </w:r>
        <w:r w:rsidR="00DF6A64" w:rsidRPr="00FA7B91">
          <w:rPr>
            <w:rStyle w:val="Hyperlink"/>
            <w:rFonts w:cs="Tahoma"/>
            <w:szCs w:val="22"/>
            <w:lang w:val="el-GR"/>
          </w:rPr>
          <w:t>.</w:t>
        </w:r>
        <w:proofErr w:type="spellStart"/>
        <w:r w:rsidR="00DF6A64" w:rsidRPr="00603221">
          <w:rPr>
            <w:rStyle w:val="Hyperlink"/>
            <w:rFonts w:cs="Tahoma"/>
            <w:szCs w:val="22"/>
          </w:rPr>
          <w:t>ktpae</w:t>
        </w:r>
        <w:proofErr w:type="spellEnd"/>
        <w:r w:rsidR="00DF6A64" w:rsidRPr="00FA7B91">
          <w:rPr>
            <w:rStyle w:val="Hyperlink"/>
            <w:rFonts w:cs="Tahoma"/>
            <w:szCs w:val="22"/>
            <w:lang w:val="el-GR"/>
          </w:rPr>
          <w:t>.</w:t>
        </w:r>
        <w:r w:rsidR="00DF6A64" w:rsidRPr="00603221">
          <w:rPr>
            <w:rStyle w:val="Hyperlink"/>
            <w:rFonts w:cs="Tahoma"/>
            <w:szCs w:val="22"/>
          </w:rPr>
          <w:t>gr</w:t>
        </w:r>
      </w:hyperlink>
      <w:r w:rsidR="00E1337D" w:rsidRPr="00FA7B91">
        <w:rPr>
          <w:rFonts w:cs="Tahoma"/>
          <w:szCs w:val="22"/>
          <w:lang w:val="el-GR"/>
        </w:rPr>
        <w:t xml:space="preserve"> </w:t>
      </w:r>
      <w:r w:rsidRPr="00FA7B91">
        <w:rPr>
          <w:rFonts w:cs="Tahoma"/>
          <w:szCs w:val="22"/>
          <w:lang w:val="el-GR"/>
        </w:rPr>
        <w:t xml:space="preserve"> στη</w:t>
      </w:r>
      <w:r w:rsidR="00290B29" w:rsidRPr="00FA7B91">
        <w:rPr>
          <w:rFonts w:cs="Tahoma"/>
          <w:szCs w:val="22"/>
          <w:lang w:val="el-GR"/>
        </w:rPr>
        <w:t xml:space="preserve"> θέση Διαγωνισμοί</w:t>
      </w:r>
      <w:r w:rsidR="00E1337D" w:rsidRPr="00FA7B91">
        <w:rPr>
          <w:rFonts w:cs="Tahoma"/>
          <w:szCs w:val="22"/>
          <w:lang w:val="el-GR"/>
        </w:rPr>
        <w:t xml:space="preserve"> </w:t>
      </w:r>
      <w:r w:rsidRPr="00FA7B91">
        <w:rPr>
          <w:rFonts w:cs="Tahoma"/>
          <w:szCs w:val="22"/>
          <w:lang w:val="el-GR"/>
        </w:rPr>
        <w:t xml:space="preserve">στις </w:t>
      </w:r>
      <w:r w:rsidR="00FA7B91">
        <w:rPr>
          <w:rFonts w:cs="Tahoma"/>
          <w:szCs w:val="22"/>
          <w:lang w:val="el-GR"/>
        </w:rPr>
        <w:t>23</w:t>
      </w:r>
      <w:r w:rsidRPr="00FA7B91">
        <w:rPr>
          <w:rFonts w:cs="Tahoma"/>
          <w:szCs w:val="22"/>
          <w:lang w:val="el-GR"/>
        </w:rPr>
        <w:t>/</w:t>
      </w:r>
      <w:r w:rsidR="00FA7B91">
        <w:rPr>
          <w:rFonts w:cs="Tahoma"/>
          <w:szCs w:val="22"/>
          <w:lang w:val="el-GR"/>
        </w:rPr>
        <w:t>07</w:t>
      </w:r>
      <w:r w:rsidRPr="00FA7B91">
        <w:rPr>
          <w:rFonts w:cs="Tahoma"/>
          <w:szCs w:val="22"/>
          <w:lang w:val="el-GR"/>
        </w:rPr>
        <w:t>/</w:t>
      </w:r>
      <w:r w:rsidR="00FA7B91">
        <w:rPr>
          <w:rFonts w:cs="Tahoma"/>
          <w:szCs w:val="22"/>
          <w:lang w:val="el-GR"/>
        </w:rPr>
        <w:t>2021</w:t>
      </w:r>
      <w:r w:rsidRPr="00FA7B91">
        <w:rPr>
          <w:rFonts w:cs="Tahoma"/>
          <w:szCs w:val="22"/>
          <w:lang w:val="el-GR"/>
        </w:rPr>
        <w:t>.</w:t>
      </w:r>
      <w:r w:rsidRPr="00FA7B91">
        <w:rPr>
          <w:rFonts w:cs="Tahoma"/>
          <w:i/>
          <w:iCs/>
          <w:color w:val="5B9BD5"/>
          <w:kern w:val="1"/>
          <w:szCs w:val="22"/>
          <w:lang w:val="el-GR"/>
        </w:rPr>
        <w:t xml:space="preserve"> </w:t>
      </w:r>
    </w:p>
    <w:p w14:paraId="2234109B" w14:textId="77777777" w:rsidR="00B1259E" w:rsidRPr="00603221" w:rsidRDefault="00B1259E">
      <w:pPr>
        <w:rPr>
          <w:rFonts w:cs="Tahoma"/>
          <w:iCs/>
          <w:color w:val="5B9BD5"/>
          <w:kern w:val="1"/>
          <w:szCs w:val="22"/>
          <w:lang w:val="el-GR"/>
        </w:rPr>
      </w:pPr>
    </w:p>
    <w:p w14:paraId="426DDA2F" w14:textId="77777777" w:rsidR="008338F0" w:rsidRPr="00603221" w:rsidRDefault="003355E7" w:rsidP="003A109E">
      <w:pPr>
        <w:pStyle w:val="Heading2"/>
        <w:rPr>
          <w:rFonts w:cs="Tahoma"/>
          <w:lang w:val="el-GR"/>
        </w:rPr>
      </w:pPr>
      <w:r w:rsidRPr="00603221">
        <w:rPr>
          <w:rFonts w:cs="Tahoma"/>
          <w:lang w:val="el-GR"/>
        </w:rPr>
        <w:tab/>
      </w:r>
      <w:bookmarkStart w:id="18" w:name="_Toc76566818"/>
      <w:r w:rsidRPr="00603221">
        <w:rPr>
          <w:rFonts w:cs="Tahoma"/>
          <w:lang w:val="el-GR"/>
        </w:rPr>
        <w:t>Αρχές εφαρμοζόμενες στη διαδικασία σύναψης</w:t>
      </w:r>
      <w:bookmarkEnd w:id="18"/>
      <w:r w:rsidRPr="00603221">
        <w:rPr>
          <w:rFonts w:cs="Tahoma"/>
          <w:lang w:val="el-GR"/>
        </w:rPr>
        <w:t xml:space="preserve"> </w:t>
      </w:r>
    </w:p>
    <w:p w14:paraId="0B5808AE" w14:textId="77777777" w:rsidR="008338F0" w:rsidRPr="00603221" w:rsidRDefault="003355E7" w:rsidP="00B8545D">
      <w:pPr>
        <w:spacing w:before="240"/>
        <w:rPr>
          <w:rFonts w:cs="Tahoma"/>
          <w:szCs w:val="22"/>
          <w:lang w:val="el-GR"/>
        </w:rPr>
      </w:pPr>
      <w:r w:rsidRPr="00603221">
        <w:rPr>
          <w:rFonts w:cs="Tahoma"/>
          <w:szCs w:val="22"/>
          <w:lang w:val="el-GR"/>
        </w:rPr>
        <w:t>Οι οικονομικοί φορείς δεσμεύονται ότι:</w:t>
      </w:r>
    </w:p>
    <w:p w14:paraId="4B51B940" w14:textId="77777777" w:rsidR="008338F0" w:rsidRPr="00603221" w:rsidRDefault="003355E7">
      <w:pPr>
        <w:rPr>
          <w:rFonts w:cs="Tahoma"/>
          <w:szCs w:val="22"/>
          <w:lang w:val="el-GR"/>
        </w:rPr>
      </w:pPr>
      <w:r w:rsidRPr="00603221">
        <w:rPr>
          <w:rFonts w:cs="Tahoma"/>
          <w:szCs w:val="22"/>
          <w:lang w:val="el-GR"/>
        </w:rPr>
        <w:t>α) τηρούν και θα εξακολουθήσουν να τηρούν κατά την εκτέλεση της σύμβασης, εφόσον επιλεγούν,</w:t>
      </w:r>
      <w:r w:rsidR="00E1337D" w:rsidRPr="00603221">
        <w:rPr>
          <w:rFonts w:cs="Tahoma"/>
          <w:szCs w:val="22"/>
          <w:lang w:val="el-GR"/>
        </w:rPr>
        <w:t xml:space="preserve"> </w:t>
      </w:r>
      <w:r w:rsidRPr="00603221">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603221" w:rsidRDefault="003355E7">
      <w:pPr>
        <w:rPr>
          <w:rFonts w:cs="Tahoma"/>
          <w:szCs w:val="22"/>
          <w:lang w:val="el-GR"/>
        </w:rPr>
      </w:pPr>
      <w:r w:rsidRPr="00603221">
        <w:rPr>
          <w:rFonts w:cs="Tahoma"/>
          <w:szCs w:val="22"/>
          <w:lang w:val="el-GR"/>
        </w:rPr>
        <w:t xml:space="preserve">β) δεν θα ενεργήσουν αθέμιτα, παράνομα ή καταχρηστικά </w:t>
      </w:r>
      <w:proofErr w:type="spellStart"/>
      <w:r w:rsidRPr="00603221">
        <w:rPr>
          <w:rFonts w:cs="Tahoma"/>
          <w:szCs w:val="22"/>
          <w:lang w:val="el-GR"/>
        </w:rPr>
        <w:t>καθ΄όλη</w:t>
      </w:r>
      <w:proofErr w:type="spellEnd"/>
      <w:r w:rsidRPr="00603221">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906F7A5" w14:textId="1B425909" w:rsidR="008338F0" w:rsidRDefault="003355E7">
      <w:pPr>
        <w:rPr>
          <w:rFonts w:cs="Tahoma"/>
          <w:szCs w:val="22"/>
          <w:lang w:val="el-GR"/>
        </w:rPr>
      </w:pPr>
      <w:r w:rsidRPr="00603221">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5B5E6CFC" w14:textId="5087DAA9" w:rsidR="00D52D6B" w:rsidRDefault="00D52D6B">
      <w:pPr>
        <w:rPr>
          <w:rFonts w:cs="Tahoma"/>
          <w:szCs w:val="22"/>
          <w:lang w:val="el-GR"/>
        </w:rPr>
      </w:pPr>
    </w:p>
    <w:p w14:paraId="06DC5A71" w14:textId="77777777" w:rsidR="00D52D6B" w:rsidRPr="00603221" w:rsidRDefault="00D52D6B">
      <w:pPr>
        <w:rPr>
          <w:rFonts w:cs="Tahoma"/>
          <w:szCs w:val="22"/>
          <w:lang w:val="el-GR"/>
        </w:rPr>
      </w:pPr>
    </w:p>
    <w:p w14:paraId="2B5751A1"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19" w:name="_Toc76566819"/>
      <w:r w:rsidRPr="00603221">
        <w:rPr>
          <w:rFonts w:cs="Tahoma"/>
          <w:sz w:val="22"/>
          <w:szCs w:val="22"/>
        </w:rPr>
        <w:t>ΓΕΝΙΚΟΙ ΚΑΙ ΕΙΔΙΚΟΙ ΟΡΟΙ ΣΥΜΜΕΤΟΧΗΣ</w:t>
      </w:r>
      <w:bookmarkEnd w:id="19"/>
    </w:p>
    <w:p w14:paraId="4FE35B6A" w14:textId="77777777" w:rsidR="00092ADB" w:rsidRPr="00603221" w:rsidRDefault="00092ADB" w:rsidP="003A109E">
      <w:pPr>
        <w:pStyle w:val="Heading2"/>
        <w:rPr>
          <w:rFonts w:cs="Tahoma"/>
          <w:lang w:val="el-GR"/>
        </w:rPr>
      </w:pPr>
      <w:bookmarkStart w:id="20" w:name="__RefHeading___Toc491949729"/>
      <w:bookmarkStart w:id="21" w:name="__RefHeading___Toc491949730"/>
      <w:bookmarkStart w:id="22" w:name="_Hlk494445205"/>
      <w:bookmarkEnd w:id="20"/>
      <w:bookmarkEnd w:id="21"/>
      <w:r w:rsidRPr="00603221">
        <w:rPr>
          <w:rFonts w:cs="Tahoma"/>
          <w:lang w:val="el-GR"/>
        </w:rPr>
        <w:tab/>
      </w:r>
      <w:bookmarkStart w:id="23" w:name="_Toc76566820"/>
      <w:r w:rsidRPr="00603221">
        <w:rPr>
          <w:rFonts w:cs="Tahoma"/>
          <w:lang w:val="el-GR"/>
        </w:rPr>
        <w:t>Γενικές Πληροφορίες</w:t>
      </w:r>
      <w:bookmarkEnd w:id="23"/>
    </w:p>
    <w:p w14:paraId="6036C7C0" w14:textId="49C50916" w:rsidR="008338F0" w:rsidRPr="00603221" w:rsidRDefault="003355E7" w:rsidP="003329FF">
      <w:pPr>
        <w:pStyle w:val="Heading3"/>
        <w:rPr>
          <w:lang w:val="el-GR"/>
        </w:rPr>
      </w:pPr>
      <w:bookmarkStart w:id="24" w:name="_Toc76566821"/>
      <w:bookmarkEnd w:id="22"/>
      <w:r w:rsidRPr="00603221">
        <w:rPr>
          <w:lang w:val="el-GR"/>
        </w:rPr>
        <w:t>Έγγραφα της σύμβασης</w:t>
      </w:r>
      <w:bookmarkEnd w:id="24"/>
    </w:p>
    <w:p w14:paraId="3099ED36" w14:textId="77777777" w:rsidR="008338F0" w:rsidRPr="00603221" w:rsidRDefault="003355E7">
      <w:pPr>
        <w:rPr>
          <w:rFonts w:cs="Tahoma"/>
          <w:szCs w:val="22"/>
          <w:lang w:val="el-GR"/>
        </w:rPr>
      </w:pPr>
      <w:r w:rsidRPr="00603221">
        <w:rPr>
          <w:rFonts w:cs="Tahoma"/>
          <w:szCs w:val="22"/>
          <w:lang w:val="el-GR"/>
        </w:rPr>
        <w:t>Τα έγγραφα της παρούσας διαδικασίας σύναψης είναι τα ακόλουθα:</w:t>
      </w:r>
    </w:p>
    <w:p w14:paraId="6A58BFA5" w14:textId="2C0ECB82" w:rsidR="008338F0" w:rsidRPr="00603221" w:rsidRDefault="003355E7" w:rsidP="00E27374">
      <w:pPr>
        <w:numPr>
          <w:ilvl w:val="0"/>
          <w:numId w:val="3"/>
        </w:numPr>
        <w:spacing w:after="40"/>
        <w:ind w:left="567" w:hanging="567"/>
        <w:rPr>
          <w:rFonts w:eastAsia="Calibri" w:cs="Tahoma"/>
          <w:szCs w:val="22"/>
          <w:lang w:val="el-GR"/>
        </w:rPr>
      </w:pPr>
      <w:r w:rsidRPr="00603221">
        <w:rPr>
          <w:rFonts w:cs="Tahoma"/>
          <w:szCs w:val="22"/>
          <w:lang w:val="el-GR"/>
        </w:rPr>
        <w:t>η παρούσα Διακήρυξη</w:t>
      </w:r>
      <w:r w:rsidR="006B6AD9" w:rsidRPr="00603221">
        <w:rPr>
          <w:rFonts w:cs="Tahoma"/>
          <w:szCs w:val="22"/>
          <w:lang w:val="el-GR"/>
        </w:rPr>
        <w:t xml:space="preserve"> </w:t>
      </w:r>
      <w:r w:rsidRPr="00603221">
        <w:rPr>
          <w:rFonts w:cs="Tahoma"/>
          <w:szCs w:val="22"/>
          <w:lang w:val="el-GR"/>
        </w:rPr>
        <w:t>με τα Παραρτήματα που αποτελούν αναπόσπαστο μέρος αυτής</w:t>
      </w:r>
    </w:p>
    <w:p w14:paraId="69BD06E3" w14:textId="57F409B0" w:rsidR="008338F0" w:rsidRPr="00603221" w:rsidRDefault="003355E7" w:rsidP="00E27374">
      <w:pPr>
        <w:numPr>
          <w:ilvl w:val="0"/>
          <w:numId w:val="3"/>
        </w:numPr>
        <w:spacing w:after="40"/>
        <w:ind w:left="567" w:hanging="567"/>
        <w:rPr>
          <w:rFonts w:cs="Tahoma"/>
          <w:szCs w:val="22"/>
          <w:lang w:val="el-GR"/>
        </w:rPr>
      </w:pPr>
      <w:r w:rsidRPr="00603221">
        <w:rPr>
          <w:rFonts w:cs="Tahoma"/>
          <w:szCs w:val="22"/>
          <w:lang w:val="el-GR"/>
        </w:rPr>
        <w:t>το</w:t>
      </w:r>
      <w:r w:rsidR="00E1337D" w:rsidRPr="00603221">
        <w:rPr>
          <w:rFonts w:cs="Tahoma"/>
          <w:szCs w:val="22"/>
          <w:lang w:val="el-GR"/>
        </w:rPr>
        <w:t xml:space="preserve"> </w:t>
      </w:r>
      <w:r w:rsidRPr="00603221">
        <w:rPr>
          <w:rFonts w:cs="Tahoma"/>
          <w:szCs w:val="22"/>
          <w:lang w:val="el-GR"/>
        </w:rPr>
        <w:t>Ευρωπαϊκό Ενιαίο Έγγραφο Σύμβασης [ΕΕΕΣ]</w:t>
      </w:r>
    </w:p>
    <w:p w14:paraId="13BE2C87" w14:textId="77777777" w:rsidR="008338F0" w:rsidRPr="00603221" w:rsidRDefault="003355E7" w:rsidP="00E27374">
      <w:pPr>
        <w:numPr>
          <w:ilvl w:val="0"/>
          <w:numId w:val="3"/>
        </w:numPr>
        <w:spacing w:after="40"/>
        <w:ind w:left="567" w:hanging="567"/>
        <w:rPr>
          <w:rFonts w:cs="Tahoma"/>
          <w:szCs w:val="22"/>
          <w:lang w:val="el-GR"/>
        </w:rPr>
      </w:pPr>
      <w:r w:rsidRPr="00603221">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399A91B" w14:textId="5B3A77F3" w:rsidR="008338F0" w:rsidRDefault="003355E7" w:rsidP="003329FF">
      <w:pPr>
        <w:pStyle w:val="Heading3"/>
        <w:rPr>
          <w:lang w:val="el-GR"/>
        </w:rPr>
      </w:pPr>
      <w:bookmarkStart w:id="25" w:name="_Toc7656682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25"/>
    </w:p>
    <w:p w14:paraId="6D18924C" w14:textId="77777777" w:rsidR="00F1703E" w:rsidRPr="00F1703E" w:rsidRDefault="00F1703E" w:rsidP="00E22D09">
      <w:pPr>
        <w:rPr>
          <w:lang w:val="el-GR"/>
        </w:rPr>
      </w:pPr>
    </w:p>
    <w:p w14:paraId="08F92052" w14:textId="50EDFC70" w:rsidR="008338F0" w:rsidRPr="00E22D09" w:rsidRDefault="00716C59" w:rsidP="00F1703E">
      <w:pPr>
        <w:rPr>
          <w:rFonts w:cs="Tahoma"/>
          <w:szCs w:val="22"/>
          <w:lang w:val="el-GR"/>
        </w:rPr>
      </w:pPr>
      <w:r w:rsidRPr="00716C5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716C59">
        <w:rPr>
          <w:rFonts w:cs="Tahoma"/>
          <w:szCs w:val="22"/>
          <w:lang w:val="el-GR"/>
        </w:rPr>
        <w:t>προσβάσιμη</w:t>
      </w:r>
      <w:proofErr w:type="spellEnd"/>
      <w:r w:rsidRPr="00716C59">
        <w:rPr>
          <w:rFonts w:cs="Tahoma"/>
          <w:szCs w:val="22"/>
          <w:lang w:val="el-GR"/>
        </w:rPr>
        <w:t xml:space="preserve"> μέσω της Διαδικτυακής πύλης (www.promitheus.gov.gr)</w:t>
      </w:r>
      <w:r w:rsidR="003355E7" w:rsidRPr="00603221">
        <w:rPr>
          <w:rFonts w:cs="Tahoma"/>
          <w:szCs w:val="22"/>
          <w:lang w:val="el-GR"/>
        </w:rPr>
        <w:t>.</w:t>
      </w:r>
    </w:p>
    <w:p w14:paraId="5859940C" w14:textId="77777777" w:rsidR="008338F0" w:rsidRPr="00603221" w:rsidRDefault="003355E7" w:rsidP="003329FF">
      <w:pPr>
        <w:pStyle w:val="Heading3"/>
        <w:rPr>
          <w:lang w:val="el-GR"/>
        </w:rPr>
      </w:pPr>
      <w:bookmarkStart w:id="26" w:name="_Toc76566823"/>
      <w:r w:rsidRPr="00603221">
        <w:rPr>
          <w:lang w:val="el-GR"/>
        </w:rPr>
        <w:t>Παροχή Διευκρινίσεων</w:t>
      </w:r>
      <w:bookmarkEnd w:id="26"/>
    </w:p>
    <w:p w14:paraId="7F917B47" w14:textId="412B9DAA" w:rsidR="008A3546" w:rsidRPr="00603221" w:rsidRDefault="008A3546" w:rsidP="008A3546">
      <w:pPr>
        <w:rPr>
          <w:rFonts w:cs="Tahoma"/>
          <w:b/>
          <w:bCs/>
          <w:i/>
          <w:iCs/>
          <w:color w:val="5B9BD5"/>
          <w:szCs w:val="22"/>
          <w:lang w:val="el-GR"/>
        </w:rPr>
      </w:pPr>
      <w:r w:rsidRPr="00603221">
        <w:rPr>
          <w:rFonts w:cs="Tahoma"/>
          <w:szCs w:val="22"/>
          <w:lang w:val="el-GR"/>
        </w:rPr>
        <w:t>Τα σχετικά αιτήματα παροχής διευκρινίσεων υποβάλλονται ηλεκτρονικά,</w:t>
      </w:r>
      <w:r w:rsidR="00E1337D" w:rsidRPr="00603221">
        <w:rPr>
          <w:rFonts w:cs="Tahoma"/>
          <w:szCs w:val="22"/>
          <w:lang w:val="el-GR"/>
        </w:rPr>
        <w:t xml:space="preserve"> </w:t>
      </w:r>
      <w:r w:rsidR="00F37A74" w:rsidRPr="00603221">
        <w:rPr>
          <w:rFonts w:cs="Tahoma"/>
          <w:szCs w:val="22"/>
          <w:lang w:val="el-GR"/>
        </w:rPr>
        <w:t xml:space="preserve">έως </w:t>
      </w:r>
      <w:r w:rsidR="006337AF" w:rsidRPr="006337AF">
        <w:rPr>
          <w:rFonts w:cs="Tahoma"/>
          <w:b/>
          <w:szCs w:val="22"/>
          <w:lang w:val="el-GR"/>
        </w:rPr>
        <w:t>20</w:t>
      </w:r>
      <w:r w:rsidR="00F37A74" w:rsidRPr="006337AF">
        <w:rPr>
          <w:rFonts w:cs="Tahoma"/>
          <w:b/>
          <w:szCs w:val="22"/>
          <w:lang w:val="el-GR"/>
        </w:rPr>
        <w:t>/</w:t>
      </w:r>
      <w:r w:rsidR="006337AF" w:rsidRPr="006337AF">
        <w:rPr>
          <w:rFonts w:cs="Tahoma"/>
          <w:b/>
          <w:szCs w:val="22"/>
          <w:lang w:val="el-GR"/>
        </w:rPr>
        <w:t>08</w:t>
      </w:r>
      <w:r w:rsidR="00F37A74" w:rsidRPr="006337AF">
        <w:rPr>
          <w:rFonts w:cs="Tahoma"/>
          <w:b/>
          <w:szCs w:val="22"/>
          <w:lang w:val="el-GR"/>
        </w:rPr>
        <w:t>/</w:t>
      </w:r>
      <w:r w:rsidR="006337AF">
        <w:rPr>
          <w:rFonts w:cs="Tahoma"/>
          <w:b/>
          <w:szCs w:val="22"/>
          <w:lang w:val="el-GR"/>
        </w:rPr>
        <w:t>2021</w:t>
      </w:r>
      <w:r w:rsidRPr="00603221">
        <w:rPr>
          <w:rFonts w:cs="Tahoma"/>
          <w:szCs w:val="22"/>
          <w:lang w:val="el-GR"/>
        </w:rPr>
        <w:t xml:space="preserve"> και απαντώνται αντίστοιχα στο δικτυακό τόπο του διαγωνισμού μέσω της Διαδικτυακής πύλης </w:t>
      </w:r>
      <w:hyperlink r:id="rId20" w:history="1">
        <w:r w:rsidRPr="00603221">
          <w:rPr>
            <w:rStyle w:val="Hyperlink"/>
            <w:rFonts w:cs="Tahoma"/>
            <w:szCs w:val="22"/>
            <w:lang w:val="el-GR"/>
          </w:rPr>
          <w:t>www.promitheus.gov.gr</w:t>
        </w:r>
      </w:hyperlink>
      <w:r w:rsidRPr="00603221">
        <w:rPr>
          <w:rFonts w:cs="Tahoma"/>
          <w:szCs w:val="22"/>
          <w:lang w:val="el-GR"/>
        </w:rPr>
        <w:t xml:space="preserve"> , του Ε.Σ.Η.ΔΗ.Σ. Αιτήματα παροχής</w:t>
      </w:r>
      <w:r w:rsidR="003355E7" w:rsidRPr="00603221">
        <w:rPr>
          <w:rFonts w:cs="Tahoma"/>
          <w:szCs w:val="22"/>
          <w:lang w:val="el-GR"/>
        </w:rPr>
        <w:t xml:space="preserve"> </w:t>
      </w:r>
      <w:r w:rsidRPr="00603221">
        <w:rPr>
          <w:rFonts w:cs="Tahoma"/>
          <w:szCs w:val="22"/>
          <w:lang w:val="el-GR"/>
        </w:rPr>
        <w:t>συμπληρωματικών πληροφοριών – διευκρινίσεων</w:t>
      </w:r>
      <w:r w:rsidR="00E1337D" w:rsidRPr="00603221">
        <w:rPr>
          <w:rFonts w:cs="Tahoma"/>
          <w:szCs w:val="22"/>
          <w:lang w:val="el-GR"/>
        </w:rPr>
        <w:t xml:space="preserve"> </w:t>
      </w:r>
      <w:r w:rsidRPr="00603221">
        <w:rPr>
          <w:rFonts w:cs="Tahoma"/>
          <w:szCs w:val="22"/>
          <w:lang w:val="el-GR"/>
        </w:rPr>
        <w:t xml:space="preserve">υποβάλλονται </w:t>
      </w:r>
      <w:r w:rsidR="00037B97">
        <w:rPr>
          <w:rFonts w:cs="Tahoma"/>
          <w:szCs w:val="22"/>
          <w:lang w:val="el-GR"/>
        </w:rPr>
        <w:t>α</w:t>
      </w:r>
      <w:r w:rsidRPr="00603221">
        <w:rPr>
          <w:rFonts w:cs="Tahoma"/>
          <w:szCs w:val="22"/>
          <w:lang w:val="el-GR"/>
        </w:rPr>
        <w:t>πό εγγεγραμμένους</w:t>
      </w:r>
      <w:r w:rsidR="00E1337D" w:rsidRPr="00603221">
        <w:rPr>
          <w:rFonts w:cs="Tahoma"/>
          <w:szCs w:val="22"/>
          <w:lang w:val="el-GR"/>
        </w:rPr>
        <w:t xml:space="preserve"> </w:t>
      </w:r>
      <w:r w:rsidRPr="00603221">
        <w:rPr>
          <w:rFonts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rFonts w:cs="Tahoma"/>
          <w:szCs w:val="22"/>
          <w:lang w:val="el-GR"/>
        </w:rPr>
        <w:t xml:space="preserve">ός </w:t>
      </w:r>
      <w:r w:rsidRPr="00603221">
        <w:rPr>
          <w:rFonts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BBAC0B7" w14:textId="77777777" w:rsidR="008A3546" w:rsidRPr="00603221" w:rsidRDefault="008A3546" w:rsidP="008A3546">
      <w:pPr>
        <w:rPr>
          <w:rFonts w:cs="Tahoma"/>
          <w:szCs w:val="22"/>
          <w:lang w:val="el-GR"/>
        </w:rPr>
      </w:pPr>
      <w:r w:rsidRPr="00603221">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67FEDD1" w14:textId="77777777" w:rsidR="008A3546" w:rsidRPr="00603221" w:rsidRDefault="008A3546" w:rsidP="008A3546">
      <w:pPr>
        <w:rPr>
          <w:rFonts w:cs="Tahoma"/>
          <w:szCs w:val="22"/>
          <w:lang w:val="el-GR"/>
        </w:rPr>
      </w:pPr>
      <w:r w:rsidRPr="00603221">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cs="Tahoma"/>
          <w:b/>
          <w:szCs w:val="22"/>
          <w:lang w:val="el-GR"/>
        </w:rPr>
        <w:t>τέσσερις (4) ημέρες</w:t>
      </w:r>
      <w:r w:rsidRPr="00603221">
        <w:rPr>
          <w:rFonts w:cs="Tahoma"/>
          <w:szCs w:val="22"/>
          <w:lang w:val="el-GR"/>
        </w:rPr>
        <w:t xml:space="preserve"> πριν από την προθεσμία που ορίζεται για την παραλαβή των προσφορών.</w:t>
      </w:r>
    </w:p>
    <w:p w14:paraId="54D353C0" w14:textId="77777777" w:rsidR="008A3546" w:rsidRPr="00603221" w:rsidRDefault="008A3546" w:rsidP="008A3546">
      <w:pPr>
        <w:rPr>
          <w:rFonts w:cs="Tahoma"/>
          <w:szCs w:val="22"/>
          <w:lang w:val="el-GR"/>
        </w:rPr>
      </w:pPr>
      <w:r w:rsidRPr="00603221">
        <w:rPr>
          <w:rFonts w:cs="Tahoma"/>
          <w:szCs w:val="22"/>
          <w:lang w:val="el-GR"/>
        </w:rPr>
        <w:t>β) Όταν τα έγγραφα της σύμβασης υφίστανται σημαντικές αλλαγές.</w:t>
      </w:r>
    </w:p>
    <w:p w14:paraId="0213F689"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2E5A888"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F7F3D2E" w14:textId="77777777"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FootnoteReference"/>
          <w:lang w:val="el-GR"/>
        </w:rPr>
        <w:footnoteReference w:id="1"/>
      </w:r>
      <w:r w:rsidRPr="00C11E79">
        <w:rPr>
          <w:lang w:val="el-GR"/>
        </w:rPr>
        <w:t>.</w:t>
      </w:r>
      <w:r w:rsidRPr="00FE71B4">
        <w:rPr>
          <w:lang w:val="el-GR"/>
        </w:rPr>
        <w:t xml:space="preserve"> </w:t>
      </w:r>
    </w:p>
    <w:p w14:paraId="5F5ADB09" w14:textId="77777777" w:rsidR="00784CFD" w:rsidRPr="006B2C94" w:rsidRDefault="00784CFD" w:rsidP="00784CFD">
      <w:pPr>
        <w:rPr>
          <w:lang w:val="el-GR"/>
        </w:rPr>
      </w:pPr>
    </w:p>
    <w:p w14:paraId="7D315BFA" w14:textId="77777777" w:rsidR="008338F0" w:rsidRPr="00603221" w:rsidRDefault="003355E7" w:rsidP="003329FF">
      <w:pPr>
        <w:pStyle w:val="Heading3"/>
        <w:rPr>
          <w:lang w:val="el-GR"/>
        </w:rPr>
      </w:pPr>
      <w:bookmarkStart w:id="27" w:name="_Toc76485935"/>
      <w:bookmarkStart w:id="28" w:name="_Toc76487094"/>
      <w:bookmarkStart w:id="29" w:name="_Toc76566824"/>
      <w:bookmarkEnd w:id="27"/>
      <w:bookmarkEnd w:id="28"/>
      <w:r w:rsidRPr="00603221">
        <w:rPr>
          <w:lang w:val="el-GR"/>
        </w:rPr>
        <w:t>Γλώσσα</w:t>
      </w:r>
      <w:bookmarkEnd w:id="29"/>
    </w:p>
    <w:p w14:paraId="69A29083" w14:textId="39E5B963" w:rsidR="00C931A2" w:rsidRPr="00603221" w:rsidRDefault="003355E7" w:rsidP="00C81E73">
      <w:pPr>
        <w:rPr>
          <w:rFonts w:cs="Tahoma"/>
          <w:szCs w:val="22"/>
          <w:lang w:val="el-GR"/>
        </w:rPr>
      </w:pPr>
      <w:r w:rsidRPr="00603221">
        <w:rPr>
          <w:rFonts w:cs="Tahoma"/>
          <w:szCs w:val="22"/>
          <w:lang w:val="el-GR"/>
        </w:rPr>
        <w:t>Τα έγγραφα της σύμβασης έχουν συνταχθεί στην ελληνική γλώσσα</w:t>
      </w:r>
      <w:r w:rsidR="00C931A2" w:rsidRPr="00603221">
        <w:rPr>
          <w:rFonts w:cs="Tahoma"/>
          <w:szCs w:val="22"/>
          <w:lang w:val="el-GR"/>
        </w:rPr>
        <w:t xml:space="preserve">  </w:t>
      </w:r>
    </w:p>
    <w:p w14:paraId="1C8ED3D3" w14:textId="3D05CAF4" w:rsidR="008338F0" w:rsidRPr="00603221" w:rsidRDefault="003355E7">
      <w:pPr>
        <w:rPr>
          <w:rFonts w:cs="Tahoma"/>
          <w:szCs w:val="22"/>
          <w:lang w:val="el-GR"/>
        </w:rPr>
      </w:pPr>
      <w:r w:rsidRPr="00603221">
        <w:rPr>
          <w:rFonts w:cs="Tahoma"/>
          <w:szCs w:val="22"/>
          <w:lang w:val="el-GR"/>
        </w:rPr>
        <w:t xml:space="preserve">Τυχόν </w:t>
      </w:r>
      <w:r w:rsidR="001F40A2" w:rsidRPr="00497512">
        <w:rPr>
          <w:rFonts w:cs="Tahoma"/>
          <w:szCs w:val="22"/>
          <w:lang w:val="el-GR"/>
        </w:rPr>
        <w:t xml:space="preserve">ενστάσεις </w:t>
      </w:r>
      <w:r w:rsidRPr="00603221">
        <w:rPr>
          <w:rFonts w:cs="Tahoma"/>
          <w:szCs w:val="22"/>
          <w:lang w:val="el-GR"/>
        </w:rPr>
        <w:t>υποβάλλονται στην ελληνική γλώσσα.</w:t>
      </w:r>
      <w:r w:rsidR="00B97398">
        <w:rPr>
          <w:rFonts w:cs="Tahoma"/>
          <w:szCs w:val="22"/>
          <w:lang w:val="el-GR"/>
        </w:rPr>
        <w:t xml:space="preserve"> </w:t>
      </w:r>
    </w:p>
    <w:p w14:paraId="3DBB83C3" w14:textId="68ECC405"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5DBA9D50"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A74575E" w14:textId="77777777" w:rsidR="008338F0" w:rsidRPr="00603221" w:rsidRDefault="003355E7">
      <w:pPr>
        <w:rPr>
          <w:rFonts w:cs="Tahoma"/>
          <w:color w:val="000000"/>
          <w:szCs w:val="22"/>
          <w:lang w:val="el-GR"/>
        </w:rPr>
      </w:pPr>
      <w:r w:rsidRPr="00603221">
        <w:rPr>
          <w:rFonts w:cs="Tahoma"/>
          <w:color w:val="000000"/>
          <w:szCs w:val="22"/>
          <w:lang w:val="el-GR"/>
        </w:rPr>
        <w:t xml:space="preserve">Ενημερωτικά και τεχνικά φυλλάδια και άλλα έντυπα -εταιρικά ή μη- με ειδικό τεχνικό </w:t>
      </w:r>
      <w:r w:rsidRPr="003329FF">
        <w:rPr>
          <w:rFonts w:cs="Tahoma"/>
          <w:color w:val="000000"/>
          <w:szCs w:val="22"/>
          <w:lang w:val="el-GR"/>
        </w:rPr>
        <w:t>περιεχόμενο</w:t>
      </w:r>
      <w:r w:rsidRPr="00B97398">
        <w:rPr>
          <w:rFonts w:cs="Tahoma"/>
          <w:color w:val="000000"/>
          <w:szCs w:val="22"/>
          <w:lang w:val="el-GR"/>
        </w:rPr>
        <w:t xml:space="preserve"> </w:t>
      </w:r>
      <w:r w:rsidRPr="00603221">
        <w:rPr>
          <w:rFonts w:cs="Tahoma"/>
          <w:color w:val="000000"/>
          <w:szCs w:val="22"/>
          <w:lang w:val="el-GR"/>
        </w:rPr>
        <w:t xml:space="preserve">μπορούν να υποβάλλονται </w:t>
      </w:r>
      <w:r w:rsidR="00601749" w:rsidRPr="00603221">
        <w:rPr>
          <w:rFonts w:cs="Tahoma"/>
          <w:color w:val="000000"/>
          <w:szCs w:val="22"/>
          <w:lang w:val="el-GR"/>
        </w:rPr>
        <w:t xml:space="preserve">στην </w:t>
      </w:r>
      <w:r w:rsidR="00A23DF2" w:rsidRPr="00603221">
        <w:rPr>
          <w:rFonts w:cs="Tahoma"/>
          <w:color w:val="000000"/>
          <w:szCs w:val="22"/>
          <w:lang w:val="el-GR"/>
        </w:rPr>
        <w:t>Α</w:t>
      </w:r>
      <w:r w:rsidR="00601749" w:rsidRPr="00603221">
        <w:rPr>
          <w:rFonts w:cs="Tahoma"/>
          <w:color w:val="000000"/>
          <w:szCs w:val="22"/>
          <w:lang w:val="el-GR"/>
        </w:rPr>
        <w:t>γγλική</w:t>
      </w:r>
      <w:r w:rsidR="00601749" w:rsidRPr="00603221" w:rsidDel="00601749">
        <w:rPr>
          <w:rFonts w:cs="Tahoma"/>
          <w:color w:val="000000"/>
          <w:szCs w:val="22"/>
          <w:lang w:val="el-GR"/>
        </w:rPr>
        <w:t xml:space="preserve"> </w:t>
      </w:r>
      <w:r w:rsidRPr="00603221">
        <w:rPr>
          <w:rFonts w:cs="Tahoma"/>
          <w:color w:val="000000"/>
          <w:szCs w:val="22"/>
          <w:lang w:val="el-GR"/>
        </w:rPr>
        <w:t>γλώσσα, χωρίς να συνοδεύονται από μετάφραση στην ελληνική.</w:t>
      </w:r>
    </w:p>
    <w:p w14:paraId="2C48574A" w14:textId="77777777" w:rsidR="008338F0" w:rsidRPr="00603221" w:rsidRDefault="003355E7">
      <w:pPr>
        <w:rPr>
          <w:rFonts w:cs="Tahoma"/>
          <w:szCs w:val="22"/>
          <w:lang w:val="el-GR"/>
        </w:rPr>
      </w:pPr>
      <w:r w:rsidRPr="00603221">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541352BC" w:rsidR="003A5AAC" w:rsidRPr="005177B7" w:rsidRDefault="003A5AAC" w:rsidP="003329FF">
      <w:pPr>
        <w:pStyle w:val="Heading3"/>
        <w:rPr>
          <w:i/>
          <w:iCs/>
          <w:color w:val="5B9BD5" w:themeColor="accent1"/>
          <w:lang w:val="el-GR"/>
        </w:rPr>
      </w:pPr>
      <w:bookmarkStart w:id="30" w:name="_Ref496624630"/>
      <w:bookmarkStart w:id="31" w:name="_Ref496624815"/>
      <w:bookmarkStart w:id="32" w:name="_Ref496625091"/>
      <w:bookmarkStart w:id="33" w:name="_Toc76566825"/>
      <w:r w:rsidRPr="00603221">
        <w:rPr>
          <w:lang w:val="el-GR"/>
        </w:rPr>
        <w:t>Εγγυήσεις</w:t>
      </w:r>
      <w:bookmarkEnd w:id="30"/>
      <w:bookmarkEnd w:id="31"/>
      <w:bookmarkEnd w:id="32"/>
      <w:bookmarkEnd w:id="33"/>
    </w:p>
    <w:p w14:paraId="13600DF7" w14:textId="61ED396B" w:rsidR="008338F0" w:rsidRDefault="006771AF" w:rsidP="0054025C">
      <w:pPr>
        <w:rPr>
          <w:rFonts w:cs="Tahoma"/>
          <w:color w:val="000000"/>
          <w:szCs w:val="22"/>
          <w:lang w:val="el-GR"/>
        </w:rPr>
      </w:pPr>
      <w:bookmarkStart w:id="34" w:name="_Hlk499302719"/>
      <w:r w:rsidRPr="00603221">
        <w:rPr>
          <w:rFonts w:cs="Tahoma"/>
          <w:color w:val="000000"/>
          <w:szCs w:val="22"/>
          <w:lang w:val="el-GR"/>
        </w:rPr>
        <w:t xml:space="preserve">Οι εγγυήσεις </w:t>
      </w:r>
      <w:r w:rsidR="005A6D30" w:rsidRPr="00B23AFC">
        <w:rPr>
          <w:rFonts w:cs="Tahoma"/>
          <w:color w:val="000000"/>
          <w:szCs w:val="22"/>
          <w:lang w:val="el-GR"/>
        </w:rPr>
        <w:t>(</w:t>
      </w:r>
      <w:r w:rsidR="005A6D30">
        <w:rPr>
          <w:rFonts w:cs="Tahoma"/>
          <w:color w:val="000000"/>
          <w:szCs w:val="22"/>
          <w:lang w:val="el-GR"/>
        </w:rPr>
        <w:t xml:space="preserve">παρ. 2.2.2 &amp; 4.1) </w:t>
      </w:r>
      <w:r w:rsidRPr="00603221">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rFonts w:cs="Tahoma"/>
          <w:color w:val="000000"/>
          <w:szCs w:val="22"/>
          <w:lang w:val="el-GR"/>
        </w:rPr>
        <w:t xml:space="preserve"> </w:t>
      </w:r>
    </w:p>
    <w:p w14:paraId="556237AB" w14:textId="204894E1" w:rsidR="003B04C4" w:rsidRDefault="003B04C4" w:rsidP="00603221">
      <w:pPr>
        <w:rPr>
          <w:color w:val="000000"/>
          <w:lang w:val="el-GR"/>
        </w:rPr>
      </w:pPr>
      <w:bookmarkStart w:id="3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35"/>
    </w:p>
    <w:p w14:paraId="67046EB5" w14:textId="3C3429B7" w:rsidR="008338F0" w:rsidRDefault="003355E7">
      <w:pPr>
        <w:rPr>
          <w:rFonts w:cs="Tahoma"/>
          <w:color w:val="000000"/>
          <w:szCs w:val="22"/>
          <w:lang w:val="el-GR"/>
        </w:rPr>
      </w:pPr>
      <w:r w:rsidRPr="00603221">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rFonts w:cs="Tahoma"/>
          <w:color w:val="000000"/>
          <w:szCs w:val="22"/>
          <w:lang w:val="el-GR"/>
        </w:rPr>
        <w:t>στ</w:t>
      </w:r>
      <w:proofErr w:type="spellEnd"/>
      <w:r w:rsidRPr="00603221">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cs="Tahoma"/>
          <w:color w:val="000000"/>
          <w:szCs w:val="22"/>
          <w:lang w:val="el-GR"/>
        </w:rPr>
        <w:t xml:space="preserve"> </w:t>
      </w:r>
      <w:r w:rsidRPr="00603221">
        <w:rPr>
          <w:rFonts w:cs="Tahoma"/>
          <w:color w:val="000000"/>
          <w:szCs w:val="22"/>
          <w:lang w:val="el-GR"/>
        </w:rPr>
        <w:t xml:space="preserve">ζ) τους όρους ότι: </w:t>
      </w:r>
      <w:proofErr w:type="spellStart"/>
      <w:r w:rsidRPr="00603221">
        <w:rPr>
          <w:rFonts w:cs="Tahoma"/>
          <w:color w:val="000000"/>
          <w:szCs w:val="22"/>
          <w:lang w:val="el-GR"/>
        </w:rPr>
        <w:t>αα</w:t>
      </w:r>
      <w:proofErr w:type="spellEnd"/>
      <w:r w:rsidRPr="00603221">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rFonts w:cs="Tahoma"/>
          <w:color w:val="000000"/>
          <w:szCs w:val="22"/>
          <w:lang w:val="el-GR"/>
        </w:rPr>
        <w:t>διζήσεως</w:t>
      </w:r>
      <w:proofErr w:type="spellEnd"/>
      <w:r w:rsidRPr="00603221">
        <w:rPr>
          <w:rFonts w:cs="Tahoma"/>
          <w:color w:val="000000"/>
          <w:szCs w:val="22"/>
          <w:lang w:val="el-GR"/>
        </w:rPr>
        <w:t xml:space="preserve">, και </w:t>
      </w:r>
      <w:proofErr w:type="spellStart"/>
      <w:r w:rsidRPr="00603221">
        <w:rPr>
          <w:rFonts w:cs="Tahoma"/>
          <w:color w:val="000000"/>
          <w:szCs w:val="22"/>
          <w:lang w:val="el-GR"/>
        </w:rPr>
        <w:t>ββ</w:t>
      </w:r>
      <w:proofErr w:type="spellEnd"/>
      <w:r w:rsidRPr="00603221">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cs="Tahoma"/>
          <w:color w:val="000000"/>
          <w:szCs w:val="22"/>
          <w:lang w:val="el-GR"/>
        </w:rPr>
        <w:t xml:space="preserve"> καταληκτική</w:t>
      </w:r>
      <w:r w:rsidR="00E1337D" w:rsidRPr="00603221">
        <w:rPr>
          <w:rFonts w:cs="Tahoma"/>
          <w:color w:val="000000"/>
          <w:szCs w:val="22"/>
          <w:lang w:val="el-GR"/>
        </w:rPr>
        <w:t xml:space="preserve"> </w:t>
      </w:r>
      <w:r w:rsidRPr="00603221">
        <w:rPr>
          <w:rFonts w:cs="Tahoma"/>
          <w:color w:val="000000"/>
          <w:szCs w:val="22"/>
          <w:lang w:val="el-GR"/>
        </w:rPr>
        <w:t xml:space="preserve">ημερομηνία διενέργειας του διαγωνισμού, θ) την ημερομηνία λήξης ή τον χρόνο ισχύος της </w:t>
      </w:r>
      <w:r w:rsidRPr="00603221">
        <w:rPr>
          <w:rFonts w:cs="Tahoma"/>
          <w:color w:val="000000"/>
          <w:szCs w:val="22"/>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rFonts w:cs="Tahoma"/>
          <w:color w:val="000000"/>
          <w:szCs w:val="22"/>
          <w:lang w:val="el-GR"/>
        </w:rPr>
        <w:t>ια</w:t>
      </w:r>
      <w:proofErr w:type="spellEnd"/>
      <w:r w:rsidRPr="00603221">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323C91FE"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017F583" w14:textId="487D08A3" w:rsidR="00401C3F" w:rsidRDefault="00401C3F">
      <w:pPr>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0D48D726" w14:textId="39365D0E" w:rsidR="00F97C41" w:rsidRPr="00F97C41" w:rsidRDefault="00F97C41">
      <w:pPr>
        <w:rPr>
          <w:rFonts w:cs="Tahoma"/>
          <w:color w:val="000000"/>
          <w:szCs w:val="22"/>
          <w:lang w:val="el-GR"/>
        </w:rPr>
      </w:pPr>
      <w:r w:rsidRPr="00033BA0">
        <w:rPr>
          <w:rFonts w:cs="Tahoma"/>
          <w:color w:val="000000"/>
          <w:szCs w:val="22"/>
          <w:lang w:val="el-GR"/>
        </w:rPr>
        <w:t>Επισημαίνεται ότι εγγυήσεις που εκδίδονται από το Τ</w:t>
      </w:r>
      <w:r w:rsidR="00624353">
        <w:rPr>
          <w:rFonts w:cs="Tahoma"/>
          <w:color w:val="000000"/>
          <w:szCs w:val="22"/>
          <w:lang w:val="el-GR"/>
        </w:rPr>
        <w:t>.</w:t>
      </w:r>
      <w:r w:rsidRPr="00033BA0">
        <w:rPr>
          <w:rFonts w:cs="Tahoma"/>
          <w:color w:val="000000"/>
          <w:szCs w:val="22"/>
          <w:lang w:val="el-GR"/>
        </w:rPr>
        <w:t>Σ</w:t>
      </w:r>
      <w:r w:rsidR="00624353">
        <w:rPr>
          <w:rFonts w:cs="Tahoma"/>
          <w:color w:val="000000"/>
          <w:szCs w:val="22"/>
          <w:lang w:val="el-GR"/>
        </w:rPr>
        <w:t>.</w:t>
      </w:r>
      <w:r w:rsidRPr="00033BA0">
        <w:rPr>
          <w:rFonts w:cs="Tahoma"/>
          <w:color w:val="000000"/>
          <w:szCs w:val="22"/>
          <w:lang w:val="el-GR"/>
        </w:rPr>
        <w:t>Μ</w:t>
      </w:r>
      <w:r w:rsidR="00624353">
        <w:rPr>
          <w:rFonts w:cs="Tahoma"/>
          <w:color w:val="000000"/>
          <w:szCs w:val="22"/>
          <w:lang w:val="el-GR"/>
        </w:rPr>
        <w:t>.</w:t>
      </w:r>
      <w:r w:rsidRPr="00033BA0">
        <w:rPr>
          <w:rFonts w:cs="Tahoma"/>
          <w:color w:val="000000"/>
          <w:szCs w:val="22"/>
          <w:lang w:val="el-GR"/>
        </w:rPr>
        <w:t>Ε</w:t>
      </w:r>
      <w:r w:rsidR="00624353">
        <w:rPr>
          <w:rFonts w:cs="Tahoma"/>
          <w:color w:val="000000"/>
          <w:szCs w:val="22"/>
          <w:lang w:val="el-GR"/>
        </w:rPr>
        <w:t>.</w:t>
      </w:r>
      <w:r w:rsidRPr="00033BA0">
        <w:rPr>
          <w:rFonts w:cs="Tahoma"/>
          <w:color w:val="000000"/>
          <w:szCs w:val="22"/>
          <w:lang w:val="el-GR"/>
        </w:rPr>
        <w:t>Δ</w:t>
      </w:r>
      <w:r w:rsidR="00624353">
        <w:rPr>
          <w:rFonts w:cs="Tahoma"/>
          <w:color w:val="000000"/>
          <w:szCs w:val="22"/>
          <w:lang w:val="el-GR"/>
        </w:rPr>
        <w:t>.</w:t>
      </w:r>
      <w:r w:rsidRPr="00033BA0">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5CD6477C" w:rsidR="0054025C" w:rsidRDefault="003355E7">
      <w:pPr>
        <w:rPr>
          <w:rFonts w:cs="Tahoma"/>
          <w:color w:val="000000"/>
          <w:szCs w:val="22"/>
          <w:lang w:val="el-GR"/>
        </w:rPr>
      </w:pPr>
      <w:r w:rsidRPr="00603221">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2381389D" w14:textId="2F65AD56" w:rsidR="000A60A0" w:rsidRDefault="000A60A0">
      <w:pPr>
        <w:rPr>
          <w:rFonts w:cs="Tahoma"/>
          <w:color w:val="000000"/>
          <w:szCs w:val="22"/>
          <w:lang w:val="el-GR"/>
        </w:rPr>
      </w:pPr>
    </w:p>
    <w:p w14:paraId="6AB78EF6" w14:textId="77594BFE" w:rsidR="000A60A0" w:rsidRPr="000A60A0" w:rsidRDefault="000A60A0" w:rsidP="00B23AFC">
      <w:pPr>
        <w:pStyle w:val="Heading3"/>
        <w:rPr>
          <w:rFonts w:cs="Tahoma"/>
          <w:color w:val="000000"/>
          <w:szCs w:val="22"/>
          <w:lang w:val="el-GR"/>
        </w:rPr>
      </w:pPr>
      <w:bookmarkStart w:id="36" w:name="_Toc76566826"/>
      <w:r w:rsidRPr="000A60A0">
        <w:rPr>
          <w:lang w:val="el-GR"/>
        </w:rPr>
        <w:t>Προστασία Προσωπικών Δεδομένων</w:t>
      </w:r>
      <w:bookmarkEnd w:id="36"/>
      <w:r w:rsidRPr="000A60A0">
        <w:rPr>
          <w:lang w:val="el-GR"/>
        </w:rPr>
        <w:t xml:space="preserve"> </w:t>
      </w:r>
    </w:p>
    <w:p w14:paraId="3DFB5126" w14:textId="19F6813A"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V</w:t>
      </w:r>
      <w:r w:rsidR="00F20837">
        <w:rPr>
          <w:lang w:val="el-GR"/>
        </w:rPr>
        <w:t>ΙΙ</w:t>
      </w:r>
      <w:r w:rsidR="0096190B" w:rsidRPr="00B23AFC">
        <w:rPr>
          <w:lang w:val="el-GR"/>
        </w:rPr>
        <w:t xml:space="preserve"> </w:t>
      </w:r>
      <w:r w:rsidRPr="00C11E79">
        <w:rPr>
          <w:lang w:val="el-GR"/>
        </w:rPr>
        <w:t>στην παρούσα.</w:t>
      </w:r>
    </w:p>
    <w:p w14:paraId="2E471677" w14:textId="77777777" w:rsidR="0054025C" w:rsidRDefault="0054025C">
      <w:pPr>
        <w:suppressAutoHyphens w:val="0"/>
        <w:spacing w:after="0"/>
        <w:jc w:val="left"/>
        <w:rPr>
          <w:rFonts w:cs="Tahoma"/>
          <w:color w:val="000000"/>
          <w:szCs w:val="22"/>
          <w:lang w:val="el-GR"/>
        </w:rPr>
      </w:pPr>
      <w:r>
        <w:rPr>
          <w:rFonts w:cs="Tahoma"/>
          <w:color w:val="000000"/>
          <w:szCs w:val="22"/>
          <w:lang w:val="el-GR"/>
        </w:rPr>
        <w:br w:type="page"/>
      </w:r>
    </w:p>
    <w:bookmarkEnd w:id="34"/>
    <w:p w14:paraId="06A59095" w14:textId="77777777" w:rsidR="008338F0" w:rsidRPr="00603221" w:rsidRDefault="003355E7" w:rsidP="003A109E">
      <w:pPr>
        <w:pStyle w:val="Heading2"/>
        <w:rPr>
          <w:rFonts w:cs="Tahoma"/>
          <w:lang w:val="el-GR"/>
        </w:rPr>
      </w:pPr>
      <w:r w:rsidRPr="00603221">
        <w:rPr>
          <w:rFonts w:cs="Tahoma"/>
          <w:lang w:val="el-GR"/>
        </w:rPr>
        <w:lastRenderedPageBreak/>
        <w:tab/>
      </w:r>
      <w:bookmarkStart w:id="37" w:name="_Toc76566827"/>
      <w:r w:rsidRPr="00603221">
        <w:rPr>
          <w:rFonts w:cs="Tahoma"/>
          <w:lang w:val="el-GR"/>
        </w:rPr>
        <w:t>Δικαίωμα Συμμετοχής - Κριτήρια Ποιοτικής Επιλογής</w:t>
      </w:r>
      <w:bookmarkEnd w:id="37"/>
    </w:p>
    <w:p w14:paraId="18A86997" w14:textId="37B91F61" w:rsidR="008338F0" w:rsidRPr="00603221" w:rsidRDefault="003355E7" w:rsidP="003329FF">
      <w:pPr>
        <w:pStyle w:val="Heading3"/>
        <w:rPr>
          <w:lang w:val="el-GR"/>
        </w:rPr>
      </w:pPr>
      <w:bookmarkStart w:id="38" w:name="_Ref496541397"/>
      <w:bookmarkStart w:id="39" w:name="_Toc76566828"/>
      <w:r w:rsidRPr="00603221">
        <w:rPr>
          <w:lang w:val="el-GR"/>
        </w:rPr>
        <w:t>Δικαιούμενοι συμμετοχής</w:t>
      </w:r>
      <w:bookmarkEnd w:id="38"/>
      <w:bookmarkEnd w:id="39"/>
      <w:r w:rsidRPr="00603221">
        <w:rPr>
          <w:lang w:val="el-GR"/>
        </w:rPr>
        <w:t xml:space="preserve"> </w:t>
      </w:r>
    </w:p>
    <w:p w14:paraId="0FE787F2" w14:textId="77777777" w:rsidR="008338F0" w:rsidRPr="00603221" w:rsidRDefault="003355E7" w:rsidP="00B8545D">
      <w:pPr>
        <w:spacing w:before="240"/>
        <w:rPr>
          <w:rFonts w:cs="Tahoma"/>
          <w:szCs w:val="22"/>
          <w:lang w:val="el-GR"/>
        </w:rPr>
      </w:pPr>
      <w:r w:rsidRPr="00603221">
        <w:rPr>
          <w:rFonts w:cs="Tahoma"/>
          <w:b/>
          <w:bCs/>
          <w:szCs w:val="22"/>
          <w:lang w:val="el-GR"/>
        </w:rPr>
        <w:t>1.</w:t>
      </w:r>
      <w:r w:rsidRPr="00603221">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603221" w:rsidRDefault="003355E7">
      <w:pPr>
        <w:rPr>
          <w:rFonts w:cs="Tahoma"/>
          <w:szCs w:val="22"/>
          <w:lang w:val="el-GR"/>
        </w:rPr>
      </w:pPr>
      <w:r w:rsidRPr="00603221">
        <w:rPr>
          <w:rFonts w:cs="Tahoma"/>
          <w:szCs w:val="22"/>
          <w:lang w:val="el-GR"/>
        </w:rPr>
        <w:t>α) κράτος-μέλος της Ένωσης,</w:t>
      </w:r>
    </w:p>
    <w:p w14:paraId="66343A4A" w14:textId="77777777" w:rsidR="008338F0" w:rsidRPr="00603221" w:rsidRDefault="003355E7">
      <w:pPr>
        <w:rPr>
          <w:rFonts w:cs="Tahoma"/>
          <w:szCs w:val="22"/>
          <w:lang w:val="el-GR"/>
        </w:rPr>
      </w:pPr>
      <w:r w:rsidRPr="00603221">
        <w:rPr>
          <w:rFonts w:cs="Tahoma"/>
          <w:szCs w:val="22"/>
          <w:lang w:val="el-GR"/>
        </w:rPr>
        <w:t>β) κράτος-μέλος του Ευρωπαϊκού Οικονομικού Χώρου (Ε.Ο.Χ.),</w:t>
      </w:r>
    </w:p>
    <w:p w14:paraId="7CAD19CC" w14:textId="30E19536" w:rsidR="008338F0" w:rsidRPr="00603221" w:rsidRDefault="003355E7">
      <w:pPr>
        <w:rPr>
          <w:rFonts w:cs="Tahoma"/>
          <w:szCs w:val="22"/>
          <w:lang w:val="el-GR"/>
        </w:rPr>
      </w:pPr>
      <w:r w:rsidRPr="00603221">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rFonts w:cs="Tahoma"/>
          <w:szCs w:val="22"/>
          <w:lang w:val="el-GR"/>
        </w:rPr>
        <w:t>,</w:t>
      </w:r>
      <w:r w:rsidRPr="00603221">
        <w:rPr>
          <w:rFonts w:cs="Tahoma"/>
          <w:szCs w:val="22"/>
          <w:lang w:val="el-GR"/>
        </w:rPr>
        <w:t>5</w:t>
      </w:r>
      <w:r w:rsidR="00CD3B0E">
        <w:rPr>
          <w:rFonts w:cs="Tahoma"/>
          <w:szCs w:val="22"/>
          <w:lang w:val="el-GR"/>
        </w:rPr>
        <w:t>, 6</w:t>
      </w:r>
      <w:r w:rsidRPr="00603221">
        <w:rPr>
          <w:rFonts w:cs="Tahoma"/>
          <w:szCs w:val="22"/>
          <w:lang w:val="el-GR"/>
        </w:rPr>
        <w:t xml:space="preserve"> και</w:t>
      </w:r>
      <w:r w:rsidR="00CD3B0E">
        <w:rPr>
          <w:rFonts w:cs="Tahoma"/>
          <w:szCs w:val="22"/>
          <w:lang w:val="el-GR"/>
        </w:rPr>
        <w:t xml:space="preserve"> 7 και</w:t>
      </w:r>
      <w:r w:rsidRPr="00603221">
        <w:rPr>
          <w:rFonts w:cs="Tahoma"/>
          <w:szCs w:val="22"/>
          <w:lang w:val="el-GR"/>
        </w:rPr>
        <w:t xml:space="preserve"> τις γενικές σημειώσεις του σχετικού με την Ένωση Προσαρτήματος </w:t>
      </w:r>
      <w:r w:rsidRPr="00603221">
        <w:rPr>
          <w:rFonts w:cs="Tahoma"/>
          <w:szCs w:val="22"/>
        </w:rPr>
        <w:t>I</w:t>
      </w:r>
      <w:r w:rsidRPr="00603221">
        <w:rPr>
          <w:rFonts w:cs="Tahoma"/>
          <w:szCs w:val="22"/>
          <w:lang w:val="el-GR"/>
        </w:rPr>
        <w:t xml:space="preserve"> της ως άνω Συμφωνίας, καθώς και </w:t>
      </w:r>
    </w:p>
    <w:p w14:paraId="17C39D0D" w14:textId="2342970D" w:rsidR="008338F0" w:rsidRDefault="003355E7">
      <w:pPr>
        <w:rPr>
          <w:rFonts w:cs="Tahoma"/>
          <w:szCs w:val="22"/>
          <w:lang w:val="el-GR"/>
        </w:rPr>
      </w:pPr>
      <w:r w:rsidRPr="00603221">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CA98AB7" w14:textId="1F3B62C7" w:rsidR="00CD3B0E" w:rsidRPr="00603221" w:rsidRDefault="00CD3B0E">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466CAB9A" w14:textId="219F66B5" w:rsidR="008338F0" w:rsidRDefault="003355E7">
      <w:pPr>
        <w:rPr>
          <w:rFonts w:cs="Tahoma"/>
          <w:i/>
          <w:iCs/>
          <w:color w:val="5B9BD5"/>
          <w:szCs w:val="22"/>
          <w:lang w:val="el-GR"/>
        </w:rPr>
      </w:pPr>
      <w:r w:rsidRPr="00603221">
        <w:rPr>
          <w:rFonts w:cs="Tahoma"/>
          <w:b/>
          <w:bCs/>
          <w:szCs w:val="22"/>
          <w:lang w:val="el-GR"/>
        </w:rPr>
        <w:t>2.</w:t>
      </w:r>
      <w:r w:rsidRPr="00603221">
        <w:rPr>
          <w:rFonts w:cs="Tahoma"/>
          <w:szCs w:val="22"/>
          <w:lang w:val="el-GR"/>
        </w:rPr>
        <w:t xml:space="preserve"> </w:t>
      </w:r>
      <w:r w:rsidR="00CD3B0E"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2000F68" w14:textId="7B33FAED" w:rsidR="008338F0" w:rsidRDefault="003355E7">
      <w:pPr>
        <w:rPr>
          <w:rStyle w:val="FootnoteReference2"/>
          <w:rFonts w:cs="Tahoma"/>
          <w:szCs w:val="22"/>
          <w:lang w:val="el-GR"/>
        </w:rPr>
      </w:pPr>
      <w:r w:rsidRPr="00603221">
        <w:rPr>
          <w:rFonts w:cs="Tahoma"/>
          <w:b/>
          <w:bCs/>
          <w:szCs w:val="22"/>
          <w:lang w:val="el-GR"/>
        </w:rPr>
        <w:t>3.</w:t>
      </w:r>
      <w:r w:rsidRPr="00603221">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rFonts w:cs="Tahoma"/>
          <w:szCs w:val="22"/>
          <w:lang w:val="el-GR"/>
        </w:rPr>
        <w:t>ολόκληρον</w:t>
      </w:r>
      <w:proofErr w:type="spellEnd"/>
      <w:r w:rsidRPr="00603221">
        <w:rPr>
          <w:rFonts w:cs="Tahoma"/>
          <w:szCs w:val="22"/>
          <w:lang w:val="el-GR"/>
        </w:rPr>
        <w:t>.</w:t>
      </w:r>
      <w:r w:rsidR="00E1337D" w:rsidRPr="00603221">
        <w:rPr>
          <w:rStyle w:val="FootnoteReference2"/>
          <w:rFonts w:cs="Tahoma"/>
          <w:szCs w:val="22"/>
          <w:lang w:val="el-GR"/>
        </w:rPr>
        <w:t xml:space="preserve"> </w:t>
      </w:r>
    </w:p>
    <w:p w14:paraId="6F9D8B7F" w14:textId="77777777" w:rsidR="00CD3B0E" w:rsidRPr="00603221" w:rsidRDefault="00CD3B0E">
      <w:pPr>
        <w:rPr>
          <w:rFonts w:cs="Tahoma"/>
          <w:i/>
          <w:iCs/>
          <w:color w:val="5B9BD5"/>
          <w:szCs w:val="22"/>
          <w:lang w:val="el-GR"/>
        </w:rPr>
      </w:pPr>
    </w:p>
    <w:p w14:paraId="55210FB6" w14:textId="0459DC81" w:rsidR="008338F0" w:rsidRPr="00603221" w:rsidRDefault="003355E7" w:rsidP="003329FF">
      <w:pPr>
        <w:pStyle w:val="Heading3"/>
        <w:rPr>
          <w:lang w:val="el-GR"/>
        </w:rPr>
      </w:pPr>
      <w:bookmarkStart w:id="40" w:name="_Ref496542081"/>
      <w:bookmarkStart w:id="41" w:name="_Toc76566829"/>
      <w:r w:rsidRPr="00603221">
        <w:rPr>
          <w:lang w:val="el-GR"/>
        </w:rPr>
        <w:t>Εγγύηση συμμετοχής</w:t>
      </w:r>
      <w:bookmarkEnd w:id="40"/>
      <w:bookmarkEnd w:id="41"/>
    </w:p>
    <w:p w14:paraId="70648CCF" w14:textId="4CC73C6A" w:rsidR="00C960CF" w:rsidRPr="00603221" w:rsidRDefault="003355E7" w:rsidP="00221291">
      <w:pPr>
        <w:pStyle w:val="ListParagraph"/>
        <w:tabs>
          <w:tab w:val="left" w:pos="0"/>
          <w:tab w:val="left" w:pos="1134"/>
        </w:tabs>
        <w:spacing w:before="240"/>
        <w:ind w:left="0"/>
        <w:rPr>
          <w:rFonts w:cs="Tahoma"/>
          <w:szCs w:val="22"/>
          <w:lang w:val="el-GR"/>
        </w:rPr>
      </w:pPr>
      <w:r w:rsidRPr="00603221">
        <w:rPr>
          <w:rStyle w:val="Heading4Char"/>
          <w:rFonts w:ascii="Tahoma" w:hAnsi="Tahoma" w:cs="Tahoma"/>
          <w:sz w:val="22"/>
          <w:szCs w:val="22"/>
          <w:lang w:val="el-GR"/>
        </w:rPr>
        <w:t>2.2.2.1.</w:t>
      </w:r>
      <w:r w:rsidRPr="00603221">
        <w:rPr>
          <w:rFonts w:cs="Tahoma"/>
          <w:b/>
          <w:bCs/>
          <w:szCs w:val="22"/>
          <w:lang w:val="el-GR"/>
        </w:rPr>
        <w:t xml:space="preserve"> </w:t>
      </w:r>
      <w:r w:rsidRPr="00603221">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rFonts w:cs="Tahoma"/>
          <w:szCs w:val="22"/>
          <w:lang w:val="el-GR"/>
        </w:rPr>
        <w:t xml:space="preserve"> </w:t>
      </w:r>
      <w:r w:rsidRPr="00603221">
        <w:rPr>
          <w:rFonts w:cs="Tahoma"/>
          <w:szCs w:val="22"/>
          <w:lang w:val="el-GR"/>
        </w:rPr>
        <w:t>εγγυητική επιστολή συμμετοχής,</w:t>
      </w:r>
      <w:r w:rsidR="00C960CF" w:rsidRPr="00603221">
        <w:rPr>
          <w:rFonts w:cs="Tahoma"/>
          <w:szCs w:val="22"/>
          <w:lang w:val="el-GR"/>
        </w:rPr>
        <w:t xml:space="preserve"> σύμφωνα με το </w:t>
      </w:r>
      <w:r w:rsidR="00CA543A" w:rsidRPr="00603221">
        <w:rPr>
          <w:rFonts w:cs="Tahoma"/>
          <w:szCs w:val="22"/>
          <w:lang w:val="el-GR"/>
        </w:rPr>
        <w:t xml:space="preserve">αντίστοιχο </w:t>
      </w:r>
      <w:r w:rsidR="00C960CF" w:rsidRPr="00603221">
        <w:rPr>
          <w:rFonts w:cs="Tahoma"/>
          <w:szCs w:val="22"/>
          <w:lang w:val="el-GR"/>
        </w:rPr>
        <w:t xml:space="preserve">υπόδειγμα </w:t>
      </w:r>
      <w:r w:rsidR="00CA543A" w:rsidRPr="00603221">
        <w:rPr>
          <w:rFonts w:cs="Tahoma"/>
          <w:szCs w:val="22"/>
          <w:lang w:val="el-GR"/>
        </w:rPr>
        <w:t>στο</w:t>
      </w:r>
      <w:r w:rsidR="00C960CF" w:rsidRPr="00603221">
        <w:rPr>
          <w:rFonts w:cs="Tahoma"/>
          <w:szCs w:val="22"/>
          <w:lang w:val="el-GR"/>
        </w:rPr>
        <w:t xml:space="preserve"> </w:t>
      </w:r>
      <w:r w:rsidR="00CA543A" w:rsidRPr="00603221">
        <w:rPr>
          <w:rFonts w:cs="Tahoma"/>
          <w:szCs w:val="22"/>
          <w:lang w:val="el-GR"/>
        </w:rPr>
        <w:t>«</w:t>
      </w:r>
      <w:r w:rsidR="00CA543A" w:rsidRPr="00603221">
        <w:rPr>
          <w:rFonts w:cs="Tahoma"/>
          <w:szCs w:val="22"/>
          <w:lang w:val="el-GR"/>
        </w:rPr>
        <w:fldChar w:fldCharType="begin"/>
      </w:r>
      <w:r w:rsidR="00CA543A" w:rsidRPr="00603221">
        <w:rPr>
          <w:rFonts w:cs="Tahoma"/>
          <w:szCs w:val="22"/>
          <w:lang w:val="el-GR"/>
        </w:rPr>
        <w:instrText xml:space="preserve"> REF _Ref496623895 \h </w:instrText>
      </w:r>
      <w:r w:rsidR="00DF02B0" w:rsidRPr="006719D5">
        <w:rPr>
          <w:rFonts w:cs="Tahoma"/>
          <w:szCs w:val="22"/>
          <w:lang w:val="el-GR"/>
        </w:rPr>
        <w:instrText xml:space="preserve"> \* MERGEFORMAT </w:instrText>
      </w:r>
      <w:r w:rsidR="00CA543A" w:rsidRPr="00603221">
        <w:rPr>
          <w:rFonts w:cs="Tahoma"/>
          <w:szCs w:val="22"/>
          <w:lang w:val="el-GR"/>
        </w:rPr>
      </w:r>
      <w:r w:rsidR="00CA543A" w:rsidRPr="00603221">
        <w:rPr>
          <w:rFonts w:cs="Tahoma"/>
          <w:szCs w:val="22"/>
          <w:lang w:val="el-GR"/>
        </w:rPr>
        <w:fldChar w:fldCharType="separate"/>
      </w:r>
      <w:r w:rsidR="00C96188" w:rsidRPr="00C96188">
        <w:rPr>
          <w:rFonts w:cs="Tahoma"/>
          <w:szCs w:val="22"/>
          <w:lang w:val="el-GR"/>
        </w:rPr>
        <w:t xml:space="preserve">ΠΑΡΑΡΤΗΜΑ </w:t>
      </w:r>
      <w:r w:rsidR="00C96188" w:rsidRPr="00C96188">
        <w:rPr>
          <w:rFonts w:cs="Tahoma"/>
          <w:szCs w:val="22"/>
        </w:rPr>
        <w:t>VI</w:t>
      </w:r>
      <w:r w:rsidR="00C96188" w:rsidRPr="00C96188">
        <w:rPr>
          <w:rFonts w:cs="Tahoma"/>
          <w:szCs w:val="22"/>
          <w:lang w:val="el-GR"/>
        </w:rPr>
        <w:t xml:space="preserve"> – Υποδείγματα Εγγυητικών Επιστολών</w:t>
      </w:r>
      <w:r w:rsidR="00CA543A" w:rsidRPr="00603221">
        <w:rPr>
          <w:rFonts w:cs="Tahoma"/>
          <w:szCs w:val="22"/>
          <w:lang w:val="el-GR"/>
        </w:rPr>
        <w:fldChar w:fldCharType="end"/>
      </w:r>
      <w:r w:rsidR="00CA543A" w:rsidRPr="00603221">
        <w:rPr>
          <w:rFonts w:cs="Tahoma"/>
          <w:szCs w:val="22"/>
          <w:lang w:val="el-GR"/>
        </w:rPr>
        <w:t>»</w:t>
      </w:r>
      <w:r w:rsidR="00E1337D" w:rsidRPr="00603221">
        <w:rPr>
          <w:rFonts w:cs="Tahoma"/>
          <w:szCs w:val="22"/>
          <w:lang w:val="el-GR"/>
        </w:rPr>
        <w:t xml:space="preserve"> </w:t>
      </w:r>
      <w:r w:rsidR="00C960CF" w:rsidRPr="00603221">
        <w:rPr>
          <w:rFonts w:cs="Tahoma"/>
          <w:szCs w:val="22"/>
          <w:lang w:val="el-GR"/>
        </w:rPr>
        <w:t>της παρούσας</w:t>
      </w:r>
      <w:r w:rsidRPr="00603221">
        <w:rPr>
          <w:rFonts w:cs="Tahoma"/>
          <w:szCs w:val="22"/>
          <w:lang w:val="el-GR"/>
        </w:rPr>
        <w:t>.</w:t>
      </w:r>
    </w:p>
    <w:p w14:paraId="25F1F73C" w14:textId="5E0E78F8" w:rsidR="00DF0C2D" w:rsidRPr="00603221" w:rsidRDefault="00DF0C2D" w:rsidP="003329FF">
      <w:pPr>
        <w:pStyle w:val="ListParagraph"/>
        <w:tabs>
          <w:tab w:val="left" w:pos="0"/>
          <w:tab w:val="left" w:pos="1134"/>
        </w:tabs>
        <w:spacing w:before="240"/>
        <w:ind w:left="0"/>
        <w:rPr>
          <w:rFonts w:cs="Tahoma"/>
          <w:szCs w:val="22"/>
          <w:lang w:val="el-GR"/>
        </w:rPr>
      </w:pPr>
      <w:r w:rsidRPr="00F322DA">
        <w:rPr>
          <w:rFonts w:cs="Tahoma"/>
          <w:lang w:val="el-GR"/>
        </w:rPr>
        <w:t xml:space="preserve">Το ποσό της εγγυητικής επιστολής θα πρέπει να καλύπτει σε ευρώ (€) ποσοστό </w:t>
      </w:r>
      <w:r w:rsidR="00F322DA" w:rsidRPr="00F322DA">
        <w:rPr>
          <w:rFonts w:cs="Tahoma"/>
          <w:lang w:val="el-GR"/>
        </w:rPr>
        <w:t>2</w:t>
      </w:r>
      <w:r w:rsidRPr="00F322DA">
        <w:rPr>
          <w:rFonts w:cs="Tahoma"/>
          <w:b/>
          <w:lang w:val="el-GR"/>
        </w:rPr>
        <w:t>%</w:t>
      </w:r>
      <w:r w:rsidRPr="00F322DA">
        <w:rPr>
          <w:rFonts w:cs="Tahoma"/>
          <w:lang w:val="el-GR"/>
        </w:rPr>
        <w:t xml:space="preserve"> του προϋπολογισμού του Έργου (μη συμπεριλαμβανομένου ΦΠΑ), ήτοι ποσό  </w:t>
      </w:r>
      <w:r w:rsidR="00F322DA" w:rsidRPr="00F322DA">
        <w:rPr>
          <w:b/>
          <w:bCs/>
          <w:lang w:val="el-GR"/>
        </w:rPr>
        <w:t>χιλίων διακοσίων ευρώ [1.200,00</w:t>
      </w:r>
      <w:bookmarkStart w:id="42" w:name="_Hlk61342957"/>
      <w:r w:rsidR="00F322DA" w:rsidRPr="00F322DA">
        <w:rPr>
          <w:b/>
          <w:bCs/>
          <w:lang w:val="el-GR"/>
        </w:rPr>
        <w:t>€</w:t>
      </w:r>
      <w:bookmarkEnd w:id="42"/>
      <w:r w:rsidR="00F322DA" w:rsidRPr="00F322DA">
        <w:rPr>
          <w:b/>
          <w:bCs/>
          <w:lang w:val="el-GR"/>
        </w:rPr>
        <w:t>]</w:t>
      </w:r>
      <w:r w:rsidRPr="00F322DA">
        <w:rPr>
          <w:rFonts w:cs="Tahoma"/>
          <w:szCs w:val="22"/>
          <w:lang w:val="el-GR"/>
        </w:rPr>
        <w:t>.</w:t>
      </w:r>
    </w:p>
    <w:p w14:paraId="7087E533" w14:textId="77777777" w:rsidR="008338F0" w:rsidRPr="00603221" w:rsidRDefault="003355E7">
      <w:pPr>
        <w:rPr>
          <w:rFonts w:cs="Tahoma"/>
          <w:bCs/>
          <w:szCs w:val="22"/>
          <w:lang w:val="el-GR"/>
        </w:rPr>
      </w:pPr>
      <w:r w:rsidRPr="00603221">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5DDBBC9A" w:rsidR="008338F0" w:rsidRPr="00A20027" w:rsidRDefault="003355E7">
      <w:pPr>
        <w:rPr>
          <w:rFonts w:cs="Tahoma"/>
          <w:bCs/>
          <w:szCs w:val="22"/>
          <w:lang w:val="el-GR"/>
        </w:rPr>
      </w:pPr>
      <w:r w:rsidRPr="00603221">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cs="Tahoma"/>
          <w:bCs/>
          <w:szCs w:val="22"/>
          <w:lang w:val="el-GR"/>
        </w:rPr>
        <w:t xml:space="preserve">της παρ. </w:t>
      </w:r>
      <w:r w:rsidR="00061ADD" w:rsidRPr="00603221">
        <w:rPr>
          <w:rFonts w:cs="Tahoma"/>
          <w:bCs/>
          <w:szCs w:val="22"/>
          <w:lang w:val="el-GR"/>
        </w:rPr>
        <w:fldChar w:fldCharType="begin"/>
      </w:r>
      <w:r w:rsidR="00061ADD" w:rsidRPr="00603221">
        <w:rPr>
          <w:rFonts w:cs="Tahoma"/>
          <w:bCs/>
          <w:szCs w:val="22"/>
          <w:lang w:val="el-GR"/>
        </w:rPr>
        <w:instrText xml:space="preserve"> REF _Ref496542431 \r \h </w:instrText>
      </w:r>
      <w:r w:rsidR="00DF02B0" w:rsidRPr="006719D5">
        <w:rPr>
          <w:rFonts w:cs="Tahoma"/>
          <w:bCs/>
          <w:szCs w:val="22"/>
          <w:lang w:val="el-GR"/>
        </w:rPr>
        <w:instrText xml:space="preserve"> \* MERGEFORMAT </w:instrText>
      </w:r>
      <w:r w:rsidR="00061ADD" w:rsidRPr="00603221">
        <w:rPr>
          <w:rFonts w:cs="Tahoma"/>
          <w:bCs/>
          <w:szCs w:val="22"/>
          <w:lang w:val="el-GR"/>
        </w:rPr>
      </w:r>
      <w:r w:rsidR="00061ADD" w:rsidRPr="00603221">
        <w:rPr>
          <w:rFonts w:cs="Tahoma"/>
          <w:bCs/>
          <w:szCs w:val="22"/>
          <w:lang w:val="el-GR"/>
        </w:rPr>
        <w:fldChar w:fldCharType="separate"/>
      </w:r>
      <w:r w:rsidR="00C96188">
        <w:rPr>
          <w:rFonts w:cs="Tahoma"/>
          <w:bCs/>
          <w:szCs w:val="22"/>
          <w:cs/>
          <w:lang w:val="el-GR"/>
        </w:rPr>
        <w:t>‎</w:t>
      </w:r>
      <w:r w:rsidR="00C96188">
        <w:rPr>
          <w:rFonts w:cs="Tahoma"/>
          <w:bCs/>
          <w:szCs w:val="22"/>
          <w:lang w:val="el-GR"/>
        </w:rPr>
        <w:t>2.4.5</w:t>
      </w:r>
      <w:r w:rsidR="00061ADD" w:rsidRPr="00603221">
        <w:rPr>
          <w:rFonts w:cs="Tahoma"/>
          <w:bCs/>
          <w:szCs w:val="22"/>
          <w:lang w:val="el-GR"/>
        </w:rPr>
        <w:fldChar w:fldCharType="end"/>
      </w:r>
      <w:r w:rsidRPr="00603221">
        <w:rPr>
          <w:rFonts w:cs="Tahoma"/>
          <w:bCs/>
          <w:szCs w:val="22"/>
          <w:lang w:val="el-GR"/>
        </w:rPr>
        <w:t xml:space="preserve"> </w:t>
      </w:r>
      <w:r w:rsidR="00C960CF" w:rsidRPr="00603221">
        <w:rPr>
          <w:rFonts w:cs="Tahoma"/>
          <w:bCs/>
          <w:szCs w:val="22"/>
          <w:lang w:val="el-GR"/>
        </w:rPr>
        <w:t xml:space="preserve">«Χρόνος Ισχύος των Προσφορών» </w:t>
      </w:r>
      <w:r w:rsidRPr="00603221">
        <w:rPr>
          <w:rFonts w:cs="Tahoma"/>
          <w:bCs/>
          <w:szCs w:val="22"/>
          <w:lang w:val="el-GR"/>
        </w:rPr>
        <w:t xml:space="preserve">της παρούσας, </w:t>
      </w:r>
      <w:r w:rsidRPr="00603221">
        <w:rPr>
          <w:rFonts w:cs="Tahoma"/>
          <w:bCs/>
          <w:szCs w:val="22"/>
          <w:lang w:val="el-GR"/>
        </w:rPr>
        <w:lastRenderedPageBreak/>
        <w:t>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D347CB1" w14:textId="00C06BC2"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C96188">
        <w:rPr>
          <w:bCs/>
          <w:cs/>
          <w:lang w:val="el-GR"/>
        </w:rPr>
        <w:t>‎</w:t>
      </w:r>
      <w:r w:rsidR="00C9618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9F9C92B" w14:textId="77777777" w:rsidR="00CD3B0E" w:rsidRPr="00603221" w:rsidRDefault="00CD3B0E">
      <w:pPr>
        <w:rPr>
          <w:rFonts w:cs="Tahoma"/>
          <w:b/>
          <w:bCs/>
          <w:szCs w:val="22"/>
          <w:lang w:val="el-GR"/>
        </w:rPr>
      </w:pPr>
    </w:p>
    <w:p w14:paraId="0B2BDF9D" w14:textId="77777777" w:rsidR="008338F0" w:rsidRPr="00603221" w:rsidRDefault="003355E7" w:rsidP="00221291">
      <w:pPr>
        <w:pStyle w:val="ListParagraph"/>
        <w:tabs>
          <w:tab w:val="left" w:pos="0"/>
          <w:tab w:val="left" w:pos="1134"/>
        </w:tabs>
        <w:spacing w:before="240"/>
        <w:ind w:left="0"/>
        <w:rPr>
          <w:rFonts w:cs="Tahoma"/>
          <w:szCs w:val="22"/>
          <w:lang w:val="el-GR"/>
        </w:rPr>
      </w:pPr>
      <w:r w:rsidRPr="00603221">
        <w:rPr>
          <w:rStyle w:val="Heading4Char"/>
          <w:rFonts w:ascii="Tahoma" w:hAnsi="Tahoma" w:cs="Tahoma"/>
          <w:sz w:val="22"/>
          <w:szCs w:val="22"/>
          <w:lang w:val="el-GR"/>
        </w:rPr>
        <w:t>2.2.2.2.</w:t>
      </w:r>
      <w:r w:rsidRPr="00603221">
        <w:rPr>
          <w:rFonts w:cs="Tahoma"/>
          <w:b/>
          <w:szCs w:val="22"/>
          <w:lang w:val="el-GR"/>
        </w:rPr>
        <w:t xml:space="preserve"> </w:t>
      </w:r>
      <w:r w:rsidRPr="00603221">
        <w:rPr>
          <w:rFonts w:cs="Tahoma"/>
          <w:szCs w:val="22"/>
          <w:lang w:val="el-GR"/>
        </w:rPr>
        <w:t xml:space="preserve">Η εγγύηση συμμετοχής επιστρέφεται στον ανάδοχο με την προσκόμιση της εγγύησης καλής εκτέλεσης. </w:t>
      </w:r>
    </w:p>
    <w:p w14:paraId="2D2E3F3C" w14:textId="06912659" w:rsidR="008338F0" w:rsidRPr="00603221" w:rsidRDefault="003355E7">
      <w:pPr>
        <w:rPr>
          <w:rFonts w:cs="Tahoma"/>
          <w:szCs w:val="22"/>
          <w:lang w:val="el-GR"/>
        </w:rPr>
      </w:pPr>
      <w:r w:rsidRPr="00603221">
        <w:rPr>
          <w:rFonts w:cs="Tahoma"/>
          <w:szCs w:val="22"/>
          <w:lang w:val="el-GR"/>
        </w:rPr>
        <w:t>Η εγγύηση συμμετοχής επιστρέφεται στους λοιπούς προσφέροντες</w:t>
      </w:r>
      <w:r w:rsidR="00E87EA9" w:rsidRPr="00603221">
        <w:rPr>
          <w:rFonts w:cs="Tahoma"/>
          <w:szCs w:val="22"/>
          <w:lang w:val="el-GR"/>
        </w:rPr>
        <w:t xml:space="preserve"> σύμφωνα με τα ειδικότερα οριζόμενα </w:t>
      </w:r>
      <w:r w:rsidR="00CD3B0E">
        <w:rPr>
          <w:bCs/>
          <w:lang w:val="el-GR"/>
        </w:rPr>
        <w:t xml:space="preserve">στην παρ. 3 </w:t>
      </w:r>
      <w:r w:rsidR="00CD3B0E">
        <w:rPr>
          <w:rFonts w:cs="Tahoma"/>
          <w:bCs/>
          <w:szCs w:val="22"/>
          <w:lang w:val="el-GR"/>
        </w:rPr>
        <w:t>του ά</w:t>
      </w:r>
      <w:r w:rsidR="00E87EA9" w:rsidRPr="00603221">
        <w:rPr>
          <w:rFonts w:cs="Tahoma"/>
          <w:bCs/>
          <w:szCs w:val="22"/>
          <w:lang w:val="el-GR"/>
        </w:rPr>
        <w:t>ρθρο</w:t>
      </w:r>
      <w:r w:rsidR="00CD3B0E">
        <w:rPr>
          <w:rFonts w:cs="Tahoma"/>
          <w:bCs/>
          <w:szCs w:val="22"/>
          <w:lang w:val="el-GR"/>
        </w:rPr>
        <w:t>υ</w:t>
      </w:r>
      <w:r w:rsidR="00E87EA9" w:rsidRPr="00603221">
        <w:rPr>
          <w:rFonts w:cs="Tahoma"/>
          <w:bCs/>
          <w:szCs w:val="22"/>
          <w:lang w:val="el-GR"/>
        </w:rPr>
        <w:t xml:space="preserve"> 72 του ν. 4412/2016</w:t>
      </w:r>
      <w:r w:rsidR="0053560C">
        <w:rPr>
          <w:rFonts w:cs="Tahoma"/>
          <w:szCs w:val="22"/>
          <w:lang w:val="el-GR"/>
        </w:rPr>
        <w:t>,</w:t>
      </w:r>
    </w:p>
    <w:p w14:paraId="296A7812" w14:textId="0CE23397" w:rsidR="00E975FD" w:rsidRDefault="00FA4CDD">
      <w:pPr>
        <w:rPr>
          <w:rFonts w:cs="Tahoma"/>
          <w:szCs w:val="22"/>
          <w:lang w:val="el-GR"/>
        </w:rPr>
      </w:pPr>
      <w:r>
        <w:rPr>
          <w:rFonts w:cs="Tahoma"/>
          <w:szCs w:val="22"/>
          <w:lang w:val="el-GR"/>
        </w:rPr>
        <w:t>μ</w:t>
      </w:r>
      <w:r w:rsidR="00FC1B9E">
        <w:rPr>
          <w:rFonts w:cs="Tahoma"/>
          <w:szCs w:val="22"/>
          <w:lang w:val="el-GR"/>
        </w:rPr>
        <w:t>ετά από :</w:t>
      </w:r>
    </w:p>
    <w:p w14:paraId="2BEEEEB6" w14:textId="77777777" w:rsidR="00FC1B9E" w:rsidRPr="00B23AFC" w:rsidRDefault="00FC1B9E" w:rsidP="00B23AFC">
      <w:pPr>
        <w:rPr>
          <w:rFonts w:cs="Tahoma"/>
          <w:szCs w:val="22"/>
          <w:lang w:val="el-GR"/>
        </w:rPr>
      </w:pPr>
      <w:proofErr w:type="spellStart"/>
      <w:r w:rsidRPr="00B23AFC">
        <w:rPr>
          <w:rFonts w:cs="Tahoma" w:hint="eastAsia"/>
          <w:szCs w:val="22"/>
          <w:lang w:val="el-GR"/>
        </w:rPr>
        <w:t>αα</w:t>
      </w:r>
      <w:proofErr w:type="spellEnd"/>
      <w:r w:rsidRPr="00B23AFC">
        <w:rPr>
          <w:rFonts w:cs="Tahoma"/>
          <w:szCs w:val="22"/>
          <w:lang w:val="el-GR"/>
        </w:rPr>
        <w:t xml:space="preserve">) </w:t>
      </w:r>
      <w:r w:rsidRPr="00B23AFC">
        <w:rPr>
          <w:rFonts w:cs="Tahoma" w:hint="eastAsia"/>
          <w:szCs w:val="22"/>
          <w:lang w:val="el-GR"/>
        </w:rPr>
        <w:t>την</w:t>
      </w:r>
      <w:r w:rsidRPr="00B23AFC">
        <w:rPr>
          <w:rFonts w:cs="Tahoma"/>
          <w:szCs w:val="22"/>
          <w:lang w:val="el-GR"/>
        </w:rPr>
        <w:t xml:space="preserve"> </w:t>
      </w:r>
      <w:r w:rsidRPr="00B23AFC">
        <w:rPr>
          <w:rFonts w:cs="Tahoma" w:hint="eastAsia"/>
          <w:szCs w:val="22"/>
          <w:lang w:val="el-GR"/>
        </w:rPr>
        <w:t>άπρακτη</w:t>
      </w:r>
      <w:r w:rsidRPr="00B23AFC">
        <w:rPr>
          <w:rFonts w:cs="Tahoma"/>
          <w:szCs w:val="22"/>
          <w:lang w:val="el-GR"/>
        </w:rPr>
        <w:t xml:space="preserve"> </w:t>
      </w:r>
      <w:r w:rsidRPr="00B23AFC">
        <w:rPr>
          <w:rFonts w:cs="Tahoma" w:hint="eastAsia"/>
          <w:szCs w:val="22"/>
          <w:lang w:val="el-GR"/>
        </w:rPr>
        <w:t>πάροδο</w:t>
      </w:r>
      <w:r w:rsidRPr="00B23AFC">
        <w:rPr>
          <w:rFonts w:cs="Tahoma"/>
          <w:szCs w:val="22"/>
          <w:lang w:val="el-GR"/>
        </w:rPr>
        <w:t xml:space="preserve"> </w:t>
      </w:r>
      <w:r w:rsidRPr="00B23AFC">
        <w:rPr>
          <w:rFonts w:cs="Tahoma" w:hint="eastAsia"/>
          <w:szCs w:val="22"/>
          <w:lang w:val="el-GR"/>
        </w:rPr>
        <w:t>της</w:t>
      </w:r>
      <w:r w:rsidRPr="00B23AFC">
        <w:rPr>
          <w:rFonts w:cs="Tahoma"/>
          <w:szCs w:val="22"/>
          <w:lang w:val="el-GR"/>
        </w:rPr>
        <w:t xml:space="preserve"> </w:t>
      </w:r>
      <w:r w:rsidRPr="00B23AFC">
        <w:rPr>
          <w:rFonts w:cs="Tahoma" w:hint="eastAsia"/>
          <w:szCs w:val="22"/>
          <w:lang w:val="el-GR"/>
        </w:rPr>
        <w:t>προθεσμίας</w:t>
      </w:r>
      <w:r w:rsidRPr="00B23AFC">
        <w:rPr>
          <w:rFonts w:cs="Tahoma"/>
          <w:szCs w:val="22"/>
          <w:lang w:val="el-GR"/>
        </w:rPr>
        <w:t xml:space="preserve"> </w:t>
      </w:r>
      <w:r w:rsidRPr="00B23AFC">
        <w:rPr>
          <w:rFonts w:cs="Tahoma" w:hint="eastAsia"/>
          <w:szCs w:val="22"/>
          <w:lang w:val="el-GR"/>
        </w:rPr>
        <w:t>άσκησης</w:t>
      </w:r>
      <w:r w:rsidRPr="00B23AFC">
        <w:rPr>
          <w:rFonts w:cs="Tahoma"/>
          <w:szCs w:val="22"/>
          <w:lang w:val="el-GR"/>
        </w:rPr>
        <w:t xml:space="preserve"> </w:t>
      </w:r>
      <w:proofErr w:type="spellStart"/>
      <w:r w:rsidRPr="00B23AFC">
        <w:rPr>
          <w:rFonts w:cs="Tahoma" w:hint="eastAsia"/>
          <w:szCs w:val="22"/>
          <w:lang w:val="el-GR"/>
        </w:rPr>
        <w:t>ενδικοφανούς</w:t>
      </w:r>
      <w:proofErr w:type="spellEnd"/>
      <w:r w:rsidRPr="00B23AFC">
        <w:rPr>
          <w:rFonts w:cs="Tahoma"/>
          <w:szCs w:val="22"/>
          <w:lang w:val="el-GR"/>
        </w:rPr>
        <w:t xml:space="preserve"> </w:t>
      </w:r>
      <w:r w:rsidRPr="00B23AFC">
        <w:rPr>
          <w:rFonts w:cs="Tahoma" w:hint="eastAsia"/>
          <w:szCs w:val="22"/>
          <w:lang w:val="el-GR"/>
        </w:rPr>
        <w:t>προσφυγής</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την</w:t>
      </w:r>
      <w:r w:rsidRPr="00B23AFC">
        <w:rPr>
          <w:rFonts w:cs="Tahoma"/>
          <w:szCs w:val="22"/>
          <w:lang w:val="el-GR"/>
        </w:rPr>
        <w:t xml:space="preserve"> </w:t>
      </w:r>
      <w:r w:rsidRPr="00B23AFC">
        <w:rPr>
          <w:rFonts w:cs="Tahoma" w:hint="eastAsia"/>
          <w:szCs w:val="22"/>
          <w:lang w:val="el-GR"/>
        </w:rPr>
        <w:t>έκδοση</w:t>
      </w:r>
      <w:r w:rsidRPr="00B23AFC">
        <w:rPr>
          <w:rFonts w:cs="Tahoma"/>
          <w:szCs w:val="22"/>
          <w:lang w:val="el-GR"/>
        </w:rPr>
        <w:t xml:space="preserve"> </w:t>
      </w:r>
      <w:r w:rsidRPr="00B23AFC">
        <w:rPr>
          <w:rFonts w:cs="Tahoma" w:hint="eastAsia"/>
          <w:szCs w:val="22"/>
          <w:lang w:val="el-GR"/>
        </w:rPr>
        <w:t>απόφασης</w:t>
      </w:r>
      <w:r w:rsidRPr="00B23AFC">
        <w:rPr>
          <w:rFonts w:cs="Tahoma"/>
          <w:szCs w:val="22"/>
          <w:lang w:val="el-GR"/>
        </w:rPr>
        <w:t xml:space="preserve"> </w:t>
      </w:r>
      <w:r w:rsidRPr="00B23AFC">
        <w:rPr>
          <w:rFonts w:cs="Tahoma" w:hint="eastAsia"/>
          <w:szCs w:val="22"/>
          <w:lang w:val="el-GR"/>
        </w:rPr>
        <w:t>επί</w:t>
      </w:r>
      <w:r w:rsidRPr="00B23AFC">
        <w:rPr>
          <w:rFonts w:cs="Tahoma"/>
          <w:szCs w:val="22"/>
          <w:lang w:val="el-GR"/>
        </w:rPr>
        <w:t xml:space="preserve"> </w:t>
      </w:r>
      <w:proofErr w:type="spellStart"/>
      <w:r w:rsidRPr="00B23AFC">
        <w:rPr>
          <w:rFonts w:cs="Tahoma" w:hint="eastAsia"/>
          <w:szCs w:val="22"/>
          <w:lang w:val="el-GR"/>
        </w:rPr>
        <w:t>ασκηθείσας</w:t>
      </w:r>
      <w:proofErr w:type="spellEnd"/>
      <w:r w:rsidRPr="00B23AFC">
        <w:rPr>
          <w:rFonts w:cs="Tahoma"/>
          <w:szCs w:val="22"/>
          <w:lang w:val="el-GR"/>
        </w:rPr>
        <w:t xml:space="preserve"> </w:t>
      </w:r>
      <w:r w:rsidRPr="00B23AFC">
        <w:rPr>
          <w:rFonts w:cs="Tahoma" w:hint="eastAsia"/>
          <w:szCs w:val="22"/>
          <w:lang w:val="el-GR"/>
        </w:rPr>
        <w:t>προσφυγής</w:t>
      </w:r>
      <w:r w:rsidRPr="00B23AFC">
        <w:rPr>
          <w:rFonts w:cs="Tahoma"/>
          <w:szCs w:val="22"/>
          <w:lang w:val="el-GR"/>
        </w:rPr>
        <w:t xml:space="preserve"> </w:t>
      </w:r>
      <w:r w:rsidRPr="00B23AFC">
        <w:rPr>
          <w:rFonts w:cs="Tahoma" w:hint="eastAsia"/>
          <w:szCs w:val="22"/>
          <w:lang w:val="el-GR"/>
        </w:rPr>
        <w:t>κατά</w:t>
      </w:r>
      <w:r w:rsidRPr="00B23AFC">
        <w:rPr>
          <w:rFonts w:cs="Tahoma"/>
          <w:szCs w:val="22"/>
          <w:lang w:val="el-GR"/>
        </w:rPr>
        <w:t xml:space="preserve"> </w:t>
      </w:r>
      <w:r w:rsidRPr="00B23AFC">
        <w:rPr>
          <w:rFonts w:cs="Tahoma" w:hint="eastAsia"/>
          <w:szCs w:val="22"/>
          <w:lang w:val="el-GR"/>
        </w:rPr>
        <w:t>της</w:t>
      </w:r>
      <w:r w:rsidRPr="00B23AFC">
        <w:rPr>
          <w:rFonts w:cs="Tahoma"/>
          <w:szCs w:val="22"/>
          <w:lang w:val="el-GR"/>
        </w:rPr>
        <w:t xml:space="preserve"> </w:t>
      </w:r>
      <w:r w:rsidRPr="00B23AFC">
        <w:rPr>
          <w:rFonts w:cs="Tahoma" w:hint="eastAsia"/>
          <w:szCs w:val="22"/>
          <w:lang w:val="el-GR"/>
        </w:rPr>
        <w:t>απόφασης</w:t>
      </w:r>
      <w:r w:rsidRPr="00B23AFC">
        <w:rPr>
          <w:rFonts w:cs="Tahoma"/>
          <w:szCs w:val="22"/>
          <w:lang w:val="el-GR"/>
        </w:rPr>
        <w:t xml:space="preserve"> </w:t>
      </w:r>
      <w:r w:rsidRPr="00B23AFC">
        <w:rPr>
          <w:rFonts w:cs="Tahoma" w:hint="eastAsia"/>
          <w:szCs w:val="22"/>
          <w:lang w:val="el-GR"/>
        </w:rPr>
        <w:t>κατακύρωσης</w:t>
      </w:r>
      <w:r w:rsidRPr="00B23AFC">
        <w:rPr>
          <w:rFonts w:cs="Tahoma"/>
          <w:szCs w:val="22"/>
          <w:lang w:val="el-GR"/>
        </w:rPr>
        <w:t>,</w:t>
      </w:r>
    </w:p>
    <w:p w14:paraId="08489848" w14:textId="77777777" w:rsidR="00FC1B9E" w:rsidRPr="00B23AFC" w:rsidRDefault="00FC1B9E" w:rsidP="00B23AFC">
      <w:pPr>
        <w:rPr>
          <w:rFonts w:cs="Tahoma"/>
          <w:szCs w:val="22"/>
          <w:lang w:val="el-GR"/>
        </w:rPr>
      </w:pPr>
      <w:proofErr w:type="spellStart"/>
      <w:r w:rsidRPr="00B23AFC">
        <w:rPr>
          <w:rFonts w:cs="Tahoma" w:hint="eastAsia"/>
          <w:szCs w:val="22"/>
          <w:lang w:val="el-GR"/>
        </w:rPr>
        <w:t>ββ</w:t>
      </w:r>
      <w:proofErr w:type="spellEnd"/>
      <w:r w:rsidRPr="00B23AFC">
        <w:rPr>
          <w:rFonts w:cs="Tahoma"/>
          <w:szCs w:val="22"/>
          <w:lang w:val="el-GR"/>
        </w:rPr>
        <w:t xml:space="preserve">) </w:t>
      </w:r>
      <w:r w:rsidRPr="00B23AFC">
        <w:rPr>
          <w:rFonts w:cs="Tahoma" w:hint="eastAsia"/>
          <w:szCs w:val="22"/>
          <w:lang w:val="el-GR"/>
        </w:rPr>
        <w:t>την</w:t>
      </w:r>
      <w:r w:rsidRPr="00B23AFC">
        <w:rPr>
          <w:rFonts w:cs="Tahoma"/>
          <w:szCs w:val="22"/>
          <w:lang w:val="el-GR"/>
        </w:rPr>
        <w:t xml:space="preserve"> </w:t>
      </w:r>
      <w:r w:rsidRPr="00B23AFC">
        <w:rPr>
          <w:rFonts w:cs="Tahoma" w:hint="eastAsia"/>
          <w:szCs w:val="22"/>
          <w:lang w:val="el-GR"/>
        </w:rPr>
        <w:t>άπρακτη</w:t>
      </w:r>
      <w:r w:rsidRPr="00B23AFC">
        <w:rPr>
          <w:rFonts w:cs="Tahoma"/>
          <w:szCs w:val="22"/>
          <w:lang w:val="el-GR"/>
        </w:rPr>
        <w:t xml:space="preserve"> </w:t>
      </w:r>
      <w:r w:rsidRPr="00B23AFC">
        <w:rPr>
          <w:rFonts w:cs="Tahoma" w:hint="eastAsia"/>
          <w:szCs w:val="22"/>
          <w:lang w:val="el-GR"/>
        </w:rPr>
        <w:t>πάροδο</w:t>
      </w:r>
      <w:r w:rsidRPr="00B23AFC">
        <w:rPr>
          <w:rFonts w:cs="Tahoma"/>
          <w:szCs w:val="22"/>
          <w:lang w:val="el-GR"/>
        </w:rPr>
        <w:t xml:space="preserve"> </w:t>
      </w:r>
      <w:r w:rsidRPr="00B23AFC">
        <w:rPr>
          <w:rFonts w:cs="Tahoma" w:hint="eastAsia"/>
          <w:szCs w:val="22"/>
          <w:lang w:val="el-GR"/>
        </w:rPr>
        <w:t>της</w:t>
      </w:r>
      <w:r w:rsidRPr="00B23AFC">
        <w:rPr>
          <w:rFonts w:cs="Tahoma"/>
          <w:szCs w:val="22"/>
          <w:lang w:val="el-GR"/>
        </w:rPr>
        <w:t xml:space="preserve"> </w:t>
      </w:r>
      <w:r w:rsidRPr="00B23AFC">
        <w:rPr>
          <w:rFonts w:cs="Tahoma" w:hint="eastAsia"/>
          <w:szCs w:val="22"/>
          <w:lang w:val="el-GR"/>
        </w:rPr>
        <w:t>προθεσμίας</w:t>
      </w:r>
      <w:r w:rsidRPr="00B23AFC">
        <w:rPr>
          <w:rFonts w:cs="Tahoma"/>
          <w:szCs w:val="22"/>
          <w:lang w:val="el-GR"/>
        </w:rPr>
        <w:t xml:space="preserve"> </w:t>
      </w:r>
      <w:r w:rsidRPr="00B23AFC">
        <w:rPr>
          <w:rFonts w:cs="Tahoma" w:hint="eastAsia"/>
          <w:szCs w:val="22"/>
          <w:lang w:val="el-GR"/>
        </w:rPr>
        <w:t>άσκησης</w:t>
      </w:r>
      <w:r w:rsidRPr="00B23AFC">
        <w:rPr>
          <w:rFonts w:cs="Tahoma"/>
          <w:szCs w:val="22"/>
          <w:lang w:val="el-GR"/>
        </w:rPr>
        <w:t xml:space="preserve"> </w:t>
      </w:r>
      <w:r w:rsidRPr="00B23AFC">
        <w:rPr>
          <w:rFonts w:cs="Tahoma" w:hint="eastAsia"/>
          <w:szCs w:val="22"/>
          <w:lang w:val="el-GR"/>
        </w:rPr>
        <w:t>ενδίκων</w:t>
      </w:r>
      <w:r w:rsidRPr="00B23AFC">
        <w:rPr>
          <w:rFonts w:cs="Tahoma"/>
          <w:szCs w:val="22"/>
          <w:lang w:val="el-GR"/>
        </w:rPr>
        <w:t xml:space="preserve"> </w:t>
      </w:r>
      <w:r w:rsidRPr="00B23AFC">
        <w:rPr>
          <w:rFonts w:cs="Tahoma" w:hint="eastAsia"/>
          <w:szCs w:val="22"/>
          <w:lang w:val="el-GR"/>
        </w:rPr>
        <w:t>βοηθημάτων</w:t>
      </w:r>
      <w:r w:rsidRPr="00B23AFC">
        <w:rPr>
          <w:rFonts w:cs="Tahoma"/>
          <w:szCs w:val="22"/>
          <w:lang w:val="el-GR"/>
        </w:rPr>
        <w:t xml:space="preserve"> </w:t>
      </w:r>
      <w:r w:rsidRPr="00B23AFC">
        <w:rPr>
          <w:rFonts w:cs="Tahoma" w:hint="eastAsia"/>
          <w:szCs w:val="22"/>
          <w:lang w:val="el-GR"/>
        </w:rPr>
        <w:t>προσωρινής</w:t>
      </w:r>
      <w:r w:rsidRPr="00B23AFC">
        <w:rPr>
          <w:rFonts w:cs="Tahoma"/>
          <w:szCs w:val="22"/>
          <w:lang w:val="el-GR"/>
        </w:rPr>
        <w:t xml:space="preserve"> </w:t>
      </w:r>
      <w:r w:rsidRPr="00B23AFC">
        <w:rPr>
          <w:rFonts w:cs="Tahoma" w:hint="eastAsia"/>
          <w:szCs w:val="22"/>
          <w:lang w:val="el-GR"/>
        </w:rPr>
        <w:t>δικαστικής</w:t>
      </w:r>
      <w:r w:rsidRPr="00B23AFC">
        <w:rPr>
          <w:rFonts w:cs="Tahoma"/>
          <w:szCs w:val="22"/>
          <w:lang w:val="el-GR"/>
        </w:rPr>
        <w:t xml:space="preserve"> </w:t>
      </w:r>
      <w:r w:rsidRPr="00B23AFC">
        <w:rPr>
          <w:rFonts w:cs="Tahoma" w:hint="eastAsia"/>
          <w:szCs w:val="22"/>
          <w:lang w:val="el-GR"/>
        </w:rPr>
        <w:t>προστασίας</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την</w:t>
      </w:r>
      <w:r w:rsidRPr="00B23AFC">
        <w:rPr>
          <w:rFonts w:cs="Tahoma"/>
          <w:szCs w:val="22"/>
          <w:lang w:val="el-GR"/>
        </w:rPr>
        <w:t xml:space="preserve"> </w:t>
      </w:r>
      <w:r w:rsidRPr="00B23AFC">
        <w:rPr>
          <w:rFonts w:cs="Tahoma" w:hint="eastAsia"/>
          <w:szCs w:val="22"/>
          <w:lang w:val="el-GR"/>
        </w:rPr>
        <w:t>έκδοση</w:t>
      </w:r>
      <w:r w:rsidRPr="00B23AFC">
        <w:rPr>
          <w:rFonts w:cs="Tahoma"/>
          <w:szCs w:val="22"/>
          <w:lang w:val="el-GR"/>
        </w:rPr>
        <w:t xml:space="preserve"> </w:t>
      </w:r>
      <w:r w:rsidRPr="00B23AFC">
        <w:rPr>
          <w:rFonts w:cs="Tahoma" w:hint="eastAsia"/>
          <w:szCs w:val="22"/>
          <w:lang w:val="el-GR"/>
        </w:rPr>
        <w:t>απόφασης</w:t>
      </w:r>
      <w:r w:rsidRPr="00B23AFC">
        <w:rPr>
          <w:rFonts w:cs="Tahoma"/>
          <w:szCs w:val="22"/>
          <w:lang w:val="el-GR"/>
        </w:rPr>
        <w:t xml:space="preserve"> </w:t>
      </w:r>
      <w:r w:rsidRPr="00B23AFC">
        <w:rPr>
          <w:rFonts w:cs="Tahoma" w:hint="eastAsia"/>
          <w:szCs w:val="22"/>
          <w:lang w:val="el-GR"/>
        </w:rPr>
        <w:t>επ’</w:t>
      </w:r>
      <w:r w:rsidRPr="00B23AFC">
        <w:rPr>
          <w:rFonts w:cs="Tahoma"/>
          <w:szCs w:val="22"/>
          <w:lang w:val="el-GR"/>
        </w:rPr>
        <w:t xml:space="preserve"> </w:t>
      </w:r>
      <w:r w:rsidRPr="00B23AFC">
        <w:rPr>
          <w:rFonts w:cs="Tahoma" w:hint="eastAsia"/>
          <w:szCs w:val="22"/>
          <w:lang w:val="el-GR"/>
        </w:rPr>
        <w:t>αυτών</w:t>
      </w:r>
      <w:r w:rsidRPr="00B23AFC">
        <w:rPr>
          <w:rFonts w:cs="Tahoma"/>
          <w:szCs w:val="22"/>
          <w:lang w:val="el-GR"/>
        </w:rPr>
        <w:t>,</w:t>
      </w:r>
    </w:p>
    <w:p w14:paraId="6406C5AA" w14:textId="77777777" w:rsidR="00FC1B9E" w:rsidRPr="00B23AFC" w:rsidRDefault="00FC1B9E" w:rsidP="00B23AFC">
      <w:pPr>
        <w:rPr>
          <w:rFonts w:cs="Tahoma"/>
          <w:szCs w:val="22"/>
          <w:lang w:val="el-GR"/>
        </w:rPr>
      </w:pPr>
      <w:proofErr w:type="spellStart"/>
      <w:r w:rsidRPr="00B23AFC">
        <w:rPr>
          <w:rFonts w:cs="Tahoma" w:hint="eastAsia"/>
          <w:szCs w:val="22"/>
          <w:lang w:val="el-GR"/>
        </w:rPr>
        <w:t>γγ</w:t>
      </w:r>
      <w:proofErr w:type="spellEnd"/>
      <w:r w:rsidRPr="00B23AFC">
        <w:rPr>
          <w:rFonts w:cs="Tahoma"/>
          <w:szCs w:val="22"/>
          <w:lang w:val="el-GR"/>
        </w:rPr>
        <w:t xml:space="preserve">) </w:t>
      </w:r>
      <w:r w:rsidRPr="00B23AFC">
        <w:rPr>
          <w:rFonts w:cs="Tahoma" w:hint="eastAsia"/>
          <w:szCs w:val="22"/>
          <w:lang w:val="el-GR"/>
        </w:rPr>
        <w:t>την</w:t>
      </w:r>
      <w:r w:rsidRPr="00B23AFC">
        <w:rPr>
          <w:rFonts w:cs="Tahoma"/>
          <w:szCs w:val="22"/>
          <w:lang w:val="el-GR"/>
        </w:rPr>
        <w:t xml:space="preserve"> </w:t>
      </w:r>
      <w:r w:rsidRPr="00B23AFC">
        <w:rPr>
          <w:rFonts w:cs="Tahoma" w:hint="eastAsia"/>
          <w:szCs w:val="22"/>
          <w:lang w:val="el-GR"/>
        </w:rPr>
        <w:t>ολοκλήρωση</w:t>
      </w:r>
      <w:r w:rsidRPr="00B23AFC">
        <w:rPr>
          <w:rFonts w:cs="Tahoma"/>
          <w:szCs w:val="22"/>
          <w:lang w:val="el-GR"/>
        </w:rPr>
        <w:t xml:space="preserve"> </w:t>
      </w:r>
      <w:r w:rsidRPr="00B23AFC">
        <w:rPr>
          <w:rFonts w:cs="Tahoma" w:hint="eastAsia"/>
          <w:szCs w:val="22"/>
          <w:lang w:val="el-GR"/>
        </w:rPr>
        <w:t>του</w:t>
      </w:r>
      <w:r w:rsidRPr="00B23AFC">
        <w:rPr>
          <w:rFonts w:cs="Tahoma"/>
          <w:szCs w:val="22"/>
          <w:lang w:val="el-GR"/>
        </w:rPr>
        <w:t xml:space="preserve"> </w:t>
      </w:r>
      <w:proofErr w:type="spellStart"/>
      <w:r w:rsidRPr="00B23AFC">
        <w:rPr>
          <w:rFonts w:cs="Tahoma" w:hint="eastAsia"/>
          <w:szCs w:val="22"/>
          <w:lang w:val="el-GR"/>
        </w:rPr>
        <w:t>προσυμβατικού</w:t>
      </w:r>
      <w:proofErr w:type="spellEnd"/>
      <w:r w:rsidRPr="00B23AFC">
        <w:rPr>
          <w:rFonts w:cs="Tahoma"/>
          <w:szCs w:val="22"/>
          <w:lang w:val="el-GR"/>
        </w:rPr>
        <w:t xml:space="preserve"> </w:t>
      </w:r>
      <w:r w:rsidRPr="00B23AFC">
        <w:rPr>
          <w:rFonts w:cs="Tahoma" w:hint="eastAsia"/>
          <w:szCs w:val="22"/>
          <w:lang w:val="el-GR"/>
        </w:rPr>
        <w:t>ελέγχου</w:t>
      </w:r>
      <w:r w:rsidRPr="00B23AFC">
        <w:rPr>
          <w:rFonts w:cs="Tahoma"/>
          <w:szCs w:val="22"/>
          <w:lang w:val="el-GR"/>
        </w:rPr>
        <w:t xml:space="preserve"> </w:t>
      </w:r>
      <w:r w:rsidRPr="00B23AFC">
        <w:rPr>
          <w:rFonts w:cs="Tahoma" w:hint="eastAsia"/>
          <w:szCs w:val="22"/>
          <w:lang w:val="el-GR"/>
        </w:rPr>
        <w:t>από</w:t>
      </w:r>
      <w:r w:rsidRPr="00B23AFC">
        <w:rPr>
          <w:rFonts w:cs="Tahoma"/>
          <w:szCs w:val="22"/>
          <w:lang w:val="el-GR"/>
        </w:rPr>
        <w:t xml:space="preserve"> </w:t>
      </w:r>
      <w:r w:rsidRPr="00B23AFC">
        <w:rPr>
          <w:rFonts w:cs="Tahoma" w:hint="eastAsia"/>
          <w:szCs w:val="22"/>
          <w:lang w:val="el-GR"/>
        </w:rPr>
        <w:t>το</w:t>
      </w:r>
      <w:r w:rsidRPr="00B23AFC">
        <w:rPr>
          <w:rFonts w:cs="Tahoma"/>
          <w:szCs w:val="22"/>
          <w:lang w:val="el-GR"/>
        </w:rPr>
        <w:t xml:space="preserve"> </w:t>
      </w:r>
      <w:r w:rsidRPr="00B23AFC">
        <w:rPr>
          <w:rFonts w:cs="Tahoma" w:hint="eastAsia"/>
          <w:szCs w:val="22"/>
          <w:lang w:val="el-GR"/>
        </w:rPr>
        <w:t>Ελεγκτικό</w:t>
      </w:r>
      <w:r w:rsidRPr="00B23AFC">
        <w:rPr>
          <w:rFonts w:cs="Tahoma"/>
          <w:szCs w:val="22"/>
          <w:lang w:val="el-GR"/>
        </w:rPr>
        <w:t xml:space="preserve"> </w:t>
      </w:r>
      <w:r w:rsidRPr="00B23AFC">
        <w:rPr>
          <w:rFonts w:cs="Tahoma" w:hint="eastAsia"/>
          <w:szCs w:val="22"/>
          <w:lang w:val="el-GR"/>
        </w:rPr>
        <w:t>Συνέδριο</w:t>
      </w:r>
      <w:r w:rsidRPr="00B23AFC">
        <w:rPr>
          <w:rFonts w:cs="Tahoma"/>
          <w:szCs w:val="22"/>
          <w:lang w:val="el-GR"/>
        </w:rPr>
        <w:t xml:space="preserve">, </w:t>
      </w:r>
      <w:r w:rsidRPr="00B23AFC">
        <w:rPr>
          <w:rFonts w:cs="Tahoma" w:hint="eastAsia"/>
          <w:szCs w:val="22"/>
          <w:lang w:val="el-GR"/>
        </w:rPr>
        <w:t>σύμφωνα</w:t>
      </w:r>
      <w:r w:rsidRPr="00B23AFC">
        <w:rPr>
          <w:rFonts w:cs="Tahoma"/>
          <w:szCs w:val="22"/>
          <w:lang w:val="el-GR"/>
        </w:rPr>
        <w:t xml:space="preserve"> </w:t>
      </w:r>
      <w:r w:rsidRPr="00B23AFC">
        <w:rPr>
          <w:rFonts w:cs="Tahoma" w:hint="eastAsia"/>
          <w:szCs w:val="22"/>
          <w:lang w:val="el-GR"/>
        </w:rPr>
        <w:t>με</w:t>
      </w:r>
      <w:r w:rsidRPr="00B23AFC">
        <w:rPr>
          <w:rFonts w:cs="Tahoma"/>
          <w:szCs w:val="22"/>
          <w:lang w:val="el-GR"/>
        </w:rPr>
        <w:t xml:space="preserve"> </w:t>
      </w:r>
      <w:r w:rsidRPr="00B23AFC">
        <w:rPr>
          <w:rFonts w:cs="Tahoma" w:hint="eastAsia"/>
          <w:szCs w:val="22"/>
          <w:lang w:val="el-GR"/>
        </w:rPr>
        <w:t>τα</w:t>
      </w:r>
      <w:r w:rsidRPr="00B23AFC">
        <w:rPr>
          <w:rFonts w:cs="Tahoma"/>
          <w:szCs w:val="22"/>
          <w:lang w:val="el-GR"/>
        </w:rPr>
        <w:t xml:space="preserve"> </w:t>
      </w:r>
      <w:r w:rsidRPr="00B23AFC">
        <w:rPr>
          <w:rFonts w:cs="Tahoma" w:hint="eastAsia"/>
          <w:szCs w:val="22"/>
          <w:lang w:val="el-GR"/>
        </w:rPr>
        <w:t>άρθρα</w:t>
      </w:r>
      <w:r w:rsidRPr="00B23AFC">
        <w:rPr>
          <w:rFonts w:cs="Tahoma"/>
          <w:szCs w:val="22"/>
          <w:lang w:val="el-GR"/>
        </w:rPr>
        <w:t xml:space="preserve"> 324 </w:t>
      </w:r>
      <w:r w:rsidRPr="00B23AFC">
        <w:rPr>
          <w:rFonts w:cs="Tahoma" w:hint="eastAsia"/>
          <w:szCs w:val="22"/>
          <w:lang w:val="el-GR"/>
        </w:rPr>
        <w:t>έως</w:t>
      </w:r>
      <w:r w:rsidRPr="00B23AFC">
        <w:rPr>
          <w:rFonts w:cs="Tahoma"/>
          <w:szCs w:val="22"/>
          <w:lang w:val="el-GR"/>
        </w:rPr>
        <w:t xml:space="preserve"> 327 </w:t>
      </w:r>
      <w:r w:rsidRPr="00B23AFC">
        <w:rPr>
          <w:rFonts w:cs="Tahoma" w:hint="eastAsia"/>
          <w:szCs w:val="22"/>
          <w:lang w:val="el-GR"/>
        </w:rPr>
        <w:t>του</w:t>
      </w:r>
      <w:r w:rsidRPr="00B23AFC">
        <w:rPr>
          <w:rFonts w:cs="Tahoma"/>
          <w:szCs w:val="22"/>
          <w:lang w:val="el-GR"/>
        </w:rPr>
        <w:t xml:space="preserve"> </w:t>
      </w:r>
      <w:r w:rsidRPr="00B23AFC">
        <w:rPr>
          <w:rFonts w:cs="Tahoma" w:hint="eastAsia"/>
          <w:szCs w:val="22"/>
          <w:lang w:val="el-GR"/>
        </w:rPr>
        <w:t>ν</w:t>
      </w:r>
      <w:r w:rsidRPr="00B23AFC">
        <w:rPr>
          <w:rFonts w:cs="Tahoma"/>
          <w:szCs w:val="22"/>
          <w:lang w:val="el-GR"/>
        </w:rPr>
        <w:t>. 4700/2020 (</w:t>
      </w:r>
      <w:r w:rsidRPr="00B23AFC">
        <w:rPr>
          <w:rFonts w:cs="Tahoma" w:hint="eastAsia"/>
          <w:szCs w:val="22"/>
          <w:lang w:val="el-GR"/>
        </w:rPr>
        <w:t>Α’</w:t>
      </w:r>
      <w:r w:rsidRPr="00B23AFC">
        <w:rPr>
          <w:rFonts w:cs="Tahoma"/>
          <w:szCs w:val="22"/>
          <w:lang w:val="el-GR"/>
        </w:rPr>
        <w:t xml:space="preserve"> 127), </w:t>
      </w:r>
      <w:r w:rsidRPr="00B23AFC">
        <w:rPr>
          <w:rFonts w:cs="Tahoma" w:hint="eastAsia"/>
          <w:szCs w:val="22"/>
          <w:lang w:val="el-GR"/>
        </w:rPr>
        <w:t>εφόσον</w:t>
      </w:r>
      <w:r w:rsidRPr="00B23AFC">
        <w:rPr>
          <w:rFonts w:cs="Tahoma"/>
          <w:szCs w:val="22"/>
          <w:lang w:val="el-GR"/>
        </w:rPr>
        <w:t xml:space="preserve"> </w:t>
      </w:r>
      <w:r w:rsidRPr="00B23AFC">
        <w:rPr>
          <w:rFonts w:cs="Tahoma" w:hint="eastAsia"/>
          <w:szCs w:val="22"/>
          <w:lang w:val="el-GR"/>
        </w:rPr>
        <w:t>απαιτείται</w:t>
      </w:r>
      <w:r w:rsidRPr="00B23AFC">
        <w:rPr>
          <w:rFonts w:cs="Tahoma"/>
          <w:szCs w:val="22"/>
          <w:lang w:val="el-GR"/>
        </w:rPr>
        <w:t>.</w:t>
      </w:r>
    </w:p>
    <w:p w14:paraId="72D9FDD8" w14:textId="77777777" w:rsidR="00FC1B9E" w:rsidRPr="00B23AFC" w:rsidRDefault="00FC1B9E" w:rsidP="00B23AFC">
      <w:pPr>
        <w:rPr>
          <w:rFonts w:cs="Tahoma"/>
          <w:szCs w:val="22"/>
          <w:lang w:val="el-GR"/>
        </w:rPr>
      </w:pPr>
      <w:r w:rsidRPr="00B23AFC">
        <w:rPr>
          <w:rFonts w:cs="Tahoma" w:hint="eastAsia"/>
          <w:szCs w:val="22"/>
          <w:lang w:val="el-GR"/>
        </w:rPr>
        <w:t>Για</w:t>
      </w:r>
      <w:r w:rsidRPr="00B23AFC">
        <w:rPr>
          <w:rFonts w:cs="Tahoma"/>
          <w:szCs w:val="22"/>
          <w:lang w:val="el-GR"/>
        </w:rPr>
        <w:t xml:space="preserve"> </w:t>
      </w:r>
      <w:r w:rsidRPr="00B23AFC">
        <w:rPr>
          <w:rFonts w:cs="Tahoma" w:hint="eastAsia"/>
          <w:szCs w:val="22"/>
          <w:lang w:val="el-GR"/>
        </w:rPr>
        <w:t>τα</w:t>
      </w:r>
      <w:r w:rsidRPr="00B23AFC">
        <w:rPr>
          <w:rFonts w:cs="Tahoma"/>
          <w:szCs w:val="22"/>
          <w:lang w:val="el-GR"/>
        </w:rPr>
        <w:t xml:space="preserve"> </w:t>
      </w:r>
      <w:r w:rsidRPr="00B23AFC">
        <w:rPr>
          <w:rFonts w:cs="Tahoma" w:hint="eastAsia"/>
          <w:szCs w:val="22"/>
          <w:lang w:val="el-GR"/>
        </w:rPr>
        <w:t>προηγούμενα</w:t>
      </w:r>
      <w:r w:rsidRPr="00B23AFC">
        <w:rPr>
          <w:rFonts w:cs="Tahoma"/>
          <w:szCs w:val="22"/>
          <w:lang w:val="el-GR"/>
        </w:rPr>
        <w:t xml:space="preserve"> </w:t>
      </w:r>
      <w:r w:rsidRPr="00B23AFC">
        <w:rPr>
          <w:rFonts w:cs="Tahoma" w:hint="eastAsia"/>
          <w:szCs w:val="22"/>
          <w:lang w:val="el-GR"/>
        </w:rPr>
        <w:t>στάδια</w:t>
      </w:r>
      <w:r w:rsidRPr="00B23AFC">
        <w:rPr>
          <w:rFonts w:cs="Tahoma"/>
          <w:szCs w:val="22"/>
          <w:lang w:val="el-GR"/>
        </w:rPr>
        <w:t xml:space="preserve"> </w:t>
      </w:r>
      <w:r w:rsidRPr="00B23AFC">
        <w:rPr>
          <w:rFonts w:cs="Tahoma" w:hint="eastAsia"/>
          <w:szCs w:val="22"/>
          <w:lang w:val="el-GR"/>
        </w:rPr>
        <w:t>της</w:t>
      </w:r>
      <w:r w:rsidRPr="00B23AFC">
        <w:rPr>
          <w:rFonts w:cs="Tahoma"/>
          <w:szCs w:val="22"/>
          <w:lang w:val="el-GR"/>
        </w:rPr>
        <w:t xml:space="preserve"> </w:t>
      </w:r>
      <w:r w:rsidRPr="00B23AFC">
        <w:rPr>
          <w:rFonts w:cs="Tahoma" w:hint="eastAsia"/>
          <w:szCs w:val="22"/>
          <w:lang w:val="el-GR"/>
        </w:rPr>
        <w:t>κατακύρωσης</w:t>
      </w:r>
      <w:r w:rsidRPr="00B23AFC">
        <w:rPr>
          <w:rFonts w:cs="Tahoma"/>
          <w:szCs w:val="22"/>
          <w:lang w:val="el-GR"/>
        </w:rPr>
        <w:t xml:space="preserve"> </w:t>
      </w:r>
      <w:r w:rsidRPr="00B23AFC">
        <w:rPr>
          <w:rFonts w:cs="Tahoma" w:hint="eastAsia"/>
          <w:szCs w:val="22"/>
          <w:lang w:val="el-GR"/>
        </w:rPr>
        <w:t>η</w:t>
      </w:r>
      <w:r w:rsidRPr="00B23AFC">
        <w:rPr>
          <w:rFonts w:cs="Tahoma"/>
          <w:szCs w:val="22"/>
          <w:lang w:val="el-GR"/>
        </w:rPr>
        <w:t xml:space="preserve"> </w:t>
      </w:r>
      <w:r w:rsidRPr="00B23AFC">
        <w:rPr>
          <w:rFonts w:cs="Tahoma" w:hint="eastAsia"/>
          <w:szCs w:val="22"/>
          <w:lang w:val="el-GR"/>
        </w:rPr>
        <w:t>εγγύηση</w:t>
      </w:r>
      <w:r w:rsidRPr="00B23AFC">
        <w:rPr>
          <w:rFonts w:cs="Tahoma"/>
          <w:szCs w:val="22"/>
          <w:lang w:val="el-GR"/>
        </w:rPr>
        <w:t xml:space="preserve"> </w:t>
      </w:r>
      <w:r w:rsidRPr="00B23AFC">
        <w:rPr>
          <w:rFonts w:cs="Tahoma" w:hint="eastAsia"/>
          <w:szCs w:val="22"/>
          <w:lang w:val="el-GR"/>
        </w:rPr>
        <w:t>συμμετοχής</w:t>
      </w:r>
      <w:r w:rsidRPr="00B23AFC">
        <w:rPr>
          <w:rFonts w:cs="Tahoma"/>
          <w:szCs w:val="22"/>
          <w:lang w:val="el-GR"/>
        </w:rPr>
        <w:t xml:space="preserve"> </w:t>
      </w:r>
      <w:r w:rsidRPr="00B23AFC">
        <w:rPr>
          <w:rFonts w:cs="Tahoma" w:hint="eastAsia"/>
          <w:szCs w:val="22"/>
          <w:lang w:val="el-GR"/>
        </w:rPr>
        <w:t>επιστρέφεται</w:t>
      </w:r>
      <w:r w:rsidRPr="00B23AFC">
        <w:rPr>
          <w:rFonts w:cs="Tahoma"/>
          <w:szCs w:val="22"/>
          <w:lang w:val="el-GR"/>
        </w:rPr>
        <w:t xml:space="preserve"> </w:t>
      </w:r>
      <w:r w:rsidRPr="00B23AFC">
        <w:rPr>
          <w:rFonts w:cs="Tahoma" w:hint="eastAsia"/>
          <w:szCs w:val="22"/>
          <w:lang w:val="el-GR"/>
        </w:rPr>
        <w:t>στους</w:t>
      </w:r>
      <w:r w:rsidRPr="00B23AFC">
        <w:rPr>
          <w:rFonts w:cs="Tahoma"/>
          <w:szCs w:val="22"/>
          <w:lang w:val="el-GR"/>
        </w:rPr>
        <w:t xml:space="preserve"> </w:t>
      </w:r>
      <w:r w:rsidRPr="00B23AFC">
        <w:rPr>
          <w:rFonts w:cs="Tahoma" w:hint="eastAsia"/>
          <w:szCs w:val="22"/>
          <w:lang w:val="el-GR"/>
        </w:rPr>
        <w:t>συμμετέχοντες</w:t>
      </w:r>
      <w:r w:rsidRPr="00B23AFC">
        <w:rPr>
          <w:rFonts w:cs="Tahoma"/>
          <w:szCs w:val="22"/>
          <w:lang w:val="el-GR"/>
        </w:rPr>
        <w:t xml:space="preserve"> </w:t>
      </w:r>
      <w:r w:rsidRPr="00B23AFC">
        <w:rPr>
          <w:rFonts w:cs="Tahoma" w:hint="eastAsia"/>
          <w:szCs w:val="22"/>
          <w:lang w:val="el-GR"/>
        </w:rPr>
        <w:t>σε</w:t>
      </w:r>
      <w:r w:rsidRPr="00B23AFC">
        <w:rPr>
          <w:rFonts w:cs="Tahoma"/>
          <w:szCs w:val="22"/>
          <w:lang w:val="el-GR"/>
        </w:rPr>
        <w:t xml:space="preserve"> </w:t>
      </w:r>
      <w:r w:rsidRPr="00B23AFC">
        <w:rPr>
          <w:rFonts w:cs="Tahoma" w:hint="eastAsia"/>
          <w:szCs w:val="22"/>
          <w:lang w:val="el-GR"/>
        </w:rPr>
        <w:t>περίπτωση</w:t>
      </w:r>
      <w:r w:rsidRPr="00B23AFC">
        <w:rPr>
          <w:rFonts w:cs="Tahoma"/>
          <w:szCs w:val="22"/>
          <w:lang w:val="el-GR"/>
        </w:rPr>
        <w:t>:</w:t>
      </w:r>
    </w:p>
    <w:p w14:paraId="2FEC47AC" w14:textId="77777777" w:rsidR="00FC1B9E" w:rsidRPr="00B23AFC" w:rsidRDefault="00FC1B9E" w:rsidP="00B23AFC">
      <w:pPr>
        <w:rPr>
          <w:rFonts w:cs="Tahoma"/>
          <w:szCs w:val="22"/>
          <w:lang w:val="el-GR"/>
        </w:rPr>
      </w:pPr>
      <w:r w:rsidRPr="00B23AFC">
        <w:rPr>
          <w:rFonts w:cs="Tahoma" w:hint="eastAsia"/>
          <w:szCs w:val="22"/>
          <w:lang w:val="el-GR"/>
        </w:rPr>
        <w:t>α</w:t>
      </w:r>
      <w:r w:rsidRPr="00B23AFC">
        <w:rPr>
          <w:rFonts w:cs="Tahoma"/>
          <w:szCs w:val="22"/>
          <w:lang w:val="el-GR"/>
        </w:rPr>
        <w:t xml:space="preserve">) </w:t>
      </w:r>
      <w:r w:rsidRPr="00B23AFC">
        <w:rPr>
          <w:rFonts w:cs="Tahoma" w:hint="eastAsia"/>
          <w:szCs w:val="22"/>
          <w:lang w:val="el-GR"/>
        </w:rPr>
        <w:t>λήξης</w:t>
      </w:r>
      <w:r w:rsidRPr="00B23AFC">
        <w:rPr>
          <w:rFonts w:cs="Tahoma"/>
          <w:szCs w:val="22"/>
          <w:lang w:val="el-GR"/>
        </w:rPr>
        <w:t xml:space="preserve"> </w:t>
      </w:r>
      <w:r w:rsidRPr="00B23AFC">
        <w:rPr>
          <w:rFonts w:cs="Tahoma" w:hint="eastAsia"/>
          <w:szCs w:val="22"/>
          <w:lang w:val="el-GR"/>
        </w:rPr>
        <w:t>του</w:t>
      </w:r>
      <w:r w:rsidRPr="00B23AFC">
        <w:rPr>
          <w:rFonts w:cs="Tahoma"/>
          <w:szCs w:val="22"/>
          <w:lang w:val="el-GR"/>
        </w:rPr>
        <w:t xml:space="preserve"> </w:t>
      </w:r>
      <w:r w:rsidRPr="00B23AFC">
        <w:rPr>
          <w:rFonts w:cs="Tahoma" w:hint="eastAsia"/>
          <w:szCs w:val="22"/>
          <w:lang w:val="el-GR"/>
        </w:rPr>
        <w:t>χρόνου</w:t>
      </w:r>
      <w:r w:rsidRPr="00B23AFC">
        <w:rPr>
          <w:rFonts w:cs="Tahoma"/>
          <w:szCs w:val="22"/>
          <w:lang w:val="el-GR"/>
        </w:rPr>
        <w:t xml:space="preserve"> </w:t>
      </w:r>
      <w:r w:rsidRPr="00B23AFC">
        <w:rPr>
          <w:rFonts w:cs="Tahoma" w:hint="eastAsia"/>
          <w:szCs w:val="22"/>
          <w:lang w:val="el-GR"/>
        </w:rPr>
        <w:t>ισχύος</w:t>
      </w:r>
      <w:r w:rsidRPr="00B23AFC">
        <w:rPr>
          <w:rFonts w:cs="Tahoma"/>
          <w:szCs w:val="22"/>
          <w:lang w:val="el-GR"/>
        </w:rPr>
        <w:t xml:space="preserve"> </w:t>
      </w:r>
      <w:r w:rsidRPr="00B23AFC">
        <w:rPr>
          <w:rFonts w:cs="Tahoma" w:hint="eastAsia"/>
          <w:szCs w:val="22"/>
          <w:lang w:val="el-GR"/>
        </w:rPr>
        <w:t>της</w:t>
      </w:r>
      <w:r w:rsidRPr="00B23AFC">
        <w:rPr>
          <w:rFonts w:cs="Tahoma"/>
          <w:szCs w:val="22"/>
          <w:lang w:val="el-GR"/>
        </w:rPr>
        <w:t xml:space="preserve"> </w:t>
      </w:r>
      <w:r w:rsidRPr="00B23AFC">
        <w:rPr>
          <w:rFonts w:cs="Tahoma" w:hint="eastAsia"/>
          <w:szCs w:val="22"/>
          <w:lang w:val="el-GR"/>
        </w:rPr>
        <w:t>προσφοράς</w:t>
      </w:r>
      <w:r w:rsidRPr="00B23AFC">
        <w:rPr>
          <w:rFonts w:cs="Tahoma"/>
          <w:szCs w:val="22"/>
          <w:lang w:val="el-GR"/>
        </w:rPr>
        <w:t xml:space="preserve"> </w:t>
      </w:r>
      <w:r w:rsidRPr="00B23AFC">
        <w:rPr>
          <w:rFonts w:cs="Tahoma" w:hint="eastAsia"/>
          <w:szCs w:val="22"/>
          <w:lang w:val="el-GR"/>
        </w:rPr>
        <w:t>και</w:t>
      </w:r>
      <w:r w:rsidRPr="00B23AFC">
        <w:rPr>
          <w:rFonts w:cs="Tahoma"/>
          <w:szCs w:val="22"/>
          <w:lang w:val="el-GR"/>
        </w:rPr>
        <w:t xml:space="preserve"> </w:t>
      </w:r>
      <w:r w:rsidRPr="00B23AFC">
        <w:rPr>
          <w:rFonts w:cs="Tahoma" w:hint="eastAsia"/>
          <w:szCs w:val="22"/>
          <w:lang w:val="el-GR"/>
        </w:rPr>
        <w:t>μη</w:t>
      </w:r>
      <w:r w:rsidRPr="00B23AFC">
        <w:rPr>
          <w:rFonts w:cs="Tahoma"/>
          <w:szCs w:val="22"/>
          <w:lang w:val="el-GR"/>
        </w:rPr>
        <w:t xml:space="preserve"> </w:t>
      </w:r>
      <w:r w:rsidRPr="00B23AFC">
        <w:rPr>
          <w:rFonts w:cs="Tahoma" w:hint="eastAsia"/>
          <w:szCs w:val="22"/>
          <w:lang w:val="el-GR"/>
        </w:rPr>
        <w:t>ανανέωσης</w:t>
      </w:r>
      <w:r w:rsidRPr="00B23AFC">
        <w:rPr>
          <w:rFonts w:cs="Tahoma"/>
          <w:szCs w:val="22"/>
          <w:lang w:val="el-GR"/>
        </w:rPr>
        <w:t xml:space="preserve"> </w:t>
      </w:r>
      <w:r w:rsidRPr="00B23AFC">
        <w:rPr>
          <w:rFonts w:cs="Tahoma" w:hint="eastAsia"/>
          <w:szCs w:val="22"/>
          <w:lang w:val="el-GR"/>
        </w:rPr>
        <w:t>αυτής</w:t>
      </w:r>
      <w:r w:rsidRPr="00B23AFC">
        <w:rPr>
          <w:rFonts w:cs="Tahoma"/>
          <w:szCs w:val="22"/>
          <w:lang w:val="el-GR"/>
        </w:rPr>
        <w:t xml:space="preserve"> </w:t>
      </w:r>
      <w:r w:rsidRPr="00B23AFC">
        <w:rPr>
          <w:rFonts w:cs="Tahoma" w:hint="eastAsia"/>
          <w:szCs w:val="22"/>
          <w:lang w:val="el-GR"/>
        </w:rPr>
        <w:t>και</w:t>
      </w:r>
    </w:p>
    <w:p w14:paraId="1686633C" w14:textId="77777777" w:rsidR="00FC1B9E" w:rsidRPr="00B23AFC" w:rsidRDefault="00FC1B9E" w:rsidP="00B23AFC">
      <w:pPr>
        <w:rPr>
          <w:rFonts w:cs="Tahoma"/>
          <w:szCs w:val="22"/>
          <w:lang w:val="el-GR"/>
        </w:rPr>
      </w:pPr>
      <w:r w:rsidRPr="00B23AFC">
        <w:rPr>
          <w:rFonts w:cs="Tahoma" w:hint="eastAsia"/>
          <w:szCs w:val="22"/>
          <w:lang w:val="el-GR"/>
        </w:rPr>
        <w:t>β</w:t>
      </w:r>
      <w:r w:rsidRPr="00B23AFC">
        <w:rPr>
          <w:rFonts w:cs="Tahoma"/>
          <w:szCs w:val="22"/>
          <w:lang w:val="el-GR"/>
        </w:rPr>
        <w:t xml:space="preserve">) </w:t>
      </w:r>
      <w:r w:rsidRPr="00B23AFC">
        <w:rPr>
          <w:rFonts w:cs="Tahoma" w:hint="eastAsia"/>
          <w:szCs w:val="22"/>
          <w:lang w:val="el-GR"/>
        </w:rPr>
        <w:t>απόρριψης</w:t>
      </w:r>
      <w:r w:rsidRPr="00B23AFC">
        <w:rPr>
          <w:rFonts w:cs="Tahoma"/>
          <w:szCs w:val="22"/>
          <w:lang w:val="el-GR"/>
        </w:rPr>
        <w:t xml:space="preserve"> </w:t>
      </w:r>
      <w:r w:rsidRPr="00B23AFC">
        <w:rPr>
          <w:rFonts w:cs="Tahoma" w:hint="eastAsia"/>
          <w:szCs w:val="22"/>
          <w:lang w:val="el-GR"/>
        </w:rPr>
        <w:t>της</w:t>
      </w:r>
      <w:r w:rsidRPr="00B23AFC">
        <w:rPr>
          <w:rFonts w:cs="Tahoma"/>
          <w:szCs w:val="22"/>
          <w:lang w:val="el-GR"/>
        </w:rPr>
        <w:t xml:space="preserve"> </w:t>
      </w:r>
      <w:r w:rsidRPr="00B23AFC">
        <w:rPr>
          <w:rFonts w:cs="Tahoma" w:hint="eastAsia"/>
          <w:szCs w:val="22"/>
          <w:lang w:val="el-GR"/>
        </w:rPr>
        <w:t>προσφοράς</w:t>
      </w:r>
      <w:r w:rsidRPr="00B23AFC">
        <w:rPr>
          <w:rFonts w:cs="Tahoma"/>
          <w:szCs w:val="22"/>
          <w:lang w:val="el-GR"/>
        </w:rPr>
        <w:t xml:space="preserve"> </w:t>
      </w:r>
      <w:r w:rsidRPr="00B23AFC">
        <w:rPr>
          <w:rFonts w:cs="Tahoma" w:hint="eastAsia"/>
          <w:szCs w:val="22"/>
          <w:lang w:val="el-GR"/>
        </w:rPr>
        <w:t>τους</w:t>
      </w:r>
      <w:r w:rsidRPr="00B23AFC">
        <w:rPr>
          <w:rFonts w:cs="Tahoma"/>
          <w:szCs w:val="22"/>
          <w:lang w:val="el-GR"/>
        </w:rPr>
        <w:t xml:space="preserve"> </w:t>
      </w:r>
      <w:r w:rsidRPr="00B23AFC">
        <w:rPr>
          <w:rFonts w:cs="Tahoma" w:hint="eastAsia"/>
          <w:szCs w:val="22"/>
          <w:lang w:val="el-GR"/>
        </w:rPr>
        <w:t>και</w:t>
      </w:r>
      <w:r w:rsidRPr="00B23AFC">
        <w:rPr>
          <w:rFonts w:cs="Tahoma"/>
          <w:szCs w:val="22"/>
          <w:lang w:val="el-GR"/>
        </w:rPr>
        <w:t xml:space="preserve"> </w:t>
      </w:r>
      <w:r w:rsidRPr="00B23AFC">
        <w:rPr>
          <w:rFonts w:cs="Tahoma" w:hint="eastAsia"/>
          <w:szCs w:val="22"/>
          <w:lang w:val="el-GR"/>
        </w:rPr>
        <w:t>εφόσον</w:t>
      </w:r>
      <w:r w:rsidRPr="00B23AFC">
        <w:rPr>
          <w:rFonts w:cs="Tahoma"/>
          <w:szCs w:val="22"/>
          <w:lang w:val="el-GR"/>
        </w:rPr>
        <w:t xml:space="preserve"> </w:t>
      </w:r>
      <w:r w:rsidRPr="00B23AFC">
        <w:rPr>
          <w:rFonts w:cs="Tahoma" w:hint="eastAsia"/>
          <w:szCs w:val="22"/>
          <w:lang w:val="el-GR"/>
        </w:rPr>
        <w:t>δεν</w:t>
      </w:r>
      <w:r w:rsidRPr="00B23AFC">
        <w:rPr>
          <w:rFonts w:cs="Tahoma"/>
          <w:szCs w:val="22"/>
          <w:lang w:val="el-GR"/>
        </w:rPr>
        <w:t xml:space="preserve"> </w:t>
      </w:r>
      <w:r w:rsidRPr="00B23AFC">
        <w:rPr>
          <w:rFonts w:cs="Tahoma" w:hint="eastAsia"/>
          <w:szCs w:val="22"/>
          <w:lang w:val="el-GR"/>
        </w:rPr>
        <w:t>έχει</w:t>
      </w:r>
      <w:r w:rsidRPr="00B23AFC">
        <w:rPr>
          <w:rFonts w:cs="Tahoma"/>
          <w:szCs w:val="22"/>
          <w:lang w:val="el-GR"/>
        </w:rPr>
        <w:t xml:space="preserve"> </w:t>
      </w:r>
      <w:r w:rsidRPr="00B23AFC">
        <w:rPr>
          <w:rFonts w:cs="Tahoma" w:hint="eastAsia"/>
          <w:szCs w:val="22"/>
          <w:lang w:val="el-GR"/>
        </w:rPr>
        <w:t>ασκηθεί</w:t>
      </w:r>
      <w:r w:rsidRPr="00B23AFC">
        <w:rPr>
          <w:rFonts w:cs="Tahoma"/>
          <w:szCs w:val="22"/>
          <w:lang w:val="el-GR"/>
        </w:rPr>
        <w:t xml:space="preserve"> </w:t>
      </w:r>
      <w:proofErr w:type="spellStart"/>
      <w:r w:rsidRPr="00B23AFC">
        <w:rPr>
          <w:rFonts w:cs="Tahoma" w:hint="eastAsia"/>
          <w:szCs w:val="22"/>
          <w:lang w:val="el-GR"/>
        </w:rPr>
        <w:t>ενδικοφανής</w:t>
      </w:r>
      <w:proofErr w:type="spellEnd"/>
      <w:r w:rsidRPr="00B23AFC">
        <w:rPr>
          <w:rFonts w:cs="Tahoma"/>
          <w:szCs w:val="22"/>
          <w:lang w:val="el-GR"/>
        </w:rPr>
        <w:t xml:space="preserve"> </w:t>
      </w:r>
      <w:r w:rsidRPr="00B23AFC">
        <w:rPr>
          <w:rFonts w:cs="Tahoma" w:hint="eastAsia"/>
          <w:szCs w:val="22"/>
          <w:lang w:val="el-GR"/>
        </w:rPr>
        <w:t>προσφυγή</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ένδικο</w:t>
      </w:r>
      <w:r w:rsidRPr="00B23AFC">
        <w:rPr>
          <w:rFonts w:cs="Tahoma"/>
          <w:szCs w:val="22"/>
          <w:lang w:val="el-GR"/>
        </w:rPr>
        <w:t xml:space="preserve"> </w:t>
      </w:r>
      <w:r w:rsidRPr="00B23AFC">
        <w:rPr>
          <w:rFonts w:cs="Tahoma" w:hint="eastAsia"/>
          <w:szCs w:val="22"/>
          <w:lang w:val="el-GR"/>
        </w:rPr>
        <w:t>βοήθημα</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έχει</w:t>
      </w:r>
      <w:r w:rsidRPr="00B23AFC">
        <w:rPr>
          <w:rFonts w:cs="Tahoma"/>
          <w:szCs w:val="22"/>
          <w:lang w:val="el-GR"/>
        </w:rPr>
        <w:t xml:space="preserve"> </w:t>
      </w:r>
      <w:r w:rsidRPr="00B23AFC">
        <w:rPr>
          <w:rFonts w:cs="Tahoma" w:hint="eastAsia"/>
          <w:szCs w:val="22"/>
          <w:lang w:val="el-GR"/>
        </w:rPr>
        <w:t>εκπνεύσει</w:t>
      </w:r>
      <w:r w:rsidRPr="00B23AFC">
        <w:rPr>
          <w:rFonts w:cs="Tahoma"/>
          <w:szCs w:val="22"/>
          <w:lang w:val="el-GR"/>
        </w:rPr>
        <w:t xml:space="preserve"> </w:t>
      </w:r>
      <w:r w:rsidRPr="00B23AFC">
        <w:rPr>
          <w:rFonts w:cs="Tahoma" w:hint="eastAsia"/>
          <w:szCs w:val="22"/>
          <w:lang w:val="el-GR"/>
        </w:rPr>
        <w:t>άπρακτη</w:t>
      </w:r>
      <w:r w:rsidRPr="00B23AFC">
        <w:rPr>
          <w:rFonts w:cs="Tahoma"/>
          <w:szCs w:val="22"/>
          <w:lang w:val="el-GR"/>
        </w:rPr>
        <w:t xml:space="preserve"> </w:t>
      </w:r>
      <w:r w:rsidRPr="00B23AFC">
        <w:rPr>
          <w:rFonts w:cs="Tahoma" w:hint="eastAsia"/>
          <w:szCs w:val="22"/>
          <w:lang w:val="el-GR"/>
        </w:rPr>
        <w:t>η</w:t>
      </w:r>
      <w:r w:rsidRPr="00B23AFC">
        <w:rPr>
          <w:rFonts w:cs="Tahoma"/>
          <w:szCs w:val="22"/>
          <w:lang w:val="el-GR"/>
        </w:rPr>
        <w:t xml:space="preserve"> </w:t>
      </w:r>
      <w:r w:rsidRPr="00B23AFC">
        <w:rPr>
          <w:rFonts w:cs="Tahoma" w:hint="eastAsia"/>
          <w:szCs w:val="22"/>
          <w:lang w:val="el-GR"/>
        </w:rPr>
        <w:t>προθεσμία</w:t>
      </w:r>
      <w:r w:rsidRPr="00B23AFC">
        <w:rPr>
          <w:rFonts w:cs="Tahoma"/>
          <w:szCs w:val="22"/>
          <w:lang w:val="el-GR"/>
        </w:rPr>
        <w:t xml:space="preserve"> </w:t>
      </w:r>
      <w:r w:rsidRPr="00B23AFC">
        <w:rPr>
          <w:rFonts w:cs="Tahoma" w:hint="eastAsia"/>
          <w:szCs w:val="22"/>
          <w:lang w:val="el-GR"/>
        </w:rPr>
        <w:t>άσκησης</w:t>
      </w:r>
      <w:r w:rsidRPr="00B23AFC">
        <w:rPr>
          <w:rFonts w:cs="Tahoma"/>
          <w:szCs w:val="22"/>
          <w:lang w:val="el-GR"/>
        </w:rPr>
        <w:t xml:space="preserve"> </w:t>
      </w:r>
      <w:proofErr w:type="spellStart"/>
      <w:r w:rsidRPr="00B23AFC">
        <w:rPr>
          <w:rFonts w:cs="Tahoma" w:hint="eastAsia"/>
          <w:szCs w:val="22"/>
          <w:lang w:val="el-GR"/>
        </w:rPr>
        <w:t>ενδικοφανούς</w:t>
      </w:r>
      <w:proofErr w:type="spellEnd"/>
      <w:r w:rsidRPr="00B23AFC">
        <w:rPr>
          <w:rFonts w:cs="Tahoma"/>
          <w:szCs w:val="22"/>
          <w:lang w:val="el-GR"/>
        </w:rPr>
        <w:t xml:space="preserve"> </w:t>
      </w:r>
      <w:r w:rsidRPr="00B23AFC">
        <w:rPr>
          <w:rFonts w:cs="Tahoma" w:hint="eastAsia"/>
          <w:szCs w:val="22"/>
          <w:lang w:val="el-GR"/>
        </w:rPr>
        <w:t>προσφυγής</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ενδίκων</w:t>
      </w:r>
      <w:r w:rsidRPr="00B23AFC">
        <w:rPr>
          <w:rFonts w:cs="Tahoma"/>
          <w:szCs w:val="22"/>
          <w:lang w:val="el-GR"/>
        </w:rPr>
        <w:t xml:space="preserve"> </w:t>
      </w:r>
      <w:r w:rsidRPr="00B23AFC">
        <w:rPr>
          <w:rFonts w:cs="Tahoma" w:hint="eastAsia"/>
          <w:szCs w:val="22"/>
          <w:lang w:val="el-GR"/>
        </w:rPr>
        <w:t>βοηθημάτων</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έχει</w:t>
      </w:r>
      <w:r w:rsidRPr="00B23AFC">
        <w:rPr>
          <w:rFonts w:cs="Tahoma"/>
          <w:szCs w:val="22"/>
          <w:lang w:val="el-GR"/>
        </w:rPr>
        <w:t xml:space="preserve"> </w:t>
      </w:r>
      <w:r w:rsidRPr="00B23AFC">
        <w:rPr>
          <w:rFonts w:cs="Tahoma" w:hint="eastAsia"/>
          <w:szCs w:val="22"/>
          <w:lang w:val="el-GR"/>
        </w:rPr>
        <w:t>λάβει</w:t>
      </w:r>
      <w:r w:rsidRPr="00B23AFC">
        <w:rPr>
          <w:rFonts w:cs="Tahoma"/>
          <w:szCs w:val="22"/>
          <w:lang w:val="el-GR"/>
        </w:rPr>
        <w:t xml:space="preserve"> </w:t>
      </w:r>
      <w:r w:rsidRPr="00B23AFC">
        <w:rPr>
          <w:rFonts w:cs="Tahoma" w:hint="eastAsia"/>
          <w:szCs w:val="22"/>
          <w:lang w:val="el-GR"/>
        </w:rPr>
        <w:t>χώρα</w:t>
      </w:r>
      <w:r w:rsidRPr="00B23AFC">
        <w:rPr>
          <w:rFonts w:cs="Tahoma"/>
          <w:szCs w:val="22"/>
          <w:lang w:val="el-GR"/>
        </w:rPr>
        <w:t xml:space="preserve"> </w:t>
      </w:r>
      <w:r w:rsidRPr="00B23AFC">
        <w:rPr>
          <w:rFonts w:cs="Tahoma" w:hint="eastAsia"/>
          <w:szCs w:val="22"/>
          <w:lang w:val="el-GR"/>
        </w:rPr>
        <w:t>παραίτηση</w:t>
      </w:r>
      <w:r w:rsidRPr="00B23AFC">
        <w:rPr>
          <w:rFonts w:cs="Tahoma"/>
          <w:szCs w:val="22"/>
          <w:lang w:val="el-GR"/>
        </w:rPr>
        <w:t xml:space="preserve"> </w:t>
      </w:r>
      <w:r w:rsidRPr="00B23AFC">
        <w:rPr>
          <w:rFonts w:cs="Tahoma" w:hint="eastAsia"/>
          <w:szCs w:val="22"/>
          <w:lang w:val="el-GR"/>
        </w:rPr>
        <w:t>από</w:t>
      </w:r>
      <w:r w:rsidRPr="00B23AFC">
        <w:rPr>
          <w:rFonts w:cs="Tahoma"/>
          <w:szCs w:val="22"/>
          <w:lang w:val="el-GR"/>
        </w:rPr>
        <w:t xml:space="preserve"> </w:t>
      </w:r>
      <w:r w:rsidRPr="00B23AFC">
        <w:rPr>
          <w:rFonts w:cs="Tahoma" w:hint="eastAsia"/>
          <w:szCs w:val="22"/>
          <w:lang w:val="el-GR"/>
        </w:rPr>
        <w:t>το</w:t>
      </w:r>
      <w:r w:rsidRPr="00B23AFC">
        <w:rPr>
          <w:rFonts w:cs="Tahoma"/>
          <w:szCs w:val="22"/>
          <w:lang w:val="el-GR"/>
        </w:rPr>
        <w:t xml:space="preserve"> </w:t>
      </w:r>
      <w:r w:rsidRPr="00B23AFC">
        <w:rPr>
          <w:rFonts w:cs="Tahoma" w:hint="eastAsia"/>
          <w:szCs w:val="22"/>
          <w:lang w:val="el-GR"/>
        </w:rPr>
        <w:t>δικαίωμα</w:t>
      </w:r>
      <w:r w:rsidRPr="00B23AFC">
        <w:rPr>
          <w:rFonts w:cs="Tahoma"/>
          <w:szCs w:val="22"/>
          <w:lang w:val="el-GR"/>
        </w:rPr>
        <w:t xml:space="preserve"> </w:t>
      </w:r>
      <w:r w:rsidRPr="00B23AFC">
        <w:rPr>
          <w:rFonts w:cs="Tahoma" w:hint="eastAsia"/>
          <w:szCs w:val="22"/>
          <w:lang w:val="el-GR"/>
        </w:rPr>
        <w:t>άσκησης</w:t>
      </w:r>
      <w:r w:rsidRPr="00B23AFC">
        <w:rPr>
          <w:rFonts w:cs="Tahoma"/>
          <w:szCs w:val="22"/>
          <w:lang w:val="el-GR"/>
        </w:rPr>
        <w:t xml:space="preserve"> </w:t>
      </w:r>
      <w:r w:rsidRPr="00B23AFC">
        <w:rPr>
          <w:rFonts w:cs="Tahoma" w:hint="eastAsia"/>
          <w:szCs w:val="22"/>
          <w:lang w:val="el-GR"/>
        </w:rPr>
        <w:t>αυτών</w:t>
      </w:r>
      <w:r w:rsidRPr="00B23AFC">
        <w:rPr>
          <w:rFonts w:cs="Tahoma"/>
          <w:szCs w:val="22"/>
          <w:lang w:val="el-GR"/>
        </w:rPr>
        <w:t xml:space="preserve"> </w:t>
      </w:r>
      <w:r w:rsidRPr="00B23AFC">
        <w:rPr>
          <w:rFonts w:cs="Tahoma" w:hint="eastAsia"/>
          <w:szCs w:val="22"/>
          <w:lang w:val="el-GR"/>
        </w:rPr>
        <w:t>ή</w:t>
      </w:r>
      <w:r w:rsidRPr="00B23AFC">
        <w:rPr>
          <w:rFonts w:cs="Tahoma"/>
          <w:szCs w:val="22"/>
          <w:lang w:val="el-GR"/>
        </w:rPr>
        <w:t xml:space="preserve"> </w:t>
      </w:r>
      <w:r w:rsidRPr="00B23AFC">
        <w:rPr>
          <w:rFonts w:cs="Tahoma" w:hint="eastAsia"/>
          <w:szCs w:val="22"/>
          <w:lang w:val="el-GR"/>
        </w:rPr>
        <w:t>αυτά</w:t>
      </w:r>
      <w:r w:rsidRPr="00B23AFC">
        <w:rPr>
          <w:rFonts w:cs="Tahoma"/>
          <w:szCs w:val="22"/>
          <w:lang w:val="el-GR"/>
        </w:rPr>
        <w:t xml:space="preserve"> </w:t>
      </w:r>
      <w:r w:rsidRPr="00B23AFC">
        <w:rPr>
          <w:rFonts w:cs="Tahoma" w:hint="eastAsia"/>
          <w:szCs w:val="22"/>
          <w:lang w:val="el-GR"/>
        </w:rPr>
        <w:t>έχουν</w:t>
      </w:r>
      <w:r w:rsidRPr="00B23AFC">
        <w:rPr>
          <w:rFonts w:cs="Tahoma"/>
          <w:szCs w:val="22"/>
          <w:lang w:val="el-GR"/>
        </w:rPr>
        <w:t xml:space="preserve"> </w:t>
      </w:r>
      <w:r w:rsidRPr="00B23AFC">
        <w:rPr>
          <w:rFonts w:cs="Tahoma" w:hint="eastAsia"/>
          <w:szCs w:val="22"/>
          <w:lang w:val="el-GR"/>
        </w:rPr>
        <w:t>απορριφθεί</w:t>
      </w:r>
      <w:r w:rsidRPr="00B23AFC">
        <w:rPr>
          <w:rFonts w:cs="Tahoma"/>
          <w:szCs w:val="22"/>
          <w:lang w:val="el-GR"/>
        </w:rPr>
        <w:t xml:space="preserve"> </w:t>
      </w:r>
      <w:r w:rsidRPr="00B23AFC">
        <w:rPr>
          <w:rFonts w:cs="Tahoma" w:hint="eastAsia"/>
          <w:szCs w:val="22"/>
          <w:lang w:val="el-GR"/>
        </w:rPr>
        <w:t>αμετακλήτως</w:t>
      </w:r>
      <w:r w:rsidRPr="00B23AFC">
        <w:rPr>
          <w:rFonts w:cs="Tahoma"/>
          <w:szCs w:val="22"/>
          <w:lang w:val="el-GR"/>
        </w:rPr>
        <w:t>.</w:t>
      </w:r>
    </w:p>
    <w:p w14:paraId="0ECC87D9" w14:textId="5293516F" w:rsidR="00C32872" w:rsidRDefault="003355E7">
      <w:pPr>
        <w:rPr>
          <w:rFonts w:cs="Tahoma"/>
          <w:szCs w:val="22"/>
          <w:lang w:val="el-GR"/>
        </w:rPr>
      </w:pPr>
      <w:r w:rsidRPr="00603221">
        <w:rPr>
          <w:rStyle w:val="Heading4Char"/>
          <w:rFonts w:ascii="Tahoma" w:hAnsi="Tahoma" w:cs="Tahoma"/>
          <w:sz w:val="22"/>
          <w:szCs w:val="22"/>
          <w:lang w:val="el-GR"/>
        </w:rPr>
        <w:t>2.2.2.3.</w:t>
      </w:r>
      <w:r w:rsidRPr="00603221">
        <w:rPr>
          <w:rFonts w:cs="Tahoma"/>
          <w:szCs w:val="22"/>
          <w:lang w:val="el-GR"/>
        </w:rPr>
        <w:t xml:space="preserve"> Η εγγύηση συμμετοχής καταπίπτει, </w:t>
      </w:r>
      <w:r w:rsidR="00C32872">
        <w:rPr>
          <w:rFonts w:cs="Tahoma"/>
          <w:szCs w:val="22"/>
          <w:lang w:val="el-GR"/>
        </w:rPr>
        <w:t>εά</w:t>
      </w:r>
      <w:r w:rsidRPr="00603221">
        <w:rPr>
          <w:rFonts w:cs="Tahoma"/>
          <w:szCs w:val="22"/>
          <w:lang w:val="el-GR"/>
        </w:rPr>
        <w:t xml:space="preserve">ν ο προσφέρων </w:t>
      </w:r>
      <w:r w:rsidR="00C32872">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sidR="00C32872">
        <w:rPr>
          <w:rFonts w:cs="Tahoma"/>
          <w:szCs w:val="22"/>
          <w:lang w:val="el-GR"/>
        </w:rPr>
        <w:t xml:space="preserve">β) </w:t>
      </w:r>
      <w:r w:rsidR="00C32872" w:rsidRPr="00C32872">
        <w:rPr>
          <w:rFonts w:cs="Tahoma"/>
          <w:szCs w:val="22"/>
          <w:lang w:val="el-GR"/>
        </w:rPr>
        <w:t>παρέχει, εν γνώσει του, ψευδή στοιχεία ή πληροφορίες που αναφέρονται στις παραγράφους</w:t>
      </w:r>
      <w:r w:rsidR="00C32872" w:rsidRPr="00C32872" w:rsidDel="00C32872">
        <w:rPr>
          <w:rFonts w:cs="Tahoma"/>
          <w:szCs w:val="22"/>
          <w:lang w:val="el-GR"/>
        </w:rPr>
        <w:t xml:space="preserve"> </w:t>
      </w:r>
      <w:r w:rsidR="006607CE" w:rsidRPr="00603221">
        <w:rPr>
          <w:rFonts w:cs="Tahoma"/>
          <w:szCs w:val="22"/>
          <w:lang w:val="el-GR"/>
        </w:rPr>
        <w:fldChar w:fldCharType="begin"/>
      </w:r>
      <w:r w:rsidR="006607CE" w:rsidRPr="00603221">
        <w:rPr>
          <w:rFonts w:cs="Tahoma"/>
          <w:szCs w:val="22"/>
          <w:lang w:val="el-GR"/>
        </w:rPr>
        <w:instrText xml:space="preserve"> REF _Ref496541742 \r \h </w:instrText>
      </w:r>
      <w:r w:rsidR="00DF02B0" w:rsidRPr="006719D5">
        <w:rPr>
          <w:rFonts w:cs="Tahoma"/>
          <w:szCs w:val="22"/>
          <w:lang w:val="el-GR"/>
        </w:rPr>
        <w:instrText xml:space="preserve"> \* MERGEFORMAT </w:instrText>
      </w:r>
      <w:r w:rsidR="006607CE" w:rsidRPr="00603221">
        <w:rPr>
          <w:rFonts w:cs="Tahoma"/>
          <w:szCs w:val="22"/>
          <w:lang w:val="el-GR"/>
        </w:rPr>
      </w:r>
      <w:r w:rsidR="006607CE" w:rsidRPr="00603221">
        <w:rPr>
          <w:rFonts w:cs="Tahoma"/>
          <w:szCs w:val="22"/>
          <w:lang w:val="el-GR"/>
        </w:rPr>
        <w:fldChar w:fldCharType="separate"/>
      </w:r>
      <w:r w:rsidR="00C96188">
        <w:rPr>
          <w:rFonts w:cs="Tahoma"/>
          <w:szCs w:val="22"/>
          <w:cs/>
          <w:lang w:val="el-GR"/>
        </w:rPr>
        <w:t>‎</w:t>
      </w:r>
      <w:r w:rsidR="00C96188">
        <w:rPr>
          <w:rFonts w:cs="Tahoma"/>
          <w:szCs w:val="22"/>
          <w:lang w:val="el-GR"/>
        </w:rPr>
        <w:t>2.2.3</w:t>
      </w:r>
      <w:r w:rsidR="006607CE" w:rsidRPr="00603221">
        <w:rPr>
          <w:rFonts w:cs="Tahoma"/>
          <w:szCs w:val="22"/>
          <w:lang w:val="el-GR"/>
        </w:rPr>
        <w:fldChar w:fldCharType="end"/>
      </w:r>
      <w:r w:rsidRPr="00603221">
        <w:rPr>
          <w:rFonts w:cs="Tahoma"/>
          <w:szCs w:val="22"/>
          <w:lang w:val="el-GR"/>
        </w:rPr>
        <w:t xml:space="preserve"> έως </w:t>
      </w:r>
      <w:r w:rsidR="006607CE" w:rsidRPr="00603221">
        <w:rPr>
          <w:rFonts w:cs="Tahoma"/>
          <w:szCs w:val="22"/>
          <w:lang w:val="el-GR"/>
        </w:rPr>
        <w:fldChar w:fldCharType="begin"/>
      </w:r>
      <w:r w:rsidR="006607CE" w:rsidRPr="00603221">
        <w:rPr>
          <w:rFonts w:cs="Tahoma"/>
          <w:szCs w:val="22"/>
          <w:lang w:val="el-GR"/>
        </w:rPr>
        <w:instrText xml:space="preserve"> REF _Ref496541700 \r \h </w:instrText>
      </w:r>
      <w:r w:rsidR="00DF02B0" w:rsidRPr="006719D5">
        <w:rPr>
          <w:rFonts w:cs="Tahoma"/>
          <w:szCs w:val="22"/>
          <w:lang w:val="el-GR"/>
        </w:rPr>
        <w:instrText xml:space="preserve"> \* MERGEFORMAT </w:instrText>
      </w:r>
      <w:r w:rsidR="006607CE" w:rsidRPr="00603221">
        <w:rPr>
          <w:rFonts w:cs="Tahoma"/>
          <w:szCs w:val="22"/>
          <w:lang w:val="el-GR"/>
        </w:rPr>
      </w:r>
      <w:r w:rsidR="006607CE" w:rsidRPr="00603221">
        <w:rPr>
          <w:rFonts w:cs="Tahoma"/>
          <w:szCs w:val="22"/>
          <w:lang w:val="el-GR"/>
        </w:rPr>
        <w:fldChar w:fldCharType="separate"/>
      </w:r>
      <w:r w:rsidR="00C96188">
        <w:rPr>
          <w:rFonts w:cs="Tahoma"/>
          <w:szCs w:val="22"/>
          <w:cs/>
          <w:lang w:val="el-GR"/>
        </w:rPr>
        <w:t>‎</w:t>
      </w:r>
      <w:r w:rsidR="00C96188">
        <w:rPr>
          <w:rFonts w:cs="Tahoma"/>
          <w:szCs w:val="22"/>
          <w:lang w:val="el-GR"/>
        </w:rPr>
        <w:t>2.2.8</w:t>
      </w:r>
      <w:r w:rsidR="006607CE" w:rsidRPr="00603221">
        <w:rPr>
          <w:rFonts w:cs="Tahoma"/>
          <w:szCs w:val="22"/>
          <w:lang w:val="el-GR"/>
        </w:rPr>
        <w:fldChar w:fldCharType="end"/>
      </w:r>
      <w:r w:rsidR="00E1337D" w:rsidRPr="00603221">
        <w:rPr>
          <w:rFonts w:cs="Tahoma"/>
          <w:szCs w:val="22"/>
          <w:lang w:val="el-GR"/>
        </w:rPr>
        <w:t xml:space="preserve"> </w:t>
      </w:r>
      <w:r w:rsidR="00673490" w:rsidRPr="00603221">
        <w:rPr>
          <w:rFonts w:cs="Tahoma"/>
          <w:szCs w:val="22"/>
          <w:lang w:val="el-GR"/>
        </w:rPr>
        <w:t>της παρούσας</w:t>
      </w:r>
      <w:r w:rsidRPr="00603221">
        <w:rPr>
          <w:rFonts w:cs="Tahoma"/>
          <w:szCs w:val="22"/>
          <w:lang w:val="el-GR"/>
        </w:rPr>
        <w:t xml:space="preserve">, </w:t>
      </w:r>
      <w:r w:rsidR="00C32872">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sidR="00C32872">
        <w:rPr>
          <w:rFonts w:cs="Tahoma"/>
          <w:szCs w:val="22"/>
          <w:lang w:val="el-GR"/>
        </w:rPr>
        <w:t xml:space="preserve"> (παρ. </w:t>
      </w:r>
      <w:r w:rsidR="00C32872">
        <w:rPr>
          <w:rFonts w:cs="Tahoma"/>
          <w:szCs w:val="22"/>
          <w:lang w:val="el-GR"/>
        </w:rPr>
        <w:fldChar w:fldCharType="begin"/>
      </w:r>
      <w:r w:rsidR="00C32872">
        <w:rPr>
          <w:rFonts w:cs="Tahoma"/>
          <w:szCs w:val="22"/>
          <w:lang w:val="el-GR"/>
        </w:rPr>
        <w:instrText xml:space="preserve"> REF _Ref40957856 \r \h </w:instrText>
      </w:r>
      <w:r w:rsidR="00C32872">
        <w:rPr>
          <w:rFonts w:cs="Tahoma"/>
          <w:szCs w:val="22"/>
          <w:lang w:val="el-GR"/>
        </w:rPr>
      </w:r>
      <w:r w:rsidR="00C32872">
        <w:rPr>
          <w:rFonts w:cs="Tahoma"/>
          <w:szCs w:val="22"/>
          <w:lang w:val="el-GR"/>
        </w:rPr>
        <w:fldChar w:fldCharType="separate"/>
      </w:r>
      <w:r w:rsidR="00C96188">
        <w:rPr>
          <w:rFonts w:cs="Tahoma"/>
          <w:szCs w:val="22"/>
          <w:cs/>
          <w:lang w:val="el-GR"/>
        </w:rPr>
        <w:t>‎</w:t>
      </w:r>
      <w:r w:rsidR="00C96188">
        <w:rPr>
          <w:rFonts w:cs="Tahoma"/>
          <w:szCs w:val="22"/>
          <w:lang w:val="el-GR"/>
        </w:rPr>
        <w:t>2.2.9.2</w:t>
      </w:r>
      <w:r w:rsidR="00C32872">
        <w:rPr>
          <w:rFonts w:cs="Tahoma"/>
          <w:szCs w:val="22"/>
          <w:lang w:val="el-GR"/>
        </w:rPr>
        <w:fldChar w:fldCharType="end"/>
      </w:r>
      <w:r w:rsidR="00C32872">
        <w:rPr>
          <w:rFonts w:cs="Tahoma"/>
          <w:szCs w:val="22"/>
          <w:lang w:val="el-GR"/>
        </w:rPr>
        <w:t xml:space="preserve"> &amp; </w:t>
      </w:r>
      <w:r w:rsidR="00C32872">
        <w:rPr>
          <w:rFonts w:cs="Tahoma"/>
          <w:szCs w:val="22"/>
          <w:lang w:val="el-GR"/>
        </w:rPr>
        <w:fldChar w:fldCharType="begin"/>
      </w:r>
      <w:r w:rsidR="00C32872">
        <w:rPr>
          <w:rFonts w:cs="Tahoma"/>
          <w:szCs w:val="22"/>
          <w:lang w:val="el-GR"/>
        </w:rPr>
        <w:instrText xml:space="preserve"> REF _Ref67613215 \r \h </w:instrText>
      </w:r>
      <w:r w:rsidR="00C32872">
        <w:rPr>
          <w:rFonts w:cs="Tahoma"/>
          <w:szCs w:val="22"/>
          <w:lang w:val="el-GR"/>
        </w:rPr>
      </w:r>
      <w:r w:rsidR="00C32872">
        <w:rPr>
          <w:rFonts w:cs="Tahoma"/>
          <w:szCs w:val="22"/>
          <w:lang w:val="el-GR"/>
        </w:rPr>
        <w:fldChar w:fldCharType="separate"/>
      </w:r>
      <w:r w:rsidR="00C96188">
        <w:rPr>
          <w:rFonts w:cs="Tahoma"/>
          <w:szCs w:val="22"/>
          <w:cs/>
          <w:lang w:val="el-GR"/>
        </w:rPr>
        <w:t>‎</w:t>
      </w:r>
      <w:r w:rsidR="00C96188">
        <w:rPr>
          <w:rFonts w:cs="Tahoma"/>
          <w:szCs w:val="22"/>
          <w:lang w:val="el-GR"/>
        </w:rPr>
        <w:t>3.2</w:t>
      </w:r>
      <w:r w:rsidR="00C32872">
        <w:rPr>
          <w:rFonts w:cs="Tahoma"/>
          <w:szCs w:val="22"/>
          <w:lang w:val="el-GR"/>
        </w:rPr>
        <w:fldChar w:fldCharType="end"/>
      </w:r>
      <w:r w:rsidR="00C32872">
        <w:rPr>
          <w:rFonts w:cs="Tahoma"/>
          <w:szCs w:val="22"/>
          <w:lang w:val="el-GR"/>
        </w:rPr>
        <w:t xml:space="preserve">) </w:t>
      </w:r>
      <w:r w:rsidRPr="00603221">
        <w:rPr>
          <w:rFonts w:cs="Tahoma"/>
          <w:szCs w:val="22"/>
          <w:lang w:val="el-GR"/>
        </w:rPr>
        <w:t xml:space="preserve"> ή </w:t>
      </w:r>
      <w:r w:rsidR="00C32872">
        <w:rPr>
          <w:rFonts w:cs="Tahoma"/>
          <w:szCs w:val="22"/>
          <w:lang w:val="el-GR"/>
        </w:rPr>
        <w:t xml:space="preserve">δ) </w:t>
      </w:r>
      <w:r w:rsidRPr="00603221">
        <w:rPr>
          <w:rFonts w:cs="Tahoma"/>
          <w:szCs w:val="22"/>
          <w:lang w:val="el-GR"/>
        </w:rPr>
        <w:t>δεν προσέλθει εγκαίρως για υπογραφή της σύμβαση</w:t>
      </w:r>
      <w:r w:rsidR="00C32872">
        <w:rPr>
          <w:rFonts w:cs="Tahoma"/>
          <w:szCs w:val="22"/>
          <w:lang w:val="el-GR"/>
        </w:rPr>
        <w:t xml:space="preserve">ς, </w:t>
      </w:r>
      <w:r w:rsidR="00C32872" w:rsidRPr="00C32872">
        <w:rPr>
          <w:rFonts w:cs="Tahoma"/>
          <w:szCs w:val="22"/>
          <w:lang w:val="el-GR"/>
        </w:rPr>
        <w:t xml:space="preserve"> ε) υποβάλει μη κατάλληλη προσφορά, με την έννοια της περ. 46 της παρ. 1 του άρθρου 2 του ν. 4412/2016, </w:t>
      </w:r>
      <w:proofErr w:type="spellStart"/>
      <w:r w:rsidR="00C32872" w:rsidRPr="00C32872">
        <w:rPr>
          <w:rFonts w:cs="Tahoma"/>
          <w:szCs w:val="22"/>
          <w:lang w:val="el-GR"/>
        </w:rPr>
        <w:t>στ</w:t>
      </w:r>
      <w:proofErr w:type="spellEnd"/>
      <w:r w:rsidR="00C32872"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rFonts w:cs="Tahoma"/>
          <w:szCs w:val="22"/>
          <w:lang w:val="el-GR"/>
        </w:rPr>
        <w:t>τεθείσας</w:t>
      </w:r>
      <w:proofErr w:type="spellEnd"/>
      <w:r w:rsidR="00C32872" w:rsidRPr="00C32872">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rFonts w:cs="Tahoma"/>
          <w:szCs w:val="22"/>
          <w:lang w:val="el-GR"/>
        </w:rPr>
        <w:fldChar w:fldCharType="begin"/>
      </w:r>
      <w:r w:rsidR="00C32872">
        <w:rPr>
          <w:rFonts w:cs="Tahoma"/>
          <w:szCs w:val="22"/>
          <w:lang w:val="el-GR"/>
        </w:rPr>
        <w:instrText xml:space="preserve"> REF _Ref67613215 \r \h </w:instrText>
      </w:r>
      <w:r w:rsidR="00C32872">
        <w:rPr>
          <w:rFonts w:cs="Tahoma"/>
          <w:szCs w:val="22"/>
          <w:lang w:val="el-GR"/>
        </w:rPr>
      </w:r>
      <w:r w:rsidR="00C32872">
        <w:rPr>
          <w:rFonts w:cs="Tahoma"/>
          <w:szCs w:val="22"/>
          <w:lang w:val="el-GR"/>
        </w:rPr>
        <w:fldChar w:fldCharType="separate"/>
      </w:r>
      <w:r w:rsidR="00C96188">
        <w:rPr>
          <w:rFonts w:cs="Tahoma"/>
          <w:szCs w:val="22"/>
          <w:cs/>
          <w:lang w:val="el-GR"/>
        </w:rPr>
        <w:t>‎</w:t>
      </w:r>
      <w:r w:rsidR="00C96188">
        <w:rPr>
          <w:rFonts w:cs="Tahoma"/>
          <w:szCs w:val="22"/>
          <w:lang w:val="el-GR"/>
        </w:rPr>
        <w:t>3.2</w:t>
      </w:r>
      <w:r w:rsidR="00C32872">
        <w:rPr>
          <w:rFonts w:cs="Tahoma"/>
          <w:szCs w:val="22"/>
          <w:lang w:val="el-GR"/>
        </w:rPr>
        <w:fldChar w:fldCharType="end"/>
      </w:r>
      <w:r w:rsidR="00C32872" w:rsidRPr="00C32872">
        <w:rPr>
          <w:rFonts w:cs="Tahoma"/>
          <w:szCs w:val="22"/>
          <w:lang w:val="el-GR"/>
        </w:rPr>
        <w:t xml:space="preserve"> και </w:t>
      </w:r>
      <w:r w:rsidR="00C32872">
        <w:rPr>
          <w:rFonts w:cs="Tahoma"/>
          <w:szCs w:val="22"/>
          <w:lang w:val="el-GR"/>
        </w:rPr>
        <w:t>3.4</w:t>
      </w:r>
      <w:r w:rsidR="00C32872"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rFonts w:cs="Tahoma"/>
          <w:szCs w:val="22"/>
          <w:lang w:val="el-GR"/>
        </w:rPr>
        <w:fldChar w:fldCharType="begin"/>
      </w:r>
      <w:r w:rsidR="00C32872">
        <w:rPr>
          <w:rFonts w:cs="Tahoma"/>
          <w:szCs w:val="22"/>
          <w:lang w:val="el-GR"/>
        </w:rPr>
        <w:instrText xml:space="preserve"> REF _Ref496541356 \r \h </w:instrText>
      </w:r>
      <w:r w:rsidR="00C32872">
        <w:rPr>
          <w:rFonts w:cs="Tahoma"/>
          <w:szCs w:val="22"/>
          <w:lang w:val="el-GR"/>
        </w:rPr>
      </w:r>
      <w:r w:rsidR="00C32872">
        <w:rPr>
          <w:rFonts w:cs="Tahoma"/>
          <w:szCs w:val="22"/>
          <w:lang w:val="el-GR"/>
        </w:rPr>
        <w:fldChar w:fldCharType="separate"/>
      </w:r>
      <w:r w:rsidR="00C96188">
        <w:rPr>
          <w:rFonts w:cs="Tahoma"/>
          <w:szCs w:val="22"/>
          <w:cs/>
          <w:lang w:val="el-GR"/>
        </w:rPr>
        <w:t>‎</w:t>
      </w:r>
      <w:r w:rsidR="00C96188">
        <w:rPr>
          <w:rFonts w:cs="Tahoma"/>
          <w:szCs w:val="22"/>
          <w:lang w:val="el-GR"/>
        </w:rPr>
        <w:t>2.2.3</w:t>
      </w:r>
      <w:r w:rsidR="00C32872">
        <w:rPr>
          <w:rFonts w:cs="Tahoma"/>
          <w:szCs w:val="22"/>
          <w:lang w:val="el-GR"/>
        </w:rPr>
        <w:fldChar w:fldCharType="end"/>
      </w:r>
      <w:r w:rsidR="00C32872" w:rsidRPr="00C32872">
        <w:rPr>
          <w:rFonts w:cs="Tahoma"/>
          <w:szCs w:val="22"/>
          <w:lang w:val="el-GR"/>
        </w:rPr>
        <w:t xml:space="preserve"> ή η πλήρωση μιας ή περισσότερων από τις απαιτήσεις των κριτηρίων ποιοτικής επιλογής.</w:t>
      </w:r>
    </w:p>
    <w:p w14:paraId="07705DE1" w14:textId="77777777" w:rsidR="00C32872" w:rsidRPr="00603221" w:rsidRDefault="00C32872">
      <w:pPr>
        <w:rPr>
          <w:rFonts w:cs="Tahoma"/>
          <w:szCs w:val="22"/>
          <w:lang w:val="el-GR"/>
        </w:rPr>
      </w:pPr>
    </w:p>
    <w:p w14:paraId="026FCB4E" w14:textId="77777777" w:rsidR="008338F0" w:rsidRPr="00603221" w:rsidRDefault="003355E7" w:rsidP="003329FF">
      <w:pPr>
        <w:pStyle w:val="Heading3"/>
        <w:rPr>
          <w:lang w:val="el-GR"/>
        </w:rPr>
      </w:pPr>
      <w:bookmarkStart w:id="43" w:name="_Λόγοι_αποκλεισμού"/>
      <w:bookmarkStart w:id="44" w:name="_Ref496541356"/>
      <w:bookmarkStart w:id="45" w:name="_Ref496541742"/>
      <w:bookmarkStart w:id="46" w:name="_Ref496541775"/>
      <w:bookmarkStart w:id="47" w:name="_Ref496541863"/>
      <w:bookmarkStart w:id="48" w:name="_Toc76566830"/>
      <w:bookmarkEnd w:id="43"/>
      <w:r w:rsidRPr="00603221">
        <w:rPr>
          <w:lang w:val="el-GR"/>
        </w:rPr>
        <w:lastRenderedPageBreak/>
        <w:t>Λόγοι αποκλεισμού</w:t>
      </w:r>
      <w:bookmarkEnd w:id="44"/>
      <w:bookmarkEnd w:id="45"/>
      <w:bookmarkEnd w:id="46"/>
      <w:bookmarkEnd w:id="47"/>
      <w:bookmarkEnd w:id="48"/>
      <w:r w:rsidRPr="00603221">
        <w:rPr>
          <w:lang w:val="el-GR"/>
        </w:rPr>
        <w:t xml:space="preserve"> </w:t>
      </w:r>
    </w:p>
    <w:p w14:paraId="15D72536" w14:textId="0E8A1BD1" w:rsidR="008338F0" w:rsidRDefault="003355E7" w:rsidP="00B8545D">
      <w:pPr>
        <w:spacing w:before="240"/>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C972AE2" w:rsidR="008338F0" w:rsidRPr="00603221" w:rsidRDefault="00E1337D" w:rsidP="00E27374">
      <w:pPr>
        <w:pStyle w:val="ListParagraph"/>
        <w:numPr>
          <w:ilvl w:val="3"/>
          <w:numId w:val="12"/>
        </w:numPr>
        <w:tabs>
          <w:tab w:val="left" w:pos="0"/>
          <w:tab w:val="left" w:pos="709"/>
          <w:tab w:val="left" w:pos="1134"/>
        </w:tabs>
        <w:spacing w:before="240"/>
        <w:ind w:left="0" w:firstLine="0"/>
        <w:rPr>
          <w:rFonts w:cs="Tahoma"/>
          <w:szCs w:val="22"/>
          <w:lang w:val="el-GR"/>
        </w:rPr>
      </w:pPr>
      <w:bookmarkStart w:id="49" w:name="_Ref496540567"/>
      <w:r w:rsidRPr="00603221">
        <w:rPr>
          <w:rFonts w:cs="Tahoma"/>
          <w:szCs w:val="22"/>
          <w:lang w:val="el-GR"/>
        </w:rPr>
        <w:t xml:space="preserve"> </w:t>
      </w:r>
      <w:bookmarkStart w:id="50" w:name="_Ref74507429"/>
      <w:r w:rsidR="003355E7" w:rsidRPr="00603221">
        <w:rPr>
          <w:rFonts w:cs="Tahoma"/>
          <w:szCs w:val="22"/>
          <w:lang w:val="el-GR"/>
        </w:rPr>
        <w:t xml:space="preserve">Όταν υπάρχει σε βάρος του </w:t>
      </w:r>
      <w:r w:rsidR="00DE31C0" w:rsidRPr="00603221">
        <w:rPr>
          <w:rFonts w:cs="Tahoma"/>
          <w:szCs w:val="22"/>
          <w:lang w:val="el-GR"/>
        </w:rPr>
        <w:t xml:space="preserve">αμετάκλητη </w:t>
      </w:r>
      <w:r w:rsidR="003355E7" w:rsidRPr="00603221">
        <w:rPr>
          <w:rFonts w:cs="Tahoma"/>
          <w:szCs w:val="22"/>
          <w:lang w:val="el-GR"/>
        </w:rPr>
        <w:t xml:space="preserve">καταδικαστική απόφαση για έναν από </w:t>
      </w:r>
      <w:r w:rsidR="0053560C">
        <w:rPr>
          <w:rFonts w:cs="Tahoma"/>
          <w:szCs w:val="22"/>
          <w:lang w:val="el-GR"/>
        </w:rPr>
        <w:t xml:space="preserve">τα ακόλουθα εγκλήματα </w:t>
      </w:r>
      <w:r w:rsidR="003355E7" w:rsidRPr="00603221">
        <w:rPr>
          <w:rFonts w:cs="Tahoma"/>
          <w:szCs w:val="22"/>
          <w:lang w:val="el-GR"/>
        </w:rPr>
        <w:t>:</w:t>
      </w:r>
      <w:bookmarkEnd w:id="49"/>
      <w:bookmarkEnd w:id="50"/>
      <w:r w:rsidR="003355E7" w:rsidRPr="00603221">
        <w:rPr>
          <w:rFonts w:cs="Tahoma"/>
          <w:szCs w:val="22"/>
          <w:lang w:val="el-GR"/>
        </w:rPr>
        <w:t xml:space="preserve"> </w:t>
      </w:r>
    </w:p>
    <w:p w14:paraId="40269089" w14:textId="336ECA12" w:rsidR="00C908BD" w:rsidRPr="00C229F3" w:rsidRDefault="003355E7" w:rsidP="00C908BD">
      <w:pPr>
        <w:rPr>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5BDA669B" w14:textId="77777777" w:rsidR="00105242" w:rsidRPr="00105242" w:rsidRDefault="003355E7" w:rsidP="00105242">
      <w:pPr>
        <w:rPr>
          <w:rFonts w:cs="Tahoma"/>
          <w:szCs w:val="22"/>
          <w:lang w:val="el-GR"/>
        </w:rPr>
      </w:pPr>
      <w:r w:rsidRPr="00603221">
        <w:rPr>
          <w:rFonts w:cs="Tahoma"/>
          <w:szCs w:val="22"/>
          <w:lang w:val="el-GR"/>
        </w:rPr>
        <w:t xml:space="preserve">β) </w:t>
      </w:r>
      <w:r w:rsidR="00105242">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00105242" w:rsidRPr="00105242">
        <w:rPr>
          <w:rFonts w:cs="Tahoma"/>
          <w:szCs w:val="22"/>
          <w:lang w:val="el-GR"/>
        </w:rPr>
        <w:t>και τα εγκλήματα των άρθρων 159</w:t>
      </w:r>
      <w:r w:rsidR="00105242" w:rsidRPr="00105242">
        <w:rPr>
          <w:rFonts w:cs="Tahoma"/>
          <w:szCs w:val="22"/>
          <w:vertAlign w:val="superscript"/>
          <w:lang w:val="el-GR"/>
        </w:rPr>
        <w:t>Α</w:t>
      </w:r>
      <w:r w:rsidR="00105242"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105242" w:rsidRPr="00105242">
        <w:rPr>
          <w:rFonts w:cs="Tahoma"/>
          <w:szCs w:val="22"/>
          <w:vertAlign w:val="superscript"/>
          <w:lang w:val="el-GR"/>
        </w:rPr>
        <w:t>Α</w:t>
      </w:r>
      <w:r w:rsidR="00105242"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113984B8" w14:textId="77777777" w:rsidR="00105242" w:rsidRPr="00105242" w:rsidRDefault="003355E7" w:rsidP="00105242">
      <w:pPr>
        <w:rPr>
          <w:rFonts w:cs="Tahoma"/>
          <w:szCs w:val="22"/>
          <w:lang w:val="el-GR"/>
        </w:rPr>
      </w:pPr>
      <w:r w:rsidRPr="00603221">
        <w:rPr>
          <w:rFonts w:cs="Tahoma"/>
          <w:szCs w:val="22"/>
          <w:lang w:val="el-GR"/>
        </w:rPr>
        <w:t xml:space="preserve">γ) </w:t>
      </w:r>
      <w:r w:rsidR="00105242"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rPr>
          <w:rFonts w:cs="Tahoma"/>
          <w:szCs w:val="22"/>
        </w:rPr>
        <w:t>L</w:t>
      </w:r>
      <w:r w:rsidR="00105242"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rPr>
          <w:rFonts w:cs="Tahoma"/>
          <w:szCs w:val="22"/>
        </w:rPr>
        <w:t> </w:t>
      </w:r>
      <w:r w:rsidR="00105242"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rFonts w:cs="Tahoma"/>
          <w:szCs w:val="22"/>
          <w:lang w:val="el-GR"/>
        </w:rPr>
        <w:t>επ</w:t>
      </w:r>
      <w:proofErr w:type="spellEnd"/>
      <w:r w:rsidR="00105242" w:rsidRPr="00105242">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rPr>
          <w:rFonts w:cs="Tahoma"/>
          <w:szCs w:val="22"/>
        </w:rPr>
        <w:t> </w:t>
      </w:r>
      <w:r w:rsidR="00105242" w:rsidRPr="00105242">
        <w:rPr>
          <w:rFonts w:cs="Tahoma"/>
          <w:szCs w:val="22"/>
          <w:lang w:val="el-GR"/>
        </w:rPr>
        <w:t>4689/2020 (Α’</w:t>
      </w:r>
      <w:r w:rsidR="00105242" w:rsidRPr="00105242">
        <w:rPr>
          <w:rFonts w:cs="Tahoma"/>
          <w:szCs w:val="22"/>
        </w:rPr>
        <w:t> </w:t>
      </w:r>
      <w:r w:rsidR="00105242" w:rsidRPr="00105242">
        <w:rPr>
          <w:rFonts w:cs="Tahoma"/>
          <w:szCs w:val="22"/>
          <w:lang w:val="el-GR"/>
        </w:rPr>
        <w:t>103),</w:t>
      </w:r>
    </w:p>
    <w:p w14:paraId="2358021C" w14:textId="77777777" w:rsidR="00105242" w:rsidRPr="00105242" w:rsidRDefault="003355E7" w:rsidP="00105242">
      <w:pPr>
        <w:rPr>
          <w:rFonts w:cs="Tahoma"/>
          <w:szCs w:val="22"/>
          <w:lang w:val="el-GR"/>
        </w:rPr>
      </w:pPr>
      <w:r w:rsidRPr="00603221">
        <w:rPr>
          <w:rFonts w:cs="Tahoma"/>
          <w:szCs w:val="22"/>
          <w:lang w:val="el-GR"/>
        </w:rPr>
        <w:t xml:space="preserve">δ) </w:t>
      </w:r>
      <w:r w:rsidR="00105242"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rPr>
          <w:rFonts w:cs="Tahoma"/>
          <w:szCs w:val="22"/>
        </w:rPr>
        <w:t> </w:t>
      </w:r>
      <w:r w:rsidR="00105242" w:rsidRPr="00105242">
        <w:rPr>
          <w:rFonts w:cs="Tahoma"/>
          <w:szCs w:val="22"/>
          <w:lang w:val="el-GR"/>
        </w:rPr>
        <w:t>- πλαισίου 2002/475/ΔΕΥ του Συμβουλίου και για την τροποποίηση της απόφασης 2005/671/ΔΕΥ του Συμβουλίου (</w:t>
      </w:r>
      <w:r w:rsidR="00105242" w:rsidRPr="00105242">
        <w:rPr>
          <w:rFonts w:cs="Tahoma"/>
          <w:szCs w:val="22"/>
        </w:rPr>
        <w:t>EE</w:t>
      </w:r>
      <w:r w:rsidR="00105242" w:rsidRPr="00105242">
        <w:rPr>
          <w:rFonts w:cs="Tahoma"/>
          <w:szCs w:val="22"/>
          <w:lang w:val="el-GR"/>
        </w:rPr>
        <w:t xml:space="preserve"> </w:t>
      </w:r>
      <w:r w:rsidR="00105242" w:rsidRPr="00105242">
        <w:rPr>
          <w:rFonts w:cs="Tahoma"/>
          <w:szCs w:val="22"/>
        </w:rPr>
        <w:t>L</w:t>
      </w:r>
      <w:r w:rsidR="00105242"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rPr>
          <w:rFonts w:cs="Tahoma"/>
          <w:szCs w:val="22"/>
        </w:rPr>
        <w:t> </w:t>
      </w:r>
      <w:r w:rsidR="00105242" w:rsidRPr="00105242">
        <w:rPr>
          <w:rFonts w:cs="Tahoma"/>
          <w:szCs w:val="22"/>
          <w:lang w:val="el-GR"/>
        </w:rPr>
        <w:t>4689/2020 (Α’</w:t>
      </w:r>
      <w:r w:rsidR="00105242" w:rsidRPr="00105242">
        <w:rPr>
          <w:rFonts w:cs="Tahoma"/>
          <w:szCs w:val="22"/>
        </w:rPr>
        <w:t> </w:t>
      </w:r>
      <w:r w:rsidR="00105242" w:rsidRPr="00105242">
        <w:rPr>
          <w:rFonts w:cs="Tahoma"/>
          <w:szCs w:val="22"/>
          <w:lang w:val="el-GR"/>
        </w:rPr>
        <w:t>103),</w:t>
      </w:r>
    </w:p>
    <w:p w14:paraId="45A8B9C8" w14:textId="5DFF0200" w:rsidR="008338F0" w:rsidRDefault="003355E7">
      <w:pPr>
        <w:rPr>
          <w:rFonts w:cs="Tahoma"/>
          <w:szCs w:val="22"/>
          <w:lang w:val="el-GR"/>
        </w:rPr>
      </w:pPr>
      <w:r w:rsidRPr="00603221">
        <w:rPr>
          <w:rFonts w:cs="Tahoma"/>
          <w:szCs w:val="22"/>
          <w:lang w:val="el-GR"/>
        </w:rPr>
        <w:t xml:space="preserve">ε) </w:t>
      </w:r>
      <w:r w:rsidR="00105242" w:rsidRPr="00105242">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rFonts w:cs="Tahoma"/>
          <w:szCs w:val="22"/>
          <w:lang w:val="el-GR"/>
        </w:rPr>
        <w:t>αριθμ</w:t>
      </w:r>
      <w:proofErr w:type="spellEnd"/>
      <w:r w:rsidR="00105242" w:rsidRPr="00105242">
        <w:rPr>
          <w:rFonts w:cs="Tahoma"/>
          <w:szCs w:val="22"/>
          <w:lang w:val="el-GR"/>
        </w:rPr>
        <w:t xml:space="preserve">. 648/2012 του </w:t>
      </w:r>
      <w:r w:rsidR="00105242" w:rsidRPr="00105242">
        <w:rPr>
          <w:rFonts w:cs="Tahoma"/>
          <w:szCs w:val="22"/>
          <w:lang w:val="el-GR"/>
        </w:rPr>
        <w:lastRenderedPageBreak/>
        <w:t>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rPr>
          <w:rFonts w:cs="Tahoma"/>
          <w:szCs w:val="22"/>
        </w:rPr>
        <w:t>EE</w:t>
      </w:r>
      <w:r w:rsidR="00105242" w:rsidRPr="00105242">
        <w:rPr>
          <w:rFonts w:cs="Tahoma"/>
          <w:szCs w:val="22"/>
          <w:lang w:val="el-GR"/>
        </w:rPr>
        <w:t xml:space="preserve"> </w:t>
      </w:r>
      <w:r w:rsidR="00105242" w:rsidRPr="00105242">
        <w:rPr>
          <w:rFonts w:cs="Tahoma"/>
          <w:szCs w:val="22"/>
        </w:rPr>
        <w:t>L</w:t>
      </w:r>
      <w:r w:rsidR="00105242" w:rsidRPr="00105242">
        <w:rPr>
          <w:rFonts w:cs="Tahoma"/>
          <w:szCs w:val="22"/>
          <w:lang w:val="el-GR"/>
        </w:rPr>
        <w:t xml:space="preserve"> 141/05.06.2015) και τα εγκλήματα των άρθρων 2 και 39 του ν.</w:t>
      </w:r>
      <w:r w:rsidR="00105242" w:rsidRPr="00105242">
        <w:rPr>
          <w:rFonts w:cs="Tahoma"/>
          <w:szCs w:val="22"/>
        </w:rPr>
        <w:t> </w:t>
      </w:r>
      <w:r w:rsidR="00105242" w:rsidRPr="00105242">
        <w:rPr>
          <w:rFonts w:cs="Tahoma"/>
          <w:szCs w:val="22"/>
          <w:lang w:val="el-GR"/>
        </w:rPr>
        <w:t>4557/2018 (Α’</w:t>
      </w:r>
      <w:r w:rsidR="00105242" w:rsidRPr="00105242">
        <w:rPr>
          <w:rFonts w:cs="Tahoma"/>
          <w:szCs w:val="22"/>
        </w:rPr>
        <w:t> </w:t>
      </w:r>
      <w:r w:rsidR="00105242" w:rsidRPr="00105242">
        <w:rPr>
          <w:rFonts w:cs="Tahoma"/>
          <w:szCs w:val="22"/>
          <w:lang w:val="el-GR"/>
        </w:rPr>
        <w:t>139),</w:t>
      </w:r>
    </w:p>
    <w:p w14:paraId="74EC1248" w14:textId="0BDC08BB" w:rsidR="008338F0" w:rsidRDefault="003355E7">
      <w:pPr>
        <w:rPr>
          <w:rFonts w:cs="Tahoma"/>
          <w:szCs w:val="22"/>
          <w:lang w:val="el-GR"/>
        </w:rPr>
      </w:pPr>
      <w:proofErr w:type="spellStart"/>
      <w:r w:rsidRPr="00603221">
        <w:rPr>
          <w:rFonts w:cs="Tahoma"/>
          <w:szCs w:val="22"/>
          <w:lang w:val="el-GR"/>
        </w:rPr>
        <w:t>στ</w:t>
      </w:r>
      <w:proofErr w:type="spellEnd"/>
      <w:r w:rsidRPr="00603221">
        <w:rPr>
          <w:rFonts w:cs="Tahoma"/>
          <w:szCs w:val="22"/>
          <w:lang w:val="el-GR"/>
        </w:rPr>
        <w:t xml:space="preserve">) </w:t>
      </w:r>
      <w:r w:rsidR="00105242"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rPr>
          <w:rFonts w:cs="Tahoma"/>
          <w:szCs w:val="22"/>
        </w:rPr>
        <w:t> </w:t>
      </w:r>
      <w:r w:rsidR="00105242" w:rsidRPr="00105242">
        <w:rPr>
          <w:rFonts w:cs="Tahoma"/>
          <w:szCs w:val="22"/>
          <w:lang w:val="el-GR"/>
        </w:rPr>
        <w:t xml:space="preserve">- πλαίσιο 2002/629/ΔΕΥ του Συμβουλίου (ΕΕ </w:t>
      </w:r>
      <w:r w:rsidR="00105242" w:rsidRPr="00105242">
        <w:rPr>
          <w:rFonts w:cs="Tahoma"/>
          <w:szCs w:val="22"/>
        </w:rPr>
        <w:t>L</w:t>
      </w:r>
      <w:r w:rsidR="00105242" w:rsidRPr="00105242">
        <w:rPr>
          <w:rFonts w:cs="Tahoma"/>
          <w:szCs w:val="22"/>
          <w:lang w:val="el-GR"/>
        </w:rPr>
        <w:t xml:space="preserve"> 101 της 15.4.2011, σ. 1) και τα εγκλήματα του άρθρου 323Α του Ποινικού κώδικα (εμπορία ανθρώπων).</w:t>
      </w:r>
    </w:p>
    <w:p w14:paraId="1F865230" w14:textId="77AF8671" w:rsidR="008338F0" w:rsidRDefault="003355E7">
      <w:pPr>
        <w:rPr>
          <w:rFonts w:cs="Tahoma"/>
          <w:szCs w:val="22"/>
          <w:lang w:val="el-GR"/>
        </w:rPr>
      </w:pPr>
      <w:r w:rsidRPr="00603221">
        <w:rPr>
          <w:rFonts w:cs="Tahoma"/>
          <w:szCs w:val="22"/>
          <w:lang w:val="el-GR"/>
        </w:rPr>
        <w:t xml:space="preserve">Ο οικονομικός φορέας αποκλείεται, επίσης, όταν το πρόσωπο εις βάρος του οποίου εκδόθηκε </w:t>
      </w:r>
      <w:r w:rsidR="00E87EA9" w:rsidRPr="00603221">
        <w:rPr>
          <w:rFonts w:cs="Tahoma"/>
          <w:szCs w:val="22"/>
          <w:lang w:val="el-GR"/>
        </w:rPr>
        <w:t xml:space="preserve">τελεσίδικη </w:t>
      </w:r>
      <w:r w:rsidR="00400357" w:rsidRPr="00603221">
        <w:rPr>
          <w:rFonts w:cs="Tahoma"/>
          <w:szCs w:val="22"/>
          <w:lang w:val="el-GR"/>
        </w:rPr>
        <w:t xml:space="preserve">αμετάκλητη </w:t>
      </w:r>
      <w:r w:rsidRPr="00603221">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F093A1D" w14:textId="7B3F9F23" w:rsidR="009A3D76" w:rsidRPr="00405D54" w:rsidRDefault="009A3D76" w:rsidP="009A3D76">
      <w:pPr>
        <w:rPr>
          <w:lang w:val="el-GR"/>
        </w:rPr>
      </w:pPr>
      <w:r w:rsidRPr="00405D54">
        <w:rPr>
          <w:lang w:val="el-GR"/>
        </w:rPr>
        <w:t xml:space="preserve">Η υποχρέωση του προηγούμενου εδαφίου αφορά: </w:t>
      </w:r>
    </w:p>
    <w:p w14:paraId="50076112" w14:textId="0450B81C"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DB7E074" w14:textId="6113E033"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22A6E6C"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0DB0C7D"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7B3AF90" w14:textId="3E7AD66D" w:rsidR="009A3D76" w:rsidRPr="00B23AFC" w:rsidRDefault="009A3D76" w:rsidP="009A3D76">
      <w:pPr>
        <w:rPr>
          <w:b/>
          <w:bCs/>
          <w:lang w:val="el-GR"/>
        </w:rPr>
      </w:pPr>
      <w:r w:rsidRPr="00B23AFC">
        <w:rPr>
          <w:b/>
          <w:bCs/>
          <w:lang w:val="el-GR"/>
        </w:rPr>
        <w:t>Εάν στις ως άνω περιπτώσεις (α) έως (</w:t>
      </w:r>
      <w:proofErr w:type="spellStart"/>
      <w:r w:rsidRPr="00B23AFC">
        <w:rPr>
          <w:b/>
          <w:bCs/>
          <w:lang w:val="el-GR"/>
        </w:rPr>
        <w:t>στ</w:t>
      </w:r>
      <w:proofErr w:type="spellEnd"/>
      <w:r w:rsidRPr="00B23AFC">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00B332F" w14:textId="6F2645B7" w:rsidR="005A0ACC" w:rsidRDefault="000326F6" w:rsidP="00E27374">
      <w:pPr>
        <w:pStyle w:val="ListParagraph"/>
        <w:numPr>
          <w:ilvl w:val="3"/>
          <w:numId w:val="12"/>
        </w:numPr>
        <w:tabs>
          <w:tab w:val="left" w:pos="0"/>
          <w:tab w:val="left" w:pos="709"/>
          <w:tab w:val="left" w:pos="1134"/>
        </w:tabs>
        <w:spacing w:before="240"/>
        <w:ind w:left="0" w:firstLine="0"/>
        <w:rPr>
          <w:rFonts w:cs="Tahoma"/>
          <w:szCs w:val="22"/>
          <w:lang w:val="el-GR"/>
        </w:rPr>
      </w:pPr>
      <w:bookmarkStart w:id="51" w:name="_Ref503518036"/>
      <w:r w:rsidRPr="00603221">
        <w:rPr>
          <w:rFonts w:cs="Tahoma"/>
          <w:szCs w:val="22"/>
          <w:lang w:val="el-GR"/>
        </w:rPr>
        <w:t>Σ</w:t>
      </w:r>
      <w:r w:rsidR="005A0ACC" w:rsidRPr="00603221">
        <w:rPr>
          <w:rFonts w:cs="Tahoma"/>
          <w:szCs w:val="22"/>
          <w:lang w:val="el-GR"/>
        </w:rPr>
        <w:t>τις ακόλουθες περιπτώσεις</w:t>
      </w:r>
      <w:bookmarkEnd w:id="51"/>
      <w:r w:rsidR="005A0ACC" w:rsidRPr="00603221">
        <w:rPr>
          <w:rFonts w:cs="Tahoma"/>
          <w:szCs w:val="22"/>
          <w:lang w:val="el-GR"/>
        </w:rPr>
        <w:t xml:space="preserve"> </w:t>
      </w:r>
    </w:p>
    <w:p w14:paraId="4D8F5776" w14:textId="1E9E6FAB" w:rsidR="009A3D76" w:rsidRPr="00C229F3" w:rsidRDefault="009A3D76" w:rsidP="00B23AFC">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1B3445"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1B0EBD9"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B54A0D4" w14:textId="77777777" w:rsidR="009A3D76" w:rsidRPr="00C229F3" w:rsidRDefault="009A3D76" w:rsidP="009A3D76">
      <w:pPr>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8AA92F3"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4448C47" w14:textId="48404B33" w:rsidR="004B29C9" w:rsidRPr="003329FF" w:rsidRDefault="009A3D76" w:rsidP="003329FF">
      <w:pPr>
        <w:spacing w:before="120"/>
        <w:rPr>
          <w:rFonts w:cs="Tahoma"/>
          <w:sz w:val="24"/>
          <w:szCs w:val="22"/>
          <w:lang w:val="el-GR" w:eastAsia="en-US"/>
        </w:rPr>
      </w:pPr>
      <w:r w:rsidRPr="009A3D76">
        <w:rPr>
          <w:rFonts w:cs="Tahoma"/>
          <w:szCs w:val="22"/>
          <w:lang w:val="el-GR" w:eastAsia="en-US"/>
        </w:rPr>
        <w:t xml:space="preserve">Κατ' εξαίρεση, επίσης, ο  οικονομικός φορέας δεν αποκλείεται, όταν ο αποκλεισμός, σύμφωνα με την παράγραφο 2.2.3.2, θα ήταν σαφώς δυσανάλογος, ιδίως όταν μόνο μικρά ποσά των φόρων ή των </w:t>
      </w:r>
      <w:r w:rsidRPr="009A3D76">
        <w:rPr>
          <w:rFonts w:cs="Tahoma"/>
          <w:szCs w:val="22"/>
          <w:lang w:val="el-GR" w:eastAsia="en-US"/>
        </w:rPr>
        <w:lastRenderedPageBreak/>
        <w:t>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p>
    <w:p w14:paraId="2A4D6D6D" w14:textId="77777777" w:rsidR="004B29C9" w:rsidRPr="00603221" w:rsidRDefault="004B29C9" w:rsidP="003329FF">
      <w:pPr>
        <w:rPr>
          <w:lang w:val="el-GR"/>
        </w:rPr>
      </w:pPr>
    </w:p>
    <w:p w14:paraId="3D12F6EE" w14:textId="7832D715" w:rsidR="00B04AF3" w:rsidRPr="00603221" w:rsidRDefault="003355E7" w:rsidP="00E27374">
      <w:pPr>
        <w:pStyle w:val="ListParagraph"/>
        <w:numPr>
          <w:ilvl w:val="3"/>
          <w:numId w:val="12"/>
        </w:numPr>
        <w:tabs>
          <w:tab w:val="left" w:pos="0"/>
          <w:tab w:val="left" w:pos="709"/>
          <w:tab w:val="left" w:pos="1134"/>
        </w:tabs>
        <w:spacing w:before="240"/>
        <w:ind w:left="0" w:firstLine="0"/>
        <w:rPr>
          <w:rFonts w:cs="Tahoma"/>
          <w:i/>
          <w:color w:val="5B9BD5"/>
          <w:szCs w:val="22"/>
          <w:lang w:val="el-GR"/>
        </w:rPr>
      </w:pPr>
      <w:bookmarkStart w:id="52" w:name="_Ref496540586"/>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rFonts w:cs="Tahoma"/>
          <w:szCs w:val="22"/>
          <w:lang w:val="el-GR"/>
        </w:rPr>
        <w:t xml:space="preserve"> </w:t>
      </w:r>
      <w:r w:rsidRPr="00603221">
        <w:rPr>
          <w:rFonts w:cs="Tahoma"/>
          <w:szCs w:val="22"/>
          <w:lang w:val="el-GR"/>
        </w:rPr>
        <w:t>:</w:t>
      </w:r>
      <w:bookmarkEnd w:id="52"/>
      <w:r w:rsidRPr="00603221">
        <w:rPr>
          <w:rFonts w:cs="Tahoma"/>
          <w:szCs w:val="22"/>
          <w:lang w:val="el-GR"/>
        </w:rPr>
        <w:t xml:space="preserve"> </w:t>
      </w:r>
    </w:p>
    <w:p w14:paraId="1B97E2FA" w14:textId="301A8C81" w:rsidR="008338F0" w:rsidRDefault="003355E7">
      <w:pPr>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AD437B6" w14:textId="1E392E56" w:rsidR="00A23EAB" w:rsidRPr="00603221" w:rsidRDefault="003355E7" w:rsidP="00A23EAB">
      <w:pPr>
        <w:rPr>
          <w:rFonts w:cs="Tahoma"/>
          <w:szCs w:val="22"/>
          <w:lang w:val="el-GR"/>
        </w:rPr>
      </w:pPr>
      <w:r w:rsidRPr="00603221">
        <w:rPr>
          <w:rFonts w:cs="Tahoma"/>
          <w:szCs w:val="22"/>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579B460E" w14:textId="045397DB" w:rsidR="00A23EAB" w:rsidRPr="00C229F3" w:rsidRDefault="003355E7" w:rsidP="00A23EAB">
      <w:pPr>
        <w:rPr>
          <w:lang w:val="el-GR"/>
        </w:rPr>
      </w:pPr>
      <w:r w:rsidRPr="00603221">
        <w:rPr>
          <w:rFonts w:cs="Tahoma"/>
          <w:szCs w:val="22"/>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5706ED15" w:rsidR="008338F0" w:rsidRDefault="003355E7">
      <w:pPr>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0710096C" w:rsidR="008338F0" w:rsidRDefault="003355E7">
      <w:pPr>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rFonts w:cs="Tahoma"/>
          <w:szCs w:val="22"/>
          <w:lang w:val="el-GR"/>
        </w:rPr>
        <w:t xml:space="preserve"> </w:t>
      </w:r>
      <w:r w:rsidR="0033462B"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5C175C72" w14:textId="0FBB1D05" w:rsidR="008338F0" w:rsidRDefault="003355E7">
      <w:pPr>
        <w:rPr>
          <w:rFonts w:cs="Tahoma"/>
          <w:szCs w:val="22"/>
          <w:lang w:val="el-GR"/>
        </w:rPr>
      </w:pPr>
      <w:r w:rsidRPr="00603221">
        <w:rPr>
          <w:rFonts w:cs="Tahoma"/>
          <w:szCs w:val="22"/>
          <w:lang w:val="el-GR"/>
        </w:rPr>
        <w:t>(</w:t>
      </w:r>
      <w:proofErr w:type="spellStart"/>
      <w:r w:rsidRPr="00603221">
        <w:rPr>
          <w:rFonts w:cs="Tahoma"/>
          <w:szCs w:val="22"/>
          <w:lang w:val="el-GR"/>
        </w:rPr>
        <w:t>στ</w:t>
      </w:r>
      <w:proofErr w:type="spellEnd"/>
      <w:r w:rsidRPr="00603221">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62D68356" w:rsidR="008338F0" w:rsidRDefault="003355E7">
      <w:pPr>
        <w:rPr>
          <w:rFonts w:cs="Tahoma"/>
          <w:szCs w:val="22"/>
          <w:lang w:val="el-GR"/>
        </w:rPr>
      </w:pPr>
      <w:r w:rsidRPr="00603221">
        <w:rPr>
          <w:rFonts w:cs="Tahoma"/>
          <w:szCs w:val="22"/>
          <w:lang w:val="el-GR"/>
        </w:rPr>
        <w:t xml:space="preserve">(ζ) </w:t>
      </w:r>
      <w:r w:rsidR="00A23EAB"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rFonts w:cs="Tahoma"/>
          <w:szCs w:val="22"/>
          <w:lang w:val="el-GR"/>
        </w:rPr>
        <w:fldChar w:fldCharType="begin"/>
      </w:r>
      <w:r w:rsidR="00C8339C">
        <w:rPr>
          <w:rFonts w:cs="Tahoma"/>
          <w:szCs w:val="22"/>
          <w:lang w:val="el-GR"/>
        </w:rPr>
        <w:instrText xml:space="preserve"> REF _Ref40957856 \r \h </w:instrText>
      </w:r>
      <w:r w:rsidR="00C8339C">
        <w:rPr>
          <w:rFonts w:cs="Tahoma"/>
          <w:szCs w:val="22"/>
          <w:lang w:val="el-GR"/>
        </w:rPr>
      </w:r>
      <w:r w:rsidR="00C8339C">
        <w:rPr>
          <w:rFonts w:cs="Tahoma"/>
          <w:szCs w:val="22"/>
          <w:lang w:val="el-GR"/>
        </w:rPr>
        <w:fldChar w:fldCharType="separate"/>
      </w:r>
      <w:r w:rsidR="00C96188">
        <w:rPr>
          <w:rFonts w:cs="Tahoma"/>
          <w:szCs w:val="22"/>
          <w:cs/>
          <w:lang w:val="el-GR"/>
        </w:rPr>
        <w:t>‎</w:t>
      </w:r>
      <w:r w:rsidR="00C96188">
        <w:rPr>
          <w:rFonts w:cs="Tahoma"/>
          <w:szCs w:val="22"/>
          <w:lang w:val="el-GR"/>
        </w:rPr>
        <w:t>2.2.9.2</w:t>
      </w:r>
      <w:r w:rsidR="00C8339C">
        <w:rPr>
          <w:rFonts w:cs="Tahoma"/>
          <w:szCs w:val="22"/>
          <w:lang w:val="el-GR"/>
        </w:rPr>
        <w:fldChar w:fldCharType="end"/>
      </w:r>
      <w:r w:rsidR="00E403E0">
        <w:rPr>
          <w:rFonts w:cs="Tahoma"/>
          <w:szCs w:val="22"/>
          <w:lang w:val="el-GR"/>
        </w:rPr>
        <w:t xml:space="preserve"> </w:t>
      </w:r>
      <w:r w:rsidR="00E403E0">
        <w:rPr>
          <w:rFonts w:cs="Tahoma"/>
          <w:szCs w:val="22"/>
          <w:lang w:val="el-GR"/>
        </w:rPr>
        <w:fldChar w:fldCharType="begin"/>
      </w:r>
      <w:r w:rsidR="00E403E0">
        <w:rPr>
          <w:rFonts w:cs="Tahoma"/>
          <w:szCs w:val="22"/>
          <w:lang w:val="el-GR"/>
        </w:rPr>
        <w:instrText xml:space="preserve"> REF _Ref40957856 \h </w:instrText>
      </w:r>
      <w:r w:rsidR="00E403E0">
        <w:rPr>
          <w:rFonts w:cs="Tahoma"/>
          <w:szCs w:val="22"/>
          <w:lang w:val="el-GR"/>
        </w:rPr>
      </w:r>
      <w:r w:rsidR="00E403E0">
        <w:rPr>
          <w:rFonts w:cs="Tahoma"/>
          <w:szCs w:val="22"/>
          <w:lang w:val="el-GR"/>
        </w:rPr>
        <w:fldChar w:fldCharType="separate"/>
      </w:r>
      <w:r w:rsidR="00C96188" w:rsidRPr="00C0210C">
        <w:rPr>
          <w:rFonts w:cs="Tahoma"/>
          <w:szCs w:val="22"/>
          <w:lang w:val="el-GR"/>
        </w:rPr>
        <w:t>Αποδεικτικά μέσα</w:t>
      </w:r>
      <w:r w:rsidR="00C96188">
        <w:rPr>
          <w:rFonts w:ascii="Calibri" w:hAnsi="Calibri"/>
          <w:lang w:val="el-GR"/>
        </w:rPr>
        <w:t xml:space="preserve"> </w:t>
      </w:r>
      <w:r w:rsidR="00C96188" w:rsidRPr="0077634D">
        <w:rPr>
          <w:rFonts w:ascii="Calibri" w:hAnsi="Calibri"/>
          <w:lang w:val="el-GR"/>
        </w:rPr>
        <w:t xml:space="preserve">- </w:t>
      </w:r>
      <w:r w:rsidR="00C96188" w:rsidRPr="00C0210C">
        <w:rPr>
          <w:rFonts w:cs="Tahoma"/>
          <w:szCs w:val="22"/>
          <w:lang w:val="el-GR"/>
        </w:rPr>
        <w:t>Δικαιολογητικά προσωρινού αναδόχου</w:t>
      </w:r>
      <w:r w:rsidR="00E403E0">
        <w:rPr>
          <w:rFonts w:cs="Tahoma"/>
          <w:szCs w:val="22"/>
          <w:lang w:val="el-GR"/>
        </w:rPr>
        <w:fldChar w:fldCharType="end"/>
      </w:r>
      <w:r w:rsidR="00A9669D" w:rsidRPr="00603221">
        <w:rPr>
          <w:rFonts w:cs="Tahoma"/>
          <w:szCs w:val="22"/>
          <w:lang w:val="el-GR"/>
        </w:rPr>
        <w:t xml:space="preserve"> </w:t>
      </w:r>
      <w:r w:rsidR="00B941FC" w:rsidRPr="00603221">
        <w:rPr>
          <w:rFonts w:cs="Tahoma"/>
          <w:szCs w:val="22"/>
          <w:lang w:val="el-GR"/>
        </w:rPr>
        <w:t xml:space="preserve">της παρούσας. </w:t>
      </w:r>
    </w:p>
    <w:p w14:paraId="1B489508" w14:textId="77777777" w:rsidR="008338F0" w:rsidRPr="00603221" w:rsidRDefault="003355E7">
      <w:pPr>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03B36D4" w14:textId="77777777" w:rsidR="005A1E91" w:rsidRDefault="003355E7" w:rsidP="005D47EF">
      <w:pPr>
        <w:rPr>
          <w:rFonts w:cs="Tahoma"/>
          <w:szCs w:val="22"/>
          <w:lang w:val="el-GR"/>
        </w:rPr>
      </w:pPr>
      <w:r w:rsidRPr="00603221">
        <w:rPr>
          <w:rFonts w:cs="Tahoma"/>
          <w:szCs w:val="22"/>
          <w:lang w:val="el-GR"/>
        </w:rPr>
        <w:t xml:space="preserve">(θ) </w:t>
      </w:r>
      <w:r w:rsidR="00953E50"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rFonts w:cs="Tahoma"/>
          <w:szCs w:val="22"/>
          <w:lang w:val="el-GR"/>
        </w:rPr>
        <w:t>.</w:t>
      </w:r>
    </w:p>
    <w:p w14:paraId="4A8A2308" w14:textId="39FC0C1D" w:rsidR="008338F0" w:rsidRPr="00B23AFC" w:rsidRDefault="00067067">
      <w:pPr>
        <w:rPr>
          <w:rFonts w:cs="Tahoma"/>
          <w:b/>
          <w:bCs/>
          <w:szCs w:val="22"/>
          <w:lang w:val="el-GR"/>
        </w:rPr>
      </w:pPr>
      <w:r w:rsidRPr="00B23AFC">
        <w:rPr>
          <w:rFonts w:cs="Tahoma"/>
          <w:b/>
          <w:bCs/>
          <w:szCs w:val="22"/>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F1332DD" w14:textId="77777777" w:rsidR="008C3823" w:rsidRPr="00603221" w:rsidRDefault="008C3823" w:rsidP="00603221">
      <w:pPr>
        <w:pStyle w:val="ListParagraph"/>
        <w:tabs>
          <w:tab w:val="left" w:pos="0"/>
          <w:tab w:val="left" w:pos="709"/>
          <w:tab w:val="left" w:pos="1134"/>
        </w:tabs>
        <w:spacing w:before="240"/>
        <w:ind w:left="0"/>
        <w:rPr>
          <w:rFonts w:cs="Tahoma"/>
          <w:i/>
          <w:color w:val="5B9BD5"/>
          <w:szCs w:val="22"/>
          <w:lang w:val="el-GR"/>
        </w:rPr>
      </w:pPr>
    </w:p>
    <w:p w14:paraId="3AC69D95" w14:textId="0136ACFD" w:rsidR="002A7C7B" w:rsidRDefault="002A7C7B" w:rsidP="00E27374">
      <w:pPr>
        <w:pStyle w:val="ListParagraph"/>
        <w:numPr>
          <w:ilvl w:val="3"/>
          <w:numId w:val="12"/>
        </w:numPr>
        <w:tabs>
          <w:tab w:val="left" w:pos="0"/>
          <w:tab w:val="left" w:pos="709"/>
          <w:tab w:val="left" w:pos="1134"/>
        </w:tabs>
        <w:spacing w:before="240"/>
        <w:ind w:left="0" w:firstLine="0"/>
        <w:rPr>
          <w:rFonts w:cs="Tahoma"/>
          <w:szCs w:val="22"/>
          <w:lang w:val="el-GR"/>
        </w:rPr>
      </w:pPr>
      <w:r w:rsidRPr="00B23AFC">
        <w:rPr>
          <w:rFonts w:cs="Tahoma"/>
          <w:szCs w:val="22"/>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3084DCE" w14:textId="309DB4DC" w:rsidR="002A7C7B" w:rsidRDefault="002A7C7B" w:rsidP="002A7C7B">
      <w:pPr>
        <w:pStyle w:val="ListParagraph"/>
        <w:tabs>
          <w:tab w:val="left" w:pos="0"/>
          <w:tab w:val="left" w:pos="709"/>
          <w:tab w:val="left" w:pos="1134"/>
        </w:tabs>
        <w:spacing w:before="240"/>
        <w:ind w:left="0"/>
        <w:rPr>
          <w:rFonts w:cs="Tahoma"/>
          <w:szCs w:val="22"/>
          <w:lang w:val="el-GR"/>
        </w:rPr>
      </w:pPr>
    </w:p>
    <w:p w14:paraId="6E69F30B" w14:textId="7F363D3F" w:rsidR="002A7C7B" w:rsidRPr="002A7C7B" w:rsidRDefault="003355E7" w:rsidP="00E27374">
      <w:pPr>
        <w:pStyle w:val="ListParagraph"/>
        <w:numPr>
          <w:ilvl w:val="3"/>
          <w:numId w:val="12"/>
        </w:numPr>
        <w:tabs>
          <w:tab w:val="left" w:pos="0"/>
          <w:tab w:val="left" w:pos="709"/>
          <w:tab w:val="left" w:pos="1134"/>
        </w:tabs>
        <w:spacing w:before="240"/>
        <w:ind w:left="0" w:firstLine="0"/>
        <w:rPr>
          <w:b/>
          <w:bCs/>
          <w:lang w:val="el-GR"/>
        </w:rPr>
      </w:pPr>
      <w:r w:rsidRPr="002A7C7B">
        <w:rPr>
          <w:rFonts w:cs="Tahoma"/>
          <w:szCs w:val="22"/>
          <w:lang w:val="el-GR"/>
        </w:rPr>
        <w:t xml:space="preserve"> </w:t>
      </w:r>
      <w:r w:rsidR="00363799" w:rsidRPr="002A7C7B">
        <w:rPr>
          <w:rFonts w:cs="Tahoma"/>
          <w:szCs w:val="22"/>
          <w:lang w:val="el-GR"/>
        </w:rPr>
        <w:t xml:space="preserve">Ο </w:t>
      </w:r>
      <w:r w:rsidRPr="002A7C7B">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A334BA">
        <w:rPr>
          <w:rFonts w:cs="Tahoma"/>
          <w:szCs w:val="22"/>
          <w:lang w:val="el-GR"/>
        </w:rPr>
        <w:fldChar w:fldCharType="begin"/>
      </w:r>
      <w:r w:rsidR="00153F0B" w:rsidRPr="002A7C7B">
        <w:rPr>
          <w:rFonts w:cs="Tahoma"/>
          <w:szCs w:val="22"/>
          <w:lang w:val="el-GR"/>
        </w:rPr>
        <w:instrText xml:space="preserve"> REF _Ref496540567 \r \h </w:instrText>
      </w:r>
      <w:r w:rsidR="00DF02B0" w:rsidRPr="002A7C7B">
        <w:rPr>
          <w:rFonts w:cs="Tahoma"/>
          <w:szCs w:val="22"/>
          <w:lang w:val="el-GR"/>
        </w:rPr>
        <w:instrText xml:space="preserve"> \* MERGEFORMAT </w:instrText>
      </w:r>
      <w:r w:rsidR="00153F0B" w:rsidRPr="00A334BA">
        <w:rPr>
          <w:rFonts w:cs="Tahoma"/>
          <w:szCs w:val="22"/>
          <w:lang w:val="el-GR"/>
        </w:rPr>
      </w:r>
      <w:r w:rsidR="00153F0B" w:rsidRPr="00A334BA">
        <w:rPr>
          <w:rFonts w:cs="Tahoma"/>
          <w:szCs w:val="22"/>
          <w:lang w:val="el-GR"/>
        </w:rPr>
        <w:fldChar w:fldCharType="separate"/>
      </w:r>
      <w:r w:rsidR="00C96188">
        <w:rPr>
          <w:rFonts w:cs="Tahoma"/>
          <w:szCs w:val="22"/>
          <w:cs/>
          <w:lang w:val="el-GR"/>
        </w:rPr>
        <w:t>‎</w:t>
      </w:r>
      <w:r w:rsidR="00C96188">
        <w:rPr>
          <w:rFonts w:cs="Tahoma"/>
          <w:szCs w:val="22"/>
          <w:lang w:val="el-GR"/>
        </w:rPr>
        <w:t>2.2.3.1</w:t>
      </w:r>
      <w:r w:rsidR="00153F0B" w:rsidRPr="00A334BA">
        <w:rPr>
          <w:rFonts w:cs="Tahoma"/>
          <w:szCs w:val="22"/>
          <w:lang w:val="el-GR"/>
        </w:rPr>
        <w:fldChar w:fldCharType="end"/>
      </w:r>
      <w:r w:rsidRPr="002A7C7B">
        <w:rPr>
          <w:rFonts w:cs="Tahoma"/>
          <w:szCs w:val="22"/>
          <w:lang w:val="el-GR"/>
        </w:rPr>
        <w:t xml:space="preserve"> και</w:t>
      </w:r>
      <w:r w:rsidR="00307364">
        <w:rPr>
          <w:rFonts w:cs="Tahoma"/>
          <w:szCs w:val="22"/>
          <w:lang w:val="el-GR"/>
        </w:rPr>
        <w:t xml:space="preserve"> 2.2.3.3</w:t>
      </w:r>
      <w:r w:rsidRPr="002A7C7B">
        <w:rPr>
          <w:rFonts w:cs="Tahoma"/>
          <w:szCs w:val="22"/>
          <w:lang w:val="el-GR"/>
        </w:rPr>
        <w:t xml:space="preserve"> </w:t>
      </w:r>
      <w:r w:rsidR="002A7C7B" w:rsidRPr="002A7C7B">
        <w:rPr>
          <w:lang w:val="el-GR"/>
        </w:rPr>
        <w:t>εκτός από την περ. β αυτής</w:t>
      </w:r>
      <w:r w:rsidR="002A7C7B" w:rsidRPr="002A7C7B">
        <w:rPr>
          <w:rFonts w:cs="Tahoma"/>
          <w:szCs w:val="22"/>
          <w:lang w:val="el-GR"/>
        </w:rPr>
        <w:t xml:space="preserve">, </w:t>
      </w:r>
      <w:r w:rsidRPr="002A7C7B">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rFonts w:cs="Tahoma"/>
          <w:szCs w:val="22"/>
          <w:lang w:val="el-GR"/>
        </w:rPr>
        <w:t>αυτ</w:t>
      </w:r>
      <w:proofErr w:type="spellEnd"/>
      <w:r w:rsidRPr="002A7C7B">
        <w:rPr>
          <w:rFonts w:cs="Tahoma"/>
          <w:szCs w:val="22"/>
        </w:rPr>
        <w:t>o</w:t>
      </w:r>
      <w:r w:rsidRPr="002A7C7B">
        <w:rPr>
          <w:rFonts w:cs="Tahoma"/>
          <w:szCs w:val="22"/>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B462E46" w14:textId="77777777" w:rsidR="002A7C7B" w:rsidRPr="00603221" w:rsidRDefault="002A7C7B" w:rsidP="00B23AFC">
      <w:pPr>
        <w:pStyle w:val="ListParagraph"/>
        <w:tabs>
          <w:tab w:val="left" w:pos="0"/>
          <w:tab w:val="left" w:pos="709"/>
          <w:tab w:val="left" w:pos="1134"/>
        </w:tabs>
        <w:spacing w:before="240"/>
        <w:ind w:left="0"/>
        <w:rPr>
          <w:rFonts w:cs="Tahoma"/>
          <w:b/>
          <w:bCs/>
          <w:szCs w:val="22"/>
          <w:lang w:val="el-GR"/>
        </w:rPr>
      </w:pPr>
    </w:p>
    <w:p w14:paraId="40FD8E9B" w14:textId="77777777" w:rsidR="008338F0" w:rsidRPr="00603221" w:rsidRDefault="003355E7" w:rsidP="00E27374">
      <w:pPr>
        <w:pStyle w:val="ListParagraph"/>
        <w:numPr>
          <w:ilvl w:val="3"/>
          <w:numId w:val="12"/>
        </w:numPr>
        <w:tabs>
          <w:tab w:val="left" w:pos="0"/>
          <w:tab w:val="left" w:pos="709"/>
          <w:tab w:val="left" w:pos="1134"/>
        </w:tabs>
        <w:spacing w:before="240"/>
        <w:ind w:left="0" w:firstLine="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603221" w:rsidRDefault="00C535AC" w:rsidP="00C535AC">
      <w:pPr>
        <w:pStyle w:val="ListParagraph"/>
        <w:rPr>
          <w:rFonts w:cs="Tahoma"/>
          <w:b/>
          <w:bCs/>
          <w:color w:val="000000"/>
          <w:szCs w:val="22"/>
          <w:lang w:val="el-GR"/>
        </w:rPr>
      </w:pPr>
    </w:p>
    <w:p w14:paraId="7D947F86" w14:textId="4DBCA9E9" w:rsidR="008338F0" w:rsidRPr="00B23AFC" w:rsidRDefault="003355E7" w:rsidP="00E27374">
      <w:pPr>
        <w:pStyle w:val="ListParagraph"/>
        <w:numPr>
          <w:ilvl w:val="3"/>
          <w:numId w:val="12"/>
        </w:numPr>
        <w:tabs>
          <w:tab w:val="left" w:pos="0"/>
          <w:tab w:val="left" w:pos="709"/>
          <w:tab w:val="left" w:pos="1134"/>
        </w:tabs>
        <w:spacing w:before="240"/>
        <w:ind w:left="0" w:firstLine="0"/>
        <w:rPr>
          <w:rFonts w:cs="Tahoma"/>
          <w:szCs w:val="22"/>
          <w:lang w:val="el-GR"/>
        </w:rPr>
      </w:pPr>
      <w:r w:rsidRPr="00B23AFC">
        <w:rPr>
          <w:rFonts w:cs="Tahoma"/>
          <w:szCs w:val="22"/>
          <w:lang w:val="el-GR"/>
        </w:rPr>
        <w:t xml:space="preserve"> </w:t>
      </w:r>
      <w:bookmarkStart w:id="53" w:name="_Ref496540821"/>
      <w:r w:rsidR="001E5DE0" w:rsidRPr="00B23AFC">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B23AFC">
        <w:rPr>
          <w:rFonts w:cs="Tahoma"/>
          <w:szCs w:val="22"/>
          <w:lang w:val="el-GR"/>
        </w:rPr>
        <w:t>.</w:t>
      </w:r>
      <w:bookmarkEnd w:id="53"/>
    </w:p>
    <w:p w14:paraId="44ED39AE" w14:textId="77777777" w:rsidR="00D93C0C" w:rsidRPr="00603221" w:rsidRDefault="00D93C0C" w:rsidP="00603221">
      <w:pPr>
        <w:pStyle w:val="ListParagraph"/>
        <w:rPr>
          <w:rFonts w:cs="Tahoma"/>
          <w:color w:val="000000"/>
          <w:szCs w:val="22"/>
          <w:lang w:val="el-GR"/>
        </w:rPr>
      </w:pPr>
    </w:p>
    <w:p w14:paraId="08921492" w14:textId="77777777" w:rsidR="008338F0" w:rsidRPr="00603221" w:rsidRDefault="003355E7" w:rsidP="003329FF">
      <w:pPr>
        <w:pStyle w:val="Heading3"/>
        <w:numPr>
          <w:ilvl w:val="0"/>
          <w:numId w:val="0"/>
        </w:numPr>
        <w:ind w:left="720" w:hanging="720"/>
        <w:rPr>
          <w:rFonts w:cs="Tahoma"/>
          <w:szCs w:val="22"/>
          <w:lang w:val="el-GR"/>
        </w:rPr>
      </w:pPr>
      <w:bookmarkStart w:id="54" w:name="_Toc76566831"/>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54"/>
      <w:r w:rsidR="00F11417" w:rsidRPr="00603221">
        <w:rPr>
          <w:rFonts w:cs="Tahoma"/>
          <w:szCs w:val="22"/>
          <w:lang w:val="el-GR"/>
        </w:rPr>
        <w:t xml:space="preserve"> </w:t>
      </w:r>
    </w:p>
    <w:p w14:paraId="171B5D44" w14:textId="1DBCCA2A" w:rsidR="008338F0" w:rsidRPr="00603221" w:rsidDel="00893E05" w:rsidRDefault="003355E7" w:rsidP="003329FF">
      <w:pPr>
        <w:pStyle w:val="Heading3"/>
        <w:rPr>
          <w:lang w:val="el-GR"/>
        </w:rPr>
      </w:pPr>
      <w:bookmarkStart w:id="55" w:name="_Καταλληλόλητα_άσκησης_επαγγελματική"/>
      <w:bookmarkStart w:id="56" w:name="_Ref74510337"/>
      <w:bookmarkStart w:id="57" w:name="_Toc76566832"/>
      <w:bookmarkEnd w:id="55"/>
      <w:r w:rsidRPr="00603221" w:rsidDel="00893E05">
        <w:rPr>
          <w:lang w:val="el-GR"/>
        </w:rPr>
        <w:t>Καταλληλόλητα άσκησης επαγγελματικής δραστηριότητας</w:t>
      </w:r>
      <w:bookmarkEnd w:id="56"/>
      <w:bookmarkEnd w:id="57"/>
      <w:r w:rsidRPr="00603221" w:rsidDel="00893E05">
        <w:rPr>
          <w:lang w:val="el-GR"/>
        </w:rPr>
        <w:t xml:space="preserve"> </w:t>
      </w:r>
    </w:p>
    <w:p w14:paraId="0FD5C65C" w14:textId="3B096CAC" w:rsidR="002F2E92" w:rsidRPr="00440039" w:rsidDel="00893E05" w:rsidRDefault="00F86B7A" w:rsidP="00440039">
      <w:pPr>
        <w:rPr>
          <w:rFonts w:cs="Tahoma"/>
          <w:b/>
          <w:bCs/>
          <w:szCs w:val="22"/>
          <w:lang w:val="el-GR"/>
        </w:rPr>
      </w:pPr>
      <w:r w:rsidRPr="00440039" w:rsidDel="00893E05">
        <w:rPr>
          <w:rFonts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03956" w:rsidRPr="00440039">
        <w:rPr>
          <w:rFonts w:cs="Tahoma"/>
          <w:b/>
          <w:bCs/>
          <w:szCs w:val="22"/>
          <w:lang w:val="el-GR"/>
        </w:rPr>
        <w:t>και να είναι εγγεγραμμένοι στο αντίστοιχο Επιμελητήριο εκτός εάν ο νόμος ορίζει διαφορετικά</w:t>
      </w:r>
    </w:p>
    <w:p w14:paraId="5C3D98E7" w14:textId="3A768A04" w:rsidR="007E243D" w:rsidRPr="00693183" w:rsidRDefault="007E243D" w:rsidP="00693183">
      <w:pPr>
        <w:rPr>
          <w:rFonts w:cs="Tahoma"/>
          <w:szCs w:val="22"/>
          <w:lang w:val="el-GR"/>
        </w:rPr>
      </w:pPr>
      <w:r w:rsidRPr="00693183"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207DEA5" w14:textId="51A4D02F" w:rsidR="00BE6F4C" w:rsidRPr="00693183" w:rsidDel="00893E05" w:rsidRDefault="00BE6F4C" w:rsidP="00693183">
      <w:pPr>
        <w:rPr>
          <w:rFonts w:cs="Tahoma"/>
          <w:szCs w:val="22"/>
          <w:lang w:val="el-GR"/>
        </w:rPr>
      </w:pPr>
      <w:r w:rsidRPr="00693183" w:rsidDel="00893E05">
        <w:rPr>
          <w:rFonts w:cs="Tahoma"/>
          <w:szCs w:val="22"/>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w:t>
      </w:r>
      <w:r w:rsidRPr="00693183" w:rsidDel="00893E05">
        <w:rPr>
          <w:rFonts w:cs="Tahoma"/>
          <w:szCs w:val="22"/>
          <w:lang w:val="el-GR"/>
        </w:rPr>
        <w:lastRenderedPageBreak/>
        <w:t>με την Ένωση σε θέματα διαδικασιών ανάθεσης δημοσίων συμβάσεων, απαιτείται να είναι εγγεγραμμένοι σε αντίστοιχα επαγγελματικά μητρώα.</w:t>
      </w:r>
    </w:p>
    <w:p w14:paraId="5D4A83CA" w14:textId="77777777" w:rsidR="00722D14" w:rsidRPr="00693183" w:rsidRDefault="00BE6F4C" w:rsidP="00693183">
      <w:pPr>
        <w:rPr>
          <w:rFonts w:cs="Tahoma"/>
          <w:szCs w:val="22"/>
          <w:lang w:val="el-GR"/>
        </w:rPr>
      </w:pPr>
      <w:r w:rsidRPr="00693183"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693183">
        <w:rPr>
          <w:rFonts w:cs="Tahoma"/>
          <w:szCs w:val="22"/>
          <w:lang w:val="el-GR"/>
        </w:rPr>
        <w:t>.</w:t>
      </w:r>
    </w:p>
    <w:p w14:paraId="471728AE" w14:textId="161DE29E" w:rsidR="00BE6F4C" w:rsidRPr="00693183" w:rsidDel="00893E05" w:rsidRDefault="00722D14" w:rsidP="00693183">
      <w:pPr>
        <w:rPr>
          <w:rFonts w:cs="Tahoma"/>
          <w:szCs w:val="22"/>
          <w:lang w:val="el-GR"/>
        </w:rPr>
      </w:pPr>
      <w:r w:rsidRPr="00693183">
        <w:rPr>
          <w:rFonts w:cs="Tahoma"/>
          <w:szCs w:val="22"/>
          <w:lang w:val="el-GR"/>
        </w:rPr>
        <w:t>Στην περίπτωση ένωσης οικονομικών φορέων</w:t>
      </w:r>
      <w:r w:rsidR="00BE6F4C" w:rsidRPr="00693183" w:rsidDel="00893E05">
        <w:rPr>
          <w:rFonts w:cs="Tahoma"/>
          <w:szCs w:val="22"/>
          <w:lang w:val="el-GR"/>
        </w:rPr>
        <w:t xml:space="preserve"> </w:t>
      </w:r>
      <w:r w:rsidRPr="00693183">
        <w:rPr>
          <w:rFonts w:cs="Tahoma"/>
          <w:szCs w:val="22"/>
          <w:lang w:val="el-GR"/>
        </w:rPr>
        <w:t xml:space="preserve">η </w:t>
      </w:r>
      <w:proofErr w:type="spellStart"/>
      <w:r w:rsidRPr="00693183">
        <w:rPr>
          <w:rFonts w:cs="Tahoma"/>
          <w:szCs w:val="22"/>
          <w:lang w:val="el-GR"/>
        </w:rPr>
        <w:t>καταλληλότητα</w:t>
      </w:r>
      <w:proofErr w:type="spellEnd"/>
      <w:r w:rsidRPr="00693183">
        <w:rPr>
          <w:rFonts w:cs="Tahoma"/>
          <w:szCs w:val="22"/>
          <w:lang w:val="el-GR"/>
        </w:rPr>
        <w:t xml:space="preserve"> άσκησης επαγγελματικής δραστηριότητας απαιτείται να καλύπτεται σωρευτικά από τα μέλη της ένωσης. </w:t>
      </w:r>
      <w:r w:rsidR="00BE6F4C" w:rsidRPr="00693183" w:rsidDel="00893E05">
        <w:rPr>
          <w:rFonts w:cs="Tahoma"/>
          <w:szCs w:val="22"/>
          <w:lang w:val="el-GR"/>
        </w:rPr>
        <w:t xml:space="preserve">  </w:t>
      </w:r>
    </w:p>
    <w:p w14:paraId="4DB8D1A1" w14:textId="77777777" w:rsidR="008338F0" w:rsidRPr="00603221" w:rsidRDefault="003355E7" w:rsidP="00966FED">
      <w:pPr>
        <w:pStyle w:val="Heading3"/>
        <w:rPr>
          <w:lang w:val="el-GR"/>
        </w:rPr>
      </w:pPr>
      <w:bookmarkStart w:id="58" w:name="_Toc74566826"/>
      <w:bookmarkStart w:id="59" w:name="_Ref496541309"/>
      <w:bookmarkStart w:id="60" w:name="_Ref496541508"/>
      <w:bookmarkStart w:id="61" w:name="_Toc76566833"/>
      <w:bookmarkEnd w:id="58"/>
      <w:r w:rsidRPr="00603221">
        <w:rPr>
          <w:lang w:val="el-GR"/>
        </w:rPr>
        <w:t>Οικονομική και χρηματοοικονομική επάρκεια</w:t>
      </w:r>
      <w:bookmarkEnd w:id="59"/>
      <w:bookmarkEnd w:id="60"/>
      <w:bookmarkEnd w:id="61"/>
    </w:p>
    <w:p w14:paraId="464EDF3C" w14:textId="35EFF37F" w:rsidR="00E83D26" w:rsidRPr="00440039" w:rsidRDefault="00F86B7A" w:rsidP="00440039">
      <w:pPr>
        <w:rPr>
          <w:b/>
          <w:bCs/>
          <w:lang w:val="el-GR"/>
        </w:rPr>
      </w:pPr>
      <w:r w:rsidRPr="00440039">
        <w:rPr>
          <w:b/>
          <w:bCs/>
          <w:lang w:val="el-GR"/>
        </w:rPr>
        <w:t xml:space="preserve">Οι οικονομικοί φορείς που συμμετέχουν στη διαδικασία σύναψης της παρούσας απαιτείται να έχουν </w:t>
      </w:r>
      <w:r w:rsidR="00E17EA6" w:rsidRPr="00440039">
        <w:rPr>
          <w:b/>
          <w:bCs/>
          <w:lang w:val="el-GR"/>
        </w:rPr>
        <w:t xml:space="preserve">μέσο γενικό ετήσιο κύκλο εργασιών για τις τρεις </w:t>
      </w:r>
      <w:r w:rsidR="00966FED" w:rsidRPr="00440039">
        <w:rPr>
          <w:b/>
          <w:bCs/>
          <w:lang w:val="el-GR"/>
        </w:rPr>
        <w:t xml:space="preserve">(3) </w:t>
      </w:r>
      <w:r w:rsidR="00E17EA6" w:rsidRPr="00440039">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440039">
        <w:rPr>
          <w:b/>
          <w:bCs/>
          <w:lang w:val="el-GR"/>
        </w:rPr>
        <w:t xml:space="preserve"> (201</w:t>
      </w:r>
      <w:r w:rsidR="00C8660E" w:rsidRPr="00440039">
        <w:rPr>
          <w:b/>
          <w:bCs/>
          <w:lang w:val="el-GR"/>
        </w:rPr>
        <w:t>7</w:t>
      </w:r>
      <w:r w:rsidRPr="00440039">
        <w:rPr>
          <w:b/>
          <w:bCs/>
          <w:lang w:val="el-GR"/>
        </w:rPr>
        <w:t>-201</w:t>
      </w:r>
      <w:r w:rsidR="00C8660E" w:rsidRPr="00440039">
        <w:rPr>
          <w:b/>
          <w:bCs/>
          <w:lang w:val="el-GR"/>
        </w:rPr>
        <w:t>8</w:t>
      </w:r>
      <w:r w:rsidR="00521959" w:rsidRPr="00440039">
        <w:rPr>
          <w:b/>
          <w:bCs/>
          <w:lang w:val="el-GR"/>
        </w:rPr>
        <w:t>-20</w:t>
      </w:r>
      <w:r w:rsidR="00C8660E" w:rsidRPr="00440039">
        <w:rPr>
          <w:b/>
          <w:bCs/>
          <w:lang w:val="el-GR"/>
        </w:rPr>
        <w:t>19</w:t>
      </w:r>
      <w:r w:rsidRPr="00440039">
        <w:rPr>
          <w:b/>
          <w:bCs/>
          <w:lang w:val="el-GR"/>
        </w:rPr>
        <w:t xml:space="preserve">) </w:t>
      </w:r>
      <w:r w:rsidR="00D1725A" w:rsidRPr="00440039">
        <w:rPr>
          <w:b/>
          <w:bCs/>
          <w:lang w:val="el-GR"/>
        </w:rPr>
        <w:t>κατ’ ελάχιστο</w:t>
      </w:r>
      <w:r w:rsidR="0069435C" w:rsidRPr="00440039">
        <w:rPr>
          <w:b/>
          <w:bCs/>
          <w:lang w:val="el-GR"/>
        </w:rPr>
        <w:t xml:space="preserve"> </w:t>
      </w:r>
      <w:r w:rsidR="00C8660E" w:rsidRPr="00440039">
        <w:rPr>
          <w:b/>
          <w:bCs/>
          <w:lang w:val="el-GR"/>
        </w:rPr>
        <w:t xml:space="preserve">ίσο με </w:t>
      </w:r>
      <w:r w:rsidR="0069435C" w:rsidRPr="00440039">
        <w:rPr>
          <w:b/>
          <w:bCs/>
          <w:lang w:val="el-GR"/>
        </w:rPr>
        <w:t>το 200%</w:t>
      </w:r>
      <w:r w:rsidRPr="00440039">
        <w:rPr>
          <w:b/>
          <w:bCs/>
          <w:lang w:val="el-GR"/>
        </w:rPr>
        <w:t xml:space="preserve"> του προϋπολογισμού του υπό ανάθεση Έργου, για το οπο</w:t>
      </w:r>
      <w:r w:rsidR="00550040" w:rsidRPr="00440039">
        <w:rPr>
          <w:b/>
          <w:bCs/>
          <w:lang w:val="el-GR"/>
        </w:rPr>
        <w:t>ίο</w:t>
      </w:r>
      <w:r w:rsidRPr="00440039">
        <w:rPr>
          <w:b/>
          <w:bCs/>
          <w:lang w:val="el-GR"/>
        </w:rPr>
        <w:t xml:space="preserve"> υποβάλλει προσφορά.</w:t>
      </w:r>
    </w:p>
    <w:p w14:paraId="05691828" w14:textId="73D42942"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743ACF02" w14:textId="77777777" w:rsidR="00722D14" w:rsidRPr="00B23AFC" w:rsidRDefault="00722D14" w:rsidP="00B23AFC">
      <w:pPr>
        <w:rPr>
          <w:lang w:val="el-GR" w:eastAsia="en-US"/>
        </w:rPr>
      </w:pPr>
    </w:p>
    <w:p w14:paraId="5AD6E127" w14:textId="686453BB" w:rsidR="008338F0" w:rsidRPr="00603221" w:rsidRDefault="003355E7" w:rsidP="00966FED">
      <w:pPr>
        <w:pStyle w:val="Heading3"/>
        <w:rPr>
          <w:lang w:val="el-GR"/>
        </w:rPr>
      </w:pPr>
      <w:bookmarkStart w:id="62" w:name="_Ref496541329"/>
      <w:bookmarkStart w:id="63" w:name="_Ref496541556"/>
      <w:bookmarkStart w:id="64" w:name="_Toc76566834"/>
      <w:r w:rsidRPr="00603221">
        <w:rPr>
          <w:lang w:val="el-GR"/>
        </w:rPr>
        <w:t>Τεχνική και επαγγελματική ικανότητα</w:t>
      </w:r>
      <w:bookmarkEnd w:id="62"/>
      <w:bookmarkEnd w:id="63"/>
      <w:bookmarkEnd w:id="64"/>
      <w:r w:rsidR="0071303E" w:rsidRPr="00603221">
        <w:rPr>
          <w:lang w:val="el-GR"/>
        </w:rPr>
        <w:t xml:space="preserve"> </w:t>
      </w:r>
    </w:p>
    <w:p w14:paraId="5A0E70E3" w14:textId="6579D226" w:rsidR="0069435C" w:rsidRPr="008E43C4" w:rsidRDefault="0069435C" w:rsidP="0069435C">
      <w:pPr>
        <w:pStyle w:val="Heading4"/>
        <w:rPr>
          <w:lang w:val="el-GR" w:eastAsia="en-US"/>
        </w:rPr>
      </w:pPr>
      <w:bookmarkStart w:id="65" w:name="_Ref61980826"/>
      <w:bookmarkStart w:id="66" w:name="_Toc76566835"/>
      <w:bookmarkStart w:id="67" w:name="_Ref40965350"/>
      <w:r>
        <w:rPr>
          <w:lang w:val="el-GR" w:eastAsia="en-US"/>
        </w:rPr>
        <w:t>Τεχνική Ικανότητα</w:t>
      </w:r>
      <w:bookmarkEnd w:id="65"/>
      <w:bookmarkEnd w:id="66"/>
    </w:p>
    <w:p w14:paraId="50915B61" w14:textId="77777777" w:rsidR="0069435C" w:rsidRDefault="0069435C" w:rsidP="0069435C">
      <w:pPr>
        <w:rPr>
          <w:rFonts w:cs="Tahoma"/>
          <w:bCs/>
          <w:szCs w:val="22"/>
          <w:lang w:val="el-GR"/>
        </w:rPr>
      </w:pPr>
      <w:r w:rsidRPr="00FA5EDD">
        <w:rPr>
          <w:rFonts w:cs="Tahoma"/>
          <w:bCs/>
          <w:szCs w:val="22"/>
          <w:lang w:val="el-GR"/>
        </w:rPr>
        <w:t xml:space="preserve">Οι οικονομικοί φορείς που συμμετέχουν στη διαδικασία σύναψης της παρούσας απαιτείται να </w:t>
      </w:r>
      <w:bookmarkStart w:id="68" w:name="_Hlk55900233"/>
      <w:r w:rsidRPr="00FA5EDD">
        <w:rPr>
          <w:rFonts w:cs="Tahoma"/>
          <w:bCs/>
          <w:szCs w:val="22"/>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8196794" w14:textId="0A658185" w:rsidR="00521959" w:rsidRDefault="0069435C" w:rsidP="00521959">
      <w:pPr>
        <w:rPr>
          <w:rFonts w:cs="Tahoma"/>
          <w:bCs/>
          <w:szCs w:val="22"/>
          <w:lang w:val="el-GR"/>
        </w:rPr>
      </w:pPr>
      <w:r>
        <w:rPr>
          <w:rFonts w:cs="Tahoma"/>
          <w:bCs/>
          <w:szCs w:val="22"/>
          <w:lang w:val="el-GR"/>
        </w:rPr>
        <w:t xml:space="preserve">Συγκεκριμένα </w:t>
      </w:r>
      <w:r w:rsidRPr="00FC0BE5">
        <w:rPr>
          <w:rFonts w:cs="Tahoma"/>
          <w:bCs/>
          <w:szCs w:val="22"/>
          <w:lang w:val="el-GR"/>
        </w:rPr>
        <w:t>απαιτείται</w:t>
      </w:r>
      <w:r>
        <w:rPr>
          <w:rFonts w:cs="Tahoma"/>
          <w:bCs/>
          <w:szCs w:val="22"/>
          <w:lang w:val="el-GR"/>
        </w:rPr>
        <w:t xml:space="preserve"> </w:t>
      </w:r>
      <w:r w:rsidR="00521959">
        <w:rPr>
          <w:rFonts w:cs="Tahoma"/>
          <w:bCs/>
          <w:szCs w:val="22"/>
          <w:lang w:val="el-GR"/>
        </w:rPr>
        <w:t>ν</w:t>
      </w:r>
      <w:r w:rsidR="00521959" w:rsidRPr="00521959">
        <w:rPr>
          <w:rFonts w:cs="Tahoma"/>
          <w:bCs/>
          <w:szCs w:val="22"/>
          <w:lang w:val="el-GR"/>
        </w:rPr>
        <w:t>α έχουν ολοκληρώσει την τελευταία τριετία (20</w:t>
      </w:r>
      <w:r w:rsidR="008D1BB6">
        <w:rPr>
          <w:rFonts w:cs="Tahoma"/>
          <w:bCs/>
          <w:szCs w:val="22"/>
          <w:lang w:val="el-GR"/>
        </w:rPr>
        <w:t>20</w:t>
      </w:r>
      <w:r w:rsidR="00521959" w:rsidRPr="00521959">
        <w:rPr>
          <w:rFonts w:cs="Tahoma"/>
          <w:bCs/>
          <w:szCs w:val="22"/>
          <w:lang w:val="el-GR"/>
        </w:rPr>
        <w:t>,20</w:t>
      </w:r>
      <w:r w:rsidR="008D1BB6">
        <w:rPr>
          <w:rFonts w:cs="Tahoma"/>
          <w:bCs/>
          <w:szCs w:val="22"/>
          <w:lang w:val="el-GR"/>
        </w:rPr>
        <w:t>19</w:t>
      </w:r>
      <w:r w:rsidR="00521959" w:rsidRPr="00521959">
        <w:rPr>
          <w:rFonts w:cs="Tahoma"/>
          <w:bCs/>
          <w:szCs w:val="22"/>
          <w:lang w:val="el-GR"/>
        </w:rPr>
        <w:t>,20</w:t>
      </w:r>
      <w:r w:rsidR="008D1BB6">
        <w:rPr>
          <w:rFonts w:cs="Tahoma"/>
          <w:bCs/>
          <w:szCs w:val="22"/>
          <w:lang w:val="el-GR"/>
        </w:rPr>
        <w:t>18</w:t>
      </w:r>
      <w:r w:rsidR="00521959" w:rsidRPr="00521959">
        <w:rPr>
          <w:rFonts w:cs="Tahoma"/>
          <w:bCs/>
          <w:szCs w:val="22"/>
          <w:lang w:val="el-GR"/>
        </w:rPr>
        <w:t xml:space="preserve">) τουλάχιστον </w:t>
      </w:r>
      <w:r w:rsidR="00143345">
        <w:rPr>
          <w:rFonts w:cs="Tahoma"/>
          <w:bCs/>
          <w:szCs w:val="22"/>
          <w:lang w:val="el-GR"/>
        </w:rPr>
        <w:t>έξι</w:t>
      </w:r>
      <w:r w:rsidR="00143345" w:rsidRPr="00521959">
        <w:rPr>
          <w:rFonts w:cs="Tahoma"/>
          <w:bCs/>
          <w:szCs w:val="22"/>
          <w:lang w:val="el-GR"/>
        </w:rPr>
        <w:t xml:space="preserve"> </w:t>
      </w:r>
      <w:r w:rsidR="00521959" w:rsidRPr="00521959">
        <w:rPr>
          <w:rFonts w:cs="Tahoma"/>
          <w:bCs/>
          <w:szCs w:val="22"/>
          <w:lang w:val="el-GR"/>
        </w:rPr>
        <w:t>(</w:t>
      </w:r>
      <w:r w:rsidR="00143345">
        <w:rPr>
          <w:rFonts w:cs="Tahoma"/>
          <w:bCs/>
          <w:szCs w:val="22"/>
          <w:lang w:val="el-GR"/>
        </w:rPr>
        <w:t>6</w:t>
      </w:r>
      <w:r w:rsidR="00521959" w:rsidRPr="00521959">
        <w:rPr>
          <w:rFonts w:cs="Tahoma"/>
          <w:bCs/>
          <w:szCs w:val="22"/>
          <w:lang w:val="el-GR"/>
        </w:rPr>
        <w:t xml:space="preserve">) έργα συναφή με το αντικείμενο του έργου ήτοι του σχεδιασμού, κατάρτισης και κοστολόγησης έργων ανάπτυξης ολοκληρωμένου πληροφοριακό συστήματος, με συνολική συμβατική αξία ύψους ίσου ή μεγαλύτερου με το </w:t>
      </w:r>
      <w:r w:rsidR="00143345">
        <w:rPr>
          <w:rFonts w:cs="Tahoma"/>
          <w:bCs/>
          <w:szCs w:val="22"/>
          <w:lang w:val="el-GR"/>
        </w:rPr>
        <w:t>100</w:t>
      </w:r>
      <w:r w:rsidR="00521959" w:rsidRPr="00521959">
        <w:rPr>
          <w:rFonts w:cs="Tahoma"/>
          <w:bCs/>
          <w:szCs w:val="22"/>
          <w:lang w:val="el-GR"/>
        </w:rPr>
        <w:t>% του συνολικού προϋπολογισμού του υπό ανάθεση έργου, μη συμπεριλαμβανομένου του ΦΠΑ.</w:t>
      </w:r>
    </w:p>
    <w:p w14:paraId="2B285B0C" w14:textId="7C65C17D" w:rsidR="00143345" w:rsidRDefault="00143345" w:rsidP="00521959">
      <w:pPr>
        <w:rPr>
          <w:rFonts w:cs="Tahoma"/>
          <w:szCs w:val="22"/>
          <w:lang w:val="el-GR"/>
        </w:rPr>
      </w:pPr>
      <w:r w:rsidRPr="00E22D09">
        <w:rPr>
          <w:rFonts w:cs="Tahoma"/>
          <w:szCs w:val="22"/>
          <w:lang w:val="el-GR"/>
        </w:rPr>
        <w:t>Τουλάχιστον τέσσερα (4) από τα παραπάνω έργα να αφορούν</w:t>
      </w:r>
      <w:r w:rsidR="008D1BB6">
        <w:rPr>
          <w:rFonts w:cs="Tahoma"/>
          <w:szCs w:val="22"/>
          <w:lang w:val="el-GR"/>
        </w:rPr>
        <w:t xml:space="preserve"> σε </w:t>
      </w:r>
      <w:r w:rsidRPr="00E22D09">
        <w:rPr>
          <w:rFonts w:cs="Tahoma"/>
          <w:szCs w:val="22"/>
          <w:lang w:val="el-GR"/>
        </w:rPr>
        <w:t xml:space="preserve"> συγχρηματοδοτούμενα από την Ευρωπαϊκή ένωση έργα.</w:t>
      </w:r>
    </w:p>
    <w:p w14:paraId="7489FF78" w14:textId="77777777" w:rsidR="008D1BB6" w:rsidRPr="00B94118" w:rsidRDefault="008D1BB6" w:rsidP="008D1BB6">
      <w:pPr>
        <w:rPr>
          <w:lang w:val="el-GR"/>
        </w:rPr>
      </w:pPr>
      <w:r w:rsidRPr="00521959">
        <w:rPr>
          <w:rFonts w:cs="Tahoma"/>
          <w:bCs/>
          <w:szCs w:val="22"/>
          <w:lang w:val="el-GR"/>
        </w:rPr>
        <w:t>Ως ολοκλήρωση ενός έργου με επιτυχία νοείται η εντός χρονοδιαγράμματος, προϋπολογισμού, προδιαγραφών ποιότητας, υλοποίηση ενός έργου.</w:t>
      </w:r>
      <w:r w:rsidRPr="00B94118">
        <w:rPr>
          <w:lang w:val="el-GR"/>
        </w:rPr>
        <w:t xml:space="preserve"> </w:t>
      </w:r>
    </w:p>
    <w:p w14:paraId="51A75E86" w14:textId="77777777" w:rsidR="00521959" w:rsidRPr="00521959" w:rsidRDefault="00521959" w:rsidP="00521959">
      <w:pPr>
        <w:rPr>
          <w:rFonts w:cs="Tahoma"/>
          <w:bCs/>
          <w:szCs w:val="22"/>
          <w:lang w:val="el-GR"/>
        </w:rPr>
      </w:pPr>
      <w:r w:rsidRPr="00521959">
        <w:rPr>
          <w:rFonts w:cs="Tahoma"/>
          <w:bCs/>
          <w:szCs w:val="22"/>
          <w:lang w:val="el-GR"/>
        </w:rPr>
        <w:t>Σε περίπτωση Ένωσης, η απαίτηση αυτή μπορεί να καλύπτεται αθροιστικά από τα μέλη της Ένωσης.</w:t>
      </w:r>
    </w:p>
    <w:bookmarkEnd w:id="68"/>
    <w:p w14:paraId="652EECBE" w14:textId="77777777" w:rsidR="00CC2818" w:rsidRPr="008E43C4" w:rsidRDefault="00CC2818" w:rsidP="008E43C4">
      <w:pPr>
        <w:ind w:left="360"/>
        <w:rPr>
          <w:rFonts w:cs="Tahoma"/>
          <w:bCs/>
          <w:szCs w:val="22"/>
          <w:highlight w:val="cyan"/>
          <w:lang w:val="el-GR"/>
        </w:rPr>
      </w:pPr>
    </w:p>
    <w:p w14:paraId="7BAEAA9E" w14:textId="4DEFE1E5" w:rsidR="00CC2818" w:rsidRPr="006E6191" w:rsidRDefault="00CC2818" w:rsidP="00CC2818">
      <w:pPr>
        <w:pStyle w:val="Heading4"/>
        <w:rPr>
          <w:lang w:val="el-GR" w:eastAsia="en-US"/>
        </w:rPr>
      </w:pPr>
      <w:bookmarkStart w:id="69" w:name="_Toc76566836"/>
      <w:bookmarkEnd w:id="67"/>
      <w:r w:rsidRPr="00CC2818">
        <w:rPr>
          <w:lang w:val="el-GR" w:eastAsia="en-US"/>
        </w:rPr>
        <w:t>Επαγγελματική Ικανότητα – Ομάδα Έργου</w:t>
      </w:r>
      <w:bookmarkEnd w:id="69"/>
    </w:p>
    <w:p w14:paraId="66CB5DEA" w14:textId="7CD813B9" w:rsidR="00CC2818" w:rsidRDefault="008B41C9" w:rsidP="00CC2818">
      <w:pPr>
        <w:rPr>
          <w:lang w:val="el-GR"/>
        </w:rPr>
      </w:pPr>
      <w:bookmarkStart w:id="70"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32BF0ED3" w14:textId="6A5E68E2" w:rsidR="00251076" w:rsidRPr="00251076" w:rsidRDefault="00251076" w:rsidP="00E27374">
      <w:pPr>
        <w:pStyle w:val="ListParagraph"/>
        <w:numPr>
          <w:ilvl w:val="0"/>
          <w:numId w:val="37"/>
        </w:numPr>
        <w:suppressAutoHyphens w:val="0"/>
        <w:spacing w:line="320" w:lineRule="atLeast"/>
        <w:rPr>
          <w:rFonts w:cs="Tahoma"/>
          <w:szCs w:val="22"/>
          <w:lang w:val="el-GR"/>
        </w:rPr>
      </w:pPr>
      <w:bookmarkStart w:id="71" w:name="_Hlk20140163"/>
      <w:bookmarkEnd w:id="70"/>
      <w:r w:rsidRPr="00251076">
        <w:rPr>
          <w:rFonts w:cs="Tahoma"/>
          <w:szCs w:val="22"/>
          <w:lang w:val="el-GR"/>
        </w:rPr>
        <w:t xml:space="preserve">Έναν (1) </w:t>
      </w:r>
      <w:r w:rsidR="00521959" w:rsidRPr="00251076">
        <w:rPr>
          <w:rFonts w:cs="Tahoma"/>
          <w:szCs w:val="22"/>
          <w:lang w:val="el-GR"/>
        </w:rPr>
        <w:t>Υπεύθυνο Έργου (ΥΕ), ο οποίος θα ηγηθεί της ομάδας έργου και θα έχει τη συνολική ευθύνη των εργασιών</w:t>
      </w:r>
      <w:r w:rsidRPr="00251076">
        <w:rPr>
          <w:rFonts w:cs="Tahoma"/>
          <w:szCs w:val="22"/>
          <w:lang w:val="el-GR"/>
        </w:rPr>
        <w:t xml:space="preserve"> και απαιτείται να διαθέτει τουλάχιστον τα ακόλουθα προσόντα και εμπειρία:</w:t>
      </w:r>
    </w:p>
    <w:p w14:paraId="57E9D114" w14:textId="42758D6B" w:rsidR="00251076" w:rsidRPr="00251076" w:rsidRDefault="00251076" w:rsidP="00E27374">
      <w:pPr>
        <w:pStyle w:val="ListParagraph"/>
        <w:numPr>
          <w:ilvl w:val="1"/>
          <w:numId w:val="36"/>
        </w:numPr>
        <w:suppressAutoHyphens w:val="0"/>
        <w:spacing w:line="320" w:lineRule="atLeast"/>
        <w:contextualSpacing w:val="0"/>
        <w:rPr>
          <w:rFonts w:cs="Tahoma"/>
          <w:szCs w:val="22"/>
          <w:lang w:val="el-GR"/>
        </w:rPr>
      </w:pPr>
      <w:r w:rsidRPr="00251076">
        <w:rPr>
          <w:rFonts w:cs="Tahoma"/>
          <w:szCs w:val="22"/>
          <w:lang w:val="el-GR"/>
        </w:rPr>
        <w:lastRenderedPageBreak/>
        <w:t>Πανεπιστημιακό δίπλωμα σπουδών και μεταπτυχιακό ή/και διδακτορικό τίτλο σπουδών</w:t>
      </w:r>
      <w:r w:rsidRPr="00251076">
        <w:rPr>
          <w:rFonts w:cs="Tahoma"/>
          <w:lang w:val="el-GR"/>
        </w:rPr>
        <w:t xml:space="preserve"> </w:t>
      </w:r>
      <w:r w:rsidRPr="00251076">
        <w:rPr>
          <w:rFonts w:cs="Tahoma"/>
          <w:szCs w:val="22"/>
          <w:lang w:val="el-GR"/>
        </w:rPr>
        <w:t>σε ένα από τα ακόλουθα γνωστικά αντικείμενα: Πληροφορική, Θετικές Επιστήμες, Μηχανική (</w:t>
      </w:r>
      <w:proofErr w:type="spellStart"/>
      <w:r w:rsidRPr="00251076">
        <w:rPr>
          <w:rFonts w:cs="Tahoma"/>
          <w:szCs w:val="22"/>
          <w:lang w:val="el-GR"/>
        </w:rPr>
        <w:t>engineering</w:t>
      </w:r>
      <w:proofErr w:type="spellEnd"/>
      <w:r w:rsidRPr="00251076">
        <w:rPr>
          <w:rFonts w:cs="Tahoma"/>
          <w:szCs w:val="22"/>
          <w:lang w:val="el-GR"/>
        </w:rPr>
        <w:t>).</w:t>
      </w:r>
    </w:p>
    <w:p w14:paraId="05DA70B8" w14:textId="1242049D" w:rsidR="00251076" w:rsidRDefault="00251076" w:rsidP="00E27374">
      <w:pPr>
        <w:pStyle w:val="ListParagraph"/>
        <w:numPr>
          <w:ilvl w:val="1"/>
          <w:numId w:val="36"/>
        </w:numPr>
        <w:suppressAutoHyphens w:val="0"/>
        <w:spacing w:after="0" w:line="320" w:lineRule="atLeast"/>
        <w:rPr>
          <w:rFonts w:cs="Tahoma"/>
          <w:szCs w:val="22"/>
          <w:lang w:val="el-GR"/>
        </w:rPr>
      </w:pPr>
      <w:r w:rsidRPr="00521959">
        <w:rPr>
          <w:rFonts w:cs="Tahoma"/>
          <w:szCs w:val="22"/>
          <w:lang w:val="el-GR"/>
        </w:rPr>
        <w:t>Κατ’ ελάχιστον δεκαετή (10) επαγγελματική εμπειρία σε θέσεις Υπεύθυνου Έργου (</w:t>
      </w:r>
      <w:r w:rsidRPr="00521959">
        <w:rPr>
          <w:rFonts w:cs="Tahoma"/>
          <w:szCs w:val="22"/>
        </w:rPr>
        <w:t>Project</w:t>
      </w:r>
      <w:r w:rsidRPr="00521959">
        <w:rPr>
          <w:rFonts w:cs="Tahoma"/>
          <w:szCs w:val="22"/>
          <w:lang w:val="el-GR"/>
        </w:rPr>
        <w:t xml:space="preserve"> </w:t>
      </w:r>
      <w:r w:rsidRPr="00521959">
        <w:rPr>
          <w:rFonts w:cs="Tahoma"/>
          <w:szCs w:val="22"/>
        </w:rPr>
        <w:t>Manager</w:t>
      </w:r>
      <w:r w:rsidRPr="00521959">
        <w:rPr>
          <w:rFonts w:cs="Tahoma"/>
          <w:szCs w:val="22"/>
          <w:lang w:val="el-GR"/>
        </w:rPr>
        <w:t>), δεκαπενταετή (15) γενική επαγγελματική εμπειρία και δεκαετή (10) εξειδικευμένη εμπειρία στη Διαχείριση έργων ΤΠΕ, εκ των οποίων τουλάχιστον 3 έργα ίσου ή μεγαλύτερου προϋπολογισμού με το παρόν.</w:t>
      </w:r>
    </w:p>
    <w:p w14:paraId="09B7AAB1" w14:textId="7B2850F3" w:rsidR="00251076" w:rsidRPr="00251076" w:rsidRDefault="00251076" w:rsidP="00E27374">
      <w:pPr>
        <w:pStyle w:val="ListParagraph"/>
        <w:numPr>
          <w:ilvl w:val="0"/>
          <w:numId w:val="37"/>
        </w:numPr>
        <w:suppressAutoHyphens w:val="0"/>
        <w:spacing w:after="0" w:line="320" w:lineRule="atLeast"/>
        <w:rPr>
          <w:rFonts w:cs="Tahoma"/>
          <w:szCs w:val="22"/>
          <w:lang w:val="el-GR"/>
        </w:rPr>
      </w:pPr>
      <w:r w:rsidRPr="00251076">
        <w:rPr>
          <w:rFonts w:cs="Tahoma"/>
          <w:szCs w:val="22"/>
          <w:lang w:val="el-GR"/>
        </w:rPr>
        <w:t xml:space="preserve">Ομάδα έργου που θα απαρτίζεται κατ’ </w:t>
      </w:r>
      <w:r w:rsidR="00D1725A" w:rsidRPr="00251076">
        <w:rPr>
          <w:rFonts w:cs="Tahoma"/>
          <w:szCs w:val="22"/>
          <w:lang w:val="el-GR"/>
        </w:rPr>
        <w:t>ελάχιστον</w:t>
      </w:r>
      <w:r w:rsidRPr="00251076">
        <w:rPr>
          <w:rFonts w:cs="Tahoma"/>
          <w:szCs w:val="22"/>
          <w:lang w:val="el-GR"/>
        </w:rPr>
        <w:t xml:space="preserve"> από τρία (3) μέλη ως εξής :</w:t>
      </w:r>
    </w:p>
    <w:p w14:paraId="6D5613C8" w14:textId="73946C5A" w:rsidR="00521959" w:rsidRPr="00251076" w:rsidRDefault="00521959" w:rsidP="00E27374">
      <w:pPr>
        <w:pStyle w:val="ListParagraph"/>
        <w:numPr>
          <w:ilvl w:val="0"/>
          <w:numId w:val="39"/>
        </w:numPr>
        <w:suppressAutoHyphens w:val="0"/>
        <w:spacing w:line="320" w:lineRule="atLeast"/>
        <w:rPr>
          <w:rFonts w:cs="Tahoma"/>
          <w:szCs w:val="22"/>
          <w:lang w:val="el-GR"/>
        </w:rPr>
      </w:pPr>
      <w:r w:rsidRPr="00251076">
        <w:rPr>
          <w:rFonts w:cs="Tahoma"/>
          <w:szCs w:val="22"/>
          <w:lang w:val="el-GR"/>
        </w:rPr>
        <w:t>Ένα (1) Υπεύθυνο σχεδιασμού Πληροφοριακών Συστημάτων</w:t>
      </w:r>
    </w:p>
    <w:p w14:paraId="1A41D1D9" w14:textId="3D5EF0DE" w:rsidR="00521959" w:rsidRPr="00251076" w:rsidRDefault="00521959" w:rsidP="00E27374">
      <w:pPr>
        <w:pStyle w:val="ListParagraph"/>
        <w:numPr>
          <w:ilvl w:val="0"/>
          <w:numId w:val="39"/>
        </w:numPr>
        <w:suppressAutoHyphens w:val="0"/>
        <w:spacing w:line="320" w:lineRule="atLeast"/>
        <w:rPr>
          <w:rFonts w:cs="Tahoma"/>
          <w:szCs w:val="22"/>
          <w:lang w:val="el-GR"/>
        </w:rPr>
      </w:pPr>
      <w:r w:rsidRPr="00251076">
        <w:rPr>
          <w:rFonts w:cs="Tahoma"/>
          <w:szCs w:val="22"/>
          <w:lang w:val="el-GR"/>
        </w:rPr>
        <w:t xml:space="preserve">Ένα (1) </w:t>
      </w:r>
      <w:r w:rsidRPr="00251076">
        <w:rPr>
          <w:rFonts w:cs="Tahoma"/>
          <w:lang w:val="el-GR"/>
        </w:rPr>
        <w:t>εμπειρογνώμονα στον τομέα των δημοσίων προμηθειών (</w:t>
      </w:r>
      <w:r w:rsidRPr="00251076">
        <w:rPr>
          <w:rFonts w:cs="Tahoma"/>
          <w:lang w:val="en-US"/>
        </w:rPr>
        <w:t>public</w:t>
      </w:r>
      <w:r w:rsidRPr="00251076">
        <w:rPr>
          <w:rFonts w:cs="Tahoma"/>
          <w:lang w:val="el-GR"/>
        </w:rPr>
        <w:t xml:space="preserve"> </w:t>
      </w:r>
      <w:r w:rsidRPr="00251076">
        <w:rPr>
          <w:rFonts w:cs="Tahoma"/>
          <w:lang w:val="en-US"/>
        </w:rPr>
        <w:t>procurement</w:t>
      </w:r>
      <w:r w:rsidRPr="00251076">
        <w:rPr>
          <w:rFonts w:cs="Tahoma"/>
          <w:lang w:val="el-GR"/>
        </w:rPr>
        <w:t>)</w:t>
      </w:r>
      <w:r w:rsidRPr="00251076">
        <w:rPr>
          <w:rFonts w:cs="Tahoma"/>
          <w:szCs w:val="22"/>
          <w:lang w:val="el-GR"/>
        </w:rPr>
        <w:t>.</w:t>
      </w:r>
    </w:p>
    <w:p w14:paraId="2BB3697B" w14:textId="77777777" w:rsidR="00251076" w:rsidRPr="00251076" w:rsidRDefault="00251076" w:rsidP="00E27374">
      <w:pPr>
        <w:pStyle w:val="ListParagraph"/>
        <w:numPr>
          <w:ilvl w:val="0"/>
          <w:numId w:val="39"/>
        </w:numPr>
        <w:suppressAutoHyphens w:val="0"/>
        <w:spacing w:line="320" w:lineRule="atLeast"/>
        <w:rPr>
          <w:rFonts w:cs="Tahoma"/>
          <w:szCs w:val="22"/>
          <w:lang w:val="el-GR"/>
        </w:rPr>
      </w:pPr>
      <w:r w:rsidRPr="00251076">
        <w:rPr>
          <w:rFonts w:cs="Tahoma"/>
          <w:szCs w:val="22"/>
          <w:lang w:val="el-GR"/>
        </w:rPr>
        <w:t>Ένα (1) Σύμβουλο σε έργα Ανάπτυξης</w:t>
      </w:r>
    </w:p>
    <w:p w14:paraId="238A55D1" w14:textId="6536746C" w:rsidR="00521959" w:rsidRPr="00521959" w:rsidRDefault="00251076" w:rsidP="00251076">
      <w:pPr>
        <w:suppressAutoHyphens w:val="0"/>
        <w:spacing w:line="320" w:lineRule="atLeast"/>
        <w:ind w:left="360"/>
        <w:rPr>
          <w:rFonts w:cs="Tahoma"/>
          <w:szCs w:val="22"/>
          <w:lang w:val="el-GR"/>
        </w:rPr>
      </w:pPr>
      <w:r>
        <w:rPr>
          <w:rFonts w:cs="Tahoma"/>
          <w:szCs w:val="22"/>
          <w:lang w:val="el-GR"/>
        </w:rPr>
        <w:t xml:space="preserve">Η ανωτέρω ομάδα έργου </w:t>
      </w:r>
      <w:r w:rsidR="00ED4A14">
        <w:rPr>
          <w:rFonts w:cs="Tahoma"/>
          <w:szCs w:val="22"/>
          <w:lang w:val="el-GR"/>
        </w:rPr>
        <w:t xml:space="preserve">έκαστο μέλος </w:t>
      </w:r>
      <w:r>
        <w:rPr>
          <w:rFonts w:cs="Tahoma"/>
          <w:szCs w:val="22"/>
          <w:lang w:val="el-GR"/>
        </w:rPr>
        <w:t xml:space="preserve">απαιτείται να </w:t>
      </w:r>
      <w:r w:rsidR="00521959" w:rsidRPr="00521959">
        <w:rPr>
          <w:rFonts w:cs="Tahoma"/>
          <w:szCs w:val="22"/>
          <w:lang w:val="el-GR"/>
        </w:rPr>
        <w:t>διαθέτ</w:t>
      </w:r>
      <w:r>
        <w:rPr>
          <w:rFonts w:cs="Tahoma"/>
          <w:szCs w:val="22"/>
          <w:lang w:val="el-GR"/>
        </w:rPr>
        <w:t>ει</w:t>
      </w:r>
      <w:r w:rsidR="00521959" w:rsidRPr="00521959">
        <w:rPr>
          <w:rFonts w:cs="Tahoma"/>
          <w:szCs w:val="22"/>
          <w:lang w:val="el-GR"/>
        </w:rPr>
        <w:t xml:space="preserve"> τουλάχιστον τα ακόλουθα προσόντα και εμπειρί</w:t>
      </w:r>
      <w:r>
        <w:rPr>
          <w:rFonts w:cs="Tahoma"/>
          <w:szCs w:val="22"/>
          <w:lang w:val="el-GR"/>
        </w:rPr>
        <w:t xml:space="preserve">α </w:t>
      </w:r>
      <w:r w:rsidR="00521959" w:rsidRPr="00521959">
        <w:rPr>
          <w:rFonts w:cs="Tahoma"/>
          <w:szCs w:val="22"/>
          <w:lang w:val="el-GR"/>
        </w:rPr>
        <w:t>:</w:t>
      </w:r>
    </w:p>
    <w:p w14:paraId="0D0AEC19" w14:textId="77777777" w:rsidR="00521959" w:rsidRPr="00521959" w:rsidRDefault="00521959" w:rsidP="00E27374">
      <w:pPr>
        <w:pStyle w:val="ListParagraph"/>
        <w:numPr>
          <w:ilvl w:val="0"/>
          <w:numId w:val="38"/>
        </w:numPr>
        <w:suppressAutoHyphens w:val="0"/>
        <w:spacing w:line="320" w:lineRule="atLeast"/>
        <w:contextualSpacing w:val="0"/>
        <w:rPr>
          <w:rFonts w:cs="Tahoma"/>
          <w:szCs w:val="22"/>
          <w:lang w:val="el-GR"/>
        </w:rPr>
      </w:pPr>
      <w:r w:rsidRPr="00521959">
        <w:rPr>
          <w:rFonts w:cs="Tahoma"/>
          <w:szCs w:val="22"/>
          <w:lang w:val="el-GR"/>
        </w:rPr>
        <w:t>Πτυχίο Ανώτατης Εκπαίδευσης.</w:t>
      </w:r>
    </w:p>
    <w:p w14:paraId="77104542" w14:textId="773DB5BC" w:rsidR="00521959" w:rsidRPr="00521959" w:rsidRDefault="00521959" w:rsidP="00E27374">
      <w:pPr>
        <w:pStyle w:val="ListParagraph"/>
        <w:numPr>
          <w:ilvl w:val="0"/>
          <w:numId w:val="38"/>
        </w:numPr>
        <w:suppressAutoHyphens w:val="0"/>
        <w:spacing w:line="320" w:lineRule="atLeast"/>
        <w:contextualSpacing w:val="0"/>
        <w:rPr>
          <w:rFonts w:cs="Tahoma"/>
          <w:szCs w:val="22"/>
          <w:lang w:val="el-GR"/>
        </w:rPr>
      </w:pPr>
      <w:r w:rsidRPr="00521959">
        <w:rPr>
          <w:rFonts w:cs="Tahoma"/>
          <w:szCs w:val="22"/>
          <w:lang w:val="el-GR"/>
        </w:rPr>
        <w:t xml:space="preserve">Κατ’ ελάχιστον </w:t>
      </w:r>
      <w:r w:rsidR="00D1725A" w:rsidRPr="00521959">
        <w:rPr>
          <w:rFonts w:cs="Tahoma"/>
          <w:szCs w:val="22"/>
          <w:lang w:val="el-GR"/>
        </w:rPr>
        <w:t>δεκαετή</w:t>
      </w:r>
      <w:r w:rsidRPr="00521959">
        <w:rPr>
          <w:rFonts w:cs="Tahoma"/>
          <w:szCs w:val="22"/>
          <w:lang w:val="el-GR"/>
        </w:rPr>
        <w:t xml:space="preserve"> (10) επαγγελματική εμπειρία συναφή με το αντικείμενο ενασχόλησής τους στο έργο</w:t>
      </w:r>
      <w:r w:rsidR="00440039" w:rsidRPr="00440039">
        <w:rPr>
          <w:rFonts w:cs="Tahoma"/>
          <w:szCs w:val="22"/>
          <w:lang w:val="el-GR"/>
        </w:rPr>
        <w:t>.</w:t>
      </w:r>
    </w:p>
    <w:p w14:paraId="5F226D3C" w14:textId="7979C752" w:rsidR="008338F0" w:rsidRPr="001F4428" w:rsidRDefault="003355E7" w:rsidP="008E43C4">
      <w:pPr>
        <w:pStyle w:val="Heading3"/>
        <w:rPr>
          <w:lang w:val="el-GR"/>
        </w:rPr>
      </w:pPr>
      <w:bookmarkStart w:id="72" w:name="_Ref496541343"/>
      <w:bookmarkStart w:id="73" w:name="_Ref496541651"/>
      <w:bookmarkStart w:id="74" w:name="_Toc76566837"/>
      <w:bookmarkEnd w:id="71"/>
      <w:r w:rsidRPr="001F4428">
        <w:rPr>
          <w:lang w:val="el-GR"/>
        </w:rPr>
        <w:t>Πρότυπα διασφάλισης ποιότητας</w:t>
      </w:r>
      <w:bookmarkEnd w:id="72"/>
      <w:bookmarkEnd w:id="73"/>
      <w:bookmarkEnd w:id="74"/>
    </w:p>
    <w:p w14:paraId="46C5841E" w14:textId="7BD68F1A" w:rsidR="008B41C9" w:rsidRPr="001F4428" w:rsidRDefault="008B41C9" w:rsidP="00061F99">
      <w:pPr>
        <w:rPr>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 xml:space="preserve">και να διαθέτουν οργανωμένο σύστημα διαχείρισης Ποιότητας </w:t>
      </w:r>
      <w:r w:rsidR="00061F99">
        <w:rPr>
          <w:lang w:val="el-GR"/>
        </w:rPr>
        <w:t>και ο</w:t>
      </w:r>
      <w:r w:rsidR="00061F99" w:rsidRPr="00061F99">
        <w:rPr>
          <w:lang w:val="el-GR"/>
        </w:rPr>
        <w:t xml:space="preserve">ργανωμένο </w:t>
      </w:r>
      <w:r w:rsidR="00061F99">
        <w:rPr>
          <w:lang w:val="el-GR"/>
        </w:rPr>
        <w:t>σ</w:t>
      </w:r>
      <w:r w:rsidR="00061F99" w:rsidRPr="00061F99">
        <w:rPr>
          <w:lang w:val="el-GR"/>
        </w:rPr>
        <w:t xml:space="preserve">ύστημα </w:t>
      </w:r>
      <w:r w:rsidR="00061F99">
        <w:rPr>
          <w:lang w:val="el-GR"/>
        </w:rPr>
        <w:t>δ</w:t>
      </w:r>
      <w:r w:rsidR="00061F99" w:rsidRPr="00061F99">
        <w:rPr>
          <w:lang w:val="el-GR"/>
        </w:rPr>
        <w:t>ιαχείρισης της Ασφάλειας των Πληροφοριών</w:t>
      </w:r>
      <w:r w:rsidR="00061F99">
        <w:rPr>
          <w:lang w:val="el-GR"/>
        </w:rPr>
        <w:t xml:space="preserve">. </w:t>
      </w:r>
      <w:r w:rsidR="00061F99" w:rsidRPr="00061F99">
        <w:rPr>
          <w:lang w:val="el-GR"/>
        </w:rPr>
        <w:t>Για την πλήρωση του παρόντος, γίνεται αποδεκτή η προσκόμιση Πιστοποιητικών ISO 27001 και ISO 9001 ή ισοδύναμων</w:t>
      </w:r>
      <w:r w:rsidR="00061F99">
        <w:rPr>
          <w:lang w:val="el-GR"/>
        </w:rPr>
        <w:t>.</w:t>
      </w:r>
    </w:p>
    <w:p w14:paraId="20F69138"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CC3BE1B" w14:textId="77777777" w:rsidR="003E34BF" w:rsidRPr="003E34BF" w:rsidRDefault="003E34BF" w:rsidP="00B8545D">
      <w:pPr>
        <w:rPr>
          <w:rFonts w:cs="Tahoma"/>
          <w:bCs/>
          <w:szCs w:val="22"/>
          <w:lang w:val="el-GR"/>
        </w:rPr>
      </w:pPr>
    </w:p>
    <w:p w14:paraId="6322DF6D" w14:textId="4FAFCA1B" w:rsidR="008338F0" w:rsidRDefault="003355E7" w:rsidP="008E43C4">
      <w:pPr>
        <w:pStyle w:val="Heading3"/>
        <w:rPr>
          <w:lang w:val="el-GR"/>
        </w:rPr>
      </w:pPr>
      <w:bookmarkStart w:id="75" w:name="_Ref496541185"/>
      <w:bookmarkStart w:id="76" w:name="_Ref496541244"/>
      <w:bookmarkStart w:id="77" w:name="_Ref496541410"/>
      <w:bookmarkStart w:id="78" w:name="_Ref496541700"/>
      <w:bookmarkStart w:id="79" w:name="_Ref74505980"/>
      <w:bookmarkStart w:id="80" w:name="_Toc76566838"/>
      <w:r w:rsidRPr="00DD72A9">
        <w:rPr>
          <w:lang w:val="el-GR"/>
        </w:rPr>
        <w:t>Στήριξη στην ικανότητα τρίτων</w:t>
      </w:r>
      <w:bookmarkEnd w:id="75"/>
      <w:bookmarkEnd w:id="76"/>
      <w:bookmarkEnd w:id="77"/>
      <w:bookmarkEnd w:id="78"/>
      <w:r w:rsidRPr="00DD72A9">
        <w:rPr>
          <w:lang w:val="el-GR"/>
        </w:rPr>
        <w:t xml:space="preserve"> </w:t>
      </w:r>
      <w:r w:rsidR="0049631E" w:rsidRPr="00B23AFC">
        <w:rPr>
          <w:lang w:val="el-GR"/>
        </w:rPr>
        <w:t>– Υπεργολαβία</w:t>
      </w:r>
      <w:bookmarkEnd w:id="79"/>
      <w:bookmarkEnd w:id="80"/>
    </w:p>
    <w:p w14:paraId="25E95F67" w14:textId="1C5F9821" w:rsidR="0049631E" w:rsidRPr="00A334BA" w:rsidRDefault="0049631E" w:rsidP="00B23AFC">
      <w:pPr>
        <w:pStyle w:val="Heading4"/>
        <w:rPr>
          <w:lang w:val="el-GR"/>
        </w:rPr>
      </w:pPr>
      <w:bookmarkStart w:id="81" w:name="_Toc76566839"/>
      <w:r w:rsidRPr="00A334BA">
        <w:rPr>
          <w:lang w:val="el-GR"/>
        </w:rPr>
        <w:t>Στήριξη στην ικανότητα τρίτων</w:t>
      </w:r>
      <w:bookmarkEnd w:id="81"/>
    </w:p>
    <w:p w14:paraId="4BE23B81" w14:textId="61553EC2" w:rsidR="008338F0" w:rsidRPr="00603221" w:rsidRDefault="003355E7">
      <w:pPr>
        <w:rPr>
          <w:rFonts w:cs="Tahoma"/>
          <w:szCs w:val="22"/>
          <w:lang w:val="el-GR"/>
        </w:rPr>
      </w:pPr>
      <w:r w:rsidRPr="00603221">
        <w:rPr>
          <w:rFonts w:cs="Tahoma"/>
          <w:szCs w:val="22"/>
          <w:lang w:val="el-GR"/>
        </w:rPr>
        <w:t xml:space="preserve">Οι οικονομικοί φορείς μπορούν, όσον αφορά </w:t>
      </w:r>
      <w:r w:rsidR="00C8660E">
        <w:rPr>
          <w:rFonts w:cs="Tahoma"/>
          <w:szCs w:val="22"/>
          <w:lang w:val="el-GR"/>
        </w:rPr>
        <w:t>σ</w:t>
      </w:r>
      <w:r w:rsidRPr="00603221">
        <w:rPr>
          <w:rFonts w:cs="Tahoma"/>
          <w:szCs w:val="22"/>
          <w:lang w:val="el-GR"/>
        </w:rPr>
        <w:t xml:space="preserve">τα κριτήρια της οικονομικής και χρηματοοικονομικής επάρκειας (της παραγράφου </w:t>
      </w:r>
      <w:r w:rsidR="00B622FA" w:rsidRPr="00603221">
        <w:rPr>
          <w:rFonts w:cs="Tahoma"/>
          <w:szCs w:val="22"/>
          <w:lang w:val="el-GR"/>
        </w:rPr>
        <w:fldChar w:fldCharType="begin"/>
      </w:r>
      <w:r w:rsidR="00B622FA" w:rsidRPr="00603221">
        <w:rPr>
          <w:rFonts w:cs="Tahoma"/>
          <w:szCs w:val="22"/>
          <w:lang w:val="el-GR"/>
        </w:rPr>
        <w:instrText xml:space="preserve"> REF _Ref496541508 \r \h </w:instrText>
      </w:r>
      <w:r w:rsidR="00DF02B0" w:rsidRPr="006719D5">
        <w:rPr>
          <w:rFonts w:cs="Tahoma"/>
          <w:szCs w:val="22"/>
          <w:lang w:val="el-GR"/>
        </w:rPr>
        <w:instrText xml:space="preserve"> \* MERGEFORMAT </w:instrText>
      </w:r>
      <w:r w:rsidR="00B622FA" w:rsidRPr="00603221">
        <w:rPr>
          <w:rFonts w:cs="Tahoma"/>
          <w:szCs w:val="22"/>
          <w:lang w:val="el-GR"/>
        </w:rPr>
      </w:r>
      <w:r w:rsidR="00B622FA" w:rsidRPr="00603221">
        <w:rPr>
          <w:rFonts w:cs="Tahoma"/>
          <w:szCs w:val="22"/>
          <w:lang w:val="el-GR"/>
        </w:rPr>
        <w:fldChar w:fldCharType="separate"/>
      </w:r>
      <w:r w:rsidR="00C96188">
        <w:rPr>
          <w:rFonts w:cs="Tahoma"/>
          <w:szCs w:val="22"/>
          <w:cs/>
          <w:lang w:val="el-GR"/>
        </w:rPr>
        <w:t>‎</w:t>
      </w:r>
      <w:r w:rsidR="00C96188">
        <w:rPr>
          <w:rFonts w:cs="Tahoma"/>
          <w:szCs w:val="22"/>
          <w:lang w:val="el-GR"/>
        </w:rPr>
        <w:t>2.2.5</w:t>
      </w:r>
      <w:r w:rsidR="00B622FA" w:rsidRPr="00603221">
        <w:rPr>
          <w:rFonts w:cs="Tahoma"/>
          <w:szCs w:val="22"/>
          <w:lang w:val="el-GR"/>
        </w:rPr>
        <w:fldChar w:fldCharType="end"/>
      </w:r>
      <w:r w:rsidRPr="00603221">
        <w:rPr>
          <w:rFonts w:cs="Tahoma"/>
          <w:szCs w:val="22"/>
          <w:lang w:val="el-GR"/>
        </w:rPr>
        <w:t xml:space="preserve">) και τα σχετικά με την τεχνική και επαγγελματική ικανότητα (της παραγράφου </w:t>
      </w:r>
      <w:r w:rsidR="006607CE" w:rsidRPr="00603221">
        <w:rPr>
          <w:rFonts w:cs="Tahoma"/>
          <w:szCs w:val="22"/>
          <w:lang w:val="el-GR"/>
        </w:rPr>
        <w:fldChar w:fldCharType="begin"/>
      </w:r>
      <w:r w:rsidR="006607CE" w:rsidRPr="00603221">
        <w:rPr>
          <w:rFonts w:cs="Tahoma"/>
          <w:szCs w:val="22"/>
          <w:lang w:val="el-GR"/>
        </w:rPr>
        <w:instrText xml:space="preserve"> REF _Ref496541556 \r \h  \* MERGEFORMAT </w:instrText>
      </w:r>
      <w:r w:rsidR="006607CE" w:rsidRPr="00603221">
        <w:rPr>
          <w:rFonts w:cs="Tahoma"/>
          <w:szCs w:val="22"/>
          <w:lang w:val="el-GR"/>
        </w:rPr>
      </w:r>
      <w:r w:rsidR="006607CE" w:rsidRPr="00603221">
        <w:rPr>
          <w:rFonts w:cs="Tahoma"/>
          <w:szCs w:val="22"/>
          <w:lang w:val="el-GR"/>
        </w:rPr>
        <w:fldChar w:fldCharType="separate"/>
      </w:r>
      <w:r w:rsidR="00C96188">
        <w:rPr>
          <w:rFonts w:cs="Tahoma"/>
          <w:szCs w:val="22"/>
          <w:cs/>
          <w:lang w:val="el-GR"/>
        </w:rPr>
        <w:t>‎</w:t>
      </w:r>
      <w:r w:rsidR="00C96188">
        <w:rPr>
          <w:rFonts w:cs="Tahoma"/>
          <w:szCs w:val="22"/>
          <w:lang w:val="el-GR"/>
        </w:rPr>
        <w:t>2.2.6</w:t>
      </w:r>
      <w:r w:rsidR="006607CE" w:rsidRPr="00603221">
        <w:rPr>
          <w:rFonts w:cs="Tahoma"/>
          <w:szCs w:val="22"/>
          <w:lang w:val="el-GR"/>
        </w:rPr>
        <w:fldChar w:fldCharType="end"/>
      </w:r>
      <w:r w:rsidRPr="00603221">
        <w:rPr>
          <w:rFonts w:cs="Tahoma"/>
          <w:szCs w:val="22"/>
          <w:lang w:val="el-GR"/>
        </w:rPr>
        <w:t>), να στηρίζονται στις ικανότητες άλλων φορέων, ασχέτως της νομικής φύσης των δεσμών τους με αυτούς</w:t>
      </w:r>
      <w:r w:rsidR="00250B80" w:rsidRPr="00603221">
        <w:rPr>
          <w:rFonts w:cs="Tahoma"/>
          <w:szCs w:val="22"/>
          <w:lang w:val="el-GR"/>
        </w:rPr>
        <w:t>.</w:t>
      </w:r>
      <w:r w:rsidRPr="00603221">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603221" w:rsidRDefault="003355E7">
      <w:pPr>
        <w:rPr>
          <w:rFonts w:cs="Tahoma"/>
          <w:szCs w:val="22"/>
          <w:lang w:val="el-GR"/>
        </w:rPr>
      </w:pPr>
      <w:r w:rsidRPr="00603221">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rFonts w:cs="Tahoma"/>
          <w:szCs w:val="22"/>
          <w:lang w:val="el-GR"/>
        </w:rPr>
        <w:t>στ</w:t>
      </w:r>
      <w:proofErr w:type="spellEnd"/>
      <w:r w:rsidRPr="00603221">
        <w:rPr>
          <w:rFonts w:cs="Tahoma"/>
          <w:szCs w:val="22"/>
          <w:lang w:val="el-GR"/>
        </w:rPr>
        <w:t xml:space="preserve">΄ του Μέρους ΙΙ του Παραρτήματος ΧΙΙ του Προσαρτήματος Α΄ του ν. 4412/2016 ή με την σχετική επαγγελματική </w:t>
      </w:r>
      <w:r w:rsidRPr="00603221">
        <w:rPr>
          <w:rFonts w:cs="Tahoma"/>
          <w:szCs w:val="22"/>
          <w:lang w:val="el-GR"/>
        </w:rPr>
        <w:lastRenderedPageBreak/>
        <w:t>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603221" w:rsidRDefault="003355E7">
      <w:pPr>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cs="Tahoma"/>
          <w:szCs w:val="22"/>
          <w:lang w:val="el-GR"/>
        </w:rPr>
        <w:t xml:space="preserve"> </w:t>
      </w:r>
      <w:r w:rsidRPr="00603221">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Default="00695491" w:rsidP="00695491">
      <w:pPr>
        <w:rPr>
          <w:rFonts w:cs="Tahoma"/>
          <w:szCs w:val="22"/>
          <w:lang w:val="el-GR"/>
        </w:rPr>
      </w:pPr>
      <w:bookmarkStart w:id="82" w:name="_Hlk35854368"/>
      <w:r w:rsidRPr="00603221">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876B05" w:rsidRDefault="00695491" w:rsidP="00695491">
      <w:pPr>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6F066B55" w14:textId="77777777" w:rsidR="00695491" w:rsidRPr="00876B05" w:rsidRDefault="00695491" w:rsidP="00E27374">
      <w:pPr>
        <w:numPr>
          <w:ilvl w:val="0"/>
          <w:numId w:val="17"/>
        </w:numPr>
        <w:suppressAutoHyphens w:val="0"/>
        <w:rPr>
          <w:rFonts w:cs="Tahoma"/>
          <w:szCs w:val="22"/>
          <w:lang w:val="el-GR"/>
        </w:rPr>
      </w:pPr>
      <w:r w:rsidRPr="00876B05">
        <w:rPr>
          <w:rFonts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0C49622D" w:rsidR="00695491" w:rsidRDefault="00695491" w:rsidP="00695491">
      <w:pPr>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όλες.</w:t>
      </w:r>
    </w:p>
    <w:bookmarkEnd w:id="82"/>
    <w:p w14:paraId="4A6EC9E4" w14:textId="53061172"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D72FA3"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6C3AC77" w14:textId="7BBC3B07" w:rsidR="00C70B7E" w:rsidRDefault="00C70B7E">
      <w:pPr>
        <w:rPr>
          <w:rFonts w:cs="Tahoma"/>
          <w:szCs w:val="22"/>
          <w:lang w:val="el-GR"/>
        </w:rPr>
      </w:pPr>
    </w:p>
    <w:p w14:paraId="2B33FBD6" w14:textId="693D1B4C" w:rsidR="00111D5A" w:rsidRPr="003C1E1A" w:rsidRDefault="00111D5A" w:rsidP="00111D5A">
      <w:pPr>
        <w:pStyle w:val="Heading4"/>
        <w:rPr>
          <w:lang w:val="el-GR"/>
        </w:rPr>
      </w:pPr>
      <w:bookmarkStart w:id="83" w:name="_Toc76566840"/>
      <w:r w:rsidRPr="003C1E1A">
        <w:rPr>
          <w:lang w:val="el-GR"/>
        </w:rPr>
        <w:t>Υπεργολαβία</w:t>
      </w:r>
      <w:bookmarkEnd w:id="83"/>
      <w:r w:rsidRPr="003C1E1A">
        <w:rPr>
          <w:lang w:val="el-GR"/>
        </w:rPr>
        <w:t xml:space="preserve"> </w:t>
      </w:r>
    </w:p>
    <w:p w14:paraId="454883C5" w14:textId="4B7A87F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C96188">
        <w:rPr>
          <w:bCs/>
          <w:cs/>
          <w:lang w:val="el-GR"/>
        </w:rPr>
        <w:t>‎</w:t>
      </w:r>
      <w:r w:rsidR="00C96188">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C96188">
        <w:rPr>
          <w:bCs/>
          <w:cs/>
          <w:lang w:val="el-GR"/>
        </w:rPr>
        <w:t>‎</w:t>
      </w:r>
      <w:r w:rsidR="00C96188">
        <w:rPr>
          <w:bCs/>
          <w:lang w:val="el-GR"/>
        </w:rPr>
        <w:t>2.2.3</w:t>
      </w:r>
      <w:r w:rsidR="00111D5A">
        <w:rPr>
          <w:bCs/>
          <w:lang w:val="el-GR"/>
        </w:rPr>
        <w:fldChar w:fldCharType="end"/>
      </w:r>
      <w:r>
        <w:rPr>
          <w:bCs/>
          <w:lang w:val="el-GR"/>
        </w:rPr>
        <w:t xml:space="preserve">.  </w:t>
      </w:r>
    </w:p>
    <w:p w14:paraId="7F317EAA" w14:textId="77777777" w:rsidR="00C70B7E" w:rsidRPr="00603221" w:rsidRDefault="00C70B7E">
      <w:pPr>
        <w:rPr>
          <w:rFonts w:cs="Tahoma"/>
          <w:szCs w:val="22"/>
          <w:lang w:val="el-GR"/>
        </w:rPr>
      </w:pPr>
    </w:p>
    <w:p w14:paraId="2B448660" w14:textId="5A7ED14F" w:rsidR="008338F0" w:rsidRDefault="003355E7" w:rsidP="003329FF">
      <w:pPr>
        <w:pStyle w:val="Heading3"/>
        <w:rPr>
          <w:lang w:val="el-GR"/>
        </w:rPr>
      </w:pPr>
      <w:bookmarkStart w:id="84" w:name="_Toc76566841"/>
      <w:r w:rsidRPr="00603221">
        <w:rPr>
          <w:lang w:val="el-GR"/>
        </w:rPr>
        <w:t>Κανόνες απόδειξης ποιοτικής επιλογής</w:t>
      </w:r>
      <w:bookmarkEnd w:id="84"/>
    </w:p>
    <w:p w14:paraId="30E3D7BB" w14:textId="419836D9"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C96188">
        <w:rPr>
          <w:bCs/>
          <w:cs/>
          <w:lang w:val="el-GR" w:eastAsia="ar-SA"/>
        </w:rPr>
        <w:t>‎</w:t>
      </w:r>
      <w:r w:rsidR="00C96188">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194642CF" w14:textId="74E6EB29"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w:t>
      </w:r>
      <w:r w:rsidRPr="0049623E">
        <w:rPr>
          <w:bCs/>
          <w:lang w:val="el-GR" w:eastAsia="ar-SA"/>
        </w:rPr>
        <w:lastRenderedPageBreak/>
        <w:t xml:space="preserve">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C96188">
        <w:rPr>
          <w:cs/>
          <w:lang w:val="el-GR" w:eastAsia="ar-SA"/>
        </w:rPr>
        <w:t>‎</w:t>
      </w:r>
      <w:r w:rsidR="00C96188">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77DCABA" w14:textId="6530E1D8"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C96188">
        <w:rPr>
          <w:bCs/>
          <w:cs/>
          <w:lang w:val="el-GR" w:eastAsia="ar-SA"/>
        </w:rPr>
        <w:t>‎</w:t>
      </w:r>
      <w:r w:rsidR="00C96188">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C96188">
        <w:rPr>
          <w:cs/>
          <w:lang w:val="el-GR" w:eastAsia="ar-SA"/>
        </w:rPr>
        <w:t>‎</w:t>
      </w:r>
      <w:r w:rsidR="00C96188">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6FD71F01" w14:textId="1BC60E4E" w:rsidR="00E72FB5" w:rsidRPr="0049623E" w:rsidRDefault="00E72FB5" w:rsidP="00E72FB5">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26C107C0" w14:textId="77777777" w:rsidR="00A817FC" w:rsidRPr="00A334BA" w:rsidRDefault="00A817FC" w:rsidP="00B23AFC">
      <w:pPr>
        <w:rPr>
          <w:lang w:val="el-GR"/>
        </w:rPr>
      </w:pPr>
    </w:p>
    <w:p w14:paraId="7EE3C7DE" w14:textId="7F37D1EA" w:rsidR="008338F0" w:rsidRPr="00307364" w:rsidRDefault="003355E7" w:rsidP="003A109E">
      <w:pPr>
        <w:pStyle w:val="Heading4"/>
        <w:rPr>
          <w:rFonts w:cs="Tahoma"/>
          <w:szCs w:val="22"/>
          <w:lang w:val="el-GR"/>
        </w:rPr>
      </w:pPr>
      <w:bookmarkStart w:id="85" w:name="_Ref74505997"/>
      <w:bookmarkStart w:id="86" w:name="_Toc76566842"/>
      <w:r w:rsidRPr="00603221">
        <w:rPr>
          <w:rFonts w:cs="Tahoma"/>
          <w:szCs w:val="22"/>
          <w:lang w:val="el-GR"/>
        </w:rPr>
        <w:t>Προκαταρκτική απόδειξη κατά την υποβολή προσφορών</w:t>
      </w:r>
      <w:bookmarkEnd w:id="85"/>
      <w:bookmarkEnd w:id="86"/>
      <w:r w:rsidRPr="00603221">
        <w:rPr>
          <w:rFonts w:cs="Tahoma"/>
          <w:szCs w:val="22"/>
          <w:lang w:val="el-GR"/>
        </w:rPr>
        <w:t xml:space="preserve"> </w:t>
      </w:r>
    </w:p>
    <w:p w14:paraId="13550719" w14:textId="6B3DC513" w:rsidR="00F64037" w:rsidRPr="00C229F3" w:rsidRDefault="003355E7">
      <w:pPr>
        <w:rPr>
          <w:lang w:val="el-GR"/>
        </w:rPr>
      </w:pPr>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rFonts w:cs="Tahoma"/>
          <w:szCs w:val="22"/>
          <w:lang w:val="el-GR"/>
        </w:rPr>
        <w:fldChar w:fldCharType="begin"/>
      </w:r>
      <w:r w:rsidR="00B622FA" w:rsidRPr="00603221">
        <w:rPr>
          <w:rFonts w:cs="Tahoma"/>
          <w:szCs w:val="22"/>
          <w:lang w:val="el-GR"/>
        </w:rPr>
        <w:instrText xml:space="preserve"> REF _Ref496541356 \r \h </w:instrText>
      </w:r>
      <w:r w:rsidR="00DF02B0" w:rsidRPr="006719D5">
        <w:rPr>
          <w:rFonts w:cs="Tahoma"/>
          <w:szCs w:val="22"/>
          <w:lang w:val="el-GR"/>
        </w:rPr>
        <w:instrText xml:space="preserve"> \* MERGEFORMAT </w:instrText>
      </w:r>
      <w:r w:rsidR="00B622FA" w:rsidRPr="00603221">
        <w:rPr>
          <w:rFonts w:cs="Tahoma"/>
          <w:szCs w:val="22"/>
          <w:lang w:val="el-GR"/>
        </w:rPr>
      </w:r>
      <w:r w:rsidR="00B622FA" w:rsidRPr="00603221">
        <w:rPr>
          <w:rFonts w:cs="Tahoma"/>
          <w:szCs w:val="22"/>
          <w:lang w:val="el-GR"/>
        </w:rPr>
        <w:fldChar w:fldCharType="separate"/>
      </w:r>
      <w:r w:rsidR="00C96188">
        <w:rPr>
          <w:rFonts w:cs="Tahoma"/>
          <w:szCs w:val="22"/>
          <w:cs/>
          <w:lang w:val="el-GR"/>
        </w:rPr>
        <w:t>‎</w:t>
      </w:r>
      <w:r w:rsidR="00C96188">
        <w:rPr>
          <w:rFonts w:cs="Tahoma"/>
          <w:szCs w:val="22"/>
          <w:lang w:val="el-GR"/>
        </w:rPr>
        <w:t>2.2.3</w:t>
      </w:r>
      <w:r w:rsidR="00B622FA" w:rsidRPr="00603221">
        <w:rPr>
          <w:rFonts w:cs="Tahoma"/>
          <w:szCs w:val="22"/>
          <w:lang w:val="el-GR"/>
        </w:rPr>
        <w:fldChar w:fldCharType="end"/>
      </w:r>
      <w:r w:rsidRPr="00603221">
        <w:rPr>
          <w:rFonts w:cs="Tahoma"/>
          <w:szCs w:val="22"/>
          <w:lang w:val="el-GR"/>
        </w:rPr>
        <w:t xml:space="preserve"> </w:t>
      </w:r>
      <w:r w:rsidR="00FD25A2" w:rsidRPr="00603221">
        <w:rPr>
          <w:rFonts w:cs="Tahoma"/>
          <w:szCs w:val="22"/>
          <w:lang w:val="el-GR"/>
        </w:rPr>
        <w:t>«</w:t>
      </w:r>
      <w:r w:rsidR="00FC2B8A" w:rsidRPr="00603221">
        <w:rPr>
          <w:rFonts w:cs="Tahoma"/>
          <w:szCs w:val="22"/>
          <w:lang w:val="el-GR"/>
        </w:rPr>
        <w:t>Λόγοι Αποκλεισμού</w:t>
      </w:r>
      <w:r w:rsidR="00FD25A2" w:rsidRPr="00603221">
        <w:rPr>
          <w:rFonts w:cs="Tahoma"/>
          <w:szCs w:val="22"/>
          <w:lang w:val="el-GR"/>
        </w:rPr>
        <w:t>»</w:t>
      </w:r>
      <w:r w:rsidR="00FC2B8A" w:rsidRPr="00603221">
        <w:rPr>
          <w:rFonts w:cs="Tahoma"/>
          <w:szCs w:val="22"/>
          <w:lang w:val="el-GR"/>
        </w:rPr>
        <w:t xml:space="preserve"> </w:t>
      </w:r>
      <w:r w:rsidRPr="00603221">
        <w:rPr>
          <w:rFonts w:cs="Tahoma"/>
          <w:szCs w:val="22"/>
          <w:lang w:val="el-GR"/>
        </w:rPr>
        <w:t xml:space="preserve">και β) πληρούν τα </w:t>
      </w:r>
      <w:r w:rsidR="00FD25A2" w:rsidRPr="00603221">
        <w:rPr>
          <w:rFonts w:cs="Tahoma"/>
          <w:szCs w:val="22"/>
          <w:lang w:val="el-GR"/>
        </w:rPr>
        <w:t>«Κ</w:t>
      </w:r>
      <w:r w:rsidRPr="00603221">
        <w:rPr>
          <w:rFonts w:cs="Tahoma"/>
          <w:szCs w:val="22"/>
          <w:lang w:val="el-GR"/>
        </w:rPr>
        <w:t xml:space="preserve">ριτήρια </w:t>
      </w:r>
      <w:r w:rsidR="00FD25A2" w:rsidRPr="00603221">
        <w:rPr>
          <w:rFonts w:cs="Tahoma"/>
          <w:szCs w:val="22"/>
          <w:lang w:val="el-GR"/>
        </w:rPr>
        <w:t>Ποι</w:t>
      </w:r>
      <w:r w:rsidR="0071303E" w:rsidRPr="00603221">
        <w:rPr>
          <w:rFonts w:cs="Tahoma"/>
          <w:szCs w:val="22"/>
          <w:lang w:val="el-GR"/>
        </w:rPr>
        <w:t>ο</w:t>
      </w:r>
      <w:r w:rsidR="00FD25A2" w:rsidRPr="00603221">
        <w:rPr>
          <w:rFonts w:cs="Tahoma"/>
          <w:szCs w:val="22"/>
          <w:lang w:val="el-GR"/>
        </w:rPr>
        <w:t>τικής Ε</w:t>
      </w:r>
      <w:r w:rsidRPr="00603221">
        <w:rPr>
          <w:rFonts w:cs="Tahoma"/>
          <w:szCs w:val="22"/>
          <w:lang w:val="el-GR"/>
        </w:rPr>
        <w:t>πιλογής</w:t>
      </w:r>
      <w:r w:rsidR="00FD25A2" w:rsidRPr="00603221">
        <w:rPr>
          <w:rFonts w:cs="Tahoma"/>
          <w:szCs w:val="22"/>
          <w:lang w:val="el-GR"/>
        </w:rPr>
        <w:t>»</w:t>
      </w:r>
      <w:r w:rsidRPr="00603221">
        <w:rPr>
          <w:rFonts w:cs="Tahoma"/>
          <w:szCs w:val="22"/>
          <w:lang w:val="el-GR"/>
        </w:rPr>
        <w:t xml:space="preserve"> των παραγράφων</w:t>
      </w:r>
      <w:r w:rsidR="00307364">
        <w:rPr>
          <w:rFonts w:cs="Tahoma"/>
          <w:szCs w:val="22"/>
          <w:lang w:val="el-GR"/>
        </w:rPr>
        <w:t xml:space="preserve"> </w:t>
      </w:r>
      <w:hyperlink w:anchor="_Καταλληλόλητα_άσκησης_επαγγελματική" w:history="1">
        <w:r w:rsidR="00307364" w:rsidRPr="00307364">
          <w:rPr>
            <w:rStyle w:val="Hyperlink"/>
            <w:rFonts w:cs="Tahoma"/>
            <w:szCs w:val="22"/>
            <w:lang w:val="el-GR"/>
          </w:rPr>
          <w:t>2.2.4</w:t>
        </w:r>
      </w:hyperlink>
      <w:r w:rsidRPr="00603221">
        <w:rPr>
          <w:rFonts w:cs="Tahoma"/>
          <w:szCs w:val="22"/>
          <w:lang w:val="el-GR"/>
        </w:rPr>
        <w:t xml:space="preserve">, </w:t>
      </w:r>
      <w:r w:rsidR="00B622FA" w:rsidRPr="00603221">
        <w:rPr>
          <w:rFonts w:cs="Tahoma"/>
          <w:szCs w:val="22"/>
          <w:lang w:val="el-GR"/>
        </w:rPr>
        <w:fldChar w:fldCharType="begin"/>
      </w:r>
      <w:r w:rsidR="00B622FA" w:rsidRPr="00603221">
        <w:rPr>
          <w:rFonts w:cs="Tahoma"/>
          <w:szCs w:val="22"/>
          <w:lang w:val="el-GR"/>
        </w:rPr>
        <w:instrText xml:space="preserve"> REF _Ref496541309 \r \h </w:instrText>
      </w:r>
      <w:r w:rsidR="00DF02B0" w:rsidRPr="006719D5">
        <w:rPr>
          <w:rFonts w:cs="Tahoma"/>
          <w:szCs w:val="22"/>
          <w:lang w:val="el-GR"/>
        </w:rPr>
        <w:instrText xml:space="preserve"> \* MERGEFORMAT </w:instrText>
      </w:r>
      <w:r w:rsidR="00B622FA" w:rsidRPr="00603221">
        <w:rPr>
          <w:rFonts w:cs="Tahoma"/>
          <w:szCs w:val="22"/>
          <w:lang w:val="el-GR"/>
        </w:rPr>
      </w:r>
      <w:r w:rsidR="00B622FA" w:rsidRPr="00603221">
        <w:rPr>
          <w:rFonts w:cs="Tahoma"/>
          <w:szCs w:val="22"/>
          <w:lang w:val="el-GR"/>
        </w:rPr>
        <w:fldChar w:fldCharType="separate"/>
      </w:r>
      <w:r w:rsidR="00C96188">
        <w:rPr>
          <w:rFonts w:cs="Tahoma"/>
          <w:szCs w:val="22"/>
          <w:cs/>
          <w:lang w:val="el-GR"/>
        </w:rPr>
        <w:t>‎</w:t>
      </w:r>
      <w:r w:rsidR="00C96188">
        <w:rPr>
          <w:rFonts w:cs="Tahoma"/>
          <w:szCs w:val="22"/>
          <w:lang w:val="el-GR"/>
        </w:rPr>
        <w:t>2.2.5</w:t>
      </w:r>
      <w:r w:rsidR="00B622FA" w:rsidRPr="00603221">
        <w:rPr>
          <w:rFonts w:cs="Tahoma"/>
          <w:szCs w:val="22"/>
          <w:lang w:val="el-GR"/>
        </w:rPr>
        <w:fldChar w:fldCharType="end"/>
      </w:r>
      <w:r w:rsidRPr="00603221">
        <w:rPr>
          <w:rFonts w:cs="Tahoma"/>
          <w:szCs w:val="22"/>
          <w:lang w:val="el-GR"/>
        </w:rPr>
        <w:t xml:space="preserve">, </w:t>
      </w:r>
      <w:r w:rsidR="00B622FA" w:rsidRPr="00603221">
        <w:rPr>
          <w:rFonts w:cs="Tahoma"/>
          <w:szCs w:val="22"/>
          <w:lang w:val="el-GR"/>
        </w:rPr>
        <w:fldChar w:fldCharType="begin"/>
      </w:r>
      <w:r w:rsidR="00B622FA" w:rsidRPr="00603221">
        <w:rPr>
          <w:rFonts w:cs="Tahoma"/>
          <w:szCs w:val="22"/>
          <w:lang w:val="el-GR"/>
        </w:rPr>
        <w:instrText xml:space="preserve"> REF _Ref496541329 \r \h </w:instrText>
      </w:r>
      <w:r w:rsidR="00DF02B0" w:rsidRPr="006719D5">
        <w:rPr>
          <w:rFonts w:cs="Tahoma"/>
          <w:szCs w:val="22"/>
          <w:lang w:val="el-GR"/>
        </w:rPr>
        <w:instrText xml:space="preserve"> \* MERGEFORMAT </w:instrText>
      </w:r>
      <w:r w:rsidR="00B622FA" w:rsidRPr="00603221">
        <w:rPr>
          <w:rFonts w:cs="Tahoma"/>
          <w:szCs w:val="22"/>
          <w:lang w:val="el-GR"/>
        </w:rPr>
      </w:r>
      <w:r w:rsidR="00B622FA" w:rsidRPr="00603221">
        <w:rPr>
          <w:rFonts w:cs="Tahoma"/>
          <w:szCs w:val="22"/>
          <w:lang w:val="el-GR"/>
        </w:rPr>
        <w:fldChar w:fldCharType="separate"/>
      </w:r>
      <w:r w:rsidR="00C96188">
        <w:rPr>
          <w:rFonts w:cs="Tahoma"/>
          <w:szCs w:val="22"/>
          <w:cs/>
          <w:lang w:val="el-GR"/>
        </w:rPr>
        <w:t>‎</w:t>
      </w:r>
      <w:r w:rsidR="00C96188">
        <w:rPr>
          <w:rFonts w:cs="Tahoma"/>
          <w:szCs w:val="22"/>
          <w:lang w:val="el-GR"/>
        </w:rPr>
        <w:t>2.2.6</w:t>
      </w:r>
      <w:r w:rsidR="00B622FA" w:rsidRPr="00603221">
        <w:rPr>
          <w:rFonts w:cs="Tahoma"/>
          <w:szCs w:val="22"/>
          <w:lang w:val="el-GR"/>
        </w:rPr>
        <w:fldChar w:fldCharType="end"/>
      </w:r>
      <w:r w:rsidRPr="00603221">
        <w:rPr>
          <w:rFonts w:cs="Tahoma"/>
          <w:szCs w:val="22"/>
          <w:lang w:val="el-GR"/>
        </w:rPr>
        <w:t xml:space="preserve"> και </w:t>
      </w:r>
      <w:r w:rsidR="00B622FA" w:rsidRPr="00603221">
        <w:rPr>
          <w:rFonts w:cs="Tahoma"/>
          <w:szCs w:val="22"/>
          <w:lang w:val="el-GR"/>
        </w:rPr>
        <w:fldChar w:fldCharType="begin"/>
      </w:r>
      <w:r w:rsidR="00B622FA" w:rsidRPr="00603221">
        <w:rPr>
          <w:rFonts w:cs="Tahoma"/>
          <w:szCs w:val="22"/>
          <w:lang w:val="el-GR"/>
        </w:rPr>
        <w:instrText xml:space="preserve"> REF _Ref496541343 \r \h </w:instrText>
      </w:r>
      <w:r w:rsidR="00DF02B0" w:rsidRPr="006719D5">
        <w:rPr>
          <w:rFonts w:cs="Tahoma"/>
          <w:szCs w:val="22"/>
          <w:lang w:val="el-GR"/>
        </w:rPr>
        <w:instrText xml:space="preserve"> \* MERGEFORMAT </w:instrText>
      </w:r>
      <w:r w:rsidR="00B622FA" w:rsidRPr="00603221">
        <w:rPr>
          <w:rFonts w:cs="Tahoma"/>
          <w:szCs w:val="22"/>
          <w:lang w:val="el-GR"/>
        </w:rPr>
      </w:r>
      <w:r w:rsidR="00B622FA" w:rsidRPr="00603221">
        <w:rPr>
          <w:rFonts w:cs="Tahoma"/>
          <w:szCs w:val="22"/>
          <w:lang w:val="el-GR"/>
        </w:rPr>
        <w:fldChar w:fldCharType="separate"/>
      </w:r>
      <w:r w:rsidR="00C96188">
        <w:rPr>
          <w:rFonts w:cs="Tahoma"/>
          <w:szCs w:val="22"/>
          <w:cs/>
          <w:lang w:val="el-GR"/>
        </w:rPr>
        <w:t>‎</w:t>
      </w:r>
      <w:r w:rsidR="00C96188">
        <w:rPr>
          <w:rFonts w:cs="Tahoma"/>
          <w:szCs w:val="22"/>
          <w:lang w:val="el-GR"/>
        </w:rPr>
        <w:t>2.2.7</w:t>
      </w:r>
      <w:r w:rsidR="00B622FA" w:rsidRPr="00603221">
        <w:rPr>
          <w:rFonts w:cs="Tahoma"/>
          <w:szCs w:val="22"/>
          <w:lang w:val="el-GR"/>
        </w:rPr>
        <w:fldChar w:fldCharType="end"/>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rFonts w:cs="Tahoma"/>
          <w:szCs w:val="22"/>
          <w:lang w:val="el-GR"/>
        </w:rPr>
        <w:fldChar w:fldCharType="begin"/>
      </w:r>
      <w:r w:rsidR="00AE32CA" w:rsidRPr="00603221">
        <w:rPr>
          <w:rFonts w:cs="Tahoma"/>
          <w:szCs w:val="22"/>
          <w:lang w:val="el-GR"/>
        </w:rPr>
        <w:instrText xml:space="preserve"> REF _Ref510086970 \h </w:instrText>
      </w:r>
      <w:r w:rsidR="00DF02B0" w:rsidRPr="006719D5">
        <w:rPr>
          <w:rFonts w:cs="Tahoma"/>
          <w:szCs w:val="22"/>
          <w:lang w:val="el-GR"/>
        </w:rPr>
        <w:instrText xml:space="preserve"> \* MERGEFORMAT </w:instrText>
      </w:r>
      <w:r w:rsidR="00AE32CA" w:rsidRPr="00603221">
        <w:rPr>
          <w:rFonts w:cs="Tahoma"/>
          <w:szCs w:val="22"/>
          <w:lang w:val="el-GR"/>
        </w:rPr>
      </w:r>
      <w:r w:rsidR="00AE32CA" w:rsidRPr="00603221">
        <w:rPr>
          <w:rFonts w:cs="Tahoma"/>
          <w:szCs w:val="22"/>
          <w:lang w:val="el-GR"/>
        </w:rPr>
        <w:fldChar w:fldCharType="separate"/>
      </w:r>
      <w:r w:rsidR="00C96188" w:rsidRPr="00603221">
        <w:rPr>
          <w:rFonts w:cs="Tahoma"/>
          <w:szCs w:val="22"/>
          <w:lang w:val="el-GR"/>
        </w:rPr>
        <w:t>ΕΥΡΩΠΑΙΚΟ ΕΝΙΑΙΟ ΕΓΓΡΑΦΟ ΣΥΜΒΑΣΗΣ (ΕΕΕΣ)</w:t>
      </w:r>
      <w:r w:rsidR="00AE32CA" w:rsidRPr="00603221">
        <w:rPr>
          <w:rFonts w:cs="Tahoma"/>
          <w:szCs w:val="22"/>
          <w:lang w:val="el-GR"/>
        </w:rPr>
        <w:fldChar w:fldCharType="end"/>
      </w:r>
      <w:r w:rsidR="00F64037">
        <w:rPr>
          <w:rFonts w:cs="Tahoma"/>
          <w:szCs w:val="22"/>
          <w:lang w:val="el-GR"/>
        </w:rPr>
        <w:t xml:space="preserve"> </w:t>
      </w:r>
      <w:r w:rsidR="00AE32CA" w:rsidRPr="00603221">
        <w:rPr>
          <w:rFonts w:cs="Tahoma"/>
          <w:szCs w:val="22"/>
          <w:lang w:val="el-GR"/>
        </w:rPr>
        <w:fldChar w:fldCharType="begin"/>
      </w:r>
      <w:r w:rsidR="00AE32CA" w:rsidRPr="00603221">
        <w:rPr>
          <w:rFonts w:cs="Tahoma"/>
          <w:szCs w:val="22"/>
          <w:lang w:val="el-GR"/>
        </w:rPr>
        <w:instrText xml:space="preserve"> REF _Ref496624736 \h </w:instrText>
      </w:r>
      <w:r w:rsidR="00DF02B0" w:rsidRPr="006719D5">
        <w:rPr>
          <w:rFonts w:cs="Tahoma"/>
          <w:szCs w:val="22"/>
          <w:lang w:val="el-GR"/>
        </w:rPr>
        <w:instrText xml:space="preserve"> \* MERGEFORMAT </w:instrText>
      </w:r>
      <w:r w:rsidR="00AE32CA" w:rsidRPr="00603221">
        <w:rPr>
          <w:rFonts w:cs="Tahoma"/>
          <w:szCs w:val="22"/>
          <w:lang w:val="el-GR"/>
        </w:rPr>
      </w:r>
      <w:r w:rsidR="00AE32CA" w:rsidRPr="00603221">
        <w:rPr>
          <w:rFonts w:cs="Tahoma"/>
          <w:szCs w:val="22"/>
          <w:lang w:val="el-GR"/>
        </w:rPr>
        <w:fldChar w:fldCharType="separate"/>
      </w:r>
      <w:r w:rsidR="00C96188" w:rsidRPr="00C96188">
        <w:rPr>
          <w:rFonts w:cs="Tahoma"/>
          <w:color w:val="000099"/>
          <w:szCs w:val="22"/>
          <w:lang w:val="el-GR"/>
        </w:rPr>
        <w:t xml:space="preserve">ΠΑΡΑΡΤΗΜΑ ΙΙ – ΕΥΡΩΠΑΙΚΟ ΕΝΙΑΙΟ ΕΓΓΡΑΦΟ ΣΥΜΒΑΣΗΣ (ΕΕΕΣ) </w:t>
      </w:r>
      <w:r w:rsidR="00AE32CA"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w:t>
      </w:r>
      <w:r w:rsidR="00F64037" w:rsidRPr="00B23AFC">
        <w:rPr>
          <w:rFonts w:cs="Tahoma"/>
          <w:szCs w:val="22"/>
          <w:lang w:val="el-GR"/>
        </w:rPr>
        <w:t>το οποίο ισοδυναμεί  με</w:t>
      </w:r>
      <w:r w:rsidRPr="00603221">
        <w:rPr>
          <w:rFonts w:cs="Tahoma"/>
          <w:szCs w:val="22"/>
          <w:lang w:val="el-GR"/>
        </w:rPr>
        <w:t xml:space="preserve"> ενημερωμένη υπεύθυνη δήλωση, με τις συνέπειες του ν. 1599/1986. </w:t>
      </w:r>
      <w:r w:rsidR="00B739BB" w:rsidRPr="00B739BB">
        <w:rPr>
          <w:rFonts w:cs="Tahoma"/>
          <w:szCs w:val="22"/>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4"/>
      </w:r>
      <w:r w:rsidR="00F64037">
        <w:rPr>
          <w:lang w:val="el-GR"/>
        </w:rPr>
        <w:t>.</w:t>
      </w:r>
    </w:p>
    <w:p w14:paraId="613A1333" w14:textId="77777777" w:rsidR="00B739BB" w:rsidRPr="003329FF" w:rsidRDefault="00B739BB" w:rsidP="00B739BB">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439CAF02" w14:textId="31D45264"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1F23A011"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4C06665" w14:textId="77777777" w:rsidR="00F64037" w:rsidRPr="00C229F3" w:rsidRDefault="00F64037" w:rsidP="00F64037">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4250FB3" w14:textId="4701FF9D"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C96188">
        <w:fldChar w:fldCharType="begin"/>
      </w:r>
      <w:r w:rsidR="00C96188" w:rsidRPr="00C96188">
        <w:rPr>
          <w:lang w:val="el-GR"/>
        </w:rPr>
        <w:instrText xml:space="preserve"> </w:instrText>
      </w:r>
      <w:r w:rsidR="00C96188">
        <w:instrText>HYPERLINK</w:instrText>
      </w:r>
      <w:r w:rsidR="00C96188" w:rsidRPr="00C96188">
        <w:rPr>
          <w:lang w:val="el-GR"/>
        </w:rPr>
        <w:instrText xml:space="preserve"> "</w:instrText>
      </w:r>
      <w:r w:rsidR="00C96188">
        <w:instrText>http</w:instrText>
      </w:r>
      <w:r w:rsidR="00C96188" w:rsidRPr="00C96188">
        <w:rPr>
          <w:lang w:val="el-GR"/>
        </w:rPr>
        <w:instrText>://</w:instrText>
      </w:r>
      <w:r w:rsidR="00C96188">
        <w:instrText>www</w:instrText>
      </w:r>
      <w:r w:rsidR="00C96188" w:rsidRPr="00C96188">
        <w:rPr>
          <w:lang w:val="el-GR"/>
        </w:rPr>
        <w:instrText>.</w:instrText>
      </w:r>
      <w:r w:rsidR="00C96188">
        <w:instrText>eaadhsy</w:instrText>
      </w:r>
      <w:r w:rsidR="00C96188" w:rsidRPr="00C96188">
        <w:rPr>
          <w:lang w:val="el-GR"/>
        </w:rPr>
        <w:instrText>.</w:instrText>
      </w:r>
      <w:r w:rsidR="00C96188">
        <w:instrText>gr</w:instrText>
      </w:r>
      <w:r w:rsidR="00C96188" w:rsidRPr="00C96188">
        <w:rPr>
          <w:lang w:val="el-GR"/>
        </w:rPr>
        <w:instrText xml:space="preserve">/" </w:instrText>
      </w:r>
      <w:r w:rsidR="00C96188">
        <w:fldChar w:fldCharType="separate"/>
      </w:r>
      <w:r w:rsidR="00C96188">
        <w:fldChar w:fldCharType="end"/>
      </w:r>
      <w:hyperlink r:id="rId21" w:history="1"/>
    </w:p>
    <w:p w14:paraId="2CD82C28" w14:textId="58797A0C" w:rsidR="00F64037" w:rsidRDefault="00F64037" w:rsidP="00F64037">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szCs w:val="22"/>
          <w:lang w:val="el-GR" w:eastAsia="en-US"/>
        </w:rPr>
        <w:t>ληφθέντα</w:t>
      </w:r>
      <w:proofErr w:type="spellEnd"/>
      <w:r w:rsidRPr="00032BAF">
        <w:rPr>
          <w:rFonts w:eastAsia="Calibri" w:cs="Times New Roman"/>
          <w:szCs w:val="22"/>
          <w:lang w:val="el-GR" w:eastAsia="en-US"/>
        </w:rPr>
        <w:t xml:space="preserve"> μέτρα προς αποκατάσταση της αξιοπιστίας του.</w:t>
      </w:r>
    </w:p>
    <w:p w14:paraId="7C22C41C" w14:textId="64F9C975" w:rsidR="00F64037" w:rsidRPr="00E14C02" w:rsidRDefault="00F64037" w:rsidP="00F64037">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w:t>
      </w:r>
    </w:p>
    <w:p w14:paraId="5CCA4E3F" w14:textId="2E324E22" w:rsidR="00F64037" w:rsidRDefault="00F64037" w:rsidP="00F64037">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137B5DA" w14:textId="77777777" w:rsidR="00F64037" w:rsidRPr="00B23AFC" w:rsidRDefault="00F64037" w:rsidP="00B739BB">
      <w:pPr>
        <w:rPr>
          <w:rFonts w:cs="Tahoma"/>
          <w:iCs/>
          <w:color w:val="5B9BD5"/>
          <w:szCs w:val="22"/>
          <w:lang w:val="el-GR"/>
        </w:rPr>
      </w:pPr>
    </w:p>
    <w:p w14:paraId="2CA793A9" w14:textId="25CD885C" w:rsidR="00C0210C" w:rsidRDefault="00C0210C" w:rsidP="00C0210C">
      <w:pPr>
        <w:pStyle w:val="Heading4"/>
        <w:rPr>
          <w:rFonts w:ascii="Calibri" w:hAnsi="Calibri" w:cs="Calibri"/>
          <w:lang w:val="el-GR"/>
        </w:rPr>
      </w:pPr>
      <w:bookmarkStart w:id="87" w:name="_Toc74566838"/>
      <w:bookmarkStart w:id="88" w:name="_Toc74566839"/>
      <w:bookmarkStart w:id="89" w:name="_Toc74566840"/>
      <w:bookmarkStart w:id="90" w:name="_Toc74566841"/>
      <w:bookmarkStart w:id="91" w:name="_Toc74566842"/>
      <w:bookmarkStart w:id="92" w:name="_Toc74566843"/>
      <w:bookmarkStart w:id="93" w:name="_Toc74566844"/>
      <w:bookmarkStart w:id="94" w:name="_Toc74566845"/>
      <w:bookmarkStart w:id="95" w:name="_Toc74566846"/>
      <w:bookmarkStart w:id="96" w:name="_Toc74566847"/>
      <w:bookmarkStart w:id="97" w:name="_Toc74566848"/>
      <w:bookmarkStart w:id="98" w:name="_Toc74566849"/>
      <w:bookmarkStart w:id="99" w:name="_Αποδεικτικά_μέσα_"/>
      <w:bookmarkStart w:id="100" w:name="_Hlk35420523"/>
      <w:bookmarkStart w:id="101" w:name="_Ref40957856"/>
      <w:bookmarkStart w:id="102" w:name="_Toc76566843"/>
      <w:bookmarkEnd w:id="87"/>
      <w:bookmarkEnd w:id="88"/>
      <w:bookmarkEnd w:id="89"/>
      <w:bookmarkEnd w:id="90"/>
      <w:bookmarkEnd w:id="91"/>
      <w:bookmarkEnd w:id="92"/>
      <w:bookmarkEnd w:id="93"/>
      <w:bookmarkEnd w:id="94"/>
      <w:bookmarkEnd w:id="95"/>
      <w:bookmarkEnd w:id="96"/>
      <w:bookmarkEnd w:id="97"/>
      <w:bookmarkEnd w:id="98"/>
      <w:bookmarkEnd w:id="99"/>
      <w:r w:rsidRPr="00C0210C">
        <w:rPr>
          <w:rFonts w:cs="Tahoma"/>
          <w:szCs w:val="22"/>
          <w:lang w:val="el-GR"/>
        </w:rPr>
        <w:t>Αποδεικτικά μέσα</w:t>
      </w:r>
      <w:r>
        <w:rPr>
          <w:rFonts w:ascii="Calibri" w:hAnsi="Calibri"/>
          <w:lang w:val="el-GR"/>
        </w:rPr>
        <w:t xml:space="preserve"> </w:t>
      </w:r>
      <w:r>
        <w:rPr>
          <w:rStyle w:val="FootnoteReference"/>
          <w:rFonts w:ascii="Calibri" w:hAnsi="Calibri"/>
          <w:lang w:val="el-GR"/>
        </w:rPr>
        <w:footnoteReference w:id="5"/>
      </w:r>
      <w:bookmarkEnd w:id="100"/>
      <w:r w:rsidRPr="0077634D">
        <w:rPr>
          <w:rFonts w:ascii="Calibri" w:hAnsi="Calibri"/>
          <w:lang w:val="el-GR"/>
        </w:rPr>
        <w:t xml:space="preserve">- </w:t>
      </w:r>
      <w:r w:rsidRPr="00C0210C">
        <w:rPr>
          <w:rFonts w:cs="Tahoma"/>
          <w:szCs w:val="22"/>
          <w:lang w:val="el-GR"/>
        </w:rPr>
        <w:t>Δικαιολογητικά προσωρινού αναδόχου</w:t>
      </w:r>
      <w:bookmarkEnd w:id="101"/>
      <w:bookmarkEnd w:id="102"/>
    </w:p>
    <w:p w14:paraId="1444FF5A" w14:textId="1189701D" w:rsidR="008338F0" w:rsidRDefault="003355E7">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00B9111A"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rFonts w:cs="Tahoma"/>
          <w:bCs/>
          <w:szCs w:val="22"/>
          <w:lang w:val="el-GR"/>
        </w:rPr>
        <w:fldChar w:fldCharType="begin"/>
      </w:r>
      <w:r w:rsidR="00B9111A">
        <w:rPr>
          <w:rFonts w:cs="Tahoma"/>
          <w:bCs/>
          <w:szCs w:val="22"/>
          <w:lang w:val="el-GR"/>
        </w:rPr>
        <w:instrText xml:space="preserve"> REF _Ref67613215 \r \h </w:instrText>
      </w:r>
      <w:r w:rsidR="00B9111A">
        <w:rPr>
          <w:rFonts w:cs="Tahoma"/>
          <w:bCs/>
          <w:szCs w:val="22"/>
          <w:lang w:val="el-GR"/>
        </w:rPr>
      </w:r>
      <w:r w:rsidR="00B9111A">
        <w:rPr>
          <w:rFonts w:cs="Tahoma"/>
          <w:bCs/>
          <w:szCs w:val="22"/>
          <w:lang w:val="el-GR"/>
        </w:rPr>
        <w:fldChar w:fldCharType="separate"/>
      </w:r>
      <w:r w:rsidR="00C96188">
        <w:rPr>
          <w:rFonts w:cs="Tahoma"/>
          <w:bCs/>
          <w:szCs w:val="22"/>
          <w:cs/>
          <w:lang w:val="el-GR"/>
        </w:rPr>
        <w:t>‎</w:t>
      </w:r>
      <w:r w:rsidR="00C96188">
        <w:rPr>
          <w:rFonts w:cs="Tahoma"/>
          <w:bCs/>
          <w:szCs w:val="22"/>
          <w:lang w:val="el-GR"/>
        </w:rPr>
        <w:t>3.2</w:t>
      </w:r>
      <w:r w:rsidR="00B9111A">
        <w:rPr>
          <w:rFonts w:cs="Tahoma"/>
          <w:bCs/>
          <w:szCs w:val="22"/>
          <w:lang w:val="el-GR"/>
        </w:rPr>
        <w:fldChar w:fldCharType="end"/>
      </w:r>
      <w:r w:rsidR="00B9111A"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rFonts w:cs="Tahoma"/>
          <w:bCs/>
          <w:szCs w:val="22"/>
          <w:lang w:val="el-GR"/>
        </w:rPr>
        <w:t>.</w:t>
      </w:r>
    </w:p>
    <w:p w14:paraId="7356C9EC"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5C8B281" w14:textId="5AE7F45B" w:rsidR="00B9111A" w:rsidRDefault="00B9111A">
      <w:pPr>
        <w:rPr>
          <w:bCs/>
          <w:lang w:val="el-GR"/>
        </w:rPr>
      </w:pPr>
      <w:r>
        <w:rPr>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59B16A4" w14:textId="4429B610" w:rsidR="00B9111A" w:rsidRDefault="00B9111A" w:rsidP="00B9111A">
      <w:pPr>
        <w:rPr>
          <w:bCs/>
          <w:lang w:val="el-GR"/>
        </w:rPr>
      </w:pPr>
      <w:r>
        <w:rPr>
          <w:bCs/>
          <w:lang w:val="el-GR"/>
        </w:rPr>
        <w:t>Τα δικαιολογητικά του παρόντος υποβάλλονται και γίνονται αποδεκτά σύμφωνα με την παράγραφο</w:t>
      </w:r>
      <w:r w:rsidR="00BF5ED2">
        <w:rPr>
          <w:bCs/>
          <w:lang w:val="el-GR"/>
        </w:rPr>
        <w:t xml:space="preserve"> 2.4.2.5</w:t>
      </w:r>
      <w:r w:rsidR="00934163">
        <w:rPr>
          <w:bCs/>
          <w:lang w:val="el-GR"/>
        </w:rPr>
        <w:t xml:space="preserve"> και </w:t>
      </w:r>
      <w:r>
        <w:rPr>
          <w:bCs/>
          <w:lang w:val="el-GR"/>
        </w:rPr>
        <w:fldChar w:fldCharType="begin"/>
      </w:r>
      <w:r>
        <w:rPr>
          <w:bCs/>
          <w:lang w:val="el-GR"/>
        </w:rPr>
        <w:instrText xml:space="preserve"> REF _Ref67613215 \r \h </w:instrText>
      </w:r>
      <w:r>
        <w:rPr>
          <w:bCs/>
          <w:lang w:val="el-GR"/>
        </w:rPr>
      </w:r>
      <w:r>
        <w:rPr>
          <w:bCs/>
          <w:lang w:val="el-GR"/>
        </w:rPr>
        <w:fldChar w:fldCharType="separate"/>
      </w:r>
      <w:r w:rsidR="00C96188">
        <w:rPr>
          <w:bCs/>
          <w:cs/>
          <w:lang w:val="el-GR"/>
        </w:rPr>
        <w:t>‎</w:t>
      </w:r>
      <w:r w:rsidR="00C96188">
        <w:rPr>
          <w:bCs/>
          <w:lang w:val="el-GR"/>
        </w:rPr>
        <w:t>3.2</w:t>
      </w:r>
      <w:r>
        <w:rPr>
          <w:bCs/>
          <w:lang w:val="el-GR"/>
        </w:rPr>
        <w:fldChar w:fldCharType="end"/>
      </w:r>
      <w:r w:rsidRPr="00B76605">
        <w:rPr>
          <w:bCs/>
          <w:lang w:val="el-GR"/>
        </w:rPr>
        <w:t xml:space="preserve"> της παρούσας.</w:t>
      </w:r>
    </w:p>
    <w:p w14:paraId="1DE28B61" w14:textId="7CDB232A"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E062B46" w14:textId="4F696758"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C96188">
        <w:rPr>
          <w:cs/>
          <w:lang w:val="el-GR"/>
        </w:rPr>
        <w:t>‎</w:t>
      </w:r>
      <w:r w:rsidR="00C96188">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8C8B8E1" w14:textId="39F7D4CE"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C96188">
        <w:rPr>
          <w:color w:val="000000"/>
          <w:cs/>
          <w:lang w:val="el-GR"/>
        </w:rPr>
        <w:t>‎</w:t>
      </w:r>
      <w:r w:rsidR="00C96188">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C96188">
        <w:rPr>
          <w:color w:val="000000"/>
          <w:cs/>
          <w:lang w:val="el-GR"/>
        </w:rPr>
        <w:t>‎</w:t>
      </w:r>
      <w:r w:rsidR="00C96188">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7697352" w14:textId="77777777" w:rsidR="00C27CEC" w:rsidRPr="00BD65F6" w:rsidRDefault="00C27CEC" w:rsidP="00C27CEC">
      <w:pPr>
        <w:rPr>
          <w:lang w:val="el-GR"/>
        </w:rPr>
      </w:pPr>
      <w:r>
        <w:rPr>
          <w:color w:val="000000"/>
          <w:lang w:val="el-GR"/>
        </w:rPr>
        <w:t>Ειδικότερα οι οικονομικοί φορείς προσκομίζουν:</w:t>
      </w:r>
    </w:p>
    <w:p w14:paraId="2F3FFA74" w14:textId="1E720A86" w:rsidR="00C27CEC" w:rsidRDefault="00C27CEC" w:rsidP="00C27CEC">
      <w:pPr>
        <w:rPr>
          <w:color w:val="000000"/>
          <w:lang w:val="el-GR"/>
        </w:rPr>
      </w:pPr>
      <w:r>
        <w:rPr>
          <w:b/>
          <w:bCs/>
          <w:lang w:val="el-GR"/>
        </w:rPr>
        <w:t>α)</w:t>
      </w:r>
      <w:r>
        <w:rPr>
          <w:lang w:val="el-GR"/>
        </w:rPr>
        <w:t xml:space="preserve"> για την παράγραφο </w:t>
      </w:r>
      <w:r w:rsidRPr="00B23AFC">
        <w:rPr>
          <w:b/>
          <w:bCs/>
          <w:lang w:val="el-GR"/>
        </w:rPr>
        <w:fldChar w:fldCharType="begin"/>
      </w:r>
      <w:r w:rsidRPr="00B23AFC">
        <w:rPr>
          <w:b/>
          <w:bCs/>
          <w:lang w:val="el-GR"/>
        </w:rPr>
        <w:instrText xml:space="preserve"> REF _Ref74507429 \r \h </w:instrText>
      </w:r>
      <w:r>
        <w:rPr>
          <w:b/>
          <w:bCs/>
          <w:lang w:val="el-GR"/>
        </w:rPr>
        <w:instrText xml:space="preserve"> \* MERGEFORMAT </w:instrText>
      </w:r>
      <w:r w:rsidRPr="00B23AFC">
        <w:rPr>
          <w:b/>
          <w:bCs/>
          <w:lang w:val="el-GR"/>
        </w:rPr>
      </w:r>
      <w:r w:rsidRPr="00B23AFC">
        <w:rPr>
          <w:b/>
          <w:bCs/>
          <w:lang w:val="el-GR"/>
        </w:rPr>
        <w:fldChar w:fldCharType="separate"/>
      </w:r>
      <w:r w:rsidR="00C96188">
        <w:rPr>
          <w:b/>
          <w:bCs/>
          <w:cs/>
          <w:lang w:val="el-GR"/>
        </w:rPr>
        <w:t>‎</w:t>
      </w:r>
      <w:r w:rsidR="00C96188">
        <w:rPr>
          <w:b/>
          <w:bCs/>
          <w:lang w:val="el-GR"/>
        </w:rPr>
        <w:t>2.2.3.1</w:t>
      </w:r>
      <w:r w:rsidRPr="00B23AFC">
        <w:rPr>
          <w:b/>
          <w:bCs/>
          <w:lang w:val="el-GR"/>
        </w:rPr>
        <w:fldChar w:fldCharType="end"/>
      </w:r>
      <w:r w:rsidRPr="00B23AFC">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4478098F" w14:textId="628BD2B8"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B23AFC">
        <w:rPr>
          <w:lang w:val="el-GR"/>
        </w:rPr>
        <w:fldChar w:fldCharType="begin"/>
      </w:r>
      <w:r w:rsidRPr="00B23AFC">
        <w:rPr>
          <w:lang w:val="el-GR"/>
        </w:rPr>
        <w:instrText xml:space="preserve"> REF _Ref74507429 \r \h  \* MERGEFORMAT </w:instrText>
      </w:r>
      <w:r w:rsidRPr="00B23AFC">
        <w:rPr>
          <w:lang w:val="el-GR"/>
        </w:rPr>
      </w:r>
      <w:r w:rsidRPr="00B23AFC">
        <w:rPr>
          <w:lang w:val="el-GR"/>
        </w:rPr>
        <w:fldChar w:fldCharType="separate"/>
      </w:r>
      <w:r w:rsidR="00C96188">
        <w:rPr>
          <w:cs/>
          <w:lang w:val="el-GR"/>
        </w:rPr>
        <w:t>‎</w:t>
      </w:r>
      <w:r w:rsidR="00C96188">
        <w:rPr>
          <w:lang w:val="el-GR"/>
        </w:rPr>
        <w:t>2.2.3.1</w:t>
      </w:r>
      <w:r w:rsidRPr="00B23AFC">
        <w:rPr>
          <w:lang w:val="el-GR"/>
        </w:rPr>
        <w:fldChar w:fldCharType="end"/>
      </w:r>
      <w:r w:rsidRPr="00C27CEC">
        <w:rPr>
          <w:color w:val="000000"/>
          <w:lang w:val="el-GR"/>
        </w:rPr>
        <w:t>,</w:t>
      </w:r>
    </w:p>
    <w:p w14:paraId="1AE1ECEB" w14:textId="43174D92"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B23AFC">
        <w:rPr>
          <w:b/>
          <w:bCs/>
          <w:color w:val="000000"/>
          <w:lang w:val="el-GR"/>
        </w:rPr>
        <w:fldChar w:fldCharType="begin"/>
      </w:r>
      <w:r w:rsidRPr="00B23AFC">
        <w:rPr>
          <w:b/>
          <w:bCs/>
          <w:color w:val="000000"/>
          <w:lang w:val="el-GR"/>
        </w:rPr>
        <w:instrText xml:space="preserve"> REF _Ref503518036 \r \h </w:instrText>
      </w:r>
      <w:r>
        <w:rPr>
          <w:b/>
          <w:bCs/>
          <w:color w:val="000000"/>
          <w:lang w:val="el-GR"/>
        </w:rPr>
        <w:instrText xml:space="preserve"> \* MERGEFORMAT </w:instrText>
      </w:r>
      <w:r w:rsidRPr="00B23AFC">
        <w:rPr>
          <w:b/>
          <w:bCs/>
          <w:color w:val="000000"/>
          <w:lang w:val="el-GR"/>
        </w:rPr>
      </w:r>
      <w:r w:rsidRPr="00B23AFC">
        <w:rPr>
          <w:b/>
          <w:bCs/>
          <w:color w:val="000000"/>
          <w:lang w:val="el-GR"/>
        </w:rPr>
        <w:fldChar w:fldCharType="separate"/>
      </w:r>
      <w:r w:rsidR="00C96188">
        <w:rPr>
          <w:b/>
          <w:bCs/>
          <w:color w:val="000000"/>
          <w:cs/>
          <w:lang w:val="el-GR"/>
        </w:rPr>
        <w:t>‎</w:t>
      </w:r>
      <w:r w:rsidR="00C96188">
        <w:rPr>
          <w:b/>
          <w:bCs/>
          <w:color w:val="000000"/>
          <w:lang w:val="el-GR"/>
        </w:rPr>
        <w:t>2.2.3.2</w:t>
      </w:r>
      <w:r w:rsidRPr="00B23AFC">
        <w:rPr>
          <w:b/>
          <w:bCs/>
          <w:color w:val="000000"/>
          <w:lang w:val="el-GR"/>
        </w:rPr>
        <w:fldChar w:fldCharType="end"/>
      </w:r>
      <w:r w:rsidRPr="00B23AFC">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6"/>
      </w:r>
      <w:r w:rsidRPr="005609B2">
        <w:rPr>
          <w:color w:val="000000"/>
          <w:lang w:val="el-GR"/>
        </w:rPr>
        <w:t xml:space="preserve">  </w:t>
      </w:r>
    </w:p>
    <w:p w14:paraId="684AC5CA"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0F96405F" w14:textId="728C9068" w:rsidR="00B9111A" w:rsidRPr="00B23AFC"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B23AFC">
        <w:rPr>
          <w:color w:val="000000"/>
          <w:lang w:val="el-GR"/>
        </w:rPr>
        <w:fldChar w:fldCharType="begin"/>
      </w:r>
      <w:r w:rsidR="008E444E" w:rsidRPr="00B23AFC">
        <w:rPr>
          <w:color w:val="000000"/>
          <w:lang w:val="el-GR"/>
        </w:rPr>
        <w:instrText xml:space="preserve"> REF _Ref503518036 \r \h  \* MERGEFORMAT </w:instrText>
      </w:r>
      <w:r w:rsidR="008E444E" w:rsidRPr="00B23AFC">
        <w:rPr>
          <w:color w:val="000000"/>
          <w:lang w:val="el-GR"/>
        </w:rPr>
      </w:r>
      <w:r w:rsidR="008E444E" w:rsidRPr="00B23AFC">
        <w:rPr>
          <w:color w:val="000000"/>
          <w:lang w:val="el-GR"/>
        </w:rPr>
        <w:fldChar w:fldCharType="separate"/>
      </w:r>
      <w:r w:rsidR="00C96188">
        <w:rPr>
          <w:color w:val="000000"/>
          <w:cs/>
          <w:lang w:val="el-GR"/>
        </w:rPr>
        <w:t>‎</w:t>
      </w:r>
      <w:r w:rsidR="00C96188">
        <w:rPr>
          <w:color w:val="000000"/>
          <w:lang w:val="el-GR"/>
        </w:rPr>
        <w:t>2.2.3.2</w:t>
      </w:r>
      <w:r w:rsidR="008E444E" w:rsidRPr="00B23AFC">
        <w:rPr>
          <w:color w:val="000000"/>
          <w:lang w:val="el-GR"/>
        </w:rPr>
        <w:fldChar w:fldCharType="end"/>
      </w:r>
      <w:r w:rsidR="008E444E" w:rsidRPr="00B23AFC">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70019038" w14:textId="595446CF" w:rsidR="00C27CEC" w:rsidRPr="00B23AFC"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C96188">
        <w:rPr>
          <w:b/>
          <w:bCs/>
          <w:color w:val="000000"/>
          <w:cs/>
          <w:lang w:val="el-GR"/>
        </w:rPr>
        <w:t>‎</w:t>
      </w:r>
      <w:r w:rsidR="00C96188">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B23AFC">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008E444E" w:rsidRPr="00B23AFC">
        <w:rPr>
          <w:color w:val="000000"/>
          <w:lang w:val="el-GR"/>
        </w:rPr>
        <w:lastRenderedPageBreak/>
        <w:t>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81706CB" w14:textId="1563C29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B23AFC">
        <w:rPr>
          <w:color w:val="000000"/>
          <w:lang w:val="el-GR"/>
        </w:rPr>
        <w:fldChar w:fldCharType="begin"/>
      </w:r>
      <w:r w:rsidR="00614898" w:rsidRPr="00B23AFC">
        <w:rPr>
          <w:color w:val="000000"/>
          <w:lang w:val="el-GR"/>
        </w:rPr>
        <w:instrText xml:space="preserve"> REF _Ref503518036 \r \h  \* MERGEFORMAT </w:instrText>
      </w:r>
      <w:r w:rsidR="00614898" w:rsidRPr="00B23AFC">
        <w:rPr>
          <w:color w:val="000000"/>
          <w:lang w:val="el-GR"/>
        </w:rPr>
      </w:r>
      <w:r w:rsidR="00614898" w:rsidRPr="00B23AFC">
        <w:rPr>
          <w:color w:val="000000"/>
          <w:lang w:val="el-GR"/>
        </w:rPr>
        <w:fldChar w:fldCharType="separate"/>
      </w:r>
      <w:r w:rsidR="00C96188">
        <w:rPr>
          <w:color w:val="000000"/>
          <w:cs/>
          <w:lang w:val="el-GR"/>
        </w:rPr>
        <w:t>‎</w:t>
      </w:r>
      <w:r w:rsidR="00C96188">
        <w:rPr>
          <w:color w:val="000000"/>
          <w:lang w:val="el-GR"/>
        </w:rPr>
        <w:t>2.2.3.2</w:t>
      </w:r>
      <w:r w:rsidR="00614898" w:rsidRPr="00B23AFC">
        <w:rPr>
          <w:color w:val="000000"/>
          <w:lang w:val="el-GR"/>
        </w:rPr>
        <w:fldChar w:fldCharType="end"/>
      </w:r>
      <w:r w:rsidR="00614898" w:rsidRPr="00B23AFC">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66C9A3F" w14:textId="7C01BB0B"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C96188">
        <w:rPr>
          <w:color w:val="000000"/>
          <w:cs/>
          <w:lang w:val="el-GR"/>
        </w:rPr>
        <w:t>‎</w:t>
      </w:r>
      <w:r w:rsidR="00C96188">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F66506F"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33287B3B" w14:textId="77777777" w:rsidR="008E444E" w:rsidRDefault="008E444E" w:rsidP="008E444E">
      <w:pPr>
        <w:rPr>
          <w:b/>
          <w:lang w:val="el-GR"/>
        </w:rPr>
      </w:pPr>
      <w:bookmarkStart w:id="103"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0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30C5629"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B52208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18B7FA99"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2560A77" w14:textId="424DDBB1"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C96188">
        <w:rPr>
          <w:color w:val="000000"/>
          <w:cs/>
          <w:lang w:val="el-GR"/>
        </w:rPr>
        <w:t>‎</w:t>
      </w:r>
      <w:r w:rsidR="00C96188">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9DC6D64" w14:textId="3CC6C86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C96188">
        <w:rPr>
          <w:cs/>
          <w:lang w:val="el-GR"/>
        </w:rPr>
        <w:t>‎</w:t>
      </w:r>
      <w:r w:rsidR="00C96188">
        <w:rPr>
          <w:lang w:val="el-GR"/>
        </w:rPr>
        <w:t>2.2.3.7</w:t>
      </w:r>
      <w:r>
        <w:rPr>
          <w:lang w:val="el-GR"/>
        </w:rPr>
        <w:fldChar w:fldCharType="end"/>
      </w:r>
      <w:r w:rsidR="00735289">
        <w:rPr>
          <w:lang w:val="el-GR"/>
        </w:rPr>
        <w:t>2.2.3.7</w:t>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9E33C4D" w14:textId="77777777" w:rsidR="004D042A" w:rsidRPr="00DD1A4B" w:rsidRDefault="004D042A">
      <w:pPr>
        <w:rPr>
          <w:rFonts w:cs="Tahoma"/>
          <w:b/>
          <w:bCs/>
          <w:szCs w:val="22"/>
          <w:lang w:val="el-GR"/>
        </w:rPr>
      </w:pPr>
    </w:p>
    <w:p w14:paraId="3648F093" w14:textId="57FF2FA0" w:rsidR="00A61AA7" w:rsidRPr="00603221" w:rsidRDefault="003355E7" w:rsidP="00A61AA7">
      <w:pPr>
        <w:rPr>
          <w:rFonts w:cs="Tahoma"/>
          <w:b/>
          <w:szCs w:val="22"/>
          <w:lang w:val="el-GR"/>
        </w:rPr>
      </w:pPr>
      <w:r w:rsidRPr="00603221">
        <w:rPr>
          <w:rFonts w:cs="Tahoma"/>
          <w:b/>
          <w:bCs/>
          <w:szCs w:val="22"/>
          <w:lang w:val="en-US"/>
        </w:rPr>
        <w:t>B</w:t>
      </w:r>
      <w:r w:rsidRPr="00603221">
        <w:rPr>
          <w:rFonts w:cs="Tahoma"/>
          <w:b/>
          <w:bCs/>
          <w:szCs w:val="22"/>
          <w:lang w:val="el-GR"/>
        </w:rPr>
        <w:t>. 2.</w:t>
      </w:r>
      <w:r w:rsidRPr="00603221">
        <w:rPr>
          <w:rFonts w:cs="Tahoma"/>
          <w:b/>
          <w:szCs w:val="22"/>
          <w:lang w:val="el-GR"/>
        </w:rPr>
        <w:t xml:space="preserve"> Για την απόδειξη της απαίτησης της παραγράφου</w:t>
      </w:r>
      <w:r w:rsidR="00F60587">
        <w:rPr>
          <w:rFonts w:cs="Tahoma"/>
          <w:b/>
          <w:szCs w:val="22"/>
          <w:lang w:val="el-GR"/>
        </w:rPr>
        <w:t xml:space="preserve"> </w:t>
      </w:r>
      <w:hyperlink w:anchor="_Καταλληλόλητα_άσκησης_επαγγελματική" w:history="1">
        <w:r w:rsidR="00F60587" w:rsidRPr="00F60587">
          <w:rPr>
            <w:rStyle w:val="Hyperlink"/>
            <w:rFonts w:cs="Tahoma"/>
            <w:b/>
            <w:szCs w:val="22"/>
            <w:lang w:val="el-GR"/>
          </w:rPr>
          <w:t>2.2.4</w:t>
        </w:r>
      </w:hyperlink>
      <w:r w:rsidRPr="00603221">
        <w:rPr>
          <w:rFonts w:cs="Tahoma"/>
          <w:b/>
          <w:szCs w:val="22"/>
          <w:lang w:val="el-GR"/>
        </w:rPr>
        <w:t xml:space="preserve"> (απόδειξη καταλληλόλητας για την άσκηση επαγγελματικής δραστηριότητας) </w:t>
      </w:r>
      <w:bookmarkStart w:id="104" w:name="_Hlk67663604"/>
      <w:r w:rsidR="00A61AA7" w:rsidRPr="00603221">
        <w:rPr>
          <w:rFonts w:cs="Tahoma"/>
          <w:b/>
          <w:szCs w:val="22"/>
          <w:lang w:val="el-GR"/>
        </w:rPr>
        <w:t xml:space="preserve">οι οικονομικοί φορείς </w:t>
      </w:r>
      <w:bookmarkEnd w:id="104"/>
      <w:r w:rsidR="00A61AA7" w:rsidRPr="00603221">
        <w:rPr>
          <w:rFonts w:cs="Tahoma"/>
          <w:b/>
          <w:szCs w:val="22"/>
          <w:lang w:val="el-GR"/>
        </w:rPr>
        <w:t>προσκομίζουν τα αναφερόμενα στον κατωτέρω πίνακα  :</w:t>
      </w:r>
    </w:p>
    <w:p w14:paraId="6D8D1369" w14:textId="274215BD" w:rsidR="008338F0" w:rsidRPr="00603221" w:rsidRDefault="003355E7">
      <w:pPr>
        <w:rPr>
          <w:rFonts w:cs="Tahoma"/>
          <w:b/>
          <w:szCs w:val="22"/>
          <w:lang w:val="el-GR"/>
        </w:rPr>
      </w:pPr>
      <w:r w:rsidRPr="00603221">
        <w:rPr>
          <w:rFonts w:cs="Tahoma"/>
          <w:b/>
          <w:szCs w:val="22"/>
          <w:lang w:val="el-GR"/>
        </w:rPr>
        <w:t>προσκομίζουν</w:t>
      </w:r>
      <w:r w:rsidR="003822A5" w:rsidRPr="00603221">
        <w:rPr>
          <w:rFonts w:cs="Tahoma"/>
          <w:b/>
          <w:szCs w:val="22"/>
          <w:lang w:val="el-GR"/>
        </w:rPr>
        <w:t xml:space="preserve"> τα αναφερόμενα στον κατωτέρω πίνακα</w:t>
      </w:r>
      <w:r w:rsidR="00E1337D" w:rsidRPr="00603221">
        <w:rPr>
          <w:rFonts w:cs="Tahoma"/>
          <w:b/>
          <w:szCs w:val="22"/>
          <w:lang w:val="el-GR"/>
        </w:rPr>
        <w:t xml:space="preserve"> </w:t>
      </w:r>
      <w:r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96188" w14:paraId="5EFC988D" w14:textId="77777777" w:rsidTr="009C5EA6">
        <w:trPr>
          <w:trHeight w:val="711"/>
        </w:trPr>
        <w:tc>
          <w:tcPr>
            <w:tcW w:w="675" w:type="dxa"/>
            <w:shd w:val="clear" w:color="auto" w:fill="D9D9D9"/>
          </w:tcPr>
          <w:p w14:paraId="582EA13F" w14:textId="77777777" w:rsidR="00D56132" w:rsidRPr="00603221" w:rsidRDefault="00D56132" w:rsidP="009C5EA6">
            <w:pPr>
              <w:rPr>
                <w:rFonts w:cs="Tahoma"/>
                <w:b/>
                <w:szCs w:val="22"/>
              </w:rPr>
            </w:pPr>
            <w:r w:rsidRPr="00603221">
              <w:rPr>
                <w:rFonts w:cs="Tahoma"/>
                <w:b/>
                <w:szCs w:val="22"/>
                <w:lang w:val="el-GR"/>
              </w:rPr>
              <w:t>1</w:t>
            </w:r>
            <w:r w:rsidRPr="00603221">
              <w:rPr>
                <w:rFonts w:cs="Tahoma"/>
                <w:b/>
                <w:szCs w:val="22"/>
              </w:rPr>
              <w:t>.</w:t>
            </w:r>
          </w:p>
        </w:tc>
        <w:tc>
          <w:tcPr>
            <w:tcW w:w="9180" w:type="dxa"/>
            <w:shd w:val="clear" w:color="auto" w:fill="D9D9D9"/>
          </w:tcPr>
          <w:p w14:paraId="0FECE2B4" w14:textId="00CED923" w:rsidR="00915C7C" w:rsidRPr="00603221" w:rsidRDefault="00D56132"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AC0FE6" w:rsidRPr="00AC0FE6">
              <w:rPr>
                <w:rFonts w:cs="Tahoma"/>
                <w:b/>
                <w:bCs/>
                <w:sz w:val="22"/>
                <w:szCs w:val="22"/>
              </w:rPr>
              <w:t>και να είναι εγγεγραμμένοι στο αντίστοιχο Επιμελητήριο εκτός εάν ο νόμος ορίζει διαφορετικά</w:t>
            </w:r>
            <w:r w:rsidR="00915C7C" w:rsidRPr="00603221">
              <w:rPr>
                <w:rFonts w:cs="Tahoma"/>
                <w:b/>
                <w:bCs/>
                <w:sz w:val="22"/>
                <w:szCs w:val="22"/>
              </w:rPr>
              <w:t xml:space="preserve"> </w:t>
            </w:r>
          </w:p>
          <w:p w14:paraId="0DC1CDB0" w14:textId="5AB2D423" w:rsidR="00D56132" w:rsidRPr="00603221" w:rsidRDefault="00D56132" w:rsidP="00915C7C">
            <w:pPr>
              <w:autoSpaceDE w:val="0"/>
              <w:autoSpaceDN w:val="0"/>
              <w:adjustRightInd w:val="0"/>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D56132" w:rsidRPr="00C96188" w14:paraId="48778A85" w14:textId="77777777" w:rsidTr="009C5EA6">
        <w:trPr>
          <w:trHeight w:val="1480"/>
        </w:trPr>
        <w:tc>
          <w:tcPr>
            <w:tcW w:w="675" w:type="dxa"/>
          </w:tcPr>
          <w:p w14:paraId="1B753B3B" w14:textId="77777777" w:rsidR="00D56132" w:rsidRPr="00603221" w:rsidRDefault="00D56132" w:rsidP="009C5EA6">
            <w:pPr>
              <w:rPr>
                <w:rFonts w:cs="Tahoma"/>
                <w:szCs w:val="22"/>
                <w:lang w:val="el-GR"/>
              </w:rPr>
            </w:pPr>
            <w:r w:rsidRPr="00603221">
              <w:rPr>
                <w:rFonts w:cs="Tahoma"/>
                <w:szCs w:val="22"/>
                <w:lang w:val="el-GR"/>
              </w:rPr>
              <w:lastRenderedPageBreak/>
              <w:t>1.1</w:t>
            </w:r>
          </w:p>
        </w:tc>
        <w:tc>
          <w:tcPr>
            <w:tcW w:w="9180" w:type="dxa"/>
          </w:tcPr>
          <w:p w14:paraId="5D4516AB" w14:textId="7B4F809B" w:rsidR="00872F65" w:rsidRPr="00872F65" w:rsidRDefault="00872F65" w:rsidP="00872F65">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E8392DC" w14:textId="77777777" w:rsidR="00872F65" w:rsidRPr="00872F65" w:rsidRDefault="00872F65" w:rsidP="00872F65">
            <w:pPr>
              <w:autoSpaceDE w:val="0"/>
              <w:autoSpaceDN w:val="0"/>
              <w:adjustRightInd w:val="0"/>
              <w:spacing w:after="0"/>
              <w:rPr>
                <w:rFonts w:cs="Tahoma"/>
                <w:szCs w:val="22"/>
                <w:lang w:val="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B6E1062" w14:textId="24868E24" w:rsidR="00D05C7B" w:rsidRPr="00603221" w:rsidRDefault="00D05C7B" w:rsidP="00282306">
            <w:pPr>
              <w:autoSpaceDE w:val="0"/>
              <w:autoSpaceDN w:val="0"/>
              <w:adjustRightInd w:val="0"/>
              <w:spacing w:after="0"/>
              <w:rPr>
                <w:rFonts w:cs="Tahoma"/>
                <w:szCs w:val="22"/>
                <w:lang w:val="el-GR" w:eastAsia="el-GR"/>
              </w:rPr>
            </w:pPr>
          </w:p>
        </w:tc>
      </w:tr>
    </w:tbl>
    <w:p w14:paraId="39FEC0E0" w14:textId="77777777" w:rsidR="0041248A" w:rsidRDefault="0041248A">
      <w:pPr>
        <w:rPr>
          <w:rFonts w:cs="Tahoma"/>
          <w:b/>
          <w:szCs w:val="22"/>
          <w:lang w:val="el-GR"/>
        </w:rPr>
      </w:pPr>
    </w:p>
    <w:p w14:paraId="6D5EBFD9" w14:textId="77777777" w:rsidR="00282306" w:rsidRPr="0041248A" w:rsidRDefault="00282306" w:rsidP="00282306">
      <w:pPr>
        <w:rPr>
          <w:rFonts w:cs="Tahoma"/>
          <w:bCs/>
          <w:szCs w:val="22"/>
          <w:lang w:val="el-GR"/>
        </w:rPr>
      </w:pPr>
      <w:bookmarkStart w:id="105" w:name="_Hlk35424944"/>
      <w:r w:rsidRPr="0041248A">
        <w:rPr>
          <w:rFonts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41248A">
        <w:rPr>
          <w:rFonts w:cs="Tahoma"/>
          <w:bCs/>
          <w:szCs w:val="22"/>
          <w:lang w:val="el-GR"/>
        </w:rPr>
        <w:t>καταλληλότητας</w:t>
      </w:r>
      <w:proofErr w:type="spellEnd"/>
      <w:r w:rsidRPr="0041248A">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05"/>
    <w:p w14:paraId="6F0FE1B8" w14:textId="77777777" w:rsidR="00270326" w:rsidRPr="00603221" w:rsidRDefault="00270326">
      <w:pPr>
        <w:rPr>
          <w:rFonts w:cs="Tahoma"/>
          <w:szCs w:val="22"/>
          <w:lang w:val="el-GR"/>
        </w:rPr>
      </w:pPr>
    </w:p>
    <w:p w14:paraId="4F534B66" w14:textId="55C0C73F" w:rsidR="00270326" w:rsidRPr="00603221" w:rsidRDefault="003355E7">
      <w:pPr>
        <w:rPr>
          <w:rFonts w:cs="Tahoma"/>
          <w:b/>
          <w:szCs w:val="22"/>
          <w:lang w:val="el-GR"/>
        </w:rPr>
      </w:pPr>
      <w:r w:rsidRPr="00603221">
        <w:rPr>
          <w:rFonts w:cs="Tahoma"/>
          <w:b/>
          <w:bCs/>
          <w:szCs w:val="22"/>
          <w:lang w:val="el-GR"/>
        </w:rPr>
        <w:t>Β.3.</w:t>
      </w:r>
      <w:r w:rsidRPr="00603221">
        <w:rPr>
          <w:rFonts w:cs="Tahoma"/>
          <w:b/>
          <w:szCs w:val="22"/>
          <w:lang w:val="el-GR"/>
        </w:rPr>
        <w:t xml:space="preserve"> Για την απόδειξη της οικονομικής και χρηματοοικονομικής επάρκειας της παραγράφου </w:t>
      </w:r>
      <w:r w:rsidR="00B622FA" w:rsidRPr="00603221">
        <w:rPr>
          <w:rFonts w:cs="Tahoma"/>
          <w:b/>
          <w:szCs w:val="22"/>
          <w:lang w:val="el-GR"/>
        </w:rPr>
        <w:fldChar w:fldCharType="begin"/>
      </w:r>
      <w:r w:rsidR="00B622FA" w:rsidRPr="00603221">
        <w:rPr>
          <w:rFonts w:cs="Tahoma"/>
          <w:b/>
          <w:szCs w:val="22"/>
          <w:lang w:val="el-GR"/>
        </w:rPr>
        <w:instrText xml:space="preserve"> REF _Ref496541508 \r \h  \* MERGEFORMAT </w:instrText>
      </w:r>
      <w:r w:rsidR="00B622FA" w:rsidRPr="00603221">
        <w:rPr>
          <w:rFonts w:cs="Tahoma"/>
          <w:b/>
          <w:szCs w:val="22"/>
          <w:lang w:val="el-GR"/>
        </w:rPr>
      </w:r>
      <w:r w:rsidR="00B622FA" w:rsidRPr="00603221">
        <w:rPr>
          <w:rFonts w:cs="Tahoma"/>
          <w:b/>
          <w:szCs w:val="22"/>
          <w:lang w:val="el-GR"/>
        </w:rPr>
        <w:fldChar w:fldCharType="separate"/>
      </w:r>
      <w:r w:rsidR="00C96188">
        <w:rPr>
          <w:rFonts w:cs="Tahoma"/>
          <w:b/>
          <w:szCs w:val="22"/>
          <w:cs/>
          <w:lang w:val="el-GR"/>
        </w:rPr>
        <w:t>‎</w:t>
      </w:r>
      <w:r w:rsidR="00C96188">
        <w:rPr>
          <w:rFonts w:cs="Tahoma"/>
          <w:b/>
          <w:szCs w:val="22"/>
          <w:lang w:val="el-GR"/>
        </w:rPr>
        <w:t>2.2.5</w:t>
      </w:r>
      <w:r w:rsidR="00B622FA" w:rsidRPr="00603221">
        <w:rPr>
          <w:rFonts w:cs="Tahoma"/>
          <w:b/>
          <w:szCs w:val="22"/>
          <w:lang w:val="el-GR"/>
        </w:rPr>
        <w:fldChar w:fldCharType="end"/>
      </w:r>
      <w:r w:rsidRPr="00603221">
        <w:rPr>
          <w:rFonts w:cs="Tahoma"/>
          <w:b/>
          <w:szCs w:val="22"/>
          <w:lang w:val="el-GR"/>
        </w:rPr>
        <w:t xml:space="preserve"> </w:t>
      </w:r>
      <w:bookmarkStart w:id="106" w:name="_Hlk67663592"/>
      <w:r w:rsidRPr="00603221">
        <w:rPr>
          <w:rFonts w:cs="Tahoma"/>
          <w:b/>
          <w:szCs w:val="22"/>
          <w:lang w:val="el-GR"/>
        </w:rPr>
        <w:t xml:space="preserve">οι οικονομικοί φορείς προσκομίζουν </w:t>
      </w:r>
      <w:r w:rsidR="003822A5" w:rsidRPr="00603221">
        <w:rPr>
          <w:rFonts w:cs="Tahoma"/>
          <w:b/>
          <w:szCs w:val="22"/>
          <w:lang w:val="el-GR"/>
        </w:rPr>
        <w:t>τα αναφερόμενα στον κατωτέρω πίνακα</w:t>
      </w:r>
      <w:r w:rsidR="00E1337D" w:rsidRPr="00603221">
        <w:rPr>
          <w:rFonts w:cs="Tahoma"/>
          <w:b/>
          <w:szCs w:val="22"/>
          <w:lang w:val="el-GR"/>
        </w:rPr>
        <w:t xml:space="preserve"> </w:t>
      </w:r>
      <w:r w:rsidRPr="00603221">
        <w:rPr>
          <w:rFonts w:cs="Tahoma"/>
          <w:b/>
          <w:szCs w:val="22"/>
          <w:lang w:val="el-GR"/>
        </w:rPr>
        <w:t xml:space="preserve"> </w:t>
      </w:r>
      <w:r w:rsidR="00270326"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96188" w14:paraId="3B9B52D3" w14:textId="77777777" w:rsidTr="009C5EA6">
        <w:trPr>
          <w:trHeight w:val="711"/>
        </w:trPr>
        <w:tc>
          <w:tcPr>
            <w:tcW w:w="675" w:type="dxa"/>
            <w:shd w:val="clear" w:color="auto" w:fill="D9D9D9"/>
          </w:tcPr>
          <w:bookmarkEnd w:id="106"/>
          <w:p w14:paraId="49807620" w14:textId="77777777" w:rsidR="00D56132" w:rsidRPr="00603221" w:rsidRDefault="00C40FB9" w:rsidP="009C5EA6">
            <w:pPr>
              <w:rPr>
                <w:rFonts w:cs="Tahoma"/>
                <w:b/>
                <w:szCs w:val="22"/>
              </w:rPr>
            </w:pPr>
            <w:r w:rsidRPr="00603221">
              <w:rPr>
                <w:rFonts w:cs="Tahoma"/>
                <w:b/>
                <w:szCs w:val="22"/>
                <w:lang w:val="el-GR"/>
              </w:rPr>
              <w:t>2</w:t>
            </w:r>
            <w:r w:rsidR="00D56132" w:rsidRPr="00603221">
              <w:rPr>
                <w:rFonts w:cs="Tahoma"/>
                <w:b/>
                <w:szCs w:val="22"/>
              </w:rPr>
              <w:t>.</w:t>
            </w:r>
          </w:p>
        </w:tc>
        <w:tc>
          <w:tcPr>
            <w:tcW w:w="9180" w:type="dxa"/>
            <w:shd w:val="clear" w:color="auto" w:fill="D9D9D9"/>
          </w:tcPr>
          <w:p w14:paraId="60407CF2" w14:textId="2A5F220A" w:rsidR="00D56132" w:rsidRPr="00603221" w:rsidRDefault="00BC0365" w:rsidP="009C5EA6">
            <w:pPr>
              <w:autoSpaceDE w:val="0"/>
              <w:autoSpaceDN w:val="0"/>
              <w:adjustRightInd w:val="0"/>
              <w:rPr>
                <w:rFonts w:cs="Tahoma"/>
                <w:szCs w:val="22"/>
                <w:lang w:val="el-GR"/>
              </w:rPr>
            </w:pPr>
            <w:r w:rsidRPr="00BC0365">
              <w:rPr>
                <w:rFonts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0D1EBB">
              <w:rPr>
                <w:rFonts w:cs="Tahoma"/>
                <w:b/>
                <w:szCs w:val="22"/>
                <w:lang w:val="el-GR" w:eastAsia="el-GR"/>
              </w:rPr>
              <w:t>7</w:t>
            </w:r>
            <w:r w:rsidRPr="00BC0365">
              <w:rPr>
                <w:rFonts w:cs="Tahoma"/>
                <w:b/>
                <w:szCs w:val="22"/>
                <w:lang w:val="el-GR" w:eastAsia="el-GR"/>
              </w:rPr>
              <w:t>-201</w:t>
            </w:r>
            <w:r w:rsidR="000D1EBB">
              <w:rPr>
                <w:rFonts w:cs="Tahoma"/>
                <w:b/>
                <w:szCs w:val="22"/>
                <w:lang w:val="el-GR" w:eastAsia="el-GR"/>
              </w:rPr>
              <w:t>8</w:t>
            </w:r>
            <w:r w:rsidRPr="00BC0365">
              <w:rPr>
                <w:rFonts w:cs="Tahoma"/>
                <w:b/>
                <w:szCs w:val="22"/>
                <w:lang w:val="el-GR" w:eastAsia="el-GR"/>
              </w:rPr>
              <w:t>-20</w:t>
            </w:r>
            <w:r w:rsidR="000D1EBB">
              <w:rPr>
                <w:rFonts w:cs="Tahoma"/>
                <w:b/>
                <w:szCs w:val="22"/>
                <w:lang w:val="el-GR" w:eastAsia="el-GR"/>
              </w:rPr>
              <w:t>19</w:t>
            </w:r>
            <w:r w:rsidRPr="00BC0365">
              <w:rPr>
                <w:rFonts w:cs="Tahoma"/>
                <w:b/>
                <w:szCs w:val="22"/>
                <w:lang w:val="el-GR" w:eastAsia="el-GR"/>
              </w:rPr>
              <w:t xml:space="preserve">) </w:t>
            </w:r>
            <w:r w:rsidR="00D1725A">
              <w:rPr>
                <w:rFonts w:cs="Tahoma"/>
                <w:b/>
                <w:szCs w:val="22"/>
                <w:lang w:val="el-GR" w:eastAsia="el-GR"/>
              </w:rPr>
              <w:t>κατ’ ελάχιστον</w:t>
            </w:r>
            <w:r w:rsidR="000D1EBB">
              <w:rPr>
                <w:rFonts w:cs="Tahoma"/>
                <w:b/>
                <w:szCs w:val="22"/>
                <w:lang w:val="el-GR" w:eastAsia="el-GR"/>
              </w:rPr>
              <w:t xml:space="preserve"> </w:t>
            </w:r>
            <w:r w:rsidRPr="00BC0365">
              <w:rPr>
                <w:rFonts w:cs="Tahoma"/>
                <w:b/>
                <w:szCs w:val="22"/>
                <w:lang w:val="el-GR" w:eastAsia="el-GR"/>
              </w:rPr>
              <w:t>ίσο με το 200% του προϋπολογισμού του υπό ανάθεση Έργου, για το οποίο υποβάλλει προσφορά.</w:t>
            </w:r>
            <w:r w:rsidR="00D56132" w:rsidRPr="00603221">
              <w:rPr>
                <w:rFonts w:cs="Tahoma"/>
                <w:szCs w:val="22"/>
                <w:lang w:val="el-GR"/>
              </w:rPr>
              <w:t xml:space="preserve"> </w:t>
            </w:r>
          </w:p>
          <w:p w14:paraId="6E4A8348" w14:textId="4FA5AEFB" w:rsidR="00D56132" w:rsidRPr="00603221" w:rsidRDefault="00D56132" w:rsidP="009C5EA6">
            <w:pPr>
              <w:autoSpaceDE w:val="0"/>
              <w:autoSpaceDN w:val="0"/>
              <w:adjustRightInd w:val="0"/>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D56132" w:rsidRPr="00C96188"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603221" w:rsidRDefault="00C40FB9" w:rsidP="009C5EA6">
            <w:pPr>
              <w:rPr>
                <w:rFonts w:cs="Tahoma"/>
                <w:b/>
                <w:szCs w:val="22"/>
                <w:lang w:val="el-GR"/>
              </w:rPr>
            </w:pPr>
            <w:r w:rsidRPr="00603221">
              <w:rPr>
                <w:rFonts w:cs="Tahoma"/>
                <w:b/>
                <w:szCs w:val="22"/>
                <w:lang w:val="el-GR"/>
              </w:rPr>
              <w:t>2</w:t>
            </w:r>
            <w:r w:rsidR="00D56132" w:rsidRPr="00603221">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14365C7" w14:textId="0F386532" w:rsidR="006119DB" w:rsidRDefault="006119DB" w:rsidP="006119DB">
            <w:pPr>
              <w:rPr>
                <w:rFonts w:cs="Tahoma"/>
                <w:szCs w:val="22"/>
                <w:lang w:val="el-GR" w:eastAsia="en-US"/>
              </w:rPr>
            </w:pPr>
            <w:r w:rsidRPr="00B23AFC">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18EE68A" w14:textId="440EDDFD" w:rsidR="00540A73" w:rsidRPr="00B23AFC" w:rsidRDefault="00540A73">
            <w:pPr>
              <w:rPr>
                <w:rFonts w:cs="Tahoma"/>
                <w:szCs w:val="22"/>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7FF8B31" w14:textId="01D2C0F8" w:rsidR="00D56132" w:rsidRPr="00603221" w:rsidRDefault="00D56132" w:rsidP="003822A5">
            <w:pPr>
              <w:autoSpaceDE w:val="0"/>
              <w:autoSpaceDN w:val="0"/>
              <w:adjustRightInd w:val="0"/>
              <w:rPr>
                <w:rFonts w:cs="Tahoma"/>
                <w:b/>
                <w:szCs w:val="22"/>
                <w:lang w:val="el-GR" w:eastAsia="el-GR"/>
              </w:rPr>
            </w:pPr>
          </w:p>
        </w:tc>
      </w:tr>
    </w:tbl>
    <w:p w14:paraId="4543E96D" w14:textId="77777777" w:rsidR="00D56132" w:rsidRPr="00603221" w:rsidRDefault="00D56132">
      <w:pPr>
        <w:rPr>
          <w:rFonts w:cs="Tahoma"/>
          <w:b/>
          <w:szCs w:val="22"/>
          <w:lang w:val="el-GR"/>
        </w:rPr>
      </w:pPr>
    </w:p>
    <w:p w14:paraId="595ECAB2" w14:textId="63C0D881" w:rsidR="008338F0" w:rsidRPr="00603221" w:rsidRDefault="003355E7">
      <w:pPr>
        <w:rPr>
          <w:rFonts w:cs="Tahoma"/>
          <w:b/>
          <w:szCs w:val="22"/>
          <w:lang w:val="el-GR"/>
        </w:rPr>
      </w:pPr>
      <w:r w:rsidRPr="00603221">
        <w:rPr>
          <w:rFonts w:cs="Tahoma"/>
          <w:b/>
          <w:bCs/>
          <w:szCs w:val="22"/>
          <w:lang w:val="el-GR"/>
        </w:rPr>
        <w:t xml:space="preserve">Β.4. </w:t>
      </w:r>
      <w:r w:rsidRPr="00603221">
        <w:rPr>
          <w:rFonts w:cs="Tahoma"/>
          <w:b/>
          <w:szCs w:val="22"/>
          <w:lang w:val="el-GR"/>
        </w:rPr>
        <w:t xml:space="preserve">Για την απόδειξη της τεχνικής ικανότητας της παραγράφου </w:t>
      </w:r>
      <w:r w:rsidR="00B622FA" w:rsidRPr="00603221">
        <w:rPr>
          <w:rFonts w:cs="Tahoma"/>
          <w:b/>
          <w:szCs w:val="22"/>
          <w:lang w:val="el-GR"/>
        </w:rPr>
        <w:fldChar w:fldCharType="begin"/>
      </w:r>
      <w:r w:rsidR="00B622FA" w:rsidRPr="00603221">
        <w:rPr>
          <w:rFonts w:cs="Tahoma"/>
          <w:b/>
          <w:szCs w:val="22"/>
          <w:lang w:val="el-GR"/>
        </w:rPr>
        <w:instrText xml:space="preserve"> REF _Ref496541556 \r \h </w:instrText>
      </w:r>
      <w:r w:rsidR="00DF02B0" w:rsidRPr="006719D5">
        <w:rPr>
          <w:rFonts w:cs="Tahoma"/>
          <w:b/>
          <w:szCs w:val="22"/>
          <w:lang w:val="el-GR"/>
        </w:rPr>
        <w:instrText xml:space="preserve"> \* MERGEFORMAT </w:instrText>
      </w:r>
      <w:r w:rsidR="00B622FA" w:rsidRPr="00603221">
        <w:rPr>
          <w:rFonts w:cs="Tahoma"/>
          <w:b/>
          <w:szCs w:val="22"/>
          <w:lang w:val="el-GR"/>
        </w:rPr>
      </w:r>
      <w:r w:rsidR="00B622FA" w:rsidRPr="00603221">
        <w:rPr>
          <w:rFonts w:cs="Tahoma"/>
          <w:b/>
          <w:szCs w:val="22"/>
          <w:lang w:val="el-GR"/>
        </w:rPr>
        <w:fldChar w:fldCharType="separate"/>
      </w:r>
      <w:r w:rsidR="00C96188">
        <w:rPr>
          <w:rFonts w:cs="Tahoma"/>
          <w:b/>
          <w:szCs w:val="22"/>
          <w:cs/>
          <w:lang w:val="el-GR"/>
        </w:rPr>
        <w:t>‎</w:t>
      </w:r>
      <w:r w:rsidR="00C96188">
        <w:rPr>
          <w:rFonts w:cs="Tahoma"/>
          <w:b/>
          <w:szCs w:val="22"/>
          <w:lang w:val="el-GR"/>
        </w:rPr>
        <w:t>2.2.6</w:t>
      </w:r>
      <w:r w:rsidR="00B622FA" w:rsidRPr="00603221">
        <w:rPr>
          <w:rFonts w:cs="Tahoma"/>
          <w:b/>
          <w:szCs w:val="22"/>
          <w:lang w:val="el-GR"/>
        </w:rPr>
        <w:fldChar w:fldCharType="end"/>
      </w:r>
      <w:r w:rsidRPr="00603221">
        <w:rPr>
          <w:rFonts w:cs="Tahoma"/>
          <w:b/>
          <w:szCs w:val="22"/>
          <w:lang w:val="el-GR"/>
        </w:rPr>
        <w:t xml:space="preserve"> οι οικονομικοί φορείς προσκομίζουν</w:t>
      </w:r>
      <w:r w:rsidR="00154368" w:rsidRPr="00603221">
        <w:rPr>
          <w:rFonts w:cs="Tahoma"/>
          <w:b/>
          <w:szCs w:val="22"/>
          <w:lang w:val="el-GR"/>
        </w:rPr>
        <w:t xml:space="preserve"> τα αναφερόμενα στον κατωτέρω πίνακα</w:t>
      </w:r>
      <w:r w:rsidR="00E1337D" w:rsidRPr="00603221">
        <w:rPr>
          <w:rFonts w:cs="Tahoma"/>
          <w:b/>
          <w:szCs w:val="22"/>
          <w:lang w:val="el-GR"/>
        </w:rPr>
        <w:t xml:space="preserve"> </w:t>
      </w:r>
      <w:r w:rsidR="00814752"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96188" w14:paraId="268B702B" w14:textId="77777777" w:rsidTr="00641C65">
        <w:trPr>
          <w:trHeight w:val="758"/>
        </w:trPr>
        <w:tc>
          <w:tcPr>
            <w:tcW w:w="675" w:type="dxa"/>
            <w:shd w:val="clear" w:color="auto" w:fill="D9D9D9"/>
          </w:tcPr>
          <w:p w14:paraId="2492EF2C" w14:textId="77777777" w:rsidR="007340CA" w:rsidRPr="00603221" w:rsidRDefault="00C40FB9" w:rsidP="009C5EA6">
            <w:pPr>
              <w:rPr>
                <w:rFonts w:cs="Tahoma"/>
                <w:b/>
                <w:szCs w:val="22"/>
                <w:lang w:val="el-GR"/>
              </w:rPr>
            </w:pPr>
            <w:r w:rsidRPr="00603221">
              <w:rPr>
                <w:rFonts w:cs="Tahoma"/>
                <w:b/>
                <w:szCs w:val="22"/>
                <w:lang w:val="el-GR"/>
              </w:rPr>
              <w:t>3</w:t>
            </w:r>
          </w:p>
        </w:tc>
        <w:tc>
          <w:tcPr>
            <w:tcW w:w="9180" w:type="dxa"/>
            <w:shd w:val="clear" w:color="auto" w:fill="D9D9D9"/>
          </w:tcPr>
          <w:p w14:paraId="24040757" w14:textId="1A11D096" w:rsidR="002C38DE" w:rsidRPr="00E8399C" w:rsidRDefault="002C38DE" w:rsidP="002C38DE">
            <w:pPr>
              <w:pStyle w:val="Tabletext"/>
              <w:jc w:val="both"/>
              <w:rPr>
                <w:rFonts w:cs="Tahoma"/>
                <w:b/>
                <w:bCs/>
                <w:sz w:val="22"/>
                <w:szCs w:val="22"/>
              </w:rPr>
            </w:pPr>
            <w:r w:rsidRPr="00B028BD">
              <w:rPr>
                <w:rFonts w:cs="Tahoma"/>
                <w:b/>
                <w:bCs/>
                <w:sz w:val="22"/>
                <w:szCs w:val="22"/>
                <w:lang w:eastAsia="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w:t>
            </w:r>
            <w:r w:rsidRPr="00B028BD">
              <w:rPr>
                <w:rFonts w:cs="Tahoma"/>
                <w:b/>
                <w:bCs/>
                <w:sz w:val="22"/>
                <w:szCs w:val="22"/>
              </w:rPr>
              <w:t>ην παρ.</w:t>
            </w:r>
            <w:r>
              <w:rPr>
                <w:rFonts w:cs="Tahoma"/>
                <w:b/>
                <w:bCs/>
                <w:sz w:val="22"/>
                <w:szCs w:val="22"/>
              </w:rPr>
              <w:fldChar w:fldCharType="begin"/>
            </w:r>
            <w:r>
              <w:rPr>
                <w:rFonts w:cs="Tahoma"/>
                <w:b/>
                <w:bCs/>
                <w:sz w:val="22"/>
                <w:szCs w:val="22"/>
              </w:rPr>
              <w:instrText xml:space="preserve"> REF _Ref61980826 \r \h </w:instrText>
            </w:r>
            <w:r>
              <w:rPr>
                <w:rFonts w:cs="Tahoma"/>
                <w:b/>
                <w:bCs/>
                <w:sz w:val="22"/>
                <w:szCs w:val="22"/>
              </w:rPr>
            </w:r>
            <w:r>
              <w:rPr>
                <w:rFonts w:cs="Tahoma"/>
                <w:b/>
                <w:bCs/>
                <w:sz w:val="22"/>
                <w:szCs w:val="22"/>
              </w:rPr>
              <w:fldChar w:fldCharType="separate"/>
            </w:r>
            <w:r w:rsidR="00C96188">
              <w:rPr>
                <w:rFonts w:cs="Tahoma"/>
                <w:b/>
                <w:bCs/>
                <w:sz w:val="22"/>
                <w:szCs w:val="22"/>
                <w:cs/>
              </w:rPr>
              <w:t>‎</w:t>
            </w:r>
            <w:r w:rsidR="00C96188">
              <w:rPr>
                <w:rFonts w:cs="Tahoma"/>
                <w:b/>
                <w:bCs/>
                <w:sz w:val="22"/>
                <w:szCs w:val="22"/>
              </w:rPr>
              <w:t>2.2.6.1</w:t>
            </w:r>
            <w:r>
              <w:rPr>
                <w:rFonts w:cs="Tahoma"/>
                <w:b/>
                <w:bCs/>
                <w:sz w:val="22"/>
                <w:szCs w:val="22"/>
              </w:rPr>
              <w:fldChar w:fldCharType="end"/>
            </w:r>
          </w:p>
          <w:p w14:paraId="568E276D" w14:textId="499A5C89" w:rsidR="007340CA" w:rsidRPr="00603221" w:rsidRDefault="002C38DE" w:rsidP="002C38DE">
            <w:pPr>
              <w:autoSpaceDE w:val="0"/>
              <w:autoSpaceDN w:val="0"/>
              <w:adjustRightInd w:val="0"/>
              <w:rPr>
                <w:rFonts w:cs="Tahoma"/>
                <w:szCs w:val="22"/>
                <w:lang w:val="el-GR"/>
              </w:rPr>
            </w:pPr>
            <w:r w:rsidRPr="00E8399C">
              <w:rPr>
                <w:rFonts w:cs="Tahoma"/>
                <w:szCs w:val="22"/>
                <w:lang w:val="el-GR"/>
              </w:rPr>
              <w:t xml:space="preserve">Οι οικονομικοί φορείς οφείλουν να αποδείξουν το ανωτέρω κριτήριο ποιοτικής επιλογής </w:t>
            </w:r>
            <w:proofErr w:type="spellStart"/>
            <w:r w:rsidRPr="00E8399C">
              <w:rPr>
                <w:rFonts w:cs="Tahoma"/>
                <w:szCs w:val="22"/>
                <w:lang w:val="el-GR"/>
              </w:rPr>
              <w:t>υποβάλοντας</w:t>
            </w:r>
            <w:proofErr w:type="spellEnd"/>
            <w:r w:rsidRPr="00E8399C">
              <w:rPr>
                <w:rFonts w:cs="Tahoma"/>
                <w:szCs w:val="22"/>
                <w:lang w:val="el-GR"/>
              </w:rPr>
              <w:t xml:space="preserve"> τα ακόλουθα στοιχεία τεκμηρίωσης:</w:t>
            </w:r>
          </w:p>
        </w:tc>
      </w:tr>
      <w:tr w:rsidR="007340CA" w:rsidRPr="00C96188" w14:paraId="3CC0A17D" w14:textId="77777777" w:rsidTr="009C5EA6">
        <w:tc>
          <w:tcPr>
            <w:tcW w:w="675" w:type="dxa"/>
          </w:tcPr>
          <w:p w14:paraId="4E5AE6DB" w14:textId="77777777" w:rsidR="007340CA" w:rsidRPr="00603221" w:rsidRDefault="00C40FB9" w:rsidP="009C5EA6">
            <w:pPr>
              <w:rPr>
                <w:rFonts w:cs="Tahoma"/>
                <w:szCs w:val="22"/>
              </w:rPr>
            </w:pPr>
            <w:r w:rsidRPr="00603221">
              <w:rPr>
                <w:rFonts w:cs="Tahoma"/>
                <w:szCs w:val="22"/>
                <w:lang w:val="el-GR"/>
              </w:rPr>
              <w:t>3</w:t>
            </w:r>
            <w:r w:rsidR="007340CA" w:rsidRPr="00603221">
              <w:rPr>
                <w:rFonts w:cs="Tahoma"/>
                <w:szCs w:val="22"/>
              </w:rPr>
              <w:t>.1</w:t>
            </w:r>
          </w:p>
        </w:tc>
        <w:tc>
          <w:tcPr>
            <w:tcW w:w="9180" w:type="dxa"/>
          </w:tcPr>
          <w:p w14:paraId="1057331B" w14:textId="28C64747"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C96188" w14:paraId="12A01FFD" w14:textId="77777777" w:rsidTr="009C5EA6">
              <w:tc>
                <w:tcPr>
                  <w:tcW w:w="171" w:type="pct"/>
                  <w:shd w:val="clear" w:color="auto" w:fill="D9D9D9"/>
                </w:tcPr>
                <w:p w14:paraId="7C505A96" w14:textId="77777777" w:rsidR="007340CA" w:rsidRPr="00641C65" w:rsidRDefault="007340CA" w:rsidP="00641C65">
                  <w:pPr>
                    <w:tabs>
                      <w:tab w:val="left" w:pos="-2268"/>
                    </w:tabs>
                    <w:spacing w:line="276" w:lineRule="auto"/>
                    <w:jc w:val="center"/>
                    <w:rPr>
                      <w:rFonts w:cs="Tahoma"/>
                      <w:sz w:val="20"/>
                      <w:szCs w:val="20"/>
                    </w:rPr>
                  </w:pPr>
                  <w:r w:rsidRPr="00641C65">
                    <w:rPr>
                      <w:rFonts w:cs="Tahoma"/>
                      <w:sz w:val="20"/>
                      <w:szCs w:val="20"/>
                    </w:rPr>
                    <w:t>Α/Α</w:t>
                  </w:r>
                </w:p>
              </w:tc>
              <w:tc>
                <w:tcPr>
                  <w:tcW w:w="547" w:type="pct"/>
                  <w:shd w:val="clear" w:color="auto" w:fill="D9D9D9"/>
                </w:tcPr>
                <w:p w14:paraId="31B02D25" w14:textId="77777777" w:rsidR="007340CA" w:rsidRPr="00641C65" w:rsidRDefault="007340CA" w:rsidP="00641C65">
                  <w:pPr>
                    <w:tabs>
                      <w:tab w:val="left" w:pos="-2268"/>
                    </w:tabs>
                    <w:spacing w:line="276" w:lineRule="auto"/>
                    <w:ind w:left="-108"/>
                    <w:jc w:val="center"/>
                    <w:rPr>
                      <w:rFonts w:cs="Tahoma"/>
                      <w:sz w:val="20"/>
                      <w:szCs w:val="20"/>
                    </w:rPr>
                  </w:pPr>
                  <w:r w:rsidRPr="00641C65">
                    <w:rPr>
                      <w:rFonts w:cs="Tahoma"/>
                      <w:sz w:val="20"/>
                      <w:szCs w:val="20"/>
                    </w:rPr>
                    <w:t>ΠΕΛΑΤΗΣ</w:t>
                  </w:r>
                </w:p>
              </w:tc>
              <w:tc>
                <w:tcPr>
                  <w:tcW w:w="640" w:type="pct"/>
                  <w:shd w:val="clear" w:color="auto" w:fill="D9D9D9"/>
                </w:tcPr>
                <w:p w14:paraId="4EC0B9A2" w14:textId="77777777" w:rsidR="007340CA" w:rsidRPr="00641C65" w:rsidRDefault="007340CA" w:rsidP="00641C65">
                  <w:pPr>
                    <w:tabs>
                      <w:tab w:val="left" w:pos="-2268"/>
                    </w:tabs>
                    <w:spacing w:line="276" w:lineRule="auto"/>
                    <w:ind w:left="-108"/>
                    <w:jc w:val="center"/>
                    <w:rPr>
                      <w:rFonts w:cs="Tahoma"/>
                      <w:sz w:val="20"/>
                      <w:szCs w:val="20"/>
                    </w:rPr>
                  </w:pPr>
                  <w:r w:rsidRPr="00641C65">
                    <w:rPr>
                      <w:rFonts w:cs="Tahoma"/>
                      <w:sz w:val="20"/>
                      <w:szCs w:val="20"/>
                    </w:rPr>
                    <w:t>ΣΥΝΤΟΜΗ ΠΕΡΙΓΡΑΦΗ ΤΟΥ ΕΡΓΟΥ</w:t>
                  </w:r>
                </w:p>
              </w:tc>
              <w:tc>
                <w:tcPr>
                  <w:tcW w:w="645" w:type="pct"/>
                  <w:shd w:val="clear" w:color="auto" w:fill="D9D9D9"/>
                </w:tcPr>
                <w:p w14:paraId="529E69D8" w14:textId="77777777" w:rsidR="007340CA" w:rsidRPr="00641C65" w:rsidRDefault="007340CA" w:rsidP="00641C65">
                  <w:pPr>
                    <w:tabs>
                      <w:tab w:val="left" w:pos="-2268"/>
                    </w:tabs>
                    <w:spacing w:line="276" w:lineRule="auto"/>
                    <w:ind w:left="-108"/>
                    <w:jc w:val="center"/>
                    <w:rPr>
                      <w:rFonts w:cs="Tahoma"/>
                      <w:sz w:val="20"/>
                      <w:szCs w:val="20"/>
                    </w:rPr>
                  </w:pPr>
                  <w:r w:rsidRPr="00641C65">
                    <w:rPr>
                      <w:rFonts w:cs="Tahoma"/>
                      <w:sz w:val="20"/>
                      <w:szCs w:val="20"/>
                    </w:rPr>
                    <w:t>ΔΙΑΡΚΕΙΑ ΕΚΤΕΛΕΣΗΣ ΕΡΓΟΥ</w:t>
                  </w:r>
                </w:p>
              </w:tc>
              <w:tc>
                <w:tcPr>
                  <w:tcW w:w="607" w:type="pct"/>
                  <w:shd w:val="clear" w:color="auto" w:fill="D9D9D9"/>
                </w:tcPr>
                <w:p w14:paraId="224F7630" w14:textId="77777777" w:rsidR="007340CA" w:rsidRPr="00641C65" w:rsidRDefault="007340CA" w:rsidP="00641C65">
                  <w:pPr>
                    <w:tabs>
                      <w:tab w:val="left" w:pos="-2268"/>
                    </w:tabs>
                    <w:spacing w:line="276" w:lineRule="auto"/>
                    <w:ind w:left="72"/>
                    <w:jc w:val="center"/>
                    <w:rPr>
                      <w:rFonts w:cs="Tahoma"/>
                      <w:sz w:val="20"/>
                      <w:szCs w:val="20"/>
                    </w:rPr>
                  </w:pPr>
                  <w:r w:rsidRPr="00641C65">
                    <w:rPr>
                      <w:rFonts w:cs="Tahoma"/>
                      <w:sz w:val="20"/>
                      <w:szCs w:val="20"/>
                    </w:rPr>
                    <w:t>ΠΡΟΫΠΟ-ΛΟΓΙΣΜΟΣ</w:t>
                  </w:r>
                </w:p>
              </w:tc>
              <w:tc>
                <w:tcPr>
                  <w:tcW w:w="763" w:type="pct"/>
                  <w:shd w:val="clear" w:color="auto" w:fill="D9D9D9"/>
                </w:tcPr>
                <w:p w14:paraId="5D75C66F"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ΣΥΝΟΠΤΙΚΗ ΠΕΡΙΓΡΑΦΗ ΣΥΝΕΙΣΦΟΡΑΣ ΣΤΟ ΕΡΓΟ</w:t>
                  </w:r>
                </w:p>
                <w:p w14:paraId="0A4A769B"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(αντικείμενο)</w:t>
                  </w:r>
                </w:p>
              </w:tc>
              <w:tc>
                <w:tcPr>
                  <w:tcW w:w="845" w:type="pct"/>
                  <w:shd w:val="clear" w:color="auto" w:fill="D9D9D9"/>
                </w:tcPr>
                <w:p w14:paraId="65B4C976"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ΠΟΣΟΣΤΟ ΣΥΜΜΕΤΟΧΗΣ</w:t>
                  </w:r>
                </w:p>
                <w:p w14:paraId="63A193B3"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ΣΤΟ ΕΡΓΟ</w:t>
                  </w:r>
                </w:p>
                <w:p w14:paraId="48AC2014"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(προϋπολογισμός)</w:t>
                  </w:r>
                </w:p>
              </w:tc>
              <w:tc>
                <w:tcPr>
                  <w:tcW w:w="781" w:type="pct"/>
                  <w:shd w:val="clear" w:color="auto" w:fill="D9D9D9"/>
                </w:tcPr>
                <w:p w14:paraId="0E57883E"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ΣΤΟΙΧΕΙΟ ΤΕΚΜΗΡΙΩΣΗΣ</w:t>
                  </w:r>
                </w:p>
                <w:p w14:paraId="4F12785B"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 xml:space="preserve">(τύπος &amp; </w:t>
                  </w:r>
                  <w:proofErr w:type="spellStart"/>
                  <w:r w:rsidRPr="00641C65">
                    <w:rPr>
                      <w:rFonts w:cs="Tahoma"/>
                      <w:sz w:val="20"/>
                      <w:szCs w:val="20"/>
                      <w:lang w:val="el-GR"/>
                    </w:rPr>
                    <w:t>ημ</w:t>
                  </w:r>
                  <w:proofErr w:type="spellEnd"/>
                  <w:r w:rsidRPr="00641C65">
                    <w:rPr>
                      <w:rFonts w:cs="Tahoma"/>
                      <w:sz w:val="20"/>
                      <w:szCs w:val="20"/>
                      <w:lang w:val="el-GR"/>
                    </w:rPr>
                    <w:t>/</w:t>
                  </w:r>
                  <w:proofErr w:type="spellStart"/>
                  <w:r w:rsidRPr="00641C65">
                    <w:rPr>
                      <w:rFonts w:cs="Tahoma"/>
                      <w:sz w:val="20"/>
                      <w:szCs w:val="20"/>
                      <w:lang w:val="el-GR"/>
                    </w:rPr>
                    <w:t>νία</w:t>
                  </w:r>
                  <w:proofErr w:type="spellEnd"/>
                  <w:r w:rsidRPr="00641C65">
                    <w:rPr>
                      <w:rFonts w:cs="Tahoma"/>
                      <w:sz w:val="20"/>
                      <w:szCs w:val="20"/>
                      <w:lang w:val="el-GR"/>
                    </w:rPr>
                    <w:t>)</w:t>
                  </w:r>
                </w:p>
              </w:tc>
            </w:tr>
            <w:tr w:rsidR="007340CA" w:rsidRPr="00C96188" w14:paraId="56254F6A" w14:textId="77777777" w:rsidTr="009C5EA6">
              <w:tc>
                <w:tcPr>
                  <w:tcW w:w="171" w:type="pct"/>
                </w:tcPr>
                <w:p w14:paraId="23F7FA17" w14:textId="77777777" w:rsidR="007340CA" w:rsidRPr="00603221" w:rsidRDefault="007340CA" w:rsidP="009C5EA6">
                  <w:pPr>
                    <w:tabs>
                      <w:tab w:val="left" w:pos="-2268"/>
                    </w:tabs>
                    <w:spacing w:line="276" w:lineRule="auto"/>
                    <w:rPr>
                      <w:rFonts w:cs="Tahoma"/>
                      <w:b/>
                      <w:szCs w:val="22"/>
                      <w:lang w:val="el-GR"/>
                    </w:rPr>
                  </w:pPr>
                </w:p>
              </w:tc>
              <w:tc>
                <w:tcPr>
                  <w:tcW w:w="547" w:type="pct"/>
                </w:tcPr>
                <w:p w14:paraId="7B41FB46" w14:textId="77777777" w:rsidR="007340CA" w:rsidRPr="00603221" w:rsidRDefault="007340CA" w:rsidP="009C5EA6">
                  <w:pPr>
                    <w:tabs>
                      <w:tab w:val="left" w:pos="-2268"/>
                    </w:tabs>
                    <w:spacing w:line="276" w:lineRule="auto"/>
                    <w:ind w:left="-108"/>
                    <w:rPr>
                      <w:rFonts w:cs="Tahoma"/>
                      <w:b/>
                      <w:szCs w:val="22"/>
                      <w:lang w:val="el-GR"/>
                    </w:rPr>
                  </w:pPr>
                </w:p>
              </w:tc>
              <w:tc>
                <w:tcPr>
                  <w:tcW w:w="640" w:type="pct"/>
                </w:tcPr>
                <w:p w14:paraId="2D51B21A" w14:textId="77777777" w:rsidR="007340CA" w:rsidRPr="00603221" w:rsidRDefault="007340CA" w:rsidP="009C5EA6">
                  <w:pPr>
                    <w:tabs>
                      <w:tab w:val="left" w:pos="-2268"/>
                    </w:tabs>
                    <w:spacing w:line="276" w:lineRule="auto"/>
                    <w:ind w:left="-108"/>
                    <w:rPr>
                      <w:rFonts w:cs="Tahoma"/>
                      <w:b/>
                      <w:szCs w:val="22"/>
                      <w:lang w:val="el-GR"/>
                    </w:rPr>
                  </w:pPr>
                </w:p>
              </w:tc>
              <w:tc>
                <w:tcPr>
                  <w:tcW w:w="645" w:type="pct"/>
                </w:tcPr>
                <w:p w14:paraId="322A6B15" w14:textId="77777777" w:rsidR="007340CA" w:rsidRPr="00603221" w:rsidRDefault="007340CA" w:rsidP="009C5EA6">
                  <w:pPr>
                    <w:tabs>
                      <w:tab w:val="left" w:pos="-2268"/>
                    </w:tabs>
                    <w:spacing w:line="276" w:lineRule="auto"/>
                    <w:ind w:left="-108"/>
                    <w:rPr>
                      <w:rFonts w:cs="Tahoma"/>
                      <w:b/>
                      <w:szCs w:val="22"/>
                      <w:lang w:val="el-GR"/>
                    </w:rPr>
                  </w:pPr>
                </w:p>
              </w:tc>
              <w:tc>
                <w:tcPr>
                  <w:tcW w:w="607" w:type="pct"/>
                </w:tcPr>
                <w:p w14:paraId="205AE417" w14:textId="77777777" w:rsidR="007340CA" w:rsidRPr="00603221" w:rsidRDefault="007340CA" w:rsidP="009C5EA6">
                  <w:pPr>
                    <w:tabs>
                      <w:tab w:val="left" w:pos="-2268"/>
                    </w:tabs>
                    <w:spacing w:line="276" w:lineRule="auto"/>
                    <w:ind w:left="72"/>
                    <w:rPr>
                      <w:rFonts w:cs="Tahoma"/>
                      <w:b/>
                      <w:szCs w:val="22"/>
                      <w:lang w:val="el-GR"/>
                    </w:rPr>
                  </w:pPr>
                </w:p>
              </w:tc>
              <w:tc>
                <w:tcPr>
                  <w:tcW w:w="763" w:type="pct"/>
                </w:tcPr>
                <w:p w14:paraId="59ED0991" w14:textId="77777777" w:rsidR="007340CA" w:rsidRPr="00603221" w:rsidRDefault="007340CA" w:rsidP="009C5EA6">
                  <w:pPr>
                    <w:tabs>
                      <w:tab w:val="left" w:pos="-2268"/>
                    </w:tabs>
                    <w:spacing w:line="276" w:lineRule="auto"/>
                    <w:rPr>
                      <w:rFonts w:cs="Tahoma"/>
                      <w:b/>
                      <w:szCs w:val="22"/>
                      <w:lang w:val="el-GR"/>
                    </w:rPr>
                  </w:pPr>
                </w:p>
              </w:tc>
              <w:tc>
                <w:tcPr>
                  <w:tcW w:w="845" w:type="pct"/>
                </w:tcPr>
                <w:p w14:paraId="7594D6E4" w14:textId="77777777" w:rsidR="007340CA" w:rsidRPr="00603221" w:rsidRDefault="007340CA" w:rsidP="009C5EA6">
                  <w:pPr>
                    <w:tabs>
                      <w:tab w:val="left" w:pos="-2268"/>
                    </w:tabs>
                    <w:spacing w:line="276" w:lineRule="auto"/>
                    <w:rPr>
                      <w:rFonts w:cs="Tahoma"/>
                      <w:b/>
                      <w:szCs w:val="22"/>
                      <w:lang w:val="el-GR"/>
                    </w:rPr>
                  </w:pPr>
                </w:p>
              </w:tc>
              <w:tc>
                <w:tcPr>
                  <w:tcW w:w="781" w:type="pct"/>
                </w:tcPr>
                <w:p w14:paraId="6A04D326" w14:textId="77777777" w:rsidR="007340CA" w:rsidRPr="00603221" w:rsidRDefault="007340CA" w:rsidP="009C5EA6">
                  <w:pPr>
                    <w:tabs>
                      <w:tab w:val="left" w:pos="-2268"/>
                    </w:tabs>
                    <w:spacing w:line="276" w:lineRule="auto"/>
                    <w:rPr>
                      <w:rFonts w:cs="Tahoma"/>
                      <w:b/>
                      <w:szCs w:val="22"/>
                      <w:lang w:val="el-GR"/>
                    </w:rPr>
                  </w:pPr>
                </w:p>
              </w:tc>
            </w:tr>
          </w:tbl>
          <w:p w14:paraId="706483F3" w14:textId="77777777" w:rsidR="007340CA" w:rsidRPr="00603221" w:rsidRDefault="007340CA" w:rsidP="009C5EA6">
            <w:pPr>
              <w:pStyle w:val="Tabletext"/>
              <w:spacing w:line="276" w:lineRule="auto"/>
              <w:jc w:val="both"/>
              <w:rPr>
                <w:rFonts w:cs="Tahoma"/>
                <w:sz w:val="22"/>
                <w:szCs w:val="22"/>
              </w:rPr>
            </w:pPr>
          </w:p>
          <w:p w14:paraId="5B26F770" w14:textId="77777777" w:rsidR="007340CA" w:rsidRPr="00D1725A" w:rsidRDefault="007340CA" w:rsidP="009C5EA6">
            <w:pPr>
              <w:spacing w:line="276" w:lineRule="auto"/>
              <w:rPr>
                <w:rFonts w:cs="Tahoma"/>
                <w:szCs w:val="22"/>
                <w:lang w:val="el-GR"/>
              </w:rPr>
            </w:pPr>
            <w:r w:rsidRPr="00D1725A">
              <w:rPr>
                <w:rFonts w:cs="Tahoma"/>
                <w:szCs w:val="22"/>
                <w:lang w:val="el-GR"/>
              </w:rPr>
              <w:t xml:space="preserve">όπου </w:t>
            </w:r>
            <w:r w:rsidRPr="00D1725A">
              <w:rPr>
                <w:rFonts w:cs="Tahoma"/>
                <w:b/>
                <w:szCs w:val="22"/>
                <w:lang w:val="el-GR"/>
              </w:rPr>
              <w:t>«ΣΤΟΙΧΕΙΟ ΤΕΚΜΗΡΙΩΣΗΣ»</w:t>
            </w:r>
            <w:r w:rsidRPr="00D1725A">
              <w:rPr>
                <w:rFonts w:cs="Tahoma"/>
                <w:szCs w:val="22"/>
                <w:lang w:val="el-GR"/>
              </w:rPr>
              <w:t xml:space="preserve">: </w:t>
            </w:r>
          </w:p>
          <w:p w14:paraId="00EF6EC4" w14:textId="2EC177B6" w:rsidR="007340CA" w:rsidRPr="00603221" w:rsidRDefault="007340CA" w:rsidP="00E27374">
            <w:pPr>
              <w:numPr>
                <w:ilvl w:val="0"/>
                <w:numId w:val="9"/>
              </w:numPr>
              <w:suppressAutoHyphens w:val="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47CDC9B9" w14:textId="322B4E18" w:rsidR="007340CA" w:rsidRPr="00DC1117" w:rsidRDefault="007340CA" w:rsidP="00E27374">
            <w:pPr>
              <w:numPr>
                <w:ilvl w:val="0"/>
                <w:numId w:val="9"/>
              </w:numPr>
              <w:suppressAutoHyphens w:val="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sidR="00F525CA">
              <w:rPr>
                <w:rFonts w:cs="Tahoma"/>
                <w:szCs w:val="22"/>
                <w:lang w:val="el-GR"/>
              </w:rPr>
              <w:t xml:space="preserve"> </w:t>
            </w:r>
            <w:r w:rsidR="00F525CA"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sidR="00D17DD0">
              <w:rPr>
                <w:rFonts w:cs="Tahoma"/>
                <w:szCs w:val="22"/>
                <w:lang w:val="el-GR"/>
              </w:rPr>
              <w:t>οικονομικού φορέα.</w:t>
            </w:r>
          </w:p>
        </w:tc>
      </w:tr>
      <w:tr w:rsidR="00135A3A" w:rsidRPr="00C96188" w14:paraId="11CE7667" w14:textId="77777777" w:rsidTr="009C5EA6">
        <w:tc>
          <w:tcPr>
            <w:tcW w:w="675" w:type="dxa"/>
            <w:shd w:val="clear" w:color="auto" w:fill="D9D9D9"/>
          </w:tcPr>
          <w:p w14:paraId="450005BC" w14:textId="77777777" w:rsidR="00135A3A" w:rsidRPr="00603221" w:rsidRDefault="00135A3A" w:rsidP="00135A3A">
            <w:pPr>
              <w:rPr>
                <w:rFonts w:cs="Tahoma"/>
                <w:b/>
                <w:szCs w:val="22"/>
              </w:rPr>
            </w:pPr>
            <w:r w:rsidRPr="00603221">
              <w:rPr>
                <w:rFonts w:cs="Tahoma"/>
                <w:b/>
                <w:szCs w:val="22"/>
                <w:lang w:val="el-GR"/>
              </w:rPr>
              <w:t>4</w:t>
            </w:r>
            <w:r w:rsidRPr="00603221">
              <w:rPr>
                <w:rFonts w:cs="Tahoma"/>
                <w:b/>
                <w:szCs w:val="22"/>
              </w:rPr>
              <w:t>.</w:t>
            </w:r>
          </w:p>
        </w:tc>
        <w:tc>
          <w:tcPr>
            <w:tcW w:w="9180" w:type="dxa"/>
            <w:shd w:val="clear" w:color="auto" w:fill="D9D9D9"/>
          </w:tcPr>
          <w:p w14:paraId="5ECE1DDC" w14:textId="00500C75" w:rsidR="002C38DE" w:rsidRPr="00E8399C" w:rsidRDefault="002C38DE" w:rsidP="002C38DE">
            <w:pPr>
              <w:autoSpaceDE w:val="0"/>
              <w:autoSpaceDN w:val="0"/>
              <w:adjustRightInd w:val="0"/>
              <w:spacing w:after="0"/>
              <w:rPr>
                <w:rFonts w:cs="Tahoma"/>
                <w:b/>
                <w:bCs/>
                <w:lang w:val="el-GR" w:eastAsia="el-GR"/>
              </w:rPr>
            </w:pPr>
            <w:r w:rsidRPr="00E8399C">
              <w:rPr>
                <w:rFonts w:cs="Tahoma"/>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w:t>
            </w:r>
            <w:r>
              <w:rPr>
                <w:rFonts w:cs="Tahoma"/>
                <w:b/>
                <w:bCs/>
                <w:lang w:val="el-GR" w:eastAsia="el-GR"/>
              </w:rPr>
              <w:t xml:space="preserve"> </w:t>
            </w:r>
            <w:r>
              <w:rPr>
                <w:rFonts w:cs="Tahoma"/>
                <w:b/>
                <w:bCs/>
                <w:lang w:val="el-GR" w:eastAsia="el-GR"/>
              </w:rPr>
              <w:fldChar w:fldCharType="begin"/>
            </w:r>
            <w:r>
              <w:rPr>
                <w:rFonts w:cs="Tahoma"/>
                <w:b/>
                <w:bCs/>
                <w:lang w:val="el-GR" w:eastAsia="el-GR"/>
              </w:rPr>
              <w:instrText xml:space="preserve"> REF _Ref61980826 \r \h </w:instrText>
            </w:r>
            <w:r>
              <w:rPr>
                <w:rFonts w:cs="Tahoma"/>
                <w:b/>
                <w:bCs/>
                <w:lang w:val="el-GR" w:eastAsia="el-GR"/>
              </w:rPr>
            </w:r>
            <w:r>
              <w:rPr>
                <w:rFonts w:cs="Tahoma"/>
                <w:b/>
                <w:bCs/>
                <w:lang w:val="el-GR" w:eastAsia="el-GR"/>
              </w:rPr>
              <w:fldChar w:fldCharType="separate"/>
            </w:r>
            <w:r w:rsidR="00C96188">
              <w:rPr>
                <w:rFonts w:cs="Tahoma"/>
                <w:b/>
                <w:bCs/>
                <w:cs/>
                <w:lang w:val="el-GR" w:eastAsia="el-GR"/>
              </w:rPr>
              <w:t>‎</w:t>
            </w:r>
            <w:r w:rsidR="00C96188">
              <w:rPr>
                <w:rFonts w:cs="Tahoma"/>
                <w:b/>
                <w:bCs/>
                <w:lang w:val="el-GR" w:eastAsia="el-GR"/>
              </w:rPr>
              <w:t>2.2.6.1</w:t>
            </w:r>
            <w:r>
              <w:rPr>
                <w:rFonts w:cs="Tahoma"/>
                <w:b/>
                <w:bCs/>
                <w:lang w:val="el-GR" w:eastAsia="el-GR"/>
              </w:rPr>
              <w:fldChar w:fldCharType="end"/>
            </w:r>
          </w:p>
          <w:p w14:paraId="65F7E49F" w14:textId="77777777" w:rsidR="002C38DE" w:rsidRDefault="002C38DE" w:rsidP="00DC1117">
            <w:pPr>
              <w:autoSpaceDE w:val="0"/>
              <w:autoSpaceDN w:val="0"/>
              <w:adjustRightInd w:val="0"/>
              <w:rPr>
                <w:rFonts w:cs="Tahoma"/>
                <w:szCs w:val="22"/>
                <w:lang w:val="el-GR"/>
              </w:rPr>
            </w:pPr>
          </w:p>
          <w:p w14:paraId="216744FE" w14:textId="68537D39" w:rsidR="00135A3A" w:rsidRPr="00603221" w:rsidRDefault="00135A3A" w:rsidP="00DC1117">
            <w:pPr>
              <w:autoSpaceDE w:val="0"/>
              <w:autoSpaceDN w:val="0"/>
              <w:adjustRightInd w:val="0"/>
              <w:rPr>
                <w:rFonts w:cs="Tahoma"/>
                <w:szCs w:val="22"/>
                <w:lang w:val="el-GR"/>
              </w:rPr>
            </w:pPr>
            <w:r w:rsidRPr="00603221">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96188" w14:paraId="036248FC" w14:textId="77777777" w:rsidTr="009C5EA6">
        <w:trPr>
          <w:trHeight w:val="1063"/>
        </w:trPr>
        <w:tc>
          <w:tcPr>
            <w:tcW w:w="675" w:type="dxa"/>
          </w:tcPr>
          <w:p w14:paraId="38A114C0" w14:textId="77777777" w:rsidR="00135A3A" w:rsidRPr="00603221" w:rsidRDefault="00135A3A" w:rsidP="00135A3A">
            <w:pPr>
              <w:rPr>
                <w:rFonts w:cs="Tahoma"/>
                <w:szCs w:val="22"/>
              </w:rPr>
            </w:pPr>
            <w:r w:rsidRPr="00603221">
              <w:rPr>
                <w:rFonts w:cs="Tahoma"/>
                <w:szCs w:val="22"/>
                <w:lang w:val="el-GR"/>
              </w:rPr>
              <w:t>4</w:t>
            </w:r>
            <w:r w:rsidRPr="00603221">
              <w:rPr>
                <w:rFonts w:cs="Tahoma"/>
                <w:szCs w:val="22"/>
              </w:rPr>
              <w:t>.1</w:t>
            </w:r>
          </w:p>
        </w:tc>
        <w:tc>
          <w:tcPr>
            <w:tcW w:w="9180" w:type="dxa"/>
          </w:tcPr>
          <w:p w14:paraId="16A5E098" w14:textId="77777777" w:rsidR="00135A3A" w:rsidRPr="00603221" w:rsidRDefault="00135A3A" w:rsidP="00135A3A">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υπαλλήλων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C96188" w14:paraId="2D75443D" w14:textId="77777777" w:rsidTr="004629AE">
              <w:trPr>
                <w:trHeight w:val="788"/>
              </w:trPr>
              <w:tc>
                <w:tcPr>
                  <w:tcW w:w="262" w:type="pct"/>
                  <w:shd w:val="clear" w:color="auto" w:fill="E0E0E0"/>
                  <w:vAlign w:val="center"/>
                </w:tcPr>
                <w:p w14:paraId="74A5EEB3" w14:textId="77777777" w:rsidR="00135A3A" w:rsidRPr="00603221" w:rsidRDefault="00135A3A" w:rsidP="00135A3A">
                  <w:pPr>
                    <w:spacing w:line="276" w:lineRule="auto"/>
                    <w:rPr>
                      <w:rFonts w:cs="Tahoma"/>
                      <w:szCs w:val="22"/>
                    </w:rPr>
                  </w:pPr>
                  <w:r w:rsidRPr="00603221">
                    <w:rPr>
                      <w:rFonts w:cs="Tahoma"/>
                      <w:szCs w:val="22"/>
                    </w:rPr>
                    <w:t>Α/Α</w:t>
                  </w:r>
                </w:p>
              </w:tc>
              <w:tc>
                <w:tcPr>
                  <w:tcW w:w="1130" w:type="pct"/>
                  <w:shd w:val="clear" w:color="auto" w:fill="E0E0E0"/>
                  <w:vAlign w:val="center"/>
                </w:tcPr>
                <w:p w14:paraId="1CC32DCF" w14:textId="77777777" w:rsidR="00135A3A" w:rsidRPr="00603221" w:rsidRDefault="00135A3A" w:rsidP="00135A3A">
                  <w:pPr>
                    <w:spacing w:line="276" w:lineRule="auto"/>
                    <w:rPr>
                      <w:rFonts w:cs="Tahoma"/>
                      <w:szCs w:val="22"/>
                      <w:lang w:val="el-GR"/>
                    </w:rPr>
                  </w:pPr>
                  <w:r w:rsidRPr="00603221">
                    <w:rPr>
                      <w:rFonts w:cs="Tahoma"/>
                      <w:szCs w:val="22"/>
                      <w:lang w:val="el-GR"/>
                    </w:rPr>
                    <w:t>Εταιρεία (σε περίπτωση Ένωσης / Κοινοπραξίας)</w:t>
                  </w:r>
                </w:p>
              </w:tc>
              <w:tc>
                <w:tcPr>
                  <w:tcW w:w="1130" w:type="pct"/>
                  <w:shd w:val="clear" w:color="auto" w:fill="E0E0E0"/>
                  <w:vAlign w:val="center"/>
                </w:tcPr>
                <w:p w14:paraId="06C11D84" w14:textId="77777777" w:rsidR="00135A3A" w:rsidRPr="00603221" w:rsidRDefault="00135A3A" w:rsidP="00135A3A">
                  <w:pPr>
                    <w:spacing w:line="276" w:lineRule="auto"/>
                    <w:rPr>
                      <w:rFonts w:cs="Tahoma"/>
                      <w:szCs w:val="22"/>
                      <w:lang w:val="el-GR"/>
                    </w:rPr>
                  </w:pPr>
                  <w:r w:rsidRPr="00603221">
                    <w:rPr>
                      <w:rFonts w:cs="Tahoma"/>
                      <w:szCs w:val="22"/>
                      <w:lang w:val="el-GR"/>
                    </w:rPr>
                    <w:t>Ονοματεπώνυμο Μέλους Ομάδας Έργου</w:t>
                  </w:r>
                </w:p>
              </w:tc>
              <w:tc>
                <w:tcPr>
                  <w:tcW w:w="1132" w:type="pct"/>
                  <w:shd w:val="clear" w:color="auto" w:fill="E0E0E0"/>
                  <w:vAlign w:val="center"/>
                </w:tcPr>
                <w:p w14:paraId="39961716" w14:textId="77777777" w:rsidR="00135A3A" w:rsidRPr="00603221" w:rsidRDefault="00135A3A" w:rsidP="00135A3A">
                  <w:pPr>
                    <w:spacing w:line="276" w:lineRule="auto"/>
                    <w:rPr>
                      <w:rFonts w:cs="Tahoma"/>
                      <w:szCs w:val="22"/>
                      <w:lang w:val="el-GR"/>
                    </w:rPr>
                  </w:pPr>
                  <w:r w:rsidRPr="00603221">
                    <w:rPr>
                      <w:rFonts w:cs="Tahoma"/>
                      <w:szCs w:val="22"/>
                      <w:lang w:val="el-GR"/>
                    </w:rPr>
                    <w:t>Θέση στην Ομάδα Έργου</w:t>
                  </w:r>
                </w:p>
              </w:tc>
              <w:tc>
                <w:tcPr>
                  <w:tcW w:w="629" w:type="pct"/>
                  <w:shd w:val="clear" w:color="auto" w:fill="E0E0E0"/>
                  <w:vAlign w:val="center"/>
                </w:tcPr>
                <w:p w14:paraId="4E00816E" w14:textId="77777777" w:rsidR="00135A3A" w:rsidRPr="00603221" w:rsidRDefault="00135A3A" w:rsidP="00135A3A">
                  <w:pPr>
                    <w:spacing w:line="276" w:lineRule="auto"/>
                    <w:rPr>
                      <w:rFonts w:cs="Tahoma"/>
                      <w:szCs w:val="22"/>
                      <w:lang w:val="el-GR"/>
                    </w:rPr>
                  </w:pPr>
                  <w:r w:rsidRPr="00603221">
                    <w:rPr>
                      <w:rFonts w:cs="Tahoma"/>
                      <w:szCs w:val="22"/>
                      <w:lang w:val="el-GR"/>
                    </w:rPr>
                    <w:t>Ανθρωπομήνες</w:t>
                  </w:r>
                </w:p>
              </w:tc>
              <w:tc>
                <w:tcPr>
                  <w:tcW w:w="718" w:type="pct"/>
                  <w:shd w:val="clear" w:color="auto" w:fill="C0C0C0"/>
                </w:tcPr>
                <w:p w14:paraId="04723C05" w14:textId="77777777" w:rsidR="00135A3A" w:rsidRPr="00603221" w:rsidRDefault="00135A3A" w:rsidP="00135A3A">
                  <w:pPr>
                    <w:spacing w:line="276" w:lineRule="auto"/>
                    <w:rPr>
                      <w:rFonts w:cs="Tahoma"/>
                      <w:szCs w:val="22"/>
                      <w:lang w:val="el-GR"/>
                    </w:rPr>
                  </w:pPr>
                  <w:r w:rsidRPr="00603221">
                    <w:rPr>
                      <w:rFonts w:cs="Tahoma"/>
                      <w:szCs w:val="22"/>
                      <w:lang w:val="el-GR"/>
                    </w:rPr>
                    <w:t>Ποσοστό συμμετοχής* (%)</w:t>
                  </w:r>
                </w:p>
              </w:tc>
            </w:tr>
            <w:tr w:rsidR="00135A3A" w:rsidRPr="00C96188" w14:paraId="45A1187C" w14:textId="77777777" w:rsidTr="004629AE">
              <w:trPr>
                <w:trHeight w:val="394"/>
              </w:trPr>
              <w:tc>
                <w:tcPr>
                  <w:tcW w:w="262" w:type="pct"/>
                  <w:vAlign w:val="center"/>
                </w:tcPr>
                <w:p w14:paraId="06C7A963" w14:textId="77777777" w:rsidR="00135A3A" w:rsidRPr="00603221" w:rsidRDefault="00135A3A" w:rsidP="00135A3A">
                  <w:pPr>
                    <w:spacing w:line="276" w:lineRule="auto"/>
                    <w:rPr>
                      <w:rFonts w:cs="Tahoma"/>
                      <w:szCs w:val="22"/>
                      <w:lang w:val="el-GR"/>
                    </w:rPr>
                  </w:pPr>
                </w:p>
              </w:tc>
              <w:tc>
                <w:tcPr>
                  <w:tcW w:w="1130" w:type="pct"/>
                  <w:vAlign w:val="center"/>
                </w:tcPr>
                <w:p w14:paraId="34B9EA8C" w14:textId="77777777" w:rsidR="00135A3A" w:rsidRPr="00603221" w:rsidRDefault="00135A3A" w:rsidP="00135A3A">
                  <w:pPr>
                    <w:spacing w:line="276" w:lineRule="auto"/>
                    <w:rPr>
                      <w:rFonts w:cs="Tahoma"/>
                      <w:szCs w:val="22"/>
                      <w:lang w:val="el-GR"/>
                    </w:rPr>
                  </w:pPr>
                </w:p>
              </w:tc>
              <w:tc>
                <w:tcPr>
                  <w:tcW w:w="1130" w:type="pct"/>
                  <w:vAlign w:val="center"/>
                </w:tcPr>
                <w:p w14:paraId="5B67BD72" w14:textId="77777777" w:rsidR="00135A3A" w:rsidRPr="00603221" w:rsidRDefault="00135A3A" w:rsidP="00135A3A">
                  <w:pPr>
                    <w:spacing w:line="276" w:lineRule="auto"/>
                    <w:rPr>
                      <w:rFonts w:cs="Tahoma"/>
                      <w:szCs w:val="22"/>
                      <w:lang w:val="el-GR"/>
                    </w:rPr>
                  </w:pPr>
                </w:p>
              </w:tc>
              <w:tc>
                <w:tcPr>
                  <w:tcW w:w="1132" w:type="pct"/>
                  <w:vAlign w:val="center"/>
                </w:tcPr>
                <w:p w14:paraId="35DBAE48" w14:textId="77777777" w:rsidR="00135A3A" w:rsidRPr="00603221" w:rsidRDefault="00135A3A" w:rsidP="00135A3A">
                  <w:pPr>
                    <w:spacing w:line="276" w:lineRule="auto"/>
                    <w:rPr>
                      <w:rFonts w:cs="Tahoma"/>
                      <w:szCs w:val="22"/>
                      <w:lang w:val="el-GR"/>
                    </w:rPr>
                  </w:pPr>
                </w:p>
              </w:tc>
              <w:tc>
                <w:tcPr>
                  <w:tcW w:w="629" w:type="pct"/>
                  <w:vAlign w:val="center"/>
                </w:tcPr>
                <w:p w14:paraId="47B9E143" w14:textId="77777777" w:rsidR="00135A3A" w:rsidRPr="00603221" w:rsidRDefault="00135A3A" w:rsidP="00135A3A">
                  <w:pPr>
                    <w:spacing w:line="276" w:lineRule="auto"/>
                    <w:rPr>
                      <w:rFonts w:cs="Tahoma"/>
                      <w:szCs w:val="22"/>
                      <w:lang w:val="el-GR"/>
                    </w:rPr>
                  </w:pPr>
                </w:p>
              </w:tc>
              <w:tc>
                <w:tcPr>
                  <w:tcW w:w="718" w:type="pct"/>
                  <w:shd w:val="clear" w:color="auto" w:fill="C0C0C0"/>
                </w:tcPr>
                <w:p w14:paraId="4103B0C4" w14:textId="77777777" w:rsidR="00135A3A" w:rsidRPr="00603221" w:rsidRDefault="00135A3A" w:rsidP="00135A3A">
                  <w:pPr>
                    <w:spacing w:line="276" w:lineRule="auto"/>
                    <w:rPr>
                      <w:rFonts w:cs="Tahoma"/>
                      <w:szCs w:val="22"/>
                      <w:lang w:val="el-GR"/>
                    </w:rPr>
                  </w:pPr>
                </w:p>
              </w:tc>
            </w:tr>
            <w:tr w:rsidR="00135A3A" w:rsidRPr="00C96188" w14:paraId="47CAA84D" w14:textId="77777777" w:rsidTr="004629AE">
              <w:trPr>
                <w:trHeight w:val="394"/>
              </w:trPr>
              <w:tc>
                <w:tcPr>
                  <w:tcW w:w="262" w:type="pct"/>
                  <w:vAlign w:val="center"/>
                </w:tcPr>
                <w:p w14:paraId="50351940" w14:textId="77777777" w:rsidR="00135A3A" w:rsidRPr="00603221" w:rsidRDefault="00135A3A" w:rsidP="00135A3A">
                  <w:pPr>
                    <w:spacing w:line="276" w:lineRule="auto"/>
                    <w:rPr>
                      <w:rFonts w:cs="Tahoma"/>
                      <w:szCs w:val="22"/>
                      <w:lang w:val="el-GR"/>
                    </w:rPr>
                  </w:pPr>
                </w:p>
              </w:tc>
              <w:tc>
                <w:tcPr>
                  <w:tcW w:w="1130" w:type="pct"/>
                  <w:vAlign w:val="center"/>
                </w:tcPr>
                <w:p w14:paraId="20167BAD" w14:textId="77777777" w:rsidR="00135A3A" w:rsidRPr="00603221" w:rsidRDefault="00135A3A" w:rsidP="00135A3A">
                  <w:pPr>
                    <w:spacing w:line="276" w:lineRule="auto"/>
                    <w:rPr>
                      <w:rFonts w:cs="Tahoma"/>
                      <w:szCs w:val="22"/>
                      <w:lang w:val="el-GR"/>
                    </w:rPr>
                  </w:pPr>
                </w:p>
              </w:tc>
              <w:tc>
                <w:tcPr>
                  <w:tcW w:w="1130" w:type="pct"/>
                  <w:vAlign w:val="center"/>
                </w:tcPr>
                <w:p w14:paraId="19936402" w14:textId="77777777" w:rsidR="00135A3A" w:rsidRPr="00603221" w:rsidRDefault="00135A3A" w:rsidP="00135A3A">
                  <w:pPr>
                    <w:spacing w:line="276" w:lineRule="auto"/>
                    <w:rPr>
                      <w:rFonts w:cs="Tahoma"/>
                      <w:szCs w:val="22"/>
                      <w:lang w:val="el-GR"/>
                    </w:rPr>
                  </w:pPr>
                </w:p>
              </w:tc>
              <w:tc>
                <w:tcPr>
                  <w:tcW w:w="1132" w:type="pct"/>
                  <w:vAlign w:val="center"/>
                </w:tcPr>
                <w:p w14:paraId="46705121" w14:textId="77777777" w:rsidR="00135A3A" w:rsidRPr="00603221" w:rsidRDefault="00135A3A" w:rsidP="00135A3A">
                  <w:pPr>
                    <w:spacing w:line="276" w:lineRule="auto"/>
                    <w:rPr>
                      <w:rFonts w:cs="Tahoma"/>
                      <w:szCs w:val="22"/>
                      <w:lang w:val="el-GR"/>
                    </w:rPr>
                  </w:pPr>
                </w:p>
              </w:tc>
              <w:tc>
                <w:tcPr>
                  <w:tcW w:w="629" w:type="pct"/>
                  <w:vAlign w:val="center"/>
                </w:tcPr>
                <w:p w14:paraId="5DE545DD" w14:textId="77777777" w:rsidR="00135A3A" w:rsidRPr="00603221" w:rsidRDefault="00135A3A" w:rsidP="00135A3A">
                  <w:pPr>
                    <w:spacing w:line="276" w:lineRule="auto"/>
                    <w:rPr>
                      <w:rFonts w:cs="Tahoma"/>
                      <w:szCs w:val="22"/>
                      <w:lang w:val="el-GR"/>
                    </w:rPr>
                  </w:pPr>
                </w:p>
              </w:tc>
              <w:tc>
                <w:tcPr>
                  <w:tcW w:w="718" w:type="pct"/>
                  <w:shd w:val="clear" w:color="auto" w:fill="C0C0C0"/>
                </w:tcPr>
                <w:p w14:paraId="3FB6182F" w14:textId="77777777" w:rsidR="00135A3A" w:rsidRPr="00603221" w:rsidRDefault="00135A3A" w:rsidP="00135A3A">
                  <w:pPr>
                    <w:spacing w:line="276" w:lineRule="auto"/>
                    <w:rPr>
                      <w:rFonts w:cs="Tahoma"/>
                      <w:szCs w:val="22"/>
                      <w:lang w:val="el-GR"/>
                    </w:rPr>
                  </w:pPr>
                </w:p>
              </w:tc>
            </w:tr>
            <w:tr w:rsidR="00135A3A" w:rsidRPr="00C96188" w14:paraId="4449EEEA" w14:textId="77777777" w:rsidTr="004629AE">
              <w:trPr>
                <w:trHeight w:val="394"/>
              </w:trPr>
              <w:tc>
                <w:tcPr>
                  <w:tcW w:w="262" w:type="pct"/>
                  <w:vAlign w:val="center"/>
                </w:tcPr>
                <w:p w14:paraId="44A77B06" w14:textId="77777777" w:rsidR="00135A3A" w:rsidRPr="00603221" w:rsidRDefault="00135A3A" w:rsidP="00135A3A">
                  <w:pPr>
                    <w:spacing w:line="276" w:lineRule="auto"/>
                    <w:rPr>
                      <w:rFonts w:cs="Tahoma"/>
                      <w:szCs w:val="22"/>
                      <w:lang w:val="el-GR"/>
                    </w:rPr>
                  </w:pPr>
                </w:p>
              </w:tc>
              <w:tc>
                <w:tcPr>
                  <w:tcW w:w="1130" w:type="pct"/>
                  <w:vAlign w:val="center"/>
                </w:tcPr>
                <w:p w14:paraId="682761FB" w14:textId="77777777" w:rsidR="00135A3A" w:rsidRPr="00603221" w:rsidRDefault="00135A3A" w:rsidP="00135A3A">
                  <w:pPr>
                    <w:spacing w:line="276" w:lineRule="auto"/>
                    <w:rPr>
                      <w:rFonts w:cs="Tahoma"/>
                      <w:szCs w:val="22"/>
                      <w:lang w:val="el-GR"/>
                    </w:rPr>
                  </w:pPr>
                </w:p>
              </w:tc>
              <w:tc>
                <w:tcPr>
                  <w:tcW w:w="1130" w:type="pct"/>
                  <w:vAlign w:val="center"/>
                </w:tcPr>
                <w:p w14:paraId="49E6BAFE" w14:textId="77777777" w:rsidR="00135A3A" w:rsidRPr="00603221" w:rsidRDefault="00135A3A" w:rsidP="00135A3A">
                  <w:pPr>
                    <w:spacing w:line="276" w:lineRule="auto"/>
                    <w:rPr>
                      <w:rFonts w:cs="Tahoma"/>
                      <w:szCs w:val="22"/>
                      <w:lang w:val="el-GR"/>
                    </w:rPr>
                  </w:pPr>
                </w:p>
              </w:tc>
              <w:tc>
                <w:tcPr>
                  <w:tcW w:w="1132" w:type="pct"/>
                  <w:vAlign w:val="center"/>
                </w:tcPr>
                <w:p w14:paraId="33A06FD3" w14:textId="77777777" w:rsidR="00135A3A" w:rsidRPr="00603221" w:rsidRDefault="00135A3A" w:rsidP="00135A3A">
                  <w:pPr>
                    <w:spacing w:line="276" w:lineRule="auto"/>
                    <w:rPr>
                      <w:rFonts w:cs="Tahoma"/>
                      <w:szCs w:val="22"/>
                      <w:lang w:val="el-GR"/>
                    </w:rPr>
                  </w:pPr>
                </w:p>
              </w:tc>
              <w:tc>
                <w:tcPr>
                  <w:tcW w:w="629" w:type="pct"/>
                  <w:vAlign w:val="center"/>
                </w:tcPr>
                <w:p w14:paraId="2CEECB6B" w14:textId="77777777" w:rsidR="00135A3A" w:rsidRPr="00603221" w:rsidRDefault="00135A3A" w:rsidP="00135A3A">
                  <w:pPr>
                    <w:spacing w:line="276" w:lineRule="auto"/>
                    <w:rPr>
                      <w:rFonts w:cs="Tahoma"/>
                      <w:szCs w:val="22"/>
                      <w:lang w:val="el-GR"/>
                    </w:rPr>
                  </w:pPr>
                </w:p>
              </w:tc>
              <w:tc>
                <w:tcPr>
                  <w:tcW w:w="718" w:type="pct"/>
                  <w:shd w:val="clear" w:color="auto" w:fill="C0C0C0"/>
                </w:tcPr>
                <w:p w14:paraId="5FFE9293" w14:textId="77777777" w:rsidR="00135A3A" w:rsidRPr="00603221" w:rsidRDefault="00135A3A" w:rsidP="00135A3A">
                  <w:pPr>
                    <w:spacing w:line="276" w:lineRule="auto"/>
                    <w:rPr>
                      <w:rFonts w:cs="Tahoma"/>
                      <w:szCs w:val="22"/>
                      <w:lang w:val="el-GR"/>
                    </w:rPr>
                  </w:pPr>
                </w:p>
              </w:tc>
            </w:tr>
            <w:tr w:rsidR="00135A3A" w:rsidRPr="00C96188"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135A3A" w:rsidRPr="00603221" w:rsidRDefault="00135A3A" w:rsidP="00135A3A">
                  <w:pPr>
                    <w:spacing w:line="276" w:lineRule="auto"/>
                    <w:rPr>
                      <w:rFonts w:cs="Tahoma"/>
                      <w:b/>
                      <w:szCs w:val="22"/>
                      <w:lang w:val="el-GR"/>
                    </w:rPr>
                  </w:pPr>
                  <w:r w:rsidRPr="00603221">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135A3A" w:rsidRPr="00603221" w:rsidRDefault="00135A3A" w:rsidP="00135A3A">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135A3A" w:rsidRPr="00603221" w:rsidRDefault="00135A3A" w:rsidP="00135A3A">
                  <w:pPr>
                    <w:spacing w:line="276" w:lineRule="auto"/>
                    <w:rPr>
                      <w:rFonts w:cs="Tahoma"/>
                      <w:szCs w:val="22"/>
                      <w:lang w:val="el-GR"/>
                    </w:rPr>
                  </w:pPr>
                </w:p>
              </w:tc>
            </w:tr>
          </w:tbl>
          <w:p w14:paraId="5C4313D1" w14:textId="77777777" w:rsidR="00135A3A" w:rsidRPr="00603221" w:rsidRDefault="00135A3A" w:rsidP="00135A3A">
            <w:pPr>
              <w:autoSpaceDE w:val="0"/>
              <w:autoSpaceDN w:val="0"/>
              <w:adjustRightInd w:val="0"/>
              <w:spacing w:after="70"/>
              <w:jc w:val="left"/>
              <w:rPr>
                <w:rFonts w:cs="Tahoma"/>
                <w:b/>
                <w:bCs/>
                <w:szCs w:val="22"/>
                <w:lang w:val="el-GR" w:eastAsia="el-GR"/>
              </w:rPr>
            </w:pPr>
          </w:p>
          <w:p w14:paraId="145C28DF" w14:textId="77777777" w:rsidR="00135A3A" w:rsidRPr="00603221" w:rsidRDefault="00135A3A" w:rsidP="00135A3A">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στελεχών των Υπεργολάβων</w:t>
            </w:r>
            <w:r w:rsidRPr="00603221">
              <w:rPr>
                <w:rFonts w:cs="Tahoma"/>
                <w:szCs w:val="22"/>
                <w:lang w:val="el-GR"/>
              </w:rPr>
              <w:t xml:space="preserve"> </w:t>
            </w:r>
            <w:r w:rsidRPr="00603221">
              <w:rPr>
                <w:rFonts w:cs="Tahoma"/>
                <w:b/>
                <w:szCs w:val="22"/>
                <w:lang w:val="el-GR"/>
              </w:rPr>
              <w:t>του Οικονομικού Φορέα</w:t>
            </w:r>
            <w:r w:rsidRPr="00603221">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C96188" w14:paraId="345877CD" w14:textId="77777777" w:rsidTr="009C5EA6">
              <w:trPr>
                <w:trHeight w:val="788"/>
              </w:trPr>
              <w:tc>
                <w:tcPr>
                  <w:tcW w:w="262" w:type="pct"/>
                  <w:shd w:val="clear" w:color="auto" w:fill="E0E0E0"/>
                  <w:vAlign w:val="center"/>
                </w:tcPr>
                <w:p w14:paraId="2E98B4BA" w14:textId="77777777" w:rsidR="00135A3A" w:rsidRPr="00603221" w:rsidRDefault="00135A3A" w:rsidP="00135A3A">
                  <w:pPr>
                    <w:spacing w:line="276" w:lineRule="auto"/>
                    <w:rPr>
                      <w:rFonts w:cs="Tahoma"/>
                      <w:szCs w:val="22"/>
                      <w:lang w:val="el-GR"/>
                    </w:rPr>
                  </w:pPr>
                  <w:r w:rsidRPr="00603221">
                    <w:rPr>
                      <w:rFonts w:cs="Tahoma"/>
                      <w:szCs w:val="22"/>
                      <w:lang w:val="el-GR"/>
                    </w:rPr>
                    <w:t>Α/Α</w:t>
                  </w:r>
                </w:p>
              </w:tc>
              <w:tc>
                <w:tcPr>
                  <w:tcW w:w="1146" w:type="pct"/>
                  <w:shd w:val="clear" w:color="auto" w:fill="E0E0E0"/>
                  <w:vAlign w:val="center"/>
                </w:tcPr>
                <w:p w14:paraId="335A0283" w14:textId="77777777" w:rsidR="00135A3A" w:rsidRPr="00603221" w:rsidRDefault="00135A3A" w:rsidP="00135A3A">
                  <w:pPr>
                    <w:spacing w:line="276" w:lineRule="auto"/>
                    <w:jc w:val="left"/>
                    <w:rPr>
                      <w:rFonts w:cs="Tahoma"/>
                      <w:szCs w:val="22"/>
                      <w:lang w:val="el-GR"/>
                    </w:rPr>
                  </w:pPr>
                  <w:r w:rsidRPr="00603221">
                    <w:rPr>
                      <w:rFonts w:cs="Tahoma"/>
                      <w:szCs w:val="22"/>
                      <w:lang w:val="el-GR"/>
                    </w:rPr>
                    <w:t>Επωνυμία Εταιρείας Υπεργολάβου</w:t>
                  </w:r>
                </w:p>
              </w:tc>
              <w:tc>
                <w:tcPr>
                  <w:tcW w:w="1146" w:type="pct"/>
                  <w:shd w:val="clear" w:color="auto" w:fill="E0E0E0"/>
                  <w:vAlign w:val="center"/>
                </w:tcPr>
                <w:p w14:paraId="1F1F253F" w14:textId="77777777" w:rsidR="00135A3A" w:rsidRPr="00603221" w:rsidRDefault="00135A3A" w:rsidP="00135A3A">
                  <w:pPr>
                    <w:spacing w:line="276" w:lineRule="auto"/>
                    <w:jc w:val="left"/>
                    <w:rPr>
                      <w:rFonts w:cs="Tahoma"/>
                      <w:szCs w:val="22"/>
                      <w:lang w:val="el-GR"/>
                    </w:rPr>
                  </w:pPr>
                  <w:r w:rsidRPr="00603221">
                    <w:rPr>
                      <w:rFonts w:cs="Tahoma"/>
                      <w:szCs w:val="22"/>
                      <w:lang w:val="el-GR"/>
                    </w:rPr>
                    <w:t>Ονοματεπώνυμο Μέλους Ομάδας Έργου</w:t>
                  </w:r>
                </w:p>
              </w:tc>
              <w:tc>
                <w:tcPr>
                  <w:tcW w:w="1146" w:type="pct"/>
                  <w:shd w:val="clear" w:color="auto" w:fill="E0E0E0"/>
                  <w:vAlign w:val="center"/>
                </w:tcPr>
                <w:p w14:paraId="08E4AA92" w14:textId="77777777" w:rsidR="00135A3A" w:rsidRPr="00603221" w:rsidRDefault="00135A3A" w:rsidP="00135A3A">
                  <w:pPr>
                    <w:spacing w:line="276" w:lineRule="auto"/>
                    <w:jc w:val="left"/>
                    <w:rPr>
                      <w:rFonts w:cs="Tahoma"/>
                      <w:szCs w:val="22"/>
                      <w:lang w:val="el-GR"/>
                    </w:rPr>
                  </w:pPr>
                  <w:r w:rsidRPr="00603221">
                    <w:rPr>
                      <w:rFonts w:cs="Tahoma"/>
                      <w:szCs w:val="22"/>
                      <w:lang w:val="el-GR"/>
                    </w:rPr>
                    <w:t>Θέση στην Ομάδα Έργου</w:t>
                  </w:r>
                </w:p>
              </w:tc>
              <w:tc>
                <w:tcPr>
                  <w:tcW w:w="709" w:type="pct"/>
                  <w:shd w:val="clear" w:color="auto" w:fill="E0E0E0"/>
                  <w:vAlign w:val="center"/>
                </w:tcPr>
                <w:p w14:paraId="47705DDC" w14:textId="77777777" w:rsidR="00135A3A" w:rsidRPr="00603221" w:rsidRDefault="00135A3A" w:rsidP="00135A3A">
                  <w:pPr>
                    <w:spacing w:line="276" w:lineRule="auto"/>
                    <w:jc w:val="left"/>
                    <w:rPr>
                      <w:rFonts w:cs="Tahoma"/>
                      <w:szCs w:val="22"/>
                      <w:lang w:val="el-GR"/>
                    </w:rPr>
                  </w:pPr>
                  <w:r w:rsidRPr="00603221">
                    <w:rPr>
                      <w:rFonts w:cs="Tahoma"/>
                      <w:szCs w:val="22"/>
                      <w:lang w:val="el-GR"/>
                    </w:rPr>
                    <w:t>Ανθρωπομήνες</w:t>
                  </w:r>
                </w:p>
              </w:tc>
              <w:tc>
                <w:tcPr>
                  <w:tcW w:w="590" w:type="pct"/>
                  <w:shd w:val="clear" w:color="auto" w:fill="C0C0C0"/>
                </w:tcPr>
                <w:p w14:paraId="3CCD8AF4" w14:textId="77777777" w:rsidR="00135A3A" w:rsidRPr="00603221" w:rsidRDefault="00135A3A" w:rsidP="00135A3A">
                  <w:pPr>
                    <w:spacing w:line="276" w:lineRule="auto"/>
                    <w:jc w:val="left"/>
                    <w:rPr>
                      <w:rFonts w:cs="Tahoma"/>
                      <w:szCs w:val="22"/>
                      <w:lang w:val="el-GR"/>
                    </w:rPr>
                  </w:pPr>
                  <w:r w:rsidRPr="00603221">
                    <w:rPr>
                      <w:rFonts w:cs="Tahoma"/>
                      <w:szCs w:val="22"/>
                      <w:lang w:val="el-GR"/>
                    </w:rPr>
                    <w:t>Ποσοστό συμμετοχής* (%)</w:t>
                  </w:r>
                </w:p>
              </w:tc>
            </w:tr>
            <w:tr w:rsidR="00135A3A" w:rsidRPr="00C96188" w14:paraId="7C2739B8" w14:textId="77777777" w:rsidTr="009C5EA6">
              <w:trPr>
                <w:trHeight w:val="380"/>
              </w:trPr>
              <w:tc>
                <w:tcPr>
                  <w:tcW w:w="262" w:type="pct"/>
                  <w:vAlign w:val="center"/>
                </w:tcPr>
                <w:p w14:paraId="40F8C00D" w14:textId="77777777" w:rsidR="00135A3A" w:rsidRPr="00603221" w:rsidRDefault="00135A3A" w:rsidP="00135A3A">
                  <w:pPr>
                    <w:spacing w:line="276" w:lineRule="auto"/>
                    <w:rPr>
                      <w:rFonts w:cs="Tahoma"/>
                      <w:szCs w:val="22"/>
                      <w:lang w:val="el-GR"/>
                    </w:rPr>
                  </w:pPr>
                </w:p>
              </w:tc>
              <w:tc>
                <w:tcPr>
                  <w:tcW w:w="1146" w:type="pct"/>
                  <w:vAlign w:val="center"/>
                </w:tcPr>
                <w:p w14:paraId="21EC7EA1" w14:textId="77777777" w:rsidR="00135A3A" w:rsidRPr="00603221" w:rsidRDefault="00135A3A" w:rsidP="00135A3A">
                  <w:pPr>
                    <w:spacing w:line="276" w:lineRule="auto"/>
                    <w:rPr>
                      <w:rFonts w:cs="Tahoma"/>
                      <w:szCs w:val="22"/>
                      <w:lang w:val="el-GR"/>
                    </w:rPr>
                  </w:pPr>
                </w:p>
              </w:tc>
              <w:tc>
                <w:tcPr>
                  <w:tcW w:w="1146" w:type="pct"/>
                  <w:vAlign w:val="center"/>
                </w:tcPr>
                <w:p w14:paraId="08C29A0B" w14:textId="77777777" w:rsidR="00135A3A" w:rsidRPr="00603221" w:rsidRDefault="00135A3A" w:rsidP="00135A3A">
                  <w:pPr>
                    <w:spacing w:line="276" w:lineRule="auto"/>
                    <w:rPr>
                      <w:rFonts w:cs="Tahoma"/>
                      <w:szCs w:val="22"/>
                      <w:lang w:val="el-GR"/>
                    </w:rPr>
                  </w:pPr>
                </w:p>
              </w:tc>
              <w:tc>
                <w:tcPr>
                  <w:tcW w:w="1146" w:type="pct"/>
                  <w:vAlign w:val="center"/>
                </w:tcPr>
                <w:p w14:paraId="2C9C4A46" w14:textId="77777777" w:rsidR="00135A3A" w:rsidRPr="00603221" w:rsidRDefault="00135A3A" w:rsidP="00135A3A">
                  <w:pPr>
                    <w:spacing w:line="276" w:lineRule="auto"/>
                    <w:rPr>
                      <w:rFonts w:cs="Tahoma"/>
                      <w:szCs w:val="22"/>
                      <w:lang w:val="el-GR"/>
                    </w:rPr>
                  </w:pPr>
                </w:p>
              </w:tc>
              <w:tc>
                <w:tcPr>
                  <w:tcW w:w="709" w:type="pct"/>
                  <w:vAlign w:val="center"/>
                </w:tcPr>
                <w:p w14:paraId="02DA34B4" w14:textId="77777777" w:rsidR="00135A3A" w:rsidRPr="00603221" w:rsidRDefault="00135A3A" w:rsidP="00135A3A">
                  <w:pPr>
                    <w:spacing w:line="276" w:lineRule="auto"/>
                    <w:rPr>
                      <w:rFonts w:cs="Tahoma"/>
                      <w:szCs w:val="22"/>
                      <w:lang w:val="el-GR"/>
                    </w:rPr>
                  </w:pPr>
                </w:p>
              </w:tc>
              <w:tc>
                <w:tcPr>
                  <w:tcW w:w="590" w:type="pct"/>
                  <w:shd w:val="clear" w:color="auto" w:fill="C0C0C0"/>
                </w:tcPr>
                <w:p w14:paraId="082485A1" w14:textId="77777777" w:rsidR="00135A3A" w:rsidRPr="00603221" w:rsidRDefault="00135A3A" w:rsidP="00135A3A">
                  <w:pPr>
                    <w:spacing w:line="276" w:lineRule="auto"/>
                    <w:rPr>
                      <w:rFonts w:cs="Tahoma"/>
                      <w:szCs w:val="22"/>
                      <w:lang w:val="el-GR"/>
                    </w:rPr>
                  </w:pPr>
                </w:p>
              </w:tc>
            </w:tr>
            <w:tr w:rsidR="00135A3A" w:rsidRPr="00C96188" w14:paraId="46C345E6" w14:textId="77777777" w:rsidTr="009C5EA6">
              <w:trPr>
                <w:trHeight w:val="394"/>
              </w:trPr>
              <w:tc>
                <w:tcPr>
                  <w:tcW w:w="262" w:type="pct"/>
                  <w:vAlign w:val="center"/>
                </w:tcPr>
                <w:p w14:paraId="07DE3C94" w14:textId="77777777" w:rsidR="00135A3A" w:rsidRPr="00603221" w:rsidRDefault="00135A3A" w:rsidP="00135A3A">
                  <w:pPr>
                    <w:spacing w:line="276" w:lineRule="auto"/>
                    <w:rPr>
                      <w:rFonts w:cs="Tahoma"/>
                      <w:szCs w:val="22"/>
                      <w:lang w:val="el-GR"/>
                    </w:rPr>
                  </w:pPr>
                </w:p>
              </w:tc>
              <w:tc>
                <w:tcPr>
                  <w:tcW w:w="1146" w:type="pct"/>
                  <w:vAlign w:val="center"/>
                </w:tcPr>
                <w:p w14:paraId="73C69DF4" w14:textId="77777777" w:rsidR="00135A3A" w:rsidRPr="00603221" w:rsidRDefault="00135A3A" w:rsidP="00135A3A">
                  <w:pPr>
                    <w:spacing w:line="276" w:lineRule="auto"/>
                    <w:rPr>
                      <w:rFonts w:cs="Tahoma"/>
                      <w:szCs w:val="22"/>
                      <w:lang w:val="el-GR"/>
                    </w:rPr>
                  </w:pPr>
                </w:p>
              </w:tc>
              <w:tc>
                <w:tcPr>
                  <w:tcW w:w="1146" w:type="pct"/>
                  <w:vAlign w:val="center"/>
                </w:tcPr>
                <w:p w14:paraId="25A68F94" w14:textId="77777777" w:rsidR="00135A3A" w:rsidRPr="00603221" w:rsidRDefault="00135A3A" w:rsidP="00135A3A">
                  <w:pPr>
                    <w:spacing w:line="276" w:lineRule="auto"/>
                    <w:rPr>
                      <w:rFonts w:cs="Tahoma"/>
                      <w:szCs w:val="22"/>
                      <w:lang w:val="el-GR"/>
                    </w:rPr>
                  </w:pPr>
                </w:p>
              </w:tc>
              <w:tc>
                <w:tcPr>
                  <w:tcW w:w="1146" w:type="pct"/>
                  <w:vAlign w:val="center"/>
                </w:tcPr>
                <w:p w14:paraId="01DEF703" w14:textId="77777777" w:rsidR="00135A3A" w:rsidRPr="00603221" w:rsidRDefault="00135A3A" w:rsidP="00135A3A">
                  <w:pPr>
                    <w:spacing w:line="276" w:lineRule="auto"/>
                    <w:rPr>
                      <w:rFonts w:cs="Tahoma"/>
                      <w:szCs w:val="22"/>
                      <w:lang w:val="el-GR"/>
                    </w:rPr>
                  </w:pPr>
                </w:p>
              </w:tc>
              <w:tc>
                <w:tcPr>
                  <w:tcW w:w="709" w:type="pct"/>
                  <w:vAlign w:val="center"/>
                </w:tcPr>
                <w:p w14:paraId="61B6E430" w14:textId="77777777" w:rsidR="00135A3A" w:rsidRPr="00603221" w:rsidRDefault="00135A3A" w:rsidP="00135A3A">
                  <w:pPr>
                    <w:spacing w:line="276" w:lineRule="auto"/>
                    <w:rPr>
                      <w:rFonts w:cs="Tahoma"/>
                      <w:szCs w:val="22"/>
                      <w:lang w:val="el-GR"/>
                    </w:rPr>
                  </w:pPr>
                </w:p>
              </w:tc>
              <w:tc>
                <w:tcPr>
                  <w:tcW w:w="590" w:type="pct"/>
                  <w:shd w:val="clear" w:color="auto" w:fill="C0C0C0"/>
                </w:tcPr>
                <w:p w14:paraId="405CE4D3" w14:textId="77777777" w:rsidR="00135A3A" w:rsidRPr="00603221" w:rsidRDefault="00135A3A" w:rsidP="00135A3A">
                  <w:pPr>
                    <w:spacing w:line="276" w:lineRule="auto"/>
                    <w:rPr>
                      <w:rFonts w:cs="Tahoma"/>
                      <w:szCs w:val="22"/>
                      <w:lang w:val="el-GR"/>
                    </w:rPr>
                  </w:pPr>
                </w:p>
              </w:tc>
            </w:tr>
            <w:tr w:rsidR="00135A3A" w:rsidRPr="00C96188" w14:paraId="0C2CE483" w14:textId="77777777" w:rsidTr="009C5EA6">
              <w:trPr>
                <w:trHeight w:val="394"/>
              </w:trPr>
              <w:tc>
                <w:tcPr>
                  <w:tcW w:w="262" w:type="pct"/>
                  <w:vAlign w:val="center"/>
                </w:tcPr>
                <w:p w14:paraId="4C5D5AD3" w14:textId="77777777" w:rsidR="00135A3A" w:rsidRPr="00603221" w:rsidRDefault="00135A3A" w:rsidP="00135A3A">
                  <w:pPr>
                    <w:spacing w:line="276" w:lineRule="auto"/>
                    <w:rPr>
                      <w:rFonts w:cs="Tahoma"/>
                      <w:szCs w:val="22"/>
                      <w:lang w:val="el-GR"/>
                    </w:rPr>
                  </w:pPr>
                </w:p>
              </w:tc>
              <w:tc>
                <w:tcPr>
                  <w:tcW w:w="1146" w:type="pct"/>
                  <w:vAlign w:val="center"/>
                </w:tcPr>
                <w:p w14:paraId="34723B6D" w14:textId="77777777" w:rsidR="00135A3A" w:rsidRPr="00603221" w:rsidRDefault="00135A3A" w:rsidP="00135A3A">
                  <w:pPr>
                    <w:spacing w:line="276" w:lineRule="auto"/>
                    <w:rPr>
                      <w:rFonts w:cs="Tahoma"/>
                      <w:szCs w:val="22"/>
                      <w:lang w:val="el-GR"/>
                    </w:rPr>
                  </w:pPr>
                </w:p>
              </w:tc>
              <w:tc>
                <w:tcPr>
                  <w:tcW w:w="1146" w:type="pct"/>
                  <w:vAlign w:val="center"/>
                </w:tcPr>
                <w:p w14:paraId="1D5E9838" w14:textId="77777777" w:rsidR="00135A3A" w:rsidRPr="00603221" w:rsidRDefault="00135A3A" w:rsidP="00135A3A">
                  <w:pPr>
                    <w:spacing w:line="276" w:lineRule="auto"/>
                    <w:rPr>
                      <w:rFonts w:cs="Tahoma"/>
                      <w:szCs w:val="22"/>
                      <w:lang w:val="el-GR"/>
                    </w:rPr>
                  </w:pPr>
                </w:p>
              </w:tc>
              <w:tc>
                <w:tcPr>
                  <w:tcW w:w="1146" w:type="pct"/>
                  <w:vAlign w:val="center"/>
                </w:tcPr>
                <w:p w14:paraId="51026B18" w14:textId="77777777" w:rsidR="00135A3A" w:rsidRPr="00603221" w:rsidRDefault="00135A3A" w:rsidP="00135A3A">
                  <w:pPr>
                    <w:spacing w:line="276" w:lineRule="auto"/>
                    <w:rPr>
                      <w:rFonts w:cs="Tahoma"/>
                      <w:szCs w:val="22"/>
                      <w:lang w:val="el-GR"/>
                    </w:rPr>
                  </w:pPr>
                </w:p>
              </w:tc>
              <w:tc>
                <w:tcPr>
                  <w:tcW w:w="709" w:type="pct"/>
                  <w:vAlign w:val="center"/>
                </w:tcPr>
                <w:p w14:paraId="64D34DE2" w14:textId="77777777" w:rsidR="00135A3A" w:rsidRPr="00603221" w:rsidRDefault="00135A3A" w:rsidP="00135A3A">
                  <w:pPr>
                    <w:spacing w:line="276" w:lineRule="auto"/>
                    <w:rPr>
                      <w:rFonts w:cs="Tahoma"/>
                      <w:szCs w:val="22"/>
                      <w:lang w:val="el-GR"/>
                    </w:rPr>
                  </w:pPr>
                </w:p>
              </w:tc>
              <w:tc>
                <w:tcPr>
                  <w:tcW w:w="590" w:type="pct"/>
                  <w:shd w:val="clear" w:color="auto" w:fill="C0C0C0"/>
                </w:tcPr>
                <w:p w14:paraId="195FD2F6" w14:textId="77777777" w:rsidR="00135A3A" w:rsidRPr="00603221" w:rsidRDefault="00135A3A" w:rsidP="00135A3A">
                  <w:pPr>
                    <w:spacing w:line="276" w:lineRule="auto"/>
                    <w:rPr>
                      <w:rFonts w:cs="Tahoma"/>
                      <w:szCs w:val="22"/>
                      <w:lang w:val="el-GR"/>
                    </w:rPr>
                  </w:pPr>
                </w:p>
              </w:tc>
            </w:tr>
            <w:tr w:rsidR="00135A3A" w:rsidRPr="00C96188"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135A3A" w:rsidRPr="00603221" w:rsidRDefault="00135A3A" w:rsidP="00135A3A">
                  <w:pPr>
                    <w:spacing w:line="276" w:lineRule="auto"/>
                    <w:rPr>
                      <w:rFonts w:cs="Tahoma"/>
                      <w:b/>
                      <w:szCs w:val="22"/>
                      <w:lang w:val="el-GR"/>
                    </w:rPr>
                  </w:pPr>
                  <w:r w:rsidRPr="00603221">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135A3A" w:rsidRPr="00603221" w:rsidRDefault="00135A3A" w:rsidP="00135A3A">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135A3A" w:rsidRPr="00603221" w:rsidRDefault="00135A3A" w:rsidP="00135A3A">
                  <w:pPr>
                    <w:spacing w:line="276" w:lineRule="auto"/>
                    <w:rPr>
                      <w:rFonts w:cs="Tahoma"/>
                      <w:szCs w:val="22"/>
                      <w:lang w:val="el-GR"/>
                    </w:rPr>
                  </w:pPr>
                </w:p>
              </w:tc>
            </w:tr>
          </w:tbl>
          <w:p w14:paraId="25F0E5E8" w14:textId="77777777" w:rsidR="00135A3A" w:rsidRPr="00603221" w:rsidRDefault="00135A3A" w:rsidP="00135A3A">
            <w:pPr>
              <w:autoSpaceDE w:val="0"/>
              <w:autoSpaceDN w:val="0"/>
              <w:adjustRightInd w:val="0"/>
              <w:spacing w:after="70"/>
              <w:jc w:val="left"/>
              <w:rPr>
                <w:rFonts w:cs="Tahoma"/>
                <w:b/>
                <w:bCs/>
                <w:szCs w:val="22"/>
                <w:lang w:val="el-GR" w:eastAsia="el-GR"/>
              </w:rPr>
            </w:pPr>
          </w:p>
          <w:p w14:paraId="25B0BB57" w14:textId="77777777" w:rsidR="00135A3A" w:rsidRPr="00603221" w:rsidRDefault="00135A3A" w:rsidP="00135A3A">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εξωτερικών συνεργατών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C96188" w14:paraId="6418295D" w14:textId="77777777" w:rsidTr="009C5EA6">
              <w:trPr>
                <w:trHeight w:val="788"/>
              </w:trPr>
              <w:tc>
                <w:tcPr>
                  <w:tcW w:w="262" w:type="pct"/>
                  <w:shd w:val="clear" w:color="auto" w:fill="E0E0E0"/>
                  <w:vAlign w:val="center"/>
                </w:tcPr>
                <w:p w14:paraId="080FCC14" w14:textId="77777777" w:rsidR="00135A3A" w:rsidRPr="00603221" w:rsidRDefault="00135A3A" w:rsidP="00135A3A">
                  <w:pPr>
                    <w:spacing w:line="276" w:lineRule="auto"/>
                    <w:rPr>
                      <w:rFonts w:cs="Tahoma"/>
                      <w:szCs w:val="22"/>
                      <w:lang w:val="el-GR"/>
                    </w:rPr>
                  </w:pPr>
                  <w:r w:rsidRPr="00603221">
                    <w:rPr>
                      <w:rFonts w:cs="Tahoma"/>
                      <w:szCs w:val="22"/>
                      <w:lang w:val="el-GR"/>
                    </w:rPr>
                    <w:t>Α/Α</w:t>
                  </w:r>
                </w:p>
              </w:tc>
              <w:tc>
                <w:tcPr>
                  <w:tcW w:w="2261" w:type="pct"/>
                  <w:shd w:val="clear" w:color="auto" w:fill="E0E0E0"/>
                  <w:vAlign w:val="center"/>
                </w:tcPr>
                <w:p w14:paraId="6114DC14" w14:textId="77777777" w:rsidR="00135A3A" w:rsidRPr="00603221" w:rsidRDefault="00135A3A" w:rsidP="00135A3A">
                  <w:pPr>
                    <w:spacing w:line="276" w:lineRule="auto"/>
                    <w:rPr>
                      <w:rFonts w:cs="Tahoma"/>
                      <w:szCs w:val="22"/>
                      <w:lang w:val="el-GR"/>
                    </w:rPr>
                  </w:pPr>
                  <w:r w:rsidRPr="00603221">
                    <w:rPr>
                      <w:rFonts w:cs="Tahoma"/>
                      <w:szCs w:val="22"/>
                      <w:lang w:val="el-GR"/>
                    </w:rPr>
                    <w:t>Ονοματεπώνυμο Μέλους Ομάδας Έργου</w:t>
                  </w:r>
                </w:p>
              </w:tc>
              <w:tc>
                <w:tcPr>
                  <w:tcW w:w="1128" w:type="pct"/>
                  <w:shd w:val="clear" w:color="auto" w:fill="E0E0E0"/>
                  <w:vAlign w:val="center"/>
                </w:tcPr>
                <w:p w14:paraId="784BC9AC" w14:textId="77777777" w:rsidR="00135A3A" w:rsidRPr="00603221" w:rsidRDefault="00135A3A" w:rsidP="00135A3A">
                  <w:pPr>
                    <w:spacing w:line="276" w:lineRule="auto"/>
                    <w:rPr>
                      <w:rFonts w:cs="Tahoma"/>
                      <w:szCs w:val="22"/>
                      <w:lang w:val="el-GR"/>
                    </w:rPr>
                  </w:pPr>
                  <w:r w:rsidRPr="00603221">
                    <w:rPr>
                      <w:rFonts w:cs="Tahoma"/>
                      <w:szCs w:val="22"/>
                      <w:lang w:val="el-GR"/>
                    </w:rPr>
                    <w:t>Θέση στην Ομάδα Έργου</w:t>
                  </w:r>
                </w:p>
              </w:tc>
              <w:tc>
                <w:tcPr>
                  <w:tcW w:w="709" w:type="pct"/>
                  <w:shd w:val="clear" w:color="auto" w:fill="E0E0E0"/>
                  <w:vAlign w:val="center"/>
                </w:tcPr>
                <w:p w14:paraId="0E84C698" w14:textId="77777777" w:rsidR="00135A3A" w:rsidRPr="00603221" w:rsidRDefault="00135A3A" w:rsidP="00135A3A">
                  <w:pPr>
                    <w:spacing w:line="276" w:lineRule="auto"/>
                    <w:rPr>
                      <w:rFonts w:cs="Tahoma"/>
                      <w:szCs w:val="22"/>
                      <w:lang w:val="el-GR"/>
                    </w:rPr>
                  </w:pPr>
                  <w:r w:rsidRPr="00603221">
                    <w:rPr>
                      <w:rFonts w:cs="Tahoma"/>
                      <w:szCs w:val="22"/>
                      <w:lang w:val="el-GR"/>
                    </w:rPr>
                    <w:t>Ανθρωπομήνες</w:t>
                  </w:r>
                </w:p>
              </w:tc>
              <w:tc>
                <w:tcPr>
                  <w:tcW w:w="639" w:type="pct"/>
                  <w:shd w:val="clear" w:color="auto" w:fill="C0C0C0"/>
                </w:tcPr>
                <w:p w14:paraId="16C3797B" w14:textId="77777777" w:rsidR="00135A3A" w:rsidRPr="00603221" w:rsidRDefault="00135A3A" w:rsidP="00135A3A">
                  <w:pPr>
                    <w:spacing w:line="276" w:lineRule="auto"/>
                    <w:rPr>
                      <w:rFonts w:cs="Tahoma"/>
                      <w:szCs w:val="22"/>
                      <w:lang w:val="el-GR"/>
                    </w:rPr>
                  </w:pPr>
                  <w:r w:rsidRPr="00603221">
                    <w:rPr>
                      <w:rFonts w:cs="Tahoma"/>
                      <w:szCs w:val="22"/>
                      <w:lang w:val="el-GR"/>
                    </w:rPr>
                    <w:t>Ποσοστό συμμετοχής* (%)</w:t>
                  </w:r>
                </w:p>
              </w:tc>
            </w:tr>
            <w:tr w:rsidR="00135A3A" w:rsidRPr="00C96188" w14:paraId="7C446AAB" w14:textId="77777777" w:rsidTr="009C5EA6">
              <w:trPr>
                <w:trHeight w:val="394"/>
              </w:trPr>
              <w:tc>
                <w:tcPr>
                  <w:tcW w:w="262" w:type="pct"/>
                  <w:vAlign w:val="center"/>
                </w:tcPr>
                <w:p w14:paraId="0DF7D225" w14:textId="77777777" w:rsidR="00135A3A" w:rsidRPr="00603221" w:rsidRDefault="00135A3A" w:rsidP="00135A3A">
                  <w:pPr>
                    <w:spacing w:line="276" w:lineRule="auto"/>
                    <w:rPr>
                      <w:rFonts w:cs="Tahoma"/>
                      <w:szCs w:val="22"/>
                      <w:lang w:val="el-GR"/>
                    </w:rPr>
                  </w:pPr>
                </w:p>
              </w:tc>
              <w:tc>
                <w:tcPr>
                  <w:tcW w:w="2261" w:type="pct"/>
                  <w:vAlign w:val="center"/>
                </w:tcPr>
                <w:p w14:paraId="7745847E" w14:textId="77777777" w:rsidR="00135A3A" w:rsidRPr="00603221" w:rsidRDefault="00135A3A" w:rsidP="00135A3A">
                  <w:pPr>
                    <w:spacing w:line="276" w:lineRule="auto"/>
                    <w:rPr>
                      <w:rFonts w:cs="Tahoma"/>
                      <w:szCs w:val="22"/>
                      <w:lang w:val="el-GR"/>
                    </w:rPr>
                  </w:pPr>
                </w:p>
              </w:tc>
              <w:tc>
                <w:tcPr>
                  <w:tcW w:w="1128" w:type="pct"/>
                  <w:vAlign w:val="center"/>
                </w:tcPr>
                <w:p w14:paraId="40F8D8AC" w14:textId="77777777" w:rsidR="00135A3A" w:rsidRPr="00603221" w:rsidRDefault="00135A3A" w:rsidP="00135A3A">
                  <w:pPr>
                    <w:spacing w:line="276" w:lineRule="auto"/>
                    <w:rPr>
                      <w:rFonts w:cs="Tahoma"/>
                      <w:szCs w:val="22"/>
                      <w:lang w:val="el-GR"/>
                    </w:rPr>
                  </w:pPr>
                </w:p>
              </w:tc>
              <w:tc>
                <w:tcPr>
                  <w:tcW w:w="709" w:type="pct"/>
                  <w:vAlign w:val="center"/>
                </w:tcPr>
                <w:p w14:paraId="259D24EA" w14:textId="77777777" w:rsidR="00135A3A" w:rsidRPr="00603221" w:rsidRDefault="00135A3A" w:rsidP="00135A3A">
                  <w:pPr>
                    <w:spacing w:line="276" w:lineRule="auto"/>
                    <w:rPr>
                      <w:rFonts w:cs="Tahoma"/>
                      <w:szCs w:val="22"/>
                      <w:lang w:val="el-GR"/>
                    </w:rPr>
                  </w:pPr>
                </w:p>
              </w:tc>
              <w:tc>
                <w:tcPr>
                  <w:tcW w:w="639" w:type="pct"/>
                  <w:shd w:val="clear" w:color="auto" w:fill="C0C0C0"/>
                </w:tcPr>
                <w:p w14:paraId="189DE41A" w14:textId="77777777" w:rsidR="00135A3A" w:rsidRPr="00603221" w:rsidRDefault="00135A3A" w:rsidP="00135A3A">
                  <w:pPr>
                    <w:spacing w:line="276" w:lineRule="auto"/>
                    <w:rPr>
                      <w:rFonts w:cs="Tahoma"/>
                      <w:szCs w:val="22"/>
                      <w:lang w:val="el-GR"/>
                    </w:rPr>
                  </w:pPr>
                </w:p>
              </w:tc>
            </w:tr>
            <w:tr w:rsidR="00135A3A" w:rsidRPr="00C96188" w14:paraId="212EE6A9" w14:textId="77777777" w:rsidTr="009C5EA6">
              <w:trPr>
                <w:trHeight w:val="394"/>
              </w:trPr>
              <w:tc>
                <w:tcPr>
                  <w:tcW w:w="262" w:type="pct"/>
                  <w:vAlign w:val="center"/>
                </w:tcPr>
                <w:p w14:paraId="67BD2F49" w14:textId="77777777" w:rsidR="00135A3A" w:rsidRPr="00603221" w:rsidRDefault="00135A3A" w:rsidP="00135A3A">
                  <w:pPr>
                    <w:spacing w:line="276" w:lineRule="auto"/>
                    <w:rPr>
                      <w:rFonts w:cs="Tahoma"/>
                      <w:szCs w:val="22"/>
                      <w:lang w:val="el-GR"/>
                    </w:rPr>
                  </w:pPr>
                </w:p>
              </w:tc>
              <w:tc>
                <w:tcPr>
                  <w:tcW w:w="2261" w:type="pct"/>
                  <w:vAlign w:val="center"/>
                </w:tcPr>
                <w:p w14:paraId="5FCBE573" w14:textId="77777777" w:rsidR="00135A3A" w:rsidRPr="00603221" w:rsidRDefault="00135A3A" w:rsidP="00135A3A">
                  <w:pPr>
                    <w:spacing w:line="276" w:lineRule="auto"/>
                    <w:rPr>
                      <w:rFonts w:cs="Tahoma"/>
                      <w:szCs w:val="22"/>
                      <w:lang w:val="el-GR"/>
                    </w:rPr>
                  </w:pPr>
                </w:p>
              </w:tc>
              <w:tc>
                <w:tcPr>
                  <w:tcW w:w="1128" w:type="pct"/>
                  <w:vAlign w:val="center"/>
                </w:tcPr>
                <w:p w14:paraId="2C2E5621" w14:textId="77777777" w:rsidR="00135A3A" w:rsidRPr="00603221" w:rsidRDefault="00135A3A" w:rsidP="00135A3A">
                  <w:pPr>
                    <w:spacing w:line="276" w:lineRule="auto"/>
                    <w:rPr>
                      <w:rFonts w:cs="Tahoma"/>
                      <w:szCs w:val="22"/>
                      <w:lang w:val="el-GR"/>
                    </w:rPr>
                  </w:pPr>
                </w:p>
              </w:tc>
              <w:tc>
                <w:tcPr>
                  <w:tcW w:w="709" w:type="pct"/>
                  <w:vAlign w:val="center"/>
                </w:tcPr>
                <w:p w14:paraId="08AAF24E" w14:textId="77777777" w:rsidR="00135A3A" w:rsidRPr="00603221" w:rsidRDefault="00135A3A" w:rsidP="00135A3A">
                  <w:pPr>
                    <w:spacing w:line="276" w:lineRule="auto"/>
                    <w:rPr>
                      <w:rFonts w:cs="Tahoma"/>
                      <w:szCs w:val="22"/>
                      <w:lang w:val="el-GR"/>
                    </w:rPr>
                  </w:pPr>
                </w:p>
              </w:tc>
              <w:tc>
                <w:tcPr>
                  <w:tcW w:w="639" w:type="pct"/>
                  <w:shd w:val="clear" w:color="auto" w:fill="C0C0C0"/>
                </w:tcPr>
                <w:p w14:paraId="211E444C" w14:textId="77777777" w:rsidR="00135A3A" w:rsidRPr="00603221" w:rsidRDefault="00135A3A" w:rsidP="00135A3A">
                  <w:pPr>
                    <w:spacing w:line="276" w:lineRule="auto"/>
                    <w:rPr>
                      <w:rFonts w:cs="Tahoma"/>
                      <w:szCs w:val="22"/>
                      <w:lang w:val="el-GR"/>
                    </w:rPr>
                  </w:pPr>
                </w:p>
              </w:tc>
            </w:tr>
            <w:tr w:rsidR="00135A3A" w:rsidRPr="00C96188" w14:paraId="66A8F63B" w14:textId="77777777" w:rsidTr="009C5EA6">
              <w:trPr>
                <w:trHeight w:val="394"/>
              </w:trPr>
              <w:tc>
                <w:tcPr>
                  <w:tcW w:w="262" w:type="pct"/>
                  <w:vAlign w:val="center"/>
                </w:tcPr>
                <w:p w14:paraId="1F53AD13" w14:textId="77777777" w:rsidR="00135A3A" w:rsidRPr="00603221" w:rsidRDefault="00135A3A" w:rsidP="00135A3A">
                  <w:pPr>
                    <w:spacing w:line="276" w:lineRule="auto"/>
                    <w:rPr>
                      <w:rFonts w:cs="Tahoma"/>
                      <w:szCs w:val="22"/>
                      <w:lang w:val="el-GR"/>
                    </w:rPr>
                  </w:pPr>
                </w:p>
              </w:tc>
              <w:tc>
                <w:tcPr>
                  <w:tcW w:w="2261" w:type="pct"/>
                  <w:vAlign w:val="center"/>
                </w:tcPr>
                <w:p w14:paraId="682376E9" w14:textId="77777777" w:rsidR="00135A3A" w:rsidRPr="00603221" w:rsidRDefault="00135A3A" w:rsidP="00135A3A">
                  <w:pPr>
                    <w:spacing w:line="276" w:lineRule="auto"/>
                    <w:rPr>
                      <w:rFonts w:cs="Tahoma"/>
                      <w:szCs w:val="22"/>
                      <w:lang w:val="el-GR"/>
                    </w:rPr>
                  </w:pPr>
                </w:p>
              </w:tc>
              <w:tc>
                <w:tcPr>
                  <w:tcW w:w="1128" w:type="pct"/>
                  <w:vAlign w:val="center"/>
                </w:tcPr>
                <w:p w14:paraId="3395ADA6" w14:textId="77777777" w:rsidR="00135A3A" w:rsidRPr="00603221" w:rsidRDefault="00135A3A" w:rsidP="00135A3A">
                  <w:pPr>
                    <w:spacing w:line="276" w:lineRule="auto"/>
                    <w:rPr>
                      <w:rFonts w:cs="Tahoma"/>
                      <w:szCs w:val="22"/>
                      <w:lang w:val="el-GR"/>
                    </w:rPr>
                  </w:pPr>
                </w:p>
              </w:tc>
              <w:tc>
                <w:tcPr>
                  <w:tcW w:w="709" w:type="pct"/>
                  <w:vAlign w:val="center"/>
                </w:tcPr>
                <w:p w14:paraId="10338D74" w14:textId="77777777" w:rsidR="00135A3A" w:rsidRPr="00603221" w:rsidRDefault="00135A3A" w:rsidP="00135A3A">
                  <w:pPr>
                    <w:spacing w:line="276" w:lineRule="auto"/>
                    <w:rPr>
                      <w:rFonts w:cs="Tahoma"/>
                      <w:szCs w:val="22"/>
                      <w:lang w:val="el-GR"/>
                    </w:rPr>
                  </w:pPr>
                </w:p>
              </w:tc>
              <w:tc>
                <w:tcPr>
                  <w:tcW w:w="639" w:type="pct"/>
                  <w:shd w:val="clear" w:color="auto" w:fill="C0C0C0"/>
                </w:tcPr>
                <w:p w14:paraId="24C64DF2" w14:textId="77777777" w:rsidR="00135A3A" w:rsidRPr="00603221" w:rsidRDefault="00135A3A" w:rsidP="00135A3A">
                  <w:pPr>
                    <w:spacing w:line="276" w:lineRule="auto"/>
                    <w:rPr>
                      <w:rFonts w:cs="Tahoma"/>
                      <w:szCs w:val="22"/>
                      <w:lang w:val="el-GR"/>
                    </w:rPr>
                  </w:pPr>
                </w:p>
              </w:tc>
            </w:tr>
            <w:tr w:rsidR="00135A3A" w:rsidRPr="00C96188" w14:paraId="0C7D4AFF" w14:textId="77777777" w:rsidTr="009C5EA6">
              <w:trPr>
                <w:trHeight w:val="380"/>
              </w:trPr>
              <w:tc>
                <w:tcPr>
                  <w:tcW w:w="3653" w:type="pct"/>
                  <w:gridSpan w:val="3"/>
                  <w:shd w:val="clear" w:color="auto" w:fill="C0C0C0"/>
                  <w:vAlign w:val="center"/>
                </w:tcPr>
                <w:p w14:paraId="7AFB33E9" w14:textId="77777777" w:rsidR="00135A3A" w:rsidRPr="00603221" w:rsidRDefault="00135A3A" w:rsidP="00135A3A">
                  <w:pPr>
                    <w:spacing w:line="276" w:lineRule="auto"/>
                    <w:rPr>
                      <w:rFonts w:cs="Tahoma"/>
                      <w:szCs w:val="22"/>
                      <w:lang w:val="el-GR"/>
                    </w:rPr>
                  </w:pPr>
                  <w:r w:rsidRPr="00603221">
                    <w:rPr>
                      <w:rFonts w:cs="Tahoma"/>
                      <w:b/>
                      <w:szCs w:val="22"/>
                      <w:lang w:val="el-GR"/>
                    </w:rPr>
                    <w:t>ΜΕΡΙΚΟ ΣΥΝΟΛΟ (3)</w:t>
                  </w:r>
                </w:p>
              </w:tc>
              <w:tc>
                <w:tcPr>
                  <w:tcW w:w="709" w:type="pct"/>
                  <w:shd w:val="clear" w:color="auto" w:fill="C0C0C0"/>
                  <w:vAlign w:val="center"/>
                </w:tcPr>
                <w:p w14:paraId="120362DD" w14:textId="77777777" w:rsidR="00135A3A" w:rsidRPr="00603221" w:rsidRDefault="00135A3A" w:rsidP="00135A3A">
                  <w:pPr>
                    <w:spacing w:line="276" w:lineRule="auto"/>
                    <w:rPr>
                      <w:rFonts w:cs="Tahoma"/>
                      <w:szCs w:val="22"/>
                      <w:lang w:val="el-GR"/>
                    </w:rPr>
                  </w:pPr>
                </w:p>
              </w:tc>
              <w:tc>
                <w:tcPr>
                  <w:tcW w:w="639" w:type="pct"/>
                  <w:shd w:val="clear" w:color="auto" w:fill="C0C0C0"/>
                </w:tcPr>
                <w:p w14:paraId="26F47D72" w14:textId="77777777" w:rsidR="00135A3A" w:rsidRPr="00603221" w:rsidRDefault="00135A3A" w:rsidP="00135A3A">
                  <w:pPr>
                    <w:spacing w:line="276" w:lineRule="auto"/>
                    <w:rPr>
                      <w:rFonts w:cs="Tahoma"/>
                      <w:szCs w:val="22"/>
                      <w:lang w:val="el-GR"/>
                    </w:rPr>
                  </w:pPr>
                </w:p>
              </w:tc>
            </w:tr>
          </w:tbl>
          <w:p w14:paraId="3DB2BE2D" w14:textId="77777777" w:rsidR="00135A3A" w:rsidRPr="00603221" w:rsidRDefault="00135A3A" w:rsidP="00135A3A">
            <w:pPr>
              <w:spacing w:line="276" w:lineRule="auto"/>
              <w:rPr>
                <w:rFonts w:cs="Tahoma"/>
                <w:szCs w:val="22"/>
                <w:lang w:val="el-GR"/>
              </w:rPr>
            </w:pPr>
            <w:r w:rsidRPr="00603221">
              <w:rPr>
                <w:rFonts w:cs="Tahoma"/>
                <w:szCs w:val="22"/>
                <w:lang w:val="el-GR"/>
              </w:rPr>
              <w:t xml:space="preserve">*ως </w:t>
            </w:r>
            <w:r w:rsidRPr="00603221">
              <w:rPr>
                <w:rFonts w:cs="Tahoma"/>
                <w:b/>
                <w:szCs w:val="22"/>
                <w:lang w:val="el-GR"/>
              </w:rPr>
              <w:t>Ποσοστό Συμμετοχής</w:t>
            </w:r>
            <w:r w:rsidRPr="00603221">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135A3A" w:rsidRPr="00603221" w:rsidRDefault="00135A3A" w:rsidP="00135A3A">
            <w:pPr>
              <w:autoSpaceDE w:val="0"/>
              <w:autoSpaceDN w:val="0"/>
              <w:adjustRightInd w:val="0"/>
              <w:spacing w:after="70"/>
              <w:rPr>
                <w:rFonts w:cs="Tahoma"/>
                <w:b/>
                <w:bCs/>
                <w:szCs w:val="22"/>
                <w:lang w:val="el-GR" w:eastAsia="el-GR"/>
              </w:rPr>
            </w:pPr>
            <w:r w:rsidRPr="00603221">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48319B54" w14:textId="77777777" w:rsidTr="009C5EA6">
        <w:tc>
          <w:tcPr>
            <w:tcW w:w="675" w:type="dxa"/>
          </w:tcPr>
          <w:p w14:paraId="6C969A73" w14:textId="77777777" w:rsidR="00135A3A" w:rsidRPr="00603221" w:rsidRDefault="00135A3A" w:rsidP="00135A3A">
            <w:pPr>
              <w:rPr>
                <w:rFonts w:cs="Tahoma"/>
                <w:szCs w:val="22"/>
              </w:rPr>
            </w:pPr>
            <w:r w:rsidRPr="00603221">
              <w:rPr>
                <w:rFonts w:cs="Tahoma"/>
                <w:szCs w:val="22"/>
                <w:lang w:val="el-GR"/>
              </w:rPr>
              <w:lastRenderedPageBreak/>
              <w:t>4</w:t>
            </w:r>
            <w:r w:rsidRPr="00603221">
              <w:rPr>
                <w:rFonts w:cs="Tahoma"/>
                <w:szCs w:val="22"/>
              </w:rPr>
              <w:t>.2</w:t>
            </w:r>
          </w:p>
        </w:tc>
        <w:tc>
          <w:tcPr>
            <w:tcW w:w="9180" w:type="dxa"/>
          </w:tcPr>
          <w:p w14:paraId="68B022BD" w14:textId="4B3D453B" w:rsidR="00135A3A" w:rsidRPr="00603221" w:rsidRDefault="00135A3A" w:rsidP="003329FF">
            <w:pPr>
              <w:suppressAutoHyphens w:val="0"/>
              <w:autoSpaceDE w:val="0"/>
              <w:autoSpaceDN w:val="0"/>
              <w:adjustRightInd w:val="0"/>
              <w:spacing w:after="70"/>
              <w:jc w:val="left"/>
              <w:rPr>
                <w:rFonts w:cs="Tahoma"/>
                <w:szCs w:val="22"/>
                <w:lang w:val="el-GR" w:eastAsia="el-GR"/>
              </w:rPr>
            </w:pPr>
            <w:r w:rsidRPr="00603221">
              <w:rPr>
                <w:rFonts w:cs="Tahoma"/>
                <w:szCs w:val="22"/>
                <w:lang w:val="el-GR" w:eastAsia="el-GR"/>
              </w:rPr>
              <w:t>Βιογραφικά σημειώματα της Ομάδας Έργου (</w:t>
            </w:r>
            <w:r w:rsidRPr="00603221">
              <w:rPr>
                <w:rFonts w:cs="Tahoma"/>
                <w:szCs w:val="22"/>
                <w:lang w:val="el-GR"/>
              </w:rPr>
              <w:t>βάσει του υποδείγματος / βλ. «</w:t>
            </w:r>
            <w:r w:rsidRPr="00603221">
              <w:rPr>
                <w:rFonts w:cs="Tahoma"/>
                <w:szCs w:val="22"/>
                <w:lang w:val="el-GR"/>
              </w:rPr>
              <w:fldChar w:fldCharType="begin"/>
            </w:r>
            <w:r w:rsidRPr="00603221">
              <w:rPr>
                <w:rFonts w:cs="Tahoma"/>
                <w:szCs w:val="22"/>
                <w:lang w:val="el-GR"/>
              </w:rPr>
              <w:instrText xml:space="preserve"> REF _Ref496624509 \h </w:instrText>
            </w:r>
            <w:r w:rsidRPr="00DF02B0">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C96188" w:rsidRPr="00C96188">
              <w:rPr>
                <w:rFonts w:cs="Tahoma"/>
                <w:szCs w:val="22"/>
                <w:lang w:val="el-GR"/>
              </w:rPr>
              <w:t xml:space="preserve">ΠΑΡΑΡΤΗΜΑ </w:t>
            </w:r>
            <w:r w:rsidR="00C96188" w:rsidRPr="00C96188">
              <w:rPr>
                <w:rFonts w:cs="Tahoma"/>
                <w:szCs w:val="22"/>
              </w:rPr>
              <w:t>ΙΙΙ</w:t>
            </w:r>
            <w:r w:rsidR="00C96188" w:rsidRPr="00C96188">
              <w:rPr>
                <w:rFonts w:cs="Tahoma"/>
                <w:szCs w:val="22"/>
                <w:lang w:val="el-GR"/>
              </w:rPr>
              <w:t>– Υπόδειγμα Βιογραφικού Σημειώματος</w:t>
            </w:r>
            <w:r w:rsidRPr="00603221">
              <w:rPr>
                <w:rFonts w:cs="Tahoma"/>
                <w:szCs w:val="22"/>
                <w:lang w:val="el-GR"/>
              </w:rPr>
              <w:fldChar w:fldCharType="end"/>
            </w:r>
            <w:r w:rsidRPr="00603221">
              <w:rPr>
                <w:rFonts w:cs="Tahoma"/>
                <w:szCs w:val="22"/>
                <w:lang w:val="el-GR"/>
              </w:rPr>
              <w:t>»)</w:t>
            </w:r>
          </w:p>
        </w:tc>
      </w:tr>
    </w:tbl>
    <w:p w14:paraId="3220CA38" w14:textId="77777777" w:rsidR="00814752" w:rsidRPr="00603221" w:rsidRDefault="00814752">
      <w:pPr>
        <w:rPr>
          <w:rFonts w:cs="Tahoma"/>
          <w:b/>
          <w:bCs/>
          <w:szCs w:val="22"/>
          <w:lang w:val="el-GR"/>
        </w:rPr>
      </w:pPr>
    </w:p>
    <w:p w14:paraId="2EFAA4FB" w14:textId="7333F5A5" w:rsidR="008338F0" w:rsidRPr="00603221" w:rsidRDefault="003355E7">
      <w:pPr>
        <w:rPr>
          <w:rFonts w:cs="Tahoma"/>
          <w:b/>
          <w:szCs w:val="22"/>
          <w:lang w:val="el-GR"/>
        </w:rPr>
      </w:pPr>
      <w:r w:rsidRPr="00603221">
        <w:rPr>
          <w:rFonts w:cs="Tahoma"/>
          <w:b/>
          <w:bCs/>
          <w:szCs w:val="22"/>
          <w:lang w:val="el-GR"/>
        </w:rPr>
        <w:t xml:space="preserve">Β.5. </w:t>
      </w:r>
      <w:r w:rsidRPr="00603221">
        <w:rPr>
          <w:rFonts w:cs="Tahoma"/>
          <w:b/>
          <w:szCs w:val="22"/>
          <w:lang w:val="el-GR"/>
        </w:rPr>
        <w:t xml:space="preserve">Για την απόδειξη της συμμόρφωσής τους με </w:t>
      </w:r>
      <w:r w:rsidRPr="00603221">
        <w:rPr>
          <w:rFonts w:cs="Tahoma"/>
          <w:b/>
          <w:color w:val="000000"/>
          <w:szCs w:val="22"/>
          <w:lang w:val="el-GR"/>
        </w:rPr>
        <w:t xml:space="preserve">πρότυπα διασφάλισης ποιότητας </w:t>
      </w:r>
      <w:r w:rsidRPr="00603221">
        <w:rPr>
          <w:rFonts w:cs="Tahoma"/>
          <w:b/>
          <w:szCs w:val="22"/>
          <w:lang w:val="el-GR"/>
        </w:rPr>
        <w:t xml:space="preserve">της παραγράφου </w:t>
      </w:r>
      <w:r w:rsidR="006607CE" w:rsidRPr="00603221">
        <w:rPr>
          <w:rFonts w:cs="Tahoma"/>
          <w:b/>
          <w:szCs w:val="22"/>
          <w:lang w:val="el-GR"/>
        </w:rPr>
        <w:fldChar w:fldCharType="begin"/>
      </w:r>
      <w:r w:rsidR="006607CE" w:rsidRPr="00603221">
        <w:rPr>
          <w:rFonts w:cs="Tahoma"/>
          <w:b/>
          <w:szCs w:val="22"/>
          <w:lang w:val="el-GR"/>
        </w:rPr>
        <w:instrText xml:space="preserve"> REF _Ref496541651 \r \h </w:instrText>
      </w:r>
      <w:r w:rsidR="00DF02B0" w:rsidRPr="006719D5">
        <w:rPr>
          <w:rFonts w:cs="Tahoma"/>
          <w:b/>
          <w:szCs w:val="22"/>
          <w:lang w:val="el-GR"/>
        </w:rPr>
        <w:instrText xml:space="preserve"> \* MERGEFORMAT </w:instrText>
      </w:r>
      <w:r w:rsidR="006607CE" w:rsidRPr="00603221">
        <w:rPr>
          <w:rFonts w:cs="Tahoma"/>
          <w:b/>
          <w:szCs w:val="22"/>
          <w:lang w:val="el-GR"/>
        </w:rPr>
      </w:r>
      <w:r w:rsidR="006607CE" w:rsidRPr="00603221">
        <w:rPr>
          <w:rFonts w:cs="Tahoma"/>
          <w:b/>
          <w:szCs w:val="22"/>
          <w:lang w:val="el-GR"/>
        </w:rPr>
        <w:fldChar w:fldCharType="separate"/>
      </w:r>
      <w:r w:rsidR="00C96188">
        <w:rPr>
          <w:rFonts w:cs="Tahoma"/>
          <w:b/>
          <w:szCs w:val="22"/>
          <w:cs/>
          <w:lang w:val="el-GR"/>
        </w:rPr>
        <w:t>‎</w:t>
      </w:r>
      <w:r w:rsidR="00C96188">
        <w:rPr>
          <w:rFonts w:cs="Tahoma"/>
          <w:b/>
          <w:szCs w:val="22"/>
          <w:lang w:val="el-GR"/>
        </w:rPr>
        <w:t>2.2.7</w:t>
      </w:r>
      <w:r w:rsidR="006607CE" w:rsidRPr="00603221">
        <w:rPr>
          <w:rFonts w:cs="Tahoma"/>
          <w:b/>
          <w:szCs w:val="22"/>
          <w:lang w:val="el-GR"/>
        </w:rPr>
        <w:fldChar w:fldCharType="end"/>
      </w:r>
      <w:r w:rsidRPr="00603221">
        <w:rPr>
          <w:rFonts w:cs="Tahoma"/>
          <w:b/>
          <w:szCs w:val="22"/>
          <w:lang w:val="el-GR"/>
        </w:rPr>
        <w:t xml:space="preserve"> οι οικονομικοί φορείς προσκομίζουν </w:t>
      </w:r>
      <w:r w:rsidR="003822A5" w:rsidRPr="00603221">
        <w:rPr>
          <w:rFonts w:cs="Tahoma"/>
          <w:b/>
          <w:szCs w:val="22"/>
          <w:lang w:val="el-GR"/>
        </w:rPr>
        <w:t>τα αναφερόμενα στον κατωτέρω πίνακα</w:t>
      </w:r>
      <w:r w:rsidR="00E1337D" w:rsidRPr="00603221">
        <w:rPr>
          <w:rFonts w:cs="Tahoma"/>
          <w:b/>
          <w:szCs w:val="22"/>
          <w:lang w:val="el-GR"/>
        </w:rPr>
        <w:t xml:space="preserve"> </w:t>
      </w:r>
      <w:r w:rsidR="00814752" w:rsidRPr="00603221">
        <w:rPr>
          <w:rFonts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96188" w14:paraId="7EF9D5AE" w14:textId="77777777" w:rsidTr="009C5EA6">
        <w:trPr>
          <w:trHeight w:val="711"/>
        </w:trPr>
        <w:tc>
          <w:tcPr>
            <w:tcW w:w="675" w:type="dxa"/>
            <w:shd w:val="clear" w:color="auto" w:fill="D9D9D9"/>
          </w:tcPr>
          <w:p w14:paraId="6097F478" w14:textId="77777777" w:rsidR="00BD358F" w:rsidRPr="00603221" w:rsidRDefault="00C40FB9" w:rsidP="009C5EA6">
            <w:pPr>
              <w:rPr>
                <w:rFonts w:cs="Tahoma"/>
                <w:b/>
                <w:szCs w:val="22"/>
              </w:rPr>
            </w:pPr>
            <w:r w:rsidRPr="00603221">
              <w:rPr>
                <w:rFonts w:cs="Tahoma"/>
                <w:b/>
                <w:szCs w:val="22"/>
                <w:lang w:val="el-GR"/>
              </w:rPr>
              <w:lastRenderedPageBreak/>
              <w:t>5</w:t>
            </w:r>
            <w:r w:rsidR="00BD358F" w:rsidRPr="00603221">
              <w:rPr>
                <w:rFonts w:cs="Tahoma"/>
                <w:b/>
                <w:szCs w:val="22"/>
              </w:rPr>
              <w:t>.</w:t>
            </w:r>
          </w:p>
        </w:tc>
        <w:tc>
          <w:tcPr>
            <w:tcW w:w="9180" w:type="dxa"/>
            <w:shd w:val="clear" w:color="auto" w:fill="D9D9D9"/>
          </w:tcPr>
          <w:p w14:paraId="105D6EB1" w14:textId="77777777" w:rsidR="0030461B" w:rsidRPr="0030461B" w:rsidRDefault="0030461B" w:rsidP="0030461B">
            <w:pPr>
              <w:autoSpaceDE w:val="0"/>
              <w:autoSpaceDN w:val="0"/>
              <w:adjustRightInd w:val="0"/>
              <w:rPr>
                <w:rFonts w:cs="Tahoma"/>
                <w:b/>
                <w:szCs w:val="22"/>
                <w:lang w:val="el-GR" w:eastAsia="el-GR"/>
              </w:rPr>
            </w:pPr>
            <w:r w:rsidRPr="0030461B">
              <w:rPr>
                <w:rFonts w:cs="Tahoma"/>
                <w:b/>
                <w:szCs w:val="22"/>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και οργανωμένο σύστημα διαχείρισης της Ασφάλειας των Πληροφοριών. Για την πλήρωση του παρόντος, γίνεται αποδεκτή η προσκόμιση Πιστοποιητικών ISO 27001 και ISO 9001 ή ισοδύναμων.</w:t>
            </w:r>
          </w:p>
          <w:p w14:paraId="1C08217F" w14:textId="3F50DD92" w:rsidR="00BD358F" w:rsidRPr="00603221" w:rsidRDefault="00BD358F" w:rsidP="009C5EA6">
            <w:pPr>
              <w:autoSpaceDE w:val="0"/>
              <w:autoSpaceDN w:val="0"/>
              <w:adjustRightInd w:val="0"/>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BD358F" w:rsidRPr="00C96188" w14:paraId="45EE70D3" w14:textId="77777777" w:rsidTr="009C5EA6">
        <w:trPr>
          <w:trHeight w:val="1480"/>
        </w:trPr>
        <w:tc>
          <w:tcPr>
            <w:tcW w:w="675" w:type="dxa"/>
          </w:tcPr>
          <w:p w14:paraId="51877E87" w14:textId="77777777" w:rsidR="00BD358F" w:rsidRPr="00603221" w:rsidRDefault="00C40FB9" w:rsidP="009C5EA6">
            <w:pPr>
              <w:rPr>
                <w:rFonts w:cs="Tahoma"/>
                <w:szCs w:val="22"/>
              </w:rPr>
            </w:pPr>
            <w:r w:rsidRPr="00603221">
              <w:rPr>
                <w:rFonts w:cs="Tahoma"/>
                <w:szCs w:val="22"/>
                <w:lang w:val="el-GR"/>
              </w:rPr>
              <w:t>5</w:t>
            </w:r>
            <w:r w:rsidR="00BD358F" w:rsidRPr="00603221">
              <w:rPr>
                <w:rFonts w:cs="Tahoma"/>
                <w:szCs w:val="22"/>
              </w:rPr>
              <w:t>.1</w:t>
            </w:r>
          </w:p>
        </w:tc>
        <w:tc>
          <w:tcPr>
            <w:tcW w:w="9180" w:type="dxa"/>
          </w:tcPr>
          <w:p w14:paraId="6E5ECD14" w14:textId="5A1151E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676B3288" w14:textId="77777777" w:rsidR="00221291" w:rsidRPr="00603221" w:rsidRDefault="00221291">
      <w:pPr>
        <w:rPr>
          <w:rFonts w:cs="Tahoma"/>
          <w:b/>
          <w:bCs/>
          <w:szCs w:val="22"/>
          <w:lang w:val="el-GR"/>
        </w:rPr>
      </w:pPr>
    </w:p>
    <w:p w14:paraId="167E6A1E" w14:textId="77777777" w:rsidR="00BD358F" w:rsidRPr="00603221" w:rsidRDefault="003355E7">
      <w:pPr>
        <w:rPr>
          <w:rFonts w:cs="Tahoma"/>
          <w:b/>
          <w:szCs w:val="22"/>
          <w:lang w:val="el-GR"/>
        </w:rPr>
      </w:pPr>
      <w:r w:rsidRPr="00603221">
        <w:rPr>
          <w:rFonts w:cs="Tahoma"/>
          <w:b/>
          <w:bCs/>
          <w:szCs w:val="22"/>
          <w:lang w:val="el-GR"/>
        </w:rPr>
        <w:t>Β.6.</w:t>
      </w:r>
      <w:r w:rsidRPr="00603221">
        <w:rPr>
          <w:rFonts w:cs="Tahoma"/>
          <w:szCs w:val="22"/>
          <w:lang w:val="el-GR"/>
        </w:rPr>
        <w:t xml:space="preserve"> </w:t>
      </w:r>
      <w:r w:rsidRPr="00603221">
        <w:rPr>
          <w:rFonts w:cs="Tahoma"/>
          <w:b/>
          <w:szCs w:val="22"/>
          <w:lang w:val="el-GR"/>
        </w:rPr>
        <w:t>Για την απόδειξη της νόμιμης σύστασης και εκπροσώπησης</w:t>
      </w:r>
      <w:r w:rsidR="00BD358F" w:rsidRPr="00603221">
        <w:rPr>
          <w:rFonts w:cs="Tahoma"/>
          <w:b/>
          <w:szCs w:val="22"/>
          <w:lang w:val="el-GR"/>
        </w:rPr>
        <w:t>:</w:t>
      </w:r>
    </w:p>
    <w:p w14:paraId="35C7ABE1" w14:textId="00412898"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48199E98"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24DB3AA2" w14:textId="1EA9A6BD"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D1725A" w:rsidRPr="00D1725A">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9652A3A"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911B09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6B04935"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3F51A25"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CF8D781" w14:textId="77777777" w:rsidR="002B2F6A" w:rsidRPr="005609B2" w:rsidRDefault="002B2F6A" w:rsidP="002B2F6A">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1705670"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4B3713C" w14:textId="5DB0FA13" w:rsidR="008338F0" w:rsidRPr="00603221" w:rsidRDefault="008338F0">
      <w:pPr>
        <w:rPr>
          <w:rFonts w:cs="Tahoma"/>
          <w:b/>
          <w:bCs/>
          <w:szCs w:val="22"/>
          <w:lang w:val="el-GR"/>
        </w:rPr>
      </w:pPr>
    </w:p>
    <w:p w14:paraId="5162A87D" w14:textId="07D088B8"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0E6AF3B"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CDD52E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1C189E3"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EB60BE4" w14:textId="77777777" w:rsidR="00C81258" w:rsidRDefault="00C81258" w:rsidP="00AC2E76">
      <w:pPr>
        <w:rPr>
          <w:rFonts w:cs="Tahoma"/>
          <w:szCs w:val="22"/>
          <w:lang w:val="el-GR"/>
        </w:rPr>
      </w:pPr>
    </w:p>
    <w:p w14:paraId="7C9368C1" w14:textId="117970C0" w:rsidR="002B2F6A" w:rsidRPr="002B2F6A" w:rsidRDefault="002B2F6A" w:rsidP="00C81258">
      <w:pPr>
        <w:rPr>
          <w:rFonts w:cs="Tahoma"/>
          <w:szCs w:val="22"/>
          <w:lang w:val="el-GR"/>
        </w:rPr>
      </w:pPr>
      <w:r w:rsidRPr="002B2F6A">
        <w:rPr>
          <w:rFonts w:cs="Tahoma"/>
          <w:b/>
          <w:bCs/>
          <w:szCs w:val="22"/>
          <w:lang w:val="el-GR"/>
        </w:rPr>
        <w:t>Β.8.</w:t>
      </w:r>
      <w:r w:rsidRPr="00B23AFC">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D59FA52" w14:textId="77777777" w:rsidR="00C81258" w:rsidRPr="00AB1795" w:rsidRDefault="00C81258" w:rsidP="00C81258">
      <w:pPr>
        <w:rPr>
          <w:rFonts w:cs="Tahoma"/>
          <w:szCs w:val="22"/>
          <w:lang w:val="el-GR"/>
        </w:rPr>
      </w:pPr>
      <w:r w:rsidRPr="00AB1795">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rFonts w:cs="Tahoma"/>
          <w:szCs w:val="22"/>
          <w:lang w:val="el-GR"/>
        </w:rPr>
        <w:t>οριοθετείται</w:t>
      </w:r>
      <w:proofErr w:type="spellEnd"/>
      <w:r w:rsidRPr="00AB1795">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rFonts w:cs="Tahoma"/>
          <w:szCs w:val="22"/>
          <w:lang w:val="el-GR"/>
        </w:rPr>
        <w:t>leader</w:t>
      </w:r>
      <w:proofErr w:type="spellEnd"/>
      <w:r w:rsidRPr="00AB1795">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67DE7D1" w14:textId="79CF3377" w:rsidR="002B2F6A" w:rsidRDefault="003355E7" w:rsidP="002B2F6A">
      <w:pPr>
        <w:rPr>
          <w:rFonts w:cs="Tahoma"/>
          <w:szCs w:val="22"/>
          <w:lang w:val="el-GR"/>
        </w:rPr>
      </w:pPr>
      <w:r w:rsidRPr="00603221">
        <w:rPr>
          <w:rFonts w:cs="Tahoma"/>
          <w:b/>
          <w:bCs/>
          <w:szCs w:val="22"/>
          <w:lang w:val="el-GR"/>
        </w:rPr>
        <w:t>Β.</w:t>
      </w:r>
      <w:r w:rsidR="00735289">
        <w:rPr>
          <w:rFonts w:cs="Tahoma"/>
          <w:b/>
          <w:bCs/>
          <w:szCs w:val="22"/>
          <w:lang w:val="el-GR"/>
        </w:rPr>
        <w:t>8</w:t>
      </w:r>
      <w:r w:rsidRPr="00603221">
        <w:rPr>
          <w:rFonts w:cs="Tahoma"/>
          <w:b/>
          <w:bCs/>
          <w:szCs w:val="22"/>
          <w:lang w:val="el-GR"/>
        </w:rPr>
        <w:t>.</w:t>
      </w:r>
      <w:r w:rsidRPr="00603221">
        <w:rPr>
          <w:rFonts w:cs="Tahoma"/>
          <w:szCs w:val="22"/>
          <w:lang w:val="el-GR"/>
        </w:rPr>
        <w:t xml:space="preserve"> </w:t>
      </w:r>
      <w:r w:rsidR="002B2F6A" w:rsidRPr="002B2F6A">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7DB226C" w14:textId="6D6E509D" w:rsidR="002B2F6A" w:rsidRDefault="002B2F6A" w:rsidP="002B2F6A">
      <w:pPr>
        <w:rPr>
          <w:color w:val="000000"/>
          <w:lang w:val="el-GR"/>
        </w:rPr>
      </w:pPr>
      <w:r w:rsidRPr="002B2F6A">
        <w:rPr>
          <w:rFonts w:cs="Tahoma"/>
          <w:szCs w:val="22"/>
          <w:lang w:val="el-GR"/>
        </w:rPr>
        <w:lastRenderedPageBreak/>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1725A" w:rsidRPr="00D1725A">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CC4840A"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DB9E298" w14:textId="569FBB14" w:rsidR="00EB1543" w:rsidRPr="00603221" w:rsidRDefault="00EB1543" w:rsidP="00EB1543">
      <w:pPr>
        <w:rPr>
          <w:rFonts w:cs="Tahoma"/>
          <w:color w:val="000000"/>
          <w:szCs w:val="22"/>
          <w:lang w:val="el-GR"/>
        </w:rPr>
      </w:pPr>
      <w:r w:rsidRPr="00603221">
        <w:rPr>
          <w:rFonts w:cs="Tahoma"/>
          <w:b/>
          <w:bCs/>
          <w:szCs w:val="22"/>
          <w:lang w:val="el-GR"/>
        </w:rPr>
        <w:t>Β.</w:t>
      </w:r>
      <w:r w:rsidR="00735289">
        <w:rPr>
          <w:rFonts w:cs="Tahoma"/>
          <w:b/>
          <w:bCs/>
          <w:szCs w:val="22"/>
          <w:lang w:val="el-GR"/>
        </w:rPr>
        <w:t>9</w:t>
      </w:r>
      <w:r w:rsidRPr="00603221">
        <w:rPr>
          <w:rFonts w:cs="Tahoma"/>
          <w:b/>
          <w:bCs/>
          <w:szCs w:val="22"/>
          <w:lang w:val="el-GR"/>
        </w:rPr>
        <w:t>.</w:t>
      </w:r>
      <w:r w:rsidRPr="00603221">
        <w:rPr>
          <w:rFonts w:cs="Tahoma"/>
          <w:szCs w:val="22"/>
          <w:lang w:val="el-GR"/>
        </w:rPr>
        <w:t xml:space="preserve"> </w:t>
      </w:r>
      <w:r w:rsidR="002B2F6A" w:rsidRPr="002B2F6A">
        <w:rPr>
          <w:rFonts w:cs="Tahoma"/>
          <w:szCs w:val="22"/>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BE4283B" w14:textId="77777777" w:rsidR="002B2F6A" w:rsidRPr="00611572" w:rsidRDefault="002B2F6A" w:rsidP="002B2F6A">
      <w:pPr>
        <w:rPr>
          <w:b/>
          <w:bCs/>
          <w:lang w:val="el-GR"/>
        </w:rPr>
      </w:pPr>
      <w:r>
        <w:rPr>
          <w:b/>
          <w:bCs/>
          <w:lang w:val="el-GR"/>
        </w:rPr>
        <w:t xml:space="preserve">Β.11. </w:t>
      </w:r>
      <w:r w:rsidRPr="00611572">
        <w:rPr>
          <w:b/>
          <w:bCs/>
          <w:lang w:val="el-GR"/>
        </w:rPr>
        <w:t>Επισημαίνεται ότι γίνονται αποδεκτές:</w:t>
      </w:r>
    </w:p>
    <w:p w14:paraId="6AE82018" w14:textId="77777777" w:rsidR="002B2F6A" w:rsidRPr="00611572" w:rsidRDefault="002B2F6A" w:rsidP="00E27374">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F36A568" w14:textId="22E2157C" w:rsidR="00951716" w:rsidRDefault="002B2F6A" w:rsidP="00E27374">
      <w:pPr>
        <w:numPr>
          <w:ilvl w:val="0"/>
          <w:numId w:val="5"/>
        </w:numPr>
        <w:rPr>
          <w:b/>
          <w:bCs/>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951716">
        <w:rPr>
          <w:b/>
          <w:bCs/>
          <w:lang w:val="el-GR"/>
        </w:rPr>
        <w:t>τους</w:t>
      </w:r>
    </w:p>
    <w:p w14:paraId="3D309C6A" w14:textId="77777777" w:rsidR="00951716" w:rsidRDefault="00951716">
      <w:pPr>
        <w:suppressAutoHyphens w:val="0"/>
        <w:spacing w:after="0"/>
        <w:jc w:val="left"/>
        <w:rPr>
          <w:b/>
          <w:bCs/>
          <w:lang w:val="el-GR"/>
        </w:rPr>
      </w:pPr>
      <w:r>
        <w:rPr>
          <w:b/>
          <w:bCs/>
          <w:lang w:val="el-GR"/>
        </w:rPr>
        <w:br w:type="page"/>
      </w:r>
    </w:p>
    <w:p w14:paraId="5E74457F" w14:textId="77777777" w:rsidR="00C33C73" w:rsidRPr="00603221" w:rsidRDefault="00C33C73" w:rsidP="003A109E">
      <w:pPr>
        <w:pStyle w:val="Heading2"/>
        <w:rPr>
          <w:rFonts w:cs="Tahoma"/>
          <w:lang w:val="el-GR"/>
        </w:rPr>
      </w:pPr>
      <w:r w:rsidRPr="00603221">
        <w:rPr>
          <w:rFonts w:cs="Tahoma"/>
          <w:lang w:val="el-GR"/>
        </w:rPr>
        <w:lastRenderedPageBreak/>
        <w:tab/>
      </w:r>
      <w:bookmarkStart w:id="107" w:name="_Toc76566844"/>
      <w:r w:rsidRPr="00603221">
        <w:rPr>
          <w:rFonts w:cs="Tahoma"/>
          <w:lang w:val="el-GR"/>
        </w:rPr>
        <w:t>Κριτήρια Ανάθεσης</w:t>
      </w:r>
      <w:bookmarkEnd w:id="107"/>
      <w:r w:rsidRPr="00603221">
        <w:rPr>
          <w:rFonts w:cs="Tahoma"/>
          <w:lang w:val="el-GR"/>
        </w:rPr>
        <w:t xml:space="preserve"> </w:t>
      </w:r>
    </w:p>
    <w:p w14:paraId="2D9AF440" w14:textId="7BF5CAAF" w:rsidR="008338F0" w:rsidRPr="00603221" w:rsidRDefault="003355E7" w:rsidP="003329FF">
      <w:pPr>
        <w:pStyle w:val="Heading3"/>
        <w:rPr>
          <w:lang w:val="el-GR"/>
        </w:rPr>
      </w:pPr>
      <w:bookmarkStart w:id="108" w:name="_Ref496542191"/>
      <w:bookmarkStart w:id="109" w:name="_Toc76566845"/>
      <w:r w:rsidRPr="00603221">
        <w:rPr>
          <w:lang w:val="el-GR"/>
        </w:rPr>
        <w:t>Κριτήριο ανάθεσης</w:t>
      </w:r>
      <w:bookmarkEnd w:id="108"/>
      <w:bookmarkEnd w:id="109"/>
    </w:p>
    <w:p w14:paraId="7C269DED" w14:textId="2AE5347D" w:rsidR="008338F0" w:rsidRDefault="003355E7">
      <w:pPr>
        <w:rPr>
          <w:rFonts w:cs="Tahoma"/>
          <w:szCs w:val="22"/>
          <w:lang w:val="el-GR"/>
        </w:rPr>
      </w:pPr>
      <w:r w:rsidRPr="00603221">
        <w:rPr>
          <w:rFonts w:cs="Tahoma"/>
          <w:szCs w:val="22"/>
          <w:lang w:val="el-GR"/>
        </w:rPr>
        <w:t xml:space="preserve">Κριτήριο ανάθεσης της Σύμβασης είναι η </w:t>
      </w:r>
      <w:r w:rsidR="00B728BA" w:rsidRPr="00B728BA">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603221">
        <w:rPr>
          <w:rFonts w:cs="Tahoma"/>
          <w:szCs w:val="22"/>
          <w:lang w:val="el-GR"/>
        </w:rPr>
        <w:t xml:space="preserve"> β</w:t>
      </w:r>
      <w:r w:rsidR="0065548A">
        <w:rPr>
          <w:rFonts w:cs="Tahoma"/>
          <w:szCs w:val="22"/>
          <w:lang w:val="el-GR"/>
        </w:rPr>
        <w:t>άσει των κάτωθι κριτηρίων:</w:t>
      </w:r>
    </w:p>
    <w:p w14:paraId="18EC46D4" w14:textId="77777777" w:rsidR="006D4385" w:rsidRDefault="006D4385">
      <w:pPr>
        <w:rPr>
          <w:rFonts w:cs="Tahoma"/>
          <w:szCs w:val="22"/>
          <w:lang w:val="el-GR"/>
        </w:rPr>
      </w:pPr>
    </w:p>
    <w:tbl>
      <w:tblPr>
        <w:tblW w:w="9854" w:type="dxa"/>
        <w:tblInd w:w="206" w:type="dxa"/>
        <w:tblLayout w:type="fixed"/>
        <w:tblLook w:val="0000" w:firstRow="0" w:lastRow="0" w:firstColumn="0" w:lastColumn="0" w:noHBand="0" w:noVBand="0"/>
      </w:tblPr>
      <w:tblGrid>
        <w:gridCol w:w="1370"/>
        <w:gridCol w:w="4089"/>
        <w:gridCol w:w="1843"/>
        <w:gridCol w:w="2552"/>
      </w:tblGrid>
      <w:tr w:rsidR="007A36DD" w:rsidRPr="00C96188" w14:paraId="7F1231A0" w14:textId="7E0D13D5" w:rsidTr="00E22D09">
        <w:tc>
          <w:tcPr>
            <w:tcW w:w="1370" w:type="dxa"/>
            <w:tcBorders>
              <w:top w:val="single" w:sz="4" w:space="0" w:color="000000"/>
              <w:left w:val="single" w:sz="4" w:space="0" w:color="000000"/>
              <w:bottom w:val="single" w:sz="4" w:space="0" w:color="000000"/>
            </w:tcBorders>
            <w:shd w:val="clear" w:color="auto" w:fill="auto"/>
          </w:tcPr>
          <w:p w14:paraId="4F11A3E7" w14:textId="4C8B1F0F" w:rsidR="007A36DD" w:rsidRDefault="007A36DD" w:rsidP="006D4385">
            <w:pPr>
              <w:spacing w:after="0"/>
              <w:jc w:val="center"/>
            </w:pPr>
            <w:r>
              <w:rPr>
                <w:b/>
                <w:szCs w:val="22"/>
                <w:lang w:val="el-GR"/>
              </w:rPr>
              <w:t>ΚΡΙΤΗΡΙΟ (Κι)</w:t>
            </w:r>
          </w:p>
        </w:tc>
        <w:tc>
          <w:tcPr>
            <w:tcW w:w="4089" w:type="dxa"/>
            <w:tcBorders>
              <w:top w:val="single" w:sz="4" w:space="0" w:color="000000"/>
              <w:left w:val="single" w:sz="4" w:space="0" w:color="000000"/>
              <w:bottom w:val="single" w:sz="4" w:space="0" w:color="000000"/>
            </w:tcBorders>
            <w:shd w:val="clear" w:color="auto" w:fill="auto"/>
          </w:tcPr>
          <w:p w14:paraId="72C9AFE1" w14:textId="77777777" w:rsidR="007A36DD" w:rsidRDefault="007A36DD" w:rsidP="006E0D30">
            <w:pPr>
              <w:spacing w:after="0"/>
            </w:pPr>
            <w:r>
              <w:rPr>
                <w:b/>
                <w:szCs w:val="22"/>
                <w:lang w:val="el-GR"/>
              </w:rPr>
              <w:t>ΠΕΡΙΓΡΑΦΗ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E6D3835" w14:textId="2B9E8F73" w:rsidR="007A36DD" w:rsidRDefault="007A36DD" w:rsidP="006E0D30">
            <w:pPr>
              <w:spacing w:after="0"/>
            </w:pPr>
            <w:r>
              <w:rPr>
                <w:b/>
                <w:szCs w:val="22"/>
                <w:lang w:val="el-GR"/>
              </w:rPr>
              <w:t>ΣΥΝΤΕΛΕΣΤΗΣ ΒΑΡΥΤΗΤΑΣ (</w:t>
            </w:r>
            <w:proofErr w:type="spellStart"/>
            <w:r>
              <w:rPr>
                <w:b/>
                <w:szCs w:val="22"/>
                <w:lang w:val="el-GR"/>
              </w:rPr>
              <w:t>σι</w:t>
            </w:r>
            <w:proofErr w:type="spellEnd"/>
            <w:r>
              <w:rPr>
                <w:b/>
                <w:szCs w:val="22"/>
                <w:lang w:val="el-GR"/>
              </w:rPr>
              <w:t>)</w:t>
            </w:r>
          </w:p>
        </w:tc>
        <w:tc>
          <w:tcPr>
            <w:tcW w:w="2552" w:type="dxa"/>
            <w:tcBorders>
              <w:top w:val="single" w:sz="4" w:space="0" w:color="000000"/>
              <w:left w:val="single" w:sz="4" w:space="0" w:color="000000"/>
              <w:bottom w:val="single" w:sz="4" w:space="0" w:color="000000"/>
              <w:right w:val="single" w:sz="4" w:space="0" w:color="000000"/>
            </w:tcBorders>
          </w:tcPr>
          <w:p w14:paraId="56BEC34B" w14:textId="2A30D4FF" w:rsidR="007A36DD" w:rsidRDefault="007A36DD" w:rsidP="006E0D30">
            <w:pPr>
              <w:spacing w:after="0"/>
              <w:rPr>
                <w:b/>
                <w:szCs w:val="22"/>
                <w:lang w:val="el-GR"/>
              </w:rPr>
            </w:pPr>
            <w:r w:rsidRPr="00603221">
              <w:rPr>
                <w:rFonts w:cs="Tahoma"/>
                <w:b/>
                <w:szCs w:val="22"/>
                <w:lang w:val="el-GR"/>
              </w:rPr>
              <w:t>Παραπομπή σε παρ. απαίτησης της διακήρυξης</w:t>
            </w:r>
          </w:p>
        </w:tc>
      </w:tr>
      <w:tr w:rsidR="007F00C5" w:rsidRPr="00C96188" w14:paraId="5F27B2BF" w14:textId="6F570A41" w:rsidTr="00E22D09">
        <w:tc>
          <w:tcPr>
            <w:tcW w:w="1370" w:type="dxa"/>
            <w:tcBorders>
              <w:top w:val="single" w:sz="4" w:space="0" w:color="000000"/>
              <w:left w:val="single" w:sz="4" w:space="0" w:color="000000"/>
              <w:bottom w:val="single" w:sz="4" w:space="0" w:color="000000"/>
            </w:tcBorders>
            <w:shd w:val="clear" w:color="auto" w:fill="auto"/>
          </w:tcPr>
          <w:p w14:paraId="7806C84C" w14:textId="77777777" w:rsidR="007F00C5" w:rsidRDefault="007F00C5" w:rsidP="007F00C5">
            <w:pPr>
              <w:spacing w:after="0"/>
              <w:jc w:val="center"/>
            </w:pPr>
            <w:r>
              <w:rPr>
                <w:b/>
              </w:rPr>
              <w:t>Κ1</w:t>
            </w:r>
          </w:p>
        </w:tc>
        <w:tc>
          <w:tcPr>
            <w:tcW w:w="4089" w:type="dxa"/>
            <w:tcBorders>
              <w:top w:val="single" w:sz="4" w:space="0" w:color="000000"/>
              <w:left w:val="single" w:sz="4" w:space="0" w:color="000000"/>
              <w:bottom w:val="single" w:sz="4" w:space="0" w:color="000000"/>
            </w:tcBorders>
            <w:shd w:val="clear" w:color="auto" w:fill="auto"/>
          </w:tcPr>
          <w:p w14:paraId="373F1182" w14:textId="00CAB89B" w:rsidR="007F00C5" w:rsidRPr="00814D81" w:rsidRDefault="007F00C5" w:rsidP="007F00C5">
            <w:pPr>
              <w:spacing w:after="0"/>
              <w:rPr>
                <w:lang w:val="el-GR"/>
              </w:rPr>
            </w:pPr>
            <w:r w:rsidRPr="00E22D09">
              <w:rPr>
                <w:b/>
                <w:lang w:val="el-GR"/>
              </w:rPr>
              <w:t>Κατανόηση του Έργου</w:t>
            </w:r>
            <w:r>
              <w:rPr>
                <w:b/>
                <w:lang w:val="el-GR"/>
              </w:rPr>
              <w:t>, Σαφήνεια πρότασης, συνολική προσέγγιση και κατανόηση</w:t>
            </w:r>
            <w:r w:rsidRPr="00E22D09">
              <w:rPr>
                <w:b/>
                <w:lang w:val="el-GR"/>
              </w:rPr>
              <w:t xml:space="preserve"> </w:t>
            </w:r>
            <w:r w:rsidRPr="00343B35">
              <w:rPr>
                <w:b/>
                <w:lang w:val="el-GR"/>
              </w:rPr>
              <w:t xml:space="preserve">των απαιτήσεων του </w:t>
            </w:r>
            <w:r>
              <w:rPr>
                <w:b/>
                <w:lang w:val="el-GR"/>
              </w:rPr>
              <w:t>Έργου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98F727C" w14:textId="77777777" w:rsidR="007F00C5" w:rsidRDefault="007F00C5" w:rsidP="007F00C5">
            <w:pPr>
              <w:spacing w:after="0"/>
              <w:jc w:val="center"/>
            </w:pPr>
            <w:r>
              <w:rPr>
                <w:b/>
                <w:szCs w:val="22"/>
                <w:lang w:val="en-US"/>
              </w:rPr>
              <w:t>15</w:t>
            </w:r>
            <w:r>
              <w:rPr>
                <w:b/>
                <w:szCs w:val="22"/>
                <w:lang w:val="el-GR"/>
              </w:rPr>
              <w:t>%</w:t>
            </w:r>
          </w:p>
        </w:tc>
        <w:tc>
          <w:tcPr>
            <w:tcW w:w="2552" w:type="dxa"/>
            <w:tcBorders>
              <w:top w:val="single" w:sz="4" w:space="0" w:color="000000"/>
              <w:left w:val="single" w:sz="4" w:space="0" w:color="000000"/>
              <w:bottom w:val="single" w:sz="4" w:space="0" w:color="000000"/>
              <w:right w:val="single" w:sz="4" w:space="0" w:color="000000"/>
            </w:tcBorders>
          </w:tcPr>
          <w:p w14:paraId="79316309" w14:textId="66DD9FC4" w:rsidR="007F00C5" w:rsidRPr="00E22D09" w:rsidRDefault="007F00C5" w:rsidP="007F00C5">
            <w:pPr>
              <w:spacing w:after="0"/>
              <w:jc w:val="center"/>
              <w:rPr>
                <w:b/>
                <w:szCs w:val="22"/>
                <w:lang w:val="el-GR"/>
              </w:rPr>
            </w:pPr>
            <w:r>
              <w:rPr>
                <w:rFonts w:cs="Tahoma"/>
                <w:szCs w:val="22"/>
                <w:lang w:val="el-GR"/>
              </w:rPr>
              <w:t xml:space="preserve">ΠΑΡΑΡΤΗΜΑ Ι :           </w:t>
            </w:r>
            <w:r>
              <w:rPr>
                <w:rFonts w:cs="Tahoma"/>
                <w:szCs w:val="22"/>
                <w:lang w:val="el-GR"/>
              </w:rPr>
              <w:fldChar w:fldCharType="begin"/>
            </w:r>
            <w:r>
              <w:rPr>
                <w:rFonts w:cs="Tahoma"/>
                <w:szCs w:val="22"/>
                <w:lang w:val="el-GR"/>
              </w:rPr>
              <w:instrText xml:space="preserve"> REF _Ref76477531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1</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_Ref76477569 \h </w:instrText>
            </w:r>
            <w:r>
              <w:rPr>
                <w:rFonts w:cs="Tahoma"/>
                <w:szCs w:val="22"/>
                <w:lang w:val="el-GR"/>
              </w:rPr>
            </w:r>
            <w:r>
              <w:rPr>
                <w:rFonts w:cs="Tahoma"/>
                <w:szCs w:val="22"/>
                <w:lang w:val="el-GR"/>
              </w:rPr>
              <w:fldChar w:fldCharType="separate"/>
            </w:r>
            <w:r w:rsidR="00C96188" w:rsidRPr="00EF2204">
              <w:rPr>
                <w:lang w:val="el-GR"/>
              </w:rPr>
              <w:t>Π</w:t>
            </w:r>
            <w:r w:rsidR="00C96188">
              <w:rPr>
                <w:lang w:val="el-GR"/>
              </w:rPr>
              <w:t>εριβάλλον της Σύμβασης</w:t>
            </w:r>
            <w:r>
              <w:rPr>
                <w:rFonts w:cs="Tahoma"/>
                <w:szCs w:val="22"/>
                <w:lang w:val="el-GR"/>
              </w:rPr>
              <w:fldChar w:fldCharType="end"/>
            </w:r>
            <w:r>
              <w:rPr>
                <w:rFonts w:cs="Tahoma"/>
                <w:szCs w:val="22"/>
                <w:lang w:val="el-GR"/>
              </w:rPr>
              <w:fldChar w:fldCharType="begin"/>
            </w:r>
            <w:r>
              <w:rPr>
                <w:rFonts w:cs="Tahoma"/>
                <w:szCs w:val="22"/>
                <w:lang w:val="el-GR"/>
              </w:rPr>
              <w:instrText xml:space="preserve"> REF _Ref76477536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_Ref76477581 \h </w:instrText>
            </w:r>
            <w:r>
              <w:rPr>
                <w:rFonts w:cs="Tahoma"/>
                <w:szCs w:val="22"/>
                <w:lang w:val="el-GR"/>
              </w:rPr>
            </w:r>
            <w:r>
              <w:rPr>
                <w:rFonts w:cs="Tahoma"/>
                <w:szCs w:val="22"/>
                <w:lang w:val="el-GR"/>
              </w:rPr>
              <w:fldChar w:fldCharType="separate"/>
            </w:r>
            <w:r w:rsidR="00C96188" w:rsidRPr="00603221">
              <w:rPr>
                <w:lang w:val="el-GR"/>
              </w:rPr>
              <w:t>Π</w:t>
            </w:r>
            <w:r w:rsidR="00C96188">
              <w:rPr>
                <w:lang w:val="el-GR"/>
              </w:rPr>
              <w:t xml:space="preserve">εριγραφή </w:t>
            </w:r>
            <w:r w:rsidR="00C96188" w:rsidRPr="00603221">
              <w:rPr>
                <w:lang w:val="el-GR"/>
              </w:rPr>
              <w:t>Φ</w:t>
            </w:r>
            <w:r w:rsidR="00C96188">
              <w:rPr>
                <w:lang w:val="el-GR"/>
              </w:rPr>
              <w:t xml:space="preserve">υσικού Αντικειμένου της </w:t>
            </w:r>
            <w:r w:rsidR="00C96188" w:rsidRPr="00603221">
              <w:rPr>
                <w:lang w:val="el-GR"/>
              </w:rPr>
              <w:t>Σ</w:t>
            </w:r>
            <w:r w:rsidR="00C96188">
              <w:rPr>
                <w:lang w:val="el-GR"/>
              </w:rPr>
              <w:t>ύμβασης</w:t>
            </w:r>
            <w:r>
              <w:rPr>
                <w:rFonts w:cs="Tahoma"/>
                <w:szCs w:val="22"/>
                <w:lang w:val="el-GR"/>
              </w:rPr>
              <w:fldChar w:fldCharType="end"/>
            </w:r>
          </w:p>
        </w:tc>
      </w:tr>
      <w:tr w:rsidR="007F00C5" w14:paraId="45DBA7E7" w14:textId="76A38F20" w:rsidTr="00E22D09">
        <w:tc>
          <w:tcPr>
            <w:tcW w:w="1370" w:type="dxa"/>
            <w:tcBorders>
              <w:top w:val="single" w:sz="4" w:space="0" w:color="000000"/>
              <w:left w:val="single" w:sz="4" w:space="0" w:color="000000"/>
              <w:bottom w:val="single" w:sz="4" w:space="0" w:color="000000"/>
            </w:tcBorders>
            <w:shd w:val="clear" w:color="auto" w:fill="auto"/>
          </w:tcPr>
          <w:p w14:paraId="1EE301B0" w14:textId="68F3D518" w:rsidR="007F00C5" w:rsidRDefault="007F00C5" w:rsidP="007F00C5">
            <w:pPr>
              <w:spacing w:after="0"/>
              <w:jc w:val="center"/>
            </w:pPr>
            <w:r>
              <w:rPr>
                <w:b/>
                <w:szCs w:val="22"/>
                <w:lang w:val="el-GR"/>
              </w:rPr>
              <w:t>Κ</w:t>
            </w:r>
            <w:r w:rsidR="008D1BB6">
              <w:rPr>
                <w:b/>
                <w:szCs w:val="22"/>
                <w:lang w:val="el-GR"/>
              </w:rPr>
              <w:t>2</w:t>
            </w:r>
          </w:p>
        </w:tc>
        <w:tc>
          <w:tcPr>
            <w:tcW w:w="4089" w:type="dxa"/>
            <w:tcBorders>
              <w:top w:val="single" w:sz="4" w:space="0" w:color="000000"/>
              <w:left w:val="single" w:sz="4" w:space="0" w:color="000000"/>
              <w:bottom w:val="single" w:sz="4" w:space="0" w:color="000000"/>
            </w:tcBorders>
            <w:shd w:val="clear" w:color="auto" w:fill="auto"/>
          </w:tcPr>
          <w:p w14:paraId="61188AA1" w14:textId="143CB3D1" w:rsidR="007F00C5" w:rsidRPr="00814D81" w:rsidRDefault="007F00C5" w:rsidP="00E22D09">
            <w:pPr>
              <w:suppressAutoHyphens w:val="0"/>
              <w:spacing w:after="0"/>
              <w:jc w:val="left"/>
              <w:rPr>
                <w:lang w:val="el-GR"/>
              </w:rPr>
            </w:pPr>
            <w:r>
              <w:rPr>
                <w:rFonts w:eastAsia="Calibri"/>
                <w:b/>
                <w:bCs/>
                <w:szCs w:val="22"/>
                <w:lang w:val="el-GR" w:eastAsia="en-US"/>
              </w:rPr>
              <w:t>Μεθοδολογική προσέγγιση υλοποίησης,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58B2373" w14:textId="77CB1D2F" w:rsidR="007F00C5" w:rsidRDefault="007F00C5" w:rsidP="007F00C5">
            <w:pPr>
              <w:snapToGrid w:val="0"/>
              <w:spacing w:after="0"/>
              <w:jc w:val="center"/>
            </w:pPr>
            <w:r>
              <w:rPr>
                <w:b/>
                <w:szCs w:val="22"/>
                <w:lang w:val="el-GR"/>
              </w:rPr>
              <w:t>30%</w:t>
            </w:r>
          </w:p>
        </w:tc>
        <w:tc>
          <w:tcPr>
            <w:tcW w:w="2552" w:type="dxa"/>
            <w:tcBorders>
              <w:top w:val="single" w:sz="4" w:space="0" w:color="000000"/>
              <w:left w:val="single" w:sz="4" w:space="0" w:color="000000"/>
              <w:bottom w:val="single" w:sz="4" w:space="0" w:color="000000"/>
              <w:right w:val="single" w:sz="4" w:space="0" w:color="000000"/>
            </w:tcBorders>
          </w:tcPr>
          <w:p w14:paraId="0A268E22" w14:textId="77777777" w:rsidR="007F00C5" w:rsidRPr="007F00C5" w:rsidRDefault="007F00C5" w:rsidP="007F00C5">
            <w:pPr>
              <w:snapToGrid w:val="0"/>
              <w:spacing w:after="0"/>
              <w:jc w:val="center"/>
              <w:rPr>
                <w:rFonts w:cs="Tahoma"/>
                <w:szCs w:val="22"/>
                <w:lang w:val="el-GR"/>
              </w:rPr>
            </w:pPr>
            <w:r w:rsidRPr="007F00C5">
              <w:rPr>
                <w:rFonts w:cs="Tahoma"/>
                <w:szCs w:val="22"/>
                <w:lang w:val="el-GR"/>
              </w:rPr>
              <w:t>ΠΑΡΑΡΤΗΜΑ Ι:</w:t>
            </w:r>
          </w:p>
          <w:p w14:paraId="7BB6B65B" w14:textId="73D22F45" w:rsidR="007F00C5" w:rsidRDefault="007F00C5" w:rsidP="007F00C5">
            <w:pPr>
              <w:snapToGrid w:val="0"/>
              <w:spacing w:after="0"/>
              <w:jc w:val="center"/>
              <w:rPr>
                <w:b/>
                <w:szCs w:val="22"/>
                <w:lang w:val="el-GR"/>
              </w:rPr>
            </w:pPr>
            <w:r w:rsidRPr="00BB0C81">
              <w:rPr>
                <w:rFonts w:cs="Tahoma"/>
                <w:szCs w:val="22"/>
                <w:lang w:val="el-GR"/>
              </w:rPr>
              <w:fldChar w:fldCharType="begin"/>
            </w:r>
            <w:r w:rsidRPr="00E22D09">
              <w:rPr>
                <w:szCs w:val="22"/>
                <w:lang w:val="el-GR"/>
              </w:rPr>
              <w:instrText xml:space="preserve"> REF _Ref76477774 \r \h </w:instrText>
            </w:r>
            <w:r w:rsidRPr="00E22D09">
              <w:rPr>
                <w:rFonts w:cs="Tahoma"/>
                <w:szCs w:val="22"/>
                <w:lang w:val="el-GR"/>
              </w:rPr>
              <w:instrText xml:space="preserve"> \* MERGEFORMAT </w:instrText>
            </w:r>
            <w:r w:rsidRPr="00BB0C81">
              <w:rPr>
                <w:rFonts w:cs="Tahoma"/>
                <w:szCs w:val="22"/>
                <w:lang w:val="el-GR"/>
              </w:rPr>
            </w:r>
            <w:r w:rsidRPr="00BB0C81">
              <w:rPr>
                <w:rFonts w:cs="Tahoma"/>
                <w:szCs w:val="22"/>
                <w:lang w:val="el-GR"/>
              </w:rPr>
              <w:fldChar w:fldCharType="separate"/>
            </w:r>
            <w:r w:rsidR="00C96188">
              <w:rPr>
                <w:szCs w:val="22"/>
                <w:cs/>
                <w:lang w:val="el-GR"/>
              </w:rPr>
              <w:t>‎</w:t>
            </w:r>
            <w:r w:rsidR="00C96188">
              <w:rPr>
                <w:szCs w:val="22"/>
                <w:lang w:val="el-GR"/>
              </w:rPr>
              <w:t>3</w:t>
            </w:r>
            <w:r w:rsidRPr="00BB0C81">
              <w:rPr>
                <w:rFonts w:cs="Tahoma"/>
                <w:szCs w:val="22"/>
                <w:lang w:val="el-GR"/>
              </w:rPr>
              <w:fldChar w:fldCharType="end"/>
            </w:r>
            <w:r w:rsidRPr="007F00C5">
              <w:rPr>
                <w:rFonts w:cs="Tahoma"/>
                <w:szCs w:val="22"/>
                <w:lang w:val="el-GR"/>
              </w:rPr>
              <w:t xml:space="preserve"> </w:t>
            </w:r>
            <w:r w:rsidRPr="00F20837">
              <w:rPr>
                <w:rFonts w:cs="Tahoma"/>
                <w:szCs w:val="22"/>
                <w:lang w:val="el-GR"/>
              </w:rPr>
              <w:fldChar w:fldCharType="begin"/>
            </w:r>
            <w:r w:rsidRPr="007F00C5">
              <w:rPr>
                <w:rFonts w:cs="Tahoma"/>
                <w:szCs w:val="22"/>
                <w:lang w:val="el-GR"/>
              </w:rPr>
              <w:instrText xml:space="preserve"> REF _Ref76477779 \h </w:instrText>
            </w:r>
            <w:r w:rsidRPr="00E22D09">
              <w:rPr>
                <w:rFonts w:cs="Tahoma"/>
                <w:szCs w:val="22"/>
                <w:lang w:val="el-GR"/>
              </w:rPr>
              <w:instrText xml:space="preserve"> \* MERGEFORMAT </w:instrText>
            </w:r>
            <w:r w:rsidRPr="00F20837">
              <w:rPr>
                <w:rFonts w:cs="Tahoma"/>
                <w:szCs w:val="22"/>
                <w:lang w:val="el-GR"/>
              </w:rPr>
            </w:r>
            <w:r w:rsidRPr="00F20837">
              <w:rPr>
                <w:rFonts w:cs="Tahoma"/>
                <w:szCs w:val="22"/>
                <w:lang w:val="el-GR"/>
              </w:rPr>
              <w:fldChar w:fldCharType="separate"/>
            </w:r>
            <w:r w:rsidR="00C96188" w:rsidRPr="00EF2204">
              <w:rPr>
                <w:lang w:val="el-GR"/>
              </w:rPr>
              <w:t xml:space="preserve">Μεθοδολογία </w:t>
            </w:r>
            <w:r w:rsidR="00C96188">
              <w:rPr>
                <w:lang w:val="el-GR"/>
              </w:rPr>
              <w:t>Υ</w:t>
            </w:r>
            <w:r w:rsidR="00C96188" w:rsidRPr="00EF2204">
              <w:rPr>
                <w:lang w:val="el-GR"/>
              </w:rPr>
              <w:t>λοποίησης</w:t>
            </w:r>
            <w:r w:rsidRPr="00F20837">
              <w:rPr>
                <w:rFonts w:cs="Tahoma"/>
                <w:szCs w:val="22"/>
                <w:lang w:val="el-GR"/>
              </w:rPr>
              <w:fldChar w:fldCharType="end"/>
            </w:r>
          </w:p>
        </w:tc>
      </w:tr>
      <w:tr w:rsidR="007F00C5" w:rsidRPr="002B5D5C" w14:paraId="1AFDB2E2" w14:textId="2B7ECB74" w:rsidTr="00E22D09">
        <w:tc>
          <w:tcPr>
            <w:tcW w:w="1370" w:type="dxa"/>
            <w:tcBorders>
              <w:top w:val="single" w:sz="4" w:space="0" w:color="000000"/>
              <w:left w:val="single" w:sz="4" w:space="0" w:color="000000"/>
              <w:bottom w:val="single" w:sz="4" w:space="0" w:color="000000"/>
            </w:tcBorders>
            <w:shd w:val="clear" w:color="auto" w:fill="auto"/>
          </w:tcPr>
          <w:p w14:paraId="16C51A71" w14:textId="3927F633" w:rsidR="007F00C5" w:rsidRDefault="007F00C5" w:rsidP="007F00C5">
            <w:pPr>
              <w:spacing w:after="0"/>
              <w:jc w:val="center"/>
            </w:pPr>
            <w:r>
              <w:rPr>
                <w:b/>
                <w:szCs w:val="22"/>
                <w:lang w:val="el-GR"/>
              </w:rPr>
              <w:t>Κ</w:t>
            </w:r>
            <w:r w:rsidR="008D1BB6">
              <w:rPr>
                <w:b/>
                <w:szCs w:val="22"/>
                <w:lang w:val="el-GR"/>
              </w:rPr>
              <w:t>3</w:t>
            </w:r>
          </w:p>
        </w:tc>
        <w:tc>
          <w:tcPr>
            <w:tcW w:w="4089" w:type="dxa"/>
            <w:tcBorders>
              <w:top w:val="single" w:sz="4" w:space="0" w:color="000000"/>
              <w:left w:val="single" w:sz="4" w:space="0" w:color="000000"/>
              <w:bottom w:val="single" w:sz="4" w:space="0" w:color="000000"/>
            </w:tcBorders>
            <w:shd w:val="clear" w:color="auto" w:fill="auto"/>
          </w:tcPr>
          <w:p w14:paraId="22942C81" w14:textId="00E797CF" w:rsidR="009F40A1" w:rsidRPr="00E22D09" w:rsidRDefault="007F00C5">
            <w:pPr>
              <w:snapToGrid w:val="0"/>
              <w:spacing w:after="0"/>
              <w:rPr>
                <w:lang w:val="el-GR"/>
              </w:rPr>
            </w:pPr>
            <w:r>
              <w:rPr>
                <w:rFonts w:eastAsia="Calibri"/>
                <w:b/>
                <w:bCs/>
                <w:szCs w:val="22"/>
                <w:lang w:val="el-GR" w:eastAsia="en-US"/>
              </w:rPr>
              <w:t>Οργάνωση</w:t>
            </w:r>
            <w:r w:rsidR="009F40A1">
              <w:rPr>
                <w:rFonts w:eastAsia="Calibri"/>
                <w:b/>
                <w:bCs/>
                <w:szCs w:val="22"/>
                <w:lang w:val="el-GR" w:eastAsia="en-US"/>
              </w:rPr>
              <w:t xml:space="preserve"> </w:t>
            </w:r>
            <w:r w:rsidR="009F40A1" w:rsidRPr="00E22D09">
              <w:rPr>
                <w:rFonts w:eastAsia="Calibri"/>
                <w:b/>
                <w:bCs/>
                <w:szCs w:val="22"/>
                <w:lang w:val="el-GR" w:eastAsia="en-US"/>
              </w:rPr>
              <w:t>Χρονοπρογραμματισμός</w:t>
            </w:r>
            <w:r>
              <w:rPr>
                <w:rFonts w:eastAsia="Calibri"/>
                <w:b/>
                <w:bCs/>
                <w:szCs w:val="22"/>
                <w:lang w:val="el-GR" w:eastAsia="en-US"/>
              </w:rPr>
              <w:t xml:space="preserve"> και ανάλυση παραδοτέων</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97C2755" w14:textId="77777777" w:rsidR="007F00C5" w:rsidRDefault="007F00C5" w:rsidP="007F00C5">
            <w:pPr>
              <w:snapToGrid w:val="0"/>
              <w:spacing w:after="0"/>
              <w:jc w:val="center"/>
            </w:pPr>
            <w:r>
              <w:rPr>
                <w:b/>
                <w:szCs w:val="22"/>
                <w:lang w:val="el-GR"/>
              </w:rPr>
              <w:t>20%</w:t>
            </w:r>
          </w:p>
        </w:tc>
        <w:tc>
          <w:tcPr>
            <w:tcW w:w="2552" w:type="dxa"/>
            <w:tcBorders>
              <w:top w:val="single" w:sz="4" w:space="0" w:color="000000"/>
              <w:left w:val="single" w:sz="4" w:space="0" w:color="000000"/>
              <w:bottom w:val="single" w:sz="4" w:space="0" w:color="000000"/>
              <w:right w:val="single" w:sz="4" w:space="0" w:color="000000"/>
            </w:tcBorders>
          </w:tcPr>
          <w:p w14:paraId="6068308A" w14:textId="3F58DB14" w:rsidR="007F00C5" w:rsidRDefault="007F00C5" w:rsidP="007F00C5">
            <w:pPr>
              <w:snapToGrid w:val="0"/>
              <w:spacing w:after="0"/>
              <w:jc w:val="center"/>
              <w:rPr>
                <w:rFonts w:cs="Tahoma"/>
                <w:szCs w:val="22"/>
                <w:lang w:val="el-GR"/>
              </w:rPr>
            </w:pPr>
            <w:r>
              <w:rPr>
                <w:rFonts w:cs="Tahoma"/>
                <w:szCs w:val="22"/>
                <w:lang w:val="el-GR"/>
              </w:rPr>
              <w:t xml:space="preserve">ΠΑΡΑΡΤΗΜΑ Ι : </w:t>
            </w:r>
            <w:r w:rsidR="009F40A1">
              <w:rPr>
                <w:rFonts w:cs="Tahoma"/>
                <w:szCs w:val="22"/>
                <w:lang w:val="el-GR"/>
              </w:rPr>
              <w:fldChar w:fldCharType="begin"/>
            </w:r>
            <w:r w:rsidR="009F40A1">
              <w:rPr>
                <w:rFonts w:cs="Tahoma"/>
                <w:szCs w:val="22"/>
                <w:lang w:val="el-GR"/>
              </w:rPr>
              <w:instrText xml:space="preserve"> REF _Ref76481514 \r \h </w:instrText>
            </w:r>
            <w:r w:rsidR="009F40A1">
              <w:rPr>
                <w:rFonts w:cs="Tahoma"/>
                <w:szCs w:val="22"/>
                <w:lang w:val="el-GR"/>
              </w:rPr>
            </w:r>
            <w:r w:rsidR="009F40A1">
              <w:rPr>
                <w:rFonts w:cs="Tahoma"/>
                <w:szCs w:val="22"/>
                <w:lang w:val="el-GR"/>
              </w:rPr>
              <w:fldChar w:fldCharType="separate"/>
            </w:r>
            <w:r w:rsidR="00C96188">
              <w:rPr>
                <w:rFonts w:cs="Tahoma"/>
                <w:szCs w:val="22"/>
                <w:cs/>
                <w:lang w:val="el-GR"/>
              </w:rPr>
              <w:t>‎</w:t>
            </w:r>
            <w:r w:rsidR="00C96188">
              <w:rPr>
                <w:rFonts w:cs="Tahoma"/>
                <w:szCs w:val="22"/>
                <w:lang w:val="el-GR"/>
              </w:rPr>
              <w:t>3.1</w:t>
            </w:r>
            <w:r w:rsidR="009F40A1">
              <w:rPr>
                <w:rFonts w:cs="Tahoma"/>
                <w:szCs w:val="22"/>
                <w:lang w:val="el-GR"/>
              </w:rPr>
              <w:fldChar w:fldCharType="end"/>
            </w:r>
            <w:r w:rsidR="009F40A1">
              <w:rPr>
                <w:rFonts w:cs="Tahoma"/>
                <w:szCs w:val="22"/>
                <w:lang w:val="el-GR"/>
              </w:rPr>
              <w:fldChar w:fldCharType="begin"/>
            </w:r>
            <w:r w:rsidR="009F40A1">
              <w:rPr>
                <w:rFonts w:cs="Tahoma"/>
                <w:szCs w:val="22"/>
                <w:lang w:val="el-GR"/>
              </w:rPr>
              <w:instrText xml:space="preserve"> REF _Ref76481496 \h </w:instrText>
            </w:r>
            <w:r w:rsidR="009F40A1">
              <w:rPr>
                <w:rFonts w:cs="Tahoma"/>
                <w:szCs w:val="22"/>
                <w:lang w:val="el-GR"/>
              </w:rPr>
            </w:r>
            <w:r w:rsidR="009F40A1">
              <w:rPr>
                <w:rFonts w:cs="Tahoma"/>
                <w:szCs w:val="22"/>
                <w:lang w:val="el-GR"/>
              </w:rPr>
              <w:fldChar w:fldCharType="separate"/>
            </w:r>
            <w:r w:rsidR="00C96188" w:rsidRPr="00EF2204">
              <w:rPr>
                <w:rFonts w:cs="Tahoma"/>
                <w:szCs w:val="22"/>
                <w:lang w:val="el-GR"/>
              </w:rPr>
              <w:t>Χρονοδιάγραμμα</w:t>
            </w:r>
            <w:r w:rsidR="009F40A1">
              <w:rPr>
                <w:rFonts w:cs="Tahoma"/>
                <w:szCs w:val="22"/>
                <w:lang w:val="el-GR"/>
              </w:rPr>
              <w:fldChar w:fldCharType="end"/>
            </w:r>
            <w:r w:rsidR="009F40A1">
              <w:rPr>
                <w:rFonts w:cs="Tahoma"/>
                <w:szCs w:val="22"/>
                <w:lang w:val="el-GR"/>
              </w:rPr>
              <w:t xml:space="preserve"> </w:t>
            </w:r>
            <w:r w:rsidR="009F40A1">
              <w:rPr>
                <w:rFonts w:cs="Tahoma"/>
                <w:szCs w:val="22"/>
                <w:lang w:val="el-GR"/>
              </w:rPr>
              <w:fldChar w:fldCharType="begin"/>
            </w:r>
            <w:r w:rsidR="009F40A1">
              <w:rPr>
                <w:rFonts w:cs="Tahoma"/>
                <w:szCs w:val="22"/>
                <w:lang w:val="el-GR"/>
              </w:rPr>
              <w:instrText xml:space="preserve"> REF _Ref76481537 \r \h </w:instrText>
            </w:r>
            <w:r w:rsidR="009F40A1">
              <w:rPr>
                <w:rFonts w:cs="Tahoma"/>
                <w:szCs w:val="22"/>
                <w:lang w:val="el-GR"/>
              </w:rPr>
            </w:r>
            <w:r w:rsidR="009F40A1">
              <w:rPr>
                <w:rFonts w:cs="Tahoma"/>
                <w:szCs w:val="22"/>
                <w:lang w:val="el-GR"/>
              </w:rPr>
              <w:fldChar w:fldCharType="separate"/>
            </w:r>
            <w:r w:rsidR="00C96188">
              <w:rPr>
                <w:rFonts w:cs="Tahoma"/>
                <w:szCs w:val="22"/>
                <w:cs/>
                <w:lang w:val="el-GR"/>
              </w:rPr>
              <w:t>‎</w:t>
            </w:r>
            <w:r w:rsidR="00C96188">
              <w:rPr>
                <w:rFonts w:cs="Tahoma"/>
                <w:szCs w:val="22"/>
                <w:lang w:val="el-GR"/>
              </w:rPr>
              <w:t>3.2</w:t>
            </w:r>
            <w:r w:rsidR="009F40A1">
              <w:rPr>
                <w:rFonts w:cs="Tahoma"/>
                <w:szCs w:val="22"/>
                <w:lang w:val="el-GR"/>
              </w:rPr>
              <w:fldChar w:fldCharType="end"/>
            </w:r>
            <w:r w:rsidR="009F40A1">
              <w:rPr>
                <w:rFonts w:cs="Tahoma"/>
                <w:szCs w:val="22"/>
                <w:lang w:val="el-GR"/>
              </w:rPr>
              <w:t xml:space="preserve"> </w:t>
            </w:r>
            <w:r w:rsidR="009F40A1">
              <w:rPr>
                <w:rFonts w:cs="Tahoma"/>
                <w:szCs w:val="22"/>
                <w:lang w:val="el-GR"/>
              </w:rPr>
              <w:fldChar w:fldCharType="begin"/>
            </w:r>
            <w:r w:rsidR="009F40A1">
              <w:rPr>
                <w:rFonts w:cs="Tahoma"/>
                <w:szCs w:val="22"/>
                <w:lang w:val="el-GR"/>
              </w:rPr>
              <w:instrText xml:space="preserve"> REF _Ref76481541 \h </w:instrText>
            </w:r>
            <w:r w:rsidR="009F40A1">
              <w:rPr>
                <w:rFonts w:cs="Tahoma"/>
                <w:szCs w:val="22"/>
                <w:lang w:val="el-GR"/>
              </w:rPr>
            </w:r>
            <w:r w:rsidR="009F40A1">
              <w:rPr>
                <w:rFonts w:cs="Tahoma"/>
                <w:szCs w:val="22"/>
                <w:lang w:val="el-GR"/>
              </w:rPr>
              <w:fldChar w:fldCharType="separate"/>
            </w:r>
            <w:r w:rsidR="00C96188" w:rsidRPr="00EF2204">
              <w:rPr>
                <w:rFonts w:cs="Tahoma"/>
                <w:szCs w:val="22"/>
                <w:lang w:val="el-GR"/>
              </w:rPr>
              <w:t>Φάσεις – Παραδοτέα</w:t>
            </w:r>
            <w:r w:rsidR="009F40A1">
              <w:rPr>
                <w:rFonts w:cs="Tahoma"/>
                <w:szCs w:val="22"/>
                <w:lang w:val="el-GR"/>
              </w:rPr>
              <w:fldChar w:fldCharType="end"/>
            </w:r>
          </w:p>
          <w:p w14:paraId="3A4FE780" w14:textId="32C8E78F" w:rsidR="007F00C5" w:rsidRDefault="007F00C5" w:rsidP="007F00C5">
            <w:pPr>
              <w:snapToGrid w:val="0"/>
              <w:spacing w:after="0"/>
              <w:jc w:val="center"/>
              <w:rPr>
                <w:b/>
                <w:szCs w:val="22"/>
                <w:lang w:val="el-GR"/>
              </w:rPr>
            </w:pPr>
            <w:r>
              <w:rPr>
                <w:rFonts w:cs="Tahoma"/>
                <w:szCs w:val="22"/>
                <w:lang w:val="el-GR"/>
              </w:rPr>
              <w:t xml:space="preserve">          </w:t>
            </w:r>
          </w:p>
        </w:tc>
      </w:tr>
      <w:tr w:rsidR="007F00C5" w:rsidRPr="00C96188" w14:paraId="1883ACE0" w14:textId="2670E27B" w:rsidTr="00E22D09">
        <w:tc>
          <w:tcPr>
            <w:tcW w:w="1370" w:type="dxa"/>
            <w:tcBorders>
              <w:top w:val="single" w:sz="4" w:space="0" w:color="000000"/>
              <w:left w:val="single" w:sz="4" w:space="0" w:color="000000"/>
              <w:bottom w:val="single" w:sz="4" w:space="0" w:color="000000"/>
            </w:tcBorders>
            <w:shd w:val="clear" w:color="auto" w:fill="auto"/>
          </w:tcPr>
          <w:p w14:paraId="11C45B20" w14:textId="637EBF03" w:rsidR="007F00C5" w:rsidRDefault="007F00C5" w:rsidP="007F00C5">
            <w:pPr>
              <w:spacing w:after="0"/>
              <w:jc w:val="center"/>
            </w:pPr>
            <w:r>
              <w:rPr>
                <w:b/>
                <w:szCs w:val="22"/>
                <w:lang w:val="el-GR"/>
              </w:rPr>
              <w:t>Κ</w:t>
            </w:r>
            <w:r w:rsidR="008D1BB6">
              <w:rPr>
                <w:b/>
                <w:szCs w:val="22"/>
                <w:lang w:val="el-GR"/>
              </w:rPr>
              <w:t>4</w:t>
            </w:r>
          </w:p>
        </w:tc>
        <w:tc>
          <w:tcPr>
            <w:tcW w:w="4089" w:type="dxa"/>
            <w:tcBorders>
              <w:top w:val="single" w:sz="4" w:space="0" w:color="000000"/>
              <w:left w:val="single" w:sz="4" w:space="0" w:color="000000"/>
              <w:bottom w:val="single" w:sz="4" w:space="0" w:color="000000"/>
            </w:tcBorders>
            <w:shd w:val="clear" w:color="auto" w:fill="auto"/>
          </w:tcPr>
          <w:p w14:paraId="34E897FE" w14:textId="4E646642" w:rsidR="007F00C5" w:rsidRPr="00814D81" w:rsidRDefault="007F00C5" w:rsidP="007F00C5">
            <w:pPr>
              <w:suppressAutoHyphens w:val="0"/>
              <w:spacing w:after="0"/>
              <w:jc w:val="left"/>
              <w:rPr>
                <w:lang w:val="el-GR"/>
              </w:rPr>
            </w:pPr>
            <w:r>
              <w:rPr>
                <w:rFonts w:eastAsia="Calibri"/>
                <w:b/>
                <w:bCs/>
                <w:szCs w:val="22"/>
                <w:lang w:val="el-GR" w:eastAsia="en-US"/>
              </w:rPr>
              <w:t>Οργάνωση</w:t>
            </w:r>
            <w:r w:rsidR="00B70042">
              <w:rPr>
                <w:rFonts w:eastAsia="Calibri"/>
                <w:b/>
                <w:bCs/>
                <w:szCs w:val="22"/>
                <w:lang w:val="el-GR" w:eastAsia="en-US"/>
              </w:rPr>
              <w:t xml:space="preserve"> σχήματος διοίκησης έργου</w:t>
            </w:r>
            <w:r>
              <w:rPr>
                <w:rFonts w:eastAsia="Calibri"/>
                <w:b/>
                <w:bCs/>
                <w:szCs w:val="22"/>
                <w:lang w:val="el-GR" w:eastAsia="en-US"/>
              </w:rPr>
              <w:t>, διοίκηση και λειτουργία ομάδας</w:t>
            </w:r>
          </w:p>
          <w:p w14:paraId="5A1BBC0B" w14:textId="18667526" w:rsidR="007F00C5" w:rsidRPr="00814D81" w:rsidRDefault="00B70042" w:rsidP="007F00C5">
            <w:pPr>
              <w:spacing w:after="0"/>
              <w:rPr>
                <w:lang w:val="el-GR"/>
              </w:rPr>
            </w:pPr>
            <w:r>
              <w:rPr>
                <w:rFonts w:eastAsia="Calibri"/>
                <w:b/>
                <w:bCs/>
                <w:szCs w:val="22"/>
                <w:lang w:val="el-GR" w:eastAsia="en-US"/>
              </w:rPr>
              <w:t>Έ</w:t>
            </w:r>
            <w:r w:rsidR="007F00C5">
              <w:rPr>
                <w:rFonts w:eastAsia="Calibri"/>
                <w:b/>
                <w:bCs/>
                <w:szCs w:val="22"/>
                <w:lang w:val="el-GR" w:eastAsia="en-US"/>
              </w:rPr>
              <w:t>ργου</w:t>
            </w:r>
            <w:r>
              <w:rPr>
                <w:rFonts w:eastAsia="Calibri"/>
                <w:b/>
                <w:bCs/>
                <w:szCs w:val="22"/>
                <w:lang w:val="el-GR" w:eastAsia="en-US"/>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509EADA" w14:textId="77777777" w:rsidR="007F00C5" w:rsidRDefault="007F00C5" w:rsidP="007F00C5">
            <w:pPr>
              <w:spacing w:after="0"/>
              <w:jc w:val="center"/>
            </w:pPr>
            <w:r>
              <w:rPr>
                <w:b/>
                <w:szCs w:val="22"/>
                <w:lang w:val="el-GR"/>
              </w:rPr>
              <w:t>20%</w:t>
            </w:r>
          </w:p>
        </w:tc>
        <w:tc>
          <w:tcPr>
            <w:tcW w:w="2552" w:type="dxa"/>
            <w:tcBorders>
              <w:top w:val="single" w:sz="4" w:space="0" w:color="000000"/>
              <w:left w:val="single" w:sz="4" w:space="0" w:color="000000"/>
              <w:bottom w:val="single" w:sz="4" w:space="0" w:color="000000"/>
              <w:right w:val="single" w:sz="4" w:space="0" w:color="000000"/>
            </w:tcBorders>
          </w:tcPr>
          <w:p w14:paraId="53AD5F60" w14:textId="7536C2CC" w:rsidR="007F00C5" w:rsidRDefault="00F32D3D" w:rsidP="007F00C5">
            <w:pPr>
              <w:spacing w:after="0"/>
              <w:jc w:val="center"/>
              <w:rPr>
                <w:b/>
                <w:szCs w:val="22"/>
                <w:lang w:val="el-GR"/>
              </w:rPr>
            </w:pPr>
            <w:r>
              <w:rPr>
                <w:rFonts w:cs="Tahoma"/>
                <w:szCs w:val="22"/>
                <w:lang w:val="el-GR"/>
              </w:rPr>
              <w:t>ΠΑΡΑΡΤΗΜΑ Ι :</w:t>
            </w:r>
            <w:r>
              <w:rPr>
                <w:rFonts w:cs="Tahoma"/>
                <w:szCs w:val="22"/>
                <w:lang w:val="el-GR"/>
              </w:rPr>
              <w:fldChar w:fldCharType="begin"/>
            </w:r>
            <w:r>
              <w:rPr>
                <w:rFonts w:cs="Tahoma"/>
                <w:szCs w:val="22"/>
                <w:lang w:val="el-GR"/>
              </w:rPr>
              <w:instrText xml:space="preserve"> REF _Ref76482233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3.3</w:t>
            </w:r>
            <w:r>
              <w:rPr>
                <w:rFonts w:cs="Tahoma"/>
                <w:szCs w:val="22"/>
                <w:lang w:val="el-GR"/>
              </w:rPr>
              <w:fldChar w:fldCharType="end"/>
            </w:r>
            <w:r>
              <w:rPr>
                <w:rFonts w:cs="Tahoma"/>
                <w:szCs w:val="22"/>
                <w:lang w:val="el-GR"/>
              </w:rPr>
              <w:fldChar w:fldCharType="begin"/>
            </w:r>
            <w:r>
              <w:rPr>
                <w:rFonts w:cs="Tahoma"/>
                <w:szCs w:val="22"/>
                <w:lang w:val="el-GR"/>
              </w:rPr>
              <w:instrText xml:space="preserve"> REF _Ref76482237 \h </w:instrText>
            </w:r>
            <w:r>
              <w:rPr>
                <w:rFonts w:cs="Tahoma"/>
                <w:szCs w:val="22"/>
                <w:lang w:val="el-GR"/>
              </w:rPr>
            </w:r>
            <w:r>
              <w:rPr>
                <w:rFonts w:cs="Tahoma"/>
                <w:szCs w:val="22"/>
                <w:lang w:val="el-GR"/>
              </w:rPr>
              <w:fldChar w:fldCharType="separate"/>
            </w:r>
            <w:r w:rsidR="00C96188" w:rsidRPr="00EF2204">
              <w:rPr>
                <w:rFonts w:cs="Tahoma"/>
                <w:szCs w:val="22"/>
                <w:lang w:val="el-GR"/>
              </w:rPr>
              <w:t>Ομάδα Έργου/Σχήμα Διοίκησης Έργου</w:t>
            </w:r>
            <w:r>
              <w:rPr>
                <w:rFonts w:cs="Tahoma"/>
                <w:szCs w:val="22"/>
                <w:lang w:val="el-GR"/>
              </w:rPr>
              <w:fldChar w:fldCharType="end"/>
            </w:r>
            <w:r w:rsidR="00B70042">
              <w:rPr>
                <w:rFonts w:cs="Tahoma"/>
                <w:szCs w:val="22"/>
                <w:lang w:val="el-GR"/>
              </w:rPr>
              <w:t xml:space="preserve">, </w:t>
            </w:r>
            <w:r w:rsidR="00B70042">
              <w:rPr>
                <w:rFonts w:cs="Tahoma"/>
                <w:szCs w:val="22"/>
                <w:lang w:val="el-GR"/>
              </w:rPr>
              <w:fldChar w:fldCharType="begin"/>
            </w:r>
            <w:r w:rsidR="00B70042">
              <w:rPr>
                <w:rFonts w:cs="Tahoma"/>
                <w:szCs w:val="22"/>
                <w:lang w:val="el-GR"/>
              </w:rPr>
              <w:instrText xml:space="preserve"> REF _Ref76485641 \r \h </w:instrText>
            </w:r>
            <w:r w:rsidR="00B70042">
              <w:rPr>
                <w:rFonts w:cs="Tahoma"/>
                <w:szCs w:val="22"/>
                <w:lang w:val="el-GR"/>
              </w:rPr>
            </w:r>
            <w:r w:rsidR="00B70042">
              <w:rPr>
                <w:rFonts w:cs="Tahoma"/>
                <w:szCs w:val="22"/>
                <w:lang w:val="el-GR"/>
              </w:rPr>
              <w:fldChar w:fldCharType="separate"/>
            </w:r>
            <w:r w:rsidR="00C96188">
              <w:rPr>
                <w:rFonts w:cs="Tahoma"/>
                <w:szCs w:val="22"/>
                <w:cs/>
                <w:lang w:val="el-GR"/>
              </w:rPr>
              <w:t>‎</w:t>
            </w:r>
            <w:r w:rsidR="00C96188">
              <w:rPr>
                <w:rFonts w:cs="Tahoma"/>
                <w:szCs w:val="22"/>
                <w:lang w:val="el-GR"/>
              </w:rPr>
              <w:t>0</w:t>
            </w:r>
            <w:r w:rsidR="00B70042">
              <w:rPr>
                <w:rFonts w:cs="Tahoma"/>
                <w:szCs w:val="22"/>
                <w:lang w:val="el-GR"/>
              </w:rPr>
              <w:fldChar w:fldCharType="end"/>
            </w:r>
            <w:r w:rsidR="00B70042">
              <w:rPr>
                <w:rFonts w:cs="Tahoma"/>
                <w:szCs w:val="22"/>
                <w:lang w:val="el-GR"/>
              </w:rPr>
              <w:t xml:space="preserve"> </w:t>
            </w:r>
            <w:r w:rsidR="00B70042">
              <w:rPr>
                <w:rFonts w:cs="Tahoma"/>
                <w:szCs w:val="22"/>
                <w:lang w:val="el-GR"/>
              </w:rPr>
              <w:fldChar w:fldCharType="begin"/>
            </w:r>
            <w:r w:rsidR="00B70042">
              <w:rPr>
                <w:rFonts w:cs="Tahoma"/>
                <w:szCs w:val="22"/>
                <w:lang w:val="el-GR"/>
              </w:rPr>
              <w:instrText xml:space="preserve"> REF _Ref76485576 \h </w:instrText>
            </w:r>
            <w:r w:rsidR="00B70042">
              <w:rPr>
                <w:rFonts w:cs="Tahoma"/>
                <w:szCs w:val="22"/>
                <w:lang w:val="el-GR"/>
              </w:rPr>
            </w:r>
            <w:r w:rsidR="00B70042">
              <w:rPr>
                <w:rFonts w:cs="Tahoma"/>
                <w:szCs w:val="22"/>
                <w:lang w:val="el-GR"/>
              </w:rPr>
              <w:fldChar w:fldCharType="separate"/>
            </w:r>
            <w:r w:rsidR="00C96188" w:rsidRPr="00EF2204">
              <w:rPr>
                <w:rFonts w:cs="Tahoma"/>
                <w:szCs w:val="22"/>
                <w:lang w:val="el-GR"/>
              </w:rPr>
              <w:t>Μεθοδολογία διοίκησης και διασφάλισης ποιότητας</w:t>
            </w:r>
            <w:r w:rsidR="00B70042">
              <w:rPr>
                <w:rFonts w:cs="Tahoma"/>
                <w:szCs w:val="22"/>
                <w:lang w:val="el-GR"/>
              </w:rPr>
              <w:fldChar w:fldCharType="end"/>
            </w:r>
          </w:p>
        </w:tc>
      </w:tr>
      <w:tr w:rsidR="007F00C5" w:rsidRPr="00B70042" w14:paraId="09229018" w14:textId="3D30C5C9" w:rsidTr="00E22D09">
        <w:tc>
          <w:tcPr>
            <w:tcW w:w="1370" w:type="dxa"/>
            <w:tcBorders>
              <w:top w:val="single" w:sz="4" w:space="0" w:color="000000"/>
              <w:left w:val="single" w:sz="4" w:space="0" w:color="000000"/>
              <w:bottom w:val="single" w:sz="4" w:space="0" w:color="000000"/>
            </w:tcBorders>
            <w:shd w:val="clear" w:color="auto" w:fill="auto"/>
          </w:tcPr>
          <w:p w14:paraId="0E8BD4A3" w14:textId="1FD055B7" w:rsidR="007F00C5" w:rsidRDefault="007F00C5" w:rsidP="007F00C5">
            <w:pPr>
              <w:spacing w:after="0"/>
              <w:jc w:val="center"/>
            </w:pPr>
            <w:r>
              <w:rPr>
                <w:b/>
                <w:szCs w:val="22"/>
                <w:lang w:val="el-GR"/>
              </w:rPr>
              <w:t>Κ</w:t>
            </w:r>
            <w:r w:rsidR="008D1BB6">
              <w:rPr>
                <w:b/>
                <w:szCs w:val="22"/>
                <w:lang w:val="el-GR"/>
              </w:rPr>
              <w:t>5</w:t>
            </w:r>
          </w:p>
        </w:tc>
        <w:tc>
          <w:tcPr>
            <w:tcW w:w="4089" w:type="dxa"/>
            <w:tcBorders>
              <w:top w:val="single" w:sz="4" w:space="0" w:color="000000"/>
              <w:left w:val="single" w:sz="4" w:space="0" w:color="000000"/>
              <w:bottom w:val="single" w:sz="4" w:space="0" w:color="000000"/>
            </w:tcBorders>
            <w:shd w:val="clear" w:color="auto" w:fill="auto"/>
          </w:tcPr>
          <w:p w14:paraId="25691ABA" w14:textId="37DD4C46" w:rsidR="007F00C5" w:rsidRPr="00814D81" w:rsidRDefault="007F00C5" w:rsidP="007F00C5">
            <w:pPr>
              <w:suppressAutoHyphens w:val="0"/>
              <w:spacing w:after="0"/>
              <w:jc w:val="left"/>
              <w:rPr>
                <w:lang w:val="el-GR"/>
              </w:rPr>
            </w:pPr>
            <w:r>
              <w:rPr>
                <w:rFonts w:eastAsia="Calibri"/>
                <w:b/>
                <w:bCs/>
                <w:szCs w:val="22"/>
                <w:lang w:val="el-GR" w:eastAsia="en-US"/>
              </w:rPr>
              <w:t xml:space="preserve">Διαδικασίες και μηχανισμοί </w:t>
            </w:r>
            <w:r w:rsidR="002B67BC">
              <w:rPr>
                <w:rFonts w:eastAsia="Calibri"/>
                <w:b/>
                <w:bCs/>
                <w:szCs w:val="22"/>
                <w:lang w:val="el-GR" w:eastAsia="en-US"/>
              </w:rPr>
              <w:t xml:space="preserve">Συστήματος </w:t>
            </w:r>
            <w:r>
              <w:rPr>
                <w:rFonts w:eastAsia="Calibri"/>
                <w:b/>
                <w:bCs/>
                <w:szCs w:val="22"/>
                <w:lang w:val="el-GR" w:eastAsia="en-US"/>
              </w:rPr>
              <w:t>επικοινωνίας</w:t>
            </w:r>
          </w:p>
          <w:p w14:paraId="4C331D2C" w14:textId="462B801F" w:rsidR="007F00C5" w:rsidRPr="00814D81" w:rsidRDefault="002B67BC" w:rsidP="007F00C5">
            <w:pPr>
              <w:suppressAutoHyphens w:val="0"/>
              <w:spacing w:after="0"/>
              <w:jc w:val="left"/>
              <w:rPr>
                <w:lang w:val="el-GR"/>
              </w:rPr>
            </w:pPr>
            <w:r>
              <w:rPr>
                <w:rFonts w:eastAsia="Calibri"/>
                <w:b/>
                <w:bCs/>
                <w:szCs w:val="22"/>
                <w:lang w:val="el-GR" w:eastAsia="en-US"/>
              </w:rPr>
              <w:t>του Έργου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FF30563" w14:textId="77777777" w:rsidR="007F00C5" w:rsidRDefault="007F00C5" w:rsidP="007F00C5">
            <w:pPr>
              <w:spacing w:after="0"/>
              <w:jc w:val="center"/>
            </w:pPr>
            <w:r>
              <w:rPr>
                <w:b/>
                <w:szCs w:val="22"/>
                <w:lang w:val="el-GR"/>
              </w:rPr>
              <w:t>15%</w:t>
            </w:r>
          </w:p>
        </w:tc>
        <w:tc>
          <w:tcPr>
            <w:tcW w:w="2552" w:type="dxa"/>
            <w:tcBorders>
              <w:top w:val="single" w:sz="4" w:space="0" w:color="000000"/>
              <w:left w:val="single" w:sz="4" w:space="0" w:color="000000"/>
              <w:bottom w:val="single" w:sz="4" w:space="0" w:color="000000"/>
              <w:right w:val="single" w:sz="4" w:space="0" w:color="000000"/>
            </w:tcBorders>
          </w:tcPr>
          <w:p w14:paraId="32ED08D8" w14:textId="218F9051" w:rsidR="007F00C5" w:rsidRPr="00F32D3D" w:rsidRDefault="00F32D3D" w:rsidP="007F00C5">
            <w:pPr>
              <w:spacing w:after="0"/>
              <w:jc w:val="center"/>
              <w:rPr>
                <w:rFonts w:cs="Tahoma"/>
                <w:szCs w:val="22"/>
                <w:lang w:val="el-GR"/>
              </w:rPr>
            </w:pPr>
            <w:r w:rsidRPr="00F32D3D">
              <w:rPr>
                <w:rFonts w:cs="Tahoma"/>
                <w:szCs w:val="22"/>
                <w:lang w:val="el-GR"/>
              </w:rPr>
              <w:t>ΠΑΡΑΡΤΗΜΑ Ι :</w:t>
            </w:r>
            <w:r w:rsidRPr="00BB0C81">
              <w:rPr>
                <w:rFonts w:cs="Tahoma"/>
                <w:szCs w:val="22"/>
                <w:lang w:val="el-GR"/>
              </w:rPr>
              <w:fldChar w:fldCharType="begin"/>
            </w:r>
            <w:r w:rsidRPr="00F32D3D">
              <w:rPr>
                <w:rFonts w:cs="Tahoma"/>
                <w:szCs w:val="22"/>
                <w:lang w:val="el-GR"/>
              </w:rPr>
              <w:instrText xml:space="preserve"> REF _Ref76482233 \r \h </w:instrText>
            </w:r>
            <w:r w:rsidRPr="00E22D09">
              <w:rPr>
                <w:rFonts w:cs="Tahoma"/>
                <w:szCs w:val="22"/>
                <w:lang w:val="el-GR"/>
              </w:rPr>
              <w:instrText xml:space="preserve"> \* MERGEFORMAT </w:instrText>
            </w:r>
            <w:r w:rsidRPr="00BB0C81">
              <w:rPr>
                <w:rFonts w:cs="Tahoma"/>
                <w:szCs w:val="22"/>
                <w:lang w:val="el-GR"/>
              </w:rPr>
            </w:r>
            <w:r w:rsidRPr="00BB0C81">
              <w:rPr>
                <w:rFonts w:cs="Tahoma"/>
                <w:szCs w:val="22"/>
                <w:lang w:val="el-GR"/>
              </w:rPr>
              <w:fldChar w:fldCharType="separate"/>
            </w:r>
            <w:r w:rsidR="00C96188">
              <w:rPr>
                <w:rFonts w:cs="Tahoma"/>
                <w:szCs w:val="22"/>
                <w:cs/>
                <w:lang w:val="el-GR"/>
              </w:rPr>
              <w:t>‎</w:t>
            </w:r>
            <w:r w:rsidR="00C96188">
              <w:rPr>
                <w:rFonts w:cs="Tahoma"/>
                <w:szCs w:val="22"/>
                <w:lang w:val="el-GR"/>
              </w:rPr>
              <w:t>3.3</w:t>
            </w:r>
            <w:r w:rsidRPr="00BB0C81">
              <w:rPr>
                <w:rFonts w:cs="Tahoma"/>
                <w:szCs w:val="22"/>
                <w:lang w:val="el-GR"/>
              </w:rPr>
              <w:fldChar w:fldCharType="end"/>
            </w:r>
          </w:p>
          <w:p w14:paraId="132076AE" w14:textId="2BA99035" w:rsidR="00F32D3D" w:rsidRDefault="00F32D3D" w:rsidP="007F00C5">
            <w:pPr>
              <w:spacing w:after="0"/>
              <w:jc w:val="center"/>
              <w:rPr>
                <w:b/>
                <w:szCs w:val="22"/>
                <w:lang w:val="el-GR"/>
              </w:rPr>
            </w:pPr>
            <w:r w:rsidRPr="00BB0C81">
              <w:rPr>
                <w:rFonts w:cs="Tahoma"/>
                <w:szCs w:val="22"/>
                <w:lang w:val="el-GR"/>
              </w:rPr>
              <w:fldChar w:fldCharType="begin"/>
            </w:r>
            <w:r w:rsidRPr="00E22D09">
              <w:rPr>
                <w:szCs w:val="22"/>
                <w:lang w:val="el-GR"/>
              </w:rPr>
              <w:instrText xml:space="preserve"> REF _Ref76482283 \r \h </w:instrText>
            </w:r>
            <w:r w:rsidRPr="00E22D09">
              <w:rPr>
                <w:rFonts w:cs="Tahoma"/>
                <w:szCs w:val="22"/>
                <w:lang w:val="el-GR"/>
              </w:rPr>
              <w:instrText xml:space="preserve"> \* MERGEFORMAT </w:instrText>
            </w:r>
            <w:r w:rsidRPr="00BB0C81">
              <w:rPr>
                <w:rFonts w:cs="Tahoma"/>
                <w:szCs w:val="22"/>
                <w:lang w:val="el-GR"/>
              </w:rPr>
            </w:r>
            <w:r w:rsidRPr="00BB0C81">
              <w:rPr>
                <w:rFonts w:cs="Tahoma"/>
                <w:szCs w:val="22"/>
                <w:lang w:val="el-GR"/>
              </w:rPr>
              <w:fldChar w:fldCharType="separate"/>
            </w:r>
            <w:r w:rsidR="00C96188">
              <w:rPr>
                <w:szCs w:val="22"/>
                <w:cs/>
                <w:lang w:val="el-GR"/>
              </w:rPr>
              <w:t>‎</w:t>
            </w:r>
            <w:r w:rsidR="00C96188">
              <w:rPr>
                <w:szCs w:val="22"/>
                <w:lang w:val="el-GR"/>
              </w:rPr>
              <w:t>3.3.1</w:t>
            </w:r>
            <w:r w:rsidRPr="00BB0C81">
              <w:rPr>
                <w:rFonts w:cs="Tahoma"/>
                <w:szCs w:val="22"/>
                <w:lang w:val="el-GR"/>
              </w:rPr>
              <w:fldChar w:fldCharType="end"/>
            </w:r>
            <w:r w:rsidRPr="00F20837">
              <w:rPr>
                <w:rFonts w:cs="Tahoma"/>
                <w:szCs w:val="22"/>
                <w:lang w:val="el-GR"/>
              </w:rPr>
              <w:fldChar w:fldCharType="begin"/>
            </w:r>
            <w:r w:rsidRPr="00F32D3D">
              <w:rPr>
                <w:rFonts w:cs="Tahoma"/>
                <w:szCs w:val="22"/>
                <w:lang w:val="el-GR"/>
              </w:rPr>
              <w:instrText xml:space="preserve"> REF _Ref76482283 \h </w:instrText>
            </w:r>
            <w:r w:rsidRPr="00E22D09">
              <w:rPr>
                <w:rFonts w:cs="Tahoma"/>
                <w:szCs w:val="22"/>
                <w:lang w:val="el-GR"/>
              </w:rPr>
              <w:instrText xml:space="preserve"> \* MERGEFORMAT </w:instrText>
            </w:r>
            <w:r w:rsidRPr="00F20837">
              <w:rPr>
                <w:rFonts w:cs="Tahoma"/>
                <w:szCs w:val="22"/>
                <w:lang w:val="el-GR"/>
              </w:rPr>
            </w:r>
            <w:r w:rsidRPr="00F20837">
              <w:rPr>
                <w:rFonts w:cs="Tahoma"/>
                <w:szCs w:val="22"/>
                <w:lang w:val="el-GR"/>
              </w:rPr>
              <w:fldChar w:fldCharType="separate"/>
            </w:r>
            <w:r w:rsidR="00C96188" w:rsidRPr="007664B4">
              <w:rPr>
                <w:rFonts w:cs="Tahoma"/>
                <w:szCs w:val="22"/>
                <w:u w:val="single"/>
                <w:lang w:val="el-GR"/>
              </w:rPr>
              <w:t>Σύστημα Επικοινωνίας</w:t>
            </w:r>
            <w:r w:rsidRPr="00F20837">
              <w:rPr>
                <w:rFonts w:cs="Tahoma"/>
                <w:szCs w:val="22"/>
                <w:lang w:val="el-GR"/>
              </w:rPr>
              <w:fldChar w:fldCharType="end"/>
            </w:r>
            <w:r w:rsidR="00B70042">
              <w:rPr>
                <w:rFonts w:cs="Tahoma"/>
                <w:szCs w:val="22"/>
                <w:lang w:val="el-GR"/>
              </w:rPr>
              <w:t xml:space="preserve"> </w:t>
            </w:r>
          </w:p>
        </w:tc>
      </w:tr>
      <w:tr w:rsidR="007F00C5" w14:paraId="6B1498FC" w14:textId="5F75AFB3" w:rsidTr="00E22D09">
        <w:tc>
          <w:tcPr>
            <w:tcW w:w="5459" w:type="dxa"/>
            <w:gridSpan w:val="2"/>
            <w:tcBorders>
              <w:top w:val="single" w:sz="4" w:space="0" w:color="000000"/>
              <w:left w:val="single" w:sz="4" w:space="0" w:color="000000"/>
              <w:bottom w:val="single" w:sz="4" w:space="0" w:color="000000"/>
            </w:tcBorders>
            <w:shd w:val="clear" w:color="auto" w:fill="auto"/>
          </w:tcPr>
          <w:p w14:paraId="0DFE9621" w14:textId="77777777" w:rsidR="007F00C5" w:rsidRDefault="007F00C5" w:rsidP="007F00C5">
            <w:pPr>
              <w:spacing w:after="0"/>
            </w:pPr>
            <w:r>
              <w:rPr>
                <w:b/>
                <w:szCs w:val="22"/>
                <w:lang w:val="el-GR"/>
              </w:rPr>
              <w:t xml:space="preserve">ΑΘΡΟΙΣΜΑ ΣΥΝΟΛΟΥ ΣΥΝΤΕΛΕΣΤΩΝ ΒΑΡΥΤΗΤΑΣ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AD2264F" w14:textId="77777777" w:rsidR="007F00C5" w:rsidRDefault="007F00C5" w:rsidP="007F00C5">
            <w:pPr>
              <w:spacing w:after="0"/>
              <w:jc w:val="center"/>
            </w:pPr>
            <w:r>
              <w:rPr>
                <w:b/>
                <w:szCs w:val="22"/>
                <w:lang w:val="el-GR"/>
              </w:rPr>
              <w:t>100%</w:t>
            </w:r>
          </w:p>
        </w:tc>
        <w:tc>
          <w:tcPr>
            <w:tcW w:w="2552" w:type="dxa"/>
            <w:tcBorders>
              <w:top w:val="single" w:sz="4" w:space="0" w:color="000000"/>
              <w:left w:val="single" w:sz="4" w:space="0" w:color="000000"/>
              <w:bottom w:val="single" w:sz="4" w:space="0" w:color="000000"/>
              <w:right w:val="single" w:sz="4" w:space="0" w:color="000000"/>
            </w:tcBorders>
          </w:tcPr>
          <w:p w14:paraId="40E25299" w14:textId="77777777" w:rsidR="007F00C5" w:rsidRDefault="007F00C5" w:rsidP="007F00C5">
            <w:pPr>
              <w:spacing w:after="0"/>
              <w:jc w:val="center"/>
              <w:rPr>
                <w:b/>
                <w:szCs w:val="22"/>
                <w:lang w:val="el-GR"/>
              </w:rPr>
            </w:pPr>
          </w:p>
        </w:tc>
      </w:tr>
    </w:tbl>
    <w:p w14:paraId="3B65E511" w14:textId="0E65970C" w:rsidR="006D4385" w:rsidRDefault="006D4385">
      <w:pPr>
        <w:rPr>
          <w:rFonts w:cs="Tahoma"/>
          <w:i/>
          <w:color w:val="5B9BD5"/>
          <w:szCs w:val="22"/>
          <w:lang w:val="el-GR"/>
        </w:rPr>
      </w:pPr>
    </w:p>
    <w:p w14:paraId="5B32F232" w14:textId="77777777" w:rsidR="00B11217" w:rsidRPr="00033BA0" w:rsidRDefault="00B11217" w:rsidP="00B11217">
      <w:pPr>
        <w:spacing w:before="120"/>
        <w:rPr>
          <w:rFonts w:cs="Tahoma"/>
          <w:b/>
          <w:i/>
          <w:szCs w:val="22"/>
          <w:lang w:val="el-GR"/>
        </w:rPr>
      </w:pPr>
      <w:r w:rsidRPr="00033BA0">
        <w:rPr>
          <w:rFonts w:cs="Tahoma"/>
          <w:b/>
          <w:i/>
          <w:szCs w:val="22"/>
          <w:lang w:val="el-GR"/>
        </w:rPr>
        <w:t xml:space="preserve">Επεξήγηση Κριτηρίων: </w:t>
      </w:r>
    </w:p>
    <w:p w14:paraId="50894419" w14:textId="77777777" w:rsidR="00E80D47" w:rsidRPr="00256F48" w:rsidRDefault="00E80D47" w:rsidP="00E80D47">
      <w:pPr>
        <w:suppressAutoHyphens w:val="0"/>
        <w:spacing w:line="320" w:lineRule="atLeast"/>
        <w:rPr>
          <w:b/>
          <w:bCs/>
          <w:lang w:val="el-GR"/>
        </w:rPr>
      </w:pPr>
      <w:r w:rsidRPr="00256F48">
        <w:rPr>
          <w:b/>
          <w:bCs/>
          <w:lang w:val="el-GR"/>
        </w:rPr>
        <w:t>Κ1.</w:t>
      </w:r>
    </w:p>
    <w:p w14:paraId="2D4D4C65" w14:textId="64C559CE" w:rsidR="00E80D47" w:rsidRDefault="00E80D47">
      <w:pPr>
        <w:suppressAutoHyphens w:val="0"/>
        <w:spacing w:line="320" w:lineRule="atLeast"/>
        <w:rPr>
          <w:lang w:val="el-GR"/>
        </w:rPr>
      </w:pPr>
      <w:r>
        <w:rPr>
          <w:lang w:val="el-GR"/>
        </w:rPr>
        <w:t xml:space="preserve">Αξιολογείται η σαφήνεια και η πληρότητα με την οποία έχει αναπτυχθεί η πρόταση, ο βαθμός κατανόησης των παραμέτρων του έργου από την πλευρά του υποψηφίου αναδόχου και η ορθότητα της αντίληψης </w:t>
      </w:r>
      <w:r w:rsidR="000D1EBB">
        <w:rPr>
          <w:lang w:val="el-GR"/>
        </w:rPr>
        <w:t>ως προς το σ</w:t>
      </w:r>
      <w:r>
        <w:rPr>
          <w:lang w:val="el-GR"/>
        </w:rPr>
        <w:t>υμβατικ</w:t>
      </w:r>
      <w:r w:rsidR="000D1EBB">
        <w:rPr>
          <w:lang w:val="el-GR"/>
        </w:rPr>
        <w:t>ό</w:t>
      </w:r>
      <w:r>
        <w:rPr>
          <w:lang w:val="el-GR"/>
        </w:rPr>
        <w:t xml:space="preserve"> </w:t>
      </w:r>
      <w:r w:rsidR="00D1725A">
        <w:rPr>
          <w:lang w:val="el-GR"/>
        </w:rPr>
        <w:t>αντικείμενο</w:t>
      </w:r>
      <w:r>
        <w:rPr>
          <w:lang w:val="el-GR"/>
        </w:rPr>
        <w:t>. Επίσης, αξιολογείται η συνολική προσέγγιση σε σχέση με το περιβάλλον ανάπτυξης και λειτουργίας του Έργου.</w:t>
      </w:r>
      <w:r w:rsidR="009F40A1">
        <w:rPr>
          <w:lang w:val="el-GR"/>
        </w:rPr>
        <w:t xml:space="preserve"> </w:t>
      </w:r>
      <w:r>
        <w:rPr>
          <w:lang w:val="el-GR"/>
        </w:rPr>
        <w:t>Αξιολογείται η κατανόηση των ιδιαιτεροτήτων του Έργου μέσα από την αποτύπωση τυχόν αδυναμιών και κινδύνων που θα μπορούσαν να δημιουργήσουν προσκόμματα στην υλοποίησή του. Θα συνεκτιμηθεί τυχόν πρόταση πρόσθετων μέτρων για τη διαχείριση ενδεχόμενων κινδύνων, για την αντιμετώπιση προβλημάτων στην υλοποίηση και για τη διασφάλιση της ποιότητας του έργου.</w:t>
      </w:r>
    </w:p>
    <w:p w14:paraId="021310D3" w14:textId="77777777" w:rsidR="008F0116" w:rsidRPr="00814D81" w:rsidRDefault="008F0116">
      <w:pPr>
        <w:suppressAutoHyphens w:val="0"/>
        <w:spacing w:line="320" w:lineRule="atLeast"/>
        <w:rPr>
          <w:lang w:val="el-GR"/>
        </w:rPr>
      </w:pPr>
    </w:p>
    <w:p w14:paraId="097895C3" w14:textId="2361B547" w:rsidR="00E80D47" w:rsidRPr="00256F48" w:rsidRDefault="00E80D47" w:rsidP="00E80D47">
      <w:pPr>
        <w:suppressAutoHyphens w:val="0"/>
        <w:spacing w:line="320" w:lineRule="atLeast"/>
        <w:rPr>
          <w:b/>
          <w:bCs/>
          <w:lang w:val="el-GR"/>
        </w:rPr>
      </w:pPr>
      <w:r w:rsidRPr="00256F48">
        <w:rPr>
          <w:b/>
          <w:bCs/>
          <w:lang w:val="el-GR"/>
        </w:rPr>
        <w:lastRenderedPageBreak/>
        <w:t>Κ</w:t>
      </w:r>
      <w:r w:rsidR="008D1BB6">
        <w:rPr>
          <w:b/>
          <w:bCs/>
          <w:lang w:val="el-GR"/>
        </w:rPr>
        <w:t>2</w:t>
      </w:r>
      <w:r w:rsidRPr="00256F48">
        <w:rPr>
          <w:b/>
          <w:bCs/>
          <w:lang w:val="el-GR"/>
        </w:rPr>
        <w:t>.</w:t>
      </w:r>
    </w:p>
    <w:p w14:paraId="72160FDC" w14:textId="77777777" w:rsidR="00E80D47" w:rsidRPr="00814D81" w:rsidRDefault="00E80D47" w:rsidP="00E80D47">
      <w:pPr>
        <w:suppressAutoHyphens w:val="0"/>
        <w:spacing w:line="320" w:lineRule="atLeast"/>
        <w:rPr>
          <w:lang w:val="el-GR"/>
        </w:rPr>
      </w:pPr>
      <w:r>
        <w:rPr>
          <w:lang w:val="el-GR"/>
        </w:rPr>
        <w:t xml:space="preserve">Αξιολογείται η μεθοδολογική προσέγγιση της υλοποίησης του έργου και η κάλυψη των απαιτήσεων του μέρους του παραρτήματος Ι της παρούσας σύμφωνα με την αναλυτική περιγραφή της προσφοράς που θα υποβάλει ο υποψήφιος ανάδοχος. Θα εξεταστεί ιδίως η </w:t>
      </w:r>
      <w:proofErr w:type="spellStart"/>
      <w:r>
        <w:rPr>
          <w:lang w:val="el-GR"/>
        </w:rPr>
        <w:t>καταλληλότητα</w:t>
      </w:r>
      <w:proofErr w:type="spellEnd"/>
      <w:r>
        <w:rPr>
          <w:lang w:val="el-GR"/>
        </w:rPr>
        <w:t xml:space="preserve"> και η αποτελεσματικότητα της μεθοδολογίας υλοποίησης που θα εφαρμόσει ο υποψήφιος σε όλα τα στάδια εκτέλεσης του έργου, τα εργαλεία που θα χρησιμοποιηθούν και θα υποστηρίξουν την υλοποίηση, καθώς και η τεκμηρίωση της </w:t>
      </w:r>
      <w:proofErr w:type="spellStart"/>
      <w:r>
        <w:rPr>
          <w:lang w:val="el-GR"/>
        </w:rPr>
        <w:t>εφαρμοσιμότητας</w:t>
      </w:r>
      <w:proofErr w:type="spellEnd"/>
      <w:r>
        <w:rPr>
          <w:lang w:val="el-GR"/>
        </w:rPr>
        <w:t xml:space="preserve"> των προτεινόμενων λύσεων.</w:t>
      </w:r>
    </w:p>
    <w:p w14:paraId="536B69B3" w14:textId="63DBA6CC" w:rsidR="00E80D47" w:rsidRPr="00256F48" w:rsidRDefault="00E80D47" w:rsidP="00E80D47">
      <w:pPr>
        <w:suppressAutoHyphens w:val="0"/>
        <w:spacing w:line="320" w:lineRule="atLeast"/>
        <w:rPr>
          <w:b/>
          <w:bCs/>
          <w:lang w:val="el-GR"/>
        </w:rPr>
      </w:pPr>
      <w:r w:rsidRPr="00256F48">
        <w:rPr>
          <w:b/>
          <w:bCs/>
          <w:lang w:val="el-GR"/>
        </w:rPr>
        <w:t>Κ</w:t>
      </w:r>
      <w:r w:rsidR="008D1BB6">
        <w:rPr>
          <w:b/>
          <w:bCs/>
          <w:lang w:val="el-GR"/>
        </w:rPr>
        <w:t>3</w:t>
      </w:r>
      <w:r w:rsidRPr="00256F48">
        <w:rPr>
          <w:b/>
          <w:bCs/>
          <w:lang w:val="el-GR"/>
        </w:rPr>
        <w:t>.</w:t>
      </w:r>
    </w:p>
    <w:p w14:paraId="5AC2DEC1" w14:textId="68DD03FB" w:rsidR="00E80D47" w:rsidRDefault="00E80D47" w:rsidP="00E80D47">
      <w:pPr>
        <w:suppressAutoHyphens w:val="0"/>
        <w:spacing w:line="320" w:lineRule="atLeast"/>
        <w:rPr>
          <w:lang w:val="el-GR"/>
        </w:rPr>
      </w:pPr>
      <w:r>
        <w:rPr>
          <w:lang w:val="el-GR"/>
        </w:rPr>
        <w:t>Στο πλαίσιο του κριτηρίου θα αξιολογηθεί η πληρότητα και η επάρκεια της ανάλυσης του αντικειμένου της σύμβασης σε πακέτα εργασιών και επιμέρους εργασίες και η σύνδεση των εργασιών με το αντικείμενο της σύμβασης. Επιπλέον, θα εκτιμηθεί ο χρονοπρογραμματισμός των επιμέρους εργασιών, καθώς και ο τρόπος οργάνωσης των παραδοτέων και η αντιστοίχισή τους σε εργασίες και σε πακέτα εργασιών.</w:t>
      </w:r>
    </w:p>
    <w:p w14:paraId="00E86D15" w14:textId="5BD8B787" w:rsidR="00E80D47" w:rsidRPr="00256F48" w:rsidRDefault="00E80D47" w:rsidP="00E80D47">
      <w:pPr>
        <w:suppressAutoHyphens w:val="0"/>
        <w:spacing w:line="320" w:lineRule="atLeast"/>
        <w:rPr>
          <w:b/>
          <w:bCs/>
          <w:lang w:val="el-GR"/>
        </w:rPr>
      </w:pPr>
      <w:r w:rsidRPr="00256F48">
        <w:rPr>
          <w:b/>
          <w:bCs/>
          <w:lang w:val="el-GR"/>
        </w:rPr>
        <w:t>Κ</w:t>
      </w:r>
      <w:r w:rsidR="008D1BB6">
        <w:rPr>
          <w:b/>
          <w:bCs/>
          <w:lang w:val="el-GR"/>
        </w:rPr>
        <w:t>4</w:t>
      </w:r>
      <w:r w:rsidRPr="00256F48">
        <w:rPr>
          <w:b/>
          <w:bCs/>
          <w:lang w:val="el-GR"/>
        </w:rPr>
        <w:t>.</w:t>
      </w:r>
    </w:p>
    <w:p w14:paraId="6FAD5F5F" w14:textId="736E4D28" w:rsidR="00E80D47" w:rsidRDefault="00E80D47" w:rsidP="00E80D47">
      <w:pPr>
        <w:suppressAutoHyphens w:val="0"/>
        <w:spacing w:line="320" w:lineRule="atLeast"/>
        <w:rPr>
          <w:lang w:val="el-GR"/>
        </w:rPr>
      </w:pPr>
      <w:r>
        <w:rPr>
          <w:lang w:val="el-GR"/>
        </w:rPr>
        <w:t xml:space="preserve">Αξιολογείται η οργάνωση και αποτελεσματικότητα του σχήματος διοίκησης, η επάρκεια του συστήματος συντονισμού της Ομάδας Έργου και η τεκμηρίωση διασφάλισης της βέλτιστης και αποδοτικότερης συνεργασίας μεταξύ των στελεχών </w:t>
      </w:r>
      <w:r w:rsidR="000B3BBE">
        <w:rPr>
          <w:lang w:val="el-GR"/>
        </w:rPr>
        <w:t>της και η συνολική πρόταση για τη διακυβέρνηση του έργου</w:t>
      </w:r>
      <w:r>
        <w:rPr>
          <w:lang w:val="el-GR"/>
        </w:rPr>
        <w:t xml:space="preserve">. Ειδικότερα, αξιολογούνται οι ρόλοι και τα καθήκοντα των μελών της ομάδας έργου σε σχέση με τα πακέτα εργασιών/εργασίες και τα παραδοτέα, καθώς και η κατανομή του προσφερόμενου </w:t>
      </w:r>
      <w:proofErr w:type="spellStart"/>
      <w:r>
        <w:rPr>
          <w:lang w:val="el-GR"/>
        </w:rPr>
        <w:t>ανθρωποχρόνου</w:t>
      </w:r>
      <w:proofErr w:type="spellEnd"/>
      <w:r>
        <w:rPr>
          <w:lang w:val="el-GR"/>
        </w:rPr>
        <w:t xml:space="preserve"> στα πακέτα εργασιών και στα παραδοτέα.</w:t>
      </w:r>
      <w:r w:rsidR="00B70042">
        <w:rPr>
          <w:lang w:val="el-GR"/>
        </w:rPr>
        <w:t xml:space="preserve"> </w:t>
      </w:r>
      <w:r w:rsidR="00B70042" w:rsidRPr="002B7BB0">
        <w:rPr>
          <w:rFonts w:cs="Tahoma"/>
          <w:lang w:val="el-GR"/>
        </w:rPr>
        <w:t>Αξιολογείται η αποτελεσματικότητα της προτεινόμενης μεθοδολογίας διοίκησης και διασφάλισης ποιότητας</w:t>
      </w:r>
      <w:r w:rsidR="00B70042">
        <w:rPr>
          <w:rFonts w:cs="Tahoma"/>
          <w:lang w:val="el-GR"/>
        </w:rPr>
        <w:t xml:space="preserve"> του έργου.</w:t>
      </w:r>
    </w:p>
    <w:p w14:paraId="6930A7D0" w14:textId="06228F1F" w:rsidR="00E80D47" w:rsidRPr="00256F48" w:rsidRDefault="00E80D47" w:rsidP="00E80D47">
      <w:pPr>
        <w:suppressAutoHyphens w:val="0"/>
        <w:spacing w:line="320" w:lineRule="atLeast"/>
        <w:rPr>
          <w:b/>
          <w:bCs/>
          <w:lang w:val="el-GR"/>
        </w:rPr>
      </w:pPr>
      <w:r w:rsidRPr="00256F48">
        <w:rPr>
          <w:b/>
          <w:bCs/>
          <w:lang w:val="el-GR"/>
        </w:rPr>
        <w:t>Κ</w:t>
      </w:r>
      <w:r w:rsidR="008D1BB6">
        <w:rPr>
          <w:b/>
          <w:bCs/>
          <w:lang w:val="el-GR"/>
        </w:rPr>
        <w:t>5</w:t>
      </w:r>
      <w:r w:rsidRPr="00256F48">
        <w:rPr>
          <w:b/>
          <w:bCs/>
          <w:lang w:val="el-GR"/>
        </w:rPr>
        <w:t>.</w:t>
      </w:r>
    </w:p>
    <w:p w14:paraId="3397C441" w14:textId="6992F170" w:rsidR="00E80D47" w:rsidRDefault="00E80D47" w:rsidP="00E22D09">
      <w:pPr>
        <w:suppressAutoHyphens w:val="0"/>
        <w:spacing w:line="320" w:lineRule="atLeast"/>
        <w:rPr>
          <w:lang w:val="el-GR"/>
        </w:rPr>
      </w:pPr>
      <w:r>
        <w:rPr>
          <w:lang w:val="el-GR"/>
        </w:rPr>
        <w:t xml:space="preserve">Αξιολογείται η </w:t>
      </w:r>
      <w:proofErr w:type="spellStart"/>
      <w:r>
        <w:rPr>
          <w:lang w:val="el-GR"/>
        </w:rPr>
        <w:t>καταλληλότητα</w:t>
      </w:r>
      <w:proofErr w:type="spellEnd"/>
      <w:r>
        <w:rPr>
          <w:lang w:val="el-GR"/>
        </w:rPr>
        <w:t xml:space="preserve"> και η επάρκεια των διαδικασιών και των μηχανισμών επικοινωνίας </w:t>
      </w:r>
      <w:r w:rsidR="00794117">
        <w:rPr>
          <w:lang w:val="el-GR"/>
        </w:rPr>
        <w:t xml:space="preserve">του προτεινόμενου συστήματος επικοινωνίας </w:t>
      </w:r>
      <w:r>
        <w:rPr>
          <w:lang w:val="el-GR"/>
        </w:rPr>
        <w:t>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 με στόχο την αποτελεσματικότερη υλοποίηση του έργου.</w:t>
      </w:r>
    </w:p>
    <w:p w14:paraId="15AC339E" w14:textId="77777777" w:rsidR="008338F0" w:rsidRPr="00603221" w:rsidRDefault="003355E7" w:rsidP="00641C65">
      <w:pPr>
        <w:pStyle w:val="Heading3"/>
        <w:rPr>
          <w:i/>
          <w:color w:val="5B9BD5"/>
          <w:lang w:val="el-GR"/>
        </w:rPr>
      </w:pPr>
      <w:bookmarkStart w:id="110" w:name="_Toc76485960"/>
      <w:bookmarkStart w:id="111" w:name="_Toc76487119"/>
      <w:bookmarkStart w:id="112" w:name="_Toc76566846"/>
      <w:bookmarkEnd w:id="110"/>
      <w:bookmarkEnd w:id="111"/>
      <w:r w:rsidRPr="00603221">
        <w:rPr>
          <w:lang w:val="el-GR"/>
        </w:rPr>
        <w:t>Βαθμολόγηση και κατάταξη προσφορών</w:t>
      </w:r>
      <w:bookmarkEnd w:id="112"/>
      <w:r w:rsidRPr="00603221">
        <w:rPr>
          <w:lang w:val="el-GR"/>
        </w:rPr>
        <w:t xml:space="preserve"> </w:t>
      </w:r>
    </w:p>
    <w:p w14:paraId="10F9089E" w14:textId="1321DC29" w:rsidR="004717A5" w:rsidRPr="00603221" w:rsidRDefault="004717A5" w:rsidP="00603221">
      <w:pPr>
        <w:pStyle w:val="Heading4"/>
        <w:rPr>
          <w:rFonts w:cs="Tahoma"/>
          <w:szCs w:val="22"/>
          <w:u w:val="single"/>
          <w:lang w:val="el-GR"/>
        </w:rPr>
      </w:pPr>
      <w:bookmarkStart w:id="113" w:name="_Toc76566847"/>
      <w:r w:rsidRPr="00603221">
        <w:rPr>
          <w:rFonts w:cs="Tahoma"/>
          <w:szCs w:val="22"/>
          <w:u w:val="single"/>
          <w:lang w:val="el-GR"/>
        </w:rPr>
        <w:t>Βαθμολόγηση Τεχνικών Προσφορών</w:t>
      </w:r>
      <w:r w:rsidR="006C43F5">
        <w:rPr>
          <w:rFonts w:cs="Tahoma"/>
          <w:szCs w:val="22"/>
          <w:u w:val="single"/>
          <w:lang w:val="el-GR"/>
        </w:rPr>
        <w:t>-Κατάταξη</w:t>
      </w:r>
      <w:bookmarkEnd w:id="113"/>
      <w:r w:rsidRPr="00603221">
        <w:rPr>
          <w:rFonts w:cs="Tahoma"/>
          <w:szCs w:val="22"/>
          <w:u w:val="single"/>
          <w:lang w:val="el-GR"/>
        </w:rPr>
        <w:t xml:space="preserve"> </w:t>
      </w:r>
    </w:p>
    <w:p w14:paraId="3CCC5B28" w14:textId="6E6342B3" w:rsidR="00C71722" w:rsidRPr="00603221" w:rsidRDefault="00C71722" w:rsidP="00C71722">
      <w:pPr>
        <w:rPr>
          <w:rFonts w:cs="Tahoma"/>
          <w:szCs w:val="22"/>
          <w:lang w:val="el-GR"/>
        </w:rPr>
      </w:pPr>
      <w:r w:rsidRPr="00603221">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rFonts w:cs="Tahoma"/>
          <w:szCs w:val="22"/>
          <w:lang w:val="el-GR"/>
        </w:rPr>
        <w:fldChar w:fldCharType="begin"/>
      </w:r>
      <w:r w:rsidR="00F524BD" w:rsidRPr="00603221">
        <w:rPr>
          <w:rFonts w:cs="Tahoma"/>
          <w:szCs w:val="22"/>
          <w:lang w:val="el-GR"/>
        </w:rPr>
        <w:instrText xml:space="preserve"> REF _Ref496542191 \r \h </w:instrText>
      </w:r>
      <w:r w:rsidR="00DF02B0" w:rsidRPr="006719D5">
        <w:rPr>
          <w:rFonts w:cs="Tahoma"/>
          <w:szCs w:val="22"/>
          <w:lang w:val="el-GR"/>
        </w:rPr>
        <w:instrText xml:space="preserve"> \* MERGEFORMAT </w:instrText>
      </w:r>
      <w:r w:rsidR="00F524BD" w:rsidRPr="00603221">
        <w:rPr>
          <w:rFonts w:cs="Tahoma"/>
          <w:szCs w:val="22"/>
          <w:lang w:val="el-GR"/>
        </w:rPr>
      </w:r>
      <w:r w:rsidR="00F524BD" w:rsidRPr="00603221">
        <w:rPr>
          <w:rFonts w:cs="Tahoma"/>
          <w:szCs w:val="22"/>
          <w:lang w:val="el-GR"/>
        </w:rPr>
        <w:fldChar w:fldCharType="separate"/>
      </w:r>
      <w:r w:rsidR="00C96188">
        <w:rPr>
          <w:rFonts w:cs="Tahoma"/>
          <w:szCs w:val="22"/>
          <w:cs/>
          <w:lang w:val="el-GR"/>
        </w:rPr>
        <w:t>‎</w:t>
      </w:r>
      <w:r w:rsidR="00C96188">
        <w:rPr>
          <w:rFonts w:cs="Tahoma"/>
          <w:szCs w:val="22"/>
          <w:lang w:val="el-GR"/>
        </w:rPr>
        <w:t>2.3.1</w:t>
      </w:r>
      <w:r w:rsidR="00F524BD" w:rsidRPr="00603221">
        <w:rPr>
          <w:rFonts w:cs="Tahoma"/>
          <w:szCs w:val="22"/>
          <w:lang w:val="el-GR"/>
        </w:rPr>
        <w:fldChar w:fldCharType="end"/>
      </w:r>
      <w:r w:rsidRPr="00603221">
        <w:rPr>
          <w:rFonts w:cs="Tahoma"/>
          <w:szCs w:val="22"/>
          <w:lang w:val="el-GR"/>
        </w:rPr>
        <w:t>.</w:t>
      </w:r>
    </w:p>
    <w:p w14:paraId="06D1EB7F" w14:textId="6519DE21" w:rsidR="008338F0" w:rsidRPr="00603221" w:rsidRDefault="003355E7">
      <w:pPr>
        <w:rPr>
          <w:rFonts w:cs="Tahoma"/>
          <w:szCs w:val="22"/>
          <w:lang w:val="el-GR"/>
        </w:rPr>
      </w:pPr>
      <w:r w:rsidRPr="00603221">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92894">
        <w:rPr>
          <w:rFonts w:cs="Tahoma"/>
          <w:szCs w:val="22"/>
          <w:lang w:val="el-GR"/>
        </w:rPr>
        <w:t>5</w:t>
      </w:r>
      <w:r w:rsidRPr="00603221">
        <w:rPr>
          <w:rFonts w:cs="Tahoma"/>
          <w:szCs w:val="22"/>
          <w:lang w:val="el-GR"/>
        </w:rPr>
        <w:t>0 βαθμούς όταν υπερκαλύπτονται οι απαιτήσεις του συγκεκριμένου κριτηρίου</w:t>
      </w:r>
      <w:r w:rsidRPr="00603221">
        <w:rPr>
          <w:rStyle w:val="14"/>
          <w:rFonts w:cs="Tahoma"/>
          <w:b/>
          <w:sz w:val="22"/>
          <w:szCs w:val="22"/>
          <w:lang w:val="el-GR"/>
        </w:rPr>
        <w:t>.</w:t>
      </w:r>
      <w:r w:rsidR="00E1337D" w:rsidRPr="00603221">
        <w:rPr>
          <w:rFonts w:cs="Tahoma"/>
          <w:b/>
          <w:szCs w:val="22"/>
          <w:lang w:val="el-GR"/>
        </w:rPr>
        <w:t xml:space="preserve"> </w:t>
      </w:r>
    </w:p>
    <w:p w14:paraId="3E441212" w14:textId="77777777" w:rsidR="008338F0" w:rsidRPr="00603221" w:rsidRDefault="003355E7">
      <w:pPr>
        <w:rPr>
          <w:rFonts w:cs="Tahoma"/>
          <w:szCs w:val="22"/>
          <w:lang w:val="el-GR"/>
        </w:rPr>
      </w:pPr>
      <w:r w:rsidRPr="00603221">
        <w:rPr>
          <w:rFonts w:cs="Tahoma"/>
          <w:szCs w:val="22"/>
          <w:lang w:val="el-GR"/>
        </w:rPr>
        <w:t xml:space="preserve">Κάθε κριτήριο αξιολόγησης βαθμολογείται αυτόνομα με βάση τα στοιχεία της προσφοράς. </w:t>
      </w:r>
    </w:p>
    <w:p w14:paraId="54761973" w14:textId="4C00B4A7" w:rsidR="0001217D" w:rsidRPr="00603221" w:rsidRDefault="00414212" w:rsidP="0001217D">
      <w:pPr>
        <w:rPr>
          <w:rFonts w:cs="Tahoma"/>
          <w:i/>
          <w:color w:val="5B9BD5"/>
          <w:szCs w:val="22"/>
          <w:lang w:val="el-GR"/>
        </w:rPr>
      </w:pPr>
      <w:r w:rsidRPr="00603221">
        <w:rPr>
          <w:rFonts w:cs="Tahoma"/>
          <w:szCs w:val="22"/>
          <w:lang w:val="el-GR"/>
        </w:rPr>
        <w:t>Βαθμολογία</w:t>
      </w:r>
      <w:r w:rsidR="0001217D" w:rsidRPr="00603221">
        <w:rPr>
          <w:rFonts w:cs="Tahoma"/>
          <w:szCs w:val="22"/>
          <w:lang w:val="el-GR"/>
        </w:rPr>
        <w:t xml:space="preserve"> μικρότερη από 100 βαθμούς (ήτοι </w:t>
      </w:r>
      <w:r w:rsidR="00E80D47">
        <w:rPr>
          <w:rFonts w:cs="Tahoma"/>
          <w:szCs w:val="22"/>
          <w:lang w:val="el-GR"/>
        </w:rPr>
        <w:t>προσ</w:t>
      </w:r>
      <w:r w:rsidRPr="00603221">
        <w:rPr>
          <w:rFonts w:cs="Tahoma"/>
          <w:szCs w:val="22"/>
          <w:lang w:val="el-GR"/>
        </w:rPr>
        <w:t xml:space="preserve">φορά </w:t>
      </w:r>
      <w:r w:rsidR="0001217D" w:rsidRPr="00603221">
        <w:rPr>
          <w:rFonts w:cs="Tahoma"/>
          <w:szCs w:val="22"/>
          <w:lang w:val="el-GR"/>
        </w:rPr>
        <w:t>που δεν καλύπτ</w:t>
      </w:r>
      <w:r w:rsidRPr="00603221">
        <w:rPr>
          <w:rFonts w:cs="Tahoma"/>
          <w:szCs w:val="22"/>
          <w:lang w:val="el-GR"/>
        </w:rPr>
        <w:t>ει</w:t>
      </w:r>
      <w:r w:rsidR="0001217D" w:rsidRPr="00603221">
        <w:rPr>
          <w:rFonts w:cs="Tahoma"/>
          <w:szCs w:val="22"/>
          <w:lang w:val="el-GR"/>
        </w:rPr>
        <w:t>/παρουσιάζ</w:t>
      </w:r>
      <w:r w:rsidRPr="00603221">
        <w:rPr>
          <w:rFonts w:cs="Tahoma"/>
          <w:szCs w:val="22"/>
          <w:lang w:val="el-GR"/>
        </w:rPr>
        <w:t>ει</w:t>
      </w:r>
      <w:r w:rsidR="0001217D" w:rsidRPr="00603221">
        <w:rPr>
          <w:rFonts w:cs="Tahoma"/>
          <w:szCs w:val="22"/>
          <w:lang w:val="el-GR"/>
        </w:rPr>
        <w:t xml:space="preserve"> αποκλίσεις από τις τεχνικές προδιαγραφές της παρούσας) επιφέρ</w:t>
      </w:r>
      <w:r w:rsidRPr="00603221">
        <w:rPr>
          <w:rFonts w:cs="Tahoma"/>
          <w:szCs w:val="22"/>
          <w:lang w:val="el-GR"/>
        </w:rPr>
        <w:t>ει</w:t>
      </w:r>
      <w:r w:rsidR="0001217D" w:rsidRPr="00603221">
        <w:rPr>
          <w:rFonts w:cs="Tahoma"/>
          <w:szCs w:val="22"/>
          <w:lang w:val="el-GR"/>
        </w:rPr>
        <w:t xml:space="preserve"> την απόρριψη της προσφοράς.</w:t>
      </w:r>
    </w:p>
    <w:p w14:paraId="51BB339B" w14:textId="355D85E3" w:rsidR="008338F0" w:rsidRPr="00603221" w:rsidRDefault="003355E7">
      <w:pPr>
        <w:rPr>
          <w:rFonts w:cs="Tahoma"/>
          <w:szCs w:val="22"/>
          <w:lang w:val="el-GR"/>
        </w:rPr>
      </w:pPr>
      <w:r w:rsidRPr="00603221">
        <w:rPr>
          <w:rFonts w:cs="Tahoma"/>
          <w:szCs w:val="22"/>
          <w:lang w:val="el-GR"/>
        </w:rPr>
        <w:lastRenderedPageBreak/>
        <w:t>Η σταθμισμένη βαθμολογία του κάθε κριτηρίου θα προκύπτει από το γινόμενο του επιμέρους συντελεστή βαρύτητας επί τη βαθμολογία του,</w:t>
      </w:r>
      <w:r w:rsidR="00492894" w:rsidRPr="00492894">
        <w:rPr>
          <w:rFonts w:eastAsia="Calibri"/>
          <w:szCs w:val="22"/>
          <w:lang w:val="el-GR" w:eastAsia="en-US"/>
        </w:rPr>
        <w:t xml:space="preserve"> </w:t>
      </w:r>
      <w:r w:rsidR="00492894">
        <w:rPr>
          <w:rFonts w:eastAsia="Calibri"/>
          <w:szCs w:val="22"/>
          <w:lang w:val="el-GR" w:eastAsia="en-US"/>
        </w:rPr>
        <w:t>το οποίο στρογγυλοποιείται στα 2 δεκαδικά ψηφία</w:t>
      </w:r>
      <w:r w:rsidR="00492894">
        <w:rPr>
          <w:lang w:val="el-GR"/>
        </w:rPr>
        <w:t>,</w:t>
      </w:r>
      <w:r w:rsidRPr="00603221">
        <w:rPr>
          <w:rFonts w:cs="Tahoma"/>
          <w:szCs w:val="22"/>
          <w:lang w:val="el-GR"/>
        </w:rPr>
        <w:t xml:space="preserve"> η δε συνολική βαθμολογία της προσφοράς </w:t>
      </w:r>
      <w:r w:rsidR="00EB4B2B" w:rsidRPr="00603221">
        <w:rPr>
          <w:rFonts w:cs="Tahoma"/>
          <w:szCs w:val="22"/>
          <w:lang w:val="el-GR"/>
        </w:rPr>
        <w:t>(Β</w:t>
      </w:r>
      <w:r w:rsidR="00EB4B2B" w:rsidRPr="00603221">
        <w:rPr>
          <w:rFonts w:cs="Tahoma"/>
          <w:szCs w:val="22"/>
          <w:vertAlign w:val="subscript"/>
        </w:rPr>
        <w:t>i</w:t>
      </w:r>
      <w:r w:rsidR="00EB4B2B" w:rsidRPr="00603221">
        <w:rPr>
          <w:rFonts w:cs="Tahoma"/>
          <w:szCs w:val="22"/>
          <w:lang w:val="el-GR"/>
        </w:rPr>
        <w:t>)</w:t>
      </w:r>
      <w:r w:rsidR="00F242FC" w:rsidRPr="00603221">
        <w:rPr>
          <w:rFonts w:cs="Tahoma"/>
          <w:szCs w:val="22"/>
          <w:lang w:val="el-GR"/>
        </w:rPr>
        <w:t xml:space="preserve"> </w:t>
      </w:r>
      <w:r w:rsidRPr="00603221">
        <w:rPr>
          <w:rFonts w:cs="Tahoma"/>
          <w:szCs w:val="22"/>
          <w:lang w:val="el-GR"/>
        </w:rPr>
        <w:t>θα προκύπτει από το άθροισμα των σταθμισμένων βαθμολογιών όλων των κριτηρίων.</w:t>
      </w:r>
    </w:p>
    <w:p w14:paraId="448AA05D" w14:textId="77777777" w:rsidR="00611C19" w:rsidRPr="00641C65" w:rsidRDefault="00611C19" w:rsidP="00611C19">
      <w:pPr>
        <w:rPr>
          <w:rFonts w:cs="Tahoma"/>
          <w:lang w:val="el-GR"/>
        </w:rPr>
      </w:pPr>
      <w:bookmarkStart w:id="114" w:name="_Hlk49962342"/>
      <w:r w:rsidRPr="00641C65">
        <w:rPr>
          <w:rFonts w:cs="Tahoma"/>
          <w:lang w:val="el-GR"/>
        </w:rPr>
        <w:t xml:space="preserve">Η συνολική βαθμολογία της τεχνικής προσφοράς υπολογίζεται με βάση τον παρακάτω τύπο : </w:t>
      </w:r>
    </w:p>
    <w:p w14:paraId="1536EDAC" w14:textId="3537C2E8" w:rsidR="00611C19" w:rsidRPr="00E22D09" w:rsidRDefault="00E80D47" w:rsidP="00611C19">
      <w:pPr>
        <w:rPr>
          <w:rFonts w:cs="Tahoma"/>
          <w:lang w:val="el-GR"/>
        </w:rPr>
      </w:pPr>
      <w:r w:rsidRPr="00E22D09">
        <w:rPr>
          <w:rFonts w:cs="Tahoma"/>
          <w:lang w:val="el-GR"/>
        </w:rPr>
        <w:t>Β = σ1χΚ1 + σ2χΚ2 +……+σ</w:t>
      </w:r>
      <w:r w:rsidR="00492894">
        <w:rPr>
          <w:rFonts w:cs="Tahoma"/>
          <w:lang w:val="en-US"/>
        </w:rPr>
        <w:t>i</w:t>
      </w:r>
      <w:proofErr w:type="spellStart"/>
      <w:r w:rsidRPr="00E22D09">
        <w:rPr>
          <w:rFonts w:cs="Tahoma"/>
          <w:lang w:val="el-GR"/>
        </w:rPr>
        <w:t>χΚ</w:t>
      </w:r>
      <w:proofErr w:type="spellEnd"/>
      <w:r w:rsidR="00492894">
        <w:rPr>
          <w:rFonts w:cs="Tahoma"/>
        </w:rPr>
        <w:t>i</w:t>
      </w:r>
    </w:p>
    <w:bookmarkEnd w:id="114"/>
    <w:p w14:paraId="1F18E7AB" w14:textId="5E2FACC9" w:rsidR="00492894" w:rsidRPr="002542BC" w:rsidRDefault="00492894" w:rsidP="00492894">
      <w:pPr>
        <w:suppressAutoHyphens w:val="0"/>
        <w:spacing w:line="320" w:lineRule="atLeast"/>
        <w:rPr>
          <w:rFonts w:eastAsia="Calibri"/>
          <w:szCs w:val="22"/>
          <w:lang w:val="el-GR" w:eastAsia="en-US"/>
        </w:rPr>
      </w:pPr>
      <w:r>
        <w:rPr>
          <w:rFonts w:eastAsia="Calibri"/>
          <w:szCs w:val="22"/>
          <w:lang w:val="el-GR" w:eastAsia="en-US"/>
        </w:rPr>
        <w:t>Η βαθμολόγηση πρέπει να είναι πλήρως και ειδικά αιτιολογημένη και να περιλαμβάνει υποχρεωτικά, εκτός από τη βαθμολογία και τη τεκμηρίωση της κρίσης ανά κριτήριο.</w:t>
      </w:r>
    </w:p>
    <w:p w14:paraId="63AE6F27" w14:textId="24E9BA77" w:rsidR="006C43F5" w:rsidRPr="00BF4414" w:rsidRDefault="006C43F5" w:rsidP="006C43F5">
      <w:pPr>
        <w:rPr>
          <w:rFonts w:cs="Tahoma"/>
          <w:lang w:val="el-GR"/>
        </w:rPr>
      </w:pPr>
      <w:r>
        <w:rPr>
          <w:rFonts w:cs="Tahoma"/>
          <w:bCs/>
          <w:lang w:val="el-GR"/>
        </w:rPr>
        <w:t>Για την κατάταξη των προσφορών χρησιμοποιείται η συνολική βαθμολογία της Προσφοράς (Β)</w:t>
      </w:r>
      <w:r w:rsidR="00373BE4">
        <w:rPr>
          <w:rFonts w:cs="Tahoma"/>
          <w:bCs/>
          <w:lang w:val="el-GR"/>
        </w:rPr>
        <w:t>, π</w:t>
      </w:r>
      <w:proofErr w:type="spellStart"/>
      <w:r w:rsidR="00373BE4" w:rsidRPr="004622E3">
        <w:rPr>
          <w:lang w:val="x-none"/>
        </w:rPr>
        <w:t>λέον</w:t>
      </w:r>
      <w:proofErr w:type="spellEnd"/>
      <w:r w:rsidR="00373BE4" w:rsidRPr="004622E3">
        <w:rPr>
          <w:lang w:val="x-none"/>
        </w:rPr>
        <w:t xml:space="preserve"> συμφέρουσα από οικονομική άποψη προσφορά είναι εκείνη που παρουσιάζει</w:t>
      </w:r>
      <w:r w:rsidR="00373BE4">
        <w:rPr>
          <w:lang w:val="el-GR"/>
        </w:rPr>
        <w:t xml:space="preserve"> την μεγαλύτερη συνολική βαθμολογία</w:t>
      </w:r>
      <w:r>
        <w:rPr>
          <w:rFonts w:cs="Tahoma"/>
          <w:bCs/>
          <w:lang w:val="el-GR"/>
        </w:rPr>
        <w:t>.</w:t>
      </w:r>
      <w:r w:rsidRPr="00761F05">
        <w:rPr>
          <w:rFonts w:cs="Tahoma"/>
          <w:bCs/>
          <w:lang w:val="el-GR"/>
        </w:rPr>
        <w:t xml:space="preserve"> Σε περίπτωση ισοψηφίας, </w:t>
      </w:r>
      <w:r w:rsidRPr="00BF4414">
        <w:rPr>
          <w:rFonts w:cs="Tahoma"/>
          <w:lang w:val="el-GR"/>
        </w:rPr>
        <w:t>διενεργείται δημόσια κλήρωση παρουσία όλων των ενδιαφερομένων.</w:t>
      </w:r>
    </w:p>
    <w:p w14:paraId="197C5C7F" w14:textId="77777777" w:rsidR="00492894" w:rsidRDefault="00492894" w:rsidP="00492894">
      <w:pPr>
        <w:suppressAutoHyphens w:val="0"/>
        <w:spacing w:after="0"/>
        <w:jc w:val="left"/>
        <w:rPr>
          <w:rFonts w:cs="Arial"/>
          <w:b/>
          <w:color w:val="002060"/>
          <w:sz w:val="24"/>
          <w:szCs w:val="22"/>
          <w:lang w:val="el-GR"/>
        </w:rPr>
      </w:pPr>
    </w:p>
    <w:p w14:paraId="1A8DA7FA" w14:textId="77777777" w:rsidR="004629AE" w:rsidRPr="00603221" w:rsidRDefault="004629AE">
      <w:pPr>
        <w:rPr>
          <w:rFonts w:cs="Tahoma"/>
          <w:szCs w:val="22"/>
          <w:lang w:val="el-GR"/>
        </w:rPr>
      </w:pPr>
    </w:p>
    <w:p w14:paraId="4771E2A2" w14:textId="77777777" w:rsidR="008338F0" w:rsidRPr="00603221" w:rsidRDefault="003355E7" w:rsidP="003A109E">
      <w:pPr>
        <w:pStyle w:val="Heading2"/>
        <w:rPr>
          <w:rFonts w:cs="Tahoma"/>
          <w:lang w:val="el-GR"/>
        </w:rPr>
      </w:pPr>
      <w:r w:rsidRPr="00603221">
        <w:rPr>
          <w:rFonts w:cs="Tahoma"/>
          <w:lang w:val="el-GR"/>
        </w:rPr>
        <w:tab/>
      </w:r>
      <w:bookmarkStart w:id="115" w:name="_Toc76566848"/>
      <w:r w:rsidRPr="00603221">
        <w:rPr>
          <w:rFonts w:cs="Tahoma"/>
          <w:lang w:val="el-GR"/>
        </w:rPr>
        <w:t>Κατάρτιση - Περιεχόμενο Προσφορών</w:t>
      </w:r>
      <w:bookmarkEnd w:id="115"/>
    </w:p>
    <w:p w14:paraId="77103F42" w14:textId="29BC59CF" w:rsidR="008338F0" w:rsidRPr="00603221" w:rsidRDefault="003355E7" w:rsidP="003329FF">
      <w:pPr>
        <w:pStyle w:val="Heading3"/>
        <w:rPr>
          <w:lang w:val="el-GR"/>
        </w:rPr>
      </w:pPr>
      <w:bookmarkStart w:id="116" w:name="_Ref496542253"/>
      <w:bookmarkStart w:id="117" w:name="_Toc76566849"/>
      <w:r w:rsidRPr="00603221">
        <w:rPr>
          <w:lang w:val="el-GR"/>
        </w:rPr>
        <w:t>Γενικοί όροι υποβολής προσφορών</w:t>
      </w:r>
      <w:bookmarkEnd w:id="116"/>
      <w:bookmarkEnd w:id="117"/>
    </w:p>
    <w:p w14:paraId="4557C215" w14:textId="16E489F0" w:rsidR="008338F0" w:rsidRPr="00603221" w:rsidRDefault="003355E7">
      <w:pPr>
        <w:rPr>
          <w:rFonts w:cs="Tahoma"/>
          <w:szCs w:val="22"/>
          <w:lang w:val="el-GR"/>
        </w:rPr>
      </w:pPr>
      <w:r w:rsidRPr="00603221">
        <w:rPr>
          <w:rFonts w:cs="Tahoma"/>
          <w:szCs w:val="22"/>
          <w:lang w:val="el-GR"/>
        </w:rPr>
        <w:t xml:space="preserve">Οι προσφορές υποβάλλονται με βάση τις απαιτήσεις της </w:t>
      </w:r>
      <w:r w:rsidR="00893B0F" w:rsidRPr="00603221">
        <w:rPr>
          <w:rFonts w:cs="Tahoma"/>
          <w:szCs w:val="22"/>
          <w:lang w:val="el-GR"/>
        </w:rPr>
        <w:t xml:space="preserve">παρούσας </w:t>
      </w:r>
      <w:r w:rsidRPr="00603221">
        <w:rPr>
          <w:rFonts w:cs="Tahoma"/>
          <w:szCs w:val="22"/>
          <w:lang w:val="el-GR"/>
        </w:rPr>
        <w:t>Διακήρυξης, για</w:t>
      </w:r>
      <w:r w:rsidR="00E1337D" w:rsidRPr="00603221">
        <w:rPr>
          <w:rFonts w:cs="Tahoma"/>
          <w:szCs w:val="22"/>
          <w:lang w:val="el-GR"/>
        </w:rPr>
        <w:t xml:space="preserve"> </w:t>
      </w:r>
      <w:r w:rsidRPr="00603221">
        <w:rPr>
          <w:rFonts w:cs="Tahoma"/>
          <w:szCs w:val="22"/>
          <w:lang w:val="el-GR"/>
        </w:rPr>
        <w:t xml:space="preserve">όλες τις περιγραφόμενες υπηρεσίες. </w:t>
      </w:r>
    </w:p>
    <w:p w14:paraId="52BD8A40" w14:textId="5B267AF8" w:rsidR="008338F0" w:rsidRDefault="003355E7">
      <w:pPr>
        <w:rPr>
          <w:rFonts w:cs="Tahoma"/>
          <w:i/>
          <w:iCs/>
          <w:color w:val="5B9BD5"/>
          <w:szCs w:val="22"/>
          <w:lang w:val="el-GR"/>
        </w:rPr>
      </w:pPr>
      <w:r w:rsidRPr="00603221">
        <w:rPr>
          <w:rFonts w:cs="Tahoma"/>
          <w:szCs w:val="22"/>
          <w:lang w:val="el-GR"/>
        </w:rPr>
        <w:t xml:space="preserve">Δεν επιτρέπονται εναλλακτικές προσφορές </w:t>
      </w:r>
      <w:r w:rsidR="00893B0F" w:rsidRPr="00603221">
        <w:rPr>
          <w:rFonts w:cs="Tahoma"/>
          <w:i/>
          <w:iCs/>
          <w:color w:val="5B9BD5"/>
          <w:szCs w:val="22"/>
          <w:lang w:val="el-GR"/>
        </w:rPr>
        <w:t>.</w:t>
      </w:r>
    </w:p>
    <w:p w14:paraId="5B01626F" w14:textId="77777777" w:rsidR="002B2F6A" w:rsidRDefault="002B2F6A" w:rsidP="002B2F6A">
      <w:pPr>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7"/>
      </w:r>
      <w:r>
        <w:rPr>
          <w:rFonts w:cs="Helvetica"/>
          <w:color w:val="000000"/>
          <w:szCs w:val="22"/>
          <w:lang w:val="el-GR" w:eastAsia="el-GR"/>
        </w:rPr>
        <w:t>.</w:t>
      </w:r>
    </w:p>
    <w:p w14:paraId="5F2A1B2F" w14:textId="77777777" w:rsidR="002B2F6A" w:rsidRDefault="002B2F6A" w:rsidP="002B2F6A">
      <w:pPr>
        <w:rPr>
          <w:lang w:val="el-GR"/>
        </w:rPr>
      </w:pPr>
      <w:r w:rsidRPr="00CB7A20">
        <w:rPr>
          <w:rFonts w:cs="Helvetic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szCs w:val="22"/>
          <w:lang w:val="el-GR" w:eastAsia="el-GR"/>
        </w:rPr>
        <w:t>αποφαινομένου</w:t>
      </w:r>
      <w:proofErr w:type="spellEnd"/>
      <w:r w:rsidRPr="00CB7A20">
        <w:rPr>
          <w:rFonts w:cs="Helvetic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FootnoteReference"/>
          <w:rFonts w:cs="Helvetica"/>
          <w:color w:val="000000"/>
          <w:szCs w:val="22"/>
          <w:lang w:val="el-GR" w:eastAsia="el-GR"/>
        </w:rPr>
        <w:footnoteReference w:id="8"/>
      </w:r>
    </w:p>
    <w:p w14:paraId="6E4850E9" w14:textId="6D61B243" w:rsidR="002B2F6A" w:rsidRPr="002B2F6A" w:rsidRDefault="002B2F6A" w:rsidP="002B2F6A">
      <w:pPr>
        <w:rPr>
          <w:rFonts w:cs="Tahoma"/>
          <w:color w:val="000000"/>
          <w:szCs w:val="22"/>
          <w:lang w:val="el-GR" w:eastAsia="el-GR"/>
        </w:rPr>
      </w:pPr>
    </w:p>
    <w:p w14:paraId="256B2B9A" w14:textId="77777777" w:rsidR="008338F0" w:rsidRPr="00603221" w:rsidRDefault="003355E7" w:rsidP="003329FF">
      <w:pPr>
        <w:pStyle w:val="Heading3"/>
        <w:rPr>
          <w:lang w:val="el-GR"/>
        </w:rPr>
      </w:pPr>
      <w:bookmarkStart w:id="118" w:name="_Toc74566860"/>
      <w:bookmarkStart w:id="119" w:name="_Ref496542299"/>
      <w:bookmarkStart w:id="120" w:name="_Toc76566850"/>
      <w:bookmarkEnd w:id="118"/>
      <w:r w:rsidRPr="00603221">
        <w:rPr>
          <w:lang w:val="el-GR"/>
        </w:rPr>
        <w:t>Χρόνος και Τρόπος υποβολής προσφορών</w:t>
      </w:r>
      <w:bookmarkEnd w:id="119"/>
      <w:bookmarkEnd w:id="120"/>
      <w:r w:rsidRPr="00603221">
        <w:rPr>
          <w:lang w:val="el-GR"/>
        </w:rPr>
        <w:t xml:space="preserve"> </w:t>
      </w:r>
    </w:p>
    <w:p w14:paraId="1B74885E" w14:textId="77777777" w:rsidR="008338F0" w:rsidRPr="00603221" w:rsidRDefault="003355E7">
      <w:pPr>
        <w:rPr>
          <w:rFonts w:cs="Tahoma"/>
          <w:b/>
          <w:i/>
          <w:iCs/>
          <w:color w:val="5B9BD5"/>
          <w:szCs w:val="22"/>
          <w:lang w:val="el-GR"/>
        </w:rPr>
      </w:pPr>
      <w:r w:rsidRPr="00603221">
        <w:rPr>
          <w:rFonts w:cs="Tahoma"/>
          <w:szCs w:val="22"/>
          <w:lang w:val="el-GR"/>
        </w:rPr>
        <w:t xml:space="preserve">Χρόνος και τρόπος υποβολής Προσφορών </w:t>
      </w:r>
    </w:p>
    <w:p w14:paraId="16D98844" w14:textId="77777777" w:rsidR="006F7013" w:rsidRPr="00E22D09" w:rsidRDefault="006F7013" w:rsidP="00B23AFC">
      <w:pPr>
        <w:pStyle w:val="Heading4"/>
        <w:ind w:left="0" w:firstLine="0"/>
        <w:rPr>
          <w:b w:val="0"/>
          <w:bCs w:val="0"/>
          <w:lang w:val="el-GR"/>
        </w:rPr>
      </w:pPr>
      <w:bookmarkStart w:id="121" w:name="_Toc74566862"/>
      <w:bookmarkStart w:id="122" w:name="_Toc76566851"/>
      <w:bookmarkEnd w:id="121"/>
      <w:bookmarkEnd w:id="122"/>
    </w:p>
    <w:p w14:paraId="19914EF2" w14:textId="11EFF48C" w:rsidR="004B759E" w:rsidRPr="00E22D09" w:rsidRDefault="00893B0F" w:rsidP="00E22D09">
      <w:pPr>
        <w:rPr>
          <w:rFonts w:cs="Tahoma"/>
          <w:b/>
          <w:bCs/>
          <w:szCs w:val="22"/>
          <w:lang w:val="el-GR"/>
        </w:rPr>
      </w:pPr>
      <w:r w:rsidRPr="00E22D09">
        <w:rPr>
          <w:rFonts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E22D09">
        <w:rPr>
          <w:rFonts w:cs="Tahoma"/>
          <w:szCs w:val="22"/>
          <w:lang w:val="el-GR"/>
        </w:rPr>
        <w:t xml:space="preserve"> </w:t>
      </w:r>
      <w:r w:rsidRPr="00E22D09">
        <w:rPr>
          <w:rFonts w:cs="Tahoma"/>
          <w:szCs w:val="22"/>
          <w:lang w:val="el-GR"/>
        </w:rPr>
        <w:t>(</w:t>
      </w:r>
      <w:r w:rsidR="00F41119" w:rsidRPr="00E22D09">
        <w:rPr>
          <w:rFonts w:cs="Tahoma"/>
          <w:szCs w:val="22"/>
          <w:lang w:val="el-GR"/>
        </w:rPr>
        <w:t xml:space="preserve">άρθρο </w:t>
      </w:r>
      <w:r w:rsidR="00F41119" w:rsidRPr="00E22D09">
        <w:rPr>
          <w:rFonts w:cs="Tahoma"/>
          <w:szCs w:val="22"/>
          <w:lang w:val="el-GR"/>
        </w:rPr>
        <w:fldChar w:fldCharType="begin"/>
      </w:r>
      <w:r w:rsidR="00F41119" w:rsidRPr="00E22D09">
        <w:rPr>
          <w:rFonts w:cs="Tahoma"/>
          <w:szCs w:val="22"/>
          <w:lang w:val="el-GR"/>
        </w:rPr>
        <w:instrText xml:space="preserve"> REF _Ref40979373 \r \h  \* MERGEFORMAT </w:instrText>
      </w:r>
      <w:r w:rsidR="00F41119" w:rsidRPr="00E22D09">
        <w:rPr>
          <w:rFonts w:cs="Tahoma"/>
          <w:szCs w:val="22"/>
          <w:lang w:val="el-GR"/>
        </w:rPr>
      </w:r>
      <w:r w:rsidR="00F41119" w:rsidRPr="00E22D09">
        <w:rPr>
          <w:rFonts w:cs="Tahoma"/>
          <w:szCs w:val="22"/>
          <w:lang w:val="el-GR"/>
        </w:rPr>
        <w:fldChar w:fldCharType="separate"/>
      </w:r>
      <w:r w:rsidR="00C96188">
        <w:rPr>
          <w:rFonts w:cs="Tahoma"/>
          <w:szCs w:val="22"/>
          <w:cs/>
          <w:lang w:val="el-GR"/>
        </w:rPr>
        <w:t>‎</w:t>
      </w:r>
      <w:r w:rsidR="00C96188">
        <w:rPr>
          <w:rFonts w:cs="Tahoma"/>
          <w:szCs w:val="22"/>
          <w:lang w:val="el-GR"/>
        </w:rPr>
        <w:t>1.5</w:t>
      </w:r>
      <w:r w:rsidR="00F41119" w:rsidRPr="00E22D09">
        <w:rPr>
          <w:rFonts w:cs="Tahoma"/>
          <w:szCs w:val="22"/>
          <w:lang w:val="el-GR"/>
        </w:rPr>
        <w:fldChar w:fldCharType="end"/>
      </w:r>
      <w:r w:rsidRPr="00E22D09">
        <w:rPr>
          <w:rFonts w:cs="Tahoma"/>
          <w:szCs w:val="22"/>
          <w:lang w:val="el-GR"/>
        </w:rPr>
        <w:t xml:space="preserve">), στην Ελληνική Γλώσσα, σε ηλεκτρονικό φάκελο, σύμφωνα με τα αναφερόμενα στο ν.4412/2016 , </w:t>
      </w:r>
      <w:r w:rsidR="004B759E" w:rsidRPr="00E22D09">
        <w:rPr>
          <w:rFonts w:cs="Tahoma"/>
          <w:szCs w:val="22"/>
          <w:lang w:val="el-GR"/>
        </w:rPr>
        <w:t xml:space="preserve">ιδίως στα άρθρα 36 και 37 και στην κατ’ εξουσιοδότηση των διατάξεων της παρ. 5 του άρθρου 36 του ν.4412/2016 </w:t>
      </w:r>
      <w:proofErr w:type="spellStart"/>
      <w:r w:rsidR="004B759E" w:rsidRPr="00E22D09">
        <w:rPr>
          <w:rFonts w:cs="Tahoma"/>
          <w:szCs w:val="22"/>
          <w:lang w:val="el-GR"/>
        </w:rPr>
        <w:t>εκδοθείσα</w:t>
      </w:r>
      <w:proofErr w:type="spellEnd"/>
      <w:r w:rsidR="004B759E" w:rsidRPr="00E22D09">
        <w:rPr>
          <w:rFonts w:cs="Tahoma"/>
          <w:szCs w:val="22"/>
          <w:lang w:val="el-GR"/>
        </w:rPr>
        <w:t xml:space="preserve"> με </w:t>
      </w:r>
      <w:proofErr w:type="spellStart"/>
      <w:r w:rsidR="004B759E" w:rsidRPr="00E22D09">
        <w:rPr>
          <w:rFonts w:cs="Tahoma"/>
          <w:szCs w:val="22"/>
          <w:lang w:val="el-GR"/>
        </w:rPr>
        <w:t>αρ</w:t>
      </w:r>
      <w:proofErr w:type="spellEnd"/>
      <w:r w:rsidR="004B759E" w:rsidRPr="00E22D09">
        <w:rPr>
          <w:rFonts w:cs="Tahoma"/>
          <w:szCs w:val="22"/>
          <w:lang w:val="el-GR"/>
        </w:rPr>
        <w:t xml:space="preserve">.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w:t>
      </w:r>
      <w:r w:rsidR="004B759E" w:rsidRPr="00E22D09">
        <w:rPr>
          <w:rFonts w:cs="Tahoma"/>
          <w:szCs w:val="22"/>
          <w:lang w:val="el-GR"/>
        </w:rPr>
        <w:lastRenderedPageBreak/>
        <w:t>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84B48A3" w14:textId="77777777" w:rsidR="004B759E" w:rsidRPr="00E22D09" w:rsidRDefault="004B759E" w:rsidP="004B759E">
      <w:pPr>
        <w:rPr>
          <w:rFonts w:cs="Tahoma"/>
          <w:szCs w:val="22"/>
          <w:lang w:val="el-GR"/>
        </w:rPr>
      </w:pPr>
      <w:r w:rsidRPr="00E22D09">
        <w:rPr>
          <w:rFonts w:cs="Tahoma"/>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E22D09">
        <w:rPr>
          <w:rFonts w:cs="Tahoma"/>
          <w:szCs w:val="22"/>
          <w:lang w:val="el-GR"/>
        </w:rPr>
        <w:t>πάροχο</w:t>
      </w:r>
      <w:proofErr w:type="spellEnd"/>
      <w:r w:rsidRPr="00E22D09">
        <w:rPr>
          <w:rFonts w:cs="Tahoma"/>
          <w:szCs w:val="22"/>
          <w:lang w:val="el-GR"/>
        </w:rPr>
        <w:t xml:space="preserve"> υπηρεσιών πιστοποίησης, ο οποίος περιλαμβάνεται στον κατάλογο </w:t>
      </w:r>
      <w:proofErr w:type="spellStart"/>
      <w:r w:rsidRPr="00E22D09">
        <w:rPr>
          <w:rFonts w:cs="Tahoma"/>
          <w:szCs w:val="22"/>
          <w:lang w:val="el-GR"/>
        </w:rPr>
        <w:t>εμπίστευσης</w:t>
      </w:r>
      <w:proofErr w:type="spellEnd"/>
      <w:r w:rsidRPr="00E22D09">
        <w:rPr>
          <w:rFonts w:cs="Tahoma"/>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378D1A7" w14:textId="026A9F5F" w:rsidR="00367AD5" w:rsidRPr="00641C65" w:rsidRDefault="00367AD5" w:rsidP="00E46C13">
      <w:pPr>
        <w:suppressAutoHyphens w:val="0"/>
        <w:autoSpaceDE w:val="0"/>
        <w:spacing w:after="0"/>
        <w:rPr>
          <w:rFonts w:cs="Tahoma"/>
          <w:color w:val="000000"/>
          <w:szCs w:val="22"/>
          <w:lang w:val="el-GR"/>
        </w:rPr>
      </w:pPr>
    </w:p>
    <w:p w14:paraId="16CD7EF3" w14:textId="77777777" w:rsidR="006F7013" w:rsidRPr="00E22D09" w:rsidRDefault="006F7013" w:rsidP="00B23AFC">
      <w:pPr>
        <w:pStyle w:val="Heading4"/>
        <w:ind w:left="0" w:firstLine="0"/>
        <w:rPr>
          <w:lang w:val="el-GR"/>
        </w:rPr>
      </w:pPr>
      <w:bookmarkStart w:id="123" w:name="_Toc76566852"/>
      <w:bookmarkEnd w:id="123"/>
    </w:p>
    <w:p w14:paraId="6E1E7BCD" w14:textId="5C2BC911" w:rsidR="004B759E" w:rsidRPr="00E22D09" w:rsidRDefault="00893B0F" w:rsidP="00E22D09">
      <w:pPr>
        <w:rPr>
          <w:rFonts w:cs="Tahoma"/>
          <w:szCs w:val="22"/>
          <w:lang w:val="el-GR"/>
        </w:rPr>
      </w:pPr>
      <w:r w:rsidRPr="00E22D09">
        <w:rPr>
          <w:rFonts w:cs="Tahoma"/>
          <w:szCs w:val="22"/>
          <w:lang w:val="el-GR"/>
        </w:rPr>
        <w:t xml:space="preserve">Ο χρόνος υποβολής της προσφοράς </w:t>
      </w:r>
      <w:r w:rsidR="004B759E" w:rsidRPr="00E22D09">
        <w:rPr>
          <w:rFonts w:cs="Tahoma"/>
          <w:szCs w:val="22"/>
          <w:lang w:val="el-GR"/>
        </w:rPr>
        <w:t xml:space="preserve">μέσω του ΕΣΗΔΗΣ βεβαιώνεται αυτόματα από το ΕΣΗΔΗΣ με υπηρεσίες </w:t>
      </w:r>
      <w:proofErr w:type="spellStart"/>
      <w:r w:rsidR="004B759E" w:rsidRPr="00E22D09">
        <w:rPr>
          <w:rFonts w:cs="Tahoma"/>
          <w:szCs w:val="22"/>
          <w:lang w:val="el-GR"/>
        </w:rPr>
        <w:t>χρονοσήμανσης</w:t>
      </w:r>
      <w:proofErr w:type="spellEnd"/>
      <w:r w:rsidR="004B759E" w:rsidRPr="00E22D09">
        <w:rPr>
          <w:rFonts w:cs="Tahoma"/>
          <w:szCs w:val="22"/>
          <w:lang w:val="el-GR"/>
        </w:rPr>
        <w:t>, σύμφωνα με τα οριζόμενα στο άρθρο 37 του ν. 4412/2016 και τις διατάξεις του άρθρου 10 της ως άνω κοινής υπουργικής απόφασης.</w:t>
      </w:r>
    </w:p>
    <w:p w14:paraId="22805159" w14:textId="66BF7335" w:rsidR="004B759E" w:rsidRPr="00E22D09" w:rsidRDefault="004B759E" w:rsidP="00E22D09">
      <w:pPr>
        <w:rPr>
          <w:rFonts w:cs="Tahoma"/>
          <w:szCs w:val="22"/>
          <w:lang w:val="el-GR"/>
        </w:rPr>
      </w:pPr>
      <w:r w:rsidRPr="00E22D09">
        <w:rPr>
          <w:rFonts w:cs="Tahoma"/>
          <w:szCs w:val="22"/>
          <w:lang w:val="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1D25BF4" w14:textId="77777777" w:rsidR="004B759E" w:rsidRPr="00E22D09" w:rsidRDefault="004B759E" w:rsidP="00B23AFC">
      <w:pPr>
        <w:rPr>
          <w:rFonts w:cs="Tahoma"/>
          <w:szCs w:val="22"/>
          <w:lang w:val="el-GR"/>
        </w:rPr>
      </w:pPr>
    </w:p>
    <w:p w14:paraId="69B55B7A" w14:textId="77777777" w:rsidR="00893B0F" w:rsidRPr="00E22D09" w:rsidRDefault="00893B0F" w:rsidP="00893B0F">
      <w:pPr>
        <w:rPr>
          <w:rFonts w:cs="Tahoma"/>
          <w:szCs w:val="22"/>
          <w:lang w:val="el-GR"/>
        </w:rPr>
      </w:pPr>
      <w:r w:rsidRPr="00603221">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E22D09">
        <w:rPr>
          <w:rFonts w:cs="Tahoma"/>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0582B98" w14:textId="77777777" w:rsidR="006F7013" w:rsidRDefault="006F7013" w:rsidP="006F7013">
      <w:pPr>
        <w:pStyle w:val="Heading4"/>
        <w:ind w:left="0" w:firstLine="0"/>
        <w:rPr>
          <w:lang w:val="el-GR"/>
        </w:rPr>
      </w:pPr>
      <w:bookmarkStart w:id="124" w:name="_Toc74566865"/>
      <w:bookmarkStart w:id="125" w:name="_Toc76566853"/>
      <w:bookmarkEnd w:id="124"/>
      <w:bookmarkEnd w:id="125"/>
    </w:p>
    <w:p w14:paraId="2C40FE53" w14:textId="29439281" w:rsidR="004B759E" w:rsidRPr="00E22D09" w:rsidRDefault="004B759E" w:rsidP="00E22D09">
      <w:pPr>
        <w:rPr>
          <w:rFonts w:cs="Tahoma"/>
          <w:szCs w:val="22"/>
          <w:lang w:val="el-GR"/>
        </w:rPr>
      </w:pPr>
      <w:r w:rsidRPr="00E22D09">
        <w:rPr>
          <w:rFonts w:cs="Tahoma"/>
          <w:szCs w:val="22"/>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54698EF1" w14:textId="77777777" w:rsidR="004B759E" w:rsidRPr="00E22D09" w:rsidRDefault="004B759E" w:rsidP="004B759E">
      <w:pPr>
        <w:rPr>
          <w:rFonts w:cs="Tahoma"/>
          <w:szCs w:val="22"/>
          <w:lang w:val="el-GR"/>
        </w:rPr>
      </w:pPr>
      <w:r w:rsidRPr="00E22D09">
        <w:rPr>
          <w:rFonts w:cs="Tahoma"/>
          <w:szCs w:val="22"/>
          <w:lang w:val="el-GR"/>
        </w:rPr>
        <w:t>(α) έναν ηλεκτρονικό (</w:t>
      </w:r>
      <w:proofErr w:type="spellStart"/>
      <w:r w:rsidRPr="00E22D09">
        <w:rPr>
          <w:rFonts w:cs="Tahoma"/>
          <w:szCs w:val="22"/>
          <w:lang w:val="el-GR"/>
        </w:rPr>
        <w:t>υπο</w:t>
      </w:r>
      <w:proofErr w:type="spellEnd"/>
      <w:r w:rsidRPr="00E22D09">
        <w:rPr>
          <w:rFonts w:cs="Tahoma"/>
          <w:szCs w:val="22"/>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09D96C1" w14:textId="428DF8EA" w:rsidR="004B759E" w:rsidRPr="00E22D09" w:rsidRDefault="004B759E" w:rsidP="004B759E">
      <w:pPr>
        <w:rPr>
          <w:rFonts w:cs="Tahoma"/>
          <w:szCs w:val="22"/>
          <w:lang w:val="el-GR"/>
        </w:rPr>
      </w:pPr>
      <w:r w:rsidRPr="00E22D09">
        <w:rPr>
          <w:rFonts w:cs="Tahoma"/>
          <w:szCs w:val="22"/>
          <w:lang w:val="el-GR"/>
        </w:rPr>
        <w:t>(β) έναν ηλεκτρονικό (</w:t>
      </w:r>
      <w:proofErr w:type="spellStart"/>
      <w:r w:rsidRPr="00E22D09">
        <w:rPr>
          <w:rFonts w:cs="Tahoma"/>
          <w:szCs w:val="22"/>
          <w:lang w:val="el-GR"/>
        </w:rPr>
        <w:t>υπο</w:t>
      </w:r>
      <w:proofErr w:type="spellEnd"/>
      <w:r w:rsidRPr="00E22D09">
        <w:rPr>
          <w:rFonts w:cs="Tahoma"/>
          <w:szCs w:val="22"/>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FB92956" w14:textId="77777777" w:rsidR="004B759E" w:rsidRPr="00E22D09" w:rsidRDefault="004B759E" w:rsidP="004B759E">
      <w:pPr>
        <w:rPr>
          <w:rFonts w:cs="Tahoma"/>
          <w:szCs w:val="22"/>
          <w:lang w:val="el-GR"/>
        </w:rPr>
      </w:pPr>
      <w:r w:rsidRPr="00E22D09">
        <w:rPr>
          <w:rFonts w:cs="Tahoma"/>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B92F476" w14:textId="4B3733F6" w:rsidR="004B759E" w:rsidRPr="00E22D09" w:rsidRDefault="00AA2F17" w:rsidP="004B759E">
      <w:pPr>
        <w:rPr>
          <w:rFonts w:cs="Tahoma"/>
          <w:szCs w:val="22"/>
          <w:lang w:val="el-GR"/>
        </w:rPr>
      </w:pPr>
      <w:r w:rsidRPr="00E22D09">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2DB8036" w14:textId="77777777" w:rsidR="006F7013" w:rsidRPr="00E22D09" w:rsidRDefault="006F7013" w:rsidP="00B23AFC">
      <w:pPr>
        <w:pStyle w:val="Heading4"/>
        <w:ind w:left="0" w:firstLine="0"/>
        <w:rPr>
          <w:lang w:val="el-GR"/>
        </w:rPr>
      </w:pPr>
      <w:bookmarkStart w:id="126" w:name="_Toc74566867"/>
      <w:bookmarkStart w:id="127" w:name="_Toc74566868"/>
      <w:bookmarkStart w:id="128" w:name="_Toc74566869"/>
      <w:bookmarkStart w:id="129" w:name="_Toc74566870"/>
      <w:bookmarkStart w:id="130" w:name="_Toc76566854"/>
      <w:bookmarkEnd w:id="126"/>
      <w:bookmarkEnd w:id="127"/>
      <w:bookmarkEnd w:id="128"/>
      <w:bookmarkEnd w:id="129"/>
      <w:bookmarkEnd w:id="130"/>
    </w:p>
    <w:p w14:paraId="39535703" w14:textId="66A1B9B2" w:rsidR="00893B0F" w:rsidRPr="00E22D09" w:rsidRDefault="00893B0F" w:rsidP="00E22D09">
      <w:pPr>
        <w:rPr>
          <w:rFonts w:cs="Tahoma"/>
          <w:szCs w:val="22"/>
          <w:lang w:val="el-GR"/>
        </w:rPr>
      </w:pPr>
      <w:r w:rsidRPr="00E22D09">
        <w:rPr>
          <w:rFonts w:cs="Tahoma"/>
          <w:szCs w:val="22"/>
          <w:lang w:val="el-GR"/>
        </w:rPr>
        <w:t>Οι οικονομικοί φορείς συντάσσουν την τεχνική και οικονομική τους προσφορά</w:t>
      </w:r>
      <w:r w:rsidR="00CA1F25" w:rsidRPr="00E22D09">
        <w:rPr>
          <w:rFonts w:cs="Tahoma"/>
          <w:szCs w:val="22"/>
          <w:lang w:val="el-GR"/>
        </w:rPr>
        <w:t xml:space="preserve"> σύμφωνα με τις απαιτήσεις της παρούσας </w:t>
      </w:r>
      <w:r w:rsidR="00AE32CA" w:rsidRPr="00E22D09">
        <w:rPr>
          <w:rFonts w:cs="Tahoma"/>
          <w:szCs w:val="22"/>
          <w:lang w:val="el-GR"/>
        </w:rPr>
        <w:fldChar w:fldCharType="begin"/>
      </w:r>
      <w:r w:rsidR="00AE32CA" w:rsidRPr="00E22D09">
        <w:rPr>
          <w:rFonts w:cs="Tahoma"/>
          <w:szCs w:val="22"/>
          <w:lang w:val="el-GR"/>
        </w:rPr>
        <w:instrText xml:space="preserve"> REF _Ref510087097 \h </w:instrText>
      </w:r>
      <w:r w:rsidR="00DF02B0" w:rsidRPr="00E22D09">
        <w:rPr>
          <w:rFonts w:cs="Tahoma"/>
          <w:szCs w:val="22"/>
          <w:lang w:val="el-GR"/>
        </w:rPr>
        <w:instrText xml:space="preserve"> \* MERGEFORMAT </w:instrText>
      </w:r>
      <w:r w:rsidR="00AE32CA" w:rsidRPr="00E22D09">
        <w:rPr>
          <w:rFonts w:cs="Tahoma"/>
          <w:szCs w:val="22"/>
          <w:lang w:val="el-GR"/>
        </w:rPr>
      </w:r>
      <w:r w:rsidR="00AE32CA" w:rsidRPr="00E22D09">
        <w:rPr>
          <w:rFonts w:cs="Tahoma"/>
          <w:szCs w:val="22"/>
          <w:lang w:val="el-GR"/>
        </w:rPr>
        <w:fldChar w:fldCharType="separate"/>
      </w:r>
      <w:r w:rsidR="00C96188" w:rsidRPr="00C96188">
        <w:rPr>
          <w:rFonts w:cs="Tahoma"/>
          <w:szCs w:val="22"/>
          <w:lang w:val="el-GR"/>
        </w:rPr>
        <w:t>ΠΑΡΑΡΤΗΜΑ ΙV – Υπόδειγμα Τεχνικής Προσφοράς</w:t>
      </w:r>
      <w:r w:rsidR="00AE32CA" w:rsidRPr="00E22D09">
        <w:rPr>
          <w:rFonts w:cs="Tahoma"/>
          <w:szCs w:val="22"/>
          <w:lang w:val="el-GR"/>
        </w:rPr>
        <w:fldChar w:fldCharType="end"/>
      </w:r>
      <w:r w:rsidR="00AE32CA" w:rsidRPr="00E22D09">
        <w:rPr>
          <w:rFonts w:cs="Tahoma"/>
          <w:szCs w:val="22"/>
          <w:lang w:val="el-GR"/>
        </w:rPr>
        <w:t xml:space="preserve"> &amp; </w:t>
      </w:r>
      <w:r w:rsidR="00AE32CA" w:rsidRPr="00E22D09">
        <w:rPr>
          <w:rFonts w:cs="Tahoma"/>
          <w:szCs w:val="22"/>
          <w:lang w:val="el-GR"/>
        </w:rPr>
        <w:fldChar w:fldCharType="begin"/>
      </w:r>
      <w:r w:rsidR="00AE32CA" w:rsidRPr="00E22D09">
        <w:rPr>
          <w:rFonts w:cs="Tahoma"/>
          <w:szCs w:val="22"/>
          <w:lang w:val="el-GR"/>
        </w:rPr>
        <w:instrText xml:space="preserve"> REF _Ref510087099 \h </w:instrText>
      </w:r>
      <w:r w:rsidR="00DF02B0" w:rsidRPr="00E22D09">
        <w:rPr>
          <w:rFonts w:cs="Tahoma"/>
          <w:szCs w:val="22"/>
          <w:lang w:val="el-GR"/>
        </w:rPr>
        <w:instrText xml:space="preserve"> \* MERGEFORMAT </w:instrText>
      </w:r>
      <w:r w:rsidR="00AE32CA" w:rsidRPr="00E22D09">
        <w:rPr>
          <w:rFonts w:cs="Tahoma"/>
          <w:szCs w:val="22"/>
          <w:lang w:val="el-GR"/>
        </w:rPr>
      </w:r>
      <w:r w:rsidR="00AE32CA" w:rsidRPr="00E22D09">
        <w:rPr>
          <w:rFonts w:cs="Tahoma"/>
          <w:szCs w:val="22"/>
          <w:lang w:val="el-GR"/>
        </w:rPr>
        <w:fldChar w:fldCharType="separate"/>
      </w:r>
      <w:r w:rsidR="00C96188" w:rsidRPr="00C96188">
        <w:rPr>
          <w:rFonts w:cs="Tahoma"/>
          <w:szCs w:val="22"/>
          <w:lang w:val="el-GR"/>
        </w:rPr>
        <w:t>ΠΑΡΑΡΤΗΜΑ V – Υπόδειγμα Οικονομικής Προσφοράς</w:t>
      </w:r>
      <w:r w:rsidR="00AE32CA" w:rsidRPr="00E22D09">
        <w:rPr>
          <w:rFonts w:cs="Tahoma"/>
          <w:szCs w:val="22"/>
          <w:lang w:val="el-GR"/>
        </w:rPr>
        <w:fldChar w:fldCharType="end"/>
      </w:r>
    </w:p>
    <w:p w14:paraId="0424F7AF" w14:textId="77777777" w:rsidR="006F7013" w:rsidRPr="00E22D09" w:rsidRDefault="006F7013" w:rsidP="00B23AFC">
      <w:pPr>
        <w:pStyle w:val="Heading4"/>
        <w:ind w:left="0" w:firstLine="0"/>
        <w:rPr>
          <w:lang w:val="el-GR"/>
        </w:rPr>
      </w:pPr>
      <w:bookmarkStart w:id="131" w:name="_Toc74566872"/>
      <w:bookmarkStart w:id="132" w:name="_Toc74566873"/>
      <w:bookmarkStart w:id="133" w:name="_Toc76566855"/>
      <w:bookmarkEnd w:id="131"/>
      <w:bookmarkEnd w:id="132"/>
      <w:bookmarkEnd w:id="133"/>
    </w:p>
    <w:p w14:paraId="754F0133" w14:textId="4AC50A32" w:rsidR="004E36A7" w:rsidRPr="00E22D09" w:rsidRDefault="004E36A7" w:rsidP="00E22D09">
      <w:pPr>
        <w:rPr>
          <w:rFonts w:cs="Tahoma"/>
          <w:szCs w:val="22"/>
          <w:lang w:val="el-GR"/>
        </w:rPr>
      </w:pPr>
      <w:r w:rsidRPr="00E22D09">
        <w:rPr>
          <w:rFonts w:cs="Tahoma"/>
          <w:szCs w:val="22"/>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E22D09">
        <w:rPr>
          <w:rFonts w:cs="Tahoma"/>
          <w:szCs w:val="22"/>
          <w:lang w:val="el-GR"/>
        </w:rPr>
        <w:t>υπο</w:t>
      </w:r>
      <w:proofErr w:type="spellEnd"/>
      <w:r w:rsidRPr="00E22D09">
        <w:rPr>
          <w:rFonts w:cs="Tahoma"/>
          <w:szCs w:val="22"/>
          <w:lang w:val="el-GR"/>
        </w:rPr>
        <w:t>)φακέλους μέσω του Υποσυστήματος, ως εξής :</w:t>
      </w:r>
    </w:p>
    <w:p w14:paraId="72EE071F" w14:textId="77777777" w:rsidR="004E36A7" w:rsidRPr="00E22D09" w:rsidRDefault="004E36A7" w:rsidP="004E36A7">
      <w:pPr>
        <w:rPr>
          <w:rFonts w:cs="Tahoma"/>
          <w:szCs w:val="22"/>
          <w:lang w:val="el-GR"/>
        </w:rPr>
      </w:pPr>
      <w:bookmarkStart w:id="134" w:name="_Hlk71366084"/>
      <w:r w:rsidRPr="00E22D09">
        <w:rPr>
          <w:rFonts w:cs="Tahoma"/>
          <w:szCs w:val="22"/>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0942B5F" w14:textId="77777777" w:rsidR="004E36A7" w:rsidRPr="00E22D09" w:rsidRDefault="004E36A7" w:rsidP="004E36A7">
      <w:pPr>
        <w:rPr>
          <w:rFonts w:cs="Tahoma"/>
          <w:szCs w:val="22"/>
          <w:lang w:val="el-GR"/>
        </w:rPr>
      </w:pPr>
      <w:r w:rsidRPr="00E22D09">
        <w:rPr>
          <w:rFonts w:cs="Tahoma"/>
          <w:szCs w:val="22"/>
          <w:lang w:val="el-GR"/>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E22D09">
        <w:rPr>
          <w:rFonts w:cs="Tahoma"/>
          <w:szCs w:val="22"/>
          <w:lang w:val="el-GR"/>
        </w:rPr>
        <w:t>Apostille</w:t>
      </w:r>
      <w:proofErr w:type="spellEnd"/>
      <w:r w:rsidRPr="00E22D09">
        <w:rPr>
          <w:rFonts w:cs="Tahoma"/>
          <w:szCs w:val="22"/>
          <w:lang w:val="el-GR"/>
        </w:rPr>
        <w:t xml:space="preserve"> </w:t>
      </w:r>
    </w:p>
    <w:p w14:paraId="3F509FC6" w14:textId="6360E4D4" w:rsidR="004E36A7" w:rsidRPr="00E22D09" w:rsidRDefault="004E36A7" w:rsidP="004E36A7">
      <w:pPr>
        <w:rPr>
          <w:rFonts w:cs="Tahoma"/>
          <w:szCs w:val="22"/>
          <w:lang w:val="el-GR"/>
        </w:rPr>
      </w:pPr>
      <w:r w:rsidRPr="00E22D09">
        <w:rPr>
          <w:rFonts w:cs="Tahoma"/>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30E349E" w14:textId="77777777" w:rsidR="004E36A7" w:rsidRPr="00E22D09" w:rsidRDefault="004E36A7" w:rsidP="004E36A7">
      <w:pPr>
        <w:rPr>
          <w:rFonts w:cs="Tahoma"/>
          <w:szCs w:val="22"/>
          <w:lang w:val="el-GR"/>
        </w:rPr>
      </w:pPr>
      <w:r w:rsidRPr="00E22D09">
        <w:rPr>
          <w:rFonts w:cs="Tahoma"/>
          <w:szCs w:val="22"/>
          <w:lang w:val="el-GR"/>
        </w:rPr>
        <w:t xml:space="preserve">γ) είτε του άρθρου 11 του ν. 2690/1999 (Α΄ 45), </w:t>
      </w:r>
    </w:p>
    <w:p w14:paraId="23054207" w14:textId="77777777" w:rsidR="004E36A7" w:rsidRPr="00E22D09" w:rsidRDefault="004E36A7" w:rsidP="004E36A7">
      <w:pPr>
        <w:rPr>
          <w:rFonts w:cs="Tahoma"/>
          <w:szCs w:val="22"/>
          <w:lang w:val="el-GR"/>
        </w:rPr>
      </w:pPr>
      <w:r w:rsidRPr="00E22D09">
        <w:rPr>
          <w:rFonts w:cs="Tahoma"/>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BC2DBF7" w14:textId="17378CEF" w:rsidR="004E36A7" w:rsidRPr="00E22D09" w:rsidRDefault="004E36A7" w:rsidP="004E36A7">
      <w:pPr>
        <w:rPr>
          <w:rFonts w:cs="Tahoma"/>
          <w:szCs w:val="22"/>
          <w:lang w:val="el-GR"/>
        </w:rPr>
      </w:pPr>
      <w:r w:rsidRPr="00E22D09">
        <w:rPr>
          <w:rFonts w:cs="Tahoma"/>
          <w:szCs w:val="22"/>
          <w:lang w:val="el-GR"/>
        </w:rPr>
        <w:t xml:space="preserve">ε) είτε της παρ. 8 του άρθρου 92 του ν. 4412/2016, περί </w:t>
      </w:r>
      <w:proofErr w:type="spellStart"/>
      <w:r w:rsidRPr="00E22D09">
        <w:rPr>
          <w:rFonts w:cs="Tahoma"/>
          <w:szCs w:val="22"/>
          <w:lang w:val="el-GR"/>
        </w:rPr>
        <w:t>συνυποβολής</w:t>
      </w:r>
      <w:proofErr w:type="spellEnd"/>
      <w:r w:rsidRPr="00E22D09">
        <w:rPr>
          <w:rFonts w:cs="Tahoma"/>
          <w:szCs w:val="22"/>
          <w:lang w:val="el-GR"/>
        </w:rPr>
        <w:t xml:space="preserve"> υπεύθυνης δήλωσης στην περίπτωση απλής φωτοτυπίας ιδιωτικών εγγράφων. </w:t>
      </w:r>
    </w:p>
    <w:p w14:paraId="1D7D48E8" w14:textId="4926603A" w:rsidR="004E36A7" w:rsidRPr="00E22D09" w:rsidRDefault="004E36A7" w:rsidP="004E36A7">
      <w:pPr>
        <w:rPr>
          <w:rFonts w:cs="Tahoma"/>
          <w:szCs w:val="22"/>
          <w:lang w:val="el-GR"/>
        </w:rPr>
      </w:pPr>
      <w:r w:rsidRPr="00E22D09">
        <w:rPr>
          <w:rFonts w:cs="Tahoma"/>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A62AC45" w14:textId="77777777" w:rsidR="004E36A7" w:rsidRPr="00E22D09" w:rsidRDefault="004E36A7" w:rsidP="00E22D09">
      <w:pPr>
        <w:rPr>
          <w:rFonts w:cs="Tahoma"/>
          <w:szCs w:val="22"/>
          <w:lang w:val="el-GR"/>
        </w:rPr>
      </w:pPr>
      <w:r w:rsidRPr="00E22D09">
        <w:rPr>
          <w:rFonts w:cs="Tahoma"/>
          <w:szCs w:val="22"/>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E22D09">
        <w:rPr>
          <w:rFonts w:cs="Tahoma"/>
          <w:szCs w:val="22"/>
          <w:lang w:val="el-GR"/>
        </w:rPr>
        <w:t>μορφότυπο</w:t>
      </w:r>
      <w:proofErr w:type="spellEnd"/>
      <w:r w:rsidRPr="00E22D09">
        <w:rPr>
          <w:rFonts w:cs="Tahoma"/>
          <w:szCs w:val="22"/>
          <w:lang w:val="el-GR"/>
        </w:rPr>
        <w:t xml:space="preserve"> PDF. </w:t>
      </w:r>
      <w:bookmarkEnd w:id="134"/>
    </w:p>
    <w:p w14:paraId="4D101C70" w14:textId="77777777" w:rsidR="000674D2" w:rsidRPr="00E22D09" w:rsidRDefault="000674D2" w:rsidP="000674D2">
      <w:pPr>
        <w:rPr>
          <w:rFonts w:cs="Tahoma"/>
          <w:szCs w:val="22"/>
          <w:lang w:val="el-GR"/>
        </w:rPr>
      </w:pPr>
      <w:r w:rsidRPr="00E22D09">
        <w:rPr>
          <w:rFonts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E22D09">
        <w:rPr>
          <w:rFonts w:cs="Tahoma"/>
          <w:szCs w:val="22"/>
          <w:lang w:val="el-GR"/>
        </w:rPr>
        <w:t>ούς</w:t>
      </w:r>
      <w:proofErr w:type="spellEnd"/>
      <w:r w:rsidRPr="00E22D09">
        <w:rPr>
          <w:rFonts w:cs="Tahoma"/>
          <w:szCs w:val="22"/>
          <w:lang w:val="el-GR"/>
        </w:rPr>
        <w:t xml:space="preserve"> φάκελο-</w:t>
      </w:r>
      <w:proofErr w:type="spellStart"/>
      <w:r w:rsidRPr="00E22D09">
        <w:rPr>
          <w:rFonts w:cs="Tahoma"/>
          <w:szCs w:val="22"/>
          <w:lang w:val="el-GR"/>
        </w:rPr>
        <w:t>ους</w:t>
      </w:r>
      <w:proofErr w:type="spellEnd"/>
      <w:r w:rsidRPr="00E22D09">
        <w:rPr>
          <w:rFonts w:cs="Tahoma"/>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7E1FE3A7" w14:textId="77777777" w:rsidR="000674D2" w:rsidRPr="00E22D09" w:rsidRDefault="000674D2" w:rsidP="000674D2">
      <w:pPr>
        <w:rPr>
          <w:rFonts w:cs="Tahoma"/>
          <w:szCs w:val="22"/>
          <w:lang w:val="el-GR"/>
        </w:rPr>
      </w:pPr>
      <w:r w:rsidRPr="00E22D09">
        <w:rPr>
          <w:rFonts w:cs="Tahoma"/>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86D7E3F" w14:textId="08EF89F4" w:rsidR="000674D2" w:rsidRPr="00E22D09" w:rsidRDefault="000674D2" w:rsidP="000674D2">
      <w:pPr>
        <w:rPr>
          <w:rFonts w:cs="Tahoma"/>
          <w:szCs w:val="22"/>
          <w:lang w:val="el-GR"/>
        </w:rPr>
      </w:pPr>
      <w:r w:rsidRPr="00E22D09">
        <w:rPr>
          <w:rFonts w:cs="Tahoma"/>
          <w:szCs w:val="22"/>
          <w:lang w:val="el-GR"/>
        </w:rPr>
        <w:t xml:space="preserve">β) αυτά που δεν υπάγονται στις διατάξεις του άρθρου 11 παρ. 2 του ν. 2690/1999, </w:t>
      </w:r>
    </w:p>
    <w:p w14:paraId="0B91050A" w14:textId="77777777" w:rsidR="000674D2" w:rsidRPr="00E22D09" w:rsidRDefault="000674D2" w:rsidP="000674D2">
      <w:pPr>
        <w:rPr>
          <w:rFonts w:cs="Tahoma"/>
          <w:szCs w:val="22"/>
          <w:lang w:val="el-GR"/>
        </w:rPr>
      </w:pPr>
      <w:r w:rsidRPr="00E22D09">
        <w:rPr>
          <w:rFonts w:cs="Tahoma"/>
          <w:szCs w:val="22"/>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57B156A" w14:textId="688C11CE" w:rsidR="000674D2" w:rsidRPr="00E22D09" w:rsidRDefault="000674D2" w:rsidP="000674D2">
      <w:pPr>
        <w:rPr>
          <w:rFonts w:cs="Tahoma"/>
          <w:szCs w:val="22"/>
          <w:lang w:val="el-GR"/>
        </w:rPr>
      </w:pPr>
      <w:r w:rsidRPr="00E22D09">
        <w:rPr>
          <w:rFonts w:cs="Tahoma"/>
          <w:szCs w:val="22"/>
          <w:lang w:val="el-GR"/>
        </w:rPr>
        <w:t>δ) τα αλλοδαπά δημόσια έντυπα έγγραφα που φέρουν την επισημείωση της Χάγης (</w:t>
      </w:r>
      <w:proofErr w:type="spellStart"/>
      <w:r w:rsidRPr="00E22D09">
        <w:rPr>
          <w:rFonts w:cs="Tahoma"/>
          <w:szCs w:val="22"/>
          <w:lang w:val="el-GR"/>
        </w:rPr>
        <w:t>Apostille</w:t>
      </w:r>
      <w:proofErr w:type="spellEnd"/>
      <w:r w:rsidRPr="00E22D09">
        <w:rPr>
          <w:rFonts w:cs="Tahoma"/>
          <w:szCs w:val="22"/>
          <w:lang w:val="el-GR"/>
        </w:rPr>
        <w:t xml:space="preserve">), ή προξενική θεώρηση και δεν έχουν επικυρωθεί  από δικηγόρο. </w:t>
      </w:r>
    </w:p>
    <w:p w14:paraId="6DF179F8" w14:textId="77777777" w:rsidR="000674D2" w:rsidRPr="00E22D09" w:rsidRDefault="000674D2" w:rsidP="000674D2">
      <w:pPr>
        <w:rPr>
          <w:rFonts w:cs="Tahoma"/>
          <w:szCs w:val="22"/>
          <w:lang w:val="el-GR"/>
        </w:rPr>
      </w:pPr>
      <w:r w:rsidRPr="00E22D09">
        <w:rPr>
          <w:rFonts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3E0FF99" w14:textId="77777777" w:rsidR="000674D2" w:rsidRPr="00E22D09" w:rsidRDefault="000674D2" w:rsidP="000674D2">
      <w:pPr>
        <w:rPr>
          <w:rFonts w:cs="Tahoma"/>
          <w:szCs w:val="22"/>
          <w:lang w:val="el-GR"/>
        </w:rPr>
      </w:pPr>
      <w:r w:rsidRPr="00E22D09">
        <w:rPr>
          <w:rFonts w:cs="Tahoma"/>
          <w:szCs w:val="22"/>
          <w:lang w:val="el-GR"/>
        </w:rPr>
        <w:lastRenderedPageBreak/>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E22D09">
        <w:rPr>
          <w:rFonts w:cs="Tahoma"/>
          <w:szCs w:val="22"/>
          <w:lang w:val="el-GR"/>
        </w:rPr>
        <w:t>Apostille</w:t>
      </w:r>
      <w:proofErr w:type="spellEnd"/>
      <w:r w:rsidRPr="00E22D09">
        <w:rPr>
          <w:rFonts w:cs="Tahoma"/>
          <w:szCs w:val="22"/>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49BA8EFC" w14:textId="77777777" w:rsidR="000674D2" w:rsidRPr="00E22D09" w:rsidRDefault="000674D2" w:rsidP="000674D2">
      <w:pPr>
        <w:rPr>
          <w:rFonts w:cs="Tahoma"/>
          <w:szCs w:val="22"/>
          <w:lang w:val="el-GR"/>
        </w:rPr>
      </w:pPr>
      <w:r w:rsidRPr="00E22D09">
        <w:rPr>
          <w:rFonts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50C43CC" w14:textId="77777777" w:rsidR="000674D2" w:rsidRPr="00E22D09" w:rsidRDefault="000674D2" w:rsidP="000674D2">
      <w:pPr>
        <w:rPr>
          <w:rFonts w:cs="Tahoma"/>
          <w:szCs w:val="22"/>
          <w:lang w:val="el-GR"/>
        </w:rPr>
      </w:pPr>
      <w:r w:rsidRPr="00E22D09">
        <w:rPr>
          <w:rFonts w:cs="Tahoma"/>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A7292A8" w14:textId="77777777" w:rsidR="000674D2" w:rsidRPr="00E22D09" w:rsidRDefault="000674D2" w:rsidP="000674D2">
      <w:pPr>
        <w:rPr>
          <w:rFonts w:cs="Tahoma"/>
          <w:szCs w:val="22"/>
          <w:lang w:val="el-GR"/>
        </w:rPr>
      </w:pPr>
      <w:r w:rsidRPr="00E22D09">
        <w:rPr>
          <w:rFonts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87130F1" w14:textId="77777777" w:rsidR="000674D2" w:rsidRPr="00E22D09" w:rsidRDefault="000674D2" w:rsidP="000674D2">
      <w:pPr>
        <w:rPr>
          <w:rFonts w:cs="Tahoma"/>
          <w:szCs w:val="22"/>
          <w:lang w:val="el-GR"/>
        </w:rPr>
      </w:pPr>
      <w:r w:rsidRPr="00E22D09">
        <w:rPr>
          <w:rFonts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1190538" w14:textId="77777777" w:rsidR="00CA1F25" w:rsidRPr="00603221" w:rsidRDefault="00CA1F25">
      <w:pPr>
        <w:rPr>
          <w:rFonts w:cs="Tahoma"/>
          <w:i/>
          <w:iCs/>
          <w:color w:val="5B9BD5"/>
          <w:szCs w:val="22"/>
          <w:lang w:val="el-GR"/>
        </w:rPr>
      </w:pPr>
    </w:p>
    <w:p w14:paraId="47EA1E9E" w14:textId="77777777" w:rsidR="008338F0" w:rsidRPr="00603221" w:rsidRDefault="003355E7" w:rsidP="003329FF">
      <w:pPr>
        <w:pStyle w:val="Heading3"/>
        <w:rPr>
          <w:i/>
          <w:iCs/>
          <w:color w:val="5B9BD5"/>
          <w:lang w:val="el-GR"/>
        </w:rPr>
      </w:pPr>
      <w:bookmarkStart w:id="135" w:name="_Ref496542340"/>
      <w:bookmarkStart w:id="136" w:name="_Toc76566856"/>
      <w:r w:rsidRPr="00603221">
        <w:rPr>
          <w:lang w:val="el-GR"/>
        </w:rPr>
        <w:t>Περιεχόμενα Φακέλου «Δικαιολογητικά Συμμετοχής - Τεχνική Προσφορά»</w:t>
      </w:r>
      <w:bookmarkEnd w:id="135"/>
      <w:bookmarkEnd w:id="136"/>
      <w:r w:rsidRPr="00603221">
        <w:rPr>
          <w:lang w:val="el-GR"/>
        </w:rPr>
        <w:t xml:space="preserve"> </w:t>
      </w:r>
    </w:p>
    <w:p w14:paraId="158A6141" w14:textId="77777777" w:rsidR="002C7E9A" w:rsidRPr="003329FF" w:rsidRDefault="002C7E9A" w:rsidP="0069435C">
      <w:pPr>
        <w:pStyle w:val="Heading4"/>
        <w:rPr>
          <w:rStyle w:val="Heading4Char"/>
          <w:rFonts w:ascii="Tahoma" w:hAnsi="Tahoma" w:cs="Tahoma"/>
          <w:b/>
          <w:bCs/>
          <w:sz w:val="22"/>
        </w:rPr>
      </w:pPr>
      <w:bookmarkStart w:id="137" w:name="_Toc74566876"/>
      <w:bookmarkStart w:id="138" w:name="_Ref55324286"/>
      <w:bookmarkStart w:id="139" w:name="_Toc76566857"/>
      <w:bookmarkEnd w:id="137"/>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138"/>
      <w:bookmarkEnd w:id="139"/>
      <w:proofErr w:type="spellEnd"/>
    </w:p>
    <w:p w14:paraId="25ECDCAC"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7E53BC5"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E750E09" w14:textId="0C307AF3" w:rsidR="007702DC" w:rsidRPr="00BD7E89" w:rsidRDefault="007702DC" w:rsidP="007702DC">
      <w:pPr>
        <w:rPr>
          <w:lang w:val="el-GR"/>
        </w:rPr>
      </w:pPr>
      <w:r w:rsidRPr="00BD7E89">
        <w:rPr>
          <w:lang w:val="el-GR"/>
        </w:rPr>
        <w:lastRenderedPageBreak/>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C96188">
        <w:rPr>
          <w:rFonts w:cs="Tahoma"/>
          <w:szCs w:val="22"/>
          <w:cs/>
          <w:lang w:val="el-GR"/>
        </w:rPr>
        <w:t>‎</w:t>
      </w:r>
      <w:r w:rsidR="00C96188">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C96188">
        <w:rPr>
          <w:rFonts w:cs="Tahoma"/>
          <w:color w:val="000000"/>
          <w:szCs w:val="22"/>
          <w:cs/>
          <w:lang w:val="el-GR"/>
        </w:rPr>
        <w:t>‎</w:t>
      </w:r>
      <w:r w:rsidR="00C96188">
        <w:rPr>
          <w:rFonts w:cs="Tahoma"/>
          <w:color w:val="000000"/>
          <w:szCs w:val="22"/>
          <w:lang w:val="el-GR"/>
        </w:rPr>
        <w:t>2.2.2</w:t>
      </w:r>
      <w:r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44251A77" w14:textId="77777777" w:rsidR="007702DC" w:rsidRDefault="007702DC" w:rsidP="002C7E9A">
      <w:pPr>
        <w:rPr>
          <w:rFonts w:cs="Tahoma"/>
          <w:szCs w:val="22"/>
          <w:lang w:val="el-GR"/>
        </w:rPr>
      </w:pPr>
    </w:p>
    <w:p w14:paraId="32DE449D" w14:textId="44D4069C" w:rsidR="00197834" w:rsidRPr="00197834" w:rsidRDefault="00197834" w:rsidP="00197834">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w:instrText>
      </w:r>
      <w:r>
        <w:rPr>
          <w:rFonts w:cs="Tahoma"/>
          <w:szCs w:val="22"/>
          <w:lang w:val="el-GR"/>
        </w:rPr>
      </w:r>
      <w:r>
        <w:rPr>
          <w:rFonts w:cs="Tahoma"/>
          <w:szCs w:val="22"/>
          <w:lang w:val="el-GR"/>
        </w:rPr>
        <w:fldChar w:fldCharType="separate"/>
      </w:r>
      <w:r w:rsidR="00C96188" w:rsidRPr="00603221">
        <w:rPr>
          <w:rFonts w:cs="Tahoma"/>
          <w:color w:val="000099"/>
          <w:lang w:val="el-GR"/>
        </w:rPr>
        <w:t xml:space="preserve">ΠΑΡΑΡΤΗΜΑ ΙΙ – ΕΥΡΩΠΑΙΚΟ ΕΝΙΑΙΟ ΕΓΓΡΑΦΟ ΣΥΜΒΑΣΗΣ (ΕΕΕΣ) </w:t>
      </w:r>
      <w:r>
        <w:rPr>
          <w:rFonts w:cs="Tahoma"/>
          <w:szCs w:val="22"/>
          <w:lang w:val="el-GR"/>
        </w:rPr>
        <w:fldChar w:fldCharType="end"/>
      </w:r>
      <w:r w:rsidRPr="00197834">
        <w:rPr>
          <w:rFonts w:cs="Tahoma"/>
          <w:szCs w:val="22"/>
          <w:lang w:val="el-GR"/>
        </w:rPr>
        <w:t xml:space="preserve"> ως Παράρτημα  αυτής. </w:t>
      </w:r>
    </w:p>
    <w:p w14:paraId="13FB030B" w14:textId="77777777" w:rsidR="00197834" w:rsidRPr="00197834" w:rsidRDefault="00197834" w:rsidP="00197834">
      <w:pPr>
        <w:rPr>
          <w:rFonts w:cs="Tahoma"/>
          <w:szCs w:val="22"/>
          <w:lang w:val="el-GR"/>
        </w:rPr>
      </w:pPr>
      <w:r w:rsidRPr="00197834">
        <w:rPr>
          <w:rFonts w:cs="Tahoma"/>
          <w:szCs w:val="22"/>
          <w:lang w:val="el-GR"/>
        </w:rPr>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3AAA9B7B" w14:textId="539BD211" w:rsidR="00D705C7" w:rsidRDefault="00197834" w:rsidP="00197834">
      <w:pPr>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6B64E63E" w14:textId="40DC0085" w:rsidR="00D705C7" w:rsidRPr="00B23AFC" w:rsidRDefault="00D705C7" w:rsidP="00D705C7">
      <w:pPr>
        <w:rPr>
          <w:rFonts w:cs="Tahoma"/>
          <w:szCs w:val="22"/>
          <w:lang w:val="el-GR"/>
        </w:rPr>
      </w:pPr>
      <w:r w:rsidRPr="00B23AFC">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B23AFC">
        <w:rPr>
          <w:rFonts w:cs="Tahoma"/>
          <w:szCs w:val="22"/>
          <w:lang w:val="el-GR"/>
        </w:rPr>
        <w:t>Promitheus</w:t>
      </w:r>
      <w:proofErr w:type="spellEnd"/>
      <w:r w:rsidRPr="00B23AFC">
        <w:rPr>
          <w:rFonts w:cs="Tahoma"/>
          <w:szCs w:val="22"/>
          <w:lang w:val="el-GR"/>
        </w:rPr>
        <w:t xml:space="preserve"> </w:t>
      </w:r>
      <w:proofErr w:type="spellStart"/>
      <w:r w:rsidRPr="00B23AFC">
        <w:rPr>
          <w:rFonts w:cs="Tahoma"/>
          <w:szCs w:val="22"/>
          <w:lang w:val="el-GR"/>
        </w:rPr>
        <w:t>ESPDint</w:t>
      </w:r>
      <w:proofErr w:type="spellEnd"/>
      <w:r w:rsidRPr="00B23AFC">
        <w:rPr>
          <w:rFonts w:cs="Tahoma"/>
          <w:szCs w:val="22"/>
          <w:lang w:val="el-GR"/>
        </w:rPr>
        <w:t xml:space="preserve"> είναι αναρτημένες σε σχετική θεματική ενότητα στη Διαδικτυακή Πύλη (</w:t>
      </w:r>
      <w:hyperlink r:id="rId22" w:history="1">
        <w:r w:rsidRPr="00B23AFC">
          <w:rPr>
            <w:rFonts w:cs="Tahoma"/>
            <w:szCs w:val="22"/>
            <w:lang w:val="el-GR"/>
          </w:rPr>
          <w:t>www.promitheus.gov.gr</w:t>
        </w:r>
      </w:hyperlink>
      <w:r w:rsidRPr="00B23AFC">
        <w:rPr>
          <w:rFonts w:cs="Tahoma"/>
          <w:szCs w:val="22"/>
          <w:lang w:val="el-GR"/>
        </w:rPr>
        <w:t>) του ΟΠΣ ΕΣΗΔΗΣ.</w:t>
      </w:r>
    </w:p>
    <w:p w14:paraId="61F114CD" w14:textId="13C05C92" w:rsidR="00606EF6" w:rsidRPr="00603221" w:rsidRDefault="00606EF6" w:rsidP="00606EF6">
      <w:pPr>
        <w:rPr>
          <w:rFonts w:cs="Tahoma"/>
          <w:szCs w:val="22"/>
          <w:lang w:val="el-GR"/>
        </w:rPr>
      </w:pPr>
      <w:r w:rsidRPr="00B23AFC">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603221" w:rsidRDefault="00606EF6">
      <w:pPr>
        <w:rPr>
          <w:rFonts w:cs="Tahoma"/>
          <w:b/>
          <w:szCs w:val="22"/>
          <w:u w:val="single"/>
          <w:lang w:val="el-GR"/>
        </w:rPr>
      </w:pPr>
    </w:p>
    <w:p w14:paraId="41437A1D" w14:textId="77777777" w:rsidR="00704D1F" w:rsidRPr="00603221" w:rsidRDefault="00704D1F">
      <w:pPr>
        <w:rPr>
          <w:rFonts w:cs="Tahoma"/>
          <w:b/>
          <w:szCs w:val="22"/>
          <w:u w:val="single"/>
          <w:lang w:val="el-GR"/>
        </w:rPr>
      </w:pPr>
      <w:r w:rsidRPr="00603221">
        <w:rPr>
          <w:rFonts w:cs="Tahoma"/>
          <w:b/>
          <w:szCs w:val="22"/>
          <w:u w:val="single"/>
          <w:lang w:val="el-GR"/>
        </w:rPr>
        <w:t>ΕΕΕΣ</w:t>
      </w:r>
      <w:r w:rsidR="00E1337D" w:rsidRPr="00603221">
        <w:rPr>
          <w:rFonts w:cs="Tahoma"/>
          <w:b/>
          <w:szCs w:val="22"/>
          <w:u w:val="single"/>
          <w:lang w:val="el-GR"/>
        </w:rPr>
        <w:t xml:space="preserve"> </w:t>
      </w:r>
    </w:p>
    <w:p w14:paraId="54B07217" w14:textId="62CF5BB2" w:rsidR="00704D1F" w:rsidRPr="00603221" w:rsidRDefault="00704D1F" w:rsidP="00603221">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rFonts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rFonts w:cs="Tahoma"/>
          <w:szCs w:val="22"/>
          <w:lang w:val="el-GR" w:eastAsia="el-GR"/>
        </w:rPr>
        <w:t xml:space="preserve"> </w:t>
      </w:r>
      <w:r w:rsidR="00796046" w:rsidRPr="00603221">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00D24294">
        <w:rPr>
          <w:rFonts w:cs="Tahoma"/>
          <w:szCs w:val="22"/>
          <w:lang w:val="el-GR" w:eastAsia="el-GR"/>
        </w:rPr>
        <w:t>).</w:t>
      </w:r>
    </w:p>
    <w:p w14:paraId="1015C81B" w14:textId="77777777" w:rsidR="00704D1F" w:rsidRPr="00603221" w:rsidRDefault="00704D1F">
      <w:pPr>
        <w:rPr>
          <w:rFonts w:cs="Tahoma"/>
          <w:b/>
          <w:szCs w:val="22"/>
          <w:u w:val="single"/>
          <w:lang w:val="el-GR"/>
        </w:rPr>
      </w:pPr>
    </w:p>
    <w:p w14:paraId="2EAA6EEE" w14:textId="0085B9B4" w:rsidR="008338F0" w:rsidRPr="00603221" w:rsidRDefault="003355E7">
      <w:pPr>
        <w:rPr>
          <w:rFonts w:cs="Tahoma"/>
          <w:szCs w:val="22"/>
          <w:lang w:val="el-GR"/>
        </w:rPr>
      </w:pPr>
      <w:r w:rsidRPr="00603221">
        <w:rPr>
          <w:rFonts w:cs="Tahoma"/>
          <w:szCs w:val="22"/>
          <w:lang w:val="el-GR"/>
        </w:rPr>
        <w:t>Οι προσφέροντες συμπληρώνουν το σχετικό πρότυπο ΕΕΕΣ</w:t>
      </w:r>
      <w:r w:rsidR="00E1337D" w:rsidRPr="00603221">
        <w:rPr>
          <w:rFonts w:cs="Tahoma"/>
          <w:szCs w:val="22"/>
          <w:lang w:val="el-GR"/>
        </w:rPr>
        <w:t xml:space="preserve"> </w:t>
      </w:r>
      <w:r w:rsidRPr="00603221">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rFonts w:cs="Tahoma"/>
          <w:szCs w:val="22"/>
          <w:lang w:val="el-GR"/>
        </w:rPr>
        <w:fldChar w:fldCharType="begin"/>
      </w:r>
      <w:r w:rsidR="00B22F8D" w:rsidRPr="00603221">
        <w:rPr>
          <w:rFonts w:cs="Tahoma"/>
          <w:szCs w:val="22"/>
          <w:lang w:val="el-GR"/>
        </w:rPr>
        <w:instrText xml:space="preserve"> REF _Ref496624736 \h </w:instrText>
      </w:r>
      <w:r w:rsidR="00DF02B0" w:rsidRPr="006719D5">
        <w:rPr>
          <w:rFonts w:cs="Tahoma"/>
          <w:szCs w:val="22"/>
          <w:lang w:val="el-GR"/>
        </w:rPr>
        <w:instrText xml:space="preserve"> \* MERGEFORMAT </w:instrText>
      </w:r>
      <w:r w:rsidR="00B22F8D" w:rsidRPr="00603221">
        <w:rPr>
          <w:rFonts w:cs="Tahoma"/>
          <w:szCs w:val="22"/>
          <w:lang w:val="el-GR"/>
        </w:rPr>
      </w:r>
      <w:r w:rsidR="00B22F8D" w:rsidRPr="00603221">
        <w:rPr>
          <w:rFonts w:cs="Tahoma"/>
          <w:szCs w:val="22"/>
          <w:lang w:val="el-GR"/>
        </w:rPr>
        <w:fldChar w:fldCharType="separate"/>
      </w:r>
      <w:r w:rsidR="00C96188" w:rsidRPr="00C96188">
        <w:rPr>
          <w:rFonts w:cs="Tahoma"/>
          <w:color w:val="000099"/>
          <w:szCs w:val="22"/>
          <w:lang w:val="el-GR"/>
        </w:rPr>
        <w:t xml:space="preserve">ΠΑΡΑΡΤΗΜΑ ΙΙ – ΕΥΡΩΠΑΙΚΟ ΕΝΙΑΙΟ ΕΓΓΡΑΦΟ ΣΥΜΒΑΣΗΣ (ΕΕΕΣ) </w:t>
      </w:r>
      <w:r w:rsidR="00B22F8D" w:rsidRPr="00603221">
        <w:rPr>
          <w:rFonts w:cs="Tahoma"/>
          <w:szCs w:val="22"/>
          <w:lang w:val="el-GR"/>
        </w:rPr>
        <w:fldChar w:fldCharType="end"/>
      </w:r>
      <w:r w:rsidRPr="00603221">
        <w:rPr>
          <w:rFonts w:cs="Tahoma"/>
          <w:szCs w:val="22"/>
          <w:lang w:val="el-GR"/>
        </w:rPr>
        <w:t xml:space="preserve">. </w:t>
      </w:r>
    </w:p>
    <w:p w14:paraId="02BFE0B8" w14:textId="77777777" w:rsidR="00D9390F" w:rsidRPr="00603221" w:rsidRDefault="00D9390F" w:rsidP="00704D1F">
      <w:pPr>
        <w:rPr>
          <w:rFonts w:cs="Tahoma"/>
          <w:szCs w:val="22"/>
          <w:lang w:val="el-GR"/>
        </w:rPr>
      </w:pPr>
      <w:r w:rsidRPr="00603221">
        <w:rPr>
          <w:rFonts w:cs="Tahoma"/>
          <w:szCs w:val="22"/>
          <w:lang w:val="el-GR"/>
        </w:rPr>
        <w:t xml:space="preserve">Επισημαίνονται τα ακόλουθα, </w:t>
      </w:r>
      <w:r w:rsidR="004E535D" w:rsidRPr="00603221">
        <w:rPr>
          <w:rFonts w:cs="Tahoma"/>
          <w:szCs w:val="22"/>
          <w:lang w:val="el-GR"/>
        </w:rPr>
        <w:t xml:space="preserve">αναφορικά με την </w:t>
      </w:r>
      <w:r w:rsidR="00542891" w:rsidRPr="00603221">
        <w:rPr>
          <w:rFonts w:cs="Tahoma"/>
          <w:szCs w:val="22"/>
          <w:lang w:val="el-GR"/>
        </w:rPr>
        <w:t xml:space="preserve">συμπλήρωση και </w:t>
      </w:r>
      <w:r w:rsidR="004E535D" w:rsidRPr="00603221">
        <w:rPr>
          <w:rFonts w:cs="Tahoma"/>
          <w:szCs w:val="22"/>
          <w:lang w:val="el-GR"/>
        </w:rPr>
        <w:t xml:space="preserve">υποβολή </w:t>
      </w:r>
      <w:r w:rsidRPr="00603221">
        <w:rPr>
          <w:rFonts w:cs="Tahoma"/>
          <w:szCs w:val="22"/>
          <w:lang w:val="el-GR"/>
        </w:rPr>
        <w:t>του</w:t>
      </w:r>
      <w:r w:rsidR="004E535D" w:rsidRPr="00603221">
        <w:rPr>
          <w:rFonts w:cs="Tahoma"/>
          <w:szCs w:val="22"/>
          <w:lang w:val="el-GR"/>
        </w:rPr>
        <w:t xml:space="preserve"> </w:t>
      </w:r>
      <w:r w:rsidRPr="00603221">
        <w:rPr>
          <w:rFonts w:cs="Tahoma"/>
          <w:szCs w:val="22"/>
          <w:lang w:val="el-GR"/>
        </w:rPr>
        <w:t>ΕΕΕΣ:</w:t>
      </w:r>
    </w:p>
    <w:p w14:paraId="161C93D1" w14:textId="77777777" w:rsidR="00AC6490" w:rsidRPr="00603221" w:rsidRDefault="00D9390F" w:rsidP="00D9390F">
      <w:pPr>
        <w:rPr>
          <w:rFonts w:cs="Tahoma"/>
          <w:szCs w:val="22"/>
          <w:u w:val="single"/>
          <w:lang w:val="el-GR" w:eastAsia="el-GR"/>
        </w:rPr>
      </w:pPr>
      <w:r w:rsidRPr="00603221">
        <w:rPr>
          <w:rFonts w:cs="Tahoma"/>
          <w:szCs w:val="22"/>
          <w:lang w:val="el-GR"/>
        </w:rPr>
        <w:t xml:space="preserve">α. </w:t>
      </w:r>
      <w:r w:rsidR="00AC6490" w:rsidRPr="00603221">
        <w:rPr>
          <w:rFonts w:cs="Tahoma"/>
          <w:szCs w:val="22"/>
          <w:u w:val="single"/>
          <w:lang w:val="el-GR" w:eastAsia="el-GR"/>
        </w:rPr>
        <w:t xml:space="preserve">ΕΕΕΣ –Οικονομικού Φορέα </w:t>
      </w:r>
    </w:p>
    <w:p w14:paraId="615F74E7" w14:textId="77777777" w:rsidR="00D9390F" w:rsidRPr="00603221" w:rsidRDefault="00D9390F" w:rsidP="00D9390F">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w:t>
      </w:r>
      <w:r w:rsidR="00704D1F" w:rsidRPr="00603221">
        <w:rPr>
          <w:rFonts w:cs="Tahoma"/>
          <w:szCs w:val="22"/>
          <w:lang w:val="el-GR"/>
        </w:rPr>
        <w:t xml:space="preserve"> </w:t>
      </w:r>
      <w:r w:rsidRPr="00603221">
        <w:rPr>
          <w:rFonts w:cs="Tahoma"/>
          <w:szCs w:val="22"/>
          <w:lang w:val="el-GR"/>
        </w:rPr>
        <w:t>στις ικανότητες άλλων οντοτήτων προκειμένου να ανταποκριθεί στα κριτήρια επιλογής, συμπληρώνει</w:t>
      </w:r>
      <w:r w:rsidR="004E535D" w:rsidRPr="00603221">
        <w:rPr>
          <w:rFonts w:cs="Tahoma"/>
          <w:szCs w:val="22"/>
          <w:lang w:val="el-GR"/>
        </w:rPr>
        <w:t xml:space="preserve"> </w:t>
      </w:r>
      <w:r w:rsidRPr="00603221">
        <w:rPr>
          <w:rFonts w:cs="Tahoma"/>
          <w:szCs w:val="22"/>
          <w:lang w:val="el-GR"/>
        </w:rPr>
        <w:t>και υποβάλλει ένα (1) ΕΕΕΣ.</w:t>
      </w:r>
    </w:p>
    <w:p w14:paraId="2614A769" w14:textId="77777777" w:rsidR="00730FB9" w:rsidRPr="00603221" w:rsidRDefault="00D9390F" w:rsidP="004E535D">
      <w:pPr>
        <w:rPr>
          <w:rFonts w:cs="Tahoma"/>
          <w:szCs w:val="22"/>
          <w:u w:val="single"/>
          <w:lang w:val="el-GR"/>
        </w:rPr>
      </w:pPr>
      <w:r w:rsidRPr="00603221">
        <w:rPr>
          <w:rFonts w:cs="Tahoma"/>
          <w:szCs w:val="22"/>
          <w:u w:val="single"/>
          <w:lang w:val="el-GR"/>
        </w:rPr>
        <w:t>β.</w:t>
      </w:r>
      <w:r w:rsidR="00730FB9" w:rsidRPr="00603221">
        <w:rPr>
          <w:rFonts w:cs="Tahoma"/>
          <w:szCs w:val="22"/>
          <w:u w:val="single"/>
          <w:lang w:val="el-GR" w:eastAsia="el-GR"/>
        </w:rPr>
        <w:t xml:space="preserve"> ΕΕΕΣ – Στήριξη Οικονομικού Φορέα στις ικανότητες άλλων </w:t>
      </w:r>
      <w:r w:rsidR="00730FB9" w:rsidRPr="00603221">
        <w:rPr>
          <w:rFonts w:cs="Tahoma"/>
          <w:szCs w:val="22"/>
          <w:u w:val="single"/>
          <w:lang w:val="el-GR"/>
        </w:rPr>
        <w:t>φορέων</w:t>
      </w:r>
    </w:p>
    <w:p w14:paraId="01672F14" w14:textId="5D13E474" w:rsidR="004E535D" w:rsidRPr="00603221" w:rsidRDefault="00D9390F" w:rsidP="004E535D">
      <w:pPr>
        <w:rPr>
          <w:rFonts w:cs="Tahoma"/>
          <w:szCs w:val="22"/>
          <w:lang w:val="el-GR"/>
        </w:rPr>
      </w:pPr>
      <w:r w:rsidRPr="00603221">
        <w:rPr>
          <w:rFonts w:cs="Tahoma"/>
          <w:szCs w:val="22"/>
          <w:lang w:val="el-GR"/>
        </w:rPr>
        <w:t>Στην περίπτωση που ένας οικονομικός φορέας στηρίζεται</w:t>
      </w:r>
      <w:r w:rsidR="004E535D" w:rsidRPr="00603221">
        <w:rPr>
          <w:rFonts w:cs="Tahoma"/>
          <w:szCs w:val="22"/>
          <w:lang w:val="el-GR"/>
        </w:rPr>
        <w:t xml:space="preserve"> </w:t>
      </w:r>
      <w:r w:rsidRPr="00603221">
        <w:rPr>
          <w:rFonts w:cs="Tahoma"/>
          <w:szCs w:val="22"/>
          <w:lang w:val="el-GR"/>
        </w:rPr>
        <w:t>στις ικανότητες μίας ή περισσότερων άλλων οντοτήτων προκειμένου να ανταποκριθεί στα κριτήρια</w:t>
      </w:r>
      <w:r w:rsidR="004E535D" w:rsidRPr="00603221">
        <w:rPr>
          <w:rFonts w:cs="Tahoma"/>
          <w:szCs w:val="22"/>
          <w:lang w:val="el-GR"/>
        </w:rPr>
        <w:t xml:space="preserve"> </w:t>
      </w:r>
      <w:r w:rsidRPr="00603221">
        <w:rPr>
          <w:rFonts w:cs="Tahoma"/>
          <w:szCs w:val="22"/>
          <w:lang w:val="el-GR"/>
        </w:rPr>
        <w:t>επιλογής,</w:t>
      </w:r>
      <w:r w:rsidR="00E1337D" w:rsidRPr="00603221">
        <w:rPr>
          <w:rFonts w:cs="Tahoma"/>
          <w:szCs w:val="22"/>
          <w:lang w:val="el-GR"/>
        </w:rPr>
        <w:t xml:space="preserve"> </w:t>
      </w:r>
      <w:r w:rsidR="004E535D" w:rsidRPr="00603221">
        <w:rPr>
          <w:rFonts w:cs="Tahoma"/>
          <w:szCs w:val="22"/>
          <w:lang w:val="el-GR"/>
        </w:rPr>
        <w:t xml:space="preserve">με την προσφορά </w:t>
      </w:r>
      <w:r w:rsidR="00D1725A" w:rsidRPr="00603221">
        <w:rPr>
          <w:rFonts w:cs="Tahoma"/>
          <w:szCs w:val="22"/>
          <w:lang w:val="el-GR"/>
        </w:rPr>
        <w:t>υποβάλλεται</w:t>
      </w:r>
      <w:r w:rsidR="004E535D" w:rsidRPr="00603221">
        <w:rPr>
          <w:rFonts w:cs="Tahoma"/>
          <w:szCs w:val="22"/>
          <w:lang w:val="el-GR"/>
        </w:rPr>
        <w:t xml:space="preserve"> χωριστό ΕΕΕΣ, που </w:t>
      </w:r>
      <w:r w:rsidR="00D1725A" w:rsidRPr="00603221">
        <w:rPr>
          <w:rFonts w:cs="Tahoma"/>
          <w:szCs w:val="22"/>
          <w:lang w:val="el-GR"/>
        </w:rPr>
        <w:t>συμπληρώνεται</w:t>
      </w:r>
      <w:r w:rsidR="004E535D" w:rsidRPr="00603221">
        <w:rPr>
          <w:rFonts w:cs="Tahoma"/>
          <w:szCs w:val="22"/>
          <w:lang w:val="el-GR"/>
        </w:rPr>
        <w:t xml:space="preserve"> και υπογράφεται ψηφιακά από τον τρίτο/</w:t>
      </w:r>
      <w:proofErr w:type="spellStart"/>
      <w:r w:rsidR="004E535D" w:rsidRPr="00603221">
        <w:rPr>
          <w:rFonts w:cs="Tahoma"/>
          <w:szCs w:val="22"/>
          <w:lang w:val="el-GR"/>
        </w:rPr>
        <w:t>ους</w:t>
      </w:r>
      <w:proofErr w:type="spellEnd"/>
      <w:r w:rsidR="004E535D" w:rsidRPr="00603221">
        <w:rPr>
          <w:rFonts w:cs="Tahoma"/>
          <w:szCs w:val="22"/>
          <w:lang w:val="el-GR"/>
        </w:rPr>
        <w:t>, συμπληρώνοντας:</w:t>
      </w:r>
    </w:p>
    <w:p w14:paraId="6E85D420" w14:textId="77777777" w:rsidR="00704D1F" w:rsidRPr="00603221" w:rsidRDefault="00704D1F" w:rsidP="00E27374">
      <w:pPr>
        <w:pStyle w:val="ListParagraph"/>
        <w:numPr>
          <w:ilvl w:val="0"/>
          <w:numId w:val="6"/>
        </w:numPr>
        <w:rPr>
          <w:rFonts w:cs="Tahoma"/>
          <w:szCs w:val="22"/>
          <w:lang w:val="el-GR" w:eastAsia="el-GR"/>
        </w:rPr>
      </w:pPr>
      <w:r w:rsidRPr="00603221">
        <w:rPr>
          <w:rFonts w:cs="Tahoma"/>
          <w:szCs w:val="22"/>
          <w:lang w:val="el-GR"/>
        </w:rPr>
        <w:lastRenderedPageBreak/>
        <w:t xml:space="preserve">τις ενότητες των Α και Β του Μέρους ΙΙ , το Μέρος ΙΙΙ , </w:t>
      </w:r>
      <w:r w:rsidR="00730FB9" w:rsidRPr="00603221">
        <w:rPr>
          <w:rFonts w:cs="Tahoma"/>
          <w:szCs w:val="22"/>
          <w:lang w:val="el-GR"/>
        </w:rPr>
        <w:t xml:space="preserve">το Μέρος </w:t>
      </w:r>
      <w:r w:rsidR="00730FB9" w:rsidRPr="00603221">
        <w:rPr>
          <w:rFonts w:cs="Tahoma"/>
          <w:szCs w:val="22"/>
          <w:lang w:eastAsia="el-GR"/>
        </w:rPr>
        <w:t>IV</w:t>
      </w:r>
      <w:r w:rsidR="00E1337D"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 </w:t>
      </w:r>
    </w:p>
    <w:p w14:paraId="1F27C2DE" w14:textId="77777777" w:rsidR="004E535D" w:rsidRPr="00603221" w:rsidRDefault="004E535D" w:rsidP="004E535D">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603221" w:rsidRDefault="00D9390F" w:rsidP="00D9390F">
      <w:pPr>
        <w:rPr>
          <w:rFonts w:cs="Tahoma"/>
          <w:szCs w:val="22"/>
          <w:u w:val="single"/>
          <w:lang w:val="el-GR" w:eastAsia="el-GR"/>
        </w:rPr>
      </w:pPr>
      <w:r w:rsidRPr="00603221">
        <w:rPr>
          <w:rFonts w:cs="Tahoma"/>
          <w:szCs w:val="22"/>
          <w:u w:val="single"/>
          <w:lang w:val="el-GR"/>
        </w:rPr>
        <w:t xml:space="preserve">γ. </w:t>
      </w:r>
      <w:r w:rsidR="00730FB9" w:rsidRPr="00603221">
        <w:rPr>
          <w:rFonts w:cs="Tahoma"/>
          <w:szCs w:val="22"/>
          <w:u w:val="single"/>
          <w:lang w:val="el-GR"/>
        </w:rPr>
        <w:t>ΕΕΕΣ</w:t>
      </w:r>
      <w:r w:rsidR="00730FB9" w:rsidRPr="00603221">
        <w:rPr>
          <w:rFonts w:cs="Tahoma"/>
          <w:szCs w:val="22"/>
          <w:u w:val="single"/>
          <w:lang w:val="el-GR" w:eastAsia="el-GR"/>
        </w:rPr>
        <w:t xml:space="preserve"> - Ενώσεις οικονομικών φορέων Κοινοπραξίες </w:t>
      </w:r>
      <w:proofErr w:type="spellStart"/>
      <w:r w:rsidR="00542891" w:rsidRPr="00603221">
        <w:rPr>
          <w:rFonts w:cs="Tahoma"/>
          <w:szCs w:val="22"/>
          <w:u w:val="single"/>
          <w:lang w:val="el-GR" w:eastAsia="el-GR"/>
        </w:rPr>
        <w:t>κλπ</w:t>
      </w:r>
      <w:proofErr w:type="spellEnd"/>
    </w:p>
    <w:p w14:paraId="5FD75B53" w14:textId="77777777" w:rsidR="00D9390F" w:rsidRPr="00603221" w:rsidRDefault="00D9390F">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w:t>
      </w:r>
      <w:r w:rsidR="00A01EC2" w:rsidRPr="00603221">
        <w:rPr>
          <w:rFonts w:cs="Tahoma"/>
          <w:szCs w:val="22"/>
          <w:lang w:val="el-GR"/>
        </w:rPr>
        <w:t xml:space="preserve"> </w:t>
      </w:r>
      <w:r w:rsidRPr="00603221">
        <w:rPr>
          <w:rFonts w:cs="Tahoma"/>
          <w:szCs w:val="22"/>
          <w:lang w:val="el-GR"/>
        </w:rPr>
        <w:t xml:space="preserve">κοινοπραξιών, συνεταιρισμών </w:t>
      </w:r>
      <w:proofErr w:type="spellStart"/>
      <w:r w:rsidRPr="00603221">
        <w:rPr>
          <w:rFonts w:cs="Tahoma"/>
          <w:szCs w:val="22"/>
          <w:lang w:val="el-GR"/>
        </w:rPr>
        <w:t>κλπ</w:t>
      </w:r>
      <w:proofErr w:type="spellEnd"/>
      <w:r w:rsidRPr="00603221">
        <w:rPr>
          <w:rFonts w:cs="Tahoma"/>
          <w:szCs w:val="22"/>
          <w:lang w:val="el-GR"/>
        </w:rPr>
        <w:t xml:space="preserve">), </w:t>
      </w:r>
      <w:r w:rsidR="00A01EC2" w:rsidRPr="00603221">
        <w:rPr>
          <w:rFonts w:cs="Tahoma"/>
          <w:szCs w:val="22"/>
          <w:lang w:val="el-GR"/>
        </w:rPr>
        <w:t>υποβάλλεται χωριστό ΕΕΕΣ</w:t>
      </w:r>
      <w:r w:rsidR="00A01EC2"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r w:rsidR="00A01EC2" w:rsidRPr="00603221">
        <w:rPr>
          <w:rFonts w:cs="Tahoma"/>
          <w:szCs w:val="22"/>
          <w:lang w:val="el-GR"/>
        </w:rPr>
        <w:t>.</w:t>
      </w:r>
    </w:p>
    <w:p w14:paraId="63D76AD3" w14:textId="77777777" w:rsidR="00730FB9" w:rsidRPr="00603221" w:rsidRDefault="00730FB9" w:rsidP="00730FB9">
      <w:pPr>
        <w:rPr>
          <w:rFonts w:cs="Tahoma"/>
          <w:szCs w:val="22"/>
          <w:u w:val="single"/>
          <w:lang w:val="el-GR" w:eastAsia="el-GR"/>
        </w:rPr>
      </w:pPr>
      <w:r w:rsidRPr="00603221">
        <w:rPr>
          <w:rFonts w:cs="Tahoma"/>
          <w:szCs w:val="22"/>
          <w:u w:val="single"/>
          <w:lang w:val="el-GR" w:eastAsia="el-GR"/>
        </w:rPr>
        <w:t>δ. ΕΕΕΣ - Υπεργολάβοι:</w:t>
      </w:r>
    </w:p>
    <w:p w14:paraId="5A29FB2A" w14:textId="77777777" w:rsidR="00730FB9" w:rsidRPr="00603221" w:rsidRDefault="00730FB9" w:rsidP="00730FB9">
      <w:pPr>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17956449" w14:textId="77777777" w:rsidR="00730FB9" w:rsidRPr="00603221" w:rsidRDefault="00730FB9" w:rsidP="00730FB9">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934F8D1" w14:textId="77777777" w:rsidR="008338F0" w:rsidRPr="00603221" w:rsidRDefault="008338F0">
      <w:pPr>
        <w:rPr>
          <w:rFonts w:cs="Tahoma"/>
          <w:b/>
          <w:bCs/>
          <w:i/>
          <w:iCs/>
          <w:color w:val="5B9BD5"/>
          <w:szCs w:val="22"/>
          <w:lang w:val="el-GR"/>
        </w:rPr>
      </w:pPr>
    </w:p>
    <w:p w14:paraId="14F20599" w14:textId="77777777" w:rsidR="00FB65FD" w:rsidRPr="00603221" w:rsidRDefault="00FB65FD">
      <w:pPr>
        <w:rPr>
          <w:rFonts w:cs="Tahoma"/>
          <w:b/>
          <w:bCs/>
          <w:szCs w:val="22"/>
          <w:lang w:val="el-GR"/>
        </w:rPr>
      </w:pPr>
    </w:p>
    <w:p w14:paraId="23CD7788" w14:textId="77777777" w:rsidR="002C7E9A" w:rsidRPr="00603221" w:rsidRDefault="002C7E9A">
      <w:pPr>
        <w:pStyle w:val="Heading4"/>
        <w:rPr>
          <w:rFonts w:cs="Tahoma"/>
          <w:szCs w:val="22"/>
          <w:lang w:val="el-GR"/>
        </w:rPr>
      </w:pPr>
      <w:bookmarkStart w:id="140" w:name="_Toc76566858"/>
      <w:r w:rsidRPr="00603221">
        <w:rPr>
          <w:rFonts w:cs="Tahoma"/>
          <w:szCs w:val="22"/>
          <w:lang w:val="el-GR"/>
        </w:rPr>
        <w:t>Τεχνική Προσφορά</w:t>
      </w:r>
      <w:bookmarkEnd w:id="140"/>
      <w:r w:rsidRPr="00603221">
        <w:rPr>
          <w:rFonts w:cs="Tahoma"/>
          <w:szCs w:val="22"/>
          <w:lang w:val="el-GR"/>
        </w:rPr>
        <w:t xml:space="preserve"> </w:t>
      </w:r>
      <w:r w:rsidR="00E1337D" w:rsidRPr="00603221">
        <w:rPr>
          <w:rFonts w:cs="Tahoma"/>
          <w:szCs w:val="22"/>
          <w:lang w:val="el-GR"/>
        </w:rPr>
        <w:t xml:space="preserve"> </w:t>
      </w:r>
    </w:p>
    <w:p w14:paraId="1C6F51AF" w14:textId="263609B5" w:rsidR="007A3AC0" w:rsidRPr="00603221" w:rsidRDefault="007A3AC0" w:rsidP="007A3AC0">
      <w:pPr>
        <w:rPr>
          <w:rFonts w:cs="Tahoma"/>
          <w:i/>
          <w:iCs/>
          <w:color w:val="5B9BD5"/>
          <w:szCs w:val="22"/>
          <w:lang w:val="el-GR"/>
        </w:rPr>
      </w:pPr>
      <w:r w:rsidRPr="00603221">
        <w:rPr>
          <w:rFonts w:cs="Tahoma"/>
          <w:szCs w:val="22"/>
          <w:lang w:val="en-US"/>
        </w:rPr>
        <w:t>H</w:t>
      </w:r>
      <w:r w:rsidRPr="00603221">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w:t>
      </w:r>
      <w:r w:rsidR="00F60587">
        <w:rPr>
          <w:rFonts w:cs="Tahoma"/>
          <w:szCs w:val="22"/>
          <w:lang w:val="el-GR"/>
        </w:rPr>
        <w:t xml:space="preserve">όσων αναφέρονται στο </w:t>
      </w:r>
      <w:hyperlink w:anchor="_ΠΑΡΑΡΤΗΜΑ_Ι_–" w:history="1">
        <w:r w:rsidR="00F60587" w:rsidRPr="00F60587">
          <w:rPr>
            <w:rStyle w:val="Hyperlink"/>
            <w:rFonts w:cs="Tahoma"/>
            <w:szCs w:val="22"/>
            <w:lang w:val="el-GR"/>
          </w:rPr>
          <w:t>ΠΑΡΑΡΤΗΜΑ Ι – Αναλυτική Περιγραφή Φυσικού και Οικονομικού Αντικειμένου της Σύμβασης</w:t>
        </w:r>
      </w:hyperlink>
      <w:r w:rsidR="00FB282C">
        <w:rPr>
          <w:rFonts w:cs="Tahoma"/>
          <w:szCs w:val="22"/>
          <w:lang w:val="el-GR"/>
        </w:rPr>
        <w:t xml:space="preserve"> της παρούσας Διακήρυξης</w:t>
      </w:r>
      <w:r w:rsidRPr="00603221">
        <w:rPr>
          <w:rFonts w:cs="Tahoma"/>
          <w:szCs w:val="22"/>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rFonts w:cs="Tahoma"/>
          <w:szCs w:val="22"/>
          <w:lang w:val="el-GR"/>
        </w:rPr>
        <w:t>.</w:t>
      </w:r>
      <w:r w:rsidRPr="00603221">
        <w:rPr>
          <w:rFonts w:cs="Tahoma"/>
          <w:szCs w:val="22"/>
          <w:lang w:val="el-GR"/>
        </w:rPr>
        <w:t xml:space="preserve"> </w:t>
      </w:r>
    </w:p>
    <w:p w14:paraId="759D5FAB" w14:textId="513F8CFE" w:rsidR="007A3AC0" w:rsidRPr="00603221" w:rsidRDefault="007A3AC0" w:rsidP="009C3C60">
      <w:pPr>
        <w:suppressAutoHyphens w:val="0"/>
        <w:spacing w:line="276"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rFonts w:cs="Tahoma"/>
          <w:szCs w:val="22"/>
          <w:lang w:val="el-GR"/>
        </w:rPr>
        <w:t xml:space="preserve">σύμφωνα με </w:t>
      </w:r>
      <w:r w:rsidR="00C84B11" w:rsidRPr="009567C7">
        <w:rPr>
          <w:rFonts w:cs="Tahoma"/>
          <w:szCs w:val="22"/>
          <w:lang w:val="el-GR"/>
        </w:rPr>
        <w:t xml:space="preserve">το </w:t>
      </w:r>
      <w:r w:rsidR="007D2CC2">
        <w:rPr>
          <w:rFonts w:cs="Tahoma"/>
          <w:szCs w:val="22"/>
          <w:highlight w:val="magenta"/>
          <w:lang w:val="el-GR"/>
        </w:rPr>
        <w:fldChar w:fldCharType="begin"/>
      </w:r>
      <w:r w:rsidR="007D2CC2">
        <w:rPr>
          <w:rFonts w:cs="Tahoma"/>
          <w:szCs w:val="22"/>
          <w:highlight w:val="magenta"/>
          <w:lang w:val="el-GR"/>
        </w:rPr>
        <w:instrText xml:space="preserve"> REF _Ref40980475 \h </w:instrText>
      </w:r>
      <w:r w:rsidR="007D2CC2">
        <w:rPr>
          <w:rFonts w:cs="Tahoma"/>
          <w:szCs w:val="22"/>
          <w:highlight w:val="magenta"/>
          <w:lang w:val="el-GR"/>
        </w:rPr>
      </w:r>
      <w:r w:rsidR="007D2CC2">
        <w:rPr>
          <w:rFonts w:cs="Tahoma"/>
          <w:szCs w:val="22"/>
          <w:highlight w:val="magenta"/>
          <w:lang w:val="el-GR"/>
        </w:rPr>
        <w:fldChar w:fldCharType="separate"/>
      </w:r>
      <w:r w:rsidR="00C96188" w:rsidRPr="00E22D09">
        <w:rPr>
          <w:rFonts w:cs="Tahoma"/>
          <w:lang w:val="el-GR"/>
        </w:rPr>
        <w:t xml:space="preserve">ΠΑΡΑΡΤΗΜΑ </w:t>
      </w:r>
      <w:r w:rsidR="00C96188">
        <w:rPr>
          <w:rFonts w:cs="Tahoma"/>
          <w:lang w:val="el-GR"/>
        </w:rPr>
        <w:t>Ι</w:t>
      </w:r>
      <w:r w:rsidR="00C96188" w:rsidRPr="00603221">
        <w:rPr>
          <w:rFonts w:cs="Tahoma"/>
        </w:rPr>
        <w:t>V</w:t>
      </w:r>
      <w:r w:rsidR="00C96188" w:rsidRPr="00E22D09">
        <w:rPr>
          <w:rFonts w:cs="Tahoma"/>
          <w:lang w:val="el-GR"/>
        </w:rPr>
        <w:t xml:space="preserve"> – Υπόδειγμα Τεχνικής Προσφοράς</w:t>
      </w:r>
      <w:r w:rsidR="007D2CC2">
        <w:rPr>
          <w:rFonts w:cs="Tahoma"/>
          <w:szCs w:val="22"/>
          <w:highlight w:val="magenta"/>
          <w:lang w:val="el-GR"/>
        </w:rPr>
        <w:fldChar w:fldCharType="end"/>
      </w:r>
      <w:r w:rsidR="00C84B11" w:rsidRPr="00603221">
        <w:rPr>
          <w:rFonts w:cs="Tahoma"/>
          <w:szCs w:val="22"/>
          <w:lang w:val="el-GR"/>
        </w:rPr>
        <w:t xml:space="preserve"> της παρ</w:t>
      </w:r>
      <w:r w:rsidR="003A206A" w:rsidRPr="00603221">
        <w:rPr>
          <w:rFonts w:cs="Tahoma"/>
          <w:szCs w:val="22"/>
          <w:lang w:val="el-GR"/>
        </w:rPr>
        <w:t>ο</w:t>
      </w:r>
      <w:r w:rsidR="00C84B11" w:rsidRPr="00603221">
        <w:rPr>
          <w:rFonts w:cs="Tahoma"/>
          <w:szCs w:val="22"/>
          <w:lang w:val="el-GR"/>
        </w:rPr>
        <w:t>ύσας διακήρυξης</w:t>
      </w:r>
      <w:r w:rsidR="003A206A" w:rsidRPr="00603221">
        <w:rPr>
          <w:rFonts w:cs="Tahoma"/>
          <w:szCs w:val="22"/>
          <w:u w:val="single"/>
          <w:lang w:val="el-GR"/>
        </w:rPr>
        <w:t xml:space="preserve"> (</w:t>
      </w:r>
      <w:r w:rsidRPr="00603221">
        <w:rPr>
          <w:rFonts w:cs="Tahoma"/>
          <w:szCs w:val="22"/>
          <w:lang w:val="el-GR"/>
        </w:rPr>
        <w:t>σε συμπιεσμένη μορφή</w:t>
      </w:r>
      <w:r w:rsidR="003A206A" w:rsidRPr="00603221">
        <w:rPr>
          <w:rFonts w:cs="Tahoma"/>
          <w:szCs w:val="22"/>
          <w:lang w:val="el-GR"/>
        </w:rPr>
        <w:t xml:space="preserve"> και</w:t>
      </w:r>
      <w:r w:rsidRPr="00603221">
        <w:rPr>
          <w:rFonts w:cs="Tahoma"/>
          <w:szCs w:val="22"/>
          <w:lang w:val="el-GR"/>
        </w:rPr>
        <w:t xml:space="preserve"> κατά προτίμηση</w:t>
      </w:r>
      <w:r w:rsidR="003A206A" w:rsidRPr="00603221">
        <w:rPr>
          <w:rFonts w:cs="Tahoma"/>
          <w:szCs w:val="22"/>
          <w:lang w:val="el-GR"/>
        </w:rPr>
        <w:t xml:space="preserve"> σε</w:t>
      </w:r>
      <w:r w:rsidRPr="00603221">
        <w:rPr>
          <w:rFonts w:cs="Tahoma"/>
          <w:szCs w:val="22"/>
          <w:lang w:val="el-GR"/>
        </w:rPr>
        <w:t xml:space="preserve"> ένα (1) αρχείο </w:t>
      </w:r>
      <w:r w:rsidRPr="00603221">
        <w:rPr>
          <w:rFonts w:cs="Tahoma"/>
          <w:szCs w:val="22"/>
          <w:lang w:val="en-US"/>
        </w:rPr>
        <w:t>pdf</w:t>
      </w:r>
      <w:r w:rsidR="003A206A" w:rsidRPr="00603221">
        <w:rPr>
          <w:rFonts w:cs="Tahoma"/>
          <w:szCs w:val="22"/>
          <w:lang w:val="el-GR"/>
        </w:rPr>
        <w:t>).</w:t>
      </w:r>
      <w:r w:rsidR="00E1337D" w:rsidRPr="00603221">
        <w:rPr>
          <w:rFonts w:cs="Tahoma"/>
          <w:szCs w:val="22"/>
          <w:lang w:val="el-GR"/>
        </w:rPr>
        <w:t xml:space="preserve"> </w:t>
      </w:r>
      <w:r w:rsidR="0034186C" w:rsidRPr="00603221">
        <w:rPr>
          <w:rFonts w:cs="Tahoma"/>
          <w:szCs w:val="22"/>
          <w:lang w:val="el-GR"/>
        </w:rPr>
        <w:t>Επιπλέον ο</w:t>
      </w:r>
      <w:r w:rsidRPr="00603221">
        <w:rPr>
          <w:rFonts w:cs="Tahoma"/>
          <w:szCs w:val="22"/>
          <w:lang w:val="el-GR"/>
        </w:rPr>
        <w:t>ι οικονομικοί φορείς αναφέρουν</w:t>
      </w:r>
      <w:r w:rsidR="0034186C" w:rsidRPr="00603221">
        <w:rPr>
          <w:rFonts w:cs="Tahoma"/>
          <w:szCs w:val="22"/>
          <w:lang w:val="el-GR"/>
        </w:rPr>
        <w:t xml:space="preserve"> στην τεχνική προσφορά τους</w:t>
      </w:r>
      <w:r w:rsidR="00E1337D" w:rsidRPr="00603221">
        <w:rPr>
          <w:rFonts w:cs="Tahoma"/>
          <w:szCs w:val="22"/>
          <w:lang w:val="el-GR"/>
        </w:rPr>
        <w:t xml:space="preserve"> </w:t>
      </w:r>
      <w:r w:rsidRPr="00603221">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603221" w:rsidRDefault="008338F0" w:rsidP="007A3AC0">
      <w:pPr>
        <w:rPr>
          <w:rFonts w:cs="Tahoma"/>
          <w:szCs w:val="22"/>
          <w:lang w:val="el-GR"/>
        </w:rPr>
      </w:pPr>
    </w:p>
    <w:p w14:paraId="192FDFF5" w14:textId="77777777" w:rsidR="008338F0" w:rsidRPr="00603221" w:rsidRDefault="003355E7" w:rsidP="003329FF">
      <w:pPr>
        <w:pStyle w:val="Heading3"/>
        <w:rPr>
          <w:lang w:val="el-GR"/>
        </w:rPr>
      </w:pPr>
      <w:bookmarkStart w:id="141" w:name="_Ref496542376"/>
      <w:bookmarkStart w:id="142" w:name="_Toc76566859"/>
      <w:r w:rsidRPr="00603221">
        <w:rPr>
          <w:lang w:val="el-GR"/>
        </w:rPr>
        <w:t>Περιεχόμενα Φακέλου «Οικονομική Προσφορά» / Τρόπος σύνταξης και υποβολής οικονομικών προσφορών</w:t>
      </w:r>
      <w:bookmarkEnd w:id="141"/>
      <w:bookmarkEnd w:id="142"/>
    </w:p>
    <w:p w14:paraId="5CAF84EE" w14:textId="77777777" w:rsidR="001E3C20" w:rsidRPr="00603221" w:rsidRDefault="001E3C20" w:rsidP="00422D27">
      <w:pPr>
        <w:autoSpaceDE w:val="0"/>
        <w:autoSpaceDN w:val="0"/>
        <w:adjustRightInd w:val="0"/>
        <w:spacing w:after="0" w:line="276" w:lineRule="auto"/>
        <w:rPr>
          <w:rFonts w:cs="Tahoma"/>
          <w:szCs w:val="22"/>
          <w:lang w:val="el-GR"/>
        </w:rPr>
      </w:pPr>
    </w:p>
    <w:p w14:paraId="548B90E0" w14:textId="38494D64" w:rsidR="001E3C20" w:rsidRPr="00603221" w:rsidRDefault="001E3C20" w:rsidP="001E3C20">
      <w:pPr>
        <w:autoSpaceDE w:val="0"/>
        <w:autoSpaceDN w:val="0"/>
        <w:adjustRightInd w:val="0"/>
        <w:spacing w:after="0" w:line="276" w:lineRule="auto"/>
        <w:rPr>
          <w:rFonts w:cs="Tahoma"/>
          <w:szCs w:val="22"/>
          <w:lang w:val="el-GR"/>
        </w:rPr>
      </w:pPr>
      <w:r w:rsidRPr="00603221">
        <w:rPr>
          <w:rFonts w:cs="Tahoma"/>
          <w:szCs w:val="22"/>
          <w:lang w:val="el-GR" w:eastAsia="el-GR"/>
        </w:rPr>
        <w:t xml:space="preserve">Η οικονομική προσφορά συντάσσεται </w:t>
      </w:r>
      <w:r w:rsidR="00F42E1F" w:rsidRPr="00603221">
        <w:rPr>
          <w:rFonts w:cs="Tahoma"/>
          <w:szCs w:val="22"/>
          <w:lang w:val="el-GR" w:eastAsia="el-GR"/>
        </w:rPr>
        <w:t xml:space="preserve">με βάση το κριτήριο ανάθεσης και </w:t>
      </w:r>
      <w:r w:rsidRPr="00603221">
        <w:rPr>
          <w:rFonts w:cs="Tahoma"/>
          <w:szCs w:val="22"/>
          <w:lang w:val="el-GR" w:eastAsia="el-GR"/>
        </w:rPr>
        <w:t xml:space="preserve">σύμφωνα με το υπόδειγμα </w:t>
      </w:r>
      <w:r w:rsidR="007D2CC2">
        <w:rPr>
          <w:rFonts w:cs="Tahoma"/>
          <w:szCs w:val="22"/>
          <w:lang w:val="el-GR" w:eastAsia="el-GR"/>
        </w:rPr>
        <w:t>που παρέχεται σ</w:t>
      </w:r>
      <w:r w:rsidRPr="00603221">
        <w:rPr>
          <w:rFonts w:cs="Tahoma"/>
          <w:szCs w:val="22"/>
          <w:lang w:val="el-GR" w:eastAsia="el-GR"/>
        </w:rPr>
        <w:t>το</w:t>
      </w:r>
      <w:r w:rsidR="009567C7">
        <w:rPr>
          <w:rFonts w:cs="Tahoma"/>
          <w:szCs w:val="22"/>
          <w:lang w:val="el-GR" w:eastAsia="el-GR"/>
        </w:rPr>
        <w:t xml:space="preserve"> </w:t>
      </w:r>
      <w:r w:rsidR="007D2CC2">
        <w:rPr>
          <w:rFonts w:cs="Tahoma"/>
          <w:szCs w:val="22"/>
          <w:lang w:val="el-GR" w:eastAsia="el-GR"/>
        </w:rPr>
        <w:fldChar w:fldCharType="begin"/>
      </w:r>
      <w:r w:rsidR="007D2CC2">
        <w:rPr>
          <w:rFonts w:cs="Tahoma"/>
          <w:szCs w:val="22"/>
          <w:lang w:val="el-GR" w:eastAsia="el-GR"/>
        </w:rPr>
        <w:instrText xml:space="preserve"> REF _Ref40980548 \h </w:instrText>
      </w:r>
      <w:r w:rsidR="007D2CC2">
        <w:rPr>
          <w:rFonts w:cs="Tahoma"/>
          <w:szCs w:val="22"/>
          <w:lang w:val="el-GR" w:eastAsia="el-GR"/>
        </w:rPr>
      </w:r>
      <w:r w:rsidR="007D2CC2">
        <w:rPr>
          <w:rFonts w:cs="Tahoma"/>
          <w:szCs w:val="22"/>
          <w:lang w:val="el-GR" w:eastAsia="el-GR"/>
        </w:rPr>
        <w:fldChar w:fldCharType="separate"/>
      </w:r>
      <w:r w:rsidR="00C96188" w:rsidRPr="00603221">
        <w:rPr>
          <w:rFonts w:cs="Tahoma"/>
          <w:lang w:val="el-GR"/>
        </w:rPr>
        <w:t xml:space="preserve">ΠΑΡΑΡΤΗΜΑ </w:t>
      </w:r>
      <w:r w:rsidR="00C96188" w:rsidRPr="00603221">
        <w:rPr>
          <w:rFonts w:cs="Tahoma"/>
        </w:rPr>
        <w:t>V</w:t>
      </w:r>
      <w:r w:rsidR="00C96188" w:rsidRPr="00603221">
        <w:rPr>
          <w:rFonts w:cs="Tahoma"/>
          <w:lang w:val="el-GR"/>
        </w:rPr>
        <w:t xml:space="preserve"> – Υπόδειγμα Οικονομικής Προσφοράς</w:t>
      </w:r>
      <w:r w:rsidR="007D2CC2">
        <w:rPr>
          <w:rFonts w:cs="Tahoma"/>
          <w:szCs w:val="22"/>
          <w:lang w:val="el-GR" w:eastAsia="el-GR"/>
        </w:rPr>
        <w:fldChar w:fldCharType="end"/>
      </w:r>
      <w:r w:rsidRPr="00603221">
        <w:rPr>
          <w:rFonts w:cs="Tahoma"/>
          <w:szCs w:val="22"/>
          <w:lang w:val="el-GR" w:eastAsia="el-GR"/>
        </w:rPr>
        <w:t xml:space="preserve"> της παρούσας Διακήρυξης και υποβάλλεται </w:t>
      </w:r>
      <w:r w:rsidRPr="00603221">
        <w:rPr>
          <w:rFonts w:cs="Tahoma"/>
          <w:szCs w:val="22"/>
          <w:lang w:val="el-GR"/>
        </w:rPr>
        <w:t>ηλεκτρονικά</w:t>
      </w:r>
      <w:r w:rsidR="001852F3" w:rsidRPr="00603221">
        <w:rPr>
          <w:rFonts w:cs="Tahoma"/>
          <w:szCs w:val="22"/>
          <w:lang w:val="el-GR"/>
        </w:rPr>
        <w:t xml:space="preserve"> σε μορφή αρχείου .</w:t>
      </w:r>
      <w:r w:rsidR="001852F3" w:rsidRPr="00603221">
        <w:rPr>
          <w:rFonts w:cs="Tahoma"/>
          <w:szCs w:val="22"/>
          <w:lang w:val="en-US"/>
        </w:rPr>
        <w:t>pdf</w:t>
      </w:r>
      <w:r w:rsidR="001852F3" w:rsidRPr="00603221">
        <w:rPr>
          <w:rFonts w:cs="Tahoma"/>
          <w:szCs w:val="22"/>
          <w:lang w:val="el-GR"/>
        </w:rPr>
        <w:t xml:space="preserve"> ψηφιακά υπογεγραμμένη, </w:t>
      </w:r>
      <w:r w:rsidRPr="00603221">
        <w:rPr>
          <w:rFonts w:cs="Tahoma"/>
          <w:szCs w:val="22"/>
          <w:lang w:val="el-GR"/>
        </w:rPr>
        <w:t xml:space="preserve">στον </w:t>
      </w:r>
      <w:proofErr w:type="spellStart"/>
      <w:r w:rsidRPr="00603221">
        <w:rPr>
          <w:rFonts w:cs="Tahoma"/>
          <w:szCs w:val="22"/>
          <w:lang w:val="el-GR"/>
        </w:rPr>
        <w:t>Υποφάκελο</w:t>
      </w:r>
      <w:proofErr w:type="spellEnd"/>
      <w:r w:rsidRPr="00603221">
        <w:rPr>
          <w:rFonts w:cs="Tahoma"/>
          <w:szCs w:val="22"/>
          <w:lang w:val="el-GR"/>
        </w:rPr>
        <w:t xml:space="preserve"> «Οικονομική Προσφορά». </w:t>
      </w:r>
    </w:p>
    <w:p w14:paraId="0941C93B" w14:textId="77777777" w:rsidR="001E3C20" w:rsidRPr="00603221" w:rsidRDefault="001E3C20" w:rsidP="001E3C20">
      <w:pPr>
        <w:suppressAutoHyphens w:val="0"/>
        <w:autoSpaceDE w:val="0"/>
        <w:autoSpaceDN w:val="0"/>
        <w:adjustRightInd w:val="0"/>
        <w:spacing w:after="0"/>
        <w:jc w:val="left"/>
        <w:rPr>
          <w:rFonts w:cs="Tahoma"/>
          <w:szCs w:val="22"/>
          <w:lang w:val="el-GR" w:eastAsia="el-GR"/>
        </w:rPr>
      </w:pPr>
    </w:p>
    <w:p w14:paraId="3BD18678" w14:textId="77777777" w:rsidR="001852F3" w:rsidRPr="00603221" w:rsidRDefault="001852F3" w:rsidP="001852F3">
      <w:pPr>
        <w:rPr>
          <w:rFonts w:cs="Tahoma"/>
          <w:szCs w:val="22"/>
          <w:lang w:val="el-GR"/>
        </w:rPr>
      </w:pPr>
      <w:r w:rsidRPr="00603221">
        <w:rPr>
          <w:rFonts w:cs="Tahoma"/>
          <w:szCs w:val="22"/>
          <w:lang w:val="el-GR" w:eastAsia="el-GR"/>
        </w:rPr>
        <w:t>Η τιμή δίνεται</w:t>
      </w:r>
      <w:r w:rsidR="00E1337D" w:rsidRPr="00603221">
        <w:rPr>
          <w:rFonts w:cs="Tahoma"/>
          <w:szCs w:val="22"/>
          <w:lang w:val="el-GR" w:eastAsia="el-GR"/>
        </w:rPr>
        <w:t xml:space="preserve"> </w:t>
      </w:r>
      <w:r w:rsidRPr="00603221">
        <w:rPr>
          <w:rFonts w:cs="Tahoma"/>
          <w:szCs w:val="22"/>
          <w:lang w:val="el-GR" w:eastAsia="el-GR"/>
        </w:rPr>
        <w:t>σε ευρώ ανά μονάδα. μέτρησης</w:t>
      </w:r>
      <w:r w:rsidRPr="00603221">
        <w:rPr>
          <w:rStyle w:val="WW-FootnoteReference2"/>
          <w:rFonts w:cs="Tahoma"/>
          <w:color w:val="000000"/>
          <w:szCs w:val="22"/>
          <w:lang w:val="el-GR" w:eastAsia="el-GR"/>
        </w:rPr>
        <w:t xml:space="preserve"> </w:t>
      </w:r>
    </w:p>
    <w:p w14:paraId="70207F9C" w14:textId="77777777" w:rsidR="008338F0" w:rsidRPr="00603221" w:rsidRDefault="003355E7">
      <w:pPr>
        <w:rPr>
          <w:rFonts w:cs="Tahoma"/>
          <w:szCs w:val="22"/>
          <w:lang w:val="el-GR"/>
        </w:rPr>
      </w:pPr>
      <w:r w:rsidRPr="00603221">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cs="Tahoma"/>
          <w:szCs w:val="22"/>
          <w:lang w:val="el-GR" w:eastAsia="el-GR"/>
        </w:rPr>
        <w:t xml:space="preserve"> </w:t>
      </w:r>
      <w:r w:rsidR="001852F3" w:rsidRPr="00603221">
        <w:rPr>
          <w:rFonts w:cs="Tahoma"/>
          <w:szCs w:val="22"/>
          <w:lang w:val="el-GR" w:eastAsia="el-GR"/>
        </w:rPr>
        <w:t xml:space="preserve">της παρούσας. </w:t>
      </w:r>
      <w:r w:rsidRPr="00603221">
        <w:rPr>
          <w:rStyle w:val="WW-FootnoteReference9"/>
          <w:rFonts w:cs="Tahoma"/>
          <w:szCs w:val="22"/>
          <w:lang w:val="el-GR" w:eastAsia="el-GR"/>
        </w:rPr>
        <w:t>.</w:t>
      </w:r>
    </w:p>
    <w:p w14:paraId="29CC7198" w14:textId="77777777" w:rsidR="008338F0" w:rsidRPr="00603221" w:rsidRDefault="003355E7">
      <w:pPr>
        <w:rPr>
          <w:rFonts w:cs="Tahoma"/>
          <w:szCs w:val="22"/>
          <w:lang w:val="el-GR"/>
        </w:rPr>
      </w:pPr>
      <w:r w:rsidRPr="00603221">
        <w:rPr>
          <w:rFonts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cs="Tahoma"/>
          <w:szCs w:val="22"/>
          <w:lang w:val="el-GR"/>
        </w:rPr>
        <w:t>στην επ’ αυτού εισφορά υπέρ ΟΓΑ.</w:t>
      </w:r>
    </w:p>
    <w:p w14:paraId="232E99AE" w14:textId="77777777" w:rsidR="008338F0" w:rsidRPr="00603221" w:rsidRDefault="003355E7">
      <w:pPr>
        <w:rPr>
          <w:rFonts w:cs="Tahoma"/>
          <w:szCs w:val="22"/>
          <w:lang w:val="el-GR"/>
        </w:rPr>
      </w:pPr>
      <w:r w:rsidRPr="00603221">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738CFE69" w:rsidR="008338F0" w:rsidRPr="00603221" w:rsidRDefault="003355E7">
      <w:pPr>
        <w:rPr>
          <w:rFonts w:cs="Tahoma"/>
          <w:szCs w:val="22"/>
          <w:lang w:val="el-GR"/>
        </w:rPr>
      </w:pPr>
      <w:r w:rsidRPr="00603221">
        <w:rPr>
          <w:rFonts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603221" w:rsidRDefault="003355E7">
      <w:pPr>
        <w:rPr>
          <w:rFonts w:cs="Tahoma"/>
          <w:szCs w:val="22"/>
          <w:lang w:val="el-GR"/>
        </w:rPr>
      </w:pPr>
      <w:r w:rsidRPr="00603221">
        <w:rPr>
          <w:rFonts w:cs="Tahoma"/>
          <w:szCs w:val="22"/>
          <w:lang w:val="el-GR"/>
        </w:rPr>
        <w:t xml:space="preserve">Ως απαράδεκτες θα απορρίπτονται προσφορές στις οποίες: </w:t>
      </w:r>
    </w:p>
    <w:p w14:paraId="275A22BE" w14:textId="77777777" w:rsidR="001852F3" w:rsidRPr="00603221" w:rsidRDefault="003355E7">
      <w:pPr>
        <w:rPr>
          <w:rFonts w:cs="Tahoma"/>
          <w:szCs w:val="22"/>
          <w:lang w:val="el-GR"/>
        </w:rPr>
      </w:pPr>
      <w:r w:rsidRPr="00603221">
        <w:rPr>
          <w:rFonts w:cs="Tahoma"/>
          <w:szCs w:val="22"/>
          <w:lang w:val="el-GR"/>
        </w:rPr>
        <w:t>α) δεν δίνεται τιμή σε ΕΥΡΩ ή που καθορίζεται</w:t>
      </w:r>
      <w:r w:rsidR="00E1337D" w:rsidRPr="00603221">
        <w:rPr>
          <w:rFonts w:cs="Tahoma"/>
          <w:szCs w:val="22"/>
          <w:lang w:val="el-GR"/>
        </w:rPr>
        <w:t xml:space="preserve"> </w:t>
      </w:r>
      <w:r w:rsidRPr="00603221">
        <w:rPr>
          <w:rFonts w:cs="Tahoma"/>
          <w:szCs w:val="22"/>
          <w:lang w:val="el-GR"/>
        </w:rPr>
        <w:t xml:space="preserve">σχέση ΕΥΡΩ προς ξένο νόμισμα, </w:t>
      </w:r>
    </w:p>
    <w:p w14:paraId="47F39D94" w14:textId="79073811" w:rsidR="001852F3" w:rsidRPr="00603221" w:rsidRDefault="003355E7">
      <w:pPr>
        <w:rPr>
          <w:rFonts w:cs="Tahoma"/>
          <w:szCs w:val="22"/>
          <w:lang w:val="el-GR"/>
        </w:rPr>
      </w:pPr>
      <w:r w:rsidRPr="00603221">
        <w:rPr>
          <w:rFonts w:cs="Tahoma"/>
          <w:szCs w:val="22"/>
          <w:lang w:val="el-GR"/>
        </w:rPr>
        <w:t xml:space="preserve">β) δεν προκύπτει με σαφήνεια η προσφερόμενη τιμή, με την επιφύλαξη </w:t>
      </w:r>
      <w:r w:rsidR="00C25AFF">
        <w:rPr>
          <w:rFonts w:cs="Tahoma"/>
          <w:szCs w:val="22"/>
          <w:lang w:val="el-GR"/>
        </w:rPr>
        <w:t xml:space="preserve">του </w:t>
      </w:r>
      <w:r w:rsidRPr="00603221">
        <w:rPr>
          <w:rFonts w:cs="Tahoma"/>
          <w:szCs w:val="22"/>
          <w:lang w:val="el-GR"/>
        </w:rPr>
        <w:t xml:space="preserve">άρθρου 102 του ν. 4412/2016 </w:t>
      </w:r>
      <w:bookmarkStart w:id="143" w:name="_Hlk67667045"/>
      <w:r w:rsidR="00C25AFF" w:rsidRPr="00C25AFF">
        <w:rPr>
          <w:rFonts w:cs="Tahoma"/>
          <w:szCs w:val="22"/>
          <w:lang w:val="el-GR"/>
        </w:rPr>
        <w:t>όπως τροποποιήθηκε με το άρθρο 42 του ν. 4782/Α36/9-3-2021</w:t>
      </w:r>
      <w:r w:rsidR="00C25AFF">
        <w:rPr>
          <w:rFonts w:cs="Tahoma"/>
          <w:szCs w:val="22"/>
          <w:lang w:val="el-GR"/>
        </w:rPr>
        <w:t xml:space="preserve"> </w:t>
      </w:r>
      <w:bookmarkEnd w:id="143"/>
      <w:r w:rsidRPr="00603221">
        <w:rPr>
          <w:rFonts w:cs="Tahoma"/>
          <w:szCs w:val="22"/>
          <w:lang w:val="el-GR"/>
        </w:rPr>
        <w:t>και</w:t>
      </w:r>
    </w:p>
    <w:p w14:paraId="67F10656" w14:textId="77777777" w:rsidR="008338F0" w:rsidRPr="00603221" w:rsidRDefault="003355E7">
      <w:pPr>
        <w:rPr>
          <w:rFonts w:cs="Tahoma"/>
          <w:szCs w:val="22"/>
          <w:lang w:val="el-GR"/>
        </w:rPr>
      </w:pPr>
      <w:r w:rsidRPr="00603221">
        <w:rPr>
          <w:rFonts w:cs="Tahoma"/>
          <w:szCs w:val="22"/>
          <w:lang w:val="el-GR"/>
        </w:rPr>
        <w:t xml:space="preserve"> γ) η τιμή υπερβαίνει τον προϋπολογισμό της σύμβασης που καθορίζεται </w:t>
      </w:r>
      <w:r w:rsidR="001852F3" w:rsidRPr="00603221">
        <w:rPr>
          <w:rFonts w:cs="Tahoma"/>
          <w:szCs w:val="22"/>
          <w:lang w:val="el-GR"/>
        </w:rPr>
        <w:t>στην</w:t>
      </w:r>
      <w:r w:rsidR="00E1337D" w:rsidRPr="00603221">
        <w:rPr>
          <w:rFonts w:cs="Tahoma"/>
          <w:szCs w:val="22"/>
          <w:lang w:val="el-GR"/>
        </w:rPr>
        <w:t xml:space="preserve"> </w:t>
      </w:r>
      <w:r w:rsidRPr="00603221">
        <w:rPr>
          <w:rFonts w:cs="Tahoma"/>
          <w:szCs w:val="22"/>
          <w:lang w:val="el-GR"/>
        </w:rPr>
        <w:t xml:space="preserve">παρούσα διακήρυξη. </w:t>
      </w:r>
    </w:p>
    <w:p w14:paraId="29CBB283" w14:textId="751D3A8F" w:rsidR="008338F0" w:rsidRPr="00603221" w:rsidRDefault="008338F0">
      <w:pPr>
        <w:rPr>
          <w:rFonts w:cs="Tahoma"/>
          <w:szCs w:val="22"/>
          <w:lang w:val="el-GR"/>
        </w:rPr>
      </w:pPr>
    </w:p>
    <w:p w14:paraId="068C1912" w14:textId="02F8FCA7" w:rsidR="008338F0" w:rsidRPr="00603221" w:rsidRDefault="003355E7" w:rsidP="009567C7">
      <w:pPr>
        <w:pStyle w:val="Heading3"/>
        <w:rPr>
          <w:lang w:val="el-GR" w:eastAsia="el-GR"/>
        </w:rPr>
      </w:pPr>
      <w:bookmarkStart w:id="144" w:name="_Ref496542395"/>
      <w:bookmarkStart w:id="145" w:name="_Ref496542431"/>
      <w:bookmarkStart w:id="146" w:name="_Toc76566860"/>
      <w:r w:rsidRPr="00603221">
        <w:rPr>
          <w:lang w:val="el-GR"/>
        </w:rPr>
        <w:t>Χρόνος ισχύος των προσφορών</w:t>
      </w:r>
      <w:bookmarkEnd w:id="144"/>
      <w:bookmarkEnd w:id="145"/>
      <w:bookmarkEnd w:id="146"/>
      <w:r w:rsidR="00E1337D" w:rsidRPr="00603221">
        <w:rPr>
          <w:lang w:val="el-GR"/>
        </w:rPr>
        <w:t xml:space="preserve"> </w:t>
      </w:r>
    </w:p>
    <w:p w14:paraId="47AA73F9" w14:textId="7F7CAED7" w:rsidR="00263C2C" w:rsidRPr="00603221" w:rsidRDefault="003355E7">
      <w:pPr>
        <w:rPr>
          <w:rFonts w:cs="Tahoma"/>
          <w:szCs w:val="22"/>
          <w:lang w:val="el-GR" w:eastAsia="el-GR"/>
        </w:rPr>
      </w:pPr>
      <w:r w:rsidRPr="00603221">
        <w:rPr>
          <w:rFonts w:cs="Tahoma"/>
          <w:szCs w:val="22"/>
          <w:lang w:val="el-GR" w:eastAsia="el-GR"/>
        </w:rPr>
        <w:t xml:space="preserve">Οι υποβαλλόμενες προσφορές ισχύουν και δεσμεύουν τους οικονομικούς φορείς για διάστημα </w:t>
      </w:r>
      <w:r w:rsidR="005E17EA">
        <w:rPr>
          <w:rFonts w:cs="Tahoma"/>
          <w:iCs/>
          <w:szCs w:val="22"/>
          <w:lang w:val="el-GR" w:eastAsia="el-GR"/>
        </w:rPr>
        <w:t>έξι</w:t>
      </w:r>
      <w:r w:rsidR="00263C2C" w:rsidRPr="009567C7">
        <w:rPr>
          <w:rFonts w:cs="Tahoma"/>
          <w:iCs/>
          <w:szCs w:val="22"/>
          <w:lang w:val="el-GR" w:eastAsia="el-GR"/>
        </w:rPr>
        <w:t xml:space="preserve"> (</w:t>
      </w:r>
      <w:r w:rsidR="005E17EA">
        <w:rPr>
          <w:rFonts w:cs="Tahoma"/>
          <w:iCs/>
          <w:szCs w:val="22"/>
          <w:lang w:val="el-GR" w:eastAsia="el-GR"/>
        </w:rPr>
        <w:t>6</w:t>
      </w:r>
      <w:r w:rsidR="00263C2C" w:rsidRPr="009567C7">
        <w:rPr>
          <w:rFonts w:cs="Tahoma"/>
          <w:iCs/>
          <w:szCs w:val="22"/>
          <w:lang w:val="el-GR" w:eastAsia="el-GR"/>
        </w:rPr>
        <w:t>) μηνών</w:t>
      </w:r>
      <w:r w:rsidR="00E1337D" w:rsidRPr="009567C7">
        <w:rPr>
          <w:rFonts w:cs="Tahoma"/>
          <w:i/>
          <w:szCs w:val="22"/>
          <w:lang w:val="el-GR" w:eastAsia="el-GR"/>
        </w:rPr>
        <w:t xml:space="preserve"> </w:t>
      </w:r>
      <w:r w:rsidRPr="00603221">
        <w:rPr>
          <w:rFonts w:cs="Tahoma"/>
          <w:szCs w:val="22"/>
          <w:lang w:val="el-GR" w:eastAsia="el-GR"/>
        </w:rPr>
        <w:t xml:space="preserve">από την επόμενη </w:t>
      </w:r>
      <w:r w:rsidR="00AE21AF" w:rsidRPr="00603221">
        <w:rPr>
          <w:rFonts w:cs="Tahoma"/>
          <w:szCs w:val="22"/>
          <w:lang w:val="el-GR" w:eastAsia="el-GR"/>
        </w:rPr>
        <w:t>της καταληκτικής ημερομηνίας υποβολής τους</w:t>
      </w:r>
      <w:r w:rsidR="00AE21AF">
        <w:rPr>
          <w:rFonts w:cs="Tahoma"/>
          <w:szCs w:val="22"/>
          <w:lang w:val="el-GR" w:eastAsia="el-GR"/>
        </w:rPr>
        <w:t>.</w:t>
      </w:r>
    </w:p>
    <w:p w14:paraId="712FE647" w14:textId="77777777" w:rsidR="008338F0" w:rsidRPr="00603221" w:rsidRDefault="003355E7">
      <w:pPr>
        <w:rPr>
          <w:rFonts w:cs="Tahoma"/>
          <w:szCs w:val="22"/>
          <w:lang w:val="el-GR" w:eastAsia="el-GR"/>
        </w:rPr>
      </w:pPr>
      <w:r w:rsidRPr="00603221">
        <w:rPr>
          <w:rFonts w:cs="Tahoma"/>
          <w:szCs w:val="22"/>
          <w:lang w:val="el-GR" w:eastAsia="el-GR"/>
        </w:rPr>
        <w:t>Προσφορά η οποία ορίζει χρόνο ισχύος μικρότερο από τον ανωτέρω προβλεπόμενο απορρίπτεται.</w:t>
      </w:r>
    </w:p>
    <w:p w14:paraId="55A2354B" w14:textId="55079C93" w:rsidR="008338F0" w:rsidRPr="00603221" w:rsidRDefault="003355E7">
      <w:pPr>
        <w:rPr>
          <w:rFonts w:cs="Tahoma"/>
          <w:szCs w:val="22"/>
          <w:lang w:val="el-GR" w:eastAsia="el-GR"/>
        </w:rPr>
      </w:pPr>
      <w:r w:rsidRPr="00603221">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cs="Tahoma"/>
          <w:szCs w:val="22"/>
          <w:lang w:val="el-GR"/>
        </w:rPr>
        <w:t xml:space="preserve">την παράγραφο </w:t>
      </w:r>
      <w:r w:rsidR="00F524BD" w:rsidRPr="00603221">
        <w:rPr>
          <w:rFonts w:cs="Tahoma"/>
          <w:color w:val="000000"/>
          <w:szCs w:val="22"/>
          <w:lang w:val="el-GR"/>
        </w:rPr>
        <w:fldChar w:fldCharType="begin"/>
      </w:r>
      <w:r w:rsidR="00F524BD" w:rsidRPr="00603221">
        <w:rPr>
          <w:rFonts w:cs="Tahoma"/>
          <w:color w:val="000000"/>
          <w:szCs w:val="22"/>
          <w:lang w:val="el-GR"/>
        </w:rPr>
        <w:instrText xml:space="preserve"> REF _Ref496542081 \r \h </w:instrText>
      </w:r>
      <w:r w:rsidR="00DF02B0" w:rsidRPr="006719D5">
        <w:rPr>
          <w:rFonts w:cs="Tahoma"/>
          <w:color w:val="000000"/>
          <w:szCs w:val="22"/>
          <w:lang w:val="el-GR"/>
        </w:rPr>
        <w:instrText xml:space="preserve"> \* MERGEFORMAT </w:instrText>
      </w:r>
      <w:r w:rsidR="00F524BD" w:rsidRPr="00603221">
        <w:rPr>
          <w:rFonts w:cs="Tahoma"/>
          <w:color w:val="000000"/>
          <w:szCs w:val="22"/>
          <w:lang w:val="el-GR"/>
        </w:rPr>
      </w:r>
      <w:r w:rsidR="00F524BD" w:rsidRPr="00603221">
        <w:rPr>
          <w:rFonts w:cs="Tahoma"/>
          <w:color w:val="000000"/>
          <w:szCs w:val="22"/>
          <w:lang w:val="el-GR"/>
        </w:rPr>
        <w:fldChar w:fldCharType="separate"/>
      </w:r>
      <w:r w:rsidR="00C96188">
        <w:rPr>
          <w:rFonts w:cs="Tahoma"/>
          <w:color w:val="000000"/>
          <w:szCs w:val="22"/>
          <w:cs/>
          <w:lang w:val="el-GR"/>
        </w:rPr>
        <w:t>‎</w:t>
      </w:r>
      <w:r w:rsidR="00C96188">
        <w:rPr>
          <w:rFonts w:cs="Tahoma"/>
          <w:color w:val="000000"/>
          <w:szCs w:val="22"/>
          <w:lang w:val="el-GR"/>
        </w:rPr>
        <w:t>2.2.2</w:t>
      </w:r>
      <w:r w:rsidR="00F524BD" w:rsidRPr="00603221">
        <w:rPr>
          <w:rFonts w:cs="Tahoma"/>
          <w:color w:val="000000"/>
          <w:szCs w:val="22"/>
          <w:lang w:val="el-GR"/>
        </w:rPr>
        <w:fldChar w:fldCharType="end"/>
      </w:r>
      <w:r w:rsidRPr="00603221">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69B37F24" w14:textId="1C8830E0" w:rsidR="007D2CC2" w:rsidRPr="0029687F" w:rsidRDefault="003355E7" w:rsidP="007D2CC2">
      <w:pPr>
        <w:rPr>
          <w:rFonts w:cs="Tahoma"/>
          <w:szCs w:val="22"/>
          <w:lang w:val="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cs="Tahoma"/>
          <w:szCs w:val="22"/>
          <w:lang w:val="el-GR" w:eastAsia="el-GR"/>
        </w:rPr>
        <w:t>παρέτειναν</w:t>
      </w:r>
      <w:proofErr w:type="spellEnd"/>
      <w:r w:rsidRPr="00603221">
        <w:rPr>
          <w:rFonts w:cs="Tahoma"/>
          <w:szCs w:val="22"/>
          <w:lang w:val="el-GR" w:eastAsia="el-GR"/>
        </w:rPr>
        <w:t xml:space="preserve"> τις προσφορές τους και αποκλείονται οι λοιποί οικονομικοί φορείς</w:t>
      </w:r>
      <w:bookmarkStart w:id="147" w:name="_Hlk9420445"/>
      <w:r w:rsidRPr="00603221">
        <w:rPr>
          <w:rFonts w:cs="Tahoma"/>
          <w:szCs w:val="22"/>
          <w:lang w:val="el-GR" w:eastAsia="el-GR"/>
        </w:rPr>
        <w:t>.</w:t>
      </w:r>
      <w:r w:rsidR="003528AF">
        <w:rPr>
          <w:rFonts w:cs="Tahoma"/>
          <w:szCs w:val="22"/>
          <w:lang w:val="el-GR" w:eastAsia="el-GR"/>
        </w:rPr>
        <w:t xml:space="preserve"> </w:t>
      </w:r>
      <w:r w:rsidR="003528AF"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rFonts w:cs="Tahoma"/>
          <w:szCs w:val="22"/>
          <w:lang w:val="el-GR"/>
        </w:rPr>
        <w:t xml:space="preserve"> </w:t>
      </w:r>
      <w:r w:rsidR="007D2CC2" w:rsidRPr="009567C7">
        <w:rPr>
          <w:rFonts w:cs="Tahoma"/>
          <w:szCs w:val="22"/>
          <w:lang w:val="el-GR" w:eastAsia="el-GR"/>
        </w:rPr>
        <w:t xml:space="preserve">Στην τελευταία περίπτωση, η διαδικασία συνεχίζεται με όσους </w:t>
      </w:r>
      <w:proofErr w:type="spellStart"/>
      <w:r w:rsidR="007D2CC2" w:rsidRPr="009567C7">
        <w:rPr>
          <w:rFonts w:cs="Tahoma"/>
          <w:szCs w:val="22"/>
          <w:lang w:val="el-GR" w:eastAsia="el-GR"/>
        </w:rPr>
        <w:t>παρ</w:t>
      </w:r>
      <w:r w:rsidR="009567C7">
        <w:rPr>
          <w:rFonts w:cs="Tahoma"/>
          <w:szCs w:val="22"/>
          <w:lang w:val="el-GR" w:eastAsia="el-GR"/>
        </w:rPr>
        <w:t>έ</w:t>
      </w:r>
      <w:r w:rsidR="007D2CC2" w:rsidRPr="009567C7">
        <w:rPr>
          <w:rFonts w:cs="Tahoma"/>
          <w:szCs w:val="22"/>
          <w:lang w:val="el-GR" w:eastAsia="el-GR"/>
        </w:rPr>
        <w:t>τειναν</w:t>
      </w:r>
      <w:proofErr w:type="spellEnd"/>
      <w:r w:rsidR="007D2CC2" w:rsidRPr="009567C7">
        <w:rPr>
          <w:rFonts w:cs="Tahoma"/>
          <w:szCs w:val="22"/>
          <w:lang w:val="el-GR" w:eastAsia="el-GR"/>
        </w:rPr>
        <w:t xml:space="preserve"> τις προσφορές τους.</w:t>
      </w:r>
    </w:p>
    <w:p w14:paraId="4AE34FB1"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ahoma"/>
          <w:szCs w:val="22"/>
          <w:lang w:val="el-GR" w:eastAsia="el-GR"/>
        </w:rPr>
      </w:pPr>
    </w:p>
    <w:bookmarkEnd w:id="147"/>
    <w:p w14:paraId="0D752427" w14:textId="77777777" w:rsidR="008338F0" w:rsidRPr="00603221" w:rsidRDefault="008338F0">
      <w:pPr>
        <w:rPr>
          <w:rFonts w:cs="Tahoma"/>
          <w:szCs w:val="22"/>
          <w:lang w:val="el-GR"/>
        </w:rPr>
      </w:pPr>
    </w:p>
    <w:p w14:paraId="61F8A064" w14:textId="77777777" w:rsidR="008338F0" w:rsidRPr="00603221" w:rsidRDefault="003355E7" w:rsidP="009567C7">
      <w:pPr>
        <w:pStyle w:val="Heading3"/>
        <w:rPr>
          <w:lang w:val="el-GR"/>
        </w:rPr>
      </w:pPr>
      <w:bookmarkStart w:id="148" w:name="_Ref67613193"/>
      <w:bookmarkStart w:id="149" w:name="_Toc76566861"/>
      <w:r w:rsidRPr="00603221">
        <w:rPr>
          <w:lang w:val="el-GR"/>
        </w:rPr>
        <w:lastRenderedPageBreak/>
        <w:t>Λόγοι απόρριψης προσφορών</w:t>
      </w:r>
      <w:bookmarkEnd w:id="148"/>
      <w:bookmarkEnd w:id="149"/>
    </w:p>
    <w:p w14:paraId="1A2E0D53" w14:textId="77777777" w:rsidR="00DE6525" w:rsidRPr="00603221" w:rsidRDefault="00DE6525" w:rsidP="00DE6525">
      <w:pPr>
        <w:rPr>
          <w:rFonts w:cs="Tahoma"/>
          <w:szCs w:val="22"/>
          <w:lang w:val="el-GR"/>
        </w:rPr>
      </w:pPr>
      <w:r w:rsidRPr="00603221">
        <w:rPr>
          <w:rFonts w:cs="Tahoma"/>
          <w:szCs w:val="22"/>
          <w:lang w:val="en-US"/>
        </w:rPr>
        <w:t>H</w:t>
      </w:r>
      <w:r w:rsidRPr="00603221">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23A9D63F" w:rsidR="00DE6525" w:rsidRPr="00603221" w:rsidRDefault="00A334BA" w:rsidP="00E27374">
      <w:pPr>
        <w:pStyle w:val="ListParagraph"/>
        <w:numPr>
          <w:ilvl w:val="0"/>
          <w:numId w:val="28"/>
        </w:numPr>
        <w:spacing w:before="120"/>
        <w:ind w:left="284" w:hanging="142"/>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sidR="00DE6525" w:rsidRPr="00603221">
        <w:rPr>
          <w:rFonts w:cs="Tahoma"/>
          <w:szCs w:val="22"/>
          <w:lang w:val="el-GR"/>
        </w:rPr>
        <w:t xml:space="preserve">εμπρόθεσμα, με τον τρόπο και με το περιεχόμενο που ορίζεται πιο πάνω και συγκεκριμένα στις παραγράφους </w:t>
      </w:r>
      <w:r w:rsidR="00F524BD" w:rsidRPr="00603221">
        <w:rPr>
          <w:rFonts w:cs="Tahoma"/>
          <w:szCs w:val="22"/>
          <w:lang w:val="el-GR"/>
        </w:rPr>
        <w:fldChar w:fldCharType="begin"/>
      </w:r>
      <w:r w:rsidR="00F524BD" w:rsidRPr="00603221">
        <w:rPr>
          <w:rFonts w:cs="Tahoma"/>
          <w:szCs w:val="22"/>
          <w:lang w:val="el-GR"/>
        </w:rPr>
        <w:instrText xml:space="preserve"> REF _Ref496542253 \r \h </w:instrText>
      </w:r>
      <w:r w:rsidR="00DF02B0" w:rsidRPr="006719D5">
        <w:rPr>
          <w:rFonts w:cs="Tahoma"/>
          <w:szCs w:val="22"/>
          <w:lang w:val="el-GR"/>
        </w:rPr>
        <w:instrText xml:space="preserve"> \* MERGEFORMAT </w:instrText>
      </w:r>
      <w:r w:rsidR="00F524BD" w:rsidRPr="00603221">
        <w:rPr>
          <w:rFonts w:cs="Tahoma"/>
          <w:szCs w:val="22"/>
          <w:lang w:val="el-GR"/>
        </w:rPr>
      </w:r>
      <w:r w:rsidR="00F524BD" w:rsidRPr="00603221">
        <w:rPr>
          <w:rFonts w:cs="Tahoma"/>
          <w:szCs w:val="22"/>
          <w:lang w:val="el-GR"/>
        </w:rPr>
        <w:fldChar w:fldCharType="separate"/>
      </w:r>
      <w:r w:rsidR="00C96188">
        <w:rPr>
          <w:rFonts w:cs="Tahoma"/>
          <w:szCs w:val="22"/>
          <w:cs/>
          <w:lang w:val="el-GR"/>
        </w:rPr>
        <w:t>‎</w:t>
      </w:r>
      <w:r w:rsidR="00C96188">
        <w:rPr>
          <w:rFonts w:cs="Tahoma"/>
          <w:szCs w:val="22"/>
          <w:lang w:val="el-GR"/>
        </w:rPr>
        <w:t>2.4.1</w:t>
      </w:r>
      <w:r w:rsidR="00F524BD" w:rsidRPr="00603221">
        <w:rPr>
          <w:rFonts w:cs="Tahoma"/>
          <w:szCs w:val="22"/>
          <w:lang w:val="el-GR"/>
        </w:rPr>
        <w:fldChar w:fldCharType="end"/>
      </w:r>
      <w:r w:rsidR="00DE6525" w:rsidRPr="00603221">
        <w:rPr>
          <w:rFonts w:cs="Tahoma"/>
          <w:szCs w:val="22"/>
          <w:lang w:val="el-GR"/>
        </w:rPr>
        <w:t xml:space="preserve"> (Γενικοί όροι υποβολής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_Ref496542299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96188">
        <w:rPr>
          <w:rFonts w:cs="Tahoma"/>
          <w:szCs w:val="22"/>
          <w:cs/>
          <w:lang w:val="el-GR"/>
        </w:rPr>
        <w:t>‎</w:t>
      </w:r>
      <w:r w:rsidR="00C96188">
        <w:rPr>
          <w:rFonts w:cs="Tahoma"/>
          <w:szCs w:val="22"/>
          <w:lang w:val="el-GR"/>
        </w:rPr>
        <w:t>2.4.2</w:t>
      </w:r>
      <w:r w:rsidR="00061ADD" w:rsidRPr="00603221">
        <w:rPr>
          <w:rFonts w:cs="Tahoma"/>
          <w:szCs w:val="22"/>
          <w:lang w:val="el-GR"/>
        </w:rPr>
        <w:fldChar w:fldCharType="end"/>
      </w:r>
      <w:r w:rsidR="00DE6525" w:rsidRPr="00603221">
        <w:rPr>
          <w:rFonts w:cs="Tahoma"/>
          <w:szCs w:val="22"/>
          <w:lang w:val="el-GR"/>
        </w:rPr>
        <w:t xml:space="preserve"> (Χρόνος και τρόπος υποβολής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_Ref496542340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96188">
        <w:rPr>
          <w:rFonts w:cs="Tahoma"/>
          <w:szCs w:val="22"/>
          <w:cs/>
          <w:lang w:val="el-GR"/>
        </w:rPr>
        <w:t>‎</w:t>
      </w:r>
      <w:r w:rsidR="00C96188">
        <w:rPr>
          <w:rFonts w:cs="Tahoma"/>
          <w:szCs w:val="22"/>
          <w:lang w:val="el-GR"/>
        </w:rPr>
        <w:t>2.4.3</w:t>
      </w:r>
      <w:r w:rsidR="00061ADD" w:rsidRPr="00603221">
        <w:rPr>
          <w:rFonts w:cs="Tahoma"/>
          <w:szCs w:val="22"/>
          <w:lang w:val="el-GR"/>
        </w:rPr>
        <w:fldChar w:fldCharType="end"/>
      </w:r>
      <w:r w:rsidR="00DE6525" w:rsidRPr="00603221">
        <w:rPr>
          <w:rFonts w:cs="Tahoma"/>
          <w:szCs w:val="22"/>
          <w:lang w:val="el-GR"/>
        </w:rPr>
        <w:t xml:space="preserve"> (Περιεχόμενο φακέλων δικαιολογητικών συμμετοχής, τεχνικής προσφοράς), </w:t>
      </w:r>
      <w:r w:rsidR="00061ADD" w:rsidRPr="00603221">
        <w:rPr>
          <w:rFonts w:cs="Tahoma"/>
          <w:szCs w:val="22"/>
          <w:lang w:val="el-GR"/>
        </w:rPr>
        <w:fldChar w:fldCharType="begin"/>
      </w:r>
      <w:r w:rsidR="00061ADD" w:rsidRPr="00603221">
        <w:rPr>
          <w:rFonts w:cs="Tahoma"/>
          <w:szCs w:val="22"/>
          <w:lang w:val="el-GR"/>
        </w:rPr>
        <w:instrText xml:space="preserve"> REF _Ref496542376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96188">
        <w:rPr>
          <w:rFonts w:cs="Tahoma"/>
          <w:szCs w:val="22"/>
          <w:cs/>
          <w:lang w:val="el-GR"/>
        </w:rPr>
        <w:t>‎</w:t>
      </w:r>
      <w:r w:rsidR="00C96188">
        <w:rPr>
          <w:rFonts w:cs="Tahoma"/>
          <w:szCs w:val="22"/>
          <w:lang w:val="el-GR"/>
        </w:rPr>
        <w:t>2.4.4</w:t>
      </w:r>
      <w:r w:rsidR="00061ADD" w:rsidRPr="00603221">
        <w:rPr>
          <w:rFonts w:cs="Tahoma"/>
          <w:szCs w:val="22"/>
          <w:lang w:val="el-GR"/>
        </w:rPr>
        <w:fldChar w:fldCharType="end"/>
      </w:r>
      <w:r w:rsidR="00DE6525" w:rsidRPr="00603221">
        <w:rPr>
          <w:rFonts w:cs="Tahoma"/>
          <w:szCs w:val="22"/>
          <w:lang w:val="el-GR"/>
        </w:rPr>
        <w:t xml:space="preserve"> (Περιεχόμενο φακέλου οικονομικής προσφοράς, τρόπος σύνταξης και </w:t>
      </w:r>
      <w:r w:rsidR="00043D44" w:rsidRPr="00603221">
        <w:rPr>
          <w:rFonts w:cs="Tahoma"/>
          <w:szCs w:val="22"/>
          <w:lang w:val="el-GR"/>
        </w:rPr>
        <w:t>υποβολής οικονομικών προσφορών)</w:t>
      </w:r>
      <w:r w:rsidR="00DE6525" w:rsidRPr="00603221">
        <w:rPr>
          <w:rFonts w:cs="Tahoma"/>
          <w:szCs w:val="22"/>
          <w:lang w:val="el-GR"/>
        </w:rPr>
        <w:t xml:space="preserve">, </w:t>
      </w:r>
      <w:r w:rsidR="00061ADD" w:rsidRPr="00603221">
        <w:rPr>
          <w:rFonts w:cs="Tahoma"/>
          <w:szCs w:val="22"/>
          <w:lang w:val="el-GR"/>
        </w:rPr>
        <w:fldChar w:fldCharType="begin"/>
      </w:r>
      <w:r w:rsidR="00061ADD" w:rsidRPr="00603221">
        <w:rPr>
          <w:rFonts w:cs="Tahoma"/>
          <w:szCs w:val="22"/>
          <w:lang w:val="el-GR"/>
        </w:rPr>
        <w:instrText xml:space="preserve"> REF _Ref496542395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96188">
        <w:rPr>
          <w:rFonts w:cs="Tahoma"/>
          <w:szCs w:val="22"/>
          <w:cs/>
          <w:lang w:val="el-GR"/>
        </w:rPr>
        <w:t>‎</w:t>
      </w:r>
      <w:r w:rsidR="00C96188">
        <w:rPr>
          <w:rFonts w:cs="Tahoma"/>
          <w:szCs w:val="22"/>
          <w:lang w:val="el-GR"/>
        </w:rPr>
        <w:t>2.4.5</w:t>
      </w:r>
      <w:r w:rsidR="00061ADD" w:rsidRPr="00603221">
        <w:rPr>
          <w:rFonts w:cs="Tahoma"/>
          <w:szCs w:val="22"/>
          <w:lang w:val="el-GR"/>
        </w:rPr>
        <w:fldChar w:fldCharType="end"/>
      </w:r>
      <w:r w:rsidR="00DE6525" w:rsidRPr="00603221">
        <w:rPr>
          <w:rFonts w:cs="Tahoma"/>
          <w:szCs w:val="22"/>
          <w:lang w:val="el-GR"/>
        </w:rPr>
        <w:t xml:space="preserve"> (Χρόνος ισχύος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_Ref496542534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96188">
        <w:rPr>
          <w:rFonts w:cs="Tahoma"/>
          <w:szCs w:val="22"/>
          <w:cs/>
          <w:lang w:val="el-GR"/>
        </w:rPr>
        <w:t>‎</w:t>
      </w:r>
      <w:r w:rsidR="00C96188">
        <w:rPr>
          <w:rFonts w:cs="Tahoma"/>
          <w:szCs w:val="22"/>
          <w:lang w:val="el-GR"/>
        </w:rPr>
        <w:t>3.1</w:t>
      </w:r>
      <w:r w:rsidR="00061ADD" w:rsidRPr="00603221">
        <w:rPr>
          <w:rFonts w:cs="Tahoma"/>
          <w:szCs w:val="22"/>
          <w:lang w:val="el-GR"/>
        </w:rPr>
        <w:fldChar w:fldCharType="end"/>
      </w:r>
      <w:r w:rsidR="00DE6525" w:rsidRPr="00603221">
        <w:rPr>
          <w:rFonts w:cs="Tahoma"/>
          <w:szCs w:val="22"/>
          <w:lang w:val="el-GR"/>
        </w:rPr>
        <w:t xml:space="preserve"> (Αποσφράγιση και αξιολόγηση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_Ref496542592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96188">
        <w:rPr>
          <w:rFonts w:cs="Tahoma"/>
          <w:szCs w:val="22"/>
          <w:cs/>
          <w:lang w:val="el-GR"/>
        </w:rPr>
        <w:t>‎</w:t>
      </w:r>
      <w:r w:rsidR="00C96188">
        <w:rPr>
          <w:rFonts w:cs="Tahoma"/>
          <w:szCs w:val="22"/>
          <w:lang w:val="el-GR"/>
        </w:rPr>
        <w:t>3.2</w:t>
      </w:r>
      <w:r w:rsidR="00061ADD" w:rsidRPr="00603221">
        <w:rPr>
          <w:rFonts w:cs="Tahoma"/>
          <w:szCs w:val="22"/>
          <w:lang w:val="el-GR"/>
        </w:rPr>
        <w:fldChar w:fldCharType="end"/>
      </w:r>
      <w:r w:rsidR="00DE6525" w:rsidRPr="00603221">
        <w:rPr>
          <w:rFonts w:cs="Tahoma"/>
          <w:szCs w:val="22"/>
          <w:lang w:val="el-GR"/>
        </w:rPr>
        <w:t xml:space="preserve"> (Πρόσκληση υποβολής δικαιολογητικών προσωρινού αναδόχου) της παρούσας,</w:t>
      </w:r>
    </w:p>
    <w:p w14:paraId="6EBB63D9" w14:textId="47FDA829" w:rsidR="00DE6525" w:rsidRDefault="00DE6525" w:rsidP="00E27374">
      <w:pPr>
        <w:pStyle w:val="ListParagraph"/>
        <w:numPr>
          <w:ilvl w:val="0"/>
          <w:numId w:val="28"/>
        </w:numPr>
        <w:spacing w:before="120"/>
        <w:ind w:left="284" w:hanging="142"/>
        <w:contextualSpacing w:val="0"/>
        <w:rPr>
          <w:rFonts w:cs="Tahoma"/>
          <w:szCs w:val="22"/>
          <w:lang w:val="el-GR"/>
        </w:rPr>
      </w:pPr>
      <w:r w:rsidRPr="00603221">
        <w:rPr>
          <w:rFonts w:cs="Tahoma"/>
          <w:szCs w:val="22"/>
          <w:lang w:val="el-GR"/>
        </w:rPr>
        <w:t xml:space="preserve">η οποία περιέχει ατέλειες, ελλείψεις, ασάφειες </w:t>
      </w:r>
      <w:r w:rsidR="00FA03E7" w:rsidRPr="00FA03E7">
        <w:rPr>
          <w:rFonts w:cs="Tahoma"/>
          <w:szCs w:val="22"/>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5E17EA">
        <w:rPr>
          <w:rFonts w:cs="Tahoma"/>
          <w:szCs w:val="22"/>
          <w:lang w:val="el-GR"/>
        </w:rPr>
        <w:t>3.1.2</w:t>
      </w:r>
      <w:r w:rsidR="00FA03E7" w:rsidRPr="00FA03E7">
        <w:rPr>
          <w:rFonts w:cs="Tahoma"/>
          <w:szCs w:val="22"/>
          <w:lang w:val="el-GR"/>
        </w:rPr>
        <w:t xml:space="preserve"> της παρούσας διακήρυξης,</w:t>
      </w:r>
    </w:p>
    <w:p w14:paraId="25F2713F" w14:textId="467C0BB9" w:rsidR="00DE6525" w:rsidRPr="00603221" w:rsidRDefault="00DE6525" w:rsidP="00E27374">
      <w:pPr>
        <w:pStyle w:val="ListParagraph"/>
        <w:numPr>
          <w:ilvl w:val="0"/>
          <w:numId w:val="28"/>
        </w:numPr>
        <w:spacing w:before="120"/>
        <w:ind w:left="284" w:hanging="142"/>
        <w:contextualSpacing w:val="0"/>
        <w:rPr>
          <w:rFonts w:cs="Tahoma"/>
          <w:szCs w:val="22"/>
          <w:lang w:val="el-GR"/>
        </w:rPr>
      </w:pPr>
      <w:r w:rsidRPr="00603221">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5E17EA">
        <w:rPr>
          <w:rFonts w:cs="Tahoma"/>
          <w:szCs w:val="22"/>
          <w:lang w:val="el-GR"/>
        </w:rPr>
        <w:t>3.1.2</w:t>
      </w:r>
      <w:r w:rsidRPr="00603221">
        <w:rPr>
          <w:rFonts w:cs="Tahoma"/>
          <w:szCs w:val="22"/>
          <w:lang w:val="el-GR"/>
        </w:rPr>
        <w:t xml:space="preserve">. της παρούσας </w:t>
      </w:r>
      <w:r w:rsidR="00FA03E7" w:rsidRPr="00654ED3">
        <w:rPr>
          <w:lang w:val="el-GR"/>
        </w:rPr>
        <w:t>και τα άρθρα 102 και 103 του ν. 4412/2016</w:t>
      </w:r>
      <w:r w:rsidRPr="00603221">
        <w:rPr>
          <w:rFonts w:cs="Tahoma"/>
          <w:szCs w:val="22"/>
          <w:lang w:val="el-GR"/>
        </w:rPr>
        <w:t>,</w:t>
      </w:r>
    </w:p>
    <w:p w14:paraId="56E8E48E" w14:textId="4C8970C7" w:rsidR="00DE6525" w:rsidRPr="00603221" w:rsidRDefault="00DE6525" w:rsidP="00E27374">
      <w:pPr>
        <w:pStyle w:val="ListParagraph"/>
        <w:numPr>
          <w:ilvl w:val="0"/>
          <w:numId w:val="28"/>
        </w:numPr>
        <w:spacing w:before="120"/>
        <w:ind w:left="284" w:hanging="142"/>
        <w:contextualSpacing w:val="0"/>
        <w:rPr>
          <w:rFonts w:cs="Tahoma"/>
          <w:szCs w:val="22"/>
          <w:lang w:val="el-GR"/>
        </w:rPr>
      </w:pPr>
      <w:r w:rsidRPr="00603221">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rFonts w:cs="Tahoma"/>
          <w:szCs w:val="22"/>
          <w:lang w:val="el-GR"/>
        </w:rPr>
        <w:fldChar w:fldCharType="begin"/>
      </w:r>
      <w:r w:rsidR="00565241" w:rsidRPr="00603221">
        <w:rPr>
          <w:rFonts w:cs="Tahoma"/>
          <w:szCs w:val="22"/>
          <w:lang w:val="el-GR"/>
        </w:rPr>
        <w:instrText xml:space="preserve"> REF _Ref496540586 \r \h </w:instrText>
      </w:r>
      <w:r w:rsidR="00250252" w:rsidRPr="00603221">
        <w:rPr>
          <w:rFonts w:cs="Tahoma"/>
          <w:szCs w:val="22"/>
          <w:lang w:val="el-GR"/>
        </w:rPr>
        <w:instrText xml:space="preserve"> \* MERGEFORMAT </w:instrText>
      </w:r>
      <w:r w:rsidR="00565241" w:rsidRPr="00603221">
        <w:rPr>
          <w:rFonts w:cs="Tahoma"/>
          <w:szCs w:val="22"/>
          <w:lang w:val="el-GR"/>
        </w:rPr>
      </w:r>
      <w:r w:rsidR="00565241" w:rsidRPr="00603221">
        <w:rPr>
          <w:rFonts w:cs="Tahoma"/>
          <w:szCs w:val="22"/>
          <w:lang w:val="el-GR"/>
        </w:rPr>
        <w:fldChar w:fldCharType="separate"/>
      </w:r>
      <w:r w:rsidR="00C96188">
        <w:rPr>
          <w:rFonts w:cs="Tahoma"/>
          <w:szCs w:val="22"/>
          <w:cs/>
          <w:lang w:val="el-GR"/>
        </w:rPr>
        <w:t>‎</w:t>
      </w:r>
      <w:r w:rsidR="00C96188">
        <w:rPr>
          <w:rFonts w:cs="Tahoma"/>
          <w:szCs w:val="22"/>
          <w:lang w:val="el-GR"/>
        </w:rPr>
        <w:t>2.2.3.3</w:t>
      </w:r>
      <w:r w:rsidR="00565241" w:rsidRPr="00603221">
        <w:rPr>
          <w:rFonts w:cs="Tahoma"/>
          <w:szCs w:val="22"/>
          <w:lang w:val="el-GR"/>
        </w:rPr>
        <w:fldChar w:fldCharType="end"/>
      </w:r>
      <w:r w:rsidRPr="00603221">
        <w:rPr>
          <w:rFonts w:cs="Tahoma"/>
          <w:szCs w:val="22"/>
          <w:lang w:val="el-GR"/>
        </w:rPr>
        <w:t xml:space="preserve"> </w:t>
      </w:r>
      <w:proofErr w:type="spellStart"/>
      <w:r w:rsidRPr="00603221">
        <w:rPr>
          <w:rFonts w:cs="Tahoma"/>
          <w:szCs w:val="22"/>
          <w:lang w:val="el-GR"/>
        </w:rPr>
        <w:t>περ.γ</w:t>
      </w:r>
      <w:proofErr w:type="spellEnd"/>
      <w:r w:rsidRPr="00603221">
        <w:rPr>
          <w:rFonts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603221" w:rsidRDefault="00DE6525" w:rsidP="00E27374">
      <w:pPr>
        <w:pStyle w:val="ListParagraph"/>
        <w:numPr>
          <w:ilvl w:val="0"/>
          <w:numId w:val="28"/>
        </w:numPr>
        <w:spacing w:before="120"/>
        <w:ind w:left="284" w:hanging="142"/>
        <w:contextualSpacing w:val="0"/>
        <w:rPr>
          <w:rFonts w:cs="Tahoma"/>
          <w:szCs w:val="22"/>
          <w:lang w:val="el-GR"/>
        </w:rPr>
      </w:pPr>
      <w:r w:rsidRPr="00603221">
        <w:rPr>
          <w:rFonts w:cs="Tahoma"/>
          <w:szCs w:val="22"/>
          <w:lang w:val="el-GR"/>
        </w:rPr>
        <w:t>η οποία είναι υπό αίρεση,</w:t>
      </w:r>
    </w:p>
    <w:p w14:paraId="51A65C1D" w14:textId="77777777" w:rsidR="00DE6525" w:rsidRPr="00603221" w:rsidRDefault="00DE6525" w:rsidP="00E27374">
      <w:pPr>
        <w:pStyle w:val="ListParagraph"/>
        <w:numPr>
          <w:ilvl w:val="0"/>
          <w:numId w:val="28"/>
        </w:numPr>
        <w:spacing w:before="120"/>
        <w:ind w:left="284" w:hanging="142"/>
        <w:contextualSpacing w:val="0"/>
        <w:rPr>
          <w:rFonts w:cs="Tahoma"/>
          <w:szCs w:val="22"/>
          <w:lang w:val="el-GR"/>
        </w:rPr>
      </w:pPr>
      <w:r w:rsidRPr="00603221">
        <w:rPr>
          <w:rFonts w:cs="Tahoma"/>
          <w:szCs w:val="22"/>
          <w:lang w:val="el-GR"/>
        </w:rPr>
        <w:t>η οποία θέτει όρο αναπροσαρμογής,</w:t>
      </w:r>
    </w:p>
    <w:p w14:paraId="01E0C304" w14:textId="5A64F984" w:rsidR="00FA03E7" w:rsidRPr="00FA03E7" w:rsidRDefault="00FA03E7" w:rsidP="00E27374">
      <w:pPr>
        <w:pStyle w:val="ListParagraph"/>
        <w:numPr>
          <w:ilvl w:val="0"/>
          <w:numId w:val="28"/>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AC33579" w14:textId="4B962878" w:rsidR="00957A03" w:rsidRPr="00957A03" w:rsidRDefault="00957A03" w:rsidP="00E27374">
      <w:pPr>
        <w:pStyle w:val="ListParagraph"/>
        <w:numPr>
          <w:ilvl w:val="0"/>
          <w:numId w:val="28"/>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8EAC49D" w14:textId="29714DA3" w:rsidR="00957A03" w:rsidRPr="00957A03" w:rsidRDefault="00957A03" w:rsidP="00E27374">
      <w:pPr>
        <w:pStyle w:val="ListParagraph"/>
        <w:numPr>
          <w:ilvl w:val="0"/>
          <w:numId w:val="28"/>
        </w:numPr>
        <w:spacing w:before="120"/>
        <w:ind w:left="284" w:hanging="142"/>
        <w:contextualSpacing w:val="0"/>
        <w:rPr>
          <w:rFonts w:cs="Tahoma"/>
          <w:szCs w:val="22"/>
          <w:lang w:val="el-GR"/>
        </w:rPr>
      </w:pPr>
      <w:r w:rsidRPr="00957A03">
        <w:rPr>
          <w:rFonts w:cs="Tahoma"/>
          <w:szCs w:val="22"/>
          <w:lang w:val="el-GR"/>
        </w:rPr>
        <w:t xml:space="preserve">η οποία παρουσιάζει αποκλίσεις ως προς τους όρους και τις </w:t>
      </w:r>
      <w:r w:rsidR="00492894">
        <w:rPr>
          <w:rFonts w:cs="Tahoma"/>
          <w:szCs w:val="22"/>
          <w:lang w:val="el-GR"/>
        </w:rPr>
        <w:t>απαιτήσεις</w:t>
      </w:r>
      <w:r w:rsidR="00492894" w:rsidRPr="00957A03">
        <w:rPr>
          <w:rFonts w:cs="Tahoma"/>
          <w:szCs w:val="22"/>
          <w:lang w:val="el-GR"/>
        </w:rPr>
        <w:t xml:space="preserve"> </w:t>
      </w:r>
      <w:r w:rsidRPr="00957A03">
        <w:rPr>
          <w:rFonts w:cs="Tahoma"/>
          <w:szCs w:val="22"/>
          <w:lang w:val="el-GR"/>
        </w:rPr>
        <w:t xml:space="preserve">της </w:t>
      </w:r>
      <w:r w:rsidR="00492894">
        <w:rPr>
          <w:rFonts w:cs="Tahoma"/>
          <w:szCs w:val="22"/>
          <w:lang w:val="el-GR"/>
        </w:rPr>
        <w:t>παρούσας</w:t>
      </w:r>
      <w:r w:rsidRPr="00957A03">
        <w:rPr>
          <w:rFonts w:cs="Tahoma"/>
          <w:szCs w:val="22"/>
          <w:lang w:val="el-GR"/>
        </w:rPr>
        <w:t>,</w:t>
      </w:r>
    </w:p>
    <w:p w14:paraId="117E4092" w14:textId="1ABDF99D" w:rsidR="00FA03E7" w:rsidRDefault="00957A03" w:rsidP="00E27374">
      <w:pPr>
        <w:pStyle w:val="ListParagraph"/>
        <w:numPr>
          <w:ilvl w:val="0"/>
          <w:numId w:val="28"/>
        </w:numPr>
        <w:spacing w:before="120"/>
        <w:ind w:left="284" w:hanging="142"/>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045E740" w14:textId="41E6B430" w:rsidR="00957A03" w:rsidRPr="00957A03" w:rsidRDefault="00957A03" w:rsidP="00E27374">
      <w:pPr>
        <w:pStyle w:val="ListParagraph"/>
        <w:numPr>
          <w:ilvl w:val="0"/>
          <w:numId w:val="28"/>
        </w:numPr>
        <w:spacing w:before="120"/>
        <w:ind w:left="284" w:hanging="142"/>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74C56A79" w14:textId="7EDE5713" w:rsidR="00957A03" w:rsidRPr="00957A03" w:rsidRDefault="00957A03" w:rsidP="00E27374">
      <w:pPr>
        <w:pStyle w:val="ListParagraph"/>
        <w:numPr>
          <w:ilvl w:val="0"/>
          <w:numId w:val="28"/>
        </w:numPr>
        <w:spacing w:before="120"/>
        <w:ind w:left="284" w:hanging="142"/>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30A665B" w14:textId="13997A5D" w:rsidR="004E79B7" w:rsidRDefault="00250252" w:rsidP="00E27374">
      <w:pPr>
        <w:pStyle w:val="ListParagraph"/>
        <w:numPr>
          <w:ilvl w:val="0"/>
          <w:numId w:val="28"/>
        </w:numPr>
        <w:spacing w:before="120"/>
        <w:ind w:left="284" w:hanging="142"/>
        <w:contextualSpacing w:val="0"/>
        <w:rPr>
          <w:rFonts w:cs="Tahoma"/>
          <w:szCs w:val="22"/>
          <w:lang w:val="el-GR"/>
        </w:rPr>
      </w:pPr>
      <w:r w:rsidRPr="00603221">
        <w:rPr>
          <w:rFonts w:cs="Tahoma"/>
          <w:szCs w:val="22"/>
          <w:lang w:val="el-GR"/>
        </w:rPr>
        <w:lastRenderedPageBreak/>
        <w:t>της οποίας το συνολικό τίμημα υπερβαίνει τ</w:t>
      </w:r>
      <w:r w:rsidR="00492894">
        <w:rPr>
          <w:rFonts w:cs="Tahoma"/>
          <w:szCs w:val="22"/>
          <w:lang w:val="el-GR"/>
        </w:rPr>
        <w:t>ην εκτιμώμενη αξία της σύμβασης (προϋπολογισμό έργου)</w:t>
      </w:r>
      <w:r w:rsidRPr="00603221">
        <w:rPr>
          <w:rFonts w:cs="Tahoma"/>
          <w:szCs w:val="22"/>
          <w:lang w:val="el-GR"/>
        </w:rPr>
        <w:t xml:space="preserve">, </w:t>
      </w:r>
    </w:p>
    <w:p w14:paraId="07F479D6" w14:textId="77777777" w:rsidR="00250252" w:rsidRPr="00603221" w:rsidRDefault="00250252" w:rsidP="00DE6525">
      <w:pPr>
        <w:rPr>
          <w:rFonts w:cs="Tahoma"/>
          <w:i/>
          <w:szCs w:val="22"/>
          <w:lang w:val="el-GR"/>
        </w:rPr>
      </w:pPr>
    </w:p>
    <w:p w14:paraId="48F2C8AE" w14:textId="77777777" w:rsidR="008338F0" w:rsidRPr="00603221" w:rsidRDefault="003355E7" w:rsidP="002D0CD6">
      <w:pPr>
        <w:pStyle w:val="Heading1"/>
        <w:rPr>
          <w:rFonts w:cs="Tahoma"/>
          <w:sz w:val="22"/>
          <w:szCs w:val="22"/>
        </w:rPr>
      </w:pPr>
      <w:bookmarkStart w:id="150" w:name="_Toc76566862"/>
      <w:r w:rsidRPr="00603221">
        <w:rPr>
          <w:rFonts w:cs="Tahoma"/>
          <w:sz w:val="22"/>
          <w:szCs w:val="22"/>
        </w:rPr>
        <w:lastRenderedPageBreak/>
        <w:t>ΔΙΕΝΕΡΓΕΙΑ ΔΙΑΔΙΚΑΣΙΑΣ - ΑΞΙΟΛΟΓΗΣΗ ΠΡΟΣΦΟΡΩΝ</w:t>
      </w:r>
      <w:bookmarkEnd w:id="150"/>
      <w:r w:rsidR="00E1337D" w:rsidRPr="00603221">
        <w:rPr>
          <w:rFonts w:cs="Tahoma"/>
          <w:sz w:val="22"/>
          <w:szCs w:val="22"/>
        </w:rPr>
        <w:t xml:space="preserve"> </w:t>
      </w:r>
    </w:p>
    <w:p w14:paraId="25098F0F" w14:textId="77777777" w:rsidR="008338F0" w:rsidRPr="00603221" w:rsidRDefault="003355E7" w:rsidP="003A109E">
      <w:pPr>
        <w:pStyle w:val="Heading2"/>
        <w:rPr>
          <w:rFonts w:cs="Tahoma"/>
          <w:lang w:val="el-GR"/>
        </w:rPr>
      </w:pPr>
      <w:r w:rsidRPr="00603221">
        <w:rPr>
          <w:rFonts w:cs="Tahoma"/>
          <w:lang w:val="el-GR"/>
        </w:rPr>
        <w:tab/>
      </w:r>
      <w:bookmarkStart w:id="151" w:name="_Ref496542534"/>
      <w:bookmarkStart w:id="152" w:name="_Toc76566863"/>
      <w:r w:rsidRPr="00603221">
        <w:rPr>
          <w:rFonts w:cs="Tahoma"/>
          <w:lang w:val="el-GR"/>
        </w:rPr>
        <w:t>Αποσφράγιση και αξιολόγηση προσφορών</w:t>
      </w:r>
      <w:bookmarkEnd w:id="151"/>
      <w:bookmarkEnd w:id="152"/>
      <w:r w:rsidRPr="00603221">
        <w:rPr>
          <w:rFonts w:cs="Tahoma"/>
          <w:lang w:val="el-GR"/>
        </w:rPr>
        <w:t xml:space="preserve"> </w:t>
      </w:r>
    </w:p>
    <w:p w14:paraId="7AC1EFBD" w14:textId="6C1214A2" w:rsidR="008338F0" w:rsidRPr="00603221" w:rsidRDefault="003355E7" w:rsidP="00641C65">
      <w:pPr>
        <w:pStyle w:val="Heading3"/>
        <w:rPr>
          <w:lang w:val="el-GR"/>
        </w:rPr>
      </w:pPr>
      <w:bookmarkStart w:id="153" w:name="_Ref496542486"/>
      <w:bookmarkStart w:id="154" w:name="_Toc76566864"/>
      <w:r w:rsidRPr="00603221">
        <w:rPr>
          <w:lang w:val="el-GR"/>
        </w:rPr>
        <w:t>Ηλεκτρονική αποσφράγιση προσφορών</w:t>
      </w:r>
      <w:bookmarkEnd w:id="153"/>
      <w:bookmarkEnd w:id="154"/>
    </w:p>
    <w:p w14:paraId="7D1715D3" w14:textId="53612D5B" w:rsidR="00B23FCC" w:rsidRDefault="00B23FCC" w:rsidP="00B23FCC">
      <w:pPr>
        <w:rPr>
          <w:rFonts w:cs="Tahoma"/>
          <w:szCs w:val="22"/>
          <w:lang w:val="el-GR"/>
        </w:rPr>
      </w:pPr>
      <w:r w:rsidRPr="00603221">
        <w:rPr>
          <w:rFonts w:cs="Tahoma"/>
          <w:szCs w:val="22"/>
          <w:lang w:val="el-GR"/>
        </w:rPr>
        <w:t>Το πιστοποιημένο στο ΕΣΗΔΗΣ, για την αποσφράγιση των</w:t>
      </w:r>
      <w:r w:rsidR="00E1337D" w:rsidRPr="00603221">
        <w:rPr>
          <w:rFonts w:cs="Tahoma"/>
          <w:szCs w:val="22"/>
          <w:lang w:val="el-GR"/>
        </w:rPr>
        <w:t xml:space="preserve"> </w:t>
      </w:r>
      <w:r w:rsidRPr="00603221">
        <w:rPr>
          <w:rFonts w:cs="Tahoma"/>
          <w:szCs w:val="22"/>
          <w:lang w:val="el-GR"/>
        </w:rPr>
        <w:t>προσφορών</w:t>
      </w:r>
      <w:r w:rsidR="00E1337D" w:rsidRPr="00603221">
        <w:rPr>
          <w:rFonts w:cs="Tahoma"/>
          <w:szCs w:val="22"/>
          <w:lang w:val="el-GR"/>
        </w:rPr>
        <w:t xml:space="preserve"> </w:t>
      </w:r>
      <w:r w:rsidRPr="00603221">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5E9FC3C" w14:textId="26350CC5" w:rsidR="00032BBA" w:rsidRPr="006B5AA1" w:rsidRDefault="00032BBA" w:rsidP="00E27374">
      <w:pPr>
        <w:widowControl w:val="0"/>
        <w:numPr>
          <w:ilvl w:val="0"/>
          <w:numId w:val="4"/>
        </w:numPr>
        <w:spacing w:after="60"/>
        <w:textAlignment w:val="baseline"/>
        <w:rPr>
          <w:rFonts w:cs="Tahoma"/>
          <w:kern w:val="1"/>
          <w:szCs w:val="22"/>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rFonts w:cs="Tahoma"/>
          <w:szCs w:val="22"/>
          <w:lang w:val="el-GR"/>
        </w:rPr>
        <w:t xml:space="preserve">τέσσερις (4) εργάσιμες ημέρες μετά την καταληκτική ημερομηνία προσφορών </w:t>
      </w:r>
      <w:r w:rsidRPr="00DA3613">
        <w:rPr>
          <w:rFonts w:cs="Tahoma"/>
          <w:szCs w:val="22"/>
          <w:lang w:val="el-GR"/>
        </w:rPr>
        <w:t xml:space="preserve">ήτοι </w:t>
      </w:r>
      <w:r w:rsidR="00DA3613" w:rsidRPr="00DA3613">
        <w:rPr>
          <w:rFonts w:cs="Tahoma"/>
          <w:szCs w:val="22"/>
          <w:lang w:val="el-GR"/>
        </w:rPr>
        <w:t>09</w:t>
      </w:r>
      <w:r w:rsidRPr="00DA3613">
        <w:rPr>
          <w:rFonts w:cs="Tahoma"/>
          <w:szCs w:val="22"/>
          <w:lang w:val="el-GR"/>
        </w:rPr>
        <w:t>-</w:t>
      </w:r>
      <w:r w:rsidR="00DA3613" w:rsidRPr="00DA3613">
        <w:rPr>
          <w:rFonts w:cs="Tahoma"/>
          <w:szCs w:val="22"/>
          <w:lang w:val="el-GR"/>
        </w:rPr>
        <w:t>09</w:t>
      </w:r>
      <w:r w:rsidRPr="00DA3613">
        <w:rPr>
          <w:rFonts w:cs="Tahoma"/>
          <w:szCs w:val="22"/>
          <w:lang w:val="el-GR"/>
        </w:rPr>
        <w:t>-202</w:t>
      </w:r>
      <w:r w:rsidR="00DA3613" w:rsidRPr="00DA3613">
        <w:rPr>
          <w:rFonts w:cs="Tahoma"/>
          <w:szCs w:val="22"/>
          <w:lang w:val="el-GR"/>
        </w:rPr>
        <w:t>1</w:t>
      </w:r>
      <w:r w:rsidRPr="00DA3613">
        <w:rPr>
          <w:rFonts w:cs="Tahoma"/>
          <w:szCs w:val="22"/>
          <w:lang w:val="el-GR"/>
        </w:rPr>
        <w:t xml:space="preserve"> και ώρα </w:t>
      </w:r>
      <w:r w:rsidR="00DA3613" w:rsidRPr="00DA3613">
        <w:rPr>
          <w:rFonts w:cs="Tahoma"/>
          <w:szCs w:val="22"/>
          <w:lang w:val="el-GR"/>
        </w:rPr>
        <w:t>12</w:t>
      </w:r>
      <w:r w:rsidRPr="00DA3613">
        <w:rPr>
          <w:rFonts w:cs="Tahoma"/>
          <w:szCs w:val="22"/>
          <w:lang w:val="el-GR"/>
        </w:rPr>
        <w:t>:</w:t>
      </w:r>
      <w:r w:rsidR="00DA3613">
        <w:rPr>
          <w:rFonts w:cs="Tahoma"/>
          <w:szCs w:val="22"/>
          <w:lang w:val="el-GR"/>
        </w:rPr>
        <w:t>00</w:t>
      </w:r>
      <w:r w:rsidRPr="006B5AA1">
        <w:rPr>
          <w:rFonts w:cs="Tahoma"/>
          <w:szCs w:val="22"/>
          <w:lang w:val="el-GR"/>
        </w:rPr>
        <w:t xml:space="preserve">.  </w:t>
      </w:r>
    </w:p>
    <w:p w14:paraId="2F08E936" w14:textId="2C7E8E92" w:rsidR="00032BBA" w:rsidRPr="00032BBA" w:rsidRDefault="00032BBA" w:rsidP="00E27374">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16F41C" w14:textId="7061BB15"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51E3B01" w14:textId="77777777" w:rsidR="00032BBA" w:rsidRPr="00032BBA" w:rsidRDefault="00032BBA" w:rsidP="00B23FCC">
      <w:pPr>
        <w:rPr>
          <w:rFonts w:cs="Tahoma"/>
          <w:szCs w:val="22"/>
          <w:lang w:val="el-GR"/>
        </w:rPr>
      </w:pPr>
    </w:p>
    <w:p w14:paraId="2006C893" w14:textId="77777777" w:rsidR="008338F0" w:rsidRPr="00603221" w:rsidRDefault="003355E7" w:rsidP="003329FF">
      <w:pPr>
        <w:pStyle w:val="Heading3"/>
        <w:rPr>
          <w:lang w:val="el-GR"/>
        </w:rPr>
      </w:pPr>
      <w:bookmarkStart w:id="155" w:name="_Toc74566885"/>
      <w:bookmarkStart w:id="156" w:name="_Toc74566886"/>
      <w:bookmarkStart w:id="157" w:name="_Toc74566887"/>
      <w:bookmarkStart w:id="158" w:name="_Toc74566888"/>
      <w:bookmarkStart w:id="159" w:name="_Toc74566889"/>
      <w:bookmarkStart w:id="160" w:name="_Toc74566890"/>
      <w:bookmarkStart w:id="161" w:name="_Toc74566891"/>
      <w:bookmarkStart w:id="162" w:name="_Toc74566892"/>
      <w:bookmarkStart w:id="163" w:name="_Ref40981105"/>
      <w:bookmarkStart w:id="164" w:name="_Ref40981122"/>
      <w:bookmarkStart w:id="165" w:name="_Ref40981155"/>
      <w:bookmarkStart w:id="166" w:name="_Toc76566865"/>
      <w:bookmarkEnd w:id="155"/>
      <w:bookmarkEnd w:id="156"/>
      <w:bookmarkEnd w:id="157"/>
      <w:bookmarkEnd w:id="158"/>
      <w:bookmarkEnd w:id="159"/>
      <w:bookmarkEnd w:id="160"/>
      <w:bookmarkEnd w:id="161"/>
      <w:bookmarkEnd w:id="162"/>
      <w:r w:rsidRPr="00603221">
        <w:rPr>
          <w:lang w:val="el-GR"/>
        </w:rPr>
        <w:t>Αξιολόγηση προσφορών</w:t>
      </w:r>
      <w:bookmarkEnd w:id="163"/>
      <w:bookmarkEnd w:id="164"/>
      <w:bookmarkEnd w:id="165"/>
      <w:bookmarkEnd w:id="166"/>
    </w:p>
    <w:p w14:paraId="4A4E2EE6" w14:textId="5A59D52C" w:rsidR="006119DB" w:rsidRDefault="006119DB" w:rsidP="006119DB">
      <w:pPr>
        <w:textAlignment w:val="baseline"/>
        <w:rPr>
          <w:rFonts w:cs="Tahoma"/>
          <w:szCs w:val="22"/>
          <w:lang w:val="el-GR"/>
        </w:rPr>
      </w:pPr>
      <w:r w:rsidRPr="00B23AFC">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35CAA5F5" w14:textId="7380269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B23AFC">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5233BCA6"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423022BA"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BB122FE"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59859EA"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20BE589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58CED4" w14:textId="77777777" w:rsidR="00130942" w:rsidRDefault="00130942" w:rsidP="00130942">
      <w:pPr>
        <w:textAlignment w:val="baseline"/>
        <w:rPr>
          <w:kern w:val="1"/>
          <w:lang w:val="el-GR"/>
        </w:rPr>
      </w:pPr>
      <w:r w:rsidRPr="00911940">
        <w:rPr>
          <w:kern w:val="1"/>
          <w:lang w:val="el-GR"/>
        </w:rPr>
        <w:t>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703632D"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80065C1"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4E387CA3"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812506E"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1A47649" w14:textId="412E0110"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278054F"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3170959F" w14:textId="6E814BBF"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9"/>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728BA25" w14:textId="7143D2AC" w:rsidR="00130942" w:rsidRPr="00BD65F6"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lastRenderedPageBreak/>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308AC19" w14:textId="77777777" w:rsidR="00E57533" w:rsidRDefault="00E57533" w:rsidP="00E57533">
      <w:pPr>
        <w:textAlignment w:val="baseline"/>
        <w:rPr>
          <w:kern w:val="1"/>
          <w:lang w:val="el-GR"/>
        </w:rPr>
      </w:pPr>
    </w:p>
    <w:p w14:paraId="642707D7" w14:textId="1DAD38AA" w:rsidR="00130942" w:rsidRDefault="00130942">
      <w:pPr>
        <w:suppressAutoHyphens w:val="0"/>
        <w:spacing w:after="0"/>
        <w:jc w:val="left"/>
        <w:rPr>
          <w:rFonts w:cs="Tahoma"/>
          <w:szCs w:val="22"/>
          <w:lang w:val="el-GR"/>
        </w:rPr>
      </w:pPr>
      <w:r>
        <w:rPr>
          <w:rFonts w:cs="Tahoma"/>
          <w:szCs w:val="22"/>
          <w:lang w:val="el-GR"/>
        </w:rPr>
        <w:br w:type="page"/>
      </w:r>
    </w:p>
    <w:p w14:paraId="168A1BFC" w14:textId="3B09A334" w:rsidR="008338F0" w:rsidRDefault="003355E7" w:rsidP="003A109E">
      <w:pPr>
        <w:pStyle w:val="Heading2"/>
        <w:rPr>
          <w:rFonts w:cs="Tahoma"/>
          <w:lang w:val="el-GR"/>
        </w:rPr>
      </w:pPr>
      <w:bookmarkStart w:id="167" w:name="__RefHeading___Toc491950129"/>
      <w:bookmarkEnd w:id="167"/>
      <w:r w:rsidRPr="00603221">
        <w:rPr>
          <w:rFonts w:cs="Tahoma"/>
          <w:lang w:val="el-GR"/>
        </w:rPr>
        <w:lastRenderedPageBreak/>
        <w:tab/>
      </w:r>
      <w:bookmarkStart w:id="168" w:name="_Ref496542592"/>
      <w:bookmarkStart w:id="169" w:name="_Ref67613215"/>
      <w:bookmarkStart w:id="170" w:name="_Toc76566866"/>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168"/>
      <w:r w:rsidR="00BB3801" w:rsidRPr="00603221">
        <w:rPr>
          <w:rFonts w:cs="Tahoma"/>
          <w:lang w:val="el-GR"/>
        </w:rPr>
        <w:t>προσωρινού αναδόχου</w:t>
      </w:r>
      <w:bookmarkEnd w:id="169"/>
      <w:bookmarkEnd w:id="170"/>
      <w:r w:rsidR="00BB3801" w:rsidRPr="00603221">
        <w:rPr>
          <w:rFonts w:cs="Tahoma"/>
          <w:lang w:val="el-GR"/>
        </w:rPr>
        <w:t xml:space="preserve"> </w:t>
      </w:r>
    </w:p>
    <w:p w14:paraId="60178D0E" w14:textId="028B33F2"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44C83E8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5112C6E9" w14:textId="01922359"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23E81DB"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3088688" w14:textId="613D662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491DBCF6"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9EF7137" w14:textId="600DA3BC"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1D71D7A"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492AAA3"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9A8F678" w14:textId="064F5AD0"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42044FD5"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A7769FB" w14:textId="500DEAFE"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C8FD325" w14:textId="38E910D4" w:rsidR="00095840" w:rsidRPr="00DC4540" w:rsidRDefault="00095840" w:rsidP="00095840">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7BC6CCD1" w14:textId="77777777" w:rsidR="006119DB" w:rsidRPr="006119DB" w:rsidRDefault="006119DB" w:rsidP="00B23AFC">
      <w:pPr>
        <w:rPr>
          <w:lang w:val="el-GR"/>
        </w:rPr>
      </w:pPr>
    </w:p>
    <w:p w14:paraId="2F3CD7BB" w14:textId="21DE2B0F" w:rsidR="008338F0" w:rsidRDefault="003355E7" w:rsidP="003A109E">
      <w:pPr>
        <w:pStyle w:val="Heading2"/>
        <w:rPr>
          <w:rFonts w:cs="Tahoma"/>
          <w:lang w:val="el-GR"/>
        </w:rPr>
      </w:pPr>
      <w:bookmarkStart w:id="171" w:name="_Toc74566895"/>
      <w:bookmarkStart w:id="172" w:name="_Toc74566896"/>
      <w:bookmarkStart w:id="173" w:name="_Toc74566897"/>
      <w:bookmarkStart w:id="174" w:name="_Toc74566898"/>
      <w:bookmarkStart w:id="175" w:name="_Toc74566899"/>
      <w:bookmarkStart w:id="176" w:name="_Toc74566900"/>
      <w:bookmarkStart w:id="177" w:name="_Toc74566901"/>
      <w:bookmarkStart w:id="178" w:name="_Toc74566902"/>
      <w:bookmarkStart w:id="179" w:name="_Toc74566903"/>
      <w:bookmarkStart w:id="180" w:name="_Toc74566904"/>
      <w:bookmarkStart w:id="181" w:name="_Toc74566905"/>
      <w:bookmarkStart w:id="182" w:name="_Toc74566906"/>
      <w:bookmarkStart w:id="183" w:name="_Toc74566907"/>
      <w:bookmarkStart w:id="184" w:name="_Toc74566908"/>
      <w:bookmarkStart w:id="185" w:name="_Toc74566909"/>
      <w:bookmarkStart w:id="186" w:name="_Toc74566910"/>
      <w:bookmarkStart w:id="187" w:name="_Toc74566911"/>
      <w:bookmarkStart w:id="188" w:name="_Toc74566912"/>
      <w:bookmarkStart w:id="189" w:name="_Toc74566913"/>
      <w:bookmarkStart w:id="190" w:name="_Toc74566914"/>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603221">
        <w:rPr>
          <w:rFonts w:cs="Tahoma"/>
          <w:lang w:val="el-GR"/>
        </w:rPr>
        <w:tab/>
      </w:r>
      <w:bookmarkStart w:id="191" w:name="_Toc76566867"/>
      <w:r w:rsidRPr="00603221">
        <w:rPr>
          <w:rFonts w:cs="Tahoma"/>
          <w:lang w:val="el-GR"/>
        </w:rPr>
        <w:t>Κατακύρωση - σύναψη σύμβασης</w:t>
      </w:r>
      <w:bookmarkEnd w:id="191"/>
      <w:r w:rsidRPr="00603221">
        <w:rPr>
          <w:rFonts w:cs="Tahoma"/>
          <w:lang w:val="el-GR"/>
        </w:rPr>
        <w:t xml:space="preserve"> </w:t>
      </w:r>
    </w:p>
    <w:p w14:paraId="679A5175" w14:textId="7EF08E8B" w:rsidR="005B1D5A" w:rsidRPr="00CE73AA" w:rsidRDefault="005B1D5A" w:rsidP="005B1D5A">
      <w:pPr>
        <w:rPr>
          <w:lang w:val="el-GR" w:eastAsia="ar-SA"/>
        </w:rPr>
      </w:pP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2633D5A4"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D97A9C7" w14:textId="4E48D2A8"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2E590FC9" w14:textId="14683E34" w:rsidR="005B1D5A" w:rsidRPr="00CE73AA" w:rsidRDefault="005B1D5A" w:rsidP="005B1D5A">
      <w:pPr>
        <w:rPr>
          <w:lang w:val="el-GR" w:eastAsia="ar-SA"/>
        </w:rPr>
      </w:pPr>
      <w:r w:rsidRPr="00CE73AA">
        <w:rPr>
          <w:lang w:val="el-GR" w:eastAsia="ar-SA"/>
        </w:rPr>
        <w:t>Η απόφαση κατακύρωσης καθίσταται οριστική, εφόσον συντρέξουν οι ακόλουθες προϋποθέσεις σωρευτικά:</w:t>
      </w:r>
    </w:p>
    <w:p w14:paraId="29BF595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lastRenderedPageBreak/>
        <w:t xml:space="preserve">α) κοινοποιηθεί η απόφαση κατακύρωσης σε όλους τους οικονομικούς φορείς που δεν έχουν αποκλειστεί οριστικά, </w:t>
      </w:r>
    </w:p>
    <w:p w14:paraId="2CD3A88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4EF57D9D"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AE0D4D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7"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E51152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7A5D1C9"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6CD1273"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0"/>
      </w:r>
    </w:p>
    <w:p w14:paraId="544981B8" w14:textId="5AC651B1"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6326A81A" w14:textId="61D6A671" w:rsidR="00613CD2" w:rsidRDefault="00613CD2">
      <w:pPr>
        <w:suppressAutoHyphens w:val="0"/>
        <w:spacing w:after="0"/>
        <w:jc w:val="left"/>
        <w:rPr>
          <w:lang w:val="el-GR"/>
        </w:rPr>
      </w:pPr>
      <w:r>
        <w:rPr>
          <w:lang w:val="el-GR"/>
        </w:rPr>
        <w:br w:type="page"/>
      </w:r>
    </w:p>
    <w:p w14:paraId="48C47AB5" w14:textId="64B6F3D8" w:rsidR="008338F0" w:rsidRPr="00603221" w:rsidRDefault="00951716" w:rsidP="003A109E">
      <w:pPr>
        <w:pStyle w:val="Heading2"/>
        <w:rPr>
          <w:rFonts w:cs="Tahoma"/>
          <w:lang w:val="el-GR"/>
        </w:rPr>
      </w:pPr>
      <w:bookmarkStart w:id="192" w:name="_Toc74566916"/>
      <w:bookmarkStart w:id="193" w:name="_Toc74566917"/>
      <w:bookmarkStart w:id="194" w:name="_Toc74566918"/>
      <w:bookmarkStart w:id="195" w:name="_Toc74566919"/>
      <w:bookmarkStart w:id="196" w:name="_Toc74566920"/>
      <w:bookmarkStart w:id="197" w:name="_Toc74566921"/>
      <w:bookmarkStart w:id="198" w:name="_Toc74566922"/>
      <w:bookmarkStart w:id="199" w:name="_Toc74566923"/>
      <w:bookmarkStart w:id="200" w:name="_Toc74566924"/>
      <w:bookmarkStart w:id="201" w:name="_Toc74566925"/>
      <w:bookmarkStart w:id="202" w:name="_Toc74566926"/>
      <w:bookmarkStart w:id="203" w:name="_Toc76566868"/>
      <w:bookmarkEnd w:id="192"/>
      <w:bookmarkEnd w:id="193"/>
      <w:bookmarkEnd w:id="194"/>
      <w:bookmarkEnd w:id="195"/>
      <w:bookmarkEnd w:id="196"/>
      <w:bookmarkEnd w:id="197"/>
      <w:bookmarkEnd w:id="198"/>
      <w:bookmarkEnd w:id="199"/>
      <w:bookmarkEnd w:id="200"/>
      <w:bookmarkEnd w:id="201"/>
      <w:bookmarkEnd w:id="202"/>
      <w:r>
        <w:rPr>
          <w:rFonts w:cs="Tahoma"/>
          <w:lang w:val="el-GR"/>
        </w:rPr>
        <w:lastRenderedPageBreak/>
        <w:t>Ενστάσεις</w:t>
      </w:r>
      <w:bookmarkEnd w:id="203"/>
      <w:r>
        <w:rPr>
          <w:rFonts w:cs="Tahoma"/>
          <w:lang w:val="el-GR"/>
        </w:rPr>
        <w:t xml:space="preserve"> </w:t>
      </w:r>
    </w:p>
    <w:p w14:paraId="7D8D57B5" w14:textId="77777777" w:rsidR="0085060B" w:rsidRPr="00E22D09" w:rsidRDefault="0085060B" w:rsidP="0085060B">
      <w:pPr>
        <w:tabs>
          <w:tab w:val="left" w:pos="360"/>
        </w:tabs>
        <w:rPr>
          <w:szCs w:val="22"/>
          <w:lang w:val="el-GR"/>
        </w:rPr>
      </w:pPr>
      <w:r w:rsidRPr="00E22D09">
        <w:rPr>
          <w:szCs w:val="22"/>
          <w:lang w:val="el-GR"/>
        </w:rP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με το άρθρο 127 του Ν 4412/2016.</w:t>
      </w:r>
    </w:p>
    <w:p w14:paraId="5EFFEEDE" w14:textId="77777777" w:rsidR="0085060B" w:rsidRPr="00E22D09" w:rsidRDefault="0085060B" w:rsidP="00E22D09">
      <w:pPr>
        <w:tabs>
          <w:tab w:val="left" w:pos="360"/>
        </w:tabs>
        <w:rPr>
          <w:szCs w:val="22"/>
          <w:lang w:val="el-GR"/>
        </w:rPr>
      </w:pPr>
      <w:r w:rsidRPr="00E22D09">
        <w:rPr>
          <w:szCs w:val="22"/>
          <w:lang w:val="el-GR"/>
        </w:rPr>
        <w:t>1. Κατά της παρούσας διακήρυξης καθώς και των πράξεων ή παραλείψεων της αναθέτουσας αρχής μέχρι και την κατακυρωτική απόφαση επιτρέπεται ένσταση ενώπιον της αναθέτουσας αρχής.</w:t>
      </w:r>
    </w:p>
    <w:p w14:paraId="1B7BB1A3" w14:textId="4FED521F" w:rsidR="0085060B" w:rsidRPr="00E22D09" w:rsidRDefault="0085060B" w:rsidP="00E22D09">
      <w:pPr>
        <w:tabs>
          <w:tab w:val="left" w:pos="360"/>
        </w:tabs>
        <w:rPr>
          <w:szCs w:val="22"/>
          <w:lang w:val="el-GR"/>
        </w:rPr>
      </w:pPr>
      <w:r w:rsidRPr="00E22D09">
        <w:rPr>
          <w:szCs w:val="22"/>
          <w:lang w:val="el-GR"/>
        </w:rPr>
        <w:t>2. Η προθεσμία της ένστασης είναι πέντε (5) ημέρες από την κοινοποίηση της προσβαλλόμενης πράξης στον ενδιαφερόμενο οικονομικό φορέα ή από τη συντέλεση της παράλειψης. Ειδικά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14:paraId="735A7EC5" w14:textId="5E745949" w:rsidR="0085060B" w:rsidRPr="00E22D09" w:rsidRDefault="0085060B" w:rsidP="00E22D09">
      <w:pPr>
        <w:tabs>
          <w:tab w:val="left" w:pos="360"/>
        </w:tabs>
        <w:rPr>
          <w:szCs w:val="22"/>
          <w:lang w:val="el-GR"/>
        </w:rPr>
      </w:pPr>
      <w:r w:rsidRPr="00E22D09">
        <w:rPr>
          <w:szCs w:val="22"/>
          <w:lang w:val="el-GR"/>
        </w:rPr>
        <w:t xml:space="preserve">3. Η ένσταση υποβάλλεται ενώπιον της αναθέτουσας αρχής, η οποία αποφασίζει,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14:paraId="71BE537C" w14:textId="3092202F" w:rsidR="0085060B" w:rsidRPr="00E22D09" w:rsidRDefault="0085060B" w:rsidP="00E22D09">
      <w:pPr>
        <w:tabs>
          <w:tab w:val="left" w:pos="360"/>
        </w:tabs>
        <w:rPr>
          <w:szCs w:val="22"/>
          <w:lang w:val="el-GR"/>
        </w:rPr>
      </w:pPr>
      <w:r w:rsidRPr="00E22D09">
        <w:rPr>
          <w:szCs w:val="22"/>
          <w:lang w:val="el-GR"/>
        </w:rPr>
        <w:t xml:space="preserve">4. Για το παραδεκτό της άσκησης ένστασης απαιτείται, με την κατάθεση της ένστασης, η καταβολή </w:t>
      </w:r>
      <w:proofErr w:type="spellStart"/>
      <w:r w:rsidRPr="00E22D09">
        <w:rPr>
          <w:szCs w:val="22"/>
          <w:lang w:val="el-GR"/>
        </w:rPr>
        <w:t>παραβόλου</w:t>
      </w:r>
      <w:proofErr w:type="spellEnd"/>
      <w:r w:rsidRPr="00E22D09">
        <w:rPr>
          <w:szCs w:val="22"/>
          <w:lang w:val="el-GR"/>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w:t>
      </w:r>
      <w:proofErr w:type="spellStart"/>
      <w:r w:rsidRPr="00E22D09">
        <w:rPr>
          <w:szCs w:val="22"/>
          <w:lang w:val="el-GR"/>
        </w:rPr>
        <w:t>αποφασίζον</w:t>
      </w:r>
      <w:proofErr w:type="spellEnd"/>
      <w:r w:rsidRPr="00E22D09">
        <w:rPr>
          <w:szCs w:val="22"/>
          <w:lang w:val="el-GR"/>
        </w:rPr>
        <w:t xml:space="preserve"> διοικητικό όργανο.</w:t>
      </w:r>
    </w:p>
    <w:p w14:paraId="2D95A912" w14:textId="70E97CAB" w:rsidR="0085060B" w:rsidRPr="00E22D09" w:rsidRDefault="0085060B" w:rsidP="00E22D09">
      <w:pPr>
        <w:tabs>
          <w:tab w:val="left" w:pos="360"/>
        </w:tabs>
        <w:rPr>
          <w:szCs w:val="22"/>
          <w:lang w:val="el-GR"/>
        </w:rPr>
      </w:pPr>
      <w:r w:rsidRPr="00E22D09">
        <w:rPr>
          <w:szCs w:val="22"/>
          <w:lang w:val="el-GR"/>
        </w:rPr>
        <w:t>5. 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6183D61A" w14:textId="4860A4E8" w:rsidR="0085060B" w:rsidRPr="00E22D09" w:rsidRDefault="0085060B" w:rsidP="00E22D09">
      <w:pPr>
        <w:tabs>
          <w:tab w:val="left" w:pos="360"/>
        </w:tabs>
        <w:rPr>
          <w:szCs w:val="22"/>
          <w:lang w:val="el-GR"/>
        </w:rPr>
      </w:pPr>
      <w:r w:rsidRPr="00E22D09">
        <w:rPr>
          <w:szCs w:val="22"/>
          <w:lang w:val="el-GR"/>
        </w:rPr>
        <w:t xml:space="preserve">6. 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w:t>
      </w:r>
      <w:proofErr w:type="spellStart"/>
      <w:r w:rsidRPr="00E22D09">
        <w:rPr>
          <w:szCs w:val="22"/>
          <w:lang w:val="el-GR"/>
        </w:rPr>
        <w:t>π.δ.</w:t>
      </w:r>
      <w:proofErr w:type="spellEnd"/>
      <w:r w:rsidRPr="00E22D09">
        <w:rPr>
          <w:szCs w:val="22"/>
          <w:lang w:val="el-GR"/>
        </w:rPr>
        <w:t xml:space="preserve"> 18/1989 (Α` 8). Η άσκηση της ένστασης της παραγράφου 1 αποτελεί προϋπόθεση για την άσκηση των ενδίκων βοηθημάτων. Πέραν από την </w:t>
      </w:r>
      <w:proofErr w:type="spellStart"/>
      <w:r w:rsidRPr="00E22D09">
        <w:rPr>
          <w:szCs w:val="22"/>
          <w:lang w:val="el-GR"/>
        </w:rPr>
        <w:t>ενδικοφανή</w:t>
      </w:r>
      <w:proofErr w:type="spellEnd"/>
      <w:r w:rsidRPr="00E22D09">
        <w:rPr>
          <w:szCs w:val="22"/>
          <w:lang w:val="el-GR"/>
        </w:rPr>
        <w:t xml:space="preserve"> αυτή προσφυγή δεν χωρεί καμία άλλη τυχόν προβλεπόμενη από γενική διάταξη </w:t>
      </w:r>
      <w:proofErr w:type="spellStart"/>
      <w:r w:rsidRPr="00E22D09">
        <w:rPr>
          <w:szCs w:val="22"/>
          <w:lang w:val="el-GR"/>
        </w:rPr>
        <w:t>ενδικοφανής</w:t>
      </w:r>
      <w:proofErr w:type="spellEnd"/>
      <w:r w:rsidRPr="00E22D09">
        <w:rPr>
          <w:szCs w:val="22"/>
          <w:lang w:val="el-GR"/>
        </w:rPr>
        <w:t xml:space="preserve">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E22D09">
        <w:rPr>
          <w:szCs w:val="22"/>
          <w:lang w:val="el-GR"/>
        </w:rPr>
        <w:t>π.δ.</w:t>
      </w:r>
      <w:proofErr w:type="spellEnd"/>
      <w:r w:rsidRPr="00E22D09">
        <w:rPr>
          <w:szCs w:val="22"/>
          <w:lang w:val="el-GR"/>
        </w:rPr>
        <w:t xml:space="preserve"> 18/1989 (Α` 8).</w:t>
      </w:r>
    </w:p>
    <w:p w14:paraId="63473BB7" w14:textId="77777777" w:rsidR="00C90A04" w:rsidRPr="00603221" w:rsidRDefault="00C90A04" w:rsidP="00C90A04">
      <w:pPr>
        <w:rPr>
          <w:rFonts w:cs="Tahoma"/>
          <w:szCs w:val="22"/>
          <w:lang w:val="el-GR"/>
        </w:rPr>
      </w:pPr>
    </w:p>
    <w:p w14:paraId="3ECAC7D4" w14:textId="77777777" w:rsidR="008338F0" w:rsidRPr="00603221" w:rsidRDefault="003355E7" w:rsidP="003A109E">
      <w:pPr>
        <w:pStyle w:val="Heading2"/>
        <w:rPr>
          <w:rFonts w:cs="Tahoma"/>
          <w:lang w:val="el-GR"/>
        </w:rPr>
      </w:pPr>
      <w:r w:rsidRPr="00603221">
        <w:rPr>
          <w:rFonts w:cs="Tahoma"/>
          <w:lang w:val="el-GR"/>
        </w:rPr>
        <w:tab/>
      </w:r>
      <w:bookmarkStart w:id="204" w:name="_Toc76566869"/>
      <w:r w:rsidRPr="00603221">
        <w:rPr>
          <w:rFonts w:cs="Tahoma"/>
          <w:lang w:val="el-GR"/>
        </w:rPr>
        <w:t>Ματαίωση Διαδικασίας</w:t>
      </w:r>
      <w:bookmarkEnd w:id="204"/>
    </w:p>
    <w:p w14:paraId="59EFC684"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9F94E3"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B1FB317" w14:textId="7F8F3AD2" w:rsidR="00921D35" w:rsidRDefault="00921D35" w:rsidP="00921D35">
      <w:pPr>
        <w:rPr>
          <w:lang w:val="el-GR"/>
        </w:rPr>
      </w:pPr>
      <w:r>
        <w:rPr>
          <w:lang w:val="el-GR"/>
        </w:rPr>
        <w:lastRenderedPageBreak/>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4D07F41" w14:textId="3DAEA8EB" w:rsidR="00370E44" w:rsidRDefault="00370E44" w:rsidP="00921D35">
      <w:pPr>
        <w:rPr>
          <w:lang w:val="el-GR"/>
        </w:rPr>
      </w:pPr>
    </w:p>
    <w:p w14:paraId="0460DC85" w14:textId="46F01A53" w:rsidR="00F371B3" w:rsidRPr="00603221" w:rsidRDefault="00F371B3" w:rsidP="00F371B3">
      <w:pPr>
        <w:rPr>
          <w:rFonts w:cs="Tahoma"/>
          <w:szCs w:val="22"/>
          <w:lang w:val="el-GR"/>
        </w:rPr>
      </w:pPr>
    </w:p>
    <w:p w14:paraId="12F89F41" w14:textId="77777777" w:rsidR="008338F0" w:rsidRPr="00603221" w:rsidRDefault="003355E7" w:rsidP="005D1B15">
      <w:pPr>
        <w:pStyle w:val="Heading1"/>
        <w:rPr>
          <w:rFonts w:cs="Tahoma"/>
          <w:sz w:val="22"/>
          <w:szCs w:val="22"/>
        </w:rPr>
      </w:pPr>
      <w:bookmarkStart w:id="205" w:name="_Toc76566870"/>
      <w:r w:rsidRPr="00603221">
        <w:rPr>
          <w:rFonts w:cs="Tahoma"/>
          <w:sz w:val="22"/>
          <w:szCs w:val="22"/>
        </w:rPr>
        <w:lastRenderedPageBreak/>
        <w:t>ΟΡΟΙ ΕΚΤΕΛΕΣΗΣ ΤΗΣ ΣΥΜΒΑΣΗΣ</w:t>
      </w:r>
      <w:bookmarkEnd w:id="205"/>
      <w:r w:rsidRPr="00603221">
        <w:rPr>
          <w:rFonts w:cs="Tahoma"/>
          <w:sz w:val="22"/>
          <w:szCs w:val="22"/>
        </w:rPr>
        <w:t xml:space="preserve"> </w:t>
      </w:r>
    </w:p>
    <w:p w14:paraId="67023848" w14:textId="77777777" w:rsidR="008338F0" w:rsidRPr="00603221" w:rsidRDefault="003355E7" w:rsidP="003A109E">
      <w:pPr>
        <w:pStyle w:val="Heading2"/>
        <w:rPr>
          <w:rFonts w:cs="Tahoma"/>
          <w:lang w:val="el-GR"/>
        </w:rPr>
      </w:pPr>
      <w:r w:rsidRPr="00603221">
        <w:rPr>
          <w:rFonts w:cs="Tahoma"/>
          <w:lang w:val="el-GR"/>
        </w:rPr>
        <w:tab/>
      </w:r>
      <w:bookmarkStart w:id="206" w:name="_Ref496542746"/>
      <w:bookmarkStart w:id="207" w:name="_Toc76566871"/>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208" w:name="_Hlk55903790"/>
      <w:r w:rsidR="00B143DA" w:rsidRPr="00603221">
        <w:rPr>
          <w:rFonts w:cs="Tahoma"/>
          <w:lang w:val="el-GR"/>
        </w:rPr>
        <w:t>καλής λειτουργίας</w:t>
      </w:r>
      <w:bookmarkEnd w:id="208"/>
      <w:r w:rsidRPr="00603221">
        <w:rPr>
          <w:rFonts w:cs="Tahoma"/>
          <w:lang w:val="el-GR"/>
        </w:rPr>
        <w:t>)</w:t>
      </w:r>
      <w:bookmarkEnd w:id="206"/>
      <w:bookmarkEnd w:id="207"/>
    </w:p>
    <w:p w14:paraId="5B3620C9" w14:textId="77777777" w:rsidR="008338F0" w:rsidRPr="00603221" w:rsidRDefault="003355E7">
      <w:pPr>
        <w:rPr>
          <w:rFonts w:cs="Tahoma"/>
          <w:szCs w:val="22"/>
          <w:lang w:val="el-GR"/>
        </w:rPr>
      </w:pPr>
      <w:r w:rsidRPr="00603221">
        <w:rPr>
          <w:rFonts w:cs="Tahoma"/>
          <w:szCs w:val="22"/>
          <w:lang w:val="el-GR"/>
        </w:rPr>
        <w:t xml:space="preserve">Εγγύηση καλής εκτέλεσης και εγγύηση προκαταβολής </w:t>
      </w:r>
      <w:r w:rsidR="00417A19" w:rsidRPr="00603221">
        <w:rPr>
          <w:rFonts w:cs="Tahoma"/>
          <w:szCs w:val="22"/>
          <w:lang w:val="el-GR"/>
        </w:rPr>
        <w:t xml:space="preserve">: </w:t>
      </w:r>
    </w:p>
    <w:p w14:paraId="469497CF" w14:textId="3FB5E31A" w:rsidR="008338F0" w:rsidRPr="00603221" w:rsidRDefault="003355E7">
      <w:pPr>
        <w:rPr>
          <w:rFonts w:cs="Tahoma"/>
          <w:i/>
          <w:color w:val="5B9BD5"/>
          <w:szCs w:val="22"/>
          <w:lang w:val="el-GR" w:eastAsia="el-GR"/>
        </w:rPr>
      </w:pPr>
      <w:r w:rsidRPr="00603221">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w:t>
      </w:r>
      <w:r w:rsidRPr="00E81F0A">
        <w:rPr>
          <w:rFonts w:cs="Tahoma"/>
          <w:szCs w:val="22"/>
          <w:lang w:val="el-GR"/>
        </w:rPr>
        <w:t xml:space="preserve">ποσοστό </w:t>
      </w:r>
      <w:r w:rsidR="00061DF4" w:rsidRPr="00E81F0A">
        <w:rPr>
          <w:rFonts w:cs="Tahoma"/>
          <w:szCs w:val="22"/>
          <w:lang w:val="el-GR"/>
        </w:rPr>
        <w:t>4</w:t>
      </w:r>
      <w:r w:rsidRPr="006B3BAA">
        <w:rPr>
          <w:rFonts w:cs="Tahoma"/>
          <w:szCs w:val="22"/>
          <w:lang w:val="el-GR"/>
        </w:rPr>
        <w:t xml:space="preserve">% επί της </w:t>
      </w:r>
      <w:r w:rsidR="00921D35" w:rsidRPr="006B3BAA">
        <w:rPr>
          <w:rFonts w:cs="Tahoma"/>
          <w:szCs w:val="22"/>
          <w:lang w:val="el-GR"/>
        </w:rPr>
        <w:t xml:space="preserve">εκτιμώμενης </w:t>
      </w:r>
      <w:r w:rsidRPr="006B3BAA">
        <w:rPr>
          <w:rFonts w:cs="Tahoma"/>
          <w:szCs w:val="22"/>
          <w:lang w:val="el-GR"/>
        </w:rPr>
        <w:t>αξίας της σύμβασης,</w:t>
      </w:r>
      <w:r w:rsidR="00E1337D" w:rsidRPr="006B3BAA">
        <w:rPr>
          <w:rFonts w:cs="Tahoma"/>
          <w:szCs w:val="22"/>
          <w:lang w:val="el-GR"/>
        </w:rPr>
        <w:t xml:space="preserve"> </w:t>
      </w:r>
      <w:r w:rsidR="00421C3D" w:rsidRPr="006B3BAA">
        <w:rPr>
          <w:rFonts w:cs="Tahoma"/>
          <w:szCs w:val="22"/>
          <w:lang w:val="el-GR"/>
        </w:rPr>
        <w:t>μη συμπεριλαμβανομένου</w:t>
      </w:r>
      <w:r w:rsidR="00F850FF" w:rsidRPr="006B3BAA">
        <w:rPr>
          <w:rFonts w:cs="Tahoma"/>
          <w:szCs w:val="22"/>
          <w:lang w:val="el-GR"/>
        </w:rPr>
        <w:t xml:space="preserve"> </w:t>
      </w:r>
      <w:r w:rsidRPr="00DB73FD">
        <w:rPr>
          <w:rFonts w:cs="Tahoma"/>
          <w:szCs w:val="22"/>
          <w:lang w:val="el-GR"/>
        </w:rPr>
        <w:t xml:space="preserve">ΦΠΑ, </w:t>
      </w:r>
      <w:r w:rsidR="0087631A" w:rsidRPr="00423FC0">
        <w:rPr>
          <w:rFonts w:cs="Tahoma"/>
          <w:szCs w:val="22"/>
          <w:lang w:val="el-GR"/>
        </w:rPr>
        <w:t>με χρόνο ισχύος &lt;</w:t>
      </w:r>
      <w:r w:rsidR="00E81F0A" w:rsidRPr="00E22D09">
        <w:rPr>
          <w:rFonts w:cs="Tahoma"/>
          <w:szCs w:val="22"/>
          <w:lang w:val="el-GR"/>
        </w:rPr>
        <w:t>δώδεκα</w:t>
      </w:r>
      <w:r w:rsidR="0087631A" w:rsidRPr="00E22D09">
        <w:rPr>
          <w:rFonts w:cs="Tahoma"/>
          <w:szCs w:val="22"/>
          <w:lang w:val="el-GR"/>
        </w:rPr>
        <w:t>&gt; (</w:t>
      </w:r>
      <w:r w:rsidR="00E81F0A" w:rsidRPr="00E22D09">
        <w:rPr>
          <w:rFonts w:cs="Tahoma"/>
          <w:szCs w:val="22"/>
          <w:lang w:val="el-GR"/>
        </w:rPr>
        <w:t>12</w:t>
      </w:r>
      <w:r w:rsidR="0087631A" w:rsidRPr="00E22D09">
        <w:rPr>
          <w:rFonts w:cs="Tahoma"/>
          <w:szCs w:val="22"/>
          <w:lang w:val="el-GR"/>
        </w:rPr>
        <w:t>) μήνες</w:t>
      </w:r>
      <w:r w:rsidR="0087631A" w:rsidRPr="00603221">
        <w:rPr>
          <w:rFonts w:cs="Tahoma"/>
          <w:szCs w:val="22"/>
          <w:lang w:val="el-GR"/>
        </w:rPr>
        <w:t xml:space="preserve"> </w:t>
      </w:r>
      <w:r w:rsidRPr="00603221">
        <w:rPr>
          <w:rFonts w:cs="Tahoma"/>
          <w:szCs w:val="22"/>
          <w:lang w:val="el-GR"/>
        </w:rPr>
        <w:t>και κατατίθεται πριν ή κατά την υπογραφή της σύμβασης</w:t>
      </w:r>
      <w:r w:rsidR="00B53297" w:rsidRPr="00603221">
        <w:rPr>
          <w:rFonts w:cs="Tahoma"/>
          <w:szCs w:val="22"/>
          <w:lang w:val="el-GR"/>
        </w:rPr>
        <w:t xml:space="preserve"> </w:t>
      </w:r>
      <w:bookmarkStart w:id="209" w:name="_Hlk494198985"/>
    </w:p>
    <w:bookmarkEnd w:id="209"/>
    <w:p w14:paraId="4D90C367" w14:textId="4C54C48D" w:rsidR="008338F0" w:rsidRDefault="003355E7">
      <w:pPr>
        <w:rPr>
          <w:rFonts w:cs="Tahoma"/>
          <w:szCs w:val="22"/>
          <w:lang w:val="el-GR"/>
        </w:rPr>
      </w:pPr>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w:t>
      </w:r>
      <w:r w:rsidR="00921D35">
        <w:rPr>
          <w:rFonts w:cs="Tahoma"/>
          <w:szCs w:val="22"/>
          <w:lang w:val="el-GR"/>
        </w:rPr>
        <w:t xml:space="preserve">(βλ. </w:t>
      </w:r>
      <w:r w:rsidRPr="00603221">
        <w:rPr>
          <w:rFonts w:cs="Tahoma"/>
          <w:szCs w:val="22"/>
          <w:lang w:val="el-GR"/>
        </w:rPr>
        <w:t xml:space="preserve">παράγραφο </w:t>
      </w:r>
      <w:r w:rsidR="00C90A04" w:rsidRPr="00603221">
        <w:rPr>
          <w:rFonts w:cs="Tahoma"/>
          <w:szCs w:val="22"/>
          <w:lang w:val="el-GR"/>
        </w:rPr>
        <w:fldChar w:fldCharType="begin"/>
      </w:r>
      <w:r w:rsidR="00C90A04" w:rsidRPr="00603221">
        <w:rPr>
          <w:rFonts w:cs="Tahoma"/>
          <w:szCs w:val="22"/>
          <w:lang w:val="el-GR"/>
        </w:rPr>
        <w:instrText xml:space="preserve"> REF _Ref496625091 \r \h </w:instrText>
      </w:r>
      <w:r w:rsidR="00DF02B0" w:rsidRPr="006719D5">
        <w:rPr>
          <w:rFonts w:cs="Tahoma"/>
          <w:szCs w:val="22"/>
          <w:lang w:val="el-GR"/>
        </w:rPr>
        <w:instrText xml:space="preserve"> \* MERGEFORMAT </w:instrText>
      </w:r>
      <w:r w:rsidR="00C90A04" w:rsidRPr="00603221">
        <w:rPr>
          <w:rFonts w:cs="Tahoma"/>
          <w:szCs w:val="22"/>
          <w:lang w:val="el-GR"/>
        </w:rPr>
      </w:r>
      <w:r w:rsidR="00C90A04" w:rsidRPr="00603221">
        <w:rPr>
          <w:rFonts w:cs="Tahoma"/>
          <w:szCs w:val="22"/>
          <w:lang w:val="el-GR"/>
        </w:rPr>
        <w:fldChar w:fldCharType="separate"/>
      </w:r>
      <w:r w:rsidR="00C96188">
        <w:rPr>
          <w:rFonts w:cs="Tahoma"/>
          <w:szCs w:val="22"/>
          <w:cs/>
          <w:lang w:val="el-GR"/>
        </w:rPr>
        <w:t>‎</w:t>
      </w:r>
      <w:r w:rsidR="00C96188">
        <w:rPr>
          <w:rFonts w:cs="Tahoma"/>
          <w:szCs w:val="22"/>
          <w:lang w:val="el-GR"/>
        </w:rPr>
        <w:t>2.1.5</w:t>
      </w:r>
      <w:r w:rsidR="00C90A04" w:rsidRPr="00603221">
        <w:rPr>
          <w:rFonts w:cs="Tahoma"/>
          <w:szCs w:val="22"/>
          <w:lang w:val="el-GR"/>
        </w:rPr>
        <w:fldChar w:fldCharType="end"/>
      </w:r>
      <w:r w:rsidR="00B765DD" w:rsidRPr="00603221">
        <w:rPr>
          <w:rFonts w:cs="Tahoma"/>
          <w:szCs w:val="22"/>
          <w:lang w:val="el-GR"/>
        </w:rPr>
        <w:t xml:space="preserve"> της παρούσας</w:t>
      </w:r>
      <w:r w:rsidR="00921D35">
        <w:rPr>
          <w:rFonts w:cs="Tahoma"/>
          <w:szCs w:val="22"/>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sidR="00921D35">
        <w:rPr>
          <w:rFonts w:cs="Tahoma"/>
          <w:szCs w:val="22"/>
          <w:lang w:val="el-GR"/>
        </w:rPr>
        <w:t>α</w:t>
      </w:r>
      <w:r w:rsidRPr="00603221">
        <w:rPr>
          <w:rFonts w:cs="Tahoma"/>
          <w:szCs w:val="22"/>
          <w:lang w:val="el-GR"/>
        </w:rPr>
        <w:t xml:space="preserve"> με το </w:t>
      </w:r>
      <w:r w:rsidR="00C90A04" w:rsidRPr="00603221">
        <w:rPr>
          <w:rFonts w:cs="Tahoma"/>
          <w:szCs w:val="22"/>
          <w:lang w:val="el-GR"/>
        </w:rPr>
        <w:t xml:space="preserve">αντίστοιχο </w:t>
      </w:r>
      <w:r w:rsidRPr="00603221">
        <w:rPr>
          <w:rFonts w:cs="Tahoma"/>
          <w:szCs w:val="22"/>
          <w:lang w:val="el-GR"/>
        </w:rPr>
        <w:t xml:space="preserve">υπόδειγμα που περιλαμβάνεται στο </w:t>
      </w:r>
      <w:r w:rsidR="00C90A04" w:rsidRPr="00603221">
        <w:rPr>
          <w:rFonts w:cs="Tahoma"/>
          <w:szCs w:val="22"/>
          <w:lang w:val="el-GR"/>
        </w:rPr>
        <w:fldChar w:fldCharType="begin"/>
      </w:r>
      <w:r w:rsidR="00C90A04" w:rsidRPr="00603221">
        <w:rPr>
          <w:rFonts w:cs="Tahoma"/>
          <w:szCs w:val="22"/>
          <w:lang w:val="el-GR"/>
        </w:rPr>
        <w:instrText xml:space="preserve"> REF _Ref496625135 \h </w:instrText>
      </w:r>
      <w:r w:rsidR="00DF02B0" w:rsidRPr="006719D5">
        <w:rPr>
          <w:rFonts w:cs="Tahoma"/>
          <w:szCs w:val="22"/>
          <w:lang w:val="el-GR"/>
        </w:rPr>
        <w:instrText xml:space="preserve"> \* MERGEFORMAT </w:instrText>
      </w:r>
      <w:r w:rsidR="00C90A04" w:rsidRPr="00603221">
        <w:rPr>
          <w:rFonts w:cs="Tahoma"/>
          <w:szCs w:val="22"/>
          <w:lang w:val="el-GR"/>
        </w:rPr>
      </w:r>
      <w:r w:rsidR="00C90A04" w:rsidRPr="00603221">
        <w:rPr>
          <w:rFonts w:cs="Tahoma"/>
          <w:szCs w:val="22"/>
          <w:lang w:val="el-GR"/>
        </w:rPr>
        <w:fldChar w:fldCharType="separate"/>
      </w:r>
      <w:r w:rsidR="00C96188" w:rsidRPr="00C96188">
        <w:rPr>
          <w:rFonts w:cs="Tahoma"/>
          <w:szCs w:val="22"/>
          <w:lang w:val="el-GR"/>
        </w:rPr>
        <w:t xml:space="preserve">ΠΑΡΑΡΤΗΜΑ </w:t>
      </w:r>
      <w:r w:rsidR="00C96188" w:rsidRPr="00C96188">
        <w:rPr>
          <w:rFonts w:cs="Tahoma"/>
          <w:szCs w:val="22"/>
        </w:rPr>
        <w:t>VI</w:t>
      </w:r>
      <w:r w:rsidR="00C96188" w:rsidRPr="00C96188">
        <w:rPr>
          <w:rFonts w:cs="Tahoma"/>
          <w:szCs w:val="22"/>
          <w:lang w:val="el-GR"/>
        </w:rPr>
        <w:t xml:space="preserve"> – Υποδείγματα Εγγυητικών Επιστολών</w:t>
      </w:r>
      <w:r w:rsidR="00C90A04" w:rsidRPr="00603221">
        <w:rPr>
          <w:rFonts w:cs="Tahoma"/>
          <w:szCs w:val="22"/>
          <w:lang w:val="el-GR"/>
        </w:rPr>
        <w:fldChar w:fldCharType="end"/>
      </w:r>
      <w:r w:rsidRPr="00603221">
        <w:rPr>
          <w:rFonts w:cs="Tahoma"/>
          <w:szCs w:val="22"/>
          <w:lang w:val="el-GR"/>
        </w:rPr>
        <w:t xml:space="preserve"> της Διακήρυξης και τα οριζόμενα στο άρθρο 72 του ν. 4412/2016.</w:t>
      </w:r>
    </w:p>
    <w:p w14:paraId="2FB9A7B5"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6006FAA" w14:textId="256D7DC3"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37923F3" w14:textId="7A421C04" w:rsidR="009D3BDA" w:rsidRDefault="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253B20A5" w14:textId="77777777" w:rsidR="00976CBB" w:rsidRPr="00603221" w:rsidRDefault="00976CBB" w:rsidP="00417A19">
      <w:pPr>
        <w:suppressAutoHyphens w:val="0"/>
        <w:spacing w:line="276" w:lineRule="auto"/>
        <w:rPr>
          <w:rFonts w:cs="Tahoma"/>
          <w:szCs w:val="22"/>
          <w:lang w:val="el-GR"/>
        </w:rPr>
      </w:pPr>
    </w:p>
    <w:p w14:paraId="686016C8" w14:textId="77777777" w:rsidR="008338F0" w:rsidRPr="00603221" w:rsidRDefault="003355E7" w:rsidP="003A109E">
      <w:pPr>
        <w:pStyle w:val="Heading2"/>
        <w:rPr>
          <w:rFonts w:cs="Tahoma"/>
          <w:lang w:val="el-GR"/>
        </w:rPr>
      </w:pPr>
      <w:r w:rsidRPr="00603221">
        <w:rPr>
          <w:rFonts w:cs="Tahoma"/>
          <w:lang w:val="el-GR"/>
        </w:rPr>
        <w:tab/>
      </w:r>
      <w:bookmarkStart w:id="210" w:name="_Toc76566872"/>
      <w:r w:rsidRPr="00603221">
        <w:rPr>
          <w:rFonts w:cs="Tahoma"/>
          <w:lang w:val="el-GR"/>
        </w:rPr>
        <w:t>Συμβατικό πλαίσιο – Εφαρμοστέα νομοθεσία</w:t>
      </w:r>
      <w:bookmarkEnd w:id="210"/>
    </w:p>
    <w:p w14:paraId="4956E361" w14:textId="77777777" w:rsidR="008338F0" w:rsidRPr="00603221" w:rsidRDefault="003355E7">
      <w:pPr>
        <w:rPr>
          <w:rFonts w:cs="Tahoma"/>
          <w:szCs w:val="22"/>
          <w:lang w:val="el-GR"/>
        </w:rPr>
      </w:pPr>
      <w:r w:rsidRPr="00603221">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603221" w:rsidRDefault="003355E7" w:rsidP="003A109E">
      <w:pPr>
        <w:pStyle w:val="Heading2"/>
        <w:rPr>
          <w:rFonts w:cs="Tahoma"/>
          <w:lang w:val="el-GR"/>
        </w:rPr>
      </w:pPr>
      <w:r w:rsidRPr="00603221">
        <w:rPr>
          <w:rFonts w:cs="Tahoma"/>
          <w:lang w:val="el-GR"/>
        </w:rPr>
        <w:tab/>
      </w:r>
      <w:bookmarkStart w:id="211" w:name="_Toc76566873"/>
      <w:r w:rsidRPr="00603221">
        <w:rPr>
          <w:rFonts w:cs="Tahoma"/>
          <w:lang w:val="el-GR"/>
        </w:rPr>
        <w:t>Όροι εκτέλεσης της σύμβασης</w:t>
      </w:r>
      <w:bookmarkEnd w:id="211"/>
    </w:p>
    <w:p w14:paraId="19FD400A" w14:textId="2108380C" w:rsidR="008338F0" w:rsidRPr="00603221" w:rsidRDefault="003355E7">
      <w:pPr>
        <w:rPr>
          <w:rFonts w:cs="Tahoma"/>
          <w:szCs w:val="22"/>
          <w:lang w:val="el-GR"/>
        </w:rPr>
      </w:pPr>
      <w:r w:rsidRPr="00603221">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603221" w:rsidRDefault="003355E7">
      <w:pPr>
        <w:rPr>
          <w:rFonts w:cs="Tahoma"/>
          <w:szCs w:val="22"/>
          <w:lang w:val="el-GR"/>
        </w:rPr>
      </w:pPr>
      <w:r w:rsidRPr="00603221">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120CF28"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2B7ED8C"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52100A8" w14:textId="2F44BC14"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DD50E7">
        <w:rPr>
          <w:rFonts w:eastAsia="Calibri"/>
          <w:lang w:val="el-GR"/>
        </w:rPr>
        <w:lastRenderedPageBreak/>
        <w:t xml:space="preserve">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E230872"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41AF97A" w14:textId="22ED01A5" w:rsidR="00523EEE" w:rsidRPr="00603221" w:rsidRDefault="00C15414" w:rsidP="00523EEE">
      <w:pPr>
        <w:rPr>
          <w:rFonts w:cs="Tahoma"/>
          <w:szCs w:val="22"/>
          <w:lang w:val="el-GR"/>
        </w:rPr>
      </w:pPr>
      <w:r w:rsidRPr="006A67B9">
        <w:rPr>
          <w:rFonts w:cs="Tahoma"/>
          <w:szCs w:val="22"/>
          <w:lang w:val="el-GR"/>
        </w:rPr>
        <w:t>Κατά την εκτέλεση</w:t>
      </w:r>
      <w:r w:rsidRPr="00603221">
        <w:rPr>
          <w:rFonts w:cs="Tahoma"/>
          <w:szCs w:val="22"/>
          <w:lang w:val="el-GR"/>
        </w:rPr>
        <w:t xml:space="preserve"> της σύμβασης ο</w:t>
      </w:r>
      <w:r w:rsidR="00523EEE" w:rsidRPr="00603221">
        <w:rPr>
          <w:rFonts w:cs="Tahoma"/>
          <w:szCs w:val="22"/>
          <w:lang w:val="el-GR"/>
        </w:rPr>
        <w:t xml:space="preserve"> </w:t>
      </w:r>
      <w:r w:rsidR="004B7E25" w:rsidRPr="00603221">
        <w:rPr>
          <w:rFonts w:cs="Tahoma"/>
          <w:szCs w:val="22"/>
          <w:lang w:val="el-GR"/>
        </w:rPr>
        <w:t>α</w:t>
      </w:r>
      <w:r w:rsidR="00523EEE" w:rsidRPr="00603221">
        <w:rPr>
          <w:rFonts w:cs="Tahoma"/>
          <w:szCs w:val="22"/>
          <w:lang w:val="el-GR"/>
        </w:rPr>
        <w:t>νάδοχος δε δικαιούται να εκχωρεί τ</w:t>
      </w:r>
      <w:r w:rsidR="00993706" w:rsidRPr="00603221">
        <w:rPr>
          <w:rFonts w:cs="Tahoma"/>
          <w:szCs w:val="22"/>
          <w:lang w:val="el-GR"/>
        </w:rPr>
        <w:t xml:space="preserve">ο συμβατικό τίμημα σε </w:t>
      </w:r>
      <w:r w:rsidR="00523EEE" w:rsidRPr="00603221">
        <w:rPr>
          <w:rFonts w:cs="Tahoma"/>
          <w:szCs w:val="22"/>
          <w:lang w:val="el-GR"/>
        </w:rPr>
        <w:t xml:space="preserve">οποιοδήποτε τρίτο, </w:t>
      </w:r>
      <w:r w:rsidR="00993706" w:rsidRPr="00603221">
        <w:rPr>
          <w:rFonts w:cs="Tahoma"/>
          <w:szCs w:val="22"/>
          <w:lang w:val="el-GR"/>
        </w:rPr>
        <w:t>χωρίς την έγγραφη έγκριση της Α</w:t>
      </w:r>
      <w:r w:rsidRPr="00603221">
        <w:rPr>
          <w:rFonts w:cs="Tahoma"/>
          <w:szCs w:val="22"/>
          <w:lang w:val="el-GR"/>
        </w:rPr>
        <w:t>ναθέτουσας Αρχής</w:t>
      </w:r>
      <w:r w:rsidR="00993706" w:rsidRPr="00603221">
        <w:rPr>
          <w:rFonts w:cs="Tahoma"/>
          <w:szCs w:val="22"/>
          <w:lang w:val="el-GR"/>
        </w:rPr>
        <w:t>.</w:t>
      </w:r>
      <w:r w:rsidR="00523EEE" w:rsidRPr="00603221">
        <w:rPr>
          <w:rFonts w:cs="Tahoma"/>
          <w:szCs w:val="22"/>
          <w:lang w:val="el-GR"/>
        </w:rPr>
        <w:t xml:space="preserve"> Εάν το συμβατικό τίμημα εκχωρηθεί εν </w:t>
      </w:r>
      <w:proofErr w:type="spellStart"/>
      <w:r w:rsidR="00523EEE" w:rsidRPr="00603221">
        <w:rPr>
          <w:rFonts w:cs="Tahoma"/>
          <w:szCs w:val="22"/>
          <w:lang w:val="el-GR"/>
        </w:rPr>
        <w:t>όλω</w:t>
      </w:r>
      <w:proofErr w:type="spellEnd"/>
      <w:r w:rsidR="00523EEE" w:rsidRPr="00603221">
        <w:rPr>
          <w:rFonts w:cs="Tahoma"/>
          <w:szCs w:val="22"/>
          <w:lang w:val="el-GR"/>
        </w:rPr>
        <w:t xml:space="preserve"> ή εν μέρει σε Τράπεζα, κατά τα ως άνω</w:t>
      </w:r>
      <w:r w:rsidRPr="00603221">
        <w:rPr>
          <w:rFonts w:cs="Tahoma"/>
          <w:szCs w:val="22"/>
          <w:lang w:val="el-GR"/>
        </w:rPr>
        <w:t xml:space="preserve"> αναφερόμενα</w:t>
      </w:r>
      <w:r w:rsidR="00523EEE" w:rsidRPr="00603221">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rFonts w:cs="Tahoma"/>
          <w:szCs w:val="22"/>
          <w:lang w:val="el-GR"/>
        </w:rPr>
        <w:t>όλω</w:t>
      </w:r>
      <w:proofErr w:type="spellEnd"/>
      <w:r w:rsidR="00523EEE" w:rsidRPr="00603221">
        <w:rPr>
          <w:rFonts w:cs="Tahoma"/>
          <w:szCs w:val="22"/>
          <w:lang w:val="el-GR"/>
        </w:rPr>
        <w:t xml:space="preserve"> ή εν μέρει υπέρ της Τράπεζας το εκχωρούμενο τίμημα η Αναθέτουσα Αρχή</w:t>
      </w:r>
      <w:r w:rsidR="00E1337D" w:rsidRPr="00603221">
        <w:rPr>
          <w:rFonts w:cs="Tahoma"/>
          <w:szCs w:val="22"/>
          <w:lang w:val="el-GR"/>
        </w:rPr>
        <w:t xml:space="preserve"> </w:t>
      </w:r>
      <w:r w:rsidR="00523EEE" w:rsidRPr="00603221">
        <w:rPr>
          <w:rFonts w:cs="Tahoma"/>
          <w:szCs w:val="22"/>
          <w:lang w:val="el-GR"/>
        </w:rPr>
        <w:t xml:space="preserve">δεν έχει καμία ευθύνη έναντι της </w:t>
      </w:r>
      <w:proofErr w:type="spellStart"/>
      <w:r w:rsidR="00523EEE" w:rsidRPr="00603221">
        <w:rPr>
          <w:rFonts w:cs="Tahoma"/>
          <w:szCs w:val="22"/>
          <w:lang w:val="el-GR"/>
        </w:rPr>
        <w:t>εκδοχέως</w:t>
      </w:r>
      <w:proofErr w:type="spellEnd"/>
      <w:r w:rsidR="00523EEE" w:rsidRPr="00603221">
        <w:rPr>
          <w:rFonts w:cs="Tahoma"/>
          <w:szCs w:val="22"/>
          <w:lang w:val="el-GR"/>
        </w:rPr>
        <w:t xml:space="preserve"> Τράπεζας.</w:t>
      </w:r>
    </w:p>
    <w:p w14:paraId="19E17EBC" w14:textId="5F3013F3" w:rsidR="001B56F1" w:rsidRPr="00603221" w:rsidRDefault="004B7E25" w:rsidP="001B56F1">
      <w:pPr>
        <w:suppressAutoHyphens w:val="0"/>
        <w:spacing w:after="200" w:line="276" w:lineRule="auto"/>
        <w:rPr>
          <w:rFonts w:cs="Tahoma"/>
          <w:szCs w:val="22"/>
          <w:lang w:val="el-GR"/>
        </w:rPr>
      </w:pPr>
      <w:r w:rsidRPr="00603221">
        <w:rPr>
          <w:rFonts w:cs="Tahoma"/>
          <w:szCs w:val="22"/>
          <w:lang w:val="el-GR"/>
        </w:rPr>
        <w:t>Κατά την εκτέλεση της σύμβασης</w:t>
      </w:r>
      <w:r w:rsidR="001B56F1" w:rsidRPr="00603221">
        <w:rPr>
          <w:rFonts w:cs="Tahoma"/>
          <w:szCs w:val="22"/>
          <w:lang w:val="el-GR"/>
        </w:rPr>
        <w:t xml:space="preserve"> </w:t>
      </w:r>
      <w:r w:rsidRPr="00603221">
        <w:rPr>
          <w:rFonts w:cs="Tahoma"/>
          <w:szCs w:val="22"/>
          <w:lang w:val="el-GR"/>
        </w:rPr>
        <w:t>ο</w:t>
      </w:r>
      <w:r w:rsidR="001B56F1" w:rsidRPr="00603221">
        <w:rPr>
          <w:rFonts w:cs="Tahoma"/>
          <w:szCs w:val="22"/>
          <w:lang w:val="el-GR"/>
        </w:rPr>
        <w:t xml:space="preserve"> </w:t>
      </w:r>
      <w:r w:rsidRPr="00603221">
        <w:rPr>
          <w:rFonts w:cs="Tahoma"/>
          <w:szCs w:val="22"/>
          <w:lang w:val="el-GR"/>
        </w:rPr>
        <w:t>α</w:t>
      </w:r>
      <w:r w:rsidR="001B56F1" w:rsidRPr="00603221">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cs="Tahoma"/>
          <w:szCs w:val="22"/>
          <w:lang w:val="el-GR"/>
        </w:rPr>
        <w:t>Αναθέτουσας Αρχής</w:t>
      </w:r>
      <w:r w:rsidR="001B56F1" w:rsidRPr="00603221">
        <w:rPr>
          <w:rFonts w:cs="Tahoma"/>
          <w:szCs w:val="22"/>
          <w:lang w:val="el-GR"/>
        </w:rPr>
        <w:t xml:space="preserve"> ή των εκάστοτε υποδεικνυομένων από αυτήν προσώπων. Σε αντίθετη περίπτωση, η </w:t>
      </w:r>
      <w:r w:rsidRPr="00603221">
        <w:rPr>
          <w:rFonts w:cs="Tahoma"/>
          <w:szCs w:val="22"/>
          <w:lang w:val="el-GR"/>
        </w:rPr>
        <w:t>Αναθέτουσα Αρχή</w:t>
      </w:r>
      <w:r w:rsidR="00D1725A" w:rsidRPr="00D1725A">
        <w:rPr>
          <w:rFonts w:cs="Tahoma"/>
          <w:szCs w:val="22"/>
          <w:lang w:val="el-GR"/>
        </w:rPr>
        <w:t xml:space="preserve"> </w:t>
      </w:r>
      <w:r w:rsidR="001B56F1" w:rsidRPr="00603221">
        <w:rPr>
          <w:rFonts w:cs="Tahoma"/>
          <w:szCs w:val="22"/>
          <w:lang w:val="el-GR"/>
        </w:rPr>
        <w:t xml:space="preserve">δύναται να ζητήσει την αντικατάσταση μέλους της Ομάδας Έργου του </w:t>
      </w:r>
      <w:r w:rsidRPr="00603221">
        <w:rPr>
          <w:rFonts w:cs="Tahoma"/>
          <w:szCs w:val="22"/>
          <w:lang w:val="el-GR"/>
        </w:rPr>
        <w:t>α</w:t>
      </w:r>
      <w:r w:rsidR="001B56F1" w:rsidRPr="00603221">
        <w:rPr>
          <w:rFonts w:cs="Tahoma"/>
          <w:szCs w:val="22"/>
          <w:lang w:val="el-GR"/>
        </w:rPr>
        <w:t xml:space="preserve">ναδόχου, οπότε ο </w:t>
      </w:r>
      <w:r w:rsidRPr="00603221">
        <w:rPr>
          <w:rFonts w:cs="Tahoma"/>
          <w:szCs w:val="22"/>
          <w:lang w:val="el-GR"/>
        </w:rPr>
        <w:t>α</w:t>
      </w:r>
      <w:r w:rsidR="001B56F1" w:rsidRPr="00603221">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rFonts w:cs="Tahoma"/>
          <w:szCs w:val="22"/>
          <w:lang w:val="el-GR"/>
        </w:rPr>
        <w:t xml:space="preserve">Αναθέτουσας Αρχής </w:t>
      </w:r>
      <w:r w:rsidR="001B56F1" w:rsidRPr="00603221">
        <w:rPr>
          <w:rFonts w:cs="Tahoma"/>
          <w:szCs w:val="22"/>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3329FF">
        <w:rPr>
          <w:rFonts w:cs="Tahoma"/>
          <w:bCs/>
          <w:szCs w:val="22"/>
          <w:lang w:val="el-GR"/>
        </w:rPr>
        <w:t>ΚτΠ</w:t>
      </w:r>
      <w:proofErr w:type="spellEnd"/>
      <w:r w:rsidR="001B56F1" w:rsidRPr="003329FF">
        <w:rPr>
          <w:rFonts w:cs="Tahoma"/>
          <w:bCs/>
          <w:szCs w:val="22"/>
          <w:lang w:val="el-GR"/>
        </w:rPr>
        <w:t xml:space="preserve"> </w:t>
      </w:r>
      <w:r w:rsidR="00AC7BE4">
        <w:rPr>
          <w:rFonts w:cs="Tahoma"/>
          <w:bCs/>
          <w:szCs w:val="22"/>
          <w:lang w:val="el-GR"/>
        </w:rPr>
        <w:t>Μ.</w:t>
      </w:r>
      <w:r w:rsidR="001B56F1" w:rsidRPr="003329FF">
        <w:rPr>
          <w:rFonts w:cs="Tahoma"/>
          <w:bCs/>
          <w:szCs w:val="22"/>
          <w:lang w:val="el-GR"/>
        </w:rPr>
        <w:t>Α.Ε.</w:t>
      </w:r>
      <w:r w:rsidR="001B56F1" w:rsidRPr="00C9790A">
        <w:rPr>
          <w:rFonts w:cs="Tahoma"/>
          <w:bCs/>
          <w:szCs w:val="22"/>
          <w:lang w:val="el-GR"/>
        </w:rPr>
        <w:t xml:space="preserve"> εγγράφως </w:t>
      </w:r>
      <w:r w:rsidR="001B56F1" w:rsidRPr="003329FF">
        <w:rPr>
          <w:rFonts w:cs="Tahoma"/>
          <w:bCs/>
          <w:szCs w:val="22"/>
          <w:lang w:val="el-GR"/>
        </w:rPr>
        <w:t>δεκαπέντε (15)</w:t>
      </w:r>
      <w:r w:rsidR="001B56F1" w:rsidRPr="00C9790A">
        <w:rPr>
          <w:rFonts w:cs="Tahoma"/>
          <w:bCs/>
          <w:szCs w:val="22"/>
          <w:lang w:val="el-GR"/>
        </w:rPr>
        <w:t xml:space="preserve"> </w:t>
      </w:r>
      <w:r w:rsidR="001B56F1" w:rsidRPr="00603221">
        <w:rPr>
          <w:rFonts w:cs="Tahoma"/>
          <w:szCs w:val="22"/>
          <w:lang w:val="el-GR"/>
        </w:rPr>
        <w:t xml:space="preserve">ημέρες πριν από την αντικατάσταση. </w:t>
      </w:r>
    </w:p>
    <w:p w14:paraId="7AC7BBB9" w14:textId="77777777" w:rsidR="001B56F1" w:rsidRPr="00603221" w:rsidRDefault="001B56F1" w:rsidP="004B7E25">
      <w:pPr>
        <w:suppressAutoHyphens w:val="0"/>
        <w:spacing w:after="200" w:line="276" w:lineRule="auto"/>
        <w:rPr>
          <w:rFonts w:cs="Tahoma"/>
          <w:szCs w:val="22"/>
          <w:lang w:val="el-GR"/>
        </w:rPr>
      </w:pPr>
      <w:r w:rsidRPr="00603221">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rFonts w:cs="Tahoma"/>
          <w:szCs w:val="22"/>
          <w:lang w:val="el-GR"/>
        </w:rPr>
        <w:t>αποχωρήσαντες</w:t>
      </w:r>
      <w:proofErr w:type="spellEnd"/>
      <w:r w:rsidRPr="00603221">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5B79A8B5" w14:textId="763202C0" w:rsidR="004B7E25" w:rsidRDefault="004B7E25" w:rsidP="004B7E25">
      <w:pPr>
        <w:suppressAutoHyphens w:val="0"/>
        <w:spacing w:after="200" w:line="276" w:lineRule="auto"/>
        <w:rPr>
          <w:rFonts w:cs="Tahoma"/>
          <w:szCs w:val="22"/>
          <w:lang w:val="el-GR"/>
        </w:rPr>
      </w:pPr>
      <w:r w:rsidRPr="00603221">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cs="Tahoma"/>
          <w:szCs w:val="22"/>
          <w:lang w:val="el-GR"/>
        </w:rPr>
        <w:t>Αναθέτουσας Αρχής</w:t>
      </w:r>
      <w:r w:rsidRPr="00603221">
        <w:rPr>
          <w:rFonts w:cs="Tahoma"/>
          <w:szCs w:val="22"/>
          <w:lang w:val="el-GR"/>
        </w:rPr>
        <w:t xml:space="preserve">. Σε αντίθετη περίπτωση, η </w:t>
      </w:r>
      <w:r w:rsidR="00331981" w:rsidRPr="00603221">
        <w:rPr>
          <w:rFonts w:cs="Tahoma"/>
          <w:szCs w:val="22"/>
          <w:lang w:val="el-GR"/>
        </w:rPr>
        <w:t xml:space="preserve">Αναθέτουσα Αρχή </w:t>
      </w:r>
      <w:r w:rsidRPr="00603221">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cs="Tahoma"/>
          <w:szCs w:val="22"/>
          <w:lang w:val="el-GR"/>
        </w:rPr>
        <w:t>Αναθέτουσας Αρχής</w:t>
      </w:r>
      <w:r w:rsidRPr="00603221">
        <w:rPr>
          <w:rFonts w:cs="Tahoma"/>
          <w:b/>
          <w:szCs w:val="22"/>
          <w:lang w:val="el-GR"/>
        </w:rPr>
        <w:t>.</w:t>
      </w:r>
      <w:r w:rsidRPr="00603221">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rFonts w:cs="Tahoma"/>
          <w:szCs w:val="22"/>
          <w:lang w:val="el-GR"/>
        </w:rPr>
        <w:t>λύεται</w:t>
      </w:r>
      <w:proofErr w:type="spellEnd"/>
      <w:r w:rsidRPr="00603221">
        <w:rPr>
          <w:rFonts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603221">
        <w:rPr>
          <w:rFonts w:cs="Tahoma"/>
          <w:szCs w:val="22"/>
          <w:lang w:val="el-GR"/>
        </w:rPr>
        <w:lastRenderedPageBreak/>
        <w:t xml:space="preserve">Αναθέτουσας Αρχής </w:t>
      </w:r>
      <w:r w:rsidRPr="00603221">
        <w:rPr>
          <w:rFonts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033BA0" w:rsidRDefault="00343BB2" w:rsidP="00343BB2">
      <w:pPr>
        <w:rPr>
          <w:rFonts w:cs="Tahoma"/>
          <w:szCs w:val="22"/>
          <w:lang w:val="el-GR"/>
        </w:rPr>
      </w:pPr>
      <w:r w:rsidRPr="00033BA0">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033BA0" w:rsidRDefault="00343BB2" w:rsidP="00343BB2">
      <w:pPr>
        <w:rPr>
          <w:rFonts w:cs="Tahoma"/>
          <w:szCs w:val="22"/>
          <w:lang w:val="el-GR"/>
        </w:rPr>
      </w:pPr>
      <w:r w:rsidRPr="00033BA0">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rFonts w:cs="Tahoma"/>
          <w:szCs w:val="22"/>
          <w:lang w:val="el-GR"/>
        </w:rPr>
        <w:t>εργοδοτούμενους</w:t>
      </w:r>
      <w:proofErr w:type="spellEnd"/>
      <w:r w:rsidRPr="00033BA0">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033BA0" w:rsidRDefault="00343BB2" w:rsidP="00343BB2">
      <w:pPr>
        <w:rPr>
          <w:rFonts w:cs="Tahoma"/>
          <w:szCs w:val="22"/>
          <w:lang w:val="el-GR"/>
        </w:rPr>
      </w:pPr>
      <w:r w:rsidRPr="00033BA0">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033BA0" w:rsidRDefault="00343BB2" w:rsidP="00343BB2">
      <w:pPr>
        <w:rPr>
          <w:rFonts w:cs="Tahoma"/>
          <w:szCs w:val="22"/>
          <w:lang w:val="el-GR"/>
        </w:rPr>
      </w:pPr>
      <w:r w:rsidRPr="00033BA0">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033BA0" w:rsidRDefault="00343BB2" w:rsidP="00343BB2">
      <w:pPr>
        <w:rPr>
          <w:rFonts w:cs="Tahoma"/>
          <w:szCs w:val="22"/>
          <w:lang w:val="el-GR"/>
        </w:rPr>
      </w:pPr>
      <w:r w:rsidRPr="00033BA0">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033BA0" w:rsidRDefault="00343BB2" w:rsidP="00343BB2">
      <w:pPr>
        <w:rPr>
          <w:rFonts w:cs="Tahoma"/>
          <w:szCs w:val="22"/>
          <w:lang w:val="el-GR"/>
        </w:rPr>
      </w:pPr>
      <w:r w:rsidRPr="00033BA0">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033BA0" w:rsidRDefault="00343BB2" w:rsidP="00343BB2">
      <w:pPr>
        <w:rPr>
          <w:rFonts w:cs="Tahoma"/>
          <w:szCs w:val="22"/>
          <w:lang w:val="el-GR"/>
        </w:rPr>
      </w:pPr>
      <w:r w:rsidRPr="00033BA0">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033BA0" w:rsidRDefault="00343BB2" w:rsidP="00343BB2">
      <w:pPr>
        <w:rPr>
          <w:rFonts w:cs="Tahoma"/>
          <w:szCs w:val="22"/>
          <w:lang w:val="el-GR"/>
        </w:rPr>
      </w:pPr>
      <w:r w:rsidRPr="00033BA0">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033BA0" w:rsidRDefault="00343BB2" w:rsidP="00343BB2">
      <w:pPr>
        <w:rPr>
          <w:rFonts w:cs="Tahoma"/>
          <w:szCs w:val="22"/>
          <w:lang w:val="el-GR"/>
        </w:rPr>
      </w:pPr>
      <w:r w:rsidRPr="00033BA0">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033BA0" w:rsidRDefault="00343BB2" w:rsidP="00343BB2">
      <w:pPr>
        <w:rPr>
          <w:rFonts w:cs="Tahoma"/>
          <w:szCs w:val="22"/>
          <w:lang w:val="el-GR"/>
        </w:rPr>
      </w:pPr>
      <w:r w:rsidRPr="00033BA0">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033BA0" w:rsidRDefault="00343BB2" w:rsidP="00343BB2">
      <w:pPr>
        <w:rPr>
          <w:rFonts w:cs="Tahoma"/>
          <w:szCs w:val="22"/>
          <w:lang w:val="el-GR"/>
        </w:rPr>
      </w:pPr>
      <w:r w:rsidRPr="00033BA0">
        <w:rPr>
          <w:rFonts w:cs="Tahoma"/>
          <w:szCs w:val="22"/>
          <w:lang w:val="el-GR"/>
        </w:rPr>
        <w:t>Ειδικότερα :</w:t>
      </w:r>
    </w:p>
    <w:p w14:paraId="5E00AD93" w14:textId="77777777" w:rsidR="00343BB2" w:rsidRPr="00033BA0" w:rsidRDefault="00343BB2" w:rsidP="00343BB2">
      <w:pPr>
        <w:rPr>
          <w:rFonts w:cs="Tahoma"/>
          <w:szCs w:val="22"/>
          <w:lang w:val="el-GR"/>
        </w:rPr>
      </w:pPr>
      <w:r w:rsidRPr="00033BA0">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033BA0" w:rsidRDefault="00343BB2" w:rsidP="00343BB2">
      <w:pPr>
        <w:rPr>
          <w:rFonts w:cs="Tahoma"/>
          <w:szCs w:val="22"/>
          <w:lang w:val="el-GR"/>
        </w:rPr>
      </w:pPr>
      <w:r w:rsidRPr="00033BA0">
        <w:rPr>
          <w:rFonts w:cs="Tahoma"/>
          <w:szCs w:val="22"/>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77777777" w:rsidR="00343BB2" w:rsidRPr="00033BA0" w:rsidRDefault="00343BB2" w:rsidP="00343BB2">
      <w:pPr>
        <w:rPr>
          <w:rFonts w:cs="Tahoma"/>
          <w:szCs w:val="22"/>
          <w:lang w:val="el-GR"/>
        </w:rPr>
      </w:pPr>
      <w:r w:rsidRPr="00033BA0">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033BA0" w:rsidRDefault="00343BB2" w:rsidP="00343BB2">
      <w:pPr>
        <w:rPr>
          <w:rFonts w:cs="Tahoma"/>
          <w:szCs w:val="22"/>
          <w:lang w:val="el-GR"/>
        </w:rPr>
      </w:pPr>
      <w:r w:rsidRPr="00033BA0">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033BA0" w:rsidRDefault="00343BB2" w:rsidP="00343BB2">
      <w:pPr>
        <w:rPr>
          <w:rFonts w:cs="Tahoma"/>
          <w:szCs w:val="22"/>
          <w:lang w:val="el-GR"/>
        </w:rPr>
      </w:pPr>
      <w:r w:rsidRPr="00033BA0">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7A068A6" w14:textId="77777777" w:rsidR="00343BB2" w:rsidRPr="00603221" w:rsidRDefault="00343BB2" w:rsidP="004B7E25">
      <w:pPr>
        <w:suppressAutoHyphens w:val="0"/>
        <w:spacing w:after="200" w:line="276" w:lineRule="auto"/>
        <w:rPr>
          <w:rFonts w:cs="Tahoma"/>
          <w:szCs w:val="22"/>
          <w:lang w:val="el-GR"/>
        </w:rPr>
      </w:pPr>
    </w:p>
    <w:p w14:paraId="654A155F" w14:textId="77777777" w:rsidR="008338F0" w:rsidRPr="00603221" w:rsidRDefault="003355E7" w:rsidP="003A109E">
      <w:pPr>
        <w:pStyle w:val="Heading2"/>
        <w:rPr>
          <w:rFonts w:cs="Tahoma"/>
          <w:lang w:val="el-GR"/>
        </w:rPr>
      </w:pPr>
      <w:r w:rsidRPr="00603221">
        <w:rPr>
          <w:rFonts w:cs="Tahoma"/>
          <w:lang w:val="el-GR"/>
        </w:rPr>
        <w:tab/>
      </w:r>
      <w:bookmarkStart w:id="212" w:name="_Toc76566874"/>
      <w:r w:rsidRPr="00603221">
        <w:rPr>
          <w:rFonts w:cs="Tahoma"/>
          <w:lang w:val="el-GR"/>
        </w:rPr>
        <w:t>Υπεργολαβία</w:t>
      </w:r>
      <w:bookmarkEnd w:id="212"/>
    </w:p>
    <w:p w14:paraId="6622D3BF" w14:textId="76ECC327" w:rsidR="008338F0" w:rsidRDefault="003355E7">
      <w:pPr>
        <w:rPr>
          <w:rFonts w:cs="Tahoma"/>
          <w:szCs w:val="22"/>
          <w:lang w:val="el-GR"/>
        </w:rPr>
      </w:pPr>
      <w:r w:rsidRPr="00603221">
        <w:rPr>
          <w:rFonts w:cs="Tahoma"/>
          <w:b/>
          <w:bCs/>
          <w:szCs w:val="22"/>
          <w:lang w:val="el-GR"/>
        </w:rPr>
        <w:t xml:space="preserve">4.4.1. </w:t>
      </w:r>
      <w:r w:rsidRPr="00603221">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113E776" w14:textId="2CABDF57" w:rsidR="005A3530" w:rsidRPr="00603221" w:rsidRDefault="003355E7">
      <w:pPr>
        <w:rPr>
          <w:rFonts w:cs="Tahoma"/>
          <w:b/>
          <w:bCs/>
          <w:szCs w:val="22"/>
          <w:lang w:val="el-GR"/>
        </w:rPr>
      </w:pPr>
      <w:r w:rsidRPr="00603221">
        <w:rPr>
          <w:rFonts w:cs="Tahoma"/>
          <w:b/>
          <w:bCs/>
          <w:szCs w:val="22"/>
          <w:lang w:val="el-GR"/>
        </w:rPr>
        <w:t xml:space="preserve">4.4.2. </w:t>
      </w:r>
      <w:r w:rsidRPr="00603221">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cs="Tahoma"/>
          <w:szCs w:val="22"/>
          <w:lang w:val="el-GR"/>
        </w:rPr>
        <w:t xml:space="preserve"> </w:t>
      </w:r>
      <w:r w:rsidRPr="00603221">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cs="Tahoma"/>
          <w:i/>
          <w:iCs/>
          <w:color w:val="0099FF"/>
          <w:kern w:val="1"/>
          <w:szCs w:val="22"/>
          <w:lang w:val="el-GR" w:bidi="hi-IN"/>
        </w:rPr>
        <w:t>.</w:t>
      </w:r>
      <w:r w:rsidRPr="00603221">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w:t>
      </w:r>
      <w:r w:rsidR="006B3BAA">
        <w:rPr>
          <w:rFonts w:cs="Tahoma"/>
          <w:szCs w:val="22"/>
          <w:lang w:val="el-GR"/>
        </w:rPr>
        <w:t xml:space="preserve"> διαδικασία.</w:t>
      </w:r>
    </w:p>
    <w:p w14:paraId="2D41DD35" w14:textId="4277F8A3" w:rsidR="008338F0" w:rsidRPr="00603221" w:rsidRDefault="003355E7">
      <w:pPr>
        <w:rPr>
          <w:rFonts w:cs="Tahoma"/>
          <w:szCs w:val="22"/>
          <w:lang w:val="el-GR"/>
        </w:rPr>
      </w:pPr>
      <w:r w:rsidRPr="00603221">
        <w:rPr>
          <w:rFonts w:cs="Tahoma"/>
          <w:b/>
          <w:bCs/>
          <w:szCs w:val="22"/>
          <w:lang w:val="el-GR"/>
        </w:rPr>
        <w:t>4.4.3.</w:t>
      </w:r>
      <w:r w:rsidRPr="00603221">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rFonts w:cs="Tahoma"/>
          <w:szCs w:val="22"/>
          <w:lang w:val="el-GR"/>
        </w:rPr>
        <w:fldChar w:fldCharType="begin"/>
      </w:r>
      <w:r w:rsidR="006607CE" w:rsidRPr="00603221">
        <w:rPr>
          <w:rFonts w:cs="Tahoma"/>
          <w:szCs w:val="22"/>
          <w:lang w:val="el-GR"/>
        </w:rPr>
        <w:instrText xml:space="preserve"> REF _Ref496541775 \r \h </w:instrText>
      </w:r>
      <w:r w:rsidR="00DF02B0" w:rsidRPr="006719D5">
        <w:rPr>
          <w:rFonts w:cs="Tahoma"/>
          <w:szCs w:val="22"/>
          <w:lang w:val="el-GR"/>
        </w:rPr>
        <w:instrText xml:space="preserve"> \* MERGEFORMAT </w:instrText>
      </w:r>
      <w:r w:rsidR="006607CE" w:rsidRPr="00603221">
        <w:rPr>
          <w:rFonts w:cs="Tahoma"/>
          <w:szCs w:val="22"/>
          <w:lang w:val="el-GR"/>
        </w:rPr>
      </w:r>
      <w:r w:rsidR="006607CE" w:rsidRPr="00603221">
        <w:rPr>
          <w:rFonts w:cs="Tahoma"/>
          <w:szCs w:val="22"/>
          <w:lang w:val="el-GR"/>
        </w:rPr>
        <w:fldChar w:fldCharType="separate"/>
      </w:r>
      <w:r w:rsidR="00C96188">
        <w:rPr>
          <w:rFonts w:cs="Tahoma"/>
          <w:szCs w:val="22"/>
          <w:cs/>
          <w:lang w:val="el-GR"/>
        </w:rPr>
        <w:t>‎</w:t>
      </w:r>
      <w:r w:rsidR="00C96188">
        <w:rPr>
          <w:rFonts w:cs="Tahoma"/>
          <w:szCs w:val="22"/>
          <w:lang w:val="el-GR"/>
        </w:rPr>
        <w:t>2.2.3</w:t>
      </w:r>
      <w:r w:rsidR="006607CE" w:rsidRPr="00603221">
        <w:rPr>
          <w:rFonts w:cs="Tahoma"/>
          <w:szCs w:val="22"/>
          <w:lang w:val="el-GR"/>
        </w:rPr>
        <w:fldChar w:fldCharType="end"/>
      </w:r>
      <w:r w:rsidRPr="00603221">
        <w:rPr>
          <w:rFonts w:cs="Tahoma"/>
          <w:szCs w:val="22"/>
          <w:lang w:val="el-GR"/>
        </w:rPr>
        <w:t xml:space="preserve"> και με τα αποδεικτικά μέσα της παραγράφου</w:t>
      </w:r>
      <w:r w:rsidR="00895268">
        <w:rPr>
          <w:rFonts w:cs="Tahoma"/>
          <w:szCs w:val="22"/>
          <w:lang w:val="el-GR"/>
        </w:rPr>
        <w:t xml:space="preserve"> </w:t>
      </w:r>
      <w:hyperlink w:anchor="_Αποδεικτικά_μέσα_" w:history="1">
        <w:r w:rsidR="00895268" w:rsidRPr="00895268">
          <w:rPr>
            <w:rStyle w:val="Hyperlink"/>
            <w:rFonts w:cs="Tahoma"/>
            <w:szCs w:val="22"/>
            <w:lang w:val="el-GR"/>
          </w:rPr>
          <w:t>2.2.9.2</w:t>
        </w:r>
      </w:hyperlink>
      <w:r w:rsidR="005A3530">
        <w:rPr>
          <w:rFonts w:cs="Tahoma"/>
          <w:szCs w:val="22"/>
          <w:lang w:val="el-GR"/>
        </w:rPr>
        <w:t xml:space="preserve"> </w:t>
      </w:r>
      <w:r w:rsidRPr="00603221">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rFonts w:cs="Tahoma"/>
          <w:szCs w:val="22"/>
          <w:lang w:val="el-GR"/>
        </w:rPr>
        <w:t xml:space="preserve"> </w:t>
      </w:r>
      <w:r w:rsidRPr="00603221">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AF4D7BE" w:rsidR="008338F0" w:rsidRDefault="003355E7">
      <w:pPr>
        <w:rPr>
          <w:rFonts w:cs="Tahoma"/>
          <w:szCs w:val="22"/>
          <w:lang w:val="el-GR"/>
        </w:rPr>
      </w:pPr>
      <w:r w:rsidRPr="00603221">
        <w:rPr>
          <w:rFonts w:cs="Tahoma"/>
          <w:szCs w:val="22"/>
          <w:lang w:val="el-GR"/>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E05870A" w14:textId="551A5D94" w:rsidR="005A3530" w:rsidRDefault="005A3530">
      <w:pPr>
        <w:rPr>
          <w:rFonts w:cs="Tahoma"/>
          <w:szCs w:val="22"/>
          <w:lang w:val="el-GR"/>
        </w:rPr>
      </w:pPr>
    </w:p>
    <w:p w14:paraId="12B9B8BD" w14:textId="77777777" w:rsidR="008338F0" w:rsidRPr="00603221" w:rsidRDefault="003355E7" w:rsidP="003A109E">
      <w:pPr>
        <w:pStyle w:val="Heading2"/>
        <w:rPr>
          <w:rFonts w:cs="Tahoma"/>
          <w:lang w:val="el-GR"/>
        </w:rPr>
      </w:pPr>
      <w:r w:rsidRPr="00603221">
        <w:rPr>
          <w:rFonts w:cs="Tahoma"/>
          <w:lang w:val="el-GR"/>
        </w:rPr>
        <w:tab/>
      </w:r>
      <w:bookmarkStart w:id="213" w:name="_Ref496607258"/>
      <w:bookmarkStart w:id="214" w:name="_Toc76566875"/>
      <w:r w:rsidRPr="00603221">
        <w:rPr>
          <w:rFonts w:cs="Tahoma"/>
          <w:lang w:val="el-GR"/>
        </w:rPr>
        <w:t>Τροποποίηση σύμβασης κατά τη διάρκειά της</w:t>
      </w:r>
      <w:bookmarkEnd w:id="213"/>
      <w:bookmarkEnd w:id="214"/>
      <w:r w:rsidRPr="00603221">
        <w:rPr>
          <w:rFonts w:cs="Tahoma"/>
          <w:lang w:val="el-GR"/>
        </w:rPr>
        <w:t xml:space="preserve"> </w:t>
      </w:r>
    </w:p>
    <w:p w14:paraId="79F0F476" w14:textId="77777777" w:rsidR="008338F0" w:rsidRPr="00603221" w:rsidRDefault="003355E7">
      <w:pPr>
        <w:rPr>
          <w:rFonts w:cs="Tahoma"/>
          <w:i/>
          <w:iCs/>
          <w:color w:val="5B9BD5"/>
          <w:spacing w:val="5"/>
          <w:kern w:val="1"/>
          <w:szCs w:val="22"/>
          <w:lang w:val="el-GR"/>
        </w:rPr>
      </w:pPr>
      <w:r w:rsidRPr="00603221">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cs="Tahoma"/>
          <w:szCs w:val="22"/>
          <w:lang w:val="el-GR"/>
        </w:rPr>
        <w:t>ωμοδότησης του αρμοδίου οργάνου.</w:t>
      </w:r>
    </w:p>
    <w:p w14:paraId="083C62B2" w14:textId="2372E3BD" w:rsidR="00FE0D21" w:rsidRPr="00911940" w:rsidRDefault="00FE0D21" w:rsidP="00B23AFC">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1"/>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5A18318" w14:textId="77777777" w:rsidR="00163845" w:rsidRPr="00603221" w:rsidRDefault="00163845" w:rsidP="00C87C2F">
      <w:pPr>
        <w:spacing w:line="276" w:lineRule="auto"/>
        <w:rPr>
          <w:rFonts w:cs="Tahoma"/>
          <w:szCs w:val="22"/>
          <w:lang w:val="el-GR"/>
        </w:rPr>
      </w:pPr>
    </w:p>
    <w:p w14:paraId="569B15AA" w14:textId="0B2919F7" w:rsidR="008338F0" w:rsidRPr="00603221" w:rsidRDefault="003355E7" w:rsidP="003A109E">
      <w:pPr>
        <w:pStyle w:val="Heading2"/>
        <w:rPr>
          <w:rFonts w:cs="Tahoma"/>
          <w:lang w:val="el-GR"/>
        </w:rPr>
      </w:pPr>
      <w:r w:rsidRPr="00603221">
        <w:rPr>
          <w:rFonts w:cs="Tahoma"/>
          <w:lang w:val="el-GR"/>
        </w:rPr>
        <w:tab/>
      </w:r>
      <w:bookmarkStart w:id="215" w:name="_Toc76566876"/>
      <w:r w:rsidRPr="00603221">
        <w:rPr>
          <w:rFonts w:cs="Tahoma"/>
          <w:lang w:val="el-GR"/>
        </w:rPr>
        <w:t>Δικαίωμα μονομερούς λύσης της σύμβασης</w:t>
      </w:r>
      <w:bookmarkEnd w:id="215"/>
    </w:p>
    <w:p w14:paraId="3678D5C5" w14:textId="7E54C03C" w:rsidR="00FE0D21" w:rsidRPr="00C229F3" w:rsidRDefault="009649DC" w:rsidP="00FE0D21">
      <w:pPr>
        <w:rPr>
          <w:lang w:val="el-GR"/>
        </w:rPr>
      </w:pPr>
      <w:r w:rsidRPr="00603221">
        <w:rPr>
          <w:rFonts w:cs="Tahoma"/>
          <w:b/>
          <w:bCs/>
          <w:szCs w:val="22"/>
          <w:lang w:val="el-GR"/>
        </w:rPr>
        <w:t>4.6.1.</w:t>
      </w:r>
      <w:r w:rsidRPr="00603221">
        <w:rPr>
          <w:rFonts w:cs="Tahoma"/>
          <w:szCs w:val="22"/>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4ADC50D"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96D5F70"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3F30BC0" w14:textId="77777777" w:rsidR="00FE0D21" w:rsidRDefault="00FE0D21" w:rsidP="00FE0D21">
      <w:pPr>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68C647B" w14:textId="77777777" w:rsidR="00FE0D21" w:rsidRPr="005F0A0D" w:rsidRDefault="00FE0D21" w:rsidP="00FE0D21">
      <w:pPr>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5BF79F5" w14:textId="4E896AAF" w:rsidR="00FE0D21" w:rsidRPr="00276EDA" w:rsidRDefault="00FE0D21">
      <w:pPr>
        <w:rPr>
          <w:strike/>
          <w:lang w:val="el-GR"/>
        </w:rPr>
      </w:pPr>
      <w:r w:rsidRPr="00FE0D21">
        <w:rPr>
          <w:szCs w:val="22"/>
          <w:lang w:val="el-GR"/>
        </w:rPr>
        <w:t xml:space="preserve"> </w:t>
      </w:r>
    </w:p>
    <w:p w14:paraId="0DC9A14D" w14:textId="5DB6797A" w:rsidR="009649DC" w:rsidRPr="00603221" w:rsidRDefault="009649DC" w:rsidP="00FE0D21">
      <w:pPr>
        <w:rPr>
          <w:rFonts w:cs="Tahoma"/>
          <w:b/>
          <w:bCs/>
          <w:szCs w:val="22"/>
          <w:lang w:val="el-GR"/>
        </w:rPr>
      </w:pPr>
    </w:p>
    <w:p w14:paraId="0B3DC7F0" w14:textId="7C96A06F" w:rsidR="008338F0" w:rsidRPr="00603221" w:rsidRDefault="003355E7" w:rsidP="005D1B15">
      <w:pPr>
        <w:pStyle w:val="Heading1"/>
        <w:rPr>
          <w:rFonts w:cs="Tahoma"/>
          <w:sz w:val="22"/>
          <w:szCs w:val="22"/>
        </w:rPr>
      </w:pPr>
      <w:bookmarkStart w:id="216" w:name="_Toc76566877"/>
      <w:r w:rsidRPr="00603221">
        <w:rPr>
          <w:rFonts w:cs="Tahoma"/>
          <w:sz w:val="22"/>
          <w:szCs w:val="22"/>
        </w:rPr>
        <w:lastRenderedPageBreak/>
        <w:t>ΕΙΔΙΚΟΙ ΟΡΟΙ ΕΚΤΕΛΕΣΗΣ ΤΗΣ ΣΥΜΒΑΣΗΣ</w:t>
      </w:r>
      <w:bookmarkEnd w:id="216"/>
      <w:r w:rsidRPr="00603221">
        <w:rPr>
          <w:rFonts w:cs="Tahoma"/>
          <w:sz w:val="22"/>
          <w:szCs w:val="22"/>
        </w:rPr>
        <w:t xml:space="preserve"> </w:t>
      </w:r>
    </w:p>
    <w:p w14:paraId="5C2C082B" w14:textId="77777777" w:rsidR="008338F0" w:rsidRPr="00603221" w:rsidRDefault="003355E7" w:rsidP="003A109E">
      <w:pPr>
        <w:pStyle w:val="Heading2"/>
        <w:rPr>
          <w:rFonts w:cs="Tahoma"/>
          <w:lang w:val="el-GR"/>
        </w:rPr>
      </w:pPr>
      <w:r w:rsidRPr="00603221">
        <w:rPr>
          <w:rFonts w:cs="Tahoma"/>
          <w:lang w:val="el-GR"/>
        </w:rPr>
        <w:tab/>
      </w:r>
      <w:bookmarkStart w:id="217" w:name="_Ref496607306"/>
      <w:bookmarkStart w:id="218" w:name="_Toc76566878"/>
      <w:r w:rsidRPr="00603221">
        <w:rPr>
          <w:rFonts w:cs="Tahoma"/>
          <w:lang w:val="el-GR"/>
        </w:rPr>
        <w:t>Τρόπος πληρωμής</w:t>
      </w:r>
      <w:bookmarkEnd w:id="217"/>
      <w:bookmarkEnd w:id="218"/>
      <w:r w:rsidRPr="00603221">
        <w:rPr>
          <w:rFonts w:cs="Tahoma"/>
          <w:lang w:val="el-GR"/>
        </w:rPr>
        <w:t xml:space="preserve"> </w:t>
      </w:r>
    </w:p>
    <w:p w14:paraId="1CB53A02" w14:textId="72B18D14" w:rsidR="00C3643F" w:rsidRPr="00603221" w:rsidRDefault="003355E7" w:rsidP="008B3A06">
      <w:pPr>
        <w:rPr>
          <w:rFonts w:cs="Tahoma"/>
          <w:szCs w:val="22"/>
          <w:lang w:val="el-GR"/>
        </w:rPr>
      </w:pPr>
      <w:r w:rsidRPr="00603221">
        <w:rPr>
          <w:rFonts w:cs="Tahoma"/>
          <w:szCs w:val="22"/>
          <w:lang w:val="el-GR"/>
        </w:rPr>
        <w:t>5.1.1. Η πληρωμή του αναδόχου θα πραγματοποιηθεί</w:t>
      </w:r>
      <w:r w:rsidR="007C6E3D" w:rsidRPr="00603221">
        <w:rPr>
          <w:rFonts w:cs="Tahoma"/>
          <w:szCs w:val="22"/>
          <w:lang w:val="el-GR"/>
        </w:rPr>
        <w:t xml:space="preserve"> </w:t>
      </w:r>
      <w:r w:rsidR="008B3A06">
        <w:rPr>
          <w:rFonts w:cs="Tahoma"/>
          <w:szCs w:val="22"/>
          <w:lang w:val="el-GR"/>
        </w:rPr>
        <w:t>ως εξής:</w:t>
      </w:r>
      <w:r w:rsidR="00C3643F" w:rsidRPr="00603221">
        <w:rPr>
          <w:rFonts w:cs="Tahoma"/>
          <w:i/>
          <w:iCs/>
          <w:color w:val="5B9BD5"/>
          <w:spacing w:val="5"/>
          <w:kern w:val="1"/>
          <w:szCs w:val="22"/>
          <w:lang w:val="el-GR"/>
        </w:rPr>
        <w:t xml:space="preserve"> </w:t>
      </w:r>
    </w:p>
    <w:p w14:paraId="36374C4B" w14:textId="77777777" w:rsidR="008B3A06" w:rsidRDefault="008B3A06" w:rsidP="00E27374">
      <w:pPr>
        <w:pStyle w:val="ListParagraph"/>
        <w:numPr>
          <w:ilvl w:val="0"/>
          <w:numId w:val="26"/>
        </w:numPr>
        <w:spacing w:before="120"/>
        <w:rPr>
          <w:lang w:val="el-GR"/>
        </w:rPr>
      </w:pPr>
      <w:r w:rsidRPr="001E54F6">
        <w:rPr>
          <w:lang w:val="el-GR"/>
        </w:rPr>
        <w:t xml:space="preserve">Καταβολή </w:t>
      </w:r>
      <w:r w:rsidRPr="001E54F6">
        <w:rPr>
          <w:b/>
          <w:bCs/>
          <w:lang w:val="el-GR"/>
        </w:rPr>
        <w:t>ποσοστού &lt;</w:t>
      </w:r>
      <w:r>
        <w:rPr>
          <w:b/>
          <w:bCs/>
          <w:lang w:val="el-GR"/>
        </w:rPr>
        <w:t>εξήντα</w:t>
      </w:r>
      <w:r w:rsidRPr="001E54F6">
        <w:rPr>
          <w:b/>
          <w:bCs/>
          <w:lang w:val="el-GR"/>
        </w:rPr>
        <w:t>&gt; (</w:t>
      </w:r>
      <w:r>
        <w:rPr>
          <w:b/>
          <w:bCs/>
          <w:lang w:val="el-GR"/>
        </w:rPr>
        <w:t>60</w:t>
      </w:r>
      <w:r w:rsidRPr="001E54F6">
        <w:rPr>
          <w:b/>
          <w:bCs/>
          <w:lang w:val="el-GR"/>
        </w:rPr>
        <w:t>%)</w:t>
      </w:r>
      <w:r w:rsidRPr="001E54F6">
        <w:rPr>
          <w:lang w:val="el-GR"/>
        </w:rPr>
        <w:t xml:space="preserve"> του συμβατικού τιμήματος, μετά την παραλαβή </w:t>
      </w:r>
      <w:r>
        <w:rPr>
          <w:lang w:val="el-GR"/>
        </w:rPr>
        <w:t>της Φάσης Α</w:t>
      </w:r>
    </w:p>
    <w:p w14:paraId="2C999C3F" w14:textId="0276B197" w:rsidR="001E54F6" w:rsidRPr="008B3A06" w:rsidRDefault="008B3A06" w:rsidP="00E27374">
      <w:pPr>
        <w:pStyle w:val="ListParagraph"/>
        <w:numPr>
          <w:ilvl w:val="0"/>
          <w:numId w:val="26"/>
        </w:numPr>
        <w:spacing w:before="120"/>
        <w:rPr>
          <w:lang w:val="el-GR"/>
        </w:rPr>
      </w:pPr>
      <w:r w:rsidRPr="008B3A06">
        <w:rPr>
          <w:lang w:val="el-GR"/>
        </w:rPr>
        <w:t xml:space="preserve">Το </w:t>
      </w:r>
      <w:r w:rsidRPr="008B3A06">
        <w:rPr>
          <w:b/>
          <w:bCs/>
          <w:lang w:val="el-GR"/>
        </w:rPr>
        <w:t>υπόλοιπο του συμβατικού τιμήματος</w:t>
      </w:r>
      <w:r w:rsidRPr="008B3A06">
        <w:rPr>
          <w:lang w:val="el-GR"/>
        </w:rPr>
        <w:t xml:space="preserve"> μετά την οριστική ποιοτική και ποσοτική παραλαβή του συνόλου του Έργου.</w:t>
      </w:r>
    </w:p>
    <w:p w14:paraId="6749F1C0" w14:textId="1D5567E5" w:rsidR="008338F0" w:rsidRDefault="003355E7">
      <w:pPr>
        <w:rPr>
          <w:rFonts w:cs="Tahoma"/>
          <w:color w:val="FFFF00"/>
          <w:szCs w:val="22"/>
          <w:lang w:val="el-GR"/>
        </w:rPr>
      </w:pPr>
      <w:r w:rsidRPr="00603221">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cs="Tahoma"/>
          <w:color w:val="FFFF00"/>
          <w:szCs w:val="22"/>
          <w:lang w:val="el-GR"/>
        </w:rPr>
        <w:t xml:space="preserve"> </w:t>
      </w:r>
    </w:p>
    <w:p w14:paraId="20FEEBE4" w14:textId="1EEF24D8" w:rsidR="00AB0E23" w:rsidRDefault="003355E7">
      <w:pPr>
        <w:rPr>
          <w:rFonts w:cs="Tahoma"/>
          <w:szCs w:val="22"/>
          <w:lang w:val="el-GR" w:eastAsia="el-GR"/>
        </w:rPr>
      </w:pPr>
      <w:r w:rsidRPr="00603221">
        <w:rPr>
          <w:rFonts w:cs="Tahoma"/>
          <w:szCs w:val="22"/>
          <w:lang w:val="el-GR"/>
        </w:rPr>
        <w:t xml:space="preserve">5.1.2. </w:t>
      </w:r>
      <w:proofErr w:type="spellStart"/>
      <w:r w:rsidRPr="00603221">
        <w:rPr>
          <w:rFonts w:cs="Tahoma"/>
          <w:szCs w:val="22"/>
          <w:lang w:val="el-GR"/>
        </w:rPr>
        <w:t>Toν</w:t>
      </w:r>
      <w:proofErr w:type="spellEnd"/>
      <w:r w:rsidRPr="00603221">
        <w:rPr>
          <w:rFonts w:cs="Tahoma"/>
          <w:szCs w:val="22"/>
          <w:lang w:val="el-GR"/>
        </w:rPr>
        <w:t xml:space="preserve"> Ανάδοχο βαρύνουν </w:t>
      </w:r>
      <w:r w:rsidRPr="00603221">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rFonts w:cs="Tahoma"/>
          <w:szCs w:val="22"/>
          <w:lang w:val="el-GR" w:eastAsia="el-GR"/>
        </w:rPr>
        <w:t xml:space="preserve">για την εκτέλεση της παρούσας </w:t>
      </w:r>
      <w:r w:rsidRPr="00603221">
        <w:rPr>
          <w:rFonts w:cs="Tahoma"/>
          <w:szCs w:val="22"/>
          <w:lang w:val="el-GR" w:eastAsia="el-GR"/>
        </w:rPr>
        <w:t xml:space="preserve">στον τόπο και με τον τρόπο που προβλέπεται στα έγγραφα της σύμβασης. </w:t>
      </w:r>
    </w:p>
    <w:p w14:paraId="1ACC4398" w14:textId="06A27213" w:rsidR="008338F0" w:rsidRDefault="003355E7">
      <w:pPr>
        <w:rPr>
          <w:rFonts w:cs="Tahoma"/>
          <w:szCs w:val="22"/>
          <w:lang w:val="el-GR"/>
        </w:rPr>
      </w:pPr>
      <w:r w:rsidRPr="00603221">
        <w:rPr>
          <w:rFonts w:cs="Tahoma"/>
          <w:szCs w:val="22"/>
          <w:lang w:val="el-GR" w:eastAsia="el-GR"/>
        </w:rPr>
        <w:t xml:space="preserve">Ιδίως </w:t>
      </w:r>
      <w:proofErr w:type="spellStart"/>
      <w:r w:rsidRPr="00603221">
        <w:rPr>
          <w:rFonts w:cs="Tahoma"/>
          <w:szCs w:val="22"/>
          <w:lang w:val="el-GR" w:eastAsia="el-GR"/>
        </w:rPr>
        <w:t>βαρύνεται</w:t>
      </w:r>
      <w:proofErr w:type="spellEnd"/>
      <w:r w:rsidRPr="00603221">
        <w:rPr>
          <w:rFonts w:cs="Tahoma"/>
          <w:szCs w:val="22"/>
          <w:lang w:val="el-GR" w:eastAsia="el-GR"/>
        </w:rPr>
        <w:t xml:space="preserve"> με τις </w:t>
      </w:r>
      <w:r w:rsidRPr="00603221">
        <w:rPr>
          <w:rFonts w:cs="Tahoma"/>
          <w:szCs w:val="22"/>
          <w:lang w:val="el-GR"/>
        </w:rPr>
        <w:t xml:space="preserve">ακόλουθες κρατήσεις: </w:t>
      </w:r>
    </w:p>
    <w:p w14:paraId="2949E6D3" w14:textId="15A35A30" w:rsidR="008338F0" w:rsidRPr="00603221" w:rsidRDefault="003355E7">
      <w:pPr>
        <w:rPr>
          <w:rFonts w:cs="Tahoma"/>
          <w:szCs w:val="22"/>
          <w:lang w:val="el-GR"/>
        </w:rPr>
      </w:pPr>
      <w:r w:rsidRPr="00603221">
        <w:rPr>
          <w:rFonts w:cs="Tahoma"/>
          <w:szCs w:val="22"/>
          <w:lang w:val="el-GR"/>
        </w:rPr>
        <w:t>α) Κράτηση 0,0</w:t>
      </w:r>
      <w:r w:rsidR="001E3887">
        <w:rPr>
          <w:rFonts w:cs="Tahoma"/>
          <w:szCs w:val="22"/>
          <w:lang w:val="el-GR"/>
        </w:rPr>
        <w:t>7</w:t>
      </w:r>
      <w:r w:rsidRPr="00603221">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32906DE" w14:textId="77777777" w:rsidR="008338F0" w:rsidRPr="00603221" w:rsidRDefault="003355E7">
      <w:pPr>
        <w:rPr>
          <w:rFonts w:cs="Tahoma"/>
          <w:szCs w:val="22"/>
          <w:lang w:val="el-GR"/>
        </w:rPr>
      </w:pPr>
      <w:r w:rsidRPr="00603221">
        <w:rPr>
          <w:rFonts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603221">
        <w:rPr>
          <w:rFonts w:cs="Tahoma"/>
          <w:szCs w:val="22"/>
          <w:lang w:val="el-GR"/>
        </w:rPr>
        <w:t>παρακρατείται</w:t>
      </w:r>
      <w:proofErr w:type="spellEnd"/>
      <w:r w:rsidRPr="00603221">
        <w:rPr>
          <w:rFonts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77777777" w:rsidR="005A74FF" w:rsidRPr="00603221" w:rsidRDefault="005A74FF" w:rsidP="005A74FF">
      <w:pPr>
        <w:rPr>
          <w:rFonts w:cs="Tahoma"/>
          <w:szCs w:val="22"/>
          <w:lang w:val="el-GR"/>
        </w:rPr>
      </w:pPr>
      <w:r w:rsidRPr="00603221">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2FC0C4A4" w:rsidR="008338F0" w:rsidRDefault="003355E7">
      <w:pPr>
        <w:rPr>
          <w:rFonts w:cs="Tahoma"/>
          <w:szCs w:val="22"/>
          <w:lang w:val="el-GR"/>
        </w:rPr>
      </w:pPr>
      <w:r w:rsidRPr="00603221">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1448BC4" w14:textId="77B06FCB" w:rsidR="00253F52" w:rsidRDefault="00253F52">
      <w:pPr>
        <w:suppressAutoHyphens w:val="0"/>
        <w:spacing w:after="0"/>
        <w:jc w:val="left"/>
        <w:rPr>
          <w:rFonts w:cs="Tahoma"/>
          <w:szCs w:val="22"/>
          <w:lang w:val="el-GR"/>
        </w:rPr>
      </w:pPr>
      <w:r>
        <w:rPr>
          <w:rFonts w:cs="Tahoma"/>
          <w:szCs w:val="22"/>
          <w:lang w:val="el-GR"/>
        </w:rPr>
        <w:br w:type="page"/>
      </w:r>
    </w:p>
    <w:p w14:paraId="15645D14" w14:textId="77777777" w:rsidR="008338F0" w:rsidRPr="00603221" w:rsidRDefault="00331981" w:rsidP="003A109E">
      <w:pPr>
        <w:pStyle w:val="Heading2"/>
        <w:rPr>
          <w:rFonts w:cs="Tahoma"/>
          <w:lang w:val="el-GR"/>
        </w:rPr>
      </w:pPr>
      <w:r w:rsidRPr="00603221">
        <w:rPr>
          <w:rFonts w:cs="Tahoma"/>
          <w:lang w:val="el-GR"/>
        </w:rPr>
        <w:lastRenderedPageBreak/>
        <w:tab/>
      </w:r>
      <w:bookmarkStart w:id="219" w:name="_Ref496607484"/>
      <w:bookmarkStart w:id="220" w:name="_Toc7656687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219"/>
      <w:bookmarkEnd w:id="220"/>
      <w:r w:rsidR="003355E7" w:rsidRPr="00603221">
        <w:rPr>
          <w:rFonts w:cs="Tahoma"/>
          <w:lang w:val="el-GR"/>
        </w:rPr>
        <w:t xml:space="preserve"> </w:t>
      </w:r>
    </w:p>
    <w:p w14:paraId="46538269" w14:textId="610AB0BA" w:rsidR="008338F0" w:rsidRPr="00B23AFC" w:rsidRDefault="003355E7">
      <w:pPr>
        <w:suppressAutoHyphens w:val="0"/>
        <w:autoSpaceDE w:val="0"/>
        <w:rPr>
          <w:rFonts w:eastAsia="SimSun" w:cs="Tahoma"/>
          <w:color w:val="5B9BD5"/>
          <w:spacing w:val="5"/>
          <w:szCs w:val="22"/>
          <w:lang w:val="el-GR"/>
        </w:rPr>
      </w:pPr>
      <w:r w:rsidRPr="00603221">
        <w:rPr>
          <w:rFonts w:eastAsia="SimSun"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s="Tahoma"/>
          <w:color w:val="5B9BD5"/>
          <w:spacing w:val="5"/>
          <w:szCs w:val="22"/>
          <w:lang w:val="el-GR"/>
        </w:rPr>
        <w:t xml:space="preserve"> :</w:t>
      </w:r>
    </w:p>
    <w:p w14:paraId="7306A162" w14:textId="77777777" w:rsidR="002F345D" w:rsidRPr="0063173B" w:rsidRDefault="002F345D" w:rsidP="002F345D">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606A2383" w14:textId="77777777" w:rsidR="002F345D" w:rsidRDefault="002F345D" w:rsidP="002F345D">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2E13C9E" w14:textId="59C66C55" w:rsidR="002F345D" w:rsidRDefault="002F345D" w:rsidP="002F345D">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DB2BEEB" w14:textId="67B206C6" w:rsidR="002F345D" w:rsidRPr="00346054" w:rsidRDefault="002F345D" w:rsidP="002F345D">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D531EDB" w14:textId="229ABA54" w:rsidR="002F345D" w:rsidRDefault="002F345D" w:rsidP="002F345D">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3CF50DF" w14:textId="77777777" w:rsidR="002F345D" w:rsidRPr="00346054" w:rsidRDefault="002F345D" w:rsidP="002F345D">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35E6231" w14:textId="77777777" w:rsidR="002F345D" w:rsidRPr="00346054" w:rsidRDefault="002F345D" w:rsidP="002F345D">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4C364E93" w14:textId="7F63AFF1" w:rsidR="008338F0" w:rsidRDefault="003355E7">
      <w:pPr>
        <w:suppressAutoHyphens w:val="0"/>
        <w:autoSpaceDE w:val="0"/>
        <w:spacing w:after="0"/>
        <w:rPr>
          <w:rFonts w:eastAsia="SimSun" w:cs="Tahoma"/>
          <w:szCs w:val="22"/>
          <w:lang w:val="el-GR"/>
        </w:rPr>
      </w:pPr>
      <w:r w:rsidRPr="00603221">
        <w:rPr>
          <w:rFonts w:eastAsia="SimSun"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376CF842" w14:textId="77777777" w:rsidR="00A57BD8" w:rsidRPr="00603221" w:rsidRDefault="00A57BD8">
      <w:pPr>
        <w:suppressAutoHyphens w:val="0"/>
        <w:autoSpaceDE w:val="0"/>
        <w:spacing w:after="0"/>
        <w:rPr>
          <w:rFonts w:eastAsia="SimSun" w:cs="Tahoma"/>
          <w:szCs w:val="22"/>
          <w:lang w:val="el-GR"/>
        </w:rPr>
      </w:pPr>
    </w:p>
    <w:p w14:paraId="5A714B8C" w14:textId="77777777" w:rsidR="008338F0" w:rsidRPr="00A57BD8" w:rsidRDefault="003355E7">
      <w:pPr>
        <w:suppressAutoHyphens w:val="0"/>
        <w:autoSpaceDE w:val="0"/>
        <w:spacing w:after="0"/>
        <w:jc w:val="left"/>
        <w:rPr>
          <w:rFonts w:eastAsia="SimSun" w:cs="Tahoma"/>
          <w:szCs w:val="22"/>
          <w:lang w:val="el-GR"/>
        </w:rPr>
      </w:pPr>
      <w:r w:rsidRPr="00A57BD8">
        <w:rPr>
          <w:rFonts w:eastAsia="SimSun" w:cs="Tahoma"/>
          <w:szCs w:val="22"/>
          <w:lang w:val="el-GR"/>
        </w:rPr>
        <w:t>Οι ποινικές ρήτρες υπολογίζονται ως εξής:</w:t>
      </w:r>
    </w:p>
    <w:p w14:paraId="476C1426" w14:textId="77777777" w:rsidR="008338F0" w:rsidRPr="00603221" w:rsidRDefault="003355E7">
      <w:pPr>
        <w:suppressAutoHyphens w:val="0"/>
        <w:autoSpaceDE w:val="0"/>
        <w:spacing w:after="0"/>
        <w:rPr>
          <w:rFonts w:eastAsia="SimSun" w:cs="Tahoma"/>
          <w:szCs w:val="22"/>
          <w:lang w:val="el-GR"/>
        </w:rPr>
      </w:pPr>
      <w:r w:rsidRPr="00A57BD8">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cs="Tahoma"/>
          <w:szCs w:val="22"/>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496859A6" w:rsidR="008338F0" w:rsidRDefault="003355E7">
      <w:pPr>
        <w:suppressAutoHyphens w:val="0"/>
        <w:autoSpaceDE w:val="0"/>
        <w:spacing w:after="0"/>
        <w:rPr>
          <w:rFonts w:eastAsia="SimSun" w:cs="Tahoma"/>
          <w:szCs w:val="22"/>
          <w:lang w:val="el-GR"/>
        </w:rPr>
      </w:pPr>
      <w:r w:rsidRPr="00603221">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34407CD" w14:textId="77777777" w:rsidR="00A57BD8" w:rsidRPr="00603221" w:rsidRDefault="00A57BD8">
      <w:pPr>
        <w:suppressAutoHyphens w:val="0"/>
        <w:autoSpaceDE w:val="0"/>
        <w:spacing w:after="0"/>
        <w:rPr>
          <w:rFonts w:eastAsia="SimSun" w:cs="Tahoma"/>
          <w:szCs w:val="22"/>
          <w:lang w:val="el-GR"/>
        </w:rPr>
      </w:pPr>
    </w:p>
    <w:p w14:paraId="5F005750" w14:textId="77777777" w:rsidR="008338F0" w:rsidRPr="00603221" w:rsidRDefault="003355E7">
      <w:pPr>
        <w:suppressAutoHyphens w:val="0"/>
        <w:autoSpaceDE w:val="0"/>
        <w:spacing w:after="0"/>
        <w:jc w:val="left"/>
        <w:rPr>
          <w:rFonts w:eastAsia="SimSun" w:cs="Tahoma"/>
          <w:szCs w:val="22"/>
          <w:lang w:val="el-GR"/>
        </w:rPr>
      </w:pPr>
      <w:r w:rsidRPr="00603221">
        <w:rPr>
          <w:rFonts w:eastAsia="SimSun" w:cs="Tahoma"/>
          <w:szCs w:val="22"/>
          <w:lang w:val="el-GR"/>
        </w:rPr>
        <w:t>Το ποσό των ποινικών ρητρών αφαιρείται/συμψηφίζεται από/με την αμοιβή του αναδόχου.</w:t>
      </w:r>
    </w:p>
    <w:p w14:paraId="2B227533" w14:textId="77777777" w:rsidR="008338F0" w:rsidRPr="00603221" w:rsidRDefault="003355E7">
      <w:pPr>
        <w:suppressAutoHyphens w:val="0"/>
        <w:autoSpaceDE w:val="0"/>
        <w:spacing w:after="0"/>
        <w:rPr>
          <w:rFonts w:cs="Tahoma"/>
          <w:szCs w:val="22"/>
          <w:lang w:val="el-GR"/>
        </w:rPr>
      </w:pPr>
      <w:r w:rsidRPr="00603221">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3F6F6E6" w14:textId="7428E977" w:rsidR="008338F0" w:rsidRPr="00603221" w:rsidRDefault="003355E7" w:rsidP="003A109E">
      <w:pPr>
        <w:pStyle w:val="Heading2"/>
        <w:rPr>
          <w:rFonts w:cs="Tahoma"/>
          <w:lang w:val="el-GR"/>
        </w:rPr>
      </w:pPr>
      <w:bookmarkStart w:id="221" w:name="_Διοικητικές_προσφυγές_κατά"/>
      <w:bookmarkEnd w:id="221"/>
      <w:r w:rsidRPr="00603221">
        <w:rPr>
          <w:rFonts w:cs="Tahoma"/>
          <w:lang w:val="el-GR"/>
        </w:rPr>
        <w:lastRenderedPageBreak/>
        <w:tab/>
      </w:r>
      <w:bookmarkStart w:id="222" w:name="_Ref55324340"/>
      <w:bookmarkStart w:id="223" w:name="_Toc76566880"/>
      <w:r w:rsidRPr="00603221">
        <w:rPr>
          <w:rFonts w:cs="Tahoma"/>
          <w:lang w:val="el-GR"/>
        </w:rPr>
        <w:t>Διοικητικές προσφυγές κατά τη διαδικασία εκτέλεσης</w:t>
      </w:r>
      <w:bookmarkEnd w:id="222"/>
      <w:bookmarkEnd w:id="223"/>
      <w:r w:rsidRPr="00603221">
        <w:rPr>
          <w:rFonts w:cs="Tahoma"/>
          <w:lang w:val="el-GR"/>
        </w:rPr>
        <w:t xml:space="preserve"> </w:t>
      </w:r>
    </w:p>
    <w:p w14:paraId="6DCC4CEE" w14:textId="4B5EE2E5"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C96188">
        <w:rPr>
          <w:rFonts w:eastAsia="SimSun" w:cs="Tahoma"/>
          <w:szCs w:val="22"/>
          <w:cs/>
          <w:lang w:val="el-GR"/>
        </w:rPr>
        <w:t>‎</w:t>
      </w:r>
      <w:r w:rsidR="00C96188">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C264134" w14:textId="54EC3B3E"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B3ABE2F" w14:textId="70AFDBBC" w:rsidR="00F1622E" w:rsidRPr="00F1622E" w:rsidRDefault="00F1622E" w:rsidP="00F1622E">
      <w:pPr>
        <w:rPr>
          <w:rFonts w:cs="Tahoma"/>
          <w:szCs w:val="22"/>
          <w:lang w:val="el-GR"/>
        </w:rPr>
      </w:pPr>
    </w:p>
    <w:p w14:paraId="5C7B34FE" w14:textId="4919CFF9" w:rsidR="005550B0" w:rsidRPr="00F82A8D" w:rsidRDefault="005550B0" w:rsidP="00F82A8D">
      <w:pPr>
        <w:pStyle w:val="Heading2"/>
        <w:rPr>
          <w:rFonts w:cs="Tahoma"/>
          <w:b w:val="0"/>
          <w:lang w:val="el-GR"/>
        </w:rPr>
      </w:pPr>
      <w:bookmarkStart w:id="224" w:name="_Toc13748951"/>
      <w:r w:rsidRPr="00F82A8D">
        <w:rPr>
          <w:rFonts w:cs="Tahoma"/>
          <w:lang w:val="el-GR"/>
        </w:rPr>
        <w:tab/>
      </w:r>
      <w:bookmarkStart w:id="225" w:name="_Toc76566881"/>
      <w:r w:rsidRPr="00F82A8D">
        <w:rPr>
          <w:rFonts w:cs="Tahoma"/>
          <w:lang w:val="el-GR"/>
        </w:rPr>
        <w:t>Δικαστική επίλυση διαφορών</w:t>
      </w:r>
      <w:bookmarkEnd w:id="224"/>
      <w:bookmarkEnd w:id="225"/>
    </w:p>
    <w:p w14:paraId="7834FDEE" w14:textId="5E29E4B1" w:rsidR="005052FB" w:rsidRPr="00022C43" w:rsidRDefault="005052FB" w:rsidP="005052FB">
      <w:pPr>
        <w:rPr>
          <w:b/>
          <w:sz w:val="24"/>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12"/>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w:t>
      </w:r>
      <w:r w:rsidR="00263D0B">
        <w:rPr>
          <w:lang w:val="el-GR"/>
        </w:rPr>
        <w:t xml:space="preserve"> </w:t>
      </w:r>
      <w:hyperlink w:anchor="_Διοικητικές_προσφυγές_κατά" w:history="1">
        <w:r w:rsidR="00263D0B" w:rsidRPr="00263D0B">
          <w:rPr>
            <w:rStyle w:val="Hyperlink"/>
            <w:lang w:val="el-GR"/>
          </w:rPr>
          <w:t>5.3</w:t>
        </w:r>
      </w:hyperlink>
      <w:r w:rsidR="00934163">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DF54BF5" w14:textId="77777777" w:rsidR="005550B0" w:rsidRPr="005550B0" w:rsidRDefault="005550B0" w:rsidP="005550B0">
      <w:pPr>
        <w:suppressAutoHyphens w:val="0"/>
        <w:autoSpaceDE w:val="0"/>
        <w:rPr>
          <w:rFonts w:ascii="Calibri" w:hAnsi="Calibri"/>
          <w:lang w:val="el-GR"/>
        </w:rPr>
      </w:pPr>
    </w:p>
    <w:p w14:paraId="1B7A8BBF" w14:textId="4E88A432" w:rsidR="00036CBD" w:rsidRPr="00603221" w:rsidRDefault="00036CBD" w:rsidP="00CE12C7">
      <w:pPr>
        <w:rPr>
          <w:rFonts w:cs="Tahoma"/>
          <w:szCs w:val="22"/>
          <w:lang w:val="el-GR"/>
        </w:rPr>
      </w:pPr>
    </w:p>
    <w:p w14:paraId="474FDE9A" w14:textId="77777777" w:rsidR="008338F0" w:rsidRPr="00603221" w:rsidRDefault="003355E7" w:rsidP="00A848D1">
      <w:pPr>
        <w:pStyle w:val="Heading1"/>
        <w:rPr>
          <w:rFonts w:cs="Tahoma"/>
          <w:szCs w:val="22"/>
        </w:rPr>
      </w:pPr>
      <w:bookmarkStart w:id="226" w:name="_Toc76566882"/>
      <w:r w:rsidRPr="00603221">
        <w:rPr>
          <w:rFonts w:cs="Tahoma"/>
          <w:szCs w:val="22"/>
        </w:rPr>
        <w:lastRenderedPageBreak/>
        <w:t>ΕΙΔΙΚΟΙ ΟΡΟΙ ΕΚΤΕΛΕΣΗΣ</w:t>
      </w:r>
      <w:bookmarkEnd w:id="226"/>
      <w:r w:rsidRPr="00603221">
        <w:rPr>
          <w:rFonts w:cs="Tahoma"/>
          <w:szCs w:val="22"/>
        </w:rPr>
        <w:t xml:space="preserve"> </w:t>
      </w:r>
    </w:p>
    <w:p w14:paraId="5E1B86F8" w14:textId="77777777" w:rsidR="008338F0" w:rsidRPr="00603221" w:rsidRDefault="003355E7" w:rsidP="003A109E">
      <w:pPr>
        <w:pStyle w:val="Heading2"/>
        <w:rPr>
          <w:rFonts w:cs="Tahoma"/>
          <w:lang w:val="el-GR"/>
        </w:rPr>
      </w:pPr>
      <w:r w:rsidRPr="00603221">
        <w:rPr>
          <w:rFonts w:cs="Tahoma"/>
          <w:lang w:val="el-GR"/>
        </w:rPr>
        <w:tab/>
      </w:r>
      <w:bookmarkStart w:id="227" w:name="_Ref63782029"/>
      <w:bookmarkStart w:id="228" w:name="_Toc76566883"/>
      <w:r w:rsidRPr="00603221">
        <w:rPr>
          <w:rFonts w:cs="Tahoma"/>
          <w:lang w:val="el-GR"/>
        </w:rPr>
        <w:t>Παρακολούθηση της σύμβασης</w:t>
      </w:r>
      <w:bookmarkEnd w:id="227"/>
      <w:bookmarkEnd w:id="228"/>
      <w:r w:rsidRPr="00603221">
        <w:rPr>
          <w:rFonts w:cs="Tahoma"/>
          <w:lang w:val="el-GR"/>
        </w:rPr>
        <w:t xml:space="preserve"> </w:t>
      </w:r>
    </w:p>
    <w:p w14:paraId="2471B8CC" w14:textId="1162A293" w:rsidR="00CE12C7" w:rsidRDefault="00512083">
      <w:pPr>
        <w:rPr>
          <w:rFonts w:cs="Tahoma"/>
          <w:szCs w:val="22"/>
          <w:lang w:val="el-GR"/>
        </w:rPr>
      </w:pPr>
      <w:r w:rsidRPr="00512083">
        <w:rPr>
          <w:rFonts w:cs="Tahoma"/>
          <w:szCs w:val="22"/>
          <w:lang w:val="el-GR"/>
        </w:rPr>
        <w:t xml:space="preserve">6.1.1. </w:t>
      </w:r>
      <w:bookmarkStart w:id="229" w:name="_Hlk9421248"/>
      <w:r w:rsidRPr="00512083">
        <w:rPr>
          <w:rFonts w:cs="Tahoma"/>
          <w:szCs w:val="22"/>
          <w:lang w:val="el-GR"/>
        </w:rPr>
        <w:t>Η παρακολούθηση της εκτέλεσης της Σύμβασης και η διοίκηση αυτής θα διενεργ</w:t>
      </w:r>
      <w:r w:rsidR="005052FB">
        <w:rPr>
          <w:rFonts w:cs="Tahoma"/>
          <w:szCs w:val="22"/>
          <w:lang w:val="el-GR"/>
        </w:rPr>
        <w:t xml:space="preserve">ηθεί </w:t>
      </w:r>
      <w:r w:rsidR="007D792E" w:rsidRPr="005607CF">
        <w:rPr>
          <w:rFonts w:cs="Tahoma"/>
          <w:szCs w:val="22"/>
          <w:lang w:val="el-GR"/>
        </w:rPr>
        <w:t xml:space="preserve">από ειδική </w:t>
      </w:r>
      <w:r w:rsidR="002333E4">
        <w:rPr>
          <w:rFonts w:cs="Tahoma"/>
          <w:szCs w:val="22"/>
          <w:lang w:val="el-GR"/>
        </w:rPr>
        <w:t>Ε</w:t>
      </w:r>
      <w:r w:rsidR="007D792E" w:rsidRPr="005607CF">
        <w:rPr>
          <w:rFonts w:cs="Tahoma"/>
          <w:szCs w:val="22"/>
          <w:lang w:val="el-GR"/>
        </w:rPr>
        <w:t xml:space="preserve">πιτροπή </w:t>
      </w:r>
      <w:r w:rsidR="000653F1">
        <w:rPr>
          <w:rFonts w:cs="Tahoma"/>
          <w:szCs w:val="22"/>
          <w:lang w:val="el-GR"/>
        </w:rPr>
        <w:t xml:space="preserve">(τριμελή ή πενταμελή) </w:t>
      </w:r>
      <w:r w:rsidR="007D792E" w:rsidRPr="005607CF">
        <w:rPr>
          <w:rFonts w:cs="Tahoma"/>
          <w:szCs w:val="22"/>
          <w:lang w:val="el-GR"/>
        </w:rPr>
        <w:t>η οποία θα ορισθεί με απόφαση της αναθέτουσας αρχής</w:t>
      </w:r>
      <w:r w:rsidR="00CE12C7" w:rsidRPr="00B8683B">
        <w:rPr>
          <w:rFonts w:cs="Tahoma"/>
          <w:szCs w:val="22"/>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C7CE4F" w14:textId="565E79E6" w:rsidR="00D92E5F" w:rsidRDefault="00512083" w:rsidP="00512083">
      <w:pPr>
        <w:rPr>
          <w:rFonts w:cs="Tahoma"/>
          <w:szCs w:val="22"/>
          <w:lang w:val="el-GR"/>
        </w:rPr>
      </w:pPr>
      <w:r w:rsidRPr="005052FB">
        <w:rPr>
          <w:rFonts w:cs="Tahoma"/>
          <w:szCs w:val="22"/>
          <w:lang w:val="el-GR"/>
        </w:rPr>
        <w:t xml:space="preserve">Με υπόδειξη του Κυρίου του Έργου μπορεί να </w:t>
      </w:r>
      <w:r w:rsidR="002333E4" w:rsidRPr="005052FB">
        <w:rPr>
          <w:rFonts w:cs="Tahoma"/>
          <w:szCs w:val="22"/>
          <w:lang w:val="el-GR"/>
        </w:rPr>
        <w:t>ορίζονται</w:t>
      </w:r>
      <w:r w:rsidRPr="005052FB">
        <w:rPr>
          <w:rFonts w:cs="Tahoma"/>
          <w:szCs w:val="22"/>
          <w:lang w:val="el-GR"/>
        </w:rPr>
        <w:t xml:space="preserve"> εκπρόσωποί του, οι οποίοι θα συμμετέχουν </w:t>
      </w:r>
      <w:r w:rsidR="007D792E" w:rsidRPr="005052FB">
        <w:rPr>
          <w:rFonts w:cs="Tahoma"/>
          <w:szCs w:val="22"/>
          <w:lang w:val="el-GR"/>
        </w:rPr>
        <w:t xml:space="preserve">στην </w:t>
      </w:r>
      <w:r w:rsidR="002333E4" w:rsidRPr="005052FB">
        <w:rPr>
          <w:rFonts w:cs="Tahoma"/>
          <w:szCs w:val="22"/>
          <w:lang w:val="el-GR"/>
        </w:rPr>
        <w:t>Ε</w:t>
      </w:r>
      <w:r w:rsidR="007D792E" w:rsidRPr="005052FB">
        <w:rPr>
          <w:rFonts w:cs="Tahoma"/>
          <w:szCs w:val="22"/>
          <w:lang w:val="el-GR"/>
        </w:rPr>
        <w:t xml:space="preserve">πιτροπή </w:t>
      </w:r>
      <w:r w:rsidR="002333E4" w:rsidRPr="005052FB">
        <w:rPr>
          <w:rFonts w:cs="Tahoma"/>
          <w:szCs w:val="22"/>
          <w:lang w:val="el-GR"/>
        </w:rPr>
        <w:t>Π</w:t>
      </w:r>
      <w:r w:rsidRPr="005052FB">
        <w:rPr>
          <w:rFonts w:cs="Tahoma"/>
          <w:szCs w:val="22"/>
          <w:lang w:val="el-GR"/>
        </w:rPr>
        <w:t>αρακολούθηση</w:t>
      </w:r>
      <w:r w:rsidR="007D792E" w:rsidRPr="005052FB">
        <w:rPr>
          <w:rFonts w:cs="Tahoma"/>
          <w:szCs w:val="22"/>
          <w:lang w:val="el-GR"/>
        </w:rPr>
        <w:t>ς</w:t>
      </w:r>
      <w:r w:rsidRPr="00512083">
        <w:rPr>
          <w:rFonts w:cs="Tahoma"/>
          <w:szCs w:val="22"/>
          <w:lang w:val="el-GR"/>
        </w:rPr>
        <w:t xml:space="preserve"> της σύμβασης. </w:t>
      </w:r>
    </w:p>
    <w:p w14:paraId="3EDD93DA" w14:textId="611D1A13" w:rsidR="00087FEA" w:rsidRPr="00603221" w:rsidRDefault="007D792E" w:rsidP="00512083">
      <w:pPr>
        <w:rPr>
          <w:rFonts w:cs="Tahoma"/>
          <w:szCs w:val="22"/>
          <w:lang w:val="el-GR"/>
        </w:rPr>
      </w:pPr>
      <w:r>
        <w:rPr>
          <w:rFonts w:cs="Tahoma"/>
          <w:szCs w:val="22"/>
          <w:lang w:val="el-GR"/>
        </w:rPr>
        <w:t xml:space="preserve">Η αρμόδια </w:t>
      </w:r>
      <w:r w:rsidR="002333E4">
        <w:rPr>
          <w:rFonts w:cs="Tahoma"/>
          <w:szCs w:val="22"/>
          <w:lang w:val="el-GR"/>
        </w:rPr>
        <w:t>Ε</w:t>
      </w:r>
      <w:r>
        <w:rPr>
          <w:rFonts w:cs="Tahoma"/>
          <w:szCs w:val="22"/>
          <w:lang w:val="el-GR"/>
        </w:rPr>
        <w:t xml:space="preserve">πιτροπή </w:t>
      </w:r>
      <w:r w:rsidR="002333E4">
        <w:rPr>
          <w:rFonts w:cs="Tahoma"/>
          <w:szCs w:val="22"/>
          <w:lang w:val="el-GR"/>
        </w:rPr>
        <w:t>Π</w:t>
      </w:r>
      <w:r>
        <w:rPr>
          <w:rFonts w:cs="Tahoma"/>
          <w:szCs w:val="22"/>
          <w:lang w:val="el-GR"/>
        </w:rPr>
        <w:t>αρακολού</w:t>
      </w:r>
      <w:r w:rsidR="002333E4">
        <w:rPr>
          <w:rFonts w:cs="Tahoma"/>
          <w:szCs w:val="22"/>
          <w:lang w:val="el-GR"/>
        </w:rPr>
        <w:t>θη</w:t>
      </w:r>
      <w:r>
        <w:rPr>
          <w:rFonts w:cs="Tahoma"/>
          <w:szCs w:val="22"/>
          <w:lang w:val="el-GR"/>
        </w:rPr>
        <w:t xml:space="preserve">σης </w:t>
      </w:r>
      <w:r w:rsidR="002333E4">
        <w:rPr>
          <w:rFonts w:cs="Tahoma"/>
          <w:szCs w:val="22"/>
          <w:lang w:val="el-GR"/>
        </w:rPr>
        <w:t xml:space="preserve">δύναται να </w:t>
      </w:r>
      <w:r>
        <w:rPr>
          <w:rFonts w:cs="Tahoma"/>
          <w:szCs w:val="22"/>
          <w:lang w:val="el-GR"/>
        </w:rPr>
        <w:t xml:space="preserve">θα </w:t>
      </w:r>
      <w:r w:rsidR="002333E4">
        <w:rPr>
          <w:rFonts w:cs="Tahoma"/>
          <w:szCs w:val="22"/>
          <w:lang w:val="el-GR"/>
        </w:rPr>
        <w:t>αποστέλλει</w:t>
      </w:r>
      <w:r w:rsidR="00512083" w:rsidRPr="00512083">
        <w:rPr>
          <w:rFonts w:cs="Tahoma"/>
          <w:szCs w:val="22"/>
          <w:lang w:val="el-GR"/>
        </w:rPr>
        <w:t xml:space="preserve"> </w:t>
      </w:r>
      <w:r w:rsidR="002333E4">
        <w:rPr>
          <w:rFonts w:cs="Tahoma"/>
          <w:szCs w:val="22"/>
          <w:lang w:val="el-GR"/>
        </w:rPr>
        <w:t>έγγραφα</w:t>
      </w:r>
      <w:r w:rsidR="00512083"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rFonts w:cs="Tahoma"/>
          <w:szCs w:val="22"/>
          <w:lang w:val="el-GR"/>
        </w:rPr>
        <w:t>,</w:t>
      </w:r>
      <w:r w:rsidR="00512083" w:rsidRPr="00512083">
        <w:rPr>
          <w:rFonts w:cs="Tahoma"/>
          <w:szCs w:val="22"/>
          <w:lang w:val="el-GR"/>
        </w:rPr>
        <w:t xml:space="preserve"> καθώς και τον έλεγχο συμμόρφωσης του αναδόχου με τους όρους αυτής.  </w:t>
      </w:r>
    </w:p>
    <w:bookmarkEnd w:id="229"/>
    <w:p w14:paraId="557DF8B2" w14:textId="77777777" w:rsidR="008338F0" w:rsidRPr="00603221" w:rsidRDefault="003355E7" w:rsidP="003A109E">
      <w:pPr>
        <w:pStyle w:val="Heading2"/>
        <w:rPr>
          <w:rFonts w:cs="Tahoma"/>
          <w:lang w:val="el-GR"/>
        </w:rPr>
      </w:pPr>
      <w:r w:rsidRPr="00603221">
        <w:rPr>
          <w:rFonts w:cs="Tahoma"/>
          <w:lang w:val="el-GR"/>
        </w:rPr>
        <w:tab/>
      </w:r>
      <w:bookmarkStart w:id="230" w:name="_Toc76566884"/>
      <w:r w:rsidRPr="00603221">
        <w:rPr>
          <w:rFonts w:cs="Tahoma"/>
          <w:lang w:val="el-GR"/>
        </w:rPr>
        <w:t>Διάρκεια σύμβασης</w:t>
      </w:r>
      <w:bookmarkEnd w:id="230"/>
      <w:r w:rsidRPr="00603221">
        <w:rPr>
          <w:rFonts w:cs="Tahoma"/>
          <w:lang w:val="el-GR"/>
        </w:rPr>
        <w:t xml:space="preserve"> </w:t>
      </w:r>
    </w:p>
    <w:p w14:paraId="5CBAB115" w14:textId="4956311B" w:rsidR="008702D8" w:rsidRPr="00603221" w:rsidRDefault="003355E7" w:rsidP="00B8545D">
      <w:pPr>
        <w:rPr>
          <w:rFonts w:cs="Tahoma"/>
          <w:szCs w:val="22"/>
          <w:lang w:val="el-GR"/>
        </w:rPr>
      </w:pPr>
      <w:r w:rsidRPr="00603221">
        <w:rPr>
          <w:rFonts w:cs="Tahoma"/>
          <w:szCs w:val="22"/>
          <w:lang w:val="el-GR"/>
        </w:rPr>
        <w:t xml:space="preserve">6.2.1. </w:t>
      </w:r>
      <w:r w:rsidR="008702D8" w:rsidRPr="00603221">
        <w:rPr>
          <w:rFonts w:cs="Tahoma"/>
          <w:szCs w:val="22"/>
          <w:lang w:val="el-GR"/>
        </w:rPr>
        <w:t xml:space="preserve">Η συνολική </w:t>
      </w:r>
      <w:r w:rsidR="008702D8" w:rsidRPr="00603221">
        <w:rPr>
          <w:rFonts w:cs="Tahoma"/>
          <w:b/>
          <w:szCs w:val="22"/>
          <w:lang w:val="el-GR"/>
        </w:rPr>
        <w:t>διάρκεια</w:t>
      </w:r>
      <w:r w:rsidR="008702D8" w:rsidRPr="00603221">
        <w:rPr>
          <w:rFonts w:cs="Tahoma"/>
          <w:szCs w:val="22"/>
          <w:lang w:val="el-GR"/>
        </w:rPr>
        <w:t xml:space="preserve"> της σύμβασης </w:t>
      </w:r>
      <w:r w:rsidR="008702D8" w:rsidRPr="008B3A06">
        <w:rPr>
          <w:rFonts w:cs="Tahoma"/>
          <w:szCs w:val="22"/>
          <w:lang w:val="el-GR"/>
        </w:rPr>
        <w:t>ορίζεται σε</w:t>
      </w:r>
      <w:r w:rsidR="008B3A06" w:rsidRPr="008B3A06">
        <w:rPr>
          <w:rFonts w:cs="Tahoma"/>
          <w:szCs w:val="22"/>
          <w:lang w:val="el-GR"/>
        </w:rPr>
        <w:t xml:space="preserve"> οκτώ (8)</w:t>
      </w:r>
      <w:r w:rsidR="008702D8" w:rsidRPr="008B3A06">
        <w:rPr>
          <w:rFonts w:cs="Tahoma"/>
          <w:szCs w:val="22"/>
          <w:lang w:val="el-GR"/>
        </w:rPr>
        <w:t xml:space="preserve"> μήνες και</w:t>
      </w:r>
      <w:r w:rsidR="0029613C" w:rsidRPr="00603221">
        <w:rPr>
          <w:rFonts w:cs="Tahoma"/>
          <w:szCs w:val="22"/>
          <w:lang w:val="el-GR"/>
        </w:rPr>
        <w:t xml:space="preserve"> </w:t>
      </w:r>
      <w:r w:rsidR="008702D8" w:rsidRPr="00603221">
        <w:rPr>
          <w:rFonts w:cs="Tahoma"/>
          <w:szCs w:val="22"/>
          <w:lang w:val="el-GR"/>
        </w:rPr>
        <w:t>νοείται το χρονι</w:t>
      </w:r>
      <w:r w:rsidR="008702D8" w:rsidRPr="00603221">
        <w:rPr>
          <w:rFonts w:cs="Tahoma"/>
          <w:szCs w:val="22"/>
          <w:lang w:val="el-GR"/>
        </w:rPr>
        <w:softHyphen/>
        <w:t>κό διάστημα από την ημερομηνία υπογραφής της σύμβασης</w:t>
      </w:r>
      <w:r w:rsidR="00E1337D" w:rsidRPr="00603221">
        <w:rPr>
          <w:rFonts w:cs="Tahoma"/>
          <w:szCs w:val="22"/>
          <w:lang w:val="el-GR"/>
        </w:rPr>
        <w:t xml:space="preserve"> </w:t>
      </w:r>
      <w:r w:rsidR="008702D8" w:rsidRPr="00603221">
        <w:rPr>
          <w:rFonts w:cs="Tahoma"/>
          <w:szCs w:val="22"/>
          <w:lang w:val="el-GR"/>
        </w:rPr>
        <w:t xml:space="preserve">έως την υποβολή του τελευταίου παραδοτέου σύμφωνα με το αναλυτικό χρονοδιάγραμμα </w:t>
      </w:r>
      <w:r w:rsidR="00C90A04" w:rsidRPr="00603221">
        <w:rPr>
          <w:rFonts w:cs="Tahoma"/>
          <w:szCs w:val="22"/>
          <w:lang w:val="el-GR"/>
        </w:rPr>
        <w:t xml:space="preserve">που περιλαμβάνεται στο </w:t>
      </w:r>
      <w:r w:rsidR="00673490" w:rsidRPr="00603221">
        <w:rPr>
          <w:rFonts w:cs="Tahoma"/>
          <w:szCs w:val="22"/>
          <w:lang w:val="el-GR"/>
        </w:rPr>
        <w:fldChar w:fldCharType="begin"/>
      </w:r>
      <w:r w:rsidR="00673490" w:rsidRPr="00603221">
        <w:rPr>
          <w:rFonts w:cs="Tahoma"/>
          <w:szCs w:val="22"/>
          <w:lang w:val="el-GR"/>
        </w:rPr>
        <w:instrText xml:space="preserve"> REF _Ref496625830 \h </w:instrText>
      </w:r>
      <w:r w:rsidR="00DF02B0" w:rsidRPr="006719D5">
        <w:rPr>
          <w:rFonts w:cs="Tahoma"/>
          <w:szCs w:val="22"/>
          <w:lang w:val="el-GR"/>
        </w:rPr>
        <w:instrText xml:space="preserve"> \* MERGEFORMAT </w:instrText>
      </w:r>
      <w:r w:rsidR="00673490" w:rsidRPr="00603221">
        <w:rPr>
          <w:rFonts w:cs="Tahoma"/>
          <w:szCs w:val="22"/>
          <w:lang w:val="el-GR"/>
        </w:rPr>
      </w:r>
      <w:r w:rsidR="00673490" w:rsidRPr="00603221">
        <w:rPr>
          <w:rFonts w:cs="Tahoma"/>
          <w:szCs w:val="22"/>
          <w:lang w:val="el-GR"/>
        </w:rPr>
        <w:fldChar w:fldCharType="separate"/>
      </w:r>
      <w:r w:rsidR="00C96188" w:rsidRPr="00C96188">
        <w:rPr>
          <w:rFonts w:cs="Tahoma"/>
          <w:szCs w:val="22"/>
          <w:lang w:val="el-GR"/>
        </w:rPr>
        <w:t>ΠΑΡΑΡΤΗΜΑ Ι – Αναλυτική Περιγραφή Φυσικού και Οικονομικού Αντικειμένου της Σύμβασης</w:t>
      </w:r>
      <w:r w:rsidR="00673490" w:rsidRPr="00603221">
        <w:rPr>
          <w:rFonts w:cs="Tahoma"/>
          <w:szCs w:val="22"/>
          <w:lang w:val="el-GR"/>
        </w:rPr>
        <w:fldChar w:fldCharType="end"/>
      </w:r>
      <w:r w:rsidR="00673490" w:rsidRPr="00603221">
        <w:rPr>
          <w:rFonts w:cs="Tahoma"/>
          <w:szCs w:val="22"/>
          <w:lang w:val="el-GR"/>
        </w:rPr>
        <w:t xml:space="preserve"> της παρούσας. </w:t>
      </w:r>
      <w:r w:rsidR="008702D8" w:rsidRPr="00603221">
        <w:rPr>
          <w:rFonts w:cs="Tahoma"/>
          <w:szCs w:val="22"/>
          <w:lang w:val="el-GR"/>
        </w:rPr>
        <w:t>Επισημαίνεται ότι στη συνολική διάρκεια</w:t>
      </w:r>
      <w:r w:rsidR="00E1337D" w:rsidRPr="00603221">
        <w:rPr>
          <w:rFonts w:cs="Tahoma"/>
          <w:szCs w:val="22"/>
          <w:lang w:val="el-GR"/>
        </w:rPr>
        <w:t xml:space="preserve"> </w:t>
      </w:r>
      <w:r w:rsidR="008702D8" w:rsidRPr="00603221">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cs="Tahoma"/>
          <w:szCs w:val="22"/>
          <w:u w:val="single"/>
          <w:lang w:val="el-GR"/>
        </w:rPr>
        <w:t>μέχρι την παράδοση και του τελευταίου παραδοτέου που ορίζει την λήξη της σύμβαση</w:t>
      </w:r>
      <w:r w:rsidR="008702D8" w:rsidRPr="00603221">
        <w:rPr>
          <w:rFonts w:cs="Tahoma"/>
          <w:szCs w:val="22"/>
          <w:lang w:val="el-GR"/>
        </w:rPr>
        <w:t xml:space="preserve">ς και την έναρξη της οριστικής παραλαβής του έργου. </w:t>
      </w:r>
    </w:p>
    <w:p w14:paraId="06D5D20C" w14:textId="39C40918" w:rsidR="008338F0" w:rsidRPr="00603221" w:rsidRDefault="003355E7">
      <w:pPr>
        <w:rPr>
          <w:rFonts w:cs="Tahoma"/>
          <w:szCs w:val="22"/>
          <w:lang w:val="el-GR"/>
        </w:rPr>
      </w:pPr>
      <w:r w:rsidRPr="00603221">
        <w:rPr>
          <w:rFonts w:cs="Tahoma"/>
          <w:szCs w:val="22"/>
          <w:lang w:val="el-GR"/>
        </w:rPr>
        <w:t>6.2.2. Η</w:t>
      </w:r>
      <w:r w:rsidR="00E1337D" w:rsidRPr="00603221">
        <w:rPr>
          <w:rFonts w:cs="Tahoma"/>
          <w:szCs w:val="22"/>
          <w:lang w:val="el-GR"/>
        </w:rPr>
        <w:t xml:space="preserve"> </w:t>
      </w:r>
      <w:r w:rsidRPr="00603221">
        <w:rPr>
          <w:rFonts w:cs="Tahoma"/>
          <w:szCs w:val="22"/>
          <w:lang w:val="el-GR"/>
        </w:rPr>
        <w:t>συνολική διάρκεια της σύμβασης μπορεί να παρατείνεται μετά από</w:t>
      </w:r>
      <w:r w:rsidR="00E1337D" w:rsidRPr="00603221">
        <w:rPr>
          <w:rFonts w:cs="Tahoma"/>
          <w:szCs w:val="22"/>
          <w:lang w:val="el-GR"/>
        </w:rPr>
        <w:t xml:space="preserve"> </w:t>
      </w:r>
      <w:r w:rsidRPr="00603221">
        <w:rPr>
          <w:rFonts w:cs="Tahoma"/>
          <w:szCs w:val="22"/>
          <w:lang w:val="el-GR"/>
        </w:rPr>
        <w:t>αιτιολογημένη απόφαση της αναθέτουσας αρχής μέχρι το 50% αυτής ύστερα από σχετικό αίτημα του</w:t>
      </w:r>
      <w:r w:rsidR="00E1337D" w:rsidRPr="00603221">
        <w:rPr>
          <w:rFonts w:cs="Tahoma"/>
          <w:szCs w:val="22"/>
          <w:lang w:val="el-GR"/>
        </w:rPr>
        <w:t xml:space="preserve"> </w:t>
      </w:r>
      <w:r w:rsidRPr="00603221">
        <w:rPr>
          <w:rFonts w:cs="Tahoma"/>
          <w:szCs w:val="22"/>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rFonts w:cs="Tahoma"/>
          <w:szCs w:val="22"/>
          <w:lang w:val="el-GR"/>
        </w:rPr>
        <w:t>παραταθείσα</w:t>
      </w:r>
      <w:proofErr w:type="spellEnd"/>
      <w:r w:rsidRPr="00603221">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cs="Tahoma"/>
          <w:szCs w:val="22"/>
          <w:lang w:val="el-GR"/>
        </w:rPr>
        <w:t>.</w:t>
      </w:r>
      <w:r w:rsidRPr="00603221">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rFonts w:cs="Tahoma"/>
          <w:szCs w:val="22"/>
          <w:lang w:val="el-GR"/>
        </w:rPr>
        <w:t xml:space="preserve">την παρ. </w:t>
      </w:r>
      <w:r w:rsidR="00673490" w:rsidRPr="00603221">
        <w:rPr>
          <w:rFonts w:cs="Tahoma"/>
          <w:szCs w:val="22"/>
          <w:lang w:val="el-GR"/>
        </w:rPr>
        <w:fldChar w:fldCharType="begin"/>
      </w:r>
      <w:r w:rsidR="00673490" w:rsidRPr="00603221">
        <w:rPr>
          <w:rFonts w:cs="Tahoma"/>
          <w:szCs w:val="22"/>
          <w:lang w:val="el-GR"/>
        </w:rPr>
        <w:instrText xml:space="preserve"> REF _Ref496607484 \r \h </w:instrText>
      </w:r>
      <w:r w:rsidR="00DF02B0" w:rsidRPr="006719D5">
        <w:rPr>
          <w:rFonts w:cs="Tahoma"/>
          <w:szCs w:val="22"/>
          <w:lang w:val="el-GR"/>
        </w:rPr>
        <w:instrText xml:space="preserve"> \* MERGEFORMAT </w:instrText>
      </w:r>
      <w:r w:rsidR="00673490" w:rsidRPr="00603221">
        <w:rPr>
          <w:rFonts w:cs="Tahoma"/>
          <w:szCs w:val="22"/>
          <w:lang w:val="el-GR"/>
        </w:rPr>
      </w:r>
      <w:r w:rsidR="00673490" w:rsidRPr="00603221">
        <w:rPr>
          <w:rFonts w:cs="Tahoma"/>
          <w:szCs w:val="22"/>
          <w:lang w:val="el-GR"/>
        </w:rPr>
        <w:fldChar w:fldCharType="separate"/>
      </w:r>
      <w:r w:rsidR="00C96188">
        <w:rPr>
          <w:rFonts w:cs="Tahoma"/>
          <w:szCs w:val="22"/>
          <w:cs/>
          <w:lang w:val="el-GR"/>
        </w:rPr>
        <w:t>‎</w:t>
      </w:r>
      <w:r w:rsidR="00C96188">
        <w:rPr>
          <w:rFonts w:cs="Tahoma"/>
          <w:szCs w:val="22"/>
          <w:lang w:val="el-GR"/>
        </w:rPr>
        <w:t>5.2</w:t>
      </w:r>
      <w:r w:rsidR="00673490" w:rsidRPr="00603221">
        <w:rPr>
          <w:rFonts w:cs="Tahoma"/>
          <w:szCs w:val="22"/>
          <w:lang w:val="el-GR"/>
        </w:rPr>
        <w:fldChar w:fldCharType="end"/>
      </w:r>
      <w:r w:rsidRPr="00603221">
        <w:rPr>
          <w:rFonts w:cs="Tahoma"/>
          <w:szCs w:val="22"/>
          <w:lang w:val="el-GR"/>
        </w:rPr>
        <w:t xml:space="preserve"> της παρούσας.</w:t>
      </w:r>
    </w:p>
    <w:p w14:paraId="53E7CE68" w14:textId="77777777" w:rsidR="008338F0" w:rsidRPr="00603221" w:rsidRDefault="003355E7" w:rsidP="003A109E">
      <w:pPr>
        <w:pStyle w:val="Heading2"/>
        <w:rPr>
          <w:rFonts w:cs="Tahoma"/>
          <w:lang w:val="el-GR"/>
        </w:rPr>
      </w:pPr>
      <w:r w:rsidRPr="00603221">
        <w:rPr>
          <w:rFonts w:cs="Tahoma"/>
          <w:lang w:val="el-GR"/>
        </w:rPr>
        <w:tab/>
      </w:r>
      <w:bookmarkStart w:id="231" w:name="_Ref40954198"/>
      <w:bookmarkStart w:id="232" w:name="_Ref55381059"/>
      <w:bookmarkStart w:id="233" w:name="_Toc76566885"/>
      <w:r w:rsidRPr="00603221">
        <w:rPr>
          <w:rFonts w:cs="Tahoma"/>
          <w:lang w:val="el-GR"/>
        </w:rPr>
        <w:t>Παραλαβή του αντικειμένου της σύμβασης</w:t>
      </w:r>
      <w:bookmarkEnd w:id="231"/>
      <w:bookmarkEnd w:id="232"/>
      <w:bookmarkEnd w:id="233"/>
      <w:r w:rsidRPr="00603221">
        <w:rPr>
          <w:rFonts w:cs="Tahoma"/>
          <w:lang w:val="el-GR"/>
        </w:rPr>
        <w:t xml:space="preserve"> </w:t>
      </w:r>
    </w:p>
    <w:p w14:paraId="651FF496" w14:textId="724FB397" w:rsidR="00B8528C" w:rsidRPr="00C00860" w:rsidRDefault="00B8528C" w:rsidP="00B8528C">
      <w:pPr>
        <w:rPr>
          <w:rFonts w:cs="Tahoma"/>
          <w:lang w:val="el-GR"/>
        </w:rPr>
      </w:pPr>
      <w:bookmarkStart w:id="234" w:name="_Hlk520910148"/>
      <w:r w:rsidRPr="00252398">
        <w:rPr>
          <w:rFonts w:cs="Tahoma"/>
          <w:b/>
          <w:lang w:val="el-GR"/>
        </w:rPr>
        <w:t>6.3.1</w:t>
      </w:r>
      <w:r w:rsidRPr="00C00860">
        <w:rPr>
          <w:rFonts w:cs="Tahoma"/>
          <w:lang w:val="el-GR"/>
        </w:rPr>
        <w:t xml:space="preserve"> Η παραλαβή των παρεχόμενων υπηρεσιών ή παραδοτέων γίνεται από επιτροπή παραλαβής</w:t>
      </w:r>
      <w:r w:rsidR="000653F1">
        <w:rPr>
          <w:rFonts w:cs="Tahoma"/>
          <w:lang w:val="el-GR"/>
        </w:rPr>
        <w:t xml:space="preserve"> </w:t>
      </w:r>
      <w:r w:rsidR="000653F1">
        <w:rPr>
          <w:rFonts w:cs="Tahoma"/>
          <w:szCs w:val="22"/>
          <w:lang w:val="el-GR"/>
        </w:rPr>
        <w:t>(τριμελή</w:t>
      </w:r>
      <w:r w:rsidR="00545346">
        <w:rPr>
          <w:rFonts w:cs="Tahoma"/>
          <w:szCs w:val="22"/>
          <w:lang w:val="el-GR"/>
        </w:rPr>
        <w:t>ς</w:t>
      </w:r>
      <w:r w:rsidR="000653F1">
        <w:rPr>
          <w:rFonts w:cs="Tahoma"/>
          <w:szCs w:val="22"/>
          <w:lang w:val="el-GR"/>
        </w:rPr>
        <w:t xml:space="preserve"> ή </w:t>
      </w:r>
      <w:r w:rsidR="000653F1" w:rsidRPr="00ED4A14">
        <w:rPr>
          <w:rFonts w:cs="Tahoma"/>
          <w:szCs w:val="22"/>
          <w:lang w:val="el-GR"/>
        </w:rPr>
        <w:t>πενταμελή</w:t>
      </w:r>
      <w:r w:rsidR="00545346" w:rsidRPr="00ED4A14">
        <w:rPr>
          <w:rFonts w:cs="Tahoma"/>
          <w:szCs w:val="22"/>
          <w:lang w:val="el-GR"/>
        </w:rPr>
        <w:t>ς</w:t>
      </w:r>
      <w:r w:rsidR="000653F1" w:rsidRPr="00ED4A14">
        <w:rPr>
          <w:rFonts w:cs="Tahoma"/>
          <w:szCs w:val="22"/>
          <w:lang w:val="el-GR"/>
        </w:rPr>
        <w:t xml:space="preserve">) </w:t>
      </w:r>
      <w:r w:rsidRPr="00ED4A14">
        <w:rPr>
          <w:rFonts w:cs="Tahoma"/>
          <w:lang w:val="el-GR"/>
        </w:rPr>
        <w:t xml:space="preserve">που συγκροτείται, σύμφωνα με </w:t>
      </w:r>
      <w:r w:rsidR="000653F1" w:rsidRPr="00ED4A14">
        <w:rPr>
          <w:rFonts w:cs="Tahoma"/>
          <w:lang w:val="el-GR"/>
        </w:rPr>
        <w:t>το</w:t>
      </w:r>
      <w:r w:rsidRPr="00ED4A14">
        <w:rPr>
          <w:rFonts w:cs="Tahoma"/>
          <w:lang w:val="el-GR"/>
        </w:rPr>
        <w:t xml:space="preserve"> άρθρο 221, κατά τα αναλυτικώς αναφερόμενα στο Παράρτημα</w:t>
      </w:r>
      <w:r w:rsidR="00F85BB2" w:rsidRPr="00ED4A14">
        <w:rPr>
          <w:rFonts w:cs="Tahoma"/>
          <w:lang w:val="el-GR"/>
        </w:rPr>
        <w:t xml:space="preserve"> Ι</w:t>
      </w:r>
      <w:r w:rsidR="00922E8F" w:rsidRPr="00ED4A14">
        <w:rPr>
          <w:rFonts w:cs="Tahoma"/>
          <w:lang w:val="el-GR"/>
        </w:rPr>
        <w:t xml:space="preserve"> παρ. 3.2.3 </w:t>
      </w:r>
      <w:r w:rsidRPr="00ED4A14">
        <w:rPr>
          <w:rFonts w:cs="Tahoma"/>
          <w:lang w:val="el-GR"/>
        </w:rPr>
        <w:t>της παρούσας</w:t>
      </w:r>
      <w:r w:rsidR="004C54F8" w:rsidRPr="00ED4A14">
        <w:rPr>
          <w:rFonts w:cs="Tahoma"/>
          <w:lang w:val="el-GR"/>
        </w:rPr>
        <w:t xml:space="preserve"> όπου περιγράφεται η διαδικασία ελέγχου </w:t>
      </w:r>
      <w:r w:rsidR="00E47160" w:rsidRPr="00ED4A14">
        <w:rPr>
          <w:rFonts w:cs="Tahoma"/>
          <w:lang w:val="el-GR"/>
        </w:rPr>
        <w:t xml:space="preserve">ανά φάση υλοποίησης </w:t>
      </w:r>
      <w:r w:rsidR="004C54F8" w:rsidRPr="00ED4A14">
        <w:rPr>
          <w:rFonts w:cs="Tahoma"/>
          <w:lang w:val="el-GR"/>
        </w:rPr>
        <w:t>καθώς και το</w:t>
      </w:r>
      <w:r w:rsidR="004C54F8">
        <w:rPr>
          <w:rFonts w:cs="Tahoma"/>
          <w:lang w:val="el-GR"/>
        </w:rPr>
        <w:t xml:space="preserve"> χρονοδιάγραμμα παράδοσης</w:t>
      </w:r>
      <w:r w:rsidRPr="00252398">
        <w:rPr>
          <w:rFonts w:cs="Tahoma"/>
          <w:lang w:val="el-GR"/>
        </w:rPr>
        <w:t xml:space="preserve">. </w:t>
      </w:r>
    </w:p>
    <w:p w14:paraId="3FB2BA44" w14:textId="77777777" w:rsidR="00B8528C" w:rsidRPr="005550B0" w:rsidRDefault="00B8528C" w:rsidP="00B8528C">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proofErr w:type="spellStart"/>
      <w:r w:rsidRPr="00687D77">
        <w:rPr>
          <w:rFonts w:cs="Tahoma"/>
          <w:lang w:val="el-GR"/>
        </w:rPr>
        <w:t>αποφαινομένου</w:t>
      </w:r>
      <w:proofErr w:type="spellEnd"/>
      <w:r w:rsidRPr="00687D77">
        <w:rPr>
          <w:rFonts w:cs="Tahoma"/>
          <w:lang w:val="el-GR"/>
        </w:rPr>
        <w:t xml:space="preserve"> οργάνου, β) είτε εισηγείται για την παραλαβή με παρατηρήσεις ή την απόρριψη των </w:t>
      </w:r>
      <w:proofErr w:type="spellStart"/>
      <w:r w:rsidRPr="00687D77">
        <w:rPr>
          <w:rFonts w:cs="Tahoma"/>
          <w:lang w:val="el-GR"/>
        </w:rPr>
        <w:t>παρεχομένων</w:t>
      </w:r>
      <w:proofErr w:type="spellEnd"/>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A0943A" w14:textId="77777777" w:rsidR="00B8528C" w:rsidRPr="00C81258" w:rsidRDefault="00B8528C" w:rsidP="00B8528C">
      <w:pPr>
        <w:rPr>
          <w:rFonts w:cs="Tahoma"/>
          <w:lang w:val="el-GR"/>
        </w:rPr>
      </w:pPr>
      <w:r w:rsidRPr="005550B0">
        <w:rPr>
          <w:rFonts w:cs="Tahoma"/>
          <w:b/>
          <w:lang w:val="el-GR"/>
        </w:rPr>
        <w:lastRenderedPageBreak/>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w:t>
      </w:r>
      <w:proofErr w:type="spellStart"/>
      <w:r w:rsidRPr="003B04C4">
        <w:rPr>
          <w:rFonts w:cs="Tahoma"/>
          <w:lang w:val="el-GR"/>
        </w:rPr>
        <w:t>καταλληλότητα</w:t>
      </w:r>
      <w:proofErr w:type="spellEnd"/>
      <w:r w:rsidRPr="003B04C4">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19634087" w14:textId="77777777" w:rsidR="00B8528C" w:rsidRPr="00C5722A" w:rsidRDefault="00B8528C" w:rsidP="00B8528C">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0FAF2B26" w14:textId="77777777" w:rsidR="00B8528C" w:rsidRPr="00F82A8D" w:rsidRDefault="00B8528C" w:rsidP="00B8528C">
      <w:pPr>
        <w:rPr>
          <w:rFonts w:cs="Tahoma"/>
          <w:lang w:val="el-GR"/>
        </w:rPr>
      </w:pPr>
      <w:r w:rsidRPr="00B21041">
        <w:rPr>
          <w:rFonts w:cs="Tahoma"/>
          <w:lang w:val="el-GR"/>
        </w:rPr>
        <w:t xml:space="preserve">α) Στην περίπτωση που διαπιστωθεί ότι, δεν επηρεάζεται η </w:t>
      </w:r>
      <w:proofErr w:type="spellStart"/>
      <w:r w:rsidRPr="00B21041">
        <w:rPr>
          <w:rFonts w:cs="Tahoma"/>
          <w:lang w:val="el-GR"/>
        </w:rPr>
        <w:t>καταλληλότητα</w:t>
      </w:r>
      <w:proofErr w:type="spellEnd"/>
      <w:r w:rsidRPr="00B21041">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rFonts w:cs="Tahoma"/>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rFonts w:cs="Tahoma"/>
          <w:lang w:val="el-GR"/>
        </w:rPr>
        <w:t xml:space="preserve">και να συντάξει σχετικό πρωτόκολλο οριστικής παραλαβής, σύμφωνα με τα αναφερόμενα στην απόφαση. </w:t>
      </w:r>
    </w:p>
    <w:p w14:paraId="4E171BCF" w14:textId="77777777" w:rsidR="00B8528C" w:rsidRPr="00F82A8D" w:rsidRDefault="00B8528C" w:rsidP="00B8528C">
      <w:pPr>
        <w:rPr>
          <w:rFonts w:cs="Tahoma"/>
          <w:lang w:val="el-GR"/>
        </w:rPr>
      </w:pPr>
      <w:r w:rsidRPr="00F82A8D">
        <w:rPr>
          <w:rFonts w:cs="Tahoma"/>
          <w:lang w:val="el-GR"/>
        </w:rPr>
        <w:t xml:space="preserve">β) Αν διαπιστωθεί ότι επηρεάζεται η </w:t>
      </w:r>
      <w:proofErr w:type="spellStart"/>
      <w:r w:rsidRPr="00F82A8D">
        <w:rPr>
          <w:rFonts w:cs="Tahoma"/>
          <w:lang w:val="el-GR"/>
        </w:rPr>
        <w:t>καταλληλότητα</w:t>
      </w:r>
      <w:proofErr w:type="spellEnd"/>
      <w:r w:rsidRPr="00F82A8D">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rFonts w:cs="Tahoma"/>
          <w:lang w:val="el-GR"/>
        </w:rPr>
        <w:t>οριζομένων</w:t>
      </w:r>
      <w:proofErr w:type="spellEnd"/>
      <w:r w:rsidRPr="00F82A8D">
        <w:rPr>
          <w:rFonts w:cs="Tahoma"/>
          <w:lang w:val="el-GR"/>
        </w:rPr>
        <w:t xml:space="preserve"> στο άρθρο 220. </w:t>
      </w:r>
    </w:p>
    <w:p w14:paraId="6792A738" w14:textId="77777777" w:rsidR="00B8528C" w:rsidRPr="00F82A8D" w:rsidRDefault="00B8528C" w:rsidP="00B8528C">
      <w:pPr>
        <w:rPr>
          <w:rFonts w:cs="Tahoma"/>
          <w:lang w:val="el-GR"/>
        </w:rPr>
      </w:pPr>
      <w:r w:rsidRPr="00F82A8D">
        <w:rPr>
          <w:rFonts w:cs="Tahoma"/>
          <w:b/>
          <w:lang w:val="el-GR"/>
        </w:rPr>
        <w:t>6.3.5</w:t>
      </w:r>
      <w:r w:rsidRPr="00F82A8D">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rFonts w:cs="Tahoma"/>
          <w:lang w:val="el-GR"/>
        </w:rPr>
        <w:t>συντελεσθεί</w:t>
      </w:r>
      <w:proofErr w:type="spellEnd"/>
      <w:r w:rsidRPr="00F82A8D">
        <w:rPr>
          <w:rFonts w:cs="Tahoma"/>
          <w:lang w:val="el-GR"/>
        </w:rPr>
        <w:t xml:space="preserve"> αυτοδίκαια. </w:t>
      </w:r>
    </w:p>
    <w:p w14:paraId="0025F314" w14:textId="1488921D" w:rsidR="00B8528C" w:rsidRDefault="00B8528C" w:rsidP="00B8528C">
      <w:pPr>
        <w:rPr>
          <w:rFonts w:cs="Tahoma"/>
          <w:lang w:val="el-GR"/>
        </w:rPr>
      </w:pPr>
      <w:r w:rsidRPr="00F82A8D">
        <w:rPr>
          <w:rFonts w:cs="Tahoma"/>
          <w:b/>
          <w:lang w:val="el-GR"/>
        </w:rPr>
        <w:t>6.3.6</w:t>
      </w:r>
      <w:r w:rsidRPr="00F82A8D">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rFonts w:cs="Tahoma"/>
          <w:lang w:val="el-GR"/>
        </w:rPr>
        <w:t>αποφαινομένου</w:t>
      </w:r>
      <w:proofErr w:type="spellEnd"/>
      <w:r w:rsidRPr="00F82A8D">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rFonts w:cs="Tahoma"/>
          <w:lang w:val="el-GR"/>
        </w:rPr>
        <w:t>προβλεπομένων</w:t>
      </w:r>
      <w:proofErr w:type="spellEnd"/>
      <w:r w:rsidRPr="00F82A8D">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34"/>
    <w:p w14:paraId="7DDF6BA7" w14:textId="77777777" w:rsidR="008338F0" w:rsidRPr="00603221" w:rsidRDefault="003355E7" w:rsidP="003A109E">
      <w:pPr>
        <w:pStyle w:val="Heading2"/>
        <w:rPr>
          <w:rFonts w:cs="Tahoma"/>
          <w:lang w:val="el-GR"/>
        </w:rPr>
      </w:pPr>
      <w:r w:rsidRPr="00603221">
        <w:rPr>
          <w:rFonts w:cs="Tahoma"/>
          <w:lang w:val="el-GR"/>
        </w:rPr>
        <w:tab/>
      </w:r>
      <w:bookmarkStart w:id="235" w:name="_Ref496625354"/>
      <w:bookmarkStart w:id="236" w:name="_Toc76566886"/>
      <w:r w:rsidRPr="00603221">
        <w:rPr>
          <w:rFonts w:cs="Tahoma"/>
          <w:lang w:val="el-GR"/>
        </w:rPr>
        <w:t>Απόρριψη παραδοτέων – Αντικατάσταση</w:t>
      </w:r>
      <w:bookmarkEnd w:id="235"/>
      <w:bookmarkEnd w:id="236"/>
      <w:r w:rsidRPr="00603221">
        <w:rPr>
          <w:rFonts w:cs="Tahoma"/>
          <w:lang w:val="el-GR"/>
        </w:rPr>
        <w:t xml:space="preserve"> </w:t>
      </w:r>
    </w:p>
    <w:p w14:paraId="7352540B" w14:textId="2F582673" w:rsidR="000653F1" w:rsidRPr="006B2C94" w:rsidRDefault="000653F1" w:rsidP="000653F1">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C96188">
        <w:rPr>
          <w:rFonts w:cs="Tahoma"/>
          <w:szCs w:val="22"/>
          <w:cs/>
          <w:lang w:val="el-GR"/>
        </w:rPr>
        <w:t>‎</w:t>
      </w:r>
      <w:r w:rsidR="00C96188">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6F251B"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4D19BC0" w14:textId="77777777" w:rsidR="00D92E5F" w:rsidRDefault="00D92E5F" w:rsidP="000F6FD9">
      <w:pPr>
        <w:rPr>
          <w:rFonts w:cs="Tahoma"/>
          <w:szCs w:val="22"/>
          <w:lang w:val="el-GR"/>
        </w:rPr>
      </w:pPr>
    </w:p>
    <w:p w14:paraId="34E854D1" w14:textId="77777777" w:rsidR="008338F0" w:rsidRPr="00603221" w:rsidRDefault="003355E7" w:rsidP="003A109E">
      <w:pPr>
        <w:pStyle w:val="Heading2"/>
        <w:rPr>
          <w:rFonts w:cs="Tahoma"/>
          <w:lang w:val="el-GR"/>
        </w:rPr>
      </w:pPr>
      <w:bookmarkStart w:id="237" w:name="_Toc74566947"/>
      <w:bookmarkStart w:id="238" w:name="_Toc74566948"/>
      <w:bookmarkStart w:id="239" w:name="_Toc74566949"/>
      <w:bookmarkStart w:id="240" w:name="_Toc74566950"/>
      <w:bookmarkStart w:id="241" w:name="_Toc74566951"/>
      <w:bookmarkEnd w:id="237"/>
      <w:bookmarkEnd w:id="238"/>
      <w:bookmarkEnd w:id="239"/>
      <w:bookmarkEnd w:id="240"/>
      <w:bookmarkEnd w:id="241"/>
      <w:r w:rsidRPr="00603221">
        <w:rPr>
          <w:rFonts w:cs="Tahoma"/>
          <w:lang w:val="el-GR"/>
        </w:rPr>
        <w:tab/>
      </w:r>
      <w:bookmarkStart w:id="242" w:name="_Toc76566887"/>
      <w:r w:rsidRPr="00603221">
        <w:rPr>
          <w:rFonts w:cs="Tahoma"/>
          <w:lang w:val="el-GR"/>
        </w:rPr>
        <w:t>Αναπροσαρμογή τιμής</w:t>
      </w:r>
      <w:bookmarkEnd w:id="242"/>
      <w:r w:rsidRPr="00603221">
        <w:rPr>
          <w:rFonts w:cs="Tahoma"/>
          <w:lang w:val="el-GR"/>
        </w:rPr>
        <w:t xml:space="preserve"> </w:t>
      </w:r>
    </w:p>
    <w:p w14:paraId="7DA3DB1E" w14:textId="77777777" w:rsidR="008B3A06" w:rsidRPr="008B3A06" w:rsidRDefault="008B3A06" w:rsidP="008B3A06">
      <w:pPr>
        <w:rPr>
          <w:lang w:val="el-GR"/>
        </w:rPr>
      </w:pPr>
      <w:r w:rsidRPr="008B3A06">
        <w:rPr>
          <w:lang w:val="el-GR"/>
        </w:rPr>
        <w:t>Δεν προβλέπεται αναπροσαρμογή της τιμής.</w:t>
      </w:r>
    </w:p>
    <w:p w14:paraId="42CC9D7B" w14:textId="77777777" w:rsidR="008338F0" w:rsidRPr="00603221" w:rsidRDefault="008338F0">
      <w:pPr>
        <w:rPr>
          <w:rFonts w:cs="Tahoma"/>
          <w:i/>
          <w:iCs/>
          <w:color w:val="5B9BD5"/>
          <w:spacing w:val="5"/>
          <w:kern w:val="1"/>
          <w:szCs w:val="22"/>
          <w:lang w:val="el-GR"/>
        </w:rPr>
      </w:pPr>
    </w:p>
    <w:p w14:paraId="3EC25B6A" w14:textId="77777777" w:rsidR="008338F0" w:rsidRPr="00603221" w:rsidRDefault="003355E7" w:rsidP="003329FF">
      <w:pPr>
        <w:pStyle w:val="Heading1"/>
        <w:numPr>
          <w:ilvl w:val="0"/>
          <w:numId w:val="0"/>
        </w:numPr>
        <w:ind w:left="432" w:hanging="432"/>
        <w:rPr>
          <w:lang w:val="el-GR"/>
        </w:rPr>
      </w:pPr>
      <w:bookmarkStart w:id="243" w:name="_Toc76566888"/>
      <w:r w:rsidRPr="00603221">
        <w:rPr>
          <w:lang w:val="el-GR"/>
        </w:rPr>
        <w:lastRenderedPageBreak/>
        <w:t>ΠΑΡΑΡΤΗΜΑΤΑ</w:t>
      </w:r>
      <w:bookmarkEnd w:id="243"/>
    </w:p>
    <w:p w14:paraId="4139C248" w14:textId="77777777" w:rsidR="008338F0" w:rsidRPr="00603221" w:rsidRDefault="003355E7" w:rsidP="003329FF">
      <w:pPr>
        <w:pStyle w:val="Heading2"/>
        <w:numPr>
          <w:ilvl w:val="0"/>
          <w:numId w:val="0"/>
        </w:numPr>
        <w:tabs>
          <w:tab w:val="clear" w:pos="567"/>
        </w:tabs>
        <w:rPr>
          <w:rFonts w:cs="Tahoma"/>
          <w:lang w:val="el-GR"/>
        </w:rPr>
      </w:pPr>
      <w:bookmarkStart w:id="244" w:name="_ΠΑΡΑΡΤΗΜΑ_Ι_–"/>
      <w:bookmarkStart w:id="245" w:name="_Ref496625830"/>
      <w:bookmarkStart w:id="246" w:name="_Toc76566889"/>
      <w:bookmarkStart w:id="247" w:name="_Ref496625399"/>
      <w:bookmarkEnd w:id="244"/>
      <w:r w:rsidRPr="00603221">
        <w:rPr>
          <w:rFonts w:cs="Tahoma"/>
          <w:lang w:val="el-GR"/>
        </w:rPr>
        <w:t>ΠΑΡΑΡΤΗΜΑ Ι – Αναλυτική Περιγραφή Φυσικού και Οικονομικού Αντικειμένου της Σύμβασης</w:t>
      </w:r>
      <w:bookmarkEnd w:id="245"/>
      <w:bookmarkEnd w:id="246"/>
      <w:r w:rsidRPr="00603221">
        <w:rPr>
          <w:rFonts w:cs="Tahoma"/>
          <w:lang w:val="el-GR"/>
        </w:rPr>
        <w:t xml:space="preserve"> </w:t>
      </w:r>
      <w:bookmarkEnd w:id="247"/>
    </w:p>
    <w:p w14:paraId="6EEE55B5" w14:textId="53A43985" w:rsidR="008338F0" w:rsidRPr="00EF2204" w:rsidRDefault="00A22261" w:rsidP="00E27374">
      <w:pPr>
        <w:pStyle w:val="Heading3"/>
        <w:numPr>
          <w:ilvl w:val="0"/>
          <w:numId w:val="21"/>
        </w:numPr>
        <w:rPr>
          <w:lang w:val="el-GR"/>
        </w:rPr>
      </w:pPr>
      <w:bookmarkStart w:id="248" w:name="_Ref76477531"/>
      <w:bookmarkStart w:id="249" w:name="_Ref76477569"/>
      <w:bookmarkStart w:id="250" w:name="_Toc76566890"/>
      <w:r w:rsidRPr="00EF2204">
        <w:rPr>
          <w:lang w:val="el-GR"/>
        </w:rPr>
        <w:t>Π</w:t>
      </w:r>
      <w:r>
        <w:rPr>
          <w:lang w:val="el-GR"/>
        </w:rPr>
        <w:t>εριβάλλον της Σύμβασης</w:t>
      </w:r>
      <w:bookmarkEnd w:id="248"/>
      <w:bookmarkEnd w:id="249"/>
      <w:bookmarkEnd w:id="250"/>
    </w:p>
    <w:p w14:paraId="15E54A54" w14:textId="18EC3641" w:rsidR="004D1C23" w:rsidRPr="00EF2204" w:rsidRDefault="004D1C23" w:rsidP="00E27374">
      <w:pPr>
        <w:pStyle w:val="Heading4"/>
        <w:numPr>
          <w:ilvl w:val="1"/>
          <w:numId w:val="14"/>
        </w:numPr>
        <w:tabs>
          <w:tab w:val="left" w:pos="993"/>
        </w:tabs>
        <w:ind w:left="993" w:hanging="567"/>
        <w:rPr>
          <w:rFonts w:eastAsia="SimSun" w:cs="Tahoma"/>
          <w:szCs w:val="22"/>
          <w:lang w:val="el-GR"/>
        </w:rPr>
      </w:pPr>
      <w:bookmarkStart w:id="251" w:name="_Toc76486006"/>
      <w:bookmarkStart w:id="252" w:name="_Toc76487165"/>
      <w:bookmarkStart w:id="253" w:name="_Toc516836612"/>
      <w:bookmarkStart w:id="254" w:name="_Toc45706959"/>
      <w:bookmarkStart w:id="255" w:name="_Toc46478230"/>
      <w:bookmarkStart w:id="256" w:name="_Toc76566891"/>
      <w:bookmarkEnd w:id="251"/>
      <w:bookmarkEnd w:id="252"/>
      <w:r w:rsidRPr="00EF2204">
        <w:rPr>
          <w:rFonts w:eastAsia="SimSun" w:cs="Tahoma"/>
          <w:szCs w:val="22"/>
          <w:lang w:val="el-GR"/>
        </w:rPr>
        <w:t>Εμπλεκόμενοι στην υλοποίηση της Σύμβασης</w:t>
      </w:r>
      <w:bookmarkEnd w:id="253"/>
      <w:bookmarkEnd w:id="254"/>
      <w:bookmarkEnd w:id="255"/>
      <w:bookmarkEnd w:id="256"/>
    </w:p>
    <w:p w14:paraId="4128031F" w14:textId="77777777" w:rsidR="004D1C23" w:rsidRPr="00EF2204" w:rsidRDefault="004D1C23" w:rsidP="00EF2204">
      <w:pPr>
        <w:rPr>
          <w:rFonts w:cs="Tahoma"/>
          <w:lang w:val="el-GR"/>
        </w:rPr>
      </w:pPr>
      <w:r w:rsidRPr="00EF2204">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C96188" w14:paraId="4EEF3085" w14:textId="77777777" w:rsidTr="00AB1716">
        <w:tc>
          <w:tcPr>
            <w:tcW w:w="3397" w:type="dxa"/>
            <w:vAlign w:val="center"/>
          </w:tcPr>
          <w:p w14:paraId="645513A7" w14:textId="77777777" w:rsidR="004D1C23" w:rsidRPr="00D63725" w:rsidRDefault="004D1C23" w:rsidP="00AB1716">
            <w:pPr>
              <w:widowControl w:val="0"/>
              <w:suppressAutoHyphens w:val="0"/>
              <w:spacing w:after="0"/>
              <w:rPr>
                <w:rFonts w:cs="Tahoma"/>
                <w:szCs w:val="22"/>
                <w:lang w:val="el-GR" w:eastAsia="en-US"/>
              </w:rPr>
            </w:pPr>
            <w:r w:rsidRPr="00D63725">
              <w:rPr>
                <w:rFonts w:cs="Tahoma"/>
                <w:szCs w:val="22"/>
                <w:lang w:val="el-GR" w:eastAsia="en-US"/>
              </w:rPr>
              <w:t>Φορέας Υλοποίησης</w:t>
            </w:r>
          </w:p>
        </w:tc>
        <w:tc>
          <w:tcPr>
            <w:tcW w:w="2530" w:type="dxa"/>
            <w:vAlign w:val="center"/>
          </w:tcPr>
          <w:p w14:paraId="2EDFDFC9" w14:textId="292EF8D9" w:rsidR="004D1C23" w:rsidRPr="00D63725" w:rsidRDefault="004D1C23" w:rsidP="00AB1716">
            <w:pPr>
              <w:widowControl w:val="0"/>
              <w:suppressAutoHyphens w:val="0"/>
              <w:spacing w:after="0"/>
              <w:rPr>
                <w:rFonts w:cs="Tahoma"/>
                <w:szCs w:val="22"/>
                <w:highlight w:val="black"/>
                <w:lang w:val="el-GR" w:eastAsia="en-US"/>
              </w:rPr>
            </w:pPr>
            <w:r w:rsidRPr="00D63725">
              <w:rPr>
                <w:rFonts w:cs="Tahoma"/>
                <w:szCs w:val="22"/>
                <w:lang w:val="el-GR" w:eastAsia="en-US"/>
              </w:rPr>
              <w:t xml:space="preserve">Κοινωνία της Πληροφορίας </w:t>
            </w:r>
            <w:r w:rsidR="00B8683B">
              <w:rPr>
                <w:rFonts w:cs="Tahoma"/>
                <w:szCs w:val="22"/>
                <w:lang w:val="el-GR" w:eastAsia="en-US"/>
              </w:rPr>
              <w:t>Μ.</w:t>
            </w:r>
            <w:r w:rsidRPr="00D63725">
              <w:rPr>
                <w:rFonts w:cs="Tahoma"/>
                <w:szCs w:val="22"/>
                <w:lang w:val="el-GR" w:eastAsia="en-US"/>
              </w:rPr>
              <w:t>Α.Ε</w:t>
            </w:r>
          </w:p>
        </w:tc>
        <w:tc>
          <w:tcPr>
            <w:tcW w:w="3928" w:type="dxa"/>
            <w:vAlign w:val="center"/>
          </w:tcPr>
          <w:p w14:paraId="5D98EDFF" w14:textId="7208154E" w:rsidR="004D1C23" w:rsidRPr="00AF0398" w:rsidRDefault="004D1C23" w:rsidP="00AB1716">
            <w:pPr>
              <w:widowControl w:val="0"/>
              <w:suppressAutoHyphens w:val="0"/>
              <w:spacing w:after="0"/>
              <w:rPr>
                <w:rFonts w:cs="Tahoma"/>
                <w:szCs w:val="22"/>
                <w:lang w:val="el-GR" w:eastAsia="en-US"/>
              </w:rPr>
            </w:pPr>
            <w:r w:rsidRPr="00D63725">
              <w:rPr>
                <w:rFonts w:cs="Tahoma"/>
                <w:szCs w:val="22"/>
                <w:lang w:val="el-GR" w:eastAsia="en-US"/>
              </w:rPr>
              <w:t xml:space="preserve">Βλ. Παρ. </w:t>
            </w:r>
            <w:r w:rsidR="00556A23">
              <w:rPr>
                <w:rFonts w:cs="Tahoma"/>
                <w:szCs w:val="22"/>
                <w:lang w:val="el-GR" w:eastAsia="en-US"/>
              </w:rPr>
              <w:fldChar w:fldCharType="begin"/>
            </w:r>
            <w:r w:rsidR="00556A23">
              <w:rPr>
                <w:rFonts w:cs="Tahoma"/>
                <w:szCs w:val="22"/>
                <w:lang w:val="el-GR" w:eastAsia="en-US"/>
              </w:rPr>
              <w:instrText xml:space="preserve"> REF _Ref51336725 \h </w:instrText>
            </w:r>
            <w:r w:rsidR="00556A23">
              <w:rPr>
                <w:rFonts w:cs="Tahoma"/>
                <w:szCs w:val="22"/>
                <w:lang w:val="el-GR" w:eastAsia="en-US"/>
              </w:rPr>
            </w:r>
            <w:r w:rsidR="00556A23">
              <w:rPr>
                <w:rFonts w:cs="Tahoma"/>
                <w:szCs w:val="22"/>
                <w:lang w:val="el-GR" w:eastAsia="en-US"/>
              </w:rPr>
              <w:fldChar w:fldCharType="separate"/>
            </w:r>
            <w:r w:rsidR="00C96188" w:rsidRPr="00C96188">
              <w:rPr>
                <w:rFonts w:eastAsia="SimSun" w:cs="Tahoma"/>
                <w:bCs/>
                <w:lang w:val="el-GR"/>
              </w:rPr>
              <w:t>Φορέας Υλοποίησης – Αναθέτουσα Αρχή</w:t>
            </w:r>
            <w:r w:rsidR="00556A23">
              <w:rPr>
                <w:rFonts w:cs="Tahoma"/>
                <w:szCs w:val="22"/>
                <w:lang w:val="el-GR" w:eastAsia="en-US"/>
              </w:rPr>
              <w:fldChar w:fldCharType="end"/>
            </w:r>
            <w:r w:rsidR="00556A23">
              <w:rPr>
                <w:rFonts w:cs="Tahoma"/>
                <w:szCs w:val="22"/>
                <w:lang w:val="el-GR" w:eastAsia="en-US"/>
              </w:rPr>
              <w:fldChar w:fldCharType="begin"/>
            </w:r>
            <w:r w:rsidR="00556A23">
              <w:rPr>
                <w:rFonts w:cs="Tahoma"/>
                <w:szCs w:val="22"/>
                <w:lang w:val="el-GR" w:eastAsia="en-US"/>
              </w:rPr>
              <w:instrText xml:space="preserve"> REF _Ref51336725 \r \h </w:instrText>
            </w:r>
            <w:r w:rsidR="00556A23">
              <w:rPr>
                <w:rFonts w:cs="Tahoma"/>
                <w:szCs w:val="22"/>
                <w:lang w:val="el-GR" w:eastAsia="en-US"/>
              </w:rPr>
            </w:r>
            <w:r w:rsidR="00556A23">
              <w:rPr>
                <w:rFonts w:cs="Tahoma"/>
                <w:szCs w:val="22"/>
                <w:lang w:val="el-GR" w:eastAsia="en-US"/>
              </w:rPr>
              <w:fldChar w:fldCharType="separate"/>
            </w:r>
            <w:r w:rsidR="00C96188">
              <w:rPr>
                <w:rFonts w:cs="Tahoma"/>
                <w:szCs w:val="22"/>
                <w:cs/>
                <w:lang w:val="el-GR" w:eastAsia="en-US"/>
              </w:rPr>
              <w:t>‎</w:t>
            </w:r>
            <w:r w:rsidR="00C96188">
              <w:rPr>
                <w:rFonts w:cs="Tahoma"/>
                <w:szCs w:val="22"/>
                <w:lang w:val="el-GR" w:eastAsia="en-US"/>
              </w:rPr>
              <w:t>1.1.1</w:t>
            </w:r>
            <w:r w:rsidR="00556A23">
              <w:rPr>
                <w:rFonts w:cs="Tahoma"/>
                <w:szCs w:val="22"/>
                <w:lang w:val="el-GR" w:eastAsia="en-US"/>
              </w:rPr>
              <w:fldChar w:fldCharType="end"/>
            </w:r>
          </w:p>
        </w:tc>
      </w:tr>
      <w:tr w:rsidR="004D1C23" w:rsidRPr="00D63725" w:rsidDel="00DF55C4" w14:paraId="58B321F0" w14:textId="77777777" w:rsidTr="00AB1716">
        <w:tc>
          <w:tcPr>
            <w:tcW w:w="3397" w:type="dxa"/>
            <w:vAlign w:val="center"/>
          </w:tcPr>
          <w:p w14:paraId="5396B9F9" w14:textId="77777777" w:rsidR="004D1C23" w:rsidRPr="00D63725" w:rsidDel="00DF55C4" w:rsidRDefault="004D1C23" w:rsidP="00AB1716">
            <w:pPr>
              <w:widowControl w:val="0"/>
              <w:suppressAutoHyphens w:val="0"/>
              <w:spacing w:after="0"/>
              <w:rPr>
                <w:rFonts w:cs="Tahoma"/>
                <w:szCs w:val="22"/>
                <w:lang w:val="el-GR" w:eastAsia="en-US"/>
              </w:rPr>
            </w:pPr>
            <w:r w:rsidRPr="00D63725">
              <w:rPr>
                <w:rFonts w:cs="Tahoma"/>
                <w:szCs w:val="22"/>
                <w:lang w:val="el-GR" w:eastAsia="en-US"/>
              </w:rPr>
              <w:t>Όργανα &amp; Επιτροπές Παρακολούθησης, Διακυβέρνησης και Ελέγχου του Έργου</w:t>
            </w:r>
          </w:p>
        </w:tc>
        <w:tc>
          <w:tcPr>
            <w:tcW w:w="2530" w:type="dxa"/>
            <w:vAlign w:val="center"/>
          </w:tcPr>
          <w:p w14:paraId="586961C4" w14:textId="77777777" w:rsidR="004D1C23" w:rsidRPr="00D63725" w:rsidDel="00DF55C4" w:rsidRDefault="004D1C23" w:rsidP="00AB1716">
            <w:pPr>
              <w:widowControl w:val="0"/>
              <w:suppressAutoHyphens w:val="0"/>
              <w:spacing w:after="0"/>
              <w:rPr>
                <w:rFonts w:cs="Tahoma"/>
                <w:szCs w:val="22"/>
                <w:lang w:val="el-GR" w:eastAsia="en-US"/>
              </w:rPr>
            </w:pPr>
            <w:r w:rsidRPr="00D63725">
              <w:rPr>
                <w:rFonts w:cs="Tahoma"/>
                <w:szCs w:val="22"/>
                <w:lang w:val="el-GR" w:eastAsia="en-US"/>
              </w:rPr>
              <w:t>-</w:t>
            </w:r>
          </w:p>
        </w:tc>
        <w:tc>
          <w:tcPr>
            <w:tcW w:w="3928" w:type="dxa"/>
            <w:vAlign w:val="center"/>
          </w:tcPr>
          <w:p w14:paraId="5DD89403" w14:textId="75D4007A" w:rsidR="004D1C23" w:rsidRPr="00D70538" w:rsidDel="00DF55C4" w:rsidRDefault="004D1C23" w:rsidP="00D70538">
            <w:pPr>
              <w:widowControl w:val="0"/>
              <w:suppressAutoHyphens w:val="0"/>
              <w:spacing w:after="0"/>
              <w:rPr>
                <w:rFonts w:cs="Tahoma"/>
                <w:szCs w:val="22"/>
                <w:lang w:val="el-GR" w:eastAsia="en-US"/>
              </w:rPr>
            </w:pPr>
            <w:proofErr w:type="spellStart"/>
            <w:r w:rsidRPr="00D63725">
              <w:rPr>
                <w:rFonts w:cs="Tahoma"/>
                <w:szCs w:val="22"/>
                <w:lang w:val="el-GR" w:eastAsia="en-US"/>
              </w:rPr>
              <w:t>Βλ</w:t>
            </w:r>
            <w:proofErr w:type="spellEnd"/>
            <w:r w:rsidRPr="00D63725">
              <w:rPr>
                <w:rFonts w:cs="Tahoma"/>
                <w:szCs w:val="22"/>
                <w:lang w:eastAsia="en-US"/>
              </w:rPr>
              <w:t xml:space="preserve">. </w:t>
            </w:r>
            <w:r w:rsidR="00DF6A45">
              <w:rPr>
                <w:rFonts w:cs="Tahoma"/>
                <w:szCs w:val="22"/>
                <w:lang w:val="el-GR" w:eastAsia="en-US"/>
              </w:rPr>
              <w:t>Π</w:t>
            </w:r>
            <w:r w:rsidRPr="00D63725">
              <w:rPr>
                <w:rFonts w:cs="Tahoma"/>
                <w:szCs w:val="22"/>
                <w:lang w:val="el-GR" w:eastAsia="en-US"/>
              </w:rPr>
              <w:t>αρ</w:t>
            </w:r>
            <w:r w:rsidRPr="00D63725">
              <w:rPr>
                <w:rFonts w:cs="Tahoma"/>
                <w:szCs w:val="22"/>
                <w:lang w:eastAsia="en-US"/>
              </w:rPr>
              <w:t xml:space="preserve">. </w:t>
            </w:r>
            <w:hyperlink w:anchor="_Όργανα_&amp;_Επιτροπές" w:history="1">
              <w:r w:rsidR="00D70538" w:rsidRPr="00D70538">
                <w:rPr>
                  <w:rStyle w:val="Hyperlink"/>
                  <w:rFonts w:cs="Tahoma"/>
                  <w:szCs w:val="22"/>
                  <w:lang w:val="el-GR" w:eastAsia="en-US"/>
                </w:rPr>
                <w:t>1.1.2</w:t>
              </w:r>
            </w:hyperlink>
          </w:p>
        </w:tc>
      </w:tr>
    </w:tbl>
    <w:p w14:paraId="6B008AE0" w14:textId="0682A834" w:rsidR="00556A23" w:rsidRPr="002373E7" w:rsidRDefault="00556A23" w:rsidP="00E27374">
      <w:pPr>
        <w:pStyle w:val="Heading5"/>
        <w:numPr>
          <w:ilvl w:val="2"/>
          <w:numId w:val="22"/>
        </w:numPr>
        <w:ind w:left="1701" w:hanging="708"/>
        <w:rPr>
          <w:rFonts w:eastAsia="SimSun" w:cs="Tahoma"/>
          <w:bCs/>
        </w:rPr>
      </w:pPr>
      <w:bookmarkStart w:id="257" w:name="_Ref51336725"/>
      <w:bookmarkStart w:id="258" w:name="_Toc53671308"/>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257"/>
      <w:bookmarkEnd w:id="258"/>
      <w:proofErr w:type="spellEnd"/>
      <w:r w:rsidRPr="002373E7">
        <w:rPr>
          <w:rFonts w:eastAsia="SimSun" w:cs="Tahoma"/>
          <w:bCs/>
        </w:rPr>
        <w:t xml:space="preserve"> </w:t>
      </w:r>
    </w:p>
    <w:p w14:paraId="5F6EEF2F" w14:textId="77777777" w:rsidR="00DF69E1" w:rsidRDefault="00DF69E1" w:rsidP="00DF69E1">
      <w:pPr>
        <w:rPr>
          <w:rFonts w:eastAsia="SimSun"/>
          <w:szCs w:val="22"/>
          <w:lang w:val="el-GR"/>
        </w:rPr>
      </w:pPr>
      <w:r w:rsidRPr="00DF69E1">
        <w:rPr>
          <w:rFonts w:cs="Tahoma"/>
          <w:lang w:val="el-GR"/>
        </w:rPr>
        <w:t xml:space="preserve">H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αρμοδίων φορέων για τη βελτίωση της διοικητικής ικανότητας της δημόσιας διοίκησης, την εκτέλεση και διαχείριση έργων στους τομείς της πληροφορικής, ηλεκτρονικών επικοινωνιών και νέων </w:t>
      </w:r>
      <w:r w:rsidRPr="00DF69E1">
        <w:rPr>
          <w:rFonts w:eastAsia="SimSun"/>
          <w:szCs w:val="22"/>
          <w:lang w:val="el-GR"/>
        </w:rPr>
        <w:t>τεχνολογιών για τη δημόσια διοίκηση, την εκτέλεση δράσεων κρατικών ενισχύσεων και τη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p w14:paraId="5A612179" w14:textId="77777777" w:rsidR="00DF69E1" w:rsidRDefault="00DF69E1" w:rsidP="00DF69E1">
      <w:pPr>
        <w:rPr>
          <w:rFonts w:eastAsia="SimSun"/>
          <w:szCs w:val="22"/>
          <w:lang w:val="el-GR"/>
        </w:rPr>
      </w:pPr>
      <w:r w:rsidRPr="00DF69E1">
        <w:rPr>
          <w:rFonts w:eastAsia="SimSun"/>
          <w:szCs w:val="22"/>
          <w:lang w:val="el-GR"/>
        </w:rPr>
        <w:t>Η Εταιρεία λειτουργεί με τους κανόνες της ιδιωτικής οικονομίας του N. 3429/2005, στο πλαίσιο των διατάξεων του N. 3614/2007 (ΦΕΚ 267/Α), του Ν.4314/2014, Άρθρο 59, παρ. 17 και του καταστατικού της όπως ισχύει (ΦΕΚ Β/343/07.02.2020) και εποπτεύεται από το Υπουργείο Ψηφιακής Διακυβέρνησης.</w:t>
      </w:r>
    </w:p>
    <w:p w14:paraId="1AAEED3D" w14:textId="5B4E1664" w:rsidR="00DF69E1" w:rsidRPr="00DF69E1" w:rsidRDefault="00DF69E1" w:rsidP="00DF69E1">
      <w:pPr>
        <w:rPr>
          <w:rFonts w:eastAsia="SimSun"/>
          <w:szCs w:val="22"/>
          <w:lang w:val="el-GR"/>
        </w:rPr>
      </w:pPr>
      <w:r w:rsidRPr="00DF69E1">
        <w:rPr>
          <w:rFonts w:eastAsia="SimSun"/>
          <w:szCs w:val="22"/>
          <w:lang w:val="el-GR"/>
        </w:rPr>
        <w:t>Σκοπός της εταιρείας είναι:</w:t>
      </w:r>
    </w:p>
    <w:p w14:paraId="2B96912E" w14:textId="77777777" w:rsidR="00DF69E1" w:rsidRDefault="00DF69E1" w:rsidP="00DF69E1">
      <w:pPr>
        <w:ind w:left="720"/>
        <w:rPr>
          <w:rFonts w:eastAsia="SimSun"/>
          <w:szCs w:val="22"/>
          <w:lang w:val="el-GR"/>
        </w:rPr>
      </w:pPr>
      <w:r w:rsidRPr="00DF69E1">
        <w:rPr>
          <w:rFonts w:eastAsia="SimSun"/>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DF69E1">
        <w:rPr>
          <w:rFonts w:eastAsia="SimSun"/>
          <w:szCs w:val="22"/>
          <w:lang w:val="el-GR"/>
        </w:rPr>
        <w:t>ενωσιακούς</w:t>
      </w:r>
      <w:proofErr w:type="spellEnd"/>
      <w:r w:rsidRPr="00DF69E1">
        <w:rPr>
          <w:rFonts w:eastAsia="SimSun"/>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CD93779" w14:textId="77777777" w:rsidR="00DF69E1" w:rsidRDefault="00DF69E1" w:rsidP="00DF69E1">
      <w:pPr>
        <w:ind w:left="720"/>
        <w:rPr>
          <w:rFonts w:eastAsia="SimSun"/>
          <w:szCs w:val="22"/>
          <w:lang w:val="el-GR"/>
        </w:rPr>
      </w:pPr>
      <w:r w:rsidRPr="00DF69E1">
        <w:rPr>
          <w:rFonts w:eastAsia="SimSun"/>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DF69E1">
        <w:rPr>
          <w:rFonts w:eastAsia="SimSun"/>
          <w:szCs w:val="22"/>
          <w:lang w:val="el-GR"/>
        </w:rPr>
        <w:t>ενωσιακούς</w:t>
      </w:r>
      <w:proofErr w:type="spellEnd"/>
      <w:r w:rsidRPr="00DF69E1">
        <w:rPr>
          <w:rFonts w:eastAsia="SimSun"/>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31F3AE0" w14:textId="77777777" w:rsidR="00DF69E1" w:rsidRDefault="00DF69E1" w:rsidP="00DF69E1">
      <w:pPr>
        <w:ind w:left="720"/>
        <w:rPr>
          <w:rFonts w:eastAsia="SimSun"/>
          <w:szCs w:val="22"/>
          <w:lang w:val="el-GR"/>
        </w:rPr>
      </w:pPr>
      <w:r w:rsidRPr="00DF69E1">
        <w:rPr>
          <w:rFonts w:eastAsia="SimSun"/>
          <w:szCs w:val="22"/>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246570B" w14:textId="2E4BD6CD" w:rsidR="00DF69E1" w:rsidRDefault="00DF69E1" w:rsidP="00DF69E1">
      <w:pPr>
        <w:ind w:left="720"/>
        <w:rPr>
          <w:rFonts w:eastAsia="SimSun"/>
          <w:szCs w:val="22"/>
          <w:lang w:val="el-GR"/>
        </w:rPr>
      </w:pPr>
      <w:r>
        <w:rPr>
          <w:rFonts w:eastAsia="SimSun"/>
          <w:szCs w:val="22"/>
          <w:lang w:val="el-GR"/>
        </w:rPr>
        <w:t xml:space="preserve">δ) </w:t>
      </w:r>
      <w:r w:rsidRPr="00DF69E1">
        <w:rPr>
          <w:rFonts w:eastAsia="SimSun"/>
          <w:szCs w:val="22"/>
          <w:lang w:val="el-GR"/>
        </w:rPr>
        <w:t>Η υποστήριξη ή/και διαχείριση της λειτουργίας συστημάτων πληροφορικής και επικοινωνίας της δημόσιας διοίκησης, όπως προβλέπεται ήδη στο ν. 2860</w:t>
      </w:r>
      <w:r>
        <w:rPr>
          <w:rFonts w:eastAsia="SimSun"/>
          <w:szCs w:val="22"/>
          <w:lang w:val="el-GR"/>
        </w:rPr>
        <w:t>/2000 (άρθρο 24 παράγραφος 6γ).</w:t>
      </w:r>
    </w:p>
    <w:p w14:paraId="446F038E" w14:textId="77777777" w:rsidR="00DF69E1" w:rsidRDefault="00DF69E1" w:rsidP="00DF69E1">
      <w:pPr>
        <w:ind w:left="720"/>
        <w:rPr>
          <w:rFonts w:eastAsia="SimSun"/>
          <w:szCs w:val="22"/>
          <w:lang w:val="el-GR"/>
        </w:rPr>
      </w:pPr>
      <w:r w:rsidRPr="00DF69E1">
        <w:rPr>
          <w:rFonts w:eastAsia="SimSun"/>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162D841" w14:textId="77777777" w:rsidR="00DF69E1" w:rsidRDefault="00DF69E1" w:rsidP="00DF69E1">
      <w:pPr>
        <w:ind w:left="720"/>
        <w:rPr>
          <w:rFonts w:eastAsia="SimSun"/>
          <w:szCs w:val="22"/>
          <w:lang w:val="el-GR"/>
        </w:rPr>
      </w:pPr>
      <w:proofErr w:type="spellStart"/>
      <w:r w:rsidRPr="00DF69E1">
        <w:rPr>
          <w:rFonts w:eastAsia="SimSun"/>
          <w:szCs w:val="22"/>
          <w:lang w:val="el-GR"/>
        </w:rPr>
        <w:t>στ</w:t>
      </w:r>
      <w:proofErr w:type="spellEnd"/>
      <w:r w:rsidRPr="00DF69E1">
        <w:rPr>
          <w:rFonts w:eastAsia="SimSun"/>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DF69E1">
        <w:rPr>
          <w:rFonts w:eastAsia="SimSun"/>
          <w:szCs w:val="22"/>
          <w:lang w:val="el-GR"/>
        </w:rPr>
        <w:t>ενωσιακή</w:t>
      </w:r>
      <w:proofErr w:type="spellEnd"/>
      <w:r w:rsidRPr="00DF69E1">
        <w:rPr>
          <w:rFonts w:eastAsia="SimSun"/>
          <w:szCs w:val="22"/>
          <w:lang w:val="el-GR"/>
        </w:rPr>
        <w:t xml:space="preserve"> ή/και εθνική) ύστερα από αίτηση του φορέα και υπογραφή σχετικής προγραμματικής συμφωνίας με την εταιρεία.</w:t>
      </w:r>
    </w:p>
    <w:p w14:paraId="1FC7402D" w14:textId="77777777" w:rsidR="00DF69E1" w:rsidRDefault="00DF69E1" w:rsidP="00DF69E1">
      <w:pPr>
        <w:ind w:left="720"/>
        <w:rPr>
          <w:rFonts w:eastAsia="SimSun"/>
          <w:szCs w:val="22"/>
          <w:lang w:val="el-GR"/>
        </w:rPr>
      </w:pPr>
      <w:r w:rsidRPr="00DF69E1">
        <w:rPr>
          <w:rFonts w:eastAsia="SimSun"/>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29373C7" w14:textId="77777777" w:rsidR="00DF69E1" w:rsidRDefault="00DF69E1" w:rsidP="00DF69E1">
      <w:pPr>
        <w:ind w:left="720"/>
        <w:rPr>
          <w:rFonts w:eastAsia="SimSun"/>
          <w:szCs w:val="22"/>
          <w:lang w:val="el-GR"/>
        </w:rPr>
      </w:pPr>
      <w:r w:rsidRPr="00DF69E1">
        <w:rPr>
          <w:rFonts w:eastAsia="SimSun"/>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DF69E1">
        <w:rPr>
          <w:rFonts w:eastAsia="SimSun"/>
          <w:szCs w:val="22"/>
          <w:lang w:val="el-GR"/>
        </w:rPr>
        <w:t>ενωσιακούς</w:t>
      </w:r>
      <w:proofErr w:type="spellEnd"/>
      <w:r w:rsidRPr="00DF69E1">
        <w:rPr>
          <w:rFonts w:eastAsia="SimSun"/>
          <w:szCs w:val="22"/>
          <w:lang w:val="el-GR"/>
        </w:rPr>
        <w:t xml:space="preserve"> ή/και εθνικούς πόρους ή/ και μέσω του Προγράμματος Δημοσίων Επενδύσεων. </w:t>
      </w:r>
    </w:p>
    <w:p w14:paraId="2D774A4D" w14:textId="77777777" w:rsidR="00DF69E1" w:rsidRDefault="00DF69E1" w:rsidP="00DF69E1">
      <w:pPr>
        <w:ind w:left="720"/>
        <w:rPr>
          <w:rFonts w:eastAsia="SimSun"/>
          <w:szCs w:val="22"/>
          <w:lang w:val="el-GR"/>
        </w:rPr>
      </w:pPr>
      <w:r w:rsidRPr="00DF69E1">
        <w:rPr>
          <w:rFonts w:eastAsia="SimSun"/>
          <w:szCs w:val="22"/>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774CF463" w14:textId="77777777" w:rsidR="00DF69E1" w:rsidRDefault="00DF69E1" w:rsidP="00DF69E1">
      <w:pPr>
        <w:ind w:left="720"/>
        <w:rPr>
          <w:rFonts w:eastAsia="SimSun"/>
          <w:szCs w:val="22"/>
          <w:lang w:val="el-GR"/>
        </w:rPr>
      </w:pPr>
      <w:r w:rsidRPr="00DF69E1">
        <w:rPr>
          <w:rFonts w:eastAsia="SimSun"/>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DF69E1">
        <w:rPr>
          <w:rFonts w:eastAsia="SimSun"/>
          <w:szCs w:val="22"/>
          <w:lang w:val="el-GR"/>
        </w:rPr>
        <w:t>διέπεται</w:t>
      </w:r>
      <w:proofErr w:type="spellEnd"/>
      <w:r w:rsidRPr="00DF69E1">
        <w:rPr>
          <w:rFonts w:eastAsia="SimSun"/>
          <w:szCs w:val="22"/>
          <w:lang w:val="el-GR"/>
        </w:rPr>
        <w:t xml:space="preserve"> από τεχνολογίες πληροφορικής και ηλεκτρονικών επικοινωνιών. </w:t>
      </w:r>
    </w:p>
    <w:p w14:paraId="50EB22E9" w14:textId="325676F9" w:rsidR="00DF69E1" w:rsidRPr="00DF69E1" w:rsidRDefault="00DF69E1" w:rsidP="00DF69E1">
      <w:pPr>
        <w:ind w:left="720"/>
        <w:rPr>
          <w:rFonts w:eastAsia="SimSun"/>
          <w:szCs w:val="22"/>
          <w:lang w:val="el-GR"/>
        </w:rPr>
      </w:pPr>
      <w:proofErr w:type="spellStart"/>
      <w:r w:rsidRPr="00DF69E1">
        <w:rPr>
          <w:rFonts w:eastAsia="SimSun"/>
          <w:szCs w:val="22"/>
          <w:lang w:val="el-GR"/>
        </w:rPr>
        <w:t>ια</w:t>
      </w:r>
      <w:proofErr w:type="spellEnd"/>
      <w:r w:rsidRPr="00DF69E1">
        <w:rPr>
          <w:rFonts w:eastAsia="SimSun"/>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37CF193" w14:textId="21F1B342" w:rsidR="00556A23" w:rsidRPr="003329FF" w:rsidRDefault="00556A23" w:rsidP="00E27374">
      <w:pPr>
        <w:pStyle w:val="Heading5"/>
        <w:numPr>
          <w:ilvl w:val="2"/>
          <w:numId w:val="22"/>
        </w:numPr>
        <w:ind w:left="1701" w:hanging="708"/>
        <w:rPr>
          <w:rFonts w:eastAsia="SimSun" w:cs="Tahoma"/>
          <w:bCs/>
          <w:lang w:val="el-GR"/>
        </w:rPr>
      </w:pPr>
      <w:bookmarkStart w:id="259" w:name="_Όργανα_&amp;_Επιτροπές"/>
      <w:bookmarkStart w:id="260" w:name="_Ref55370327"/>
      <w:bookmarkEnd w:id="259"/>
      <w:r w:rsidRPr="003329FF">
        <w:rPr>
          <w:rFonts w:eastAsia="SimSun" w:cs="Tahoma"/>
          <w:bCs/>
          <w:lang w:val="el-GR"/>
        </w:rPr>
        <w:t>Όργανα &amp; Επιτροπές Παρακολούθησης, Διακυβέρνησης και Ελέγχου του Έργου</w:t>
      </w:r>
      <w:bookmarkEnd w:id="260"/>
    </w:p>
    <w:p w14:paraId="3805E687" w14:textId="73046867" w:rsidR="00E0686B" w:rsidRPr="000A1F30" w:rsidRDefault="00E0686B" w:rsidP="00E0686B">
      <w:pPr>
        <w:rPr>
          <w:rFonts w:cs="Tahoma"/>
          <w:lang w:val="el-GR"/>
        </w:rPr>
      </w:pPr>
      <w:r w:rsidRPr="000A1F30">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8B20468" w14:textId="77777777" w:rsidR="00E0686B" w:rsidRPr="000A1F30" w:rsidRDefault="00E0686B" w:rsidP="00E0686B">
      <w:pPr>
        <w:rPr>
          <w:rFonts w:cs="Tahoma"/>
          <w:bCs/>
          <w:lang w:val="el-GR"/>
        </w:rPr>
      </w:pPr>
    </w:p>
    <w:p w14:paraId="705FE15F" w14:textId="77777777" w:rsidR="00E0686B" w:rsidRPr="000A1F30" w:rsidRDefault="00E0686B" w:rsidP="00E27374">
      <w:pPr>
        <w:pStyle w:val="ListParagraph"/>
        <w:numPr>
          <w:ilvl w:val="0"/>
          <w:numId w:val="11"/>
        </w:numPr>
        <w:ind w:left="0" w:firstLine="6"/>
        <w:rPr>
          <w:rFonts w:cs="Tahoma"/>
          <w:b/>
          <w:bCs/>
        </w:rPr>
      </w:pPr>
      <w:r w:rsidRPr="000A1F30">
        <w:rPr>
          <w:rFonts w:cs="Tahoma"/>
          <w:b/>
          <w:bCs/>
        </w:rPr>
        <w:t>Επ</w:t>
      </w:r>
      <w:proofErr w:type="spellStart"/>
      <w:r w:rsidRPr="000A1F30">
        <w:rPr>
          <w:rFonts w:cs="Tahoma"/>
          <w:b/>
          <w:bCs/>
        </w:rPr>
        <w:t>ιτρο</w:t>
      </w:r>
      <w:proofErr w:type="spellEnd"/>
      <w:r w:rsidRPr="000A1F30">
        <w:rPr>
          <w:rFonts w:cs="Tahoma"/>
          <w:b/>
          <w:bCs/>
        </w:rPr>
        <w:t>πή Παρα</w:t>
      </w:r>
      <w:proofErr w:type="spellStart"/>
      <w:r w:rsidRPr="000A1F30">
        <w:rPr>
          <w:rFonts w:cs="Tahoma"/>
          <w:b/>
          <w:bCs/>
        </w:rPr>
        <w:t>κολούθησης</w:t>
      </w:r>
      <w:proofErr w:type="spellEnd"/>
      <w:r w:rsidRPr="000A1F30">
        <w:rPr>
          <w:rFonts w:cs="Tahoma"/>
          <w:b/>
          <w:bCs/>
        </w:rPr>
        <w:t xml:space="preserve"> </w:t>
      </w:r>
      <w:proofErr w:type="spellStart"/>
      <w:r w:rsidRPr="000A1F30">
        <w:rPr>
          <w:rFonts w:cs="Tahoma"/>
          <w:b/>
          <w:bCs/>
        </w:rPr>
        <w:t>Έργου</w:t>
      </w:r>
      <w:proofErr w:type="spellEnd"/>
      <w:r w:rsidRPr="000A1F30">
        <w:rPr>
          <w:rFonts w:cs="Tahoma"/>
          <w:b/>
          <w:bCs/>
        </w:rPr>
        <w:t xml:space="preserve"> (ΕΠΕ)</w:t>
      </w:r>
    </w:p>
    <w:p w14:paraId="2955E051" w14:textId="5337F1CF" w:rsidR="00E0686B" w:rsidRPr="000A1F30" w:rsidRDefault="00E0686B" w:rsidP="00E0686B">
      <w:pPr>
        <w:rPr>
          <w:rFonts w:cs="Tahoma"/>
          <w:lang w:val="el-GR"/>
        </w:rPr>
      </w:pPr>
      <w:r w:rsidRPr="000A1F30">
        <w:rPr>
          <w:rFonts w:cs="Tahoma"/>
          <w:lang w:val="el-GR"/>
        </w:rPr>
        <w:lastRenderedPageBreak/>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rFonts w:cs="Tahoma"/>
          <w:lang w:val="el-GR"/>
        </w:rPr>
        <w:t xml:space="preserve"> (τριμελής ή πενταμελής)</w:t>
      </w:r>
      <w:r w:rsidRPr="000A1F30">
        <w:rPr>
          <w:rFonts w:cs="Tahoma"/>
          <w:lang w:val="el-GR"/>
        </w:rPr>
        <w:t xml:space="preserve">, αρμοδιότητα της οποίας αποτελεί η παρακολούθηση της πορείας υλοποίησης του Έργου. </w:t>
      </w:r>
    </w:p>
    <w:p w14:paraId="5E8B3EFE" w14:textId="77777777" w:rsidR="00E0686B" w:rsidRPr="000A1F30" w:rsidRDefault="00E0686B" w:rsidP="00E0686B">
      <w:pPr>
        <w:rPr>
          <w:rFonts w:cs="Tahoma"/>
          <w:bCs/>
          <w:lang w:val="el-GR"/>
        </w:rPr>
      </w:pPr>
    </w:p>
    <w:p w14:paraId="1EFC7FA0" w14:textId="77777777" w:rsidR="00E0686B" w:rsidRPr="000A1F30" w:rsidRDefault="00E0686B" w:rsidP="00E27374">
      <w:pPr>
        <w:pStyle w:val="ListParagraph"/>
        <w:numPr>
          <w:ilvl w:val="0"/>
          <w:numId w:val="11"/>
        </w:numPr>
        <w:ind w:left="0" w:firstLine="6"/>
        <w:rPr>
          <w:rFonts w:cs="Tahoma"/>
          <w:b/>
          <w:bCs/>
          <w:lang w:val="el-GR"/>
        </w:rPr>
      </w:pPr>
      <w:r w:rsidRPr="000A1F30">
        <w:rPr>
          <w:rFonts w:cs="Tahoma"/>
          <w:b/>
          <w:bCs/>
          <w:lang w:val="el-GR"/>
        </w:rPr>
        <w:t>Επιτροπή Παραλαβής Έργου (ΕΠΕ)</w:t>
      </w:r>
    </w:p>
    <w:p w14:paraId="57B8DF6F" w14:textId="0F9C3DB2" w:rsidR="00E0686B" w:rsidRPr="000A1F30" w:rsidRDefault="00E0686B" w:rsidP="00E0686B">
      <w:pPr>
        <w:rPr>
          <w:rFonts w:cs="Tahoma"/>
          <w:lang w:val="el-GR"/>
        </w:rPr>
      </w:pPr>
      <w:r w:rsidRPr="000A1F30">
        <w:rPr>
          <w:rFonts w:cs="Tahoma"/>
          <w:lang w:val="el-GR"/>
        </w:rPr>
        <w:t>Για την παραλαβή των παρεχόμενων υπηρεσιών ή/και παραδοτέων του Έργου, θα οριστεί «Επιτροπή  Παραλαβής Έργου (ΕΠΕ)</w:t>
      </w:r>
      <w:r w:rsidR="004F5F72" w:rsidRPr="004F5F72">
        <w:rPr>
          <w:rFonts w:cs="Tahoma"/>
          <w:lang w:val="el-GR"/>
        </w:rPr>
        <w:t xml:space="preserve"> </w:t>
      </w:r>
      <w:r w:rsidR="004F5F72">
        <w:rPr>
          <w:rFonts w:cs="Tahoma"/>
          <w:lang w:val="el-GR"/>
        </w:rPr>
        <w:t>(τριμελής ή πενταμελής)</w:t>
      </w:r>
      <w:r w:rsidRPr="000A1F30">
        <w:rPr>
          <w:rFonts w:cs="Tahoma"/>
          <w:lang w:val="el-GR"/>
        </w:rPr>
        <w:t xml:space="preserve">», σύμφωνα με </w:t>
      </w:r>
      <w:r w:rsidR="004F5F72">
        <w:rPr>
          <w:rFonts w:cs="Tahoma"/>
          <w:lang w:val="el-GR"/>
        </w:rPr>
        <w:t xml:space="preserve">το </w:t>
      </w:r>
      <w:r w:rsidRPr="000A1F30">
        <w:rPr>
          <w:rFonts w:cs="Tahoma"/>
          <w:lang w:val="el-GR"/>
        </w:rPr>
        <w:t xml:space="preserve">άρθρο 221 του ν. 4412/2016. </w:t>
      </w:r>
    </w:p>
    <w:p w14:paraId="6A609C02" w14:textId="77777777" w:rsidR="00E0686B" w:rsidRPr="000A1F30" w:rsidRDefault="00E0686B" w:rsidP="00E0686B">
      <w:pPr>
        <w:rPr>
          <w:rFonts w:cs="Tahoma"/>
          <w:lang w:val="el-GR"/>
        </w:rPr>
      </w:pPr>
    </w:p>
    <w:p w14:paraId="0B4C54EB" w14:textId="7C8ADFA5" w:rsidR="00556A23" w:rsidRDefault="00556A23" w:rsidP="00E27374">
      <w:pPr>
        <w:pStyle w:val="Heading3"/>
        <w:numPr>
          <w:ilvl w:val="0"/>
          <w:numId w:val="21"/>
        </w:numPr>
        <w:rPr>
          <w:lang w:val="el-GR"/>
        </w:rPr>
      </w:pPr>
      <w:bookmarkStart w:id="261" w:name="_Ref40953149"/>
      <w:bookmarkStart w:id="262" w:name="_Ref76477536"/>
      <w:bookmarkStart w:id="263" w:name="_Ref76477581"/>
      <w:bookmarkStart w:id="264" w:name="_Toc76566892"/>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261"/>
      <w:r w:rsidR="00A22261">
        <w:rPr>
          <w:lang w:val="el-GR"/>
        </w:rPr>
        <w:t>ύμβασης</w:t>
      </w:r>
      <w:bookmarkEnd w:id="262"/>
      <w:bookmarkEnd w:id="263"/>
      <w:bookmarkEnd w:id="264"/>
    </w:p>
    <w:p w14:paraId="5E876C19" w14:textId="009748D0" w:rsidR="00BD0298" w:rsidRPr="00BD0298" w:rsidRDefault="00BD0298" w:rsidP="00E27374">
      <w:pPr>
        <w:pStyle w:val="ListParagraph"/>
        <w:keepNext/>
        <w:numPr>
          <w:ilvl w:val="0"/>
          <w:numId w:val="23"/>
        </w:numPr>
        <w:tabs>
          <w:tab w:val="left" w:pos="1134"/>
        </w:tabs>
        <w:spacing w:before="240" w:after="60"/>
        <w:contextualSpacing w:val="0"/>
        <w:outlineLvl w:val="3"/>
        <w:rPr>
          <w:rFonts w:cs="Tahoma"/>
          <w:b/>
          <w:bCs/>
          <w:vanish/>
          <w:szCs w:val="22"/>
          <w:lang w:val="el-GR"/>
        </w:rPr>
      </w:pPr>
    </w:p>
    <w:p w14:paraId="32B0FB8A" w14:textId="77777777" w:rsidR="00BD0298" w:rsidRPr="00BD0298" w:rsidRDefault="00BD0298" w:rsidP="00E27374">
      <w:pPr>
        <w:pStyle w:val="ListParagraph"/>
        <w:keepNext/>
        <w:numPr>
          <w:ilvl w:val="0"/>
          <w:numId w:val="23"/>
        </w:numPr>
        <w:tabs>
          <w:tab w:val="left" w:pos="1134"/>
        </w:tabs>
        <w:spacing w:before="240" w:after="60"/>
        <w:contextualSpacing w:val="0"/>
        <w:outlineLvl w:val="3"/>
        <w:rPr>
          <w:rFonts w:cs="Tahoma"/>
          <w:b/>
          <w:bCs/>
          <w:vanish/>
          <w:szCs w:val="22"/>
          <w:lang w:val="el-GR"/>
        </w:rPr>
      </w:pPr>
    </w:p>
    <w:p w14:paraId="3F78321D" w14:textId="2797229B" w:rsidR="00BD0298" w:rsidRPr="00EF2204" w:rsidRDefault="00BD0298" w:rsidP="00E27374">
      <w:pPr>
        <w:pStyle w:val="Heading4"/>
        <w:numPr>
          <w:ilvl w:val="1"/>
          <w:numId w:val="23"/>
        </w:numPr>
        <w:tabs>
          <w:tab w:val="left" w:pos="1134"/>
        </w:tabs>
        <w:ind w:left="1134" w:hanging="708"/>
        <w:rPr>
          <w:rFonts w:cs="Tahoma"/>
          <w:szCs w:val="22"/>
          <w:lang w:val="el-GR"/>
        </w:rPr>
      </w:pPr>
      <w:bookmarkStart w:id="265" w:name="_Toc7656689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265"/>
      <w:r w:rsidR="00B256BC">
        <w:rPr>
          <w:rFonts w:cs="Tahoma"/>
          <w:szCs w:val="22"/>
          <w:lang w:val="el-GR"/>
        </w:rPr>
        <w:t xml:space="preserve"> </w:t>
      </w:r>
    </w:p>
    <w:p w14:paraId="6E97EBCD"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Αντικείμενο της  σύμβασης είναι η διαμόρφωση, ανάλυση και ωρίμανση των πιο κάτω αναφερομένων έργων, που υλοποιούνται με δεδομένη τη διαμόρφωση ενός «Ειδικού Μεταβατικού Προγράμματος για τη Δίκαιη Αναπτυξιακή  Μετάβαση 2020-2023» (εφεξής «</w:t>
      </w:r>
      <w:proofErr w:type="spellStart"/>
      <w:r w:rsidRPr="00297775">
        <w:rPr>
          <w:rFonts w:eastAsia="SimSun" w:cs="Tahoma"/>
          <w:szCs w:val="22"/>
          <w:lang w:val="el-GR"/>
        </w:rPr>
        <w:t>ΕΜεΠ</w:t>
      </w:r>
      <w:proofErr w:type="spellEnd"/>
      <w:r w:rsidRPr="00297775">
        <w:rPr>
          <w:rFonts w:eastAsia="SimSun" w:cs="Tahoma"/>
          <w:szCs w:val="22"/>
          <w:lang w:val="el-GR"/>
        </w:rPr>
        <w:t xml:space="preserve"> ΔΑΜ 2020-2023) αλλά στα πλαίσια της εφαρμογής της Ρήτρας Δίκαιης Μετάβασης, και στην κατεύθυνση της δημιουργίας ενός απαραίτητου υπόβαθρου και θεμέλιου για το σχεδιασμό και την υλοποίηση λοιπών παρεμβάσεων του Σχεδίου Δίκαιης Αναπτυξιακής Μετάβασης (ΣΔΑΜ) σε όλους τους αναπτυξιακούς πυλώνες που αυτό περιλαμβάνει, ήτοι των έργων:</w:t>
      </w:r>
    </w:p>
    <w:p w14:paraId="553DF8CE"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Α. «Σύστημα Παρακολούθησης της υλοποίησης του Σχεδίου Δίκαιης Αναπτυξιακής Μετάβασης (ΣΔΑΜ) και της Αναπτυξιακής Πορείας των περιοχών παρέμβασης αυτού- Παρατηρητήριο ΣΔΑΜ» </w:t>
      </w:r>
    </w:p>
    <w:p w14:paraId="457ECEE0"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Β. «Ανοικτός Μηχανισμός Παρατήρησης Περιβάλλοντος και Κλιματικής Αλλαγής του Σχεδίου Δίκαιης Αναπτυξιακής Μετάβασης (ΣΔΑΜ)»</w:t>
      </w:r>
    </w:p>
    <w:p w14:paraId="2CD351A0"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Γ. «Πλατφόρμα  </w:t>
      </w:r>
      <w:proofErr w:type="spellStart"/>
      <w:r w:rsidRPr="00297775">
        <w:rPr>
          <w:rFonts w:eastAsia="SimSun" w:cs="Tahoma"/>
          <w:szCs w:val="22"/>
          <w:lang w:val="el-GR"/>
        </w:rPr>
        <w:t>Γεωχωρικής</w:t>
      </w:r>
      <w:proofErr w:type="spellEnd"/>
      <w:r w:rsidRPr="00297775">
        <w:rPr>
          <w:rFonts w:eastAsia="SimSun" w:cs="Tahoma"/>
          <w:szCs w:val="22"/>
          <w:lang w:val="el-GR"/>
        </w:rPr>
        <w:t xml:space="preserve"> Διαχείρισης και Προβολής Πόρων των περιοχών του Σχεδίου Δίκαιης Αναπτυξιακής Μετάβασης (ΣΔΑΜ) για αναπτυξιακούς και επενδυτικούς σκοπούς».   </w:t>
      </w:r>
    </w:p>
    <w:p w14:paraId="41EF3055"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Δ. «Πλατφόρμα κοινωνικής δικτύωσης και διασύνδεσης εργαζομένων και εταίρων του οικοσυστήματος της βιομηχανίας και της κατάρτισης ενηλίκων». </w:t>
      </w:r>
    </w:p>
    <w:p w14:paraId="101DF21E" w14:textId="77777777" w:rsidR="00297775" w:rsidRPr="00297775" w:rsidRDefault="00297775" w:rsidP="00297775">
      <w:pPr>
        <w:suppressAutoHyphens w:val="0"/>
        <w:autoSpaceDE w:val="0"/>
        <w:spacing w:after="60"/>
        <w:rPr>
          <w:rFonts w:eastAsia="SimSun" w:cs="Tahoma"/>
          <w:szCs w:val="22"/>
          <w:lang w:val="el-GR"/>
        </w:rPr>
      </w:pPr>
    </w:p>
    <w:p w14:paraId="67DE1614"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Ειδικότερα:</w:t>
      </w:r>
    </w:p>
    <w:p w14:paraId="4E01EB69" w14:textId="77777777" w:rsidR="00297775" w:rsidRPr="00297775" w:rsidRDefault="00297775" w:rsidP="00297775">
      <w:pPr>
        <w:suppressAutoHyphens w:val="0"/>
        <w:autoSpaceDE w:val="0"/>
        <w:spacing w:after="60"/>
        <w:rPr>
          <w:rFonts w:eastAsia="SimSun" w:cs="Tahoma"/>
          <w:szCs w:val="22"/>
          <w:lang w:val="el-GR"/>
        </w:rPr>
      </w:pPr>
    </w:p>
    <w:p w14:paraId="3AB0F56F"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Α. «Σύστημα Παρακολούθησης της υλοποίησης του Σχεδίου Δίκαιης Αναπτυξιακής Μετάβασης (ΣΔΑΜ) και της Αναπτυξιακής Πορείας των περιοχών παρέμβασης αυτού- Παρατηρητήριο ΣΔΑΜ» </w:t>
      </w:r>
    </w:p>
    <w:p w14:paraId="31C47872"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Σκοπός του εν λόγω έργου αποτελεί (α) η δημόσια παρουσίαση των βασικών αρχών, των κατευθύνσεων και των έργων (οριζόντιων και τομεακών) που υλοποιούνται ή έχουν υλοποιηθεί στις περιοχές ΣΔΑΜ από κάθε πηγή χρηματοδότησης, προς τους πολίτες, φορείς του δημοσίου, του ιδιωτικού τομέα και λοιπούς ενδιαφερόμενους, προς την κατεύθυνση της επίτευξης των στόχων στρατηγικής ΣΔΑΜ  (β) η εσωτερική και αναλυτική παρακολούθηση της εκτέλεσης των έργων που περιλαμβάνονται στο </w:t>
      </w:r>
      <w:proofErr w:type="spellStart"/>
      <w:r w:rsidRPr="00297775">
        <w:rPr>
          <w:rFonts w:eastAsia="SimSun" w:cs="Tahoma"/>
          <w:szCs w:val="22"/>
          <w:lang w:val="el-GR"/>
        </w:rPr>
        <w:t>Master</w:t>
      </w:r>
      <w:proofErr w:type="spellEnd"/>
      <w:r w:rsidRPr="00297775">
        <w:rPr>
          <w:rFonts w:eastAsia="SimSun" w:cs="Tahoma"/>
          <w:szCs w:val="22"/>
          <w:lang w:val="el-GR"/>
        </w:rPr>
        <w:t xml:space="preserve"> </w:t>
      </w:r>
      <w:proofErr w:type="spellStart"/>
      <w:r w:rsidRPr="00297775">
        <w:rPr>
          <w:rFonts w:eastAsia="SimSun" w:cs="Tahoma"/>
          <w:szCs w:val="22"/>
          <w:lang w:val="el-GR"/>
        </w:rPr>
        <w:t>Plan</w:t>
      </w:r>
      <w:proofErr w:type="spellEnd"/>
      <w:r w:rsidRPr="00297775">
        <w:rPr>
          <w:rFonts w:eastAsia="SimSun" w:cs="Tahoma"/>
          <w:szCs w:val="22"/>
          <w:lang w:val="el-GR"/>
        </w:rPr>
        <w:t xml:space="preserve"> και στο ΕΣΔΑΜ και (γ) η λειτουργία Παρατηρητηρίου ΣΔΑΜ για την περίοδο 2021-2023. Σημαντικό κομμάτι αποτελεί και η </w:t>
      </w:r>
      <w:proofErr w:type="spellStart"/>
      <w:r w:rsidRPr="00297775">
        <w:rPr>
          <w:rFonts w:eastAsia="SimSun" w:cs="Tahoma"/>
          <w:szCs w:val="22"/>
          <w:lang w:val="el-GR"/>
        </w:rPr>
        <w:t>διαλειτουργικότητα</w:t>
      </w:r>
      <w:proofErr w:type="spellEnd"/>
      <w:r w:rsidRPr="00297775">
        <w:rPr>
          <w:rFonts w:eastAsia="SimSun" w:cs="Tahoma"/>
          <w:szCs w:val="22"/>
          <w:lang w:val="el-GR"/>
        </w:rPr>
        <w:t xml:space="preserve"> με άλλα συστήματα του Δημοσίου από αντίστοιχα επιχειρησιακά προγράμματα. Ειδικότερα, στόχος του έργου είναι αφενός η ενημέρωση στο ευρύ κοινό, τους φορείς της δημόσιας διοίκησης, τις ενδιαφερόμενες επιχειρήσεις και επενδυτικούς φορείς και αφετέρου η διασφάλιση και ενίσχυση της διαφάνειας της εκτέλεσης των προβλεπόμενων έργων (στο </w:t>
      </w:r>
      <w:proofErr w:type="spellStart"/>
      <w:r w:rsidRPr="00297775">
        <w:rPr>
          <w:rFonts w:eastAsia="SimSun" w:cs="Tahoma"/>
          <w:szCs w:val="22"/>
          <w:lang w:val="el-GR"/>
        </w:rPr>
        <w:t>Master</w:t>
      </w:r>
      <w:proofErr w:type="spellEnd"/>
      <w:r w:rsidRPr="00297775">
        <w:rPr>
          <w:rFonts w:eastAsia="SimSun" w:cs="Tahoma"/>
          <w:szCs w:val="22"/>
          <w:lang w:val="el-GR"/>
        </w:rPr>
        <w:t xml:space="preserve"> </w:t>
      </w:r>
      <w:proofErr w:type="spellStart"/>
      <w:r w:rsidRPr="00297775">
        <w:rPr>
          <w:rFonts w:eastAsia="SimSun" w:cs="Tahoma"/>
          <w:szCs w:val="22"/>
          <w:lang w:val="el-GR"/>
        </w:rPr>
        <w:t>Plan</w:t>
      </w:r>
      <w:proofErr w:type="spellEnd"/>
      <w:r w:rsidRPr="00297775">
        <w:rPr>
          <w:rFonts w:eastAsia="SimSun" w:cs="Tahoma"/>
          <w:szCs w:val="22"/>
          <w:lang w:val="el-GR"/>
        </w:rPr>
        <w:t xml:space="preserve"> και στο ΕΣΔΑΜ), με την ενημέρωση κατάστασης εκτέλεσης κάθε έργου ανά πάσα στιγμή, καθώς και την επίδειξη στατιστικών χρήσης για όσα λοιπά έργα έχουν ήδη ολοκληρωθεί ή βρίσκονται σε αρχική φάση λειτουργίας. Επίσης η χρήση ενός εργαλείου επιχειρηματικής ευφυίας θα είναι εξαιρετικά χρήσιμη στην αποτύπωση του </w:t>
      </w:r>
      <w:r w:rsidRPr="00297775">
        <w:rPr>
          <w:rFonts w:eastAsia="SimSun" w:cs="Tahoma"/>
          <w:szCs w:val="22"/>
          <w:lang w:val="el-GR"/>
        </w:rPr>
        <w:lastRenderedPageBreak/>
        <w:t xml:space="preserve">αποτελέσματος των έργων αυτών και του αποτυπώματος σε διάφορους </w:t>
      </w:r>
      <w:proofErr w:type="spellStart"/>
      <w:r w:rsidRPr="00297775">
        <w:rPr>
          <w:rFonts w:eastAsia="SimSun" w:cs="Tahoma"/>
          <w:szCs w:val="22"/>
          <w:lang w:val="el-GR"/>
        </w:rPr>
        <w:t>κοινωνικο</w:t>
      </w:r>
      <w:proofErr w:type="spellEnd"/>
      <w:r w:rsidRPr="00297775">
        <w:rPr>
          <w:rFonts w:eastAsia="SimSun" w:cs="Tahoma"/>
          <w:szCs w:val="22"/>
          <w:lang w:val="el-GR"/>
        </w:rPr>
        <w:t>-οικονομικούς τομείς, που θα αποτελέσει τη βάση για τη λειτουργία Παρατηρητηρίου ΣΔΑΜ</w:t>
      </w:r>
    </w:p>
    <w:p w14:paraId="594D6E13"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Β. «Ανοικτός Μηχανισμός Παρατήρησης Περιβάλλοντος και Κλιματικής Αλλαγής του Σχεδίου Δίκαιης Αναπτυξιακής Μετάβασης (ΣΔΑΜ)» . Το προτεινόμενο έργο αφορά στη δημιουργία και λειτουργία ενός Ανοικτού Μηχανισμού Παρατηρητηρίου Περιβάλλοντος για τη διαμόρφωση πολίτικων προσαρμογής στην κλιματική αλλαγή και προστασίας του περιβάλλοντος. Ο μηχανισμός θα βοηθά στην ολοκληρωμένη διαχείριση της ανθεκτικότητας των περιοχών ΣΔΑΜ μέσα από την αξιοποίηση μετρήσεων και στοιχείων του φυσικού και ανθρωπογενούς περιβάλλοντος μέσω της δημιουργίας ενός Μηχανισμού που θα παρακολουθεί προκαθορισμένους Δείκτες και θα  αποτελέσει εργαλείο βιώσιμης ανάπτυξης με πολλαπλά οφέλη.</w:t>
      </w:r>
    </w:p>
    <w:p w14:paraId="0A84C5BE"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Γ. «Πλατφόρμα  </w:t>
      </w:r>
      <w:proofErr w:type="spellStart"/>
      <w:r w:rsidRPr="00297775">
        <w:rPr>
          <w:rFonts w:eastAsia="SimSun" w:cs="Tahoma"/>
          <w:szCs w:val="22"/>
          <w:lang w:val="el-GR"/>
        </w:rPr>
        <w:t>Γεωχωρικής</w:t>
      </w:r>
      <w:proofErr w:type="spellEnd"/>
      <w:r w:rsidRPr="00297775">
        <w:rPr>
          <w:rFonts w:eastAsia="SimSun" w:cs="Tahoma"/>
          <w:szCs w:val="22"/>
          <w:lang w:val="el-GR"/>
        </w:rPr>
        <w:t xml:space="preserve"> Διαχείρισης και Προβολής Πόρων των περιοχών του Σχεδίου Δίκαιης Αναπτυξιακής Μετάβασης (ΣΔΑΜ) για αναπτυξιακούς και επενδυτικούς σκοπούς».   Πρόκειται για μία εφαρμογή προβολής και διαχείρισης πληροφοριών σχετικά με την ανταγωνιστικότητα και την προοπτική οικονομικής ανάπτυξης όλων των περιοχών παρέμβασης ΣΔΑΜ με σκοπό τη διευκόλυνση αξιολόγησης της υφιστάμενης κατάστασης και λήψη επενδυτικών και επιχειρηματικών αποφάσεων των δυνητικών επενδυτών αλλά και εμπεριστατωμένης ενημέρωσης κάθε φορέα ερευνητικού, επιχειρηματικού, πολιτικής και ευρύτερα όλων των πολιτών. Η πλατφόρμα θα περιλαμβάνει μία </w:t>
      </w:r>
      <w:proofErr w:type="spellStart"/>
      <w:r w:rsidRPr="00297775">
        <w:rPr>
          <w:rFonts w:eastAsia="SimSun" w:cs="Tahoma"/>
          <w:szCs w:val="22"/>
          <w:lang w:val="el-GR"/>
        </w:rPr>
        <w:t>γεωπύλη</w:t>
      </w:r>
      <w:proofErr w:type="spellEnd"/>
      <w:r w:rsidRPr="00297775">
        <w:rPr>
          <w:rFonts w:eastAsia="SimSun" w:cs="Tahoma"/>
          <w:szCs w:val="22"/>
          <w:lang w:val="el-GR"/>
        </w:rPr>
        <w:t xml:space="preserve"> μέσω της οποίας θα καθίστανται σε χαρτογραφική απεικόνιση δημόσια δεδομένα ποικίλου ενδιαφέροντος, όπως οι χρήσεις γης, τα αποκατεστημένα εδάφη, τα εδαφικά χαρακτηριστικά των εκτάσεων προς δυνητική εγκατάσταση επιχειρήσεων, οι δημόσιες υποδομές, οικονομικοί δείκτες και λοιπά αναπτυξιακά στοιχεία και θα είναι διαθέσιμα προς τους πολίτες, επαγγελματίες και επιχειρήσεις, όπως και σε φορείς. Έτσι θα καταστεί δυνατή η παροχή οικονομικών αναπτυξιακών δεικτών και της βιωσιμότητας πιθανών επενδύσεων στην περιοχή, ενώ θα είναι δυνατή η δημιουργία εναλλακτικών σεναρίων επιχειρηματικής βιωσιμότητας με προβολή στο μέλλον.</w:t>
      </w:r>
    </w:p>
    <w:p w14:paraId="22A2C0A6"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Δ. «Πλατφόρμα κοινωνικής δικτύωσης και διασύνδεσης εργαζομένων και εταίρων του οικοσυστήματος της βιομηχανίας και της κατάρτισης ενηλίκων». </w:t>
      </w:r>
    </w:p>
    <w:p w14:paraId="58C563BD" w14:textId="77777777" w:rsidR="00297775" w:rsidRPr="00297775" w:rsidRDefault="00297775" w:rsidP="00297775">
      <w:pPr>
        <w:suppressAutoHyphens w:val="0"/>
        <w:autoSpaceDE w:val="0"/>
        <w:spacing w:after="60"/>
        <w:rPr>
          <w:rFonts w:eastAsia="SimSun" w:cs="Tahoma"/>
          <w:szCs w:val="22"/>
          <w:lang w:val="el-GR"/>
        </w:rPr>
      </w:pPr>
      <w:r w:rsidRPr="00297775">
        <w:rPr>
          <w:rFonts w:eastAsia="SimSun" w:cs="Tahoma"/>
          <w:szCs w:val="22"/>
          <w:lang w:val="el-GR"/>
        </w:rPr>
        <w:t xml:space="preserve">Πρόκειται για τη δημιουργία μίας συμμετοχικής πλατφόρμας για την ενδυνάμωση της κοινότητας και για τη διασύνδεση ανθρώπινου δυναμικού εργαζομένων, με εταιρείες που προσφέρουν θέσεις εργασίας, με φορείς κατάρτισης, και σε πλήρη </w:t>
      </w:r>
      <w:proofErr w:type="spellStart"/>
      <w:r w:rsidRPr="00297775">
        <w:rPr>
          <w:rFonts w:eastAsia="SimSun" w:cs="Tahoma"/>
          <w:szCs w:val="22"/>
          <w:lang w:val="el-GR"/>
        </w:rPr>
        <w:t>διαλειτουργικότητα</w:t>
      </w:r>
      <w:proofErr w:type="spellEnd"/>
      <w:r w:rsidRPr="00297775">
        <w:rPr>
          <w:rFonts w:eastAsia="SimSun" w:cs="Tahoma"/>
          <w:szCs w:val="22"/>
          <w:lang w:val="el-GR"/>
        </w:rPr>
        <w:t xml:space="preserve"> με τις δράσεις </w:t>
      </w:r>
      <w:proofErr w:type="spellStart"/>
      <w:r w:rsidRPr="00297775">
        <w:rPr>
          <w:rFonts w:eastAsia="SimSun" w:cs="Tahoma"/>
          <w:szCs w:val="22"/>
          <w:lang w:val="el-GR"/>
        </w:rPr>
        <w:t>community</w:t>
      </w:r>
      <w:proofErr w:type="spellEnd"/>
      <w:r w:rsidRPr="00297775">
        <w:rPr>
          <w:rFonts w:eastAsia="SimSun" w:cs="Tahoma"/>
          <w:szCs w:val="22"/>
          <w:lang w:val="el-GR"/>
        </w:rPr>
        <w:t xml:space="preserve"> </w:t>
      </w:r>
      <w:proofErr w:type="spellStart"/>
      <w:r w:rsidRPr="00297775">
        <w:rPr>
          <w:rFonts w:eastAsia="SimSun" w:cs="Tahoma"/>
          <w:szCs w:val="22"/>
          <w:lang w:val="el-GR"/>
        </w:rPr>
        <w:t>building</w:t>
      </w:r>
      <w:proofErr w:type="spellEnd"/>
      <w:r w:rsidRPr="00297775">
        <w:rPr>
          <w:rFonts w:eastAsia="SimSun" w:cs="Tahoma"/>
          <w:szCs w:val="22"/>
          <w:lang w:val="el-GR"/>
        </w:rPr>
        <w:t xml:space="preserve"> της Ψηφιακής Ακαδημίας και των λοιπών συστημάτων που θα αναπτυχθούν από το Υπουργείο Ψηφιακής Διακυβέρνησης στο θεματικό αντικείμενο της κατάρτισης και της πιστοποίησης σε ψηφιακές δεξιότητες. Το σύστημα θα αναπτυχθεί εστιάζοντας στην κάλυψη των στόχων του ευρωπαϊκού θεματολογίου δεξιοτήτων για βιώσιμη ανταγωνιστικότητα, κοινωνική δικαιοσύνη και ανθεκτικότητα, που ανακοινώθηκε μόλις τον Ιούλιο 2020.  </w:t>
      </w:r>
    </w:p>
    <w:p w14:paraId="012762D2" w14:textId="527A3B00" w:rsidR="00BD0298" w:rsidRPr="00603221" w:rsidRDefault="00297775" w:rsidP="00297775">
      <w:pPr>
        <w:suppressAutoHyphens w:val="0"/>
        <w:autoSpaceDE w:val="0"/>
        <w:spacing w:after="60"/>
        <w:rPr>
          <w:rFonts w:eastAsia="SimSun" w:cs="Tahoma"/>
          <w:i/>
          <w:iCs/>
          <w:color w:val="5B9BD5"/>
          <w:szCs w:val="22"/>
          <w:lang w:val="el-GR"/>
        </w:rPr>
      </w:pPr>
      <w:r w:rsidRPr="00297775">
        <w:rPr>
          <w:rFonts w:eastAsia="SimSun" w:cs="Tahoma"/>
          <w:szCs w:val="22"/>
          <w:lang w:val="el-GR"/>
        </w:rPr>
        <w:t>Στ</w:t>
      </w:r>
      <w:r w:rsidR="007F00C5">
        <w:rPr>
          <w:rFonts w:eastAsia="SimSun" w:cs="Tahoma"/>
          <w:szCs w:val="22"/>
          <w:lang w:val="el-GR"/>
        </w:rPr>
        <w:t xml:space="preserve">ο </w:t>
      </w:r>
      <w:r w:rsidRPr="00297775">
        <w:rPr>
          <w:rFonts w:eastAsia="SimSun" w:cs="Tahoma"/>
          <w:szCs w:val="22"/>
          <w:lang w:val="el-GR"/>
        </w:rPr>
        <w:t>πλαίσι</w:t>
      </w:r>
      <w:r w:rsidR="007F00C5">
        <w:rPr>
          <w:rFonts w:eastAsia="SimSun" w:cs="Tahoma"/>
          <w:szCs w:val="22"/>
          <w:lang w:val="el-GR"/>
        </w:rPr>
        <w:t>ο</w:t>
      </w:r>
      <w:r w:rsidRPr="00297775">
        <w:rPr>
          <w:rFonts w:eastAsia="SimSun" w:cs="Tahoma"/>
          <w:szCs w:val="22"/>
          <w:lang w:val="el-GR"/>
        </w:rPr>
        <w:t xml:space="preserve"> της εν λόγω μελέτης, τα έργα που προαναφέρθηκαν θα αναλυθούν και θα </w:t>
      </w:r>
      <w:proofErr w:type="spellStart"/>
      <w:r w:rsidRPr="00297775">
        <w:rPr>
          <w:rFonts w:eastAsia="SimSun" w:cs="Tahoma"/>
          <w:szCs w:val="22"/>
          <w:lang w:val="el-GR"/>
        </w:rPr>
        <w:t>διαστασιολογηθούν</w:t>
      </w:r>
      <w:proofErr w:type="spellEnd"/>
      <w:r w:rsidRPr="00297775">
        <w:rPr>
          <w:rFonts w:eastAsia="SimSun" w:cs="Tahoma"/>
          <w:szCs w:val="22"/>
          <w:lang w:val="el-GR"/>
        </w:rPr>
        <w:t>, θα γίνει καταγραφή των τεχνικών προδιαγραφών για την ομαλή υλοποίησή τους σε σχέση και με τις ψηφιακές υπηρεσίες που είναι ήδη διαθέσιμες αλλά και σε σχέση με υπηρεσίες που αναπτύσσονται ή θα αναπτυχθούν στο άμεσο μέλλον από όλους τους εμπλεκόμενους φορείς, καθώς και λοιπές άλλες υπηρεσίες που απαιτούνται για την άρτια οργάνωση και λειτουργία τους διασφαλίζοντας τη βιωσιμότητά τους. Το αποτέλεσμα του έργου θα είναι για κάθε έργο η μελέτη υλοποίησης,  οι τεχνικές προδιαγραφές και τα Τεύχη προκήρυξης.</w:t>
      </w:r>
      <w:r w:rsidR="00D1725A" w:rsidRPr="002B5D5C">
        <w:rPr>
          <w:rFonts w:eastAsia="SimSun" w:cs="Tahoma"/>
          <w:szCs w:val="22"/>
          <w:lang w:val="el-GR"/>
        </w:rPr>
        <w:t xml:space="preserve"> </w:t>
      </w:r>
      <w:r w:rsidR="00BD0298" w:rsidRPr="00603221">
        <w:rPr>
          <w:rFonts w:eastAsia="SimSun" w:cs="Tahoma"/>
          <w:szCs w:val="22"/>
          <w:lang w:val="el-GR"/>
        </w:rPr>
        <w:t>Απαιτήσεις και Τεχνικές Προδιαγραφές ανά τμήμα αντικειμένου</w:t>
      </w:r>
    </w:p>
    <w:p w14:paraId="730275D8" w14:textId="77777777" w:rsidR="00BD0298" w:rsidRPr="002B7D7E" w:rsidRDefault="00BD0298" w:rsidP="00EF2204">
      <w:pPr>
        <w:rPr>
          <w:rFonts w:eastAsia="SimSun"/>
          <w:lang w:val="el-GR"/>
        </w:rPr>
      </w:pPr>
    </w:p>
    <w:p w14:paraId="427B771F" w14:textId="2838630E" w:rsidR="008338F0" w:rsidRDefault="003355E7" w:rsidP="00E27374">
      <w:pPr>
        <w:pStyle w:val="Heading3"/>
        <w:numPr>
          <w:ilvl w:val="0"/>
          <w:numId w:val="21"/>
        </w:numPr>
        <w:rPr>
          <w:lang w:val="el-GR"/>
        </w:rPr>
      </w:pPr>
      <w:bookmarkStart w:id="266" w:name="_Ref76477774"/>
      <w:bookmarkStart w:id="267" w:name="_Ref76477779"/>
      <w:bookmarkStart w:id="268" w:name="_Toc76566894"/>
      <w:r w:rsidRPr="00EF2204">
        <w:rPr>
          <w:lang w:val="el-GR"/>
        </w:rPr>
        <w:t xml:space="preserve">Μεθοδολογία </w:t>
      </w:r>
      <w:r w:rsidR="00025B9C">
        <w:rPr>
          <w:lang w:val="el-GR"/>
        </w:rPr>
        <w:t>Υ</w:t>
      </w:r>
      <w:r w:rsidRPr="00EF2204">
        <w:rPr>
          <w:lang w:val="el-GR"/>
        </w:rPr>
        <w:t>λοποίησης</w:t>
      </w:r>
      <w:bookmarkEnd w:id="266"/>
      <w:bookmarkEnd w:id="267"/>
      <w:bookmarkEnd w:id="268"/>
    </w:p>
    <w:p w14:paraId="14F39D47" w14:textId="24D6082A" w:rsidR="00FB0B3D" w:rsidRPr="00FB0B3D" w:rsidRDefault="00FB0B3D" w:rsidP="00FB0B3D">
      <w:pPr>
        <w:rPr>
          <w:lang w:val="el-GR"/>
        </w:rPr>
      </w:pPr>
      <w:r w:rsidRPr="00FB0B3D">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w:t>
      </w:r>
      <w:r w:rsidRPr="00FB0B3D">
        <w:rPr>
          <w:lang w:val="el-GR"/>
        </w:rPr>
        <w:lastRenderedPageBreak/>
        <w:t>θα πρέπει να παρουσιάσει πιθανούς κινδύνους που μπορεί να εμφανιστούν κατά την υλοποίηση και τους τρόπους αντιμετώπισης σε περίπτωση που επέλθουν (</w:t>
      </w:r>
      <w:proofErr w:type="spellStart"/>
      <w:r w:rsidRPr="00FB0B3D">
        <w:rPr>
          <w:lang w:val="el-GR"/>
        </w:rPr>
        <w:t>risk</w:t>
      </w:r>
      <w:proofErr w:type="spellEnd"/>
      <w:r w:rsidRPr="00FB0B3D">
        <w:rPr>
          <w:lang w:val="el-GR"/>
        </w:rPr>
        <w:t xml:space="preserve"> </w:t>
      </w:r>
      <w:proofErr w:type="spellStart"/>
      <w:r w:rsidRPr="00FB0B3D">
        <w:rPr>
          <w:lang w:val="el-GR"/>
        </w:rPr>
        <w:t>response</w:t>
      </w:r>
      <w:proofErr w:type="spellEnd"/>
      <w:r w:rsidRPr="00FB0B3D">
        <w:rPr>
          <w:lang w:val="el-GR"/>
        </w:rPr>
        <w:t>).</w:t>
      </w:r>
    </w:p>
    <w:p w14:paraId="60E56B0F" w14:textId="77777777" w:rsidR="00FB0B3D" w:rsidRPr="00FB0B3D" w:rsidRDefault="00FB0B3D" w:rsidP="00FB0B3D">
      <w:pPr>
        <w:rPr>
          <w:lang w:val="el-GR"/>
        </w:rPr>
      </w:pPr>
      <w:r w:rsidRPr="00FB0B3D">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5C48F61D" w14:textId="77777777" w:rsidR="00FB0B3D" w:rsidRPr="00FB0B3D" w:rsidRDefault="00FB0B3D" w:rsidP="00FB0B3D">
      <w:pPr>
        <w:rPr>
          <w:lang w:val="el-GR"/>
        </w:rPr>
      </w:pPr>
      <w:r w:rsidRPr="00FB0B3D">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7616A44D" w14:textId="77777777" w:rsidR="00FB0B3D" w:rsidRPr="00FB0B3D" w:rsidRDefault="00FB0B3D" w:rsidP="00FB0B3D">
      <w:pPr>
        <w:rPr>
          <w:lang w:val="el-GR"/>
        </w:rPr>
      </w:pPr>
      <w:r w:rsidRPr="00FB0B3D">
        <w:rPr>
          <w:lang w:val="el-GR"/>
        </w:rPr>
        <w:t>•</w:t>
      </w:r>
      <w:r w:rsidRPr="00FB0B3D">
        <w:rPr>
          <w:lang w:val="el-GR"/>
        </w:rPr>
        <w:tab/>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5DAA2225" w14:textId="77777777" w:rsidR="00FB0B3D" w:rsidRPr="00FB0B3D" w:rsidRDefault="00FB0B3D" w:rsidP="00FB0B3D">
      <w:pPr>
        <w:rPr>
          <w:lang w:val="el-GR"/>
        </w:rPr>
      </w:pPr>
      <w:r w:rsidRPr="00FB0B3D">
        <w:rPr>
          <w:lang w:val="el-GR"/>
        </w:rPr>
        <w:t>•</w:t>
      </w:r>
      <w:r w:rsidRPr="00FB0B3D">
        <w:rPr>
          <w:lang w:val="el-GR"/>
        </w:rPr>
        <w:tab/>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62ECCF2A" w14:textId="77777777" w:rsidR="00FB0B3D" w:rsidRPr="00FB0B3D" w:rsidRDefault="00FB0B3D" w:rsidP="00FB0B3D">
      <w:pPr>
        <w:rPr>
          <w:lang w:val="el-GR"/>
        </w:rPr>
      </w:pPr>
      <w:r w:rsidRPr="00FB0B3D">
        <w:rPr>
          <w:lang w:val="el-GR"/>
        </w:rPr>
        <w:t>•</w:t>
      </w:r>
      <w:r w:rsidRPr="00FB0B3D">
        <w:rPr>
          <w:lang w:val="el-GR"/>
        </w:rPr>
        <w:tab/>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31D4636A" w14:textId="77777777" w:rsidR="00FB0B3D" w:rsidRPr="00FB0B3D" w:rsidRDefault="00FB0B3D" w:rsidP="00FB0B3D">
      <w:pPr>
        <w:rPr>
          <w:lang w:val="el-GR"/>
        </w:rPr>
      </w:pPr>
      <w:r w:rsidRPr="00FB0B3D">
        <w:rPr>
          <w:lang w:val="el-GR"/>
        </w:rPr>
        <w:t>•</w:t>
      </w:r>
      <w:r w:rsidRPr="00FB0B3D">
        <w:rPr>
          <w:lang w:val="el-GR"/>
        </w:rPr>
        <w:tab/>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F6953A" w14:textId="77777777" w:rsidR="00FB0B3D" w:rsidRPr="00FB0B3D" w:rsidRDefault="00FB0B3D" w:rsidP="00FB0B3D">
      <w:pPr>
        <w:rPr>
          <w:lang w:val="el-GR"/>
        </w:rPr>
      </w:pPr>
      <w:r w:rsidRPr="00FB0B3D">
        <w:rPr>
          <w:lang w:val="el-GR"/>
        </w:rPr>
        <w:t>•</w:t>
      </w:r>
      <w:r w:rsidRPr="00FB0B3D">
        <w:rPr>
          <w:lang w:val="el-GR"/>
        </w:rPr>
        <w:tab/>
        <w:t>Αναλυτικό χρονοδιάγραμμα υλοποίησης του έργου (διάγραμμα GANTT) όπου θα απεικονίζονται οι φάσεις υλοποίησης, οι δραστηριότητες, τα κυριότερα ορόσημα και τα παραδοτέα του έργου.</w:t>
      </w:r>
    </w:p>
    <w:p w14:paraId="163CE2E2" w14:textId="4B498C00" w:rsidR="00FB0B3D" w:rsidRDefault="00FB0B3D" w:rsidP="00FB0B3D">
      <w:pPr>
        <w:rPr>
          <w:lang w:val="el-GR"/>
        </w:rPr>
      </w:pPr>
      <w:r w:rsidRPr="00FB0B3D">
        <w:rPr>
          <w:lang w:val="el-GR"/>
        </w:rPr>
        <w:t>•</w:t>
      </w:r>
      <w:r w:rsidRPr="00FB0B3D">
        <w:rPr>
          <w:lang w:val="el-GR"/>
        </w:rPr>
        <w:tab/>
        <w:t>Οργανωτική δομή ομάδας έργου</w:t>
      </w:r>
    </w:p>
    <w:p w14:paraId="5F8CB22A" w14:textId="339BF11E" w:rsidR="00594E7F" w:rsidRDefault="00594E7F" w:rsidP="00FB0B3D">
      <w:pPr>
        <w:rPr>
          <w:lang w:val="el-GR"/>
        </w:rPr>
      </w:pPr>
    </w:p>
    <w:p w14:paraId="048AF767" w14:textId="77777777" w:rsidR="00594E7F" w:rsidRPr="00E22D09" w:rsidRDefault="00594E7F" w:rsidP="00E27374">
      <w:pPr>
        <w:pStyle w:val="ListParagraph"/>
        <w:numPr>
          <w:ilvl w:val="0"/>
          <w:numId w:val="34"/>
        </w:numPr>
        <w:ind w:hanging="720"/>
        <w:rPr>
          <w:lang w:val="el-GR"/>
        </w:rPr>
      </w:pPr>
      <w:r w:rsidRPr="00E22D09">
        <w:rPr>
          <w:lang w:val="el-GR"/>
        </w:rPr>
        <w:t>οποιοδήποτε επιπλέον στοιχείο τεκμηριώνει πληρέστερα την πρόταση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007DC90B" w14:textId="77777777" w:rsidR="00594E7F" w:rsidRDefault="00594E7F" w:rsidP="00FB0B3D">
      <w:pPr>
        <w:rPr>
          <w:lang w:val="el-GR"/>
        </w:rPr>
      </w:pPr>
    </w:p>
    <w:p w14:paraId="6F544F3B" w14:textId="77777777" w:rsidR="00FB0B3D" w:rsidRPr="00500514" w:rsidRDefault="00FB0B3D" w:rsidP="00E22D09">
      <w:pPr>
        <w:rPr>
          <w:lang w:val="el-GR"/>
        </w:rPr>
      </w:pPr>
    </w:p>
    <w:p w14:paraId="10E8A571" w14:textId="77777777" w:rsidR="00025B9C" w:rsidRPr="00025B9C" w:rsidRDefault="00025B9C" w:rsidP="00E27374">
      <w:pPr>
        <w:pStyle w:val="ListParagraph"/>
        <w:keepNext/>
        <w:numPr>
          <w:ilvl w:val="0"/>
          <w:numId w:val="23"/>
        </w:numPr>
        <w:tabs>
          <w:tab w:val="left" w:pos="993"/>
        </w:tabs>
        <w:spacing w:before="240" w:after="60"/>
        <w:contextualSpacing w:val="0"/>
        <w:outlineLvl w:val="3"/>
        <w:rPr>
          <w:rFonts w:cs="Tahoma"/>
          <w:b/>
          <w:bCs/>
          <w:vanish/>
          <w:szCs w:val="22"/>
          <w:lang w:val="el-GR"/>
        </w:rPr>
      </w:pPr>
    </w:p>
    <w:p w14:paraId="365B7E4E" w14:textId="20D54AF3" w:rsidR="00025B9C" w:rsidRDefault="00025B9C" w:rsidP="00E27374">
      <w:pPr>
        <w:pStyle w:val="Heading4"/>
        <w:numPr>
          <w:ilvl w:val="1"/>
          <w:numId w:val="23"/>
        </w:numPr>
        <w:tabs>
          <w:tab w:val="left" w:pos="993"/>
        </w:tabs>
        <w:ind w:left="858"/>
        <w:rPr>
          <w:rFonts w:cs="Tahoma"/>
          <w:szCs w:val="22"/>
          <w:lang w:val="el-GR"/>
        </w:rPr>
      </w:pPr>
      <w:bookmarkStart w:id="269" w:name="_Ref76481496"/>
      <w:bookmarkStart w:id="270" w:name="_Ref76481514"/>
      <w:bookmarkStart w:id="271" w:name="_Toc76566895"/>
      <w:r w:rsidRPr="00EF2204">
        <w:rPr>
          <w:rFonts w:cs="Tahoma"/>
          <w:szCs w:val="22"/>
          <w:lang w:val="el-GR"/>
        </w:rPr>
        <w:t>Χρονοδιάγραμμα</w:t>
      </w:r>
      <w:bookmarkEnd w:id="269"/>
      <w:bookmarkEnd w:id="270"/>
      <w:bookmarkEnd w:id="271"/>
      <w:r w:rsidRPr="00EF2204">
        <w:rPr>
          <w:rFonts w:cs="Tahoma"/>
          <w:szCs w:val="22"/>
          <w:lang w:val="el-GR"/>
        </w:rPr>
        <w:tab/>
      </w:r>
    </w:p>
    <w:p w14:paraId="768E9003" w14:textId="5A3FD23F" w:rsidR="00F82A8D" w:rsidRPr="00C71EEC" w:rsidRDefault="00F82A8D" w:rsidP="00F82A8D">
      <w:pPr>
        <w:suppressAutoHyphens w:val="0"/>
        <w:autoSpaceDE w:val="0"/>
        <w:spacing w:after="60"/>
        <w:rPr>
          <w:rFonts w:eastAsia="SimSun" w:cs="Tahoma"/>
          <w:szCs w:val="22"/>
          <w:lang w:val="el-GR"/>
        </w:rPr>
      </w:pPr>
      <w:bookmarkStart w:id="272" w:name="_Hlk51936261"/>
      <w:r w:rsidRPr="00C71EEC">
        <w:rPr>
          <w:rFonts w:eastAsia="SimSun" w:cs="Tahoma"/>
          <w:szCs w:val="22"/>
          <w:lang w:val="el-GR"/>
        </w:rPr>
        <w:t xml:space="preserve">Η συνολική </w:t>
      </w:r>
      <w:r w:rsidRPr="00C71EEC">
        <w:rPr>
          <w:rFonts w:eastAsia="SimSun" w:cs="Tahoma"/>
          <w:b/>
          <w:szCs w:val="22"/>
          <w:lang w:val="el-GR"/>
        </w:rPr>
        <w:t>διάρκεια</w:t>
      </w:r>
      <w:r w:rsidRPr="00C71EEC">
        <w:rPr>
          <w:rFonts w:eastAsia="SimSun" w:cs="Tahoma"/>
          <w:szCs w:val="22"/>
          <w:lang w:val="el-GR"/>
        </w:rPr>
        <w:t xml:space="preserve"> της σύμβασης ορίζεται σε</w:t>
      </w:r>
      <w:r w:rsidRPr="00E22D09">
        <w:rPr>
          <w:rFonts w:eastAsia="SimSun" w:cs="Tahoma"/>
          <w:szCs w:val="22"/>
          <w:lang w:val="el-GR"/>
        </w:rPr>
        <w:t xml:space="preserve"> </w:t>
      </w:r>
      <w:r w:rsidR="00297775" w:rsidRPr="00E22D09">
        <w:rPr>
          <w:rFonts w:eastAsia="SimSun" w:cs="Tahoma"/>
          <w:szCs w:val="22"/>
          <w:lang w:val="el-GR"/>
        </w:rPr>
        <w:t>οκτώ</w:t>
      </w:r>
      <w:r w:rsidRPr="00E22D09">
        <w:rPr>
          <w:rFonts w:eastAsia="SimSun" w:cs="Tahoma"/>
          <w:szCs w:val="22"/>
          <w:lang w:val="el-GR"/>
        </w:rPr>
        <w:t xml:space="preserve"> (</w:t>
      </w:r>
      <w:r w:rsidR="00297775" w:rsidRPr="00E22D09">
        <w:rPr>
          <w:rFonts w:eastAsia="SimSun" w:cs="Tahoma"/>
          <w:szCs w:val="22"/>
          <w:lang w:val="el-GR"/>
        </w:rPr>
        <w:t>8</w:t>
      </w:r>
      <w:r w:rsidRPr="00E22D09">
        <w:rPr>
          <w:rFonts w:eastAsia="SimSun" w:cs="Tahoma"/>
          <w:szCs w:val="22"/>
          <w:lang w:val="el-GR"/>
        </w:rPr>
        <w:t>) μήνες</w:t>
      </w:r>
      <w:r w:rsidRPr="00C71EEC">
        <w:rPr>
          <w:rFonts w:eastAsia="SimSun" w:cs="Tahoma"/>
          <w:szCs w:val="22"/>
          <w:lang w:val="el-GR"/>
        </w:rPr>
        <w:t xml:space="preserve"> και νοείται το χρονι</w:t>
      </w:r>
      <w:r w:rsidRPr="00C71EEC">
        <w:rPr>
          <w:rFonts w:eastAsia="SimSun"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637B787" w14:textId="76581E66" w:rsidR="00F82A8D" w:rsidRDefault="00F82A8D" w:rsidP="00F82A8D">
      <w:pPr>
        <w:suppressAutoHyphens w:val="0"/>
        <w:autoSpaceDE w:val="0"/>
        <w:spacing w:after="60"/>
        <w:rPr>
          <w:rFonts w:eastAsia="SimSun" w:cs="Tahoma"/>
          <w:szCs w:val="22"/>
          <w:lang w:val="el-GR"/>
        </w:rPr>
      </w:pPr>
      <w:r w:rsidRPr="00C71EEC">
        <w:rPr>
          <w:rFonts w:eastAsia="SimSun"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cs="Tahoma"/>
          <w:szCs w:val="22"/>
          <w:u w:val="single"/>
          <w:lang w:val="el-GR"/>
        </w:rPr>
        <w:t>μέχρι την παράδοση και του τελευταίου παραδοτέου που ορίζει την λήξη της σύμβαση</w:t>
      </w:r>
      <w:r w:rsidRPr="00C71EEC">
        <w:rPr>
          <w:rFonts w:eastAsia="SimSun" w:cs="Tahoma"/>
          <w:szCs w:val="22"/>
          <w:lang w:val="el-GR"/>
        </w:rPr>
        <w:t xml:space="preserve">ς και την έναρξη της διαδικασίας για την  οριστική παραλαβή του έργου. </w:t>
      </w:r>
    </w:p>
    <w:p w14:paraId="2D932298" w14:textId="00A2FEA9" w:rsidR="00C6722A" w:rsidRDefault="00C6722A" w:rsidP="00F82A8D">
      <w:pPr>
        <w:suppressAutoHyphens w:val="0"/>
        <w:autoSpaceDE w:val="0"/>
        <w:spacing w:after="60"/>
        <w:rPr>
          <w:rFonts w:eastAsia="SimSun" w:cs="Tahoma"/>
          <w:szCs w:val="22"/>
          <w:lang w:val="el-GR"/>
        </w:rPr>
      </w:pPr>
    </w:p>
    <w:p w14:paraId="5D719878" w14:textId="77777777" w:rsidR="00297775" w:rsidRDefault="00297775" w:rsidP="00F82A8D">
      <w:pPr>
        <w:suppressAutoHyphens w:val="0"/>
        <w:autoSpaceDE w:val="0"/>
        <w:spacing w:after="60"/>
        <w:rPr>
          <w:rFonts w:eastAsia="SimSun" w:cs="Tahoma"/>
          <w:szCs w:val="22"/>
          <w:lang w:val="el-GR"/>
        </w:rPr>
      </w:pPr>
    </w:p>
    <w:tbl>
      <w:tblPr>
        <w:tblStyle w:val="TableGrid"/>
        <w:tblW w:w="9628" w:type="dxa"/>
        <w:jc w:val="center"/>
        <w:tblLook w:val="04A0" w:firstRow="1" w:lastRow="0" w:firstColumn="1" w:lastColumn="0" w:noHBand="0" w:noVBand="1"/>
      </w:tblPr>
      <w:tblGrid>
        <w:gridCol w:w="756"/>
        <w:gridCol w:w="2048"/>
        <w:gridCol w:w="975"/>
        <w:gridCol w:w="837"/>
        <w:gridCol w:w="838"/>
        <w:gridCol w:w="837"/>
        <w:gridCol w:w="837"/>
        <w:gridCol w:w="837"/>
        <w:gridCol w:w="837"/>
        <w:gridCol w:w="826"/>
      </w:tblGrid>
      <w:tr w:rsidR="00C6722A" w14:paraId="456384C3" w14:textId="77777777" w:rsidTr="00E22D09">
        <w:trPr>
          <w:trHeight w:val="568"/>
          <w:jc w:val="center"/>
        </w:trPr>
        <w:tc>
          <w:tcPr>
            <w:tcW w:w="756" w:type="dxa"/>
            <w:shd w:val="clear" w:color="auto" w:fill="D9D9D9" w:themeFill="background1" w:themeFillShade="D9"/>
            <w:vAlign w:val="center"/>
          </w:tcPr>
          <w:p w14:paraId="04B25EDE" w14:textId="4A35DFA1" w:rsidR="00C6722A" w:rsidRPr="00E22D09" w:rsidRDefault="00C6722A" w:rsidP="00C67B39">
            <w:pPr>
              <w:spacing w:after="0"/>
              <w:jc w:val="center"/>
              <w:rPr>
                <w:lang w:val="el-GR"/>
              </w:rPr>
            </w:pPr>
            <w:r>
              <w:rPr>
                <w:lang w:val="el-GR"/>
              </w:rPr>
              <w:t>Α/Α</w:t>
            </w:r>
          </w:p>
        </w:tc>
        <w:tc>
          <w:tcPr>
            <w:tcW w:w="2048" w:type="dxa"/>
            <w:shd w:val="clear" w:color="auto" w:fill="D9D9D9" w:themeFill="background1" w:themeFillShade="D9"/>
            <w:vAlign w:val="center"/>
          </w:tcPr>
          <w:p w14:paraId="49EE1488" w14:textId="302C8873" w:rsidR="00C6722A" w:rsidRPr="00E22D09" w:rsidRDefault="00C6722A" w:rsidP="00C67B39">
            <w:pPr>
              <w:spacing w:after="0"/>
              <w:jc w:val="left"/>
              <w:rPr>
                <w:lang w:val="el-GR"/>
              </w:rPr>
            </w:pPr>
            <w:r>
              <w:rPr>
                <w:lang w:val="el-GR"/>
              </w:rPr>
              <w:t>ΦΑΣΗ</w:t>
            </w:r>
          </w:p>
        </w:tc>
        <w:tc>
          <w:tcPr>
            <w:tcW w:w="975" w:type="dxa"/>
            <w:tcBorders>
              <w:bottom w:val="single" w:sz="4" w:space="0" w:color="auto"/>
            </w:tcBorders>
            <w:shd w:val="clear" w:color="auto" w:fill="D9D9D9" w:themeFill="background1" w:themeFillShade="D9"/>
            <w:vAlign w:val="center"/>
          </w:tcPr>
          <w:p w14:paraId="4D9693DA" w14:textId="77777777" w:rsidR="00C6722A" w:rsidRDefault="00C6722A" w:rsidP="00C67B39">
            <w:pPr>
              <w:spacing w:after="0"/>
              <w:jc w:val="center"/>
            </w:pPr>
            <w:r>
              <w:t>Μ1</w:t>
            </w:r>
          </w:p>
        </w:tc>
        <w:tc>
          <w:tcPr>
            <w:tcW w:w="837" w:type="dxa"/>
            <w:tcBorders>
              <w:bottom w:val="single" w:sz="4" w:space="0" w:color="auto"/>
            </w:tcBorders>
            <w:shd w:val="clear" w:color="auto" w:fill="D9D9D9" w:themeFill="background1" w:themeFillShade="D9"/>
            <w:vAlign w:val="center"/>
          </w:tcPr>
          <w:p w14:paraId="24B2E1FF" w14:textId="77777777" w:rsidR="00C6722A" w:rsidRDefault="00C6722A" w:rsidP="00C67B39">
            <w:pPr>
              <w:spacing w:after="0"/>
              <w:jc w:val="center"/>
            </w:pPr>
            <w:r>
              <w:t>Μ2</w:t>
            </w:r>
          </w:p>
        </w:tc>
        <w:tc>
          <w:tcPr>
            <w:tcW w:w="838" w:type="dxa"/>
            <w:tcBorders>
              <w:bottom w:val="single" w:sz="4" w:space="0" w:color="auto"/>
            </w:tcBorders>
            <w:shd w:val="clear" w:color="auto" w:fill="D9D9D9" w:themeFill="background1" w:themeFillShade="D9"/>
            <w:vAlign w:val="center"/>
          </w:tcPr>
          <w:p w14:paraId="7D94B845" w14:textId="77777777" w:rsidR="00C6722A" w:rsidRDefault="00C6722A" w:rsidP="00C67B39">
            <w:pPr>
              <w:spacing w:after="0"/>
              <w:jc w:val="center"/>
            </w:pPr>
            <w:r>
              <w:t>Μ3</w:t>
            </w:r>
          </w:p>
        </w:tc>
        <w:tc>
          <w:tcPr>
            <w:tcW w:w="837" w:type="dxa"/>
            <w:shd w:val="clear" w:color="auto" w:fill="D9D9D9" w:themeFill="background1" w:themeFillShade="D9"/>
            <w:vAlign w:val="center"/>
          </w:tcPr>
          <w:p w14:paraId="4D6E1797" w14:textId="77777777" w:rsidR="00C6722A" w:rsidRDefault="00C6722A" w:rsidP="00C67B39">
            <w:pPr>
              <w:spacing w:after="0"/>
              <w:jc w:val="center"/>
            </w:pPr>
            <w:r>
              <w:t>Μ4</w:t>
            </w:r>
          </w:p>
        </w:tc>
        <w:tc>
          <w:tcPr>
            <w:tcW w:w="837" w:type="dxa"/>
            <w:shd w:val="clear" w:color="auto" w:fill="D9D9D9" w:themeFill="background1" w:themeFillShade="D9"/>
            <w:vAlign w:val="center"/>
          </w:tcPr>
          <w:p w14:paraId="138BE4AF" w14:textId="14E6CC72" w:rsidR="00C6722A" w:rsidRPr="00E22D09" w:rsidRDefault="00C6722A" w:rsidP="00C67B39">
            <w:pPr>
              <w:spacing w:after="0"/>
              <w:jc w:val="center"/>
            </w:pPr>
            <w:r w:rsidRPr="004A763C">
              <w:t>Μ</w:t>
            </w:r>
            <w:r w:rsidRPr="00E22D09">
              <w:t>5</w:t>
            </w:r>
          </w:p>
        </w:tc>
        <w:tc>
          <w:tcPr>
            <w:tcW w:w="837" w:type="dxa"/>
            <w:shd w:val="clear" w:color="auto" w:fill="D9D9D9" w:themeFill="background1" w:themeFillShade="D9"/>
            <w:vAlign w:val="center"/>
          </w:tcPr>
          <w:p w14:paraId="78D0C578" w14:textId="2F7F5979" w:rsidR="00C6722A" w:rsidRPr="00E22D09" w:rsidRDefault="00C6722A" w:rsidP="00C67B39">
            <w:pPr>
              <w:spacing w:after="0"/>
              <w:jc w:val="center"/>
            </w:pPr>
            <w:r w:rsidRPr="004A763C">
              <w:t>Μ</w:t>
            </w:r>
            <w:r w:rsidRPr="00E22D09">
              <w:t>6</w:t>
            </w:r>
          </w:p>
        </w:tc>
        <w:tc>
          <w:tcPr>
            <w:tcW w:w="837" w:type="dxa"/>
            <w:shd w:val="clear" w:color="auto" w:fill="D9D9D9" w:themeFill="background1" w:themeFillShade="D9"/>
            <w:vAlign w:val="center"/>
          </w:tcPr>
          <w:p w14:paraId="7C3479C3" w14:textId="77777777" w:rsidR="00C6722A" w:rsidRPr="00E22D09" w:rsidRDefault="00C6722A" w:rsidP="00C67B39">
            <w:pPr>
              <w:spacing w:after="0"/>
              <w:jc w:val="center"/>
            </w:pPr>
            <w:r w:rsidRPr="004A763C">
              <w:t>Μ</w:t>
            </w:r>
            <w:r w:rsidRPr="00E22D09">
              <w:t>7</w:t>
            </w:r>
          </w:p>
        </w:tc>
        <w:tc>
          <w:tcPr>
            <w:tcW w:w="826" w:type="dxa"/>
            <w:shd w:val="clear" w:color="auto" w:fill="D9D9D9" w:themeFill="background1" w:themeFillShade="D9"/>
            <w:vAlign w:val="center"/>
          </w:tcPr>
          <w:p w14:paraId="043020B5" w14:textId="77777777" w:rsidR="00C6722A" w:rsidRPr="00E22D09" w:rsidRDefault="00C6722A" w:rsidP="00C67B39">
            <w:pPr>
              <w:spacing w:after="0"/>
              <w:jc w:val="center"/>
            </w:pPr>
            <w:r w:rsidRPr="00E22D09">
              <w:t>Μ8</w:t>
            </w:r>
          </w:p>
        </w:tc>
      </w:tr>
      <w:tr w:rsidR="00C6722A" w:rsidRPr="00501379" w14:paraId="6B2E68C5" w14:textId="77777777" w:rsidTr="00C67B39">
        <w:trPr>
          <w:jc w:val="center"/>
        </w:trPr>
        <w:tc>
          <w:tcPr>
            <w:tcW w:w="756" w:type="dxa"/>
          </w:tcPr>
          <w:p w14:paraId="15E911D9" w14:textId="77777777" w:rsidR="00C6722A" w:rsidRDefault="00C6722A" w:rsidP="00C67B39">
            <w:pPr>
              <w:spacing w:after="0"/>
              <w:jc w:val="center"/>
            </w:pPr>
            <w:r>
              <w:t>1</w:t>
            </w:r>
          </w:p>
        </w:tc>
        <w:tc>
          <w:tcPr>
            <w:tcW w:w="2048" w:type="dxa"/>
          </w:tcPr>
          <w:p w14:paraId="295E5F9D" w14:textId="77777777" w:rsidR="00C6722A" w:rsidRPr="00501379" w:rsidRDefault="00C6722A" w:rsidP="00C67B39">
            <w:pPr>
              <w:spacing w:after="0"/>
              <w:jc w:val="left"/>
              <w:rPr>
                <w:lang w:val="el-GR"/>
              </w:rPr>
            </w:pPr>
            <w:r w:rsidRPr="00501379">
              <w:rPr>
                <w:lang w:val="el-GR"/>
              </w:rPr>
              <w:t>Φάση Α’</w:t>
            </w:r>
          </w:p>
          <w:p w14:paraId="2486E334" w14:textId="77777777" w:rsidR="00C6722A" w:rsidRPr="00501379" w:rsidRDefault="00C6722A" w:rsidP="00C67B39">
            <w:pPr>
              <w:spacing w:after="0"/>
              <w:jc w:val="left"/>
              <w:rPr>
                <w:lang w:val="el-GR"/>
              </w:rPr>
            </w:pPr>
          </w:p>
        </w:tc>
        <w:tc>
          <w:tcPr>
            <w:tcW w:w="975" w:type="dxa"/>
            <w:shd w:val="clear" w:color="auto" w:fill="D9D9D9" w:themeFill="background1" w:themeFillShade="D9"/>
          </w:tcPr>
          <w:p w14:paraId="65C6FB35" w14:textId="77777777" w:rsidR="00C6722A" w:rsidRPr="00501379" w:rsidRDefault="00C6722A" w:rsidP="00C67B39">
            <w:pPr>
              <w:spacing w:after="0"/>
              <w:jc w:val="center"/>
              <w:rPr>
                <w:lang w:val="el-GR"/>
              </w:rPr>
            </w:pPr>
          </w:p>
        </w:tc>
        <w:tc>
          <w:tcPr>
            <w:tcW w:w="837" w:type="dxa"/>
            <w:shd w:val="clear" w:color="auto" w:fill="D9D9D9" w:themeFill="background1" w:themeFillShade="D9"/>
          </w:tcPr>
          <w:p w14:paraId="1DA01EBC" w14:textId="77777777" w:rsidR="00C6722A" w:rsidRPr="00501379" w:rsidRDefault="00C6722A" w:rsidP="00C67B39">
            <w:pPr>
              <w:spacing w:after="0"/>
              <w:jc w:val="center"/>
              <w:rPr>
                <w:lang w:val="el-GR"/>
              </w:rPr>
            </w:pPr>
          </w:p>
        </w:tc>
        <w:tc>
          <w:tcPr>
            <w:tcW w:w="838" w:type="dxa"/>
            <w:shd w:val="clear" w:color="auto" w:fill="D9D9D9" w:themeFill="background1" w:themeFillShade="D9"/>
          </w:tcPr>
          <w:p w14:paraId="22C7DD27" w14:textId="77777777" w:rsidR="00C6722A" w:rsidRPr="00501379" w:rsidRDefault="00C6722A" w:rsidP="00C67B39">
            <w:pPr>
              <w:spacing w:after="0"/>
              <w:jc w:val="center"/>
              <w:rPr>
                <w:lang w:val="el-GR"/>
              </w:rPr>
            </w:pPr>
          </w:p>
        </w:tc>
        <w:tc>
          <w:tcPr>
            <w:tcW w:w="837" w:type="dxa"/>
            <w:tcBorders>
              <w:bottom w:val="single" w:sz="4" w:space="0" w:color="auto"/>
            </w:tcBorders>
            <w:shd w:val="clear" w:color="auto" w:fill="D9D9D9" w:themeFill="background1" w:themeFillShade="D9"/>
          </w:tcPr>
          <w:p w14:paraId="687BE640" w14:textId="77777777" w:rsidR="00C6722A" w:rsidRPr="00501379" w:rsidRDefault="00C6722A" w:rsidP="00C67B39">
            <w:pPr>
              <w:spacing w:after="0"/>
              <w:jc w:val="center"/>
              <w:rPr>
                <w:lang w:val="el-GR"/>
              </w:rPr>
            </w:pPr>
          </w:p>
        </w:tc>
        <w:tc>
          <w:tcPr>
            <w:tcW w:w="837" w:type="dxa"/>
            <w:tcBorders>
              <w:bottom w:val="single" w:sz="4" w:space="0" w:color="auto"/>
            </w:tcBorders>
            <w:shd w:val="clear" w:color="auto" w:fill="D9D9D9" w:themeFill="background1" w:themeFillShade="D9"/>
          </w:tcPr>
          <w:p w14:paraId="743D1138" w14:textId="77777777" w:rsidR="00C6722A" w:rsidRPr="00501379" w:rsidRDefault="00C6722A" w:rsidP="00C67B39">
            <w:pPr>
              <w:spacing w:after="0"/>
              <w:jc w:val="center"/>
              <w:rPr>
                <w:lang w:val="el-GR"/>
              </w:rPr>
            </w:pPr>
          </w:p>
        </w:tc>
        <w:tc>
          <w:tcPr>
            <w:tcW w:w="837" w:type="dxa"/>
            <w:tcBorders>
              <w:bottom w:val="single" w:sz="4" w:space="0" w:color="auto"/>
            </w:tcBorders>
            <w:shd w:val="clear" w:color="auto" w:fill="EDEDED" w:themeFill="accent3" w:themeFillTint="33"/>
          </w:tcPr>
          <w:p w14:paraId="65CA87BA" w14:textId="77777777" w:rsidR="00C6722A" w:rsidRPr="00501379" w:rsidRDefault="00C6722A" w:rsidP="00C67B39">
            <w:pPr>
              <w:spacing w:after="0"/>
              <w:jc w:val="center"/>
              <w:rPr>
                <w:lang w:val="el-GR"/>
              </w:rPr>
            </w:pPr>
          </w:p>
        </w:tc>
        <w:tc>
          <w:tcPr>
            <w:tcW w:w="837" w:type="dxa"/>
            <w:tcBorders>
              <w:bottom w:val="single" w:sz="4" w:space="0" w:color="auto"/>
            </w:tcBorders>
          </w:tcPr>
          <w:p w14:paraId="25C5EA7A" w14:textId="77777777" w:rsidR="00C6722A" w:rsidRPr="00501379" w:rsidRDefault="00C6722A" w:rsidP="00C67B39">
            <w:pPr>
              <w:spacing w:after="0"/>
              <w:jc w:val="center"/>
              <w:rPr>
                <w:lang w:val="el-GR"/>
              </w:rPr>
            </w:pPr>
          </w:p>
        </w:tc>
        <w:tc>
          <w:tcPr>
            <w:tcW w:w="826" w:type="dxa"/>
            <w:tcBorders>
              <w:bottom w:val="single" w:sz="4" w:space="0" w:color="auto"/>
            </w:tcBorders>
          </w:tcPr>
          <w:p w14:paraId="34C1001F" w14:textId="77777777" w:rsidR="00C6722A" w:rsidRPr="00501379" w:rsidRDefault="00C6722A" w:rsidP="00C67B39">
            <w:pPr>
              <w:spacing w:after="0"/>
              <w:jc w:val="center"/>
              <w:rPr>
                <w:lang w:val="el-GR"/>
              </w:rPr>
            </w:pPr>
          </w:p>
        </w:tc>
      </w:tr>
      <w:tr w:rsidR="00C6722A" w:rsidRPr="00501379" w14:paraId="0DF475CE" w14:textId="77777777" w:rsidTr="00C67B39">
        <w:trPr>
          <w:jc w:val="center"/>
        </w:trPr>
        <w:tc>
          <w:tcPr>
            <w:tcW w:w="756" w:type="dxa"/>
          </w:tcPr>
          <w:p w14:paraId="6E7640A7" w14:textId="77777777" w:rsidR="00C6722A" w:rsidRDefault="00C6722A" w:rsidP="00C67B39">
            <w:pPr>
              <w:spacing w:after="0"/>
              <w:jc w:val="center"/>
            </w:pPr>
            <w:r>
              <w:t>2</w:t>
            </w:r>
          </w:p>
        </w:tc>
        <w:tc>
          <w:tcPr>
            <w:tcW w:w="2048" w:type="dxa"/>
          </w:tcPr>
          <w:p w14:paraId="499B46DF" w14:textId="77777777" w:rsidR="00C6722A" w:rsidRPr="00501379" w:rsidRDefault="00C6722A" w:rsidP="00C67B39">
            <w:pPr>
              <w:spacing w:after="0"/>
              <w:jc w:val="left"/>
              <w:rPr>
                <w:lang w:val="el-GR"/>
              </w:rPr>
            </w:pPr>
            <w:r w:rsidRPr="00501379">
              <w:rPr>
                <w:lang w:val="el-GR"/>
              </w:rPr>
              <w:t xml:space="preserve">Φάση Β’ </w:t>
            </w:r>
          </w:p>
          <w:p w14:paraId="64FAAAC2" w14:textId="77777777" w:rsidR="00C6722A" w:rsidRPr="00501379" w:rsidRDefault="00C6722A" w:rsidP="00C67B39">
            <w:pPr>
              <w:spacing w:after="0"/>
              <w:jc w:val="left"/>
              <w:rPr>
                <w:lang w:val="el-GR"/>
              </w:rPr>
            </w:pPr>
          </w:p>
        </w:tc>
        <w:tc>
          <w:tcPr>
            <w:tcW w:w="975" w:type="dxa"/>
          </w:tcPr>
          <w:p w14:paraId="7F75B4D5" w14:textId="77777777" w:rsidR="00C6722A" w:rsidRPr="00501379" w:rsidRDefault="00C6722A" w:rsidP="00C67B39">
            <w:pPr>
              <w:spacing w:after="0"/>
              <w:jc w:val="center"/>
              <w:rPr>
                <w:lang w:val="el-GR"/>
              </w:rPr>
            </w:pPr>
          </w:p>
        </w:tc>
        <w:tc>
          <w:tcPr>
            <w:tcW w:w="837" w:type="dxa"/>
          </w:tcPr>
          <w:p w14:paraId="61A73FD8" w14:textId="77777777" w:rsidR="00C6722A" w:rsidRPr="00501379" w:rsidRDefault="00C6722A" w:rsidP="00C67B39">
            <w:pPr>
              <w:spacing w:after="0"/>
              <w:jc w:val="center"/>
              <w:rPr>
                <w:lang w:val="el-GR"/>
              </w:rPr>
            </w:pPr>
          </w:p>
        </w:tc>
        <w:tc>
          <w:tcPr>
            <w:tcW w:w="838" w:type="dxa"/>
          </w:tcPr>
          <w:p w14:paraId="68493408" w14:textId="77777777" w:rsidR="00C6722A" w:rsidRPr="00501379" w:rsidRDefault="00C6722A" w:rsidP="00C67B39">
            <w:pPr>
              <w:spacing w:after="0"/>
              <w:jc w:val="center"/>
              <w:rPr>
                <w:lang w:val="el-GR"/>
              </w:rPr>
            </w:pPr>
          </w:p>
        </w:tc>
        <w:tc>
          <w:tcPr>
            <w:tcW w:w="837" w:type="dxa"/>
            <w:shd w:val="clear" w:color="auto" w:fill="auto"/>
          </w:tcPr>
          <w:p w14:paraId="5B5E0CB1" w14:textId="77777777" w:rsidR="00C6722A" w:rsidRPr="00501379" w:rsidRDefault="00C6722A" w:rsidP="00C67B39">
            <w:pPr>
              <w:spacing w:after="0"/>
              <w:jc w:val="center"/>
              <w:rPr>
                <w:lang w:val="el-GR"/>
              </w:rPr>
            </w:pPr>
          </w:p>
        </w:tc>
        <w:tc>
          <w:tcPr>
            <w:tcW w:w="837" w:type="dxa"/>
            <w:shd w:val="clear" w:color="auto" w:fill="auto"/>
          </w:tcPr>
          <w:p w14:paraId="4219D0D2" w14:textId="77777777" w:rsidR="00C6722A" w:rsidRPr="00501379" w:rsidRDefault="00C6722A" w:rsidP="00C67B39">
            <w:pPr>
              <w:spacing w:after="0"/>
              <w:jc w:val="center"/>
              <w:rPr>
                <w:lang w:val="el-GR"/>
              </w:rPr>
            </w:pPr>
          </w:p>
        </w:tc>
        <w:tc>
          <w:tcPr>
            <w:tcW w:w="837" w:type="dxa"/>
            <w:shd w:val="clear" w:color="auto" w:fill="D9D9D9" w:themeFill="background1" w:themeFillShade="D9"/>
          </w:tcPr>
          <w:p w14:paraId="736CDF0E" w14:textId="77777777" w:rsidR="00C6722A" w:rsidRPr="00501379" w:rsidRDefault="00C6722A" w:rsidP="00C67B39">
            <w:pPr>
              <w:spacing w:after="0"/>
              <w:jc w:val="center"/>
              <w:rPr>
                <w:lang w:val="el-GR"/>
              </w:rPr>
            </w:pPr>
          </w:p>
        </w:tc>
        <w:tc>
          <w:tcPr>
            <w:tcW w:w="837" w:type="dxa"/>
            <w:shd w:val="clear" w:color="auto" w:fill="D9D9D9" w:themeFill="background1" w:themeFillShade="D9"/>
          </w:tcPr>
          <w:p w14:paraId="32B602F7" w14:textId="77777777" w:rsidR="00C6722A" w:rsidRPr="00501379" w:rsidRDefault="00C6722A" w:rsidP="00C67B39">
            <w:pPr>
              <w:spacing w:after="0"/>
              <w:jc w:val="center"/>
              <w:rPr>
                <w:lang w:val="el-GR"/>
              </w:rPr>
            </w:pPr>
          </w:p>
        </w:tc>
        <w:tc>
          <w:tcPr>
            <w:tcW w:w="826" w:type="dxa"/>
            <w:shd w:val="clear" w:color="auto" w:fill="EDEDED" w:themeFill="accent3" w:themeFillTint="33"/>
          </w:tcPr>
          <w:p w14:paraId="0B9C8058" w14:textId="77777777" w:rsidR="00C6722A" w:rsidRPr="00501379" w:rsidRDefault="00C6722A" w:rsidP="00C67B39">
            <w:pPr>
              <w:spacing w:after="0"/>
              <w:jc w:val="center"/>
              <w:rPr>
                <w:lang w:val="el-GR"/>
              </w:rPr>
            </w:pPr>
          </w:p>
        </w:tc>
      </w:tr>
    </w:tbl>
    <w:p w14:paraId="4C8FA100" w14:textId="2E78EDAE" w:rsidR="00297775" w:rsidRDefault="00297775" w:rsidP="00F82A8D">
      <w:pPr>
        <w:suppressAutoHyphens w:val="0"/>
        <w:autoSpaceDE w:val="0"/>
        <w:spacing w:after="60"/>
        <w:rPr>
          <w:rFonts w:eastAsia="SimSun" w:cs="Tahoma"/>
          <w:szCs w:val="22"/>
          <w:lang w:val="el-GR"/>
        </w:rPr>
      </w:pPr>
    </w:p>
    <w:p w14:paraId="5596DA8B" w14:textId="77777777" w:rsidR="00500514" w:rsidRPr="00E30D74" w:rsidRDefault="00500514" w:rsidP="00500514">
      <w:pPr>
        <w:suppressAutoHyphens w:val="0"/>
        <w:spacing w:after="0"/>
        <w:rPr>
          <w:rFonts w:eastAsia="SimSun" w:cs="Tahoma"/>
          <w:szCs w:val="22"/>
          <w:lang w:val="el-GR"/>
        </w:rPr>
      </w:pPr>
      <w:r w:rsidRPr="00E30D74">
        <w:rPr>
          <w:rFonts w:eastAsia="SimSun" w:cs="Tahoma"/>
          <w:szCs w:val="22"/>
          <w:lang w:val="el-GR"/>
        </w:rPr>
        <w:t>Στ</w:t>
      </w:r>
      <w:r>
        <w:rPr>
          <w:rFonts w:eastAsia="SimSun" w:cs="Tahoma"/>
          <w:szCs w:val="22"/>
          <w:lang w:val="el-GR"/>
        </w:rPr>
        <w:t>ο</w:t>
      </w:r>
      <w:r w:rsidRPr="00E30D74">
        <w:rPr>
          <w:rFonts w:eastAsia="SimSun" w:cs="Tahoma"/>
          <w:szCs w:val="22"/>
          <w:lang w:val="el-GR"/>
        </w:rPr>
        <w:t xml:space="preserve"> πλαίσι</w:t>
      </w:r>
      <w:r>
        <w:rPr>
          <w:rFonts w:eastAsia="SimSun" w:cs="Tahoma"/>
          <w:szCs w:val="22"/>
          <w:lang w:val="el-GR"/>
        </w:rPr>
        <w:t>ο</w:t>
      </w:r>
      <w:r w:rsidRPr="00E30D74">
        <w:rPr>
          <w:rFonts w:eastAsia="SimSun" w:cs="Tahoma"/>
          <w:szCs w:val="22"/>
          <w:lang w:val="el-GR"/>
        </w:rPr>
        <w:t xml:space="preserve"> </w:t>
      </w:r>
      <w:r>
        <w:rPr>
          <w:rFonts w:eastAsia="SimSun" w:cs="Tahoma"/>
          <w:szCs w:val="22"/>
          <w:lang w:val="el-GR"/>
        </w:rPr>
        <w:t>της προσφοράς του</w:t>
      </w:r>
      <w:r w:rsidRPr="00E30D74">
        <w:rPr>
          <w:rFonts w:eastAsia="SimSun" w:cs="Tahoma"/>
          <w:szCs w:val="22"/>
          <w:lang w:val="el-GR"/>
        </w:rPr>
        <w:t>, ο Ανάδοχος καλείται να εξειδικεύσει περαιτέρω τον προγραμματισμό υλοποίησης του Έργου, που κατ’ ελάχιστο θα περιλαμβάνει:</w:t>
      </w:r>
    </w:p>
    <w:p w14:paraId="174AD70C" w14:textId="6AF86665" w:rsidR="00500514" w:rsidRPr="00CC315E" w:rsidRDefault="00500514" w:rsidP="00E27374">
      <w:pPr>
        <w:pStyle w:val="ListParagraph"/>
        <w:numPr>
          <w:ilvl w:val="0"/>
          <w:numId w:val="25"/>
        </w:numPr>
        <w:suppressAutoHyphens w:val="0"/>
        <w:spacing w:before="120"/>
        <w:ind w:left="426" w:hanging="284"/>
        <w:contextualSpacing w:val="0"/>
        <w:rPr>
          <w:rFonts w:eastAsia="SimSun" w:cs="Tahoma"/>
          <w:szCs w:val="22"/>
          <w:lang w:val="el-GR"/>
        </w:rPr>
      </w:pPr>
      <w:r w:rsidRPr="00CC315E">
        <w:rPr>
          <w:rFonts w:eastAsia="SimSun" w:cs="Tahoma"/>
          <w:szCs w:val="22"/>
          <w:lang w:val="el-GR"/>
        </w:rPr>
        <w:t>Τον αναλυτικό χρονοπρογραμματισμό υλοποίησης</w:t>
      </w:r>
      <w:r>
        <w:rPr>
          <w:rFonts w:eastAsia="SimSun" w:cs="Tahoma"/>
          <w:szCs w:val="22"/>
          <w:lang w:val="el-GR"/>
        </w:rPr>
        <w:t xml:space="preserve"> επιμέρους δραστηριοτήτων κάθε φάσης</w:t>
      </w:r>
      <w:r w:rsidRPr="00CC315E">
        <w:rPr>
          <w:rFonts w:eastAsia="SimSun" w:cs="Tahoma"/>
          <w:szCs w:val="22"/>
          <w:lang w:val="el-GR"/>
        </w:rPr>
        <w:t>, λαμβάνοντας υπόψη τα δεδομένα και συνθήκες</w:t>
      </w:r>
      <w:r>
        <w:rPr>
          <w:rFonts w:eastAsia="SimSun" w:cs="Tahoma"/>
          <w:szCs w:val="22"/>
          <w:lang w:val="el-GR"/>
        </w:rPr>
        <w:t xml:space="preserve"> του έργου</w:t>
      </w:r>
      <w:r w:rsidRPr="00CC315E">
        <w:rPr>
          <w:rFonts w:eastAsia="SimSun" w:cs="Tahoma"/>
          <w:szCs w:val="22"/>
          <w:lang w:val="el-GR"/>
        </w:rPr>
        <w:t>.</w:t>
      </w:r>
    </w:p>
    <w:p w14:paraId="2D28A4F4" w14:textId="77777777" w:rsidR="00500514" w:rsidRPr="00CC315E" w:rsidRDefault="00500514" w:rsidP="00E27374">
      <w:pPr>
        <w:pStyle w:val="ListParagraph"/>
        <w:numPr>
          <w:ilvl w:val="0"/>
          <w:numId w:val="25"/>
        </w:numPr>
        <w:suppressAutoHyphens w:val="0"/>
        <w:spacing w:before="120"/>
        <w:ind w:left="426" w:hanging="284"/>
        <w:contextualSpacing w:val="0"/>
        <w:rPr>
          <w:rFonts w:eastAsia="SimSun" w:cs="Tahoma"/>
          <w:szCs w:val="22"/>
          <w:lang w:val="el-GR"/>
        </w:rPr>
      </w:pPr>
      <w:r w:rsidRPr="00CC315E">
        <w:rPr>
          <w:rFonts w:eastAsia="SimSun" w:cs="Tahoma"/>
          <w:szCs w:val="22"/>
          <w:lang w:val="el-GR"/>
        </w:rPr>
        <w:t>Τον προσδιορισμό των κομβικών σημείων/ ορόσημων κατά την υλοποίηση</w:t>
      </w:r>
      <w:r>
        <w:rPr>
          <w:rFonts w:eastAsia="SimSun" w:cs="Tahoma"/>
          <w:szCs w:val="22"/>
          <w:lang w:val="el-GR"/>
        </w:rPr>
        <w:t xml:space="preserve"> του έργου</w:t>
      </w:r>
      <w:r w:rsidRPr="00CC315E">
        <w:rPr>
          <w:rFonts w:eastAsia="SimSun" w:cs="Tahoma"/>
          <w:szCs w:val="22"/>
          <w:lang w:val="el-GR"/>
        </w:rPr>
        <w:t xml:space="preserve"> και τον εντοπισμό χρονικών ή άλλων αλληλεξαρτήσεων μεταξύ των βασικών ενεργειών υλοποίησης.</w:t>
      </w:r>
    </w:p>
    <w:p w14:paraId="0B4CE3F5" w14:textId="567D2D5F" w:rsidR="00500514" w:rsidRPr="00CC315E" w:rsidRDefault="00500514" w:rsidP="00E27374">
      <w:pPr>
        <w:pStyle w:val="ListParagraph"/>
        <w:numPr>
          <w:ilvl w:val="0"/>
          <w:numId w:val="25"/>
        </w:numPr>
        <w:suppressAutoHyphens w:val="0"/>
        <w:spacing w:before="120"/>
        <w:ind w:left="426" w:hanging="284"/>
        <w:contextualSpacing w:val="0"/>
        <w:rPr>
          <w:rFonts w:eastAsia="SimSun" w:cs="Tahoma"/>
          <w:szCs w:val="22"/>
          <w:lang w:val="el-GR"/>
        </w:rPr>
      </w:pPr>
      <w:r w:rsidRPr="00CC315E">
        <w:rPr>
          <w:rFonts w:eastAsia="SimSun" w:cs="Tahoma"/>
          <w:szCs w:val="22"/>
          <w:lang w:val="el-GR"/>
        </w:rPr>
        <w:t>Την εξειδίκευση του πλάνου εργασιών του Αναδόχου, με βάση την παραπάνω ανάλυση.</w:t>
      </w:r>
    </w:p>
    <w:p w14:paraId="70430154" w14:textId="77777777" w:rsidR="00500514" w:rsidRDefault="00500514" w:rsidP="00F82A8D">
      <w:pPr>
        <w:suppressAutoHyphens w:val="0"/>
        <w:autoSpaceDE w:val="0"/>
        <w:spacing w:after="60"/>
        <w:rPr>
          <w:rFonts w:eastAsia="SimSun" w:cs="Tahoma"/>
          <w:szCs w:val="22"/>
          <w:lang w:val="el-GR"/>
        </w:rPr>
      </w:pPr>
    </w:p>
    <w:bookmarkEnd w:id="272"/>
    <w:p w14:paraId="69D10D46" w14:textId="77777777" w:rsidR="00FB0B3D" w:rsidRPr="00EF2204" w:rsidRDefault="00FB0B3D" w:rsidP="00C77D57">
      <w:pPr>
        <w:rPr>
          <w:lang w:val="el-GR"/>
        </w:rPr>
      </w:pPr>
    </w:p>
    <w:p w14:paraId="6F094C17" w14:textId="70BC5E23" w:rsidR="00025B9C" w:rsidRPr="00EF2204" w:rsidRDefault="00025B9C" w:rsidP="00E27374">
      <w:pPr>
        <w:pStyle w:val="Heading4"/>
        <w:numPr>
          <w:ilvl w:val="1"/>
          <w:numId w:val="23"/>
        </w:numPr>
        <w:tabs>
          <w:tab w:val="left" w:pos="993"/>
        </w:tabs>
        <w:ind w:left="993" w:hanging="567"/>
        <w:rPr>
          <w:rFonts w:cs="Tahoma"/>
          <w:szCs w:val="22"/>
          <w:lang w:val="el-GR"/>
        </w:rPr>
      </w:pPr>
      <w:bookmarkStart w:id="273" w:name="_Ref76481537"/>
      <w:bookmarkStart w:id="274" w:name="_Ref76481541"/>
      <w:bookmarkStart w:id="275" w:name="_Toc76566896"/>
      <w:r w:rsidRPr="00EF2204">
        <w:rPr>
          <w:rFonts w:cs="Tahoma"/>
          <w:szCs w:val="22"/>
          <w:lang w:val="el-GR"/>
        </w:rPr>
        <w:t>Φάσεις – Παραδοτέα</w:t>
      </w:r>
      <w:bookmarkEnd w:id="273"/>
      <w:bookmarkEnd w:id="274"/>
      <w:bookmarkEnd w:id="275"/>
      <w:r w:rsidRPr="00EF2204">
        <w:rPr>
          <w:rFonts w:cs="Tahoma"/>
          <w:szCs w:val="22"/>
          <w:lang w:val="el-GR"/>
        </w:rPr>
        <w:tab/>
      </w:r>
    </w:p>
    <w:p w14:paraId="05745BDB" w14:textId="04689D20" w:rsidR="00025B9C" w:rsidRDefault="00025B9C" w:rsidP="00E27374">
      <w:pPr>
        <w:pStyle w:val="Heading4"/>
        <w:numPr>
          <w:ilvl w:val="2"/>
          <w:numId w:val="23"/>
        </w:numPr>
        <w:tabs>
          <w:tab w:val="left" w:pos="993"/>
        </w:tabs>
        <w:rPr>
          <w:rFonts w:eastAsia="SimSun" w:cs="Tahoma"/>
          <w:lang w:val="el-GR"/>
        </w:rPr>
      </w:pPr>
      <w:bookmarkStart w:id="276" w:name="_Toc76566897"/>
      <w:r w:rsidRPr="00EF2204">
        <w:rPr>
          <w:rFonts w:eastAsia="SimSun" w:cs="Tahoma"/>
          <w:lang w:val="el-GR"/>
        </w:rPr>
        <w:t xml:space="preserve">Φάση </w:t>
      </w:r>
      <w:r w:rsidR="009B11AD">
        <w:rPr>
          <w:rFonts w:eastAsia="SimSun" w:cs="Tahoma"/>
          <w:lang w:val="el-GR"/>
        </w:rPr>
        <w:t>Α</w:t>
      </w:r>
      <w:r w:rsidRPr="00EF2204">
        <w:rPr>
          <w:rFonts w:eastAsia="SimSun" w:cs="Tahoma"/>
          <w:lang w:val="el-GR"/>
        </w:rPr>
        <w:t xml:space="preserve">: </w:t>
      </w:r>
      <w:r w:rsidR="003A6CA5" w:rsidRPr="003A6CA5">
        <w:rPr>
          <w:rFonts w:eastAsia="SimSun" w:cs="Tahoma"/>
          <w:lang w:val="el-GR"/>
        </w:rPr>
        <w:t>Ανάλυση απαιτήσεων έργων, καθορισμός των αναλυτικών λειτουργικών προδιαγραφών</w:t>
      </w:r>
      <w:bookmarkEnd w:id="276"/>
    </w:p>
    <w:p w14:paraId="05225B66" w14:textId="0500E7C0" w:rsidR="00F803BF" w:rsidRPr="00F803BF" w:rsidRDefault="00F803BF" w:rsidP="00F803BF">
      <w:pPr>
        <w:spacing w:line="320" w:lineRule="atLeast"/>
        <w:rPr>
          <w:rFonts w:cs="Tahoma"/>
          <w:szCs w:val="22"/>
          <w:lang w:val="el-GR"/>
        </w:rPr>
      </w:pPr>
      <w:r w:rsidRPr="00F803BF">
        <w:rPr>
          <w:rFonts w:cs="Tahoma"/>
          <w:szCs w:val="22"/>
          <w:u w:val="single"/>
          <w:lang w:val="el-GR"/>
        </w:rPr>
        <w:t>Κατά την Α’ Φάση</w:t>
      </w:r>
      <w:r w:rsidRPr="00F803BF">
        <w:rPr>
          <w:rFonts w:cs="Tahoma"/>
          <w:szCs w:val="22"/>
          <w:lang w:val="el-GR"/>
        </w:rPr>
        <w:t xml:space="preserve"> θα γίνει ανάλυση των απαιτήσεων των τεσσάρων έργων και εν συνεχεία καθορισμός των αναλυτικών λειτουργικών προδιαγραφών.</w:t>
      </w:r>
    </w:p>
    <w:p w14:paraId="12190E02" w14:textId="5C7D9432" w:rsidR="00F803BF" w:rsidRPr="00F803BF" w:rsidRDefault="00F803BF" w:rsidP="00F803BF">
      <w:pPr>
        <w:spacing w:line="320" w:lineRule="atLeast"/>
        <w:rPr>
          <w:rFonts w:cs="Tahoma"/>
          <w:szCs w:val="22"/>
          <w:lang w:val="el-GR"/>
        </w:rPr>
      </w:pPr>
      <w:r w:rsidRPr="00F803BF">
        <w:rPr>
          <w:rFonts w:cs="Tahoma"/>
          <w:szCs w:val="22"/>
          <w:lang w:val="el-GR"/>
        </w:rPr>
        <w:t xml:space="preserve">Ο Ανάδοχος στην ανάλυσή του </w:t>
      </w:r>
      <w:r w:rsidR="009B11AD">
        <w:rPr>
          <w:rFonts w:cs="Tahoma"/>
          <w:szCs w:val="22"/>
          <w:lang w:val="el-GR"/>
        </w:rPr>
        <w:t xml:space="preserve">υποχρεούται στο πλαίσιο της φάσης να μεριμνήσει για τα ακόλουθα </w:t>
      </w:r>
      <w:r w:rsidRPr="00F803BF">
        <w:rPr>
          <w:rFonts w:cs="Tahoma"/>
          <w:szCs w:val="22"/>
          <w:lang w:val="el-GR"/>
        </w:rPr>
        <w:t>:</w:t>
      </w:r>
    </w:p>
    <w:p w14:paraId="663B194E" w14:textId="77777777" w:rsidR="00F803BF" w:rsidRPr="00F803BF" w:rsidRDefault="00F803BF" w:rsidP="00E27374">
      <w:pPr>
        <w:pStyle w:val="ListParagraph"/>
        <w:numPr>
          <w:ilvl w:val="0"/>
          <w:numId w:val="29"/>
        </w:numPr>
        <w:spacing w:after="200" w:line="320" w:lineRule="atLeast"/>
        <w:rPr>
          <w:rFonts w:cs="Tahoma"/>
          <w:szCs w:val="22"/>
          <w:lang w:val="el-GR"/>
        </w:rPr>
      </w:pPr>
      <w:r w:rsidRPr="00F803BF">
        <w:rPr>
          <w:rFonts w:cs="Tahoma"/>
          <w:szCs w:val="22"/>
          <w:lang w:val="el-GR"/>
        </w:rPr>
        <w:t xml:space="preserve">Προσδιορισμό του είδους και του βαθμού εμπλοκής τρίτων φορέων που σχετίζονται με τη λειτουργία των εν λόγω έργων. Εντοπισμός των εξωτερικών </w:t>
      </w:r>
      <w:proofErr w:type="spellStart"/>
      <w:r w:rsidRPr="00F803BF">
        <w:rPr>
          <w:rFonts w:cs="Tahoma"/>
          <w:szCs w:val="22"/>
          <w:lang w:val="el-GR"/>
        </w:rPr>
        <w:t>διεπαφών</w:t>
      </w:r>
      <w:proofErr w:type="spellEnd"/>
      <w:r w:rsidRPr="00F803BF">
        <w:rPr>
          <w:rFonts w:cs="Tahoma"/>
          <w:szCs w:val="22"/>
          <w:lang w:val="el-GR"/>
        </w:rPr>
        <w:t xml:space="preserve"> και των απαιτούμενων πληροφοριών που πρόκειται να ανταλλαχθούν, που απορρέουν από το ισχύον θεσμικό πλαίσιο.</w:t>
      </w:r>
    </w:p>
    <w:p w14:paraId="0446B736" w14:textId="77777777" w:rsidR="00F803BF" w:rsidRPr="00F803BF" w:rsidRDefault="00F803BF" w:rsidP="00E27374">
      <w:pPr>
        <w:pStyle w:val="ListParagraph"/>
        <w:numPr>
          <w:ilvl w:val="0"/>
          <w:numId w:val="29"/>
        </w:numPr>
        <w:spacing w:after="200" w:line="320" w:lineRule="atLeast"/>
        <w:rPr>
          <w:rFonts w:cs="Tahoma"/>
          <w:szCs w:val="22"/>
          <w:lang w:val="el-GR"/>
        </w:rPr>
      </w:pPr>
      <w:r w:rsidRPr="00F803BF">
        <w:rPr>
          <w:rFonts w:cs="Tahoma"/>
          <w:szCs w:val="22"/>
          <w:lang w:val="el-GR"/>
        </w:rPr>
        <w:t>Αναλυτικό προσδιορισμό των λειτουργικών απαιτήσεων</w:t>
      </w:r>
    </w:p>
    <w:p w14:paraId="27EF518F" w14:textId="77777777" w:rsidR="00F803BF" w:rsidRPr="00F803BF" w:rsidRDefault="00F803BF" w:rsidP="00E27374">
      <w:pPr>
        <w:pStyle w:val="ListParagraph"/>
        <w:numPr>
          <w:ilvl w:val="0"/>
          <w:numId w:val="29"/>
        </w:numPr>
        <w:spacing w:after="200" w:line="320" w:lineRule="atLeast"/>
        <w:rPr>
          <w:rFonts w:cs="Tahoma"/>
          <w:szCs w:val="22"/>
          <w:lang w:val="el-GR"/>
        </w:rPr>
      </w:pPr>
      <w:r w:rsidRPr="00F803BF">
        <w:rPr>
          <w:rFonts w:cs="Tahoma"/>
          <w:szCs w:val="22"/>
          <w:lang w:val="el-GR"/>
        </w:rPr>
        <w:t>Για τον προσδιορισμό των λειτουργικών απαιτήσεων, ο Ανάδοχος θα λάβει υπόψη του τις αρχές α) της Επεκτασιμότητας – ευκολίας ενσωμάτωσης αλλαγών, β) προσαρμοστικότητας (</w:t>
      </w:r>
      <w:proofErr w:type="spellStart"/>
      <w:r w:rsidRPr="00F803BF">
        <w:rPr>
          <w:rFonts w:cs="Tahoma"/>
          <w:szCs w:val="22"/>
          <w:lang w:val="el-GR"/>
        </w:rPr>
        <w:t>Adaptability</w:t>
      </w:r>
      <w:proofErr w:type="spellEnd"/>
      <w:r w:rsidRPr="00F803BF">
        <w:rPr>
          <w:rFonts w:cs="Tahoma"/>
          <w:szCs w:val="22"/>
          <w:lang w:val="el-GR"/>
        </w:rPr>
        <w:t>/</w:t>
      </w:r>
      <w:proofErr w:type="spellStart"/>
      <w:r w:rsidRPr="00F803BF">
        <w:rPr>
          <w:rFonts w:cs="Tahoma"/>
          <w:szCs w:val="22"/>
          <w:lang w:val="el-GR"/>
        </w:rPr>
        <w:t>Flexibility</w:t>
      </w:r>
      <w:proofErr w:type="spellEnd"/>
      <w:r w:rsidRPr="00F803BF">
        <w:rPr>
          <w:rFonts w:cs="Tahoma"/>
          <w:szCs w:val="22"/>
          <w:lang w:val="el-GR"/>
        </w:rPr>
        <w:t xml:space="preserve">) του συστήματος σε επίπεδο υλικού, λογισμικού και εφαρμογής, γ) Αξιοπιστίας (υψηλή διαθεσιμότητα (High </w:t>
      </w:r>
      <w:proofErr w:type="spellStart"/>
      <w:r w:rsidRPr="00F803BF">
        <w:rPr>
          <w:rFonts w:cs="Tahoma"/>
          <w:szCs w:val="22"/>
          <w:lang w:val="el-GR"/>
        </w:rPr>
        <w:t>Availability</w:t>
      </w:r>
      <w:proofErr w:type="spellEnd"/>
      <w:r w:rsidRPr="00F803BF">
        <w:rPr>
          <w:rFonts w:cs="Tahoma"/>
          <w:szCs w:val="22"/>
          <w:lang w:val="el-GR"/>
        </w:rPr>
        <w:t>), δ) διασφάλισης της ακεραιότητας των δεδομένων (</w:t>
      </w:r>
      <w:proofErr w:type="spellStart"/>
      <w:r w:rsidRPr="00F803BF">
        <w:rPr>
          <w:rFonts w:cs="Tahoma"/>
          <w:szCs w:val="22"/>
          <w:lang w:val="el-GR"/>
        </w:rPr>
        <w:t>Data</w:t>
      </w:r>
      <w:proofErr w:type="spellEnd"/>
      <w:r w:rsidRPr="00F803BF">
        <w:rPr>
          <w:rFonts w:cs="Tahoma"/>
          <w:szCs w:val="22"/>
          <w:lang w:val="el-GR"/>
        </w:rPr>
        <w:t xml:space="preserve"> </w:t>
      </w:r>
      <w:proofErr w:type="spellStart"/>
      <w:r w:rsidRPr="00F803BF">
        <w:rPr>
          <w:rFonts w:cs="Tahoma"/>
          <w:szCs w:val="22"/>
          <w:lang w:val="el-GR"/>
        </w:rPr>
        <w:t>Consistency</w:t>
      </w:r>
      <w:proofErr w:type="spellEnd"/>
      <w:r w:rsidRPr="00F803BF">
        <w:rPr>
          <w:rFonts w:cs="Tahoma"/>
          <w:szCs w:val="22"/>
          <w:lang w:val="el-GR"/>
        </w:rPr>
        <w:t xml:space="preserve"> – </w:t>
      </w:r>
      <w:proofErr w:type="spellStart"/>
      <w:r w:rsidRPr="00F803BF">
        <w:rPr>
          <w:rFonts w:cs="Tahoma"/>
          <w:szCs w:val="22"/>
          <w:lang w:val="el-GR"/>
        </w:rPr>
        <w:t>Integrity</w:t>
      </w:r>
      <w:proofErr w:type="spellEnd"/>
      <w:r w:rsidRPr="00F803BF">
        <w:rPr>
          <w:rFonts w:cs="Tahoma"/>
          <w:szCs w:val="22"/>
          <w:lang w:val="el-GR"/>
        </w:rPr>
        <w:t>), ε) δυναμικότητας (</w:t>
      </w:r>
      <w:proofErr w:type="spellStart"/>
      <w:r w:rsidRPr="00F803BF">
        <w:rPr>
          <w:rFonts w:cs="Tahoma"/>
          <w:szCs w:val="22"/>
          <w:lang w:val="el-GR"/>
        </w:rPr>
        <w:t>Robustness</w:t>
      </w:r>
      <w:proofErr w:type="spellEnd"/>
      <w:r w:rsidRPr="00F803BF">
        <w:rPr>
          <w:rFonts w:cs="Tahoma"/>
          <w:szCs w:val="22"/>
          <w:lang w:val="el-GR"/>
        </w:rPr>
        <w:t xml:space="preserve">), και </w:t>
      </w:r>
      <w:proofErr w:type="spellStart"/>
      <w:r w:rsidRPr="00F803BF">
        <w:rPr>
          <w:rFonts w:cs="Tahoma"/>
          <w:szCs w:val="22"/>
          <w:lang w:val="el-GR"/>
        </w:rPr>
        <w:t>στ</w:t>
      </w:r>
      <w:proofErr w:type="spellEnd"/>
      <w:r w:rsidRPr="00F803BF">
        <w:rPr>
          <w:rFonts w:cs="Tahoma"/>
          <w:szCs w:val="22"/>
          <w:lang w:val="el-GR"/>
        </w:rPr>
        <w:t xml:space="preserve">) Ανάκαμψης συστήματος </w:t>
      </w:r>
    </w:p>
    <w:p w14:paraId="2318A49B" w14:textId="77777777" w:rsidR="00F803BF" w:rsidRPr="00F803BF" w:rsidRDefault="00F803BF" w:rsidP="00E27374">
      <w:pPr>
        <w:pStyle w:val="ListParagraph"/>
        <w:numPr>
          <w:ilvl w:val="0"/>
          <w:numId w:val="29"/>
        </w:numPr>
        <w:spacing w:after="200" w:line="320" w:lineRule="atLeast"/>
        <w:rPr>
          <w:rFonts w:cs="Tahoma"/>
          <w:szCs w:val="22"/>
          <w:lang w:val="el-GR"/>
        </w:rPr>
      </w:pPr>
      <w:r w:rsidRPr="00F803BF">
        <w:rPr>
          <w:rFonts w:cs="Tahoma"/>
          <w:szCs w:val="22"/>
          <w:lang w:val="el-GR"/>
        </w:rPr>
        <w:t xml:space="preserve">Ανάλυση απαιτήσεων </w:t>
      </w:r>
      <w:proofErr w:type="spellStart"/>
      <w:r w:rsidRPr="00F803BF">
        <w:rPr>
          <w:rFonts w:cs="Tahoma"/>
          <w:szCs w:val="22"/>
          <w:lang w:val="el-GR"/>
        </w:rPr>
        <w:t>διεπαφής</w:t>
      </w:r>
      <w:proofErr w:type="spellEnd"/>
      <w:r w:rsidRPr="00F803BF">
        <w:rPr>
          <w:rFonts w:cs="Tahoma"/>
          <w:szCs w:val="22"/>
          <w:lang w:val="el-GR"/>
        </w:rPr>
        <w:t xml:space="preserve"> και </w:t>
      </w:r>
      <w:proofErr w:type="spellStart"/>
      <w:r w:rsidRPr="00F803BF">
        <w:rPr>
          <w:rFonts w:cs="Tahoma"/>
          <w:szCs w:val="22"/>
          <w:lang w:val="el-GR"/>
        </w:rPr>
        <w:t>διαλειτουργικότητας</w:t>
      </w:r>
      <w:proofErr w:type="spellEnd"/>
      <w:r w:rsidRPr="00F803BF">
        <w:rPr>
          <w:rFonts w:cs="Tahoma"/>
          <w:szCs w:val="22"/>
          <w:lang w:val="el-GR"/>
        </w:rPr>
        <w:t xml:space="preserve"> με εξωτερικούς φορείς, με τρίτα συστήματα και Βάσεις του Δημοσίου οι οποίες θα επιτρέπουν την ολοκλήρωση / διασύνδεση με τρίτες εφαρμογές (</w:t>
      </w:r>
      <w:proofErr w:type="spellStart"/>
      <w:r w:rsidRPr="00F803BF">
        <w:rPr>
          <w:rFonts w:cs="Tahoma"/>
          <w:szCs w:val="22"/>
          <w:lang w:val="el-GR"/>
        </w:rPr>
        <w:t>public</w:t>
      </w:r>
      <w:proofErr w:type="spellEnd"/>
      <w:r w:rsidRPr="00F803BF">
        <w:rPr>
          <w:rFonts w:cs="Tahoma"/>
          <w:szCs w:val="22"/>
          <w:lang w:val="el-GR"/>
        </w:rPr>
        <w:t xml:space="preserve"> API) ή / και άλλα υποσυστήματα (</w:t>
      </w:r>
      <w:proofErr w:type="spellStart"/>
      <w:r w:rsidRPr="00F803BF">
        <w:rPr>
          <w:rFonts w:cs="Tahoma"/>
          <w:szCs w:val="22"/>
          <w:lang w:val="el-GR"/>
        </w:rPr>
        <w:t>intranet</w:t>
      </w:r>
      <w:proofErr w:type="spellEnd"/>
      <w:r w:rsidRPr="00F803BF">
        <w:rPr>
          <w:rFonts w:cs="Tahoma"/>
          <w:szCs w:val="22"/>
          <w:lang w:val="el-GR"/>
        </w:rPr>
        <w:t xml:space="preserve"> API) και τα οποία θα υλοποιηθούν με </w:t>
      </w:r>
      <w:proofErr w:type="spellStart"/>
      <w:r w:rsidRPr="00F803BF">
        <w:rPr>
          <w:rFonts w:cs="Tahoma"/>
          <w:szCs w:val="22"/>
          <w:lang w:val="el-GR"/>
        </w:rPr>
        <w:t>web</w:t>
      </w:r>
      <w:proofErr w:type="spellEnd"/>
      <w:r w:rsidRPr="00F803BF">
        <w:rPr>
          <w:rFonts w:cs="Tahoma"/>
          <w:szCs w:val="22"/>
          <w:lang w:val="el-GR"/>
        </w:rPr>
        <w:t xml:space="preserve"> </w:t>
      </w:r>
      <w:proofErr w:type="spellStart"/>
      <w:r w:rsidRPr="00F803BF">
        <w:rPr>
          <w:rFonts w:cs="Tahoma"/>
          <w:szCs w:val="22"/>
          <w:lang w:val="el-GR"/>
        </w:rPr>
        <w:t>services</w:t>
      </w:r>
      <w:proofErr w:type="spellEnd"/>
      <w:r w:rsidRPr="00F803BF">
        <w:rPr>
          <w:rFonts w:cs="Tahoma"/>
          <w:szCs w:val="22"/>
          <w:lang w:val="el-GR"/>
        </w:rPr>
        <w:t xml:space="preserve"> χωρίς να αποκλείονται άλλα πρωτόκολλα αν χρειαστεί.</w:t>
      </w:r>
    </w:p>
    <w:p w14:paraId="5FFE165C" w14:textId="77777777" w:rsidR="00F803BF" w:rsidRDefault="00F803BF" w:rsidP="00E27374">
      <w:pPr>
        <w:pStyle w:val="ListParagraph"/>
        <w:numPr>
          <w:ilvl w:val="0"/>
          <w:numId w:val="29"/>
        </w:numPr>
        <w:spacing w:after="200" w:line="320" w:lineRule="atLeast"/>
        <w:rPr>
          <w:rFonts w:cs="Tahoma"/>
          <w:szCs w:val="22"/>
          <w:lang w:val="el-GR"/>
        </w:rPr>
      </w:pPr>
      <w:r w:rsidRPr="00F803BF">
        <w:rPr>
          <w:rFonts w:cs="Tahoma"/>
          <w:szCs w:val="22"/>
          <w:lang w:val="el-GR"/>
        </w:rPr>
        <w:t>Καταγραφή των παραμέτρων ασφάλειας δεδομένων (διακίνηση, πρόσβαση αποθήκευση)</w:t>
      </w:r>
    </w:p>
    <w:p w14:paraId="7A1B5602" w14:textId="193CD54A" w:rsidR="00963A41" w:rsidRPr="00963A41" w:rsidRDefault="00F803BF" w:rsidP="00E27374">
      <w:pPr>
        <w:pStyle w:val="ListParagraph"/>
        <w:numPr>
          <w:ilvl w:val="0"/>
          <w:numId w:val="29"/>
        </w:numPr>
        <w:spacing w:after="200" w:line="320" w:lineRule="atLeast"/>
        <w:rPr>
          <w:rFonts w:cs="Tahoma"/>
          <w:szCs w:val="22"/>
          <w:lang w:val="el-GR"/>
        </w:rPr>
      </w:pPr>
      <w:r w:rsidRPr="00F803BF">
        <w:rPr>
          <w:rFonts w:cs="Tahoma"/>
          <w:szCs w:val="22"/>
          <w:lang w:val="el-GR"/>
        </w:rPr>
        <w:lastRenderedPageBreak/>
        <w:t>Καταγραφή των κρίσιμων παραγόντων επιτυχίας των έργων</w:t>
      </w:r>
    </w:p>
    <w:p w14:paraId="7BC15601" w14:textId="77777777" w:rsidR="00963A41" w:rsidRDefault="00963A41" w:rsidP="00963A41">
      <w:pPr>
        <w:spacing w:after="200" w:line="320" w:lineRule="atLeast"/>
        <w:rPr>
          <w:rFonts w:cs="Tahoma"/>
          <w:b/>
          <w:szCs w:val="22"/>
          <w:lang w:val="el-GR"/>
        </w:rPr>
      </w:pPr>
    </w:p>
    <w:p w14:paraId="2E945F7B" w14:textId="3A3B230F" w:rsidR="00EB4CDA" w:rsidRDefault="00963A41">
      <w:pPr>
        <w:spacing w:after="200" w:line="320" w:lineRule="atLeast"/>
        <w:rPr>
          <w:rFonts w:cs="Tahoma"/>
          <w:szCs w:val="22"/>
          <w:lang w:val="el-GR"/>
        </w:rPr>
      </w:pPr>
      <w:r w:rsidRPr="00963A41">
        <w:rPr>
          <w:rFonts w:cs="Tahoma"/>
          <w:b/>
          <w:szCs w:val="22"/>
          <w:lang w:val="el-GR"/>
        </w:rPr>
        <w:t xml:space="preserve">Παραδοτέα </w:t>
      </w:r>
      <w:r w:rsidR="009B11AD">
        <w:rPr>
          <w:rFonts w:cs="Tahoma"/>
          <w:b/>
          <w:szCs w:val="22"/>
          <w:lang w:val="el-GR"/>
        </w:rPr>
        <w:t>Α’</w:t>
      </w:r>
      <w:r w:rsidRPr="00963A41">
        <w:rPr>
          <w:rFonts w:cs="Tahoma"/>
          <w:b/>
          <w:szCs w:val="22"/>
          <w:lang w:val="el-GR"/>
        </w:rPr>
        <w:t xml:space="preserve"> φάσης  </w:t>
      </w:r>
      <w:r w:rsidR="00EB4CDA">
        <w:rPr>
          <w:rFonts w:cs="Tahoma"/>
          <w:b/>
          <w:szCs w:val="22"/>
          <w:lang w:val="el-GR"/>
        </w:rPr>
        <w:t>:</w:t>
      </w:r>
      <w:r w:rsidR="00EB4CDA">
        <w:rPr>
          <w:rFonts w:cs="Tahoma"/>
          <w:szCs w:val="22"/>
          <w:lang w:val="el-GR"/>
        </w:rPr>
        <w:t xml:space="preserve"> </w:t>
      </w:r>
      <w:r w:rsidRPr="00E22D09">
        <w:rPr>
          <w:rFonts w:cs="Tahoma"/>
          <w:szCs w:val="22"/>
          <w:lang w:val="el-GR"/>
        </w:rPr>
        <w:t xml:space="preserve">Π1: Μελέτη εφαρμογής </w:t>
      </w:r>
    </w:p>
    <w:p w14:paraId="737545D2" w14:textId="293C7354" w:rsidR="00963A41" w:rsidRPr="00E22D09" w:rsidRDefault="00EB4CDA" w:rsidP="00E22D09">
      <w:pPr>
        <w:spacing w:after="200" w:line="320" w:lineRule="atLeast"/>
        <w:rPr>
          <w:rFonts w:cs="Tahoma"/>
          <w:szCs w:val="22"/>
          <w:lang w:val="el-GR"/>
        </w:rPr>
      </w:pPr>
      <w:r>
        <w:rPr>
          <w:rFonts w:cs="Tahoma"/>
          <w:szCs w:val="22"/>
          <w:lang w:val="el-GR"/>
        </w:rPr>
        <w:t xml:space="preserve">Το παραδοτέο Π.1 :Μελέτη Εφαρμογής </w:t>
      </w:r>
      <w:r w:rsidR="00963A41" w:rsidRPr="00E22D09">
        <w:rPr>
          <w:rFonts w:cs="Tahoma"/>
          <w:szCs w:val="22"/>
          <w:lang w:val="el-GR"/>
        </w:rPr>
        <w:t>θα πρέπει να περιλαμβάνει τουλάχιστον τα παρακάτω:</w:t>
      </w:r>
    </w:p>
    <w:p w14:paraId="615009AE" w14:textId="3CA7DF2A" w:rsidR="00963A41" w:rsidRPr="00E22D09" w:rsidRDefault="00963A41" w:rsidP="00E22D09">
      <w:pPr>
        <w:spacing w:after="200" w:line="320" w:lineRule="atLeast"/>
        <w:rPr>
          <w:rFonts w:cs="Tahoma"/>
          <w:szCs w:val="22"/>
          <w:lang w:val="el-GR"/>
        </w:rPr>
      </w:pPr>
      <w:r w:rsidRPr="00E22D09">
        <w:rPr>
          <w:rFonts w:cs="Tahoma"/>
          <w:szCs w:val="22"/>
          <w:lang w:val="el-GR"/>
        </w:rPr>
        <w:t xml:space="preserve">Α) Μελέτη Τεχνικών και Λειτουργικών Προδιαγραφών (Ανάλυση Απαιτήσεων </w:t>
      </w:r>
      <w:proofErr w:type="spellStart"/>
      <w:r w:rsidRPr="00E22D09">
        <w:rPr>
          <w:rFonts w:cs="Tahoma"/>
          <w:szCs w:val="22"/>
          <w:lang w:val="el-GR"/>
        </w:rPr>
        <w:t>κλπ</w:t>
      </w:r>
      <w:proofErr w:type="spellEnd"/>
      <w:r w:rsidRPr="00E22D09">
        <w:rPr>
          <w:rFonts w:cs="Tahoma"/>
          <w:szCs w:val="22"/>
          <w:lang w:val="el-GR"/>
        </w:rPr>
        <w:t>):</w:t>
      </w:r>
    </w:p>
    <w:p w14:paraId="7E8B2EF4" w14:textId="77777777" w:rsidR="00963A41" w:rsidRPr="00E22D09" w:rsidRDefault="00963A41" w:rsidP="00E22D09">
      <w:pPr>
        <w:spacing w:after="200" w:line="320" w:lineRule="atLeast"/>
        <w:rPr>
          <w:rFonts w:cs="Tahoma"/>
          <w:szCs w:val="22"/>
          <w:lang w:val="el-GR"/>
        </w:rPr>
      </w:pPr>
      <w:r w:rsidRPr="00E22D09">
        <w:rPr>
          <w:rFonts w:cs="Tahoma"/>
          <w:szCs w:val="22"/>
          <w:lang w:val="el-GR"/>
        </w:rPr>
        <w:t>Η συγκεκριμένη υπηρεσία στοχεύει στην ανάλυση και προδιαγραφή του συνόλου των απαιτήσεων για την ανάπτυξη των λειτουργιών των έργων. Η ανάλυση θα καλύπτει τουλάχιστον τα εξής:</w:t>
      </w:r>
    </w:p>
    <w:p w14:paraId="7DEB4F92" w14:textId="77777777" w:rsid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 xml:space="preserve">Αναλυτικές λειτουργικές προδιαγραφές των συστημάτων, συμπεριλαμβανομένης της καταγραφής όλων των κατηγοριών δεδομένων που θα συμπεριλαμβάνουν, των τιμών που θα λαμβάνουν, της προέλευσής τους, των κατηγοριών χρηστών και των επιπέδων πρόσβασής </w:t>
      </w:r>
      <w:r>
        <w:rPr>
          <w:rFonts w:cs="Tahoma"/>
          <w:szCs w:val="22"/>
          <w:lang w:val="el-GR"/>
        </w:rPr>
        <w:t>τους</w:t>
      </w:r>
    </w:p>
    <w:p w14:paraId="0D3E1465" w14:textId="475895E4" w:rsidR="00963A41" w:rsidRP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Αναλυτικές προδιαγραφές που θα διασφαλίσουν την τεχνική και λειτουργική συνάρθρωση των λοιπών υπό σχεδιασμό πληροφοριακών συστημάτων</w:t>
      </w:r>
    </w:p>
    <w:p w14:paraId="36C951B7" w14:textId="77777777" w:rsidR="00963A41" w:rsidRPr="00E22D09" w:rsidRDefault="00963A41" w:rsidP="00E22D09">
      <w:pPr>
        <w:spacing w:after="200" w:line="320" w:lineRule="atLeast"/>
        <w:rPr>
          <w:rFonts w:cs="Tahoma"/>
          <w:szCs w:val="22"/>
          <w:lang w:val="el-GR"/>
        </w:rPr>
      </w:pPr>
      <w:r w:rsidRPr="00E22D09">
        <w:rPr>
          <w:rFonts w:cs="Tahoma"/>
          <w:szCs w:val="22"/>
          <w:lang w:val="el-GR"/>
        </w:rPr>
        <w:t>Β) Σχεδιασμός Αρχιτεκτονικής Λύσης:</w:t>
      </w:r>
    </w:p>
    <w:p w14:paraId="769BE908" w14:textId="4C573546" w:rsidR="00963A41" w:rsidRPr="00E22D09" w:rsidRDefault="00963A41" w:rsidP="00E22D09">
      <w:pPr>
        <w:spacing w:after="200" w:line="320" w:lineRule="atLeast"/>
        <w:rPr>
          <w:rFonts w:cs="Tahoma"/>
          <w:szCs w:val="22"/>
          <w:lang w:val="el-GR"/>
        </w:rPr>
      </w:pPr>
      <w:r w:rsidRPr="00E22D09">
        <w:rPr>
          <w:rFonts w:cs="Tahoma"/>
          <w:szCs w:val="22"/>
          <w:lang w:val="el-GR"/>
        </w:rPr>
        <w:t>Η συγκεκριμένη υπηρεσία στοχεύει στην σχηματική αποτύπωση και τεκμηρίωση των προτεινόμενων αρχιτεκτονικών, σύμφωνα με τις απαιτήσεις του Έργου και τις βέλτιστες διεθνείς πρακτικές και τυποποιήσεις. Ειδικότερα θα καλύπτει τουλάχιστον τα εξής:</w:t>
      </w:r>
    </w:p>
    <w:p w14:paraId="5647D410" w14:textId="4809B5BF" w:rsidR="00963A41" w:rsidRP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 xml:space="preserve">Αποτύπωση της αρχιτεκτονικής και της υποδομής στην οποία θα λειτουργήσει, όπου θα απεικονίζονται μεταξύ άλλων και οι </w:t>
      </w:r>
      <w:proofErr w:type="spellStart"/>
      <w:r w:rsidRPr="00963A41">
        <w:rPr>
          <w:rFonts w:cs="Tahoma"/>
          <w:szCs w:val="22"/>
          <w:lang w:val="el-GR"/>
        </w:rPr>
        <w:t>διεπαφές</w:t>
      </w:r>
      <w:proofErr w:type="spellEnd"/>
      <w:r w:rsidRPr="00963A41">
        <w:rPr>
          <w:rFonts w:cs="Tahoma"/>
          <w:szCs w:val="22"/>
          <w:lang w:val="el-GR"/>
        </w:rPr>
        <w:t xml:space="preserve"> με τα άλλα συστήματα και βάσεις δεδομένων.</w:t>
      </w:r>
    </w:p>
    <w:p w14:paraId="1C9F42E8" w14:textId="658ABE2E" w:rsidR="00963A41" w:rsidRP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Καταγραφή των απαραίτητων ρυθμίσεων και εγκαταστάσεων λογισμικών που θα πρέπει να διενεργηθούν</w:t>
      </w:r>
    </w:p>
    <w:p w14:paraId="24D670A3" w14:textId="4E7CCFEE" w:rsidR="00963A41" w:rsidRP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 xml:space="preserve">Περιγραφή των λειτουργικών ενοτήτων των πληροφοριακών συστημάτων </w:t>
      </w:r>
    </w:p>
    <w:p w14:paraId="51ABD316" w14:textId="073D0CA3" w:rsidR="00963A41" w:rsidRPr="00E22D09" w:rsidRDefault="00963A41" w:rsidP="00E22D09">
      <w:pPr>
        <w:spacing w:after="200" w:line="320" w:lineRule="atLeast"/>
        <w:rPr>
          <w:rFonts w:cs="Tahoma"/>
          <w:szCs w:val="22"/>
          <w:lang w:val="el-GR"/>
        </w:rPr>
      </w:pPr>
      <w:r w:rsidRPr="00E22D09">
        <w:rPr>
          <w:rFonts w:cs="Tahoma"/>
          <w:szCs w:val="22"/>
          <w:lang w:val="el-GR"/>
        </w:rPr>
        <w:t xml:space="preserve">Γ) </w:t>
      </w:r>
      <w:proofErr w:type="spellStart"/>
      <w:r w:rsidRPr="00E22D09">
        <w:rPr>
          <w:rFonts w:cs="Tahoma"/>
          <w:szCs w:val="22"/>
          <w:lang w:val="el-GR"/>
        </w:rPr>
        <w:t>Διαλειτουργικότητα</w:t>
      </w:r>
      <w:proofErr w:type="spellEnd"/>
      <w:r w:rsidRPr="00E22D09">
        <w:rPr>
          <w:rFonts w:cs="Tahoma"/>
          <w:szCs w:val="22"/>
          <w:lang w:val="el-GR"/>
        </w:rPr>
        <w:t xml:space="preserve"> με τρίτα συστήματα και Βάσεις Δεδομένων:</w:t>
      </w:r>
    </w:p>
    <w:p w14:paraId="47CDE3D6" w14:textId="0F21199D" w:rsidR="00963A41" w:rsidRPr="00E22D09" w:rsidRDefault="00EB4CDA" w:rsidP="00E22D09">
      <w:pPr>
        <w:spacing w:after="200" w:line="320" w:lineRule="atLeast"/>
        <w:rPr>
          <w:rFonts w:cs="Tahoma"/>
          <w:szCs w:val="22"/>
          <w:lang w:val="el-GR"/>
        </w:rPr>
      </w:pPr>
      <w:r>
        <w:rPr>
          <w:rFonts w:cs="Tahoma"/>
          <w:szCs w:val="22"/>
          <w:lang w:val="el-GR"/>
        </w:rPr>
        <w:t xml:space="preserve">Συγκεκριμένα </w:t>
      </w:r>
      <w:r w:rsidR="00963A41" w:rsidRPr="00E22D09">
        <w:rPr>
          <w:rFonts w:cs="Tahoma"/>
          <w:szCs w:val="22"/>
          <w:lang w:val="el-GR"/>
        </w:rPr>
        <w:t>να περιλαμβάνει:</w:t>
      </w:r>
    </w:p>
    <w:p w14:paraId="40AA5159" w14:textId="0209D92E" w:rsidR="00963A41" w:rsidRP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 xml:space="preserve">αναλυτική περιγραφή του τρόπου </w:t>
      </w:r>
      <w:proofErr w:type="spellStart"/>
      <w:r w:rsidRPr="00963A41">
        <w:rPr>
          <w:rFonts w:cs="Tahoma"/>
          <w:szCs w:val="22"/>
          <w:lang w:val="el-GR"/>
        </w:rPr>
        <w:t>διαλειτουργικότητας</w:t>
      </w:r>
      <w:proofErr w:type="spellEnd"/>
      <w:r w:rsidRPr="00963A41">
        <w:rPr>
          <w:rFonts w:cs="Tahoma"/>
          <w:szCs w:val="22"/>
          <w:lang w:val="el-GR"/>
        </w:rPr>
        <w:t xml:space="preserve"> (με χρήση </w:t>
      </w:r>
      <w:proofErr w:type="spellStart"/>
      <w:r w:rsidRPr="00963A41">
        <w:rPr>
          <w:rFonts w:cs="Tahoma"/>
          <w:szCs w:val="22"/>
          <w:lang w:val="el-GR"/>
        </w:rPr>
        <w:t>web</w:t>
      </w:r>
      <w:proofErr w:type="spellEnd"/>
      <w:r w:rsidRPr="00963A41">
        <w:rPr>
          <w:rFonts w:cs="Tahoma"/>
          <w:szCs w:val="22"/>
          <w:lang w:val="el-GR"/>
        </w:rPr>
        <w:t xml:space="preserve"> </w:t>
      </w:r>
      <w:proofErr w:type="spellStart"/>
      <w:r w:rsidRPr="00963A41">
        <w:rPr>
          <w:rFonts w:cs="Tahoma"/>
          <w:szCs w:val="22"/>
          <w:lang w:val="el-GR"/>
        </w:rPr>
        <w:t>services</w:t>
      </w:r>
      <w:proofErr w:type="spellEnd"/>
      <w:r w:rsidRPr="00963A41">
        <w:rPr>
          <w:rFonts w:cs="Tahoma"/>
          <w:szCs w:val="22"/>
          <w:lang w:val="el-GR"/>
        </w:rPr>
        <w:t xml:space="preserve">, </w:t>
      </w:r>
      <w:proofErr w:type="spellStart"/>
      <w:r w:rsidRPr="00963A41">
        <w:rPr>
          <w:rFonts w:cs="Tahoma"/>
          <w:szCs w:val="22"/>
          <w:lang w:val="el-GR"/>
        </w:rPr>
        <w:t>κλπ</w:t>
      </w:r>
      <w:proofErr w:type="spellEnd"/>
      <w:r w:rsidRPr="00963A41">
        <w:rPr>
          <w:rFonts w:cs="Tahoma"/>
          <w:szCs w:val="22"/>
          <w:lang w:val="el-GR"/>
        </w:rPr>
        <w:t>) με υφιστάμενα Π.Σ. αλλά και άλλων φορέων</w:t>
      </w:r>
    </w:p>
    <w:p w14:paraId="06F8E349" w14:textId="77777777" w:rsidR="00EB4CDA" w:rsidRDefault="00963A41" w:rsidP="00EB4CDA">
      <w:pPr>
        <w:spacing w:after="200" w:line="320" w:lineRule="atLeast"/>
        <w:rPr>
          <w:rFonts w:cs="Tahoma"/>
          <w:szCs w:val="22"/>
          <w:lang w:val="el-GR"/>
        </w:rPr>
      </w:pPr>
      <w:r w:rsidRPr="00E22D09">
        <w:rPr>
          <w:rFonts w:cs="Tahoma"/>
          <w:szCs w:val="22"/>
          <w:lang w:val="el-GR"/>
        </w:rPr>
        <w:t xml:space="preserve">Επιπλέον, στην εν λόγω μελέτη, θα υιοθετηθούν, όπου κρίνεται αναγκαίο, οι προδιαγραφές του ισχύοντος Ελληνικού Πλαισίου </w:t>
      </w:r>
      <w:proofErr w:type="spellStart"/>
      <w:r w:rsidRPr="00E22D09">
        <w:rPr>
          <w:rFonts w:cs="Tahoma"/>
          <w:szCs w:val="22"/>
          <w:lang w:val="el-GR"/>
        </w:rPr>
        <w:t>Διαλειτουργικότητας</w:t>
      </w:r>
      <w:proofErr w:type="spellEnd"/>
      <w:r w:rsidRPr="00E22D09">
        <w:rPr>
          <w:rFonts w:cs="Tahoma"/>
          <w:szCs w:val="22"/>
          <w:lang w:val="el-GR"/>
        </w:rPr>
        <w:t xml:space="preserve">. </w:t>
      </w:r>
    </w:p>
    <w:p w14:paraId="494BD202" w14:textId="53693A92" w:rsidR="00963A41" w:rsidRPr="00E22D09" w:rsidRDefault="00963A41" w:rsidP="00E22D09">
      <w:pPr>
        <w:spacing w:after="200" w:line="320" w:lineRule="atLeast"/>
        <w:rPr>
          <w:rFonts w:cs="Tahoma"/>
          <w:szCs w:val="22"/>
          <w:lang w:val="el-GR"/>
        </w:rPr>
      </w:pPr>
      <w:r w:rsidRPr="00E22D09">
        <w:rPr>
          <w:rFonts w:cs="Tahoma"/>
          <w:szCs w:val="22"/>
          <w:lang w:val="el-GR"/>
        </w:rPr>
        <w:t>Ο Ανάδοχος θα πρέπει ακόμη:</w:t>
      </w:r>
    </w:p>
    <w:p w14:paraId="7CC481DF" w14:textId="2FE6699F" w:rsidR="00963A41" w:rsidRP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t xml:space="preserve">να προδιαγράψει το τεχνολογικό σχήμα </w:t>
      </w:r>
      <w:proofErr w:type="spellStart"/>
      <w:r w:rsidRPr="00963A41">
        <w:rPr>
          <w:rFonts w:cs="Tahoma"/>
          <w:szCs w:val="22"/>
          <w:lang w:val="el-GR"/>
        </w:rPr>
        <w:t>διεπαφής</w:t>
      </w:r>
      <w:proofErr w:type="spellEnd"/>
      <w:r w:rsidRPr="00963A41">
        <w:rPr>
          <w:rFonts w:cs="Tahoma"/>
          <w:szCs w:val="22"/>
          <w:lang w:val="el-GR"/>
        </w:rPr>
        <w:t xml:space="preserve"> των υποσυστημάτων με τρίτα συστήματα και να παρουσιάσει αναλυτικά τον τρόπο και τις τεχνολογίες (π.χ. υπηρεσίες καταλόγου για την πρόσβαση στις πληροφορίες και τα δεδομένα, τεχνολογίες </w:t>
      </w:r>
      <w:proofErr w:type="spellStart"/>
      <w:r w:rsidRPr="00963A41">
        <w:rPr>
          <w:rFonts w:cs="Tahoma"/>
          <w:szCs w:val="22"/>
          <w:lang w:val="el-GR"/>
        </w:rPr>
        <w:t>μεταδεδομένων</w:t>
      </w:r>
      <w:proofErr w:type="spellEnd"/>
      <w:r w:rsidRPr="00963A41">
        <w:rPr>
          <w:rFonts w:cs="Tahoma"/>
          <w:szCs w:val="22"/>
          <w:lang w:val="el-GR"/>
        </w:rPr>
        <w:t xml:space="preserve"> για την αναζήτηση πληροφοριών κλπ.), με τις οποίες θα υλοποιηθεί η </w:t>
      </w:r>
      <w:proofErr w:type="spellStart"/>
      <w:r w:rsidRPr="00963A41">
        <w:rPr>
          <w:rFonts w:cs="Tahoma"/>
          <w:szCs w:val="22"/>
          <w:lang w:val="el-GR"/>
        </w:rPr>
        <w:t>διαλειτουργικότητα</w:t>
      </w:r>
      <w:proofErr w:type="spellEnd"/>
      <w:r w:rsidRPr="00963A41">
        <w:rPr>
          <w:rFonts w:cs="Tahoma"/>
          <w:szCs w:val="22"/>
          <w:lang w:val="el-GR"/>
        </w:rPr>
        <w:t>.</w:t>
      </w:r>
    </w:p>
    <w:p w14:paraId="4DCF2EF4" w14:textId="5D473E3F" w:rsidR="00963A41" w:rsidRDefault="00963A41" w:rsidP="00E27374">
      <w:pPr>
        <w:pStyle w:val="ListParagraph"/>
        <w:numPr>
          <w:ilvl w:val="0"/>
          <w:numId w:val="31"/>
        </w:numPr>
        <w:spacing w:after="200" w:line="320" w:lineRule="atLeast"/>
        <w:rPr>
          <w:rFonts w:cs="Tahoma"/>
          <w:szCs w:val="22"/>
          <w:lang w:val="el-GR"/>
        </w:rPr>
      </w:pPr>
      <w:r w:rsidRPr="00963A41">
        <w:rPr>
          <w:rFonts w:cs="Tahoma"/>
          <w:szCs w:val="22"/>
          <w:lang w:val="el-GR"/>
        </w:rPr>
        <w:lastRenderedPageBreak/>
        <w:t xml:space="preserve">να προσδιορίσει τα Πληροφοριακά </w:t>
      </w:r>
      <w:r w:rsidR="00D1725A" w:rsidRPr="00963A41">
        <w:rPr>
          <w:rFonts w:cs="Tahoma"/>
          <w:szCs w:val="22"/>
          <w:lang w:val="el-GR"/>
        </w:rPr>
        <w:t>Συστήματα</w:t>
      </w:r>
      <w:r w:rsidRPr="00963A41">
        <w:rPr>
          <w:rFonts w:cs="Tahoma"/>
          <w:szCs w:val="22"/>
          <w:lang w:val="el-GR"/>
        </w:rPr>
        <w:t xml:space="preserve"> τρίτων, από τα οποία δύναται να αντλούνται δεδομένα και καταγραφή των συγκεκριμένων κατηγοριών δεδομένων τους, που εξυπηρετούν αυτούς τους σκοπούς.</w:t>
      </w:r>
    </w:p>
    <w:p w14:paraId="0B8C33D9" w14:textId="77777777" w:rsidR="00EB4CDA" w:rsidRPr="00F803BF" w:rsidRDefault="00EB4CDA" w:rsidP="00E22D09">
      <w:pPr>
        <w:pStyle w:val="ListParagraph"/>
        <w:spacing w:after="200" w:line="320" w:lineRule="atLeast"/>
        <w:ind w:left="360"/>
        <w:rPr>
          <w:rFonts w:cs="Tahoma"/>
          <w:szCs w:val="22"/>
          <w:lang w:val="el-GR"/>
        </w:rPr>
      </w:pPr>
    </w:p>
    <w:p w14:paraId="5C754F20" w14:textId="13B30A41" w:rsidR="00025B9C" w:rsidRDefault="00025B9C" w:rsidP="00E27374">
      <w:pPr>
        <w:pStyle w:val="Heading4"/>
        <w:numPr>
          <w:ilvl w:val="2"/>
          <w:numId w:val="23"/>
        </w:numPr>
        <w:tabs>
          <w:tab w:val="left" w:pos="993"/>
        </w:tabs>
        <w:rPr>
          <w:rFonts w:eastAsia="SimSun" w:cs="Tahoma"/>
          <w:lang w:val="el-GR"/>
        </w:rPr>
      </w:pPr>
      <w:bookmarkStart w:id="277" w:name="_Toc76566898"/>
      <w:r w:rsidRPr="00F803BF">
        <w:rPr>
          <w:rFonts w:eastAsia="SimSun" w:cs="Tahoma"/>
          <w:lang w:val="el-GR"/>
        </w:rPr>
        <w:t xml:space="preserve">Φάση </w:t>
      </w:r>
      <w:r w:rsidR="009B11AD">
        <w:rPr>
          <w:rFonts w:eastAsia="SimSun" w:cs="Tahoma"/>
          <w:lang w:val="el-GR"/>
        </w:rPr>
        <w:t>Β</w:t>
      </w:r>
      <w:r w:rsidRPr="00F803BF">
        <w:rPr>
          <w:rFonts w:eastAsia="SimSun" w:cs="Tahoma"/>
          <w:lang w:val="el-GR"/>
        </w:rPr>
        <w:t xml:space="preserve">: </w:t>
      </w:r>
      <w:r w:rsidR="003A6CA5" w:rsidRPr="00F803BF">
        <w:rPr>
          <w:rFonts w:eastAsia="SimSun" w:cs="Tahoma"/>
          <w:lang w:val="el-GR"/>
        </w:rPr>
        <w:t>Εξειδίκευση των έργων σε τεχνικό επίπεδο και τεκμηριωμένη κοστολόγησή τους, προετοιμασία και παράδοση</w:t>
      </w:r>
      <w:bookmarkEnd w:id="277"/>
    </w:p>
    <w:p w14:paraId="7DCF9A01" w14:textId="7995BBA1" w:rsidR="00F803BF" w:rsidRPr="00F803BF" w:rsidRDefault="00F803BF" w:rsidP="00F803BF">
      <w:pPr>
        <w:spacing w:line="320" w:lineRule="atLeast"/>
        <w:rPr>
          <w:rFonts w:cs="Tahoma"/>
          <w:szCs w:val="22"/>
          <w:lang w:val="el-GR"/>
        </w:rPr>
      </w:pPr>
      <w:r w:rsidRPr="00F803BF">
        <w:rPr>
          <w:rFonts w:cs="Tahoma"/>
          <w:szCs w:val="22"/>
          <w:u w:val="single"/>
          <w:lang w:val="el-GR"/>
        </w:rPr>
        <w:t>Κατά τη Β’ Φάση</w:t>
      </w:r>
      <w:r w:rsidRPr="00F803BF">
        <w:rPr>
          <w:rFonts w:cs="Tahoma"/>
          <w:szCs w:val="22"/>
          <w:lang w:val="el-GR"/>
        </w:rPr>
        <w:t xml:space="preserve"> θα γίνει εξειδίκευση των έργων σε τεχνικό επίπεδο και τεκμηριωμένη κοστολόγησή </w:t>
      </w:r>
      <w:r w:rsidR="00CC7DEB">
        <w:rPr>
          <w:rFonts w:cs="Tahoma"/>
          <w:szCs w:val="22"/>
          <w:lang w:val="el-GR"/>
        </w:rPr>
        <w:t>αυτών</w:t>
      </w:r>
      <w:r w:rsidR="00CC7DEB" w:rsidRPr="00F803BF">
        <w:rPr>
          <w:rFonts w:cs="Tahoma"/>
          <w:szCs w:val="22"/>
          <w:lang w:val="el-GR"/>
        </w:rPr>
        <w:t xml:space="preserve"> </w:t>
      </w:r>
      <w:r w:rsidRPr="00F803BF">
        <w:rPr>
          <w:rFonts w:cs="Tahoma"/>
          <w:szCs w:val="22"/>
          <w:lang w:val="el-GR"/>
        </w:rPr>
        <w:t xml:space="preserve">καθώς και η προετοιμασία </w:t>
      </w:r>
      <w:r w:rsidR="00CC7DEB">
        <w:rPr>
          <w:rFonts w:cs="Tahoma"/>
          <w:szCs w:val="22"/>
          <w:lang w:val="el-GR"/>
        </w:rPr>
        <w:t>των σχετικών σχεδίων διακηρύξεων και συμβάσεων.</w:t>
      </w:r>
    </w:p>
    <w:p w14:paraId="77E1C2A9" w14:textId="029AF8B0" w:rsidR="00CC7DEB" w:rsidRDefault="00CC7DEB" w:rsidP="00F803BF">
      <w:pPr>
        <w:spacing w:line="320" w:lineRule="atLeast"/>
        <w:rPr>
          <w:rFonts w:cs="Tahoma"/>
          <w:szCs w:val="22"/>
          <w:lang w:val="el-GR"/>
        </w:rPr>
      </w:pPr>
      <w:r>
        <w:rPr>
          <w:rFonts w:cs="Tahoma"/>
          <w:szCs w:val="22"/>
          <w:lang w:val="el-GR"/>
        </w:rPr>
        <w:t>Ειδικότερα :</w:t>
      </w:r>
    </w:p>
    <w:p w14:paraId="562819DF" w14:textId="4169C71E" w:rsidR="00F803BF" w:rsidRPr="00F803BF" w:rsidRDefault="00F803BF" w:rsidP="00F803BF">
      <w:pPr>
        <w:spacing w:line="320" w:lineRule="atLeast"/>
        <w:rPr>
          <w:rFonts w:cs="Tahoma"/>
          <w:szCs w:val="22"/>
          <w:lang w:val="el-GR"/>
        </w:rPr>
      </w:pPr>
      <w:r w:rsidRPr="00F803BF">
        <w:rPr>
          <w:rFonts w:cs="Tahoma"/>
          <w:szCs w:val="22"/>
          <w:lang w:val="el-GR"/>
        </w:rPr>
        <w:t xml:space="preserve">Κατά τη φάση </w:t>
      </w:r>
      <w:r w:rsidR="00CC7DEB">
        <w:rPr>
          <w:rFonts w:cs="Tahoma"/>
          <w:szCs w:val="22"/>
          <w:lang w:val="el-GR"/>
        </w:rPr>
        <w:t>αυτή του</w:t>
      </w:r>
      <w:r w:rsidR="00CC7DEB" w:rsidRPr="00F803BF">
        <w:rPr>
          <w:rFonts w:cs="Tahoma"/>
          <w:szCs w:val="22"/>
          <w:lang w:val="el-GR"/>
        </w:rPr>
        <w:t xml:space="preserve"> </w:t>
      </w:r>
      <w:r w:rsidRPr="00F803BF">
        <w:rPr>
          <w:rFonts w:cs="Tahoma"/>
          <w:szCs w:val="22"/>
          <w:lang w:val="el-GR"/>
        </w:rPr>
        <w:t>Έργου, ο Ανάδοχος καλείται να αποτυπώσει το τεχνολογικό περιβάλλον υλοποίησης των έργων και να οριστικοποιήσει  τις τεχνικές προδιαγραφές, συνεκτιμώντας τις τεχνικές ιδιαιτερότητες που προκύπτουν κατά τη πρώτη Φάση καθώς και να καθορίσει επιμέρους λεπτομέρειες (π.χ. κοστολόγηση παρεμβάσεων, σχήμα διοίκησης, απαιτούμενη Ομάδα Έργου για την υλοποίηση των έργων, διαθεσιμότητα των πληροφοριακών συστημάτων) για την επιτυχή υλοποίησή τους, ο Ανάδοχος θα προβεί σε:</w:t>
      </w:r>
    </w:p>
    <w:p w14:paraId="5B7564DD" w14:textId="77777777" w:rsidR="00F803BF" w:rsidRPr="00F803BF" w:rsidRDefault="00F803BF" w:rsidP="00E27374">
      <w:pPr>
        <w:pStyle w:val="ListParagraph"/>
        <w:numPr>
          <w:ilvl w:val="0"/>
          <w:numId w:val="30"/>
        </w:numPr>
        <w:spacing w:after="200" w:line="320" w:lineRule="atLeast"/>
        <w:rPr>
          <w:rFonts w:cs="Tahoma"/>
          <w:szCs w:val="22"/>
          <w:lang w:val="el-GR"/>
        </w:rPr>
      </w:pPr>
      <w:r w:rsidRPr="00F803BF">
        <w:rPr>
          <w:rFonts w:cs="Tahoma"/>
          <w:szCs w:val="22"/>
          <w:lang w:val="el-GR"/>
        </w:rPr>
        <w:t xml:space="preserve">Προσδιορισμό των κατηγοριών του πλήθους χρηστών, των επιπέδων πρόσβασης αυτών, του όγκου των διακινούμενων δεδομένων, των αιχμών φόρτου και λοιπών παραμέτρων που ορίζουν το προσδοκώμενο επίπεδο παροχής υπηρεσιών (Quality of </w:t>
      </w:r>
      <w:proofErr w:type="spellStart"/>
      <w:r w:rsidRPr="00F803BF">
        <w:rPr>
          <w:rFonts w:cs="Tahoma"/>
          <w:szCs w:val="22"/>
          <w:lang w:val="el-GR"/>
        </w:rPr>
        <w:t>Service</w:t>
      </w:r>
      <w:proofErr w:type="spellEnd"/>
      <w:r w:rsidRPr="00F803BF">
        <w:rPr>
          <w:rFonts w:cs="Tahoma"/>
          <w:szCs w:val="22"/>
          <w:lang w:val="el-GR"/>
        </w:rPr>
        <w:t>)</w:t>
      </w:r>
    </w:p>
    <w:p w14:paraId="41AB5EDB" w14:textId="77777777" w:rsidR="00F803BF" w:rsidRPr="00F803BF" w:rsidRDefault="00F803BF" w:rsidP="00E27374">
      <w:pPr>
        <w:pStyle w:val="ListParagraph"/>
        <w:numPr>
          <w:ilvl w:val="0"/>
          <w:numId w:val="30"/>
        </w:numPr>
        <w:spacing w:after="200" w:line="320" w:lineRule="atLeast"/>
        <w:rPr>
          <w:rFonts w:cs="Tahoma"/>
          <w:szCs w:val="22"/>
          <w:lang w:val="el-GR"/>
        </w:rPr>
      </w:pPr>
      <w:r w:rsidRPr="00F803BF">
        <w:rPr>
          <w:rFonts w:cs="Tahoma"/>
          <w:szCs w:val="22"/>
          <w:lang w:val="el-GR"/>
        </w:rPr>
        <w:t>Προσδιορισμός της αναγκαίας υποδομής σε τεχνολογικές πληροφορικής και επικοινωνιών</w:t>
      </w:r>
    </w:p>
    <w:p w14:paraId="6662D8F7" w14:textId="77777777" w:rsidR="00F803BF" w:rsidRPr="00F803BF" w:rsidRDefault="00F803BF" w:rsidP="00E27374">
      <w:pPr>
        <w:pStyle w:val="ListParagraph"/>
        <w:numPr>
          <w:ilvl w:val="0"/>
          <w:numId w:val="30"/>
        </w:numPr>
        <w:spacing w:after="200" w:line="320" w:lineRule="atLeast"/>
        <w:rPr>
          <w:rFonts w:cs="Tahoma"/>
          <w:szCs w:val="22"/>
          <w:lang w:val="el-GR"/>
        </w:rPr>
      </w:pPr>
      <w:r w:rsidRPr="00F803BF">
        <w:rPr>
          <w:rFonts w:cs="Tahoma"/>
          <w:szCs w:val="22"/>
          <w:lang w:val="el-GR"/>
        </w:rPr>
        <w:t>Προσδιορισμός και περιγραφή του φυσικού και οικονομικού αντικειμένου υλοποίησης των Πληροφοριακών Συστημάτων, της Ομάδας Έργου κλπ. για τη σύνταξη του τεύχους Διακήρυξης καθώς και σχετικού Σχεδίου Σύμβασης</w:t>
      </w:r>
    </w:p>
    <w:p w14:paraId="2648BA76" w14:textId="77777777" w:rsidR="00F803BF" w:rsidRDefault="00F803BF" w:rsidP="00E27374">
      <w:pPr>
        <w:pStyle w:val="ListParagraph"/>
        <w:numPr>
          <w:ilvl w:val="0"/>
          <w:numId w:val="30"/>
        </w:numPr>
        <w:spacing w:after="200" w:line="320" w:lineRule="atLeast"/>
        <w:rPr>
          <w:rFonts w:cs="Tahoma"/>
          <w:szCs w:val="22"/>
          <w:lang w:val="el-GR"/>
        </w:rPr>
      </w:pPr>
      <w:r w:rsidRPr="00F803BF">
        <w:rPr>
          <w:rFonts w:cs="Tahoma"/>
          <w:szCs w:val="22"/>
          <w:lang w:val="el-GR"/>
        </w:rPr>
        <w:t xml:space="preserve">Περιγραφή των απαιτήσεων των Πληροφοριακών Συστημάτων (απαιτήσεις διασύνδεσης με άλλα πληροφοριακά συστήματα φορέων του Δημοσίου, απαιτήσεις αναβάθμισης των παρεχόμενων από την Εφαρμογή, λειτουργιών στους τελικούς χρήστες, </w:t>
      </w:r>
      <w:proofErr w:type="spellStart"/>
      <w:r w:rsidRPr="00F803BF">
        <w:rPr>
          <w:rFonts w:cs="Tahoma"/>
          <w:szCs w:val="22"/>
          <w:lang w:val="el-GR"/>
        </w:rPr>
        <w:t>κλπ</w:t>
      </w:r>
      <w:proofErr w:type="spellEnd"/>
      <w:r w:rsidRPr="00F803BF">
        <w:rPr>
          <w:rFonts w:cs="Tahoma"/>
          <w:szCs w:val="22"/>
          <w:lang w:val="el-GR"/>
        </w:rPr>
        <w:t>)</w:t>
      </w:r>
    </w:p>
    <w:p w14:paraId="01A627EC" w14:textId="2BF8CE62" w:rsidR="00F803BF" w:rsidRDefault="00F803BF" w:rsidP="00E27374">
      <w:pPr>
        <w:pStyle w:val="ListParagraph"/>
        <w:numPr>
          <w:ilvl w:val="0"/>
          <w:numId w:val="30"/>
        </w:numPr>
        <w:spacing w:after="200" w:line="320" w:lineRule="atLeast"/>
        <w:rPr>
          <w:rFonts w:cs="Tahoma"/>
          <w:szCs w:val="22"/>
          <w:lang w:val="el-GR"/>
        </w:rPr>
      </w:pPr>
      <w:r w:rsidRPr="00F803BF">
        <w:rPr>
          <w:rFonts w:cs="Tahoma"/>
          <w:szCs w:val="22"/>
          <w:lang w:val="el-GR"/>
        </w:rPr>
        <w:t>Καθορισμός του συνολικού κόστους των παρεμβάσεων και του χρονοδιαγράμματος υλοποίησης</w:t>
      </w:r>
    </w:p>
    <w:p w14:paraId="03125DA5" w14:textId="7259788A" w:rsidR="00F36CDA" w:rsidRDefault="00F36CDA" w:rsidP="00E27374">
      <w:pPr>
        <w:pStyle w:val="ListParagraph"/>
        <w:numPr>
          <w:ilvl w:val="0"/>
          <w:numId w:val="30"/>
        </w:numPr>
        <w:spacing w:after="200" w:line="320" w:lineRule="atLeast"/>
        <w:rPr>
          <w:rFonts w:cs="Tahoma"/>
          <w:szCs w:val="22"/>
          <w:lang w:val="el-GR"/>
        </w:rPr>
      </w:pPr>
      <w:r>
        <w:rPr>
          <w:rFonts w:cs="Tahoma"/>
          <w:szCs w:val="22"/>
          <w:lang w:val="el-GR"/>
        </w:rPr>
        <w:t xml:space="preserve">Τεκμηριωμένη Ανάλυση Κόστους με βάση τα παραπάνω για κάθε έργο </w:t>
      </w:r>
    </w:p>
    <w:p w14:paraId="7F327918" w14:textId="77777777" w:rsidR="00F803BF" w:rsidRDefault="00F803BF" w:rsidP="00F803BF">
      <w:pPr>
        <w:pStyle w:val="ListParagraph"/>
        <w:spacing w:after="200" w:line="320" w:lineRule="atLeast"/>
        <w:rPr>
          <w:rFonts w:cs="Tahoma"/>
          <w:szCs w:val="22"/>
          <w:lang w:val="el-GR"/>
        </w:rPr>
      </w:pPr>
    </w:p>
    <w:p w14:paraId="5C55B791" w14:textId="12088FFF" w:rsidR="00D836D0" w:rsidRPr="00E22D09" w:rsidRDefault="00D836D0" w:rsidP="00E22D09">
      <w:pPr>
        <w:spacing w:after="200" w:line="320" w:lineRule="atLeast"/>
        <w:rPr>
          <w:rFonts w:cs="Tahoma"/>
          <w:szCs w:val="22"/>
          <w:lang w:val="el-GR"/>
        </w:rPr>
      </w:pPr>
      <w:r w:rsidRPr="00E22D09">
        <w:rPr>
          <w:rFonts w:cs="Tahoma"/>
          <w:b/>
          <w:szCs w:val="22"/>
          <w:lang w:val="el-GR"/>
        </w:rPr>
        <w:t xml:space="preserve">Παραδοτέα </w:t>
      </w:r>
      <w:r w:rsidR="00CC7DEB" w:rsidRPr="00E22D09">
        <w:rPr>
          <w:rFonts w:cs="Tahoma"/>
          <w:b/>
          <w:szCs w:val="22"/>
          <w:lang w:val="el-GR"/>
        </w:rPr>
        <w:t>Β’</w:t>
      </w:r>
      <w:r w:rsidRPr="00E22D09">
        <w:rPr>
          <w:rFonts w:cs="Tahoma"/>
          <w:b/>
          <w:szCs w:val="22"/>
          <w:lang w:val="el-GR"/>
        </w:rPr>
        <w:t xml:space="preserve"> φάσης</w:t>
      </w:r>
    </w:p>
    <w:p w14:paraId="11461130" w14:textId="64DB53FE" w:rsidR="00D836D0" w:rsidRDefault="00D836D0" w:rsidP="00D836D0">
      <w:pPr>
        <w:spacing w:line="320" w:lineRule="atLeast"/>
        <w:rPr>
          <w:rFonts w:cs="Tahoma"/>
          <w:szCs w:val="22"/>
          <w:lang w:val="el-GR"/>
        </w:rPr>
      </w:pPr>
      <w:r>
        <w:rPr>
          <w:rFonts w:cs="Tahoma"/>
          <w:szCs w:val="22"/>
          <w:lang w:val="el-GR"/>
        </w:rPr>
        <w:t>Π2:</w:t>
      </w:r>
      <w:r w:rsidRPr="00D836D0">
        <w:rPr>
          <w:rFonts w:cs="Tahoma"/>
          <w:szCs w:val="22"/>
          <w:lang w:val="el-GR"/>
        </w:rPr>
        <w:t xml:space="preserve"> Τεύχη Διακήρυξης, Σχέδια Σύμβασης</w:t>
      </w:r>
      <w:r w:rsidR="00CC7DEB">
        <w:rPr>
          <w:rFonts w:cs="Tahoma"/>
          <w:szCs w:val="22"/>
          <w:lang w:val="el-GR"/>
        </w:rPr>
        <w:t xml:space="preserve"> και Έντυπο Ανάλυσης Κόστους </w:t>
      </w:r>
      <w:r w:rsidR="00CC7DEB" w:rsidRPr="00D836D0">
        <w:rPr>
          <w:rFonts w:cs="Tahoma"/>
          <w:szCs w:val="22"/>
          <w:lang w:val="el-GR"/>
        </w:rPr>
        <w:t>για τα τέσσερα έργα</w:t>
      </w:r>
    </w:p>
    <w:p w14:paraId="5ED20FAE" w14:textId="77777777" w:rsidR="00D836D0" w:rsidRPr="00143345" w:rsidRDefault="00D836D0" w:rsidP="00D836D0">
      <w:pPr>
        <w:spacing w:line="320" w:lineRule="atLeast"/>
        <w:rPr>
          <w:rFonts w:cs="Tahoma"/>
          <w:szCs w:val="22"/>
          <w:lang w:val="el-GR"/>
        </w:rPr>
      </w:pPr>
    </w:p>
    <w:p w14:paraId="51D5CB79" w14:textId="70811A82" w:rsidR="00025B9C" w:rsidRDefault="00025B9C" w:rsidP="00E27374">
      <w:pPr>
        <w:pStyle w:val="Heading4"/>
        <w:numPr>
          <w:ilvl w:val="2"/>
          <w:numId w:val="23"/>
        </w:numPr>
        <w:tabs>
          <w:tab w:val="left" w:pos="993"/>
        </w:tabs>
        <w:rPr>
          <w:rFonts w:eastAsia="SimSun" w:cs="Tahoma"/>
          <w:lang w:val="el-GR"/>
        </w:rPr>
      </w:pPr>
      <w:bookmarkStart w:id="278" w:name="_Toc76566899"/>
      <w:bookmarkStart w:id="279" w:name="_Hlk61973828"/>
      <w:r w:rsidRPr="00EF2204">
        <w:rPr>
          <w:rFonts w:eastAsia="SimSun" w:cs="Tahoma"/>
          <w:lang w:val="el-GR"/>
        </w:rPr>
        <w:t>Χρόνος Υποβολής και Διαδικασία Οριστικοποίησης Παραδοτέων</w:t>
      </w:r>
      <w:bookmarkEnd w:id="278"/>
    </w:p>
    <w:bookmarkEnd w:id="279"/>
    <w:p w14:paraId="23E2D9CD" w14:textId="77777777" w:rsidR="005D3E33" w:rsidRPr="00EF2204" w:rsidRDefault="005D3E33" w:rsidP="00EF2204">
      <w:pPr>
        <w:rPr>
          <w:rFonts w:eastAsia="SimSun"/>
          <w:lang w:val="el-GR"/>
        </w:rPr>
      </w:pPr>
    </w:p>
    <w:tbl>
      <w:tblPr>
        <w:tblStyle w:val="TableGrid"/>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8376F9" w:rsidRPr="00892E1A" w14:paraId="5A094D1E" w14:textId="77777777" w:rsidTr="00E2518B">
        <w:trPr>
          <w:trHeight w:val="336"/>
          <w:tblHeader/>
        </w:trPr>
        <w:tc>
          <w:tcPr>
            <w:tcW w:w="303" w:type="pct"/>
            <w:shd w:val="clear" w:color="auto" w:fill="FBE4D5"/>
            <w:vAlign w:val="center"/>
            <w:hideMark/>
          </w:tcPr>
          <w:p w14:paraId="37EB9722" w14:textId="77777777" w:rsidR="008376F9" w:rsidRPr="00EF2204" w:rsidRDefault="008376F9" w:rsidP="000E0B6C">
            <w:pPr>
              <w:suppressAutoHyphens w:val="0"/>
              <w:spacing w:after="0"/>
              <w:ind w:left="-109" w:right="-86"/>
              <w:jc w:val="center"/>
              <w:rPr>
                <w:rFonts w:cs="Tahoma"/>
                <w:b/>
                <w:bCs/>
                <w:color w:val="000000"/>
                <w:sz w:val="20"/>
                <w:szCs w:val="20"/>
                <w:lang w:val="el-GR" w:eastAsia="el-GR"/>
              </w:rPr>
            </w:pPr>
            <w:r w:rsidRPr="00EF2204">
              <w:rPr>
                <w:rFonts w:cs="Tahoma"/>
                <w:b/>
                <w:bCs/>
                <w:color w:val="000000"/>
                <w:sz w:val="20"/>
                <w:szCs w:val="20"/>
                <w:lang w:val="el-GR" w:eastAsia="el-GR"/>
              </w:rPr>
              <w:lastRenderedPageBreak/>
              <w:t>Α/Α</w:t>
            </w:r>
          </w:p>
        </w:tc>
        <w:tc>
          <w:tcPr>
            <w:tcW w:w="368" w:type="pct"/>
            <w:shd w:val="clear" w:color="auto" w:fill="FBE4D5"/>
            <w:vAlign w:val="center"/>
          </w:tcPr>
          <w:p w14:paraId="6411D44F" w14:textId="77777777" w:rsidR="008376F9" w:rsidRPr="00EF2204" w:rsidRDefault="008376F9" w:rsidP="000E0B6C">
            <w:pPr>
              <w:suppressAutoHyphens w:val="0"/>
              <w:spacing w:after="0"/>
              <w:ind w:left="-199" w:right="-111"/>
              <w:jc w:val="center"/>
              <w:rPr>
                <w:rFonts w:cs="Tahoma"/>
                <w:b/>
                <w:bCs/>
                <w:color w:val="000000"/>
                <w:sz w:val="20"/>
                <w:szCs w:val="20"/>
                <w:lang w:val="el-GR" w:eastAsia="el-GR"/>
              </w:rPr>
            </w:pPr>
            <w:r w:rsidRPr="00EF2204">
              <w:rPr>
                <w:rFonts w:cs="Tahoma"/>
                <w:b/>
                <w:bCs/>
                <w:color w:val="000000"/>
                <w:sz w:val="20"/>
                <w:szCs w:val="20"/>
                <w:lang w:val="el-GR" w:eastAsia="el-GR"/>
              </w:rPr>
              <w:t>ΦΑΣΗ</w:t>
            </w:r>
          </w:p>
        </w:tc>
        <w:tc>
          <w:tcPr>
            <w:tcW w:w="490" w:type="pct"/>
            <w:shd w:val="clear" w:color="auto" w:fill="FBE4D5"/>
            <w:vAlign w:val="center"/>
            <w:hideMark/>
          </w:tcPr>
          <w:p w14:paraId="1B0AB630" w14:textId="77777777" w:rsidR="008376F9" w:rsidRPr="00EF2204" w:rsidRDefault="008376F9" w:rsidP="000E0B6C">
            <w:pPr>
              <w:suppressAutoHyphens w:val="0"/>
              <w:spacing w:after="0"/>
              <w:jc w:val="center"/>
              <w:rPr>
                <w:rFonts w:cs="Tahoma"/>
                <w:b/>
                <w:bCs/>
                <w:color w:val="000000"/>
                <w:sz w:val="20"/>
                <w:szCs w:val="20"/>
                <w:lang w:val="el-GR" w:eastAsia="el-GR"/>
              </w:rPr>
            </w:pPr>
            <w:r w:rsidRPr="00EF2204">
              <w:rPr>
                <w:rFonts w:cs="Tahoma"/>
                <w:b/>
                <w:bCs/>
                <w:color w:val="000000"/>
                <w:sz w:val="20"/>
                <w:szCs w:val="20"/>
                <w:lang w:val="el-GR" w:eastAsia="el-GR"/>
              </w:rPr>
              <w:t>ΚΩΔ. ΠΑΡΑΔΟΤΕΟΥ</w:t>
            </w:r>
          </w:p>
        </w:tc>
        <w:tc>
          <w:tcPr>
            <w:tcW w:w="2175" w:type="pct"/>
            <w:shd w:val="clear" w:color="auto" w:fill="FBE4D5"/>
            <w:vAlign w:val="center"/>
            <w:hideMark/>
          </w:tcPr>
          <w:p w14:paraId="04FC20F7" w14:textId="77777777" w:rsidR="008376F9" w:rsidRPr="00EF2204" w:rsidRDefault="008376F9" w:rsidP="000E0B6C">
            <w:pPr>
              <w:suppressAutoHyphens w:val="0"/>
              <w:spacing w:after="0"/>
              <w:jc w:val="center"/>
              <w:rPr>
                <w:rFonts w:cs="Tahoma"/>
                <w:b/>
                <w:bCs/>
                <w:color w:val="000000"/>
                <w:sz w:val="20"/>
                <w:szCs w:val="20"/>
                <w:lang w:val="el-GR" w:eastAsia="el-GR"/>
              </w:rPr>
            </w:pPr>
            <w:r w:rsidRPr="00EF2204">
              <w:rPr>
                <w:rFonts w:eastAsia="Calibri" w:cs="Tahoma"/>
                <w:b/>
                <w:bCs/>
                <w:color w:val="000000"/>
                <w:sz w:val="20"/>
                <w:szCs w:val="20"/>
                <w:lang w:val="el-GR" w:eastAsia="el-GR"/>
              </w:rPr>
              <w:t>ΤΙΤΛΟΣ ΠΑΡΑΔΟΤΕΟΥ</w:t>
            </w:r>
          </w:p>
        </w:tc>
        <w:tc>
          <w:tcPr>
            <w:tcW w:w="871" w:type="pct"/>
            <w:shd w:val="clear" w:color="auto" w:fill="FBE4D5"/>
            <w:vAlign w:val="center"/>
            <w:hideMark/>
          </w:tcPr>
          <w:p w14:paraId="578948D2" w14:textId="77777777" w:rsidR="008376F9" w:rsidRPr="00EF2204" w:rsidRDefault="008376F9" w:rsidP="000E0B6C">
            <w:pPr>
              <w:suppressAutoHyphens w:val="0"/>
              <w:spacing w:after="0"/>
              <w:ind w:left="-89"/>
              <w:jc w:val="center"/>
              <w:rPr>
                <w:rFonts w:eastAsia="Calibri" w:cs="Tahoma"/>
                <w:b/>
                <w:bCs/>
                <w:color w:val="000000"/>
                <w:sz w:val="20"/>
                <w:szCs w:val="20"/>
                <w:lang w:val="el-GR" w:eastAsia="el-GR"/>
              </w:rPr>
            </w:pPr>
            <w:r w:rsidRPr="00EF2204">
              <w:rPr>
                <w:rFonts w:eastAsia="Calibri" w:cs="Tahoma"/>
                <w:b/>
                <w:bCs/>
                <w:color w:val="000000"/>
                <w:sz w:val="20"/>
                <w:szCs w:val="20"/>
                <w:lang w:val="el-GR" w:eastAsia="el-GR"/>
              </w:rPr>
              <w:t xml:space="preserve">ΧΡΟΝΟΣ ΥΠΟΒΟΛΗΣ </w:t>
            </w:r>
          </w:p>
          <w:p w14:paraId="48BB76C2" w14:textId="77777777" w:rsidR="008376F9" w:rsidRPr="00EF2204" w:rsidRDefault="008376F9" w:rsidP="000E0B6C">
            <w:pPr>
              <w:suppressAutoHyphens w:val="0"/>
              <w:spacing w:after="0"/>
              <w:ind w:left="-89"/>
              <w:jc w:val="center"/>
              <w:rPr>
                <w:rFonts w:cs="Tahoma"/>
                <w:b/>
                <w:bCs/>
                <w:color w:val="000000"/>
                <w:sz w:val="20"/>
                <w:szCs w:val="20"/>
                <w:lang w:val="el-GR" w:eastAsia="el-GR"/>
              </w:rPr>
            </w:pPr>
            <w:r w:rsidRPr="00EF2204">
              <w:rPr>
                <w:rFonts w:eastAsia="Calibri" w:cs="Tahoma"/>
                <w:b/>
                <w:bCs/>
                <w:color w:val="000000"/>
                <w:sz w:val="20"/>
                <w:szCs w:val="20"/>
                <w:lang w:val="el-GR" w:eastAsia="el-GR"/>
              </w:rPr>
              <w:t>1</w:t>
            </w:r>
            <w:r w:rsidRPr="00EF2204">
              <w:rPr>
                <w:rFonts w:eastAsia="Calibri" w:cs="Tahoma"/>
                <w:b/>
                <w:bCs/>
                <w:color w:val="000000"/>
                <w:sz w:val="20"/>
                <w:szCs w:val="20"/>
                <w:vertAlign w:val="superscript"/>
                <w:lang w:val="el-GR" w:eastAsia="el-GR"/>
              </w:rPr>
              <w:t>ης</w:t>
            </w:r>
            <w:r w:rsidRPr="00EF2204">
              <w:rPr>
                <w:rFonts w:eastAsia="Calibri" w:cs="Tahoma"/>
                <w:b/>
                <w:bCs/>
                <w:color w:val="000000"/>
                <w:sz w:val="20"/>
                <w:szCs w:val="20"/>
                <w:lang w:val="el-GR" w:eastAsia="el-GR"/>
              </w:rPr>
              <w:t xml:space="preserve"> ΕΚΔΟΣΗΣ ΠΑΡΑΔΟΤΕΟΥ </w:t>
            </w:r>
          </w:p>
        </w:tc>
        <w:tc>
          <w:tcPr>
            <w:tcW w:w="793" w:type="pct"/>
            <w:shd w:val="clear" w:color="auto" w:fill="FBE4D5"/>
          </w:tcPr>
          <w:p w14:paraId="5AC7BB7A" w14:textId="77777777" w:rsidR="008376F9" w:rsidRPr="00EF2204" w:rsidRDefault="008376F9" w:rsidP="000E0B6C">
            <w:pPr>
              <w:suppressAutoHyphens w:val="0"/>
              <w:spacing w:after="0"/>
              <w:ind w:left="-192" w:right="-110"/>
              <w:jc w:val="center"/>
              <w:rPr>
                <w:rFonts w:eastAsia="Calibri" w:cs="Tahoma"/>
                <w:b/>
                <w:bCs/>
                <w:color w:val="000000"/>
                <w:sz w:val="20"/>
                <w:szCs w:val="20"/>
                <w:lang w:val="el-GR" w:eastAsia="el-GR"/>
              </w:rPr>
            </w:pPr>
            <w:r w:rsidRPr="00EF2204">
              <w:rPr>
                <w:rFonts w:eastAsia="Calibri" w:cs="Tahoma"/>
                <w:b/>
                <w:bCs/>
                <w:color w:val="000000"/>
                <w:sz w:val="20"/>
                <w:szCs w:val="20"/>
                <w:lang w:val="el-GR" w:eastAsia="el-GR"/>
              </w:rPr>
              <w:t>ΔΙΑΡΚΕΙΑ ΕΛΕΓΧΟΥ</w:t>
            </w:r>
          </w:p>
          <w:p w14:paraId="3B7030B4" w14:textId="77777777" w:rsidR="008376F9" w:rsidRPr="00EF2204" w:rsidRDefault="008376F9" w:rsidP="000E0B6C">
            <w:pPr>
              <w:suppressAutoHyphens w:val="0"/>
              <w:spacing w:after="0"/>
              <w:ind w:left="-192" w:right="-110"/>
              <w:jc w:val="center"/>
              <w:rPr>
                <w:rFonts w:eastAsia="Calibri" w:cs="Tahoma"/>
                <w:b/>
                <w:bCs/>
                <w:color w:val="000000"/>
                <w:sz w:val="20"/>
                <w:szCs w:val="20"/>
                <w:lang w:val="el-GR" w:eastAsia="el-GR"/>
              </w:rPr>
            </w:pPr>
            <w:r w:rsidRPr="00EF2204">
              <w:rPr>
                <w:rFonts w:eastAsia="Calibri" w:cs="Tahoma"/>
                <w:b/>
                <w:bCs/>
                <w:color w:val="000000"/>
                <w:sz w:val="20"/>
                <w:szCs w:val="20"/>
                <w:lang w:val="el-GR" w:eastAsia="el-GR"/>
              </w:rPr>
              <w:t xml:space="preserve"> ΠΑΡΑΔΟΤΕΟΥ (ΜΗΝΕΣ)</w:t>
            </w:r>
          </w:p>
        </w:tc>
      </w:tr>
      <w:tr w:rsidR="008376F9" w:rsidRPr="00CC7DEB" w14:paraId="5D071018" w14:textId="77777777" w:rsidTr="00E2518B">
        <w:trPr>
          <w:trHeight w:val="175"/>
        </w:trPr>
        <w:tc>
          <w:tcPr>
            <w:tcW w:w="303" w:type="pct"/>
            <w:noWrap/>
            <w:hideMark/>
          </w:tcPr>
          <w:p w14:paraId="31E06F09" w14:textId="77777777" w:rsidR="008376F9" w:rsidRPr="00E22D09" w:rsidRDefault="008376F9" w:rsidP="000E0B6C">
            <w:pPr>
              <w:suppressAutoHyphens w:val="0"/>
              <w:spacing w:before="120" w:after="0"/>
              <w:jc w:val="center"/>
              <w:rPr>
                <w:rFonts w:cs="Tahoma"/>
                <w:color w:val="000000"/>
                <w:szCs w:val="22"/>
                <w:lang w:val="el-GR" w:eastAsia="el-GR"/>
              </w:rPr>
            </w:pPr>
            <w:r w:rsidRPr="00E22D09">
              <w:rPr>
                <w:rFonts w:cs="Tahoma"/>
                <w:color w:val="000000"/>
                <w:szCs w:val="22"/>
                <w:lang w:val="el-GR" w:eastAsia="el-GR"/>
              </w:rPr>
              <w:t>1</w:t>
            </w:r>
          </w:p>
        </w:tc>
        <w:tc>
          <w:tcPr>
            <w:tcW w:w="368" w:type="pct"/>
          </w:tcPr>
          <w:p w14:paraId="0A107EC5" w14:textId="77777777" w:rsidR="008376F9" w:rsidRPr="00E22D09" w:rsidRDefault="008376F9" w:rsidP="000E0B6C">
            <w:pPr>
              <w:suppressAutoHyphens w:val="0"/>
              <w:spacing w:before="120" w:after="0"/>
              <w:jc w:val="center"/>
              <w:rPr>
                <w:rFonts w:cs="Tahoma"/>
                <w:color w:val="000000"/>
                <w:szCs w:val="22"/>
                <w:lang w:val="el-GR" w:eastAsia="el-GR"/>
              </w:rPr>
            </w:pPr>
            <w:r w:rsidRPr="00E22D09">
              <w:rPr>
                <w:rFonts w:cs="Tahoma"/>
                <w:color w:val="000000"/>
                <w:szCs w:val="22"/>
                <w:lang w:val="el-GR" w:eastAsia="el-GR"/>
              </w:rPr>
              <w:t>Φ1</w:t>
            </w:r>
          </w:p>
        </w:tc>
        <w:tc>
          <w:tcPr>
            <w:tcW w:w="490" w:type="pct"/>
          </w:tcPr>
          <w:p w14:paraId="35DBFE85" w14:textId="0995BD0E" w:rsidR="008376F9" w:rsidRPr="00E22D09" w:rsidRDefault="008376F9" w:rsidP="000E0B6C">
            <w:pPr>
              <w:suppressAutoHyphens w:val="0"/>
              <w:spacing w:before="120" w:after="0"/>
              <w:jc w:val="center"/>
              <w:rPr>
                <w:rFonts w:cs="Tahoma"/>
                <w:color w:val="000000"/>
                <w:szCs w:val="22"/>
                <w:lang w:val="en-US" w:eastAsia="el-GR"/>
              </w:rPr>
            </w:pPr>
            <w:r w:rsidRPr="00E22D09">
              <w:rPr>
                <w:rFonts w:cs="Tahoma"/>
                <w:color w:val="000000"/>
                <w:szCs w:val="22"/>
                <w:lang w:val="el-GR" w:eastAsia="el-GR"/>
              </w:rPr>
              <w:t>Π1</w:t>
            </w:r>
          </w:p>
        </w:tc>
        <w:tc>
          <w:tcPr>
            <w:tcW w:w="2175" w:type="pct"/>
            <w:noWrap/>
            <w:vAlign w:val="center"/>
          </w:tcPr>
          <w:p w14:paraId="53BFFB93" w14:textId="357DC2A9" w:rsidR="008376F9" w:rsidRPr="00E22D09" w:rsidRDefault="008376F9" w:rsidP="00E2518B">
            <w:pPr>
              <w:suppressAutoHyphens w:val="0"/>
              <w:spacing w:before="120" w:after="0"/>
              <w:jc w:val="left"/>
              <w:rPr>
                <w:rFonts w:cs="Tahoma"/>
                <w:bCs/>
                <w:color w:val="000000"/>
                <w:szCs w:val="22"/>
                <w:lang w:val="el-GR" w:eastAsia="el-GR"/>
              </w:rPr>
            </w:pPr>
            <w:r w:rsidRPr="00E22D09">
              <w:rPr>
                <w:rFonts w:cs="Tahoma"/>
                <w:bCs/>
                <w:szCs w:val="22"/>
                <w:lang w:val="el-GR"/>
              </w:rPr>
              <w:t>Μελέτη Εφαρμογής</w:t>
            </w:r>
          </w:p>
        </w:tc>
        <w:tc>
          <w:tcPr>
            <w:tcW w:w="871" w:type="pct"/>
            <w:noWrap/>
          </w:tcPr>
          <w:p w14:paraId="07230648" w14:textId="0915732F" w:rsidR="008376F9" w:rsidRPr="00E22D09" w:rsidRDefault="00E2518B" w:rsidP="000E0B6C">
            <w:pPr>
              <w:suppressAutoHyphens w:val="0"/>
              <w:spacing w:before="120" w:after="0"/>
              <w:jc w:val="center"/>
              <w:rPr>
                <w:rFonts w:cs="Tahoma"/>
                <w:color w:val="000000"/>
                <w:szCs w:val="22"/>
                <w:lang w:val="el-GR" w:eastAsia="el-GR"/>
              </w:rPr>
            </w:pPr>
            <w:r w:rsidRPr="00E22D09">
              <w:rPr>
                <w:rFonts w:cs="Tahoma"/>
                <w:color w:val="000000"/>
                <w:szCs w:val="22"/>
                <w:lang w:val="el-GR" w:eastAsia="el-GR"/>
              </w:rPr>
              <w:t>Μ</w:t>
            </w:r>
            <w:r w:rsidR="00EB4CDA" w:rsidRPr="00E22D09">
              <w:rPr>
                <w:rFonts w:cs="Tahoma"/>
                <w:color w:val="000000"/>
                <w:szCs w:val="22"/>
                <w:lang w:val="el-GR" w:eastAsia="el-GR"/>
              </w:rPr>
              <w:t>5</w:t>
            </w:r>
          </w:p>
        </w:tc>
        <w:tc>
          <w:tcPr>
            <w:tcW w:w="793" w:type="pct"/>
          </w:tcPr>
          <w:p w14:paraId="65B49D65" w14:textId="3E9A988C" w:rsidR="008376F9" w:rsidRPr="00E22D09" w:rsidRDefault="00E2518B" w:rsidP="000E0B6C">
            <w:pPr>
              <w:suppressAutoHyphens w:val="0"/>
              <w:spacing w:before="120" w:after="0"/>
              <w:jc w:val="center"/>
              <w:rPr>
                <w:rFonts w:cs="Tahoma"/>
                <w:color w:val="000000"/>
                <w:szCs w:val="22"/>
                <w:lang w:val="en-US" w:eastAsia="el-GR"/>
              </w:rPr>
            </w:pPr>
            <w:r w:rsidRPr="00E22D09">
              <w:rPr>
                <w:rFonts w:cs="Tahoma"/>
                <w:color w:val="000000"/>
                <w:szCs w:val="22"/>
                <w:lang w:val="en-US" w:eastAsia="el-GR"/>
              </w:rPr>
              <w:t>1</w:t>
            </w:r>
          </w:p>
        </w:tc>
      </w:tr>
      <w:tr w:rsidR="00E2518B" w:rsidRPr="00892E1A" w14:paraId="2894E58E" w14:textId="77777777" w:rsidTr="00E2518B">
        <w:trPr>
          <w:trHeight w:val="175"/>
        </w:trPr>
        <w:tc>
          <w:tcPr>
            <w:tcW w:w="303" w:type="pct"/>
            <w:noWrap/>
          </w:tcPr>
          <w:p w14:paraId="3E39E9D7" w14:textId="733732E1" w:rsidR="00E2518B" w:rsidRPr="00E22D09" w:rsidRDefault="00E2518B" w:rsidP="00E2518B">
            <w:pPr>
              <w:suppressAutoHyphens w:val="0"/>
              <w:spacing w:before="120" w:after="0"/>
              <w:jc w:val="center"/>
              <w:rPr>
                <w:rFonts w:cs="Tahoma"/>
                <w:color w:val="000000"/>
                <w:szCs w:val="22"/>
                <w:lang w:val="en-US" w:eastAsia="el-GR"/>
              </w:rPr>
            </w:pPr>
            <w:r w:rsidRPr="00E22D09">
              <w:rPr>
                <w:rFonts w:cs="Tahoma"/>
                <w:color w:val="000000"/>
                <w:szCs w:val="22"/>
                <w:lang w:val="en-US" w:eastAsia="el-GR"/>
              </w:rPr>
              <w:t>2</w:t>
            </w:r>
          </w:p>
        </w:tc>
        <w:tc>
          <w:tcPr>
            <w:tcW w:w="368" w:type="pct"/>
          </w:tcPr>
          <w:p w14:paraId="4ECCADBA" w14:textId="3876FC05" w:rsidR="00E2518B" w:rsidRPr="00E22D09" w:rsidRDefault="00E2518B" w:rsidP="00E2518B">
            <w:pPr>
              <w:suppressAutoHyphens w:val="0"/>
              <w:spacing w:before="120" w:after="0"/>
              <w:jc w:val="center"/>
              <w:rPr>
                <w:rFonts w:cs="Tahoma"/>
                <w:color w:val="000000"/>
                <w:szCs w:val="22"/>
                <w:lang w:val="el-GR" w:eastAsia="el-GR"/>
              </w:rPr>
            </w:pPr>
            <w:r w:rsidRPr="00E22D09">
              <w:rPr>
                <w:rFonts w:cs="Tahoma"/>
                <w:color w:val="000000"/>
                <w:szCs w:val="22"/>
                <w:lang w:val="el-GR" w:eastAsia="el-GR"/>
              </w:rPr>
              <w:t>Φ2</w:t>
            </w:r>
          </w:p>
        </w:tc>
        <w:tc>
          <w:tcPr>
            <w:tcW w:w="490" w:type="pct"/>
          </w:tcPr>
          <w:p w14:paraId="1D31A37F" w14:textId="47AF304C" w:rsidR="00E2518B" w:rsidRPr="00E22D09" w:rsidRDefault="00E2518B" w:rsidP="00E2518B">
            <w:pPr>
              <w:suppressAutoHyphens w:val="0"/>
              <w:spacing w:before="120" w:after="0"/>
              <w:jc w:val="center"/>
              <w:rPr>
                <w:rFonts w:cs="Tahoma"/>
                <w:color w:val="000000"/>
                <w:szCs w:val="22"/>
                <w:lang w:val="el-GR" w:eastAsia="el-GR"/>
              </w:rPr>
            </w:pPr>
            <w:r w:rsidRPr="00E22D09">
              <w:rPr>
                <w:rFonts w:cs="Tahoma"/>
                <w:color w:val="000000"/>
                <w:szCs w:val="22"/>
                <w:lang w:val="el-GR" w:eastAsia="el-GR"/>
              </w:rPr>
              <w:t>Π2</w:t>
            </w:r>
          </w:p>
        </w:tc>
        <w:tc>
          <w:tcPr>
            <w:tcW w:w="2175" w:type="pct"/>
            <w:noWrap/>
            <w:vAlign w:val="center"/>
          </w:tcPr>
          <w:p w14:paraId="1459FA55" w14:textId="5C757283" w:rsidR="00E2518B" w:rsidRPr="00E22D09" w:rsidRDefault="00E2518B" w:rsidP="00E2518B">
            <w:pPr>
              <w:suppressAutoHyphens w:val="0"/>
              <w:spacing w:before="120" w:after="0"/>
              <w:jc w:val="left"/>
              <w:rPr>
                <w:rFonts w:cs="Tahoma"/>
                <w:bCs/>
                <w:szCs w:val="22"/>
                <w:lang w:val="el-GR"/>
              </w:rPr>
            </w:pPr>
            <w:r w:rsidRPr="00E22D09">
              <w:rPr>
                <w:rFonts w:cs="Tahoma"/>
                <w:bCs/>
                <w:szCs w:val="22"/>
                <w:lang w:val="el-GR"/>
              </w:rPr>
              <w:t>Τεύχη Διακήρυξης – Σχέδια Συμβάσεων</w:t>
            </w:r>
          </w:p>
        </w:tc>
        <w:tc>
          <w:tcPr>
            <w:tcW w:w="871" w:type="pct"/>
            <w:noWrap/>
          </w:tcPr>
          <w:p w14:paraId="5AE55563" w14:textId="2AD9F229" w:rsidR="00E2518B" w:rsidRPr="00E22D09" w:rsidRDefault="00E2518B" w:rsidP="00E2518B">
            <w:pPr>
              <w:suppressAutoHyphens w:val="0"/>
              <w:spacing w:before="120" w:after="0"/>
              <w:jc w:val="center"/>
              <w:rPr>
                <w:rFonts w:cs="Tahoma"/>
                <w:color w:val="000000"/>
                <w:szCs w:val="22"/>
                <w:lang w:val="el-GR" w:eastAsia="el-GR"/>
              </w:rPr>
            </w:pPr>
            <w:r w:rsidRPr="00E22D09">
              <w:rPr>
                <w:rFonts w:cs="Tahoma"/>
                <w:color w:val="000000"/>
                <w:szCs w:val="22"/>
                <w:lang w:val="el-GR" w:eastAsia="el-GR"/>
              </w:rPr>
              <w:t>Μ7</w:t>
            </w:r>
          </w:p>
        </w:tc>
        <w:tc>
          <w:tcPr>
            <w:tcW w:w="793" w:type="pct"/>
          </w:tcPr>
          <w:p w14:paraId="2B098DE2" w14:textId="15CF5E19" w:rsidR="00E2518B" w:rsidRPr="00E22D09" w:rsidRDefault="00E2518B" w:rsidP="00E2518B">
            <w:pPr>
              <w:suppressAutoHyphens w:val="0"/>
              <w:spacing w:before="120" w:after="0"/>
              <w:jc w:val="center"/>
              <w:rPr>
                <w:rFonts w:cs="Tahoma"/>
                <w:color w:val="000000"/>
                <w:szCs w:val="22"/>
                <w:lang w:val="en-US" w:eastAsia="el-GR"/>
              </w:rPr>
            </w:pPr>
            <w:r w:rsidRPr="00E22D09">
              <w:rPr>
                <w:rFonts w:cs="Tahoma"/>
                <w:color w:val="000000"/>
                <w:szCs w:val="22"/>
                <w:lang w:val="en-US" w:eastAsia="el-GR"/>
              </w:rPr>
              <w:t>1</w:t>
            </w:r>
          </w:p>
        </w:tc>
      </w:tr>
    </w:tbl>
    <w:p w14:paraId="14144088" w14:textId="5AECE774" w:rsidR="008376F9" w:rsidRDefault="008376F9" w:rsidP="008376F9">
      <w:pPr>
        <w:rPr>
          <w:rFonts w:eastAsia="SimSun"/>
          <w:lang w:val="el-GR"/>
        </w:rPr>
      </w:pPr>
    </w:p>
    <w:p w14:paraId="682F0872" w14:textId="4743F631"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C96188">
        <w:rPr>
          <w:rFonts w:eastAsia="SimSun"/>
          <w:cs/>
          <w:lang w:val="el-GR"/>
        </w:rPr>
        <w:t>‎</w:t>
      </w:r>
      <w:r w:rsidR="00C96188">
        <w:rPr>
          <w:rFonts w:eastAsia="SimSun"/>
          <w:lang w:val="el-GR"/>
        </w:rPr>
        <w:t>6.3</w:t>
      </w:r>
      <w:r>
        <w:rPr>
          <w:rFonts w:eastAsia="SimSun"/>
          <w:lang w:val="el-GR"/>
        </w:rPr>
        <w:fldChar w:fldCharType="end"/>
      </w:r>
      <w:r w:rsidRPr="003C2BEF">
        <w:rPr>
          <w:rFonts w:eastAsia="SimSun"/>
          <w:lang w:val="el-GR"/>
        </w:rPr>
        <w:t xml:space="preserve"> της παρούσας.</w:t>
      </w:r>
    </w:p>
    <w:p w14:paraId="4D7840AE" w14:textId="6F63EBDB"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5A86EE3C" w14:textId="77777777" w:rsidR="003C2BEF" w:rsidRPr="00EF2204" w:rsidRDefault="003C2BEF" w:rsidP="003C2BEF">
      <w:pPr>
        <w:rPr>
          <w:lang w:val="el-GR"/>
        </w:rPr>
      </w:pPr>
      <w:bookmarkStart w:id="280" w:name="_Toc104101556"/>
      <w:bookmarkStart w:id="281" w:name="_Toc104101731"/>
      <w:bookmarkStart w:id="282" w:name="_Toc104101906"/>
      <w:bookmarkStart w:id="283" w:name="_Toc104102081"/>
      <w:bookmarkStart w:id="284" w:name="_Toc104100343"/>
      <w:bookmarkStart w:id="285" w:name="_Toc104100516"/>
      <w:bookmarkStart w:id="286" w:name="_Toc104100689"/>
      <w:bookmarkStart w:id="287" w:name="_Toc104100862"/>
      <w:bookmarkStart w:id="288" w:name="_Toc104101035"/>
      <w:bookmarkStart w:id="289" w:name="_Toc104101210"/>
      <w:bookmarkStart w:id="290" w:name="_Toc104101384"/>
      <w:bookmarkStart w:id="291" w:name="_Toc104101558"/>
      <w:bookmarkStart w:id="292" w:name="_Toc104101733"/>
      <w:bookmarkStart w:id="293" w:name="_Toc104101908"/>
      <w:bookmarkStart w:id="294" w:name="_Toc104102083"/>
      <w:bookmarkStart w:id="295" w:name="_Toc104101560"/>
      <w:bookmarkStart w:id="296" w:name="_Toc104101735"/>
      <w:bookmarkStart w:id="297" w:name="_Toc104101910"/>
      <w:bookmarkStart w:id="298" w:name="_Toc104102085"/>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1CEC9E41" w14:textId="4255DDF3" w:rsidR="00025B9C" w:rsidRDefault="00025B9C" w:rsidP="00E27374">
      <w:pPr>
        <w:pStyle w:val="Heading4"/>
        <w:numPr>
          <w:ilvl w:val="1"/>
          <w:numId w:val="23"/>
        </w:numPr>
        <w:tabs>
          <w:tab w:val="left" w:pos="993"/>
        </w:tabs>
        <w:ind w:left="993" w:hanging="567"/>
        <w:rPr>
          <w:rFonts w:cs="Tahoma"/>
          <w:szCs w:val="22"/>
          <w:lang w:val="el-GR"/>
        </w:rPr>
      </w:pPr>
      <w:bookmarkStart w:id="299" w:name="_Ref76482233"/>
      <w:bookmarkStart w:id="300" w:name="_Ref76482237"/>
      <w:bookmarkStart w:id="301" w:name="_Toc76566900"/>
      <w:r w:rsidRPr="00EF2204">
        <w:rPr>
          <w:rFonts w:cs="Tahoma"/>
          <w:szCs w:val="22"/>
          <w:lang w:val="el-GR"/>
        </w:rPr>
        <w:t>Ομάδα Έργου/Σχήμα Διοίκησης Έργου</w:t>
      </w:r>
      <w:bookmarkEnd w:id="299"/>
      <w:bookmarkEnd w:id="300"/>
      <w:bookmarkEnd w:id="301"/>
      <w:r w:rsidRPr="00EF2204">
        <w:rPr>
          <w:rFonts w:cs="Tahoma"/>
          <w:szCs w:val="22"/>
          <w:lang w:val="el-GR"/>
        </w:rPr>
        <w:tab/>
      </w:r>
    </w:p>
    <w:p w14:paraId="4D267B36" w14:textId="2EE12D7D" w:rsidR="007664B4" w:rsidRPr="007664B4" w:rsidRDefault="007664B4" w:rsidP="007664B4">
      <w:pPr>
        <w:spacing w:line="320" w:lineRule="atLeast"/>
        <w:rPr>
          <w:rFonts w:cs="Tahoma"/>
          <w:szCs w:val="22"/>
          <w:lang w:val="el-GR"/>
        </w:rPr>
      </w:pPr>
      <w:r w:rsidRPr="007664B4">
        <w:rPr>
          <w:rFonts w:cs="Tahoma"/>
          <w:szCs w:val="22"/>
          <w:lang w:val="el-GR"/>
        </w:rPr>
        <w:t>Ο υποψήφιος Ανάδοχος θα πρέπει να τεκμηριώσει αναλυτικά στην προσφορά του ένα ολοκληρωμένο Σχήμα Διοίκησης Έργου, στο οποίο να προδιαγράφει την οργάνωση και τον προγραμματισμό του Έργου, το προσωπικό που θα διαθέσει για τη διοίκηση και υλοποίηση του Έργου, καθώς και το αντικείμενο και το χρόνο απασχόλησής του στο Έργο λαμβάνοντας υπόψη τις απαιτήσεις της παρούσας διακήρυξης.</w:t>
      </w:r>
    </w:p>
    <w:p w14:paraId="5851AE9E" w14:textId="77777777" w:rsidR="007664B4" w:rsidRPr="007664B4" w:rsidRDefault="007664B4" w:rsidP="007664B4">
      <w:pPr>
        <w:spacing w:line="320" w:lineRule="atLeast"/>
        <w:rPr>
          <w:rFonts w:cs="Tahoma"/>
          <w:szCs w:val="22"/>
          <w:lang w:val="el-GR"/>
        </w:rPr>
      </w:pPr>
      <w:r w:rsidRPr="007664B4">
        <w:rPr>
          <w:rFonts w:cs="Tahoma"/>
          <w:szCs w:val="22"/>
          <w:lang w:val="el-GR"/>
        </w:rPr>
        <w:t>Το σύστημα διοίκησης θα πρέπει να καλύπτει κατ’ ελάχιστον τα ακόλουθα:</w:t>
      </w:r>
    </w:p>
    <w:p w14:paraId="50A4C1BC" w14:textId="77777777" w:rsidR="007664B4" w:rsidRPr="007664B4" w:rsidRDefault="007664B4" w:rsidP="00E27374">
      <w:pPr>
        <w:numPr>
          <w:ilvl w:val="0"/>
          <w:numId w:val="32"/>
        </w:numPr>
        <w:suppressAutoHyphens w:val="0"/>
        <w:spacing w:line="320" w:lineRule="atLeast"/>
        <w:ind w:left="284" w:hanging="284"/>
        <w:rPr>
          <w:rFonts w:cs="Tahoma"/>
          <w:szCs w:val="22"/>
          <w:u w:val="single"/>
          <w:lang w:val="el-GR"/>
        </w:rPr>
      </w:pPr>
      <w:r w:rsidRPr="007664B4">
        <w:rPr>
          <w:rFonts w:cs="Tahoma"/>
          <w:szCs w:val="22"/>
          <w:u w:val="single"/>
          <w:lang w:val="el-GR"/>
        </w:rPr>
        <w:t>Δομή του Σχήματος Διοίκησης Έργου και Συντονισμού Ομάδας έργου– Περιγραφή ρόλων και αρμοδιοτήτων -Ροές Εργασιών</w:t>
      </w:r>
    </w:p>
    <w:p w14:paraId="5BA91712" w14:textId="0E3BCBBA" w:rsidR="007664B4" w:rsidRDefault="009D755F" w:rsidP="007664B4">
      <w:pPr>
        <w:spacing w:line="320" w:lineRule="atLeast"/>
        <w:rPr>
          <w:rFonts w:cs="Tahoma"/>
          <w:szCs w:val="22"/>
          <w:lang w:val="el-GR"/>
        </w:rPr>
      </w:pPr>
      <w:r>
        <w:rPr>
          <w:rFonts w:cs="Tahoma"/>
          <w:szCs w:val="22"/>
          <w:lang w:val="el-GR"/>
        </w:rPr>
        <w:t>Στην τεχνική προσφορά απαιτείται ν</w:t>
      </w:r>
      <w:r w:rsidR="007664B4" w:rsidRPr="007664B4">
        <w:rPr>
          <w:rFonts w:cs="Tahoma"/>
          <w:szCs w:val="22"/>
          <w:lang w:val="el-GR"/>
        </w:rPr>
        <w:t>α περιγράφει η οργανωτική δομή προτεινόμενου Σχήματος Διοίκησης του Έργου με αναφορές σε όλους τους εμπλεκόμενους ρόλους και την περιγραφή των ρόλων και αρμοδιοτήτων των εμπλεκομένων στο σχετικό Σχήμα Διοίκησης του Έργου. Θα αναλύσει επίσης το σύνολο των ροών εργασιών που αναφέρονται στο έργο και οι οποίες σχετίζονται με το περιεχόμενο όλων των παραδοτέων που περιγράφονται στην παρούσα βάσει του τρόπου προσέγγισης του Υποψήφιου Αναδόχου στο Έργο.</w:t>
      </w:r>
    </w:p>
    <w:p w14:paraId="1B22B021" w14:textId="7C6B8C35" w:rsidR="009D755F" w:rsidRDefault="009D755F" w:rsidP="007664B4">
      <w:pPr>
        <w:spacing w:line="320" w:lineRule="atLeast"/>
        <w:rPr>
          <w:rFonts w:cs="Tahoma"/>
          <w:szCs w:val="22"/>
          <w:lang w:val="el-GR"/>
        </w:rPr>
      </w:pPr>
      <w:r>
        <w:rPr>
          <w:rFonts w:cs="Tahoma"/>
          <w:szCs w:val="22"/>
          <w:lang w:val="el-GR"/>
        </w:rPr>
        <w:t>Ειδικότερα απαιτείται να περιληφθούν στην τεχνική προσφορά τα ακόλουθα:</w:t>
      </w:r>
    </w:p>
    <w:p w14:paraId="47D8EA07" w14:textId="77777777" w:rsidR="009D755F" w:rsidRPr="00892D15" w:rsidRDefault="009D755F" w:rsidP="00E27374">
      <w:pPr>
        <w:numPr>
          <w:ilvl w:val="0"/>
          <w:numId w:val="33"/>
        </w:numPr>
        <w:suppressAutoHyphens w:val="0"/>
        <w:spacing w:line="320" w:lineRule="atLeast"/>
        <w:rPr>
          <w:rFonts w:cs="Tahoma"/>
          <w:szCs w:val="22"/>
          <w:lang w:val="el-GR"/>
        </w:rPr>
      </w:pPr>
      <w:r w:rsidRPr="00892D15">
        <w:rPr>
          <w:rFonts w:cs="Tahoma"/>
          <w:szCs w:val="22"/>
          <w:lang w:val="el-GR"/>
        </w:rPr>
        <w:t>Αναλυτική περιγραφή της δομής και οργάνωσης της ομάδας των στελεχών που θα εμπλακούν στο έργο, με σαφή αναφορά στον τρόπο οργάνωσης και διοίκησης του Έργου.</w:t>
      </w:r>
    </w:p>
    <w:p w14:paraId="6796F378" w14:textId="77777777" w:rsidR="009D755F" w:rsidRPr="00892D15" w:rsidRDefault="009D755F" w:rsidP="00E27374">
      <w:pPr>
        <w:numPr>
          <w:ilvl w:val="0"/>
          <w:numId w:val="33"/>
        </w:numPr>
        <w:suppressAutoHyphens w:val="0"/>
        <w:spacing w:line="320" w:lineRule="atLeast"/>
        <w:rPr>
          <w:rFonts w:cs="Tahoma"/>
          <w:szCs w:val="22"/>
          <w:lang w:val="el-GR"/>
        </w:rPr>
      </w:pPr>
      <w:r w:rsidRPr="00892D15">
        <w:rPr>
          <w:rFonts w:cs="Tahoma"/>
          <w:szCs w:val="22"/>
          <w:lang w:val="el-GR"/>
        </w:rPr>
        <w:t>Αναφορά στο βαθμό εμπλοκής του Υπευθύνου Έργου ανά φάση και επιμέρους εργασία του έργου</w:t>
      </w:r>
    </w:p>
    <w:p w14:paraId="25073623" w14:textId="573F2C90" w:rsidR="009D755F" w:rsidRPr="00892D15" w:rsidRDefault="009D755F" w:rsidP="00E27374">
      <w:pPr>
        <w:numPr>
          <w:ilvl w:val="0"/>
          <w:numId w:val="33"/>
        </w:numPr>
        <w:suppressAutoHyphens w:val="0"/>
        <w:spacing w:line="320" w:lineRule="atLeast"/>
        <w:rPr>
          <w:rFonts w:cs="Tahoma"/>
          <w:szCs w:val="22"/>
          <w:lang w:val="el-GR"/>
        </w:rPr>
      </w:pPr>
      <w:r w:rsidRPr="00892D15">
        <w:rPr>
          <w:rFonts w:cs="Tahoma"/>
          <w:szCs w:val="22"/>
          <w:lang w:val="el-GR"/>
        </w:rPr>
        <w:t xml:space="preserve">Αναλυτική αναφορά ως προς την Ομάδα Έργου σχετικά με την εξειδίκευση του ρόλου τους, ανά θεματικό πεδίο του έργου, το εύρος εμπλοκής τους στην υλοποίησή του, τη </w:t>
      </w:r>
      <w:r w:rsidRPr="00892D15">
        <w:rPr>
          <w:rFonts w:cs="Tahoma"/>
          <w:szCs w:val="22"/>
          <w:lang w:val="el-GR"/>
        </w:rPr>
        <w:lastRenderedPageBreak/>
        <w:t xml:space="preserve">συμπληρωματικότητα και </w:t>
      </w:r>
      <w:r w:rsidR="002B5D5C" w:rsidRPr="00892D15">
        <w:rPr>
          <w:rFonts w:cs="Tahoma"/>
          <w:szCs w:val="22"/>
          <w:lang w:val="el-GR"/>
        </w:rPr>
        <w:t>συνέργεια</w:t>
      </w:r>
      <w:r w:rsidRPr="00892D15">
        <w:rPr>
          <w:rFonts w:cs="Tahoma"/>
          <w:szCs w:val="22"/>
          <w:lang w:val="el-GR"/>
        </w:rPr>
        <w:t xml:space="preserve"> των ρόλων και τη βέλτιστη κάλυψη του συνολικού εύρους των απαιτήσεων του έργου</w:t>
      </w:r>
    </w:p>
    <w:p w14:paraId="20B493A4" w14:textId="77777777" w:rsidR="009D755F" w:rsidRPr="00892D15" w:rsidRDefault="009D755F" w:rsidP="00E27374">
      <w:pPr>
        <w:numPr>
          <w:ilvl w:val="0"/>
          <w:numId w:val="33"/>
        </w:numPr>
        <w:suppressAutoHyphens w:val="0"/>
        <w:spacing w:line="320" w:lineRule="atLeast"/>
        <w:rPr>
          <w:rFonts w:cs="Tahoma"/>
          <w:szCs w:val="22"/>
          <w:lang w:val="el-GR"/>
        </w:rPr>
      </w:pPr>
      <w:r w:rsidRPr="00892D15">
        <w:rPr>
          <w:rFonts w:cs="Tahoma"/>
          <w:szCs w:val="22"/>
          <w:lang w:val="el-GR"/>
        </w:rPr>
        <w:t>Συμπληρωμένα τα Βιογραφικά Σημειώματα του Υπεύθυνου του Έργου και των μελών της Ομάδας Έργου σύμφωνα με το υπόδειγμα της Παρούσας</w:t>
      </w:r>
    </w:p>
    <w:p w14:paraId="4A90B386" w14:textId="77777777" w:rsidR="009D755F" w:rsidRPr="00892D15" w:rsidRDefault="009D755F" w:rsidP="00E27374">
      <w:pPr>
        <w:numPr>
          <w:ilvl w:val="0"/>
          <w:numId w:val="33"/>
        </w:numPr>
        <w:suppressAutoHyphens w:val="0"/>
        <w:spacing w:line="320" w:lineRule="atLeast"/>
        <w:rPr>
          <w:rFonts w:cs="Tahoma"/>
          <w:szCs w:val="22"/>
          <w:lang w:val="el-GR"/>
        </w:rPr>
      </w:pPr>
      <w:r w:rsidRPr="00892D15">
        <w:rPr>
          <w:rFonts w:cs="Tahoma"/>
          <w:szCs w:val="22"/>
          <w:lang w:val="el-GR"/>
        </w:rPr>
        <w:t xml:space="preserve">Συμπληρωμένο τον Πίνακα που ακολουθεί, στον οποίο θα δίνονται αναλυτικά στοιχεία απασχόλησης </w:t>
      </w:r>
      <w:r w:rsidRPr="00892D15">
        <w:rPr>
          <w:rFonts w:cs="Tahoma"/>
          <w:szCs w:val="22"/>
          <w:u w:val="single"/>
          <w:lang w:val="el-GR"/>
        </w:rPr>
        <w:t>καθενός</w:t>
      </w:r>
      <w:r w:rsidRPr="00892D15">
        <w:rPr>
          <w:rFonts w:cs="Tahoma"/>
          <w:szCs w:val="22"/>
          <w:lang w:val="el-GR"/>
        </w:rPr>
        <w:t xml:space="preserve"> από τα Μέλη της Ομάδας Έργου, </w:t>
      </w:r>
      <w:r w:rsidRPr="00892D15">
        <w:rPr>
          <w:rFonts w:cs="Tahoma"/>
          <w:szCs w:val="22"/>
          <w:u w:val="single"/>
          <w:lang w:val="el-GR"/>
        </w:rPr>
        <w:t>ανά φάση και παραδοτέο</w:t>
      </w:r>
      <w:r w:rsidRPr="00892D15">
        <w:rPr>
          <w:rFonts w:cs="Tahoma"/>
          <w:szCs w:val="22"/>
          <w:lang w:val="el-GR"/>
        </w:rPr>
        <w:t>.</w:t>
      </w:r>
    </w:p>
    <w:p w14:paraId="2C43F752" w14:textId="77777777" w:rsidR="009D755F" w:rsidRPr="00892D15" w:rsidRDefault="009D755F" w:rsidP="00E27374">
      <w:pPr>
        <w:numPr>
          <w:ilvl w:val="0"/>
          <w:numId w:val="33"/>
        </w:numPr>
        <w:suppressAutoHyphens w:val="0"/>
        <w:spacing w:line="320" w:lineRule="atLeast"/>
        <w:rPr>
          <w:rFonts w:cs="Tahoma"/>
          <w:szCs w:val="22"/>
          <w:lang w:val="el-GR"/>
        </w:rPr>
      </w:pPr>
      <w:r w:rsidRPr="00892D15">
        <w:rPr>
          <w:rFonts w:cs="Tahoma"/>
          <w:szCs w:val="22"/>
          <w:lang w:val="el-GR"/>
        </w:rPr>
        <w:t>Οποιοδήποτε επιπλέον στοιχείο τεκμηριώνει πληρέστερα την πρόταση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4673BDE2" w14:textId="77777777" w:rsidR="009D755F" w:rsidRDefault="009D755F" w:rsidP="009D755F">
      <w:pPr>
        <w:spacing w:line="320" w:lineRule="atLeast"/>
        <w:rPr>
          <w:rFonts w:asciiTheme="minorHAnsi" w:hAnsiTheme="minorHAnsi" w:cstheme="minorHAnsi"/>
          <w:szCs w:val="22"/>
          <w:lang w:val="el-GR"/>
        </w:rPr>
      </w:pPr>
    </w:p>
    <w:p w14:paraId="614870AC" w14:textId="77777777" w:rsidR="009D755F" w:rsidRPr="00892D15" w:rsidRDefault="009D755F" w:rsidP="009D755F">
      <w:pPr>
        <w:spacing w:line="320" w:lineRule="atLeast"/>
        <w:rPr>
          <w:rFonts w:asciiTheme="minorHAnsi" w:hAnsiTheme="minorHAnsi" w:cstheme="minorHAnsi"/>
          <w:b/>
          <w:bCs/>
          <w:szCs w:val="22"/>
          <w:lang w:val="el-GR"/>
        </w:rPr>
      </w:pPr>
      <w:r w:rsidRPr="00892D15">
        <w:rPr>
          <w:rFonts w:asciiTheme="minorHAnsi" w:hAnsiTheme="minorHAnsi" w:cstheme="minorHAnsi"/>
          <w:b/>
          <w:bCs/>
          <w:szCs w:val="22"/>
          <w:lang w:val="el-GR"/>
        </w:rPr>
        <w:t>ΠΙΝΑΚΑΣ : ΣΤΟΙΧΕΙΑ ΑΠΑΣΧΟΛΗΣΗΣ ΟΜΑΔΑΣ ΕΡΓΟΥ</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62"/>
        <w:gridCol w:w="1829"/>
        <w:gridCol w:w="1513"/>
        <w:gridCol w:w="2720"/>
        <w:gridCol w:w="1704"/>
      </w:tblGrid>
      <w:tr w:rsidR="009D755F" w:rsidRPr="00C96188" w14:paraId="2F9032E4" w14:textId="77777777" w:rsidTr="00C67B39">
        <w:tc>
          <w:tcPr>
            <w:tcW w:w="1875"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33177411" w14:textId="77777777" w:rsidR="009D755F" w:rsidRPr="00ED4A14" w:rsidRDefault="009D755F" w:rsidP="00C67B39">
            <w:pPr>
              <w:spacing w:line="320" w:lineRule="atLeast"/>
              <w:rPr>
                <w:rFonts w:cs="Tahoma"/>
                <w:b/>
                <w:sz w:val="20"/>
                <w:szCs w:val="20"/>
                <w:lang w:val="el-GR"/>
              </w:rPr>
            </w:pPr>
            <w:r w:rsidRPr="00ED4A14">
              <w:rPr>
                <w:rFonts w:cs="Tahoma"/>
                <w:b/>
                <w:sz w:val="20"/>
                <w:szCs w:val="20"/>
                <w:lang w:val="el-GR"/>
              </w:rPr>
              <w:t xml:space="preserve">Φάση του έργου και παραδοτέο: </w:t>
            </w:r>
          </w:p>
        </w:tc>
        <w:tc>
          <w:tcPr>
            <w:tcW w:w="312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CC7423" w14:textId="77777777" w:rsidR="009D755F" w:rsidRPr="00ED4A14" w:rsidRDefault="009D755F" w:rsidP="00C67B39">
            <w:pPr>
              <w:spacing w:line="320" w:lineRule="atLeast"/>
              <w:rPr>
                <w:rFonts w:cs="Tahoma"/>
                <w:b/>
                <w:sz w:val="20"/>
                <w:szCs w:val="20"/>
                <w:lang w:val="el-GR"/>
              </w:rPr>
            </w:pPr>
          </w:p>
        </w:tc>
      </w:tr>
      <w:tr w:rsidR="009D755F" w:rsidRPr="00C96188" w14:paraId="1A6D7E31"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49FD15F1"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Ονομ</w:t>
            </w:r>
            <w:proofErr w:type="spellEnd"/>
            <w:r w:rsidRPr="00ED4A14">
              <w:rPr>
                <w:rFonts w:cs="Tahoma"/>
                <w:b/>
                <w:sz w:val="20"/>
                <w:szCs w:val="20"/>
              </w:rPr>
              <w:t xml:space="preserve">ατεπώνυμο </w:t>
            </w:r>
            <w:proofErr w:type="spellStart"/>
            <w:r w:rsidRPr="00ED4A14">
              <w:rPr>
                <w:rFonts w:cs="Tahoma"/>
                <w:b/>
                <w:sz w:val="20"/>
                <w:szCs w:val="20"/>
              </w:rPr>
              <w:t>Στελέχους</w:t>
            </w:r>
            <w:proofErr w:type="spellEnd"/>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0D3F9279"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Ετ</w:t>
            </w:r>
            <w:proofErr w:type="spellEnd"/>
            <w:r w:rsidRPr="00ED4A14">
              <w:rPr>
                <w:rFonts w:cs="Tahoma"/>
                <w:b/>
                <w:sz w:val="20"/>
                <w:szCs w:val="20"/>
              </w:rPr>
              <w:t>αιρία</w:t>
            </w: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5AE2F037"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Θέση</w:t>
            </w:r>
            <w:proofErr w:type="spellEnd"/>
            <w:r w:rsidRPr="00ED4A14">
              <w:rPr>
                <w:rFonts w:cs="Tahoma"/>
                <w:b/>
                <w:sz w:val="20"/>
                <w:szCs w:val="20"/>
              </w:rPr>
              <w:t xml:space="preserve"> </w:t>
            </w:r>
            <w:proofErr w:type="spellStart"/>
            <w:r w:rsidRPr="00ED4A14">
              <w:rPr>
                <w:rFonts w:cs="Tahoma"/>
                <w:b/>
                <w:sz w:val="20"/>
                <w:szCs w:val="20"/>
              </w:rPr>
              <w:t>στην</w:t>
            </w:r>
            <w:proofErr w:type="spellEnd"/>
            <w:r w:rsidRPr="00ED4A14">
              <w:rPr>
                <w:rFonts w:cs="Tahoma"/>
                <w:b/>
                <w:sz w:val="20"/>
                <w:szCs w:val="20"/>
              </w:rPr>
              <w:t xml:space="preserve"> </w:t>
            </w:r>
            <w:proofErr w:type="spellStart"/>
            <w:r w:rsidRPr="00ED4A14">
              <w:rPr>
                <w:rFonts w:cs="Tahoma"/>
                <w:b/>
                <w:sz w:val="20"/>
                <w:szCs w:val="20"/>
              </w:rPr>
              <w:t>Ομάδ</w:t>
            </w:r>
            <w:proofErr w:type="spellEnd"/>
            <w:r w:rsidRPr="00ED4A14">
              <w:rPr>
                <w:rFonts w:cs="Tahoma"/>
                <w:b/>
                <w:sz w:val="20"/>
                <w:szCs w:val="20"/>
              </w:rPr>
              <w:t xml:space="preserve">α </w:t>
            </w:r>
            <w:proofErr w:type="spellStart"/>
            <w:r w:rsidRPr="00ED4A14">
              <w:rPr>
                <w:rFonts w:cs="Tahoma"/>
                <w:b/>
                <w:sz w:val="20"/>
                <w:szCs w:val="20"/>
              </w:rPr>
              <w:t>Έργου</w:t>
            </w:r>
            <w:proofErr w:type="spellEnd"/>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4F265A07"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Αρμοδιότητες</w:t>
            </w:r>
            <w:proofErr w:type="spellEnd"/>
            <w:r w:rsidRPr="00ED4A14">
              <w:rPr>
                <w:rFonts w:cs="Tahoma"/>
                <w:b/>
                <w:sz w:val="20"/>
                <w:szCs w:val="20"/>
              </w:rPr>
              <w:t xml:space="preserve"> / κα</w:t>
            </w:r>
            <w:proofErr w:type="spellStart"/>
            <w:r w:rsidRPr="00ED4A14">
              <w:rPr>
                <w:rFonts w:cs="Tahoma"/>
                <w:b/>
                <w:sz w:val="20"/>
                <w:szCs w:val="20"/>
              </w:rPr>
              <w:t>θήκοντ</w:t>
            </w:r>
            <w:proofErr w:type="spellEnd"/>
            <w:r w:rsidRPr="00ED4A14">
              <w:rPr>
                <w:rFonts w:cs="Tahoma"/>
                <w:b/>
                <w:sz w:val="20"/>
                <w:szCs w:val="20"/>
              </w:rPr>
              <w:t>α</w:t>
            </w: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0D58958A" w14:textId="77777777" w:rsidR="009D755F" w:rsidRPr="00ED4A14" w:rsidRDefault="009D755F" w:rsidP="00C67B39">
            <w:pPr>
              <w:spacing w:line="320" w:lineRule="atLeast"/>
              <w:jc w:val="center"/>
              <w:rPr>
                <w:rFonts w:cs="Tahoma"/>
                <w:b/>
                <w:sz w:val="20"/>
                <w:szCs w:val="20"/>
                <w:lang w:val="el-GR"/>
              </w:rPr>
            </w:pPr>
            <w:r w:rsidRPr="00ED4A14">
              <w:rPr>
                <w:rFonts w:cs="Tahoma"/>
                <w:b/>
                <w:sz w:val="20"/>
                <w:szCs w:val="20"/>
                <w:lang w:val="el-GR"/>
              </w:rPr>
              <w:t>Απασχόληση στο Έργο σε ανθρωπομήνες</w:t>
            </w:r>
          </w:p>
        </w:tc>
      </w:tr>
      <w:tr w:rsidR="009D755F" w:rsidRPr="00C96188" w14:paraId="0E7FE0DA"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58ED3F9"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66DDD0"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582CD6"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BCD106" w14:textId="77777777" w:rsidR="009D755F" w:rsidRPr="00ED4A14" w:rsidRDefault="009D755F" w:rsidP="00C67B39">
            <w:pPr>
              <w:spacing w:line="320" w:lineRule="atLeast"/>
              <w:rPr>
                <w:rFonts w:cs="Tahoma"/>
                <w:iCs/>
                <w:sz w:val="20"/>
                <w:szCs w:val="20"/>
                <w:lang w:val="el-GR"/>
              </w:rPr>
            </w:pP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ABD7BA" w14:textId="77777777" w:rsidR="009D755F" w:rsidRPr="00ED4A14" w:rsidRDefault="009D755F" w:rsidP="00C67B39">
            <w:pPr>
              <w:spacing w:line="320" w:lineRule="atLeast"/>
              <w:rPr>
                <w:rFonts w:cs="Tahoma"/>
                <w:iCs/>
                <w:sz w:val="20"/>
                <w:szCs w:val="20"/>
                <w:lang w:val="el-GR"/>
              </w:rPr>
            </w:pPr>
          </w:p>
        </w:tc>
      </w:tr>
      <w:tr w:rsidR="009D755F" w:rsidRPr="00C96188" w14:paraId="48E5B024"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E1BC59"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03822B"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A56B50"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129EAC" w14:textId="77777777" w:rsidR="009D755F" w:rsidRPr="00ED4A14" w:rsidRDefault="009D755F" w:rsidP="00C67B39">
            <w:pPr>
              <w:spacing w:line="320" w:lineRule="atLeast"/>
              <w:rPr>
                <w:rFonts w:cs="Tahoma"/>
                <w:iCs/>
                <w:sz w:val="20"/>
                <w:szCs w:val="20"/>
                <w:lang w:val="el-GR"/>
              </w:rPr>
            </w:pP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5E18AF" w14:textId="77777777" w:rsidR="009D755F" w:rsidRPr="00ED4A14" w:rsidRDefault="009D755F" w:rsidP="00C67B39">
            <w:pPr>
              <w:spacing w:line="320" w:lineRule="atLeast"/>
              <w:rPr>
                <w:rFonts w:cs="Tahoma"/>
                <w:iCs/>
                <w:sz w:val="20"/>
                <w:szCs w:val="20"/>
                <w:lang w:val="el-GR"/>
              </w:rPr>
            </w:pPr>
          </w:p>
        </w:tc>
      </w:tr>
      <w:tr w:rsidR="009D755F" w:rsidRPr="00C96188" w14:paraId="241ACD60"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A32241"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5F4E6"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970FADD"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E54CBEC" w14:textId="77777777" w:rsidR="009D755F" w:rsidRPr="00ED4A14" w:rsidRDefault="009D755F" w:rsidP="00C67B39">
            <w:pPr>
              <w:spacing w:line="320" w:lineRule="atLeast"/>
              <w:rPr>
                <w:rFonts w:cs="Tahoma"/>
                <w:iCs/>
                <w:sz w:val="20"/>
                <w:szCs w:val="20"/>
                <w:lang w:val="el-GR"/>
              </w:rPr>
            </w:pP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1FFC31" w14:textId="77777777" w:rsidR="009D755F" w:rsidRPr="00ED4A14" w:rsidRDefault="009D755F" w:rsidP="00C67B39">
            <w:pPr>
              <w:spacing w:line="320" w:lineRule="atLeast"/>
              <w:rPr>
                <w:rFonts w:cs="Tahoma"/>
                <w:iCs/>
                <w:sz w:val="20"/>
                <w:szCs w:val="20"/>
                <w:lang w:val="el-GR"/>
              </w:rPr>
            </w:pPr>
          </w:p>
        </w:tc>
      </w:tr>
      <w:tr w:rsidR="009D755F" w:rsidRPr="00ED4A14" w14:paraId="19BE6DB3"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45B318"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F463AF"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A0DA63"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6E6E6"/>
            <w:hideMark/>
          </w:tcPr>
          <w:p w14:paraId="32E6C914" w14:textId="77777777" w:rsidR="009D755F" w:rsidRPr="00ED4A14" w:rsidRDefault="009D755F" w:rsidP="00C67B39">
            <w:pPr>
              <w:spacing w:line="320" w:lineRule="atLeast"/>
              <w:rPr>
                <w:rFonts w:cs="Tahoma"/>
                <w:b/>
                <w:iCs/>
                <w:sz w:val="20"/>
                <w:szCs w:val="20"/>
              </w:rPr>
            </w:pPr>
            <w:r w:rsidRPr="00ED4A14">
              <w:rPr>
                <w:rFonts w:cs="Tahoma"/>
                <w:b/>
                <w:sz w:val="20"/>
                <w:szCs w:val="20"/>
              </w:rPr>
              <w:t>ΣΥΝΟΛΟ Α/Μ</w:t>
            </w: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6E6E6"/>
          </w:tcPr>
          <w:p w14:paraId="5ABCD82F" w14:textId="77777777" w:rsidR="009D755F" w:rsidRPr="00ED4A14" w:rsidRDefault="009D755F" w:rsidP="00C67B39">
            <w:pPr>
              <w:spacing w:line="320" w:lineRule="atLeast"/>
              <w:rPr>
                <w:rFonts w:cs="Tahoma"/>
                <w:b/>
                <w:iCs/>
                <w:sz w:val="20"/>
                <w:szCs w:val="20"/>
              </w:rPr>
            </w:pPr>
          </w:p>
        </w:tc>
      </w:tr>
      <w:tr w:rsidR="009D755F" w:rsidRPr="00C96188" w14:paraId="7F200996" w14:textId="77777777" w:rsidTr="00C67B39">
        <w:tc>
          <w:tcPr>
            <w:tcW w:w="1875"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398331B6" w14:textId="77777777" w:rsidR="009D755F" w:rsidRPr="00ED4A14" w:rsidRDefault="009D755F" w:rsidP="00C67B39">
            <w:pPr>
              <w:spacing w:line="320" w:lineRule="atLeast"/>
              <w:rPr>
                <w:rFonts w:cs="Tahoma"/>
                <w:b/>
                <w:sz w:val="20"/>
                <w:szCs w:val="20"/>
                <w:lang w:val="el-GR"/>
              </w:rPr>
            </w:pPr>
            <w:r w:rsidRPr="00ED4A14">
              <w:rPr>
                <w:rFonts w:cs="Tahoma"/>
                <w:b/>
                <w:sz w:val="20"/>
                <w:szCs w:val="20"/>
                <w:lang w:val="el-GR"/>
              </w:rPr>
              <w:t xml:space="preserve">Φάση του έργου και παραδοτέο: </w:t>
            </w:r>
          </w:p>
        </w:tc>
        <w:tc>
          <w:tcPr>
            <w:tcW w:w="312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16EA1B" w14:textId="77777777" w:rsidR="009D755F" w:rsidRPr="00ED4A14" w:rsidRDefault="009D755F" w:rsidP="00C67B39">
            <w:pPr>
              <w:spacing w:line="320" w:lineRule="atLeast"/>
              <w:rPr>
                <w:rFonts w:cs="Tahoma"/>
                <w:b/>
                <w:sz w:val="20"/>
                <w:szCs w:val="20"/>
                <w:lang w:val="el-GR"/>
              </w:rPr>
            </w:pPr>
          </w:p>
        </w:tc>
      </w:tr>
      <w:tr w:rsidR="009D755F" w:rsidRPr="00C96188" w14:paraId="75BE64CB"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0B1CC265"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Ονομ</w:t>
            </w:r>
            <w:proofErr w:type="spellEnd"/>
            <w:r w:rsidRPr="00ED4A14">
              <w:rPr>
                <w:rFonts w:cs="Tahoma"/>
                <w:b/>
                <w:sz w:val="20"/>
                <w:szCs w:val="20"/>
              </w:rPr>
              <w:t xml:space="preserve">ατεπώνυμο </w:t>
            </w:r>
            <w:proofErr w:type="spellStart"/>
            <w:r w:rsidRPr="00ED4A14">
              <w:rPr>
                <w:rFonts w:cs="Tahoma"/>
                <w:b/>
                <w:sz w:val="20"/>
                <w:szCs w:val="20"/>
              </w:rPr>
              <w:t>Στελέχους</w:t>
            </w:r>
            <w:proofErr w:type="spellEnd"/>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695A5CC1"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Ετ</w:t>
            </w:r>
            <w:proofErr w:type="spellEnd"/>
            <w:r w:rsidRPr="00ED4A14">
              <w:rPr>
                <w:rFonts w:cs="Tahoma"/>
                <w:b/>
                <w:sz w:val="20"/>
                <w:szCs w:val="20"/>
              </w:rPr>
              <w:t>αιρία</w:t>
            </w: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4AA53D91"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Θέση</w:t>
            </w:r>
            <w:proofErr w:type="spellEnd"/>
            <w:r w:rsidRPr="00ED4A14">
              <w:rPr>
                <w:rFonts w:cs="Tahoma"/>
                <w:b/>
                <w:sz w:val="20"/>
                <w:szCs w:val="20"/>
              </w:rPr>
              <w:t xml:space="preserve"> </w:t>
            </w:r>
            <w:proofErr w:type="spellStart"/>
            <w:r w:rsidRPr="00ED4A14">
              <w:rPr>
                <w:rFonts w:cs="Tahoma"/>
                <w:b/>
                <w:sz w:val="20"/>
                <w:szCs w:val="20"/>
              </w:rPr>
              <w:t>στην</w:t>
            </w:r>
            <w:proofErr w:type="spellEnd"/>
            <w:r w:rsidRPr="00ED4A14">
              <w:rPr>
                <w:rFonts w:cs="Tahoma"/>
                <w:b/>
                <w:sz w:val="20"/>
                <w:szCs w:val="20"/>
              </w:rPr>
              <w:t xml:space="preserve"> </w:t>
            </w:r>
            <w:proofErr w:type="spellStart"/>
            <w:r w:rsidRPr="00ED4A14">
              <w:rPr>
                <w:rFonts w:cs="Tahoma"/>
                <w:b/>
                <w:sz w:val="20"/>
                <w:szCs w:val="20"/>
              </w:rPr>
              <w:t>Ομάδ</w:t>
            </w:r>
            <w:proofErr w:type="spellEnd"/>
            <w:r w:rsidRPr="00ED4A14">
              <w:rPr>
                <w:rFonts w:cs="Tahoma"/>
                <w:b/>
                <w:sz w:val="20"/>
                <w:szCs w:val="20"/>
              </w:rPr>
              <w:t xml:space="preserve">α </w:t>
            </w:r>
            <w:proofErr w:type="spellStart"/>
            <w:r w:rsidRPr="00ED4A14">
              <w:rPr>
                <w:rFonts w:cs="Tahoma"/>
                <w:b/>
                <w:sz w:val="20"/>
                <w:szCs w:val="20"/>
              </w:rPr>
              <w:t>Έργου</w:t>
            </w:r>
            <w:proofErr w:type="spellEnd"/>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4037BB44" w14:textId="77777777" w:rsidR="009D755F" w:rsidRPr="00ED4A14" w:rsidRDefault="009D755F" w:rsidP="00C67B39">
            <w:pPr>
              <w:spacing w:line="320" w:lineRule="atLeast"/>
              <w:jc w:val="center"/>
              <w:rPr>
                <w:rFonts w:cs="Tahoma"/>
                <w:b/>
                <w:sz w:val="20"/>
                <w:szCs w:val="20"/>
              </w:rPr>
            </w:pPr>
            <w:proofErr w:type="spellStart"/>
            <w:r w:rsidRPr="00ED4A14">
              <w:rPr>
                <w:rFonts w:cs="Tahoma"/>
                <w:b/>
                <w:sz w:val="20"/>
                <w:szCs w:val="20"/>
              </w:rPr>
              <w:t>Αρμοδιότητες</w:t>
            </w:r>
            <w:proofErr w:type="spellEnd"/>
            <w:r w:rsidRPr="00ED4A14">
              <w:rPr>
                <w:rFonts w:cs="Tahoma"/>
                <w:b/>
                <w:sz w:val="20"/>
                <w:szCs w:val="20"/>
              </w:rPr>
              <w:t xml:space="preserve"> / κα</w:t>
            </w:r>
            <w:proofErr w:type="spellStart"/>
            <w:r w:rsidRPr="00ED4A14">
              <w:rPr>
                <w:rFonts w:cs="Tahoma"/>
                <w:b/>
                <w:sz w:val="20"/>
                <w:szCs w:val="20"/>
              </w:rPr>
              <w:t>θήκοντ</w:t>
            </w:r>
            <w:proofErr w:type="spellEnd"/>
            <w:r w:rsidRPr="00ED4A14">
              <w:rPr>
                <w:rFonts w:cs="Tahoma"/>
                <w:b/>
                <w:sz w:val="20"/>
                <w:szCs w:val="20"/>
              </w:rPr>
              <w:t>α</w:t>
            </w: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hideMark/>
          </w:tcPr>
          <w:p w14:paraId="35180681" w14:textId="77777777" w:rsidR="009D755F" w:rsidRPr="00ED4A14" w:rsidRDefault="009D755F" w:rsidP="00C67B39">
            <w:pPr>
              <w:spacing w:line="320" w:lineRule="atLeast"/>
              <w:jc w:val="center"/>
              <w:rPr>
                <w:rFonts w:cs="Tahoma"/>
                <w:b/>
                <w:sz w:val="20"/>
                <w:szCs w:val="20"/>
                <w:lang w:val="el-GR"/>
              </w:rPr>
            </w:pPr>
            <w:r w:rsidRPr="00ED4A14">
              <w:rPr>
                <w:rFonts w:cs="Tahoma"/>
                <w:b/>
                <w:sz w:val="20"/>
                <w:szCs w:val="20"/>
                <w:lang w:val="el-GR"/>
              </w:rPr>
              <w:t>Απασχόληση στο Έργο σε ανθρωπομήνες</w:t>
            </w:r>
          </w:p>
        </w:tc>
      </w:tr>
      <w:tr w:rsidR="009D755F" w:rsidRPr="00C96188" w14:paraId="6A43153E"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2DA919"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BCE68C"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E540C2"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F21948" w14:textId="77777777" w:rsidR="009D755F" w:rsidRPr="00ED4A14" w:rsidRDefault="009D755F" w:rsidP="00C67B39">
            <w:pPr>
              <w:spacing w:line="320" w:lineRule="atLeast"/>
              <w:rPr>
                <w:rFonts w:cs="Tahoma"/>
                <w:iCs/>
                <w:sz w:val="20"/>
                <w:szCs w:val="20"/>
                <w:lang w:val="el-GR"/>
              </w:rPr>
            </w:pP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C0D1F2" w14:textId="77777777" w:rsidR="009D755F" w:rsidRPr="00ED4A14" w:rsidRDefault="009D755F" w:rsidP="00C67B39">
            <w:pPr>
              <w:spacing w:line="320" w:lineRule="atLeast"/>
              <w:rPr>
                <w:rFonts w:cs="Tahoma"/>
                <w:iCs/>
                <w:sz w:val="20"/>
                <w:szCs w:val="20"/>
                <w:lang w:val="el-GR"/>
              </w:rPr>
            </w:pPr>
          </w:p>
        </w:tc>
      </w:tr>
      <w:tr w:rsidR="009D755F" w:rsidRPr="00C96188" w14:paraId="7F203D9F"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92CDC2"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CEC43F9"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F87FA5"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E45D520" w14:textId="77777777" w:rsidR="009D755F" w:rsidRPr="00ED4A14" w:rsidRDefault="009D755F" w:rsidP="00C67B39">
            <w:pPr>
              <w:spacing w:line="320" w:lineRule="atLeast"/>
              <w:rPr>
                <w:rFonts w:cs="Tahoma"/>
                <w:iCs/>
                <w:sz w:val="20"/>
                <w:szCs w:val="20"/>
                <w:lang w:val="el-GR"/>
              </w:rPr>
            </w:pP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80E13F3" w14:textId="77777777" w:rsidR="009D755F" w:rsidRPr="00ED4A14" w:rsidRDefault="009D755F" w:rsidP="00C67B39">
            <w:pPr>
              <w:spacing w:line="320" w:lineRule="atLeast"/>
              <w:rPr>
                <w:rFonts w:cs="Tahoma"/>
                <w:iCs/>
                <w:sz w:val="20"/>
                <w:szCs w:val="20"/>
                <w:lang w:val="el-GR"/>
              </w:rPr>
            </w:pPr>
          </w:p>
        </w:tc>
      </w:tr>
      <w:tr w:rsidR="009D755F" w:rsidRPr="00ED4A14" w14:paraId="4F3BDBD8" w14:textId="77777777" w:rsidTr="00C67B39">
        <w:tc>
          <w:tcPr>
            <w:tcW w:w="9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E8EFA1" w14:textId="77777777" w:rsidR="009D755F" w:rsidRPr="00ED4A14" w:rsidRDefault="009D755F" w:rsidP="00C67B39">
            <w:pPr>
              <w:spacing w:line="320" w:lineRule="atLeast"/>
              <w:rPr>
                <w:rFonts w:cs="Tahoma"/>
                <w:iCs/>
                <w:sz w:val="20"/>
                <w:szCs w:val="20"/>
                <w:lang w:val="el-GR"/>
              </w:rPr>
            </w:pPr>
          </w:p>
        </w:tc>
        <w:tc>
          <w:tcPr>
            <w:tcW w:w="9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D3DB880" w14:textId="77777777" w:rsidR="009D755F" w:rsidRPr="00ED4A14" w:rsidRDefault="009D755F" w:rsidP="00C67B39">
            <w:pPr>
              <w:spacing w:line="320" w:lineRule="atLeast"/>
              <w:rPr>
                <w:rFonts w:cs="Tahoma"/>
                <w:iCs/>
                <w:sz w:val="20"/>
                <w:szCs w:val="20"/>
                <w:lang w:val="el-GR"/>
              </w:rPr>
            </w:pPr>
          </w:p>
        </w:tc>
        <w:tc>
          <w:tcPr>
            <w:tcW w:w="8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DBC525" w14:textId="77777777" w:rsidR="009D755F" w:rsidRPr="00ED4A14" w:rsidRDefault="009D755F" w:rsidP="00C67B39">
            <w:pPr>
              <w:spacing w:line="320" w:lineRule="atLeast"/>
              <w:rPr>
                <w:rFonts w:cs="Tahoma"/>
                <w:iCs/>
                <w:sz w:val="20"/>
                <w:szCs w:val="20"/>
                <w:lang w:val="el-GR"/>
              </w:rPr>
            </w:pPr>
          </w:p>
        </w:tc>
        <w:tc>
          <w:tcPr>
            <w:tcW w:w="142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6E6E6"/>
            <w:hideMark/>
          </w:tcPr>
          <w:p w14:paraId="7126CA38" w14:textId="77777777" w:rsidR="009D755F" w:rsidRPr="00ED4A14" w:rsidRDefault="009D755F" w:rsidP="00C67B39">
            <w:pPr>
              <w:spacing w:line="320" w:lineRule="atLeast"/>
              <w:rPr>
                <w:rFonts w:cs="Tahoma"/>
                <w:b/>
                <w:iCs/>
                <w:sz w:val="20"/>
                <w:szCs w:val="20"/>
              </w:rPr>
            </w:pPr>
            <w:r w:rsidRPr="00ED4A14">
              <w:rPr>
                <w:rFonts w:cs="Tahoma"/>
                <w:b/>
                <w:sz w:val="20"/>
                <w:szCs w:val="20"/>
              </w:rPr>
              <w:t>ΣΥΝΟΛΟ Α/Μ</w:t>
            </w:r>
          </w:p>
        </w:tc>
        <w:tc>
          <w:tcPr>
            <w:tcW w:w="89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6E6E6"/>
          </w:tcPr>
          <w:p w14:paraId="7828C5DE" w14:textId="77777777" w:rsidR="009D755F" w:rsidRPr="00ED4A14" w:rsidRDefault="009D755F" w:rsidP="00C67B39">
            <w:pPr>
              <w:spacing w:line="320" w:lineRule="atLeast"/>
              <w:rPr>
                <w:rFonts w:cs="Tahoma"/>
                <w:b/>
                <w:iCs/>
                <w:sz w:val="20"/>
                <w:szCs w:val="20"/>
              </w:rPr>
            </w:pPr>
          </w:p>
        </w:tc>
      </w:tr>
    </w:tbl>
    <w:p w14:paraId="466DD399" w14:textId="77777777" w:rsidR="009D755F" w:rsidRPr="00A737F0" w:rsidRDefault="009D755F" w:rsidP="009D755F">
      <w:pPr>
        <w:spacing w:line="320" w:lineRule="atLeast"/>
        <w:rPr>
          <w:rFonts w:asciiTheme="minorHAnsi" w:hAnsiTheme="minorHAnsi" w:cstheme="minorHAnsi"/>
          <w:szCs w:val="22"/>
          <w:lang w:val="el-GR" w:eastAsia="en-US"/>
        </w:rPr>
      </w:pPr>
    </w:p>
    <w:p w14:paraId="363E4A70" w14:textId="77777777" w:rsidR="009D755F" w:rsidRPr="007664B4" w:rsidRDefault="009D755F" w:rsidP="007664B4">
      <w:pPr>
        <w:spacing w:line="320" w:lineRule="atLeast"/>
        <w:rPr>
          <w:rFonts w:cs="Tahoma"/>
          <w:szCs w:val="22"/>
          <w:lang w:val="el-GR"/>
        </w:rPr>
      </w:pPr>
    </w:p>
    <w:p w14:paraId="00E6FC36" w14:textId="754F727C" w:rsidR="007664B4" w:rsidRPr="007664B4" w:rsidRDefault="007664B4" w:rsidP="00E27374">
      <w:pPr>
        <w:pStyle w:val="Heading4"/>
        <w:numPr>
          <w:ilvl w:val="2"/>
          <w:numId w:val="23"/>
        </w:numPr>
        <w:tabs>
          <w:tab w:val="left" w:pos="993"/>
        </w:tabs>
        <w:rPr>
          <w:rFonts w:cs="Tahoma"/>
          <w:szCs w:val="22"/>
          <w:u w:val="single"/>
          <w:lang w:val="el-GR"/>
        </w:rPr>
      </w:pPr>
      <w:bookmarkStart w:id="302" w:name="_Ref76482283"/>
      <w:bookmarkStart w:id="303" w:name="_Ref76483085"/>
      <w:bookmarkStart w:id="304" w:name="_Toc76566901"/>
      <w:r w:rsidRPr="007664B4">
        <w:rPr>
          <w:rFonts w:cs="Tahoma"/>
          <w:szCs w:val="22"/>
          <w:u w:val="single"/>
          <w:lang w:val="el-GR"/>
        </w:rPr>
        <w:t>Σύστημα Επικοινωνίας</w:t>
      </w:r>
      <w:bookmarkEnd w:id="302"/>
      <w:r w:rsidR="00790A57">
        <w:rPr>
          <w:rFonts w:cs="Tahoma"/>
          <w:szCs w:val="22"/>
          <w:u w:val="single"/>
          <w:lang w:val="el-GR"/>
        </w:rPr>
        <w:t xml:space="preserve"> Έργου</w:t>
      </w:r>
      <w:bookmarkEnd w:id="303"/>
      <w:bookmarkEnd w:id="304"/>
    </w:p>
    <w:p w14:paraId="24BB73CC" w14:textId="4AC4FE3D" w:rsidR="00F32D3D" w:rsidRPr="003C2BEF" w:rsidRDefault="00F32D3D">
      <w:pPr>
        <w:rPr>
          <w:lang w:val="el-GR"/>
        </w:rPr>
      </w:pPr>
      <w:r>
        <w:rPr>
          <w:rFonts w:cs="Tahoma"/>
          <w:szCs w:val="22"/>
          <w:lang w:val="el-GR"/>
        </w:rPr>
        <w:t>Ο υποψήφιος ανάδοχος υποχρεούται ν</w:t>
      </w:r>
      <w:r w:rsidR="007664B4" w:rsidRPr="007664B4">
        <w:rPr>
          <w:rFonts w:cs="Tahoma"/>
          <w:szCs w:val="22"/>
          <w:lang w:val="el-GR"/>
        </w:rPr>
        <w:t>α περιγρά</w:t>
      </w:r>
      <w:r>
        <w:rPr>
          <w:rFonts w:cs="Tahoma"/>
          <w:szCs w:val="22"/>
          <w:lang w:val="el-GR"/>
        </w:rPr>
        <w:t>ψ</w:t>
      </w:r>
      <w:r w:rsidR="007664B4" w:rsidRPr="007664B4">
        <w:rPr>
          <w:rFonts w:cs="Tahoma"/>
          <w:szCs w:val="22"/>
          <w:lang w:val="el-GR"/>
        </w:rPr>
        <w:t xml:space="preserve">ει </w:t>
      </w:r>
      <w:r>
        <w:rPr>
          <w:rFonts w:cs="Tahoma"/>
          <w:szCs w:val="22"/>
          <w:lang w:val="el-GR"/>
        </w:rPr>
        <w:t xml:space="preserve">στην τεχνική προσφορά του, το </w:t>
      </w:r>
      <w:r w:rsidR="007664B4" w:rsidRPr="007664B4">
        <w:rPr>
          <w:rFonts w:cs="Tahoma"/>
          <w:szCs w:val="22"/>
          <w:lang w:val="el-GR"/>
        </w:rPr>
        <w:t>προτεινόμενο τρόπο, το σχήμα</w:t>
      </w:r>
      <w:r>
        <w:rPr>
          <w:rFonts w:cs="Tahoma"/>
          <w:szCs w:val="22"/>
          <w:lang w:val="el-GR"/>
        </w:rPr>
        <w:t xml:space="preserve"> τις διαδικασίες και </w:t>
      </w:r>
      <w:r w:rsidR="007664B4" w:rsidRPr="007664B4">
        <w:rPr>
          <w:rFonts w:cs="Tahoma"/>
          <w:szCs w:val="22"/>
          <w:lang w:val="el-GR"/>
        </w:rPr>
        <w:t xml:space="preserve">τα μέσα επικοινωνίας που </w:t>
      </w:r>
      <w:r>
        <w:rPr>
          <w:rFonts w:cs="Tahoma"/>
          <w:szCs w:val="22"/>
          <w:lang w:val="el-GR"/>
        </w:rPr>
        <w:t>θα εφαρμόσει ώ</w:t>
      </w:r>
      <w:r w:rsidR="007664B4" w:rsidRPr="007664B4">
        <w:rPr>
          <w:rFonts w:cs="Tahoma"/>
          <w:szCs w:val="22"/>
          <w:lang w:val="el-GR"/>
        </w:rPr>
        <w:t>στε να επιτυγχάνονται οι στόχοι του Έργου από πλευράς αποτελεσματικής επικοινωνίας των συμμετεχόντων στην υλοποίηση</w:t>
      </w:r>
      <w:r>
        <w:rPr>
          <w:rFonts w:cs="Tahoma"/>
          <w:szCs w:val="22"/>
          <w:lang w:val="el-GR"/>
        </w:rPr>
        <w:t xml:space="preserve"> </w:t>
      </w:r>
      <w:r>
        <w:rPr>
          <w:lang w:val="el-GR"/>
        </w:rPr>
        <w:t>(Ομάδας Έργου με τα αρμόδια εμπλεκόμενα τμήματα/Μονάδες και στελέχη της αναθέτουσας αρχής, αλλά και με τους λοιπούς φορείς που εμπλέκονται στο έργο).</w:t>
      </w:r>
    </w:p>
    <w:p w14:paraId="51E81A45" w14:textId="77777777" w:rsidR="003C2BEF" w:rsidRPr="003C2BEF" w:rsidRDefault="003C2BEF" w:rsidP="00EF2204">
      <w:pPr>
        <w:rPr>
          <w:lang w:val="el-GR"/>
        </w:rPr>
      </w:pPr>
      <w:r w:rsidRPr="003C2BEF">
        <w:rPr>
          <w:lang w:val="el-GR"/>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63B5827" w14:textId="4221C5EF"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3308EB0" w14:textId="77777777" w:rsidR="003C2BEF" w:rsidRPr="00EF2204" w:rsidRDefault="003C2BEF" w:rsidP="003C2BEF">
      <w:pPr>
        <w:rPr>
          <w:lang w:val="el-GR"/>
        </w:rPr>
      </w:pPr>
    </w:p>
    <w:p w14:paraId="3C7FD61E" w14:textId="59F4DBEB" w:rsidR="00025B9C" w:rsidRDefault="00025B9C" w:rsidP="00E27374">
      <w:pPr>
        <w:pStyle w:val="Heading4"/>
        <w:numPr>
          <w:ilvl w:val="1"/>
          <w:numId w:val="23"/>
        </w:numPr>
        <w:tabs>
          <w:tab w:val="left" w:pos="993"/>
        </w:tabs>
        <w:ind w:left="993" w:hanging="567"/>
        <w:rPr>
          <w:rFonts w:cs="Tahoma"/>
          <w:szCs w:val="22"/>
          <w:lang w:val="el-GR"/>
        </w:rPr>
      </w:pPr>
      <w:bookmarkStart w:id="305" w:name="_Ref76485576"/>
      <w:bookmarkStart w:id="306" w:name="_Ref76485655"/>
      <w:bookmarkStart w:id="307" w:name="_Toc76566902"/>
      <w:r w:rsidRPr="00EF2204">
        <w:rPr>
          <w:rFonts w:cs="Tahoma"/>
          <w:szCs w:val="22"/>
          <w:lang w:val="el-GR"/>
        </w:rPr>
        <w:t>Μεθοδολογία διοίκησης και διασφάλισης ποιότητας</w:t>
      </w:r>
      <w:bookmarkEnd w:id="305"/>
      <w:bookmarkEnd w:id="306"/>
      <w:bookmarkEnd w:id="307"/>
      <w:r w:rsidRPr="00EF2204">
        <w:rPr>
          <w:rFonts w:cs="Tahoma"/>
          <w:szCs w:val="22"/>
          <w:lang w:val="el-GR"/>
        </w:rPr>
        <w:tab/>
      </w:r>
    </w:p>
    <w:p w14:paraId="5CC6EA45" w14:textId="77777777" w:rsidR="003C2BEF" w:rsidRPr="00274B25" w:rsidRDefault="003C2BEF" w:rsidP="003C2BEF">
      <w:pPr>
        <w:spacing w:before="120"/>
        <w:rPr>
          <w:rFonts w:cs="Tahoma"/>
          <w:lang w:val="el-GR"/>
        </w:rPr>
      </w:pPr>
      <w:r w:rsidRPr="00274B25">
        <w:rPr>
          <w:rFonts w:cs="Tahoma"/>
          <w:lang w:val="el-GR"/>
        </w:rPr>
        <w:t xml:space="preserve">Ο υποψήφιος Ανάδοχος είναι υποχρεωμένος να συμπεριλάβει στην προσφορά του λεπτομερές </w:t>
      </w:r>
      <w:r w:rsidRPr="00274B25">
        <w:rPr>
          <w:rFonts w:cs="Tahoma"/>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rPr>
          <w:rFonts w:cs="Tahoma"/>
          <w:szCs w:val="22"/>
        </w:rPr>
        <w:t> </w:t>
      </w:r>
      <w:r w:rsidRPr="00274B25">
        <w:rPr>
          <w:rFonts w:cs="Tahoma"/>
          <w:szCs w:val="22"/>
          <w:lang w:val="el-GR"/>
        </w:rPr>
        <w:t>/</w:t>
      </w:r>
      <w:r w:rsidRPr="00274B25">
        <w:rPr>
          <w:rFonts w:cs="Tahoma"/>
          <w:szCs w:val="22"/>
        </w:rPr>
        <w:t> </w:t>
      </w:r>
      <w:r w:rsidRPr="00274B25">
        <w:rPr>
          <w:rFonts w:cs="Tahoma"/>
          <w:szCs w:val="22"/>
          <w:lang w:val="el-GR"/>
        </w:rPr>
        <w:t xml:space="preserve">ομάδες έργου) και αρμοδιότητες, καθώς και τα κύρια ορόσημα του Έργου. </w:t>
      </w:r>
    </w:p>
    <w:p w14:paraId="561638AD" w14:textId="77777777" w:rsidR="003C2BEF" w:rsidRPr="00274B25" w:rsidRDefault="003C2BEF" w:rsidP="003C2BEF">
      <w:pPr>
        <w:spacing w:before="120"/>
        <w:rPr>
          <w:rFonts w:cs="Tahoma"/>
          <w:lang w:val="el-GR"/>
        </w:rPr>
      </w:pPr>
      <w:r w:rsidRPr="00274B25">
        <w:rPr>
          <w:rFonts w:cs="Tahoma"/>
          <w:lang w:val="el-GR"/>
        </w:rPr>
        <w:t>Κατά τη διάρκεια υλοποίησης του Έργου, ο Ανάδοχος θα υποβάλλει Μηνιαίες Αναφορές Προόδου (</w:t>
      </w:r>
      <w:r w:rsidRPr="00274B25">
        <w:rPr>
          <w:rFonts w:cs="Tahoma"/>
        </w:rPr>
        <w:t>progress</w:t>
      </w:r>
      <w:r w:rsidRPr="00274B25">
        <w:rPr>
          <w:rFonts w:cs="Tahoma"/>
          <w:lang w:val="el-GR"/>
        </w:rPr>
        <w:t xml:space="preserve"> </w:t>
      </w:r>
      <w:r w:rsidRPr="00274B25">
        <w:rPr>
          <w:rFonts w:cs="Tahoma"/>
        </w:rPr>
        <w:t>reports</w:t>
      </w:r>
      <w:r w:rsidRPr="00274B25">
        <w:rPr>
          <w:rFonts w:cs="Tahoma"/>
          <w:lang w:val="el-GR"/>
        </w:rPr>
        <w:t>) σχετικά με τις δράσεις του και τις διαδικασίες εκτέλεσης του Έργου, έτσι ώστε να διασφαλίζεται:</w:t>
      </w:r>
    </w:p>
    <w:p w14:paraId="2D8915FF" w14:textId="77777777" w:rsidR="003C2BEF" w:rsidRPr="00274B25" w:rsidRDefault="003C2BEF" w:rsidP="00E27374">
      <w:pPr>
        <w:numPr>
          <w:ilvl w:val="0"/>
          <w:numId w:val="24"/>
        </w:numPr>
        <w:suppressAutoHyphens w:val="0"/>
        <w:spacing w:before="120"/>
        <w:ind w:left="714" w:hanging="357"/>
        <w:rPr>
          <w:rFonts w:cs="Tahoma"/>
          <w:lang w:val="el-GR"/>
        </w:rPr>
      </w:pPr>
      <w:r w:rsidRPr="00274B25">
        <w:rPr>
          <w:rFonts w:cs="Tahoma"/>
          <w:lang w:val="el-GR"/>
        </w:rPr>
        <w:t>η τήρηση του χρονοδιαγράμματος του Έργου</w:t>
      </w:r>
    </w:p>
    <w:p w14:paraId="7F1DA69C" w14:textId="77777777" w:rsidR="003C2BEF" w:rsidRPr="00274B25" w:rsidRDefault="003C2BEF" w:rsidP="00E27374">
      <w:pPr>
        <w:numPr>
          <w:ilvl w:val="0"/>
          <w:numId w:val="24"/>
        </w:numPr>
        <w:suppressAutoHyphens w:val="0"/>
        <w:spacing w:before="120"/>
        <w:ind w:left="714" w:hanging="357"/>
        <w:rPr>
          <w:rFonts w:cs="Tahoma"/>
          <w:lang w:val="el-GR"/>
        </w:rPr>
      </w:pPr>
      <w:r w:rsidRPr="00274B25">
        <w:rPr>
          <w:rFonts w:cs="Tahoma"/>
          <w:lang w:val="el-GR"/>
        </w:rPr>
        <w:t>η ορθή, και συμβατή με τις προδιαγραφές, εκτέλεση των υποχρεώσεων του Αναδόχου.</w:t>
      </w:r>
    </w:p>
    <w:p w14:paraId="2F8D99BF" w14:textId="77777777" w:rsidR="003C2BEF" w:rsidRPr="00274B25" w:rsidRDefault="003C2BEF" w:rsidP="003C2BEF">
      <w:pPr>
        <w:spacing w:before="120"/>
        <w:rPr>
          <w:rFonts w:cs="Tahoma"/>
          <w:lang w:val="el-GR"/>
        </w:rPr>
      </w:pPr>
      <w:r w:rsidRPr="00274B25">
        <w:rPr>
          <w:rFonts w:cs="Tahoma"/>
          <w:lang w:val="el-GR"/>
        </w:rPr>
        <w:t xml:space="preserve">Οι τακτικές συναντήσεις του Αναδόχου με την ΕΠΕ για την πρόοδο του Έργου θα διεξάγονται σε μηνιαία βάση. </w:t>
      </w:r>
    </w:p>
    <w:p w14:paraId="664FFD97" w14:textId="77777777" w:rsidR="003C2BEF" w:rsidRPr="00274B25" w:rsidRDefault="003C2BEF" w:rsidP="003C2BEF">
      <w:pPr>
        <w:spacing w:before="120"/>
        <w:rPr>
          <w:rFonts w:cs="Tahoma"/>
          <w:lang w:val="el-GR"/>
        </w:rPr>
      </w:pPr>
      <w:r w:rsidRPr="00274B25">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5C07574" w14:textId="77777777" w:rsidR="003C2BEF" w:rsidRPr="00274B25" w:rsidRDefault="003C2BEF" w:rsidP="003C2BEF">
      <w:pPr>
        <w:spacing w:before="120"/>
        <w:rPr>
          <w:rFonts w:cs="Tahoma"/>
          <w:lang w:val="el-GR"/>
        </w:rPr>
      </w:pPr>
      <w:r w:rsidRPr="00274B2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6366B6AF" w14:textId="77777777" w:rsidR="003C2BEF" w:rsidRPr="00274B25" w:rsidRDefault="003C2BEF" w:rsidP="003C2BEF">
      <w:pPr>
        <w:spacing w:before="120"/>
        <w:rPr>
          <w:rFonts w:cs="Tahoma"/>
          <w:lang w:val="el-GR"/>
        </w:rPr>
      </w:pPr>
      <w:r w:rsidRPr="00274B25">
        <w:rPr>
          <w:rFonts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67B45B7" w14:textId="77777777" w:rsidR="003C2BEF" w:rsidRPr="00143345" w:rsidRDefault="003C2BEF" w:rsidP="003C2BEF">
      <w:pPr>
        <w:spacing w:before="120"/>
        <w:rPr>
          <w:rFonts w:cs="Tahoma"/>
          <w:lang w:val="el-GR"/>
        </w:rPr>
      </w:pPr>
      <w:r w:rsidRPr="00274B2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21A5BB7C" w14:textId="77777777" w:rsidR="003C2BEF" w:rsidRPr="00EF2204" w:rsidRDefault="003C2BEF" w:rsidP="003C2BEF">
      <w:pPr>
        <w:rPr>
          <w:lang w:val="el-GR"/>
        </w:rPr>
      </w:pPr>
    </w:p>
    <w:p w14:paraId="0540218A" w14:textId="6E4915E6" w:rsidR="00025B9C" w:rsidRDefault="00025B9C" w:rsidP="00E27374">
      <w:pPr>
        <w:pStyle w:val="Heading4"/>
        <w:numPr>
          <w:ilvl w:val="1"/>
          <w:numId w:val="23"/>
        </w:numPr>
        <w:tabs>
          <w:tab w:val="left" w:pos="993"/>
        </w:tabs>
        <w:ind w:left="993" w:hanging="567"/>
        <w:rPr>
          <w:rFonts w:cs="Tahoma"/>
          <w:szCs w:val="22"/>
          <w:lang w:val="el-GR"/>
        </w:rPr>
      </w:pPr>
      <w:bookmarkStart w:id="308" w:name="_Toc76566903"/>
      <w:r w:rsidRPr="00EF2204">
        <w:rPr>
          <w:rFonts w:cs="Tahoma"/>
          <w:szCs w:val="22"/>
          <w:lang w:val="el-GR"/>
        </w:rPr>
        <w:t>Τόπος υλοποίησης/ παροχής των υπηρεσιών</w:t>
      </w:r>
      <w:bookmarkEnd w:id="308"/>
      <w:r w:rsidRPr="00EF2204">
        <w:rPr>
          <w:rFonts w:cs="Tahoma"/>
          <w:szCs w:val="22"/>
          <w:lang w:val="el-GR"/>
        </w:rPr>
        <w:tab/>
      </w:r>
    </w:p>
    <w:p w14:paraId="3C6F0F21" w14:textId="77777777" w:rsidR="003350BC" w:rsidRPr="003350BC" w:rsidRDefault="003350BC" w:rsidP="003350BC">
      <w:pPr>
        <w:suppressAutoHyphens w:val="0"/>
        <w:autoSpaceDE w:val="0"/>
        <w:spacing w:after="60"/>
        <w:rPr>
          <w:lang w:val="el-GR"/>
        </w:rPr>
      </w:pPr>
      <w:r w:rsidRPr="003350BC">
        <w:rPr>
          <w:lang w:val="el-GR"/>
        </w:rPr>
        <w:t xml:space="preserve">Η έδρα της Αναθέτουσας Αρχής επί της οδού Χανδρή </w:t>
      </w:r>
      <w:proofErr w:type="spellStart"/>
      <w:r w:rsidRPr="003350BC">
        <w:rPr>
          <w:lang w:val="el-GR"/>
        </w:rPr>
        <w:t>αρ</w:t>
      </w:r>
      <w:proofErr w:type="spellEnd"/>
      <w:r w:rsidRPr="003350BC">
        <w:rPr>
          <w:lang w:val="el-GR"/>
        </w:rPr>
        <w:t xml:space="preserve">. 3 και Χανδρή </w:t>
      </w:r>
      <w:proofErr w:type="spellStart"/>
      <w:r w:rsidRPr="003350BC">
        <w:rPr>
          <w:lang w:val="el-GR"/>
        </w:rPr>
        <w:t>αρ</w:t>
      </w:r>
      <w:proofErr w:type="spellEnd"/>
      <w:r w:rsidRPr="003350BC">
        <w:rPr>
          <w:lang w:val="el-GR"/>
        </w:rPr>
        <w:t xml:space="preserve">. 1 στο Μοσχάτο Αττικής </w:t>
      </w:r>
    </w:p>
    <w:p w14:paraId="0ABB30CE" w14:textId="0BA43E28" w:rsidR="003C2BEF" w:rsidRPr="00EF2204" w:rsidRDefault="003350BC" w:rsidP="003350BC">
      <w:pPr>
        <w:suppressAutoHyphens w:val="0"/>
        <w:autoSpaceDE w:val="0"/>
        <w:spacing w:after="60"/>
        <w:rPr>
          <w:rFonts w:eastAsia="SimSun" w:cs="Tahoma"/>
          <w:szCs w:val="22"/>
          <w:lang w:val="el-GR"/>
        </w:rPr>
      </w:pPr>
      <w:r w:rsidRPr="003350BC">
        <w:rPr>
          <w:lang w:val="el-GR"/>
        </w:rPr>
        <w:t xml:space="preserve">και η νέα έδρα αυτής επί της οδού Ανδρέα Συγγρού </w:t>
      </w:r>
      <w:proofErr w:type="spellStart"/>
      <w:r w:rsidRPr="003350BC">
        <w:rPr>
          <w:lang w:val="el-GR"/>
        </w:rPr>
        <w:t>αρ</w:t>
      </w:r>
      <w:proofErr w:type="spellEnd"/>
      <w:r w:rsidRPr="003350BC">
        <w:rPr>
          <w:lang w:val="el-GR"/>
        </w:rPr>
        <w:t>. 194 Καλλιθέα Αττικής .</w:t>
      </w:r>
    </w:p>
    <w:p w14:paraId="1A97E340" w14:textId="77777777" w:rsidR="00A613D1" w:rsidRPr="00603221" w:rsidRDefault="00A613D1">
      <w:pPr>
        <w:suppressAutoHyphens w:val="0"/>
        <w:autoSpaceDE w:val="0"/>
        <w:spacing w:after="60"/>
        <w:rPr>
          <w:rFonts w:eastAsia="SimSun" w:cs="Tahoma"/>
          <w:szCs w:val="22"/>
          <w:lang w:val="el-GR"/>
        </w:rPr>
      </w:pPr>
    </w:p>
    <w:p w14:paraId="4FF5DD00" w14:textId="77777777" w:rsidR="00CB3073" w:rsidRPr="00603221" w:rsidRDefault="00CB3073">
      <w:pPr>
        <w:suppressAutoHyphens w:val="0"/>
        <w:autoSpaceDE w:val="0"/>
        <w:spacing w:after="60"/>
        <w:rPr>
          <w:rFonts w:eastAsia="SimSun" w:cs="Tahoma"/>
          <w:szCs w:val="22"/>
          <w:lang w:val="el-GR"/>
        </w:rPr>
        <w:sectPr w:rsidR="00CB3073" w:rsidRPr="00603221" w:rsidSect="00DF02B0">
          <w:pgSz w:w="11906" w:h="16838"/>
          <w:pgMar w:top="1134" w:right="1134" w:bottom="1134" w:left="1134" w:header="720" w:footer="709" w:gutter="0"/>
          <w:cols w:space="720"/>
          <w:titlePg/>
          <w:docGrid w:linePitch="360"/>
        </w:sectPr>
      </w:pPr>
    </w:p>
    <w:p w14:paraId="1C2E70B5" w14:textId="77777777" w:rsidR="006E0D30" w:rsidRDefault="006E0D30">
      <w:pPr>
        <w:suppressAutoHyphens w:val="0"/>
        <w:autoSpaceDE w:val="0"/>
        <w:spacing w:after="60"/>
        <w:rPr>
          <w:rFonts w:eastAsia="SimSun" w:cs="Tahoma"/>
          <w:i/>
          <w:iCs/>
          <w:color w:val="5B9BD5"/>
          <w:szCs w:val="22"/>
          <w:lang w:val="el-GR"/>
        </w:rPr>
      </w:pPr>
    </w:p>
    <w:p w14:paraId="35F80838" w14:textId="53709662" w:rsidR="008338F0" w:rsidRPr="00603221" w:rsidRDefault="003355E7">
      <w:pPr>
        <w:pStyle w:val="Heading2"/>
        <w:numPr>
          <w:ilvl w:val="0"/>
          <w:numId w:val="0"/>
        </w:numPr>
        <w:tabs>
          <w:tab w:val="clear" w:pos="567"/>
          <w:tab w:val="left" w:pos="0"/>
        </w:tabs>
        <w:rPr>
          <w:rFonts w:cs="Tahoma"/>
          <w:color w:val="000099"/>
          <w:lang w:val="el-GR"/>
        </w:rPr>
      </w:pPr>
      <w:bookmarkStart w:id="309" w:name="_Toc76566904"/>
      <w:bookmarkStart w:id="310" w:name="_Ref496624736"/>
      <w:bookmarkStart w:id="311" w:name="_Ref496624788"/>
      <w:r w:rsidRPr="00603221">
        <w:rPr>
          <w:rFonts w:cs="Tahoma"/>
          <w:color w:val="000099"/>
          <w:lang w:val="el-GR"/>
        </w:rPr>
        <w:t xml:space="preserve">ΠΑΡΑΡΤΗΜΑ ΙΙ – </w:t>
      </w:r>
      <w:r w:rsidR="004A23B9" w:rsidRPr="00603221">
        <w:rPr>
          <w:rFonts w:cs="Tahoma"/>
          <w:color w:val="000099"/>
          <w:lang w:val="el-GR"/>
        </w:rPr>
        <w:t>ΕΥΡΩΠΑΙΚΟ ΕΝΙΑΙΟ ΕΓΓΡΑΦΟ ΣΥΜΒΑΣΗΣ (ΕΕΕΣ)</w:t>
      </w:r>
      <w:bookmarkEnd w:id="309"/>
      <w:r w:rsidR="004A23B9" w:rsidRPr="00603221">
        <w:rPr>
          <w:rFonts w:cs="Tahoma"/>
          <w:color w:val="000099"/>
          <w:lang w:val="el-GR"/>
        </w:rPr>
        <w:t xml:space="preserve"> </w:t>
      </w:r>
      <w:bookmarkEnd w:id="310"/>
      <w:bookmarkEnd w:id="311"/>
    </w:p>
    <w:p w14:paraId="0F71C191" w14:textId="77777777" w:rsidR="000F62F0" w:rsidRPr="00603221" w:rsidRDefault="000F62F0" w:rsidP="003329FF">
      <w:pPr>
        <w:pStyle w:val="Heading4"/>
        <w:numPr>
          <w:ilvl w:val="0"/>
          <w:numId w:val="0"/>
        </w:numPr>
        <w:ind w:left="864" w:hanging="864"/>
        <w:rPr>
          <w:rFonts w:cs="Tahoma"/>
          <w:szCs w:val="22"/>
          <w:lang w:val="el-GR"/>
        </w:rPr>
      </w:pPr>
      <w:bookmarkStart w:id="312" w:name="_Ref510086970"/>
      <w:bookmarkStart w:id="313" w:name="_Toc76566905"/>
      <w:r w:rsidRPr="00603221">
        <w:rPr>
          <w:rFonts w:cs="Tahoma"/>
          <w:szCs w:val="22"/>
          <w:lang w:val="el-GR"/>
        </w:rPr>
        <w:t>ΕΥΡΩΠΑΙΚΟ ΕΝΙΑΙΟ ΕΓΓΡΑΦΟ ΣΥΜΒΑΣΗΣ (ΕΕΕΣ)</w:t>
      </w:r>
      <w:bookmarkEnd w:id="312"/>
      <w:bookmarkEnd w:id="313"/>
      <w:r w:rsidRPr="00603221">
        <w:rPr>
          <w:rFonts w:cs="Tahoma"/>
          <w:szCs w:val="22"/>
          <w:lang w:val="el-GR"/>
        </w:rPr>
        <w:t xml:space="preserve"> </w:t>
      </w:r>
    </w:p>
    <w:p w14:paraId="6FDC6C78" w14:textId="77777777" w:rsidR="00A4737C" w:rsidRPr="00A4737C" w:rsidRDefault="00A4737C" w:rsidP="00A4737C">
      <w:pPr>
        <w:pStyle w:val="normalwithoutspacing"/>
        <w:rPr>
          <w:rFonts w:cs="Tahoma"/>
          <w:szCs w:val="22"/>
        </w:rPr>
      </w:pPr>
      <w:r w:rsidRPr="00A4737C">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A4737C">
        <w:rPr>
          <w:rFonts w:cs="Tahoma"/>
          <w:szCs w:val="22"/>
        </w:rPr>
        <w:t>Promitheus</w:t>
      </w:r>
      <w:proofErr w:type="spellEnd"/>
      <w:r w:rsidRPr="00A4737C">
        <w:rPr>
          <w:rFonts w:cs="Tahoma"/>
          <w:szCs w:val="22"/>
        </w:rPr>
        <w:t xml:space="preserve"> </w:t>
      </w:r>
      <w:proofErr w:type="spellStart"/>
      <w:r w:rsidRPr="00A4737C">
        <w:rPr>
          <w:rFonts w:cs="Tahoma"/>
          <w:szCs w:val="22"/>
        </w:rPr>
        <w:t>ESPDint</w:t>
      </w:r>
      <w:proofErr w:type="spellEnd"/>
      <w:r w:rsidRPr="00A4737C">
        <w:rPr>
          <w:rFonts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A4737C" w:rsidRDefault="00A4737C" w:rsidP="00A4737C">
      <w:pPr>
        <w:pStyle w:val="normalwithoutspacing"/>
        <w:rPr>
          <w:rFonts w:cs="Tahoma"/>
          <w:szCs w:val="22"/>
        </w:rPr>
      </w:pPr>
      <w:r w:rsidRPr="00A4737C">
        <w:rPr>
          <w:rFonts w:cs="Tahoma"/>
          <w:szCs w:val="22"/>
        </w:rPr>
        <w:t xml:space="preserve">Συνημμένα της παρούσας διακήρυξης περιλαμβάνονται: </w:t>
      </w:r>
    </w:p>
    <w:p w14:paraId="2E9BAB8D" w14:textId="77777777" w:rsidR="00A4737C" w:rsidRPr="00A4737C" w:rsidRDefault="00A4737C" w:rsidP="00E27374">
      <w:pPr>
        <w:pStyle w:val="normalwithoutspacing"/>
        <w:numPr>
          <w:ilvl w:val="0"/>
          <w:numId w:val="16"/>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 </w:t>
      </w:r>
    </w:p>
    <w:p w14:paraId="4BB88088" w14:textId="7BB17669" w:rsidR="000309DB" w:rsidRPr="00A4737C" w:rsidRDefault="00A4737C" w:rsidP="00E27374">
      <w:pPr>
        <w:pStyle w:val="normalwithoutspacing"/>
        <w:numPr>
          <w:ilvl w:val="0"/>
          <w:numId w:val="16"/>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Pr>
          <w:rFonts w:cs="Tahoma"/>
          <w:szCs w:val="22"/>
        </w:rPr>
        <w:t>.</w:t>
      </w:r>
      <w:r w:rsidRPr="00780173">
        <w:rPr>
          <w:rFonts w:cs="Tahoma"/>
          <w:szCs w:val="22"/>
        </w:rPr>
        <w:t xml:space="preserve"> </w:t>
      </w:r>
    </w:p>
    <w:p w14:paraId="18C35049" w14:textId="77777777" w:rsidR="00A4737C" w:rsidRPr="00780173" w:rsidRDefault="00A4737C" w:rsidP="00E27374">
      <w:pPr>
        <w:pStyle w:val="normalwithoutspacing"/>
        <w:numPr>
          <w:ilvl w:val="0"/>
          <w:numId w:val="16"/>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603221" w:rsidRDefault="000F62F0">
      <w:pPr>
        <w:pStyle w:val="normalwithoutspacing"/>
        <w:rPr>
          <w:rFonts w:cs="Tahoma"/>
          <w:i/>
          <w:color w:val="5B9BD5"/>
          <w:szCs w:val="22"/>
        </w:rPr>
      </w:pPr>
    </w:p>
    <w:p w14:paraId="70693DE0" w14:textId="77777777" w:rsidR="008338F0" w:rsidRPr="00603221" w:rsidRDefault="008338F0">
      <w:pPr>
        <w:pStyle w:val="normalwithoutspacing"/>
        <w:rPr>
          <w:rFonts w:cs="Tahoma"/>
          <w:i/>
          <w:color w:val="5B9BD5"/>
          <w:szCs w:val="22"/>
        </w:rPr>
      </w:pPr>
    </w:p>
    <w:p w14:paraId="4A63159B" w14:textId="77777777" w:rsidR="00166662" w:rsidRPr="00603221" w:rsidRDefault="00166662">
      <w:pPr>
        <w:pStyle w:val="normalwithoutspacing"/>
        <w:rPr>
          <w:rFonts w:cs="Tahoma"/>
          <w:i/>
          <w:color w:val="5B9BD5"/>
          <w:szCs w:val="22"/>
        </w:rPr>
        <w:sectPr w:rsidR="00166662" w:rsidRPr="00603221" w:rsidSect="00DF02B0">
          <w:pgSz w:w="11906" w:h="16838"/>
          <w:pgMar w:top="1134" w:right="1134" w:bottom="1134" w:left="1134" w:header="720" w:footer="709" w:gutter="0"/>
          <w:cols w:space="720"/>
          <w:titlePg/>
          <w:docGrid w:linePitch="360"/>
        </w:sectPr>
      </w:pPr>
    </w:p>
    <w:p w14:paraId="5640BD7F" w14:textId="77777777" w:rsidR="008338F0" w:rsidRPr="00603221" w:rsidRDefault="008338F0">
      <w:pPr>
        <w:pStyle w:val="normalwithoutspacing"/>
        <w:rPr>
          <w:rFonts w:cs="Tahoma"/>
          <w:i/>
          <w:color w:val="5B9BD5"/>
          <w:szCs w:val="22"/>
        </w:rPr>
      </w:pPr>
    </w:p>
    <w:p w14:paraId="0CB29817" w14:textId="6B4386EC" w:rsidR="006E4901" w:rsidRPr="00603221" w:rsidRDefault="003355E7" w:rsidP="003329FF">
      <w:pPr>
        <w:pStyle w:val="Heading2"/>
        <w:numPr>
          <w:ilvl w:val="0"/>
          <w:numId w:val="0"/>
        </w:numPr>
        <w:ind w:left="576" w:hanging="576"/>
        <w:rPr>
          <w:rFonts w:cs="Tahoma"/>
          <w:lang w:val="el-GR"/>
        </w:rPr>
      </w:pPr>
      <w:bookmarkStart w:id="314" w:name="_Ref496624509"/>
      <w:bookmarkStart w:id="315" w:name="_Toc76566906"/>
      <w:r w:rsidRPr="00603221">
        <w:rPr>
          <w:rFonts w:cs="Tahoma"/>
          <w:lang w:val="el-GR"/>
        </w:rPr>
        <w:t>ΠΑΡΑΡΤΗΜΑ Ι</w:t>
      </w:r>
      <w:r w:rsidR="00F20837">
        <w:rPr>
          <w:rFonts w:cs="Tahoma"/>
          <w:lang w:val="el-GR"/>
        </w:rPr>
        <w:t>ΙΙ</w:t>
      </w:r>
      <w:r w:rsidRPr="00603221">
        <w:rPr>
          <w:rFonts w:cs="Tahoma"/>
          <w:lang w:val="el-GR"/>
        </w:rPr>
        <w:t xml:space="preserve">– </w:t>
      </w:r>
      <w:r w:rsidR="006E4901" w:rsidRPr="00603221">
        <w:rPr>
          <w:rFonts w:cs="Tahoma"/>
          <w:lang w:val="el-GR"/>
        </w:rPr>
        <w:t>Υπόδειγμα Βιογραφικού Σημειώματος</w:t>
      </w:r>
      <w:bookmarkEnd w:id="314"/>
      <w:bookmarkEnd w:id="315"/>
    </w:p>
    <w:p w14:paraId="3A8173DC" w14:textId="77777777" w:rsidR="006E4901" w:rsidRPr="00603221" w:rsidRDefault="006E4901" w:rsidP="006E4901">
      <w:pPr>
        <w:pStyle w:val="normalwithoutspacing"/>
        <w:rPr>
          <w:rFonts w:cs="Tahoma"/>
          <w:i/>
          <w:color w:val="5B9BD5"/>
          <w:szCs w:val="22"/>
        </w:rPr>
      </w:pPr>
    </w:p>
    <w:tbl>
      <w:tblPr>
        <w:tblW w:w="5000" w:type="pct"/>
        <w:tblLook w:val="0000" w:firstRow="0" w:lastRow="0" w:firstColumn="0" w:lastColumn="0" w:noHBand="0" w:noVBand="0"/>
      </w:tblPr>
      <w:tblGrid>
        <w:gridCol w:w="132"/>
        <w:gridCol w:w="1307"/>
        <w:gridCol w:w="298"/>
        <w:gridCol w:w="142"/>
        <w:gridCol w:w="21"/>
        <w:gridCol w:w="158"/>
        <w:gridCol w:w="160"/>
        <w:gridCol w:w="158"/>
        <w:gridCol w:w="15"/>
        <w:gridCol w:w="3701"/>
        <w:gridCol w:w="1266"/>
        <w:gridCol w:w="404"/>
        <w:gridCol w:w="100"/>
        <w:gridCol w:w="227"/>
        <w:gridCol w:w="1533"/>
      </w:tblGrid>
      <w:tr w:rsidR="006E4901" w:rsidRPr="00DF02B0" w14:paraId="177615F8"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603221" w:rsidRDefault="006E4901" w:rsidP="008B4966">
            <w:pPr>
              <w:spacing w:line="276" w:lineRule="auto"/>
              <w:jc w:val="center"/>
              <w:rPr>
                <w:rFonts w:cs="Tahoma"/>
                <w:b/>
                <w:szCs w:val="22"/>
              </w:rPr>
            </w:pPr>
            <w:r w:rsidRPr="00603221">
              <w:rPr>
                <w:rFonts w:cs="Tahoma"/>
                <w:b/>
                <w:szCs w:val="22"/>
              </w:rPr>
              <w:t>ΒΙΟΓΡΑΦΙΚΟ ΣΗΜΕΙΩΜΑ</w:t>
            </w:r>
          </w:p>
        </w:tc>
      </w:tr>
      <w:tr w:rsidR="006E4901" w:rsidRPr="00DF02B0" w14:paraId="2A89F314" w14:textId="77777777" w:rsidTr="008B4966">
        <w:tc>
          <w:tcPr>
            <w:tcW w:w="5000" w:type="pct"/>
            <w:gridSpan w:val="15"/>
          </w:tcPr>
          <w:p w14:paraId="28359460" w14:textId="77777777" w:rsidR="006E4901" w:rsidRPr="00603221" w:rsidRDefault="006E4901" w:rsidP="008B4966">
            <w:pPr>
              <w:spacing w:line="276" w:lineRule="auto"/>
              <w:rPr>
                <w:rFonts w:cs="Tahoma"/>
                <w:szCs w:val="22"/>
              </w:rPr>
            </w:pPr>
          </w:p>
        </w:tc>
      </w:tr>
      <w:tr w:rsidR="006E4901" w:rsidRPr="00DF02B0" w14:paraId="4E023245" w14:textId="77777777" w:rsidTr="00E22D09">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603221" w:rsidRDefault="006E4901" w:rsidP="008B4966">
            <w:pPr>
              <w:spacing w:line="276" w:lineRule="auto"/>
              <w:rPr>
                <w:rFonts w:cs="Tahoma"/>
                <w:b/>
                <w:szCs w:val="22"/>
              </w:rPr>
            </w:pPr>
            <w:r w:rsidRPr="00603221">
              <w:rPr>
                <w:rFonts w:cs="Tahoma"/>
                <w:b/>
                <w:szCs w:val="22"/>
              </w:rPr>
              <w:t>ΠΡΟΣΩΠΙΚΑ ΣΤΟΙΧΕΙΑ</w:t>
            </w:r>
          </w:p>
        </w:tc>
        <w:tc>
          <w:tcPr>
            <w:tcW w:w="1834" w:type="pct"/>
            <w:gridSpan w:val="5"/>
            <w:vAlign w:val="center"/>
          </w:tcPr>
          <w:p w14:paraId="542FEF75" w14:textId="77777777" w:rsidR="006E4901" w:rsidRPr="00603221" w:rsidRDefault="006E4901" w:rsidP="008B4966">
            <w:pPr>
              <w:spacing w:line="276" w:lineRule="auto"/>
              <w:rPr>
                <w:rFonts w:cs="Tahoma"/>
                <w:szCs w:val="22"/>
              </w:rPr>
            </w:pPr>
          </w:p>
        </w:tc>
      </w:tr>
      <w:tr w:rsidR="006E4901" w:rsidRPr="00DF02B0" w14:paraId="3603404F" w14:textId="77777777" w:rsidTr="00E22D09">
        <w:tc>
          <w:tcPr>
            <w:tcW w:w="748" w:type="pct"/>
            <w:gridSpan w:val="2"/>
            <w:tcBorders>
              <w:top w:val="double" w:sz="6" w:space="0" w:color="auto"/>
              <w:left w:val="double" w:sz="6" w:space="0" w:color="auto"/>
              <w:bottom w:val="nil"/>
              <w:right w:val="nil"/>
            </w:tcBorders>
            <w:vAlign w:val="center"/>
          </w:tcPr>
          <w:p w14:paraId="454F67F1" w14:textId="77777777" w:rsidR="006E4901" w:rsidRPr="00603221" w:rsidRDefault="006E4901" w:rsidP="008B4966">
            <w:pPr>
              <w:spacing w:line="276" w:lineRule="auto"/>
              <w:rPr>
                <w:rFonts w:cs="Tahoma"/>
                <w:b/>
                <w:szCs w:val="22"/>
              </w:rPr>
            </w:pPr>
            <w:r w:rsidRPr="00603221">
              <w:rPr>
                <w:rFonts w:cs="Tahoma"/>
                <w:b/>
                <w:szCs w:val="22"/>
              </w:rPr>
              <w:t>Επ</w:t>
            </w:r>
            <w:proofErr w:type="spellStart"/>
            <w:r w:rsidRPr="00603221">
              <w:rPr>
                <w:rFonts w:cs="Tahoma"/>
                <w:b/>
                <w:szCs w:val="22"/>
              </w:rPr>
              <w:t>ώνυμο</w:t>
            </w:r>
            <w:proofErr w:type="spellEnd"/>
            <w:r w:rsidRPr="00603221">
              <w:rPr>
                <w:rFonts w:cs="Tahoma"/>
                <w:b/>
                <w:szCs w:val="22"/>
              </w:rPr>
              <w:t>:</w:t>
            </w:r>
          </w:p>
        </w:tc>
        <w:tc>
          <w:tcPr>
            <w:tcW w:w="2417" w:type="pct"/>
            <w:gridSpan w:val="8"/>
            <w:tcBorders>
              <w:top w:val="double" w:sz="6" w:space="0" w:color="auto"/>
              <w:left w:val="nil"/>
              <w:bottom w:val="single" w:sz="6" w:space="0" w:color="auto"/>
              <w:right w:val="nil"/>
            </w:tcBorders>
            <w:vAlign w:val="center"/>
          </w:tcPr>
          <w:p w14:paraId="12537174" w14:textId="77777777" w:rsidR="006E4901" w:rsidRPr="0060322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26342E02" w14:textId="77777777" w:rsidR="006E4901" w:rsidRPr="00603221" w:rsidRDefault="006E4901" w:rsidP="008B4966">
            <w:pPr>
              <w:spacing w:line="276" w:lineRule="auto"/>
              <w:rPr>
                <w:rFonts w:cs="Tahoma"/>
                <w:b/>
                <w:szCs w:val="22"/>
              </w:rPr>
            </w:pPr>
            <w:proofErr w:type="spellStart"/>
            <w:r w:rsidRPr="00603221">
              <w:rPr>
                <w:rFonts w:cs="Tahoma"/>
                <w:b/>
                <w:szCs w:val="22"/>
              </w:rPr>
              <w:t>Όνομ</w:t>
            </w:r>
            <w:proofErr w:type="spellEnd"/>
            <w:r w:rsidRPr="00603221">
              <w:rPr>
                <w:rFonts w:cs="Tahoma"/>
                <w:b/>
                <w:szCs w:val="22"/>
              </w:rPr>
              <w:t>α:</w:t>
            </w:r>
          </w:p>
        </w:tc>
        <w:tc>
          <w:tcPr>
            <w:tcW w:w="1176" w:type="pct"/>
            <w:gridSpan w:val="4"/>
            <w:tcBorders>
              <w:top w:val="double" w:sz="6" w:space="0" w:color="auto"/>
              <w:left w:val="nil"/>
              <w:bottom w:val="single" w:sz="6" w:space="0" w:color="auto"/>
              <w:right w:val="double" w:sz="6" w:space="0" w:color="auto"/>
            </w:tcBorders>
            <w:vAlign w:val="center"/>
          </w:tcPr>
          <w:p w14:paraId="3AD5C56A" w14:textId="77777777" w:rsidR="006E4901" w:rsidRPr="00603221" w:rsidRDefault="006E4901" w:rsidP="008B4966">
            <w:pPr>
              <w:spacing w:line="276" w:lineRule="auto"/>
              <w:rPr>
                <w:rFonts w:cs="Tahoma"/>
                <w:szCs w:val="22"/>
              </w:rPr>
            </w:pPr>
          </w:p>
        </w:tc>
      </w:tr>
      <w:tr w:rsidR="006E4901" w:rsidRPr="00DF02B0" w14:paraId="2D1203C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603221" w:rsidRDefault="006E4901" w:rsidP="008B4966">
            <w:pPr>
              <w:spacing w:line="276" w:lineRule="auto"/>
              <w:rPr>
                <w:rFonts w:cs="Tahoma"/>
                <w:szCs w:val="22"/>
              </w:rPr>
            </w:pPr>
          </w:p>
        </w:tc>
      </w:tr>
      <w:tr w:rsidR="006E4901" w:rsidRPr="00DF02B0" w14:paraId="35EC7416" w14:textId="77777777" w:rsidTr="00E22D09">
        <w:tc>
          <w:tcPr>
            <w:tcW w:w="903" w:type="pct"/>
            <w:gridSpan w:val="3"/>
            <w:tcBorders>
              <w:top w:val="nil"/>
              <w:left w:val="double" w:sz="6" w:space="0" w:color="auto"/>
              <w:bottom w:val="nil"/>
              <w:right w:val="nil"/>
            </w:tcBorders>
            <w:vAlign w:val="center"/>
          </w:tcPr>
          <w:p w14:paraId="2727C30F" w14:textId="77777777" w:rsidR="006E4901" w:rsidRPr="00603221" w:rsidRDefault="006E4901" w:rsidP="008B4966">
            <w:pPr>
              <w:spacing w:line="276" w:lineRule="auto"/>
              <w:rPr>
                <w:rFonts w:cs="Tahoma"/>
                <w:b/>
                <w:szCs w:val="22"/>
              </w:rPr>
            </w:pPr>
            <w:r w:rsidRPr="00603221">
              <w:rPr>
                <w:rFonts w:cs="Tahoma"/>
                <w:b/>
                <w:szCs w:val="22"/>
              </w:rPr>
              <w:t>Πα</w:t>
            </w:r>
            <w:proofErr w:type="spellStart"/>
            <w:r w:rsidRPr="00603221">
              <w:rPr>
                <w:rFonts w:cs="Tahoma"/>
                <w:b/>
                <w:szCs w:val="22"/>
              </w:rPr>
              <w:t>τρώνυμο</w:t>
            </w:r>
            <w:proofErr w:type="spellEnd"/>
            <w:r w:rsidRPr="00603221">
              <w:rPr>
                <w:rFonts w:cs="Tahoma"/>
                <w:b/>
                <w:szCs w:val="22"/>
              </w:rPr>
              <w:t>:</w:t>
            </w:r>
          </w:p>
        </w:tc>
        <w:tc>
          <w:tcPr>
            <w:tcW w:w="2263" w:type="pct"/>
            <w:gridSpan w:val="7"/>
            <w:tcBorders>
              <w:top w:val="nil"/>
              <w:left w:val="nil"/>
              <w:bottom w:val="single" w:sz="6" w:space="0" w:color="auto"/>
              <w:right w:val="nil"/>
            </w:tcBorders>
            <w:vAlign w:val="center"/>
          </w:tcPr>
          <w:p w14:paraId="3B72E127" w14:textId="77777777" w:rsidR="006E4901" w:rsidRPr="00603221" w:rsidRDefault="006E4901" w:rsidP="008B4966">
            <w:pPr>
              <w:spacing w:line="276" w:lineRule="auto"/>
              <w:rPr>
                <w:rFonts w:cs="Tahoma"/>
                <w:szCs w:val="22"/>
              </w:rPr>
            </w:pPr>
          </w:p>
        </w:tc>
        <w:tc>
          <w:tcPr>
            <w:tcW w:w="920" w:type="pct"/>
            <w:gridSpan w:val="3"/>
            <w:vAlign w:val="center"/>
          </w:tcPr>
          <w:p w14:paraId="413472AE" w14:textId="77777777" w:rsidR="006E4901" w:rsidRPr="00603221" w:rsidRDefault="006E4901" w:rsidP="008B4966">
            <w:pPr>
              <w:spacing w:line="276" w:lineRule="auto"/>
              <w:rPr>
                <w:rFonts w:cs="Tahoma"/>
                <w:b/>
                <w:szCs w:val="22"/>
              </w:rPr>
            </w:pPr>
            <w:proofErr w:type="spellStart"/>
            <w:r w:rsidRPr="00603221">
              <w:rPr>
                <w:rFonts w:cs="Tahoma"/>
                <w:b/>
                <w:szCs w:val="22"/>
              </w:rPr>
              <w:t>Μητρώνυμο</w:t>
            </w:r>
            <w:proofErr w:type="spellEnd"/>
            <w:r w:rsidRPr="00603221">
              <w:rPr>
                <w:rFonts w:cs="Tahoma"/>
                <w:b/>
                <w:szCs w:val="22"/>
              </w:rPr>
              <w:t>:</w:t>
            </w:r>
          </w:p>
        </w:tc>
        <w:tc>
          <w:tcPr>
            <w:tcW w:w="914" w:type="pct"/>
            <w:gridSpan w:val="2"/>
            <w:tcBorders>
              <w:top w:val="nil"/>
              <w:left w:val="nil"/>
              <w:bottom w:val="single" w:sz="6" w:space="0" w:color="auto"/>
              <w:right w:val="double" w:sz="6" w:space="0" w:color="auto"/>
            </w:tcBorders>
            <w:vAlign w:val="center"/>
          </w:tcPr>
          <w:p w14:paraId="14204B10" w14:textId="77777777" w:rsidR="006E4901" w:rsidRPr="00603221" w:rsidRDefault="006E4901" w:rsidP="008B4966">
            <w:pPr>
              <w:spacing w:line="276" w:lineRule="auto"/>
              <w:rPr>
                <w:rFonts w:cs="Tahoma"/>
                <w:szCs w:val="22"/>
              </w:rPr>
            </w:pPr>
          </w:p>
        </w:tc>
      </w:tr>
      <w:tr w:rsidR="006E4901" w:rsidRPr="00DF02B0" w14:paraId="4AD5F669" w14:textId="77777777" w:rsidTr="008B4966">
        <w:tc>
          <w:tcPr>
            <w:tcW w:w="5000" w:type="pct"/>
            <w:gridSpan w:val="15"/>
            <w:tcBorders>
              <w:top w:val="nil"/>
              <w:left w:val="double" w:sz="6" w:space="0" w:color="auto"/>
              <w:bottom w:val="nil"/>
              <w:right w:val="double" w:sz="6" w:space="0" w:color="auto"/>
            </w:tcBorders>
            <w:vAlign w:val="center"/>
          </w:tcPr>
          <w:p w14:paraId="4B2E5093" w14:textId="77777777" w:rsidR="006E4901" w:rsidRPr="00603221" w:rsidRDefault="006E4901" w:rsidP="008B4966">
            <w:pPr>
              <w:spacing w:line="276" w:lineRule="auto"/>
              <w:rPr>
                <w:rFonts w:cs="Tahoma"/>
                <w:szCs w:val="22"/>
              </w:rPr>
            </w:pPr>
          </w:p>
        </w:tc>
      </w:tr>
      <w:tr w:rsidR="006E4901" w:rsidRPr="00DF02B0" w14:paraId="7C4CBBD1" w14:textId="77777777" w:rsidTr="00E22D09">
        <w:tc>
          <w:tcPr>
            <w:tcW w:w="988" w:type="pct"/>
            <w:gridSpan w:val="5"/>
            <w:tcBorders>
              <w:top w:val="nil"/>
              <w:left w:val="double" w:sz="6" w:space="0" w:color="auto"/>
              <w:bottom w:val="nil"/>
              <w:right w:val="nil"/>
            </w:tcBorders>
            <w:vAlign w:val="center"/>
          </w:tcPr>
          <w:p w14:paraId="0D5B0046" w14:textId="77777777" w:rsidR="006E4901" w:rsidRPr="00603221" w:rsidRDefault="006E4901" w:rsidP="008B4966">
            <w:pPr>
              <w:spacing w:line="276" w:lineRule="auto"/>
              <w:rPr>
                <w:rFonts w:cs="Tahoma"/>
                <w:b/>
                <w:szCs w:val="22"/>
              </w:rPr>
            </w:pPr>
            <w:proofErr w:type="spellStart"/>
            <w:r w:rsidRPr="00603221">
              <w:rPr>
                <w:rFonts w:cs="Tahoma"/>
                <w:b/>
                <w:szCs w:val="22"/>
              </w:rPr>
              <w:t>Ημερομηνί</w:t>
            </w:r>
            <w:proofErr w:type="spellEnd"/>
            <w:r w:rsidRPr="00603221">
              <w:rPr>
                <w:rFonts w:cs="Tahoma"/>
                <w:b/>
                <w:szCs w:val="22"/>
              </w:rPr>
              <w:t xml:space="preserve">α </w:t>
            </w:r>
            <w:proofErr w:type="spellStart"/>
            <w:r w:rsidRPr="00603221">
              <w:rPr>
                <w:rFonts w:cs="Tahoma"/>
                <w:b/>
                <w:szCs w:val="22"/>
              </w:rPr>
              <w:t>Γέννησης</w:t>
            </w:r>
            <w:proofErr w:type="spellEnd"/>
            <w:r w:rsidRPr="00603221">
              <w:rPr>
                <w:rFonts w:cs="Tahoma"/>
                <w:b/>
                <w:szCs w:val="22"/>
              </w:rPr>
              <w:t>:</w:t>
            </w:r>
          </w:p>
        </w:tc>
        <w:tc>
          <w:tcPr>
            <w:tcW w:w="2178" w:type="pct"/>
            <w:gridSpan w:val="5"/>
            <w:tcBorders>
              <w:top w:val="nil"/>
              <w:left w:val="nil"/>
              <w:bottom w:val="single" w:sz="6" w:space="0" w:color="auto"/>
              <w:right w:val="nil"/>
            </w:tcBorders>
            <w:vAlign w:val="center"/>
          </w:tcPr>
          <w:p w14:paraId="77264702" w14:textId="77777777" w:rsidR="006E4901" w:rsidRPr="00603221" w:rsidRDefault="006E4901" w:rsidP="008B4966">
            <w:pPr>
              <w:spacing w:line="276" w:lineRule="auto"/>
              <w:rPr>
                <w:rFonts w:cs="Tahoma"/>
                <w:szCs w:val="22"/>
              </w:rPr>
            </w:pPr>
            <w:r w:rsidRPr="00603221">
              <w:rPr>
                <w:rFonts w:cs="Tahoma"/>
                <w:szCs w:val="22"/>
              </w:rPr>
              <w:t>__ /__ / ____</w:t>
            </w:r>
          </w:p>
        </w:tc>
        <w:tc>
          <w:tcPr>
            <w:tcW w:w="1038" w:type="pct"/>
            <w:gridSpan w:val="4"/>
            <w:vAlign w:val="center"/>
          </w:tcPr>
          <w:p w14:paraId="127EFFCE" w14:textId="77777777" w:rsidR="006E4901" w:rsidRPr="00603221" w:rsidRDefault="006E4901" w:rsidP="008B4966">
            <w:pPr>
              <w:spacing w:line="276" w:lineRule="auto"/>
              <w:rPr>
                <w:rFonts w:cs="Tahoma"/>
                <w:b/>
                <w:szCs w:val="22"/>
              </w:rPr>
            </w:pPr>
            <w:proofErr w:type="spellStart"/>
            <w:r w:rsidRPr="00603221">
              <w:rPr>
                <w:rFonts w:cs="Tahoma"/>
                <w:b/>
                <w:szCs w:val="22"/>
              </w:rPr>
              <w:t>Τό</w:t>
            </w:r>
            <w:proofErr w:type="spellEnd"/>
            <w:r w:rsidRPr="00603221">
              <w:rPr>
                <w:rFonts w:cs="Tahoma"/>
                <w:b/>
                <w:szCs w:val="22"/>
              </w:rPr>
              <w:t xml:space="preserve">πος </w:t>
            </w:r>
            <w:proofErr w:type="spellStart"/>
            <w:r w:rsidRPr="00603221">
              <w:rPr>
                <w:rFonts w:cs="Tahoma"/>
                <w:b/>
                <w:szCs w:val="22"/>
              </w:rPr>
              <w:t>Γέννησης</w:t>
            </w:r>
            <w:proofErr w:type="spellEnd"/>
            <w:r w:rsidRPr="00603221">
              <w:rPr>
                <w:rFonts w:cs="Tahoma"/>
                <w:b/>
                <w:szCs w:val="22"/>
              </w:rPr>
              <w:t>:</w:t>
            </w:r>
          </w:p>
        </w:tc>
        <w:tc>
          <w:tcPr>
            <w:tcW w:w="797" w:type="pct"/>
            <w:tcBorders>
              <w:top w:val="nil"/>
              <w:left w:val="nil"/>
              <w:bottom w:val="single" w:sz="6" w:space="0" w:color="auto"/>
              <w:right w:val="double" w:sz="6" w:space="0" w:color="auto"/>
            </w:tcBorders>
            <w:vAlign w:val="center"/>
          </w:tcPr>
          <w:p w14:paraId="2D2840DA" w14:textId="77777777" w:rsidR="006E4901" w:rsidRPr="00603221" w:rsidRDefault="006E4901" w:rsidP="008B4966">
            <w:pPr>
              <w:spacing w:line="276" w:lineRule="auto"/>
              <w:rPr>
                <w:rFonts w:cs="Tahoma"/>
                <w:szCs w:val="22"/>
              </w:rPr>
            </w:pPr>
          </w:p>
        </w:tc>
      </w:tr>
      <w:tr w:rsidR="006E4901" w:rsidRPr="00DF02B0" w14:paraId="4E750577" w14:textId="77777777" w:rsidTr="008B4966">
        <w:tc>
          <w:tcPr>
            <w:tcW w:w="5000" w:type="pct"/>
            <w:gridSpan w:val="15"/>
            <w:tcBorders>
              <w:top w:val="nil"/>
              <w:left w:val="double" w:sz="6" w:space="0" w:color="auto"/>
              <w:bottom w:val="nil"/>
              <w:right w:val="double" w:sz="6" w:space="0" w:color="auto"/>
            </w:tcBorders>
            <w:vAlign w:val="center"/>
          </w:tcPr>
          <w:p w14:paraId="26CE2BDA" w14:textId="77777777" w:rsidR="006E4901" w:rsidRPr="00603221" w:rsidRDefault="006E4901" w:rsidP="008B4966">
            <w:pPr>
              <w:spacing w:line="276" w:lineRule="auto"/>
              <w:rPr>
                <w:rFonts w:cs="Tahoma"/>
                <w:szCs w:val="22"/>
              </w:rPr>
            </w:pPr>
          </w:p>
        </w:tc>
      </w:tr>
      <w:tr w:rsidR="006E4901" w:rsidRPr="00DF02B0" w14:paraId="58AEB566" w14:textId="77777777" w:rsidTr="00E22D09">
        <w:tc>
          <w:tcPr>
            <w:tcW w:w="1235" w:type="pct"/>
            <w:gridSpan w:val="8"/>
            <w:tcBorders>
              <w:top w:val="nil"/>
              <w:left w:val="double" w:sz="6" w:space="0" w:color="auto"/>
              <w:bottom w:val="nil"/>
              <w:right w:val="nil"/>
            </w:tcBorders>
            <w:vAlign w:val="center"/>
          </w:tcPr>
          <w:p w14:paraId="7A5F73B4" w14:textId="77777777" w:rsidR="006E4901" w:rsidRPr="00603221" w:rsidRDefault="006E4901" w:rsidP="008B4966">
            <w:pPr>
              <w:spacing w:line="276" w:lineRule="auto"/>
              <w:rPr>
                <w:rFonts w:cs="Tahoma"/>
                <w:b/>
                <w:szCs w:val="22"/>
              </w:rPr>
            </w:pPr>
            <w:proofErr w:type="spellStart"/>
            <w:r w:rsidRPr="00603221">
              <w:rPr>
                <w:rFonts w:cs="Tahoma"/>
                <w:b/>
                <w:szCs w:val="22"/>
              </w:rPr>
              <w:t>Τηλέφωνο</w:t>
            </w:r>
            <w:proofErr w:type="spellEnd"/>
            <w:r w:rsidRPr="00603221">
              <w:rPr>
                <w:rFonts w:cs="Tahoma"/>
                <w:b/>
                <w:szCs w:val="22"/>
              </w:rPr>
              <w:t>:</w:t>
            </w:r>
          </w:p>
        </w:tc>
        <w:tc>
          <w:tcPr>
            <w:tcW w:w="1930" w:type="pct"/>
            <w:gridSpan w:val="2"/>
            <w:tcBorders>
              <w:top w:val="nil"/>
              <w:left w:val="nil"/>
              <w:bottom w:val="single" w:sz="6" w:space="0" w:color="auto"/>
              <w:right w:val="nil"/>
            </w:tcBorders>
            <w:vAlign w:val="center"/>
          </w:tcPr>
          <w:p w14:paraId="3AE6B98D" w14:textId="77777777" w:rsidR="006E4901" w:rsidRPr="00603221" w:rsidRDefault="006E4901" w:rsidP="008B4966">
            <w:pPr>
              <w:spacing w:line="276" w:lineRule="auto"/>
              <w:rPr>
                <w:rFonts w:cs="Tahoma"/>
                <w:szCs w:val="22"/>
              </w:rPr>
            </w:pPr>
          </w:p>
        </w:tc>
        <w:tc>
          <w:tcPr>
            <w:tcW w:w="868" w:type="pct"/>
            <w:gridSpan w:val="2"/>
            <w:vAlign w:val="center"/>
          </w:tcPr>
          <w:p w14:paraId="4069251F" w14:textId="77777777" w:rsidR="006E4901" w:rsidRPr="00603221" w:rsidRDefault="006E4901" w:rsidP="008B4966">
            <w:pPr>
              <w:spacing w:line="276" w:lineRule="auto"/>
              <w:rPr>
                <w:rFonts w:cs="Tahoma"/>
                <w:b/>
                <w:szCs w:val="22"/>
              </w:rPr>
            </w:pPr>
            <w:r w:rsidRPr="00603221">
              <w:rPr>
                <w:rFonts w:cs="Tahoma"/>
                <w:b/>
                <w:szCs w:val="22"/>
              </w:rPr>
              <w:t>E-mail:</w:t>
            </w:r>
          </w:p>
        </w:tc>
        <w:tc>
          <w:tcPr>
            <w:tcW w:w="967" w:type="pct"/>
            <w:gridSpan w:val="3"/>
            <w:tcBorders>
              <w:top w:val="nil"/>
              <w:left w:val="nil"/>
              <w:bottom w:val="single" w:sz="6" w:space="0" w:color="auto"/>
              <w:right w:val="double" w:sz="6" w:space="0" w:color="auto"/>
            </w:tcBorders>
            <w:vAlign w:val="center"/>
          </w:tcPr>
          <w:p w14:paraId="1CC1FA5E" w14:textId="77777777" w:rsidR="006E4901" w:rsidRPr="00603221" w:rsidRDefault="006E4901" w:rsidP="008B4966">
            <w:pPr>
              <w:spacing w:line="276" w:lineRule="auto"/>
              <w:rPr>
                <w:rFonts w:cs="Tahoma"/>
                <w:szCs w:val="22"/>
              </w:rPr>
            </w:pPr>
          </w:p>
        </w:tc>
      </w:tr>
      <w:tr w:rsidR="006E4901" w:rsidRPr="00DF02B0" w14:paraId="61756FF2" w14:textId="77777777" w:rsidTr="00E22D09">
        <w:tc>
          <w:tcPr>
            <w:tcW w:w="1235" w:type="pct"/>
            <w:gridSpan w:val="8"/>
            <w:tcBorders>
              <w:top w:val="nil"/>
              <w:left w:val="double" w:sz="6" w:space="0" w:color="auto"/>
              <w:bottom w:val="nil"/>
              <w:right w:val="nil"/>
            </w:tcBorders>
            <w:vAlign w:val="center"/>
          </w:tcPr>
          <w:p w14:paraId="4171EE4F" w14:textId="77777777" w:rsidR="006E4901" w:rsidRPr="00603221" w:rsidRDefault="006E4901" w:rsidP="008B4966">
            <w:pPr>
              <w:spacing w:line="276" w:lineRule="auto"/>
              <w:rPr>
                <w:rFonts w:cs="Tahoma"/>
                <w:b/>
                <w:szCs w:val="22"/>
              </w:rPr>
            </w:pPr>
            <w:r w:rsidRPr="00603221">
              <w:rPr>
                <w:rFonts w:cs="Tahoma"/>
                <w:b/>
                <w:szCs w:val="22"/>
              </w:rPr>
              <w:t>Fax:</w:t>
            </w:r>
          </w:p>
        </w:tc>
        <w:tc>
          <w:tcPr>
            <w:tcW w:w="1930" w:type="pct"/>
            <w:gridSpan w:val="2"/>
            <w:tcBorders>
              <w:top w:val="nil"/>
              <w:left w:val="nil"/>
              <w:bottom w:val="single" w:sz="6" w:space="0" w:color="auto"/>
              <w:right w:val="nil"/>
            </w:tcBorders>
            <w:vAlign w:val="center"/>
          </w:tcPr>
          <w:p w14:paraId="4AD027E3" w14:textId="77777777" w:rsidR="006E4901" w:rsidRPr="00603221" w:rsidRDefault="006E4901" w:rsidP="008B4966">
            <w:pPr>
              <w:spacing w:line="276" w:lineRule="auto"/>
              <w:rPr>
                <w:rFonts w:cs="Tahoma"/>
                <w:szCs w:val="22"/>
              </w:rPr>
            </w:pPr>
          </w:p>
        </w:tc>
        <w:tc>
          <w:tcPr>
            <w:tcW w:w="868" w:type="pct"/>
            <w:gridSpan w:val="2"/>
            <w:vAlign w:val="center"/>
          </w:tcPr>
          <w:p w14:paraId="2E970B7A" w14:textId="77777777" w:rsidR="006E4901" w:rsidRPr="00603221" w:rsidRDefault="006E4901" w:rsidP="008B4966">
            <w:pPr>
              <w:spacing w:line="276" w:lineRule="auto"/>
              <w:rPr>
                <w:rFonts w:cs="Tahoma"/>
                <w:b/>
                <w:szCs w:val="22"/>
              </w:rPr>
            </w:pPr>
          </w:p>
        </w:tc>
        <w:tc>
          <w:tcPr>
            <w:tcW w:w="967" w:type="pct"/>
            <w:gridSpan w:val="3"/>
            <w:tcBorders>
              <w:top w:val="single" w:sz="6" w:space="0" w:color="auto"/>
              <w:left w:val="nil"/>
              <w:bottom w:val="nil"/>
              <w:right w:val="double" w:sz="6" w:space="0" w:color="auto"/>
            </w:tcBorders>
            <w:vAlign w:val="center"/>
          </w:tcPr>
          <w:p w14:paraId="73A02341" w14:textId="77777777" w:rsidR="006E4901" w:rsidRPr="00603221" w:rsidRDefault="006E4901" w:rsidP="008B4966">
            <w:pPr>
              <w:spacing w:line="276" w:lineRule="auto"/>
              <w:rPr>
                <w:rFonts w:cs="Tahoma"/>
                <w:szCs w:val="22"/>
              </w:rPr>
            </w:pPr>
          </w:p>
        </w:tc>
      </w:tr>
      <w:tr w:rsidR="006E4901" w:rsidRPr="00DF02B0" w14:paraId="57C81C18" w14:textId="77777777" w:rsidTr="00E22D09">
        <w:tc>
          <w:tcPr>
            <w:tcW w:w="1070" w:type="pct"/>
            <w:gridSpan w:val="6"/>
            <w:tcBorders>
              <w:top w:val="nil"/>
              <w:left w:val="double" w:sz="6" w:space="0" w:color="auto"/>
              <w:bottom w:val="nil"/>
              <w:right w:val="nil"/>
            </w:tcBorders>
            <w:vAlign w:val="center"/>
          </w:tcPr>
          <w:p w14:paraId="71547027" w14:textId="77777777" w:rsidR="006E4901" w:rsidRPr="00603221" w:rsidRDefault="006E4901" w:rsidP="008B4966">
            <w:pPr>
              <w:spacing w:line="276" w:lineRule="auto"/>
              <w:rPr>
                <w:rFonts w:cs="Tahoma"/>
                <w:szCs w:val="22"/>
              </w:rPr>
            </w:pPr>
          </w:p>
        </w:tc>
        <w:tc>
          <w:tcPr>
            <w:tcW w:w="2096" w:type="pct"/>
            <w:gridSpan w:val="4"/>
            <w:vAlign w:val="center"/>
          </w:tcPr>
          <w:p w14:paraId="4F5F6ED2" w14:textId="77777777" w:rsidR="006E4901" w:rsidRPr="00603221" w:rsidRDefault="006E4901" w:rsidP="008B4966">
            <w:pPr>
              <w:spacing w:line="276" w:lineRule="auto"/>
              <w:rPr>
                <w:rFonts w:cs="Tahoma"/>
                <w:szCs w:val="22"/>
              </w:rPr>
            </w:pPr>
          </w:p>
        </w:tc>
        <w:tc>
          <w:tcPr>
            <w:tcW w:w="1038" w:type="pct"/>
            <w:gridSpan w:val="4"/>
            <w:vAlign w:val="center"/>
          </w:tcPr>
          <w:p w14:paraId="1B2B4270" w14:textId="77777777" w:rsidR="006E4901" w:rsidRPr="00603221" w:rsidRDefault="006E4901" w:rsidP="008B4966">
            <w:pPr>
              <w:spacing w:line="276" w:lineRule="auto"/>
              <w:rPr>
                <w:rFonts w:cs="Tahoma"/>
                <w:szCs w:val="22"/>
              </w:rPr>
            </w:pPr>
          </w:p>
        </w:tc>
        <w:tc>
          <w:tcPr>
            <w:tcW w:w="797" w:type="pct"/>
            <w:tcBorders>
              <w:top w:val="nil"/>
              <w:left w:val="nil"/>
              <w:bottom w:val="nil"/>
              <w:right w:val="double" w:sz="6" w:space="0" w:color="auto"/>
            </w:tcBorders>
            <w:vAlign w:val="center"/>
          </w:tcPr>
          <w:p w14:paraId="65A0757D" w14:textId="77777777" w:rsidR="006E4901" w:rsidRPr="00603221" w:rsidRDefault="006E4901" w:rsidP="008B4966">
            <w:pPr>
              <w:spacing w:line="276" w:lineRule="auto"/>
              <w:rPr>
                <w:rFonts w:cs="Tahoma"/>
                <w:szCs w:val="22"/>
              </w:rPr>
            </w:pPr>
          </w:p>
        </w:tc>
      </w:tr>
      <w:tr w:rsidR="006E4901" w:rsidRPr="00DF02B0" w14:paraId="009DB0B4" w14:textId="77777777" w:rsidTr="00E22D09">
        <w:tc>
          <w:tcPr>
            <w:tcW w:w="1153" w:type="pct"/>
            <w:gridSpan w:val="7"/>
            <w:tcBorders>
              <w:top w:val="nil"/>
              <w:left w:val="double" w:sz="6" w:space="0" w:color="auto"/>
              <w:bottom w:val="nil"/>
              <w:right w:val="nil"/>
            </w:tcBorders>
            <w:vAlign w:val="center"/>
          </w:tcPr>
          <w:p w14:paraId="32EA9CD6" w14:textId="77777777" w:rsidR="006E4901" w:rsidRPr="00603221" w:rsidRDefault="006E4901" w:rsidP="008B4966">
            <w:pPr>
              <w:spacing w:line="276" w:lineRule="auto"/>
              <w:rPr>
                <w:rFonts w:cs="Tahoma"/>
                <w:b/>
                <w:szCs w:val="22"/>
              </w:rPr>
            </w:pPr>
            <w:proofErr w:type="spellStart"/>
            <w:r w:rsidRPr="00603221">
              <w:rPr>
                <w:rFonts w:cs="Tahoma"/>
                <w:b/>
                <w:szCs w:val="22"/>
              </w:rPr>
              <w:t>Διεύθυνση</w:t>
            </w:r>
            <w:proofErr w:type="spellEnd"/>
            <w:r w:rsidRPr="00603221">
              <w:rPr>
                <w:rFonts w:cs="Tahoma"/>
                <w:b/>
                <w:szCs w:val="22"/>
              </w:rPr>
              <w:t xml:space="preserve"> Κα</w:t>
            </w:r>
            <w:proofErr w:type="spellStart"/>
            <w:r w:rsidRPr="00603221">
              <w:rPr>
                <w:rFonts w:cs="Tahoma"/>
                <w:b/>
                <w:szCs w:val="22"/>
              </w:rPr>
              <w:t>τοικί</w:t>
            </w:r>
            <w:proofErr w:type="spellEnd"/>
            <w:r w:rsidRPr="00603221">
              <w:rPr>
                <w:rFonts w:cs="Tahoma"/>
                <w:b/>
                <w:szCs w:val="22"/>
              </w:rPr>
              <w:t>ας:</w:t>
            </w:r>
          </w:p>
        </w:tc>
        <w:tc>
          <w:tcPr>
            <w:tcW w:w="2013" w:type="pct"/>
            <w:gridSpan w:val="3"/>
            <w:tcBorders>
              <w:top w:val="nil"/>
              <w:left w:val="nil"/>
              <w:bottom w:val="single" w:sz="6" w:space="0" w:color="auto"/>
              <w:right w:val="nil"/>
            </w:tcBorders>
            <w:vAlign w:val="center"/>
          </w:tcPr>
          <w:p w14:paraId="6D8F8898" w14:textId="77777777" w:rsidR="006E4901" w:rsidRPr="00603221" w:rsidRDefault="006E4901" w:rsidP="008B4966">
            <w:pPr>
              <w:spacing w:line="276" w:lineRule="auto"/>
              <w:rPr>
                <w:rFonts w:cs="Tahoma"/>
                <w:szCs w:val="22"/>
              </w:rPr>
            </w:pPr>
          </w:p>
        </w:tc>
        <w:tc>
          <w:tcPr>
            <w:tcW w:w="1038" w:type="pct"/>
            <w:gridSpan w:val="4"/>
            <w:tcBorders>
              <w:top w:val="nil"/>
              <w:left w:val="nil"/>
              <w:bottom w:val="single" w:sz="6" w:space="0" w:color="auto"/>
              <w:right w:val="nil"/>
            </w:tcBorders>
            <w:vAlign w:val="center"/>
          </w:tcPr>
          <w:p w14:paraId="36781AAB" w14:textId="77777777" w:rsidR="006E4901" w:rsidRPr="00603221" w:rsidRDefault="006E4901" w:rsidP="008B4966">
            <w:pPr>
              <w:spacing w:line="276" w:lineRule="auto"/>
              <w:rPr>
                <w:rFonts w:cs="Tahoma"/>
                <w:szCs w:val="22"/>
              </w:rPr>
            </w:pPr>
          </w:p>
        </w:tc>
        <w:tc>
          <w:tcPr>
            <w:tcW w:w="797" w:type="pct"/>
            <w:tcBorders>
              <w:top w:val="nil"/>
              <w:left w:val="nil"/>
              <w:bottom w:val="single" w:sz="6" w:space="0" w:color="auto"/>
              <w:right w:val="double" w:sz="6" w:space="0" w:color="auto"/>
            </w:tcBorders>
            <w:vAlign w:val="center"/>
          </w:tcPr>
          <w:p w14:paraId="38A3D7E1" w14:textId="77777777" w:rsidR="006E4901" w:rsidRPr="00603221" w:rsidRDefault="006E4901" w:rsidP="008B4966">
            <w:pPr>
              <w:spacing w:line="276" w:lineRule="auto"/>
              <w:rPr>
                <w:rFonts w:cs="Tahoma"/>
                <w:szCs w:val="22"/>
              </w:rPr>
            </w:pPr>
          </w:p>
        </w:tc>
      </w:tr>
      <w:tr w:rsidR="006E4901" w:rsidRPr="00DF02B0" w14:paraId="10B71339" w14:textId="77777777" w:rsidTr="00E22D09">
        <w:tc>
          <w:tcPr>
            <w:tcW w:w="1153" w:type="pct"/>
            <w:gridSpan w:val="7"/>
            <w:tcBorders>
              <w:top w:val="nil"/>
              <w:left w:val="double" w:sz="6" w:space="0" w:color="auto"/>
              <w:bottom w:val="nil"/>
              <w:right w:val="nil"/>
            </w:tcBorders>
            <w:vAlign w:val="center"/>
          </w:tcPr>
          <w:p w14:paraId="3C909453" w14:textId="77777777" w:rsidR="006E4901" w:rsidRPr="00603221" w:rsidRDefault="006E4901" w:rsidP="008B4966">
            <w:pPr>
              <w:spacing w:line="276" w:lineRule="auto"/>
              <w:rPr>
                <w:rFonts w:cs="Tahoma"/>
                <w:szCs w:val="22"/>
              </w:rPr>
            </w:pPr>
          </w:p>
        </w:tc>
        <w:tc>
          <w:tcPr>
            <w:tcW w:w="2013" w:type="pct"/>
            <w:gridSpan w:val="3"/>
            <w:tcBorders>
              <w:top w:val="nil"/>
              <w:left w:val="nil"/>
              <w:bottom w:val="single" w:sz="6" w:space="0" w:color="auto"/>
              <w:right w:val="nil"/>
            </w:tcBorders>
            <w:vAlign w:val="center"/>
          </w:tcPr>
          <w:p w14:paraId="11971111" w14:textId="77777777" w:rsidR="006E4901" w:rsidRPr="00603221" w:rsidRDefault="006E4901" w:rsidP="008B4966">
            <w:pPr>
              <w:spacing w:line="276" w:lineRule="auto"/>
              <w:rPr>
                <w:rFonts w:cs="Tahoma"/>
                <w:szCs w:val="22"/>
              </w:rPr>
            </w:pPr>
          </w:p>
        </w:tc>
        <w:tc>
          <w:tcPr>
            <w:tcW w:w="1038" w:type="pct"/>
            <w:gridSpan w:val="4"/>
            <w:tcBorders>
              <w:top w:val="nil"/>
              <w:left w:val="nil"/>
              <w:bottom w:val="single" w:sz="6" w:space="0" w:color="auto"/>
              <w:right w:val="nil"/>
            </w:tcBorders>
            <w:vAlign w:val="center"/>
          </w:tcPr>
          <w:p w14:paraId="6B76811B" w14:textId="77777777" w:rsidR="006E4901" w:rsidRPr="00603221" w:rsidRDefault="006E4901" w:rsidP="008B4966">
            <w:pPr>
              <w:spacing w:line="276" w:lineRule="auto"/>
              <w:rPr>
                <w:rFonts w:cs="Tahoma"/>
                <w:szCs w:val="22"/>
              </w:rPr>
            </w:pPr>
          </w:p>
        </w:tc>
        <w:tc>
          <w:tcPr>
            <w:tcW w:w="797" w:type="pct"/>
            <w:tcBorders>
              <w:top w:val="nil"/>
              <w:left w:val="nil"/>
              <w:bottom w:val="single" w:sz="6" w:space="0" w:color="auto"/>
              <w:right w:val="double" w:sz="6" w:space="0" w:color="auto"/>
            </w:tcBorders>
            <w:vAlign w:val="center"/>
          </w:tcPr>
          <w:p w14:paraId="3C43D109" w14:textId="77777777" w:rsidR="006E4901" w:rsidRPr="00603221" w:rsidRDefault="006E4901" w:rsidP="008B4966">
            <w:pPr>
              <w:spacing w:line="276" w:lineRule="auto"/>
              <w:rPr>
                <w:rFonts w:cs="Tahoma"/>
                <w:szCs w:val="22"/>
              </w:rPr>
            </w:pPr>
          </w:p>
        </w:tc>
      </w:tr>
      <w:tr w:rsidR="006E4901" w:rsidRPr="00DF02B0" w14:paraId="1CCC4B05" w14:textId="77777777" w:rsidTr="00E22D09">
        <w:tc>
          <w:tcPr>
            <w:tcW w:w="1070" w:type="pct"/>
            <w:gridSpan w:val="6"/>
            <w:tcBorders>
              <w:top w:val="nil"/>
              <w:left w:val="double" w:sz="6" w:space="0" w:color="auto"/>
              <w:bottom w:val="double" w:sz="6" w:space="0" w:color="auto"/>
              <w:right w:val="nil"/>
            </w:tcBorders>
            <w:vAlign w:val="center"/>
          </w:tcPr>
          <w:p w14:paraId="5A693A16" w14:textId="77777777" w:rsidR="006E4901" w:rsidRPr="00603221" w:rsidRDefault="006E4901" w:rsidP="008B4966">
            <w:pPr>
              <w:spacing w:line="276" w:lineRule="auto"/>
              <w:rPr>
                <w:rFonts w:cs="Tahoma"/>
                <w:szCs w:val="22"/>
              </w:rPr>
            </w:pPr>
          </w:p>
        </w:tc>
        <w:tc>
          <w:tcPr>
            <w:tcW w:w="2096" w:type="pct"/>
            <w:gridSpan w:val="4"/>
            <w:tcBorders>
              <w:top w:val="nil"/>
              <w:left w:val="nil"/>
              <w:bottom w:val="double" w:sz="6" w:space="0" w:color="auto"/>
              <w:right w:val="nil"/>
            </w:tcBorders>
            <w:vAlign w:val="center"/>
          </w:tcPr>
          <w:p w14:paraId="11E649AB" w14:textId="77777777" w:rsidR="006E4901" w:rsidRPr="00603221" w:rsidRDefault="006E4901" w:rsidP="008B4966">
            <w:pPr>
              <w:spacing w:line="276" w:lineRule="auto"/>
              <w:rPr>
                <w:rFonts w:cs="Tahoma"/>
                <w:szCs w:val="22"/>
              </w:rPr>
            </w:pPr>
          </w:p>
        </w:tc>
        <w:tc>
          <w:tcPr>
            <w:tcW w:w="1038" w:type="pct"/>
            <w:gridSpan w:val="4"/>
            <w:tcBorders>
              <w:top w:val="nil"/>
              <w:left w:val="nil"/>
              <w:bottom w:val="double" w:sz="6" w:space="0" w:color="auto"/>
              <w:right w:val="nil"/>
            </w:tcBorders>
            <w:vAlign w:val="center"/>
          </w:tcPr>
          <w:p w14:paraId="4AA4D945" w14:textId="77777777" w:rsidR="006E4901" w:rsidRPr="00603221" w:rsidRDefault="006E4901" w:rsidP="008B4966">
            <w:pPr>
              <w:spacing w:line="276" w:lineRule="auto"/>
              <w:rPr>
                <w:rFonts w:cs="Tahoma"/>
                <w:szCs w:val="22"/>
              </w:rPr>
            </w:pPr>
          </w:p>
        </w:tc>
        <w:tc>
          <w:tcPr>
            <w:tcW w:w="797" w:type="pct"/>
            <w:tcBorders>
              <w:top w:val="nil"/>
              <w:left w:val="nil"/>
              <w:bottom w:val="double" w:sz="6" w:space="0" w:color="auto"/>
              <w:right w:val="double" w:sz="6" w:space="0" w:color="auto"/>
            </w:tcBorders>
            <w:vAlign w:val="center"/>
          </w:tcPr>
          <w:p w14:paraId="31301617" w14:textId="77777777" w:rsidR="006E4901" w:rsidRPr="00603221" w:rsidRDefault="006E4901" w:rsidP="008B4966">
            <w:pPr>
              <w:spacing w:line="276" w:lineRule="auto"/>
              <w:rPr>
                <w:rFonts w:cs="Tahoma"/>
                <w:szCs w:val="22"/>
              </w:rPr>
            </w:pPr>
          </w:p>
        </w:tc>
      </w:tr>
      <w:tr w:rsidR="006E4901" w:rsidRPr="00DF02B0" w14:paraId="575644EE" w14:textId="77777777" w:rsidTr="008B4966">
        <w:tc>
          <w:tcPr>
            <w:tcW w:w="5000" w:type="pct"/>
            <w:gridSpan w:val="15"/>
          </w:tcPr>
          <w:p w14:paraId="6466D069" w14:textId="77777777" w:rsidR="006E4901" w:rsidRPr="00603221" w:rsidRDefault="006E4901" w:rsidP="008B4966">
            <w:pPr>
              <w:spacing w:line="276" w:lineRule="auto"/>
              <w:rPr>
                <w:rFonts w:cs="Tahoma"/>
                <w:szCs w:val="22"/>
              </w:rPr>
            </w:pPr>
          </w:p>
        </w:tc>
      </w:tr>
      <w:tr w:rsidR="006E4901" w:rsidRPr="00DF02B0" w14:paraId="495A3D44" w14:textId="77777777" w:rsidTr="00E22D09">
        <w:tc>
          <w:tcPr>
            <w:tcW w:w="977"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603221" w:rsidRDefault="006E4901" w:rsidP="008B4966">
            <w:pPr>
              <w:spacing w:line="276" w:lineRule="auto"/>
              <w:rPr>
                <w:rFonts w:cs="Tahoma"/>
                <w:b/>
                <w:szCs w:val="22"/>
              </w:rPr>
            </w:pPr>
            <w:r w:rsidRPr="00603221">
              <w:rPr>
                <w:rFonts w:cs="Tahoma"/>
                <w:b/>
                <w:szCs w:val="22"/>
              </w:rPr>
              <w:t>ΕΚΠΑΙΔΕΥΣΗ</w:t>
            </w:r>
          </w:p>
        </w:tc>
        <w:tc>
          <w:tcPr>
            <w:tcW w:w="4023" w:type="pct"/>
            <w:gridSpan w:val="11"/>
          </w:tcPr>
          <w:p w14:paraId="2D204094" w14:textId="77777777" w:rsidR="006E4901" w:rsidRPr="00603221" w:rsidRDefault="006E4901" w:rsidP="008B4966">
            <w:pPr>
              <w:spacing w:line="276" w:lineRule="auto"/>
              <w:rPr>
                <w:rFonts w:cs="Tahoma"/>
                <w:szCs w:val="22"/>
              </w:rPr>
            </w:pPr>
          </w:p>
        </w:tc>
      </w:tr>
      <w:tr w:rsidR="006E4901" w:rsidRPr="00DF02B0" w14:paraId="11C0026A" w14:textId="77777777" w:rsidTr="00E22D09">
        <w:tc>
          <w:tcPr>
            <w:tcW w:w="1243" w:type="pct"/>
            <w:gridSpan w:val="9"/>
            <w:tcBorders>
              <w:top w:val="double" w:sz="6" w:space="0" w:color="auto"/>
              <w:left w:val="double" w:sz="6" w:space="0" w:color="auto"/>
              <w:bottom w:val="nil"/>
              <w:right w:val="single" w:sz="6" w:space="0" w:color="auto"/>
            </w:tcBorders>
            <w:vAlign w:val="center"/>
          </w:tcPr>
          <w:p w14:paraId="25ED28D4"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Όνομ</w:t>
            </w:r>
            <w:proofErr w:type="spellEnd"/>
            <w:r w:rsidRPr="00603221">
              <w:rPr>
                <w:rFonts w:cs="Tahoma"/>
                <w:b/>
                <w:szCs w:val="22"/>
              </w:rPr>
              <w:t xml:space="preserve">α </w:t>
            </w:r>
            <w:proofErr w:type="spellStart"/>
            <w:r w:rsidRPr="00603221">
              <w:rPr>
                <w:rFonts w:cs="Tahoma"/>
                <w:b/>
                <w:szCs w:val="22"/>
              </w:rPr>
              <w:t>Ιδρύμ</w:t>
            </w:r>
            <w:proofErr w:type="spellEnd"/>
            <w:r w:rsidRPr="00603221">
              <w:rPr>
                <w:rFonts w:cs="Tahoma"/>
                <w:b/>
                <w:szCs w:val="22"/>
              </w:rPr>
              <w:t>ατος</w:t>
            </w:r>
          </w:p>
        </w:tc>
        <w:tc>
          <w:tcPr>
            <w:tcW w:w="1923" w:type="pct"/>
            <w:tcBorders>
              <w:top w:val="double" w:sz="6" w:space="0" w:color="auto"/>
              <w:left w:val="nil"/>
              <w:bottom w:val="nil"/>
              <w:right w:val="single" w:sz="6" w:space="0" w:color="auto"/>
            </w:tcBorders>
            <w:vAlign w:val="center"/>
          </w:tcPr>
          <w:p w14:paraId="16441FAA"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Τίτλος</w:t>
            </w:r>
            <w:proofErr w:type="spellEnd"/>
            <w:r w:rsidRPr="00603221">
              <w:rPr>
                <w:rFonts w:cs="Tahoma"/>
                <w:b/>
                <w:szCs w:val="22"/>
              </w:rPr>
              <w:t xml:space="preserve"> </w:t>
            </w:r>
            <w:proofErr w:type="spellStart"/>
            <w:r w:rsidRPr="00603221">
              <w:rPr>
                <w:rFonts w:cs="Tahoma"/>
                <w:b/>
                <w:szCs w:val="22"/>
              </w:rPr>
              <w:t>Πτυχίου</w:t>
            </w:r>
            <w:proofErr w:type="spellEnd"/>
          </w:p>
        </w:tc>
        <w:tc>
          <w:tcPr>
            <w:tcW w:w="1038" w:type="pct"/>
            <w:gridSpan w:val="4"/>
            <w:tcBorders>
              <w:top w:val="double" w:sz="6" w:space="0" w:color="auto"/>
              <w:left w:val="nil"/>
              <w:bottom w:val="nil"/>
              <w:right w:val="single" w:sz="6" w:space="0" w:color="auto"/>
            </w:tcBorders>
            <w:vAlign w:val="center"/>
          </w:tcPr>
          <w:p w14:paraId="4E7F7DA5"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Ειδικότητ</w:t>
            </w:r>
            <w:proofErr w:type="spellEnd"/>
            <w:r w:rsidRPr="00603221">
              <w:rPr>
                <w:rFonts w:cs="Tahoma"/>
                <w:b/>
                <w:szCs w:val="22"/>
              </w:rPr>
              <w:t>α</w:t>
            </w:r>
          </w:p>
        </w:tc>
        <w:tc>
          <w:tcPr>
            <w:tcW w:w="797" w:type="pct"/>
            <w:tcBorders>
              <w:top w:val="double" w:sz="6" w:space="0" w:color="auto"/>
              <w:left w:val="nil"/>
              <w:bottom w:val="nil"/>
              <w:right w:val="double" w:sz="6" w:space="0" w:color="auto"/>
            </w:tcBorders>
            <w:vAlign w:val="center"/>
          </w:tcPr>
          <w:p w14:paraId="0C040853"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Ημερομηνί</w:t>
            </w:r>
            <w:proofErr w:type="spellEnd"/>
            <w:r w:rsidRPr="00603221">
              <w:rPr>
                <w:rFonts w:cs="Tahoma"/>
                <w:b/>
                <w:szCs w:val="22"/>
              </w:rPr>
              <w:t>α Απ</w:t>
            </w:r>
            <w:proofErr w:type="spellStart"/>
            <w:r w:rsidRPr="00603221">
              <w:rPr>
                <w:rFonts w:cs="Tahoma"/>
                <w:b/>
                <w:szCs w:val="22"/>
              </w:rPr>
              <w:t>όκτησης</w:t>
            </w:r>
            <w:proofErr w:type="spellEnd"/>
            <w:r w:rsidRPr="00603221">
              <w:rPr>
                <w:rFonts w:cs="Tahoma"/>
                <w:b/>
                <w:szCs w:val="22"/>
              </w:rPr>
              <w:t xml:space="preserve"> </w:t>
            </w:r>
            <w:proofErr w:type="spellStart"/>
            <w:r w:rsidRPr="00603221">
              <w:rPr>
                <w:rFonts w:cs="Tahoma"/>
                <w:b/>
                <w:szCs w:val="22"/>
              </w:rPr>
              <w:t>Πτυχίου</w:t>
            </w:r>
            <w:proofErr w:type="spellEnd"/>
          </w:p>
        </w:tc>
      </w:tr>
      <w:tr w:rsidR="006E4901" w:rsidRPr="00DF02B0" w14:paraId="24B3A7F9" w14:textId="77777777" w:rsidTr="00E22D09">
        <w:tc>
          <w:tcPr>
            <w:tcW w:w="1243" w:type="pct"/>
            <w:gridSpan w:val="9"/>
            <w:tcBorders>
              <w:top w:val="double" w:sz="6" w:space="0" w:color="auto"/>
              <w:left w:val="double" w:sz="6" w:space="0" w:color="auto"/>
              <w:bottom w:val="single" w:sz="6" w:space="0" w:color="auto"/>
              <w:right w:val="single" w:sz="6" w:space="0" w:color="auto"/>
            </w:tcBorders>
          </w:tcPr>
          <w:p w14:paraId="0E296112" w14:textId="77777777" w:rsidR="006E4901" w:rsidRPr="00603221" w:rsidRDefault="006E4901" w:rsidP="008B4966">
            <w:pPr>
              <w:spacing w:line="276" w:lineRule="auto"/>
              <w:rPr>
                <w:rFonts w:cs="Tahoma"/>
                <w:szCs w:val="22"/>
              </w:rPr>
            </w:pPr>
          </w:p>
          <w:p w14:paraId="647DAABB" w14:textId="77777777" w:rsidR="006E4901" w:rsidRPr="00603221" w:rsidRDefault="006E4901" w:rsidP="008B4966">
            <w:pPr>
              <w:spacing w:line="276" w:lineRule="auto"/>
              <w:rPr>
                <w:rFonts w:cs="Tahoma"/>
                <w:szCs w:val="22"/>
              </w:rPr>
            </w:pPr>
          </w:p>
        </w:tc>
        <w:tc>
          <w:tcPr>
            <w:tcW w:w="1923" w:type="pct"/>
            <w:tcBorders>
              <w:top w:val="double" w:sz="6" w:space="0" w:color="auto"/>
              <w:left w:val="nil"/>
              <w:bottom w:val="single" w:sz="6" w:space="0" w:color="auto"/>
              <w:right w:val="single" w:sz="6" w:space="0" w:color="auto"/>
            </w:tcBorders>
          </w:tcPr>
          <w:p w14:paraId="440BB4CE" w14:textId="77777777" w:rsidR="006E4901" w:rsidRPr="00603221" w:rsidRDefault="006E4901" w:rsidP="008B4966">
            <w:pPr>
              <w:spacing w:line="276" w:lineRule="auto"/>
              <w:rPr>
                <w:rFonts w:cs="Tahoma"/>
                <w:szCs w:val="22"/>
              </w:rPr>
            </w:pPr>
          </w:p>
        </w:tc>
        <w:tc>
          <w:tcPr>
            <w:tcW w:w="1038" w:type="pct"/>
            <w:gridSpan w:val="4"/>
            <w:tcBorders>
              <w:top w:val="double" w:sz="6" w:space="0" w:color="auto"/>
              <w:left w:val="nil"/>
              <w:bottom w:val="single" w:sz="6" w:space="0" w:color="auto"/>
              <w:right w:val="single" w:sz="6" w:space="0" w:color="auto"/>
            </w:tcBorders>
          </w:tcPr>
          <w:p w14:paraId="102419C2" w14:textId="77777777" w:rsidR="006E4901" w:rsidRPr="00603221" w:rsidRDefault="006E4901" w:rsidP="008B4966">
            <w:pPr>
              <w:spacing w:line="276" w:lineRule="auto"/>
              <w:rPr>
                <w:rFonts w:cs="Tahoma"/>
                <w:szCs w:val="22"/>
              </w:rPr>
            </w:pPr>
          </w:p>
        </w:tc>
        <w:tc>
          <w:tcPr>
            <w:tcW w:w="797" w:type="pct"/>
            <w:tcBorders>
              <w:top w:val="double" w:sz="6" w:space="0" w:color="auto"/>
              <w:left w:val="nil"/>
              <w:bottom w:val="single" w:sz="6" w:space="0" w:color="auto"/>
              <w:right w:val="double" w:sz="6" w:space="0" w:color="auto"/>
            </w:tcBorders>
          </w:tcPr>
          <w:p w14:paraId="53FCCF90" w14:textId="77777777" w:rsidR="006E4901" w:rsidRPr="00603221" w:rsidRDefault="006E4901" w:rsidP="008B4966">
            <w:pPr>
              <w:spacing w:line="276" w:lineRule="auto"/>
              <w:rPr>
                <w:rFonts w:cs="Tahoma"/>
                <w:szCs w:val="22"/>
              </w:rPr>
            </w:pPr>
          </w:p>
        </w:tc>
      </w:tr>
      <w:tr w:rsidR="006E4901" w:rsidRPr="00DF02B0" w14:paraId="33557F4B" w14:textId="77777777" w:rsidTr="00E22D09">
        <w:tc>
          <w:tcPr>
            <w:tcW w:w="1243"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603221" w:rsidRDefault="006E4901" w:rsidP="008B4966">
            <w:pPr>
              <w:spacing w:line="276" w:lineRule="auto"/>
              <w:rPr>
                <w:rFonts w:cs="Tahoma"/>
                <w:szCs w:val="22"/>
              </w:rPr>
            </w:pPr>
          </w:p>
          <w:p w14:paraId="02346CCC" w14:textId="77777777" w:rsidR="006E4901" w:rsidRPr="00603221" w:rsidRDefault="006E4901" w:rsidP="008B4966">
            <w:pPr>
              <w:spacing w:line="276" w:lineRule="auto"/>
              <w:rPr>
                <w:rFonts w:cs="Tahoma"/>
                <w:szCs w:val="22"/>
              </w:rPr>
            </w:pPr>
          </w:p>
        </w:tc>
        <w:tc>
          <w:tcPr>
            <w:tcW w:w="1923" w:type="pct"/>
            <w:tcBorders>
              <w:top w:val="single" w:sz="6" w:space="0" w:color="auto"/>
              <w:left w:val="nil"/>
              <w:bottom w:val="double" w:sz="4" w:space="0" w:color="auto"/>
              <w:right w:val="single" w:sz="6" w:space="0" w:color="auto"/>
            </w:tcBorders>
          </w:tcPr>
          <w:p w14:paraId="303E88C8" w14:textId="77777777" w:rsidR="006E4901" w:rsidRPr="00603221" w:rsidRDefault="006E4901" w:rsidP="008B4966">
            <w:pPr>
              <w:spacing w:line="276" w:lineRule="auto"/>
              <w:rPr>
                <w:rFonts w:cs="Tahoma"/>
                <w:szCs w:val="22"/>
              </w:rPr>
            </w:pPr>
          </w:p>
        </w:tc>
        <w:tc>
          <w:tcPr>
            <w:tcW w:w="1038" w:type="pct"/>
            <w:gridSpan w:val="4"/>
            <w:tcBorders>
              <w:top w:val="single" w:sz="6" w:space="0" w:color="auto"/>
              <w:left w:val="nil"/>
              <w:bottom w:val="double" w:sz="4" w:space="0" w:color="auto"/>
              <w:right w:val="single" w:sz="6" w:space="0" w:color="auto"/>
            </w:tcBorders>
          </w:tcPr>
          <w:p w14:paraId="6A121CC0" w14:textId="77777777" w:rsidR="006E4901" w:rsidRPr="00603221" w:rsidRDefault="006E4901" w:rsidP="008B4966">
            <w:pPr>
              <w:spacing w:line="276" w:lineRule="auto"/>
              <w:rPr>
                <w:rFonts w:cs="Tahoma"/>
                <w:szCs w:val="22"/>
              </w:rPr>
            </w:pPr>
          </w:p>
        </w:tc>
        <w:tc>
          <w:tcPr>
            <w:tcW w:w="797" w:type="pct"/>
            <w:tcBorders>
              <w:top w:val="single" w:sz="6" w:space="0" w:color="auto"/>
              <w:left w:val="nil"/>
              <w:bottom w:val="double" w:sz="4" w:space="0" w:color="auto"/>
              <w:right w:val="double" w:sz="6" w:space="0" w:color="auto"/>
            </w:tcBorders>
          </w:tcPr>
          <w:p w14:paraId="53E5D627" w14:textId="77777777" w:rsidR="006E4901" w:rsidRPr="00603221" w:rsidRDefault="006E4901" w:rsidP="008B4966">
            <w:pPr>
              <w:spacing w:line="276" w:lineRule="auto"/>
              <w:rPr>
                <w:rFonts w:cs="Tahoma"/>
                <w:szCs w:val="22"/>
              </w:rPr>
            </w:pPr>
          </w:p>
        </w:tc>
      </w:tr>
      <w:tr w:rsidR="006E4901" w:rsidRPr="00C96188" w14:paraId="62940D7A" w14:textId="77777777" w:rsidTr="00E22D0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603221" w:rsidRDefault="006E4901" w:rsidP="008B4966">
            <w:pPr>
              <w:spacing w:after="0" w:line="276" w:lineRule="auto"/>
              <w:jc w:val="center"/>
              <w:rPr>
                <w:rFonts w:cs="Tahoma"/>
                <w:b/>
                <w:szCs w:val="22"/>
                <w:lang w:val="el-GR"/>
              </w:rPr>
            </w:pPr>
            <w:r w:rsidRPr="00603221">
              <w:rPr>
                <w:rFonts w:cs="Tahoma"/>
                <w:b/>
                <w:szCs w:val="22"/>
                <w:lang w:val="el-GR"/>
              </w:rPr>
              <w:t xml:space="preserve">ΚΑΤΗΓΟΡΙΑ ΣΤΕΛΕΧΟΥΣ </w:t>
            </w:r>
          </w:p>
          <w:p w14:paraId="33355A24" w14:textId="77777777" w:rsidR="006E4901" w:rsidRPr="00603221" w:rsidRDefault="006E4901" w:rsidP="008B4966">
            <w:pPr>
              <w:spacing w:after="0" w:line="276" w:lineRule="auto"/>
              <w:jc w:val="center"/>
              <w:rPr>
                <w:rFonts w:cs="Tahoma"/>
                <w:szCs w:val="22"/>
                <w:lang w:val="el-GR"/>
              </w:rPr>
            </w:pPr>
            <w:r w:rsidRPr="00603221">
              <w:rPr>
                <w:rFonts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603221" w:rsidRDefault="006E4901" w:rsidP="008B4966">
            <w:pPr>
              <w:spacing w:line="276" w:lineRule="auto"/>
              <w:rPr>
                <w:rFonts w:cs="Tahoma"/>
                <w:szCs w:val="22"/>
                <w:lang w:val="el-GR"/>
              </w:rPr>
            </w:pPr>
          </w:p>
        </w:tc>
      </w:tr>
    </w:tbl>
    <w:p w14:paraId="64D5D9A9" w14:textId="77777777" w:rsidR="006E4901" w:rsidRPr="00603221" w:rsidRDefault="006E4901" w:rsidP="006E4901">
      <w:pPr>
        <w:rPr>
          <w:rFonts w:cs="Tahoma"/>
          <w:i/>
          <w:color w:val="5B9BD5"/>
          <w:szCs w:val="22"/>
          <w:lang w:val="el-GR"/>
        </w:rPr>
        <w:sectPr w:rsidR="006E4901" w:rsidRPr="00603221" w:rsidSect="00DF02B0">
          <w:pgSz w:w="11906" w:h="16838"/>
          <w:pgMar w:top="1134" w:right="1134" w:bottom="1134" w:left="1134" w:header="720" w:footer="709" w:gutter="0"/>
          <w:cols w:space="720"/>
          <w:titlePg/>
          <w:docGrid w:linePitch="360"/>
        </w:sectPr>
      </w:pPr>
    </w:p>
    <w:p w14:paraId="7B0C0826" w14:textId="77777777" w:rsidR="006E4901" w:rsidRPr="00603221" w:rsidRDefault="006E4901" w:rsidP="006E4901">
      <w:pPr>
        <w:rPr>
          <w:rFonts w:cs="Tahoma"/>
          <w:i/>
          <w:color w:val="5B9BD5"/>
          <w:szCs w:val="22"/>
          <w:lang w:val="el-GR"/>
        </w:rPr>
      </w:pPr>
    </w:p>
    <w:p w14:paraId="17A19F41" w14:textId="77777777" w:rsidR="006E4901" w:rsidRPr="00603221" w:rsidRDefault="006E4901"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B2BC6A9" w14:textId="77777777" w:rsidTr="008B4966">
        <w:trPr>
          <w:trHeight w:val="567"/>
        </w:trPr>
        <w:tc>
          <w:tcPr>
            <w:tcW w:w="5000" w:type="pct"/>
            <w:shd w:val="pct10" w:color="auto" w:fill="auto"/>
            <w:vAlign w:val="center"/>
          </w:tcPr>
          <w:p w14:paraId="2E67476C" w14:textId="77777777" w:rsidR="006E4901" w:rsidRPr="00603221" w:rsidRDefault="006E4901" w:rsidP="008B4966">
            <w:pPr>
              <w:spacing w:line="276" w:lineRule="auto"/>
              <w:jc w:val="center"/>
              <w:rPr>
                <w:rFonts w:cs="Tahoma"/>
                <w:szCs w:val="22"/>
              </w:rPr>
            </w:pPr>
            <w:r w:rsidRPr="00603221">
              <w:rPr>
                <w:rFonts w:cs="Tahoma"/>
                <w:b/>
                <w:szCs w:val="22"/>
              </w:rPr>
              <w:t>ΕΠΑΓΓΕΛΜΑΤΙΚΗ ΕΜΠΕΙΡΙΑ</w:t>
            </w:r>
          </w:p>
        </w:tc>
      </w:tr>
    </w:tbl>
    <w:p w14:paraId="697125B9" w14:textId="77777777" w:rsidR="006E4901" w:rsidRPr="0060322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1C6D274" w14:textId="77777777" w:rsidTr="008B4966">
        <w:trPr>
          <w:cantSplit/>
        </w:trPr>
        <w:tc>
          <w:tcPr>
            <w:tcW w:w="1315" w:type="pct"/>
            <w:vMerge w:val="restart"/>
            <w:shd w:val="clear" w:color="auto" w:fill="E6E6E6"/>
            <w:vAlign w:val="center"/>
          </w:tcPr>
          <w:p w14:paraId="34C10C5D" w14:textId="77777777" w:rsidR="006E4901" w:rsidRPr="00603221" w:rsidRDefault="006E4901" w:rsidP="008B4966">
            <w:pPr>
              <w:spacing w:before="120" w:after="0" w:line="276" w:lineRule="auto"/>
              <w:jc w:val="center"/>
              <w:rPr>
                <w:rFonts w:cs="Tahoma"/>
                <w:b/>
                <w:szCs w:val="22"/>
              </w:rPr>
            </w:pPr>
            <w:proofErr w:type="spellStart"/>
            <w:r w:rsidRPr="00603221">
              <w:rPr>
                <w:rFonts w:cs="Tahoma"/>
                <w:b/>
                <w:szCs w:val="22"/>
              </w:rPr>
              <w:t>Έργο</w:t>
            </w:r>
            <w:proofErr w:type="spellEnd"/>
          </w:p>
        </w:tc>
        <w:tc>
          <w:tcPr>
            <w:tcW w:w="730" w:type="pct"/>
            <w:vMerge w:val="restart"/>
            <w:shd w:val="clear" w:color="auto" w:fill="E6E6E6"/>
            <w:vAlign w:val="center"/>
          </w:tcPr>
          <w:p w14:paraId="6D0423AC" w14:textId="77777777" w:rsidR="006E4901" w:rsidRPr="00603221" w:rsidRDefault="006E4901" w:rsidP="008B4966">
            <w:pPr>
              <w:spacing w:before="120" w:after="0" w:line="276" w:lineRule="auto"/>
              <w:jc w:val="center"/>
              <w:rPr>
                <w:rFonts w:cs="Tahoma"/>
                <w:b/>
                <w:szCs w:val="22"/>
              </w:rPr>
            </w:pPr>
            <w:proofErr w:type="spellStart"/>
            <w:r w:rsidRPr="00603221">
              <w:rPr>
                <w:rFonts w:cs="Tahoma"/>
                <w:b/>
                <w:szCs w:val="22"/>
              </w:rPr>
              <w:t>Εργοδότης</w:t>
            </w:r>
            <w:proofErr w:type="spellEnd"/>
          </w:p>
        </w:tc>
        <w:tc>
          <w:tcPr>
            <w:tcW w:w="2008" w:type="pct"/>
            <w:vMerge w:val="restart"/>
            <w:shd w:val="clear" w:color="auto" w:fill="E6E6E6"/>
            <w:vAlign w:val="center"/>
          </w:tcPr>
          <w:p w14:paraId="52D98029" w14:textId="77777777" w:rsidR="006E4901" w:rsidRPr="00603221" w:rsidRDefault="006E4901" w:rsidP="008B4966">
            <w:pPr>
              <w:spacing w:after="0" w:line="276" w:lineRule="auto"/>
              <w:jc w:val="center"/>
              <w:rPr>
                <w:rFonts w:cs="Tahoma"/>
                <w:szCs w:val="22"/>
                <w:lang w:val="el-GR"/>
              </w:rPr>
            </w:pPr>
            <w:r w:rsidRPr="00603221">
              <w:rPr>
                <w:rFonts w:cs="Tahoma"/>
                <w:b/>
                <w:szCs w:val="22"/>
                <w:lang w:val="el-GR"/>
              </w:rPr>
              <w:t>Θέση</w:t>
            </w:r>
            <w:r w:rsidRPr="00603221">
              <w:rPr>
                <w:rStyle w:val="FootnoteReference"/>
                <w:rFonts w:cs="Tahoma"/>
                <w:szCs w:val="22"/>
              </w:rPr>
              <w:footnoteReference w:id="13"/>
            </w:r>
            <w:r w:rsidRPr="00603221">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603221" w:rsidRDefault="006E4901" w:rsidP="008B4966">
            <w:pPr>
              <w:spacing w:before="120" w:after="0" w:line="276" w:lineRule="auto"/>
              <w:jc w:val="center"/>
              <w:rPr>
                <w:rFonts w:cs="Tahoma"/>
                <w:b/>
                <w:szCs w:val="22"/>
              </w:rPr>
            </w:pPr>
            <w:r w:rsidRPr="00603221">
              <w:rPr>
                <w:rFonts w:cs="Tahoma"/>
                <w:b/>
                <w:szCs w:val="22"/>
              </w:rPr>
              <w:t>Απα</w:t>
            </w:r>
            <w:proofErr w:type="spellStart"/>
            <w:r w:rsidRPr="00603221">
              <w:rPr>
                <w:rFonts w:cs="Tahoma"/>
                <w:b/>
                <w:szCs w:val="22"/>
              </w:rPr>
              <w:t>σχόληση</w:t>
            </w:r>
            <w:proofErr w:type="spellEnd"/>
            <w:r w:rsidRPr="00603221">
              <w:rPr>
                <w:rFonts w:cs="Tahoma"/>
                <w:b/>
                <w:szCs w:val="22"/>
              </w:rPr>
              <w:t xml:space="preserve"> </w:t>
            </w:r>
            <w:proofErr w:type="spellStart"/>
            <w:r w:rsidRPr="00603221">
              <w:rPr>
                <w:rFonts w:cs="Tahoma"/>
                <w:b/>
                <w:szCs w:val="22"/>
              </w:rPr>
              <w:t>στο</w:t>
            </w:r>
            <w:proofErr w:type="spellEnd"/>
            <w:r w:rsidRPr="00603221">
              <w:rPr>
                <w:rFonts w:cs="Tahoma"/>
                <w:b/>
                <w:szCs w:val="22"/>
              </w:rPr>
              <w:t xml:space="preserve"> </w:t>
            </w:r>
            <w:proofErr w:type="spellStart"/>
            <w:r w:rsidRPr="00603221">
              <w:rPr>
                <w:rFonts w:cs="Tahoma"/>
                <w:b/>
                <w:szCs w:val="22"/>
              </w:rPr>
              <w:t>Έργο</w:t>
            </w:r>
            <w:proofErr w:type="spellEnd"/>
          </w:p>
        </w:tc>
      </w:tr>
      <w:tr w:rsidR="006E4901" w:rsidRPr="00DF02B0" w14:paraId="35000F9D" w14:textId="77777777" w:rsidTr="008B4966">
        <w:trPr>
          <w:cantSplit/>
        </w:trPr>
        <w:tc>
          <w:tcPr>
            <w:tcW w:w="1315" w:type="pct"/>
            <w:vMerge/>
            <w:shd w:val="clear" w:color="auto" w:fill="E6E6E6"/>
            <w:vAlign w:val="center"/>
          </w:tcPr>
          <w:p w14:paraId="238486E1" w14:textId="77777777" w:rsidR="006E4901" w:rsidRPr="00603221"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603221"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603221"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603221" w:rsidRDefault="006E4901" w:rsidP="008B4966">
            <w:pPr>
              <w:spacing w:after="0" w:line="276" w:lineRule="auto"/>
              <w:jc w:val="center"/>
              <w:rPr>
                <w:rFonts w:cs="Tahoma"/>
                <w:b/>
                <w:szCs w:val="22"/>
              </w:rPr>
            </w:pPr>
            <w:proofErr w:type="spellStart"/>
            <w:r w:rsidRPr="00603221">
              <w:rPr>
                <w:rFonts w:cs="Tahoma"/>
                <w:b/>
                <w:szCs w:val="22"/>
              </w:rPr>
              <w:t>Περίοδος</w:t>
            </w:r>
            <w:proofErr w:type="spellEnd"/>
          </w:p>
          <w:p w14:paraId="05D7C60C" w14:textId="77777777" w:rsidR="006E4901" w:rsidRPr="00603221" w:rsidRDefault="006E4901" w:rsidP="008B4966">
            <w:pPr>
              <w:spacing w:after="0" w:line="276" w:lineRule="auto"/>
              <w:jc w:val="center"/>
              <w:rPr>
                <w:rFonts w:cs="Tahoma"/>
                <w:b/>
                <w:szCs w:val="22"/>
              </w:rPr>
            </w:pPr>
            <w:r w:rsidRPr="00603221">
              <w:rPr>
                <w:rFonts w:cs="Tahoma"/>
                <w:szCs w:val="22"/>
              </w:rPr>
              <w:t xml:space="preserve">(από </w:t>
            </w:r>
            <w:r w:rsidRPr="00603221">
              <w:rPr>
                <w:rFonts w:cs="Tahoma"/>
                <w:b/>
                <w:szCs w:val="22"/>
              </w:rPr>
              <w:t>-</w:t>
            </w:r>
            <w:r w:rsidRPr="00603221">
              <w:rPr>
                <w:rFonts w:cs="Tahoma"/>
                <w:szCs w:val="22"/>
              </w:rPr>
              <w:t xml:space="preserve"> </w:t>
            </w:r>
            <w:proofErr w:type="spellStart"/>
            <w:r w:rsidRPr="00603221">
              <w:rPr>
                <w:rFonts w:cs="Tahoma"/>
                <w:szCs w:val="22"/>
              </w:rPr>
              <w:t>έως</w:t>
            </w:r>
            <w:proofErr w:type="spellEnd"/>
            <w:r w:rsidRPr="00603221">
              <w:rPr>
                <w:rFonts w:cs="Tahoma"/>
                <w:szCs w:val="22"/>
              </w:rPr>
              <w:t>)</w:t>
            </w:r>
          </w:p>
        </w:tc>
        <w:tc>
          <w:tcPr>
            <w:tcW w:w="399" w:type="pct"/>
            <w:shd w:val="clear" w:color="auto" w:fill="E6E6E6"/>
            <w:vAlign w:val="center"/>
          </w:tcPr>
          <w:p w14:paraId="41D57541" w14:textId="77777777" w:rsidR="006E4901" w:rsidRPr="00603221" w:rsidRDefault="006E4901" w:rsidP="008B4966">
            <w:pPr>
              <w:spacing w:before="120" w:after="0" w:line="276" w:lineRule="auto"/>
              <w:jc w:val="center"/>
              <w:rPr>
                <w:rFonts w:cs="Tahoma"/>
                <w:b/>
                <w:szCs w:val="22"/>
              </w:rPr>
            </w:pPr>
            <w:r w:rsidRPr="00603221">
              <w:rPr>
                <w:rFonts w:cs="Tahoma"/>
                <w:b/>
                <w:szCs w:val="22"/>
              </w:rPr>
              <w:t>Α/Μ</w:t>
            </w:r>
          </w:p>
        </w:tc>
      </w:tr>
      <w:tr w:rsidR="006E4901" w:rsidRPr="00DF02B0" w14:paraId="01952693" w14:textId="77777777" w:rsidTr="008B4966">
        <w:tc>
          <w:tcPr>
            <w:tcW w:w="1315" w:type="pct"/>
          </w:tcPr>
          <w:p w14:paraId="5E63BB12" w14:textId="77777777" w:rsidR="006E4901" w:rsidRPr="00603221" w:rsidRDefault="006E4901" w:rsidP="008B4966">
            <w:pPr>
              <w:spacing w:before="120" w:after="0" w:line="276" w:lineRule="auto"/>
              <w:rPr>
                <w:rFonts w:cs="Tahoma"/>
                <w:szCs w:val="22"/>
              </w:rPr>
            </w:pPr>
          </w:p>
          <w:p w14:paraId="330C94DB" w14:textId="77777777" w:rsidR="006E4901" w:rsidRPr="00603221" w:rsidRDefault="006E4901" w:rsidP="008B4966">
            <w:pPr>
              <w:spacing w:before="120" w:after="0" w:line="276" w:lineRule="auto"/>
              <w:rPr>
                <w:rFonts w:cs="Tahoma"/>
                <w:szCs w:val="22"/>
              </w:rPr>
            </w:pPr>
          </w:p>
        </w:tc>
        <w:tc>
          <w:tcPr>
            <w:tcW w:w="730" w:type="pct"/>
          </w:tcPr>
          <w:p w14:paraId="04B75DF1" w14:textId="77777777" w:rsidR="006E4901" w:rsidRPr="00603221" w:rsidRDefault="006E4901" w:rsidP="008B4966">
            <w:pPr>
              <w:spacing w:before="120" w:after="0" w:line="276" w:lineRule="auto"/>
              <w:rPr>
                <w:rFonts w:cs="Tahoma"/>
                <w:szCs w:val="22"/>
              </w:rPr>
            </w:pPr>
          </w:p>
        </w:tc>
        <w:tc>
          <w:tcPr>
            <w:tcW w:w="2008" w:type="pct"/>
          </w:tcPr>
          <w:p w14:paraId="099BABDD" w14:textId="77777777" w:rsidR="006E4901" w:rsidRPr="00603221" w:rsidRDefault="006E4901" w:rsidP="008B4966">
            <w:pPr>
              <w:spacing w:before="120" w:after="0" w:line="276" w:lineRule="auto"/>
              <w:rPr>
                <w:rFonts w:cs="Tahoma"/>
                <w:szCs w:val="22"/>
              </w:rPr>
            </w:pPr>
          </w:p>
          <w:p w14:paraId="341CF170" w14:textId="77777777" w:rsidR="006E4901" w:rsidRPr="00603221" w:rsidRDefault="006E4901" w:rsidP="008B4966">
            <w:pPr>
              <w:spacing w:before="120" w:after="0" w:line="276" w:lineRule="auto"/>
              <w:rPr>
                <w:rFonts w:cs="Tahoma"/>
                <w:szCs w:val="22"/>
              </w:rPr>
            </w:pPr>
          </w:p>
          <w:p w14:paraId="55671959" w14:textId="77777777" w:rsidR="006E4901" w:rsidRPr="00603221" w:rsidRDefault="006E4901" w:rsidP="008B4966">
            <w:pPr>
              <w:spacing w:before="120" w:after="0" w:line="276" w:lineRule="auto"/>
              <w:rPr>
                <w:rFonts w:cs="Tahoma"/>
                <w:szCs w:val="22"/>
              </w:rPr>
            </w:pPr>
          </w:p>
        </w:tc>
        <w:tc>
          <w:tcPr>
            <w:tcW w:w="548" w:type="pct"/>
          </w:tcPr>
          <w:p w14:paraId="6F4445FE"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293E193C"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4E5AE54B"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101B4790" w14:textId="77777777" w:rsidR="006E4901" w:rsidRPr="00603221" w:rsidRDefault="006E4901" w:rsidP="008B4966">
            <w:pPr>
              <w:spacing w:before="120" w:after="0" w:line="276" w:lineRule="auto"/>
              <w:jc w:val="center"/>
              <w:rPr>
                <w:rFonts w:cs="Tahoma"/>
                <w:szCs w:val="22"/>
              </w:rPr>
            </w:pPr>
          </w:p>
        </w:tc>
      </w:tr>
      <w:tr w:rsidR="006E4901" w:rsidRPr="00DF02B0" w14:paraId="0614468A" w14:textId="77777777" w:rsidTr="008B4966">
        <w:tc>
          <w:tcPr>
            <w:tcW w:w="1315" w:type="pct"/>
          </w:tcPr>
          <w:p w14:paraId="51F57EE9" w14:textId="77777777" w:rsidR="006E4901" w:rsidRPr="00603221" w:rsidRDefault="006E4901" w:rsidP="008B4966">
            <w:pPr>
              <w:spacing w:before="120" w:after="0" w:line="276" w:lineRule="auto"/>
              <w:rPr>
                <w:rFonts w:cs="Tahoma"/>
                <w:szCs w:val="22"/>
              </w:rPr>
            </w:pPr>
          </w:p>
        </w:tc>
        <w:tc>
          <w:tcPr>
            <w:tcW w:w="730" w:type="pct"/>
          </w:tcPr>
          <w:p w14:paraId="5212A29C" w14:textId="77777777" w:rsidR="006E4901" w:rsidRPr="00603221" w:rsidRDefault="006E4901" w:rsidP="008B4966">
            <w:pPr>
              <w:spacing w:before="120" w:after="0" w:line="276" w:lineRule="auto"/>
              <w:rPr>
                <w:rFonts w:cs="Tahoma"/>
                <w:szCs w:val="22"/>
              </w:rPr>
            </w:pPr>
          </w:p>
        </w:tc>
        <w:tc>
          <w:tcPr>
            <w:tcW w:w="2008" w:type="pct"/>
          </w:tcPr>
          <w:p w14:paraId="2FF52A8B" w14:textId="77777777" w:rsidR="006E4901" w:rsidRPr="00603221" w:rsidRDefault="006E4901" w:rsidP="008B4966">
            <w:pPr>
              <w:spacing w:before="120" w:after="0" w:line="276" w:lineRule="auto"/>
              <w:rPr>
                <w:rFonts w:cs="Tahoma"/>
                <w:szCs w:val="22"/>
              </w:rPr>
            </w:pPr>
          </w:p>
        </w:tc>
        <w:tc>
          <w:tcPr>
            <w:tcW w:w="548" w:type="pct"/>
          </w:tcPr>
          <w:p w14:paraId="6B6DD13D"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6F00FA95"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139A15DA"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1944F914" w14:textId="77777777" w:rsidR="006E4901" w:rsidRPr="00603221" w:rsidRDefault="006E4901" w:rsidP="008B4966">
            <w:pPr>
              <w:spacing w:before="120" w:after="0" w:line="276" w:lineRule="auto"/>
              <w:jc w:val="center"/>
              <w:rPr>
                <w:rFonts w:cs="Tahoma"/>
                <w:szCs w:val="22"/>
              </w:rPr>
            </w:pPr>
          </w:p>
        </w:tc>
      </w:tr>
      <w:tr w:rsidR="006E4901" w:rsidRPr="00DF02B0" w14:paraId="20B96BB8" w14:textId="77777777" w:rsidTr="008B4966">
        <w:tc>
          <w:tcPr>
            <w:tcW w:w="1315" w:type="pct"/>
          </w:tcPr>
          <w:p w14:paraId="52E2E08B" w14:textId="77777777" w:rsidR="006E4901" w:rsidRPr="00603221" w:rsidRDefault="006E4901" w:rsidP="008B4966">
            <w:pPr>
              <w:spacing w:before="120" w:after="0" w:line="276" w:lineRule="auto"/>
              <w:rPr>
                <w:rFonts w:cs="Tahoma"/>
                <w:szCs w:val="22"/>
              </w:rPr>
            </w:pPr>
          </w:p>
        </w:tc>
        <w:tc>
          <w:tcPr>
            <w:tcW w:w="730" w:type="pct"/>
          </w:tcPr>
          <w:p w14:paraId="64CD081D" w14:textId="77777777" w:rsidR="006E4901" w:rsidRPr="00603221" w:rsidRDefault="006E4901" w:rsidP="008B4966">
            <w:pPr>
              <w:spacing w:before="120" w:after="0" w:line="276" w:lineRule="auto"/>
              <w:rPr>
                <w:rFonts w:cs="Tahoma"/>
                <w:szCs w:val="22"/>
              </w:rPr>
            </w:pPr>
          </w:p>
        </w:tc>
        <w:tc>
          <w:tcPr>
            <w:tcW w:w="2008" w:type="pct"/>
          </w:tcPr>
          <w:p w14:paraId="28BD35A6" w14:textId="77777777" w:rsidR="006E4901" w:rsidRPr="00603221" w:rsidRDefault="006E4901" w:rsidP="008B4966">
            <w:pPr>
              <w:spacing w:before="120" w:after="0" w:line="276" w:lineRule="auto"/>
              <w:rPr>
                <w:rFonts w:cs="Tahoma"/>
                <w:szCs w:val="22"/>
              </w:rPr>
            </w:pPr>
          </w:p>
        </w:tc>
        <w:tc>
          <w:tcPr>
            <w:tcW w:w="548" w:type="pct"/>
          </w:tcPr>
          <w:p w14:paraId="7DBFF778"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4885B273"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4C1BC95B"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61089142" w14:textId="77777777" w:rsidR="006E4901" w:rsidRPr="00603221" w:rsidRDefault="006E4901" w:rsidP="008B4966">
            <w:pPr>
              <w:spacing w:before="120" w:after="0" w:line="276" w:lineRule="auto"/>
              <w:jc w:val="center"/>
              <w:rPr>
                <w:rFonts w:cs="Tahoma"/>
                <w:szCs w:val="22"/>
              </w:rPr>
            </w:pPr>
          </w:p>
        </w:tc>
      </w:tr>
    </w:tbl>
    <w:p w14:paraId="0466240D" w14:textId="77777777" w:rsidR="006E4901" w:rsidRPr="00603221" w:rsidRDefault="006E4901" w:rsidP="006E4901">
      <w:pPr>
        <w:spacing w:line="276" w:lineRule="auto"/>
        <w:rPr>
          <w:rFonts w:cs="Tahoma"/>
          <w:szCs w:val="22"/>
        </w:rPr>
        <w:sectPr w:rsidR="006E4901" w:rsidRPr="00603221" w:rsidSect="00DF02B0">
          <w:headerReference w:type="default" r:id="rId28"/>
          <w:footerReference w:type="default" r:id="rId29"/>
          <w:headerReference w:type="first" r:id="rId30"/>
          <w:pgSz w:w="16838" w:h="11906" w:orient="landscape"/>
          <w:pgMar w:top="1134" w:right="1134" w:bottom="1134" w:left="1134" w:header="720" w:footer="709" w:gutter="0"/>
          <w:cols w:space="720"/>
          <w:titlePg/>
          <w:docGrid w:linePitch="360"/>
        </w:sectPr>
      </w:pPr>
    </w:p>
    <w:p w14:paraId="5D81AEA8" w14:textId="427AE1BC" w:rsidR="008338F0" w:rsidRPr="00E22D09" w:rsidRDefault="003355E7" w:rsidP="003329FF">
      <w:pPr>
        <w:pStyle w:val="Heading2"/>
        <w:numPr>
          <w:ilvl w:val="0"/>
          <w:numId w:val="0"/>
        </w:numPr>
        <w:ind w:left="576" w:hanging="576"/>
        <w:rPr>
          <w:rFonts w:cs="Tahoma"/>
          <w:lang w:val="el-GR"/>
        </w:rPr>
      </w:pPr>
      <w:bookmarkStart w:id="316" w:name="_Ref510087097"/>
      <w:bookmarkStart w:id="317" w:name="_Ref40980475"/>
      <w:bookmarkStart w:id="318" w:name="_Ref55324393"/>
      <w:bookmarkStart w:id="319" w:name="_Toc76566907"/>
      <w:r w:rsidRPr="00E22D09">
        <w:rPr>
          <w:rFonts w:cs="Tahoma"/>
          <w:lang w:val="el-GR"/>
        </w:rPr>
        <w:lastRenderedPageBreak/>
        <w:t xml:space="preserve">ΠΑΡΑΡΤΗΜΑ </w:t>
      </w:r>
      <w:r w:rsidR="00F20837">
        <w:rPr>
          <w:rFonts w:cs="Tahoma"/>
          <w:lang w:val="el-GR"/>
        </w:rPr>
        <w:t>Ι</w:t>
      </w:r>
      <w:r w:rsidRPr="00603221">
        <w:rPr>
          <w:rFonts w:cs="Tahoma"/>
        </w:rPr>
        <w:t>V</w:t>
      </w:r>
      <w:r w:rsidRPr="00E22D09">
        <w:rPr>
          <w:rFonts w:cs="Tahoma"/>
          <w:lang w:val="el-GR"/>
        </w:rPr>
        <w:t xml:space="preserve"> – Υπόδειγμα Τεχνικής Προσφοράς</w:t>
      </w:r>
      <w:bookmarkEnd w:id="316"/>
      <w:bookmarkEnd w:id="317"/>
      <w:bookmarkEnd w:id="318"/>
      <w:bookmarkEnd w:id="319"/>
      <w:r w:rsidRPr="00E22D09">
        <w:rPr>
          <w:rFonts w:cs="Tahoma"/>
          <w:lang w:val="el-GR"/>
        </w:rPr>
        <w:t xml:space="preserve"> </w:t>
      </w:r>
    </w:p>
    <w:p w14:paraId="09D81B94" w14:textId="77777777" w:rsidR="00E36548" w:rsidRDefault="00E36548" w:rsidP="00C93CF5">
      <w:pPr>
        <w:autoSpaceDE w:val="0"/>
        <w:autoSpaceDN w:val="0"/>
        <w:adjustRightInd w:val="0"/>
        <w:spacing w:after="0" w:line="276" w:lineRule="auto"/>
        <w:rPr>
          <w:rFonts w:cs="Tahoma"/>
          <w:bCs/>
          <w:i/>
          <w:iCs/>
          <w:color w:val="5B9BD5"/>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11"/>
        <w:gridCol w:w="2971"/>
      </w:tblGrid>
      <w:tr w:rsidR="00790A57" w:rsidRPr="004A7BC0" w14:paraId="087D8BF4" w14:textId="77777777" w:rsidTr="00C67B39">
        <w:trPr>
          <w:trHeight w:val="595"/>
          <w:jc w:val="center"/>
        </w:trPr>
        <w:tc>
          <w:tcPr>
            <w:tcW w:w="5000" w:type="pct"/>
            <w:gridSpan w:val="3"/>
            <w:shd w:val="clear" w:color="auto" w:fill="D9D9D9" w:themeFill="background1" w:themeFillShade="D9"/>
            <w:vAlign w:val="center"/>
          </w:tcPr>
          <w:p w14:paraId="7520DAF9" w14:textId="77777777" w:rsidR="00790A57" w:rsidRPr="00603221" w:rsidRDefault="00790A57" w:rsidP="00C67B39">
            <w:pPr>
              <w:numPr>
                <w:ilvl w:val="12"/>
                <w:numId w:val="0"/>
              </w:numPr>
              <w:jc w:val="left"/>
              <w:rPr>
                <w:rFonts w:cs="Tahoma"/>
                <w:b/>
                <w:szCs w:val="22"/>
                <w:lang w:val="el-GR"/>
              </w:rPr>
            </w:pPr>
            <w:r w:rsidRPr="00DD3CF2">
              <w:rPr>
                <w:rFonts w:cs="Tahoma"/>
                <w:b/>
                <w:szCs w:val="22"/>
                <w:lang w:val="el-GR"/>
              </w:rPr>
              <w:t xml:space="preserve">Περιεχόμενα Τεχνικής Προσφοράς </w:t>
            </w:r>
          </w:p>
        </w:tc>
      </w:tr>
      <w:tr w:rsidR="00790A57" w:rsidRPr="00FF4F62" w14:paraId="49329BA1" w14:textId="77777777" w:rsidTr="00C67B39">
        <w:trPr>
          <w:trHeight w:val="116"/>
          <w:jc w:val="center"/>
        </w:trPr>
        <w:tc>
          <w:tcPr>
            <w:tcW w:w="439" w:type="pct"/>
            <w:shd w:val="clear" w:color="auto" w:fill="D9D9D9" w:themeFill="background1" w:themeFillShade="D9"/>
            <w:vAlign w:val="center"/>
          </w:tcPr>
          <w:p w14:paraId="536ECF1B" w14:textId="77777777" w:rsidR="00790A57" w:rsidRPr="000E4AB6" w:rsidRDefault="00790A57" w:rsidP="00C67B39">
            <w:pPr>
              <w:suppressAutoHyphens w:val="0"/>
              <w:jc w:val="center"/>
              <w:rPr>
                <w:rFonts w:cs="Tahoma"/>
                <w:b/>
                <w:szCs w:val="22"/>
                <w:lang w:val="el-GR"/>
              </w:rPr>
            </w:pPr>
            <w:r w:rsidRPr="00DD3CF2">
              <w:rPr>
                <w:rFonts w:cs="Tahoma"/>
                <w:b/>
                <w:szCs w:val="22"/>
              </w:rPr>
              <w:t>Α/Α</w:t>
            </w:r>
          </w:p>
        </w:tc>
        <w:tc>
          <w:tcPr>
            <w:tcW w:w="3018" w:type="pct"/>
            <w:shd w:val="clear" w:color="auto" w:fill="D9D9D9" w:themeFill="background1" w:themeFillShade="D9"/>
            <w:vAlign w:val="center"/>
          </w:tcPr>
          <w:p w14:paraId="5D0C12E0" w14:textId="77777777" w:rsidR="00790A57" w:rsidRPr="00603221" w:rsidRDefault="00790A57" w:rsidP="00C67B39">
            <w:pPr>
              <w:numPr>
                <w:ilvl w:val="12"/>
                <w:numId w:val="0"/>
              </w:numPr>
              <w:jc w:val="center"/>
              <w:rPr>
                <w:rFonts w:cs="Tahoma"/>
                <w:b/>
                <w:szCs w:val="22"/>
                <w:lang w:val="el-GR"/>
              </w:rPr>
            </w:pPr>
            <w:proofErr w:type="spellStart"/>
            <w:r w:rsidRPr="00DD3CF2">
              <w:rPr>
                <w:rFonts w:cs="Tahoma"/>
                <w:b/>
                <w:szCs w:val="22"/>
              </w:rPr>
              <w:t>Τίτλος</w:t>
            </w:r>
            <w:proofErr w:type="spellEnd"/>
            <w:r w:rsidRPr="00DD3CF2">
              <w:rPr>
                <w:rFonts w:cs="Tahoma"/>
                <w:b/>
                <w:szCs w:val="22"/>
              </w:rPr>
              <w:t xml:space="preserve"> </w:t>
            </w:r>
            <w:proofErr w:type="spellStart"/>
            <w:r w:rsidRPr="00DD3CF2">
              <w:rPr>
                <w:rFonts w:cs="Tahoma"/>
                <w:b/>
                <w:szCs w:val="22"/>
              </w:rPr>
              <w:t>Ενότητ</w:t>
            </w:r>
            <w:proofErr w:type="spellEnd"/>
            <w:r w:rsidRPr="00DD3CF2">
              <w:rPr>
                <w:rFonts w:cs="Tahoma"/>
                <w:b/>
                <w:szCs w:val="22"/>
              </w:rPr>
              <w:t>ας</w:t>
            </w:r>
          </w:p>
        </w:tc>
        <w:tc>
          <w:tcPr>
            <w:tcW w:w="1543" w:type="pct"/>
            <w:shd w:val="clear" w:color="auto" w:fill="D9D9D9" w:themeFill="background1" w:themeFillShade="D9"/>
            <w:vAlign w:val="center"/>
          </w:tcPr>
          <w:p w14:paraId="333D13F0" w14:textId="77777777" w:rsidR="00790A57" w:rsidRPr="00603221" w:rsidRDefault="00790A57" w:rsidP="00C67B39">
            <w:pPr>
              <w:numPr>
                <w:ilvl w:val="12"/>
                <w:numId w:val="0"/>
              </w:numPr>
              <w:jc w:val="center"/>
              <w:rPr>
                <w:rFonts w:cs="Tahoma"/>
                <w:b/>
                <w:szCs w:val="22"/>
                <w:lang w:val="el-GR"/>
              </w:rPr>
            </w:pPr>
            <w:r w:rsidRPr="00DD3CF2">
              <w:rPr>
                <w:rFonts w:cs="Tahoma"/>
                <w:b/>
                <w:szCs w:val="22"/>
                <w:lang w:val="el-GR"/>
              </w:rPr>
              <w:t xml:space="preserve">Σύμφωνα με παραγράφους: </w:t>
            </w:r>
          </w:p>
        </w:tc>
      </w:tr>
      <w:tr w:rsidR="00790A57" w:rsidRPr="00C96188" w14:paraId="270884A4" w14:textId="77777777" w:rsidTr="00C67B39">
        <w:trPr>
          <w:trHeight w:val="595"/>
          <w:jc w:val="center"/>
        </w:trPr>
        <w:tc>
          <w:tcPr>
            <w:tcW w:w="439" w:type="pct"/>
            <w:shd w:val="clear" w:color="auto" w:fill="F7CAAC" w:themeFill="accent2" w:themeFillTint="66"/>
          </w:tcPr>
          <w:p w14:paraId="3589473B" w14:textId="77777777" w:rsidR="00790A57" w:rsidRPr="00603221" w:rsidRDefault="00790A57" w:rsidP="00C67B39">
            <w:pPr>
              <w:suppressAutoHyphens w:val="0"/>
              <w:jc w:val="center"/>
              <w:rPr>
                <w:rFonts w:cs="Tahoma"/>
                <w:b/>
                <w:szCs w:val="22"/>
                <w:lang w:val="el-GR"/>
              </w:rPr>
            </w:pPr>
            <w:r>
              <w:rPr>
                <w:rFonts w:cs="Tahoma"/>
                <w:b/>
                <w:szCs w:val="22"/>
                <w:lang w:val="el-GR"/>
              </w:rPr>
              <w:t xml:space="preserve">1. </w:t>
            </w:r>
          </w:p>
        </w:tc>
        <w:tc>
          <w:tcPr>
            <w:tcW w:w="3018" w:type="pct"/>
            <w:shd w:val="clear" w:color="auto" w:fill="F7CAAC" w:themeFill="accent2" w:themeFillTint="66"/>
          </w:tcPr>
          <w:p w14:paraId="6E7E70CE" w14:textId="76084C48" w:rsidR="00790A57" w:rsidRPr="00603221" w:rsidRDefault="000A0339" w:rsidP="00E22D09">
            <w:pPr>
              <w:jc w:val="left"/>
              <w:rPr>
                <w:rFonts w:cs="Tahoma"/>
                <w:b/>
                <w:szCs w:val="22"/>
                <w:lang w:val="el-GR"/>
              </w:rPr>
            </w:pPr>
            <w:r w:rsidRPr="00E22D09">
              <w:rPr>
                <w:rFonts w:cs="Tahoma"/>
                <w:b/>
                <w:szCs w:val="22"/>
                <w:lang w:val="el-GR"/>
              </w:rPr>
              <w:t>Μεθοδολογική Προσέγγιση υλοποίησης του Έργου</w:t>
            </w:r>
          </w:p>
        </w:tc>
        <w:tc>
          <w:tcPr>
            <w:tcW w:w="1543" w:type="pct"/>
            <w:shd w:val="clear" w:color="auto" w:fill="F7CAAC" w:themeFill="accent2" w:themeFillTint="66"/>
          </w:tcPr>
          <w:p w14:paraId="03BA8EE4" w14:textId="77777777" w:rsidR="00790A57" w:rsidRPr="00603221" w:rsidRDefault="00790A57" w:rsidP="00C67B39">
            <w:pPr>
              <w:numPr>
                <w:ilvl w:val="12"/>
                <w:numId w:val="0"/>
              </w:numPr>
              <w:jc w:val="center"/>
              <w:rPr>
                <w:rFonts w:cs="Tahoma"/>
                <w:b/>
                <w:szCs w:val="22"/>
                <w:lang w:val="el-GR"/>
              </w:rPr>
            </w:pPr>
          </w:p>
        </w:tc>
      </w:tr>
      <w:tr w:rsidR="00790A57" w:rsidRPr="00C96188" w14:paraId="0ABE0AF9" w14:textId="77777777" w:rsidTr="00C67B39">
        <w:trPr>
          <w:trHeight w:val="295"/>
          <w:jc w:val="center"/>
        </w:trPr>
        <w:tc>
          <w:tcPr>
            <w:tcW w:w="439" w:type="pct"/>
            <w:shd w:val="clear" w:color="auto" w:fill="auto"/>
            <w:vAlign w:val="center"/>
          </w:tcPr>
          <w:p w14:paraId="0CD549D1" w14:textId="77777777" w:rsidR="00790A57" w:rsidRPr="00B108DC" w:rsidRDefault="00790A57" w:rsidP="00C67B39">
            <w:pPr>
              <w:suppressAutoHyphens w:val="0"/>
              <w:jc w:val="center"/>
              <w:rPr>
                <w:rFonts w:cs="Tahoma"/>
                <w:b/>
                <w:szCs w:val="22"/>
                <w:lang w:val="el-GR"/>
              </w:rPr>
            </w:pPr>
            <w:r>
              <w:rPr>
                <w:rFonts w:cs="Tahoma"/>
                <w:b/>
                <w:szCs w:val="22"/>
                <w:lang w:val="el-GR"/>
              </w:rPr>
              <w:t>1.1</w:t>
            </w:r>
          </w:p>
        </w:tc>
        <w:tc>
          <w:tcPr>
            <w:tcW w:w="3018" w:type="pct"/>
            <w:shd w:val="clear" w:color="auto" w:fill="auto"/>
            <w:vAlign w:val="center"/>
          </w:tcPr>
          <w:p w14:paraId="6D7DA047" w14:textId="6AAC6A4A" w:rsidR="00790A57" w:rsidRPr="00B108DC" w:rsidRDefault="00790A57" w:rsidP="00C67B39">
            <w:pPr>
              <w:numPr>
                <w:ilvl w:val="12"/>
                <w:numId w:val="0"/>
              </w:numPr>
              <w:jc w:val="left"/>
              <w:rPr>
                <w:rFonts w:cs="Tahoma"/>
                <w:szCs w:val="22"/>
                <w:lang w:val="el-GR"/>
              </w:rPr>
            </w:pPr>
            <w:r>
              <w:rPr>
                <w:rFonts w:cs="Tahoma"/>
                <w:szCs w:val="22"/>
                <w:lang w:val="el-GR"/>
              </w:rPr>
              <w:t xml:space="preserve">Περιβάλλον Έργου  </w:t>
            </w:r>
          </w:p>
        </w:tc>
        <w:tc>
          <w:tcPr>
            <w:tcW w:w="1543" w:type="pct"/>
            <w:shd w:val="clear" w:color="auto" w:fill="auto"/>
            <w:vAlign w:val="center"/>
          </w:tcPr>
          <w:p w14:paraId="077ABD55" w14:textId="44EA916B" w:rsidR="00790A57" w:rsidRPr="00E22D09" w:rsidRDefault="00790A57" w:rsidP="00C67B39">
            <w:pPr>
              <w:numPr>
                <w:ilvl w:val="12"/>
                <w:numId w:val="0"/>
              </w:numPr>
              <w:jc w:val="center"/>
              <w:rPr>
                <w:rFonts w:cs="Tahoma"/>
                <w:szCs w:val="22"/>
                <w:lang w:val="el-GR"/>
              </w:rPr>
            </w:pPr>
            <w:r>
              <w:rPr>
                <w:rFonts w:cs="Tahoma"/>
                <w:szCs w:val="22"/>
                <w:lang w:val="el-GR"/>
              </w:rPr>
              <w:t xml:space="preserve">ΠΑΡΑΡΤΗΜΑ Ι :           </w:t>
            </w:r>
            <w:r>
              <w:rPr>
                <w:rFonts w:cs="Tahoma"/>
                <w:szCs w:val="22"/>
                <w:lang w:val="el-GR"/>
              </w:rPr>
              <w:fldChar w:fldCharType="begin"/>
            </w:r>
            <w:r>
              <w:rPr>
                <w:rFonts w:cs="Tahoma"/>
                <w:szCs w:val="22"/>
                <w:lang w:val="el-GR"/>
              </w:rPr>
              <w:instrText xml:space="preserve"> REF _Ref76477531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1</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_Ref76477569 \h </w:instrText>
            </w:r>
            <w:r>
              <w:rPr>
                <w:rFonts w:cs="Tahoma"/>
                <w:szCs w:val="22"/>
                <w:lang w:val="el-GR"/>
              </w:rPr>
            </w:r>
            <w:r>
              <w:rPr>
                <w:rFonts w:cs="Tahoma"/>
                <w:szCs w:val="22"/>
                <w:lang w:val="el-GR"/>
              </w:rPr>
              <w:fldChar w:fldCharType="separate"/>
            </w:r>
            <w:r w:rsidR="00C96188" w:rsidRPr="00EF2204">
              <w:rPr>
                <w:lang w:val="el-GR"/>
              </w:rPr>
              <w:t>Π</w:t>
            </w:r>
            <w:r w:rsidR="00C96188">
              <w:rPr>
                <w:lang w:val="el-GR"/>
              </w:rPr>
              <w:t>εριβάλλον της Σύμβασης</w:t>
            </w:r>
            <w:r>
              <w:rPr>
                <w:rFonts w:cs="Tahoma"/>
                <w:szCs w:val="22"/>
                <w:lang w:val="el-GR"/>
              </w:rPr>
              <w:fldChar w:fldCharType="end"/>
            </w:r>
            <w:r>
              <w:rPr>
                <w:rFonts w:cs="Tahoma"/>
                <w:szCs w:val="22"/>
                <w:lang w:val="el-GR"/>
              </w:rPr>
              <w:t xml:space="preserve"> </w:t>
            </w:r>
          </w:p>
        </w:tc>
      </w:tr>
      <w:tr w:rsidR="00790A57" w:rsidRPr="00C96188" w14:paraId="3394CCB9" w14:textId="77777777" w:rsidTr="00C67B39">
        <w:trPr>
          <w:jc w:val="center"/>
        </w:trPr>
        <w:tc>
          <w:tcPr>
            <w:tcW w:w="439" w:type="pct"/>
            <w:vAlign w:val="center"/>
          </w:tcPr>
          <w:p w14:paraId="0DB4547B" w14:textId="77777777" w:rsidR="00790A57" w:rsidRDefault="00790A57" w:rsidP="00C67B39">
            <w:pPr>
              <w:suppressAutoHyphens w:val="0"/>
              <w:jc w:val="center"/>
              <w:rPr>
                <w:rFonts w:cs="Tahoma"/>
                <w:b/>
                <w:szCs w:val="22"/>
                <w:lang w:val="el-GR"/>
              </w:rPr>
            </w:pPr>
            <w:r>
              <w:rPr>
                <w:rFonts w:cs="Tahoma"/>
                <w:b/>
                <w:szCs w:val="22"/>
                <w:lang w:val="el-GR"/>
              </w:rPr>
              <w:t>1.3</w:t>
            </w:r>
          </w:p>
        </w:tc>
        <w:tc>
          <w:tcPr>
            <w:tcW w:w="3018" w:type="pct"/>
            <w:vAlign w:val="center"/>
          </w:tcPr>
          <w:p w14:paraId="5A19A5B5" w14:textId="77777777" w:rsidR="00790A57" w:rsidRDefault="00790A57" w:rsidP="00C67B39">
            <w:pPr>
              <w:jc w:val="left"/>
              <w:rPr>
                <w:rFonts w:cs="Tahoma"/>
                <w:szCs w:val="22"/>
                <w:lang w:val="el-GR"/>
              </w:rPr>
            </w:pPr>
            <w:r>
              <w:rPr>
                <w:rFonts w:cs="Tahoma"/>
                <w:szCs w:val="22"/>
                <w:lang w:val="el-GR"/>
              </w:rPr>
              <w:t xml:space="preserve">Αντικείμενο Έργου  </w:t>
            </w:r>
          </w:p>
        </w:tc>
        <w:tc>
          <w:tcPr>
            <w:tcW w:w="1543" w:type="pct"/>
            <w:vAlign w:val="center"/>
          </w:tcPr>
          <w:p w14:paraId="24F70558" w14:textId="619201B5" w:rsidR="00790A57" w:rsidRPr="00E22D09" w:rsidRDefault="00790A57" w:rsidP="00C67B39">
            <w:pPr>
              <w:numPr>
                <w:ilvl w:val="12"/>
                <w:numId w:val="0"/>
              </w:numPr>
              <w:jc w:val="center"/>
              <w:rPr>
                <w:rFonts w:cs="Tahoma"/>
                <w:szCs w:val="22"/>
                <w:lang w:val="el-GR"/>
              </w:rPr>
            </w:pPr>
            <w:r>
              <w:rPr>
                <w:rFonts w:cs="Tahoma"/>
                <w:szCs w:val="22"/>
                <w:lang w:val="el-GR"/>
              </w:rPr>
              <w:t xml:space="preserve">ΠΑΡΑΡΤΗΜΑ Ι </w:t>
            </w:r>
            <w:r>
              <w:rPr>
                <w:rFonts w:cs="Tahoma"/>
                <w:szCs w:val="22"/>
                <w:lang w:val="el-GR"/>
              </w:rPr>
              <w:fldChar w:fldCharType="begin"/>
            </w:r>
            <w:r>
              <w:rPr>
                <w:rFonts w:cs="Tahoma"/>
                <w:szCs w:val="22"/>
                <w:lang w:val="el-GR"/>
              </w:rPr>
              <w:instrText xml:space="preserve"> REF _Ref76477536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_Ref76477581 \h </w:instrText>
            </w:r>
            <w:r>
              <w:rPr>
                <w:rFonts w:cs="Tahoma"/>
                <w:szCs w:val="22"/>
                <w:lang w:val="el-GR"/>
              </w:rPr>
            </w:r>
            <w:r>
              <w:rPr>
                <w:rFonts w:cs="Tahoma"/>
                <w:szCs w:val="22"/>
                <w:lang w:val="el-GR"/>
              </w:rPr>
              <w:fldChar w:fldCharType="separate"/>
            </w:r>
            <w:r w:rsidR="00C96188" w:rsidRPr="00603221">
              <w:rPr>
                <w:lang w:val="el-GR"/>
              </w:rPr>
              <w:t>Π</w:t>
            </w:r>
            <w:r w:rsidR="00C96188">
              <w:rPr>
                <w:lang w:val="el-GR"/>
              </w:rPr>
              <w:t xml:space="preserve">εριγραφή </w:t>
            </w:r>
            <w:r w:rsidR="00C96188" w:rsidRPr="00603221">
              <w:rPr>
                <w:lang w:val="el-GR"/>
              </w:rPr>
              <w:t>Φ</w:t>
            </w:r>
            <w:r w:rsidR="00C96188">
              <w:rPr>
                <w:lang w:val="el-GR"/>
              </w:rPr>
              <w:t xml:space="preserve">υσικού Αντικειμένου της </w:t>
            </w:r>
            <w:r w:rsidR="00C96188" w:rsidRPr="00603221">
              <w:rPr>
                <w:lang w:val="el-GR"/>
              </w:rPr>
              <w:t>Σ</w:t>
            </w:r>
            <w:r w:rsidR="00C96188">
              <w:rPr>
                <w:lang w:val="el-GR"/>
              </w:rPr>
              <w:t>ύμβασης</w:t>
            </w:r>
            <w:r>
              <w:rPr>
                <w:rFonts w:cs="Tahoma"/>
                <w:szCs w:val="22"/>
                <w:lang w:val="el-GR"/>
              </w:rPr>
              <w:fldChar w:fldCharType="end"/>
            </w:r>
          </w:p>
        </w:tc>
      </w:tr>
      <w:tr w:rsidR="00790A57" w:rsidRPr="005415AC" w14:paraId="6C28F131" w14:textId="77777777" w:rsidTr="00C67B39">
        <w:trPr>
          <w:jc w:val="center"/>
        </w:trPr>
        <w:tc>
          <w:tcPr>
            <w:tcW w:w="439" w:type="pct"/>
            <w:vAlign w:val="center"/>
          </w:tcPr>
          <w:p w14:paraId="6E7EA12F" w14:textId="77777777" w:rsidR="00790A57" w:rsidRDefault="00790A57" w:rsidP="00C67B39">
            <w:pPr>
              <w:suppressAutoHyphens w:val="0"/>
              <w:jc w:val="center"/>
              <w:rPr>
                <w:rFonts w:cs="Tahoma"/>
                <w:b/>
                <w:szCs w:val="22"/>
                <w:lang w:val="el-GR"/>
              </w:rPr>
            </w:pPr>
            <w:r>
              <w:rPr>
                <w:rFonts w:cs="Tahoma"/>
                <w:b/>
                <w:szCs w:val="22"/>
                <w:lang w:val="el-GR"/>
              </w:rPr>
              <w:t>1.4</w:t>
            </w:r>
          </w:p>
        </w:tc>
        <w:tc>
          <w:tcPr>
            <w:tcW w:w="3018" w:type="pct"/>
            <w:vAlign w:val="center"/>
          </w:tcPr>
          <w:p w14:paraId="0AFA68F6" w14:textId="77777777" w:rsidR="00790A57" w:rsidRPr="00B108DC" w:rsidRDefault="00790A57" w:rsidP="00C67B39">
            <w:pPr>
              <w:jc w:val="left"/>
              <w:rPr>
                <w:rFonts w:cs="Tahoma"/>
                <w:szCs w:val="22"/>
                <w:lang w:val="el-GR"/>
              </w:rPr>
            </w:pPr>
            <w:r>
              <w:rPr>
                <w:rFonts w:cs="Tahoma"/>
                <w:szCs w:val="22"/>
                <w:lang w:val="el-GR"/>
              </w:rPr>
              <w:t xml:space="preserve">Μεθοδολογία Υλοποίησης Έργου </w:t>
            </w:r>
          </w:p>
        </w:tc>
        <w:tc>
          <w:tcPr>
            <w:tcW w:w="1543" w:type="pct"/>
            <w:vAlign w:val="center"/>
          </w:tcPr>
          <w:p w14:paraId="74FCF8E4" w14:textId="77777777" w:rsidR="00790A57" w:rsidRPr="00892D15" w:rsidRDefault="00790A57" w:rsidP="00790A57">
            <w:pPr>
              <w:snapToGrid w:val="0"/>
              <w:spacing w:after="0"/>
              <w:jc w:val="center"/>
              <w:rPr>
                <w:rFonts w:cs="Tahoma"/>
                <w:szCs w:val="22"/>
                <w:lang w:val="el-GR"/>
              </w:rPr>
            </w:pPr>
            <w:r w:rsidRPr="00892D15">
              <w:rPr>
                <w:rFonts w:cs="Tahoma"/>
                <w:szCs w:val="22"/>
                <w:lang w:val="el-GR"/>
              </w:rPr>
              <w:t>ΠΑΡΑΡΤΗΜΑ Ι:</w:t>
            </w:r>
          </w:p>
          <w:p w14:paraId="43995399" w14:textId="5867CA2F" w:rsidR="00790A57" w:rsidRDefault="00790A57" w:rsidP="00790A57">
            <w:pPr>
              <w:numPr>
                <w:ilvl w:val="12"/>
                <w:numId w:val="0"/>
              </w:numPr>
              <w:jc w:val="center"/>
              <w:rPr>
                <w:rFonts w:cs="Tahoma"/>
                <w:szCs w:val="22"/>
                <w:lang w:val="en-US"/>
              </w:rPr>
            </w:pPr>
            <w:r w:rsidRPr="00892D15">
              <w:rPr>
                <w:rFonts w:cs="Tahoma"/>
                <w:szCs w:val="22"/>
                <w:lang w:val="el-GR"/>
              </w:rPr>
              <w:fldChar w:fldCharType="begin"/>
            </w:r>
            <w:r w:rsidRPr="00892D15">
              <w:rPr>
                <w:szCs w:val="22"/>
                <w:lang w:val="el-GR"/>
              </w:rPr>
              <w:instrText xml:space="preserve"> REF _Ref76477774 \r \h </w:instrText>
            </w:r>
            <w:r w:rsidRPr="00892D15">
              <w:rPr>
                <w:rFonts w:cs="Tahoma"/>
                <w:szCs w:val="22"/>
                <w:lang w:val="el-GR"/>
              </w:rPr>
              <w:instrText xml:space="preserve"> \* MERGEFORMAT </w:instrText>
            </w:r>
            <w:r w:rsidRPr="00892D15">
              <w:rPr>
                <w:rFonts w:cs="Tahoma"/>
                <w:szCs w:val="22"/>
                <w:lang w:val="el-GR"/>
              </w:rPr>
            </w:r>
            <w:r w:rsidRPr="00892D15">
              <w:rPr>
                <w:rFonts w:cs="Tahoma"/>
                <w:szCs w:val="22"/>
                <w:lang w:val="el-GR"/>
              </w:rPr>
              <w:fldChar w:fldCharType="separate"/>
            </w:r>
            <w:r w:rsidR="00C96188">
              <w:rPr>
                <w:szCs w:val="22"/>
                <w:cs/>
                <w:lang w:val="el-GR"/>
              </w:rPr>
              <w:t>‎</w:t>
            </w:r>
            <w:r w:rsidR="00C96188">
              <w:rPr>
                <w:szCs w:val="22"/>
                <w:lang w:val="el-GR"/>
              </w:rPr>
              <w:t>3</w:t>
            </w:r>
            <w:r w:rsidRPr="00892D15">
              <w:rPr>
                <w:rFonts w:cs="Tahoma"/>
                <w:szCs w:val="22"/>
                <w:lang w:val="el-GR"/>
              </w:rPr>
              <w:fldChar w:fldCharType="end"/>
            </w:r>
            <w:r w:rsidRPr="00892D15">
              <w:rPr>
                <w:rFonts w:cs="Tahoma"/>
                <w:szCs w:val="22"/>
                <w:lang w:val="el-GR"/>
              </w:rPr>
              <w:t xml:space="preserve"> </w:t>
            </w:r>
            <w:r w:rsidRPr="00892D15">
              <w:rPr>
                <w:rFonts w:cs="Tahoma"/>
                <w:szCs w:val="22"/>
                <w:lang w:val="el-GR"/>
              </w:rPr>
              <w:fldChar w:fldCharType="begin"/>
            </w:r>
            <w:r w:rsidRPr="00892D15">
              <w:rPr>
                <w:rFonts w:cs="Tahoma"/>
                <w:szCs w:val="22"/>
                <w:lang w:val="el-GR"/>
              </w:rPr>
              <w:instrText xml:space="preserve"> REF _Ref76477779 \h  \* MERGEFORMAT </w:instrText>
            </w:r>
            <w:r w:rsidRPr="00892D15">
              <w:rPr>
                <w:rFonts w:cs="Tahoma"/>
                <w:szCs w:val="22"/>
                <w:lang w:val="el-GR"/>
              </w:rPr>
            </w:r>
            <w:r w:rsidRPr="00892D15">
              <w:rPr>
                <w:rFonts w:cs="Tahoma"/>
                <w:szCs w:val="22"/>
                <w:lang w:val="el-GR"/>
              </w:rPr>
              <w:fldChar w:fldCharType="separate"/>
            </w:r>
            <w:r w:rsidR="00C96188" w:rsidRPr="00EF2204">
              <w:rPr>
                <w:lang w:val="el-GR"/>
              </w:rPr>
              <w:t xml:space="preserve">Μεθοδολογία </w:t>
            </w:r>
            <w:r w:rsidR="00C96188">
              <w:rPr>
                <w:lang w:val="el-GR"/>
              </w:rPr>
              <w:t>Υ</w:t>
            </w:r>
            <w:r w:rsidR="00C96188" w:rsidRPr="00EF2204">
              <w:rPr>
                <w:lang w:val="el-GR"/>
              </w:rPr>
              <w:t>λοποίησης</w:t>
            </w:r>
            <w:r w:rsidRPr="00892D15">
              <w:rPr>
                <w:rFonts w:cs="Tahoma"/>
                <w:szCs w:val="22"/>
                <w:lang w:val="el-GR"/>
              </w:rPr>
              <w:fldChar w:fldCharType="end"/>
            </w:r>
          </w:p>
        </w:tc>
      </w:tr>
      <w:tr w:rsidR="00594E7F" w:rsidRPr="002B5D5C" w14:paraId="6F5144B2" w14:textId="77777777" w:rsidTr="00C67B39">
        <w:trPr>
          <w:jc w:val="center"/>
        </w:trPr>
        <w:tc>
          <w:tcPr>
            <w:tcW w:w="439" w:type="pct"/>
            <w:vAlign w:val="center"/>
          </w:tcPr>
          <w:p w14:paraId="17E208AC" w14:textId="4CA96A5C" w:rsidR="00594E7F" w:rsidRDefault="00594E7F" w:rsidP="00C67B39">
            <w:pPr>
              <w:suppressAutoHyphens w:val="0"/>
              <w:jc w:val="center"/>
              <w:rPr>
                <w:rFonts w:cs="Tahoma"/>
                <w:b/>
                <w:szCs w:val="22"/>
                <w:lang w:val="el-GR"/>
              </w:rPr>
            </w:pPr>
            <w:r>
              <w:rPr>
                <w:rFonts w:cs="Tahoma"/>
                <w:b/>
                <w:szCs w:val="22"/>
                <w:lang w:val="el-GR"/>
              </w:rPr>
              <w:t>1.5</w:t>
            </w:r>
          </w:p>
        </w:tc>
        <w:tc>
          <w:tcPr>
            <w:tcW w:w="3018" w:type="pct"/>
            <w:vAlign w:val="center"/>
          </w:tcPr>
          <w:p w14:paraId="55736BC6" w14:textId="1F78D8B4" w:rsidR="00594E7F" w:rsidRDefault="00594E7F" w:rsidP="00C67B39">
            <w:pPr>
              <w:jc w:val="left"/>
              <w:rPr>
                <w:rFonts w:cs="Tahoma"/>
                <w:szCs w:val="22"/>
                <w:lang w:val="el-GR"/>
              </w:rPr>
            </w:pPr>
            <w:r>
              <w:rPr>
                <w:rFonts w:cs="Tahoma"/>
                <w:szCs w:val="22"/>
                <w:lang w:val="el-GR"/>
              </w:rPr>
              <w:t>Χρονοδιάγραμμα, Φάσεις και Παραδοτέα Έργου</w:t>
            </w:r>
          </w:p>
        </w:tc>
        <w:tc>
          <w:tcPr>
            <w:tcW w:w="1543" w:type="pct"/>
            <w:vAlign w:val="center"/>
          </w:tcPr>
          <w:p w14:paraId="4343E2F9" w14:textId="47211285" w:rsidR="00594E7F" w:rsidRDefault="00594E7F" w:rsidP="00594E7F">
            <w:pPr>
              <w:snapToGrid w:val="0"/>
              <w:spacing w:after="0"/>
              <w:jc w:val="center"/>
              <w:rPr>
                <w:rFonts w:cs="Tahoma"/>
                <w:szCs w:val="22"/>
                <w:lang w:val="el-GR"/>
              </w:rPr>
            </w:pPr>
            <w:r>
              <w:rPr>
                <w:rFonts w:cs="Tahoma"/>
                <w:szCs w:val="22"/>
                <w:lang w:val="el-GR"/>
              </w:rPr>
              <w:t xml:space="preserve">ΠΑΡΑΡΤΗΜΑ Ι : </w:t>
            </w:r>
            <w:r>
              <w:rPr>
                <w:rFonts w:cs="Tahoma"/>
                <w:szCs w:val="22"/>
                <w:lang w:val="el-GR"/>
              </w:rPr>
              <w:fldChar w:fldCharType="begin"/>
            </w:r>
            <w:r>
              <w:rPr>
                <w:rFonts w:cs="Tahoma"/>
                <w:szCs w:val="22"/>
                <w:lang w:val="el-GR"/>
              </w:rPr>
              <w:instrText xml:space="preserve"> REF _Ref76481514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3.1</w:t>
            </w:r>
            <w:r>
              <w:rPr>
                <w:rFonts w:cs="Tahoma"/>
                <w:szCs w:val="22"/>
                <w:lang w:val="el-GR"/>
              </w:rPr>
              <w:fldChar w:fldCharType="end"/>
            </w:r>
            <w:r>
              <w:rPr>
                <w:rFonts w:cs="Tahoma"/>
                <w:szCs w:val="22"/>
                <w:lang w:val="el-GR"/>
              </w:rPr>
              <w:fldChar w:fldCharType="begin"/>
            </w:r>
            <w:r>
              <w:rPr>
                <w:rFonts w:cs="Tahoma"/>
                <w:szCs w:val="22"/>
                <w:lang w:val="el-GR"/>
              </w:rPr>
              <w:instrText xml:space="preserve"> REF _Ref76481496 \h </w:instrText>
            </w:r>
            <w:r>
              <w:rPr>
                <w:rFonts w:cs="Tahoma"/>
                <w:szCs w:val="22"/>
                <w:lang w:val="el-GR"/>
              </w:rPr>
            </w:r>
            <w:r>
              <w:rPr>
                <w:rFonts w:cs="Tahoma"/>
                <w:szCs w:val="22"/>
                <w:lang w:val="el-GR"/>
              </w:rPr>
              <w:fldChar w:fldCharType="separate"/>
            </w:r>
            <w:r w:rsidR="00C96188" w:rsidRPr="00EF2204">
              <w:rPr>
                <w:rFonts w:cs="Tahoma"/>
                <w:szCs w:val="22"/>
                <w:lang w:val="el-GR"/>
              </w:rPr>
              <w:t>Χρονοδιάγραμμα</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_Ref76481537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3.2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_Ref76481541 \h </w:instrText>
            </w:r>
            <w:r>
              <w:rPr>
                <w:rFonts w:cs="Tahoma"/>
                <w:szCs w:val="22"/>
                <w:lang w:val="el-GR"/>
              </w:rPr>
            </w:r>
            <w:r>
              <w:rPr>
                <w:rFonts w:cs="Tahoma"/>
                <w:szCs w:val="22"/>
                <w:lang w:val="el-GR"/>
              </w:rPr>
              <w:fldChar w:fldCharType="separate"/>
            </w:r>
            <w:r w:rsidR="00C96188" w:rsidRPr="00EF2204">
              <w:rPr>
                <w:rFonts w:cs="Tahoma"/>
                <w:szCs w:val="22"/>
                <w:lang w:val="el-GR"/>
              </w:rPr>
              <w:t>Φάσεις – Παραδοτέα</w:t>
            </w:r>
            <w:r>
              <w:rPr>
                <w:rFonts w:cs="Tahoma"/>
                <w:szCs w:val="22"/>
                <w:lang w:val="el-GR"/>
              </w:rPr>
              <w:fldChar w:fldCharType="end"/>
            </w:r>
          </w:p>
          <w:p w14:paraId="47FA7B19" w14:textId="77777777" w:rsidR="00594E7F" w:rsidRPr="00892D15" w:rsidRDefault="00594E7F" w:rsidP="00790A57">
            <w:pPr>
              <w:snapToGrid w:val="0"/>
              <w:spacing w:after="0"/>
              <w:jc w:val="center"/>
              <w:rPr>
                <w:rFonts w:cs="Tahoma"/>
                <w:szCs w:val="22"/>
                <w:lang w:val="el-GR"/>
              </w:rPr>
            </w:pPr>
          </w:p>
        </w:tc>
      </w:tr>
      <w:tr w:rsidR="00790A57" w:rsidRPr="004A7BC0" w14:paraId="6CB4D348" w14:textId="77777777" w:rsidTr="00C67B39">
        <w:trPr>
          <w:jc w:val="center"/>
        </w:trPr>
        <w:tc>
          <w:tcPr>
            <w:tcW w:w="439" w:type="pct"/>
            <w:shd w:val="clear" w:color="auto" w:fill="F7CAAC" w:themeFill="accent2" w:themeFillTint="66"/>
            <w:vAlign w:val="center"/>
          </w:tcPr>
          <w:p w14:paraId="79B9D21E" w14:textId="77777777" w:rsidR="00790A57" w:rsidRDefault="00790A57" w:rsidP="00C67B39">
            <w:pPr>
              <w:suppressAutoHyphens w:val="0"/>
              <w:jc w:val="center"/>
              <w:rPr>
                <w:rFonts w:cs="Tahoma"/>
                <w:b/>
                <w:szCs w:val="22"/>
                <w:lang w:val="el-GR"/>
              </w:rPr>
            </w:pPr>
            <w:r>
              <w:rPr>
                <w:rFonts w:cs="Tahoma"/>
                <w:b/>
                <w:szCs w:val="22"/>
                <w:lang w:val="el-GR"/>
              </w:rPr>
              <w:t>2.</w:t>
            </w:r>
          </w:p>
        </w:tc>
        <w:tc>
          <w:tcPr>
            <w:tcW w:w="3018" w:type="pct"/>
            <w:shd w:val="clear" w:color="auto" w:fill="F7CAAC" w:themeFill="accent2" w:themeFillTint="66"/>
            <w:vAlign w:val="center"/>
          </w:tcPr>
          <w:p w14:paraId="68BEC9B3" w14:textId="77777777" w:rsidR="00790A57" w:rsidRPr="00B108DC" w:rsidRDefault="00790A57" w:rsidP="00C67B39">
            <w:pPr>
              <w:jc w:val="left"/>
              <w:rPr>
                <w:rFonts w:cs="Tahoma"/>
                <w:szCs w:val="22"/>
                <w:lang w:val="el-GR"/>
              </w:rPr>
            </w:pPr>
            <w:r>
              <w:rPr>
                <w:rFonts w:cs="Tahoma"/>
                <w:b/>
                <w:szCs w:val="22"/>
                <w:lang w:val="el-GR"/>
              </w:rPr>
              <w:t xml:space="preserve">Σχήμα </w:t>
            </w:r>
            <w:r w:rsidRPr="00285D71">
              <w:rPr>
                <w:rFonts w:cs="Tahoma"/>
                <w:b/>
                <w:szCs w:val="22"/>
                <w:lang w:val="el-GR"/>
              </w:rPr>
              <w:t>Διοίκησης Έργου</w:t>
            </w:r>
          </w:p>
        </w:tc>
        <w:tc>
          <w:tcPr>
            <w:tcW w:w="1543" w:type="pct"/>
            <w:shd w:val="clear" w:color="auto" w:fill="F7CAAC" w:themeFill="accent2" w:themeFillTint="66"/>
            <w:vAlign w:val="center"/>
          </w:tcPr>
          <w:p w14:paraId="7A4CBB27" w14:textId="77777777" w:rsidR="00790A57" w:rsidRDefault="00790A57" w:rsidP="00C67B39">
            <w:pPr>
              <w:numPr>
                <w:ilvl w:val="12"/>
                <w:numId w:val="0"/>
              </w:numPr>
              <w:jc w:val="center"/>
              <w:rPr>
                <w:rFonts w:cs="Tahoma"/>
                <w:szCs w:val="22"/>
                <w:lang w:val="en-US"/>
              </w:rPr>
            </w:pPr>
          </w:p>
        </w:tc>
      </w:tr>
      <w:tr w:rsidR="00790A57" w:rsidRPr="00C96188" w14:paraId="3249FA18" w14:textId="77777777" w:rsidTr="00C67B39">
        <w:trPr>
          <w:jc w:val="center"/>
        </w:trPr>
        <w:tc>
          <w:tcPr>
            <w:tcW w:w="439" w:type="pct"/>
            <w:vAlign w:val="center"/>
          </w:tcPr>
          <w:p w14:paraId="701A64C5" w14:textId="77777777" w:rsidR="00790A57" w:rsidRDefault="00790A57" w:rsidP="00790A57">
            <w:pPr>
              <w:suppressAutoHyphens w:val="0"/>
              <w:ind w:left="142"/>
              <w:jc w:val="center"/>
              <w:rPr>
                <w:rFonts w:cs="Tahoma"/>
                <w:b/>
                <w:szCs w:val="22"/>
                <w:lang w:val="el-GR"/>
              </w:rPr>
            </w:pPr>
            <w:r>
              <w:rPr>
                <w:rFonts w:cs="Tahoma"/>
                <w:b/>
                <w:szCs w:val="22"/>
                <w:lang w:val="el-GR"/>
              </w:rPr>
              <w:t>2.1</w:t>
            </w:r>
          </w:p>
        </w:tc>
        <w:tc>
          <w:tcPr>
            <w:tcW w:w="3018" w:type="pct"/>
            <w:vAlign w:val="center"/>
          </w:tcPr>
          <w:p w14:paraId="3F98BDE5" w14:textId="191327A9" w:rsidR="00790A57" w:rsidRPr="00B108DC" w:rsidRDefault="00790A57" w:rsidP="00E22D09">
            <w:pPr>
              <w:jc w:val="left"/>
              <w:rPr>
                <w:rFonts w:cs="Tahoma"/>
                <w:szCs w:val="22"/>
                <w:lang w:val="el-GR"/>
              </w:rPr>
            </w:pPr>
            <w:r w:rsidRPr="00E22D09">
              <w:rPr>
                <w:rFonts w:cs="Tahoma"/>
                <w:szCs w:val="22"/>
                <w:lang w:val="el-GR"/>
              </w:rPr>
              <w:t>Οργάνωση</w:t>
            </w:r>
            <w:r w:rsidR="00CF10F0">
              <w:rPr>
                <w:rFonts w:cs="Tahoma"/>
                <w:szCs w:val="22"/>
                <w:lang w:val="el-GR"/>
              </w:rPr>
              <w:t xml:space="preserve"> Σχήματος διοίκησης Έργου</w:t>
            </w:r>
            <w:r w:rsidRPr="00E22D09">
              <w:rPr>
                <w:rFonts w:cs="Tahoma"/>
                <w:szCs w:val="22"/>
                <w:lang w:val="el-GR"/>
              </w:rPr>
              <w:t>, διοίκηση και λειτουργία ομάδας</w:t>
            </w:r>
            <w:r w:rsidR="00CF10F0">
              <w:rPr>
                <w:rFonts w:cs="Tahoma"/>
                <w:szCs w:val="22"/>
                <w:lang w:val="el-GR"/>
              </w:rPr>
              <w:t xml:space="preserve"> </w:t>
            </w:r>
            <w:r w:rsidRPr="00E22D09">
              <w:rPr>
                <w:rFonts w:cs="Tahoma"/>
                <w:szCs w:val="22"/>
                <w:lang w:val="el-GR"/>
              </w:rPr>
              <w:t>έργου</w:t>
            </w:r>
          </w:p>
        </w:tc>
        <w:tc>
          <w:tcPr>
            <w:tcW w:w="1543" w:type="pct"/>
          </w:tcPr>
          <w:p w14:paraId="61B9DC6C" w14:textId="2FD7C417" w:rsidR="00790A57" w:rsidRPr="00A5689E" w:rsidRDefault="00790A57" w:rsidP="00790A57">
            <w:pPr>
              <w:numPr>
                <w:ilvl w:val="12"/>
                <w:numId w:val="0"/>
              </w:numPr>
              <w:jc w:val="center"/>
              <w:rPr>
                <w:rFonts w:cs="Tahoma"/>
                <w:szCs w:val="22"/>
                <w:lang w:val="el-GR"/>
              </w:rPr>
            </w:pPr>
            <w:r>
              <w:rPr>
                <w:rFonts w:cs="Tahoma"/>
                <w:szCs w:val="22"/>
                <w:lang w:val="el-GR"/>
              </w:rPr>
              <w:t>ΠΑΡΑΡΤΗΜΑ Ι :</w:t>
            </w:r>
            <w:r>
              <w:rPr>
                <w:rFonts w:cs="Tahoma"/>
                <w:szCs w:val="22"/>
                <w:lang w:val="el-GR"/>
              </w:rPr>
              <w:fldChar w:fldCharType="begin"/>
            </w:r>
            <w:r>
              <w:rPr>
                <w:rFonts w:cs="Tahoma"/>
                <w:szCs w:val="22"/>
                <w:lang w:val="el-GR"/>
              </w:rPr>
              <w:instrText xml:space="preserve"> REF _Ref76482233 \r \h </w:instrText>
            </w:r>
            <w:r>
              <w:rPr>
                <w:rFonts w:cs="Tahoma"/>
                <w:szCs w:val="22"/>
                <w:lang w:val="el-GR"/>
              </w:rPr>
            </w:r>
            <w:r>
              <w:rPr>
                <w:rFonts w:cs="Tahoma"/>
                <w:szCs w:val="22"/>
                <w:lang w:val="el-GR"/>
              </w:rPr>
              <w:fldChar w:fldCharType="separate"/>
            </w:r>
            <w:r w:rsidR="00C96188">
              <w:rPr>
                <w:rFonts w:cs="Tahoma"/>
                <w:szCs w:val="22"/>
                <w:cs/>
                <w:lang w:val="el-GR"/>
              </w:rPr>
              <w:t>‎</w:t>
            </w:r>
            <w:r w:rsidR="00C96188">
              <w:rPr>
                <w:rFonts w:cs="Tahoma"/>
                <w:szCs w:val="22"/>
                <w:lang w:val="el-GR"/>
              </w:rPr>
              <w:t>3.3</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_Ref76482237 \h </w:instrText>
            </w:r>
            <w:r>
              <w:rPr>
                <w:rFonts w:cs="Tahoma"/>
                <w:szCs w:val="22"/>
                <w:lang w:val="el-GR"/>
              </w:rPr>
            </w:r>
            <w:r>
              <w:rPr>
                <w:rFonts w:cs="Tahoma"/>
                <w:szCs w:val="22"/>
                <w:lang w:val="el-GR"/>
              </w:rPr>
              <w:fldChar w:fldCharType="separate"/>
            </w:r>
            <w:r w:rsidR="00C96188" w:rsidRPr="00EF2204">
              <w:rPr>
                <w:rFonts w:cs="Tahoma"/>
                <w:szCs w:val="22"/>
                <w:lang w:val="el-GR"/>
              </w:rPr>
              <w:t>Ομάδα Έργου/Σχήμα Διοίκησης Έργου</w:t>
            </w:r>
            <w:r>
              <w:rPr>
                <w:rFonts w:cs="Tahoma"/>
                <w:szCs w:val="22"/>
                <w:lang w:val="el-GR"/>
              </w:rPr>
              <w:fldChar w:fldCharType="end"/>
            </w:r>
            <w:r w:rsidR="00CF10F0">
              <w:rPr>
                <w:rFonts w:cs="Tahoma"/>
                <w:szCs w:val="22"/>
                <w:lang w:val="el-GR"/>
              </w:rPr>
              <w:t xml:space="preserve">, </w:t>
            </w:r>
            <w:r w:rsidR="00CF10F0">
              <w:rPr>
                <w:rFonts w:cs="Tahoma"/>
                <w:szCs w:val="22"/>
                <w:lang w:val="el-GR"/>
              </w:rPr>
              <w:fldChar w:fldCharType="begin"/>
            </w:r>
            <w:r w:rsidR="00CF10F0">
              <w:rPr>
                <w:rFonts w:cs="Tahoma"/>
                <w:szCs w:val="22"/>
                <w:lang w:val="el-GR"/>
              </w:rPr>
              <w:instrText xml:space="preserve"> REF _Ref76485641 \r \h </w:instrText>
            </w:r>
            <w:r w:rsidR="00CF10F0">
              <w:rPr>
                <w:rFonts w:cs="Tahoma"/>
                <w:szCs w:val="22"/>
                <w:lang w:val="el-GR"/>
              </w:rPr>
            </w:r>
            <w:r w:rsidR="00CF10F0">
              <w:rPr>
                <w:rFonts w:cs="Tahoma"/>
                <w:szCs w:val="22"/>
                <w:lang w:val="el-GR"/>
              </w:rPr>
              <w:fldChar w:fldCharType="separate"/>
            </w:r>
            <w:r w:rsidR="00C96188">
              <w:rPr>
                <w:rFonts w:cs="Tahoma"/>
                <w:szCs w:val="22"/>
                <w:cs/>
                <w:lang w:val="el-GR"/>
              </w:rPr>
              <w:t>‎</w:t>
            </w:r>
            <w:r w:rsidR="00C96188">
              <w:rPr>
                <w:rFonts w:cs="Tahoma"/>
                <w:szCs w:val="22"/>
                <w:lang w:val="el-GR"/>
              </w:rPr>
              <w:t>0</w:t>
            </w:r>
            <w:r w:rsidR="00CF10F0">
              <w:rPr>
                <w:rFonts w:cs="Tahoma"/>
                <w:szCs w:val="22"/>
                <w:lang w:val="el-GR"/>
              </w:rPr>
              <w:fldChar w:fldCharType="end"/>
            </w:r>
            <w:r w:rsidR="00CF10F0">
              <w:rPr>
                <w:rFonts w:cs="Tahoma"/>
                <w:szCs w:val="22"/>
                <w:lang w:val="el-GR"/>
              </w:rPr>
              <w:t xml:space="preserve"> </w:t>
            </w:r>
            <w:r w:rsidR="00CF10F0">
              <w:rPr>
                <w:rFonts w:cs="Tahoma"/>
                <w:szCs w:val="22"/>
                <w:lang w:val="el-GR"/>
              </w:rPr>
              <w:fldChar w:fldCharType="begin"/>
            </w:r>
            <w:r w:rsidR="00CF10F0">
              <w:rPr>
                <w:rFonts w:cs="Tahoma"/>
                <w:szCs w:val="22"/>
                <w:lang w:val="el-GR"/>
              </w:rPr>
              <w:instrText xml:space="preserve"> REF _Ref76485576 \h </w:instrText>
            </w:r>
            <w:r w:rsidR="00CF10F0">
              <w:rPr>
                <w:rFonts w:cs="Tahoma"/>
                <w:szCs w:val="22"/>
                <w:lang w:val="el-GR"/>
              </w:rPr>
            </w:r>
            <w:r w:rsidR="00CF10F0">
              <w:rPr>
                <w:rFonts w:cs="Tahoma"/>
                <w:szCs w:val="22"/>
                <w:lang w:val="el-GR"/>
              </w:rPr>
              <w:fldChar w:fldCharType="separate"/>
            </w:r>
            <w:r w:rsidR="00C96188" w:rsidRPr="00EF2204">
              <w:rPr>
                <w:rFonts w:cs="Tahoma"/>
                <w:szCs w:val="22"/>
                <w:lang w:val="el-GR"/>
              </w:rPr>
              <w:t>Μεθοδολογία διοίκησης και διασφάλισης ποιότητας</w:t>
            </w:r>
            <w:r w:rsidR="00CF10F0">
              <w:rPr>
                <w:rFonts w:cs="Tahoma"/>
                <w:szCs w:val="22"/>
                <w:lang w:val="el-GR"/>
              </w:rPr>
              <w:fldChar w:fldCharType="end"/>
            </w:r>
          </w:p>
        </w:tc>
      </w:tr>
      <w:tr w:rsidR="00790A57" w:rsidRPr="00C96188" w14:paraId="204865F0" w14:textId="77777777" w:rsidTr="00E22D09">
        <w:trPr>
          <w:jc w:val="center"/>
        </w:trPr>
        <w:tc>
          <w:tcPr>
            <w:tcW w:w="439" w:type="pct"/>
            <w:vAlign w:val="center"/>
          </w:tcPr>
          <w:p w14:paraId="5B0C42E8" w14:textId="77777777" w:rsidR="00790A57" w:rsidRDefault="00790A57" w:rsidP="00790A57">
            <w:pPr>
              <w:suppressAutoHyphens w:val="0"/>
              <w:ind w:left="142"/>
              <w:jc w:val="center"/>
              <w:rPr>
                <w:rFonts w:cs="Tahoma"/>
                <w:b/>
                <w:szCs w:val="22"/>
                <w:lang w:val="el-GR"/>
              </w:rPr>
            </w:pPr>
            <w:r>
              <w:rPr>
                <w:rFonts w:cs="Tahoma"/>
                <w:b/>
                <w:szCs w:val="22"/>
                <w:lang w:val="el-GR"/>
              </w:rPr>
              <w:t>2.2</w:t>
            </w:r>
          </w:p>
        </w:tc>
        <w:tc>
          <w:tcPr>
            <w:tcW w:w="3018" w:type="pct"/>
          </w:tcPr>
          <w:p w14:paraId="4D4B856F" w14:textId="77777777" w:rsidR="00790A57" w:rsidRPr="00E22D09" w:rsidRDefault="00790A57" w:rsidP="00E22D09">
            <w:pPr>
              <w:jc w:val="left"/>
              <w:rPr>
                <w:rFonts w:cs="Tahoma"/>
                <w:szCs w:val="22"/>
                <w:lang w:val="el-GR"/>
              </w:rPr>
            </w:pPr>
            <w:r w:rsidRPr="00E22D09">
              <w:rPr>
                <w:rFonts w:cs="Tahoma"/>
                <w:szCs w:val="22"/>
                <w:lang w:val="el-GR"/>
              </w:rPr>
              <w:t>Διαδικασίες και μηχανισμοί Συστήματος επικοινωνίας</w:t>
            </w:r>
          </w:p>
          <w:p w14:paraId="006FB678" w14:textId="654ACE96" w:rsidR="00790A57" w:rsidRPr="00B108DC" w:rsidRDefault="00790A57">
            <w:pPr>
              <w:numPr>
                <w:ilvl w:val="12"/>
                <w:numId w:val="0"/>
              </w:numPr>
              <w:rPr>
                <w:rFonts w:cs="Tahoma"/>
                <w:szCs w:val="22"/>
                <w:lang w:val="el-GR"/>
              </w:rPr>
            </w:pPr>
            <w:r w:rsidRPr="00E22D09">
              <w:rPr>
                <w:rFonts w:cs="Tahoma"/>
                <w:szCs w:val="22"/>
                <w:lang w:val="el-GR"/>
              </w:rPr>
              <w:t>του Έργου</w:t>
            </w:r>
          </w:p>
        </w:tc>
        <w:tc>
          <w:tcPr>
            <w:tcW w:w="1543" w:type="pct"/>
          </w:tcPr>
          <w:p w14:paraId="722B0B3A" w14:textId="72E93565" w:rsidR="00790A57" w:rsidRPr="00892D15" w:rsidRDefault="00790A57" w:rsidP="00790A57">
            <w:pPr>
              <w:spacing w:after="0"/>
              <w:jc w:val="center"/>
              <w:rPr>
                <w:rFonts w:cs="Tahoma"/>
                <w:szCs w:val="22"/>
                <w:lang w:val="el-GR"/>
              </w:rPr>
            </w:pPr>
            <w:r w:rsidRPr="00892D15">
              <w:rPr>
                <w:rFonts w:cs="Tahoma"/>
                <w:szCs w:val="22"/>
                <w:lang w:val="el-GR"/>
              </w:rPr>
              <w:t>ΠΑΡΑΡΤΗΜΑ Ι :</w:t>
            </w:r>
            <w:r w:rsidRPr="00892D15">
              <w:rPr>
                <w:rFonts w:cs="Tahoma"/>
                <w:szCs w:val="22"/>
                <w:lang w:val="el-GR"/>
              </w:rPr>
              <w:fldChar w:fldCharType="begin"/>
            </w:r>
            <w:r w:rsidRPr="00892D15">
              <w:rPr>
                <w:rFonts w:cs="Tahoma"/>
                <w:szCs w:val="22"/>
                <w:lang w:val="el-GR"/>
              </w:rPr>
              <w:instrText xml:space="preserve"> REF _Ref76482233 \r \h  \* MERGEFORMAT </w:instrText>
            </w:r>
            <w:r w:rsidRPr="00892D15">
              <w:rPr>
                <w:rFonts w:cs="Tahoma"/>
                <w:szCs w:val="22"/>
                <w:lang w:val="el-GR"/>
              </w:rPr>
            </w:r>
            <w:r w:rsidRPr="00892D15">
              <w:rPr>
                <w:rFonts w:cs="Tahoma"/>
                <w:szCs w:val="22"/>
                <w:lang w:val="el-GR"/>
              </w:rPr>
              <w:fldChar w:fldCharType="separate"/>
            </w:r>
            <w:r w:rsidR="00C96188">
              <w:rPr>
                <w:rFonts w:cs="Tahoma"/>
                <w:szCs w:val="22"/>
                <w:cs/>
                <w:lang w:val="el-GR"/>
              </w:rPr>
              <w:t>‎</w:t>
            </w:r>
            <w:r w:rsidR="00C96188">
              <w:rPr>
                <w:rFonts w:cs="Tahoma"/>
                <w:szCs w:val="22"/>
                <w:lang w:val="el-GR"/>
              </w:rPr>
              <w:t>3.3</w:t>
            </w:r>
            <w:r w:rsidRPr="00892D15">
              <w:rPr>
                <w:rFonts w:cs="Tahoma"/>
                <w:szCs w:val="22"/>
                <w:lang w:val="el-GR"/>
              </w:rPr>
              <w:fldChar w:fldCharType="end"/>
            </w:r>
          </w:p>
          <w:p w14:paraId="58B7DA8E" w14:textId="71CDD27E" w:rsidR="00790A57" w:rsidRPr="00E22D09" w:rsidRDefault="00790A57" w:rsidP="00790A57">
            <w:pPr>
              <w:numPr>
                <w:ilvl w:val="12"/>
                <w:numId w:val="0"/>
              </w:numPr>
              <w:jc w:val="center"/>
              <w:rPr>
                <w:rFonts w:cs="Tahoma"/>
                <w:szCs w:val="22"/>
                <w:lang w:val="el-GR"/>
              </w:rPr>
            </w:pPr>
            <w:r w:rsidRPr="00892D15">
              <w:rPr>
                <w:rFonts w:cs="Tahoma"/>
                <w:szCs w:val="22"/>
                <w:lang w:val="el-GR"/>
              </w:rPr>
              <w:fldChar w:fldCharType="begin"/>
            </w:r>
            <w:r w:rsidRPr="00892D15">
              <w:rPr>
                <w:szCs w:val="22"/>
                <w:lang w:val="el-GR"/>
              </w:rPr>
              <w:instrText xml:space="preserve"> REF _Ref76482283 \r \h </w:instrText>
            </w:r>
            <w:r w:rsidRPr="00892D15">
              <w:rPr>
                <w:rFonts w:cs="Tahoma"/>
                <w:szCs w:val="22"/>
                <w:lang w:val="el-GR"/>
              </w:rPr>
              <w:instrText xml:space="preserve"> \* MERGEFORMAT </w:instrText>
            </w:r>
            <w:r w:rsidRPr="00892D15">
              <w:rPr>
                <w:rFonts w:cs="Tahoma"/>
                <w:szCs w:val="22"/>
                <w:lang w:val="el-GR"/>
              </w:rPr>
            </w:r>
            <w:r w:rsidRPr="00892D15">
              <w:rPr>
                <w:rFonts w:cs="Tahoma"/>
                <w:szCs w:val="22"/>
                <w:lang w:val="el-GR"/>
              </w:rPr>
              <w:fldChar w:fldCharType="separate"/>
            </w:r>
            <w:r w:rsidR="00C96188">
              <w:rPr>
                <w:szCs w:val="22"/>
                <w:cs/>
                <w:lang w:val="el-GR"/>
              </w:rPr>
              <w:t>‎</w:t>
            </w:r>
            <w:r w:rsidR="00C96188">
              <w:rPr>
                <w:szCs w:val="22"/>
                <w:lang w:val="el-GR"/>
              </w:rPr>
              <w:t>3.3.1</w:t>
            </w:r>
            <w:r w:rsidRPr="00892D15">
              <w:rPr>
                <w:rFonts w:cs="Tahoma"/>
                <w:szCs w:val="22"/>
                <w:lang w:val="el-GR"/>
              </w:rPr>
              <w:fldChar w:fldCharType="end"/>
            </w:r>
            <w:r>
              <w:rPr>
                <w:rFonts w:cs="Tahoma"/>
                <w:szCs w:val="22"/>
                <w:lang w:val="el-GR"/>
              </w:rPr>
              <w:t xml:space="preserve"> </w:t>
            </w:r>
            <w:r w:rsidR="000A0339">
              <w:rPr>
                <w:rFonts w:cs="Tahoma"/>
                <w:szCs w:val="22"/>
                <w:lang w:val="el-GR"/>
              </w:rPr>
              <w:fldChar w:fldCharType="begin"/>
            </w:r>
            <w:r w:rsidR="000A0339">
              <w:rPr>
                <w:rFonts w:cs="Tahoma"/>
                <w:szCs w:val="22"/>
                <w:lang w:val="el-GR"/>
              </w:rPr>
              <w:instrText xml:space="preserve"> REF _Ref76483085 \h </w:instrText>
            </w:r>
            <w:r w:rsidR="000A0339">
              <w:rPr>
                <w:rFonts w:cs="Tahoma"/>
                <w:szCs w:val="22"/>
                <w:lang w:val="el-GR"/>
              </w:rPr>
            </w:r>
            <w:r w:rsidR="000A0339">
              <w:rPr>
                <w:rFonts w:cs="Tahoma"/>
                <w:szCs w:val="22"/>
                <w:lang w:val="el-GR"/>
              </w:rPr>
              <w:fldChar w:fldCharType="separate"/>
            </w:r>
            <w:r w:rsidR="00C96188" w:rsidRPr="007664B4">
              <w:rPr>
                <w:rFonts w:cs="Tahoma"/>
                <w:szCs w:val="22"/>
                <w:u w:val="single"/>
                <w:lang w:val="el-GR"/>
              </w:rPr>
              <w:t>Σύστημα Επικοινωνίας</w:t>
            </w:r>
            <w:r w:rsidR="00C96188">
              <w:rPr>
                <w:rFonts w:cs="Tahoma"/>
                <w:szCs w:val="22"/>
                <w:u w:val="single"/>
                <w:lang w:val="el-GR"/>
              </w:rPr>
              <w:t xml:space="preserve"> Έργου</w:t>
            </w:r>
            <w:r w:rsidR="000A0339">
              <w:rPr>
                <w:rFonts w:cs="Tahoma"/>
                <w:szCs w:val="22"/>
                <w:lang w:val="el-GR"/>
              </w:rPr>
              <w:fldChar w:fldCharType="end"/>
            </w:r>
          </w:p>
        </w:tc>
      </w:tr>
      <w:tr w:rsidR="00790A57" w:rsidRPr="00C96188" w14:paraId="0F768257" w14:textId="77777777" w:rsidTr="00C67B39">
        <w:trPr>
          <w:jc w:val="center"/>
        </w:trPr>
        <w:tc>
          <w:tcPr>
            <w:tcW w:w="439" w:type="pct"/>
            <w:shd w:val="clear" w:color="auto" w:fill="auto"/>
            <w:vAlign w:val="center"/>
          </w:tcPr>
          <w:p w14:paraId="147B59CB" w14:textId="77777777" w:rsidR="00790A57" w:rsidRPr="004E30AA" w:rsidRDefault="00790A57" w:rsidP="00C67B39">
            <w:pPr>
              <w:autoSpaceDE w:val="0"/>
              <w:autoSpaceDN w:val="0"/>
              <w:adjustRightInd w:val="0"/>
              <w:spacing w:after="0" w:line="276" w:lineRule="auto"/>
              <w:jc w:val="center"/>
              <w:rPr>
                <w:rFonts w:cs="Tahoma"/>
                <w:b/>
                <w:szCs w:val="22"/>
                <w:lang w:val="el-GR"/>
              </w:rPr>
            </w:pPr>
            <w:r>
              <w:rPr>
                <w:rFonts w:cs="Tahoma"/>
                <w:b/>
                <w:szCs w:val="22"/>
                <w:lang w:val="el-GR"/>
              </w:rPr>
              <w:t>3.</w:t>
            </w:r>
          </w:p>
        </w:tc>
        <w:tc>
          <w:tcPr>
            <w:tcW w:w="3018" w:type="pct"/>
            <w:shd w:val="clear" w:color="auto" w:fill="auto"/>
            <w:vAlign w:val="center"/>
          </w:tcPr>
          <w:p w14:paraId="5B307DA9" w14:textId="77777777" w:rsidR="00790A57" w:rsidRPr="00DD3CF2" w:rsidRDefault="00790A57" w:rsidP="00C67B39">
            <w:pPr>
              <w:autoSpaceDE w:val="0"/>
              <w:autoSpaceDN w:val="0"/>
              <w:adjustRightInd w:val="0"/>
              <w:spacing w:after="0" w:line="276" w:lineRule="auto"/>
              <w:rPr>
                <w:rFonts w:cs="Tahoma"/>
                <w:b/>
                <w:szCs w:val="22"/>
                <w:u w:val="single"/>
                <w:lang w:val="el-GR"/>
              </w:rPr>
            </w:pPr>
            <w:r w:rsidRPr="00DD3CF2">
              <w:rPr>
                <w:rFonts w:cs="Tahoma"/>
                <w:b/>
                <w:szCs w:val="22"/>
                <w:lang w:val="el-GR"/>
              </w:rPr>
              <w:t xml:space="preserve">Πίνακας Οικονομικής Προσφοράς, </w:t>
            </w:r>
            <w:r w:rsidRPr="00DD3CF2">
              <w:rPr>
                <w:rFonts w:cs="Tahoma"/>
                <w:b/>
                <w:szCs w:val="22"/>
                <w:u w:val="single"/>
                <w:lang w:val="el-GR"/>
              </w:rPr>
              <w:t>χωρίς τιμές</w:t>
            </w:r>
          </w:p>
          <w:p w14:paraId="6E51B015" w14:textId="2E55B221" w:rsidR="00790A57" w:rsidRPr="00DD3CF2" w:rsidRDefault="00790A57" w:rsidP="00C67B39">
            <w:pPr>
              <w:autoSpaceDE w:val="0"/>
              <w:autoSpaceDN w:val="0"/>
              <w:adjustRightInd w:val="0"/>
              <w:spacing w:after="0" w:line="276" w:lineRule="auto"/>
              <w:rPr>
                <w:rFonts w:cs="Tahoma"/>
                <w:szCs w:val="22"/>
                <w:u w:val="single"/>
                <w:lang w:val="el-GR"/>
              </w:rPr>
            </w:pPr>
          </w:p>
        </w:tc>
        <w:tc>
          <w:tcPr>
            <w:tcW w:w="1543" w:type="pct"/>
            <w:shd w:val="clear" w:color="auto" w:fill="auto"/>
            <w:vAlign w:val="center"/>
          </w:tcPr>
          <w:p w14:paraId="4EDD00DA" w14:textId="50A9AE21" w:rsidR="00790A57" w:rsidRPr="00790A57" w:rsidRDefault="00790A57" w:rsidP="00C67B39">
            <w:pPr>
              <w:autoSpaceDE w:val="0"/>
              <w:autoSpaceDN w:val="0"/>
              <w:adjustRightInd w:val="0"/>
              <w:spacing w:after="0" w:line="276" w:lineRule="auto"/>
              <w:jc w:val="center"/>
              <w:rPr>
                <w:rFonts w:cs="Tahoma"/>
                <w:b/>
                <w:szCs w:val="22"/>
                <w:lang w:val="el-GR"/>
              </w:rPr>
            </w:pPr>
            <w:r w:rsidRPr="00E22D09">
              <w:rPr>
                <w:rFonts w:cs="Tahoma"/>
                <w:szCs w:val="22"/>
                <w:lang w:val="el-GR"/>
              </w:rPr>
              <w:t>ΠΑΡΑΡΤΗΜΑ V– Υπόδειγμα Οικονομικής Προσφοράς</w:t>
            </w:r>
          </w:p>
        </w:tc>
      </w:tr>
    </w:tbl>
    <w:p w14:paraId="72FFB2C9" w14:textId="567AD117" w:rsidR="00790A57" w:rsidRDefault="00790A57" w:rsidP="00C93CF5">
      <w:pPr>
        <w:autoSpaceDE w:val="0"/>
        <w:autoSpaceDN w:val="0"/>
        <w:adjustRightInd w:val="0"/>
        <w:spacing w:after="0" w:line="276" w:lineRule="auto"/>
        <w:rPr>
          <w:rFonts w:cs="Tahoma"/>
          <w:bCs/>
          <w:i/>
          <w:iCs/>
          <w:color w:val="5B9BD5"/>
          <w:szCs w:val="22"/>
          <w:lang w:val="el-GR"/>
        </w:rPr>
      </w:pPr>
    </w:p>
    <w:p w14:paraId="40B433CD" w14:textId="5C340E25" w:rsidR="00790A57" w:rsidRDefault="00790A57" w:rsidP="00C93CF5">
      <w:pPr>
        <w:autoSpaceDE w:val="0"/>
        <w:autoSpaceDN w:val="0"/>
        <w:adjustRightInd w:val="0"/>
        <w:spacing w:after="0" w:line="276" w:lineRule="auto"/>
        <w:rPr>
          <w:rFonts w:cs="Tahoma"/>
          <w:bCs/>
          <w:i/>
          <w:iCs/>
          <w:color w:val="5B9BD5"/>
          <w:szCs w:val="22"/>
          <w:lang w:val="el-GR"/>
        </w:rPr>
      </w:pPr>
    </w:p>
    <w:p w14:paraId="540F9701" w14:textId="0758B5D5" w:rsidR="00594E7F" w:rsidRDefault="00594E7F">
      <w:pPr>
        <w:suppressAutoHyphens w:val="0"/>
        <w:spacing w:after="0"/>
        <w:jc w:val="left"/>
        <w:rPr>
          <w:rFonts w:cs="Tahoma"/>
          <w:bCs/>
          <w:color w:val="5B9BD5"/>
          <w:szCs w:val="22"/>
          <w:lang w:val="el-GR"/>
        </w:rPr>
      </w:pPr>
      <w:r>
        <w:rPr>
          <w:rFonts w:cs="Tahoma"/>
          <w:bCs/>
          <w:color w:val="5B9BD5"/>
          <w:szCs w:val="22"/>
          <w:lang w:val="el-GR"/>
        </w:rPr>
        <w:br w:type="page"/>
      </w:r>
    </w:p>
    <w:p w14:paraId="2309D514" w14:textId="77777777" w:rsidR="008338F0" w:rsidRPr="00603221" w:rsidRDefault="008338F0">
      <w:pPr>
        <w:rPr>
          <w:rFonts w:cs="Tahoma"/>
          <w:szCs w:val="22"/>
          <w:lang w:val="el-GR"/>
        </w:rPr>
      </w:pPr>
    </w:p>
    <w:p w14:paraId="4B401F6E" w14:textId="5FF8D118" w:rsidR="008338F0" w:rsidRPr="00603221" w:rsidRDefault="003355E7" w:rsidP="00F82A8D">
      <w:pPr>
        <w:pStyle w:val="Heading2"/>
        <w:numPr>
          <w:ilvl w:val="0"/>
          <w:numId w:val="0"/>
        </w:numPr>
        <w:ind w:left="576" w:hanging="576"/>
        <w:rPr>
          <w:rFonts w:cs="Tahoma"/>
          <w:lang w:val="el-GR"/>
        </w:rPr>
      </w:pPr>
      <w:bookmarkStart w:id="320" w:name="_Ref510087099"/>
      <w:bookmarkStart w:id="321" w:name="_Ref40980023"/>
      <w:bookmarkStart w:id="322" w:name="_Ref40980058"/>
      <w:bookmarkStart w:id="323" w:name="_Ref40980548"/>
      <w:bookmarkStart w:id="324" w:name="_Ref55324421"/>
      <w:bookmarkStart w:id="325" w:name="_Toc76566908"/>
      <w:r w:rsidRPr="00603221">
        <w:rPr>
          <w:rFonts w:cs="Tahoma"/>
          <w:lang w:val="el-GR"/>
        </w:rPr>
        <w:t xml:space="preserve">ΠΑΡΑΡΤΗΜΑ </w:t>
      </w:r>
      <w:r w:rsidRPr="00603221">
        <w:rPr>
          <w:rFonts w:cs="Tahoma"/>
        </w:rPr>
        <w:t>V</w:t>
      </w:r>
      <w:r w:rsidRPr="00603221">
        <w:rPr>
          <w:rFonts w:cs="Tahoma"/>
          <w:lang w:val="el-GR"/>
        </w:rPr>
        <w:t xml:space="preserve"> – </w:t>
      </w:r>
      <w:r w:rsidR="006E4901" w:rsidRPr="00603221">
        <w:rPr>
          <w:rFonts w:cs="Tahoma"/>
          <w:lang w:val="el-GR"/>
        </w:rPr>
        <w:t>Υπόδειγμα Οικονομικής Προσφοράς</w:t>
      </w:r>
      <w:bookmarkEnd w:id="320"/>
      <w:bookmarkEnd w:id="321"/>
      <w:bookmarkEnd w:id="322"/>
      <w:bookmarkEnd w:id="323"/>
      <w:bookmarkEnd w:id="324"/>
      <w:bookmarkEnd w:id="325"/>
      <w:r w:rsidR="00E1337D" w:rsidRPr="00603221">
        <w:rPr>
          <w:rFonts w:cs="Tahoma"/>
          <w:lang w:val="el-GR"/>
        </w:rPr>
        <w:t xml:space="preserve"> </w:t>
      </w:r>
    </w:p>
    <w:p w14:paraId="187C17AD" w14:textId="2BAFCCD1" w:rsidR="00BE5815" w:rsidRDefault="00BE5815" w:rsidP="00E22D09">
      <w:pPr>
        <w:rPr>
          <w:rFonts w:cs="Tahoma"/>
          <w:lang w:val="el-GR"/>
        </w:rPr>
      </w:pPr>
      <w:bookmarkStart w:id="326" w:name="_Toc240445879"/>
      <w:bookmarkStart w:id="327" w:name="_Toc366852700"/>
      <w:bookmarkStart w:id="328" w:name="_Ref508304072"/>
      <w:bookmarkStart w:id="329" w:name="_Toc10632753"/>
      <w:bookmarkStart w:id="330" w:name="_Toc42167520"/>
      <w:r w:rsidRPr="00613FB8">
        <w:rPr>
          <w:rFonts w:cs="Tahoma"/>
          <w:lang w:val="el-GR"/>
        </w:rPr>
        <w:t>Στ</w:t>
      </w:r>
      <w:r w:rsidR="00D936F2">
        <w:rPr>
          <w:rFonts w:cs="Tahoma"/>
          <w:lang w:val="el-GR"/>
        </w:rPr>
        <w:t xml:space="preserve">ο φάκελο </w:t>
      </w:r>
      <w:r w:rsidRPr="00613FB8">
        <w:rPr>
          <w:rFonts w:cs="Tahoma"/>
          <w:lang w:val="el-GR"/>
        </w:rPr>
        <w:t>οικονομική</w:t>
      </w:r>
      <w:r w:rsidR="00D936F2">
        <w:rPr>
          <w:rFonts w:cs="Tahoma"/>
          <w:lang w:val="el-GR"/>
        </w:rPr>
        <w:t>ς</w:t>
      </w:r>
      <w:r w:rsidRPr="00613FB8">
        <w:rPr>
          <w:rFonts w:cs="Tahoma"/>
          <w:lang w:val="el-GR"/>
        </w:rPr>
        <w:t xml:space="preserve"> προσφορά</w:t>
      </w:r>
      <w:r w:rsidR="00D936F2">
        <w:rPr>
          <w:rFonts w:cs="Tahoma"/>
          <w:lang w:val="el-GR"/>
        </w:rPr>
        <w:t>ς</w:t>
      </w:r>
      <w:r w:rsidRPr="00613FB8">
        <w:rPr>
          <w:rFonts w:cs="Tahoma"/>
          <w:lang w:val="el-GR"/>
        </w:rPr>
        <w:t xml:space="preserve"> </w:t>
      </w:r>
      <w:r>
        <w:rPr>
          <w:rFonts w:cs="Tahoma"/>
          <w:lang w:val="el-GR"/>
        </w:rPr>
        <w:t xml:space="preserve">υποβάλλεται ο κάτωθι </w:t>
      </w:r>
      <w:r w:rsidRPr="00613FB8">
        <w:rPr>
          <w:rFonts w:cs="Tahoma"/>
          <w:lang w:val="el-GR"/>
        </w:rPr>
        <w:t>πίνακ</w:t>
      </w:r>
      <w:r>
        <w:rPr>
          <w:rFonts w:cs="Tahoma"/>
          <w:lang w:val="el-GR"/>
        </w:rPr>
        <w:t>α</w:t>
      </w:r>
      <w:r w:rsidRPr="00BB2F37">
        <w:rPr>
          <w:rFonts w:cs="Tahoma"/>
          <w:lang w:val="el-GR"/>
        </w:rPr>
        <w:t>ς</w:t>
      </w:r>
      <w:r>
        <w:rPr>
          <w:rFonts w:cs="Tahoma"/>
          <w:lang w:val="el-GR"/>
        </w:rPr>
        <w:t xml:space="preserve">: </w:t>
      </w:r>
    </w:p>
    <w:p w14:paraId="6BA4FD6B" w14:textId="77777777" w:rsidR="00BE5815" w:rsidRPr="00613FB8" w:rsidRDefault="00BE5815" w:rsidP="00BE5815">
      <w:pPr>
        <w:rPr>
          <w:rFonts w:cs="Tahoma"/>
          <w:lang w:val="el-GR"/>
        </w:rPr>
      </w:pPr>
    </w:p>
    <w:p w14:paraId="6EF9657A" w14:textId="254E2C57" w:rsidR="006B054F" w:rsidRDefault="00BE5815" w:rsidP="00E27374">
      <w:pPr>
        <w:pStyle w:val="ListParagraph"/>
        <w:numPr>
          <w:ilvl w:val="3"/>
          <w:numId w:val="35"/>
        </w:numPr>
        <w:tabs>
          <w:tab w:val="clear" w:pos="2520"/>
          <w:tab w:val="num" w:pos="720"/>
        </w:tabs>
        <w:spacing w:after="200"/>
        <w:ind w:hanging="2340"/>
        <w:rPr>
          <w:rFonts w:cs="Tahoma"/>
          <w:lang w:val="el-GR"/>
        </w:rPr>
      </w:pPr>
      <w:r w:rsidRPr="00BB2F37">
        <w:rPr>
          <w:rFonts w:cs="Tahoma"/>
          <w:b/>
          <w:bCs/>
          <w:iCs/>
          <w:lang w:val="el-GR"/>
        </w:rPr>
        <w:t xml:space="preserve">Πίνακας </w:t>
      </w:r>
      <w:r>
        <w:rPr>
          <w:rFonts w:cs="Tahoma"/>
          <w:b/>
          <w:bCs/>
          <w:iCs/>
          <w:lang w:val="el-GR"/>
        </w:rPr>
        <w:t>Οικονομικής Προσφοράς Έργου με Σταθερή Τιμή</w:t>
      </w:r>
    </w:p>
    <w:p w14:paraId="1CF5DC14" w14:textId="1D58D5D5" w:rsidR="00BE5815" w:rsidRDefault="00BE5815" w:rsidP="00623457">
      <w:pPr>
        <w:rPr>
          <w:rFonts w:cs="Tahoma"/>
          <w:lang w:val="el-GR"/>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276"/>
        <w:gridCol w:w="1559"/>
        <w:gridCol w:w="1417"/>
        <w:gridCol w:w="1492"/>
      </w:tblGrid>
      <w:tr w:rsidR="00BE5815" w:rsidRPr="00D936F2" w14:paraId="631720CB" w14:textId="77777777" w:rsidTr="00E22D09">
        <w:trPr>
          <w:trHeight w:val="320"/>
        </w:trPr>
        <w:tc>
          <w:tcPr>
            <w:tcW w:w="3681" w:type="dxa"/>
            <w:shd w:val="clear" w:color="auto" w:fill="auto"/>
            <w:noWrap/>
            <w:vAlign w:val="bottom"/>
            <w:hideMark/>
          </w:tcPr>
          <w:p w14:paraId="1DC7A3FF" w14:textId="77777777" w:rsidR="00BE5815" w:rsidRPr="00333CC8" w:rsidRDefault="00BE5815" w:rsidP="00C67B39">
            <w:pPr>
              <w:suppressAutoHyphens w:val="0"/>
              <w:spacing w:after="0"/>
              <w:jc w:val="left"/>
              <w:rPr>
                <w:rFonts w:cs="Tahoma"/>
                <w:sz w:val="20"/>
                <w:szCs w:val="20"/>
                <w:lang w:val="el-GR" w:eastAsia="en-GB"/>
              </w:rPr>
            </w:pPr>
          </w:p>
        </w:tc>
        <w:tc>
          <w:tcPr>
            <w:tcW w:w="1276" w:type="dxa"/>
            <w:shd w:val="clear" w:color="auto" w:fill="auto"/>
            <w:noWrap/>
            <w:vAlign w:val="bottom"/>
            <w:hideMark/>
          </w:tcPr>
          <w:p w14:paraId="0EEB3FB0" w14:textId="77777777" w:rsidR="00BE5815" w:rsidRPr="00D936F2" w:rsidRDefault="00BE5815" w:rsidP="00C67B39">
            <w:pPr>
              <w:suppressAutoHyphens w:val="0"/>
              <w:spacing w:after="0"/>
              <w:jc w:val="left"/>
              <w:rPr>
                <w:rFonts w:cs="Tahoma"/>
                <w:color w:val="000000"/>
                <w:sz w:val="20"/>
                <w:szCs w:val="20"/>
                <w:lang w:eastAsia="en-GB"/>
              </w:rPr>
            </w:pPr>
            <w:r w:rsidRPr="00333CC8">
              <w:rPr>
                <w:rFonts w:cs="Tahoma"/>
                <w:color w:val="000000"/>
                <w:sz w:val="20"/>
                <w:szCs w:val="20"/>
                <w:lang w:val="el-GR" w:eastAsia="en-GB"/>
              </w:rPr>
              <w:t xml:space="preserve"> </w:t>
            </w:r>
            <w:proofErr w:type="spellStart"/>
            <w:r w:rsidRPr="00D936F2">
              <w:rPr>
                <w:rFonts w:cs="Tahoma"/>
                <w:color w:val="000000"/>
                <w:sz w:val="20"/>
                <w:szCs w:val="20"/>
                <w:lang w:eastAsia="en-GB"/>
              </w:rPr>
              <w:t>Αριθμός</w:t>
            </w:r>
            <w:proofErr w:type="spellEnd"/>
            <w:r w:rsidRPr="00D936F2">
              <w:rPr>
                <w:rFonts w:cs="Tahoma"/>
                <w:color w:val="000000"/>
                <w:sz w:val="20"/>
                <w:szCs w:val="20"/>
                <w:lang w:eastAsia="en-GB"/>
              </w:rPr>
              <w:t xml:space="preserve"> Α/Μ </w:t>
            </w:r>
          </w:p>
        </w:tc>
        <w:tc>
          <w:tcPr>
            <w:tcW w:w="1559" w:type="dxa"/>
            <w:shd w:val="clear" w:color="auto" w:fill="auto"/>
            <w:noWrap/>
            <w:vAlign w:val="bottom"/>
            <w:hideMark/>
          </w:tcPr>
          <w:p w14:paraId="71F6F270" w14:textId="77777777" w:rsidR="00BE5815" w:rsidRPr="00333CC8" w:rsidRDefault="00BE5815" w:rsidP="00C67B39">
            <w:pPr>
              <w:suppressAutoHyphens w:val="0"/>
              <w:spacing w:after="0"/>
              <w:jc w:val="left"/>
              <w:rPr>
                <w:rFonts w:cs="Tahoma"/>
                <w:color w:val="000000"/>
                <w:sz w:val="20"/>
                <w:szCs w:val="20"/>
                <w:lang w:val="el-GR" w:eastAsia="en-GB"/>
              </w:rPr>
            </w:pPr>
            <w:r w:rsidRPr="00333CC8">
              <w:rPr>
                <w:rFonts w:cs="Tahoma"/>
                <w:color w:val="000000"/>
                <w:sz w:val="20"/>
                <w:szCs w:val="20"/>
                <w:lang w:val="el-GR" w:eastAsia="en-GB"/>
              </w:rPr>
              <w:t xml:space="preserve"> Τιμή Α/Μ Χωρίς ΦΠΑ </w:t>
            </w:r>
          </w:p>
        </w:tc>
        <w:tc>
          <w:tcPr>
            <w:tcW w:w="1417" w:type="dxa"/>
            <w:shd w:val="clear" w:color="auto" w:fill="auto"/>
            <w:noWrap/>
            <w:vAlign w:val="bottom"/>
            <w:hideMark/>
          </w:tcPr>
          <w:p w14:paraId="29BFB909" w14:textId="77777777" w:rsidR="00BE5815" w:rsidRPr="00D936F2" w:rsidRDefault="00BE5815" w:rsidP="00C67B39">
            <w:pPr>
              <w:suppressAutoHyphens w:val="0"/>
              <w:spacing w:after="0"/>
              <w:jc w:val="left"/>
              <w:rPr>
                <w:rFonts w:cs="Tahoma"/>
                <w:color w:val="000000"/>
                <w:sz w:val="20"/>
                <w:szCs w:val="20"/>
                <w:lang w:eastAsia="en-GB"/>
              </w:rPr>
            </w:pPr>
            <w:r w:rsidRPr="00333CC8">
              <w:rPr>
                <w:rFonts w:cs="Tahoma"/>
                <w:color w:val="000000"/>
                <w:sz w:val="20"/>
                <w:szCs w:val="20"/>
                <w:lang w:val="el-GR" w:eastAsia="en-GB"/>
              </w:rPr>
              <w:t xml:space="preserve"> </w:t>
            </w:r>
            <w:proofErr w:type="spellStart"/>
            <w:r w:rsidRPr="00D936F2">
              <w:rPr>
                <w:rFonts w:cs="Tahoma"/>
                <w:color w:val="000000"/>
                <w:sz w:val="20"/>
                <w:szCs w:val="20"/>
                <w:lang w:eastAsia="en-GB"/>
              </w:rPr>
              <w:t>Σύνολο</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Χωρίς</w:t>
            </w:r>
            <w:proofErr w:type="spellEnd"/>
            <w:r w:rsidRPr="00D936F2">
              <w:rPr>
                <w:rFonts w:cs="Tahoma"/>
                <w:color w:val="000000"/>
                <w:sz w:val="20"/>
                <w:szCs w:val="20"/>
                <w:lang w:eastAsia="en-GB"/>
              </w:rPr>
              <w:t xml:space="preserve"> ΦΠΑ </w:t>
            </w:r>
          </w:p>
        </w:tc>
        <w:tc>
          <w:tcPr>
            <w:tcW w:w="1492" w:type="dxa"/>
            <w:shd w:val="clear" w:color="auto" w:fill="auto"/>
            <w:noWrap/>
            <w:vAlign w:val="bottom"/>
            <w:hideMark/>
          </w:tcPr>
          <w:p w14:paraId="3B2A5BF9"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w:t>
            </w:r>
            <w:proofErr w:type="spellStart"/>
            <w:r w:rsidRPr="00D936F2">
              <w:rPr>
                <w:rFonts w:cs="Tahoma"/>
                <w:color w:val="000000"/>
                <w:sz w:val="20"/>
                <w:szCs w:val="20"/>
                <w:lang w:eastAsia="en-GB"/>
              </w:rPr>
              <w:t>Σύνολο</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με</w:t>
            </w:r>
            <w:proofErr w:type="spellEnd"/>
            <w:r w:rsidRPr="00D936F2">
              <w:rPr>
                <w:rFonts w:cs="Tahoma"/>
                <w:color w:val="000000"/>
                <w:sz w:val="20"/>
                <w:szCs w:val="20"/>
                <w:lang w:eastAsia="en-GB"/>
              </w:rPr>
              <w:t xml:space="preserve"> ΦΠΑ </w:t>
            </w:r>
          </w:p>
        </w:tc>
      </w:tr>
      <w:tr w:rsidR="00D936F2" w:rsidRPr="00D936F2" w14:paraId="549FEE29" w14:textId="77777777" w:rsidTr="00E22D09">
        <w:trPr>
          <w:trHeight w:val="320"/>
        </w:trPr>
        <w:tc>
          <w:tcPr>
            <w:tcW w:w="3681" w:type="dxa"/>
            <w:shd w:val="clear" w:color="auto" w:fill="D0CECE" w:themeFill="background2" w:themeFillShade="E6"/>
            <w:noWrap/>
            <w:vAlign w:val="bottom"/>
            <w:hideMark/>
          </w:tcPr>
          <w:p w14:paraId="0951F493" w14:textId="0E5C9656" w:rsidR="00BE5815" w:rsidRPr="00D936F2" w:rsidRDefault="002B5D5C" w:rsidP="00C67B39">
            <w:pPr>
              <w:suppressAutoHyphens w:val="0"/>
              <w:spacing w:after="0"/>
              <w:jc w:val="left"/>
              <w:rPr>
                <w:rFonts w:cs="Tahoma"/>
                <w:b/>
                <w:bCs/>
                <w:color w:val="000000"/>
                <w:sz w:val="20"/>
                <w:szCs w:val="20"/>
                <w:lang w:eastAsia="en-GB"/>
              </w:rPr>
            </w:pPr>
            <w:r>
              <w:rPr>
                <w:rFonts w:cs="Tahoma"/>
                <w:b/>
                <w:bCs/>
                <w:color w:val="000000"/>
                <w:sz w:val="20"/>
                <w:szCs w:val="20"/>
                <w:lang w:eastAsia="en-GB"/>
              </w:rPr>
              <w:t xml:space="preserve"> Φ</w:t>
            </w:r>
            <w:r>
              <w:rPr>
                <w:rFonts w:cs="Tahoma"/>
                <w:b/>
                <w:bCs/>
                <w:color w:val="000000"/>
                <w:sz w:val="20"/>
                <w:szCs w:val="20"/>
                <w:lang w:val="el-GR" w:eastAsia="en-GB"/>
              </w:rPr>
              <w:t>ά</w:t>
            </w:r>
            <w:proofErr w:type="spellStart"/>
            <w:r w:rsidR="00BE5815" w:rsidRPr="00D936F2">
              <w:rPr>
                <w:rFonts w:cs="Tahoma"/>
                <w:b/>
                <w:bCs/>
                <w:color w:val="000000"/>
                <w:sz w:val="20"/>
                <w:szCs w:val="20"/>
                <w:lang w:eastAsia="en-GB"/>
              </w:rPr>
              <w:t>ση</w:t>
            </w:r>
            <w:proofErr w:type="spellEnd"/>
            <w:r w:rsidR="00BE5815" w:rsidRPr="00D936F2">
              <w:rPr>
                <w:rFonts w:cs="Tahoma"/>
                <w:b/>
                <w:bCs/>
                <w:color w:val="000000"/>
                <w:sz w:val="20"/>
                <w:szCs w:val="20"/>
                <w:lang w:eastAsia="en-GB"/>
              </w:rPr>
              <w:t xml:space="preserve"> Α-</w:t>
            </w:r>
            <w:proofErr w:type="spellStart"/>
            <w:r w:rsidR="00BE5815" w:rsidRPr="00D936F2">
              <w:rPr>
                <w:rFonts w:cs="Tahoma"/>
                <w:b/>
                <w:bCs/>
                <w:color w:val="000000"/>
                <w:sz w:val="20"/>
                <w:szCs w:val="20"/>
                <w:lang w:eastAsia="en-GB"/>
              </w:rPr>
              <w:t>Μελέτη</w:t>
            </w:r>
            <w:proofErr w:type="spellEnd"/>
            <w:r w:rsidR="00BE5815" w:rsidRPr="00D936F2">
              <w:rPr>
                <w:rFonts w:cs="Tahoma"/>
                <w:b/>
                <w:bCs/>
                <w:color w:val="000000"/>
                <w:sz w:val="20"/>
                <w:szCs w:val="20"/>
                <w:lang w:eastAsia="en-GB"/>
              </w:rPr>
              <w:t xml:space="preserve"> </w:t>
            </w:r>
            <w:proofErr w:type="spellStart"/>
            <w:r w:rsidR="00BE5815" w:rsidRPr="00D936F2">
              <w:rPr>
                <w:rFonts w:cs="Tahoma"/>
                <w:b/>
                <w:bCs/>
                <w:color w:val="000000"/>
                <w:sz w:val="20"/>
                <w:szCs w:val="20"/>
                <w:lang w:eastAsia="en-GB"/>
              </w:rPr>
              <w:t>Εφ</w:t>
            </w:r>
            <w:proofErr w:type="spellEnd"/>
            <w:r w:rsidR="00BE5815" w:rsidRPr="00D936F2">
              <w:rPr>
                <w:rFonts w:cs="Tahoma"/>
                <w:b/>
                <w:bCs/>
                <w:color w:val="000000"/>
                <w:sz w:val="20"/>
                <w:szCs w:val="20"/>
                <w:lang w:eastAsia="en-GB"/>
              </w:rPr>
              <w:t xml:space="preserve">αρμογής </w:t>
            </w:r>
          </w:p>
        </w:tc>
        <w:tc>
          <w:tcPr>
            <w:tcW w:w="1276" w:type="dxa"/>
            <w:shd w:val="clear" w:color="auto" w:fill="D0CECE" w:themeFill="background2" w:themeFillShade="E6"/>
            <w:noWrap/>
            <w:vAlign w:val="bottom"/>
            <w:hideMark/>
          </w:tcPr>
          <w:p w14:paraId="2820634D" w14:textId="77777777" w:rsidR="00BE5815" w:rsidRPr="00D936F2" w:rsidRDefault="00BE5815" w:rsidP="00C67B39">
            <w:pPr>
              <w:suppressAutoHyphens w:val="0"/>
              <w:spacing w:after="0"/>
              <w:jc w:val="left"/>
              <w:rPr>
                <w:rFonts w:cs="Tahoma"/>
                <w:b/>
                <w:bCs/>
                <w:color w:val="000000"/>
                <w:sz w:val="20"/>
                <w:szCs w:val="20"/>
                <w:lang w:eastAsia="en-GB"/>
              </w:rPr>
            </w:pPr>
          </w:p>
        </w:tc>
        <w:tc>
          <w:tcPr>
            <w:tcW w:w="1559" w:type="dxa"/>
            <w:shd w:val="clear" w:color="auto" w:fill="D0CECE" w:themeFill="background2" w:themeFillShade="E6"/>
            <w:noWrap/>
            <w:vAlign w:val="bottom"/>
            <w:hideMark/>
          </w:tcPr>
          <w:p w14:paraId="7D8E47C7" w14:textId="77777777" w:rsidR="00BE5815" w:rsidRPr="00D936F2" w:rsidRDefault="00BE5815" w:rsidP="00C67B39">
            <w:pPr>
              <w:suppressAutoHyphens w:val="0"/>
              <w:spacing w:after="0"/>
              <w:jc w:val="left"/>
              <w:rPr>
                <w:rFonts w:cs="Tahoma"/>
                <w:sz w:val="20"/>
                <w:szCs w:val="20"/>
                <w:lang w:eastAsia="en-GB"/>
              </w:rPr>
            </w:pPr>
          </w:p>
        </w:tc>
        <w:tc>
          <w:tcPr>
            <w:tcW w:w="1417" w:type="dxa"/>
            <w:shd w:val="clear" w:color="auto" w:fill="D0CECE" w:themeFill="background2" w:themeFillShade="E6"/>
            <w:noWrap/>
            <w:vAlign w:val="bottom"/>
            <w:hideMark/>
          </w:tcPr>
          <w:p w14:paraId="56649015" w14:textId="77777777" w:rsidR="00BE5815" w:rsidRPr="00D936F2" w:rsidRDefault="00BE5815" w:rsidP="00C67B39">
            <w:pPr>
              <w:suppressAutoHyphens w:val="0"/>
              <w:spacing w:after="0"/>
              <w:jc w:val="left"/>
              <w:rPr>
                <w:rFonts w:cs="Tahoma"/>
                <w:sz w:val="20"/>
                <w:szCs w:val="20"/>
                <w:lang w:eastAsia="en-GB"/>
              </w:rPr>
            </w:pPr>
          </w:p>
        </w:tc>
        <w:tc>
          <w:tcPr>
            <w:tcW w:w="1492" w:type="dxa"/>
            <w:shd w:val="clear" w:color="auto" w:fill="D0CECE" w:themeFill="background2" w:themeFillShade="E6"/>
            <w:noWrap/>
            <w:vAlign w:val="bottom"/>
            <w:hideMark/>
          </w:tcPr>
          <w:p w14:paraId="6AF859F5" w14:textId="77777777" w:rsidR="00BE5815" w:rsidRPr="00D936F2" w:rsidRDefault="00BE5815" w:rsidP="00C67B39">
            <w:pPr>
              <w:suppressAutoHyphens w:val="0"/>
              <w:spacing w:after="0"/>
              <w:jc w:val="left"/>
              <w:rPr>
                <w:rFonts w:cs="Tahoma"/>
                <w:sz w:val="20"/>
                <w:szCs w:val="20"/>
                <w:lang w:eastAsia="en-GB"/>
              </w:rPr>
            </w:pPr>
          </w:p>
        </w:tc>
      </w:tr>
      <w:tr w:rsidR="00BE5815" w:rsidRPr="00D936F2" w14:paraId="5233D14C" w14:textId="77777777" w:rsidTr="00E22D09">
        <w:trPr>
          <w:trHeight w:val="320"/>
        </w:trPr>
        <w:tc>
          <w:tcPr>
            <w:tcW w:w="3681" w:type="dxa"/>
            <w:shd w:val="clear" w:color="auto" w:fill="auto"/>
            <w:noWrap/>
            <w:vAlign w:val="bottom"/>
            <w:hideMark/>
          </w:tcPr>
          <w:p w14:paraId="168072F0" w14:textId="2049601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Υπ</w:t>
            </w:r>
            <w:proofErr w:type="spellStart"/>
            <w:r w:rsidRPr="00D936F2">
              <w:rPr>
                <w:rFonts w:cs="Tahoma"/>
                <w:color w:val="000000"/>
                <w:sz w:val="20"/>
                <w:szCs w:val="20"/>
                <w:lang w:eastAsia="en-GB"/>
              </w:rPr>
              <w:t>εύθυνος</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Έργου</w:t>
            </w:r>
            <w:proofErr w:type="spellEnd"/>
            <w:r w:rsidRPr="00D936F2">
              <w:rPr>
                <w:rFonts w:cs="Tahoma"/>
                <w:color w:val="000000"/>
                <w:sz w:val="20"/>
                <w:szCs w:val="20"/>
                <w:lang w:eastAsia="en-GB"/>
              </w:rPr>
              <w:t xml:space="preserve"> </w:t>
            </w:r>
          </w:p>
        </w:tc>
        <w:tc>
          <w:tcPr>
            <w:tcW w:w="1276" w:type="dxa"/>
            <w:shd w:val="clear" w:color="auto" w:fill="auto"/>
            <w:noWrap/>
            <w:vAlign w:val="bottom"/>
            <w:hideMark/>
          </w:tcPr>
          <w:p w14:paraId="58C62512"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2</w:t>
            </w:r>
          </w:p>
        </w:tc>
        <w:tc>
          <w:tcPr>
            <w:tcW w:w="1559" w:type="dxa"/>
            <w:shd w:val="clear" w:color="auto" w:fill="auto"/>
            <w:noWrap/>
            <w:vAlign w:val="bottom"/>
            <w:hideMark/>
          </w:tcPr>
          <w:p w14:paraId="4489131B"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5.000,00 € </w:t>
            </w:r>
          </w:p>
        </w:tc>
        <w:tc>
          <w:tcPr>
            <w:tcW w:w="1417" w:type="dxa"/>
            <w:shd w:val="clear" w:color="auto" w:fill="auto"/>
            <w:noWrap/>
            <w:vAlign w:val="bottom"/>
            <w:hideMark/>
          </w:tcPr>
          <w:p w14:paraId="59AEDE68"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10.000,00 € </w:t>
            </w:r>
          </w:p>
        </w:tc>
        <w:tc>
          <w:tcPr>
            <w:tcW w:w="1492" w:type="dxa"/>
            <w:shd w:val="clear" w:color="auto" w:fill="auto"/>
            <w:noWrap/>
            <w:vAlign w:val="bottom"/>
            <w:hideMark/>
          </w:tcPr>
          <w:p w14:paraId="24970F54"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12.400,00 € </w:t>
            </w:r>
          </w:p>
        </w:tc>
      </w:tr>
      <w:tr w:rsidR="00BE5815" w:rsidRPr="00D936F2" w14:paraId="1F5C46E9" w14:textId="77777777" w:rsidTr="00C67B39">
        <w:trPr>
          <w:trHeight w:val="320"/>
        </w:trPr>
        <w:tc>
          <w:tcPr>
            <w:tcW w:w="3681" w:type="dxa"/>
            <w:shd w:val="clear" w:color="auto" w:fill="auto"/>
            <w:noWrap/>
            <w:vAlign w:val="bottom"/>
            <w:hideMark/>
          </w:tcPr>
          <w:p w14:paraId="28F12AE6" w14:textId="4210F9BB"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Υπ</w:t>
            </w:r>
            <w:proofErr w:type="spellStart"/>
            <w:r w:rsidRPr="00D936F2">
              <w:rPr>
                <w:rFonts w:cs="Tahoma"/>
                <w:color w:val="000000"/>
                <w:sz w:val="20"/>
                <w:szCs w:val="20"/>
                <w:lang w:eastAsia="en-GB"/>
              </w:rPr>
              <w:t>εύθυνος</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Σχεδι</w:t>
            </w:r>
            <w:proofErr w:type="spellEnd"/>
            <w:r w:rsidRPr="00D936F2">
              <w:rPr>
                <w:rFonts w:cs="Tahoma"/>
                <w:color w:val="000000"/>
                <w:sz w:val="20"/>
                <w:szCs w:val="20"/>
                <w:lang w:eastAsia="en-GB"/>
              </w:rPr>
              <w:t xml:space="preserve">ασμού </w:t>
            </w:r>
            <w:proofErr w:type="spellStart"/>
            <w:r w:rsidRPr="00D936F2">
              <w:rPr>
                <w:rFonts w:cs="Tahoma"/>
                <w:color w:val="000000"/>
                <w:sz w:val="20"/>
                <w:szCs w:val="20"/>
                <w:lang w:eastAsia="en-GB"/>
              </w:rPr>
              <w:t>Πληροφορι</w:t>
            </w:r>
            <w:proofErr w:type="spellEnd"/>
            <w:r w:rsidRPr="00D936F2">
              <w:rPr>
                <w:rFonts w:cs="Tahoma"/>
                <w:color w:val="000000"/>
                <w:sz w:val="20"/>
                <w:szCs w:val="20"/>
                <w:lang w:eastAsia="en-GB"/>
              </w:rPr>
              <w:t xml:space="preserve">ακών </w:t>
            </w:r>
            <w:proofErr w:type="spellStart"/>
            <w:r w:rsidRPr="00D936F2">
              <w:rPr>
                <w:rFonts w:cs="Tahoma"/>
                <w:color w:val="000000"/>
                <w:sz w:val="20"/>
                <w:szCs w:val="20"/>
                <w:lang w:eastAsia="en-GB"/>
              </w:rPr>
              <w:t>Συστημάτων</w:t>
            </w:r>
            <w:proofErr w:type="spellEnd"/>
            <w:r w:rsidRPr="00D936F2">
              <w:rPr>
                <w:rFonts w:cs="Tahoma"/>
                <w:color w:val="000000"/>
                <w:sz w:val="20"/>
                <w:szCs w:val="20"/>
                <w:lang w:eastAsia="en-GB"/>
              </w:rPr>
              <w:t xml:space="preserve"> </w:t>
            </w:r>
          </w:p>
        </w:tc>
        <w:tc>
          <w:tcPr>
            <w:tcW w:w="1276" w:type="dxa"/>
            <w:shd w:val="clear" w:color="auto" w:fill="auto"/>
            <w:noWrap/>
            <w:vAlign w:val="bottom"/>
            <w:hideMark/>
          </w:tcPr>
          <w:p w14:paraId="47078EAC"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3</w:t>
            </w:r>
          </w:p>
        </w:tc>
        <w:tc>
          <w:tcPr>
            <w:tcW w:w="1559" w:type="dxa"/>
            <w:shd w:val="clear" w:color="auto" w:fill="auto"/>
            <w:noWrap/>
            <w:vAlign w:val="bottom"/>
            <w:hideMark/>
          </w:tcPr>
          <w:p w14:paraId="07F94384"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4.500,00 € </w:t>
            </w:r>
          </w:p>
        </w:tc>
        <w:tc>
          <w:tcPr>
            <w:tcW w:w="1417" w:type="dxa"/>
            <w:shd w:val="clear" w:color="auto" w:fill="auto"/>
            <w:noWrap/>
            <w:vAlign w:val="bottom"/>
            <w:hideMark/>
          </w:tcPr>
          <w:p w14:paraId="009FC911"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13.500,00 € </w:t>
            </w:r>
          </w:p>
        </w:tc>
        <w:tc>
          <w:tcPr>
            <w:tcW w:w="1492" w:type="dxa"/>
            <w:shd w:val="clear" w:color="auto" w:fill="auto"/>
            <w:noWrap/>
            <w:vAlign w:val="bottom"/>
            <w:hideMark/>
          </w:tcPr>
          <w:p w14:paraId="0CF147CD"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16.740,00 € </w:t>
            </w:r>
          </w:p>
        </w:tc>
      </w:tr>
      <w:tr w:rsidR="00BE5815" w:rsidRPr="00D936F2" w14:paraId="1DA1F2FF" w14:textId="77777777" w:rsidTr="00E22D09">
        <w:trPr>
          <w:trHeight w:val="320"/>
        </w:trPr>
        <w:tc>
          <w:tcPr>
            <w:tcW w:w="3681" w:type="dxa"/>
            <w:shd w:val="clear" w:color="auto" w:fill="auto"/>
            <w:noWrap/>
            <w:vAlign w:val="bottom"/>
            <w:hideMark/>
          </w:tcPr>
          <w:p w14:paraId="06F1C4A3" w14:textId="654E5162" w:rsidR="00BE5815" w:rsidRPr="00D936F2" w:rsidRDefault="00BE5815" w:rsidP="00C67B39">
            <w:pPr>
              <w:suppressAutoHyphens w:val="0"/>
              <w:spacing w:after="0"/>
              <w:jc w:val="left"/>
              <w:rPr>
                <w:rFonts w:cs="Tahoma"/>
                <w:color w:val="000000"/>
                <w:sz w:val="20"/>
                <w:szCs w:val="20"/>
                <w:lang w:eastAsia="en-GB"/>
              </w:rPr>
            </w:pPr>
            <w:proofErr w:type="spellStart"/>
            <w:r w:rsidRPr="00D936F2">
              <w:rPr>
                <w:rFonts w:cs="Tahoma"/>
                <w:color w:val="000000"/>
                <w:sz w:val="20"/>
                <w:szCs w:val="20"/>
                <w:lang w:eastAsia="en-GB"/>
              </w:rPr>
              <w:t>Σύμ</w:t>
            </w:r>
            <w:proofErr w:type="spellEnd"/>
            <w:r w:rsidRPr="00D936F2">
              <w:rPr>
                <w:rFonts w:cs="Tahoma"/>
                <w:color w:val="000000"/>
                <w:sz w:val="20"/>
                <w:szCs w:val="20"/>
                <w:lang w:eastAsia="en-GB"/>
              </w:rPr>
              <w:t xml:space="preserve">βουλος </w:t>
            </w:r>
            <w:proofErr w:type="spellStart"/>
            <w:r w:rsidRPr="00D936F2">
              <w:rPr>
                <w:rFonts w:cs="Tahoma"/>
                <w:color w:val="000000"/>
                <w:sz w:val="20"/>
                <w:szCs w:val="20"/>
                <w:lang w:eastAsia="en-GB"/>
              </w:rPr>
              <w:t>Έργων</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Αν</w:t>
            </w:r>
            <w:proofErr w:type="spellEnd"/>
            <w:r w:rsidRPr="00D936F2">
              <w:rPr>
                <w:rFonts w:cs="Tahoma"/>
                <w:color w:val="000000"/>
                <w:sz w:val="20"/>
                <w:szCs w:val="20"/>
                <w:lang w:eastAsia="en-GB"/>
              </w:rPr>
              <w:t xml:space="preserve">απτυξης </w:t>
            </w:r>
          </w:p>
        </w:tc>
        <w:tc>
          <w:tcPr>
            <w:tcW w:w="1276" w:type="dxa"/>
            <w:shd w:val="clear" w:color="auto" w:fill="auto"/>
            <w:noWrap/>
            <w:vAlign w:val="bottom"/>
            <w:hideMark/>
          </w:tcPr>
          <w:p w14:paraId="04114DF3"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3</w:t>
            </w:r>
          </w:p>
        </w:tc>
        <w:tc>
          <w:tcPr>
            <w:tcW w:w="1559" w:type="dxa"/>
            <w:shd w:val="clear" w:color="auto" w:fill="auto"/>
            <w:noWrap/>
            <w:vAlign w:val="bottom"/>
            <w:hideMark/>
          </w:tcPr>
          <w:p w14:paraId="26E8279D"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4.500,00 € </w:t>
            </w:r>
          </w:p>
        </w:tc>
        <w:tc>
          <w:tcPr>
            <w:tcW w:w="1417" w:type="dxa"/>
            <w:shd w:val="clear" w:color="auto" w:fill="auto"/>
            <w:noWrap/>
            <w:vAlign w:val="bottom"/>
            <w:hideMark/>
          </w:tcPr>
          <w:p w14:paraId="33447EB0"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13.500,00 € </w:t>
            </w:r>
          </w:p>
        </w:tc>
        <w:tc>
          <w:tcPr>
            <w:tcW w:w="1492" w:type="dxa"/>
            <w:shd w:val="clear" w:color="auto" w:fill="auto"/>
            <w:noWrap/>
            <w:vAlign w:val="bottom"/>
            <w:hideMark/>
          </w:tcPr>
          <w:p w14:paraId="65BCF8CE"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16.740,00 € </w:t>
            </w:r>
          </w:p>
        </w:tc>
      </w:tr>
      <w:tr w:rsidR="00E22D09" w:rsidRPr="00C96188" w14:paraId="5FBA93D0" w14:textId="77777777" w:rsidTr="00E22D09">
        <w:trPr>
          <w:trHeight w:val="320"/>
        </w:trPr>
        <w:tc>
          <w:tcPr>
            <w:tcW w:w="3681" w:type="dxa"/>
            <w:shd w:val="clear" w:color="auto" w:fill="D0CECE" w:themeFill="background2" w:themeFillShade="E6"/>
            <w:noWrap/>
            <w:vAlign w:val="bottom"/>
            <w:hideMark/>
          </w:tcPr>
          <w:p w14:paraId="68F3D349" w14:textId="0E2E871D" w:rsidR="00BE5815" w:rsidRPr="00333CC8" w:rsidRDefault="00BE5815" w:rsidP="00C67B39">
            <w:pPr>
              <w:suppressAutoHyphens w:val="0"/>
              <w:spacing w:after="0"/>
              <w:jc w:val="left"/>
              <w:rPr>
                <w:rFonts w:cs="Tahoma"/>
                <w:b/>
                <w:bCs/>
                <w:color w:val="000000"/>
                <w:sz w:val="20"/>
                <w:szCs w:val="20"/>
                <w:lang w:val="el-GR" w:eastAsia="en-GB"/>
              </w:rPr>
            </w:pPr>
            <w:r w:rsidRPr="00333CC8">
              <w:rPr>
                <w:rFonts w:cs="Tahoma"/>
                <w:b/>
                <w:bCs/>
                <w:color w:val="000000"/>
                <w:sz w:val="20"/>
                <w:szCs w:val="20"/>
                <w:lang w:val="el-GR" w:eastAsia="en-GB"/>
              </w:rPr>
              <w:t xml:space="preserve"> </w:t>
            </w:r>
            <w:r w:rsidR="002B5D5C" w:rsidRPr="00333CC8">
              <w:rPr>
                <w:rFonts w:cs="Tahoma"/>
                <w:b/>
                <w:bCs/>
                <w:color w:val="000000"/>
                <w:sz w:val="20"/>
                <w:szCs w:val="20"/>
                <w:lang w:val="el-GR" w:eastAsia="en-GB"/>
              </w:rPr>
              <w:t>Φάση</w:t>
            </w:r>
            <w:r w:rsidRPr="00333CC8">
              <w:rPr>
                <w:rFonts w:cs="Tahoma"/>
                <w:b/>
                <w:bCs/>
                <w:color w:val="000000"/>
                <w:sz w:val="20"/>
                <w:szCs w:val="20"/>
                <w:lang w:val="el-GR" w:eastAsia="en-GB"/>
              </w:rPr>
              <w:t xml:space="preserve"> Β - Σχέδιο ΤΔΠ και Τεύχους Διακήρυξης </w:t>
            </w:r>
          </w:p>
        </w:tc>
        <w:tc>
          <w:tcPr>
            <w:tcW w:w="1276" w:type="dxa"/>
            <w:shd w:val="clear" w:color="auto" w:fill="D0CECE" w:themeFill="background2" w:themeFillShade="E6"/>
            <w:noWrap/>
            <w:vAlign w:val="bottom"/>
            <w:hideMark/>
          </w:tcPr>
          <w:p w14:paraId="6CFD8FA1" w14:textId="77777777" w:rsidR="00BE5815" w:rsidRPr="00333CC8" w:rsidRDefault="00BE5815" w:rsidP="00D936F2">
            <w:pPr>
              <w:suppressAutoHyphens w:val="0"/>
              <w:spacing w:after="0"/>
              <w:jc w:val="center"/>
              <w:rPr>
                <w:rFonts w:cs="Tahoma"/>
                <w:b/>
                <w:bCs/>
                <w:color w:val="000000"/>
                <w:sz w:val="20"/>
                <w:szCs w:val="20"/>
                <w:lang w:val="el-GR" w:eastAsia="en-GB"/>
              </w:rPr>
            </w:pPr>
          </w:p>
        </w:tc>
        <w:tc>
          <w:tcPr>
            <w:tcW w:w="1559" w:type="dxa"/>
            <w:shd w:val="clear" w:color="auto" w:fill="D0CECE" w:themeFill="background2" w:themeFillShade="E6"/>
            <w:noWrap/>
            <w:vAlign w:val="bottom"/>
            <w:hideMark/>
          </w:tcPr>
          <w:p w14:paraId="567BF3D8" w14:textId="77777777" w:rsidR="00BE5815" w:rsidRPr="00333CC8" w:rsidRDefault="00BE5815" w:rsidP="00C67B39">
            <w:pPr>
              <w:suppressAutoHyphens w:val="0"/>
              <w:spacing w:after="0"/>
              <w:jc w:val="left"/>
              <w:rPr>
                <w:rFonts w:cs="Tahoma"/>
                <w:sz w:val="20"/>
                <w:szCs w:val="20"/>
                <w:lang w:val="el-GR" w:eastAsia="en-GB"/>
              </w:rPr>
            </w:pPr>
          </w:p>
        </w:tc>
        <w:tc>
          <w:tcPr>
            <w:tcW w:w="1417" w:type="dxa"/>
            <w:shd w:val="clear" w:color="auto" w:fill="D0CECE" w:themeFill="background2" w:themeFillShade="E6"/>
            <w:noWrap/>
            <w:vAlign w:val="bottom"/>
            <w:hideMark/>
          </w:tcPr>
          <w:p w14:paraId="6C469615" w14:textId="77777777" w:rsidR="00BE5815" w:rsidRPr="00333CC8" w:rsidRDefault="00BE5815" w:rsidP="00C67B39">
            <w:pPr>
              <w:suppressAutoHyphens w:val="0"/>
              <w:spacing w:after="0"/>
              <w:jc w:val="left"/>
              <w:rPr>
                <w:rFonts w:cs="Tahoma"/>
                <w:sz w:val="20"/>
                <w:szCs w:val="20"/>
                <w:lang w:val="el-GR" w:eastAsia="en-GB"/>
              </w:rPr>
            </w:pPr>
          </w:p>
        </w:tc>
        <w:tc>
          <w:tcPr>
            <w:tcW w:w="1492" w:type="dxa"/>
            <w:shd w:val="clear" w:color="auto" w:fill="D0CECE" w:themeFill="background2" w:themeFillShade="E6"/>
            <w:noWrap/>
            <w:vAlign w:val="bottom"/>
            <w:hideMark/>
          </w:tcPr>
          <w:p w14:paraId="6AF8A40E" w14:textId="77777777" w:rsidR="00BE5815" w:rsidRPr="00333CC8" w:rsidRDefault="00BE5815" w:rsidP="00C67B39">
            <w:pPr>
              <w:suppressAutoHyphens w:val="0"/>
              <w:spacing w:after="0"/>
              <w:jc w:val="left"/>
              <w:rPr>
                <w:rFonts w:cs="Tahoma"/>
                <w:sz w:val="20"/>
                <w:szCs w:val="20"/>
                <w:lang w:val="el-GR" w:eastAsia="en-GB"/>
              </w:rPr>
            </w:pPr>
          </w:p>
        </w:tc>
      </w:tr>
      <w:tr w:rsidR="00BE5815" w:rsidRPr="00D936F2" w14:paraId="022322DE" w14:textId="77777777" w:rsidTr="00E22D09">
        <w:trPr>
          <w:trHeight w:val="320"/>
        </w:trPr>
        <w:tc>
          <w:tcPr>
            <w:tcW w:w="3681" w:type="dxa"/>
            <w:shd w:val="clear" w:color="auto" w:fill="auto"/>
            <w:noWrap/>
            <w:vAlign w:val="bottom"/>
            <w:hideMark/>
          </w:tcPr>
          <w:p w14:paraId="13C56D9A" w14:textId="77777777" w:rsidR="00BE5815" w:rsidRPr="00D936F2" w:rsidRDefault="00BE5815" w:rsidP="00C67B39">
            <w:pPr>
              <w:suppressAutoHyphens w:val="0"/>
              <w:spacing w:after="0"/>
              <w:jc w:val="left"/>
              <w:rPr>
                <w:rFonts w:cs="Tahoma"/>
                <w:color w:val="000000"/>
                <w:sz w:val="20"/>
                <w:szCs w:val="20"/>
                <w:lang w:eastAsia="en-GB"/>
              </w:rPr>
            </w:pPr>
            <w:r w:rsidRPr="00333CC8">
              <w:rPr>
                <w:rFonts w:cs="Tahoma"/>
                <w:color w:val="000000"/>
                <w:sz w:val="20"/>
                <w:szCs w:val="20"/>
                <w:lang w:val="el-GR" w:eastAsia="en-GB"/>
              </w:rPr>
              <w:t xml:space="preserve"> </w:t>
            </w:r>
            <w:r w:rsidRPr="00D936F2">
              <w:rPr>
                <w:rFonts w:cs="Tahoma"/>
                <w:color w:val="000000"/>
                <w:sz w:val="20"/>
                <w:szCs w:val="20"/>
                <w:lang w:eastAsia="en-GB"/>
              </w:rPr>
              <w:t>Υπ</w:t>
            </w:r>
            <w:proofErr w:type="spellStart"/>
            <w:r w:rsidRPr="00D936F2">
              <w:rPr>
                <w:rFonts w:cs="Tahoma"/>
                <w:color w:val="000000"/>
                <w:sz w:val="20"/>
                <w:szCs w:val="20"/>
                <w:lang w:eastAsia="en-GB"/>
              </w:rPr>
              <w:t>εύθυνος</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Έργου</w:t>
            </w:r>
            <w:proofErr w:type="spellEnd"/>
            <w:r w:rsidRPr="00D936F2">
              <w:rPr>
                <w:rFonts w:cs="Tahoma"/>
                <w:color w:val="000000"/>
                <w:sz w:val="20"/>
                <w:szCs w:val="20"/>
                <w:lang w:eastAsia="en-GB"/>
              </w:rPr>
              <w:t xml:space="preserve"> </w:t>
            </w:r>
          </w:p>
        </w:tc>
        <w:tc>
          <w:tcPr>
            <w:tcW w:w="1276" w:type="dxa"/>
            <w:shd w:val="clear" w:color="auto" w:fill="auto"/>
            <w:noWrap/>
            <w:vAlign w:val="bottom"/>
            <w:hideMark/>
          </w:tcPr>
          <w:p w14:paraId="180A7B06"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1</w:t>
            </w:r>
          </w:p>
        </w:tc>
        <w:tc>
          <w:tcPr>
            <w:tcW w:w="1559" w:type="dxa"/>
            <w:shd w:val="clear" w:color="auto" w:fill="auto"/>
            <w:noWrap/>
            <w:vAlign w:val="bottom"/>
            <w:hideMark/>
          </w:tcPr>
          <w:p w14:paraId="651E52FE"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5.000,00 € </w:t>
            </w:r>
          </w:p>
        </w:tc>
        <w:tc>
          <w:tcPr>
            <w:tcW w:w="1417" w:type="dxa"/>
            <w:shd w:val="clear" w:color="auto" w:fill="auto"/>
            <w:noWrap/>
            <w:vAlign w:val="bottom"/>
            <w:hideMark/>
          </w:tcPr>
          <w:p w14:paraId="5762D4DB"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5.000,00 € </w:t>
            </w:r>
          </w:p>
        </w:tc>
        <w:tc>
          <w:tcPr>
            <w:tcW w:w="1492" w:type="dxa"/>
            <w:shd w:val="clear" w:color="auto" w:fill="auto"/>
            <w:noWrap/>
            <w:vAlign w:val="bottom"/>
            <w:hideMark/>
          </w:tcPr>
          <w:p w14:paraId="058CB5B2"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6.200,00 € </w:t>
            </w:r>
          </w:p>
        </w:tc>
      </w:tr>
      <w:tr w:rsidR="00BE5815" w:rsidRPr="00D936F2" w14:paraId="5743F690" w14:textId="77777777" w:rsidTr="00C67B39">
        <w:trPr>
          <w:trHeight w:val="320"/>
        </w:trPr>
        <w:tc>
          <w:tcPr>
            <w:tcW w:w="3681" w:type="dxa"/>
            <w:shd w:val="clear" w:color="auto" w:fill="auto"/>
            <w:noWrap/>
            <w:vAlign w:val="bottom"/>
            <w:hideMark/>
          </w:tcPr>
          <w:p w14:paraId="18FD50C7"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Υπ</w:t>
            </w:r>
            <w:proofErr w:type="spellStart"/>
            <w:r w:rsidRPr="00D936F2">
              <w:rPr>
                <w:rFonts w:cs="Tahoma"/>
                <w:color w:val="000000"/>
                <w:sz w:val="20"/>
                <w:szCs w:val="20"/>
                <w:lang w:eastAsia="en-GB"/>
              </w:rPr>
              <w:t>εύθυνος</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Σχεδι</w:t>
            </w:r>
            <w:proofErr w:type="spellEnd"/>
            <w:r w:rsidRPr="00D936F2">
              <w:rPr>
                <w:rFonts w:cs="Tahoma"/>
                <w:color w:val="000000"/>
                <w:sz w:val="20"/>
                <w:szCs w:val="20"/>
                <w:lang w:eastAsia="en-GB"/>
              </w:rPr>
              <w:t xml:space="preserve">ασμού </w:t>
            </w:r>
            <w:proofErr w:type="spellStart"/>
            <w:r w:rsidRPr="00D936F2">
              <w:rPr>
                <w:rFonts w:cs="Tahoma"/>
                <w:color w:val="000000"/>
                <w:sz w:val="20"/>
                <w:szCs w:val="20"/>
                <w:lang w:eastAsia="en-GB"/>
              </w:rPr>
              <w:t>Πληροφορι</w:t>
            </w:r>
            <w:proofErr w:type="spellEnd"/>
            <w:r w:rsidRPr="00D936F2">
              <w:rPr>
                <w:rFonts w:cs="Tahoma"/>
                <w:color w:val="000000"/>
                <w:sz w:val="20"/>
                <w:szCs w:val="20"/>
                <w:lang w:eastAsia="en-GB"/>
              </w:rPr>
              <w:t xml:space="preserve">ακών </w:t>
            </w:r>
            <w:proofErr w:type="spellStart"/>
            <w:r w:rsidRPr="00D936F2">
              <w:rPr>
                <w:rFonts w:cs="Tahoma"/>
                <w:color w:val="000000"/>
                <w:sz w:val="20"/>
                <w:szCs w:val="20"/>
                <w:lang w:eastAsia="en-GB"/>
              </w:rPr>
              <w:t>Συστημάτων</w:t>
            </w:r>
            <w:proofErr w:type="spellEnd"/>
            <w:r w:rsidRPr="00D936F2">
              <w:rPr>
                <w:rFonts w:cs="Tahoma"/>
                <w:color w:val="000000"/>
                <w:sz w:val="20"/>
                <w:szCs w:val="20"/>
                <w:lang w:eastAsia="en-GB"/>
              </w:rPr>
              <w:t xml:space="preserve"> </w:t>
            </w:r>
          </w:p>
        </w:tc>
        <w:tc>
          <w:tcPr>
            <w:tcW w:w="1276" w:type="dxa"/>
            <w:shd w:val="clear" w:color="auto" w:fill="auto"/>
            <w:noWrap/>
            <w:vAlign w:val="bottom"/>
            <w:hideMark/>
          </w:tcPr>
          <w:p w14:paraId="4910A9A0"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0,5</w:t>
            </w:r>
          </w:p>
        </w:tc>
        <w:tc>
          <w:tcPr>
            <w:tcW w:w="1559" w:type="dxa"/>
            <w:shd w:val="clear" w:color="auto" w:fill="auto"/>
            <w:noWrap/>
            <w:vAlign w:val="bottom"/>
            <w:hideMark/>
          </w:tcPr>
          <w:p w14:paraId="1F484CF9"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4.500,00 € </w:t>
            </w:r>
          </w:p>
        </w:tc>
        <w:tc>
          <w:tcPr>
            <w:tcW w:w="1417" w:type="dxa"/>
            <w:shd w:val="clear" w:color="auto" w:fill="auto"/>
            <w:noWrap/>
            <w:vAlign w:val="bottom"/>
            <w:hideMark/>
          </w:tcPr>
          <w:p w14:paraId="33BDAAE0"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2.250,00 € </w:t>
            </w:r>
          </w:p>
        </w:tc>
        <w:tc>
          <w:tcPr>
            <w:tcW w:w="1492" w:type="dxa"/>
            <w:shd w:val="clear" w:color="auto" w:fill="auto"/>
            <w:noWrap/>
            <w:vAlign w:val="bottom"/>
            <w:hideMark/>
          </w:tcPr>
          <w:p w14:paraId="0E51129E"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2.790,00 € </w:t>
            </w:r>
          </w:p>
        </w:tc>
      </w:tr>
      <w:tr w:rsidR="00BE5815" w:rsidRPr="00D936F2" w14:paraId="67501037" w14:textId="77777777" w:rsidTr="00C67B39">
        <w:trPr>
          <w:trHeight w:val="320"/>
        </w:trPr>
        <w:tc>
          <w:tcPr>
            <w:tcW w:w="3681" w:type="dxa"/>
            <w:shd w:val="clear" w:color="auto" w:fill="auto"/>
            <w:noWrap/>
            <w:vAlign w:val="bottom"/>
            <w:hideMark/>
          </w:tcPr>
          <w:p w14:paraId="6556D0DF" w14:textId="08950F05" w:rsidR="00BE5815" w:rsidRPr="00D936F2" w:rsidRDefault="00BE5815" w:rsidP="00C67B39">
            <w:pPr>
              <w:suppressAutoHyphens w:val="0"/>
              <w:spacing w:after="0"/>
              <w:jc w:val="left"/>
              <w:rPr>
                <w:rFonts w:cs="Tahoma"/>
                <w:color w:val="000000"/>
                <w:sz w:val="20"/>
                <w:szCs w:val="20"/>
                <w:lang w:eastAsia="en-GB"/>
              </w:rPr>
            </w:pPr>
            <w:proofErr w:type="spellStart"/>
            <w:r w:rsidRPr="00D936F2">
              <w:rPr>
                <w:rFonts w:cs="Tahoma"/>
                <w:color w:val="000000"/>
                <w:sz w:val="20"/>
                <w:szCs w:val="20"/>
                <w:lang w:eastAsia="en-GB"/>
              </w:rPr>
              <w:t>Εμ</w:t>
            </w:r>
            <w:proofErr w:type="spellEnd"/>
            <w:r w:rsidRPr="00D936F2">
              <w:rPr>
                <w:rFonts w:cs="Tahoma"/>
                <w:color w:val="000000"/>
                <w:sz w:val="20"/>
                <w:szCs w:val="20"/>
                <w:lang w:eastAsia="en-GB"/>
              </w:rPr>
              <w:t xml:space="preserve">πειρογνώμονα </w:t>
            </w:r>
            <w:proofErr w:type="spellStart"/>
            <w:r w:rsidRPr="00D936F2">
              <w:rPr>
                <w:rFonts w:cs="Tahoma"/>
                <w:color w:val="000000"/>
                <w:sz w:val="20"/>
                <w:szCs w:val="20"/>
                <w:lang w:eastAsia="en-GB"/>
              </w:rPr>
              <w:t>Δημοσίων</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Προμηθειών</w:t>
            </w:r>
            <w:proofErr w:type="spellEnd"/>
            <w:r w:rsidRPr="00D936F2">
              <w:rPr>
                <w:rFonts w:cs="Tahoma"/>
                <w:color w:val="000000"/>
                <w:sz w:val="20"/>
                <w:szCs w:val="20"/>
                <w:lang w:eastAsia="en-GB"/>
              </w:rPr>
              <w:t xml:space="preserve"> </w:t>
            </w:r>
          </w:p>
        </w:tc>
        <w:tc>
          <w:tcPr>
            <w:tcW w:w="1276" w:type="dxa"/>
            <w:shd w:val="clear" w:color="auto" w:fill="auto"/>
            <w:noWrap/>
            <w:vAlign w:val="bottom"/>
            <w:hideMark/>
          </w:tcPr>
          <w:p w14:paraId="4E97DDB1"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3</w:t>
            </w:r>
          </w:p>
        </w:tc>
        <w:tc>
          <w:tcPr>
            <w:tcW w:w="1559" w:type="dxa"/>
            <w:shd w:val="clear" w:color="auto" w:fill="auto"/>
            <w:noWrap/>
            <w:vAlign w:val="bottom"/>
            <w:hideMark/>
          </w:tcPr>
          <w:p w14:paraId="3320B19C"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4.500,00 € </w:t>
            </w:r>
          </w:p>
        </w:tc>
        <w:tc>
          <w:tcPr>
            <w:tcW w:w="1417" w:type="dxa"/>
            <w:shd w:val="clear" w:color="auto" w:fill="auto"/>
            <w:noWrap/>
            <w:vAlign w:val="bottom"/>
            <w:hideMark/>
          </w:tcPr>
          <w:p w14:paraId="084A6D24"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13.500,00 € </w:t>
            </w:r>
          </w:p>
        </w:tc>
        <w:tc>
          <w:tcPr>
            <w:tcW w:w="1492" w:type="dxa"/>
            <w:shd w:val="clear" w:color="auto" w:fill="auto"/>
            <w:noWrap/>
            <w:vAlign w:val="bottom"/>
            <w:hideMark/>
          </w:tcPr>
          <w:p w14:paraId="2A49ABC9"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16.740,00 € </w:t>
            </w:r>
          </w:p>
        </w:tc>
      </w:tr>
      <w:tr w:rsidR="00BE5815" w:rsidRPr="00D936F2" w14:paraId="010F8CFB" w14:textId="77777777" w:rsidTr="00E22D09">
        <w:trPr>
          <w:trHeight w:val="320"/>
        </w:trPr>
        <w:tc>
          <w:tcPr>
            <w:tcW w:w="3681" w:type="dxa"/>
            <w:shd w:val="clear" w:color="auto" w:fill="auto"/>
            <w:noWrap/>
            <w:vAlign w:val="bottom"/>
            <w:hideMark/>
          </w:tcPr>
          <w:p w14:paraId="058AF1CA"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w:t>
            </w:r>
            <w:proofErr w:type="spellStart"/>
            <w:r w:rsidRPr="00D936F2">
              <w:rPr>
                <w:rFonts w:cs="Tahoma"/>
                <w:color w:val="000000"/>
                <w:sz w:val="20"/>
                <w:szCs w:val="20"/>
                <w:lang w:eastAsia="en-GB"/>
              </w:rPr>
              <w:t>Σύμ</w:t>
            </w:r>
            <w:proofErr w:type="spellEnd"/>
            <w:r w:rsidRPr="00D936F2">
              <w:rPr>
                <w:rFonts w:cs="Tahoma"/>
                <w:color w:val="000000"/>
                <w:sz w:val="20"/>
                <w:szCs w:val="20"/>
                <w:lang w:eastAsia="en-GB"/>
              </w:rPr>
              <w:t xml:space="preserve">βουλος </w:t>
            </w:r>
            <w:proofErr w:type="spellStart"/>
            <w:r w:rsidRPr="00D936F2">
              <w:rPr>
                <w:rFonts w:cs="Tahoma"/>
                <w:color w:val="000000"/>
                <w:sz w:val="20"/>
                <w:szCs w:val="20"/>
                <w:lang w:eastAsia="en-GB"/>
              </w:rPr>
              <w:t>Έργων</w:t>
            </w:r>
            <w:proofErr w:type="spellEnd"/>
            <w:r w:rsidRPr="00D936F2">
              <w:rPr>
                <w:rFonts w:cs="Tahoma"/>
                <w:color w:val="000000"/>
                <w:sz w:val="20"/>
                <w:szCs w:val="20"/>
                <w:lang w:eastAsia="en-GB"/>
              </w:rPr>
              <w:t xml:space="preserve"> </w:t>
            </w:r>
            <w:proofErr w:type="spellStart"/>
            <w:r w:rsidRPr="00D936F2">
              <w:rPr>
                <w:rFonts w:cs="Tahoma"/>
                <w:color w:val="000000"/>
                <w:sz w:val="20"/>
                <w:szCs w:val="20"/>
                <w:lang w:eastAsia="en-GB"/>
              </w:rPr>
              <w:t>Αν</w:t>
            </w:r>
            <w:proofErr w:type="spellEnd"/>
            <w:r w:rsidRPr="00D936F2">
              <w:rPr>
                <w:rFonts w:cs="Tahoma"/>
                <w:color w:val="000000"/>
                <w:sz w:val="20"/>
                <w:szCs w:val="20"/>
                <w:lang w:eastAsia="en-GB"/>
              </w:rPr>
              <w:t xml:space="preserve">απτυξης </w:t>
            </w:r>
          </w:p>
        </w:tc>
        <w:tc>
          <w:tcPr>
            <w:tcW w:w="1276" w:type="dxa"/>
            <w:shd w:val="clear" w:color="auto" w:fill="auto"/>
            <w:noWrap/>
            <w:vAlign w:val="bottom"/>
            <w:hideMark/>
          </w:tcPr>
          <w:p w14:paraId="3E6A83C3" w14:textId="77777777" w:rsidR="00BE5815" w:rsidRPr="00D936F2" w:rsidRDefault="00BE5815" w:rsidP="00D936F2">
            <w:pPr>
              <w:suppressAutoHyphens w:val="0"/>
              <w:spacing w:after="0"/>
              <w:jc w:val="center"/>
              <w:rPr>
                <w:rFonts w:cs="Tahoma"/>
                <w:color w:val="000000"/>
                <w:sz w:val="20"/>
                <w:szCs w:val="20"/>
                <w:lang w:eastAsia="en-GB"/>
              </w:rPr>
            </w:pPr>
            <w:r w:rsidRPr="00D936F2">
              <w:rPr>
                <w:rFonts w:cs="Tahoma"/>
                <w:color w:val="000000"/>
                <w:sz w:val="20"/>
                <w:szCs w:val="20"/>
                <w:lang w:eastAsia="en-GB"/>
              </w:rPr>
              <w:t>0,5</w:t>
            </w:r>
          </w:p>
        </w:tc>
        <w:tc>
          <w:tcPr>
            <w:tcW w:w="1559" w:type="dxa"/>
            <w:shd w:val="clear" w:color="auto" w:fill="auto"/>
            <w:noWrap/>
            <w:vAlign w:val="bottom"/>
            <w:hideMark/>
          </w:tcPr>
          <w:p w14:paraId="174D9E38"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4.500,00 € </w:t>
            </w:r>
          </w:p>
        </w:tc>
        <w:tc>
          <w:tcPr>
            <w:tcW w:w="1417" w:type="dxa"/>
            <w:shd w:val="clear" w:color="auto" w:fill="auto"/>
            <w:noWrap/>
            <w:vAlign w:val="bottom"/>
            <w:hideMark/>
          </w:tcPr>
          <w:p w14:paraId="17BB7DAC"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2.250,00 € </w:t>
            </w:r>
          </w:p>
        </w:tc>
        <w:tc>
          <w:tcPr>
            <w:tcW w:w="1492" w:type="dxa"/>
            <w:shd w:val="clear" w:color="auto" w:fill="auto"/>
            <w:noWrap/>
            <w:vAlign w:val="bottom"/>
            <w:hideMark/>
          </w:tcPr>
          <w:p w14:paraId="0ED0F339" w14:textId="77777777" w:rsidR="00BE5815" w:rsidRPr="00D936F2" w:rsidRDefault="00BE5815" w:rsidP="00C67B39">
            <w:pPr>
              <w:suppressAutoHyphens w:val="0"/>
              <w:spacing w:after="0"/>
              <w:jc w:val="left"/>
              <w:rPr>
                <w:rFonts w:cs="Tahoma"/>
                <w:color w:val="000000"/>
                <w:sz w:val="20"/>
                <w:szCs w:val="20"/>
                <w:lang w:eastAsia="en-GB"/>
              </w:rPr>
            </w:pPr>
            <w:r w:rsidRPr="00D936F2">
              <w:rPr>
                <w:rFonts w:cs="Tahoma"/>
                <w:color w:val="000000"/>
                <w:sz w:val="20"/>
                <w:szCs w:val="20"/>
                <w:lang w:eastAsia="en-GB"/>
              </w:rPr>
              <w:t xml:space="preserve">    2.790,00 € </w:t>
            </w:r>
          </w:p>
        </w:tc>
      </w:tr>
      <w:tr w:rsidR="00D936F2" w:rsidRPr="00D936F2" w14:paraId="010238ED" w14:textId="77777777" w:rsidTr="00E22D09">
        <w:trPr>
          <w:trHeight w:val="320"/>
        </w:trPr>
        <w:tc>
          <w:tcPr>
            <w:tcW w:w="3681" w:type="dxa"/>
            <w:shd w:val="clear" w:color="auto" w:fill="AEAAAA" w:themeFill="background2" w:themeFillShade="BF"/>
            <w:noWrap/>
            <w:vAlign w:val="bottom"/>
            <w:hideMark/>
          </w:tcPr>
          <w:p w14:paraId="4CA0204C" w14:textId="77777777" w:rsidR="00BE5815" w:rsidRPr="00D936F2" w:rsidRDefault="00BE5815" w:rsidP="00C67B39">
            <w:pPr>
              <w:suppressAutoHyphens w:val="0"/>
              <w:spacing w:after="0"/>
              <w:jc w:val="left"/>
              <w:rPr>
                <w:rFonts w:cs="Tahoma"/>
                <w:b/>
                <w:bCs/>
                <w:color w:val="000000"/>
                <w:sz w:val="20"/>
                <w:szCs w:val="20"/>
                <w:lang w:eastAsia="en-GB"/>
              </w:rPr>
            </w:pPr>
          </w:p>
        </w:tc>
        <w:tc>
          <w:tcPr>
            <w:tcW w:w="1276" w:type="dxa"/>
            <w:shd w:val="clear" w:color="auto" w:fill="AEAAAA" w:themeFill="background2" w:themeFillShade="BF"/>
            <w:noWrap/>
            <w:vAlign w:val="bottom"/>
            <w:hideMark/>
          </w:tcPr>
          <w:p w14:paraId="3603D668" w14:textId="77777777" w:rsidR="00BE5815" w:rsidRPr="00D936F2" w:rsidRDefault="00BE5815" w:rsidP="00D936F2">
            <w:pPr>
              <w:suppressAutoHyphens w:val="0"/>
              <w:spacing w:after="0"/>
              <w:jc w:val="center"/>
              <w:rPr>
                <w:rFonts w:cs="Tahoma"/>
                <w:b/>
                <w:bCs/>
                <w:color w:val="000000"/>
                <w:sz w:val="20"/>
                <w:szCs w:val="20"/>
                <w:lang w:eastAsia="en-GB"/>
              </w:rPr>
            </w:pPr>
            <w:r w:rsidRPr="00D936F2">
              <w:rPr>
                <w:rFonts w:cs="Tahoma"/>
                <w:b/>
                <w:bCs/>
                <w:color w:val="000000"/>
                <w:sz w:val="20"/>
                <w:szCs w:val="20"/>
                <w:lang w:eastAsia="en-GB"/>
              </w:rPr>
              <w:t>13</w:t>
            </w:r>
          </w:p>
        </w:tc>
        <w:tc>
          <w:tcPr>
            <w:tcW w:w="1559" w:type="dxa"/>
            <w:shd w:val="clear" w:color="auto" w:fill="AEAAAA" w:themeFill="background2" w:themeFillShade="BF"/>
            <w:noWrap/>
            <w:vAlign w:val="bottom"/>
            <w:hideMark/>
          </w:tcPr>
          <w:p w14:paraId="4C452E12" w14:textId="77777777" w:rsidR="00BE5815" w:rsidRPr="00D936F2" w:rsidRDefault="00BE5815" w:rsidP="00C67B39">
            <w:pPr>
              <w:suppressAutoHyphens w:val="0"/>
              <w:spacing w:after="0"/>
              <w:jc w:val="right"/>
              <w:rPr>
                <w:rFonts w:cs="Tahoma"/>
                <w:b/>
                <w:bCs/>
                <w:color w:val="000000"/>
                <w:sz w:val="20"/>
                <w:szCs w:val="20"/>
                <w:lang w:eastAsia="en-GB"/>
              </w:rPr>
            </w:pPr>
          </w:p>
        </w:tc>
        <w:tc>
          <w:tcPr>
            <w:tcW w:w="1417" w:type="dxa"/>
            <w:shd w:val="clear" w:color="auto" w:fill="AEAAAA" w:themeFill="background2" w:themeFillShade="BF"/>
            <w:noWrap/>
            <w:vAlign w:val="bottom"/>
            <w:hideMark/>
          </w:tcPr>
          <w:p w14:paraId="15053DA9" w14:textId="6276A481" w:rsidR="00BE5815" w:rsidRPr="00D936F2" w:rsidRDefault="00BE5815" w:rsidP="00D936F2">
            <w:pPr>
              <w:suppressAutoHyphens w:val="0"/>
              <w:spacing w:after="0"/>
              <w:ind w:right="-112"/>
              <w:jc w:val="left"/>
              <w:rPr>
                <w:rFonts w:cs="Tahoma"/>
                <w:b/>
                <w:bCs/>
                <w:color w:val="000000"/>
                <w:sz w:val="20"/>
                <w:szCs w:val="20"/>
                <w:lang w:eastAsia="en-GB"/>
              </w:rPr>
            </w:pPr>
            <w:r w:rsidRPr="00D936F2">
              <w:rPr>
                <w:rFonts w:cs="Tahoma"/>
                <w:b/>
                <w:bCs/>
                <w:color w:val="000000"/>
                <w:sz w:val="20"/>
                <w:szCs w:val="20"/>
                <w:lang w:eastAsia="en-GB"/>
              </w:rPr>
              <w:t xml:space="preserve">            </w:t>
            </w:r>
            <w:r w:rsidR="00D936F2">
              <w:rPr>
                <w:rFonts w:cs="Tahoma"/>
                <w:b/>
                <w:bCs/>
                <w:color w:val="000000"/>
                <w:sz w:val="20"/>
                <w:szCs w:val="20"/>
                <w:lang w:val="el-GR" w:eastAsia="en-GB"/>
              </w:rPr>
              <w:t xml:space="preserve">  </w:t>
            </w:r>
            <w:r w:rsidRPr="00D936F2">
              <w:rPr>
                <w:rFonts w:cs="Tahoma"/>
                <w:b/>
                <w:bCs/>
                <w:color w:val="000000"/>
                <w:sz w:val="20"/>
                <w:szCs w:val="20"/>
                <w:lang w:eastAsia="en-GB"/>
              </w:rPr>
              <w:t xml:space="preserve">60.000,00 € </w:t>
            </w:r>
          </w:p>
        </w:tc>
        <w:tc>
          <w:tcPr>
            <w:tcW w:w="1492" w:type="dxa"/>
            <w:shd w:val="clear" w:color="auto" w:fill="AEAAAA" w:themeFill="background2" w:themeFillShade="BF"/>
            <w:noWrap/>
            <w:vAlign w:val="bottom"/>
            <w:hideMark/>
          </w:tcPr>
          <w:p w14:paraId="051B3D10" w14:textId="77777777" w:rsidR="00BE5815" w:rsidRPr="00D936F2" w:rsidRDefault="00BE5815" w:rsidP="00D936F2">
            <w:pPr>
              <w:suppressAutoHyphens w:val="0"/>
              <w:spacing w:after="0"/>
              <w:ind w:left="-113"/>
              <w:jc w:val="left"/>
              <w:rPr>
                <w:rFonts w:cs="Tahoma"/>
                <w:b/>
                <w:bCs/>
                <w:color w:val="000000"/>
                <w:sz w:val="20"/>
                <w:szCs w:val="20"/>
                <w:lang w:eastAsia="en-GB"/>
              </w:rPr>
            </w:pPr>
            <w:r w:rsidRPr="00D936F2">
              <w:rPr>
                <w:rFonts w:cs="Tahoma"/>
                <w:b/>
                <w:bCs/>
                <w:color w:val="000000"/>
                <w:sz w:val="20"/>
                <w:szCs w:val="20"/>
                <w:lang w:eastAsia="en-GB"/>
              </w:rPr>
              <w:t xml:space="preserve">  74.400,00 € </w:t>
            </w:r>
          </w:p>
        </w:tc>
      </w:tr>
    </w:tbl>
    <w:p w14:paraId="741018CE" w14:textId="489C6293" w:rsidR="00BE5815" w:rsidRDefault="00BE5815" w:rsidP="00623457">
      <w:pPr>
        <w:rPr>
          <w:rFonts w:cs="Tahoma"/>
          <w:lang w:val="el-GR"/>
        </w:rPr>
      </w:pPr>
    </w:p>
    <w:p w14:paraId="327E7566" w14:textId="386A9549" w:rsidR="00BE5815" w:rsidRDefault="00BE5815" w:rsidP="00623457">
      <w:pPr>
        <w:rPr>
          <w:rFonts w:cs="Tahoma"/>
          <w:lang w:val="el-GR"/>
        </w:rPr>
      </w:pPr>
    </w:p>
    <w:p w14:paraId="6BEDD314" w14:textId="77777777" w:rsidR="00BE5815" w:rsidRDefault="00BE5815" w:rsidP="00623457">
      <w:pPr>
        <w:rPr>
          <w:rFonts w:cs="Tahoma"/>
          <w:lang w:val="el-GR"/>
        </w:rPr>
      </w:pPr>
    </w:p>
    <w:p w14:paraId="33AC9CBD" w14:textId="5CBB8FB5" w:rsidR="006B054F" w:rsidRDefault="006B054F" w:rsidP="00623457">
      <w:pPr>
        <w:rPr>
          <w:rFonts w:cs="Tahoma"/>
          <w:lang w:val="el-GR"/>
        </w:rPr>
      </w:pPr>
    </w:p>
    <w:p w14:paraId="2284E7CA" w14:textId="77777777" w:rsidR="006B054F" w:rsidRDefault="006B054F">
      <w:pPr>
        <w:suppressAutoHyphens w:val="0"/>
        <w:spacing w:after="0"/>
        <w:jc w:val="left"/>
        <w:rPr>
          <w:rFonts w:cs="Tahoma"/>
          <w:lang w:val="el-GR"/>
        </w:rPr>
      </w:pPr>
      <w:r>
        <w:rPr>
          <w:rFonts w:cs="Tahoma"/>
          <w:lang w:val="el-GR"/>
        </w:rPr>
        <w:br w:type="page"/>
      </w:r>
    </w:p>
    <w:p w14:paraId="085BFC41" w14:textId="77777777" w:rsidR="008338F0" w:rsidRPr="00603221" w:rsidRDefault="008338F0">
      <w:pPr>
        <w:rPr>
          <w:rFonts w:cs="Tahoma"/>
          <w:szCs w:val="22"/>
          <w:lang w:val="el-GR"/>
        </w:rPr>
      </w:pPr>
      <w:bookmarkStart w:id="331" w:name="_Toc46178225"/>
      <w:bookmarkStart w:id="332" w:name="_Toc46178713"/>
      <w:bookmarkStart w:id="333" w:name="_Toc46179200"/>
      <w:bookmarkEnd w:id="326"/>
      <w:bookmarkEnd w:id="327"/>
      <w:bookmarkEnd w:id="328"/>
      <w:bookmarkEnd w:id="329"/>
      <w:bookmarkEnd w:id="330"/>
      <w:bookmarkEnd w:id="331"/>
      <w:bookmarkEnd w:id="332"/>
      <w:bookmarkEnd w:id="333"/>
    </w:p>
    <w:p w14:paraId="4BE8F333" w14:textId="5A9726E3" w:rsidR="008338F0" w:rsidRPr="003329FF" w:rsidRDefault="003355E7" w:rsidP="003329FF">
      <w:pPr>
        <w:pStyle w:val="Heading2"/>
        <w:numPr>
          <w:ilvl w:val="0"/>
          <w:numId w:val="0"/>
        </w:numPr>
        <w:ind w:left="576" w:hanging="576"/>
        <w:rPr>
          <w:rFonts w:cs="Tahoma"/>
          <w:lang w:val="el-GR"/>
        </w:rPr>
      </w:pPr>
      <w:bookmarkStart w:id="334" w:name="_Ref496623895"/>
      <w:bookmarkStart w:id="335" w:name="_Ref496624676"/>
      <w:bookmarkStart w:id="336" w:name="_Ref496625135"/>
      <w:bookmarkStart w:id="337" w:name="_Toc76566909"/>
      <w:r w:rsidRPr="003329FF">
        <w:rPr>
          <w:rFonts w:cs="Tahoma"/>
          <w:lang w:val="el-GR"/>
        </w:rPr>
        <w:t xml:space="preserve">ΠΑΡΑΡΤΗΜΑ </w:t>
      </w:r>
      <w:r w:rsidRPr="00603221">
        <w:rPr>
          <w:rFonts w:cs="Tahoma"/>
        </w:rPr>
        <w:t>VI</w:t>
      </w:r>
      <w:r w:rsidRPr="003329FF">
        <w:rPr>
          <w:rFonts w:cs="Tahoma"/>
          <w:lang w:val="el-GR"/>
        </w:rPr>
        <w:t xml:space="preserve"> – Υποδείγματα Εγγυητικών Επιστολών</w:t>
      </w:r>
      <w:bookmarkEnd w:id="334"/>
      <w:bookmarkEnd w:id="335"/>
      <w:bookmarkEnd w:id="336"/>
      <w:bookmarkEnd w:id="337"/>
      <w:r w:rsidRPr="003329FF">
        <w:rPr>
          <w:rFonts w:cs="Tahoma"/>
          <w:lang w:val="el-GR"/>
        </w:rPr>
        <w:t xml:space="preserve"> </w:t>
      </w:r>
    </w:p>
    <w:p w14:paraId="42C6BE19" w14:textId="2B00F9F6" w:rsidR="009B6AAD" w:rsidRPr="00603221" w:rsidRDefault="009B6AAD" w:rsidP="00E27374">
      <w:pPr>
        <w:pStyle w:val="Heading3"/>
        <w:numPr>
          <w:ilvl w:val="0"/>
          <w:numId w:val="8"/>
        </w:numPr>
        <w:rPr>
          <w:rFonts w:cs="Tahoma"/>
          <w:szCs w:val="22"/>
          <w:u w:val="single"/>
          <w:lang w:val="el-GR"/>
        </w:rPr>
      </w:pPr>
      <w:bookmarkStart w:id="338" w:name="_Toc43634808"/>
      <w:bookmarkStart w:id="339" w:name="_Toc44821188"/>
      <w:bookmarkStart w:id="340" w:name="_Toc48552980"/>
      <w:bookmarkStart w:id="341" w:name="_Toc49073807"/>
      <w:bookmarkStart w:id="342" w:name="_Toc62559079"/>
      <w:bookmarkStart w:id="343" w:name="_Toc487799701"/>
      <w:bookmarkStart w:id="344" w:name="_Toc76566910"/>
      <w:r w:rsidRPr="00603221">
        <w:rPr>
          <w:rFonts w:cs="Tahoma"/>
          <w:szCs w:val="22"/>
          <w:u w:val="single"/>
          <w:lang w:val="el-GR"/>
        </w:rPr>
        <w:t>Εγγυητική Επιστολή Συμμετοχής</w:t>
      </w:r>
      <w:bookmarkEnd w:id="338"/>
      <w:bookmarkEnd w:id="339"/>
      <w:bookmarkEnd w:id="340"/>
      <w:bookmarkEnd w:id="341"/>
      <w:bookmarkEnd w:id="342"/>
      <w:bookmarkEnd w:id="343"/>
      <w:bookmarkEnd w:id="344"/>
    </w:p>
    <w:p w14:paraId="5D77A55D" w14:textId="77777777" w:rsidR="007A7DCA" w:rsidRPr="00603221" w:rsidRDefault="007A7DCA" w:rsidP="009B6AAD">
      <w:pPr>
        <w:rPr>
          <w:rFonts w:cs="Tahoma"/>
          <w:szCs w:val="22"/>
          <w:lang w:val="el-GR" w:eastAsia="el-GR"/>
        </w:rPr>
      </w:pPr>
    </w:p>
    <w:p w14:paraId="520FCA49"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ΕΚΔΟΤΗΣ </w:t>
      </w:r>
      <w:r w:rsidRPr="00603221">
        <w:rPr>
          <w:rFonts w:cs="Tahoma"/>
          <w:szCs w:val="22"/>
          <w:lang w:val="el-GR"/>
        </w:rPr>
        <w:t>(Πλήρης επωνυμία).</w:t>
      </w:r>
      <w:r w:rsidRPr="00603221">
        <w:rPr>
          <w:rFonts w:cs="Tahoma"/>
          <w:szCs w:val="22"/>
          <w:lang w:val="el-GR" w:eastAsia="el-GR"/>
        </w:rPr>
        <w:t>.......................................................................</w:t>
      </w:r>
    </w:p>
    <w:p w14:paraId="42D022C5" w14:textId="77777777" w:rsidR="009B6AAD" w:rsidRPr="00603221" w:rsidRDefault="009B6AAD" w:rsidP="009B6AAD">
      <w:pPr>
        <w:jc w:val="right"/>
        <w:rPr>
          <w:rFonts w:cs="Tahoma"/>
          <w:szCs w:val="22"/>
          <w:lang w:val="el-GR" w:eastAsia="el-GR"/>
        </w:rPr>
      </w:pPr>
      <w:r w:rsidRPr="00603221">
        <w:rPr>
          <w:rFonts w:cs="Tahoma"/>
          <w:szCs w:val="22"/>
          <w:lang w:val="el-GR" w:eastAsia="el-GR"/>
        </w:rPr>
        <w:t>Ημερομηνία έκδοσης...........................</w:t>
      </w:r>
    </w:p>
    <w:p w14:paraId="45D2A7A6" w14:textId="22EDDC51" w:rsidR="009B6AAD" w:rsidRPr="00603221" w:rsidRDefault="009B6AAD" w:rsidP="009B6AAD">
      <w:pPr>
        <w:rPr>
          <w:rFonts w:cs="Tahoma"/>
          <w:szCs w:val="22"/>
          <w:lang w:val="el-GR" w:eastAsia="el-GR"/>
        </w:rPr>
      </w:pPr>
      <w:r w:rsidRPr="00603221">
        <w:rPr>
          <w:rFonts w:cs="Tahoma"/>
          <w:szCs w:val="22"/>
          <w:lang w:val="el-GR" w:eastAsia="el-GR"/>
        </w:rPr>
        <w:t xml:space="preserve">Προς: Την Κοινωνία της Πληροφορίας </w:t>
      </w:r>
      <w:r w:rsidR="00013075">
        <w:rPr>
          <w:rFonts w:cs="Tahoma"/>
          <w:szCs w:val="22"/>
          <w:lang w:val="el-GR" w:eastAsia="el-GR"/>
        </w:rPr>
        <w:t>Μ</w:t>
      </w:r>
      <w:r w:rsidRPr="00603221">
        <w:rPr>
          <w:rFonts w:cs="Tahoma"/>
          <w:szCs w:val="22"/>
          <w:lang w:val="el-GR" w:eastAsia="el-GR"/>
        </w:rPr>
        <w:t>ΑΕ</w:t>
      </w:r>
    </w:p>
    <w:p w14:paraId="3D765B1B" w14:textId="77777777" w:rsidR="009B6AAD" w:rsidRPr="00603221" w:rsidRDefault="009B6AAD" w:rsidP="009B6AAD">
      <w:pPr>
        <w:rPr>
          <w:rFonts w:cs="Tahoma"/>
          <w:szCs w:val="22"/>
          <w:lang w:val="el-GR" w:eastAsia="el-GR"/>
        </w:rPr>
      </w:pPr>
      <w:r w:rsidRPr="00603221">
        <w:rPr>
          <w:rFonts w:cs="Tahoma"/>
          <w:color w:val="000000"/>
          <w:szCs w:val="22"/>
          <w:lang w:val="el-GR"/>
        </w:rPr>
        <w:t xml:space="preserve">Χανδρή 3 και Κύπρου, ΤΚ 18346, Μοσχάτο </w:t>
      </w:r>
      <w:r w:rsidRPr="00603221">
        <w:rPr>
          <w:rFonts w:cs="Tahoma"/>
          <w:szCs w:val="22"/>
          <w:lang w:val="el-GR" w:eastAsia="el-GR"/>
        </w:rPr>
        <w:t>Αθήνα</w:t>
      </w:r>
    </w:p>
    <w:p w14:paraId="0091DF72"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Εγγύηση μας υπ’ </w:t>
      </w:r>
      <w:proofErr w:type="spellStart"/>
      <w:r w:rsidRPr="00603221">
        <w:rPr>
          <w:rFonts w:cs="Tahoma"/>
          <w:szCs w:val="22"/>
          <w:lang w:val="el-GR" w:eastAsia="el-GR"/>
        </w:rPr>
        <w:t>αριθμ</w:t>
      </w:r>
      <w:proofErr w:type="spellEnd"/>
      <w:r w:rsidRPr="00603221">
        <w:rPr>
          <w:rFonts w:cs="Tahoma"/>
          <w:szCs w:val="22"/>
          <w:lang w:val="el-GR" w:eastAsia="el-GR"/>
        </w:rPr>
        <w:t xml:space="preserve">. ……………….. ποσού ………………….……. ευρώ </w:t>
      </w:r>
    </w:p>
    <w:p w14:paraId="7735DA93" w14:textId="77777777" w:rsidR="009B6AAD" w:rsidRPr="00603221" w:rsidRDefault="009B6AAD" w:rsidP="009B6AAD">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680F2227" w14:textId="77777777" w:rsidR="009B6AAD" w:rsidRPr="00603221" w:rsidRDefault="009B6AAD" w:rsidP="009B6AAD">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279E1500" w14:textId="77777777" w:rsidR="009B6AAD" w:rsidRPr="00603221" w:rsidRDefault="009B6AAD" w:rsidP="009B6AAD">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76986AE0" w14:textId="77777777" w:rsidR="009B6AAD" w:rsidRPr="00603221" w:rsidRDefault="009B6AAD" w:rsidP="009B6AAD">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50491753" w14:textId="77777777" w:rsidR="009B6AAD" w:rsidRPr="00603221" w:rsidRDefault="009B6AAD" w:rsidP="009B6AAD">
      <w:pPr>
        <w:rPr>
          <w:rFonts w:cs="Tahoma"/>
          <w:szCs w:val="22"/>
          <w:lang w:val="el-GR" w:eastAsia="el-GR"/>
        </w:rPr>
      </w:pPr>
      <w:r w:rsidRPr="00603221">
        <w:rPr>
          <w:rFonts w:cs="Tahoma"/>
          <w:szCs w:val="22"/>
          <w:lang w:val="el-GR" w:eastAsia="el-GR"/>
        </w:rPr>
        <w:t>α) (πλήρη επωνυμία) …… ΑΦΜ…….….... οδός............................. αριθμός.................ΤΚ………………</w:t>
      </w:r>
    </w:p>
    <w:p w14:paraId="1F10A00C" w14:textId="77777777" w:rsidR="009B6AAD" w:rsidRPr="00603221" w:rsidRDefault="009B6AAD" w:rsidP="009B6AAD">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5BD8BE7B" w14:textId="77777777" w:rsidR="009B6AAD" w:rsidRPr="00603221" w:rsidRDefault="009B6AAD" w:rsidP="009B6AAD">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25105186" w14:textId="77777777" w:rsidR="009B6AAD" w:rsidRPr="00603221" w:rsidRDefault="009B6AAD" w:rsidP="009B6AAD">
      <w:pPr>
        <w:rPr>
          <w:rFonts w:cs="Tahoma"/>
          <w:szCs w:val="22"/>
          <w:lang w:val="el-GR" w:eastAsia="el-GR"/>
        </w:rPr>
      </w:pPr>
      <w:r w:rsidRPr="00603221">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rFonts w:cs="Tahoma"/>
          <w:szCs w:val="22"/>
          <w:lang w:val="el-GR" w:eastAsia="el-GR"/>
        </w:rPr>
        <w:t>ιδιότητάς</w:t>
      </w:r>
      <w:proofErr w:type="spellEnd"/>
      <w:r w:rsidRPr="00603221">
        <w:rPr>
          <w:rFonts w:cs="Tahoma"/>
          <w:szCs w:val="22"/>
          <w:lang w:val="el-GR" w:eastAsia="el-GR"/>
        </w:rPr>
        <w:t xml:space="preserve"> τους ως μελών της Ένωσης ή Κοινοπραξίας,}</w:t>
      </w:r>
    </w:p>
    <w:p w14:paraId="7E14372D" w14:textId="40346A36" w:rsidR="009B6AAD" w:rsidRPr="00603221" w:rsidRDefault="009B6AAD" w:rsidP="009B6AAD">
      <w:pPr>
        <w:rPr>
          <w:rFonts w:cs="Tahoma"/>
          <w:szCs w:val="22"/>
          <w:lang w:val="el-GR" w:eastAsia="el-GR"/>
        </w:rPr>
      </w:pPr>
      <w:r w:rsidRPr="00603221">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603221">
        <w:rPr>
          <w:rFonts w:cs="Tahoma"/>
          <w:szCs w:val="22"/>
          <w:lang w:val="el-GR" w:eastAsia="el-GR"/>
        </w:rPr>
        <w:t xml:space="preserve"> με </w:t>
      </w:r>
      <w:r w:rsidR="009B195F" w:rsidRPr="00603221">
        <w:rPr>
          <w:rFonts w:cs="Tahoma"/>
          <w:szCs w:val="22"/>
          <w:lang w:val="el-GR" w:eastAsia="el-GR"/>
        </w:rPr>
        <w:t>καταληκτική</w:t>
      </w:r>
      <w:r w:rsidR="00C9729F" w:rsidRPr="00603221">
        <w:rPr>
          <w:rFonts w:cs="Tahoma"/>
          <w:szCs w:val="22"/>
          <w:lang w:val="el-GR" w:eastAsia="el-GR"/>
        </w:rPr>
        <w:t xml:space="preserve"> ημερομηνία υποβολής των προσφορών .........................</w:t>
      </w:r>
      <w:r w:rsidRPr="00603221">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603221" w:rsidRDefault="009B6AAD" w:rsidP="009B6AAD">
      <w:pPr>
        <w:rPr>
          <w:rFonts w:cs="Tahoma"/>
          <w:szCs w:val="22"/>
          <w:lang w:val="el-GR" w:eastAsia="el-GR"/>
        </w:rPr>
      </w:pPr>
      <w:r w:rsidRPr="00603221">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603221" w:rsidRDefault="009B6AAD" w:rsidP="009B6AAD">
      <w:pPr>
        <w:rPr>
          <w:rFonts w:cs="Tahoma"/>
          <w:szCs w:val="22"/>
          <w:lang w:val="el-GR" w:eastAsia="el-GR"/>
        </w:rPr>
      </w:pPr>
      <w:r w:rsidRPr="00603221">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cs="Tahoma"/>
          <w:szCs w:val="22"/>
          <w:lang w:val="el-GR" w:eastAsia="el-GR"/>
        </w:rPr>
        <w:t xml:space="preserve"> </w:t>
      </w:r>
      <w:r w:rsidRPr="00603221">
        <w:rPr>
          <w:rFonts w:cs="Tahoma"/>
          <w:szCs w:val="22"/>
          <w:lang w:val="el-GR" w:eastAsia="el-GR"/>
        </w:rPr>
        <w:t>(5) ημέρες από την απλή έγγραφη ειδοποίησή σας.</w:t>
      </w:r>
    </w:p>
    <w:p w14:paraId="1F20DABB" w14:textId="77777777" w:rsidR="009B6AAD" w:rsidRPr="00603221" w:rsidRDefault="009B6AAD" w:rsidP="009B6AAD">
      <w:pPr>
        <w:rPr>
          <w:rFonts w:cs="Tahoma"/>
          <w:szCs w:val="22"/>
          <w:lang w:val="el-GR" w:eastAsia="el-GR"/>
        </w:rPr>
      </w:pPr>
      <w:r w:rsidRPr="00603221">
        <w:rPr>
          <w:rFonts w:cs="Tahoma"/>
          <w:szCs w:val="22"/>
          <w:lang w:val="el-GR" w:eastAsia="el-GR"/>
        </w:rPr>
        <w:t>Η παρούσα ισχύει μέχρι και την (</w:t>
      </w:r>
      <w:r w:rsidRPr="00603221">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rFonts w:cs="Tahoma"/>
          <w:i/>
          <w:szCs w:val="22"/>
          <w:lang w:val="el-GR" w:eastAsia="el-GR"/>
        </w:rPr>
        <w:t xml:space="preserve"> </w:t>
      </w:r>
      <w:r w:rsidRPr="00603221">
        <w:rPr>
          <w:rFonts w:cs="Tahoma"/>
          <w:szCs w:val="22"/>
          <w:lang w:val="el-GR" w:eastAsia="el-GR"/>
        </w:rPr>
        <w:t xml:space="preserve">) …………………………………… </w:t>
      </w:r>
    </w:p>
    <w:p w14:paraId="4A73ED35" w14:textId="77777777" w:rsidR="009B6AAD" w:rsidRPr="00603221" w:rsidRDefault="009B6AAD" w:rsidP="009B6AAD">
      <w:pPr>
        <w:rPr>
          <w:rFonts w:cs="Tahoma"/>
          <w:szCs w:val="22"/>
          <w:lang w:val="el-GR" w:eastAsia="el-GR"/>
        </w:rPr>
      </w:pPr>
      <w:r w:rsidRPr="00603221">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2DBFA858" w:rsidR="009B6AAD" w:rsidRPr="00603221" w:rsidRDefault="009B6AAD" w:rsidP="009B6AAD">
      <w:pPr>
        <w:rPr>
          <w:rFonts w:cs="Tahoma"/>
          <w:szCs w:val="22"/>
          <w:lang w:val="el-GR" w:eastAsia="el-GR"/>
        </w:rPr>
      </w:pPr>
      <w:r w:rsidRPr="00603221">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345" w:name="_Hlk67671899"/>
      <w:r w:rsidRPr="002B5D5C">
        <w:rPr>
          <w:rFonts w:cs="Tahoma"/>
          <w:szCs w:val="22"/>
          <w:lang w:val="el-GR" w:eastAsia="el-GR"/>
        </w:rPr>
        <w:t xml:space="preserve">σύμφωνα με την παρ. </w:t>
      </w:r>
      <w:r w:rsidR="004A3382" w:rsidRPr="002B5D5C">
        <w:rPr>
          <w:rFonts w:cs="Tahoma"/>
          <w:b/>
          <w:bCs/>
          <w:szCs w:val="22"/>
          <w:lang w:val="el-GR"/>
        </w:rPr>
        <w:fldChar w:fldCharType="begin"/>
      </w:r>
      <w:r w:rsidR="004A3382" w:rsidRPr="002B5D5C">
        <w:rPr>
          <w:rFonts w:cs="Tahoma"/>
          <w:szCs w:val="22"/>
          <w:lang w:val="el-GR" w:eastAsia="el-GR"/>
        </w:rPr>
        <w:instrText xml:space="preserve"> REF _Ref496542081 \r \h </w:instrText>
      </w:r>
      <w:r w:rsidR="00DF02B0" w:rsidRPr="002B5D5C">
        <w:rPr>
          <w:rFonts w:cs="Tahoma"/>
          <w:b/>
          <w:bCs/>
          <w:szCs w:val="22"/>
          <w:lang w:val="el-GR"/>
        </w:rPr>
        <w:instrText xml:space="preserve"> \* MERGEFORMAT </w:instrText>
      </w:r>
      <w:r w:rsidR="004A3382" w:rsidRPr="002B5D5C">
        <w:rPr>
          <w:rFonts w:cs="Tahoma"/>
          <w:b/>
          <w:bCs/>
          <w:szCs w:val="22"/>
          <w:lang w:val="el-GR"/>
        </w:rPr>
      </w:r>
      <w:r w:rsidR="004A3382" w:rsidRPr="002B5D5C">
        <w:rPr>
          <w:rFonts w:cs="Tahoma"/>
          <w:b/>
          <w:bCs/>
          <w:szCs w:val="22"/>
          <w:lang w:val="el-GR"/>
        </w:rPr>
        <w:fldChar w:fldCharType="separate"/>
      </w:r>
      <w:r w:rsidR="00C96188">
        <w:rPr>
          <w:rFonts w:cs="Tahoma"/>
          <w:szCs w:val="22"/>
          <w:cs/>
          <w:lang w:val="el-GR" w:eastAsia="el-GR"/>
        </w:rPr>
        <w:t>‎</w:t>
      </w:r>
      <w:r w:rsidR="00C96188">
        <w:rPr>
          <w:rFonts w:cs="Tahoma"/>
          <w:szCs w:val="22"/>
          <w:lang w:val="el-GR" w:eastAsia="el-GR"/>
        </w:rPr>
        <w:t>2.2.2</w:t>
      </w:r>
      <w:r w:rsidR="004A3382" w:rsidRPr="002B5D5C">
        <w:rPr>
          <w:rFonts w:cs="Tahoma"/>
          <w:b/>
          <w:bCs/>
          <w:szCs w:val="22"/>
          <w:lang w:val="el-GR"/>
        </w:rPr>
        <w:fldChar w:fldCharType="end"/>
      </w:r>
      <w:r w:rsidR="002B5D5C">
        <w:rPr>
          <w:rFonts w:cs="Tahoma"/>
          <w:szCs w:val="22"/>
          <w:lang w:val="el-GR" w:eastAsia="el-GR"/>
        </w:rPr>
        <w:t xml:space="preserve"> της παρούσας</w:t>
      </w:r>
      <w:r w:rsidRPr="002B5D5C">
        <w:rPr>
          <w:rFonts w:cs="Tahoma"/>
          <w:szCs w:val="22"/>
          <w:lang w:val="el-GR" w:eastAsia="el-GR"/>
        </w:rPr>
        <w:t xml:space="preserve">, </w:t>
      </w:r>
      <w:bookmarkEnd w:id="345"/>
      <w:r w:rsidRPr="002B5D5C">
        <w:rPr>
          <w:rFonts w:cs="Tahoma"/>
          <w:szCs w:val="22"/>
          <w:lang w:val="el-GR" w:eastAsia="el-GR"/>
        </w:rPr>
        <w:t>με την προϋπόθεση ότι το σχετικό αίτημά σας θα μας υποβλη</w:t>
      </w:r>
      <w:r w:rsidRPr="00603221">
        <w:rPr>
          <w:rFonts w:cs="Tahoma"/>
          <w:szCs w:val="22"/>
          <w:lang w:val="el-GR" w:eastAsia="el-GR"/>
        </w:rPr>
        <w:t xml:space="preserve">θεί πριν από την ημερομηνία λήξης της. </w:t>
      </w:r>
    </w:p>
    <w:p w14:paraId="6695D4B0" w14:textId="6432C60D" w:rsidR="009B6AAD" w:rsidRPr="00603221" w:rsidRDefault="009B6AAD" w:rsidP="009B6AAD">
      <w:pPr>
        <w:rPr>
          <w:rFonts w:cs="Tahoma"/>
          <w:szCs w:val="22"/>
          <w:lang w:val="el-GR" w:eastAsia="el-GR"/>
        </w:rPr>
      </w:pP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p>
    <w:p w14:paraId="2562EF47" w14:textId="0AE4D085" w:rsidR="009B6AAD" w:rsidRPr="00603221" w:rsidRDefault="009B6AAD" w:rsidP="00F82A8D">
      <w:pPr>
        <w:jc w:val="right"/>
        <w:rPr>
          <w:rFonts w:cs="Tahoma"/>
          <w:szCs w:val="22"/>
          <w:lang w:val="el-GR"/>
        </w:rPr>
      </w:pPr>
      <w:r w:rsidRPr="00603221">
        <w:rPr>
          <w:rFonts w:cs="Tahoma"/>
          <w:szCs w:val="22"/>
          <w:lang w:eastAsia="el-GR"/>
        </w:rPr>
        <w:t>(</w:t>
      </w:r>
      <w:proofErr w:type="spellStart"/>
      <w:r w:rsidRPr="00603221">
        <w:rPr>
          <w:rFonts w:cs="Tahoma"/>
          <w:szCs w:val="22"/>
          <w:lang w:eastAsia="el-GR"/>
        </w:rPr>
        <w:t>Εξουσιοδοτημένη</w:t>
      </w:r>
      <w:proofErr w:type="spellEnd"/>
      <w:r w:rsidRPr="00603221">
        <w:rPr>
          <w:rFonts w:cs="Tahoma"/>
          <w:szCs w:val="22"/>
          <w:lang w:eastAsia="el-GR"/>
        </w:rPr>
        <w:t xml:space="preserve"> υπ</w:t>
      </w:r>
      <w:proofErr w:type="spellStart"/>
      <w:r w:rsidRPr="00603221">
        <w:rPr>
          <w:rFonts w:cs="Tahoma"/>
          <w:szCs w:val="22"/>
          <w:lang w:eastAsia="el-GR"/>
        </w:rPr>
        <w:t>ογρ</w:t>
      </w:r>
      <w:proofErr w:type="spellEnd"/>
      <w:r w:rsidRPr="00603221">
        <w:rPr>
          <w:rFonts w:cs="Tahoma"/>
          <w:szCs w:val="22"/>
          <w:lang w:eastAsia="el-GR"/>
        </w:rPr>
        <w:t>αφή)</w:t>
      </w:r>
    </w:p>
    <w:p w14:paraId="23E95935" w14:textId="6859D5AC" w:rsidR="007A7DCA" w:rsidRPr="00603221" w:rsidRDefault="007A7DCA">
      <w:pPr>
        <w:suppressAutoHyphens w:val="0"/>
        <w:spacing w:after="0"/>
        <w:jc w:val="left"/>
        <w:rPr>
          <w:rFonts w:cs="Tahoma"/>
          <w:szCs w:val="22"/>
          <w:lang w:val="el-GR"/>
        </w:rPr>
      </w:pPr>
    </w:p>
    <w:p w14:paraId="4A101A2C" w14:textId="77777777" w:rsidR="007A7DCA" w:rsidRPr="00603221" w:rsidRDefault="007A7DCA" w:rsidP="00E27374">
      <w:pPr>
        <w:pStyle w:val="Heading3"/>
        <w:numPr>
          <w:ilvl w:val="0"/>
          <w:numId w:val="8"/>
        </w:numPr>
        <w:rPr>
          <w:rFonts w:cs="Tahoma"/>
          <w:szCs w:val="22"/>
          <w:u w:val="single"/>
          <w:lang w:val="el-GR"/>
        </w:rPr>
      </w:pPr>
      <w:bookmarkStart w:id="346" w:name="_Toc76566911"/>
      <w:r w:rsidRPr="00603221">
        <w:rPr>
          <w:rFonts w:cs="Tahoma"/>
          <w:szCs w:val="22"/>
          <w:u w:val="single"/>
          <w:lang w:val="el-GR"/>
        </w:rPr>
        <w:t>Εγγυητική Επιστολή Καλής Εκτέλεσης</w:t>
      </w:r>
      <w:bookmarkEnd w:id="346"/>
      <w:r w:rsidRPr="00603221">
        <w:rPr>
          <w:rFonts w:cs="Tahoma"/>
          <w:szCs w:val="22"/>
          <w:u w:val="single"/>
          <w:lang w:val="el-GR"/>
        </w:rPr>
        <w:t xml:space="preserve"> </w:t>
      </w:r>
    </w:p>
    <w:p w14:paraId="66C8F49B" w14:textId="77777777" w:rsidR="009B6AAD" w:rsidRPr="00603221" w:rsidRDefault="009B6AAD">
      <w:pPr>
        <w:suppressAutoHyphens w:val="0"/>
        <w:spacing w:after="0"/>
        <w:jc w:val="left"/>
        <w:rPr>
          <w:rFonts w:cs="Tahoma"/>
          <w:szCs w:val="22"/>
          <w:lang w:val="el-GR"/>
        </w:rPr>
      </w:pPr>
    </w:p>
    <w:p w14:paraId="465CCA5B" w14:textId="77777777" w:rsidR="007A7DCA" w:rsidRPr="00603221" w:rsidRDefault="007A7DCA" w:rsidP="007A7DCA">
      <w:pPr>
        <w:rPr>
          <w:rFonts w:cs="Tahoma"/>
          <w:szCs w:val="22"/>
          <w:lang w:val="el-GR"/>
        </w:rPr>
      </w:pPr>
      <w:bookmarkStart w:id="347" w:name="_Toc336420407"/>
      <w:r w:rsidRPr="00603221">
        <w:rPr>
          <w:rFonts w:cs="Tahoma"/>
          <w:szCs w:val="22"/>
          <w:lang w:val="el-GR"/>
        </w:rPr>
        <w:t>ΕΚΔΟΤΗΣ (Πλήρης επωνυμία).......................................................................</w:t>
      </w:r>
      <w:bookmarkEnd w:id="347"/>
    </w:p>
    <w:p w14:paraId="70CBDC0C" w14:textId="77777777" w:rsidR="007A7DCA" w:rsidRPr="00603221" w:rsidRDefault="007A7DCA" w:rsidP="007A7DCA">
      <w:pPr>
        <w:jc w:val="right"/>
        <w:rPr>
          <w:rFonts w:cs="Tahoma"/>
          <w:szCs w:val="22"/>
          <w:lang w:val="el-GR"/>
        </w:rPr>
      </w:pPr>
      <w:r w:rsidRPr="00603221">
        <w:rPr>
          <w:rFonts w:cs="Tahoma"/>
          <w:szCs w:val="22"/>
          <w:lang w:val="el-GR"/>
        </w:rPr>
        <w:t>Ημερομηνία έκδοσης...........................</w:t>
      </w:r>
    </w:p>
    <w:p w14:paraId="57C5B424" w14:textId="1A29D603" w:rsidR="007A7DCA" w:rsidRPr="00603221" w:rsidRDefault="007A7DCA" w:rsidP="007A7DCA">
      <w:pPr>
        <w:rPr>
          <w:rFonts w:cs="Tahoma"/>
          <w:szCs w:val="22"/>
          <w:lang w:val="el-GR"/>
        </w:rPr>
      </w:pPr>
      <w:r w:rsidRPr="00603221">
        <w:rPr>
          <w:rFonts w:cs="Tahoma"/>
          <w:szCs w:val="22"/>
          <w:lang w:val="el-GR"/>
        </w:rPr>
        <w:t xml:space="preserve">Προς: Την Κοινωνία της Πληροφορίας </w:t>
      </w:r>
      <w:r w:rsidR="00013075">
        <w:rPr>
          <w:rFonts w:cs="Tahoma"/>
          <w:szCs w:val="22"/>
          <w:lang w:val="el-GR"/>
        </w:rPr>
        <w:t>Μ</w:t>
      </w:r>
      <w:r w:rsidRPr="00603221">
        <w:rPr>
          <w:rFonts w:cs="Tahoma"/>
          <w:szCs w:val="22"/>
          <w:lang w:val="el-GR"/>
        </w:rPr>
        <w:t>ΑΕ</w:t>
      </w:r>
    </w:p>
    <w:p w14:paraId="569CA59D" w14:textId="77777777" w:rsidR="007A7DCA" w:rsidRPr="00603221" w:rsidRDefault="007A7DCA" w:rsidP="007A7DCA">
      <w:pPr>
        <w:rPr>
          <w:rFonts w:cs="Tahoma"/>
          <w:szCs w:val="22"/>
          <w:lang w:val="el-GR" w:eastAsia="el-GR"/>
        </w:rPr>
      </w:pPr>
      <w:r w:rsidRPr="00603221">
        <w:rPr>
          <w:rFonts w:cs="Tahoma"/>
          <w:color w:val="000000"/>
          <w:szCs w:val="22"/>
          <w:lang w:val="el-GR"/>
        </w:rPr>
        <w:t xml:space="preserve">Χανδρή 3 και Κύπρου, ΤΚ 18346, Μοσχάτο </w:t>
      </w:r>
      <w:r w:rsidRPr="00603221">
        <w:rPr>
          <w:rFonts w:cs="Tahoma"/>
          <w:szCs w:val="22"/>
          <w:lang w:val="el-GR" w:eastAsia="el-GR"/>
        </w:rPr>
        <w:t>Αθήνα</w:t>
      </w:r>
    </w:p>
    <w:p w14:paraId="528A5E63" w14:textId="77777777" w:rsidR="007A7DCA" w:rsidRPr="00603221" w:rsidRDefault="007A7DCA" w:rsidP="007A7DCA">
      <w:pPr>
        <w:rPr>
          <w:rFonts w:cs="Tahoma"/>
          <w:szCs w:val="22"/>
          <w:lang w:val="el-GR"/>
        </w:rPr>
      </w:pPr>
    </w:p>
    <w:p w14:paraId="2153DA74" w14:textId="77777777" w:rsidR="007A7DCA" w:rsidRPr="00603221" w:rsidRDefault="007A7DCA" w:rsidP="007A7DCA">
      <w:pPr>
        <w:rPr>
          <w:rFonts w:cs="Tahoma"/>
          <w:szCs w:val="22"/>
          <w:lang w:val="el-GR"/>
        </w:rPr>
      </w:pPr>
      <w:r w:rsidRPr="00603221">
        <w:rPr>
          <w:rFonts w:cs="Tahoma"/>
          <w:szCs w:val="22"/>
          <w:lang w:val="el-GR"/>
        </w:rPr>
        <w:t xml:space="preserve">Εγγύηση μας υπ’ </w:t>
      </w:r>
      <w:proofErr w:type="spellStart"/>
      <w:r w:rsidRPr="00603221">
        <w:rPr>
          <w:rFonts w:cs="Tahoma"/>
          <w:szCs w:val="22"/>
          <w:lang w:val="el-GR"/>
        </w:rPr>
        <w:t>αριθμ</w:t>
      </w:r>
      <w:proofErr w:type="spellEnd"/>
      <w:r w:rsidRPr="00603221">
        <w:rPr>
          <w:rFonts w:cs="Tahoma"/>
          <w:szCs w:val="22"/>
          <w:lang w:val="el-GR"/>
        </w:rPr>
        <w:t xml:space="preserve">. ……………….. ποσού ………………….……. ευρώ </w:t>
      </w:r>
    </w:p>
    <w:p w14:paraId="28F0497E" w14:textId="77777777" w:rsidR="007A7DCA" w:rsidRPr="00603221" w:rsidRDefault="007A7DCA" w:rsidP="007A7DCA">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254026D7" w14:textId="77777777" w:rsidR="007A7DCA" w:rsidRPr="00603221" w:rsidRDefault="007A7DCA" w:rsidP="007A7DCA">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291EC532" w14:textId="77777777" w:rsidR="007A7DCA" w:rsidRPr="00603221" w:rsidRDefault="007A7DCA" w:rsidP="007A7DCA">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1C7FE6C2" w14:textId="77777777" w:rsidR="007A7DCA" w:rsidRPr="00603221" w:rsidRDefault="007A7DCA" w:rsidP="007A7DCA">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71C460EA" w14:textId="77777777" w:rsidR="007A7DCA" w:rsidRPr="00603221" w:rsidRDefault="007A7DCA" w:rsidP="007A7DCA">
      <w:pPr>
        <w:rPr>
          <w:rFonts w:cs="Tahoma"/>
          <w:szCs w:val="22"/>
          <w:lang w:val="el-GR" w:eastAsia="el-GR"/>
        </w:rPr>
      </w:pPr>
      <w:r w:rsidRPr="00603221">
        <w:rPr>
          <w:rFonts w:cs="Tahoma"/>
          <w:szCs w:val="22"/>
          <w:lang w:val="el-GR" w:eastAsia="el-GR"/>
        </w:rPr>
        <w:t>α) (πλήρη επωνυμία) …… ΑΦΜ…….….... οδός............................. αριθμός.................ΤΚ………………</w:t>
      </w:r>
    </w:p>
    <w:p w14:paraId="15C6D2F1" w14:textId="77777777" w:rsidR="007A7DCA" w:rsidRPr="00603221" w:rsidRDefault="007A7DCA" w:rsidP="007A7DCA">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07972A9E" w14:textId="77777777" w:rsidR="007A7DCA" w:rsidRPr="00603221" w:rsidRDefault="007A7DCA" w:rsidP="007A7DCA">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4D4A9251" w14:textId="77777777" w:rsidR="007A7DCA" w:rsidRPr="00603221" w:rsidRDefault="007A7DCA" w:rsidP="007A7DCA">
      <w:pPr>
        <w:rPr>
          <w:rFonts w:cs="Tahoma"/>
          <w:szCs w:val="22"/>
          <w:lang w:val="el-GR"/>
        </w:rPr>
      </w:pPr>
      <w:r w:rsidRPr="00603221">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603221">
        <w:rPr>
          <w:rFonts w:cs="Tahoma"/>
          <w:szCs w:val="22"/>
          <w:lang w:val="el-GR"/>
        </w:rPr>
        <w:t>ιδιότητάς</w:t>
      </w:r>
      <w:proofErr w:type="spellEnd"/>
      <w:r w:rsidRPr="00603221">
        <w:rPr>
          <w:rFonts w:cs="Tahoma"/>
          <w:szCs w:val="22"/>
          <w:lang w:val="el-GR"/>
        </w:rPr>
        <w:t xml:space="preserve"> τους ως μελών της ένωσης ή κοινοπραξίας,</w:t>
      </w:r>
    </w:p>
    <w:p w14:paraId="40DBF9A1" w14:textId="77777777" w:rsidR="007A7DCA" w:rsidRPr="00603221" w:rsidRDefault="007A7DCA" w:rsidP="007A7DCA">
      <w:pPr>
        <w:rPr>
          <w:rFonts w:cs="Tahoma"/>
          <w:szCs w:val="22"/>
          <w:lang w:val="el-GR"/>
        </w:rPr>
      </w:pPr>
      <w:r w:rsidRPr="00603221">
        <w:rPr>
          <w:rFonts w:cs="Tahoma"/>
          <w:szCs w:val="22"/>
          <w:lang w:val="el-GR"/>
        </w:rPr>
        <w:t xml:space="preserve">για την καλή εκτέλεση της </w:t>
      </w:r>
      <w:proofErr w:type="spellStart"/>
      <w:r w:rsidRPr="00603221">
        <w:rPr>
          <w:rFonts w:cs="Tahoma"/>
          <w:szCs w:val="22"/>
          <w:lang w:val="el-GR"/>
        </w:rPr>
        <w:t>υπ</w:t>
      </w:r>
      <w:proofErr w:type="spellEnd"/>
      <w:r w:rsidRPr="00603221">
        <w:rPr>
          <w:rFonts w:cs="Tahoma"/>
          <w:szCs w:val="22"/>
          <w:lang w:val="el-GR"/>
        </w:rPr>
        <w:t xml:space="preserve"> </w:t>
      </w:r>
      <w:proofErr w:type="spellStart"/>
      <w:r w:rsidRPr="00603221">
        <w:rPr>
          <w:rFonts w:cs="Tahoma"/>
          <w:szCs w:val="22"/>
          <w:lang w:val="el-GR"/>
        </w:rPr>
        <w:t>αριθ</w:t>
      </w:r>
      <w:proofErr w:type="spellEnd"/>
      <w:r w:rsidRPr="00603221">
        <w:rPr>
          <w:rFonts w:cs="Tahoma"/>
          <w:szCs w:val="22"/>
          <w:lang w:val="el-GR"/>
        </w:rPr>
        <w:t xml:space="preserve"> ..... σύμβασης “(τίτλος σύμβασης)”, σύμφωνα με την (αριθμό/ημερομηνία) ........................ Διακήρυξη</w:t>
      </w:r>
      <w:r w:rsidR="003153CD" w:rsidRPr="00603221">
        <w:rPr>
          <w:rFonts w:cs="Tahoma"/>
          <w:szCs w:val="22"/>
          <w:lang w:val="el-GR"/>
        </w:rPr>
        <w:t>ς</w:t>
      </w:r>
      <w:r w:rsidRPr="00603221">
        <w:rPr>
          <w:rFonts w:cs="Tahoma"/>
          <w:szCs w:val="22"/>
          <w:lang w:val="el-GR"/>
        </w:rPr>
        <w:t>.</w:t>
      </w:r>
    </w:p>
    <w:p w14:paraId="520464E9" w14:textId="77777777" w:rsidR="007A7DCA" w:rsidRPr="00603221" w:rsidRDefault="007A7DCA" w:rsidP="007A7DCA">
      <w:pPr>
        <w:rPr>
          <w:rFonts w:cs="Tahoma"/>
          <w:szCs w:val="22"/>
          <w:lang w:val="el-GR"/>
        </w:rPr>
      </w:pPr>
      <w:r w:rsidRPr="00603221">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cs="Tahoma"/>
          <w:szCs w:val="22"/>
          <w:lang w:val="el-GR"/>
        </w:rPr>
        <w:t xml:space="preserve"> </w:t>
      </w:r>
      <w:r w:rsidRPr="00603221">
        <w:rPr>
          <w:rFonts w:cs="Tahoma"/>
          <w:szCs w:val="22"/>
          <w:lang w:val="el-GR"/>
        </w:rPr>
        <w:t>(5) ημέρες από την απλή έγγραφη ειδοποίησή σας.</w:t>
      </w:r>
    </w:p>
    <w:p w14:paraId="0DA02D2B" w14:textId="66246A0A" w:rsidR="007A7DCA" w:rsidRPr="00603221" w:rsidRDefault="007A7DCA" w:rsidP="007A7DCA">
      <w:pPr>
        <w:rPr>
          <w:rFonts w:cs="Tahoma"/>
          <w:szCs w:val="22"/>
          <w:lang w:val="el-GR"/>
        </w:rPr>
      </w:pPr>
      <w:r w:rsidRPr="00603221">
        <w:rPr>
          <w:rFonts w:cs="Tahoma"/>
          <w:szCs w:val="22"/>
          <w:lang w:val="el-GR"/>
        </w:rPr>
        <w:t xml:space="preserve">Η παρούσα ισχύει μέχρι και την ............... </w:t>
      </w:r>
      <w:bookmarkStart w:id="348" w:name="_Hlk67671769"/>
      <w:r w:rsidRPr="00603221">
        <w:rPr>
          <w:rFonts w:cs="Tahoma"/>
          <w:szCs w:val="22"/>
          <w:lang w:val="el-GR"/>
        </w:rPr>
        <w:t>(</w:t>
      </w:r>
      <w:r w:rsidR="00CA6082" w:rsidRPr="00603221">
        <w:rPr>
          <w:rFonts w:cs="Tahoma"/>
          <w:b/>
          <w:color w:val="000000" w:themeColor="text1"/>
          <w:szCs w:val="22"/>
          <w:lang w:val="el-GR"/>
        </w:rPr>
        <w:t>διάρκεια ισχύος σύμφωνα με την παρ.</w:t>
      </w:r>
      <w:r w:rsidR="00061ADD" w:rsidRPr="00603221">
        <w:rPr>
          <w:rFonts w:cs="Tahoma"/>
          <w:szCs w:val="22"/>
          <w:lang w:val="el-GR"/>
        </w:rPr>
        <w:t xml:space="preserve"> </w:t>
      </w:r>
      <w:r w:rsidR="00061ADD" w:rsidRPr="00603221">
        <w:rPr>
          <w:rFonts w:cs="Tahoma"/>
          <w:b/>
          <w:szCs w:val="22"/>
          <w:lang w:val="el-GR"/>
        </w:rPr>
        <w:fldChar w:fldCharType="begin"/>
      </w:r>
      <w:r w:rsidR="00061ADD" w:rsidRPr="00603221">
        <w:rPr>
          <w:rFonts w:cs="Tahoma"/>
          <w:b/>
          <w:szCs w:val="22"/>
          <w:lang w:val="el-GR"/>
        </w:rPr>
        <w:instrText xml:space="preserve"> REF _Ref496542746 \r \h  \* MERGEFORMAT </w:instrText>
      </w:r>
      <w:r w:rsidR="00061ADD" w:rsidRPr="00603221">
        <w:rPr>
          <w:rFonts w:cs="Tahoma"/>
          <w:b/>
          <w:szCs w:val="22"/>
          <w:lang w:val="el-GR"/>
        </w:rPr>
      </w:r>
      <w:r w:rsidR="00061ADD" w:rsidRPr="00603221">
        <w:rPr>
          <w:rFonts w:cs="Tahoma"/>
          <w:b/>
          <w:szCs w:val="22"/>
          <w:lang w:val="el-GR"/>
        </w:rPr>
        <w:fldChar w:fldCharType="separate"/>
      </w:r>
      <w:r w:rsidR="00C96188">
        <w:rPr>
          <w:rFonts w:cs="Tahoma"/>
          <w:b/>
          <w:szCs w:val="22"/>
          <w:cs/>
          <w:lang w:val="el-GR"/>
        </w:rPr>
        <w:t>‎</w:t>
      </w:r>
      <w:r w:rsidR="00C96188">
        <w:rPr>
          <w:rFonts w:cs="Tahoma"/>
          <w:b/>
          <w:szCs w:val="22"/>
          <w:lang w:val="el-GR"/>
        </w:rPr>
        <w:t>4.1</w:t>
      </w:r>
      <w:r w:rsidR="00061ADD" w:rsidRPr="00603221">
        <w:rPr>
          <w:rFonts w:cs="Tahoma"/>
          <w:b/>
          <w:szCs w:val="22"/>
          <w:lang w:val="el-GR"/>
        </w:rPr>
        <w:fldChar w:fldCharType="end"/>
      </w:r>
      <w:r w:rsidR="00CA6082" w:rsidRPr="00603221">
        <w:rPr>
          <w:rFonts w:cs="Tahoma"/>
          <w:b/>
          <w:color w:val="000000" w:themeColor="text1"/>
          <w:szCs w:val="22"/>
          <w:lang w:val="el-GR"/>
        </w:rPr>
        <w:t xml:space="preserve"> της παρούσας</w:t>
      </w:r>
      <w:r w:rsidRPr="00603221">
        <w:rPr>
          <w:rFonts w:cs="Tahoma"/>
          <w:szCs w:val="22"/>
          <w:lang w:val="el-GR"/>
        </w:rPr>
        <w:t>)</w:t>
      </w:r>
    </w:p>
    <w:bookmarkEnd w:id="348"/>
    <w:p w14:paraId="54F17B06" w14:textId="77777777" w:rsidR="007A7DCA" w:rsidRPr="00603221" w:rsidRDefault="007A7DCA" w:rsidP="007A7DCA">
      <w:pPr>
        <w:rPr>
          <w:rFonts w:cs="Tahoma"/>
          <w:szCs w:val="22"/>
          <w:lang w:val="el-GR"/>
        </w:rPr>
      </w:pPr>
      <w:r w:rsidRPr="00603221">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9E90DFC" w14:textId="77777777" w:rsidR="007A7DCA" w:rsidRPr="00603221" w:rsidRDefault="007A7DCA" w:rsidP="007A7DCA">
      <w:pPr>
        <w:jc w:val="right"/>
        <w:rPr>
          <w:rFonts w:cs="Tahoma"/>
          <w:szCs w:val="22"/>
          <w:lang w:val="el-GR"/>
        </w:rPr>
      </w:pPr>
    </w:p>
    <w:p w14:paraId="3CCA61C7" w14:textId="77777777" w:rsidR="007A7DCA" w:rsidRPr="002F6E9B" w:rsidRDefault="007A7DCA" w:rsidP="007A7DCA">
      <w:pPr>
        <w:jc w:val="right"/>
        <w:rPr>
          <w:rFonts w:cs="Tahoma"/>
          <w:szCs w:val="22"/>
          <w:lang w:val="el-GR"/>
        </w:rPr>
      </w:pPr>
      <w:r w:rsidRPr="002F6E9B">
        <w:rPr>
          <w:rFonts w:cs="Tahoma"/>
          <w:szCs w:val="22"/>
          <w:lang w:val="el-GR" w:eastAsia="el-GR"/>
        </w:rPr>
        <w:t>(Εξουσιοδοτημένη υπογραφή)</w:t>
      </w:r>
    </w:p>
    <w:p w14:paraId="3B15D1FB" w14:textId="77777777" w:rsidR="00DA2A67" w:rsidRPr="00603221" w:rsidRDefault="00DA2A67">
      <w:pPr>
        <w:suppressAutoHyphens w:val="0"/>
        <w:spacing w:after="0"/>
        <w:jc w:val="left"/>
        <w:rPr>
          <w:rFonts w:cs="Tahoma"/>
          <w:b/>
          <w:bCs/>
          <w:szCs w:val="22"/>
          <w:lang w:val="el-GR"/>
        </w:rPr>
      </w:pPr>
      <w:r w:rsidRPr="00603221">
        <w:rPr>
          <w:rFonts w:cs="Tahoma"/>
          <w:szCs w:val="22"/>
          <w:lang w:val="el-GR"/>
        </w:rPr>
        <w:br w:type="page"/>
      </w:r>
    </w:p>
    <w:p w14:paraId="398AB19B" w14:textId="7748E898" w:rsidR="00E75240" w:rsidRPr="003329FF" w:rsidRDefault="00E75240" w:rsidP="00E75240">
      <w:pPr>
        <w:pStyle w:val="Heading2"/>
        <w:numPr>
          <w:ilvl w:val="0"/>
          <w:numId w:val="0"/>
        </w:numPr>
        <w:ind w:left="576" w:hanging="576"/>
        <w:rPr>
          <w:rFonts w:cs="Tahoma"/>
          <w:lang w:val="el-GR"/>
        </w:rPr>
      </w:pPr>
      <w:bookmarkStart w:id="349" w:name="_Toc76566912"/>
      <w:r w:rsidRPr="003329FF">
        <w:rPr>
          <w:rFonts w:cs="Tahoma"/>
          <w:lang w:val="el-GR"/>
        </w:rPr>
        <w:lastRenderedPageBreak/>
        <w:t xml:space="preserve">ΠΑΡΑΡΤΗΜΑ </w:t>
      </w:r>
      <w:r w:rsidR="00F20837">
        <w:rPr>
          <w:rFonts w:cs="Tahoma"/>
          <w:lang w:val="en-US"/>
        </w:rPr>
        <w:t>VII</w:t>
      </w:r>
      <w:r w:rsidRPr="003329FF">
        <w:rPr>
          <w:rFonts w:cs="Tahoma"/>
          <w:lang w:val="el-GR"/>
        </w:rPr>
        <w:t xml:space="preserve">– </w:t>
      </w:r>
      <w:r w:rsidRPr="00E75240">
        <w:rPr>
          <w:rFonts w:cs="Tahoma"/>
          <w:lang w:val="el-GR"/>
        </w:rPr>
        <w:t>ΕΝΗΜΕΡΩΣΗ ΓΙΑ ΤΗΝ ΕΠΕΞΕΡΓΑΣΙΑ ΠΡΟΣΩΠΙΚΩΝ ΔΕΔΟΜΕΝΩΝ</w:t>
      </w:r>
      <w:bookmarkEnd w:id="349"/>
      <w:r w:rsidRPr="003329FF">
        <w:rPr>
          <w:rFonts w:cs="Tahoma"/>
          <w:lang w:val="el-GR"/>
        </w:rPr>
        <w:t xml:space="preserve"> </w:t>
      </w:r>
    </w:p>
    <w:p w14:paraId="6891B323" w14:textId="77777777" w:rsidR="00E75240" w:rsidRPr="00B23AFC" w:rsidRDefault="00E75240" w:rsidP="00E75240">
      <w:pPr>
        <w:rPr>
          <w:lang w:val="el-GR"/>
        </w:rPr>
      </w:pPr>
      <w:r w:rsidRPr="00B23AFC">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8924086" w14:textId="77777777" w:rsidR="00E75240" w:rsidRPr="00B23AFC" w:rsidRDefault="00E75240" w:rsidP="00E75240">
      <w:pPr>
        <w:rPr>
          <w:lang w:val="el-GR"/>
        </w:rPr>
      </w:pPr>
      <w:r w:rsidRPr="00B23AFC">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DC2235A" w14:textId="77777777" w:rsidR="00E75240" w:rsidRPr="00B23AFC" w:rsidRDefault="00E75240" w:rsidP="00E75240">
      <w:pPr>
        <w:rPr>
          <w:lang w:val="el-GR"/>
        </w:rPr>
      </w:pPr>
      <w:r w:rsidRPr="00B23AFC">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BD32941" w14:textId="77777777" w:rsidR="00E75240" w:rsidRPr="00B23AFC" w:rsidRDefault="00E75240" w:rsidP="00E75240">
      <w:pPr>
        <w:rPr>
          <w:lang w:val="el-GR"/>
        </w:rPr>
      </w:pPr>
      <w:r w:rsidRPr="00B23AFC">
        <w:rPr>
          <w:lang w:val="el-GR"/>
        </w:rPr>
        <w:t xml:space="preserve">ΙΙΙ. Αποδέκτες των ανωτέρω (υπό Α) δεδομένων στους οποίους κοινοποιούνται είναι: </w:t>
      </w:r>
    </w:p>
    <w:p w14:paraId="6EE2A297" w14:textId="77777777" w:rsidR="00E75240" w:rsidRPr="00B23AFC" w:rsidRDefault="00E75240" w:rsidP="00E75240">
      <w:pPr>
        <w:rPr>
          <w:lang w:val="el-GR"/>
        </w:rPr>
      </w:pPr>
      <w:r w:rsidRPr="00B23AFC">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3AFC">
        <w:rPr>
          <w:lang w:val="el-GR"/>
        </w:rPr>
        <w:t>προστηθέντες</w:t>
      </w:r>
      <w:proofErr w:type="spellEnd"/>
      <w:r w:rsidRPr="00B23AFC">
        <w:rPr>
          <w:lang w:val="el-GR"/>
        </w:rPr>
        <w:t xml:space="preserve"> της, υπό τον όρο της τήρησης σε κάθε περίπτωση του απορρήτου.</w:t>
      </w:r>
    </w:p>
    <w:p w14:paraId="07845DFD" w14:textId="77777777" w:rsidR="00E75240" w:rsidRPr="00B23AFC" w:rsidRDefault="00E75240" w:rsidP="00E75240">
      <w:pPr>
        <w:rPr>
          <w:lang w:val="el-GR"/>
        </w:rPr>
      </w:pPr>
      <w:r w:rsidRPr="00B23AFC">
        <w:rPr>
          <w:lang w:val="el-GR"/>
        </w:rPr>
        <w:t>(β) Το Δημόσιο, άλλοι δημόσιοι φορείς ή δικαστικές αρχές ή άλλες αρχές ή δικαιοδοτικά όργανα, στο πλαίσιο των αρμοδιοτήτων τους.</w:t>
      </w:r>
    </w:p>
    <w:p w14:paraId="7C16725F" w14:textId="77777777" w:rsidR="00E75240" w:rsidRPr="00B23AFC" w:rsidRDefault="00E75240" w:rsidP="00E75240">
      <w:pPr>
        <w:rPr>
          <w:lang w:val="el-GR"/>
        </w:rPr>
      </w:pPr>
      <w:r w:rsidRPr="00B23AFC">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42EA0F3" w14:textId="77777777" w:rsidR="00E75240" w:rsidRPr="00B23AFC" w:rsidRDefault="00E75240" w:rsidP="00E75240">
      <w:pPr>
        <w:rPr>
          <w:lang w:val="el-GR"/>
        </w:rPr>
      </w:pPr>
      <w:r>
        <w:t>IV</w:t>
      </w:r>
      <w:r w:rsidRPr="00B23AFC">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BE13644" w14:textId="77777777" w:rsidR="00E75240" w:rsidRPr="00B23AFC" w:rsidRDefault="00E75240" w:rsidP="00E75240">
      <w:pPr>
        <w:rPr>
          <w:lang w:val="el-GR"/>
        </w:rPr>
      </w:pPr>
      <w:r>
        <w:t>V</w:t>
      </w:r>
      <w:r w:rsidRPr="00B23AFC">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9EB73B7" w14:textId="77777777" w:rsidR="00E75240" w:rsidRPr="00B23AFC" w:rsidRDefault="00E75240" w:rsidP="00E75240">
      <w:pPr>
        <w:rPr>
          <w:lang w:val="el-GR"/>
        </w:rPr>
      </w:pPr>
      <w:r>
        <w:t>VI</w:t>
      </w:r>
      <w:r w:rsidRPr="00B23AFC">
        <w:rPr>
          <w:lang w:val="el-GR"/>
        </w:rPr>
        <w:t xml:space="preserve">. </w:t>
      </w:r>
      <w:r>
        <w:t>H</w:t>
      </w:r>
      <w:r w:rsidRPr="00B23AFC">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8C32958" w14:textId="77777777" w:rsidR="00E75240" w:rsidRPr="00B23AFC" w:rsidRDefault="00E75240" w:rsidP="00E75240">
      <w:pPr>
        <w:rPr>
          <w:lang w:val="el-GR"/>
        </w:rPr>
      </w:pPr>
    </w:p>
    <w:p w14:paraId="64F22BE4" w14:textId="77777777" w:rsidR="00882E44" w:rsidRPr="00603221" w:rsidRDefault="00882E44" w:rsidP="00B23AFC">
      <w:pPr>
        <w:jc w:val="left"/>
        <w:rPr>
          <w:rFonts w:cs="Tahoma"/>
          <w:szCs w:val="22"/>
          <w:lang w:val="el-GR"/>
        </w:rPr>
      </w:pPr>
    </w:p>
    <w:sectPr w:rsidR="00882E44" w:rsidRPr="00603221" w:rsidSect="00317788">
      <w:headerReference w:type="first" r:id="rId3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11F8" w14:textId="77777777" w:rsidR="00736881" w:rsidRDefault="00736881">
      <w:pPr>
        <w:spacing w:after="0"/>
      </w:pPr>
      <w:r>
        <w:separator/>
      </w:r>
    </w:p>
  </w:endnote>
  <w:endnote w:type="continuationSeparator" w:id="0">
    <w:p w14:paraId="52076591" w14:textId="77777777" w:rsidR="00736881" w:rsidRDefault="007368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Yu Gothic"/>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ahoma"/>
      </w:rPr>
      <w:id w:val="-32196624"/>
      <w:docPartObj>
        <w:docPartGallery w:val="Page Numbers (Bottom of Page)"/>
        <w:docPartUnique/>
      </w:docPartObj>
    </w:sdtPr>
    <w:sdtEndPr>
      <w:rPr>
        <w:noProof/>
        <w:sz w:val="20"/>
        <w:szCs w:val="20"/>
      </w:rPr>
    </w:sdtEndPr>
    <w:sdtContent>
      <w:p w14:paraId="20D59D43" w14:textId="77777777" w:rsidR="00AF0398" w:rsidRPr="00252398" w:rsidRDefault="00AF0398" w:rsidP="00766AC6">
        <w:pPr>
          <w:pStyle w:val="Footer"/>
          <w:pBdr>
            <w:top w:val="single" w:sz="4" w:space="1" w:color="auto"/>
          </w:pBdr>
          <w:jc w:val="center"/>
          <w:rPr>
            <w:rFonts w:cs="Tahoma"/>
            <w:sz w:val="20"/>
            <w:szCs w:val="20"/>
          </w:rPr>
        </w:pPr>
        <w:r w:rsidRPr="00B21041">
          <w:rPr>
            <w:rFonts w:cs="Tahoma"/>
            <w:sz w:val="20"/>
            <w:szCs w:val="20"/>
          </w:rPr>
          <w:fldChar w:fldCharType="begin"/>
        </w:r>
        <w:r w:rsidRPr="00C82832">
          <w:rPr>
            <w:rFonts w:cs="Tahoma"/>
            <w:sz w:val="20"/>
            <w:szCs w:val="20"/>
          </w:rPr>
          <w:instrText xml:space="preserve"> PAGE   \* MERGEFORMAT </w:instrText>
        </w:r>
        <w:r w:rsidRPr="00B21041">
          <w:rPr>
            <w:rFonts w:cs="Tahoma"/>
            <w:sz w:val="20"/>
            <w:szCs w:val="20"/>
          </w:rPr>
          <w:fldChar w:fldCharType="separate"/>
        </w:r>
        <w:r>
          <w:rPr>
            <w:rFonts w:cs="Tahoma"/>
            <w:noProof/>
            <w:sz w:val="20"/>
            <w:szCs w:val="20"/>
          </w:rPr>
          <w:t>2</w:t>
        </w:r>
        <w:r w:rsidRPr="00B21041">
          <w:rPr>
            <w:rFonts w:cs="Tahoma"/>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A1B4" w14:textId="62446DE2" w:rsidR="00AF0398" w:rsidRPr="008F0116" w:rsidRDefault="00AF0398" w:rsidP="005818CF">
    <w:pPr>
      <w:pStyle w:val="Footer"/>
      <w:pBdr>
        <w:top w:val="single" w:sz="4" w:space="1" w:color="auto"/>
      </w:pBdr>
      <w:rPr>
        <w:rFonts w:cs="Tahoma"/>
        <w:sz w:val="20"/>
        <w:szCs w:val="20"/>
        <w:lang w:val="el-GR"/>
      </w:rPr>
    </w:pP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sidRPr="00834763">
      <w:rPr>
        <w:rFonts w:cs="Tahoma"/>
        <w:sz w:val="20"/>
        <w:szCs w:val="20"/>
      </w:rPr>
      <w:tab/>
      <w:t xml:space="preserve">       </w:t>
    </w:r>
    <w:r w:rsidRPr="00834763">
      <w:rPr>
        <w:rFonts w:cs="Tahoma"/>
        <w:sz w:val="20"/>
        <w:szCs w:val="20"/>
      </w:rPr>
      <w:tab/>
    </w:r>
    <w:r w:rsidRPr="00834763">
      <w:rPr>
        <w:rFonts w:cs="Tahoma"/>
        <w:sz w:val="20"/>
        <w:szCs w:val="20"/>
      </w:rPr>
      <w:tab/>
      <w:t xml:space="preserve">      </w:t>
    </w:r>
    <w:r w:rsidRPr="00834763">
      <w:rPr>
        <w:rStyle w:val="PageNumber"/>
        <w:rFonts w:cs="Tahoma"/>
        <w:sz w:val="20"/>
        <w:szCs w:val="20"/>
      </w:rPr>
      <w:fldChar w:fldCharType="begin"/>
    </w:r>
    <w:r w:rsidRPr="00834763">
      <w:rPr>
        <w:rStyle w:val="PageNumber"/>
        <w:rFonts w:cs="Tahoma"/>
        <w:sz w:val="20"/>
        <w:szCs w:val="20"/>
      </w:rPr>
      <w:instrText xml:space="preserve"> PAGE </w:instrText>
    </w:r>
    <w:r w:rsidRPr="00834763">
      <w:rPr>
        <w:rStyle w:val="PageNumber"/>
        <w:rFonts w:cs="Tahoma"/>
        <w:sz w:val="20"/>
        <w:szCs w:val="20"/>
      </w:rPr>
      <w:fldChar w:fldCharType="separate"/>
    </w:r>
    <w:r w:rsidR="00605085">
      <w:rPr>
        <w:rStyle w:val="PageNumber"/>
        <w:rFonts w:cs="Tahoma"/>
        <w:noProof/>
        <w:sz w:val="20"/>
        <w:szCs w:val="20"/>
      </w:rPr>
      <w:t>78</w:t>
    </w:r>
    <w:r w:rsidRPr="00834763">
      <w:rPr>
        <w:rStyle w:val="PageNumber"/>
        <w:rFonts w:cs="Tahoma"/>
        <w:sz w:val="20"/>
        <w:szCs w:val="20"/>
      </w:rPr>
      <w:fldChar w:fldCharType="end"/>
    </w:r>
    <w:r w:rsidRPr="00834763">
      <w:rPr>
        <w:rStyle w:val="PageNumber"/>
        <w:rFonts w:cs="Tahoma"/>
        <w:sz w:val="20"/>
        <w:szCs w:val="20"/>
      </w:rPr>
      <w:t xml:space="preserve"> / </w:t>
    </w:r>
    <w:r w:rsidR="008F0116">
      <w:rPr>
        <w:rStyle w:val="PageNumber"/>
        <w:rFonts w:cs="Tahoma"/>
        <w:sz w:val="20"/>
        <w:szCs w:val="20"/>
        <w:lang w:val="el-GR"/>
      </w:rPr>
      <w:t>80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AF0398" w:rsidRPr="00A73BD3" w14:paraId="4E5457F9" w14:textId="77777777" w:rsidTr="003366E9">
      <w:tc>
        <w:tcPr>
          <w:tcW w:w="8747" w:type="dxa"/>
          <w:tcBorders>
            <w:top w:val="single" w:sz="4" w:space="0" w:color="auto"/>
          </w:tcBorders>
        </w:tcPr>
        <w:p w14:paraId="169DABE9" w14:textId="73A94E10" w:rsidR="00AF0398" w:rsidRPr="001E54F6" w:rsidRDefault="00AF0398" w:rsidP="006B55CD">
          <w:pPr>
            <w:pStyle w:val="Footer"/>
            <w:spacing w:after="0"/>
            <w:rPr>
              <w:rStyle w:val="PageNumber"/>
              <w:rFonts w:cs="Tahoma"/>
              <w:sz w:val="20"/>
              <w:szCs w:val="22"/>
              <w:lang w:val="el-GR"/>
            </w:rPr>
          </w:pPr>
          <w:r w:rsidRPr="001E54F6">
            <w:rPr>
              <w:rStyle w:val="PageNumber"/>
              <w:rFonts w:cs="Tahoma"/>
              <w:sz w:val="20"/>
              <w:szCs w:val="22"/>
              <w:lang w:val="el-GR"/>
            </w:rPr>
            <w:t xml:space="preserve">Κοινωνία της Πληροφορίας </w:t>
          </w:r>
          <w:r>
            <w:rPr>
              <w:rStyle w:val="PageNumber"/>
              <w:rFonts w:cs="Tahoma"/>
              <w:sz w:val="20"/>
              <w:szCs w:val="22"/>
              <w:lang w:val="el-GR"/>
            </w:rPr>
            <w:t>Μ.</w:t>
          </w:r>
          <w:r w:rsidRPr="001E54F6">
            <w:rPr>
              <w:rStyle w:val="PageNumber"/>
              <w:rFonts w:cs="Tahoma"/>
              <w:sz w:val="20"/>
              <w:szCs w:val="22"/>
              <w:lang w:val="el-GR"/>
            </w:rPr>
            <w:t xml:space="preserve">Α.Ε. </w:t>
          </w:r>
        </w:p>
      </w:tc>
      <w:tc>
        <w:tcPr>
          <w:tcW w:w="1108" w:type="dxa"/>
          <w:tcBorders>
            <w:top w:val="single" w:sz="4" w:space="0" w:color="auto"/>
          </w:tcBorders>
        </w:tcPr>
        <w:p w14:paraId="39D8D446" w14:textId="35AD54A6" w:rsidR="00AF0398" w:rsidRPr="008F0116" w:rsidRDefault="00AF0398" w:rsidP="001E54F6">
          <w:pPr>
            <w:pStyle w:val="Footer"/>
            <w:spacing w:after="0"/>
            <w:jc w:val="right"/>
            <w:rPr>
              <w:rStyle w:val="PageNumber"/>
              <w:rFonts w:cs="Tahoma"/>
              <w:sz w:val="20"/>
              <w:szCs w:val="22"/>
              <w:lang w:val="el-GR"/>
            </w:rPr>
          </w:pPr>
          <w:r w:rsidRPr="001E54F6">
            <w:rPr>
              <w:rStyle w:val="PageNumber"/>
              <w:rFonts w:cs="Tahoma"/>
              <w:sz w:val="20"/>
              <w:szCs w:val="22"/>
            </w:rPr>
            <w:fldChar w:fldCharType="begin"/>
          </w:r>
          <w:r w:rsidRPr="001E54F6">
            <w:rPr>
              <w:rStyle w:val="PageNumber"/>
              <w:rFonts w:cs="Tahoma"/>
              <w:sz w:val="20"/>
              <w:szCs w:val="22"/>
            </w:rPr>
            <w:instrText xml:space="preserve"> PAGE </w:instrText>
          </w:r>
          <w:r w:rsidRPr="001E54F6">
            <w:rPr>
              <w:rStyle w:val="PageNumber"/>
              <w:rFonts w:cs="Tahoma"/>
              <w:sz w:val="20"/>
              <w:szCs w:val="22"/>
            </w:rPr>
            <w:fldChar w:fldCharType="separate"/>
          </w:r>
          <w:r w:rsidR="00605085">
            <w:rPr>
              <w:rStyle w:val="PageNumber"/>
              <w:rFonts w:cs="Tahoma"/>
              <w:noProof/>
              <w:sz w:val="20"/>
              <w:szCs w:val="22"/>
            </w:rPr>
            <w:t>74</w:t>
          </w:r>
          <w:r w:rsidRPr="001E54F6">
            <w:rPr>
              <w:rStyle w:val="PageNumber"/>
              <w:rFonts w:cs="Tahoma"/>
              <w:sz w:val="20"/>
              <w:szCs w:val="22"/>
            </w:rPr>
            <w:fldChar w:fldCharType="end"/>
          </w:r>
          <w:r w:rsidRPr="001E54F6">
            <w:rPr>
              <w:rStyle w:val="PageNumber"/>
              <w:rFonts w:cs="Tahoma"/>
              <w:sz w:val="20"/>
              <w:szCs w:val="22"/>
            </w:rPr>
            <w:t xml:space="preserve"> - </w:t>
          </w:r>
          <w:r w:rsidR="008F0116">
            <w:rPr>
              <w:rStyle w:val="PageNumber"/>
              <w:rFonts w:cs="Tahoma"/>
              <w:sz w:val="20"/>
              <w:szCs w:val="22"/>
              <w:lang w:val="el-GR"/>
            </w:rPr>
            <w:t>80</w:t>
          </w:r>
        </w:p>
      </w:tc>
    </w:tr>
  </w:tbl>
  <w:p w14:paraId="14BFBD6E" w14:textId="77777777" w:rsidR="00AF0398" w:rsidRPr="00603221" w:rsidRDefault="00AF0398">
    <w:pPr>
      <w:pStyle w:val="Footer"/>
      <w:rPr>
        <w:rFonts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9FFF" w14:textId="77777777" w:rsidR="00AF0398" w:rsidRDefault="00AF0398">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AF0398" w:rsidRPr="00A73BD3" w14:paraId="4422C396" w14:textId="77777777" w:rsidTr="003366E9">
      <w:tc>
        <w:tcPr>
          <w:tcW w:w="8747" w:type="dxa"/>
          <w:tcBorders>
            <w:top w:val="single" w:sz="4" w:space="0" w:color="auto"/>
          </w:tcBorders>
        </w:tcPr>
        <w:p w14:paraId="1B7FFB31" w14:textId="10986140" w:rsidR="00AF0398" w:rsidRPr="003329FF" w:rsidRDefault="00AF0398" w:rsidP="006B55CD">
          <w:pPr>
            <w:pStyle w:val="Footer"/>
            <w:spacing w:after="0"/>
            <w:rPr>
              <w:rStyle w:val="PageNumber"/>
              <w:rFonts w:cs="Tahoma"/>
              <w:sz w:val="20"/>
              <w:szCs w:val="22"/>
              <w:lang w:val="el-GR"/>
            </w:rPr>
          </w:pPr>
          <w:r w:rsidRPr="003329FF">
            <w:rPr>
              <w:rStyle w:val="PageNumber"/>
              <w:rFonts w:cs="Tahoma"/>
              <w:sz w:val="20"/>
              <w:szCs w:val="22"/>
              <w:lang w:val="el-GR"/>
            </w:rPr>
            <w:t xml:space="preserve">Κοινωνία της Πληροφορίας </w:t>
          </w:r>
          <w:r>
            <w:rPr>
              <w:rStyle w:val="PageNumber"/>
              <w:rFonts w:cs="Tahoma"/>
              <w:sz w:val="20"/>
              <w:szCs w:val="22"/>
              <w:lang w:val="el-GR"/>
            </w:rPr>
            <w:t>Μ.</w:t>
          </w:r>
          <w:r w:rsidRPr="003329FF">
            <w:rPr>
              <w:rStyle w:val="PageNumber"/>
              <w:rFonts w:cs="Tahoma"/>
              <w:sz w:val="20"/>
              <w:szCs w:val="22"/>
              <w:lang w:val="el-GR"/>
            </w:rPr>
            <w:t xml:space="preserve">Α.Ε. </w:t>
          </w:r>
        </w:p>
      </w:tc>
      <w:tc>
        <w:tcPr>
          <w:tcW w:w="1108" w:type="dxa"/>
          <w:tcBorders>
            <w:top w:val="single" w:sz="4" w:space="0" w:color="auto"/>
          </w:tcBorders>
        </w:tcPr>
        <w:p w14:paraId="17D43C87" w14:textId="1D0D73A5" w:rsidR="00AF0398" w:rsidRPr="00496B13" w:rsidRDefault="00AF0398" w:rsidP="003329FF">
          <w:pPr>
            <w:pStyle w:val="Footer"/>
            <w:spacing w:after="0"/>
            <w:jc w:val="right"/>
            <w:rPr>
              <w:rStyle w:val="PageNumber"/>
              <w:rFonts w:cs="Tahoma"/>
              <w:sz w:val="20"/>
              <w:szCs w:val="22"/>
            </w:rPr>
          </w:pPr>
          <w:r w:rsidRPr="003329FF">
            <w:rPr>
              <w:rStyle w:val="PageNumber"/>
              <w:rFonts w:cs="Tahoma"/>
              <w:sz w:val="20"/>
              <w:szCs w:val="22"/>
            </w:rPr>
            <w:fldChar w:fldCharType="begin"/>
          </w:r>
          <w:r w:rsidRPr="003329FF">
            <w:rPr>
              <w:rStyle w:val="PageNumber"/>
              <w:rFonts w:cs="Tahoma"/>
              <w:sz w:val="20"/>
              <w:szCs w:val="22"/>
            </w:rPr>
            <w:instrText xml:space="preserve"> PAGE </w:instrText>
          </w:r>
          <w:r w:rsidRPr="003329FF">
            <w:rPr>
              <w:rStyle w:val="PageNumber"/>
              <w:rFonts w:cs="Tahoma"/>
              <w:sz w:val="20"/>
              <w:szCs w:val="22"/>
            </w:rPr>
            <w:fldChar w:fldCharType="separate"/>
          </w:r>
          <w:r w:rsidR="00605085">
            <w:rPr>
              <w:rStyle w:val="PageNumber"/>
              <w:rFonts w:cs="Tahoma"/>
              <w:noProof/>
              <w:sz w:val="20"/>
              <w:szCs w:val="22"/>
            </w:rPr>
            <w:t>81</w:t>
          </w:r>
          <w:r w:rsidRPr="003329FF">
            <w:rPr>
              <w:rStyle w:val="PageNumber"/>
              <w:rFonts w:cs="Tahoma"/>
              <w:sz w:val="20"/>
              <w:szCs w:val="22"/>
            </w:rPr>
            <w:fldChar w:fldCharType="end"/>
          </w:r>
          <w:r w:rsidRPr="003329FF">
            <w:rPr>
              <w:rStyle w:val="PageNumber"/>
              <w:rFonts w:cs="Tahoma"/>
              <w:sz w:val="20"/>
              <w:szCs w:val="22"/>
            </w:rPr>
            <w:t xml:space="preserve"> - </w:t>
          </w:r>
          <w:r w:rsidR="00496B13">
            <w:rPr>
              <w:rStyle w:val="PageNumber"/>
              <w:rFonts w:cs="Tahoma"/>
              <w:sz w:val="20"/>
              <w:szCs w:val="22"/>
            </w:rPr>
            <w:t>80</w:t>
          </w:r>
        </w:p>
      </w:tc>
    </w:tr>
  </w:tbl>
  <w:p w14:paraId="04B62258" w14:textId="77777777" w:rsidR="00AF0398" w:rsidRDefault="00AF0398">
    <w:pPr>
      <w:pStyle w:val="Footer"/>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293A" w14:textId="77777777" w:rsidR="00736881" w:rsidRDefault="00736881">
      <w:pPr>
        <w:spacing w:after="0"/>
      </w:pPr>
      <w:r>
        <w:separator/>
      </w:r>
    </w:p>
  </w:footnote>
  <w:footnote w:type="continuationSeparator" w:id="0">
    <w:p w14:paraId="0855FBAA" w14:textId="77777777" w:rsidR="00736881" w:rsidRDefault="00736881">
      <w:pPr>
        <w:spacing w:after="0"/>
      </w:pPr>
      <w:r>
        <w:continuationSeparator/>
      </w:r>
    </w:p>
  </w:footnote>
  <w:footnote w:id="1">
    <w:p w14:paraId="3B91D37E" w14:textId="77777777" w:rsidR="00AF0398" w:rsidRPr="00765B0E" w:rsidRDefault="00AF0398" w:rsidP="00784CFD">
      <w:pPr>
        <w:pStyle w:val="FootnoteText"/>
        <w:rPr>
          <w:lang w:val="el-GR"/>
        </w:rPr>
      </w:pPr>
      <w:r>
        <w:rPr>
          <w:rStyle w:val="FootnoteReference"/>
        </w:rPr>
        <w:footnoteRef/>
      </w:r>
      <w:r w:rsidRPr="00765B0E">
        <w:rPr>
          <w:lang w:val="el-GR"/>
        </w:rPr>
        <w:t xml:space="preserve"> </w:t>
      </w:r>
      <w:r>
        <w:rPr>
          <w:lang w:val="el-GR"/>
        </w:rPr>
        <w:t xml:space="preserve">      </w:t>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5B31FF38" w14:textId="77777777" w:rsidR="00AF0398" w:rsidRPr="00175691" w:rsidRDefault="00AF0398" w:rsidP="005A6D30">
      <w:pPr>
        <w:pStyle w:val="FootnoteText"/>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
    <w:p w14:paraId="44492D08" w14:textId="77777777" w:rsidR="00AF0398" w:rsidRPr="00BD65F6" w:rsidRDefault="00AF0398" w:rsidP="00CD3B0E">
      <w:pPr>
        <w:pStyle w:val="FootnoteText"/>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10D227A5" w14:textId="77777777" w:rsidR="00AF0398" w:rsidRPr="006B2C94" w:rsidRDefault="00AF0398" w:rsidP="00F64037">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r w:rsidR="00C96188">
        <w:fldChar w:fldCharType="begin"/>
      </w:r>
      <w:r w:rsidR="00C96188" w:rsidRPr="00C96188">
        <w:rPr>
          <w:lang w:val="el-GR"/>
        </w:rPr>
        <w:instrText xml:space="preserve"> </w:instrText>
      </w:r>
      <w:r w:rsidR="00C96188">
        <w:instrText>HYPERLINK</w:instrText>
      </w:r>
      <w:r w:rsidR="00C96188" w:rsidRPr="00C96188">
        <w:rPr>
          <w:lang w:val="el-GR"/>
        </w:rPr>
        <w:instrText xml:space="preserve"> "</w:instrText>
      </w:r>
      <w:r w:rsidR="00C96188">
        <w:instrText>https</w:instrText>
      </w:r>
      <w:r w:rsidR="00C96188" w:rsidRPr="00C96188">
        <w:rPr>
          <w:lang w:val="el-GR"/>
        </w:rPr>
        <w:instrText>://</w:instrText>
      </w:r>
      <w:r w:rsidR="00C96188">
        <w:instrText>espdint</w:instrText>
      </w:r>
      <w:r w:rsidR="00C96188" w:rsidRPr="00C96188">
        <w:rPr>
          <w:lang w:val="el-GR"/>
        </w:rPr>
        <w:instrText>.</w:instrText>
      </w:r>
      <w:r w:rsidR="00C96188">
        <w:instrText>eprocurement</w:instrText>
      </w:r>
      <w:r w:rsidR="00C96188" w:rsidRPr="00C96188">
        <w:rPr>
          <w:lang w:val="el-GR"/>
        </w:rPr>
        <w:instrText>.</w:instrText>
      </w:r>
      <w:r w:rsidR="00C96188">
        <w:instrText>gov</w:instrText>
      </w:r>
      <w:r w:rsidR="00C96188" w:rsidRPr="00C96188">
        <w:rPr>
          <w:lang w:val="el-GR"/>
        </w:rPr>
        <w:instrText>.</w:instrText>
      </w:r>
      <w:r w:rsidR="00C96188">
        <w:instrText>g</w:instrText>
      </w:r>
      <w:r w:rsidR="00C96188">
        <w:instrText>r</w:instrText>
      </w:r>
      <w:r w:rsidR="00C96188" w:rsidRPr="00C96188">
        <w:rPr>
          <w:lang w:val="el-GR"/>
        </w:rPr>
        <w:instrText>/" \</w:instrText>
      </w:r>
      <w:r w:rsidR="00C96188">
        <w:instrText>t</w:instrText>
      </w:r>
      <w:r w:rsidR="00C96188" w:rsidRPr="00C96188">
        <w:rPr>
          <w:lang w:val="el-GR"/>
        </w:rPr>
        <w:instrText xml:space="preserve"> "_</w:instrText>
      </w:r>
      <w:r w:rsidR="00C96188">
        <w:instrText>blank</w:instrText>
      </w:r>
      <w:r w:rsidR="00C96188" w:rsidRPr="00C96188">
        <w:rPr>
          <w:lang w:val="el-GR"/>
        </w:rPr>
        <w:instrText xml:space="preserve">" </w:instrText>
      </w:r>
      <w:r w:rsidR="00C96188">
        <w:fldChar w:fldCharType="separate"/>
      </w:r>
      <w:r w:rsidRPr="006F5660">
        <w:rPr>
          <w:rStyle w:val="Hyperlink"/>
          <w:lang w:val="el-GR"/>
        </w:rPr>
        <w:t>Promitheus ESPDint </w:t>
      </w:r>
      <w:r w:rsidR="00C96188">
        <w:rPr>
          <w:rStyle w:val="Hyperlink"/>
          <w:lang w:val="el-GR"/>
        </w:rPr>
        <w:fldChar w:fldCharType="end"/>
      </w:r>
      <w:r w:rsidRPr="006F5660">
        <w:rPr>
          <w:lang w:val="el-GR"/>
        </w:rPr>
        <w:t>(</w:t>
      </w:r>
      <w:hyperlink r:id="rId1"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Hyperlink"/>
            <w:lang w:val="el-GR"/>
          </w:rPr>
          <w:t>https://eur-lex.europa.eu/legal-content/EL/TXT/HTML/?uri=CELEX:32016R0007R(01)&amp;from=EL</w:t>
        </w:r>
      </w:hyperlink>
      <w:r>
        <w:rPr>
          <w:lang w:val="el-GR"/>
        </w:rPr>
        <w:t xml:space="preserve">  </w:t>
      </w:r>
    </w:p>
  </w:footnote>
  <w:footnote w:id="5">
    <w:p w14:paraId="33D8785C" w14:textId="77777777" w:rsidR="00AF0398" w:rsidRPr="008F0116" w:rsidRDefault="00AF0398" w:rsidP="00C0210C">
      <w:pPr>
        <w:pStyle w:val="FootnoteText"/>
        <w:rPr>
          <w:lang w:val="el-GR"/>
        </w:rPr>
      </w:pPr>
      <w:r>
        <w:rPr>
          <w:rStyle w:val="FootnoteReference"/>
        </w:rPr>
        <w:footnoteRef/>
      </w:r>
      <w:r w:rsidRPr="0029307B">
        <w:rPr>
          <w:lang w:val="el-GR"/>
        </w:rPr>
        <w:t xml:space="preserve"> </w:t>
      </w:r>
      <w:r>
        <w:rPr>
          <w:lang w:val="el-GR"/>
        </w:rPr>
        <w:tab/>
      </w:r>
      <w:r w:rsidRPr="008F0116">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6">
    <w:p w14:paraId="761F9718" w14:textId="77777777" w:rsidR="00AF0398" w:rsidRPr="005B2FD1" w:rsidRDefault="00AF0398" w:rsidP="00C27CEC">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5800AC86" w14:textId="77777777" w:rsidR="00AF0398" w:rsidRPr="006B2C94" w:rsidRDefault="00AF0398" w:rsidP="002B2F6A">
      <w:pPr>
        <w:pStyle w:val="FootnoteText"/>
        <w:rPr>
          <w:lang w:val="el-GR"/>
        </w:rPr>
      </w:pPr>
      <w:r>
        <w:rPr>
          <w:rStyle w:val="a"/>
        </w:rPr>
        <w:footnoteRef/>
      </w:r>
      <w:r>
        <w:rPr>
          <w:lang w:val="el-GR"/>
        </w:rPr>
        <w:tab/>
        <w:t>Άρθρο 96, παρ. 7 του ν. 4412/2016</w:t>
      </w:r>
    </w:p>
  </w:footnote>
  <w:footnote w:id="8">
    <w:p w14:paraId="2CE77802" w14:textId="77777777" w:rsidR="00AF0398" w:rsidRPr="009C1E20" w:rsidRDefault="00AF0398" w:rsidP="002B2F6A">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9">
    <w:p w14:paraId="0079FEED" w14:textId="77777777" w:rsidR="00AF0398" w:rsidRPr="001036EA" w:rsidRDefault="00AF0398" w:rsidP="00130942">
      <w:pPr>
        <w:pStyle w:val="FootnoteText"/>
        <w:ind w:left="426" w:hanging="426"/>
        <w:rPr>
          <w:lang w:val="el-GR"/>
        </w:rPr>
      </w:pPr>
      <w:r>
        <w:rPr>
          <w:rStyle w:val="a2"/>
        </w:rPr>
        <w:footnoteRef/>
      </w:r>
      <w:r>
        <w:rPr>
          <w:lang w:val="el-GR"/>
        </w:rPr>
        <w:tab/>
        <w:t>Άρθρο 90 παρ. 2 και 4 του ν. 4412/2016.</w:t>
      </w:r>
    </w:p>
  </w:footnote>
  <w:footnote w:id="10">
    <w:p w14:paraId="3ABE7A9C" w14:textId="77777777" w:rsidR="00AF0398" w:rsidRPr="002913F6" w:rsidRDefault="00AF0398" w:rsidP="005B1D5A">
      <w:pPr>
        <w:pStyle w:val="FootnoteText"/>
        <w:rPr>
          <w:lang w:val="el-GR"/>
        </w:rPr>
      </w:pPr>
      <w:r>
        <w:rPr>
          <w:rStyle w:val="a2"/>
        </w:rPr>
        <w:footnoteRef/>
      </w:r>
      <w:r>
        <w:rPr>
          <w:lang w:val="el-GR"/>
        </w:rPr>
        <w:tab/>
        <w:t>Άρθρο 105 παρ. 7 του ν. 4412/2016, όπως αντικαταστάθηκε από το άρθρο 45 του ν. 4782/2021.</w:t>
      </w:r>
    </w:p>
  </w:footnote>
  <w:footnote w:id="11">
    <w:p w14:paraId="7885DE37" w14:textId="77777777" w:rsidR="00AF0398" w:rsidRPr="00FF4138" w:rsidRDefault="00AF0398" w:rsidP="00FE0D21">
      <w:pPr>
        <w:pStyle w:val="FootnoteText"/>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2">
    <w:p w14:paraId="23FE7A31" w14:textId="77777777" w:rsidR="00AF0398" w:rsidRPr="00B23AFC" w:rsidRDefault="00AF0398" w:rsidP="005052FB">
      <w:pPr>
        <w:pStyle w:val="FootnoteText"/>
        <w:rPr>
          <w:lang w:val="en-US"/>
        </w:rPr>
      </w:pPr>
      <w:r w:rsidRPr="00022C43">
        <w:rPr>
          <w:rStyle w:val="0"/>
        </w:rPr>
        <w:footnoteRef/>
      </w:r>
      <w:r w:rsidRPr="00B23AFC">
        <w:rPr>
          <w:lang w:val="en-US"/>
        </w:rPr>
        <w:t xml:space="preserve">  </w:t>
      </w:r>
      <w:r w:rsidRPr="00B23AFC">
        <w:rPr>
          <w:lang w:val="en-US"/>
        </w:rPr>
        <w:tab/>
      </w:r>
      <w:r>
        <w:rPr>
          <w:lang w:val="el-GR"/>
        </w:rPr>
        <w:t>Ά</w:t>
      </w:r>
      <w:r w:rsidRPr="00022C43">
        <w:rPr>
          <w:lang w:val="el-GR"/>
        </w:rPr>
        <w:t>ρθρο</w:t>
      </w:r>
      <w:r w:rsidRPr="00B23AFC">
        <w:rPr>
          <w:lang w:val="en-US"/>
        </w:rPr>
        <w:t xml:space="preserve"> 205</w:t>
      </w:r>
      <w:r w:rsidRPr="00022C43">
        <w:rPr>
          <w:lang w:val="el-GR"/>
        </w:rPr>
        <w:t>Α</w:t>
      </w:r>
      <w:r w:rsidRPr="00B23AFC">
        <w:rPr>
          <w:lang w:val="en-US"/>
        </w:rPr>
        <w:t xml:space="preserve"> </w:t>
      </w:r>
      <w:r w:rsidRPr="00022C43">
        <w:rPr>
          <w:lang w:val="el-GR"/>
        </w:rPr>
        <w:t>του</w:t>
      </w:r>
      <w:r w:rsidRPr="00B23AFC">
        <w:rPr>
          <w:lang w:val="en-US"/>
        </w:rPr>
        <w:t xml:space="preserve"> </w:t>
      </w:r>
      <w:r w:rsidRPr="00022C43">
        <w:rPr>
          <w:lang w:val="el-GR"/>
        </w:rPr>
        <w:t>ν</w:t>
      </w:r>
      <w:r w:rsidRPr="00B23AFC">
        <w:rPr>
          <w:lang w:val="en-US"/>
        </w:rPr>
        <w:t>. 4412/2016</w:t>
      </w:r>
    </w:p>
  </w:footnote>
  <w:footnote w:id="13">
    <w:p w14:paraId="1F2E1BEB" w14:textId="77777777" w:rsidR="00AF0398" w:rsidRPr="00EE7F42" w:rsidRDefault="00AF0398" w:rsidP="006E4901">
      <w:pPr>
        <w:pStyle w:val="FootnoteText"/>
        <w:rPr>
          <w:lang w:val="en-US"/>
        </w:rPr>
      </w:pPr>
      <w:r>
        <w:rPr>
          <w:rStyle w:val="FootnoteReference"/>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9714" w14:textId="57C64FE9" w:rsidR="00AF0398" w:rsidRPr="00C82832" w:rsidRDefault="00AF0398" w:rsidP="00A73BD3">
    <w:pPr>
      <w:pStyle w:val="Header"/>
      <w:pBdr>
        <w:bottom w:val="single" w:sz="4" w:space="1" w:color="auto"/>
      </w:pBdr>
      <w:rPr>
        <w:rFonts w:cs="Tahoma"/>
        <w:i/>
        <w:iCs/>
        <w:sz w:val="20"/>
        <w:szCs w:val="22"/>
        <w:lang w:val="el-GR"/>
      </w:rPr>
    </w:pPr>
    <w:r w:rsidRPr="00C82832">
      <w:rPr>
        <w:rFonts w:cs="Tahoma"/>
        <w:i/>
        <w:iCs/>
        <w:sz w:val="20"/>
        <w:szCs w:val="22"/>
        <w:lang w:val="el-GR"/>
      </w:rPr>
      <w:t xml:space="preserve">Διακήρυξη Ηλεκτρονικού </w:t>
    </w:r>
    <w:r>
      <w:rPr>
        <w:rFonts w:cs="Tahoma"/>
        <w:i/>
        <w:iCs/>
        <w:sz w:val="20"/>
        <w:szCs w:val="22"/>
        <w:lang w:val="el-GR"/>
      </w:rPr>
      <w:t>Συνοπτικού</w:t>
    </w:r>
    <w:r w:rsidRPr="00C82832">
      <w:rPr>
        <w:rFonts w:cs="Tahoma"/>
        <w:i/>
        <w:iCs/>
        <w:sz w:val="20"/>
        <w:szCs w:val="22"/>
        <w:lang w:val="el-GR"/>
      </w:rPr>
      <w:t xml:space="preserve"> Διαγωνισμού για το Έργο «</w:t>
    </w:r>
    <w:r w:rsidRPr="00C82832">
      <w:rPr>
        <w:rFonts w:cs="Tahoma"/>
        <w:i/>
        <w:iCs/>
        <w:sz w:val="20"/>
        <w:szCs w:val="22"/>
        <w:highlight w:val="magenta"/>
        <w:lang w:val="el-GR"/>
      </w:rPr>
      <w:t>Τίτλος Έργου</w:t>
    </w:r>
    <w:r w:rsidRPr="00C82832">
      <w:rPr>
        <w:rFonts w:cs="Tahoma"/>
        <w:i/>
        <w:iCs/>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AF0398" w:rsidRPr="00C96188" w14:paraId="6389B212" w14:textId="77777777" w:rsidTr="00F82A8D">
      <w:trPr>
        <w:trHeight w:val="417"/>
      </w:trPr>
      <w:tc>
        <w:tcPr>
          <w:tcW w:w="2869" w:type="dxa"/>
          <w:vMerge w:val="restart"/>
          <w:tcBorders>
            <w:top w:val="nil"/>
            <w:left w:val="nil"/>
            <w:bottom w:val="nil"/>
            <w:right w:val="nil"/>
          </w:tcBorders>
          <w:shd w:val="clear" w:color="auto" w:fill="auto"/>
        </w:tcPr>
        <w:p w14:paraId="50C307F2" w14:textId="0B336497" w:rsidR="00AF0398" w:rsidRPr="00FC0EB4" w:rsidRDefault="00AF0398" w:rsidP="00E348B3">
          <w:pPr>
            <w:spacing w:after="0"/>
            <w:ind w:right="-442"/>
            <w:jc w:val="left"/>
            <w:rPr>
              <w:rFonts w:cs="Tahoma"/>
              <w:b/>
              <w:lang w:val="en-US"/>
            </w:rPr>
          </w:pPr>
          <w:r>
            <w:rPr>
              <w:noProof/>
              <w:lang w:val="el-GR" w:eastAsia="el-GR"/>
            </w:rPr>
            <w:drawing>
              <wp:inline distT="0" distB="0" distL="0" distR="0" wp14:anchorId="4DA6ACE7" wp14:editId="0E43EEAA">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6514A1A2" w14:textId="77777777" w:rsidR="00AF0398" w:rsidRPr="00C82832" w:rsidRDefault="00AF0398" w:rsidP="00C82832">
          <w:pPr>
            <w:tabs>
              <w:tab w:val="right" w:pos="8306"/>
            </w:tabs>
            <w:spacing w:after="0"/>
            <w:ind w:right="-102"/>
            <w:jc w:val="center"/>
            <w:rPr>
              <w:rFonts w:cs="Tahoma"/>
              <w:sz w:val="16"/>
              <w:szCs w:val="16"/>
              <w:lang w:val="el-GR"/>
            </w:rPr>
          </w:pPr>
          <w:r w:rsidRPr="00C82832">
            <w:rPr>
              <w:rFonts w:cs="Tahoma"/>
              <w:noProof/>
              <w:sz w:val="16"/>
              <w:szCs w:val="16"/>
              <w:lang w:val="el-GR"/>
            </w:rPr>
            <w:t>Χανδρή</w:t>
          </w:r>
          <w:r w:rsidRPr="00C82832">
            <w:rPr>
              <w:rFonts w:cs="Tahoma"/>
              <w:sz w:val="16"/>
              <w:szCs w:val="16"/>
              <w:lang w:val="el-GR"/>
            </w:rPr>
            <w:t xml:space="preserve"> 3, 183 46 - Μοσχάτο (Αττική)  </w:t>
          </w:r>
          <w:r w:rsidRPr="00FC0EB4">
            <w:rPr>
              <w:rFonts w:cs="Tahoma"/>
              <w:sz w:val="16"/>
              <w:szCs w:val="16"/>
            </w:rPr>
            <w:sym w:font="Symbol" w:char="00B7"/>
          </w:r>
          <w:r w:rsidRPr="00C82832">
            <w:rPr>
              <w:rFonts w:cs="Tahoma"/>
              <w:sz w:val="16"/>
              <w:szCs w:val="16"/>
              <w:lang w:val="el-GR"/>
            </w:rPr>
            <w:t xml:space="preserve">  </w:t>
          </w:r>
          <w:proofErr w:type="spellStart"/>
          <w:r w:rsidRPr="00C82832">
            <w:rPr>
              <w:rFonts w:cs="Tahoma"/>
              <w:sz w:val="16"/>
              <w:szCs w:val="16"/>
              <w:lang w:val="el-GR"/>
            </w:rPr>
            <w:t>Τηλ</w:t>
          </w:r>
          <w:proofErr w:type="spellEnd"/>
          <w:r w:rsidRPr="00C82832">
            <w:rPr>
              <w:rFonts w:cs="Tahoma"/>
              <w:sz w:val="16"/>
              <w:szCs w:val="16"/>
              <w:lang w:val="el-GR"/>
            </w:rPr>
            <w:t xml:space="preserve">.: 213 1300 700  </w:t>
          </w:r>
          <w:r w:rsidRPr="00FC0EB4">
            <w:rPr>
              <w:rFonts w:cs="Tahoma"/>
              <w:sz w:val="16"/>
              <w:szCs w:val="16"/>
            </w:rPr>
            <w:sym w:font="Symbol" w:char="00B7"/>
          </w:r>
          <w:r w:rsidRPr="00C82832">
            <w:rPr>
              <w:rFonts w:cs="Tahoma"/>
              <w:sz w:val="16"/>
              <w:szCs w:val="16"/>
              <w:lang w:val="el-GR"/>
            </w:rPr>
            <w:t xml:space="preserve">  </w:t>
          </w:r>
          <w:r w:rsidRPr="00FC0EB4">
            <w:rPr>
              <w:rFonts w:cs="Tahoma"/>
              <w:sz w:val="16"/>
              <w:szCs w:val="16"/>
            </w:rPr>
            <w:t>Fax</w:t>
          </w:r>
          <w:r w:rsidRPr="00C82832">
            <w:rPr>
              <w:rFonts w:cs="Tahoma"/>
              <w:sz w:val="16"/>
              <w:szCs w:val="16"/>
              <w:lang w:val="el-GR"/>
            </w:rPr>
            <w:t>: 213 1300 800-1</w:t>
          </w:r>
        </w:p>
      </w:tc>
    </w:tr>
    <w:tr w:rsidR="00AF0398" w:rsidRPr="00FC0EB4" w14:paraId="1107CF36" w14:textId="77777777" w:rsidTr="00F82A8D">
      <w:tc>
        <w:tcPr>
          <w:tcW w:w="2869" w:type="dxa"/>
          <w:vMerge/>
          <w:tcBorders>
            <w:left w:val="nil"/>
            <w:bottom w:val="nil"/>
            <w:right w:val="nil"/>
          </w:tcBorders>
          <w:shd w:val="clear" w:color="auto" w:fill="auto"/>
        </w:tcPr>
        <w:p w14:paraId="34813DCC" w14:textId="77777777" w:rsidR="00AF0398" w:rsidRPr="00C82832" w:rsidRDefault="00AF0398" w:rsidP="00E348B3">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5D2C8C1B" w14:textId="77777777" w:rsidR="00AF0398" w:rsidRPr="00FC0EB4" w:rsidRDefault="00AF0398" w:rsidP="00C82832">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AF0398" w:rsidRPr="00C96188" w14:paraId="736468B1" w14:textId="77777777" w:rsidTr="00F82A8D">
      <w:trPr>
        <w:trHeight w:val="58"/>
      </w:trPr>
      <w:tc>
        <w:tcPr>
          <w:tcW w:w="2869" w:type="dxa"/>
          <w:vMerge/>
          <w:tcBorders>
            <w:left w:val="nil"/>
            <w:bottom w:val="nil"/>
            <w:right w:val="nil"/>
          </w:tcBorders>
          <w:shd w:val="clear" w:color="auto" w:fill="auto"/>
        </w:tcPr>
        <w:p w14:paraId="73A51791" w14:textId="77777777" w:rsidR="00AF0398" w:rsidRPr="00FC0EB4" w:rsidRDefault="00AF0398" w:rsidP="00E348B3">
          <w:pPr>
            <w:spacing w:after="0"/>
            <w:ind w:right="-442"/>
            <w:jc w:val="left"/>
            <w:rPr>
              <w:rFonts w:cs="Tahoma"/>
              <w:b/>
              <w:lang w:val="en-US"/>
            </w:rPr>
          </w:pPr>
        </w:p>
      </w:tc>
      <w:tc>
        <w:tcPr>
          <w:tcW w:w="6661" w:type="dxa"/>
          <w:tcBorders>
            <w:top w:val="nil"/>
            <w:left w:val="nil"/>
            <w:bottom w:val="nil"/>
            <w:right w:val="nil"/>
          </w:tcBorders>
          <w:shd w:val="clear" w:color="auto" w:fill="auto"/>
        </w:tcPr>
        <w:p w14:paraId="1F86046C" w14:textId="77777777" w:rsidR="00AF0398" w:rsidRPr="00C82832" w:rsidRDefault="00AF0398" w:rsidP="00C82832">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04B99C64" w14:textId="77777777" w:rsidR="00AF0398" w:rsidRPr="00C82832" w:rsidRDefault="00AF0398" w:rsidP="004F34C6">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F00D" w14:textId="5B860BC5" w:rsidR="00AF0398" w:rsidRPr="00E22D09" w:rsidRDefault="00AF0398" w:rsidP="002B5D5C">
    <w:pPr>
      <w:pStyle w:val="Header"/>
      <w:pBdr>
        <w:bottom w:val="single" w:sz="4" w:space="1" w:color="auto"/>
      </w:pBdr>
      <w:spacing w:after="0"/>
      <w:rPr>
        <w:rFonts w:cs="Tahoma"/>
        <w:sz w:val="18"/>
        <w:szCs w:val="18"/>
        <w:lang w:val="el-GR"/>
      </w:rPr>
    </w:pPr>
    <w:r w:rsidRPr="00E22D09">
      <w:rPr>
        <w:rFonts w:cs="Tahoma"/>
        <w:sz w:val="18"/>
        <w:szCs w:val="18"/>
        <w:lang w:val="el-GR"/>
      </w:rPr>
      <w:t xml:space="preserve">Διακήρυξη Ηλεκτρονικού Συνοπτικού Διαγωνισμού για το Έργο «Ωρίμανση των έργων Ψηφιακού Μετασχηματισμού Άμεσης Προτεραιότητας του Σχεδίου Δίκαιης Αναπτυξιακής Μετάβασης (ΣΔΑΜ) </w:t>
    </w:r>
    <w:r>
      <w:rPr>
        <w:rFonts w:cs="Tahoma"/>
        <w:sz w:val="18"/>
        <w:szCs w:val="18"/>
        <w:lang w:val="el-GR"/>
      </w:rPr>
      <w:t>-</w:t>
    </w:r>
    <w:r w:rsidRPr="00E22D09">
      <w:rPr>
        <w:rFonts w:cs="Tahoma"/>
        <w:sz w:val="18"/>
        <w:szCs w:val="18"/>
        <w:lang w:val="el-GR"/>
      </w:rPr>
      <w:t xml:space="preserve"> Προετοιμασία Τεχνικών Δελτίων Χρηματοδότησης και Τευχών Τεχνικών προδιαγραφών»</w:t>
    </w:r>
  </w:p>
  <w:p w14:paraId="0CA391FD" w14:textId="2FD982F0" w:rsidR="00AF0398" w:rsidRPr="00E22D09" w:rsidRDefault="00AF0398" w:rsidP="00E22D09">
    <w:pPr>
      <w:pStyle w:val="Header"/>
      <w:pBdr>
        <w:bottom w:val="single" w:sz="4" w:space="1" w:color="auto"/>
      </w:pBdr>
      <w:spacing w:after="0"/>
      <w:rPr>
        <w:rFonts w:cs="Tahoma"/>
        <w:sz w:val="18"/>
        <w:szCs w:val="18"/>
        <w:lang w:val="el-GR"/>
      </w:rPr>
    </w:pPr>
  </w:p>
  <w:p w14:paraId="1AEB7116" w14:textId="30C83B9C" w:rsidR="00AF0398" w:rsidRPr="00B23AFC" w:rsidRDefault="00AF0398" w:rsidP="00B23AFC">
    <w:pPr>
      <w:pStyle w:val="Header"/>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2307" w14:textId="7DB38D9D" w:rsidR="00AF0398" w:rsidRPr="004E5CDF" w:rsidRDefault="00AF0398" w:rsidP="004E5CDF">
    <w:pPr>
      <w:pStyle w:val="Header"/>
      <w:pBdr>
        <w:bottom w:val="single" w:sz="4" w:space="1" w:color="auto"/>
      </w:pBdr>
      <w:spacing w:after="0"/>
      <w:rPr>
        <w:rFonts w:cs="Tahoma"/>
        <w:sz w:val="18"/>
        <w:szCs w:val="18"/>
        <w:lang w:val="el-GR"/>
      </w:rPr>
    </w:pPr>
    <w:r w:rsidRPr="00E22D09">
      <w:rPr>
        <w:rFonts w:cs="Tahoma"/>
        <w:sz w:val="18"/>
        <w:szCs w:val="18"/>
        <w:lang w:val="el-GR"/>
      </w:rPr>
      <w:t xml:space="preserve">Διακήρυξη Ηλεκτρονικού Συνοπτικού Διαγωνισμού για το Έργο «Ωρίμανση των έργων Ψηφιακού Μετασχηματισμού Άμεσης Προτεραιότητας του Σχεδίου Δίκαιης Αναπτυξιακής Μετάβασης (ΣΔΑΜ) </w:t>
    </w:r>
    <w:r>
      <w:rPr>
        <w:rFonts w:cs="Tahoma"/>
        <w:sz w:val="18"/>
        <w:szCs w:val="18"/>
        <w:lang w:val="el-GR"/>
      </w:rPr>
      <w:t>-</w:t>
    </w:r>
    <w:r w:rsidRPr="00E22D09">
      <w:rPr>
        <w:rFonts w:cs="Tahoma"/>
        <w:sz w:val="18"/>
        <w:szCs w:val="18"/>
        <w:lang w:val="el-GR"/>
      </w:rPr>
      <w:t xml:space="preserve"> Προετοιμασία Τεχνικών Δελτίων Χρηματοδότησης και Τευχών Τεχνικών προδιαγραφών»</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40DE" w14:textId="1FA9157D" w:rsidR="00AF0398" w:rsidRPr="00C82832" w:rsidRDefault="00AF0398" w:rsidP="00B23AFC">
    <w:pPr>
      <w:pStyle w:val="Header"/>
      <w:pBdr>
        <w:bottom w:val="single" w:sz="4" w:space="1" w:color="auto"/>
      </w:pBdr>
      <w:rPr>
        <w:rFonts w:cs="Tahoma"/>
        <w:i/>
        <w:iCs/>
        <w:sz w:val="20"/>
        <w:szCs w:val="22"/>
        <w:lang w:val="el-GR"/>
      </w:rPr>
    </w:pPr>
    <w:r w:rsidRPr="00E22D09">
      <w:rPr>
        <w:rFonts w:cs="Tahoma"/>
        <w:sz w:val="18"/>
        <w:szCs w:val="18"/>
        <w:lang w:val="el-GR"/>
      </w:rPr>
      <w:t xml:space="preserve">Διακήρυξη Ηλεκτρονικού </w:t>
    </w:r>
    <w:r>
      <w:rPr>
        <w:rFonts w:cs="Tahoma"/>
        <w:sz w:val="18"/>
        <w:szCs w:val="18"/>
        <w:lang w:val="el-GR"/>
      </w:rPr>
      <w:t>Συνοπτικού Διαγωνισμού για το έργο: «</w:t>
    </w:r>
    <w:r w:rsidRPr="00E22D09">
      <w:rPr>
        <w:rFonts w:cs="Tahoma"/>
        <w:sz w:val="18"/>
        <w:szCs w:val="18"/>
        <w:lang w:val="el-GR"/>
      </w:rPr>
      <w:t xml:space="preserve">Ωρίμανση των έργων Ψηφιακού Μετασχηματισμού Άμεσης Προτεραιότητας του Σχεδίου Δίκαιης Αναπτυξιακής Μετάβασης (ΣΔΑΜ) </w:t>
    </w:r>
    <w:r>
      <w:rPr>
        <w:rFonts w:cs="Tahoma"/>
        <w:sz w:val="18"/>
        <w:szCs w:val="18"/>
        <w:lang w:val="el-GR"/>
      </w:rPr>
      <w:t>-</w:t>
    </w:r>
    <w:r w:rsidRPr="00E22D09">
      <w:rPr>
        <w:rFonts w:cs="Tahoma"/>
        <w:sz w:val="18"/>
        <w:szCs w:val="18"/>
        <w:lang w:val="el-GR"/>
      </w:rPr>
      <w:t xml:space="preserve"> Προετοιμασία Τεχνικών Δελτίων Χρηματοδότησης και Τευχών Τεχνικών προδιαγραφώ</w:t>
    </w:r>
    <w:r>
      <w:rPr>
        <w:rFonts w:cs="Tahoma"/>
        <w:sz w:val="18"/>
        <w:szCs w:val="18"/>
        <w:lang w:val="el-GR"/>
      </w:rPr>
      <w:t>ν»</w:t>
    </w:r>
  </w:p>
  <w:p w14:paraId="66DFE3ED" w14:textId="77777777" w:rsidR="00AF0398" w:rsidRPr="009C3C60" w:rsidRDefault="00AF0398">
    <w:pPr>
      <w:pStyle w:val="Heade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708D" w14:textId="5E4B79C8" w:rsidR="00AF0398" w:rsidRPr="00C82832" w:rsidRDefault="00AF0398" w:rsidP="00B23AFC">
    <w:pPr>
      <w:pStyle w:val="Header"/>
      <w:pBdr>
        <w:bottom w:val="single" w:sz="4" w:space="1" w:color="auto"/>
      </w:pBdr>
      <w:rPr>
        <w:rFonts w:cs="Tahoma"/>
        <w:i/>
        <w:iCs/>
        <w:sz w:val="20"/>
        <w:szCs w:val="22"/>
        <w:lang w:val="el-GR"/>
      </w:rPr>
    </w:pPr>
    <w:r w:rsidRPr="00E22D09">
      <w:rPr>
        <w:rFonts w:cs="Tahoma"/>
        <w:sz w:val="18"/>
        <w:szCs w:val="18"/>
        <w:lang w:val="el-GR"/>
      </w:rPr>
      <w:t xml:space="preserve">Διακήρυξη Ηλεκτρονικού </w:t>
    </w:r>
    <w:r>
      <w:rPr>
        <w:rFonts w:cs="Tahoma"/>
        <w:sz w:val="18"/>
        <w:szCs w:val="18"/>
        <w:lang w:val="el-GR"/>
      </w:rPr>
      <w:t>Συνοπτικού Διαγωνισμού για το έργο: «</w:t>
    </w:r>
    <w:r w:rsidRPr="00E22D09">
      <w:rPr>
        <w:rFonts w:cs="Tahoma"/>
        <w:sz w:val="18"/>
        <w:szCs w:val="18"/>
        <w:lang w:val="el-GR"/>
      </w:rPr>
      <w:t xml:space="preserve">Ωρίμανση των έργων Ψηφιακού Μετασχηματισμού Άμεσης Προτεραιότητας του Σχεδίου Δίκαιης Αναπτυξιακής Μετάβασης (ΣΔΑΜ) </w:t>
    </w:r>
    <w:r>
      <w:rPr>
        <w:rFonts w:cs="Tahoma"/>
        <w:sz w:val="18"/>
        <w:szCs w:val="18"/>
        <w:lang w:val="el-GR"/>
      </w:rPr>
      <w:t>-</w:t>
    </w:r>
    <w:r w:rsidRPr="00E22D09">
      <w:rPr>
        <w:rFonts w:cs="Tahoma"/>
        <w:sz w:val="18"/>
        <w:szCs w:val="18"/>
        <w:lang w:val="el-GR"/>
      </w:rPr>
      <w:t xml:space="preserve"> Προετοιμασία Τεχνικών Δελτίων Χρηματοδότησης και Τευχών Τεχνικών προδιαγραφώ</w:t>
    </w:r>
    <w:r>
      <w:rPr>
        <w:rFonts w:cs="Tahoma"/>
        <w:sz w:val="18"/>
        <w:szCs w:val="18"/>
        <w:lang w:val="el-GR"/>
      </w:rPr>
      <w:t>ν»</w:t>
    </w:r>
  </w:p>
  <w:p w14:paraId="32414103" w14:textId="63C01DA7" w:rsidR="00AF0398" w:rsidRPr="00B23AFC" w:rsidRDefault="00AF0398" w:rsidP="00B23AFC">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F8575D"/>
    <w:multiLevelType w:val="hybridMultilevel"/>
    <w:tmpl w:val="D6D07A8A"/>
    <w:lvl w:ilvl="0" w:tplc="FD68240E">
      <w:start w:val="1"/>
      <w:numFmt w:val="decimal"/>
      <w:lvlText w:val="%1."/>
      <w:lvlJc w:val="left"/>
      <w:pPr>
        <w:ind w:left="36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B172F5"/>
    <w:multiLevelType w:val="hybridMultilevel"/>
    <w:tmpl w:val="C89A5A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81F4A2D"/>
    <w:multiLevelType w:val="hybridMultilevel"/>
    <w:tmpl w:val="D54A277C"/>
    <w:lvl w:ilvl="0" w:tplc="5C4E883E">
      <w:start w:val="1"/>
      <w:numFmt w:val="bullet"/>
      <w:lvlText w:val="-"/>
      <w:lvlJc w:val="left"/>
      <w:pPr>
        <w:ind w:left="720" w:hanging="360"/>
      </w:pPr>
      <w:rPr>
        <w:rFonts w:ascii="Tahoma" w:hAnsi="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8BA7F7F"/>
    <w:multiLevelType w:val="hybridMultilevel"/>
    <w:tmpl w:val="E312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340E9D"/>
    <w:multiLevelType w:val="multilevel"/>
    <w:tmpl w:val="3334AD20"/>
    <w:numStyleLink w:val="Style4"/>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C726C7"/>
    <w:multiLevelType w:val="hybridMultilevel"/>
    <w:tmpl w:val="3CACF4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2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C68208A4"/>
    <w:lvl w:ilvl="0">
      <w:start w:val="1"/>
      <w:numFmt w:val="decimal"/>
      <w:pStyle w:val="Heading1"/>
      <w:lvlText w:val="%1."/>
      <w:lvlJc w:val="left"/>
      <w:pPr>
        <w:ind w:left="432" w:hanging="432"/>
      </w:pPr>
      <w:rPr>
        <w:rFonts w:ascii="Calibri" w:hAnsi="Calibri"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rPr>
        <w:rFonts w:ascii="Tahoma" w:hAnsi="Tahoma" w:cs="Tahoma" w:hint="default"/>
        <w:b/>
        <w:bCs/>
        <w:i w:val="0"/>
        <w:iCs/>
        <w:sz w:val="22"/>
        <w:szCs w:val="22"/>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26"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7C9617D"/>
    <w:multiLevelType w:val="hybridMultilevel"/>
    <w:tmpl w:val="6FBE6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B475C6D"/>
    <w:multiLevelType w:val="hybridMultilevel"/>
    <w:tmpl w:val="3AA8A1E8"/>
    <w:lvl w:ilvl="0" w:tplc="04090001">
      <w:start w:val="1"/>
      <w:numFmt w:val="decimal"/>
      <w:lvlText w:val="%1."/>
      <w:lvlJc w:val="left"/>
      <w:pPr>
        <w:tabs>
          <w:tab w:val="num" w:pos="360"/>
        </w:tabs>
        <w:ind w:left="36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9" w15:restartNumberingAfterBreak="0">
    <w:nsid w:val="445C439F"/>
    <w:multiLevelType w:val="hybridMultilevel"/>
    <w:tmpl w:val="C6703554"/>
    <w:lvl w:ilvl="0" w:tplc="5C4E883E">
      <w:start w:val="1"/>
      <w:numFmt w:val="bullet"/>
      <w:lvlText w:val="-"/>
      <w:lvlJc w:val="left"/>
      <w:pPr>
        <w:ind w:left="1080" w:hanging="360"/>
      </w:pPr>
      <w:rPr>
        <w:rFonts w:ascii="Tahoma" w:hAnsi="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4B997F1B"/>
    <w:multiLevelType w:val="hybridMultilevel"/>
    <w:tmpl w:val="0646EF0E"/>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80005">
      <w:start w:val="1"/>
      <w:numFmt w:val="lowerRoman"/>
      <w:lvlText w:val="%3."/>
      <w:lvlJc w:val="right"/>
      <w:pPr>
        <w:ind w:left="1800" w:hanging="180"/>
      </w:pPr>
    </w:lvl>
    <w:lvl w:ilvl="3" w:tplc="04080001">
      <w:start w:val="1"/>
      <w:numFmt w:val="decimal"/>
      <w:lvlText w:val="%4."/>
      <w:lvlJc w:val="left"/>
      <w:pPr>
        <w:ind w:left="2520" w:hanging="360"/>
      </w:pPr>
    </w:lvl>
    <w:lvl w:ilvl="4" w:tplc="04080003">
      <w:start w:val="1"/>
      <w:numFmt w:val="lowerLetter"/>
      <w:lvlText w:val="%5."/>
      <w:lvlJc w:val="left"/>
      <w:pPr>
        <w:ind w:left="3240" w:hanging="360"/>
      </w:pPr>
    </w:lvl>
    <w:lvl w:ilvl="5" w:tplc="04080005">
      <w:start w:val="1"/>
      <w:numFmt w:val="lowerRoman"/>
      <w:lvlText w:val="%6."/>
      <w:lvlJc w:val="right"/>
      <w:pPr>
        <w:ind w:left="3960" w:hanging="180"/>
      </w:pPr>
    </w:lvl>
    <w:lvl w:ilvl="6" w:tplc="04080001">
      <w:start w:val="1"/>
      <w:numFmt w:val="decimal"/>
      <w:lvlText w:val="%7."/>
      <w:lvlJc w:val="left"/>
      <w:pPr>
        <w:ind w:left="4680" w:hanging="360"/>
      </w:pPr>
    </w:lvl>
    <w:lvl w:ilvl="7" w:tplc="04080003">
      <w:start w:val="1"/>
      <w:numFmt w:val="lowerLetter"/>
      <w:lvlText w:val="%8."/>
      <w:lvlJc w:val="left"/>
      <w:pPr>
        <w:ind w:left="5400" w:hanging="360"/>
      </w:pPr>
    </w:lvl>
    <w:lvl w:ilvl="8" w:tplc="04080005">
      <w:start w:val="1"/>
      <w:numFmt w:val="lowerRoman"/>
      <w:lvlText w:val="%9."/>
      <w:lvlJc w:val="right"/>
      <w:pPr>
        <w:ind w:left="6120" w:hanging="180"/>
      </w:pPr>
    </w:lvl>
  </w:abstractNum>
  <w:abstractNum w:abstractNumId="32"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076576"/>
    <w:multiLevelType w:val="hybridMultilevel"/>
    <w:tmpl w:val="58320B7E"/>
    <w:lvl w:ilvl="0" w:tplc="0408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227C3AFC">
      <w:start w:val="1"/>
      <w:numFmt w:val="decimal"/>
      <w:lvlText w:val="%4."/>
      <w:lvlJc w:val="left"/>
      <w:pPr>
        <w:tabs>
          <w:tab w:val="num" w:pos="2520"/>
        </w:tabs>
        <w:ind w:left="2520" w:hanging="360"/>
      </w:pPr>
      <w:rPr>
        <w:rFonts w:ascii="Tahoma" w:hAnsi="Tahoma" w:cs="Tahoma" w:hint="default"/>
        <w:b/>
        <w:bCs/>
        <w:sz w:val="22"/>
        <w:szCs w:val="22"/>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68537E8C"/>
    <w:multiLevelType w:val="hybridMultilevel"/>
    <w:tmpl w:val="11E49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8" w15:restartNumberingAfterBreak="0">
    <w:nsid w:val="6E3A7BB1"/>
    <w:multiLevelType w:val="multilevel"/>
    <w:tmpl w:val="F9DAB8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2CB28C2"/>
    <w:multiLevelType w:val="hybridMultilevel"/>
    <w:tmpl w:val="8B582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8"/>
  </w:num>
  <w:num w:numId="5">
    <w:abstractNumId w:val="9"/>
  </w:num>
  <w:num w:numId="6">
    <w:abstractNumId w:val="39"/>
  </w:num>
  <w:num w:numId="7">
    <w:abstractNumId w:val="41"/>
  </w:num>
  <w:num w:numId="8">
    <w:abstractNumId w:val="19"/>
  </w:num>
  <w:num w:numId="9">
    <w:abstractNumId w:val="34"/>
  </w:num>
  <w:num w:numId="10">
    <w:abstractNumId w:val="23"/>
  </w:num>
  <w:num w:numId="11">
    <w:abstractNumId w:val="16"/>
  </w:num>
  <w:num w:numId="12">
    <w:abstractNumId w:val="38"/>
  </w:num>
  <w:num w:numId="13">
    <w:abstractNumId w:val="43"/>
  </w:num>
  <w:num w:numId="14">
    <w:abstractNumId w:val="32"/>
  </w:num>
  <w:num w:numId="15">
    <w:abstractNumId w:val="21"/>
  </w:num>
  <w:num w:numId="16">
    <w:abstractNumId w:val="17"/>
  </w:num>
  <w:num w:numId="17">
    <w:abstractNumId w:val="12"/>
  </w:num>
  <w:num w:numId="18">
    <w:abstractNumId w:val="26"/>
  </w:num>
  <w:num w:numId="19">
    <w:abstractNumId w:val="15"/>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7"/>
  </w:num>
  <w:num w:numId="23">
    <w:abstractNumId w:val="20"/>
  </w:num>
  <w:num w:numId="24">
    <w:abstractNumId w:val="33"/>
  </w:num>
  <w:num w:numId="25">
    <w:abstractNumId w:val="25"/>
  </w:num>
  <w:num w:numId="26">
    <w:abstractNumId w:val="24"/>
  </w:num>
  <w:num w:numId="27">
    <w:abstractNumId w:val="42"/>
  </w:num>
  <w:num w:numId="28">
    <w:abstractNumId w:val="22"/>
  </w:num>
  <w:num w:numId="29">
    <w:abstractNumId w:val="40"/>
  </w:num>
  <w:num w:numId="30">
    <w:abstractNumId w:val="11"/>
  </w:num>
  <w:num w:numId="31">
    <w:abstractNumId w:val="27"/>
  </w:num>
  <w:num w:numId="32">
    <w:abstractNumId w:val="1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5"/>
  </w:num>
  <w:num w:numId="36">
    <w:abstractNumId w:val="31"/>
  </w:num>
  <w:num w:numId="37">
    <w:abstractNumId w:val="36"/>
  </w:num>
  <w:num w:numId="38">
    <w:abstractNumId w:val="13"/>
  </w:num>
  <w:num w:numId="39">
    <w:abstractNumId w:val="29"/>
  </w:num>
  <w:num w:numId="40">
    <w:abstractNumId w:val="23"/>
  </w:num>
  <w:num w:numId="41">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3FD9"/>
    <w:rsid w:val="00005F5C"/>
    <w:rsid w:val="000062FA"/>
    <w:rsid w:val="0000716D"/>
    <w:rsid w:val="0001217D"/>
    <w:rsid w:val="00013075"/>
    <w:rsid w:val="0001375B"/>
    <w:rsid w:val="00013A52"/>
    <w:rsid w:val="00014410"/>
    <w:rsid w:val="00014F48"/>
    <w:rsid w:val="00015A9D"/>
    <w:rsid w:val="00015F06"/>
    <w:rsid w:val="00022569"/>
    <w:rsid w:val="000244B8"/>
    <w:rsid w:val="00025B9C"/>
    <w:rsid w:val="00025CD5"/>
    <w:rsid w:val="00026667"/>
    <w:rsid w:val="00026858"/>
    <w:rsid w:val="0002765E"/>
    <w:rsid w:val="000303BF"/>
    <w:rsid w:val="000309DB"/>
    <w:rsid w:val="000326F6"/>
    <w:rsid w:val="00032A9F"/>
    <w:rsid w:val="00032BBA"/>
    <w:rsid w:val="0003389C"/>
    <w:rsid w:val="00033BA0"/>
    <w:rsid w:val="00034E19"/>
    <w:rsid w:val="00034FF1"/>
    <w:rsid w:val="00035C19"/>
    <w:rsid w:val="00036CBD"/>
    <w:rsid w:val="00037B97"/>
    <w:rsid w:val="00042DB8"/>
    <w:rsid w:val="00043D44"/>
    <w:rsid w:val="00043F27"/>
    <w:rsid w:val="00046044"/>
    <w:rsid w:val="00046293"/>
    <w:rsid w:val="0004724C"/>
    <w:rsid w:val="0005488E"/>
    <w:rsid w:val="00055804"/>
    <w:rsid w:val="0005617B"/>
    <w:rsid w:val="00057BBA"/>
    <w:rsid w:val="00057F4A"/>
    <w:rsid w:val="000610D4"/>
    <w:rsid w:val="00061ADD"/>
    <w:rsid w:val="00061DF4"/>
    <w:rsid w:val="00061F99"/>
    <w:rsid w:val="000625F5"/>
    <w:rsid w:val="00063445"/>
    <w:rsid w:val="00063723"/>
    <w:rsid w:val="000650A9"/>
    <w:rsid w:val="000653F1"/>
    <w:rsid w:val="00067067"/>
    <w:rsid w:val="000674D2"/>
    <w:rsid w:val="0006771D"/>
    <w:rsid w:val="000705D7"/>
    <w:rsid w:val="000706B1"/>
    <w:rsid w:val="00070731"/>
    <w:rsid w:val="000738BC"/>
    <w:rsid w:val="00075C1B"/>
    <w:rsid w:val="0008087C"/>
    <w:rsid w:val="00084419"/>
    <w:rsid w:val="00087FEA"/>
    <w:rsid w:val="00092ADB"/>
    <w:rsid w:val="00094D2D"/>
    <w:rsid w:val="00095840"/>
    <w:rsid w:val="0009738D"/>
    <w:rsid w:val="000A0339"/>
    <w:rsid w:val="000A4A55"/>
    <w:rsid w:val="000A60A0"/>
    <w:rsid w:val="000B187C"/>
    <w:rsid w:val="000B236D"/>
    <w:rsid w:val="000B3BBE"/>
    <w:rsid w:val="000B7FA2"/>
    <w:rsid w:val="000C04E3"/>
    <w:rsid w:val="000C4B25"/>
    <w:rsid w:val="000C5D2B"/>
    <w:rsid w:val="000C78D4"/>
    <w:rsid w:val="000D1EBB"/>
    <w:rsid w:val="000D2ED0"/>
    <w:rsid w:val="000D5FB8"/>
    <w:rsid w:val="000D6DFD"/>
    <w:rsid w:val="000D6E10"/>
    <w:rsid w:val="000E04A1"/>
    <w:rsid w:val="000E0B6C"/>
    <w:rsid w:val="000E12F1"/>
    <w:rsid w:val="000E178C"/>
    <w:rsid w:val="000E1C5E"/>
    <w:rsid w:val="000E2020"/>
    <w:rsid w:val="000E2462"/>
    <w:rsid w:val="000E27C3"/>
    <w:rsid w:val="000E6B11"/>
    <w:rsid w:val="000E6DC6"/>
    <w:rsid w:val="000F62F0"/>
    <w:rsid w:val="000F6FD9"/>
    <w:rsid w:val="000F7CF2"/>
    <w:rsid w:val="00100156"/>
    <w:rsid w:val="00103061"/>
    <w:rsid w:val="0010377C"/>
    <w:rsid w:val="00105242"/>
    <w:rsid w:val="00105367"/>
    <w:rsid w:val="001061A0"/>
    <w:rsid w:val="00111D5A"/>
    <w:rsid w:val="00114833"/>
    <w:rsid w:val="00115643"/>
    <w:rsid w:val="001201B6"/>
    <w:rsid w:val="001202D5"/>
    <w:rsid w:val="001253B5"/>
    <w:rsid w:val="00125943"/>
    <w:rsid w:val="00125BF8"/>
    <w:rsid w:val="001308CC"/>
    <w:rsid w:val="00130942"/>
    <w:rsid w:val="001312AF"/>
    <w:rsid w:val="00131371"/>
    <w:rsid w:val="0013350B"/>
    <w:rsid w:val="00133E0F"/>
    <w:rsid w:val="00135A3A"/>
    <w:rsid w:val="00137A93"/>
    <w:rsid w:val="00137DAA"/>
    <w:rsid w:val="00140CA7"/>
    <w:rsid w:val="00141E27"/>
    <w:rsid w:val="00142D48"/>
    <w:rsid w:val="00143040"/>
    <w:rsid w:val="00143345"/>
    <w:rsid w:val="001452C0"/>
    <w:rsid w:val="00146631"/>
    <w:rsid w:val="00147AA3"/>
    <w:rsid w:val="00147B71"/>
    <w:rsid w:val="00151DC8"/>
    <w:rsid w:val="00153F0B"/>
    <w:rsid w:val="00154368"/>
    <w:rsid w:val="00154623"/>
    <w:rsid w:val="0015499C"/>
    <w:rsid w:val="00155375"/>
    <w:rsid w:val="0015675F"/>
    <w:rsid w:val="001601B0"/>
    <w:rsid w:val="00161C0C"/>
    <w:rsid w:val="00163311"/>
    <w:rsid w:val="00163845"/>
    <w:rsid w:val="001649E0"/>
    <w:rsid w:val="001652F4"/>
    <w:rsid w:val="0016530B"/>
    <w:rsid w:val="00166662"/>
    <w:rsid w:val="00167F10"/>
    <w:rsid w:val="00170CA8"/>
    <w:rsid w:val="001732D9"/>
    <w:rsid w:val="00175FFA"/>
    <w:rsid w:val="00177F66"/>
    <w:rsid w:val="001811C1"/>
    <w:rsid w:val="00181C40"/>
    <w:rsid w:val="001852F3"/>
    <w:rsid w:val="001859FA"/>
    <w:rsid w:val="001867FF"/>
    <w:rsid w:val="001869A5"/>
    <w:rsid w:val="00187D66"/>
    <w:rsid w:val="00193BFE"/>
    <w:rsid w:val="00194C49"/>
    <w:rsid w:val="00195A7F"/>
    <w:rsid w:val="001971AE"/>
    <w:rsid w:val="00197834"/>
    <w:rsid w:val="001A317F"/>
    <w:rsid w:val="001A61D3"/>
    <w:rsid w:val="001A6CEB"/>
    <w:rsid w:val="001A7587"/>
    <w:rsid w:val="001B0443"/>
    <w:rsid w:val="001B235A"/>
    <w:rsid w:val="001B2758"/>
    <w:rsid w:val="001B55ED"/>
    <w:rsid w:val="001B56F1"/>
    <w:rsid w:val="001B585C"/>
    <w:rsid w:val="001B5981"/>
    <w:rsid w:val="001B5CA2"/>
    <w:rsid w:val="001C3012"/>
    <w:rsid w:val="001C4403"/>
    <w:rsid w:val="001C44A3"/>
    <w:rsid w:val="001C6408"/>
    <w:rsid w:val="001C673F"/>
    <w:rsid w:val="001D06AA"/>
    <w:rsid w:val="001D0C1B"/>
    <w:rsid w:val="001D0D7B"/>
    <w:rsid w:val="001E0711"/>
    <w:rsid w:val="001E11F9"/>
    <w:rsid w:val="001E3887"/>
    <w:rsid w:val="001E38A4"/>
    <w:rsid w:val="001E3C20"/>
    <w:rsid w:val="001E4E76"/>
    <w:rsid w:val="001E54F6"/>
    <w:rsid w:val="001E5DE0"/>
    <w:rsid w:val="001E6103"/>
    <w:rsid w:val="001E64FE"/>
    <w:rsid w:val="001E6676"/>
    <w:rsid w:val="001F11F8"/>
    <w:rsid w:val="001F40A2"/>
    <w:rsid w:val="001F4428"/>
    <w:rsid w:val="001F500A"/>
    <w:rsid w:val="001F5F4A"/>
    <w:rsid w:val="00200224"/>
    <w:rsid w:val="00201747"/>
    <w:rsid w:val="00201E03"/>
    <w:rsid w:val="00203D78"/>
    <w:rsid w:val="00207A57"/>
    <w:rsid w:val="0021350B"/>
    <w:rsid w:val="00213B08"/>
    <w:rsid w:val="002145A1"/>
    <w:rsid w:val="00215C1A"/>
    <w:rsid w:val="002165C3"/>
    <w:rsid w:val="00221291"/>
    <w:rsid w:val="0022772A"/>
    <w:rsid w:val="002333E4"/>
    <w:rsid w:val="002373E7"/>
    <w:rsid w:val="00240449"/>
    <w:rsid w:val="0024279E"/>
    <w:rsid w:val="00243C69"/>
    <w:rsid w:val="00243F84"/>
    <w:rsid w:val="0024503F"/>
    <w:rsid w:val="00245754"/>
    <w:rsid w:val="00246172"/>
    <w:rsid w:val="00246973"/>
    <w:rsid w:val="00250252"/>
    <w:rsid w:val="00250B80"/>
    <w:rsid w:val="00251076"/>
    <w:rsid w:val="00252398"/>
    <w:rsid w:val="00253F52"/>
    <w:rsid w:val="002554B6"/>
    <w:rsid w:val="00255F74"/>
    <w:rsid w:val="002604B4"/>
    <w:rsid w:val="002616A3"/>
    <w:rsid w:val="00263649"/>
    <w:rsid w:val="00263C2C"/>
    <w:rsid w:val="00263D0B"/>
    <w:rsid w:val="00263FBB"/>
    <w:rsid w:val="002654F7"/>
    <w:rsid w:val="00265688"/>
    <w:rsid w:val="00270326"/>
    <w:rsid w:val="00271DEF"/>
    <w:rsid w:val="00272B7A"/>
    <w:rsid w:val="00272F1F"/>
    <w:rsid w:val="00277F8F"/>
    <w:rsid w:val="00280B8B"/>
    <w:rsid w:val="00281EC3"/>
    <w:rsid w:val="00282306"/>
    <w:rsid w:val="002858E5"/>
    <w:rsid w:val="00286B99"/>
    <w:rsid w:val="0028724A"/>
    <w:rsid w:val="00290B29"/>
    <w:rsid w:val="00294393"/>
    <w:rsid w:val="0029545C"/>
    <w:rsid w:val="00295FEE"/>
    <w:rsid w:val="0029613C"/>
    <w:rsid w:val="00297775"/>
    <w:rsid w:val="002A0196"/>
    <w:rsid w:val="002A332A"/>
    <w:rsid w:val="002A3476"/>
    <w:rsid w:val="002A37B5"/>
    <w:rsid w:val="002A5438"/>
    <w:rsid w:val="002A65B3"/>
    <w:rsid w:val="002A7C7B"/>
    <w:rsid w:val="002B04BB"/>
    <w:rsid w:val="002B2EA7"/>
    <w:rsid w:val="002B2F6A"/>
    <w:rsid w:val="002B33C9"/>
    <w:rsid w:val="002B5D5C"/>
    <w:rsid w:val="002B67BC"/>
    <w:rsid w:val="002B7D7E"/>
    <w:rsid w:val="002C263A"/>
    <w:rsid w:val="002C38DE"/>
    <w:rsid w:val="002C42F5"/>
    <w:rsid w:val="002C4383"/>
    <w:rsid w:val="002C50EB"/>
    <w:rsid w:val="002C7E9A"/>
    <w:rsid w:val="002D0CD6"/>
    <w:rsid w:val="002D0D70"/>
    <w:rsid w:val="002D1817"/>
    <w:rsid w:val="002D1A70"/>
    <w:rsid w:val="002D20D2"/>
    <w:rsid w:val="002D24F8"/>
    <w:rsid w:val="002D2A70"/>
    <w:rsid w:val="002D3CEE"/>
    <w:rsid w:val="002D4295"/>
    <w:rsid w:val="002D42B9"/>
    <w:rsid w:val="002D63D3"/>
    <w:rsid w:val="002D704A"/>
    <w:rsid w:val="002E1FDE"/>
    <w:rsid w:val="002E3CAD"/>
    <w:rsid w:val="002E6472"/>
    <w:rsid w:val="002E6C04"/>
    <w:rsid w:val="002F15FA"/>
    <w:rsid w:val="002F2E92"/>
    <w:rsid w:val="002F337B"/>
    <w:rsid w:val="002F345D"/>
    <w:rsid w:val="002F5250"/>
    <w:rsid w:val="002F5759"/>
    <w:rsid w:val="002F59FE"/>
    <w:rsid w:val="002F6676"/>
    <w:rsid w:val="002F6E9B"/>
    <w:rsid w:val="002F718F"/>
    <w:rsid w:val="00303956"/>
    <w:rsid w:val="0030461B"/>
    <w:rsid w:val="003061E3"/>
    <w:rsid w:val="00307364"/>
    <w:rsid w:val="0030791E"/>
    <w:rsid w:val="003103DA"/>
    <w:rsid w:val="00310A95"/>
    <w:rsid w:val="0031166C"/>
    <w:rsid w:val="0031232C"/>
    <w:rsid w:val="00312F18"/>
    <w:rsid w:val="00313E31"/>
    <w:rsid w:val="00314687"/>
    <w:rsid w:val="0031527A"/>
    <w:rsid w:val="003153CD"/>
    <w:rsid w:val="0031590C"/>
    <w:rsid w:val="00317788"/>
    <w:rsid w:val="0032146B"/>
    <w:rsid w:val="003218ED"/>
    <w:rsid w:val="00322BC3"/>
    <w:rsid w:val="00325734"/>
    <w:rsid w:val="00325C93"/>
    <w:rsid w:val="003260E1"/>
    <w:rsid w:val="00327E4A"/>
    <w:rsid w:val="00331981"/>
    <w:rsid w:val="00332192"/>
    <w:rsid w:val="003329FF"/>
    <w:rsid w:val="003335EE"/>
    <w:rsid w:val="00333CC8"/>
    <w:rsid w:val="0033462B"/>
    <w:rsid w:val="00334AD6"/>
    <w:rsid w:val="003350BC"/>
    <w:rsid w:val="003355E7"/>
    <w:rsid w:val="003366E9"/>
    <w:rsid w:val="00336E40"/>
    <w:rsid w:val="00337340"/>
    <w:rsid w:val="00341581"/>
    <w:rsid w:val="0034186C"/>
    <w:rsid w:val="00341F6A"/>
    <w:rsid w:val="003423F4"/>
    <w:rsid w:val="00343BB2"/>
    <w:rsid w:val="00344FB9"/>
    <w:rsid w:val="0034647E"/>
    <w:rsid w:val="00346EFF"/>
    <w:rsid w:val="00347430"/>
    <w:rsid w:val="0034799E"/>
    <w:rsid w:val="00350F0E"/>
    <w:rsid w:val="00352231"/>
    <w:rsid w:val="003528AF"/>
    <w:rsid w:val="0035781F"/>
    <w:rsid w:val="00357CEB"/>
    <w:rsid w:val="00363799"/>
    <w:rsid w:val="00365129"/>
    <w:rsid w:val="0036512D"/>
    <w:rsid w:val="00366319"/>
    <w:rsid w:val="00367AD5"/>
    <w:rsid w:val="00370E44"/>
    <w:rsid w:val="00370EB2"/>
    <w:rsid w:val="00371877"/>
    <w:rsid w:val="00373B83"/>
    <w:rsid w:val="00373BE4"/>
    <w:rsid w:val="003744A8"/>
    <w:rsid w:val="00375FD8"/>
    <w:rsid w:val="00376A3A"/>
    <w:rsid w:val="00377A13"/>
    <w:rsid w:val="00380F25"/>
    <w:rsid w:val="003822A5"/>
    <w:rsid w:val="003844DC"/>
    <w:rsid w:val="00385477"/>
    <w:rsid w:val="003859F5"/>
    <w:rsid w:val="0039032B"/>
    <w:rsid w:val="00390733"/>
    <w:rsid w:val="0039187D"/>
    <w:rsid w:val="00395A63"/>
    <w:rsid w:val="00395B4A"/>
    <w:rsid w:val="003A109E"/>
    <w:rsid w:val="003A206A"/>
    <w:rsid w:val="003A4033"/>
    <w:rsid w:val="003A58A3"/>
    <w:rsid w:val="003A5AAC"/>
    <w:rsid w:val="003A6CA5"/>
    <w:rsid w:val="003A7182"/>
    <w:rsid w:val="003B04C4"/>
    <w:rsid w:val="003B0E89"/>
    <w:rsid w:val="003B13AE"/>
    <w:rsid w:val="003B211F"/>
    <w:rsid w:val="003B3131"/>
    <w:rsid w:val="003B4D3A"/>
    <w:rsid w:val="003B5439"/>
    <w:rsid w:val="003C0732"/>
    <w:rsid w:val="003C0ACD"/>
    <w:rsid w:val="003C2BEF"/>
    <w:rsid w:val="003C3979"/>
    <w:rsid w:val="003D0035"/>
    <w:rsid w:val="003D0692"/>
    <w:rsid w:val="003D154A"/>
    <w:rsid w:val="003D1750"/>
    <w:rsid w:val="003D21DA"/>
    <w:rsid w:val="003D5F3C"/>
    <w:rsid w:val="003D60E4"/>
    <w:rsid w:val="003E1DB4"/>
    <w:rsid w:val="003E289C"/>
    <w:rsid w:val="003E3336"/>
    <w:rsid w:val="003E34BF"/>
    <w:rsid w:val="003E366C"/>
    <w:rsid w:val="003E4177"/>
    <w:rsid w:val="003E4A7B"/>
    <w:rsid w:val="003F02EE"/>
    <w:rsid w:val="003F29C4"/>
    <w:rsid w:val="003F3008"/>
    <w:rsid w:val="003F6F09"/>
    <w:rsid w:val="003F7D30"/>
    <w:rsid w:val="00400357"/>
    <w:rsid w:val="004004AE"/>
    <w:rsid w:val="00401C3F"/>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3FC0"/>
    <w:rsid w:val="004251B0"/>
    <w:rsid w:val="00430774"/>
    <w:rsid w:val="00433D32"/>
    <w:rsid w:val="00433E35"/>
    <w:rsid w:val="004355E9"/>
    <w:rsid w:val="00437CE2"/>
    <w:rsid w:val="00440039"/>
    <w:rsid w:val="004415F3"/>
    <w:rsid w:val="00441D66"/>
    <w:rsid w:val="004443B1"/>
    <w:rsid w:val="004552CB"/>
    <w:rsid w:val="00456381"/>
    <w:rsid w:val="00457061"/>
    <w:rsid w:val="00457DC9"/>
    <w:rsid w:val="00460746"/>
    <w:rsid w:val="00461CF6"/>
    <w:rsid w:val="004629AE"/>
    <w:rsid w:val="0046383D"/>
    <w:rsid w:val="00465DC2"/>
    <w:rsid w:val="004717A5"/>
    <w:rsid w:val="0047223E"/>
    <w:rsid w:val="0047274B"/>
    <w:rsid w:val="0047394F"/>
    <w:rsid w:val="004740E7"/>
    <w:rsid w:val="004754F1"/>
    <w:rsid w:val="004819F3"/>
    <w:rsid w:val="00482B15"/>
    <w:rsid w:val="00482D88"/>
    <w:rsid w:val="00483340"/>
    <w:rsid w:val="00485456"/>
    <w:rsid w:val="0048569A"/>
    <w:rsid w:val="00485A0C"/>
    <w:rsid w:val="00485DD7"/>
    <w:rsid w:val="00486E56"/>
    <w:rsid w:val="00487AA2"/>
    <w:rsid w:val="00487AA3"/>
    <w:rsid w:val="00490EA5"/>
    <w:rsid w:val="00492894"/>
    <w:rsid w:val="00493846"/>
    <w:rsid w:val="004938FC"/>
    <w:rsid w:val="0049631E"/>
    <w:rsid w:val="004963E3"/>
    <w:rsid w:val="00496B13"/>
    <w:rsid w:val="00497512"/>
    <w:rsid w:val="00497D35"/>
    <w:rsid w:val="00497D93"/>
    <w:rsid w:val="004A1634"/>
    <w:rsid w:val="004A23B9"/>
    <w:rsid w:val="004A3382"/>
    <w:rsid w:val="004A5344"/>
    <w:rsid w:val="004A6155"/>
    <w:rsid w:val="004A7BC0"/>
    <w:rsid w:val="004B162A"/>
    <w:rsid w:val="004B29C9"/>
    <w:rsid w:val="004B44F4"/>
    <w:rsid w:val="004B5E49"/>
    <w:rsid w:val="004B759E"/>
    <w:rsid w:val="004B7E25"/>
    <w:rsid w:val="004B7F3B"/>
    <w:rsid w:val="004C19BF"/>
    <w:rsid w:val="004C3A66"/>
    <w:rsid w:val="004C3BBE"/>
    <w:rsid w:val="004C402D"/>
    <w:rsid w:val="004C4576"/>
    <w:rsid w:val="004C54F8"/>
    <w:rsid w:val="004C64D0"/>
    <w:rsid w:val="004C72B8"/>
    <w:rsid w:val="004D042A"/>
    <w:rsid w:val="004D0444"/>
    <w:rsid w:val="004D1808"/>
    <w:rsid w:val="004D19FB"/>
    <w:rsid w:val="004D1C23"/>
    <w:rsid w:val="004D2A88"/>
    <w:rsid w:val="004E084D"/>
    <w:rsid w:val="004E0B63"/>
    <w:rsid w:val="004E1D73"/>
    <w:rsid w:val="004E23FC"/>
    <w:rsid w:val="004E36A7"/>
    <w:rsid w:val="004E3E33"/>
    <w:rsid w:val="004E4A59"/>
    <w:rsid w:val="004E535D"/>
    <w:rsid w:val="004E5A48"/>
    <w:rsid w:val="004E5CDF"/>
    <w:rsid w:val="004E704A"/>
    <w:rsid w:val="004E79B7"/>
    <w:rsid w:val="004E7E09"/>
    <w:rsid w:val="004F0985"/>
    <w:rsid w:val="004F101E"/>
    <w:rsid w:val="004F203B"/>
    <w:rsid w:val="004F34C6"/>
    <w:rsid w:val="004F5F72"/>
    <w:rsid w:val="004F7472"/>
    <w:rsid w:val="004F75FA"/>
    <w:rsid w:val="004F7C52"/>
    <w:rsid w:val="00500514"/>
    <w:rsid w:val="00501A34"/>
    <w:rsid w:val="00501C7A"/>
    <w:rsid w:val="00501C90"/>
    <w:rsid w:val="00504020"/>
    <w:rsid w:val="00505022"/>
    <w:rsid w:val="005052FB"/>
    <w:rsid w:val="00505BF7"/>
    <w:rsid w:val="00507584"/>
    <w:rsid w:val="00510D76"/>
    <w:rsid w:val="005117CA"/>
    <w:rsid w:val="00512083"/>
    <w:rsid w:val="00514A8F"/>
    <w:rsid w:val="00514DAC"/>
    <w:rsid w:val="005158F1"/>
    <w:rsid w:val="0051599E"/>
    <w:rsid w:val="005177B7"/>
    <w:rsid w:val="00521959"/>
    <w:rsid w:val="00523863"/>
    <w:rsid w:val="00523EEE"/>
    <w:rsid w:val="00523F26"/>
    <w:rsid w:val="005252D6"/>
    <w:rsid w:val="00527ABB"/>
    <w:rsid w:val="00533BF0"/>
    <w:rsid w:val="0053560C"/>
    <w:rsid w:val="00535BFB"/>
    <w:rsid w:val="00536181"/>
    <w:rsid w:val="0054025C"/>
    <w:rsid w:val="0054042A"/>
    <w:rsid w:val="00540A73"/>
    <w:rsid w:val="00542891"/>
    <w:rsid w:val="00544615"/>
    <w:rsid w:val="00544A26"/>
    <w:rsid w:val="00545346"/>
    <w:rsid w:val="00550040"/>
    <w:rsid w:val="00550D8B"/>
    <w:rsid w:val="0055409C"/>
    <w:rsid w:val="005550B0"/>
    <w:rsid w:val="00556A23"/>
    <w:rsid w:val="0056194A"/>
    <w:rsid w:val="00562A3A"/>
    <w:rsid w:val="005632FF"/>
    <w:rsid w:val="0056451D"/>
    <w:rsid w:val="00565241"/>
    <w:rsid w:val="00567706"/>
    <w:rsid w:val="005709FC"/>
    <w:rsid w:val="0057126B"/>
    <w:rsid w:val="00573F8E"/>
    <w:rsid w:val="00574DB6"/>
    <w:rsid w:val="0057514C"/>
    <w:rsid w:val="00580BCD"/>
    <w:rsid w:val="0058137C"/>
    <w:rsid w:val="0058155F"/>
    <w:rsid w:val="005818CF"/>
    <w:rsid w:val="00582A95"/>
    <w:rsid w:val="0058394A"/>
    <w:rsid w:val="00585026"/>
    <w:rsid w:val="005875C2"/>
    <w:rsid w:val="00592BCD"/>
    <w:rsid w:val="00594E7F"/>
    <w:rsid w:val="00594FE8"/>
    <w:rsid w:val="00596075"/>
    <w:rsid w:val="005A0ACC"/>
    <w:rsid w:val="005A17E9"/>
    <w:rsid w:val="005A1CDF"/>
    <w:rsid w:val="005A1E91"/>
    <w:rsid w:val="005A3530"/>
    <w:rsid w:val="005A6D1D"/>
    <w:rsid w:val="005A6D30"/>
    <w:rsid w:val="005A74FF"/>
    <w:rsid w:val="005B1089"/>
    <w:rsid w:val="005B1D5A"/>
    <w:rsid w:val="005B2CE7"/>
    <w:rsid w:val="005B4566"/>
    <w:rsid w:val="005B57E8"/>
    <w:rsid w:val="005B6E69"/>
    <w:rsid w:val="005C1119"/>
    <w:rsid w:val="005C5855"/>
    <w:rsid w:val="005D123B"/>
    <w:rsid w:val="005D1542"/>
    <w:rsid w:val="005D1B15"/>
    <w:rsid w:val="005D22D7"/>
    <w:rsid w:val="005D2713"/>
    <w:rsid w:val="005D3218"/>
    <w:rsid w:val="005D3E33"/>
    <w:rsid w:val="005D3F14"/>
    <w:rsid w:val="005D47EF"/>
    <w:rsid w:val="005D5446"/>
    <w:rsid w:val="005D675C"/>
    <w:rsid w:val="005D73ED"/>
    <w:rsid w:val="005D780B"/>
    <w:rsid w:val="005E17EA"/>
    <w:rsid w:val="005E433F"/>
    <w:rsid w:val="005E7812"/>
    <w:rsid w:val="005E7CFF"/>
    <w:rsid w:val="005F1735"/>
    <w:rsid w:val="005F219A"/>
    <w:rsid w:val="00600A42"/>
    <w:rsid w:val="00601749"/>
    <w:rsid w:val="00603221"/>
    <w:rsid w:val="00603A43"/>
    <w:rsid w:val="00605085"/>
    <w:rsid w:val="00605A3F"/>
    <w:rsid w:val="00606D5A"/>
    <w:rsid w:val="00606EF6"/>
    <w:rsid w:val="006119DB"/>
    <w:rsid w:val="00611C19"/>
    <w:rsid w:val="006134D0"/>
    <w:rsid w:val="006137C2"/>
    <w:rsid w:val="00613CD2"/>
    <w:rsid w:val="00614898"/>
    <w:rsid w:val="00621A10"/>
    <w:rsid w:val="00621EF0"/>
    <w:rsid w:val="00623457"/>
    <w:rsid w:val="00624353"/>
    <w:rsid w:val="00626490"/>
    <w:rsid w:val="006337AF"/>
    <w:rsid w:val="00635DF7"/>
    <w:rsid w:val="0063694E"/>
    <w:rsid w:val="00641561"/>
    <w:rsid w:val="00641C65"/>
    <w:rsid w:val="0064201A"/>
    <w:rsid w:val="00643224"/>
    <w:rsid w:val="00643AB6"/>
    <w:rsid w:val="00644158"/>
    <w:rsid w:val="0064449A"/>
    <w:rsid w:val="00644670"/>
    <w:rsid w:val="006458F8"/>
    <w:rsid w:val="00647B24"/>
    <w:rsid w:val="0065188A"/>
    <w:rsid w:val="00653F07"/>
    <w:rsid w:val="0065548A"/>
    <w:rsid w:val="006559B4"/>
    <w:rsid w:val="006572C1"/>
    <w:rsid w:val="006607CE"/>
    <w:rsid w:val="00661F3B"/>
    <w:rsid w:val="00670E43"/>
    <w:rsid w:val="006712BB"/>
    <w:rsid w:val="006719D5"/>
    <w:rsid w:val="00671CE2"/>
    <w:rsid w:val="006726E4"/>
    <w:rsid w:val="00672C9B"/>
    <w:rsid w:val="00672DE1"/>
    <w:rsid w:val="00673490"/>
    <w:rsid w:val="00675282"/>
    <w:rsid w:val="006755FB"/>
    <w:rsid w:val="006771AF"/>
    <w:rsid w:val="00683114"/>
    <w:rsid w:val="00683307"/>
    <w:rsid w:val="006838F7"/>
    <w:rsid w:val="00685B7D"/>
    <w:rsid w:val="0068732F"/>
    <w:rsid w:val="00687D77"/>
    <w:rsid w:val="00687F93"/>
    <w:rsid w:val="00692A78"/>
    <w:rsid w:val="00693183"/>
    <w:rsid w:val="0069435C"/>
    <w:rsid w:val="00694974"/>
    <w:rsid w:val="00695491"/>
    <w:rsid w:val="006A1396"/>
    <w:rsid w:val="006A37AB"/>
    <w:rsid w:val="006A3CA8"/>
    <w:rsid w:val="006A656C"/>
    <w:rsid w:val="006A67B9"/>
    <w:rsid w:val="006A6AE4"/>
    <w:rsid w:val="006A7951"/>
    <w:rsid w:val="006B054F"/>
    <w:rsid w:val="006B06BF"/>
    <w:rsid w:val="006B2319"/>
    <w:rsid w:val="006B3BAA"/>
    <w:rsid w:val="006B55CD"/>
    <w:rsid w:val="006B6AD9"/>
    <w:rsid w:val="006B7B33"/>
    <w:rsid w:val="006C086E"/>
    <w:rsid w:val="006C0D33"/>
    <w:rsid w:val="006C43F5"/>
    <w:rsid w:val="006C47C8"/>
    <w:rsid w:val="006D4385"/>
    <w:rsid w:val="006D523A"/>
    <w:rsid w:val="006D65C5"/>
    <w:rsid w:val="006E092B"/>
    <w:rsid w:val="006E0D30"/>
    <w:rsid w:val="006E4901"/>
    <w:rsid w:val="006E4C2E"/>
    <w:rsid w:val="006E5AB3"/>
    <w:rsid w:val="006E5DB7"/>
    <w:rsid w:val="006E75EE"/>
    <w:rsid w:val="006E7ADD"/>
    <w:rsid w:val="006F430F"/>
    <w:rsid w:val="006F4821"/>
    <w:rsid w:val="006F691A"/>
    <w:rsid w:val="006F7013"/>
    <w:rsid w:val="00701BF0"/>
    <w:rsid w:val="00704D1F"/>
    <w:rsid w:val="007059C8"/>
    <w:rsid w:val="007060B5"/>
    <w:rsid w:val="007079D6"/>
    <w:rsid w:val="0071259E"/>
    <w:rsid w:val="0071303E"/>
    <w:rsid w:val="00715492"/>
    <w:rsid w:val="00715662"/>
    <w:rsid w:val="00716C59"/>
    <w:rsid w:val="007173E9"/>
    <w:rsid w:val="007201B2"/>
    <w:rsid w:val="00720EE6"/>
    <w:rsid w:val="00722D14"/>
    <w:rsid w:val="00725FEA"/>
    <w:rsid w:val="00730982"/>
    <w:rsid w:val="00730A1B"/>
    <w:rsid w:val="00730E2E"/>
    <w:rsid w:val="00730FB9"/>
    <w:rsid w:val="007340CA"/>
    <w:rsid w:val="00735289"/>
    <w:rsid w:val="00736881"/>
    <w:rsid w:val="0074334B"/>
    <w:rsid w:val="00747739"/>
    <w:rsid w:val="0075145D"/>
    <w:rsid w:val="0075191E"/>
    <w:rsid w:val="00753CE3"/>
    <w:rsid w:val="007541C6"/>
    <w:rsid w:val="00755711"/>
    <w:rsid w:val="007574C4"/>
    <w:rsid w:val="00760738"/>
    <w:rsid w:val="00764512"/>
    <w:rsid w:val="007662F0"/>
    <w:rsid w:val="007664B4"/>
    <w:rsid w:val="00766AC6"/>
    <w:rsid w:val="00767047"/>
    <w:rsid w:val="00767D08"/>
    <w:rsid w:val="007702DC"/>
    <w:rsid w:val="00770BE5"/>
    <w:rsid w:val="00770F53"/>
    <w:rsid w:val="00772723"/>
    <w:rsid w:val="00774C51"/>
    <w:rsid w:val="007764C8"/>
    <w:rsid w:val="00780173"/>
    <w:rsid w:val="00784CFD"/>
    <w:rsid w:val="0078594A"/>
    <w:rsid w:val="00786855"/>
    <w:rsid w:val="00790A57"/>
    <w:rsid w:val="0079396E"/>
    <w:rsid w:val="00793D43"/>
    <w:rsid w:val="00794117"/>
    <w:rsid w:val="00796046"/>
    <w:rsid w:val="007A0404"/>
    <w:rsid w:val="007A0CF7"/>
    <w:rsid w:val="007A2205"/>
    <w:rsid w:val="007A29CC"/>
    <w:rsid w:val="007A36BD"/>
    <w:rsid w:val="007A36DD"/>
    <w:rsid w:val="007A3AC0"/>
    <w:rsid w:val="007A42C6"/>
    <w:rsid w:val="007A7DCA"/>
    <w:rsid w:val="007B024B"/>
    <w:rsid w:val="007B5925"/>
    <w:rsid w:val="007B62F5"/>
    <w:rsid w:val="007C06F4"/>
    <w:rsid w:val="007C6571"/>
    <w:rsid w:val="007C6DF1"/>
    <w:rsid w:val="007C6E3D"/>
    <w:rsid w:val="007D167A"/>
    <w:rsid w:val="007D2CC2"/>
    <w:rsid w:val="007D3A48"/>
    <w:rsid w:val="007D5F2D"/>
    <w:rsid w:val="007D679C"/>
    <w:rsid w:val="007D69F3"/>
    <w:rsid w:val="007D6FE2"/>
    <w:rsid w:val="007D792E"/>
    <w:rsid w:val="007E000B"/>
    <w:rsid w:val="007E243D"/>
    <w:rsid w:val="007E2EB5"/>
    <w:rsid w:val="007E5261"/>
    <w:rsid w:val="007E6DF3"/>
    <w:rsid w:val="007E6FDE"/>
    <w:rsid w:val="007E73F5"/>
    <w:rsid w:val="007F00C5"/>
    <w:rsid w:val="007F03FD"/>
    <w:rsid w:val="007F2C74"/>
    <w:rsid w:val="007F3E46"/>
    <w:rsid w:val="007F5353"/>
    <w:rsid w:val="007F7282"/>
    <w:rsid w:val="007F7398"/>
    <w:rsid w:val="00801202"/>
    <w:rsid w:val="00801521"/>
    <w:rsid w:val="008037A6"/>
    <w:rsid w:val="00803EC4"/>
    <w:rsid w:val="00806C9F"/>
    <w:rsid w:val="00811DEB"/>
    <w:rsid w:val="008129E2"/>
    <w:rsid w:val="00814752"/>
    <w:rsid w:val="008150CF"/>
    <w:rsid w:val="0081766D"/>
    <w:rsid w:val="0082284D"/>
    <w:rsid w:val="008246E5"/>
    <w:rsid w:val="00827C49"/>
    <w:rsid w:val="008306FF"/>
    <w:rsid w:val="008338F0"/>
    <w:rsid w:val="00833A04"/>
    <w:rsid w:val="00833DEA"/>
    <w:rsid w:val="008343FE"/>
    <w:rsid w:val="00837145"/>
    <w:rsid w:val="008376F9"/>
    <w:rsid w:val="008379CC"/>
    <w:rsid w:val="00840707"/>
    <w:rsid w:val="008413C1"/>
    <w:rsid w:val="00843142"/>
    <w:rsid w:val="0084469B"/>
    <w:rsid w:val="008457D8"/>
    <w:rsid w:val="0085060B"/>
    <w:rsid w:val="00853A4C"/>
    <w:rsid w:val="008617EB"/>
    <w:rsid w:val="00865C6A"/>
    <w:rsid w:val="00865C7D"/>
    <w:rsid w:val="00866D81"/>
    <w:rsid w:val="008679A7"/>
    <w:rsid w:val="008702D8"/>
    <w:rsid w:val="00872F65"/>
    <w:rsid w:val="0087631A"/>
    <w:rsid w:val="0087656E"/>
    <w:rsid w:val="0087763B"/>
    <w:rsid w:val="00877F68"/>
    <w:rsid w:val="008818C6"/>
    <w:rsid w:val="00881FDA"/>
    <w:rsid w:val="008822F5"/>
    <w:rsid w:val="00882E06"/>
    <w:rsid w:val="00882E44"/>
    <w:rsid w:val="008833AE"/>
    <w:rsid w:val="00883EF7"/>
    <w:rsid w:val="0088463F"/>
    <w:rsid w:val="00885D8B"/>
    <w:rsid w:val="0088655F"/>
    <w:rsid w:val="00891776"/>
    <w:rsid w:val="008917A8"/>
    <w:rsid w:val="00892358"/>
    <w:rsid w:val="00893B0F"/>
    <w:rsid w:val="00893CDA"/>
    <w:rsid w:val="00893E05"/>
    <w:rsid w:val="00895268"/>
    <w:rsid w:val="008A2615"/>
    <w:rsid w:val="008A3546"/>
    <w:rsid w:val="008A3FC9"/>
    <w:rsid w:val="008A4C03"/>
    <w:rsid w:val="008B04E3"/>
    <w:rsid w:val="008B18E4"/>
    <w:rsid w:val="008B3A06"/>
    <w:rsid w:val="008B41C9"/>
    <w:rsid w:val="008B4966"/>
    <w:rsid w:val="008B546A"/>
    <w:rsid w:val="008B7637"/>
    <w:rsid w:val="008C0BF3"/>
    <w:rsid w:val="008C3823"/>
    <w:rsid w:val="008C4A29"/>
    <w:rsid w:val="008C7FFC"/>
    <w:rsid w:val="008D181B"/>
    <w:rsid w:val="008D1BB6"/>
    <w:rsid w:val="008D1CFE"/>
    <w:rsid w:val="008D5706"/>
    <w:rsid w:val="008E0D9D"/>
    <w:rsid w:val="008E15CB"/>
    <w:rsid w:val="008E18C3"/>
    <w:rsid w:val="008E36D7"/>
    <w:rsid w:val="008E43C4"/>
    <w:rsid w:val="008E444E"/>
    <w:rsid w:val="008F0116"/>
    <w:rsid w:val="008F1CDD"/>
    <w:rsid w:val="008F2472"/>
    <w:rsid w:val="008F30DE"/>
    <w:rsid w:val="008F5B72"/>
    <w:rsid w:val="008F63C5"/>
    <w:rsid w:val="008F6735"/>
    <w:rsid w:val="009006B5"/>
    <w:rsid w:val="00906629"/>
    <w:rsid w:val="009144E7"/>
    <w:rsid w:val="009152EB"/>
    <w:rsid w:val="00915C7C"/>
    <w:rsid w:val="00915DD9"/>
    <w:rsid w:val="00916110"/>
    <w:rsid w:val="009177D5"/>
    <w:rsid w:val="0092107C"/>
    <w:rsid w:val="00921670"/>
    <w:rsid w:val="00921D35"/>
    <w:rsid w:val="00922468"/>
    <w:rsid w:val="00922E8F"/>
    <w:rsid w:val="009237A9"/>
    <w:rsid w:val="00925636"/>
    <w:rsid w:val="009325D7"/>
    <w:rsid w:val="00932CAD"/>
    <w:rsid w:val="009331B5"/>
    <w:rsid w:val="00933266"/>
    <w:rsid w:val="0093335E"/>
    <w:rsid w:val="00934091"/>
    <w:rsid w:val="00934163"/>
    <w:rsid w:val="00937DE5"/>
    <w:rsid w:val="00941CA2"/>
    <w:rsid w:val="00942D7E"/>
    <w:rsid w:val="009433B4"/>
    <w:rsid w:val="009449F8"/>
    <w:rsid w:val="009453B2"/>
    <w:rsid w:val="00947DDB"/>
    <w:rsid w:val="00947FD2"/>
    <w:rsid w:val="00950000"/>
    <w:rsid w:val="009502E1"/>
    <w:rsid w:val="0095061E"/>
    <w:rsid w:val="00950927"/>
    <w:rsid w:val="00951716"/>
    <w:rsid w:val="009520E2"/>
    <w:rsid w:val="00952126"/>
    <w:rsid w:val="00953E50"/>
    <w:rsid w:val="009549C5"/>
    <w:rsid w:val="00954AA5"/>
    <w:rsid w:val="00955C56"/>
    <w:rsid w:val="009560E9"/>
    <w:rsid w:val="009567C7"/>
    <w:rsid w:val="00957117"/>
    <w:rsid w:val="00957A03"/>
    <w:rsid w:val="00960348"/>
    <w:rsid w:val="0096190B"/>
    <w:rsid w:val="00963A41"/>
    <w:rsid w:val="009649DC"/>
    <w:rsid w:val="00964D8C"/>
    <w:rsid w:val="0096539B"/>
    <w:rsid w:val="009658D3"/>
    <w:rsid w:val="00966FED"/>
    <w:rsid w:val="00970864"/>
    <w:rsid w:val="009732FC"/>
    <w:rsid w:val="00976CBB"/>
    <w:rsid w:val="00980FFC"/>
    <w:rsid w:val="0098350A"/>
    <w:rsid w:val="00983B09"/>
    <w:rsid w:val="00984A46"/>
    <w:rsid w:val="0098582F"/>
    <w:rsid w:val="00985ED9"/>
    <w:rsid w:val="00987460"/>
    <w:rsid w:val="009877DD"/>
    <w:rsid w:val="00990911"/>
    <w:rsid w:val="009934D2"/>
    <w:rsid w:val="00993706"/>
    <w:rsid w:val="00996C3E"/>
    <w:rsid w:val="00997953"/>
    <w:rsid w:val="009A0F79"/>
    <w:rsid w:val="009A1C0F"/>
    <w:rsid w:val="009A284F"/>
    <w:rsid w:val="009A2B17"/>
    <w:rsid w:val="009A3D76"/>
    <w:rsid w:val="009A66CB"/>
    <w:rsid w:val="009B11AD"/>
    <w:rsid w:val="009B195F"/>
    <w:rsid w:val="009B1A8B"/>
    <w:rsid w:val="009B5911"/>
    <w:rsid w:val="009B6AAD"/>
    <w:rsid w:val="009C0AFF"/>
    <w:rsid w:val="009C14A3"/>
    <w:rsid w:val="009C1885"/>
    <w:rsid w:val="009C1BEB"/>
    <w:rsid w:val="009C1F70"/>
    <w:rsid w:val="009C2869"/>
    <w:rsid w:val="009C3C60"/>
    <w:rsid w:val="009C54A1"/>
    <w:rsid w:val="009C5EA6"/>
    <w:rsid w:val="009C6FF6"/>
    <w:rsid w:val="009D2D0A"/>
    <w:rsid w:val="009D3802"/>
    <w:rsid w:val="009D3BDA"/>
    <w:rsid w:val="009D755F"/>
    <w:rsid w:val="009E06BE"/>
    <w:rsid w:val="009E1A71"/>
    <w:rsid w:val="009E2028"/>
    <w:rsid w:val="009E2813"/>
    <w:rsid w:val="009E2949"/>
    <w:rsid w:val="009E35AB"/>
    <w:rsid w:val="009F40A1"/>
    <w:rsid w:val="009F473A"/>
    <w:rsid w:val="00A01EC2"/>
    <w:rsid w:val="00A06BE3"/>
    <w:rsid w:val="00A07192"/>
    <w:rsid w:val="00A20027"/>
    <w:rsid w:val="00A204F8"/>
    <w:rsid w:val="00A20DEF"/>
    <w:rsid w:val="00A22261"/>
    <w:rsid w:val="00A22456"/>
    <w:rsid w:val="00A23DF2"/>
    <w:rsid w:val="00A23EAB"/>
    <w:rsid w:val="00A31B41"/>
    <w:rsid w:val="00A334BA"/>
    <w:rsid w:val="00A406A5"/>
    <w:rsid w:val="00A41B17"/>
    <w:rsid w:val="00A41E03"/>
    <w:rsid w:val="00A4342C"/>
    <w:rsid w:val="00A43B99"/>
    <w:rsid w:val="00A449C6"/>
    <w:rsid w:val="00A4737C"/>
    <w:rsid w:val="00A5214E"/>
    <w:rsid w:val="00A52A34"/>
    <w:rsid w:val="00A545C2"/>
    <w:rsid w:val="00A54AB4"/>
    <w:rsid w:val="00A55C30"/>
    <w:rsid w:val="00A5670E"/>
    <w:rsid w:val="00A57790"/>
    <w:rsid w:val="00A57BD8"/>
    <w:rsid w:val="00A57FE4"/>
    <w:rsid w:val="00A6133A"/>
    <w:rsid w:val="00A6137F"/>
    <w:rsid w:val="00A613D1"/>
    <w:rsid w:val="00A61640"/>
    <w:rsid w:val="00A61AA7"/>
    <w:rsid w:val="00A632B2"/>
    <w:rsid w:val="00A651BA"/>
    <w:rsid w:val="00A6584E"/>
    <w:rsid w:val="00A659E1"/>
    <w:rsid w:val="00A66112"/>
    <w:rsid w:val="00A66378"/>
    <w:rsid w:val="00A66B44"/>
    <w:rsid w:val="00A70112"/>
    <w:rsid w:val="00A7258D"/>
    <w:rsid w:val="00A73BD3"/>
    <w:rsid w:val="00A7426F"/>
    <w:rsid w:val="00A817FC"/>
    <w:rsid w:val="00A82E78"/>
    <w:rsid w:val="00A8382B"/>
    <w:rsid w:val="00A848D1"/>
    <w:rsid w:val="00A84DDC"/>
    <w:rsid w:val="00A84FBC"/>
    <w:rsid w:val="00A8538B"/>
    <w:rsid w:val="00A85627"/>
    <w:rsid w:val="00A87CDA"/>
    <w:rsid w:val="00A90399"/>
    <w:rsid w:val="00A932BD"/>
    <w:rsid w:val="00A94F3E"/>
    <w:rsid w:val="00A9669D"/>
    <w:rsid w:val="00AA077B"/>
    <w:rsid w:val="00AA1BDA"/>
    <w:rsid w:val="00AA21D0"/>
    <w:rsid w:val="00AA2807"/>
    <w:rsid w:val="00AA2F17"/>
    <w:rsid w:val="00AA6688"/>
    <w:rsid w:val="00AB04E1"/>
    <w:rsid w:val="00AB0B86"/>
    <w:rsid w:val="00AB0E23"/>
    <w:rsid w:val="00AB1716"/>
    <w:rsid w:val="00AB1DCF"/>
    <w:rsid w:val="00AB2883"/>
    <w:rsid w:val="00AB3750"/>
    <w:rsid w:val="00AB3BAB"/>
    <w:rsid w:val="00AC0FE6"/>
    <w:rsid w:val="00AC27B1"/>
    <w:rsid w:val="00AC2E76"/>
    <w:rsid w:val="00AC5EFF"/>
    <w:rsid w:val="00AC6490"/>
    <w:rsid w:val="00AC7BE4"/>
    <w:rsid w:val="00AD2F7C"/>
    <w:rsid w:val="00AD558F"/>
    <w:rsid w:val="00AD70BB"/>
    <w:rsid w:val="00AD76E6"/>
    <w:rsid w:val="00AD7DFB"/>
    <w:rsid w:val="00AE09AD"/>
    <w:rsid w:val="00AE21AF"/>
    <w:rsid w:val="00AE32CA"/>
    <w:rsid w:val="00AE3E98"/>
    <w:rsid w:val="00AE5595"/>
    <w:rsid w:val="00AE5B7C"/>
    <w:rsid w:val="00AF0398"/>
    <w:rsid w:val="00AF20F1"/>
    <w:rsid w:val="00AF484E"/>
    <w:rsid w:val="00AF7640"/>
    <w:rsid w:val="00B02D71"/>
    <w:rsid w:val="00B048E7"/>
    <w:rsid w:val="00B04AF3"/>
    <w:rsid w:val="00B04C97"/>
    <w:rsid w:val="00B05B5D"/>
    <w:rsid w:val="00B07C02"/>
    <w:rsid w:val="00B11217"/>
    <w:rsid w:val="00B1145F"/>
    <w:rsid w:val="00B1259E"/>
    <w:rsid w:val="00B12A75"/>
    <w:rsid w:val="00B143DA"/>
    <w:rsid w:val="00B161F6"/>
    <w:rsid w:val="00B16B8B"/>
    <w:rsid w:val="00B20201"/>
    <w:rsid w:val="00B21041"/>
    <w:rsid w:val="00B21220"/>
    <w:rsid w:val="00B2164A"/>
    <w:rsid w:val="00B21B27"/>
    <w:rsid w:val="00B21E1B"/>
    <w:rsid w:val="00B21F56"/>
    <w:rsid w:val="00B22C3C"/>
    <w:rsid w:val="00B22F8D"/>
    <w:rsid w:val="00B23AFC"/>
    <w:rsid w:val="00B23FCC"/>
    <w:rsid w:val="00B256BC"/>
    <w:rsid w:val="00B305B0"/>
    <w:rsid w:val="00B34884"/>
    <w:rsid w:val="00B3743C"/>
    <w:rsid w:val="00B3759B"/>
    <w:rsid w:val="00B37D0A"/>
    <w:rsid w:val="00B401AE"/>
    <w:rsid w:val="00B40363"/>
    <w:rsid w:val="00B411FF"/>
    <w:rsid w:val="00B42BA2"/>
    <w:rsid w:val="00B43BB4"/>
    <w:rsid w:val="00B4685E"/>
    <w:rsid w:val="00B50C47"/>
    <w:rsid w:val="00B52059"/>
    <w:rsid w:val="00B52BCD"/>
    <w:rsid w:val="00B530BB"/>
    <w:rsid w:val="00B53297"/>
    <w:rsid w:val="00B55CA0"/>
    <w:rsid w:val="00B55E73"/>
    <w:rsid w:val="00B56A76"/>
    <w:rsid w:val="00B6066A"/>
    <w:rsid w:val="00B60E7A"/>
    <w:rsid w:val="00B6180B"/>
    <w:rsid w:val="00B622FA"/>
    <w:rsid w:val="00B64F94"/>
    <w:rsid w:val="00B6523D"/>
    <w:rsid w:val="00B65713"/>
    <w:rsid w:val="00B65D70"/>
    <w:rsid w:val="00B70042"/>
    <w:rsid w:val="00B728BA"/>
    <w:rsid w:val="00B736B9"/>
    <w:rsid w:val="00B739BB"/>
    <w:rsid w:val="00B765DD"/>
    <w:rsid w:val="00B802EF"/>
    <w:rsid w:val="00B8382F"/>
    <w:rsid w:val="00B8528C"/>
    <w:rsid w:val="00B852FB"/>
    <w:rsid w:val="00B8545D"/>
    <w:rsid w:val="00B86703"/>
    <w:rsid w:val="00B8683B"/>
    <w:rsid w:val="00B90581"/>
    <w:rsid w:val="00B90B4B"/>
    <w:rsid w:val="00B9111A"/>
    <w:rsid w:val="00B94118"/>
    <w:rsid w:val="00B941FC"/>
    <w:rsid w:val="00B9437F"/>
    <w:rsid w:val="00B94EF9"/>
    <w:rsid w:val="00B96028"/>
    <w:rsid w:val="00B97398"/>
    <w:rsid w:val="00BA02D6"/>
    <w:rsid w:val="00BA0693"/>
    <w:rsid w:val="00BB09A7"/>
    <w:rsid w:val="00BB0C81"/>
    <w:rsid w:val="00BB14D1"/>
    <w:rsid w:val="00BB3801"/>
    <w:rsid w:val="00BB4613"/>
    <w:rsid w:val="00BB63F6"/>
    <w:rsid w:val="00BC0365"/>
    <w:rsid w:val="00BC14EF"/>
    <w:rsid w:val="00BC50F5"/>
    <w:rsid w:val="00BC5C8E"/>
    <w:rsid w:val="00BD0298"/>
    <w:rsid w:val="00BD15F9"/>
    <w:rsid w:val="00BD2017"/>
    <w:rsid w:val="00BD358F"/>
    <w:rsid w:val="00BD55C4"/>
    <w:rsid w:val="00BD5E53"/>
    <w:rsid w:val="00BD6D0B"/>
    <w:rsid w:val="00BD75CE"/>
    <w:rsid w:val="00BE40FF"/>
    <w:rsid w:val="00BE4BD5"/>
    <w:rsid w:val="00BE5815"/>
    <w:rsid w:val="00BE6F4C"/>
    <w:rsid w:val="00BE73E8"/>
    <w:rsid w:val="00BE74F7"/>
    <w:rsid w:val="00BE779C"/>
    <w:rsid w:val="00BF1D2A"/>
    <w:rsid w:val="00BF2E4B"/>
    <w:rsid w:val="00BF5ED2"/>
    <w:rsid w:val="00BF6024"/>
    <w:rsid w:val="00C00860"/>
    <w:rsid w:val="00C00AC3"/>
    <w:rsid w:val="00C0210C"/>
    <w:rsid w:val="00C066AE"/>
    <w:rsid w:val="00C1135D"/>
    <w:rsid w:val="00C12ADD"/>
    <w:rsid w:val="00C131D0"/>
    <w:rsid w:val="00C148B6"/>
    <w:rsid w:val="00C15414"/>
    <w:rsid w:val="00C15797"/>
    <w:rsid w:val="00C16D10"/>
    <w:rsid w:val="00C20F40"/>
    <w:rsid w:val="00C24419"/>
    <w:rsid w:val="00C25AFF"/>
    <w:rsid w:val="00C277E3"/>
    <w:rsid w:val="00C27CEC"/>
    <w:rsid w:val="00C32872"/>
    <w:rsid w:val="00C33C73"/>
    <w:rsid w:val="00C34B9F"/>
    <w:rsid w:val="00C35C21"/>
    <w:rsid w:val="00C3643F"/>
    <w:rsid w:val="00C36FBE"/>
    <w:rsid w:val="00C40EC3"/>
    <w:rsid w:val="00C40FB9"/>
    <w:rsid w:val="00C4217E"/>
    <w:rsid w:val="00C442A6"/>
    <w:rsid w:val="00C50319"/>
    <w:rsid w:val="00C52DD2"/>
    <w:rsid w:val="00C535AC"/>
    <w:rsid w:val="00C54C91"/>
    <w:rsid w:val="00C5722A"/>
    <w:rsid w:val="00C5749E"/>
    <w:rsid w:val="00C57BFF"/>
    <w:rsid w:val="00C6427F"/>
    <w:rsid w:val="00C661B7"/>
    <w:rsid w:val="00C6622B"/>
    <w:rsid w:val="00C66EE2"/>
    <w:rsid w:val="00C6722A"/>
    <w:rsid w:val="00C673A6"/>
    <w:rsid w:val="00C67B39"/>
    <w:rsid w:val="00C70979"/>
    <w:rsid w:val="00C70B7E"/>
    <w:rsid w:val="00C71236"/>
    <w:rsid w:val="00C71722"/>
    <w:rsid w:val="00C74072"/>
    <w:rsid w:val="00C7538D"/>
    <w:rsid w:val="00C77CBD"/>
    <w:rsid w:val="00C77D57"/>
    <w:rsid w:val="00C81258"/>
    <w:rsid w:val="00C81E73"/>
    <w:rsid w:val="00C82832"/>
    <w:rsid w:val="00C8339C"/>
    <w:rsid w:val="00C834EB"/>
    <w:rsid w:val="00C837EE"/>
    <w:rsid w:val="00C843CA"/>
    <w:rsid w:val="00C84B11"/>
    <w:rsid w:val="00C8660E"/>
    <w:rsid w:val="00C86E94"/>
    <w:rsid w:val="00C87C2F"/>
    <w:rsid w:val="00C908BD"/>
    <w:rsid w:val="00C90A04"/>
    <w:rsid w:val="00C91AA6"/>
    <w:rsid w:val="00C92505"/>
    <w:rsid w:val="00C93069"/>
    <w:rsid w:val="00C931A2"/>
    <w:rsid w:val="00C93CF5"/>
    <w:rsid w:val="00C946E9"/>
    <w:rsid w:val="00C95ACA"/>
    <w:rsid w:val="00C960CF"/>
    <w:rsid w:val="00C96188"/>
    <w:rsid w:val="00C9729F"/>
    <w:rsid w:val="00C9790A"/>
    <w:rsid w:val="00CA11FB"/>
    <w:rsid w:val="00CA1F25"/>
    <w:rsid w:val="00CA4C44"/>
    <w:rsid w:val="00CA50A3"/>
    <w:rsid w:val="00CA543A"/>
    <w:rsid w:val="00CA6082"/>
    <w:rsid w:val="00CA7AEF"/>
    <w:rsid w:val="00CB09B1"/>
    <w:rsid w:val="00CB1740"/>
    <w:rsid w:val="00CB3073"/>
    <w:rsid w:val="00CB609E"/>
    <w:rsid w:val="00CB670F"/>
    <w:rsid w:val="00CC2818"/>
    <w:rsid w:val="00CC477D"/>
    <w:rsid w:val="00CC5353"/>
    <w:rsid w:val="00CC5F3F"/>
    <w:rsid w:val="00CC7DEB"/>
    <w:rsid w:val="00CD22D1"/>
    <w:rsid w:val="00CD3B0E"/>
    <w:rsid w:val="00CD3B97"/>
    <w:rsid w:val="00CD3BDA"/>
    <w:rsid w:val="00CD5633"/>
    <w:rsid w:val="00CD776A"/>
    <w:rsid w:val="00CD7843"/>
    <w:rsid w:val="00CE12C7"/>
    <w:rsid w:val="00CE145E"/>
    <w:rsid w:val="00CE1C80"/>
    <w:rsid w:val="00CE2561"/>
    <w:rsid w:val="00CE3230"/>
    <w:rsid w:val="00CE64F0"/>
    <w:rsid w:val="00CF092F"/>
    <w:rsid w:val="00CF0B19"/>
    <w:rsid w:val="00CF0EAB"/>
    <w:rsid w:val="00CF10F0"/>
    <w:rsid w:val="00CF3A5B"/>
    <w:rsid w:val="00CF3CCB"/>
    <w:rsid w:val="00CF74F2"/>
    <w:rsid w:val="00D0085A"/>
    <w:rsid w:val="00D00F43"/>
    <w:rsid w:val="00D01D4E"/>
    <w:rsid w:val="00D05559"/>
    <w:rsid w:val="00D05C7B"/>
    <w:rsid w:val="00D06422"/>
    <w:rsid w:val="00D06739"/>
    <w:rsid w:val="00D06EDA"/>
    <w:rsid w:val="00D148A9"/>
    <w:rsid w:val="00D157B7"/>
    <w:rsid w:val="00D160E1"/>
    <w:rsid w:val="00D160EF"/>
    <w:rsid w:val="00D1725A"/>
    <w:rsid w:val="00D17DD0"/>
    <w:rsid w:val="00D204CA"/>
    <w:rsid w:val="00D2218E"/>
    <w:rsid w:val="00D22739"/>
    <w:rsid w:val="00D241A4"/>
    <w:rsid w:val="00D24294"/>
    <w:rsid w:val="00D25C82"/>
    <w:rsid w:val="00D27608"/>
    <w:rsid w:val="00D30600"/>
    <w:rsid w:val="00D32087"/>
    <w:rsid w:val="00D322BC"/>
    <w:rsid w:val="00D3541D"/>
    <w:rsid w:val="00D370A8"/>
    <w:rsid w:val="00D37B8E"/>
    <w:rsid w:val="00D41480"/>
    <w:rsid w:val="00D415B7"/>
    <w:rsid w:val="00D4164C"/>
    <w:rsid w:val="00D44208"/>
    <w:rsid w:val="00D4442C"/>
    <w:rsid w:val="00D45D61"/>
    <w:rsid w:val="00D50D14"/>
    <w:rsid w:val="00D51954"/>
    <w:rsid w:val="00D5279B"/>
    <w:rsid w:val="00D52D6B"/>
    <w:rsid w:val="00D54321"/>
    <w:rsid w:val="00D54636"/>
    <w:rsid w:val="00D54FB9"/>
    <w:rsid w:val="00D56132"/>
    <w:rsid w:val="00D62BA6"/>
    <w:rsid w:val="00D633BE"/>
    <w:rsid w:val="00D638FF"/>
    <w:rsid w:val="00D670EE"/>
    <w:rsid w:val="00D70538"/>
    <w:rsid w:val="00D705C7"/>
    <w:rsid w:val="00D712DF"/>
    <w:rsid w:val="00D72C0C"/>
    <w:rsid w:val="00D72FA3"/>
    <w:rsid w:val="00D743A6"/>
    <w:rsid w:val="00D75347"/>
    <w:rsid w:val="00D76AD7"/>
    <w:rsid w:val="00D77616"/>
    <w:rsid w:val="00D77A29"/>
    <w:rsid w:val="00D77D19"/>
    <w:rsid w:val="00D820D3"/>
    <w:rsid w:val="00D82765"/>
    <w:rsid w:val="00D836D0"/>
    <w:rsid w:val="00D83E2D"/>
    <w:rsid w:val="00D873EA"/>
    <w:rsid w:val="00D87E8F"/>
    <w:rsid w:val="00D92429"/>
    <w:rsid w:val="00D92E5F"/>
    <w:rsid w:val="00D9353E"/>
    <w:rsid w:val="00D936F2"/>
    <w:rsid w:val="00D9390F"/>
    <w:rsid w:val="00D93C0C"/>
    <w:rsid w:val="00D9608C"/>
    <w:rsid w:val="00DA0893"/>
    <w:rsid w:val="00DA0EE7"/>
    <w:rsid w:val="00DA1579"/>
    <w:rsid w:val="00DA2A67"/>
    <w:rsid w:val="00DA32CE"/>
    <w:rsid w:val="00DA3613"/>
    <w:rsid w:val="00DA529F"/>
    <w:rsid w:val="00DB024C"/>
    <w:rsid w:val="00DB125B"/>
    <w:rsid w:val="00DB13B2"/>
    <w:rsid w:val="00DB2700"/>
    <w:rsid w:val="00DB4A5E"/>
    <w:rsid w:val="00DB65C6"/>
    <w:rsid w:val="00DB6E4F"/>
    <w:rsid w:val="00DB73FD"/>
    <w:rsid w:val="00DC1117"/>
    <w:rsid w:val="00DC11E3"/>
    <w:rsid w:val="00DC5139"/>
    <w:rsid w:val="00DC5735"/>
    <w:rsid w:val="00DD0F6F"/>
    <w:rsid w:val="00DD1A4B"/>
    <w:rsid w:val="00DD223D"/>
    <w:rsid w:val="00DD2BF2"/>
    <w:rsid w:val="00DD2EB2"/>
    <w:rsid w:val="00DD5DDD"/>
    <w:rsid w:val="00DD65EE"/>
    <w:rsid w:val="00DD72A9"/>
    <w:rsid w:val="00DD7432"/>
    <w:rsid w:val="00DE03FC"/>
    <w:rsid w:val="00DE2EF3"/>
    <w:rsid w:val="00DE2F1D"/>
    <w:rsid w:val="00DE31C0"/>
    <w:rsid w:val="00DE4E97"/>
    <w:rsid w:val="00DE60EF"/>
    <w:rsid w:val="00DE6525"/>
    <w:rsid w:val="00DF02B0"/>
    <w:rsid w:val="00DF0C2D"/>
    <w:rsid w:val="00DF1C80"/>
    <w:rsid w:val="00DF2EE5"/>
    <w:rsid w:val="00DF3663"/>
    <w:rsid w:val="00DF4927"/>
    <w:rsid w:val="00DF69E1"/>
    <w:rsid w:val="00DF6A45"/>
    <w:rsid w:val="00DF6A64"/>
    <w:rsid w:val="00E009C3"/>
    <w:rsid w:val="00E01F92"/>
    <w:rsid w:val="00E03665"/>
    <w:rsid w:val="00E03D45"/>
    <w:rsid w:val="00E03D9F"/>
    <w:rsid w:val="00E05F03"/>
    <w:rsid w:val="00E05F3A"/>
    <w:rsid w:val="00E0686B"/>
    <w:rsid w:val="00E1337D"/>
    <w:rsid w:val="00E1385D"/>
    <w:rsid w:val="00E14418"/>
    <w:rsid w:val="00E15015"/>
    <w:rsid w:val="00E15F1E"/>
    <w:rsid w:val="00E17CF3"/>
    <w:rsid w:val="00E17EA6"/>
    <w:rsid w:val="00E2271E"/>
    <w:rsid w:val="00E22D09"/>
    <w:rsid w:val="00E2518B"/>
    <w:rsid w:val="00E256F9"/>
    <w:rsid w:val="00E27374"/>
    <w:rsid w:val="00E30ACC"/>
    <w:rsid w:val="00E30C75"/>
    <w:rsid w:val="00E32531"/>
    <w:rsid w:val="00E348B3"/>
    <w:rsid w:val="00E36548"/>
    <w:rsid w:val="00E403E0"/>
    <w:rsid w:val="00E4169B"/>
    <w:rsid w:val="00E44F7C"/>
    <w:rsid w:val="00E45012"/>
    <w:rsid w:val="00E457A5"/>
    <w:rsid w:val="00E4675B"/>
    <w:rsid w:val="00E46C13"/>
    <w:rsid w:val="00E47160"/>
    <w:rsid w:val="00E5020E"/>
    <w:rsid w:val="00E50CFE"/>
    <w:rsid w:val="00E536F5"/>
    <w:rsid w:val="00E53D8A"/>
    <w:rsid w:val="00E57533"/>
    <w:rsid w:val="00E633B9"/>
    <w:rsid w:val="00E6373E"/>
    <w:rsid w:val="00E64237"/>
    <w:rsid w:val="00E6489A"/>
    <w:rsid w:val="00E67229"/>
    <w:rsid w:val="00E71577"/>
    <w:rsid w:val="00E7277B"/>
    <w:rsid w:val="00E72FB5"/>
    <w:rsid w:val="00E75240"/>
    <w:rsid w:val="00E757DA"/>
    <w:rsid w:val="00E80D47"/>
    <w:rsid w:val="00E817D9"/>
    <w:rsid w:val="00E81F0A"/>
    <w:rsid w:val="00E83D26"/>
    <w:rsid w:val="00E848F0"/>
    <w:rsid w:val="00E87A4F"/>
    <w:rsid w:val="00E87EA9"/>
    <w:rsid w:val="00E90691"/>
    <w:rsid w:val="00E9143D"/>
    <w:rsid w:val="00E931A1"/>
    <w:rsid w:val="00E942FD"/>
    <w:rsid w:val="00E9706C"/>
    <w:rsid w:val="00E975FD"/>
    <w:rsid w:val="00E97689"/>
    <w:rsid w:val="00EA090F"/>
    <w:rsid w:val="00EA149B"/>
    <w:rsid w:val="00EA3400"/>
    <w:rsid w:val="00EA6A06"/>
    <w:rsid w:val="00EA7814"/>
    <w:rsid w:val="00EB0718"/>
    <w:rsid w:val="00EB0ADB"/>
    <w:rsid w:val="00EB11B7"/>
    <w:rsid w:val="00EB1543"/>
    <w:rsid w:val="00EB4B2B"/>
    <w:rsid w:val="00EB4CDA"/>
    <w:rsid w:val="00EB57EE"/>
    <w:rsid w:val="00EB68A5"/>
    <w:rsid w:val="00EB736E"/>
    <w:rsid w:val="00EB7B41"/>
    <w:rsid w:val="00EC271F"/>
    <w:rsid w:val="00EC2CA4"/>
    <w:rsid w:val="00EC638C"/>
    <w:rsid w:val="00EC678C"/>
    <w:rsid w:val="00ED44A8"/>
    <w:rsid w:val="00ED4A14"/>
    <w:rsid w:val="00ED783C"/>
    <w:rsid w:val="00EE109D"/>
    <w:rsid w:val="00EE1E0B"/>
    <w:rsid w:val="00EE2614"/>
    <w:rsid w:val="00EE2684"/>
    <w:rsid w:val="00EE40A0"/>
    <w:rsid w:val="00EE7F42"/>
    <w:rsid w:val="00EF2204"/>
    <w:rsid w:val="00EF6F6E"/>
    <w:rsid w:val="00F07A67"/>
    <w:rsid w:val="00F10040"/>
    <w:rsid w:val="00F109E1"/>
    <w:rsid w:val="00F11417"/>
    <w:rsid w:val="00F148CE"/>
    <w:rsid w:val="00F152D3"/>
    <w:rsid w:val="00F158EB"/>
    <w:rsid w:val="00F1622E"/>
    <w:rsid w:val="00F1703E"/>
    <w:rsid w:val="00F20837"/>
    <w:rsid w:val="00F21EE1"/>
    <w:rsid w:val="00F23046"/>
    <w:rsid w:val="00F242FC"/>
    <w:rsid w:val="00F26D6D"/>
    <w:rsid w:val="00F322DA"/>
    <w:rsid w:val="00F32D3D"/>
    <w:rsid w:val="00F33E70"/>
    <w:rsid w:val="00F36CDA"/>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73D8"/>
    <w:rsid w:val="00F57748"/>
    <w:rsid w:val="00F60587"/>
    <w:rsid w:val="00F6060F"/>
    <w:rsid w:val="00F6070E"/>
    <w:rsid w:val="00F60D4F"/>
    <w:rsid w:val="00F60DA7"/>
    <w:rsid w:val="00F610B7"/>
    <w:rsid w:val="00F61A10"/>
    <w:rsid w:val="00F62DB8"/>
    <w:rsid w:val="00F64037"/>
    <w:rsid w:val="00F66A19"/>
    <w:rsid w:val="00F73196"/>
    <w:rsid w:val="00F745C2"/>
    <w:rsid w:val="00F7513A"/>
    <w:rsid w:val="00F76019"/>
    <w:rsid w:val="00F77E5B"/>
    <w:rsid w:val="00F803BF"/>
    <w:rsid w:val="00F80923"/>
    <w:rsid w:val="00F82263"/>
    <w:rsid w:val="00F82A8D"/>
    <w:rsid w:val="00F850FF"/>
    <w:rsid w:val="00F85BB2"/>
    <w:rsid w:val="00F86B7A"/>
    <w:rsid w:val="00F914D6"/>
    <w:rsid w:val="00F9267D"/>
    <w:rsid w:val="00F92D57"/>
    <w:rsid w:val="00F92F1A"/>
    <w:rsid w:val="00F93162"/>
    <w:rsid w:val="00F94BDA"/>
    <w:rsid w:val="00F950F6"/>
    <w:rsid w:val="00F966BE"/>
    <w:rsid w:val="00F97A6E"/>
    <w:rsid w:val="00F97C41"/>
    <w:rsid w:val="00FA03E7"/>
    <w:rsid w:val="00FA06DD"/>
    <w:rsid w:val="00FA0A70"/>
    <w:rsid w:val="00FA0DA6"/>
    <w:rsid w:val="00FA1669"/>
    <w:rsid w:val="00FA1FF9"/>
    <w:rsid w:val="00FA35DE"/>
    <w:rsid w:val="00FA46BA"/>
    <w:rsid w:val="00FA4CDD"/>
    <w:rsid w:val="00FA6962"/>
    <w:rsid w:val="00FA7283"/>
    <w:rsid w:val="00FA7B91"/>
    <w:rsid w:val="00FB0168"/>
    <w:rsid w:val="00FB03E0"/>
    <w:rsid w:val="00FB0B3D"/>
    <w:rsid w:val="00FB0FA2"/>
    <w:rsid w:val="00FB282C"/>
    <w:rsid w:val="00FB3E29"/>
    <w:rsid w:val="00FB429E"/>
    <w:rsid w:val="00FB65FD"/>
    <w:rsid w:val="00FC1693"/>
    <w:rsid w:val="00FC1B9E"/>
    <w:rsid w:val="00FC2696"/>
    <w:rsid w:val="00FC2B4E"/>
    <w:rsid w:val="00FC2B8A"/>
    <w:rsid w:val="00FC3085"/>
    <w:rsid w:val="00FC4DB8"/>
    <w:rsid w:val="00FC6E92"/>
    <w:rsid w:val="00FC7AD5"/>
    <w:rsid w:val="00FD0021"/>
    <w:rsid w:val="00FD09E7"/>
    <w:rsid w:val="00FD0DEB"/>
    <w:rsid w:val="00FD1EC4"/>
    <w:rsid w:val="00FD25A2"/>
    <w:rsid w:val="00FD28E4"/>
    <w:rsid w:val="00FD42A0"/>
    <w:rsid w:val="00FD7D0F"/>
    <w:rsid w:val="00FD7F96"/>
    <w:rsid w:val="00FE0D21"/>
    <w:rsid w:val="00FE1C26"/>
    <w:rsid w:val="00FE5D8C"/>
    <w:rsid w:val="00FF2022"/>
    <w:rsid w:val="00FF21A2"/>
    <w:rsid w:val="00FF344D"/>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FF35964"/>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BA0"/>
    <w:pPr>
      <w:suppressAutoHyphens/>
      <w:spacing w:after="120"/>
      <w:jc w:val="both"/>
    </w:pPr>
    <w:rPr>
      <w:rFonts w:ascii="Tahoma" w:hAnsi="Tahoma" w:cs="Calibri"/>
      <w:sz w:val="22"/>
      <w:szCs w:val="24"/>
      <w:lang w:val="en-GB" w:eastAsia="zh-CN"/>
    </w:rPr>
  </w:style>
  <w:style w:type="paragraph" w:styleId="Heading1">
    <w:name w:val="heading 1"/>
    <w:basedOn w:val="Normal"/>
    <w:next w:val="Normal"/>
    <w:link w:val="Heading1Char1"/>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0"/>
      </w:numPr>
      <w:spacing w:before="240" w:after="60"/>
      <w:ind w:left="720"/>
      <w:outlineLvl w:val="2"/>
    </w:pPr>
    <w:rPr>
      <w:rFonts w:cs="Times New Roman"/>
      <w:b/>
      <w:bCs/>
      <w:szCs w:val="26"/>
    </w:rPr>
  </w:style>
  <w:style w:type="paragraph" w:styleId="Heading4">
    <w:name w:val="heading 4"/>
    <w:basedOn w:val="Normal"/>
    <w:next w:val="Normal"/>
    <w:qFormat/>
    <w:rsid w:val="0069435C"/>
    <w:pPr>
      <w:keepNext/>
      <w:numPr>
        <w:ilvl w:val="3"/>
        <w:numId w:val="10"/>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0"/>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uiPriority w:val="99"/>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5">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6">
    <w:name w:val="Λεζάντα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7">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8">
    <w:name w:val="Κείμενο πλαισίου1"/>
    <w:basedOn w:val="Normal"/>
    <w:rPr>
      <w:rFonts w:cs="Tahoma"/>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a">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rFonts w:cs="Tahoma"/>
      <w:sz w:val="16"/>
      <w:szCs w:val="16"/>
    </w:rPr>
  </w:style>
  <w:style w:type="paragraph" w:customStyle="1" w:styleId="1c">
    <w:name w:val="Κείμενο σχολίου1"/>
    <w:basedOn w:val="Normal"/>
    <w:rPr>
      <w:sz w:val="20"/>
      <w:szCs w:val="20"/>
    </w:rPr>
  </w:style>
  <w:style w:type="paragraph" w:styleId="CommentSubject">
    <w:name w:val="annotation subject"/>
    <w:basedOn w:val="1c"/>
    <w:next w:val="1c"/>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l"/>
    <w:basedOn w:val="Normal"/>
    <w:link w:val="ListParagraphChar"/>
    <w:uiPriority w:val="1"/>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l Char"/>
    <w:link w:val="ListParagraph"/>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7"/>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UnresolvedMention5">
    <w:name w:val="Unresolved Mention5"/>
    <w:basedOn w:val="DefaultParagraphFont"/>
    <w:uiPriority w:val="99"/>
    <w:semiHidden/>
    <w:unhideWhenUsed/>
    <w:rsid w:val="00C66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5471734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70433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eaadhsy.gr/n4412/art79a" TargetMode="External"/><Relationship Id="rId3" Type="http://schemas.openxmlformats.org/officeDocument/2006/relationships/styles" Target="styles.xml"/><Relationship Id="rId21" Type="http://schemas.openxmlformats.org/officeDocument/2006/relationships/hyperlink" Target="http://www.hsppa.g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ktpae.gr"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5.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A5A96-CBB8-4F48-A99F-617EB31BF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83</Pages>
  <Words>34600</Words>
  <Characters>186845</Characters>
  <Application>Microsoft Office Word</Application>
  <DocSecurity>0</DocSecurity>
  <Lines>1557</Lines>
  <Paragraphs>442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Αλμπάνης Παντελής</cp:lastModifiedBy>
  <cp:revision>38</cp:revision>
  <cp:lastPrinted>2021-07-23T10:04:00Z</cp:lastPrinted>
  <dcterms:created xsi:type="dcterms:W3CDTF">2021-07-16T07:39:00Z</dcterms:created>
  <dcterms:modified xsi:type="dcterms:W3CDTF">2021-07-23T10:06:00Z</dcterms:modified>
</cp:coreProperties>
</file>