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59DB91" w14:textId="77777777" w:rsidR="00D41FD6" w:rsidRPr="00B827CD" w:rsidRDefault="00D41FD6" w:rsidP="00DB48E2">
      <w:pPr>
        <w:jc w:val="center"/>
        <w:rPr>
          <w:noProof/>
          <w:color w:val="244061"/>
          <w:lang w:val="en-US" w:eastAsia="el-GR"/>
        </w:rPr>
      </w:pPr>
    </w:p>
    <w:p w14:paraId="73491A85" w14:textId="77777777" w:rsidR="00F67AB9" w:rsidRPr="00C33E27" w:rsidRDefault="00F67AB9" w:rsidP="00F67AB9">
      <w:pPr>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Διακήρυξη</w:t>
      </w:r>
    </w:p>
    <w:p w14:paraId="568B6025"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Συνοπτικού Διαγωνισμού</w:t>
      </w:r>
    </w:p>
    <w:p w14:paraId="3BF440C9"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για το Έργο</w:t>
      </w:r>
    </w:p>
    <w:p w14:paraId="24663497" w14:textId="77777777" w:rsidR="00E62517" w:rsidRPr="00386FB0" w:rsidRDefault="00F67AB9" w:rsidP="00F67AB9">
      <w:pPr>
        <w:suppressAutoHyphens w:val="0"/>
        <w:spacing w:before="120"/>
        <w:jc w:val="center"/>
        <w:rPr>
          <w:rFonts w:ascii="Tahoma" w:hAnsi="Tahoma" w:cs="Times New Roman"/>
          <w:b/>
          <w:sz w:val="36"/>
          <w:szCs w:val="20"/>
          <w:lang w:val="el-GR" w:eastAsia="en-US"/>
        </w:rPr>
      </w:pPr>
      <w:r w:rsidRPr="00386FB0">
        <w:rPr>
          <w:rFonts w:ascii="Tahoma" w:hAnsi="Tahoma" w:cs="Times New Roman"/>
          <w:b/>
          <w:sz w:val="36"/>
          <w:szCs w:val="20"/>
          <w:lang w:val="el-GR" w:eastAsia="en-US"/>
        </w:rPr>
        <w:t>«</w:t>
      </w:r>
      <w:r w:rsidR="00967140" w:rsidRPr="00386FB0">
        <w:rPr>
          <w:rFonts w:ascii="Tahoma" w:hAnsi="Tahoma" w:cs="Times New Roman"/>
          <w:b/>
          <w:sz w:val="36"/>
          <w:szCs w:val="20"/>
          <w:lang w:val="el-GR" w:eastAsia="en-US"/>
        </w:rPr>
        <w:t>Υπηρεσίες Αξιολόγησης και Διαχείρισης Δημοσιονομικών Κινδύνων για την</w:t>
      </w:r>
      <w:r w:rsidR="00E62517" w:rsidRPr="00386FB0">
        <w:rPr>
          <w:rFonts w:ascii="Tahoma" w:hAnsi="Tahoma" w:cs="Times New Roman"/>
          <w:b/>
          <w:sz w:val="36"/>
          <w:szCs w:val="20"/>
          <w:lang w:val="el-GR" w:eastAsia="en-US"/>
        </w:rPr>
        <w:t xml:space="preserve"> Ενίσχυση και Βελτιστοποίηση του Συστήματος Εσωτερικού Ελέγχου της Κοινωνίας της Πληροφορίας Μ.Α.Ε»</w:t>
      </w:r>
    </w:p>
    <w:p w14:paraId="7FFC48F6" w14:textId="77777777" w:rsidR="00E62517" w:rsidRDefault="00E62517" w:rsidP="00F67AB9">
      <w:pPr>
        <w:tabs>
          <w:tab w:val="left" w:pos="3552"/>
        </w:tabs>
        <w:rPr>
          <w:noProof/>
          <w:color w:val="244061"/>
          <w:lang w:val="el-GR" w:eastAsia="el-GR"/>
        </w:rPr>
      </w:pPr>
    </w:p>
    <w:p w14:paraId="28594A47" w14:textId="60AF3814" w:rsidR="00B838F5" w:rsidRPr="00533094" w:rsidRDefault="00B838F5" w:rsidP="002E1F7A">
      <w:pPr>
        <w:rPr>
          <w:noProof/>
          <w:color w:val="244061"/>
          <w:lang w:val="el-GR" w:eastAsia="el-GR"/>
        </w:rPr>
      </w:pPr>
    </w:p>
    <w:tbl>
      <w:tblPr>
        <w:tblpPr w:leftFromText="180" w:rightFromText="180" w:vertAnchor="text" w:horzAnchor="margin" w:tblpXSpec="center" w:tblpY="6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7"/>
      </w:tblGrid>
      <w:tr w:rsidR="00F67AB9" w:rsidRPr="00F67AB9" w14:paraId="55613AD6" w14:textId="77777777" w:rsidTr="00F67AB9">
        <w:trPr>
          <w:trHeight w:val="397"/>
        </w:trPr>
        <w:tc>
          <w:tcPr>
            <w:tcW w:w="1790" w:type="pct"/>
            <w:vAlign w:val="center"/>
          </w:tcPr>
          <w:p w14:paraId="04834303" w14:textId="77777777" w:rsidR="00F67AB9"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352B64">
              <w:rPr>
                <w:rFonts w:ascii="Tahoma" w:hAnsi="Tahoma" w:cs="Tahoma"/>
                <w:b/>
                <w:sz w:val="20"/>
                <w:szCs w:val="20"/>
                <w:lang w:val="el-GR" w:eastAsia="en-US"/>
              </w:rPr>
              <w:t>Επιχειρησιακό Πρόγραμμα:</w:t>
            </w:r>
          </w:p>
        </w:tc>
        <w:tc>
          <w:tcPr>
            <w:tcW w:w="3210" w:type="pct"/>
            <w:gridSpan w:val="2"/>
            <w:vAlign w:val="center"/>
          </w:tcPr>
          <w:p w14:paraId="3AAE8CED" w14:textId="77777777" w:rsidR="00F67AB9" w:rsidRPr="005E772E"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5E772E">
              <w:rPr>
                <w:rFonts w:ascii="Tahoma" w:hAnsi="Tahoma" w:cs="Tahoma"/>
                <w:b/>
                <w:sz w:val="20"/>
                <w:szCs w:val="20"/>
                <w:lang w:val="el-GR" w:eastAsia="en-US"/>
              </w:rPr>
              <w:t>Πρόγραμμα Δημοσίων Επενδύσεων (ΠΔΕ)</w:t>
            </w:r>
          </w:p>
        </w:tc>
      </w:tr>
      <w:tr w:rsidR="00352B64" w:rsidRPr="00146AA6" w14:paraId="1EBA9FB9" w14:textId="77777777" w:rsidTr="00F67AB9">
        <w:trPr>
          <w:trHeight w:val="397"/>
        </w:trPr>
        <w:tc>
          <w:tcPr>
            <w:tcW w:w="1790" w:type="pct"/>
            <w:vAlign w:val="center"/>
          </w:tcPr>
          <w:p w14:paraId="0E1AFC50" w14:textId="77777777" w:rsidR="00352B64"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F67AB9">
              <w:rPr>
                <w:rFonts w:ascii="Tahoma" w:hAnsi="Tahoma" w:cs="Tahoma"/>
                <w:b/>
                <w:sz w:val="20"/>
                <w:szCs w:val="20"/>
                <w:lang w:val="el-GR" w:eastAsia="en-US"/>
              </w:rPr>
              <w:t>Αντικείμενο:</w:t>
            </w:r>
          </w:p>
        </w:tc>
        <w:tc>
          <w:tcPr>
            <w:tcW w:w="3210" w:type="pct"/>
            <w:gridSpan w:val="2"/>
            <w:vAlign w:val="center"/>
          </w:tcPr>
          <w:p w14:paraId="3C4E3100" w14:textId="088D11D6" w:rsidR="00352B64" w:rsidRPr="00F67AB9" w:rsidRDefault="005E772E" w:rsidP="00F710BC">
            <w:pPr>
              <w:suppressAutoHyphens w:val="0"/>
              <w:autoSpaceDE w:val="0"/>
              <w:autoSpaceDN w:val="0"/>
              <w:adjustRightInd w:val="0"/>
              <w:spacing w:before="120"/>
              <w:rPr>
                <w:rFonts w:ascii="Tahoma" w:hAnsi="Tahoma" w:cs="Tahoma"/>
                <w:b/>
                <w:sz w:val="20"/>
                <w:szCs w:val="20"/>
                <w:lang w:val="el-GR" w:eastAsia="en-US"/>
              </w:rPr>
            </w:pPr>
            <w:r w:rsidRPr="005E772E">
              <w:rPr>
                <w:rFonts w:ascii="Tahoma" w:hAnsi="Tahoma" w:cs="Tahoma"/>
                <w:b/>
                <w:sz w:val="20"/>
                <w:szCs w:val="20"/>
                <w:lang w:val="el-GR" w:eastAsia="en-US"/>
              </w:rPr>
              <w:t xml:space="preserve">«Υπηρεσίες </w:t>
            </w:r>
            <w:r w:rsidR="00967140" w:rsidRPr="00967140">
              <w:rPr>
                <w:rFonts w:ascii="Tahoma" w:hAnsi="Tahoma" w:cs="Tahoma"/>
                <w:b/>
                <w:sz w:val="20"/>
                <w:szCs w:val="20"/>
                <w:lang w:val="el-GR" w:eastAsia="en-US"/>
              </w:rPr>
              <w:t xml:space="preserve"> Αξιολόγησης και Διαχείρισης Δημοσιονομικών Κινδύνων για την Ενίσχυση και Βελτιστοποίηση</w:t>
            </w:r>
            <w:r w:rsidR="00967140" w:rsidRPr="005E772E">
              <w:rPr>
                <w:rFonts w:ascii="Tahoma" w:hAnsi="Tahoma" w:cs="Tahoma"/>
                <w:b/>
                <w:sz w:val="20"/>
                <w:szCs w:val="20"/>
                <w:lang w:val="el-GR" w:eastAsia="en-US"/>
              </w:rPr>
              <w:t xml:space="preserve"> </w:t>
            </w:r>
            <w:r w:rsidR="00F710BC">
              <w:rPr>
                <w:rFonts w:ascii="Tahoma" w:hAnsi="Tahoma" w:cs="Tahoma"/>
                <w:b/>
                <w:sz w:val="20"/>
                <w:szCs w:val="20"/>
                <w:lang w:val="el-GR" w:eastAsia="en-US"/>
              </w:rPr>
              <w:t xml:space="preserve">του </w:t>
            </w:r>
            <w:r w:rsidRPr="005E772E">
              <w:rPr>
                <w:rFonts w:ascii="Tahoma" w:hAnsi="Tahoma" w:cs="Tahoma"/>
                <w:b/>
                <w:sz w:val="20"/>
                <w:szCs w:val="20"/>
                <w:lang w:val="el-GR" w:eastAsia="en-US"/>
              </w:rPr>
              <w:t>Συστήματος Εσωτερικού Ελέγχου της Κοινωνίας της Πληροφορίας Μ.Α.Ε»</w:t>
            </w:r>
          </w:p>
        </w:tc>
      </w:tr>
      <w:tr w:rsidR="00F67AB9" w:rsidRPr="00146AA6" w14:paraId="200DB2B0" w14:textId="77777777" w:rsidTr="00F67AB9">
        <w:trPr>
          <w:trHeight w:val="397"/>
        </w:trPr>
        <w:tc>
          <w:tcPr>
            <w:tcW w:w="1790" w:type="pct"/>
            <w:vAlign w:val="center"/>
          </w:tcPr>
          <w:p w14:paraId="788E440F"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Προϋπολογισμός:</w:t>
            </w:r>
          </w:p>
        </w:tc>
        <w:tc>
          <w:tcPr>
            <w:tcW w:w="3210" w:type="pct"/>
            <w:gridSpan w:val="2"/>
            <w:vAlign w:val="center"/>
          </w:tcPr>
          <w:p w14:paraId="04D5FB13" w14:textId="3CBA56EF" w:rsidR="00F67AB9" w:rsidRPr="005E772E" w:rsidRDefault="005E772E" w:rsidP="005E772E">
            <w:pPr>
              <w:suppressAutoHyphens w:val="0"/>
              <w:autoSpaceDE w:val="0"/>
              <w:autoSpaceDN w:val="0"/>
              <w:adjustRightInd w:val="0"/>
              <w:spacing w:before="120"/>
              <w:rPr>
                <w:rFonts w:ascii="Tahoma" w:hAnsi="Tahoma" w:cs="Tahoma"/>
                <w:bCs/>
                <w:color w:val="000000"/>
                <w:sz w:val="20"/>
                <w:szCs w:val="20"/>
                <w:highlight w:val="cyan"/>
                <w:lang w:val="el-GR" w:eastAsia="el-GR"/>
              </w:rPr>
            </w:pPr>
            <w:r w:rsidRPr="005E772E">
              <w:rPr>
                <w:rFonts w:ascii="Tahoma" w:hAnsi="Tahoma" w:cs="Tahoma"/>
                <w:bCs/>
                <w:color w:val="000000"/>
                <w:sz w:val="20"/>
                <w:szCs w:val="20"/>
                <w:lang w:val="el-GR" w:eastAsia="el-GR"/>
              </w:rPr>
              <w:t xml:space="preserve">Εξήντα χιλιάδες ευρώ </w:t>
            </w:r>
            <w:r w:rsidR="002E1F7A" w:rsidRPr="002E1F7A">
              <w:rPr>
                <w:rFonts w:ascii="Tahoma" w:hAnsi="Tahoma" w:cs="Tahoma"/>
                <w:bCs/>
                <w:color w:val="000000"/>
                <w:sz w:val="20"/>
                <w:szCs w:val="20"/>
                <w:lang w:val="el-GR" w:eastAsia="el-GR"/>
              </w:rPr>
              <w:t xml:space="preserve">(60.000,00€) </w:t>
            </w:r>
            <w:r w:rsidRPr="005E772E">
              <w:rPr>
                <w:rFonts w:ascii="Tahoma" w:hAnsi="Tahoma" w:cs="Tahoma"/>
                <w:bCs/>
                <w:color w:val="000000"/>
                <w:sz w:val="20"/>
                <w:szCs w:val="20"/>
                <w:lang w:val="el-GR" w:eastAsia="el-GR"/>
              </w:rPr>
              <w:t>μη</w:t>
            </w:r>
            <w:r w:rsidRPr="005E772E">
              <w:rPr>
                <w:lang w:val="el-GR"/>
              </w:rPr>
              <w:t xml:space="preserve"> </w:t>
            </w:r>
            <w:r w:rsidRPr="005E772E">
              <w:rPr>
                <w:rFonts w:ascii="Tahoma" w:hAnsi="Tahoma" w:cs="Tahoma"/>
                <w:bCs/>
                <w:color w:val="000000"/>
                <w:sz w:val="20"/>
                <w:szCs w:val="20"/>
                <w:lang w:val="el-GR" w:eastAsia="el-GR"/>
              </w:rPr>
              <w:t xml:space="preserve">συμπεριλαμβανομένου του Φ.Π.Α. 24% </w:t>
            </w:r>
            <w:r>
              <w:rPr>
                <w:rFonts w:ascii="Tahoma" w:hAnsi="Tahoma" w:cs="Tahoma"/>
                <w:bCs/>
                <w:color w:val="000000"/>
                <w:sz w:val="20"/>
                <w:szCs w:val="20"/>
                <w:lang w:val="el-GR" w:eastAsia="el-GR"/>
              </w:rPr>
              <w:t>(</w:t>
            </w:r>
            <w:r w:rsidRPr="005E772E">
              <w:rPr>
                <w:rFonts w:ascii="Tahoma" w:hAnsi="Tahoma" w:cs="Tahoma"/>
                <w:bCs/>
                <w:color w:val="000000"/>
                <w:sz w:val="20"/>
                <w:szCs w:val="20"/>
                <w:lang w:val="el-GR" w:eastAsia="el-GR"/>
              </w:rPr>
              <w:t>Προϋπολογισμός</w:t>
            </w:r>
            <w:r>
              <w:rPr>
                <w:rFonts w:ascii="Tahoma" w:hAnsi="Tahoma" w:cs="Tahoma"/>
                <w:bCs/>
                <w:color w:val="000000"/>
                <w:sz w:val="20"/>
                <w:szCs w:val="20"/>
                <w:lang w:val="el-GR" w:eastAsia="el-GR"/>
              </w:rPr>
              <w:t xml:space="preserve"> με </w:t>
            </w:r>
            <w:r w:rsidRPr="005E772E">
              <w:rPr>
                <w:lang w:val="el-GR"/>
              </w:rPr>
              <w:t xml:space="preserve"> </w:t>
            </w:r>
            <w:r>
              <w:rPr>
                <w:rFonts w:ascii="Tahoma" w:hAnsi="Tahoma" w:cs="Tahoma"/>
                <w:bCs/>
                <w:color w:val="000000"/>
                <w:sz w:val="20"/>
                <w:szCs w:val="20"/>
                <w:lang w:val="el-GR" w:eastAsia="el-GR"/>
              </w:rPr>
              <w:t>Φ.Π.Α. 24%:</w:t>
            </w:r>
            <w:r w:rsidRPr="005E772E">
              <w:rPr>
                <w:rFonts w:ascii="Tahoma" w:hAnsi="Tahoma" w:cs="Tahoma"/>
                <w:bCs/>
                <w:color w:val="000000"/>
                <w:sz w:val="20"/>
                <w:szCs w:val="20"/>
                <w:lang w:val="el-GR" w:eastAsia="el-GR"/>
              </w:rPr>
              <w:t xml:space="preserve"> εβδομήντα τέσσερις χιλιάδ</w:t>
            </w:r>
            <w:r>
              <w:rPr>
                <w:rFonts w:ascii="Tahoma" w:hAnsi="Tahoma" w:cs="Tahoma"/>
                <w:bCs/>
                <w:color w:val="000000"/>
                <w:sz w:val="20"/>
                <w:szCs w:val="20"/>
                <w:lang w:val="el-GR" w:eastAsia="el-GR"/>
              </w:rPr>
              <w:t>ες τετρακόσια ευρώ (74.400,00€), Φ.Π.Α.: 14.400,00€)</w:t>
            </w:r>
            <w:r w:rsidRPr="005E772E">
              <w:rPr>
                <w:rFonts w:ascii="Tahoma" w:hAnsi="Tahoma" w:cs="Tahoma"/>
                <w:bCs/>
                <w:color w:val="000000"/>
                <w:sz w:val="20"/>
                <w:szCs w:val="20"/>
                <w:lang w:val="el-GR" w:eastAsia="el-GR"/>
              </w:rPr>
              <w:t>.</w:t>
            </w:r>
          </w:p>
        </w:tc>
      </w:tr>
      <w:tr w:rsidR="00F67AB9" w:rsidRPr="00C33E27" w14:paraId="4E4558A8" w14:textId="77777777" w:rsidTr="002E1F7A">
        <w:trPr>
          <w:trHeight w:val="397"/>
        </w:trPr>
        <w:tc>
          <w:tcPr>
            <w:tcW w:w="1790" w:type="pct"/>
            <w:vAlign w:val="center"/>
          </w:tcPr>
          <w:p w14:paraId="488CD8E9" w14:textId="77777777" w:rsidR="00F67AB9" w:rsidRPr="002E1F7A"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2E1F7A">
              <w:rPr>
                <w:rFonts w:ascii="Tahoma" w:hAnsi="Tahoma" w:cs="Tahoma"/>
                <w:b/>
                <w:color w:val="000000"/>
                <w:sz w:val="20"/>
                <w:szCs w:val="20"/>
                <w:lang w:val="en-US" w:eastAsia="en-US"/>
              </w:rPr>
              <w:t>CPV</w:t>
            </w:r>
            <w:r w:rsidRPr="002E1F7A">
              <w:rPr>
                <w:rFonts w:ascii="Tahoma" w:hAnsi="Tahoma" w:cs="Tahoma"/>
                <w:b/>
                <w:color w:val="000000"/>
                <w:sz w:val="20"/>
                <w:szCs w:val="20"/>
                <w:lang w:val="el-GR" w:eastAsia="en-US"/>
              </w:rPr>
              <w:t>:</w:t>
            </w:r>
          </w:p>
        </w:tc>
        <w:tc>
          <w:tcPr>
            <w:tcW w:w="3210" w:type="pct"/>
            <w:gridSpan w:val="2"/>
            <w:shd w:val="clear" w:color="auto" w:fill="auto"/>
            <w:vAlign w:val="center"/>
          </w:tcPr>
          <w:p w14:paraId="5E6A4DB7" w14:textId="77777777" w:rsidR="00B838F5" w:rsidRPr="002E1F7A" w:rsidRDefault="00B838F5" w:rsidP="00B838F5">
            <w:pPr>
              <w:rPr>
                <w:rFonts w:ascii="Tahoma" w:hAnsi="Tahoma" w:cs="Tahoma"/>
                <w:bCs/>
                <w:color w:val="000000"/>
                <w:sz w:val="20"/>
                <w:szCs w:val="20"/>
                <w:lang w:val="el-GR" w:eastAsia="el-GR"/>
              </w:rPr>
            </w:pPr>
            <w:r w:rsidRPr="002E1F7A">
              <w:rPr>
                <w:rFonts w:ascii="Tahoma" w:hAnsi="Tahoma" w:cs="Tahoma"/>
                <w:b/>
                <w:bCs/>
                <w:color w:val="000000"/>
                <w:sz w:val="20"/>
                <w:szCs w:val="20"/>
                <w:lang w:val="el-GR" w:eastAsia="el-GR"/>
              </w:rPr>
              <w:t>71317000-3</w:t>
            </w:r>
            <w:r w:rsidRPr="002E1F7A">
              <w:rPr>
                <w:rFonts w:ascii="Tahoma" w:hAnsi="Tahoma" w:cs="Tahoma"/>
                <w:bCs/>
                <w:color w:val="000000"/>
                <w:sz w:val="20"/>
                <w:szCs w:val="20"/>
                <w:lang w:val="el-GR" w:eastAsia="el-GR"/>
              </w:rPr>
              <w:t xml:space="preserve"> Υπηρεσίες παροχής συμβουλών σχετιζόμενες με τον έλεγχο και την προστασία από κινδύνους</w:t>
            </w:r>
          </w:p>
          <w:p w14:paraId="05ACB917" w14:textId="0C67FCFF" w:rsidR="00F67AB9" w:rsidRPr="002E1F7A" w:rsidRDefault="00B838F5" w:rsidP="00182151">
            <w:pPr>
              <w:rPr>
                <w:rFonts w:ascii="Tahoma" w:hAnsi="Tahoma" w:cs="Tahoma"/>
                <w:bCs/>
                <w:color w:val="000000"/>
                <w:sz w:val="20"/>
                <w:szCs w:val="20"/>
                <w:lang w:val="el-GR" w:eastAsia="el-GR"/>
              </w:rPr>
            </w:pPr>
            <w:r w:rsidRPr="002E1F7A">
              <w:rPr>
                <w:rFonts w:ascii="Tahoma" w:hAnsi="Tahoma" w:cs="Tahoma"/>
                <w:b/>
                <w:bCs/>
                <w:color w:val="000000"/>
                <w:sz w:val="20"/>
                <w:szCs w:val="20"/>
                <w:lang w:val="el-GR" w:eastAsia="el-GR"/>
              </w:rPr>
              <w:t>79212200-5</w:t>
            </w:r>
            <w:r w:rsidRPr="002E1F7A">
              <w:rPr>
                <w:rFonts w:ascii="Tahoma" w:hAnsi="Tahoma" w:cs="Tahoma"/>
                <w:bCs/>
                <w:color w:val="000000"/>
                <w:sz w:val="20"/>
                <w:szCs w:val="20"/>
                <w:lang w:val="el-GR" w:eastAsia="el-GR"/>
              </w:rPr>
              <w:t xml:space="preserve"> Υπηρεσίες εσωτερικού διαχειριστικού ελέγχου</w:t>
            </w:r>
          </w:p>
        </w:tc>
      </w:tr>
      <w:tr w:rsidR="00F67AB9" w:rsidRPr="00146AA6" w14:paraId="066853E2" w14:textId="77777777" w:rsidTr="00F67AB9">
        <w:trPr>
          <w:trHeight w:val="397"/>
        </w:trPr>
        <w:tc>
          <w:tcPr>
            <w:tcW w:w="1790" w:type="pct"/>
            <w:vAlign w:val="center"/>
          </w:tcPr>
          <w:p w14:paraId="556712CD"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Κριτήριο Ανάθεσης:</w:t>
            </w:r>
          </w:p>
        </w:tc>
        <w:tc>
          <w:tcPr>
            <w:tcW w:w="3210" w:type="pct"/>
            <w:gridSpan w:val="2"/>
            <w:vAlign w:val="center"/>
          </w:tcPr>
          <w:p w14:paraId="6E492048" w14:textId="77777777" w:rsidR="00F67AB9" w:rsidRPr="0061239C" w:rsidRDefault="00F67AB9" w:rsidP="00D1393C">
            <w:pPr>
              <w:suppressAutoHyphens w:val="0"/>
              <w:autoSpaceDE w:val="0"/>
              <w:autoSpaceDN w:val="0"/>
              <w:adjustRightInd w:val="0"/>
              <w:spacing w:before="120"/>
              <w:jc w:val="left"/>
              <w:rPr>
                <w:rFonts w:ascii="Tahoma" w:hAnsi="Tahoma" w:cs="Tahoma"/>
                <w:b/>
                <w:color w:val="FF0000"/>
                <w:sz w:val="20"/>
                <w:szCs w:val="20"/>
                <w:lang w:val="el-GR" w:eastAsia="en-US"/>
              </w:rPr>
            </w:pPr>
            <w:bookmarkStart w:id="0" w:name="_Hlk43408050"/>
            <w:r w:rsidRPr="00D1393C">
              <w:rPr>
                <w:rFonts w:ascii="Tahoma" w:hAnsi="Tahoma" w:cs="Tahoma"/>
                <w:bCs/>
                <w:color w:val="000000"/>
                <w:sz w:val="20"/>
                <w:szCs w:val="20"/>
                <w:lang w:val="el-GR" w:eastAsia="el-GR"/>
              </w:rPr>
              <w:t xml:space="preserve">Η πλέον συμφέρουσα από οικονομική άποψη προσφορά βάσει </w:t>
            </w:r>
            <w:r w:rsidR="008D47CC" w:rsidRPr="00D1393C">
              <w:rPr>
                <w:rFonts w:ascii="Tahoma" w:hAnsi="Tahoma" w:cs="Tahoma"/>
                <w:bCs/>
                <w:color w:val="000000"/>
                <w:sz w:val="20"/>
                <w:szCs w:val="20"/>
                <w:lang w:val="el-GR" w:eastAsia="el-GR"/>
              </w:rPr>
              <w:t>τιμής</w:t>
            </w:r>
            <w:bookmarkEnd w:id="0"/>
            <w:r w:rsidR="0061239C" w:rsidRPr="00D1393C">
              <w:rPr>
                <w:rFonts w:ascii="Tahoma" w:hAnsi="Tahoma" w:cs="Tahoma"/>
                <w:bCs/>
                <w:color w:val="000000"/>
                <w:sz w:val="20"/>
                <w:szCs w:val="20"/>
                <w:lang w:val="el-GR" w:eastAsia="el-GR"/>
              </w:rPr>
              <w:t xml:space="preserve"> μόνο</w:t>
            </w:r>
          </w:p>
        </w:tc>
      </w:tr>
      <w:tr w:rsidR="00F67AB9" w:rsidRPr="00C33E27" w14:paraId="13FB9C9C" w14:textId="77777777" w:rsidTr="00F67AB9">
        <w:trPr>
          <w:trHeight w:val="397"/>
        </w:trPr>
        <w:tc>
          <w:tcPr>
            <w:tcW w:w="1790" w:type="pct"/>
            <w:vAlign w:val="center"/>
          </w:tcPr>
          <w:p w14:paraId="6B66C3F7"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 Διενέργειας:</w:t>
            </w:r>
          </w:p>
        </w:tc>
        <w:tc>
          <w:tcPr>
            <w:tcW w:w="3210" w:type="pct"/>
            <w:gridSpan w:val="2"/>
            <w:vAlign w:val="center"/>
          </w:tcPr>
          <w:p w14:paraId="6078C3C7" w14:textId="455090E3" w:rsidR="00F67AB9" w:rsidRPr="00F25219" w:rsidRDefault="002E1F7A" w:rsidP="00FE426F">
            <w:pPr>
              <w:suppressAutoHyphens w:val="0"/>
              <w:autoSpaceDE w:val="0"/>
              <w:autoSpaceDN w:val="0"/>
              <w:adjustRightInd w:val="0"/>
              <w:spacing w:before="120"/>
              <w:jc w:val="left"/>
              <w:rPr>
                <w:rFonts w:ascii="Tahoma" w:hAnsi="Tahoma" w:cs="Tahoma"/>
                <w:b/>
                <w:sz w:val="20"/>
                <w:szCs w:val="20"/>
                <w:highlight w:val="cyan"/>
                <w:lang w:val="en-US" w:eastAsia="en-US"/>
              </w:rPr>
            </w:pPr>
            <w:r w:rsidRPr="002E1F7A">
              <w:rPr>
                <w:rFonts w:ascii="Tahoma" w:hAnsi="Tahoma" w:cs="Tahoma"/>
                <w:b/>
                <w:sz w:val="20"/>
                <w:szCs w:val="20"/>
                <w:lang w:val="el-GR" w:eastAsia="en-US"/>
              </w:rPr>
              <w:t>13-09-2021</w:t>
            </w:r>
          </w:p>
        </w:tc>
      </w:tr>
      <w:tr w:rsidR="00F67AB9" w:rsidRPr="00C33E27" w14:paraId="46E9E034" w14:textId="77777777" w:rsidTr="00F67AB9">
        <w:trPr>
          <w:trHeight w:val="397"/>
        </w:trPr>
        <w:tc>
          <w:tcPr>
            <w:tcW w:w="3890" w:type="pct"/>
            <w:gridSpan w:val="2"/>
            <w:shd w:val="clear" w:color="auto" w:fill="auto"/>
            <w:vAlign w:val="center"/>
          </w:tcPr>
          <w:p w14:paraId="36B3D50E"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ΚΗΜΔΗΣ</w:t>
            </w:r>
          </w:p>
        </w:tc>
        <w:tc>
          <w:tcPr>
            <w:tcW w:w="1110" w:type="pct"/>
            <w:shd w:val="clear" w:color="auto" w:fill="auto"/>
            <w:vAlign w:val="center"/>
          </w:tcPr>
          <w:p w14:paraId="2C013F65" w14:textId="1778AF81" w:rsidR="00F67AB9" w:rsidRPr="00F25219" w:rsidRDefault="002E1F7A" w:rsidP="00FE426F">
            <w:pPr>
              <w:suppressAutoHyphens w:val="0"/>
              <w:autoSpaceDE w:val="0"/>
              <w:autoSpaceDN w:val="0"/>
              <w:adjustRightInd w:val="0"/>
              <w:spacing w:before="120" w:after="0"/>
              <w:jc w:val="left"/>
              <w:rPr>
                <w:rFonts w:ascii="Tahoma" w:hAnsi="Tahoma" w:cs="Tahoma"/>
                <w:b/>
                <w:sz w:val="20"/>
                <w:szCs w:val="20"/>
                <w:highlight w:val="cyan"/>
                <w:lang w:val="el-GR" w:eastAsia="en-US"/>
              </w:rPr>
            </w:pPr>
            <w:r w:rsidRPr="002E1F7A">
              <w:rPr>
                <w:rFonts w:ascii="Tahoma" w:hAnsi="Tahoma" w:cs="Tahoma"/>
                <w:b/>
                <w:sz w:val="20"/>
                <w:szCs w:val="20"/>
                <w:lang w:val="el-GR" w:eastAsia="en-US"/>
              </w:rPr>
              <w:t>27-08-2021</w:t>
            </w:r>
          </w:p>
        </w:tc>
      </w:tr>
      <w:tr w:rsidR="0085660A" w:rsidRPr="00C33E27" w14:paraId="2A27AB15" w14:textId="77777777" w:rsidTr="00F67AB9">
        <w:trPr>
          <w:trHeight w:val="397"/>
        </w:trPr>
        <w:tc>
          <w:tcPr>
            <w:tcW w:w="3890" w:type="pct"/>
            <w:gridSpan w:val="2"/>
            <w:shd w:val="clear" w:color="auto" w:fill="auto"/>
            <w:vAlign w:val="center"/>
          </w:tcPr>
          <w:p w14:paraId="154B14EB" w14:textId="77777777" w:rsidR="0085660A" w:rsidRPr="00C33E27" w:rsidRDefault="0085660A" w:rsidP="0085660A">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w:t>
            </w:r>
            <w:r>
              <w:rPr>
                <w:rFonts w:ascii="Tahoma" w:hAnsi="Tahoma" w:cs="Tahoma"/>
                <w:b/>
                <w:sz w:val="20"/>
                <w:szCs w:val="20"/>
                <w:lang w:val="el-GR" w:eastAsia="en-US"/>
              </w:rPr>
              <w:t>στη ΔΙΑΥΓΕΙΑ</w:t>
            </w:r>
          </w:p>
        </w:tc>
        <w:tc>
          <w:tcPr>
            <w:tcW w:w="1110" w:type="pct"/>
            <w:shd w:val="clear" w:color="auto" w:fill="auto"/>
            <w:vAlign w:val="center"/>
          </w:tcPr>
          <w:p w14:paraId="7C6E2FAB" w14:textId="6D90BB9D" w:rsidR="0085660A" w:rsidRPr="00F25219" w:rsidRDefault="002E1F7A" w:rsidP="00FE426F">
            <w:pPr>
              <w:suppressAutoHyphens w:val="0"/>
              <w:autoSpaceDE w:val="0"/>
              <w:autoSpaceDN w:val="0"/>
              <w:adjustRightInd w:val="0"/>
              <w:spacing w:before="120" w:after="0"/>
              <w:jc w:val="left"/>
              <w:rPr>
                <w:rFonts w:ascii="Tahoma" w:hAnsi="Tahoma" w:cs="Tahoma"/>
                <w:b/>
                <w:sz w:val="20"/>
                <w:szCs w:val="20"/>
                <w:highlight w:val="cyan"/>
                <w:lang w:val="el-GR" w:eastAsia="en-US"/>
              </w:rPr>
            </w:pPr>
            <w:r w:rsidRPr="002E1F7A">
              <w:rPr>
                <w:rFonts w:ascii="Tahoma" w:hAnsi="Tahoma" w:cs="Tahoma"/>
                <w:b/>
                <w:sz w:val="20"/>
                <w:szCs w:val="20"/>
                <w:lang w:val="el-GR" w:eastAsia="en-US"/>
              </w:rPr>
              <w:t>27-08-2021</w:t>
            </w:r>
          </w:p>
        </w:tc>
      </w:tr>
      <w:tr w:rsidR="00F67AB9" w:rsidRPr="00C33E27" w14:paraId="61F187CE" w14:textId="77777777" w:rsidTr="00F67AB9">
        <w:trPr>
          <w:trHeight w:val="397"/>
        </w:trPr>
        <w:tc>
          <w:tcPr>
            <w:tcW w:w="3890" w:type="pct"/>
            <w:gridSpan w:val="2"/>
            <w:shd w:val="clear" w:color="auto" w:fill="auto"/>
            <w:vAlign w:val="center"/>
          </w:tcPr>
          <w:p w14:paraId="4EDB1720"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διαδικτυακό τόπο </w:t>
            </w:r>
            <w:r w:rsidRPr="00C33E27">
              <w:rPr>
                <w:rFonts w:ascii="Tahoma" w:hAnsi="Tahoma" w:cs="Tahoma"/>
                <w:color w:val="0000FF"/>
                <w:sz w:val="20"/>
                <w:szCs w:val="20"/>
                <w:u w:val="single"/>
                <w:lang w:val="el-GR" w:eastAsia="en-US"/>
              </w:rPr>
              <w:t xml:space="preserve"> </w:t>
            </w:r>
            <w:hyperlink r:id="rId8" w:history="1">
              <w:r w:rsidR="00894E1E" w:rsidRPr="005950C0">
                <w:rPr>
                  <w:rStyle w:val="-"/>
                  <w:rFonts w:ascii="Tahoma" w:hAnsi="Tahoma" w:cs="Tahoma"/>
                  <w:sz w:val="20"/>
                  <w:szCs w:val="20"/>
                  <w:lang w:val="el-GR" w:eastAsia="en-US"/>
                </w:rPr>
                <w:t>http://www.ktpae.gr</w:t>
              </w:r>
            </w:hyperlink>
          </w:p>
        </w:tc>
        <w:tc>
          <w:tcPr>
            <w:tcW w:w="1110" w:type="pct"/>
            <w:shd w:val="clear" w:color="auto" w:fill="auto"/>
            <w:vAlign w:val="center"/>
          </w:tcPr>
          <w:p w14:paraId="4612FFF1" w14:textId="47566815" w:rsidR="00F67AB9" w:rsidRPr="00F25219" w:rsidRDefault="002E1F7A" w:rsidP="00FE426F">
            <w:pPr>
              <w:suppressAutoHyphens w:val="0"/>
              <w:autoSpaceDE w:val="0"/>
              <w:autoSpaceDN w:val="0"/>
              <w:adjustRightInd w:val="0"/>
              <w:spacing w:before="120" w:after="0"/>
              <w:jc w:val="left"/>
              <w:rPr>
                <w:rFonts w:ascii="Tahoma" w:hAnsi="Tahoma" w:cs="Tahoma"/>
                <w:b/>
                <w:sz w:val="20"/>
                <w:szCs w:val="20"/>
                <w:highlight w:val="cyan"/>
                <w:lang w:val="el-GR" w:eastAsia="en-US"/>
              </w:rPr>
            </w:pPr>
            <w:r w:rsidRPr="002E1F7A">
              <w:rPr>
                <w:rFonts w:ascii="Tahoma" w:hAnsi="Tahoma" w:cs="Tahoma"/>
                <w:b/>
                <w:sz w:val="20"/>
                <w:szCs w:val="20"/>
                <w:lang w:val="el-GR" w:eastAsia="en-US"/>
              </w:rPr>
              <w:t>27-08-2021</w:t>
            </w:r>
          </w:p>
        </w:tc>
      </w:tr>
    </w:tbl>
    <w:p w14:paraId="09F3E014" w14:textId="77777777" w:rsidR="0057131B" w:rsidRDefault="0057131B" w:rsidP="00DB48E2">
      <w:pPr>
        <w:jc w:val="center"/>
        <w:rPr>
          <w:szCs w:val="22"/>
          <w:lang w:val="el-GR"/>
        </w:rPr>
      </w:pPr>
    </w:p>
    <w:p w14:paraId="6BE80481" w14:textId="77777777" w:rsidR="00DB48E2" w:rsidRDefault="00DB48E2">
      <w:pPr>
        <w:pStyle w:val="normalwithoutspacing"/>
        <w:rPr>
          <w:b/>
          <w:bCs/>
          <w:color w:val="000000"/>
        </w:rPr>
      </w:pPr>
    </w:p>
    <w:p w14:paraId="3F01AD44" w14:textId="77777777" w:rsidR="00D41FD6" w:rsidRDefault="00D41FD6">
      <w:pPr>
        <w:pStyle w:val="Contents"/>
      </w:pPr>
      <w:bookmarkStart w:id="1" w:name="_Toc80794168"/>
      <w:r>
        <w:lastRenderedPageBreak/>
        <w:t>Περιεχόμενα</w:t>
      </w:r>
      <w:bookmarkEnd w:id="1"/>
    </w:p>
    <w:p w14:paraId="2A80555A" w14:textId="77777777" w:rsidR="001650BA" w:rsidRDefault="00D41FD6">
      <w:pPr>
        <w:pStyle w:val="15"/>
        <w:tabs>
          <w:tab w:val="right" w:leader="dot" w:pos="9628"/>
        </w:tabs>
        <w:rPr>
          <w:rFonts w:asciiTheme="minorHAnsi" w:eastAsiaTheme="minorEastAsia" w:hAnsiTheme="minorHAnsi" w:cstheme="minorBidi"/>
          <w:b w:val="0"/>
          <w:bCs w:val="0"/>
          <w:caps w:val="0"/>
          <w:noProof/>
          <w:sz w:val="22"/>
          <w:szCs w:val="22"/>
          <w:lang w:val="el-GR" w:eastAsia="el-GR"/>
        </w:rPr>
      </w:pPr>
      <w:r w:rsidRPr="00707E5A">
        <w:rPr>
          <w:rFonts w:ascii="Tahoma" w:hAnsi="Tahoma" w:cs="Tahoma"/>
        </w:rPr>
        <w:fldChar w:fldCharType="begin"/>
      </w:r>
      <w:r w:rsidRPr="00707E5A">
        <w:rPr>
          <w:rFonts w:ascii="Tahoma" w:hAnsi="Tahoma" w:cs="Tahoma"/>
          <w:lang w:val="el-GR"/>
        </w:rPr>
        <w:instrText xml:space="preserve"> </w:instrText>
      </w:r>
      <w:r w:rsidRPr="00707E5A">
        <w:rPr>
          <w:rFonts w:ascii="Tahoma" w:hAnsi="Tahoma" w:cs="Tahoma"/>
        </w:rPr>
        <w:instrText>TOC</w:instrText>
      </w:r>
      <w:r w:rsidRPr="00707E5A">
        <w:rPr>
          <w:rFonts w:ascii="Tahoma" w:hAnsi="Tahoma" w:cs="Tahoma"/>
          <w:lang w:val="el-GR"/>
        </w:rPr>
        <w:instrText xml:space="preserve"> \</w:instrText>
      </w:r>
      <w:r w:rsidRPr="00707E5A">
        <w:rPr>
          <w:rFonts w:ascii="Tahoma" w:hAnsi="Tahoma" w:cs="Tahoma"/>
        </w:rPr>
        <w:instrText>o</w:instrText>
      </w:r>
      <w:r w:rsidRPr="00707E5A">
        <w:rPr>
          <w:rFonts w:ascii="Tahoma" w:hAnsi="Tahoma" w:cs="Tahoma"/>
          <w:lang w:val="el-GR"/>
        </w:rPr>
        <w:instrText xml:space="preserve"> "1-4" \</w:instrText>
      </w:r>
      <w:r w:rsidRPr="00707E5A">
        <w:rPr>
          <w:rFonts w:ascii="Tahoma" w:hAnsi="Tahoma" w:cs="Tahoma"/>
        </w:rPr>
        <w:instrText>h</w:instrText>
      </w:r>
      <w:r w:rsidRPr="00707E5A">
        <w:rPr>
          <w:rFonts w:ascii="Tahoma" w:hAnsi="Tahoma" w:cs="Tahoma"/>
        </w:rPr>
        <w:fldChar w:fldCharType="separate"/>
      </w:r>
      <w:hyperlink w:anchor="_Toc80794168" w:history="1">
        <w:r w:rsidR="001650BA" w:rsidRPr="00416990">
          <w:rPr>
            <w:rStyle w:val="-"/>
            <w:noProof/>
          </w:rPr>
          <w:t>Περιεχόμενα</w:t>
        </w:r>
        <w:r w:rsidR="001650BA">
          <w:rPr>
            <w:noProof/>
          </w:rPr>
          <w:tab/>
        </w:r>
        <w:r w:rsidR="001650BA">
          <w:rPr>
            <w:noProof/>
          </w:rPr>
          <w:fldChar w:fldCharType="begin"/>
        </w:r>
        <w:r w:rsidR="001650BA">
          <w:rPr>
            <w:noProof/>
          </w:rPr>
          <w:instrText xml:space="preserve"> PAGEREF _Toc80794168 \h </w:instrText>
        </w:r>
        <w:r w:rsidR="001650BA">
          <w:rPr>
            <w:noProof/>
          </w:rPr>
        </w:r>
        <w:r w:rsidR="001650BA">
          <w:rPr>
            <w:noProof/>
          </w:rPr>
          <w:fldChar w:fldCharType="separate"/>
        </w:r>
        <w:r w:rsidR="00B7634D">
          <w:rPr>
            <w:noProof/>
          </w:rPr>
          <w:t>2</w:t>
        </w:r>
        <w:r w:rsidR="001650BA">
          <w:rPr>
            <w:noProof/>
          </w:rPr>
          <w:fldChar w:fldCharType="end"/>
        </w:r>
      </w:hyperlink>
    </w:p>
    <w:p w14:paraId="18572362"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169" w:history="1">
        <w:r w:rsidR="001650BA" w:rsidRPr="00416990">
          <w:rPr>
            <w:rStyle w:val="-"/>
            <w:rFonts w:eastAsia="MS Mincho"/>
            <w:noProof/>
            <w:lang w:val="el-GR"/>
          </w:rPr>
          <w:t>ΓΕΝΙΚΕΣ ΠΛΗΡΟΦΟΡΙΕΣ</w:t>
        </w:r>
        <w:r w:rsidR="001650BA">
          <w:rPr>
            <w:noProof/>
          </w:rPr>
          <w:tab/>
        </w:r>
        <w:r w:rsidR="001650BA">
          <w:rPr>
            <w:noProof/>
          </w:rPr>
          <w:fldChar w:fldCharType="begin"/>
        </w:r>
        <w:r w:rsidR="001650BA">
          <w:rPr>
            <w:noProof/>
          </w:rPr>
          <w:instrText xml:space="preserve"> PAGEREF _Toc80794169 \h </w:instrText>
        </w:r>
        <w:r w:rsidR="001650BA">
          <w:rPr>
            <w:noProof/>
          </w:rPr>
        </w:r>
        <w:r w:rsidR="001650BA">
          <w:rPr>
            <w:noProof/>
          </w:rPr>
          <w:fldChar w:fldCharType="separate"/>
        </w:r>
        <w:r w:rsidR="00B7634D">
          <w:rPr>
            <w:noProof/>
          </w:rPr>
          <w:t>4</w:t>
        </w:r>
        <w:r w:rsidR="001650BA">
          <w:rPr>
            <w:noProof/>
          </w:rPr>
          <w:fldChar w:fldCharType="end"/>
        </w:r>
      </w:hyperlink>
    </w:p>
    <w:p w14:paraId="61F5173A" w14:textId="77777777" w:rsidR="001650BA" w:rsidRDefault="00D660B1">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80794170" w:history="1">
        <w:r w:rsidR="001650BA" w:rsidRPr="00416990">
          <w:rPr>
            <w:rStyle w:val="-"/>
            <w:noProof/>
            <w:lang w:val="el-GR"/>
          </w:rPr>
          <w:t>1. ΑΝΑΘΕΤΟΥΣΑ ΑΡΧΗ ΚΑΙ ΑΝΤΙΚΕΙΜΕΝΟ ΣΥΜΒΑΣΗΣ</w:t>
        </w:r>
        <w:r w:rsidR="001650BA">
          <w:rPr>
            <w:noProof/>
          </w:rPr>
          <w:tab/>
        </w:r>
        <w:r w:rsidR="001650BA">
          <w:rPr>
            <w:noProof/>
          </w:rPr>
          <w:fldChar w:fldCharType="begin"/>
        </w:r>
        <w:r w:rsidR="001650BA">
          <w:rPr>
            <w:noProof/>
          </w:rPr>
          <w:instrText xml:space="preserve"> PAGEREF _Toc80794170 \h </w:instrText>
        </w:r>
        <w:r w:rsidR="001650BA">
          <w:rPr>
            <w:noProof/>
          </w:rPr>
        </w:r>
        <w:r w:rsidR="001650BA">
          <w:rPr>
            <w:noProof/>
          </w:rPr>
          <w:fldChar w:fldCharType="separate"/>
        </w:r>
        <w:r w:rsidR="00B7634D">
          <w:rPr>
            <w:noProof/>
          </w:rPr>
          <w:t>7</w:t>
        </w:r>
        <w:r w:rsidR="001650BA">
          <w:rPr>
            <w:noProof/>
          </w:rPr>
          <w:fldChar w:fldCharType="end"/>
        </w:r>
      </w:hyperlink>
    </w:p>
    <w:p w14:paraId="128907DB"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1" w:history="1">
        <w:r w:rsidR="001650BA" w:rsidRPr="00416990">
          <w:rPr>
            <w:rStyle w:val="-"/>
            <w:noProof/>
            <w:lang w:val="el-GR"/>
          </w:rPr>
          <w:t>1.1</w:t>
        </w:r>
        <w:r w:rsidR="001650BA">
          <w:rPr>
            <w:rFonts w:asciiTheme="minorHAnsi" w:eastAsiaTheme="minorEastAsia" w:hAnsiTheme="minorHAnsi" w:cstheme="minorBidi"/>
            <w:smallCaps w:val="0"/>
            <w:noProof/>
            <w:sz w:val="22"/>
            <w:szCs w:val="22"/>
            <w:lang w:val="el-GR" w:eastAsia="el-GR"/>
          </w:rPr>
          <w:tab/>
        </w:r>
        <w:r w:rsidR="001650BA" w:rsidRPr="00416990">
          <w:rPr>
            <w:rStyle w:val="-"/>
            <w:noProof/>
            <w:lang w:val="el-GR"/>
          </w:rPr>
          <w:t>Στοιχεία Αναθέτουσας Αρχής</w:t>
        </w:r>
        <w:r w:rsidR="001650BA">
          <w:rPr>
            <w:noProof/>
          </w:rPr>
          <w:tab/>
        </w:r>
        <w:r w:rsidR="001650BA">
          <w:rPr>
            <w:noProof/>
          </w:rPr>
          <w:fldChar w:fldCharType="begin"/>
        </w:r>
        <w:r w:rsidR="001650BA">
          <w:rPr>
            <w:noProof/>
          </w:rPr>
          <w:instrText xml:space="preserve"> PAGEREF _Toc80794171 \h </w:instrText>
        </w:r>
        <w:r w:rsidR="001650BA">
          <w:rPr>
            <w:noProof/>
          </w:rPr>
        </w:r>
        <w:r w:rsidR="001650BA">
          <w:rPr>
            <w:noProof/>
          </w:rPr>
          <w:fldChar w:fldCharType="separate"/>
        </w:r>
        <w:r w:rsidR="00B7634D">
          <w:rPr>
            <w:noProof/>
          </w:rPr>
          <w:t>7</w:t>
        </w:r>
        <w:r w:rsidR="001650BA">
          <w:rPr>
            <w:noProof/>
          </w:rPr>
          <w:fldChar w:fldCharType="end"/>
        </w:r>
      </w:hyperlink>
    </w:p>
    <w:p w14:paraId="2DFF12BC"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2" w:history="1">
        <w:r w:rsidR="001650BA" w:rsidRPr="00416990">
          <w:rPr>
            <w:rStyle w:val="-"/>
            <w:noProof/>
            <w:lang w:val="el-GR"/>
          </w:rPr>
          <w:t>1.2</w:t>
        </w:r>
        <w:r w:rsidR="001650BA">
          <w:rPr>
            <w:rFonts w:asciiTheme="minorHAnsi" w:eastAsiaTheme="minorEastAsia" w:hAnsiTheme="minorHAnsi" w:cstheme="minorBidi"/>
            <w:smallCaps w:val="0"/>
            <w:noProof/>
            <w:sz w:val="22"/>
            <w:szCs w:val="22"/>
            <w:lang w:val="el-GR" w:eastAsia="el-GR"/>
          </w:rPr>
          <w:tab/>
        </w:r>
        <w:r w:rsidR="001650BA" w:rsidRPr="00416990">
          <w:rPr>
            <w:rStyle w:val="-"/>
            <w:noProof/>
            <w:lang w:val="el-GR"/>
          </w:rPr>
          <w:t>Στοιχεία Διαδικασίας-Χρηματοδότηση</w:t>
        </w:r>
        <w:r w:rsidR="001650BA">
          <w:rPr>
            <w:noProof/>
          </w:rPr>
          <w:tab/>
        </w:r>
        <w:r w:rsidR="001650BA">
          <w:rPr>
            <w:noProof/>
          </w:rPr>
          <w:fldChar w:fldCharType="begin"/>
        </w:r>
        <w:r w:rsidR="001650BA">
          <w:rPr>
            <w:noProof/>
          </w:rPr>
          <w:instrText xml:space="preserve"> PAGEREF _Toc80794172 \h </w:instrText>
        </w:r>
        <w:r w:rsidR="001650BA">
          <w:rPr>
            <w:noProof/>
          </w:rPr>
        </w:r>
        <w:r w:rsidR="001650BA">
          <w:rPr>
            <w:noProof/>
          </w:rPr>
          <w:fldChar w:fldCharType="separate"/>
        </w:r>
        <w:r w:rsidR="00B7634D">
          <w:rPr>
            <w:noProof/>
          </w:rPr>
          <w:t>8</w:t>
        </w:r>
        <w:r w:rsidR="001650BA">
          <w:rPr>
            <w:noProof/>
          </w:rPr>
          <w:fldChar w:fldCharType="end"/>
        </w:r>
      </w:hyperlink>
    </w:p>
    <w:p w14:paraId="2D7E7649"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3" w:history="1">
        <w:r w:rsidR="001650BA" w:rsidRPr="00416990">
          <w:rPr>
            <w:rStyle w:val="-"/>
            <w:noProof/>
            <w:lang w:val="el-GR"/>
          </w:rPr>
          <w:t>1.3</w:t>
        </w:r>
        <w:r w:rsidR="001650BA">
          <w:rPr>
            <w:rFonts w:asciiTheme="minorHAnsi" w:eastAsiaTheme="minorEastAsia" w:hAnsiTheme="minorHAnsi" w:cstheme="minorBidi"/>
            <w:smallCaps w:val="0"/>
            <w:noProof/>
            <w:sz w:val="22"/>
            <w:szCs w:val="22"/>
            <w:lang w:val="el-GR" w:eastAsia="el-GR"/>
          </w:rPr>
          <w:tab/>
        </w:r>
        <w:r w:rsidR="001650BA" w:rsidRPr="00416990">
          <w:rPr>
            <w:rStyle w:val="-"/>
            <w:noProof/>
            <w:lang w:val="el-GR"/>
          </w:rPr>
          <w:t>Συνοπτική Περιγραφή φυσικού και οικονομικού αντικειμένου της σύμβασης</w:t>
        </w:r>
        <w:r w:rsidR="001650BA">
          <w:rPr>
            <w:noProof/>
          </w:rPr>
          <w:tab/>
        </w:r>
        <w:r w:rsidR="001650BA">
          <w:rPr>
            <w:noProof/>
          </w:rPr>
          <w:fldChar w:fldCharType="begin"/>
        </w:r>
        <w:r w:rsidR="001650BA">
          <w:rPr>
            <w:noProof/>
          </w:rPr>
          <w:instrText xml:space="preserve"> PAGEREF _Toc80794173 \h </w:instrText>
        </w:r>
        <w:r w:rsidR="001650BA">
          <w:rPr>
            <w:noProof/>
          </w:rPr>
        </w:r>
        <w:r w:rsidR="001650BA">
          <w:rPr>
            <w:noProof/>
          </w:rPr>
          <w:fldChar w:fldCharType="separate"/>
        </w:r>
        <w:r w:rsidR="00B7634D">
          <w:rPr>
            <w:noProof/>
          </w:rPr>
          <w:t>8</w:t>
        </w:r>
        <w:r w:rsidR="001650BA">
          <w:rPr>
            <w:noProof/>
          </w:rPr>
          <w:fldChar w:fldCharType="end"/>
        </w:r>
      </w:hyperlink>
    </w:p>
    <w:p w14:paraId="678CAD01"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4" w:history="1">
        <w:r w:rsidR="001650BA" w:rsidRPr="00416990">
          <w:rPr>
            <w:rStyle w:val="-"/>
            <w:rFonts w:ascii="Tahoma" w:hAnsi="Tahoma" w:cs="Tahoma"/>
            <w:noProof/>
            <w:lang w:val="el-GR"/>
          </w:rPr>
          <w:t>1.4</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Θεσμικό πλαίσιο</w:t>
        </w:r>
        <w:r w:rsidR="001650BA">
          <w:rPr>
            <w:noProof/>
          </w:rPr>
          <w:tab/>
        </w:r>
        <w:r w:rsidR="001650BA">
          <w:rPr>
            <w:noProof/>
          </w:rPr>
          <w:fldChar w:fldCharType="begin"/>
        </w:r>
        <w:r w:rsidR="001650BA">
          <w:rPr>
            <w:noProof/>
          </w:rPr>
          <w:instrText xml:space="preserve"> PAGEREF _Toc80794174 \h </w:instrText>
        </w:r>
        <w:r w:rsidR="001650BA">
          <w:rPr>
            <w:noProof/>
          </w:rPr>
        </w:r>
        <w:r w:rsidR="001650BA">
          <w:rPr>
            <w:noProof/>
          </w:rPr>
          <w:fldChar w:fldCharType="separate"/>
        </w:r>
        <w:r w:rsidR="00B7634D">
          <w:rPr>
            <w:noProof/>
          </w:rPr>
          <w:t>8</w:t>
        </w:r>
        <w:r w:rsidR="001650BA">
          <w:rPr>
            <w:noProof/>
          </w:rPr>
          <w:fldChar w:fldCharType="end"/>
        </w:r>
      </w:hyperlink>
    </w:p>
    <w:p w14:paraId="1AD5DB14"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5" w:history="1">
        <w:r w:rsidR="001650BA" w:rsidRPr="00416990">
          <w:rPr>
            <w:rStyle w:val="-"/>
            <w:rFonts w:ascii="Tahoma" w:hAnsi="Tahoma" w:cs="Tahoma"/>
            <w:noProof/>
            <w:lang w:val="el-GR"/>
          </w:rPr>
          <w:t>1.5</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Προθεσμία παραλαβής προσφορών και διενέργεια διαγωνισμού</w:t>
        </w:r>
        <w:r w:rsidR="001650BA">
          <w:rPr>
            <w:noProof/>
          </w:rPr>
          <w:tab/>
        </w:r>
        <w:r w:rsidR="001650BA">
          <w:rPr>
            <w:noProof/>
          </w:rPr>
          <w:fldChar w:fldCharType="begin"/>
        </w:r>
        <w:r w:rsidR="001650BA">
          <w:rPr>
            <w:noProof/>
          </w:rPr>
          <w:instrText xml:space="preserve"> PAGEREF _Toc80794175 \h </w:instrText>
        </w:r>
        <w:r w:rsidR="001650BA">
          <w:rPr>
            <w:noProof/>
          </w:rPr>
        </w:r>
        <w:r w:rsidR="001650BA">
          <w:rPr>
            <w:noProof/>
          </w:rPr>
          <w:fldChar w:fldCharType="separate"/>
        </w:r>
        <w:r w:rsidR="00B7634D">
          <w:rPr>
            <w:noProof/>
          </w:rPr>
          <w:t>12</w:t>
        </w:r>
        <w:r w:rsidR="001650BA">
          <w:rPr>
            <w:noProof/>
          </w:rPr>
          <w:fldChar w:fldCharType="end"/>
        </w:r>
      </w:hyperlink>
    </w:p>
    <w:p w14:paraId="19424E55"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6" w:history="1">
        <w:r w:rsidR="001650BA" w:rsidRPr="00416990">
          <w:rPr>
            <w:rStyle w:val="-"/>
            <w:rFonts w:ascii="Tahoma" w:hAnsi="Tahoma" w:cs="Tahoma"/>
            <w:noProof/>
            <w:lang w:val="el-GR"/>
          </w:rPr>
          <w:t>1.6</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Δημοσιότητα</w:t>
        </w:r>
        <w:r w:rsidR="001650BA">
          <w:rPr>
            <w:noProof/>
          </w:rPr>
          <w:tab/>
        </w:r>
        <w:r w:rsidR="001650BA">
          <w:rPr>
            <w:noProof/>
          </w:rPr>
          <w:fldChar w:fldCharType="begin"/>
        </w:r>
        <w:r w:rsidR="001650BA">
          <w:rPr>
            <w:noProof/>
          </w:rPr>
          <w:instrText xml:space="preserve"> PAGEREF _Toc80794176 \h </w:instrText>
        </w:r>
        <w:r w:rsidR="001650BA">
          <w:rPr>
            <w:noProof/>
          </w:rPr>
        </w:r>
        <w:r w:rsidR="001650BA">
          <w:rPr>
            <w:noProof/>
          </w:rPr>
          <w:fldChar w:fldCharType="separate"/>
        </w:r>
        <w:r w:rsidR="00B7634D">
          <w:rPr>
            <w:noProof/>
          </w:rPr>
          <w:t>12</w:t>
        </w:r>
        <w:r w:rsidR="001650BA">
          <w:rPr>
            <w:noProof/>
          </w:rPr>
          <w:fldChar w:fldCharType="end"/>
        </w:r>
      </w:hyperlink>
    </w:p>
    <w:p w14:paraId="1FC3D1F9"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7" w:history="1">
        <w:r w:rsidR="001650BA" w:rsidRPr="00416990">
          <w:rPr>
            <w:rStyle w:val="-"/>
            <w:rFonts w:ascii="Tahoma" w:hAnsi="Tahoma" w:cs="Tahoma"/>
            <w:noProof/>
            <w:lang w:val="el-GR"/>
          </w:rPr>
          <w:t>1.7</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Αρχές εφαρμοζόμενες στη διαδικασία σύναψης</w:t>
        </w:r>
        <w:r w:rsidR="001650BA">
          <w:rPr>
            <w:noProof/>
          </w:rPr>
          <w:tab/>
        </w:r>
        <w:r w:rsidR="001650BA">
          <w:rPr>
            <w:noProof/>
          </w:rPr>
          <w:fldChar w:fldCharType="begin"/>
        </w:r>
        <w:r w:rsidR="001650BA">
          <w:rPr>
            <w:noProof/>
          </w:rPr>
          <w:instrText xml:space="preserve"> PAGEREF _Toc80794177 \h </w:instrText>
        </w:r>
        <w:r w:rsidR="001650BA">
          <w:rPr>
            <w:noProof/>
          </w:rPr>
        </w:r>
        <w:r w:rsidR="001650BA">
          <w:rPr>
            <w:noProof/>
          </w:rPr>
          <w:fldChar w:fldCharType="separate"/>
        </w:r>
        <w:r w:rsidR="00B7634D">
          <w:rPr>
            <w:noProof/>
          </w:rPr>
          <w:t>13</w:t>
        </w:r>
        <w:r w:rsidR="001650BA">
          <w:rPr>
            <w:noProof/>
          </w:rPr>
          <w:fldChar w:fldCharType="end"/>
        </w:r>
      </w:hyperlink>
    </w:p>
    <w:p w14:paraId="365AEEB0" w14:textId="77777777" w:rsidR="001650BA" w:rsidRDefault="00D660B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794178" w:history="1">
        <w:r w:rsidR="001650BA" w:rsidRPr="00416990">
          <w:rPr>
            <w:rStyle w:val="-"/>
            <w:rFonts w:ascii="Tahoma" w:hAnsi="Tahoma" w:cs="Tahoma"/>
            <w:noProof/>
            <w:lang w:val="el-GR"/>
          </w:rPr>
          <w:t>2.</w:t>
        </w:r>
        <w:r w:rsidR="001650BA">
          <w:rPr>
            <w:rFonts w:asciiTheme="minorHAnsi" w:eastAsiaTheme="minorEastAsia" w:hAnsiTheme="minorHAnsi" w:cstheme="minorBidi"/>
            <w:b w:val="0"/>
            <w:bCs w:val="0"/>
            <w:caps w:val="0"/>
            <w:noProof/>
            <w:sz w:val="22"/>
            <w:szCs w:val="22"/>
            <w:lang w:val="el-GR" w:eastAsia="el-GR"/>
          </w:rPr>
          <w:tab/>
        </w:r>
        <w:r w:rsidR="001650BA" w:rsidRPr="00416990">
          <w:rPr>
            <w:rStyle w:val="-"/>
            <w:rFonts w:ascii="Tahoma" w:hAnsi="Tahoma" w:cs="Tahoma"/>
            <w:noProof/>
            <w:lang w:val="el-GR"/>
          </w:rPr>
          <w:t>ΓΕΝΙΚΟΙ ΚΑΙ ΕΙΔΙΚΟΙ ΟΡΟΙ ΣΥΜΜΕΤΟΧΗΣ</w:t>
        </w:r>
        <w:r w:rsidR="001650BA">
          <w:rPr>
            <w:noProof/>
          </w:rPr>
          <w:tab/>
        </w:r>
        <w:r w:rsidR="001650BA">
          <w:rPr>
            <w:noProof/>
          </w:rPr>
          <w:fldChar w:fldCharType="begin"/>
        </w:r>
        <w:r w:rsidR="001650BA">
          <w:rPr>
            <w:noProof/>
          </w:rPr>
          <w:instrText xml:space="preserve"> PAGEREF _Toc80794178 \h </w:instrText>
        </w:r>
        <w:r w:rsidR="001650BA">
          <w:rPr>
            <w:noProof/>
          </w:rPr>
        </w:r>
        <w:r w:rsidR="001650BA">
          <w:rPr>
            <w:noProof/>
          </w:rPr>
          <w:fldChar w:fldCharType="separate"/>
        </w:r>
        <w:r w:rsidR="00B7634D">
          <w:rPr>
            <w:noProof/>
          </w:rPr>
          <w:t>14</w:t>
        </w:r>
        <w:r w:rsidR="001650BA">
          <w:rPr>
            <w:noProof/>
          </w:rPr>
          <w:fldChar w:fldCharType="end"/>
        </w:r>
      </w:hyperlink>
    </w:p>
    <w:p w14:paraId="59839660"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79" w:history="1">
        <w:r w:rsidR="001650BA" w:rsidRPr="00416990">
          <w:rPr>
            <w:rStyle w:val="-"/>
            <w:rFonts w:ascii="Tahoma" w:hAnsi="Tahoma" w:cs="Tahoma"/>
            <w:noProof/>
            <w:lang w:val="el-GR"/>
          </w:rPr>
          <w:t>2.1</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Γενικές Πληροφορίες</w:t>
        </w:r>
        <w:r w:rsidR="001650BA">
          <w:rPr>
            <w:noProof/>
          </w:rPr>
          <w:tab/>
        </w:r>
        <w:r w:rsidR="001650BA">
          <w:rPr>
            <w:noProof/>
          </w:rPr>
          <w:fldChar w:fldCharType="begin"/>
        </w:r>
        <w:r w:rsidR="001650BA">
          <w:rPr>
            <w:noProof/>
          </w:rPr>
          <w:instrText xml:space="preserve"> PAGEREF _Toc80794179 \h </w:instrText>
        </w:r>
        <w:r w:rsidR="001650BA">
          <w:rPr>
            <w:noProof/>
          </w:rPr>
        </w:r>
        <w:r w:rsidR="001650BA">
          <w:rPr>
            <w:noProof/>
          </w:rPr>
          <w:fldChar w:fldCharType="separate"/>
        </w:r>
        <w:r w:rsidR="00B7634D">
          <w:rPr>
            <w:noProof/>
          </w:rPr>
          <w:t>14</w:t>
        </w:r>
        <w:r w:rsidR="001650BA">
          <w:rPr>
            <w:noProof/>
          </w:rPr>
          <w:fldChar w:fldCharType="end"/>
        </w:r>
      </w:hyperlink>
    </w:p>
    <w:p w14:paraId="282CC2CF"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0" w:history="1">
        <w:r w:rsidR="001650BA" w:rsidRPr="00416990">
          <w:rPr>
            <w:rStyle w:val="-"/>
            <w:rFonts w:ascii="Tahoma" w:hAnsi="Tahoma" w:cs="Tahoma"/>
            <w:noProof/>
            <w:lang w:val="el-GR"/>
          </w:rPr>
          <w:t>2.1.1</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Έγγραφα της σύμβασης</w:t>
        </w:r>
        <w:r w:rsidR="001650BA">
          <w:rPr>
            <w:noProof/>
          </w:rPr>
          <w:tab/>
        </w:r>
        <w:r w:rsidR="001650BA">
          <w:rPr>
            <w:noProof/>
          </w:rPr>
          <w:fldChar w:fldCharType="begin"/>
        </w:r>
        <w:r w:rsidR="001650BA">
          <w:rPr>
            <w:noProof/>
          </w:rPr>
          <w:instrText xml:space="preserve"> PAGEREF _Toc80794180 \h </w:instrText>
        </w:r>
        <w:r w:rsidR="001650BA">
          <w:rPr>
            <w:noProof/>
          </w:rPr>
        </w:r>
        <w:r w:rsidR="001650BA">
          <w:rPr>
            <w:noProof/>
          </w:rPr>
          <w:fldChar w:fldCharType="separate"/>
        </w:r>
        <w:r w:rsidR="00B7634D">
          <w:rPr>
            <w:noProof/>
          </w:rPr>
          <w:t>14</w:t>
        </w:r>
        <w:r w:rsidR="001650BA">
          <w:rPr>
            <w:noProof/>
          </w:rPr>
          <w:fldChar w:fldCharType="end"/>
        </w:r>
      </w:hyperlink>
    </w:p>
    <w:p w14:paraId="583A422F"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1" w:history="1">
        <w:r w:rsidR="001650BA" w:rsidRPr="00416990">
          <w:rPr>
            <w:rStyle w:val="-"/>
            <w:rFonts w:ascii="Tahoma" w:hAnsi="Tahoma" w:cs="Tahoma"/>
            <w:noProof/>
            <w:lang w:val="el-GR"/>
          </w:rPr>
          <w:t>2.1.2</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Επικοινωνία - Πρόσβαση στα έγγραφα της Σύμβασης</w:t>
        </w:r>
        <w:r w:rsidR="001650BA">
          <w:rPr>
            <w:noProof/>
          </w:rPr>
          <w:tab/>
        </w:r>
        <w:r w:rsidR="001650BA">
          <w:rPr>
            <w:noProof/>
          </w:rPr>
          <w:fldChar w:fldCharType="begin"/>
        </w:r>
        <w:r w:rsidR="001650BA">
          <w:rPr>
            <w:noProof/>
          </w:rPr>
          <w:instrText xml:space="preserve"> PAGEREF _Toc80794181 \h </w:instrText>
        </w:r>
        <w:r w:rsidR="001650BA">
          <w:rPr>
            <w:noProof/>
          </w:rPr>
        </w:r>
        <w:r w:rsidR="001650BA">
          <w:rPr>
            <w:noProof/>
          </w:rPr>
          <w:fldChar w:fldCharType="separate"/>
        </w:r>
        <w:r w:rsidR="00B7634D">
          <w:rPr>
            <w:noProof/>
          </w:rPr>
          <w:t>14</w:t>
        </w:r>
        <w:r w:rsidR="001650BA">
          <w:rPr>
            <w:noProof/>
          </w:rPr>
          <w:fldChar w:fldCharType="end"/>
        </w:r>
      </w:hyperlink>
    </w:p>
    <w:p w14:paraId="4E09EDC0"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2" w:history="1">
        <w:r w:rsidR="001650BA" w:rsidRPr="00416990">
          <w:rPr>
            <w:rStyle w:val="-"/>
            <w:rFonts w:ascii="Tahoma" w:hAnsi="Tahoma" w:cs="Tahoma"/>
            <w:noProof/>
            <w:lang w:val="el-GR"/>
          </w:rPr>
          <w:t>2.1.3</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Παροχή Διευκρινίσεων</w:t>
        </w:r>
        <w:r w:rsidR="001650BA">
          <w:rPr>
            <w:noProof/>
          </w:rPr>
          <w:tab/>
        </w:r>
        <w:r w:rsidR="001650BA">
          <w:rPr>
            <w:noProof/>
          </w:rPr>
          <w:fldChar w:fldCharType="begin"/>
        </w:r>
        <w:r w:rsidR="001650BA">
          <w:rPr>
            <w:noProof/>
          </w:rPr>
          <w:instrText xml:space="preserve"> PAGEREF _Toc80794182 \h </w:instrText>
        </w:r>
        <w:r w:rsidR="001650BA">
          <w:rPr>
            <w:noProof/>
          </w:rPr>
        </w:r>
        <w:r w:rsidR="001650BA">
          <w:rPr>
            <w:noProof/>
          </w:rPr>
          <w:fldChar w:fldCharType="separate"/>
        </w:r>
        <w:r w:rsidR="00B7634D">
          <w:rPr>
            <w:noProof/>
          </w:rPr>
          <w:t>14</w:t>
        </w:r>
        <w:r w:rsidR="001650BA">
          <w:rPr>
            <w:noProof/>
          </w:rPr>
          <w:fldChar w:fldCharType="end"/>
        </w:r>
      </w:hyperlink>
    </w:p>
    <w:p w14:paraId="6DF2AF12"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3" w:history="1">
        <w:r w:rsidR="001650BA" w:rsidRPr="00416990">
          <w:rPr>
            <w:rStyle w:val="-"/>
            <w:rFonts w:ascii="Tahoma" w:hAnsi="Tahoma" w:cs="Tahoma"/>
            <w:noProof/>
            <w:lang w:val="el-GR"/>
          </w:rPr>
          <w:t>2.1.4</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Γλώσσα</w:t>
        </w:r>
        <w:r w:rsidR="001650BA">
          <w:rPr>
            <w:noProof/>
          </w:rPr>
          <w:tab/>
        </w:r>
        <w:r w:rsidR="001650BA">
          <w:rPr>
            <w:noProof/>
          </w:rPr>
          <w:fldChar w:fldCharType="begin"/>
        </w:r>
        <w:r w:rsidR="001650BA">
          <w:rPr>
            <w:noProof/>
          </w:rPr>
          <w:instrText xml:space="preserve"> PAGEREF _Toc80794183 \h </w:instrText>
        </w:r>
        <w:r w:rsidR="001650BA">
          <w:rPr>
            <w:noProof/>
          </w:rPr>
        </w:r>
        <w:r w:rsidR="001650BA">
          <w:rPr>
            <w:noProof/>
          </w:rPr>
          <w:fldChar w:fldCharType="separate"/>
        </w:r>
        <w:r w:rsidR="00B7634D">
          <w:rPr>
            <w:noProof/>
          </w:rPr>
          <w:t>14</w:t>
        </w:r>
        <w:r w:rsidR="001650BA">
          <w:rPr>
            <w:noProof/>
          </w:rPr>
          <w:fldChar w:fldCharType="end"/>
        </w:r>
      </w:hyperlink>
    </w:p>
    <w:p w14:paraId="12333AF4"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4" w:history="1">
        <w:r w:rsidR="001650BA" w:rsidRPr="00416990">
          <w:rPr>
            <w:rStyle w:val="-"/>
            <w:rFonts w:ascii="Tahoma" w:hAnsi="Tahoma" w:cs="Tahoma"/>
            <w:noProof/>
            <w:lang w:val="el-GR"/>
          </w:rPr>
          <w:t>2.1.5</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Εγγυήσεις</w:t>
        </w:r>
        <w:r w:rsidR="001650BA">
          <w:rPr>
            <w:noProof/>
          </w:rPr>
          <w:tab/>
        </w:r>
        <w:r w:rsidR="001650BA">
          <w:rPr>
            <w:noProof/>
          </w:rPr>
          <w:fldChar w:fldCharType="begin"/>
        </w:r>
        <w:r w:rsidR="001650BA">
          <w:rPr>
            <w:noProof/>
          </w:rPr>
          <w:instrText xml:space="preserve"> PAGEREF _Toc80794184 \h </w:instrText>
        </w:r>
        <w:r w:rsidR="001650BA">
          <w:rPr>
            <w:noProof/>
          </w:rPr>
        </w:r>
        <w:r w:rsidR="001650BA">
          <w:rPr>
            <w:noProof/>
          </w:rPr>
          <w:fldChar w:fldCharType="separate"/>
        </w:r>
        <w:r w:rsidR="00B7634D">
          <w:rPr>
            <w:noProof/>
          </w:rPr>
          <w:t>15</w:t>
        </w:r>
        <w:r w:rsidR="001650BA">
          <w:rPr>
            <w:noProof/>
          </w:rPr>
          <w:fldChar w:fldCharType="end"/>
        </w:r>
      </w:hyperlink>
    </w:p>
    <w:p w14:paraId="52696E64"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85" w:history="1">
        <w:r w:rsidR="001650BA" w:rsidRPr="00416990">
          <w:rPr>
            <w:rStyle w:val="-"/>
            <w:rFonts w:ascii="Tahoma" w:hAnsi="Tahoma" w:cs="Tahoma"/>
            <w:noProof/>
            <w:lang w:val="el-GR"/>
          </w:rPr>
          <w:t>2.2</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Δικαίωμα Συμμετοχής - Κριτήρια Ποιοτικής Επιλογής</w:t>
        </w:r>
        <w:r w:rsidR="001650BA">
          <w:rPr>
            <w:noProof/>
          </w:rPr>
          <w:tab/>
        </w:r>
        <w:r w:rsidR="001650BA">
          <w:rPr>
            <w:noProof/>
          </w:rPr>
          <w:fldChar w:fldCharType="begin"/>
        </w:r>
        <w:r w:rsidR="001650BA">
          <w:rPr>
            <w:noProof/>
          </w:rPr>
          <w:instrText xml:space="preserve"> PAGEREF _Toc80794185 \h </w:instrText>
        </w:r>
        <w:r w:rsidR="001650BA">
          <w:rPr>
            <w:noProof/>
          </w:rPr>
        </w:r>
        <w:r w:rsidR="001650BA">
          <w:rPr>
            <w:noProof/>
          </w:rPr>
          <w:fldChar w:fldCharType="separate"/>
        </w:r>
        <w:r w:rsidR="00B7634D">
          <w:rPr>
            <w:noProof/>
          </w:rPr>
          <w:t>16</w:t>
        </w:r>
        <w:r w:rsidR="001650BA">
          <w:rPr>
            <w:noProof/>
          </w:rPr>
          <w:fldChar w:fldCharType="end"/>
        </w:r>
      </w:hyperlink>
    </w:p>
    <w:p w14:paraId="31BCE4AB"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6" w:history="1">
        <w:r w:rsidR="001650BA" w:rsidRPr="00416990">
          <w:rPr>
            <w:rStyle w:val="-"/>
            <w:rFonts w:ascii="Tahoma" w:hAnsi="Tahoma" w:cs="Tahoma"/>
            <w:noProof/>
            <w:lang w:val="el-GR"/>
          </w:rPr>
          <w:t>2.2.1</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Δικαίωμα συμμετοχής</w:t>
        </w:r>
        <w:r w:rsidR="001650BA">
          <w:rPr>
            <w:noProof/>
          </w:rPr>
          <w:tab/>
        </w:r>
        <w:r w:rsidR="001650BA">
          <w:rPr>
            <w:noProof/>
          </w:rPr>
          <w:fldChar w:fldCharType="begin"/>
        </w:r>
        <w:r w:rsidR="001650BA">
          <w:rPr>
            <w:noProof/>
          </w:rPr>
          <w:instrText xml:space="preserve"> PAGEREF _Toc80794186 \h </w:instrText>
        </w:r>
        <w:r w:rsidR="001650BA">
          <w:rPr>
            <w:noProof/>
          </w:rPr>
        </w:r>
        <w:r w:rsidR="001650BA">
          <w:rPr>
            <w:noProof/>
          </w:rPr>
          <w:fldChar w:fldCharType="separate"/>
        </w:r>
        <w:r w:rsidR="00B7634D">
          <w:rPr>
            <w:noProof/>
          </w:rPr>
          <w:t>16</w:t>
        </w:r>
        <w:r w:rsidR="001650BA">
          <w:rPr>
            <w:noProof/>
          </w:rPr>
          <w:fldChar w:fldCharType="end"/>
        </w:r>
      </w:hyperlink>
    </w:p>
    <w:p w14:paraId="369D5501"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7" w:history="1">
        <w:r w:rsidR="001650BA" w:rsidRPr="00416990">
          <w:rPr>
            <w:rStyle w:val="-"/>
            <w:rFonts w:ascii="Tahoma" w:hAnsi="Tahoma" w:cs="Tahoma"/>
            <w:noProof/>
            <w:lang w:val="el-GR"/>
          </w:rPr>
          <w:t>2.2.2</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Εγγύηση συμμετοχής</w:t>
        </w:r>
        <w:r w:rsidR="001650BA">
          <w:rPr>
            <w:noProof/>
          </w:rPr>
          <w:tab/>
        </w:r>
        <w:r w:rsidR="001650BA">
          <w:rPr>
            <w:noProof/>
          </w:rPr>
          <w:fldChar w:fldCharType="begin"/>
        </w:r>
        <w:r w:rsidR="001650BA">
          <w:rPr>
            <w:noProof/>
          </w:rPr>
          <w:instrText xml:space="preserve"> PAGEREF _Toc80794187 \h </w:instrText>
        </w:r>
        <w:r w:rsidR="001650BA">
          <w:rPr>
            <w:noProof/>
          </w:rPr>
        </w:r>
        <w:r w:rsidR="001650BA">
          <w:rPr>
            <w:noProof/>
          </w:rPr>
          <w:fldChar w:fldCharType="separate"/>
        </w:r>
        <w:r w:rsidR="00B7634D">
          <w:rPr>
            <w:noProof/>
          </w:rPr>
          <w:t>16</w:t>
        </w:r>
        <w:r w:rsidR="001650BA">
          <w:rPr>
            <w:noProof/>
          </w:rPr>
          <w:fldChar w:fldCharType="end"/>
        </w:r>
      </w:hyperlink>
    </w:p>
    <w:p w14:paraId="4CD2DBE2"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88" w:history="1">
        <w:r w:rsidR="001650BA" w:rsidRPr="00416990">
          <w:rPr>
            <w:rStyle w:val="-"/>
            <w:rFonts w:ascii="Tahoma" w:hAnsi="Tahoma" w:cs="Tahoma"/>
            <w:noProof/>
            <w:lang w:val="el-GR"/>
          </w:rPr>
          <w:t>2.2.3</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Λόγοι αποκλεισμού</w:t>
        </w:r>
        <w:r w:rsidR="001650BA">
          <w:rPr>
            <w:noProof/>
          </w:rPr>
          <w:tab/>
        </w:r>
        <w:r w:rsidR="001650BA">
          <w:rPr>
            <w:noProof/>
          </w:rPr>
          <w:fldChar w:fldCharType="begin"/>
        </w:r>
        <w:r w:rsidR="001650BA">
          <w:rPr>
            <w:noProof/>
          </w:rPr>
          <w:instrText xml:space="preserve"> PAGEREF _Toc80794188 \h </w:instrText>
        </w:r>
        <w:r w:rsidR="001650BA">
          <w:rPr>
            <w:noProof/>
          </w:rPr>
        </w:r>
        <w:r w:rsidR="001650BA">
          <w:rPr>
            <w:noProof/>
          </w:rPr>
          <w:fldChar w:fldCharType="separate"/>
        </w:r>
        <w:r w:rsidR="00B7634D">
          <w:rPr>
            <w:noProof/>
          </w:rPr>
          <w:t>17</w:t>
        </w:r>
        <w:r w:rsidR="001650BA">
          <w:rPr>
            <w:noProof/>
          </w:rPr>
          <w:fldChar w:fldCharType="end"/>
        </w:r>
      </w:hyperlink>
    </w:p>
    <w:p w14:paraId="504A42BE" w14:textId="77777777" w:rsidR="001650BA" w:rsidRDefault="00D660B1">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80794189" w:history="1">
        <w:r w:rsidR="001650BA" w:rsidRPr="00416990">
          <w:rPr>
            <w:rStyle w:val="-"/>
            <w:rFonts w:ascii="Tahoma" w:hAnsi="Tahoma" w:cs="Tahoma"/>
            <w:noProof/>
            <w:lang w:val="el-GR"/>
          </w:rPr>
          <w:t>Κριτήρια Επιλογής</w:t>
        </w:r>
        <w:r w:rsidR="001650BA">
          <w:rPr>
            <w:noProof/>
          </w:rPr>
          <w:tab/>
        </w:r>
        <w:r w:rsidR="001650BA">
          <w:rPr>
            <w:noProof/>
          </w:rPr>
          <w:fldChar w:fldCharType="begin"/>
        </w:r>
        <w:r w:rsidR="001650BA">
          <w:rPr>
            <w:noProof/>
          </w:rPr>
          <w:instrText xml:space="preserve"> PAGEREF _Toc80794189 \h </w:instrText>
        </w:r>
        <w:r w:rsidR="001650BA">
          <w:rPr>
            <w:noProof/>
          </w:rPr>
        </w:r>
        <w:r w:rsidR="001650BA">
          <w:rPr>
            <w:noProof/>
          </w:rPr>
          <w:fldChar w:fldCharType="separate"/>
        </w:r>
        <w:r w:rsidR="00B7634D">
          <w:rPr>
            <w:noProof/>
          </w:rPr>
          <w:t>20</w:t>
        </w:r>
        <w:r w:rsidR="001650BA">
          <w:rPr>
            <w:noProof/>
          </w:rPr>
          <w:fldChar w:fldCharType="end"/>
        </w:r>
      </w:hyperlink>
    </w:p>
    <w:p w14:paraId="4BEF6477"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90" w:history="1">
        <w:r w:rsidR="001650BA" w:rsidRPr="00416990">
          <w:rPr>
            <w:rStyle w:val="-"/>
            <w:rFonts w:ascii="Tahoma" w:hAnsi="Tahoma" w:cs="Tahoma"/>
            <w:noProof/>
            <w:lang w:val="el-GR"/>
          </w:rPr>
          <w:t>2.2.4</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 xml:space="preserve"> Καταλληλότητα άσκησης επαγγελματικής δραστηριότητας</w:t>
        </w:r>
        <w:r w:rsidR="001650BA">
          <w:rPr>
            <w:noProof/>
          </w:rPr>
          <w:tab/>
        </w:r>
        <w:r w:rsidR="001650BA">
          <w:rPr>
            <w:noProof/>
          </w:rPr>
          <w:fldChar w:fldCharType="begin"/>
        </w:r>
        <w:r w:rsidR="001650BA">
          <w:rPr>
            <w:noProof/>
          </w:rPr>
          <w:instrText xml:space="preserve"> PAGEREF _Toc80794190 \h </w:instrText>
        </w:r>
        <w:r w:rsidR="001650BA">
          <w:rPr>
            <w:noProof/>
          </w:rPr>
        </w:r>
        <w:r w:rsidR="001650BA">
          <w:rPr>
            <w:noProof/>
          </w:rPr>
          <w:fldChar w:fldCharType="separate"/>
        </w:r>
        <w:r w:rsidR="00B7634D">
          <w:rPr>
            <w:noProof/>
          </w:rPr>
          <w:t>20</w:t>
        </w:r>
        <w:r w:rsidR="001650BA">
          <w:rPr>
            <w:noProof/>
          </w:rPr>
          <w:fldChar w:fldCharType="end"/>
        </w:r>
      </w:hyperlink>
    </w:p>
    <w:p w14:paraId="39EE0338" w14:textId="77777777" w:rsidR="001650BA" w:rsidRDefault="00D660B1">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80794191" w:history="1">
        <w:r w:rsidR="001650BA" w:rsidRPr="00416990">
          <w:rPr>
            <w:rStyle w:val="-"/>
            <w:rFonts w:ascii="Tahoma" w:eastAsia="Calibri" w:hAnsi="Tahoma" w:cs="Tahoma"/>
            <w:noProof/>
            <w:lang w:val="el-GR"/>
          </w:rPr>
          <w:t xml:space="preserve">2.2.5 </w:t>
        </w:r>
        <w:r w:rsidR="001650BA" w:rsidRPr="00416990">
          <w:rPr>
            <w:rStyle w:val="-"/>
            <w:rFonts w:ascii="Tahoma" w:hAnsi="Tahoma" w:cs="Tahoma"/>
            <w:noProof/>
            <w:lang w:val="el-GR" w:eastAsia="el-GR"/>
          </w:rPr>
          <w:t>Οικονομική και χρηματοοικονομική επάρκεια</w:t>
        </w:r>
        <w:r w:rsidR="001650BA">
          <w:rPr>
            <w:noProof/>
          </w:rPr>
          <w:tab/>
        </w:r>
        <w:r w:rsidR="001650BA">
          <w:rPr>
            <w:noProof/>
          </w:rPr>
          <w:fldChar w:fldCharType="begin"/>
        </w:r>
        <w:r w:rsidR="001650BA">
          <w:rPr>
            <w:noProof/>
          </w:rPr>
          <w:instrText xml:space="preserve"> PAGEREF _Toc80794191 \h </w:instrText>
        </w:r>
        <w:r w:rsidR="001650BA">
          <w:rPr>
            <w:noProof/>
          </w:rPr>
        </w:r>
        <w:r w:rsidR="001650BA">
          <w:rPr>
            <w:noProof/>
          </w:rPr>
          <w:fldChar w:fldCharType="separate"/>
        </w:r>
        <w:r w:rsidR="00B7634D">
          <w:rPr>
            <w:noProof/>
          </w:rPr>
          <w:t>21</w:t>
        </w:r>
        <w:r w:rsidR="001650BA">
          <w:rPr>
            <w:noProof/>
          </w:rPr>
          <w:fldChar w:fldCharType="end"/>
        </w:r>
      </w:hyperlink>
    </w:p>
    <w:p w14:paraId="7AFE5AF3" w14:textId="77777777" w:rsidR="001650BA" w:rsidRDefault="00D660B1">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80794192" w:history="1">
        <w:r w:rsidR="001650BA" w:rsidRPr="00416990">
          <w:rPr>
            <w:rStyle w:val="-"/>
            <w:rFonts w:ascii="Tahoma" w:eastAsia="Calibri" w:hAnsi="Tahoma" w:cs="Tahoma"/>
            <w:noProof/>
            <w:lang w:val="el-GR"/>
          </w:rPr>
          <w:t>2.2.6  Τεχνική και επαγγελματική ικανότητα</w:t>
        </w:r>
        <w:r w:rsidR="001650BA">
          <w:rPr>
            <w:noProof/>
          </w:rPr>
          <w:tab/>
        </w:r>
        <w:r w:rsidR="001650BA">
          <w:rPr>
            <w:noProof/>
          </w:rPr>
          <w:fldChar w:fldCharType="begin"/>
        </w:r>
        <w:r w:rsidR="001650BA">
          <w:rPr>
            <w:noProof/>
          </w:rPr>
          <w:instrText xml:space="preserve"> PAGEREF _Toc80794192 \h </w:instrText>
        </w:r>
        <w:r w:rsidR="001650BA">
          <w:rPr>
            <w:noProof/>
          </w:rPr>
        </w:r>
        <w:r w:rsidR="001650BA">
          <w:rPr>
            <w:noProof/>
          </w:rPr>
          <w:fldChar w:fldCharType="separate"/>
        </w:r>
        <w:r w:rsidR="00B7634D">
          <w:rPr>
            <w:noProof/>
          </w:rPr>
          <w:t>21</w:t>
        </w:r>
        <w:r w:rsidR="001650BA">
          <w:rPr>
            <w:noProof/>
          </w:rPr>
          <w:fldChar w:fldCharType="end"/>
        </w:r>
      </w:hyperlink>
    </w:p>
    <w:p w14:paraId="0AF413CB" w14:textId="77777777" w:rsidR="001650BA" w:rsidRDefault="00D660B1">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80794193" w:history="1">
        <w:r w:rsidR="001650BA" w:rsidRPr="00416990">
          <w:rPr>
            <w:rStyle w:val="-"/>
            <w:rFonts w:ascii="Tahoma" w:eastAsia="Calibri" w:hAnsi="Tahoma" w:cs="Tahoma"/>
            <w:noProof/>
            <w:lang w:val="el-GR"/>
          </w:rPr>
          <w:t>2.2.7  Πρότυπα διασφάλισης ποιότητας και πρότυπα περιβαλλοντικής διαχείρισης</w:t>
        </w:r>
        <w:r w:rsidR="001650BA">
          <w:rPr>
            <w:noProof/>
          </w:rPr>
          <w:tab/>
        </w:r>
        <w:r w:rsidR="001650BA">
          <w:rPr>
            <w:noProof/>
          </w:rPr>
          <w:fldChar w:fldCharType="begin"/>
        </w:r>
        <w:r w:rsidR="001650BA">
          <w:rPr>
            <w:noProof/>
          </w:rPr>
          <w:instrText xml:space="preserve"> PAGEREF _Toc80794193 \h </w:instrText>
        </w:r>
        <w:r w:rsidR="001650BA">
          <w:rPr>
            <w:noProof/>
          </w:rPr>
        </w:r>
        <w:r w:rsidR="001650BA">
          <w:rPr>
            <w:noProof/>
          </w:rPr>
          <w:fldChar w:fldCharType="separate"/>
        </w:r>
        <w:r w:rsidR="00B7634D">
          <w:rPr>
            <w:noProof/>
          </w:rPr>
          <w:t>22</w:t>
        </w:r>
        <w:r w:rsidR="001650BA">
          <w:rPr>
            <w:noProof/>
          </w:rPr>
          <w:fldChar w:fldCharType="end"/>
        </w:r>
      </w:hyperlink>
    </w:p>
    <w:p w14:paraId="50A7FB6E" w14:textId="77777777" w:rsidR="001650BA" w:rsidRDefault="00D660B1">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80794194" w:history="1">
        <w:r w:rsidR="001650BA" w:rsidRPr="00416990">
          <w:rPr>
            <w:rStyle w:val="-"/>
            <w:rFonts w:ascii="Tahoma" w:eastAsia="Calibri" w:hAnsi="Tahoma" w:cs="Tahoma"/>
            <w:noProof/>
            <w:lang w:val="el-GR"/>
          </w:rPr>
          <w:t>2.2.8  Στήριξη στην ικανότητα τρίτων</w:t>
        </w:r>
        <w:r w:rsidR="001650BA">
          <w:rPr>
            <w:noProof/>
          </w:rPr>
          <w:tab/>
        </w:r>
        <w:r w:rsidR="001650BA">
          <w:rPr>
            <w:noProof/>
          </w:rPr>
          <w:fldChar w:fldCharType="begin"/>
        </w:r>
        <w:r w:rsidR="001650BA">
          <w:rPr>
            <w:noProof/>
          </w:rPr>
          <w:instrText xml:space="preserve"> PAGEREF _Toc80794194 \h </w:instrText>
        </w:r>
        <w:r w:rsidR="001650BA">
          <w:rPr>
            <w:noProof/>
          </w:rPr>
        </w:r>
        <w:r w:rsidR="001650BA">
          <w:rPr>
            <w:noProof/>
          </w:rPr>
          <w:fldChar w:fldCharType="separate"/>
        </w:r>
        <w:r w:rsidR="00B7634D">
          <w:rPr>
            <w:noProof/>
          </w:rPr>
          <w:t>22</w:t>
        </w:r>
        <w:r w:rsidR="001650BA">
          <w:rPr>
            <w:noProof/>
          </w:rPr>
          <w:fldChar w:fldCharType="end"/>
        </w:r>
      </w:hyperlink>
    </w:p>
    <w:p w14:paraId="57659D00"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95" w:history="1">
        <w:r w:rsidR="001650BA" w:rsidRPr="00416990">
          <w:rPr>
            <w:rStyle w:val="-"/>
            <w:rFonts w:ascii="Tahoma" w:hAnsi="Tahoma" w:cs="Tahoma"/>
            <w:noProof/>
            <w:lang w:val="el-GR"/>
          </w:rPr>
          <w:t>2.2.9</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Κανόνες απόδειξης ποιοτικής επιλογής</w:t>
        </w:r>
        <w:r w:rsidR="001650BA">
          <w:rPr>
            <w:noProof/>
          </w:rPr>
          <w:tab/>
        </w:r>
        <w:r w:rsidR="001650BA">
          <w:rPr>
            <w:noProof/>
          </w:rPr>
          <w:fldChar w:fldCharType="begin"/>
        </w:r>
        <w:r w:rsidR="001650BA">
          <w:rPr>
            <w:noProof/>
          </w:rPr>
          <w:instrText xml:space="preserve"> PAGEREF _Toc80794195 \h </w:instrText>
        </w:r>
        <w:r w:rsidR="001650BA">
          <w:rPr>
            <w:noProof/>
          </w:rPr>
        </w:r>
        <w:r w:rsidR="001650BA">
          <w:rPr>
            <w:noProof/>
          </w:rPr>
          <w:fldChar w:fldCharType="separate"/>
        </w:r>
        <w:r w:rsidR="00B7634D">
          <w:rPr>
            <w:noProof/>
          </w:rPr>
          <w:t>22</w:t>
        </w:r>
        <w:r w:rsidR="001650BA">
          <w:rPr>
            <w:noProof/>
          </w:rPr>
          <w:fldChar w:fldCharType="end"/>
        </w:r>
      </w:hyperlink>
    </w:p>
    <w:p w14:paraId="7044F45F"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96" w:history="1">
        <w:r w:rsidR="001650BA" w:rsidRPr="00416990">
          <w:rPr>
            <w:rStyle w:val="-"/>
            <w:rFonts w:ascii="Tahoma" w:hAnsi="Tahoma" w:cs="Tahoma"/>
            <w:noProof/>
            <w:lang w:val="el-GR"/>
          </w:rPr>
          <w:t>2.2.9.1</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Προκαταρκτική απόδειξη κατά την υποβολή προσφορών</w:t>
        </w:r>
        <w:r w:rsidR="001650BA">
          <w:rPr>
            <w:noProof/>
          </w:rPr>
          <w:tab/>
        </w:r>
        <w:r w:rsidR="001650BA">
          <w:rPr>
            <w:noProof/>
          </w:rPr>
          <w:fldChar w:fldCharType="begin"/>
        </w:r>
        <w:r w:rsidR="001650BA">
          <w:rPr>
            <w:noProof/>
          </w:rPr>
          <w:instrText xml:space="preserve"> PAGEREF _Toc80794196 \h </w:instrText>
        </w:r>
        <w:r w:rsidR="001650BA">
          <w:rPr>
            <w:noProof/>
          </w:rPr>
        </w:r>
        <w:r w:rsidR="001650BA">
          <w:rPr>
            <w:noProof/>
          </w:rPr>
          <w:fldChar w:fldCharType="separate"/>
        </w:r>
        <w:r w:rsidR="00B7634D">
          <w:rPr>
            <w:noProof/>
          </w:rPr>
          <w:t>22</w:t>
        </w:r>
        <w:r w:rsidR="001650BA">
          <w:rPr>
            <w:noProof/>
          </w:rPr>
          <w:fldChar w:fldCharType="end"/>
        </w:r>
      </w:hyperlink>
    </w:p>
    <w:p w14:paraId="205FC584"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97" w:history="1">
        <w:r w:rsidR="001650BA" w:rsidRPr="00416990">
          <w:rPr>
            <w:rStyle w:val="-"/>
            <w:rFonts w:ascii="Tahoma" w:hAnsi="Tahoma" w:cs="Tahoma"/>
            <w:noProof/>
            <w:lang w:val="el-GR"/>
          </w:rPr>
          <w:t>2.2.9.2</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Αποδεικτικά μέσα</w:t>
        </w:r>
        <w:r w:rsidR="001650BA">
          <w:rPr>
            <w:noProof/>
          </w:rPr>
          <w:tab/>
        </w:r>
        <w:r w:rsidR="001650BA">
          <w:rPr>
            <w:noProof/>
          </w:rPr>
          <w:fldChar w:fldCharType="begin"/>
        </w:r>
        <w:r w:rsidR="001650BA">
          <w:rPr>
            <w:noProof/>
          </w:rPr>
          <w:instrText xml:space="preserve"> PAGEREF _Toc80794197 \h </w:instrText>
        </w:r>
        <w:r w:rsidR="001650BA">
          <w:rPr>
            <w:noProof/>
          </w:rPr>
        </w:r>
        <w:r w:rsidR="001650BA">
          <w:rPr>
            <w:noProof/>
          </w:rPr>
          <w:fldChar w:fldCharType="separate"/>
        </w:r>
        <w:r w:rsidR="00B7634D">
          <w:rPr>
            <w:noProof/>
          </w:rPr>
          <w:t>24</w:t>
        </w:r>
        <w:r w:rsidR="001650BA">
          <w:rPr>
            <w:noProof/>
          </w:rPr>
          <w:fldChar w:fldCharType="end"/>
        </w:r>
      </w:hyperlink>
    </w:p>
    <w:p w14:paraId="15292D1A"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198" w:history="1">
        <w:r w:rsidR="001650BA" w:rsidRPr="00416990">
          <w:rPr>
            <w:rStyle w:val="-"/>
            <w:rFonts w:ascii="Tahoma" w:hAnsi="Tahoma" w:cs="Tahoma"/>
            <w:noProof/>
            <w:lang w:val="el-GR"/>
          </w:rPr>
          <w:t>2.3</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Κριτήρια Ανάθεσης</w:t>
        </w:r>
        <w:r w:rsidR="001650BA">
          <w:rPr>
            <w:noProof/>
          </w:rPr>
          <w:tab/>
        </w:r>
        <w:r w:rsidR="001650BA">
          <w:rPr>
            <w:noProof/>
          </w:rPr>
          <w:fldChar w:fldCharType="begin"/>
        </w:r>
        <w:r w:rsidR="001650BA">
          <w:rPr>
            <w:noProof/>
          </w:rPr>
          <w:instrText xml:space="preserve"> PAGEREF _Toc80794198 \h </w:instrText>
        </w:r>
        <w:r w:rsidR="001650BA">
          <w:rPr>
            <w:noProof/>
          </w:rPr>
        </w:r>
        <w:r w:rsidR="001650BA">
          <w:rPr>
            <w:noProof/>
          </w:rPr>
          <w:fldChar w:fldCharType="separate"/>
        </w:r>
        <w:r w:rsidR="00B7634D">
          <w:rPr>
            <w:noProof/>
          </w:rPr>
          <w:t>30</w:t>
        </w:r>
        <w:r w:rsidR="001650BA">
          <w:rPr>
            <w:noProof/>
          </w:rPr>
          <w:fldChar w:fldCharType="end"/>
        </w:r>
      </w:hyperlink>
    </w:p>
    <w:p w14:paraId="67B3F13F"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199" w:history="1">
        <w:r w:rsidR="001650BA" w:rsidRPr="00416990">
          <w:rPr>
            <w:rStyle w:val="-"/>
            <w:rFonts w:ascii="Tahoma" w:hAnsi="Tahoma" w:cs="Tahoma"/>
            <w:noProof/>
            <w:lang w:val="el-GR"/>
          </w:rPr>
          <w:t>2.3.1</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Κριτήριο ανάθεσης</w:t>
        </w:r>
        <w:r w:rsidR="001650BA">
          <w:rPr>
            <w:noProof/>
          </w:rPr>
          <w:tab/>
        </w:r>
        <w:r w:rsidR="001650BA">
          <w:rPr>
            <w:noProof/>
          </w:rPr>
          <w:fldChar w:fldCharType="begin"/>
        </w:r>
        <w:r w:rsidR="001650BA">
          <w:rPr>
            <w:noProof/>
          </w:rPr>
          <w:instrText xml:space="preserve"> PAGEREF _Toc80794199 \h </w:instrText>
        </w:r>
        <w:r w:rsidR="001650BA">
          <w:rPr>
            <w:noProof/>
          </w:rPr>
        </w:r>
        <w:r w:rsidR="001650BA">
          <w:rPr>
            <w:noProof/>
          </w:rPr>
          <w:fldChar w:fldCharType="separate"/>
        </w:r>
        <w:r w:rsidR="00B7634D">
          <w:rPr>
            <w:noProof/>
          </w:rPr>
          <w:t>30</w:t>
        </w:r>
        <w:r w:rsidR="001650BA">
          <w:rPr>
            <w:noProof/>
          </w:rPr>
          <w:fldChar w:fldCharType="end"/>
        </w:r>
      </w:hyperlink>
    </w:p>
    <w:p w14:paraId="7D3ADD91"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00" w:history="1">
        <w:r w:rsidR="001650BA" w:rsidRPr="00416990">
          <w:rPr>
            <w:rStyle w:val="-"/>
            <w:rFonts w:ascii="Tahoma" w:hAnsi="Tahoma" w:cs="Tahoma"/>
            <w:noProof/>
            <w:lang w:val="el-GR"/>
          </w:rPr>
          <w:t>2.4</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Κατάρτιση - Περιεχόμενο Προσφορών</w:t>
        </w:r>
        <w:r w:rsidR="001650BA">
          <w:rPr>
            <w:noProof/>
          </w:rPr>
          <w:tab/>
        </w:r>
        <w:r w:rsidR="001650BA">
          <w:rPr>
            <w:noProof/>
          </w:rPr>
          <w:fldChar w:fldCharType="begin"/>
        </w:r>
        <w:r w:rsidR="001650BA">
          <w:rPr>
            <w:noProof/>
          </w:rPr>
          <w:instrText xml:space="preserve"> PAGEREF _Toc80794200 \h </w:instrText>
        </w:r>
        <w:r w:rsidR="001650BA">
          <w:rPr>
            <w:noProof/>
          </w:rPr>
        </w:r>
        <w:r w:rsidR="001650BA">
          <w:rPr>
            <w:noProof/>
          </w:rPr>
          <w:fldChar w:fldCharType="separate"/>
        </w:r>
        <w:r w:rsidR="00B7634D">
          <w:rPr>
            <w:noProof/>
          </w:rPr>
          <w:t>30</w:t>
        </w:r>
        <w:r w:rsidR="001650BA">
          <w:rPr>
            <w:noProof/>
          </w:rPr>
          <w:fldChar w:fldCharType="end"/>
        </w:r>
      </w:hyperlink>
    </w:p>
    <w:p w14:paraId="56530227"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201" w:history="1">
        <w:r w:rsidR="001650BA" w:rsidRPr="00416990">
          <w:rPr>
            <w:rStyle w:val="-"/>
            <w:rFonts w:ascii="Tahoma" w:hAnsi="Tahoma" w:cs="Tahoma"/>
            <w:noProof/>
            <w:lang w:val="el-GR"/>
          </w:rPr>
          <w:t>2.4.1</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Γενικοί όροι υποβολής προσφορών</w:t>
        </w:r>
        <w:r w:rsidR="001650BA">
          <w:rPr>
            <w:noProof/>
          </w:rPr>
          <w:tab/>
        </w:r>
        <w:r w:rsidR="001650BA">
          <w:rPr>
            <w:noProof/>
          </w:rPr>
          <w:fldChar w:fldCharType="begin"/>
        </w:r>
        <w:r w:rsidR="001650BA">
          <w:rPr>
            <w:noProof/>
          </w:rPr>
          <w:instrText xml:space="preserve"> PAGEREF _Toc80794201 \h </w:instrText>
        </w:r>
        <w:r w:rsidR="001650BA">
          <w:rPr>
            <w:noProof/>
          </w:rPr>
        </w:r>
        <w:r w:rsidR="001650BA">
          <w:rPr>
            <w:noProof/>
          </w:rPr>
          <w:fldChar w:fldCharType="separate"/>
        </w:r>
        <w:r w:rsidR="00B7634D">
          <w:rPr>
            <w:noProof/>
          </w:rPr>
          <w:t>30</w:t>
        </w:r>
        <w:r w:rsidR="001650BA">
          <w:rPr>
            <w:noProof/>
          </w:rPr>
          <w:fldChar w:fldCharType="end"/>
        </w:r>
      </w:hyperlink>
    </w:p>
    <w:p w14:paraId="49868362"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202" w:history="1">
        <w:r w:rsidR="001650BA" w:rsidRPr="00416990">
          <w:rPr>
            <w:rStyle w:val="-"/>
            <w:rFonts w:ascii="Tahoma" w:hAnsi="Tahoma" w:cs="Tahoma"/>
            <w:noProof/>
            <w:lang w:val="el-GR"/>
          </w:rPr>
          <w:t>2.4.2</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Χρόνος και Τρόπος υποβολής προσφορών</w:t>
        </w:r>
        <w:r w:rsidR="001650BA">
          <w:rPr>
            <w:noProof/>
          </w:rPr>
          <w:tab/>
        </w:r>
        <w:r w:rsidR="001650BA">
          <w:rPr>
            <w:noProof/>
          </w:rPr>
          <w:fldChar w:fldCharType="begin"/>
        </w:r>
        <w:r w:rsidR="001650BA">
          <w:rPr>
            <w:noProof/>
          </w:rPr>
          <w:instrText xml:space="preserve"> PAGEREF _Toc80794202 \h </w:instrText>
        </w:r>
        <w:r w:rsidR="001650BA">
          <w:rPr>
            <w:noProof/>
          </w:rPr>
        </w:r>
        <w:r w:rsidR="001650BA">
          <w:rPr>
            <w:noProof/>
          </w:rPr>
          <w:fldChar w:fldCharType="separate"/>
        </w:r>
        <w:r w:rsidR="00B7634D">
          <w:rPr>
            <w:noProof/>
          </w:rPr>
          <w:t>31</w:t>
        </w:r>
        <w:r w:rsidR="001650BA">
          <w:rPr>
            <w:noProof/>
          </w:rPr>
          <w:fldChar w:fldCharType="end"/>
        </w:r>
      </w:hyperlink>
    </w:p>
    <w:p w14:paraId="486B320C"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203" w:history="1">
        <w:r w:rsidR="001650BA" w:rsidRPr="00416990">
          <w:rPr>
            <w:rStyle w:val="-"/>
            <w:rFonts w:ascii="Tahoma" w:hAnsi="Tahoma" w:cs="Tahoma"/>
            <w:noProof/>
            <w:lang w:val="el-GR"/>
          </w:rPr>
          <w:t>2.4.3</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Περιεχόμενα Φακέλου «Δικαιολογητικά Συμμετοχής- Τεχνική Προσφορά»</w:t>
        </w:r>
        <w:r w:rsidR="001650BA">
          <w:rPr>
            <w:noProof/>
          </w:rPr>
          <w:tab/>
        </w:r>
        <w:r w:rsidR="001650BA">
          <w:rPr>
            <w:noProof/>
          </w:rPr>
          <w:fldChar w:fldCharType="begin"/>
        </w:r>
        <w:r w:rsidR="001650BA">
          <w:rPr>
            <w:noProof/>
          </w:rPr>
          <w:instrText xml:space="preserve"> PAGEREF _Toc80794203 \h </w:instrText>
        </w:r>
        <w:r w:rsidR="001650BA">
          <w:rPr>
            <w:noProof/>
          </w:rPr>
        </w:r>
        <w:r w:rsidR="001650BA">
          <w:rPr>
            <w:noProof/>
          </w:rPr>
          <w:fldChar w:fldCharType="separate"/>
        </w:r>
        <w:r w:rsidR="00B7634D">
          <w:rPr>
            <w:noProof/>
          </w:rPr>
          <w:t>34</w:t>
        </w:r>
        <w:r w:rsidR="001650BA">
          <w:rPr>
            <w:noProof/>
          </w:rPr>
          <w:fldChar w:fldCharType="end"/>
        </w:r>
      </w:hyperlink>
    </w:p>
    <w:p w14:paraId="536BE255"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204" w:history="1">
        <w:r w:rsidR="001650BA" w:rsidRPr="00416990">
          <w:rPr>
            <w:rStyle w:val="-"/>
            <w:rFonts w:ascii="Tahoma" w:hAnsi="Tahoma" w:cs="Tahoma"/>
            <w:noProof/>
            <w:lang w:val="el-GR"/>
          </w:rPr>
          <w:t>2.4.4</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1650BA">
          <w:rPr>
            <w:noProof/>
          </w:rPr>
          <w:tab/>
        </w:r>
        <w:r w:rsidR="001650BA">
          <w:rPr>
            <w:noProof/>
          </w:rPr>
          <w:fldChar w:fldCharType="begin"/>
        </w:r>
        <w:r w:rsidR="001650BA">
          <w:rPr>
            <w:noProof/>
          </w:rPr>
          <w:instrText xml:space="preserve"> PAGEREF _Toc80794204 \h </w:instrText>
        </w:r>
        <w:r w:rsidR="001650BA">
          <w:rPr>
            <w:noProof/>
          </w:rPr>
        </w:r>
        <w:r w:rsidR="001650BA">
          <w:rPr>
            <w:noProof/>
          </w:rPr>
          <w:fldChar w:fldCharType="separate"/>
        </w:r>
        <w:r w:rsidR="00B7634D">
          <w:rPr>
            <w:noProof/>
          </w:rPr>
          <w:t>36</w:t>
        </w:r>
        <w:r w:rsidR="001650BA">
          <w:rPr>
            <w:noProof/>
          </w:rPr>
          <w:fldChar w:fldCharType="end"/>
        </w:r>
      </w:hyperlink>
    </w:p>
    <w:p w14:paraId="6CD6A6E6"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205" w:history="1">
        <w:r w:rsidR="001650BA" w:rsidRPr="00416990">
          <w:rPr>
            <w:rStyle w:val="-"/>
            <w:rFonts w:ascii="Tahoma" w:hAnsi="Tahoma" w:cs="Tahoma"/>
            <w:noProof/>
            <w:lang w:val="el-GR"/>
          </w:rPr>
          <w:t>2.4.5</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Χρόνος ισχύος των προσφορών</w:t>
        </w:r>
        <w:r w:rsidR="001650BA">
          <w:rPr>
            <w:noProof/>
          </w:rPr>
          <w:tab/>
        </w:r>
        <w:r w:rsidR="001650BA">
          <w:rPr>
            <w:noProof/>
          </w:rPr>
          <w:fldChar w:fldCharType="begin"/>
        </w:r>
        <w:r w:rsidR="001650BA">
          <w:rPr>
            <w:noProof/>
          </w:rPr>
          <w:instrText xml:space="preserve"> PAGEREF _Toc80794205 \h </w:instrText>
        </w:r>
        <w:r w:rsidR="001650BA">
          <w:rPr>
            <w:noProof/>
          </w:rPr>
        </w:r>
        <w:r w:rsidR="001650BA">
          <w:rPr>
            <w:noProof/>
          </w:rPr>
          <w:fldChar w:fldCharType="separate"/>
        </w:r>
        <w:r w:rsidR="00B7634D">
          <w:rPr>
            <w:noProof/>
          </w:rPr>
          <w:t>37</w:t>
        </w:r>
        <w:r w:rsidR="001650BA">
          <w:rPr>
            <w:noProof/>
          </w:rPr>
          <w:fldChar w:fldCharType="end"/>
        </w:r>
      </w:hyperlink>
    </w:p>
    <w:p w14:paraId="01CDC576" w14:textId="77777777" w:rsidR="001650BA" w:rsidRDefault="00D660B1">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0794206" w:history="1">
        <w:r w:rsidR="001650BA" w:rsidRPr="00416990">
          <w:rPr>
            <w:rStyle w:val="-"/>
            <w:rFonts w:ascii="Tahoma" w:hAnsi="Tahoma" w:cs="Tahoma"/>
            <w:noProof/>
            <w:lang w:val="el-GR"/>
          </w:rPr>
          <w:t>2.4.6</w:t>
        </w:r>
        <w:r w:rsidR="001650BA">
          <w:rPr>
            <w:rFonts w:asciiTheme="minorHAnsi" w:eastAsiaTheme="minorEastAsia" w:hAnsiTheme="minorHAnsi" w:cstheme="minorBidi"/>
            <w:i w:val="0"/>
            <w:iCs w:val="0"/>
            <w:noProof/>
            <w:sz w:val="22"/>
            <w:szCs w:val="22"/>
            <w:lang w:val="el-GR" w:eastAsia="el-GR"/>
          </w:rPr>
          <w:tab/>
        </w:r>
        <w:r w:rsidR="001650BA" w:rsidRPr="00416990">
          <w:rPr>
            <w:rStyle w:val="-"/>
            <w:rFonts w:ascii="Tahoma" w:hAnsi="Tahoma" w:cs="Tahoma"/>
            <w:noProof/>
            <w:lang w:val="el-GR"/>
          </w:rPr>
          <w:t>Λόγοι απόρριψης προσφορών</w:t>
        </w:r>
        <w:r w:rsidR="001650BA">
          <w:rPr>
            <w:noProof/>
          </w:rPr>
          <w:tab/>
        </w:r>
        <w:r w:rsidR="001650BA">
          <w:rPr>
            <w:noProof/>
          </w:rPr>
          <w:fldChar w:fldCharType="begin"/>
        </w:r>
        <w:r w:rsidR="001650BA">
          <w:rPr>
            <w:noProof/>
          </w:rPr>
          <w:instrText xml:space="preserve"> PAGEREF _Toc80794206 \h </w:instrText>
        </w:r>
        <w:r w:rsidR="001650BA">
          <w:rPr>
            <w:noProof/>
          </w:rPr>
        </w:r>
        <w:r w:rsidR="001650BA">
          <w:rPr>
            <w:noProof/>
          </w:rPr>
          <w:fldChar w:fldCharType="separate"/>
        </w:r>
        <w:r w:rsidR="00B7634D">
          <w:rPr>
            <w:noProof/>
          </w:rPr>
          <w:t>37</w:t>
        </w:r>
        <w:r w:rsidR="001650BA">
          <w:rPr>
            <w:noProof/>
          </w:rPr>
          <w:fldChar w:fldCharType="end"/>
        </w:r>
      </w:hyperlink>
    </w:p>
    <w:p w14:paraId="4E1CF5BD" w14:textId="77777777" w:rsidR="001650BA" w:rsidRDefault="00D660B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794207" w:history="1">
        <w:r w:rsidR="001650BA" w:rsidRPr="00416990">
          <w:rPr>
            <w:rStyle w:val="-"/>
            <w:rFonts w:ascii="Tahoma" w:hAnsi="Tahoma" w:cs="Tahoma"/>
            <w:noProof/>
            <w:lang w:val="el-GR"/>
          </w:rPr>
          <w:t>3.</w:t>
        </w:r>
        <w:r w:rsidR="001650BA">
          <w:rPr>
            <w:rFonts w:asciiTheme="minorHAnsi" w:eastAsiaTheme="minorEastAsia" w:hAnsiTheme="minorHAnsi" w:cstheme="minorBidi"/>
            <w:b w:val="0"/>
            <w:bCs w:val="0"/>
            <w:caps w:val="0"/>
            <w:noProof/>
            <w:sz w:val="22"/>
            <w:szCs w:val="22"/>
            <w:lang w:val="el-GR" w:eastAsia="el-GR"/>
          </w:rPr>
          <w:tab/>
        </w:r>
        <w:r w:rsidR="001650BA" w:rsidRPr="00416990">
          <w:rPr>
            <w:rStyle w:val="-"/>
            <w:rFonts w:ascii="Tahoma" w:hAnsi="Tahoma" w:cs="Tahoma"/>
            <w:noProof/>
            <w:lang w:val="el-GR"/>
          </w:rPr>
          <w:t>ΔΙΕΝΕΡΓΕΙΑ ΔΙΑΔΙΚΑΣΙΑΣ - ΑΞΙΟΛΟΓΗΣΗ ΠΡΟΣΦΟΡΩΝ</w:t>
        </w:r>
        <w:r w:rsidR="001650BA">
          <w:rPr>
            <w:noProof/>
          </w:rPr>
          <w:tab/>
        </w:r>
        <w:r w:rsidR="001650BA">
          <w:rPr>
            <w:noProof/>
          </w:rPr>
          <w:fldChar w:fldCharType="begin"/>
        </w:r>
        <w:r w:rsidR="001650BA">
          <w:rPr>
            <w:noProof/>
          </w:rPr>
          <w:instrText xml:space="preserve"> PAGEREF _Toc80794207 \h </w:instrText>
        </w:r>
        <w:r w:rsidR="001650BA">
          <w:rPr>
            <w:noProof/>
          </w:rPr>
        </w:r>
        <w:r w:rsidR="001650BA">
          <w:rPr>
            <w:noProof/>
          </w:rPr>
          <w:fldChar w:fldCharType="separate"/>
        </w:r>
        <w:r w:rsidR="00B7634D">
          <w:rPr>
            <w:noProof/>
          </w:rPr>
          <w:t>39</w:t>
        </w:r>
        <w:r w:rsidR="001650BA">
          <w:rPr>
            <w:noProof/>
          </w:rPr>
          <w:fldChar w:fldCharType="end"/>
        </w:r>
      </w:hyperlink>
    </w:p>
    <w:p w14:paraId="480C4481"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08" w:history="1">
        <w:r w:rsidR="001650BA" w:rsidRPr="00416990">
          <w:rPr>
            <w:rStyle w:val="-"/>
            <w:rFonts w:ascii="Tahoma" w:hAnsi="Tahoma" w:cs="Tahoma"/>
            <w:noProof/>
            <w:lang w:val="el-GR"/>
          </w:rPr>
          <w:t>3.1</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Αποσφράγιση και αξιολόγηση προσφορών</w:t>
        </w:r>
        <w:r w:rsidR="001650BA">
          <w:rPr>
            <w:noProof/>
          </w:rPr>
          <w:tab/>
        </w:r>
        <w:r w:rsidR="001650BA">
          <w:rPr>
            <w:noProof/>
          </w:rPr>
          <w:fldChar w:fldCharType="begin"/>
        </w:r>
        <w:r w:rsidR="001650BA">
          <w:rPr>
            <w:noProof/>
          </w:rPr>
          <w:instrText xml:space="preserve"> PAGEREF _Toc80794208 \h </w:instrText>
        </w:r>
        <w:r w:rsidR="001650BA">
          <w:rPr>
            <w:noProof/>
          </w:rPr>
        </w:r>
        <w:r w:rsidR="001650BA">
          <w:rPr>
            <w:noProof/>
          </w:rPr>
          <w:fldChar w:fldCharType="separate"/>
        </w:r>
        <w:r w:rsidR="00B7634D">
          <w:rPr>
            <w:noProof/>
          </w:rPr>
          <w:t>39</w:t>
        </w:r>
        <w:r w:rsidR="001650BA">
          <w:rPr>
            <w:noProof/>
          </w:rPr>
          <w:fldChar w:fldCharType="end"/>
        </w:r>
      </w:hyperlink>
    </w:p>
    <w:p w14:paraId="19ACE879"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09" w:history="1">
        <w:r w:rsidR="001650BA" w:rsidRPr="00416990">
          <w:rPr>
            <w:rStyle w:val="-"/>
            <w:rFonts w:ascii="Tahoma" w:hAnsi="Tahoma" w:cs="Tahoma"/>
            <w:noProof/>
            <w:lang w:val="el-GR"/>
          </w:rPr>
          <w:t>3.2</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Πρόσκληση υποβολής δικαιολογητικών προσωρινού αναδόχου - Δικαιολογητικά προσωρινού αναδόχου - Κατακύρωση</w:t>
        </w:r>
        <w:r w:rsidR="001650BA">
          <w:rPr>
            <w:noProof/>
          </w:rPr>
          <w:tab/>
        </w:r>
        <w:r w:rsidR="001650BA">
          <w:rPr>
            <w:noProof/>
          </w:rPr>
          <w:fldChar w:fldCharType="begin"/>
        </w:r>
        <w:r w:rsidR="001650BA">
          <w:rPr>
            <w:noProof/>
          </w:rPr>
          <w:instrText xml:space="preserve"> PAGEREF _Toc80794209 \h </w:instrText>
        </w:r>
        <w:r w:rsidR="001650BA">
          <w:rPr>
            <w:noProof/>
          </w:rPr>
        </w:r>
        <w:r w:rsidR="001650BA">
          <w:rPr>
            <w:noProof/>
          </w:rPr>
          <w:fldChar w:fldCharType="separate"/>
        </w:r>
        <w:r w:rsidR="00B7634D">
          <w:rPr>
            <w:noProof/>
          </w:rPr>
          <w:t>41</w:t>
        </w:r>
        <w:r w:rsidR="001650BA">
          <w:rPr>
            <w:noProof/>
          </w:rPr>
          <w:fldChar w:fldCharType="end"/>
        </w:r>
      </w:hyperlink>
    </w:p>
    <w:p w14:paraId="195F3B1B"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0" w:history="1">
        <w:r w:rsidR="001650BA" w:rsidRPr="00416990">
          <w:rPr>
            <w:rStyle w:val="-"/>
            <w:rFonts w:ascii="Tahoma" w:hAnsi="Tahoma" w:cs="Tahoma"/>
            <w:noProof/>
            <w:lang w:val="el-GR"/>
          </w:rPr>
          <w:t>3.4</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Ενστάσεις</w:t>
        </w:r>
        <w:r w:rsidR="001650BA">
          <w:rPr>
            <w:noProof/>
          </w:rPr>
          <w:tab/>
        </w:r>
        <w:r w:rsidR="001650BA">
          <w:rPr>
            <w:noProof/>
          </w:rPr>
          <w:fldChar w:fldCharType="begin"/>
        </w:r>
        <w:r w:rsidR="001650BA">
          <w:rPr>
            <w:noProof/>
          </w:rPr>
          <w:instrText xml:space="preserve"> PAGEREF _Toc80794210 \h </w:instrText>
        </w:r>
        <w:r w:rsidR="001650BA">
          <w:rPr>
            <w:noProof/>
          </w:rPr>
        </w:r>
        <w:r w:rsidR="001650BA">
          <w:rPr>
            <w:noProof/>
          </w:rPr>
          <w:fldChar w:fldCharType="separate"/>
        </w:r>
        <w:r w:rsidR="00B7634D">
          <w:rPr>
            <w:noProof/>
          </w:rPr>
          <w:t>44</w:t>
        </w:r>
        <w:r w:rsidR="001650BA">
          <w:rPr>
            <w:noProof/>
          </w:rPr>
          <w:fldChar w:fldCharType="end"/>
        </w:r>
      </w:hyperlink>
    </w:p>
    <w:p w14:paraId="756B49C8"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1" w:history="1">
        <w:r w:rsidR="001650BA" w:rsidRPr="00416990">
          <w:rPr>
            <w:rStyle w:val="-"/>
            <w:rFonts w:ascii="Tahoma" w:hAnsi="Tahoma" w:cs="Tahoma"/>
            <w:noProof/>
            <w:lang w:val="el-GR"/>
          </w:rPr>
          <w:t>3.5</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Ματαίωση Διαδικασίας</w:t>
        </w:r>
        <w:r w:rsidR="001650BA">
          <w:rPr>
            <w:noProof/>
          </w:rPr>
          <w:tab/>
        </w:r>
        <w:r w:rsidR="001650BA">
          <w:rPr>
            <w:noProof/>
          </w:rPr>
          <w:fldChar w:fldCharType="begin"/>
        </w:r>
        <w:r w:rsidR="001650BA">
          <w:rPr>
            <w:noProof/>
          </w:rPr>
          <w:instrText xml:space="preserve"> PAGEREF _Toc80794211 \h </w:instrText>
        </w:r>
        <w:r w:rsidR="001650BA">
          <w:rPr>
            <w:noProof/>
          </w:rPr>
        </w:r>
        <w:r w:rsidR="001650BA">
          <w:rPr>
            <w:noProof/>
          </w:rPr>
          <w:fldChar w:fldCharType="separate"/>
        </w:r>
        <w:r w:rsidR="00B7634D">
          <w:rPr>
            <w:noProof/>
          </w:rPr>
          <w:t>45</w:t>
        </w:r>
        <w:r w:rsidR="001650BA">
          <w:rPr>
            <w:noProof/>
          </w:rPr>
          <w:fldChar w:fldCharType="end"/>
        </w:r>
      </w:hyperlink>
    </w:p>
    <w:p w14:paraId="2FFA68BB" w14:textId="77777777" w:rsidR="001650BA" w:rsidRDefault="00D660B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794212" w:history="1">
        <w:r w:rsidR="001650BA" w:rsidRPr="00416990">
          <w:rPr>
            <w:rStyle w:val="-"/>
            <w:rFonts w:ascii="Tahoma" w:hAnsi="Tahoma" w:cs="Tahoma"/>
            <w:noProof/>
            <w:lang w:val="el-GR"/>
          </w:rPr>
          <w:t>4.</w:t>
        </w:r>
        <w:r w:rsidR="001650BA">
          <w:rPr>
            <w:rFonts w:asciiTheme="minorHAnsi" w:eastAsiaTheme="minorEastAsia" w:hAnsiTheme="minorHAnsi" w:cstheme="minorBidi"/>
            <w:b w:val="0"/>
            <w:bCs w:val="0"/>
            <w:caps w:val="0"/>
            <w:noProof/>
            <w:sz w:val="22"/>
            <w:szCs w:val="22"/>
            <w:lang w:val="el-GR" w:eastAsia="el-GR"/>
          </w:rPr>
          <w:tab/>
        </w:r>
        <w:r w:rsidR="001650BA" w:rsidRPr="00416990">
          <w:rPr>
            <w:rStyle w:val="-"/>
            <w:rFonts w:ascii="Tahoma" w:hAnsi="Tahoma" w:cs="Tahoma"/>
            <w:noProof/>
            <w:lang w:val="el-GR"/>
          </w:rPr>
          <w:t>ΟΡΟΙ ΕΚΤΕΛΕΣΗΣ ΤΗΣ ΣΥΜΒΑΣΗΣ</w:t>
        </w:r>
        <w:r w:rsidR="001650BA">
          <w:rPr>
            <w:noProof/>
          </w:rPr>
          <w:tab/>
        </w:r>
        <w:r w:rsidR="001650BA">
          <w:rPr>
            <w:noProof/>
          </w:rPr>
          <w:fldChar w:fldCharType="begin"/>
        </w:r>
        <w:r w:rsidR="001650BA">
          <w:rPr>
            <w:noProof/>
          </w:rPr>
          <w:instrText xml:space="preserve"> PAGEREF _Toc80794212 \h </w:instrText>
        </w:r>
        <w:r w:rsidR="001650BA">
          <w:rPr>
            <w:noProof/>
          </w:rPr>
        </w:r>
        <w:r w:rsidR="001650BA">
          <w:rPr>
            <w:noProof/>
          </w:rPr>
          <w:fldChar w:fldCharType="separate"/>
        </w:r>
        <w:r w:rsidR="00B7634D">
          <w:rPr>
            <w:noProof/>
          </w:rPr>
          <w:t>46</w:t>
        </w:r>
        <w:r w:rsidR="001650BA">
          <w:rPr>
            <w:noProof/>
          </w:rPr>
          <w:fldChar w:fldCharType="end"/>
        </w:r>
      </w:hyperlink>
    </w:p>
    <w:p w14:paraId="34909724"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3" w:history="1">
        <w:r w:rsidR="001650BA" w:rsidRPr="00416990">
          <w:rPr>
            <w:rStyle w:val="-"/>
            <w:rFonts w:ascii="Tahoma" w:hAnsi="Tahoma" w:cs="Tahoma"/>
            <w:noProof/>
            <w:lang w:val="el-GR"/>
          </w:rPr>
          <w:t>4.1</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Εγγυήσεις  καλής εκτέλεσης</w:t>
        </w:r>
        <w:r w:rsidR="001650BA">
          <w:rPr>
            <w:noProof/>
          </w:rPr>
          <w:tab/>
        </w:r>
        <w:r w:rsidR="001650BA">
          <w:rPr>
            <w:noProof/>
          </w:rPr>
          <w:fldChar w:fldCharType="begin"/>
        </w:r>
        <w:r w:rsidR="001650BA">
          <w:rPr>
            <w:noProof/>
          </w:rPr>
          <w:instrText xml:space="preserve"> PAGEREF _Toc80794213 \h </w:instrText>
        </w:r>
        <w:r w:rsidR="001650BA">
          <w:rPr>
            <w:noProof/>
          </w:rPr>
        </w:r>
        <w:r w:rsidR="001650BA">
          <w:rPr>
            <w:noProof/>
          </w:rPr>
          <w:fldChar w:fldCharType="separate"/>
        </w:r>
        <w:r w:rsidR="00B7634D">
          <w:rPr>
            <w:noProof/>
          </w:rPr>
          <w:t>46</w:t>
        </w:r>
        <w:r w:rsidR="001650BA">
          <w:rPr>
            <w:noProof/>
          </w:rPr>
          <w:fldChar w:fldCharType="end"/>
        </w:r>
      </w:hyperlink>
    </w:p>
    <w:p w14:paraId="2A030550"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4" w:history="1">
        <w:r w:rsidR="001650BA" w:rsidRPr="00416990">
          <w:rPr>
            <w:rStyle w:val="-"/>
            <w:rFonts w:ascii="Tahoma" w:hAnsi="Tahoma" w:cs="Tahoma"/>
            <w:noProof/>
            <w:lang w:val="el-GR"/>
          </w:rPr>
          <w:t xml:space="preserve">4.2 </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Συμβατικό Πλαίσιο - Εφαρμοστέα Νομοθεσία</w:t>
        </w:r>
        <w:r w:rsidR="001650BA">
          <w:rPr>
            <w:noProof/>
          </w:rPr>
          <w:tab/>
        </w:r>
        <w:r w:rsidR="001650BA">
          <w:rPr>
            <w:noProof/>
          </w:rPr>
          <w:fldChar w:fldCharType="begin"/>
        </w:r>
        <w:r w:rsidR="001650BA">
          <w:rPr>
            <w:noProof/>
          </w:rPr>
          <w:instrText xml:space="preserve"> PAGEREF _Toc80794214 \h </w:instrText>
        </w:r>
        <w:r w:rsidR="001650BA">
          <w:rPr>
            <w:noProof/>
          </w:rPr>
        </w:r>
        <w:r w:rsidR="001650BA">
          <w:rPr>
            <w:noProof/>
          </w:rPr>
          <w:fldChar w:fldCharType="separate"/>
        </w:r>
        <w:r w:rsidR="00B7634D">
          <w:rPr>
            <w:noProof/>
          </w:rPr>
          <w:t>46</w:t>
        </w:r>
        <w:r w:rsidR="001650BA">
          <w:rPr>
            <w:noProof/>
          </w:rPr>
          <w:fldChar w:fldCharType="end"/>
        </w:r>
      </w:hyperlink>
    </w:p>
    <w:p w14:paraId="50EFA19B"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5" w:history="1">
        <w:r w:rsidR="001650BA" w:rsidRPr="00416990">
          <w:rPr>
            <w:rStyle w:val="-"/>
            <w:rFonts w:ascii="Tahoma" w:hAnsi="Tahoma" w:cs="Tahoma"/>
            <w:noProof/>
            <w:lang w:val="el-GR"/>
          </w:rPr>
          <w:t>4.3</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Όροι εκτέλεσης της σύμβασης</w:t>
        </w:r>
        <w:r w:rsidR="001650BA">
          <w:rPr>
            <w:noProof/>
          </w:rPr>
          <w:tab/>
        </w:r>
        <w:r w:rsidR="001650BA">
          <w:rPr>
            <w:noProof/>
          </w:rPr>
          <w:fldChar w:fldCharType="begin"/>
        </w:r>
        <w:r w:rsidR="001650BA">
          <w:rPr>
            <w:noProof/>
          </w:rPr>
          <w:instrText xml:space="preserve"> PAGEREF _Toc80794215 \h </w:instrText>
        </w:r>
        <w:r w:rsidR="001650BA">
          <w:rPr>
            <w:noProof/>
          </w:rPr>
        </w:r>
        <w:r w:rsidR="001650BA">
          <w:rPr>
            <w:noProof/>
          </w:rPr>
          <w:fldChar w:fldCharType="separate"/>
        </w:r>
        <w:r w:rsidR="00B7634D">
          <w:rPr>
            <w:noProof/>
          </w:rPr>
          <w:t>46</w:t>
        </w:r>
        <w:r w:rsidR="001650BA">
          <w:rPr>
            <w:noProof/>
          </w:rPr>
          <w:fldChar w:fldCharType="end"/>
        </w:r>
      </w:hyperlink>
    </w:p>
    <w:p w14:paraId="1417A575"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6" w:history="1">
        <w:r w:rsidR="001650BA" w:rsidRPr="00416990">
          <w:rPr>
            <w:rStyle w:val="-"/>
            <w:rFonts w:ascii="Tahoma" w:hAnsi="Tahoma" w:cs="Tahoma"/>
            <w:noProof/>
            <w:lang w:val="el-GR"/>
          </w:rPr>
          <w:t>4.4</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Υπεργολαβία</w:t>
        </w:r>
        <w:r w:rsidR="001650BA">
          <w:rPr>
            <w:noProof/>
          </w:rPr>
          <w:tab/>
        </w:r>
        <w:r w:rsidR="001650BA">
          <w:rPr>
            <w:noProof/>
          </w:rPr>
          <w:fldChar w:fldCharType="begin"/>
        </w:r>
        <w:r w:rsidR="001650BA">
          <w:rPr>
            <w:noProof/>
          </w:rPr>
          <w:instrText xml:space="preserve"> PAGEREF _Toc80794216 \h </w:instrText>
        </w:r>
        <w:r w:rsidR="001650BA">
          <w:rPr>
            <w:noProof/>
          </w:rPr>
        </w:r>
        <w:r w:rsidR="001650BA">
          <w:rPr>
            <w:noProof/>
          </w:rPr>
          <w:fldChar w:fldCharType="separate"/>
        </w:r>
        <w:r w:rsidR="00B7634D">
          <w:rPr>
            <w:noProof/>
          </w:rPr>
          <w:t>48</w:t>
        </w:r>
        <w:r w:rsidR="001650BA">
          <w:rPr>
            <w:noProof/>
          </w:rPr>
          <w:fldChar w:fldCharType="end"/>
        </w:r>
      </w:hyperlink>
    </w:p>
    <w:p w14:paraId="6A332D6D"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7" w:history="1">
        <w:r w:rsidR="001650BA" w:rsidRPr="00416990">
          <w:rPr>
            <w:rStyle w:val="-"/>
            <w:rFonts w:ascii="Tahoma" w:hAnsi="Tahoma" w:cs="Tahoma"/>
            <w:noProof/>
            <w:lang w:val="el-GR"/>
          </w:rPr>
          <w:t>4.5</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Τροποποίηση σύμβασης κατά τη διάρκειά της</w:t>
        </w:r>
        <w:r w:rsidR="001650BA">
          <w:rPr>
            <w:noProof/>
          </w:rPr>
          <w:tab/>
        </w:r>
        <w:r w:rsidR="001650BA">
          <w:rPr>
            <w:noProof/>
          </w:rPr>
          <w:fldChar w:fldCharType="begin"/>
        </w:r>
        <w:r w:rsidR="001650BA">
          <w:rPr>
            <w:noProof/>
          </w:rPr>
          <w:instrText xml:space="preserve"> PAGEREF _Toc80794217 \h </w:instrText>
        </w:r>
        <w:r w:rsidR="001650BA">
          <w:rPr>
            <w:noProof/>
          </w:rPr>
        </w:r>
        <w:r w:rsidR="001650BA">
          <w:rPr>
            <w:noProof/>
          </w:rPr>
          <w:fldChar w:fldCharType="separate"/>
        </w:r>
        <w:r w:rsidR="00B7634D">
          <w:rPr>
            <w:noProof/>
          </w:rPr>
          <w:t>48</w:t>
        </w:r>
        <w:r w:rsidR="001650BA">
          <w:rPr>
            <w:noProof/>
          </w:rPr>
          <w:fldChar w:fldCharType="end"/>
        </w:r>
      </w:hyperlink>
    </w:p>
    <w:p w14:paraId="4862AA14"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18" w:history="1">
        <w:r w:rsidR="001650BA" w:rsidRPr="00416990">
          <w:rPr>
            <w:rStyle w:val="-"/>
            <w:rFonts w:ascii="Tahoma" w:hAnsi="Tahoma" w:cs="Tahoma"/>
            <w:noProof/>
            <w:lang w:val="el-GR"/>
          </w:rPr>
          <w:t>4.6</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Δικαίωμα μονομερούς λύσης της σύμβασης</w:t>
        </w:r>
        <w:r w:rsidR="001650BA">
          <w:rPr>
            <w:noProof/>
          </w:rPr>
          <w:tab/>
        </w:r>
        <w:r w:rsidR="001650BA">
          <w:rPr>
            <w:noProof/>
          </w:rPr>
          <w:fldChar w:fldCharType="begin"/>
        </w:r>
        <w:r w:rsidR="001650BA">
          <w:rPr>
            <w:noProof/>
          </w:rPr>
          <w:instrText xml:space="preserve"> PAGEREF _Toc80794218 \h </w:instrText>
        </w:r>
        <w:r w:rsidR="001650BA">
          <w:rPr>
            <w:noProof/>
          </w:rPr>
        </w:r>
        <w:r w:rsidR="001650BA">
          <w:rPr>
            <w:noProof/>
          </w:rPr>
          <w:fldChar w:fldCharType="separate"/>
        </w:r>
        <w:r w:rsidR="00B7634D">
          <w:rPr>
            <w:noProof/>
          </w:rPr>
          <w:t>49</w:t>
        </w:r>
        <w:r w:rsidR="001650BA">
          <w:rPr>
            <w:noProof/>
          </w:rPr>
          <w:fldChar w:fldCharType="end"/>
        </w:r>
      </w:hyperlink>
    </w:p>
    <w:p w14:paraId="0C23A84C" w14:textId="77777777" w:rsidR="001650BA" w:rsidRDefault="00D660B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794219" w:history="1">
        <w:r w:rsidR="001650BA" w:rsidRPr="00416990">
          <w:rPr>
            <w:rStyle w:val="-"/>
            <w:rFonts w:ascii="Tahoma" w:hAnsi="Tahoma" w:cs="Tahoma"/>
            <w:noProof/>
            <w:lang w:val="el-GR"/>
          </w:rPr>
          <w:t>5.</w:t>
        </w:r>
        <w:r w:rsidR="001650BA">
          <w:rPr>
            <w:rFonts w:asciiTheme="minorHAnsi" w:eastAsiaTheme="minorEastAsia" w:hAnsiTheme="minorHAnsi" w:cstheme="minorBidi"/>
            <w:b w:val="0"/>
            <w:bCs w:val="0"/>
            <w:caps w:val="0"/>
            <w:noProof/>
            <w:sz w:val="22"/>
            <w:szCs w:val="22"/>
            <w:lang w:val="el-GR" w:eastAsia="el-GR"/>
          </w:rPr>
          <w:tab/>
        </w:r>
        <w:r w:rsidR="001650BA" w:rsidRPr="00416990">
          <w:rPr>
            <w:rStyle w:val="-"/>
            <w:rFonts w:ascii="Tahoma" w:hAnsi="Tahoma" w:cs="Tahoma"/>
            <w:noProof/>
            <w:lang w:val="el-GR"/>
          </w:rPr>
          <w:t>ΕΙΔΙΚΟΙ ΟΡΟΙ ΕΚΤΕΛΕΣΗΣ ΤΗΣ ΣΥΜΒΑΣΗΣ</w:t>
        </w:r>
        <w:r w:rsidR="001650BA">
          <w:rPr>
            <w:noProof/>
          </w:rPr>
          <w:tab/>
        </w:r>
        <w:r w:rsidR="001650BA">
          <w:rPr>
            <w:noProof/>
          </w:rPr>
          <w:fldChar w:fldCharType="begin"/>
        </w:r>
        <w:r w:rsidR="001650BA">
          <w:rPr>
            <w:noProof/>
          </w:rPr>
          <w:instrText xml:space="preserve"> PAGEREF _Toc80794219 \h </w:instrText>
        </w:r>
        <w:r w:rsidR="001650BA">
          <w:rPr>
            <w:noProof/>
          </w:rPr>
        </w:r>
        <w:r w:rsidR="001650BA">
          <w:rPr>
            <w:noProof/>
          </w:rPr>
          <w:fldChar w:fldCharType="separate"/>
        </w:r>
        <w:r w:rsidR="00B7634D">
          <w:rPr>
            <w:noProof/>
          </w:rPr>
          <w:t>50</w:t>
        </w:r>
        <w:r w:rsidR="001650BA">
          <w:rPr>
            <w:noProof/>
          </w:rPr>
          <w:fldChar w:fldCharType="end"/>
        </w:r>
      </w:hyperlink>
    </w:p>
    <w:p w14:paraId="4EFC15B8"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0" w:history="1">
        <w:r w:rsidR="001650BA" w:rsidRPr="00416990">
          <w:rPr>
            <w:rStyle w:val="-"/>
            <w:rFonts w:ascii="Tahoma" w:hAnsi="Tahoma" w:cs="Tahoma"/>
            <w:noProof/>
            <w:lang w:val="el-GR"/>
          </w:rPr>
          <w:t>5.1</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Τρόπος πληρωμής</w:t>
        </w:r>
        <w:r w:rsidR="001650BA">
          <w:rPr>
            <w:noProof/>
          </w:rPr>
          <w:tab/>
        </w:r>
        <w:r w:rsidR="001650BA">
          <w:rPr>
            <w:noProof/>
          </w:rPr>
          <w:fldChar w:fldCharType="begin"/>
        </w:r>
        <w:r w:rsidR="001650BA">
          <w:rPr>
            <w:noProof/>
          </w:rPr>
          <w:instrText xml:space="preserve"> PAGEREF _Toc80794220 \h </w:instrText>
        </w:r>
        <w:r w:rsidR="001650BA">
          <w:rPr>
            <w:noProof/>
          </w:rPr>
        </w:r>
        <w:r w:rsidR="001650BA">
          <w:rPr>
            <w:noProof/>
          </w:rPr>
          <w:fldChar w:fldCharType="separate"/>
        </w:r>
        <w:r w:rsidR="00B7634D">
          <w:rPr>
            <w:noProof/>
          </w:rPr>
          <w:t>50</w:t>
        </w:r>
        <w:r w:rsidR="001650BA">
          <w:rPr>
            <w:noProof/>
          </w:rPr>
          <w:fldChar w:fldCharType="end"/>
        </w:r>
      </w:hyperlink>
    </w:p>
    <w:p w14:paraId="37DA10D5"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1" w:history="1">
        <w:r w:rsidR="001650BA" w:rsidRPr="00416990">
          <w:rPr>
            <w:rStyle w:val="-"/>
            <w:rFonts w:ascii="Tahoma" w:hAnsi="Tahoma" w:cs="Tahoma"/>
            <w:noProof/>
            <w:lang w:val="el-GR"/>
          </w:rPr>
          <w:t>5.2</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Υποχρεώσεις Αναδόχου</w:t>
        </w:r>
        <w:r w:rsidR="001650BA">
          <w:rPr>
            <w:noProof/>
          </w:rPr>
          <w:tab/>
        </w:r>
        <w:r w:rsidR="001650BA">
          <w:rPr>
            <w:noProof/>
          </w:rPr>
          <w:fldChar w:fldCharType="begin"/>
        </w:r>
        <w:r w:rsidR="001650BA">
          <w:rPr>
            <w:noProof/>
          </w:rPr>
          <w:instrText xml:space="preserve"> PAGEREF _Toc80794221 \h </w:instrText>
        </w:r>
        <w:r w:rsidR="001650BA">
          <w:rPr>
            <w:noProof/>
          </w:rPr>
        </w:r>
        <w:r w:rsidR="001650BA">
          <w:rPr>
            <w:noProof/>
          </w:rPr>
          <w:fldChar w:fldCharType="separate"/>
        </w:r>
        <w:r w:rsidR="00B7634D">
          <w:rPr>
            <w:noProof/>
          </w:rPr>
          <w:t>51</w:t>
        </w:r>
        <w:r w:rsidR="001650BA">
          <w:rPr>
            <w:noProof/>
          </w:rPr>
          <w:fldChar w:fldCharType="end"/>
        </w:r>
      </w:hyperlink>
    </w:p>
    <w:p w14:paraId="43C47ED1"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2" w:history="1">
        <w:r w:rsidR="001650BA" w:rsidRPr="00416990">
          <w:rPr>
            <w:rStyle w:val="-"/>
            <w:rFonts w:ascii="Tahoma" w:hAnsi="Tahoma" w:cs="Tahoma"/>
            <w:noProof/>
            <w:lang w:val="el-GR"/>
          </w:rPr>
          <w:t>5.3</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Κήρυξη οικονομικού φορέα εκπτώτου - Κυρώσεις</w:t>
        </w:r>
        <w:r w:rsidR="001650BA">
          <w:rPr>
            <w:noProof/>
          </w:rPr>
          <w:tab/>
        </w:r>
        <w:r w:rsidR="001650BA">
          <w:rPr>
            <w:noProof/>
          </w:rPr>
          <w:fldChar w:fldCharType="begin"/>
        </w:r>
        <w:r w:rsidR="001650BA">
          <w:rPr>
            <w:noProof/>
          </w:rPr>
          <w:instrText xml:space="preserve"> PAGEREF _Toc80794222 \h </w:instrText>
        </w:r>
        <w:r w:rsidR="001650BA">
          <w:rPr>
            <w:noProof/>
          </w:rPr>
        </w:r>
        <w:r w:rsidR="001650BA">
          <w:rPr>
            <w:noProof/>
          </w:rPr>
          <w:fldChar w:fldCharType="separate"/>
        </w:r>
        <w:r w:rsidR="00B7634D">
          <w:rPr>
            <w:noProof/>
          </w:rPr>
          <w:t>52</w:t>
        </w:r>
        <w:r w:rsidR="001650BA">
          <w:rPr>
            <w:noProof/>
          </w:rPr>
          <w:fldChar w:fldCharType="end"/>
        </w:r>
      </w:hyperlink>
    </w:p>
    <w:p w14:paraId="6441DDAF"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3" w:history="1">
        <w:r w:rsidR="001650BA" w:rsidRPr="00416990">
          <w:rPr>
            <w:rStyle w:val="-"/>
            <w:rFonts w:ascii="Tahoma" w:hAnsi="Tahoma" w:cs="Tahoma"/>
            <w:noProof/>
            <w:lang w:val="el-GR"/>
          </w:rPr>
          <w:t>5.4</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Διοικητικές προσφυγές κατά τη διαδικασία εκτέλεσης των συμβάσεων</w:t>
        </w:r>
        <w:r w:rsidR="001650BA">
          <w:rPr>
            <w:noProof/>
          </w:rPr>
          <w:tab/>
        </w:r>
        <w:r w:rsidR="001650BA">
          <w:rPr>
            <w:noProof/>
          </w:rPr>
          <w:fldChar w:fldCharType="begin"/>
        </w:r>
        <w:r w:rsidR="001650BA">
          <w:rPr>
            <w:noProof/>
          </w:rPr>
          <w:instrText xml:space="preserve"> PAGEREF _Toc80794223 \h </w:instrText>
        </w:r>
        <w:r w:rsidR="001650BA">
          <w:rPr>
            <w:noProof/>
          </w:rPr>
        </w:r>
        <w:r w:rsidR="001650BA">
          <w:rPr>
            <w:noProof/>
          </w:rPr>
          <w:fldChar w:fldCharType="separate"/>
        </w:r>
        <w:r w:rsidR="00B7634D">
          <w:rPr>
            <w:noProof/>
          </w:rPr>
          <w:t>53</w:t>
        </w:r>
        <w:r w:rsidR="001650BA">
          <w:rPr>
            <w:noProof/>
          </w:rPr>
          <w:fldChar w:fldCharType="end"/>
        </w:r>
      </w:hyperlink>
    </w:p>
    <w:p w14:paraId="4DE26089"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4" w:history="1">
        <w:r w:rsidR="001650BA" w:rsidRPr="00416990">
          <w:rPr>
            <w:rStyle w:val="-"/>
            <w:rFonts w:ascii="Tahoma" w:hAnsi="Tahoma" w:cs="Tahoma"/>
            <w:noProof/>
            <w:lang w:val="el-GR"/>
          </w:rPr>
          <w:t>5.5</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Δικαστική επίλυση διαφορών</w:t>
        </w:r>
        <w:r w:rsidR="001650BA">
          <w:rPr>
            <w:noProof/>
          </w:rPr>
          <w:tab/>
        </w:r>
        <w:r w:rsidR="001650BA">
          <w:rPr>
            <w:noProof/>
          </w:rPr>
          <w:fldChar w:fldCharType="begin"/>
        </w:r>
        <w:r w:rsidR="001650BA">
          <w:rPr>
            <w:noProof/>
          </w:rPr>
          <w:instrText xml:space="preserve"> PAGEREF _Toc80794224 \h </w:instrText>
        </w:r>
        <w:r w:rsidR="001650BA">
          <w:rPr>
            <w:noProof/>
          </w:rPr>
        </w:r>
        <w:r w:rsidR="001650BA">
          <w:rPr>
            <w:noProof/>
          </w:rPr>
          <w:fldChar w:fldCharType="separate"/>
        </w:r>
        <w:r w:rsidR="00B7634D">
          <w:rPr>
            <w:noProof/>
          </w:rPr>
          <w:t>54</w:t>
        </w:r>
        <w:r w:rsidR="001650BA">
          <w:rPr>
            <w:noProof/>
          </w:rPr>
          <w:fldChar w:fldCharType="end"/>
        </w:r>
      </w:hyperlink>
    </w:p>
    <w:p w14:paraId="009E3912" w14:textId="77777777" w:rsidR="001650BA" w:rsidRDefault="00D660B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0794225" w:history="1">
        <w:r w:rsidR="001650BA" w:rsidRPr="00416990">
          <w:rPr>
            <w:rStyle w:val="-"/>
            <w:rFonts w:ascii="Tahoma" w:hAnsi="Tahoma" w:cs="Tahoma"/>
            <w:noProof/>
            <w:lang w:val="el-GR"/>
          </w:rPr>
          <w:t>6.</w:t>
        </w:r>
        <w:r w:rsidR="001650BA">
          <w:rPr>
            <w:rFonts w:asciiTheme="minorHAnsi" w:eastAsiaTheme="minorEastAsia" w:hAnsiTheme="minorHAnsi" w:cstheme="minorBidi"/>
            <w:b w:val="0"/>
            <w:bCs w:val="0"/>
            <w:caps w:val="0"/>
            <w:noProof/>
            <w:sz w:val="22"/>
            <w:szCs w:val="22"/>
            <w:lang w:val="el-GR" w:eastAsia="el-GR"/>
          </w:rPr>
          <w:tab/>
        </w:r>
        <w:r w:rsidR="001650BA" w:rsidRPr="00416990">
          <w:rPr>
            <w:rStyle w:val="-"/>
            <w:rFonts w:ascii="Tahoma" w:hAnsi="Tahoma" w:cs="Tahoma"/>
            <w:noProof/>
            <w:lang w:val="el-GR"/>
          </w:rPr>
          <w:t>ΕΙΔΙΚΟΙ ΟΡΟΙ ΕΚΤΕΛΕΣΗΣ</w:t>
        </w:r>
        <w:r w:rsidR="001650BA">
          <w:rPr>
            <w:noProof/>
          </w:rPr>
          <w:tab/>
        </w:r>
        <w:r w:rsidR="001650BA">
          <w:rPr>
            <w:noProof/>
          </w:rPr>
          <w:fldChar w:fldCharType="begin"/>
        </w:r>
        <w:r w:rsidR="001650BA">
          <w:rPr>
            <w:noProof/>
          </w:rPr>
          <w:instrText xml:space="preserve"> PAGEREF _Toc80794225 \h </w:instrText>
        </w:r>
        <w:r w:rsidR="001650BA">
          <w:rPr>
            <w:noProof/>
          </w:rPr>
        </w:r>
        <w:r w:rsidR="001650BA">
          <w:rPr>
            <w:noProof/>
          </w:rPr>
          <w:fldChar w:fldCharType="separate"/>
        </w:r>
        <w:r w:rsidR="00B7634D">
          <w:rPr>
            <w:noProof/>
          </w:rPr>
          <w:t>55</w:t>
        </w:r>
        <w:r w:rsidR="001650BA">
          <w:rPr>
            <w:noProof/>
          </w:rPr>
          <w:fldChar w:fldCharType="end"/>
        </w:r>
      </w:hyperlink>
    </w:p>
    <w:p w14:paraId="51001E16"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6" w:history="1">
        <w:r w:rsidR="001650BA" w:rsidRPr="00416990">
          <w:rPr>
            <w:rStyle w:val="-"/>
            <w:rFonts w:ascii="Tahoma" w:hAnsi="Tahoma" w:cs="Tahoma"/>
            <w:noProof/>
            <w:lang w:val="el-GR"/>
          </w:rPr>
          <w:t xml:space="preserve">6.1 </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Παρακολούθηση της σύμβασης</w:t>
        </w:r>
        <w:r w:rsidR="001650BA">
          <w:rPr>
            <w:noProof/>
          </w:rPr>
          <w:tab/>
        </w:r>
        <w:r w:rsidR="001650BA">
          <w:rPr>
            <w:noProof/>
          </w:rPr>
          <w:fldChar w:fldCharType="begin"/>
        </w:r>
        <w:r w:rsidR="001650BA">
          <w:rPr>
            <w:noProof/>
          </w:rPr>
          <w:instrText xml:space="preserve"> PAGEREF _Toc80794226 \h </w:instrText>
        </w:r>
        <w:r w:rsidR="001650BA">
          <w:rPr>
            <w:noProof/>
          </w:rPr>
        </w:r>
        <w:r w:rsidR="001650BA">
          <w:rPr>
            <w:noProof/>
          </w:rPr>
          <w:fldChar w:fldCharType="separate"/>
        </w:r>
        <w:r w:rsidR="00B7634D">
          <w:rPr>
            <w:noProof/>
          </w:rPr>
          <w:t>55</w:t>
        </w:r>
        <w:r w:rsidR="001650BA">
          <w:rPr>
            <w:noProof/>
          </w:rPr>
          <w:fldChar w:fldCharType="end"/>
        </w:r>
      </w:hyperlink>
    </w:p>
    <w:p w14:paraId="0C8F14D4"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7" w:history="1">
        <w:r w:rsidR="001650BA" w:rsidRPr="00416990">
          <w:rPr>
            <w:rStyle w:val="-"/>
            <w:rFonts w:ascii="Tahoma" w:hAnsi="Tahoma" w:cs="Tahoma"/>
            <w:noProof/>
            <w:lang w:val="el-GR"/>
          </w:rPr>
          <w:t xml:space="preserve">6.2 </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Διάρκεια σύμβασης</w:t>
        </w:r>
        <w:r w:rsidR="001650BA">
          <w:rPr>
            <w:noProof/>
          </w:rPr>
          <w:tab/>
        </w:r>
        <w:r w:rsidR="001650BA">
          <w:rPr>
            <w:noProof/>
          </w:rPr>
          <w:fldChar w:fldCharType="begin"/>
        </w:r>
        <w:r w:rsidR="001650BA">
          <w:rPr>
            <w:noProof/>
          </w:rPr>
          <w:instrText xml:space="preserve"> PAGEREF _Toc80794227 \h </w:instrText>
        </w:r>
        <w:r w:rsidR="001650BA">
          <w:rPr>
            <w:noProof/>
          </w:rPr>
        </w:r>
        <w:r w:rsidR="001650BA">
          <w:rPr>
            <w:noProof/>
          </w:rPr>
          <w:fldChar w:fldCharType="separate"/>
        </w:r>
        <w:r w:rsidR="00B7634D">
          <w:rPr>
            <w:noProof/>
          </w:rPr>
          <w:t>55</w:t>
        </w:r>
        <w:r w:rsidR="001650BA">
          <w:rPr>
            <w:noProof/>
          </w:rPr>
          <w:fldChar w:fldCharType="end"/>
        </w:r>
      </w:hyperlink>
    </w:p>
    <w:p w14:paraId="681EB7FE"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8" w:history="1">
        <w:r w:rsidR="001650BA" w:rsidRPr="00416990">
          <w:rPr>
            <w:rStyle w:val="-"/>
            <w:rFonts w:ascii="Tahoma" w:hAnsi="Tahoma" w:cs="Tahoma"/>
            <w:noProof/>
            <w:lang w:val="el-GR"/>
          </w:rPr>
          <w:t>6.3</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Παραλαβή του αντικειμένου της σύμβασης</w:t>
        </w:r>
        <w:r w:rsidR="001650BA">
          <w:rPr>
            <w:noProof/>
          </w:rPr>
          <w:tab/>
        </w:r>
        <w:r w:rsidR="001650BA">
          <w:rPr>
            <w:noProof/>
          </w:rPr>
          <w:fldChar w:fldCharType="begin"/>
        </w:r>
        <w:r w:rsidR="001650BA">
          <w:rPr>
            <w:noProof/>
          </w:rPr>
          <w:instrText xml:space="preserve"> PAGEREF _Toc80794228 \h </w:instrText>
        </w:r>
        <w:r w:rsidR="001650BA">
          <w:rPr>
            <w:noProof/>
          </w:rPr>
        </w:r>
        <w:r w:rsidR="001650BA">
          <w:rPr>
            <w:noProof/>
          </w:rPr>
          <w:fldChar w:fldCharType="separate"/>
        </w:r>
        <w:r w:rsidR="00B7634D">
          <w:rPr>
            <w:noProof/>
          </w:rPr>
          <w:t>56</w:t>
        </w:r>
        <w:r w:rsidR="001650BA">
          <w:rPr>
            <w:noProof/>
          </w:rPr>
          <w:fldChar w:fldCharType="end"/>
        </w:r>
      </w:hyperlink>
    </w:p>
    <w:p w14:paraId="7D858734"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29" w:history="1">
        <w:r w:rsidR="001650BA" w:rsidRPr="00416990">
          <w:rPr>
            <w:rStyle w:val="-"/>
            <w:rFonts w:ascii="Tahoma" w:hAnsi="Tahoma" w:cs="Tahoma"/>
            <w:noProof/>
            <w:lang w:val="el-GR"/>
          </w:rPr>
          <w:t>6.4</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Απόρριψη υπηρεσιών – Αντικατάσταση</w:t>
        </w:r>
        <w:r w:rsidR="001650BA">
          <w:rPr>
            <w:noProof/>
          </w:rPr>
          <w:tab/>
        </w:r>
        <w:r w:rsidR="001650BA">
          <w:rPr>
            <w:noProof/>
          </w:rPr>
          <w:fldChar w:fldCharType="begin"/>
        </w:r>
        <w:r w:rsidR="001650BA">
          <w:rPr>
            <w:noProof/>
          </w:rPr>
          <w:instrText xml:space="preserve"> PAGEREF _Toc80794229 \h </w:instrText>
        </w:r>
        <w:r w:rsidR="001650BA">
          <w:rPr>
            <w:noProof/>
          </w:rPr>
        </w:r>
        <w:r w:rsidR="001650BA">
          <w:rPr>
            <w:noProof/>
          </w:rPr>
          <w:fldChar w:fldCharType="separate"/>
        </w:r>
        <w:r w:rsidR="00B7634D">
          <w:rPr>
            <w:noProof/>
          </w:rPr>
          <w:t>58</w:t>
        </w:r>
        <w:r w:rsidR="001650BA">
          <w:rPr>
            <w:noProof/>
          </w:rPr>
          <w:fldChar w:fldCharType="end"/>
        </w:r>
      </w:hyperlink>
    </w:p>
    <w:p w14:paraId="06A0C05E" w14:textId="77777777" w:rsidR="001650BA" w:rsidRDefault="00D660B1">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0794230" w:history="1">
        <w:r w:rsidR="001650BA" w:rsidRPr="00416990">
          <w:rPr>
            <w:rStyle w:val="-"/>
            <w:rFonts w:ascii="Tahoma" w:hAnsi="Tahoma" w:cs="Tahoma"/>
            <w:noProof/>
            <w:lang w:val="el-GR"/>
          </w:rPr>
          <w:t>6.5</w:t>
        </w:r>
        <w:r w:rsidR="001650BA">
          <w:rPr>
            <w:rFonts w:asciiTheme="minorHAnsi" w:eastAsiaTheme="minorEastAsia" w:hAnsiTheme="minorHAnsi" w:cstheme="minorBidi"/>
            <w:smallCaps w:val="0"/>
            <w:noProof/>
            <w:sz w:val="22"/>
            <w:szCs w:val="22"/>
            <w:lang w:val="el-GR" w:eastAsia="el-GR"/>
          </w:rPr>
          <w:tab/>
        </w:r>
        <w:r w:rsidR="001650BA" w:rsidRPr="00416990">
          <w:rPr>
            <w:rStyle w:val="-"/>
            <w:rFonts w:ascii="Tahoma" w:hAnsi="Tahoma" w:cs="Tahoma"/>
            <w:noProof/>
            <w:lang w:val="el-GR"/>
          </w:rPr>
          <w:t>Καταγγελία της σύμβασης- Υποκατάσταση αναδόχου</w:t>
        </w:r>
        <w:r w:rsidR="001650BA">
          <w:rPr>
            <w:noProof/>
          </w:rPr>
          <w:tab/>
        </w:r>
        <w:r w:rsidR="001650BA">
          <w:rPr>
            <w:noProof/>
          </w:rPr>
          <w:fldChar w:fldCharType="begin"/>
        </w:r>
        <w:r w:rsidR="001650BA">
          <w:rPr>
            <w:noProof/>
          </w:rPr>
          <w:instrText xml:space="preserve"> PAGEREF _Toc80794230 \h </w:instrText>
        </w:r>
        <w:r w:rsidR="001650BA">
          <w:rPr>
            <w:noProof/>
          </w:rPr>
        </w:r>
        <w:r w:rsidR="001650BA">
          <w:rPr>
            <w:noProof/>
          </w:rPr>
          <w:fldChar w:fldCharType="separate"/>
        </w:r>
        <w:r w:rsidR="00B7634D">
          <w:rPr>
            <w:noProof/>
          </w:rPr>
          <w:t>58</w:t>
        </w:r>
        <w:r w:rsidR="001650BA">
          <w:rPr>
            <w:noProof/>
          </w:rPr>
          <w:fldChar w:fldCharType="end"/>
        </w:r>
      </w:hyperlink>
    </w:p>
    <w:p w14:paraId="60008DF8" w14:textId="77777777" w:rsidR="001650BA" w:rsidRDefault="00D660B1">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80794231" w:history="1">
        <w:r w:rsidR="001650BA" w:rsidRPr="00416990">
          <w:rPr>
            <w:rStyle w:val="-"/>
            <w:noProof/>
            <w:lang w:val="el-GR"/>
          </w:rPr>
          <w:t>ΠΑΡΑΡΤΗΜΑΤΑ</w:t>
        </w:r>
        <w:r w:rsidR="001650BA">
          <w:rPr>
            <w:noProof/>
          </w:rPr>
          <w:tab/>
        </w:r>
        <w:r w:rsidR="001650BA">
          <w:rPr>
            <w:noProof/>
          </w:rPr>
          <w:fldChar w:fldCharType="begin"/>
        </w:r>
        <w:r w:rsidR="001650BA">
          <w:rPr>
            <w:noProof/>
          </w:rPr>
          <w:instrText xml:space="preserve"> PAGEREF _Toc80794231 \h </w:instrText>
        </w:r>
        <w:r w:rsidR="001650BA">
          <w:rPr>
            <w:noProof/>
          </w:rPr>
        </w:r>
        <w:r w:rsidR="001650BA">
          <w:rPr>
            <w:noProof/>
          </w:rPr>
          <w:fldChar w:fldCharType="separate"/>
        </w:r>
        <w:r w:rsidR="00B7634D">
          <w:rPr>
            <w:noProof/>
          </w:rPr>
          <w:t>59</w:t>
        </w:r>
        <w:r w:rsidR="001650BA">
          <w:rPr>
            <w:noProof/>
          </w:rPr>
          <w:fldChar w:fldCharType="end"/>
        </w:r>
      </w:hyperlink>
    </w:p>
    <w:p w14:paraId="1053494D"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2" w:history="1">
        <w:r w:rsidR="001650BA" w:rsidRPr="00416990">
          <w:rPr>
            <w:rStyle w:val="-"/>
            <w:rFonts w:ascii="Tahoma" w:hAnsi="Tahoma" w:cs="Tahoma"/>
            <w:noProof/>
            <w:lang w:val="el-GR"/>
          </w:rPr>
          <w:t>ΠΑΡΑΡΤΗΜΑ Ι –  Αναλυτική Περιγραφή Φυσικού και Οικονομικού Αντικειμένου της Σύμβασης</w:t>
        </w:r>
        <w:r w:rsidR="001650BA">
          <w:rPr>
            <w:noProof/>
          </w:rPr>
          <w:tab/>
        </w:r>
        <w:r w:rsidR="001650BA">
          <w:rPr>
            <w:noProof/>
          </w:rPr>
          <w:fldChar w:fldCharType="begin"/>
        </w:r>
        <w:r w:rsidR="001650BA">
          <w:rPr>
            <w:noProof/>
          </w:rPr>
          <w:instrText xml:space="preserve"> PAGEREF _Toc80794232 \h </w:instrText>
        </w:r>
        <w:r w:rsidR="001650BA">
          <w:rPr>
            <w:noProof/>
          </w:rPr>
        </w:r>
        <w:r w:rsidR="001650BA">
          <w:rPr>
            <w:noProof/>
          </w:rPr>
          <w:fldChar w:fldCharType="separate"/>
        </w:r>
        <w:r w:rsidR="00B7634D">
          <w:rPr>
            <w:noProof/>
          </w:rPr>
          <w:t>59</w:t>
        </w:r>
        <w:r w:rsidR="001650BA">
          <w:rPr>
            <w:noProof/>
          </w:rPr>
          <w:fldChar w:fldCharType="end"/>
        </w:r>
      </w:hyperlink>
    </w:p>
    <w:p w14:paraId="662FB928"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3" w:history="1">
        <w:r w:rsidR="001650BA" w:rsidRPr="00416990">
          <w:rPr>
            <w:rStyle w:val="-"/>
            <w:noProof/>
            <w:lang w:val="el-GR"/>
          </w:rPr>
          <w:t>ΠΑΡΑΡΤΗΜΑ ΙΙ –  Πίνακας Συμμόρφωσης</w:t>
        </w:r>
        <w:r w:rsidR="001650BA">
          <w:rPr>
            <w:noProof/>
          </w:rPr>
          <w:tab/>
        </w:r>
        <w:r w:rsidR="001650BA">
          <w:rPr>
            <w:noProof/>
          </w:rPr>
          <w:fldChar w:fldCharType="begin"/>
        </w:r>
        <w:r w:rsidR="001650BA">
          <w:rPr>
            <w:noProof/>
          </w:rPr>
          <w:instrText xml:space="preserve"> PAGEREF _Toc80794233 \h </w:instrText>
        </w:r>
        <w:r w:rsidR="001650BA">
          <w:rPr>
            <w:noProof/>
          </w:rPr>
        </w:r>
        <w:r w:rsidR="001650BA">
          <w:rPr>
            <w:noProof/>
          </w:rPr>
          <w:fldChar w:fldCharType="separate"/>
        </w:r>
        <w:r w:rsidR="00B7634D">
          <w:rPr>
            <w:noProof/>
          </w:rPr>
          <w:t>66</w:t>
        </w:r>
        <w:r w:rsidR="001650BA">
          <w:rPr>
            <w:noProof/>
          </w:rPr>
          <w:fldChar w:fldCharType="end"/>
        </w:r>
      </w:hyperlink>
    </w:p>
    <w:p w14:paraId="4FDF177C"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4" w:history="1">
        <w:r w:rsidR="001650BA" w:rsidRPr="00416990">
          <w:rPr>
            <w:rStyle w:val="-"/>
            <w:noProof/>
            <w:lang w:val="el-GR"/>
          </w:rPr>
          <w:t>ΠΑΡΑΡΤΗΜΑ ΙΙΙ –  Τυποποιημένο Έντυπο Υπεύθυνης Δήλωσης (ΤΕΥΔ)</w:t>
        </w:r>
        <w:r w:rsidR="001650BA">
          <w:rPr>
            <w:noProof/>
          </w:rPr>
          <w:tab/>
        </w:r>
        <w:r w:rsidR="001650BA">
          <w:rPr>
            <w:noProof/>
          </w:rPr>
          <w:fldChar w:fldCharType="begin"/>
        </w:r>
        <w:r w:rsidR="001650BA">
          <w:rPr>
            <w:noProof/>
          </w:rPr>
          <w:instrText xml:space="preserve"> PAGEREF _Toc80794234 \h </w:instrText>
        </w:r>
        <w:r w:rsidR="001650BA">
          <w:rPr>
            <w:noProof/>
          </w:rPr>
        </w:r>
        <w:r w:rsidR="001650BA">
          <w:rPr>
            <w:noProof/>
          </w:rPr>
          <w:fldChar w:fldCharType="separate"/>
        </w:r>
        <w:r w:rsidR="00B7634D">
          <w:rPr>
            <w:noProof/>
          </w:rPr>
          <w:t>66</w:t>
        </w:r>
        <w:r w:rsidR="001650BA">
          <w:rPr>
            <w:noProof/>
          </w:rPr>
          <w:fldChar w:fldCharType="end"/>
        </w:r>
      </w:hyperlink>
    </w:p>
    <w:p w14:paraId="3C94D5BA"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5" w:history="1">
        <w:r w:rsidR="001650BA" w:rsidRPr="00416990">
          <w:rPr>
            <w:rStyle w:val="-"/>
            <w:noProof/>
            <w:lang w:val="el-GR"/>
          </w:rPr>
          <w:t>ΠΑΡΑΡΤΗΜΑ Ι</w:t>
        </w:r>
        <w:r w:rsidR="001650BA" w:rsidRPr="00416990">
          <w:rPr>
            <w:rStyle w:val="-"/>
            <w:noProof/>
          </w:rPr>
          <w:t>V</w:t>
        </w:r>
        <w:r w:rsidR="001650BA" w:rsidRPr="00416990">
          <w:rPr>
            <w:rStyle w:val="-"/>
            <w:noProof/>
            <w:lang w:val="el-GR"/>
          </w:rPr>
          <w:t xml:space="preserve"> –  Υποδείγματα Εγγυητικών Επιστολών</w:t>
        </w:r>
        <w:r w:rsidR="001650BA">
          <w:rPr>
            <w:noProof/>
          </w:rPr>
          <w:tab/>
        </w:r>
        <w:r w:rsidR="001650BA">
          <w:rPr>
            <w:noProof/>
          </w:rPr>
          <w:fldChar w:fldCharType="begin"/>
        </w:r>
        <w:r w:rsidR="001650BA">
          <w:rPr>
            <w:noProof/>
          </w:rPr>
          <w:instrText xml:space="preserve"> PAGEREF _Toc80794235 \h </w:instrText>
        </w:r>
        <w:r w:rsidR="001650BA">
          <w:rPr>
            <w:noProof/>
          </w:rPr>
        </w:r>
        <w:r w:rsidR="001650BA">
          <w:rPr>
            <w:noProof/>
          </w:rPr>
          <w:fldChar w:fldCharType="separate"/>
        </w:r>
        <w:r w:rsidR="00B7634D">
          <w:rPr>
            <w:noProof/>
          </w:rPr>
          <w:t>67</w:t>
        </w:r>
        <w:r w:rsidR="001650BA">
          <w:rPr>
            <w:noProof/>
          </w:rPr>
          <w:fldChar w:fldCharType="end"/>
        </w:r>
      </w:hyperlink>
    </w:p>
    <w:p w14:paraId="34D806B4"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6" w:history="1">
        <w:r w:rsidR="001650BA" w:rsidRPr="00416990">
          <w:rPr>
            <w:rStyle w:val="-"/>
            <w:noProof/>
            <w:lang w:val="el-GR"/>
          </w:rPr>
          <w:t xml:space="preserve">ΠΑΡΑΡΤΗΜΑ </w:t>
        </w:r>
        <w:r w:rsidR="001650BA" w:rsidRPr="00416990">
          <w:rPr>
            <w:rStyle w:val="-"/>
            <w:noProof/>
          </w:rPr>
          <w:t>V</w:t>
        </w:r>
        <w:r w:rsidR="001650BA" w:rsidRPr="00416990">
          <w:rPr>
            <w:rStyle w:val="-"/>
            <w:noProof/>
            <w:lang w:val="el-GR"/>
          </w:rPr>
          <w:t xml:space="preserve"> –  Υπόδειγμα Τεχνικής Προσφοράς</w:t>
        </w:r>
        <w:r w:rsidR="001650BA">
          <w:rPr>
            <w:noProof/>
          </w:rPr>
          <w:tab/>
        </w:r>
        <w:r w:rsidR="001650BA">
          <w:rPr>
            <w:noProof/>
          </w:rPr>
          <w:fldChar w:fldCharType="begin"/>
        </w:r>
        <w:r w:rsidR="001650BA">
          <w:rPr>
            <w:noProof/>
          </w:rPr>
          <w:instrText xml:space="preserve"> PAGEREF _Toc80794236 \h </w:instrText>
        </w:r>
        <w:r w:rsidR="001650BA">
          <w:rPr>
            <w:noProof/>
          </w:rPr>
        </w:r>
        <w:r w:rsidR="001650BA">
          <w:rPr>
            <w:noProof/>
          </w:rPr>
          <w:fldChar w:fldCharType="separate"/>
        </w:r>
        <w:r w:rsidR="00B7634D">
          <w:rPr>
            <w:noProof/>
          </w:rPr>
          <w:t>69</w:t>
        </w:r>
        <w:r w:rsidR="001650BA">
          <w:rPr>
            <w:noProof/>
          </w:rPr>
          <w:fldChar w:fldCharType="end"/>
        </w:r>
      </w:hyperlink>
    </w:p>
    <w:p w14:paraId="5E8601D4"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7" w:history="1">
        <w:r w:rsidR="001650BA" w:rsidRPr="00416990">
          <w:rPr>
            <w:rStyle w:val="-"/>
            <w:noProof/>
            <w:lang w:val="el-GR"/>
          </w:rPr>
          <w:t xml:space="preserve">ΠΑΡΑΡΤΗΜΑ </w:t>
        </w:r>
        <w:r w:rsidR="001650BA" w:rsidRPr="00416990">
          <w:rPr>
            <w:rStyle w:val="-"/>
            <w:noProof/>
          </w:rPr>
          <w:t>V</w:t>
        </w:r>
        <w:r w:rsidR="001650BA" w:rsidRPr="00416990">
          <w:rPr>
            <w:rStyle w:val="-"/>
            <w:noProof/>
            <w:lang w:val="el-GR"/>
          </w:rPr>
          <w:t>Ι –  Υπόδειγμα Οικονομικής  Προσφοράς</w:t>
        </w:r>
        <w:r w:rsidR="001650BA">
          <w:rPr>
            <w:noProof/>
          </w:rPr>
          <w:tab/>
        </w:r>
        <w:r w:rsidR="001650BA">
          <w:rPr>
            <w:noProof/>
          </w:rPr>
          <w:fldChar w:fldCharType="begin"/>
        </w:r>
        <w:r w:rsidR="001650BA">
          <w:rPr>
            <w:noProof/>
          </w:rPr>
          <w:instrText xml:space="preserve"> PAGEREF _Toc80794237 \h </w:instrText>
        </w:r>
        <w:r w:rsidR="001650BA">
          <w:rPr>
            <w:noProof/>
          </w:rPr>
        </w:r>
        <w:r w:rsidR="001650BA">
          <w:rPr>
            <w:noProof/>
          </w:rPr>
          <w:fldChar w:fldCharType="separate"/>
        </w:r>
        <w:r w:rsidR="00B7634D">
          <w:rPr>
            <w:noProof/>
          </w:rPr>
          <w:t>70</w:t>
        </w:r>
        <w:r w:rsidR="001650BA">
          <w:rPr>
            <w:noProof/>
          </w:rPr>
          <w:fldChar w:fldCharType="end"/>
        </w:r>
      </w:hyperlink>
    </w:p>
    <w:p w14:paraId="56010512" w14:textId="77777777" w:rsidR="001650BA" w:rsidRDefault="00D660B1">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80794238" w:history="1">
        <w:r w:rsidR="001650BA" w:rsidRPr="00416990">
          <w:rPr>
            <w:rStyle w:val="-"/>
            <w:noProof/>
            <w:lang w:val="el-GR"/>
          </w:rPr>
          <w:t xml:space="preserve">ΠΑΡΑΡΤΗΜΑ </w:t>
        </w:r>
        <w:r w:rsidR="001650BA" w:rsidRPr="00416990">
          <w:rPr>
            <w:rStyle w:val="-"/>
            <w:noProof/>
            <w:lang w:val="en-US"/>
          </w:rPr>
          <w:t>VII</w:t>
        </w:r>
        <w:r w:rsidR="001650BA" w:rsidRPr="00416990">
          <w:rPr>
            <w:rStyle w:val="-"/>
            <w:noProof/>
            <w:lang w:val="el-GR"/>
          </w:rPr>
          <w:t>– Υπόδειγμα Βιογραφικού Σημειώματος</w:t>
        </w:r>
        <w:r w:rsidR="001650BA">
          <w:rPr>
            <w:noProof/>
          </w:rPr>
          <w:tab/>
        </w:r>
        <w:r w:rsidR="001650BA">
          <w:rPr>
            <w:noProof/>
          </w:rPr>
          <w:fldChar w:fldCharType="begin"/>
        </w:r>
        <w:r w:rsidR="001650BA">
          <w:rPr>
            <w:noProof/>
          </w:rPr>
          <w:instrText xml:space="preserve"> PAGEREF _Toc80794238 \h </w:instrText>
        </w:r>
        <w:r w:rsidR="001650BA">
          <w:rPr>
            <w:noProof/>
          </w:rPr>
        </w:r>
        <w:r w:rsidR="001650BA">
          <w:rPr>
            <w:noProof/>
          </w:rPr>
          <w:fldChar w:fldCharType="separate"/>
        </w:r>
        <w:r w:rsidR="00B7634D">
          <w:rPr>
            <w:noProof/>
          </w:rPr>
          <w:t>71</w:t>
        </w:r>
        <w:r w:rsidR="001650BA">
          <w:rPr>
            <w:noProof/>
          </w:rPr>
          <w:fldChar w:fldCharType="end"/>
        </w:r>
      </w:hyperlink>
    </w:p>
    <w:p w14:paraId="465A038B" w14:textId="27109B35" w:rsidR="009D2BB1" w:rsidRPr="00707E5A" w:rsidRDefault="00D41FD6" w:rsidP="0074282E">
      <w:pPr>
        <w:tabs>
          <w:tab w:val="left" w:pos="2581"/>
        </w:tabs>
        <w:rPr>
          <w:rFonts w:ascii="Tahoma" w:eastAsia="MS Mincho" w:hAnsi="Tahoma" w:cs="Tahoma"/>
          <w:b/>
          <w:bCs/>
          <w:caps/>
          <w:sz w:val="20"/>
          <w:szCs w:val="22"/>
          <w:lang w:val="el-GR"/>
        </w:rPr>
      </w:pPr>
      <w:r w:rsidRPr="00707E5A">
        <w:rPr>
          <w:rFonts w:ascii="Tahoma" w:hAnsi="Tahoma" w:cs="Tahoma"/>
          <w:sz w:val="20"/>
          <w:szCs w:val="20"/>
        </w:rPr>
        <w:fldChar w:fldCharType="end"/>
      </w:r>
      <w:r w:rsidR="0074282E" w:rsidRPr="00707E5A">
        <w:rPr>
          <w:rFonts w:ascii="Tahoma" w:hAnsi="Tahoma" w:cs="Tahoma"/>
          <w:sz w:val="20"/>
          <w:szCs w:val="20"/>
        </w:rPr>
        <w:tab/>
      </w:r>
    </w:p>
    <w:p w14:paraId="0646BFA5" w14:textId="77777777" w:rsidR="009D2BB1" w:rsidRPr="009D2BB1" w:rsidRDefault="009D2BB1" w:rsidP="009D2BB1">
      <w:pPr>
        <w:rPr>
          <w:rFonts w:eastAsia="MS Mincho" w:cs="Times New Roman"/>
          <w:sz w:val="20"/>
          <w:szCs w:val="22"/>
          <w:lang w:val="el-GR"/>
        </w:rPr>
      </w:pPr>
    </w:p>
    <w:p w14:paraId="6332CFBE" w14:textId="77777777" w:rsidR="009D2BB1" w:rsidRPr="009D2BB1" w:rsidRDefault="009D2BB1" w:rsidP="009D2BB1">
      <w:pPr>
        <w:rPr>
          <w:rFonts w:eastAsia="MS Mincho" w:cs="Times New Roman"/>
          <w:sz w:val="20"/>
          <w:szCs w:val="22"/>
          <w:lang w:val="el-GR"/>
        </w:rPr>
      </w:pPr>
    </w:p>
    <w:p w14:paraId="2F588BB5" w14:textId="77777777" w:rsidR="009D2BB1" w:rsidRPr="009D2BB1" w:rsidRDefault="009D2BB1" w:rsidP="009D2BB1">
      <w:pPr>
        <w:rPr>
          <w:rFonts w:eastAsia="MS Mincho" w:cs="Times New Roman"/>
          <w:sz w:val="20"/>
          <w:szCs w:val="22"/>
          <w:lang w:val="el-GR"/>
        </w:rPr>
      </w:pPr>
    </w:p>
    <w:p w14:paraId="72F476DE" w14:textId="77777777" w:rsidR="009D2BB1" w:rsidRPr="009D2BB1" w:rsidRDefault="009D2BB1" w:rsidP="009D2BB1">
      <w:pPr>
        <w:rPr>
          <w:rFonts w:eastAsia="MS Mincho" w:cs="Times New Roman"/>
          <w:sz w:val="20"/>
          <w:szCs w:val="22"/>
          <w:lang w:val="el-GR"/>
        </w:rPr>
      </w:pPr>
    </w:p>
    <w:p w14:paraId="278113DE" w14:textId="77777777" w:rsidR="009D2BB1" w:rsidRPr="009D2BB1" w:rsidRDefault="009D2BB1" w:rsidP="009D2BB1">
      <w:pPr>
        <w:rPr>
          <w:rFonts w:eastAsia="MS Mincho" w:cs="Times New Roman"/>
          <w:sz w:val="20"/>
          <w:szCs w:val="22"/>
          <w:lang w:val="el-GR"/>
        </w:rPr>
      </w:pPr>
    </w:p>
    <w:p w14:paraId="1DE3F0CF" w14:textId="77777777" w:rsidR="009D2BB1" w:rsidRPr="009D2BB1" w:rsidRDefault="009D2BB1" w:rsidP="009D2BB1">
      <w:pPr>
        <w:rPr>
          <w:rFonts w:eastAsia="MS Mincho" w:cs="Times New Roman"/>
          <w:sz w:val="20"/>
          <w:szCs w:val="22"/>
          <w:lang w:val="el-GR"/>
        </w:rPr>
      </w:pPr>
    </w:p>
    <w:p w14:paraId="4C9A01C7" w14:textId="77777777" w:rsidR="009D2BB1" w:rsidRPr="009D2BB1" w:rsidRDefault="009D2BB1" w:rsidP="009D2BB1">
      <w:pPr>
        <w:rPr>
          <w:rFonts w:eastAsia="MS Mincho" w:cs="Times New Roman"/>
          <w:sz w:val="20"/>
          <w:szCs w:val="22"/>
          <w:lang w:val="el-GR"/>
        </w:rPr>
      </w:pPr>
    </w:p>
    <w:p w14:paraId="4B42FB32" w14:textId="77777777" w:rsidR="009D2BB1" w:rsidRDefault="009D2BB1" w:rsidP="00B95D24">
      <w:pPr>
        <w:tabs>
          <w:tab w:val="left" w:pos="3390"/>
        </w:tabs>
        <w:rPr>
          <w:rFonts w:eastAsia="MS Mincho" w:cs="Times New Roman"/>
          <w:sz w:val="20"/>
          <w:szCs w:val="22"/>
          <w:lang w:val="el-GR"/>
        </w:rPr>
      </w:pPr>
    </w:p>
    <w:p w14:paraId="63AB8713" w14:textId="77777777" w:rsidR="00894E1E" w:rsidRDefault="009D2BB1" w:rsidP="009D2BB1">
      <w:pPr>
        <w:tabs>
          <w:tab w:val="left" w:pos="6315"/>
        </w:tabs>
        <w:rPr>
          <w:rFonts w:eastAsia="MS Mincho" w:cs="Times New Roman"/>
          <w:sz w:val="20"/>
          <w:szCs w:val="22"/>
          <w:lang w:val="el-GR"/>
        </w:rPr>
      </w:pPr>
      <w:r>
        <w:rPr>
          <w:rFonts w:eastAsia="MS Mincho" w:cs="Times New Roman"/>
          <w:sz w:val="20"/>
          <w:szCs w:val="22"/>
          <w:lang w:val="el-GR"/>
        </w:rPr>
        <w:tab/>
      </w:r>
    </w:p>
    <w:p w14:paraId="4669E2E8" w14:textId="77777777" w:rsidR="00894E1E" w:rsidRPr="00894E1E" w:rsidRDefault="00894E1E" w:rsidP="00894E1E">
      <w:pPr>
        <w:rPr>
          <w:rFonts w:eastAsia="MS Mincho" w:cs="Times New Roman"/>
          <w:sz w:val="20"/>
          <w:szCs w:val="22"/>
          <w:lang w:val="el-GR"/>
        </w:rPr>
      </w:pPr>
    </w:p>
    <w:p w14:paraId="6732B38C" w14:textId="77777777" w:rsidR="00894E1E" w:rsidRPr="00894E1E" w:rsidRDefault="00894E1E" w:rsidP="00894E1E">
      <w:pPr>
        <w:rPr>
          <w:rFonts w:eastAsia="MS Mincho" w:cs="Times New Roman"/>
          <w:sz w:val="20"/>
          <w:szCs w:val="22"/>
          <w:lang w:val="el-GR"/>
        </w:rPr>
      </w:pPr>
    </w:p>
    <w:p w14:paraId="1F1EF6D3" w14:textId="77777777" w:rsidR="000B26C7" w:rsidRPr="000B26C7" w:rsidRDefault="000B26C7" w:rsidP="000B26C7">
      <w:pPr>
        <w:pStyle w:val="20"/>
        <w:rPr>
          <w:rFonts w:eastAsia="MS Mincho"/>
          <w:lang w:val="el-GR"/>
        </w:rPr>
      </w:pPr>
      <w:bookmarkStart w:id="2" w:name="_Toc80794169"/>
      <w:r>
        <w:rPr>
          <w:rFonts w:eastAsia="MS Mincho"/>
          <w:lang w:val="el-GR"/>
        </w:rPr>
        <w:lastRenderedPageBreak/>
        <w:t>ΓΕΝΙΚΕΣ ΠΛΗΡΟΦΟΡΙΕΣ</w:t>
      </w:r>
      <w:bookmarkEnd w:id="2"/>
    </w:p>
    <w:p w14:paraId="01EFC4E3" w14:textId="77777777" w:rsidR="000B26C7" w:rsidRDefault="000B26C7" w:rsidP="00894E1E">
      <w:pPr>
        <w:tabs>
          <w:tab w:val="left" w:pos="984"/>
        </w:tabs>
        <w:rPr>
          <w:rFonts w:eastAsia="MS Mincho" w:cs="Times New Roman"/>
          <w:sz w:val="20"/>
          <w:szCs w:val="22"/>
          <w:lang w:val="el-GR"/>
        </w:rPr>
      </w:pPr>
    </w:p>
    <w:p w14:paraId="6660EFD6" w14:textId="77777777" w:rsidR="000B26C7" w:rsidRPr="00832E89" w:rsidRDefault="000B26C7" w:rsidP="000B26C7">
      <w:pPr>
        <w:keepNext/>
        <w:tabs>
          <w:tab w:val="left" w:pos="1134"/>
        </w:tabs>
        <w:suppressAutoHyphens w:val="0"/>
        <w:spacing w:before="240" w:after="240"/>
        <w:jc w:val="left"/>
        <w:outlineLvl w:val="2"/>
        <w:rPr>
          <w:rFonts w:ascii="Tahoma" w:hAnsi="Tahoma" w:cs="Times New Roman"/>
          <w:b/>
          <w:sz w:val="20"/>
          <w:szCs w:val="20"/>
          <w:lang w:val="el-GR" w:eastAsia="en-US"/>
        </w:rPr>
      </w:pPr>
      <w:bookmarkStart w:id="3" w:name="_Toc64186633"/>
      <w:bookmarkStart w:id="4" w:name="_Toc43238396"/>
      <w:r w:rsidRPr="00832E89">
        <w:rPr>
          <w:rFonts w:ascii="Tahoma" w:hAnsi="Tahoma" w:cs="Times New Roman"/>
          <w:b/>
          <w:sz w:val="20"/>
          <w:szCs w:val="20"/>
          <w:lang w:val="el-GR" w:eastAsia="en-US"/>
        </w:rPr>
        <w:t>Συνοπτικά στοιχεία Έργου</w:t>
      </w:r>
      <w:bookmarkEnd w:id="3"/>
      <w:bookmarkEnd w:id="4"/>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0B26C7" w:rsidRPr="00146AA6" w14:paraId="00FBE227" w14:textId="77777777" w:rsidTr="005630C7">
        <w:trPr>
          <w:jc w:val="center"/>
        </w:trPr>
        <w:tc>
          <w:tcPr>
            <w:tcW w:w="3539" w:type="dxa"/>
            <w:vAlign w:val="center"/>
          </w:tcPr>
          <w:p w14:paraId="2FDDC780"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ΑΝΑΘΕΤΟΥΣΑ ΑΡΧΗ</w:t>
            </w:r>
          </w:p>
        </w:tc>
        <w:tc>
          <w:tcPr>
            <w:tcW w:w="6384" w:type="dxa"/>
            <w:vAlign w:val="center"/>
          </w:tcPr>
          <w:p w14:paraId="6A3B5369"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Κοινωνία της Πληροφορίας </w:t>
            </w:r>
            <w:r w:rsidR="0029192D">
              <w:rPr>
                <w:rFonts w:ascii="Tahoma" w:hAnsi="Tahoma" w:cs="Times New Roman"/>
                <w:sz w:val="20"/>
                <w:szCs w:val="20"/>
                <w:lang w:val="el-GR" w:eastAsia="en-US"/>
              </w:rPr>
              <w:t>Μ.</w:t>
            </w:r>
            <w:r w:rsidRPr="00832E89">
              <w:rPr>
                <w:rFonts w:ascii="Tahoma" w:hAnsi="Tahoma" w:cs="Times New Roman"/>
                <w:sz w:val="20"/>
                <w:szCs w:val="20"/>
                <w:lang w:val="el-GR" w:eastAsia="en-US"/>
              </w:rPr>
              <w:t>Α.Ε.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w:t>
            </w:r>
            <w:r w:rsidR="0029192D">
              <w:rPr>
                <w:rFonts w:ascii="Tahoma" w:hAnsi="Tahoma" w:cs="Times New Roman"/>
                <w:sz w:val="20"/>
                <w:szCs w:val="20"/>
                <w:lang w:val="el-GR" w:eastAsia="en-US"/>
              </w:rPr>
              <w:t>Μ.</w:t>
            </w:r>
            <w:r w:rsidRPr="00832E89">
              <w:rPr>
                <w:rFonts w:ascii="Tahoma" w:hAnsi="Tahoma" w:cs="Times New Roman"/>
                <w:sz w:val="20"/>
                <w:szCs w:val="20"/>
                <w:lang w:val="el-GR" w:eastAsia="en-US"/>
              </w:rPr>
              <w:t>Α.Ε.)</w:t>
            </w:r>
          </w:p>
        </w:tc>
      </w:tr>
      <w:tr w:rsidR="00967140" w:rsidRPr="00146AA6" w14:paraId="7E4C3C8E" w14:textId="77777777" w:rsidTr="005630C7">
        <w:trPr>
          <w:jc w:val="center"/>
        </w:trPr>
        <w:tc>
          <w:tcPr>
            <w:tcW w:w="3539" w:type="dxa"/>
            <w:vAlign w:val="center"/>
          </w:tcPr>
          <w:p w14:paraId="5A1FA112" w14:textId="77777777" w:rsidR="00967140" w:rsidRPr="00832E89" w:rsidRDefault="00967140" w:rsidP="00967140">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ΤΙΤΛΟΣ ΕΡΓΟΥ</w:t>
            </w:r>
          </w:p>
        </w:tc>
        <w:tc>
          <w:tcPr>
            <w:tcW w:w="6384" w:type="dxa"/>
            <w:vAlign w:val="center"/>
          </w:tcPr>
          <w:p w14:paraId="0A732482" w14:textId="26F1F6CA" w:rsidR="00967140" w:rsidRPr="00967140" w:rsidRDefault="00967140" w:rsidP="00F710BC">
            <w:pPr>
              <w:widowControl w:val="0"/>
              <w:suppressAutoHyphens w:val="0"/>
              <w:spacing w:before="120"/>
              <w:rPr>
                <w:rFonts w:ascii="Tahoma" w:hAnsi="Tahoma" w:cs="Times New Roman"/>
                <w:bCs/>
                <w:sz w:val="20"/>
                <w:szCs w:val="20"/>
                <w:lang w:val="el-GR" w:eastAsia="en-US"/>
              </w:rPr>
            </w:pPr>
            <w:r w:rsidRPr="00967140">
              <w:rPr>
                <w:rFonts w:ascii="Tahoma" w:hAnsi="Tahoma" w:cs="Tahoma"/>
                <w:bCs/>
                <w:sz w:val="20"/>
                <w:szCs w:val="20"/>
                <w:lang w:val="el-GR" w:eastAsia="en-US"/>
              </w:rPr>
              <w:t>«Υπηρεσίες  Αξιολόγησης και Διαχείρισης Δημοσιονομικών Κινδύνων για την Ενίσχυση και Βελτιστοποίηση του Συστήματος Εσωτερικού Ελέγχου της Κοινωνίας της Πληροφορίας Μ.Α.Ε»</w:t>
            </w:r>
          </w:p>
        </w:tc>
      </w:tr>
      <w:tr w:rsidR="0002492B" w:rsidRPr="00146AA6" w14:paraId="3DB1787D" w14:textId="77777777" w:rsidTr="005630C7">
        <w:trPr>
          <w:jc w:val="center"/>
        </w:trPr>
        <w:tc>
          <w:tcPr>
            <w:tcW w:w="3539" w:type="dxa"/>
            <w:vAlign w:val="center"/>
          </w:tcPr>
          <w:p w14:paraId="4DBC0FAB" w14:textId="77777777" w:rsidR="0002492B" w:rsidRPr="00832E89" w:rsidRDefault="0002492B" w:rsidP="0002492B">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ΦΟΡΕΑΣ ΛΕΙΤΟΥΡΓΙΑΣ</w:t>
            </w:r>
          </w:p>
        </w:tc>
        <w:tc>
          <w:tcPr>
            <w:tcW w:w="6384" w:type="dxa"/>
            <w:vAlign w:val="center"/>
          </w:tcPr>
          <w:p w14:paraId="42B1E52B" w14:textId="77777777" w:rsidR="0002492B" w:rsidRPr="00832E89" w:rsidRDefault="0002492B" w:rsidP="0002492B">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Κοινωνία της Πληροφορίας </w:t>
            </w:r>
            <w:r>
              <w:rPr>
                <w:rFonts w:ascii="Tahoma" w:hAnsi="Tahoma" w:cs="Times New Roman"/>
                <w:sz w:val="20"/>
                <w:szCs w:val="20"/>
                <w:lang w:val="el-GR" w:eastAsia="en-US"/>
              </w:rPr>
              <w:t>Μ.</w:t>
            </w:r>
            <w:r w:rsidRPr="00832E89">
              <w:rPr>
                <w:rFonts w:ascii="Tahoma" w:hAnsi="Tahoma" w:cs="Times New Roman"/>
                <w:sz w:val="20"/>
                <w:szCs w:val="20"/>
                <w:lang w:val="el-GR" w:eastAsia="en-US"/>
              </w:rPr>
              <w:t>Α.Ε.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w:t>
            </w:r>
            <w:r>
              <w:rPr>
                <w:rFonts w:ascii="Tahoma" w:hAnsi="Tahoma" w:cs="Times New Roman"/>
                <w:sz w:val="20"/>
                <w:szCs w:val="20"/>
                <w:lang w:val="el-GR" w:eastAsia="en-US"/>
              </w:rPr>
              <w:t>Μ.</w:t>
            </w:r>
            <w:r w:rsidRPr="00832E89">
              <w:rPr>
                <w:rFonts w:ascii="Tahoma" w:hAnsi="Tahoma" w:cs="Times New Roman"/>
                <w:sz w:val="20"/>
                <w:szCs w:val="20"/>
                <w:lang w:val="el-GR" w:eastAsia="en-US"/>
              </w:rPr>
              <w:t>Α.Ε.)</w:t>
            </w:r>
          </w:p>
        </w:tc>
      </w:tr>
      <w:tr w:rsidR="0002492B" w:rsidRPr="00146AA6" w14:paraId="22563F29" w14:textId="77777777" w:rsidTr="005630C7">
        <w:trPr>
          <w:jc w:val="center"/>
        </w:trPr>
        <w:tc>
          <w:tcPr>
            <w:tcW w:w="3539" w:type="dxa"/>
            <w:vAlign w:val="center"/>
          </w:tcPr>
          <w:p w14:paraId="5C683364" w14:textId="77777777" w:rsidR="0002492B" w:rsidRPr="00832E89" w:rsidRDefault="0002492B" w:rsidP="0002492B">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ΚΥΡΙΟΣ ΤΟΥ ΕΡΓΟΥ</w:t>
            </w:r>
          </w:p>
        </w:tc>
        <w:tc>
          <w:tcPr>
            <w:tcW w:w="6384" w:type="dxa"/>
            <w:vAlign w:val="center"/>
          </w:tcPr>
          <w:p w14:paraId="24887752" w14:textId="77777777" w:rsidR="0002492B" w:rsidRPr="00832E89" w:rsidRDefault="0002492B" w:rsidP="0002492B">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Κοινωνία της Πληροφορίας </w:t>
            </w:r>
            <w:r>
              <w:rPr>
                <w:rFonts w:ascii="Tahoma" w:hAnsi="Tahoma" w:cs="Times New Roman"/>
                <w:sz w:val="20"/>
                <w:szCs w:val="20"/>
                <w:lang w:val="el-GR" w:eastAsia="en-US"/>
              </w:rPr>
              <w:t>Μ.</w:t>
            </w:r>
            <w:r w:rsidRPr="00832E89">
              <w:rPr>
                <w:rFonts w:ascii="Tahoma" w:hAnsi="Tahoma" w:cs="Times New Roman"/>
                <w:sz w:val="20"/>
                <w:szCs w:val="20"/>
                <w:lang w:val="el-GR" w:eastAsia="en-US"/>
              </w:rPr>
              <w:t>Α.Ε.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w:t>
            </w:r>
            <w:r>
              <w:rPr>
                <w:rFonts w:ascii="Tahoma" w:hAnsi="Tahoma" w:cs="Times New Roman"/>
                <w:sz w:val="20"/>
                <w:szCs w:val="20"/>
                <w:lang w:val="el-GR" w:eastAsia="en-US"/>
              </w:rPr>
              <w:t>Μ.</w:t>
            </w:r>
            <w:r w:rsidRPr="00832E89">
              <w:rPr>
                <w:rFonts w:ascii="Tahoma" w:hAnsi="Tahoma" w:cs="Times New Roman"/>
                <w:sz w:val="20"/>
                <w:szCs w:val="20"/>
                <w:lang w:val="el-GR" w:eastAsia="en-US"/>
              </w:rPr>
              <w:t>Α.Ε.)</w:t>
            </w:r>
          </w:p>
        </w:tc>
      </w:tr>
      <w:tr w:rsidR="000B26C7" w:rsidRPr="00146AA6" w14:paraId="1D4A4796" w14:textId="77777777" w:rsidTr="005630C7">
        <w:trPr>
          <w:jc w:val="center"/>
        </w:trPr>
        <w:tc>
          <w:tcPr>
            <w:tcW w:w="3539" w:type="dxa"/>
            <w:vAlign w:val="center"/>
          </w:tcPr>
          <w:p w14:paraId="61C1CE7A"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ΦΟΡΕΑΣ ΧΡΗΜΑΤΟΔΟΤΗΣΗΣ</w:t>
            </w:r>
          </w:p>
        </w:tc>
        <w:tc>
          <w:tcPr>
            <w:tcW w:w="6384" w:type="dxa"/>
            <w:vAlign w:val="center"/>
          </w:tcPr>
          <w:p w14:paraId="631AFC34" w14:textId="77777777" w:rsidR="000B26C7" w:rsidRPr="008D47CC" w:rsidRDefault="00500732" w:rsidP="005630C7">
            <w:pPr>
              <w:widowControl w:val="0"/>
              <w:suppressAutoHyphens w:val="0"/>
              <w:spacing w:before="120"/>
              <w:jc w:val="left"/>
              <w:rPr>
                <w:rFonts w:ascii="Tahoma" w:hAnsi="Tahoma" w:cs="Times New Roman"/>
                <w:b/>
                <w:color w:val="FF0000"/>
                <w:sz w:val="20"/>
                <w:szCs w:val="20"/>
                <w:highlight w:val="magenta"/>
                <w:lang w:val="el-GR" w:eastAsia="en-US"/>
              </w:rPr>
            </w:pPr>
            <w:r w:rsidRPr="00832E89">
              <w:rPr>
                <w:rFonts w:ascii="Tahoma" w:hAnsi="Tahoma" w:cs="Times New Roman"/>
                <w:sz w:val="20"/>
                <w:szCs w:val="20"/>
                <w:lang w:val="el-GR" w:eastAsia="en-US"/>
              </w:rPr>
              <w:t xml:space="preserve">Κοινωνία της Πληροφορίας </w:t>
            </w:r>
            <w:r>
              <w:rPr>
                <w:rFonts w:ascii="Tahoma" w:hAnsi="Tahoma" w:cs="Times New Roman"/>
                <w:sz w:val="20"/>
                <w:szCs w:val="20"/>
                <w:lang w:val="el-GR" w:eastAsia="en-US"/>
              </w:rPr>
              <w:t>Μ.</w:t>
            </w:r>
            <w:r w:rsidRPr="00832E89">
              <w:rPr>
                <w:rFonts w:ascii="Tahoma" w:hAnsi="Tahoma" w:cs="Times New Roman"/>
                <w:sz w:val="20"/>
                <w:szCs w:val="20"/>
                <w:lang w:val="el-GR" w:eastAsia="en-US"/>
              </w:rPr>
              <w:t>Α.Ε.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w:t>
            </w:r>
            <w:r>
              <w:rPr>
                <w:rFonts w:ascii="Tahoma" w:hAnsi="Tahoma" w:cs="Times New Roman"/>
                <w:sz w:val="20"/>
                <w:szCs w:val="20"/>
                <w:lang w:val="el-GR" w:eastAsia="en-US"/>
              </w:rPr>
              <w:t>Μ.</w:t>
            </w:r>
            <w:r w:rsidRPr="00832E89">
              <w:rPr>
                <w:rFonts w:ascii="Tahoma" w:hAnsi="Tahoma" w:cs="Times New Roman"/>
                <w:sz w:val="20"/>
                <w:szCs w:val="20"/>
                <w:lang w:val="el-GR" w:eastAsia="en-US"/>
              </w:rPr>
              <w:t>Α.Ε.)</w:t>
            </w:r>
          </w:p>
        </w:tc>
      </w:tr>
      <w:tr w:rsidR="0002492B" w:rsidRPr="00146AA6" w14:paraId="3ABED519" w14:textId="77777777" w:rsidTr="005630C7">
        <w:trPr>
          <w:jc w:val="center"/>
        </w:trPr>
        <w:tc>
          <w:tcPr>
            <w:tcW w:w="3539" w:type="dxa"/>
            <w:vAlign w:val="center"/>
          </w:tcPr>
          <w:p w14:paraId="45A90029" w14:textId="77777777" w:rsidR="0002492B" w:rsidRPr="00832E89" w:rsidRDefault="0002492B" w:rsidP="0002492B">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ΤΟΠΟΣ ΠΑΡΑΔΟΣΗΣ – ΤΟΠΟΣ ΠΑΡΟΧΗΣ ΥΠΗΡΕΣΙΩΝ</w:t>
            </w:r>
          </w:p>
        </w:tc>
        <w:tc>
          <w:tcPr>
            <w:tcW w:w="6384" w:type="dxa"/>
            <w:vAlign w:val="center"/>
          </w:tcPr>
          <w:p w14:paraId="7F780759" w14:textId="77777777" w:rsidR="0002492B" w:rsidRPr="00832E89" w:rsidRDefault="0002492B" w:rsidP="0002492B">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Κοινωνία της Πληροφορίας </w:t>
            </w:r>
            <w:r>
              <w:rPr>
                <w:rFonts w:ascii="Tahoma" w:hAnsi="Tahoma" w:cs="Times New Roman"/>
                <w:sz w:val="20"/>
                <w:szCs w:val="20"/>
                <w:lang w:val="el-GR" w:eastAsia="en-US"/>
              </w:rPr>
              <w:t>Μ.</w:t>
            </w:r>
            <w:r w:rsidRPr="00832E89">
              <w:rPr>
                <w:rFonts w:ascii="Tahoma" w:hAnsi="Tahoma" w:cs="Times New Roman"/>
                <w:sz w:val="20"/>
                <w:szCs w:val="20"/>
                <w:lang w:val="el-GR" w:eastAsia="en-US"/>
              </w:rPr>
              <w:t>Α.Ε.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w:t>
            </w:r>
            <w:r>
              <w:rPr>
                <w:rFonts w:ascii="Tahoma" w:hAnsi="Tahoma" w:cs="Times New Roman"/>
                <w:sz w:val="20"/>
                <w:szCs w:val="20"/>
                <w:lang w:val="el-GR" w:eastAsia="en-US"/>
              </w:rPr>
              <w:t>Μ.</w:t>
            </w:r>
            <w:r w:rsidRPr="00832E89">
              <w:rPr>
                <w:rFonts w:ascii="Tahoma" w:hAnsi="Tahoma" w:cs="Times New Roman"/>
                <w:sz w:val="20"/>
                <w:szCs w:val="20"/>
                <w:lang w:val="el-GR" w:eastAsia="en-US"/>
              </w:rPr>
              <w:t>Α.Ε.)</w:t>
            </w:r>
          </w:p>
        </w:tc>
      </w:tr>
      <w:tr w:rsidR="00314CCD" w:rsidRPr="00832E89" w14:paraId="36D01382" w14:textId="77777777" w:rsidTr="005630C7">
        <w:trPr>
          <w:jc w:val="center"/>
        </w:trPr>
        <w:tc>
          <w:tcPr>
            <w:tcW w:w="3539" w:type="dxa"/>
            <w:vAlign w:val="center"/>
          </w:tcPr>
          <w:p w14:paraId="4601EBFC" w14:textId="77777777" w:rsidR="00314CCD" w:rsidRPr="00832E89" w:rsidRDefault="00314CCD" w:rsidP="00314CCD">
            <w:pPr>
              <w:widowControl w:val="0"/>
              <w:suppressAutoHyphens w:val="0"/>
              <w:spacing w:before="120"/>
              <w:jc w:val="left"/>
              <w:rPr>
                <w:rFonts w:ascii="Tahoma" w:hAnsi="Tahoma" w:cs="Times New Roman"/>
                <w:b/>
                <w:sz w:val="20"/>
                <w:szCs w:val="20"/>
                <w:lang w:val="en-US" w:eastAsia="en-US"/>
              </w:rPr>
            </w:pPr>
            <w:r w:rsidRPr="00832E89">
              <w:rPr>
                <w:rFonts w:ascii="Tahoma" w:hAnsi="Tahoma" w:cs="Times New Roman"/>
                <w:b/>
                <w:sz w:val="20"/>
                <w:szCs w:val="20"/>
                <w:lang w:val="el-GR" w:eastAsia="en-US"/>
              </w:rPr>
              <w:t xml:space="preserve">ΕΙΔΟΣ ΣΥΜΒΑΣΗΣ </w:t>
            </w:r>
            <w:r w:rsidRPr="00832E89">
              <w:rPr>
                <w:rFonts w:ascii="Tahoma" w:hAnsi="Tahoma" w:cs="Times New Roman"/>
                <w:b/>
                <w:sz w:val="20"/>
                <w:szCs w:val="20"/>
                <w:lang w:val="en-US" w:eastAsia="en-US"/>
              </w:rPr>
              <w:t>-CPV</w:t>
            </w:r>
          </w:p>
        </w:tc>
        <w:tc>
          <w:tcPr>
            <w:tcW w:w="6384" w:type="dxa"/>
            <w:vAlign w:val="center"/>
          </w:tcPr>
          <w:p w14:paraId="1465E4AD" w14:textId="77777777" w:rsidR="00314CCD" w:rsidRPr="00386FB0" w:rsidRDefault="00314CCD" w:rsidP="00314CCD">
            <w:pPr>
              <w:rPr>
                <w:rFonts w:ascii="Tahoma" w:hAnsi="Tahoma" w:cs="Tahoma"/>
                <w:bCs/>
                <w:color w:val="000000"/>
                <w:sz w:val="20"/>
                <w:szCs w:val="20"/>
                <w:lang w:val="el-GR" w:eastAsia="el-GR"/>
              </w:rPr>
            </w:pPr>
            <w:r w:rsidRPr="00386FB0">
              <w:rPr>
                <w:rFonts w:ascii="Tahoma" w:hAnsi="Tahoma" w:cs="Tahoma"/>
                <w:b/>
                <w:bCs/>
                <w:color w:val="000000"/>
                <w:sz w:val="20"/>
                <w:szCs w:val="20"/>
                <w:lang w:val="el-GR" w:eastAsia="el-GR"/>
              </w:rPr>
              <w:t>71317000-3</w:t>
            </w:r>
            <w:r w:rsidRPr="00386FB0">
              <w:rPr>
                <w:rFonts w:ascii="Tahoma" w:hAnsi="Tahoma" w:cs="Tahoma"/>
                <w:bCs/>
                <w:color w:val="000000"/>
                <w:sz w:val="20"/>
                <w:szCs w:val="20"/>
                <w:lang w:val="el-GR" w:eastAsia="el-GR"/>
              </w:rPr>
              <w:t xml:space="preserve"> Υπηρεσίες παροχής συμβουλών σχετιζόμενες με τον έλεγχο και την προστασία από κινδύνους</w:t>
            </w:r>
          </w:p>
          <w:p w14:paraId="52C6FC76" w14:textId="2402735A" w:rsidR="00314CCD" w:rsidRPr="008D47CC" w:rsidRDefault="00314CCD" w:rsidP="00314CCD">
            <w:pPr>
              <w:widowControl w:val="0"/>
              <w:suppressAutoHyphens w:val="0"/>
              <w:spacing w:before="120"/>
              <w:jc w:val="left"/>
              <w:rPr>
                <w:rFonts w:ascii="Tahoma" w:hAnsi="Tahoma" w:cs="Tahoma"/>
                <w:b/>
                <w:color w:val="FF0000"/>
                <w:sz w:val="20"/>
                <w:szCs w:val="20"/>
                <w:lang w:val="el-GR" w:eastAsia="en-US"/>
              </w:rPr>
            </w:pPr>
            <w:r w:rsidRPr="00386FB0">
              <w:rPr>
                <w:rFonts w:ascii="Tahoma" w:hAnsi="Tahoma" w:cs="Tahoma"/>
                <w:b/>
                <w:bCs/>
                <w:color w:val="000000"/>
                <w:sz w:val="20"/>
                <w:szCs w:val="20"/>
                <w:lang w:val="el-GR" w:eastAsia="el-GR"/>
              </w:rPr>
              <w:t>79212200-5</w:t>
            </w:r>
            <w:r w:rsidRPr="00386FB0">
              <w:rPr>
                <w:rFonts w:ascii="Tahoma" w:hAnsi="Tahoma" w:cs="Tahoma"/>
                <w:bCs/>
                <w:color w:val="000000"/>
                <w:sz w:val="20"/>
                <w:szCs w:val="20"/>
                <w:lang w:val="el-GR" w:eastAsia="el-GR"/>
              </w:rPr>
              <w:t xml:space="preserve"> Υπηρεσίες εσωτερικού διαχειριστικού ελέγχου</w:t>
            </w:r>
          </w:p>
        </w:tc>
      </w:tr>
      <w:tr w:rsidR="00314CCD" w:rsidRPr="00146AA6" w14:paraId="50D507E4" w14:textId="77777777" w:rsidTr="005630C7">
        <w:trPr>
          <w:jc w:val="center"/>
        </w:trPr>
        <w:tc>
          <w:tcPr>
            <w:tcW w:w="3539" w:type="dxa"/>
            <w:vAlign w:val="center"/>
          </w:tcPr>
          <w:p w14:paraId="6789377E"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ΕΙΔΟΣ ΔΙΑΔΙΚΑΣΙΑΣ</w:t>
            </w:r>
          </w:p>
        </w:tc>
        <w:tc>
          <w:tcPr>
            <w:tcW w:w="6384" w:type="dxa"/>
            <w:vAlign w:val="center"/>
          </w:tcPr>
          <w:p w14:paraId="1622D1BD" w14:textId="77777777" w:rsidR="00314CCD" w:rsidRPr="00A50022" w:rsidRDefault="00314CCD" w:rsidP="00314CCD">
            <w:pPr>
              <w:widowControl w:val="0"/>
              <w:suppressAutoHyphens w:val="0"/>
              <w:spacing w:before="120"/>
              <w:rPr>
                <w:rFonts w:ascii="Tahoma" w:hAnsi="Tahoma" w:cs="Times New Roman"/>
                <w:sz w:val="20"/>
                <w:szCs w:val="20"/>
                <w:lang w:val="el-GR" w:eastAsia="en-US"/>
              </w:rPr>
            </w:pPr>
            <w:r w:rsidRPr="008D47CC">
              <w:rPr>
                <w:rFonts w:ascii="Tahoma" w:hAnsi="Tahoma" w:cs="Times New Roman"/>
                <w:sz w:val="20"/>
                <w:szCs w:val="20"/>
                <w:lang w:val="el-GR" w:eastAsia="en-US"/>
              </w:rPr>
              <w:t xml:space="preserve">Συνοπτικός Διαγωνισμός με κριτήριο ανάθεσης την πλέον συμφέρουσα από οικονομική άποψη προσφορά </w:t>
            </w:r>
            <w:r w:rsidRPr="00A50022">
              <w:rPr>
                <w:rFonts w:ascii="Tahoma" w:hAnsi="Tahoma" w:cs="Times New Roman"/>
                <w:sz w:val="20"/>
                <w:szCs w:val="20"/>
                <w:lang w:val="el-GR" w:eastAsia="en-US"/>
              </w:rPr>
              <w:t>βάσει τιμής μόνο</w:t>
            </w:r>
          </w:p>
        </w:tc>
      </w:tr>
      <w:tr w:rsidR="00314CCD" w:rsidRPr="00146AA6" w14:paraId="35EAEC8F" w14:textId="77777777" w:rsidTr="005630C7">
        <w:trPr>
          <w:jc w:val="center"/>
        </w:trPr>
        <w:tc>
          <w:tcPr>
            <w:tcW w:w="3539" w:type="dxa"/>
            <w:vAlign w:val="center"/>
          </w:tcPr>
          <w:p w14:paraId="179C9391" w14:textId="77777777" w:rsidR="00314CCD" w:rsidRPr="00832E89" w:rsidRDefault="00314CCD" w:rsidP="00314CCD">
            <w:pPr>
              <w:suppressAutoHyphens w:val="0"/>
              <w:autoSpaceDE w:val="0"/>
              <w:autoSpaceDN w:val="0"/>
              <w:adjustRightInd w:val="0"/>
              <w:spacing w:before="120"/>
              <w:jc w:val="left"/>
              <w:rPr>
                <w:rFonts w:ascii="Tahoma" w:hAnsi="Tahoma" w:cs="Tahoma"/>
                <w:b/>
                <w:color w:val="000000"/>
                <w:sz w:val="20"/>
                <w:szCs w:val="20"/>
                <w:lang w:val="el-GR" w:eastAsia="en-US"/>
              </w:rPr>
            </w:pPr>
            <w:bookmarkStart w:id="5" w:name="_Hlk519765894"/>
            <w:r w:rsidRPr="00832E89">
              <w:rPr>
                <w:rFonts w:ascii="Tahoma" w:hAnsi="Tahoma" w:cs="Tahoma"/>
                <w:b/>
                <w:color w:val="000000"/>
                <w:sz w:val="20"/>
                <w:szCs w:val="20"/>
                <w:lang w:val="el-GR" w:eastAsia="en-US"/>
              </w:rPr>
              <w:t xml:space="preserve">ΠΡΟΥΠΟΛΟΓΙΣΜΟΣ – ΕΚΤΙΜΩΜΕΝΗ ΑΞΙΑ ΣΥΜΒΑΣΗΣ </w:t>
            </w:r>
          </w:p>
        </w:tc>
        <w:tc>
          <w:tcPr>
            <w:tcW w:w="6384" w:type="dxa"/>
            <w:shd w:val="clear" w:color="auto" w:fill="FFFFFF"/>
            <w:vAlign w:val="center"/>
          </w:tcPr>
          <w:p w14:paraId="6CD5DE11" w14:textId="09E99419" w:rsidR="00314CCD" w:rsidRDefault="00314CCD" w:rsidP="00314CCD">
            <w:pPr>
              <w:widowControl w:val="0"/>
              <w:suppressAutoHyphens w:val="0"/>
              <w:spacing w:before="120"/>
              <w:jc w:val="left"/>
              <w:rPr>
                <w:rFonts w:ascii="Tahoma" w:hAnsi="Tahoma" w:cs="Tahoma"/>
                <w:bCs/>
                <w:color w:val="000000"/>
                <w:sz w:val="20"/>
                <w:szCs w:val="20"/>
                <w:lang w:val="el-GR" w:eastAsia="el-GR"/>
              </w:rPr>
            </w:pPr>
            <w:r w:rsidRPr="00832E89">
              <w:rPr>
                <w:rFonts w:ascii="Tahoma" w:hAnsi="Tahoma" w:cs="Times New Roman"/>
                <w:sz w:val="20"/>
                <w:szCs w:val="20"/>
                <w:lang w:val="el-GR" w:eastAsia="en-US"/>
              </w:rPr>
              <w:t xml:space="preserve">Ο προϋπολογισμός -εκτιμώμενη αξία του παρόντος έργου ανέρχεται σε </w:t>
            </w:r>
            <w:r>
              <w:rPr>
                <w:rFonts w:ascii="Tahoma" w:hAnsi="Tahoma" w:cs="Times New Roman"/>
                <w:sz w:val="20"/>
                <w:szCs w:val="20"/>
                <w:lang w:val="el-GR" w:eastAsia="en-US"/>
              </w:rPr>
              <w:t>ε</w:t>
            </w:r>
            <w:r w:rsidRPr="005E772E">
              <w:rPr>
                <w:rFonts w:ascii="Tahoma" w:hAnsi="Tahoma" w:cs="Tahoma"/>
                <w:bCs/>
                <w:color w:val="000000"/>
                <w:sz w:val="20"/>
                <w:szCs w:val="20"/>
                <w:lang w:val="el-GR" w:eastAsia="el-GR"/>
              </w:rPr>
              <w:t>ξήντα χιλιάδες ευρώ</w:t>
            </w:r>
            <w:r w:rsidR="002E1F7A" w:rsidRPr="002E1F7A">
              <w:rPr>
                <w:rFonts w:ascii="Tahoma" w:hAnsi="Tahoma" w:cs="Tahoma"/>
                <w:bCs/>
                <w:color w:val="000000"/>
                <w:sz w:val="20"/>
                <w:szCs w:val="20"/>
                <w:lang w:val="el-GR" w:eastAsia="el-GR"/>
              </w:rPr>
              <w:t xml:space="preserve"> (60.</w:t>
            </w:r>
            <w:r w:rsidR="002E1F7A">
              <w:rPr>
                <w:rFonts w:ascii="Tahoma" w:hAnsi="Tahoma" w:cs="Tahoma"/>
                <w:bCs/>
                <w:color w:val="000000"/>
                <w:sz w:val="20"/>
                <w:szCs w:val="20"/>
                <w:lang w:val="el-GR" w:eastAsia="el-GR"/>
              </w:rPr>
              <w:t>000,00</w:t>
            </w:r>
            <w:r w:rsidR="002E1F7A" w:rsidRPr="002E1F7A">
              <w:rPr>
                <w:rFonts w:ascii="Tahoma" w:hAnsi="Tahoma" w:cs="Tahoma"/>
                <w:bCs/>
                <w:color w:val="000000"/>
                <w:sz w:val="20"/>
                <w:szCs w:val="20"/>
                <w:lang w:val="el-GR" w:eastAsia="el-GR"/>
              </w:rPr>
              <w:t>€)</w:t>
            </w:r>
            <w:r w:rsidRPr="005E772E">
              <w:rPr>
                <w:rFonts w:ascii="Tahoma" w:hAnsi="Tahoma" w:cs="Tahoma"/>
                <w:bCs/>
                <w:color w:val="000000"/>
                <w:sz w:val="20"/>
                <w:szCs w:val="20"/>
                <w:lang w:val="el-GR" w:eastAsia="el-GR"/>
              </w:rPr>
              <w:t xml:space="preserve"> μη</w:t>
            </w:r>
            <w:r w:rsidRPr="005E772E">
              <w:rPr>
                <w:lang w:val="el-GR"/>
              </w:rPr>
              <w:t xml:space="preserve"> </w:t>
            </w:r>
            <w:r w:rsidRPr="005E772E">
              <w:rPr>
                <w:rFonts w:ascii="Tahoma" w:hAnsi="Tahoma" w:cs="Tahoma"/>
                <w:bCs/>
                <w:color w:val="000000"/>
                <w:sz w:val="20"/>
                <w:szCs w:val="20"/>
                <w:lang w:val="el-GR" w:eastAsia="el-GR"/>
              </w:rPr>
              <w:t xml:space="preserve">συμπεριλαμβανομένου του Φ.Π.Α. 24% </w:t>
            </w:r>
          </w:p>
          <w:p w14:paraId="63B51B73" w14:textId="77777777" w:rsidR="00314CCD" w:rsidRPr="008D47CC" w:rsidRDefault="00314CCD" w:rsidP="00314CCD">
            <w:pPr>
              <w:widowControl w:val="0"/>
              <w:suppressAutoHyphens w:val="0"/>
              <w:spacing w:before="120"/>
              <w:jc w:val="left"/>
              <w:rPr>
                <w:rFonts w:ascii="Tahoma" w:hAnsi="Tahoma" w:cs="Tahoma"/>
                <w:b/>
                <w:bCs/>
                <w:color w:val="FF0000"/>
                <w:sz w:val="20"/>
                <w:szCs w:val="20"/>
                <w:lang w:val="el-GR" w:eastAsia="el-GR"/>
              </w:rPr>
            </w:pPr>
            <w:r>
              <w:rPr>
                <w:rFonts w:ascii="Tahoma" w:hAnsi="Tahoma" w:cs="Tahoma"/>
                <w:bCs/>
                <w:color w:val="000000"/>
                <w:sz w:val="20"/>
                <w:szCs w:val="20"/>
                <w:lang w:val="el-GR" w:eastAsia="el-GR"/>
              </w:rPr>
              <w:t>(</w:t>
            </w:r>
            <w:r w:rsidRPr="005E772E">
              <w:rPr>
                <w:rFonts w:ascii="Tahoma" w:hAnsi="Tahoma" w:cs="Tahoma"/>
                <w:bCs/>
                <w:color w:val="000000"/>
                <w:sz w:val="20"/>
                <w:szCs w:val="20"/>
                <w:lang w:val="el-GR" w:eastAsia="el-GR"/>
              </w:rPr>
              <w:t>Προϋπολογισμός</w:t>
            </w:r>
            <w:r>
              <w:rPr>
                <w:rFonts w:ascii="Tahoma" w:hAnsi="Tahoma" w:cs="Tahoma"/>
                <w:bCs/>
                <w:color w:val="000000"/>
                <w:sz w:val="20"/>
                <w:szCs w:val="20"/>
                <w:lang w:val="el-GR" w:eastAsia="el-GR"/>
              </w:rPr>
              <w:t xml:space="preserve"> με </w:t>
            </w:r>
            <w:r w:rsidRPr="005E772E">
              <w:rPr>
                <w:lang w:val="el-GR"/>
              </w:rPr>
              <w:t xml:space="preserve"> </w:t>
            </w:r>
            <w:r>
              <w:rPr>
                <w:rFonts w:ascii="Tahoma" w:hAnsi="Tahoma" w:cs="Tahoma"/>
                <w:bCs/>
                <w:color w:val="000000"/>
                <w:sz w:val="20"/>
                <w:szCs w:val="20"/>
                <w:lang w:val="el-GR" w:eastAsia="el-GR"/>
              </w:rPr>
              <w:t>Φ.Π.Α. 24%:</w:t>
            </w:r>
            <w:r w:rsidRPr="005E772E">
              <w:rPr>
                <w:rFonts w:ascii="Tahoma" w:hAnsi="Tahoma" w:cs="Tahoma"/>
                <w:bCs/>
                <w:color w:val="000000"/>
                <w:sz w:val="20"/>
                <w:szCs w:val="20"/>
                <w:lang w:val="el-GR" w:eastAsia="el-GR"/>
              </w:rPr>
              <w:t xml:space="preserve"> εβδομήντα τέσσερις χιλιάδ</w:t>
            </w:r>
            <w:r>
              <w:rPr>
                <w:rFonts w:ascii="Tahoma" w:hAnsi="Tahoma" w:cs="Tahoma"/>
                <w:bCs/>
                <w:color w:val="000000"/>
                <w:sz w:val="20"/>
                <w:szCs w:val="20"/>
                <w:lang w:val="el-GR" w:eastAsia="el-GR"/>
              </w:rPr>
              <w:t>ες τετρακόσια ευρώ (74.400,00€), Φ.Π.Α.: 14.400,00€)</w:t>
            </w:r>
            <w:r w:rsidRPr="005E772E">
              <w:rPr>
                <w:rFonts w:ascii="Tahoma" w:hAnsi="Tahoma" w:cs="Tahoma"/>
                <w:bCs/>
                <w:color w:val="000000"/>
                <w:sz w:val="20"/>
                <w:szCs w:val="20"/>
                <w:lang w:val="el-GR" w:eastAsia="el-GR"/>
              </w:rPr>
              <w:t>.</w:t>
            </w:r>
            <w:r w:rsidRPr="008D47CC">
              <w:rPr>
                <w:rFonts w:ascii="Tahoma" w:hAnsi="Tahoma" w:cs="Times New Roman"/>
                <w:color w:val="FF0000"/>
                <w:sz w:val="20"/>
                <w:szCs w:val="20"/>
                <w:lang w:val="el-GR" w:eastAsia="en-US"/>
              </w:rPr>
              <w:t xml:space="preserve"> </w:t>
            </w:r>
          </w:p>
        </w:tc>
      </w:tr>
      <w:bookmarkEnd w:id="5"/>
      <w:tr w:rsidR="00314CCD" w:rsidRPr="00146AA6" w14:paraId="4371575C" w14:textId="77777777" w:rsidTr="005630C7">
        <w:trPr>
          <w:jc w:val="center"/>
        </w:trPr>
        <w:tc>
          <w:tcPr>
            <w:tcW w:w="3539" w:type="dxa"/>
            <w:vAlign w:val="center"/>
          </w:tcPr>
          <w:p w14:paraId="1082055D"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ΧΡΗΜΑΤΟΔΟΤΗΣΗ ΕΡΓΟΥ</w:t>
            </w:r>
          </w:p>
        </w:tc>
        <w:tc>
          <w:tcPr>
            <w:tcW w:w="6384" w:type="dxa"/>
            <w:vAlign w:val="center"/>
          </w:tcPr>
          <w:p w14:paraId="67148B56" w14:textId="77777777" w:rsidR="00314CCD" w:rsidRDefault="00314CCD" w:rsidP="00314CCD">
            <w:pPr>
              <w:suppressAutoHyphens w:val="0"/>
              <w:spacing w:after="0"/>
              <w:ind w:right="23"/>
              <w:rPr>
                <w:rFonts w:ascii="Tahoma" w:hAnsi="Tahoma" w:cs="Times New Roman"/>
                <w:sz w:val="20"/>
                <w:szCs w:val="20"/>
                <w:lang w:val="el-GR" w:eastAsia="en-US"/>
              </w:rPr>
            </w:pPr>
          </w:p>
          <w:p w14:paraId="1A32582F" w14:textId="77777777" w:rsidR="00314CCD" w:rsidRPr="00BB71F4" w:rsidRDefault="00314CCD" w:rsidP="00314CCD">
            <w:pPr>
              <w:suppressAutoHyphens w:val="0"/>
              <w:spacing w:after="0"/>
              <w:ind w:right="23"/>
              <w:rPr>
                <w:rFonts w:ascii="Tahoma" w:hAnsi="Tahoma" w:cs="Times New Roman"/>
                <w:sz w:val="20"/>
                <w:szCs w:val="20"/>
                <w:lang w:val="el-GR" w:eastAsia="en-US"/>
              </w:rPr>
            </w:pPr>
            <w:r w:rsidRPr="00BB71F4">
              <w:rPr>
                <w:rFonts w:ascii="Tahoma" w:hAnsi="Tahoma" w:cs="Times New Roman"/>
                <w:sz w:val="20"/>
                <w:szCs w:val="20"/>
                <w:lang w:val="el-GR" w:eastAsia="en-US"/>
              </w:rPr>
              <w:t xml:space="preserve">Η δαπάνη θα βαρύνει το Τεχνικό Δελτίο για την Λειτουργία της </w:t>
            </w:r>
            <w:proofErr w:type="spellStart"/>
            <w:r w:rsidRPr="00BB71F4">
              <w:rPr>
                <w:rFonts w:ascii="Tahoma" w:hAnsi="Tahoma" w:cs="Times New Roman"/>
                <w:sz w:val="20"/>
                <w:szCs w:val="20"/>
                <w:lang w:val="el-GR" w:eastAsia="en-US"/>
              </w:rPr>
              <w:t>ΚτΠ</w:t>
            </w:r>
            <w:proofErr w:type="spellEnd"/>
            <w:r w:rsidRPr="00BB71F4">
              <w:rPr>
                <w:rFonts w:ascii="Tahoma" w:hAnsi="Tahoma" w:cs="Times New Roman"/>
                <w:sz w:val="20"/>
                <w:szCs w:val="20"/>
                <w:lang w:val="el-GR" w:eastAsia="en-US"/>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p>
          <w:p w14:paraId="186DB2CE" w14:textId="77777777" w:rsidR="00314CCD" w:rsidRPr="00832E89" w:rsidRDefault="00314CCD" w:rsidP="00314CCD">
            <w:pPr>
              <w:widowControl w:val="0"/>
              <w:suppressAutoHyphens w:val="0"/>
              <w:spacing w:before="120"/>
              <w:rPr>
                <w:rFonts w:ascii="Tahoma" w:hAnsi="Tahoma" w:cs="Times New Roman"/>
                <w:sz w:val="20"/>
                <w:szCs w:val="20"/>
                <w:lang w:val="el-GR" w:eastAsia="en-US"/>
              </w:rPr>
            </w:pPr>
          </w:p>
        </w:tc>
      </w:tr>
      <w:tr w:rsidR="00314CCD" w:rsidRPr="00832E89" w14:paraId="3B0F0283" w14:textId="77777777" w:rsidTr="005630C7">
        <w:trPr>
          <w:jc w:val="center"/>
        </w:trPr>
        <w:tc>
          <w:tcPr>
            <w:tcW w:w="3539" w:type="dxa"/>
            <w:vAlign w:val="center"/>
          </w:tcPr>
          <w:p w14:paraId="6E314C0C"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ΔΙΑΡΚΕΙΑ ΣΥΜΒΑΣΗΣ </w:t>
            </w:r>
          </w:p>
        </w:tc>
        <w:tc>
          <w:tcPr>
            <w:tcW w:w="6384" w:type="dxa"/>
            <w:vAlign w:val="center"/>
          </w:tcPr>
          <w:p w14:paraId="743F4A36" w14:textId="77777777" w:rsidR="00314CCD" w:rsidRPr="008D47CC" w:rsidRDefault="00314CCD" w:rsidP="00314CCD">
            <w:pPr>
              <w:widowControl w:val="0"/>
              <w:suppressAutoHyphens w:val="0"/>
              <w:spacing w:before="120"/>
              <w:jc w:val="left"/>
              <w:rPr>
                <w:rFonts w:ascii="Tahoma" w:hAnsi="Tahoma" w:cs="Times New Roman"/>
                <w:color w:val="000000"/>
                <w:sz w:val="20"/>
                <w:szCs w:val="20"/>
                <w:lang w:val="el-GR" w:eastAsia="en-US"/>
              </w:rPr>
            </w:pPr>
            <w:r>
              <w:rPr>
                <w:rFonts w:ascii="Tahoma" w:hAnsi="Tahoma" w:cs="Times New Roman"/>
                <w:color w:val="000000"/>
                <w:sz w:val="20"/>
                <w:szCs w:val="20"/>
                <w:lang w:val="el-GR" w:eastAsia="en-US"/>
              </w:rPr>
              <w:t>Έξι (6) μήνες</w:t>
            </w:r>
          </w:p>
        </w:tc>
      </w:tr>
      <w:tr w:rsidR="00314CCD" w:rsidRPr="008D47CC" w14:paraId="5D94EE1D" w14:textId="77777777" w:rsidTr="005630C7">
        <w:trPr>
          <w:jc w:val="center"/>
        </w:trPr>
        <w:tc>
          <w:tcPr>
            <w:tcW w:w="3539" w:type="dxa"/>
            <w:vAlign w:val="center"/>
          </w:tcPr>
          <w:p w14:paraId="49E03009"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ΗΜΕΡΟΜΗΝΙΑ ΔΙΑΚΗΡΥΞΗΣ</w:t>
            </w:r>
          </w:p>
        </w:tc>
        <w:tc>
          <w:tcPr>
            <w:tcW w:w="6384" w:type="dxa"/>
            <w:vAlign w:val="center"/>
          </w:tcPr>
          <w:p w14:paraId="389F97F2" w14:textId="42A352FB" w:rsidR="00314CCD" w:rsidRPr="00516CBA" w:rsidRDefault="00146AA6" w:rsidP="00314CCD">
            <w:pPr>
              <w:widowControl w:val="0"/>
              <w:suppressAutoHyphens w:val="0"/>
              <w:spacing w:before="120"/>
              <w:jc w:val="left"/>
              <w:rPr>
                <w:rFonts w:ascii="Tahoma" w:hAnsi="Tahoma" w:cs="Times New Roman"/>
                <w:b/>
                <w:color w:val="000000"/>
                <w:sz w:val="20"/>
                <w:szCs w:val="20"/>
                <w:highlight w:val="cyan"/>
                <w:lang w:val="el-GR" w:eastAsia="en-US"/>
              </w:rPr>
            </w:pPr>
            <w:r>
              <w:rPr>
                <w:rFonts w:ascii="Tahoma" w:hAnsi="Tahoma" w:cs="Times New Roman"/>
                <w:b/>
                <w:color w:val="000000"/>
                <w:sz w:val="20"/>
                <w:szCs w:val="20"/>
                <w:lang w:val="el-GR" w:eastAsia="en-US"/>
              </w:rPr>
              <w:t>2</w:t>
            </w:r>
            <w:r>
              <w:rPr>
                <w:rFonts w:ascii="Tahoma" w:hAnsi="Tahoma" w:cs="Times New Roman"/>
                <w:b/>
                <w:color w:val="000000"/>
                <w:sz w:val="20"/>
                <w:szCs w:val="20"/>
                <w:lang w:val="en-US" w:eastAsia="en-US"/>
              </w:rPr>
              <w:t>6</w:t>
            </w:r>
            <w:r w:rsidR="002E1F7A" w:rsidRPr="00516CBA">
              <w:rPr>
                <w:rFonts w:ascii="Tahoma" w:hAnsi="Tahoma" w:cs="Times New Roman"/>
                <w:b/>
                <w:color w:val="000000"/>
                <w:sz w:val="20"/>
                <w:szCs w:val="20"/>
                <w:lang w:val="el-GR" w:eastAsia="en-US"/>
              </w:rPr>
              <w:t>-08</w:t>
            </w:r>
            <w:r w:rsidR="00314CCD" w:rsidRPr="00516CBA">
              <w:rPr>
                <w:rFonts w:ascii="Tahoma" w:hAnsi="Tahoma" w:cs="Times New Roman"/>
                <w:b/>
                <w:color w:val="000000"/>
                <w:sz w:val="20"/>
                <w:szCs w:val="20"/>
                <w:lang w:val="el-GR" w:eastAsia="en-US"/>
              </w:rPr>
              <w:t>-20</w:t>
            </w:r>
            <w:r w:rsidR="002E1F7A" w:rsidRPr="00516CBA">
              <w:rPr>
                <w:rFonts w:ascii="Tahoma" w:hAnsi="Tahoma" w:cs="Times New Roman"/>
                <w:b/>
                <w:color w:val="000000"/>
                <w:sz w:val="20"/>
                <w:szCs w:val="20"/>
                <w:lang w:val="el-GR" w:eastAsia="en-US"/>
              </w:rPr>
              <w:t>21</w:t>
            </w:r>
          </w:p>
        </w:tc>
      </w:tr>
      <w:tr w:rsidR="00314CCD" w:rsidRPr="008D47CC" w14:paraId="4B2B6294" w14:textId="77777777" w:rsidTr="005630C7">
        <w:trPr>
          <w:jc w:val="center"/>
        </w:trPr>
        <w:tc>
          <w:tcPr>
            <w:tcW w:w="3539" w:type="dxa"/>
            <w:vAlign w:val="center"/>
          </w:tcPr>
          <w:p w14:paraId="357FA826"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ΠΡΟΘΕΣΜΙΑ ΓΙΑ ΥΠΟΒΟΛΗ ΔΙΕΥΚΡΙΝΙΣΕΩΝ ΕΠΙ ΤΩΝ ΟΡΩΝ </w:t>
            </w:r>
            <w:r w:rsidRPr="00832E89">
              <w:rPr>
                <w:rFonts w:ascii="Tahoma" w:hAnsi="Tahoma" w:cs="Times New Roman"/>
                <w:b/>
                <w:sz w:val="20"/>
                <w:szCs w:val="20"/>
                <w:lang w:val="el-GR" w:eastAsia="en-US"/>
              </w:rPr>
              <w:lastRenderedPageBreak/>
              <w:t>ΤΗΣ ΔΙΑΚΗΡΥΞΗΣ</w:t>
            </w:r>
          </w:p>
        </w:tc>
        <w:tc>
          <w:tcPr>
            <w:tcW w:w="6384" w:type="dxa"/>
            <w:shd w:val="clear" w:color="auto" w:fill="auto"/>
            <w:vAlign w:val="center"/>
          </w:tcPr>
          <w:p w14:paraId="7D629CEE" w14:textId="1C3737E1" w:rsidR="00314CCD" w:rsidRPr="00516CBA" w:rsidRDefault="002E1F7A" w:rsidP="00314CCD">
            <w:pPr>
              <w:widowControl w:val="0"/>
              <w:suppressAutoHyphens w:val="0"/>
              <w:spacing w:before="120"/>
              <w:jc w:val="left"/>
              <w:rPr>
                <w:rFonts w:ascii="Tahoma" w:hAnsi="Tahoma" w:cs="Times New Roman"/>
                <w:b/>
                <w:sz w:val="20"/>
                <w:szCs w:val="20"/>
                <w:highlight w:val="cyan"/>
                <w:lang w:val="el-GR" w:eastAsia="en-US"/>
              </w:rPr>
            </w:pPr>
            <w:r w:rsidRPr="00516CBA">
              <w:rPr>
                <w:rFonts w:ascii="Tahoma" w:hAnsi="Tahoma" w:cs="Times New Roman"/>
                <w:b/>
                <w:color w:val="000000"/>
                <w:sz w:val="20"/>
                <w:szCs w:val="20"/>
                <w:lang w:val="el-GR" w:eastAsia="en-US"/>
              </w:rPr>
              <w:lastRenderedPageBreak/>
              <w:t>02</w:t>
            </w:r>
            <w:r w:rsidR="00314CCD" w:rsidRPr="00516CBA">
              <w:rPr>
                <w:rFonts w:ascii="Tahoma" w:hAnsi="Tahoma" w:cs="Times New Roman"/>
                <w:b/>
                <w:color w:val="000000"/>
                <w:sz w:val="20"/>
                <w:szCs w:val="20"/>
                <w:lang w:val="el-GR" w:eastAsia="en-US"/>
              </w:rPr>
              <w:t>-</w:t>
            </w:r>
            <w:r w:rsidRPr="00516CBA">
              <w:rPr>
                <w:rFonts w:ascii="Tahoma" w:hAnsi="Tahoma" w:cs="Times New Roman"/>
                <w:b/>
                <w:color w:val="000000"/>
                <w:sz w:val="20"/>
                <w:szCs w:val="20"/>
                <w:lang w:val="el-GR" w:eastAsia="en-US"/>
              </w:rPr>
              <w:t>09</w:t>
            </w:r>
            <w:r w:rsidR="00314CCD" w:rsidRPr="00516CBA">
              <w:rPr>
                <w:rFonts w:ascii="Tahoma" w:hAnsi="Tahoma" w:cs="Times New Roman"/>
                <w:b/>
                <w:color w:val="000000"/>
                <w:sz w:val="20"/>
                <w:szCs w:val="20"/>
                <w:lang w:val="el-GR" w:eastAsia="en-US"/>
              </w:rPr>
              <w:t>-20</w:t>
            </w:r>
            <w:r w:rsidRPr="00516CBA">
              <w:rPr>
                <w:rFonts w:ascii="Tahoma" w:hAnsi="Tahoma" w:cs="Times New Roman"/>
                <w:b/>
                <w:color w:val="000000"/>
                <w:sz w:val="20"/>
                <w:szCs w:val="20"/>
                <w:lang w:val="el-GR" w:eastAsia="en-US"/>
              </w:rPr>
              <w:t>21</w:t>
            </w:r>
          </w:p>
        </w:tc>
      </w:tr>
      <w:tr w:rsidR="00314CCD" w:rsidRPr="002E1F7A" w14:paraId="78CB60F0" w14:textId="77777777" w:rsidTr="005630C7">
        <w:trPr>
          <w:jc w:val="center"/>
        </w:trPr>
        <w:tc>
          <w:tcPr>
            <w:tcW w:w="3539" w:type="dxa"/>
            <w:vAlign w:val="center"/>
          </w:tcPr>
          <w:p w14:paraId="5A719504"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ΚΑΤΑΛΗΚΤΙΚΗ ΗΜΕΡΟΜΗΝΙΑ ΚΑΙ ΩΡΑ ΥΠΟΒΟΛΗΣ ΠΡΟΣΦΟΡΩΝ</w:t>
            </w:r>
          </w:p>
        </w:tc>
        <w:tc>
          <w:tcPr>
            <w:tcW w:w="6384" w:type="dxa"/>
            <w:vAlign w:val="center"/>
          </w:tcPr>
          <w:p w14:paraId="526E9EB5" w14:textId="00C068EE" w:rsidR="00314CCD" w:rsidRPr="00832E89" w:rsidRDefault="002E1F7A" w:rsidP="00314CCD">
            <w:pPr>
              <w:widowControl w:val="0"/>
              <w:suppressAutoHyphens w:val="0"/>
              <w:spacing w:before="120"/>
              <w:jc w:val="left"/>
              <w:rPr>
                <w:rFonts w:ascii="Tahoma" w:hAnsi="Tahoma" w:cs="Times New Roman"/>
                <w:sz w:val="20"/>
                <w:szCs w:val="20"/>
                <w:highlight w:val="cyan"/>
                <w:lang w:val="el-GR" w:eastAsia="en-US"/>
              </w:rPr>
            </w:pPr>
            <w:r w:rsidRPr="00516CBA">
              <w:rPr>
                <w:rFonts w:ascii="Tahoma" w:hAnsi="Tahoma" w:cs="Times New Roman"/>
                <w:b/>
                <w:color w:val="000000"/>
                <w:sz w:val="20"/>
                <w:szCs w:val="20"/>
                <w:lang w:val="el-GR" w:eastAsia="en-US"/>
              </w:rPr>
              <w:t>13</w:t>
            </w:r>
            <w:r w:rsidR="00314CCD" w:rsidRPr="00516CBA">
              <w:rPr>
                <w:rFonts w:ascii="Tahoma" w:hAnsi="Tahoma" w:cs="Times New Roman"/>
                <w:b/>
                <w:color w:val="000000"/>
                <w:sz w:val="20"/>
                <w:szCs w:val="20"/>
                <w:lang w:val="el-GR" w:eastAsia="en-US"/>
              </w:rPr>
              <w:t>-</w:t>
            </w:r>
            <w:r w:rsidRPr="00516CBA">
              <w:rPr>
                <w:rFonts w:ascii="Tahoma" w:hAnsi="Tahoma" w:cs="Times New Roman"/>
                <w:b/>
                <w:color w:val="000000"/>
                <w:sz w:val="20"/>
                <w:szCs w:val="20"/>
                <w:lang w:val="el-GR" w:eastAsia="en-US"/>
              </w:rPr>
              <w:t>09-2021</w:t>
            </w:r>
            <w:r w:rsidR="00314CCD" w:rsidRPr="002E1F7A">
              <w:rPr>
                <w:rFonts w:ascii="Tahoma" w:hAnsi="Tahoma" w:cs="Times New Roman"/>
                <w:color w:val="000000"/>
                <w:sz w:val="20"/>
                <w:szCs w:val="20"/>
                <w:lang w:val="el-GR" w:eastAsia="en-US"/>
              </w:rPr>
              <w:t xml:space="preserve"> </w:t>
            </w:r>
            <w:r w:rsidR="00314CCD" w:rsidRPr="002E1F7A">
              <w:rPr>
                <w:rFonts w:ascii="Tahoma" w:hAnsi="Tahoma" w:cs="Times New Roman"/>
                <w:sz w:val="20"/>
                <w:szCs w:val="20"/>
                <w:lang w:val="el-GR" w:eastAsia="en-US"/>
              </w:rPr>
              <w:t xml:space="preserve">και ώρα </w:t>
            </w:r>
            <w:r w:rsidRPr="00516CBA">
              <w:rPr>
                <w:rFonts w:ascii="Tahoma" w:hAnsi="Tahoma" w:cs="Times New Roman"/>
                <w:b/>
                <w:sz w:val="20"/>
                <w:szCs w:val="20"/>
                <w:lang w:val="el-GR" w:eastAsia="en-US"/>
              </w:rPr>
              <w:t>12</w:t>
            </w:r>
            <w:r w:rsidR="00314CCD" w:rsidRPr="00516CBA">
              <w:rPr>
                <w:rFonts w:ascii="Tahoma" w:hAnsi="Tahoma" w:cs="Times New Roman"/>
                <w:b/>
                <w:sz w:val="20"/>
                <w:szCs w:val="20"/>
                <w:lang w:val="el-GR" w:eastAsia="en-US"/>
              </w:rPr>
              <w:t>:00</w:t>
            </w:r>
          </w:p>
        </w:tc>
      </w:tr>
      <w:tr w:rsidR="00314CCD" w:rsidRPr="00146AA6" w14:paraId="3A7A7D38" w14:textId="77777777" w:rsidTr="005630C7">
        <w:trPr>
          <w:jc w:val="center"/>
        </w:trPr>
        <w:tc>
          <w:tcPr>
            <w:tcW w:w="3539" w:type="dxa"/>
            <w:vAlign w:val="center"/>
          </w:tcPr>
          <w:p w14:paraId="2D52D990"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ΤΟΠΟΣ ΚΑΤΑΘΕΣΗΣ ΠΡΟΣΦΟΡΩΝ</w:t>
            </w:r>
          </w:p>
        </w:tc>
        <w:tc>
          <w:tcPr>
            <w:tcW w:w="6384" w:type="dxa"/>
            <w:vAlign w:val="center"/>
          </w:tcPr>
          <w:p w14:paraId="5E71453F" w14:textId="77777777" w:rsidR="00314CCD" w:rsidRPr="00832E89" w:rsidRDefault="00314CCD" w:rsidP="00314CCD">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Η έδρα της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w:t>
            </w:r>
            <w:r>
              <w:rPr>
                <w:rFonts w:ascii="Tahoma" w:hAnsi="Tahoma" w:cs="Times New Roman"/>
                <w:sz w:val="20"/>
                <w:szCs w:val="20"/>
                <w:lang w:val="el-GR" w:eastAsia="en-US"/>
              </w:rPr>
              <w:t>Μ.</w:t>
            </w:r>
            <w:r w:rsidRPr="00832E89">
              <w:rPr>
                <w:rFonts w:ascii="Tahoma" w:hAnsi="Tahoma" w:cs="Times New Roman"/>
                <w:sz w:val="20"/>
                <w:szCs w:val="20"/>
                <w:lang w:val="el-GR" w:eastAsia="en-US"/>
              </w:rPr>
              <w:t xml:space="preserve">Α.Ε. </w:t>
            </w:r>
          </w:p>
        </w:tc>
      </w:tr>
      <w:tr w:rsidR="00314CCD" w:rsidRPr="008D47CC" w14:paraId="26C860DF" w14:textId="77777777" w:rsidTr="005630C7">
        <w:trPr>
          <w:jc w:val="center"/>
        </w:trPr>
        <w:tc>
          <w:tcPr>
            <w:tcW w:w="3539" w:type="dxa"/>
            <w:vAlign w:val="center"/>
          </w:tcPr>
          <w:p w14:paraId="0822A670" w14:textId="77777777" w:rsidR="00314CCD" w:rsidRPr="00832E89" w:rsidRDefault="00314CCD" w:rsidP="00314CCD">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ΗΜΕΡΟΜΗΝΙΑ ΚΑΙ ΩΡΑ ΑΠΟΣΦΡΑΓΙΣΗΣ ΠΡΟΣΦΟΡΩΝ</w:t>
            </w:r>
          </w:p>
        </w:tc>
        <w:tc>
          <w:tcPr>
            <w:tcW w:w="6384" w:type="dxa"/>
            <w:vAlign w:val="center"/>
          </w:tcPr>
          <w:p w14:paraId="3457C90A" w14:textId="19FD1F14" w:rsidR="00314CCD" w:rsidRPr="00832E89" w:rsidRDefault="002E1F7A" w:rsidP="00314CCD">
            <w:pPr>
              <w:widowControl w:val="0"/>
              <w:suppressAutoHyphens w:val="0"/>
              <w:spacing w:before="120"/>
              <w:jc w:val="left"/>
              <w:rPr>
                <w:rFonts w:ascii="Tahoma" w:hAnsi="Tahoma" w:cs="Times New Roman"/>
                <w:color w:val="FF0000"/>
                <w:sz w:val="20"/>
                <w:szCs w:val="20"/>
                <w:highlight w:val="cyan"/>
                <w:lang w:val="el-GR" w:eastAsia="en-US"/>
              </w:rPr>
            </w:pPr>
            <w:r w:rsidRPr="00516CBA">
              <w:rPr>
                <w:rFonts w:ascii="Tahoma" w:hAnsi="Tahoma" w:cs="Times New Roman"/>
                <w:b/>
                <w:color w:val="000000"/>
                <w:sz w:val="20"/>
                <w:szCs w:val="20"/>
                <w:lang w:val="el-GR" w:eastAsia="en-US"/>
              </w:rPr>
              <w:t>13</w:t>
            </w:r>
            <w:r w:rsidR="001650BA" w:rsidRPr="00516CBA">
              <w:rPr>
                <w:rFonts w:ascii="Tahoma" w:hAnsi="Tahoma" w:cs="Times New Roman"/>
                <w:b/>
                <w:color w:val="000000"/>
                <w:sz w:val="20"/>
                <w:szCs w:val="20"/>
                <w:lang w:val="el-GR" w:eastAsia="en-US"/>
              </w:rPr>
              <w:t>-</w:t>
            </w:r>
            <w:r w:rsidRPr="00516CBA">
              <w:rPr>
                <w:rFonts w:ascii="Tahoma" w:hAnsi="Tahoma" w:cs="Times New Roman"/>
                <w:b/>
                <w:color w:val="000000"/>
                <w:sz w:val="20"/>
                <w:szCs w:val="20"/>
                <w:lang w:val="el-GR" w:eastAsia="en-US"/>
              </w:rPr>
              <w:t>09-</w:t>
            </w:r>
            <w:r w:rsidR="00314CCD" w:rsidRPr="00516CBA">
              <w:rPr>
                <w:rFonts w:ascii="Tahoma" w:hAnsi="Tahoma" w:cs="Times New Roman"/>
                <w:b/>
                <w:color w:val="000000"/>
                <w:sz w:val="20"/>
                <w:szCs w:val="20"/>
                <w:lang w:val="el-GR" w:eastAsia="en-US"/>
              </w:rPr>
              <w:t>2021</w:t>
            </w:r>
            <w:r w:rsidR="00314CCD" w:rsidRPr="002E1F7A">
              <w:rPr>
                <w:rFonts w:ascii="Tahoma" w:hAnsi="Tahoma" w:cs="Times New Roman"/>
                <w:sz w:val="20"/>
                <w:szCs w:val="20"/>
                <w:lang w:val="el-GR" w:eastAsia="en-US"/>
              </w:rPr>
              <w:t xml:space="preserve">  και ώρα </w:t>
            </w:r>
            <w:r w:rsidR="00370AED">
              <w:rPr>
                <w:rFonts w:ascii="Tahoma" w:hAnsi="Tahoma" w:cs="Times New Roman"/>
                <w:b/>
                <w:sz w:val="20"/>
                <w:szCs w:val="20"/>
                <w:lang w:val="el-GR" w:eastAsia="en-US"/>
              </w:rPr>
              <w:t>13</w:t>
            </w:r>
            <w:r w:rsidR="00314CCD" w:rsidRPr="00516CBA">
              <w:rPr>
                <w:rFonts w:ascii="Tahoma" w:hAnsi="Tahoma" w:cs="Times New Roman"/>
                <w:b/>
                <w:sz w:val="20"/>
                <w:szCs w:val="20"/>
                <w:lang w:val="el-GR" w:eastAsia="en-US"/>
              </w:rPr>
              <w:t>:00</w:t>
            </w:r>
          </w:p>
        </w:tc>
      </w:tr>
    </w:tbl>
    <w:p w14:paraId="7039157D" w14:textId="77777777" w:rsidR="000B26C7" w:rsidRDefault="000B26C7" w:rsidP="00894E1E">
      <w:pPr>
        <w:tabs>
          <w:tab w:val="left" w:pos="984"/>
        </w:tabs>
        <w:rPr>
          <w:rFonts w:eastAsia="MS Mincho" w:cs="Times New Roman"/>
          <w:sz w:val="20"/>
          <w:szCs w:val="22"/>
          <w:lang w:val="el-GR"/>
        </w:rPr>
      </w:pPr>
    </w:p>
    <w:p w14:paraId="58FA4B61"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6" w:name="_Toc62618963"/>
      <w:bookmarkStart w:id="7" w:name="_Toc64186634"/>
      <w:bookmarkStart w:id="8" w:name="_Toc43238397"/>
      <w:r w:rsidRPr="00832E89">
        <w:rPr>
          <w:rFonts w:ascii="Tahoma" w:hAnsi="Tahoma" w:cs="Times New Roman"/>
          <w:b/>
          <w:sz w:val="20"/>
          <w:szCs w:val="20"/>
          <w:lang w:val="el-GR" w:eastAsia="en-US"/>
        </w:rPr>
        <w:t xml:space="preserve">Συντομογραφίες </w:t>
      </w:r>
      <w:r>
        <w:rPr>
          <w:rFonts w:ascii="Tahoma" w:hAnsi="Tahoma" w:cs="Times New Roman"/>
          <w:b/>
          <w:sz w:val="20"/>
          <w:szCs w:val="20"/>
          <w:lang w:val="el-GR" w:eastAsia="en-US"/>
        </w:rPr>
        <w:t>–</w:t>
      </w:r>
      <w:r w:rsidRPr="00832E89">
        <w:rPr>
          <w:rFonts w:ascii="Tahoma" w:hAnsi="Tahoma" w:cs="Times New Roman"/>
          <w:b/>
          <w:sz w:val="20"/>
          <w:szCs w:val="20"/>
          <w:lang w:val="el-GR" w:eastAsia="en-US"/>
        </w:rPr>
        <w:t xml:space="preserve"> γενικά</w:t>
      </w:r>
      <w:bookmarkEnd w:id="6"/>
      <w:bookmarkEnd w:id="7"/>
      <w:bookmarkEnd w:id="8"/>
    </w:p>
    <w:tbl>
      <w:tblPr>
        <w:tblW w:w="100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5"/>
        <w:gridCol w:w="7047"/>
      </w:tblGrid>
      <w:tr w:rsidR="000B26C7" w:rsidRPr="00832E89" w14:paraId="54890DEC" w14:textId="77777777" w:rsidTr="005630C7">
        <w:tc>
          <w:tcPr>
            <w:tcW w:w="2955" w:type="dxa"/>
          </w:tcPr>
          <w:p w14:paraId="152AA288" w14:textId="77777777" w:rsidR="000B26C7" w:rsidRPr="00832E89" w:rsidRDefault="00737B90" w:rsidP="005630C7">
            <w:pPr>
              <w:widowControl w:val="0"/>
              <w:suppressAutoHyphens w:val="0"/>
              <w:spacing w:before="120"/>
              <w:jc w:val="left"/>
              <w:rPr>
                <w:rFonts w:ascii="Tahoma" w:hAnsi="Tahoma" w:cs="Times New Roman"/>
                <w:b/>
                <w:sz w:val="20"/>
                <w:szCs w:val="20"/>
                <w:lang w:val="el-GR" w:eastAsia="en-US"/>
              </w:rPr>
            </w:pPr>
            <w:r>
              <w:rPr>
                <w:rFonts w:ascii="Tahoma" w:hAnsi="Tahoma" w:cs="Times New Roman"/>
                <w:b/>
                <w:sz w:val="20"/>
                <w:szCs w:val="20"/>
                <w:lang w:val="el-GR" w:eastAsia="en-US"/>
              </w:rPr>
              <w:t>ΑΑ</w:t>
            </w:r>
          </w:p>
        </w:tc>
        <w:tc>
          <w:tcPr>
            <w:tcW w:w="7047" w:type="dxa"/>
          </w:tcPr>
          <w:p w14:paraId="1FA9EA2A" w14:textId="77777777" w:rsidR="000B26C7" w:rsidRPr="00832E89" w:rsidRDefault="00737B90" w:rsidP="005630C7">
            <w:pPr>
              <w:widowControl w:val="0"/>
              <w:suppressAutoHyphens w:val="0"/>
              <w:spacing w:before="120"/>
              <w:jc w:val="left"/>
              <w:rPr>
                <w:rFonts w:ascii="Tahoma" w:hAnsi="Tahoma" w:cs="Times New Roman"/>
                <w:sz w:val="20"/>
                <w:szCs w:val="20"/>
                <w:lang w:val="el-GR" w:eastAsia="en-US"/>
              </w:rPr>
            </w:pPr>
            <w:r>
              <w:rPr>
                <w:rFonts w:ascii="Tahoma" w:hAnsi="Tahoma" w:cs="Times New Roman"/>
                <w:sz w:val="20"/>
                <w:szCs w:val="20"/>
                <w:lang w:val="el-GR" w:eastAsia="en-US"/>
              </w:rPr>
              <w:t>Αναθέτουσα Αρχή</w:t>
            </w:r>
          </w:p>
        </w:tc>
      </w:tr>
      <w:tr w:rsidR="00737B90" w:rsidRPr="00832E89" w14:paraId="34D842F6" w14:textId="77777777" w:rsidTr="005630C7">
        <w:tc>
          <w:tcPr>
            <w:tcW w:w="2955" w:type="dxa"/>
          </w:tcPr>
          <w:p w14:paraId="28E7E736" w14:textId="77777777" w:rsidR="00737B90" w:rsidRPr="00832E89" w:rsidRDefault="00737B90"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w:t>
            </w:r>
          </w:p>
        </w:tc>
        <w:tc>
          <w:tcPr>
            <w:tcW w:w="7047" w:type="dxa"/>
          </w:tcPr>
          <w:p w14:paraId="639DB93D" w14:textId="77777777" w:rsidR="00737B90" w:rsidRPr="00832E89" w:rsidRDefault="00737B90"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Ευρωπαϊκή Ένωση</w:t>
            </w:r>
          </w:p>
        </w:tc>
      </w:tr>
      <w:tr w:rsidR="000B26C7" w:rsidRPr="00146AA6" w14:paraId="0DBCF5CB" w14:textId="77777777" w:rsidTr="005630C7">
        <w:tc>
          <w:tcPr>
            <w:tcW w:w="2955" w:type="dxa"/>
          </w:tcPr>
          <w:p w14:paraId="678D9D20"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ΕΕΕΕ</w:t>
            </w:r>
          </w:p>
        </w:tc>
        <w:tc>
          <w:tcPr>
            <w:tcW w:w="7047" w:type="dxa"/>
          </w:tcPr>
          <w:p w14:paraId="3ED1B296"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Επίσημη Εφημερίδα </w:t>
            </w:r>
            <w:r w:rsidRPr="00832E89">
              <w:rPr>
                <w:rFonts w:ascii="Tahoma" w:hAnsi="Tahoma" w:cs="Tahoma"/>
                <w:sz w:val="20"/>
                <w:szCs w:val="20"/>
                <w:lang w:val="el-GR" w:eastAsia="en-US"/>
              </w:rPr>
              <w:t>της Ευρωπαϊκής Ένωσης</w:t>
            </w:r>
            <w:r w:rsidRPr="00832E89">
              <w:rPr>
                <w:rFonts w:ascii="Tahoma" w:hAnsi="Tahoma" w:cs="Times New Roman"/>
                <w:sz w:val="20"/>
                <w:szCs w:val="20"/>
                <w:lang w:val="el-GR" w:eastAsia="en-US"/>
              </w:rP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0B26C7" w:rsidRPr="00832E89" w14:paraId="65A3E425" w14:textId="77777777" w:rsidTr="005630C7">
        <w:tc>
          <w:tcPr>
            <w:tcW w:w="2955" w:type="dxa"/>
          </w:tcPr>
          <w:p w14:paraId="252E234C"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ΕΟΧ</w:t>
            </w:r>
          </w:p>
        </w:tc>
        <w:tc>
          <w:tcPr>
            <w:tcW w:w="7047" w:type="dxa"/>
          </w:tcPr>
          <w:p w14:paraId="760CD71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Ευρωπαϊκός Οικονομικός Χώρος</w:t>
            </w:r>
          </w:p>
        </w:tc>
      </w:tr>
      <w:tr w:rsidR="000B26C7" w:rsidRPr="00146AA6" w14:paraId="7D6530B7" w14:textId="77777777" w:rsidTr="005630C7">
        <w:tc>
          <w:tcPr>
            <w:tcW w:w="2955" w:type="dxa"/>
          </w:tcPr>
          <w:p w14:paraId="5B743D2D"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proofErr w:type="spellStart"/>
            <w:r w:rsidRPr="00832E89">
              <w:rPr>
                <w:rFonts w:ascii="Tahoma" w:hAnsi="Tahoma" w:cs="Times New Roman"/>
                <w:b/>
                <w:sz w:val="20"/>
                <w:szCs w:val="20"/>
                <w:lang w:val="el-GR" w:eastAsia="en-US"/>
              </w:rPr>
              <w:t>ΚτΠ</w:t>
            </w:r>
            <w:proofErr w:type="spellEnd"/>
            <w:r w:rsidRPr="00832E89">
              <w:rPr>
                <w:rFonts w:ascii="Tahoma" w:hAnsi="Tahoma" w:cs="Times New Roman"/>
                <w:b/>
                <w:sz w:val="20"/>
                <w:szCs w:val="20"/>
                <w:lang w:val="el-GR" w:eastAsia="en-US"/>
              </w:rPr>
              <w:t xml:space="preserve"> </w:t>
            </w:r>
            <w:r w:rsidR="008C7C1A">
              <w:rPr>
                <w:rFonts w:ascii="Tahoma" w:hAnsi="Tahoma" w:cs="Times New Roman"/>
                <w:b/>
                <w:sz w:val="20"/>
                <w:szCs w:val="20"/>
                <w:lang w:val="en-US" w:eastAsia="en-US"/>
              </w:rPr>
              <w:t>M.</w:t>
            </w:r>
            <w:r w:rsidRPr="00832E89">
              <w:rPr>
                <w:rFonts w:ascii="Tahoma" w:hAnsi="Tahoma" w:cs="Times New Roman"/>
                <w:b/>
                <w:sz w:val="20"/>
                <w:szCs w:val="20"/>
                <w:lang w:val="el-GR" w:eastAsia="en-US"/>
              </w:rPr>
              <w:t>Α.Ε.</w:t>
            </w:r>
          </w:p>
        </w:tc>
        <w:tc>
          <w:tcPr>
            <w:tcW w:w="7047" w:type="dxa"/>
          </w:tcPr>
          <w:p w14:paraId="155BCA1B"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Κοινωνία της Πληροφορίας Α.Ε.</w:t>
            </w:r>
          </w:p>
        </w:tc>
      </w:tr>
      <w:tr w:rsidR="000B26C7" w:rsidRPr="00146AA6" w14:paraId="4DBB73CC" w14:textId="77777777" w:rsidTr="005630C7">
        <w:tc>
          <w:tcPr>
            <w:tcW w:w="2955" w:type="dxa"/>
          </w:tcPr>
          <w:p w14:paraId="2E0AE48D"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ΝΠΔΔ </w:t>
            </w:r>
          </w:p>
        </w:tc>
        <w:tc>
          <w:tcPr>
            <w:tcW w:w="7047" w:type="dxa"/>
          </w:tcPr>
          <w:p w14:paraId="72EEC9AA"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Δημοσίου Δικαίου σύμφωνα με το ελληνικό δίκαιο</w:t>
            </w:r>
          </w:p>
        </w:tc>
      </w:tr>
      <w:tr w:rsidR="000B26C7" w:rsidRPr="00146AA6" w14:paraId="73EB0BF9" w14:textId="77777777" w:rsidTr="005630C7">
        <w:tc>
          <w:tcPr>
            <w:tcW w:w="2955" w:type="dxa"/>
          </w:tcPr>
          <w:p w14:paraId="2B562876"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ΝΠΙΔ</w:t>
            </w:r>
          </w:p>
        </w:tc>
        <w:tc>
          <w:tcPr>
            <w:tcW w:w="7047" w:type="dxa"/>
          </w:tcPr>
          <w:p w14:paraId="235AF80F"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Ιδιωτικού Δικαίου σύμφωνα με το ελληνικό δίκαιο</w:t>
            </w:r>
          </w:p>
        </w:tc>
      </w:tr>
      <w:tr w:rsidR="000B26C7" w:rsidRPr="00832E89" w14:paraId="05D0FD12" w14:textId="77777777" w:rsidTr="005630C7">
        <w:tc>
          <w:tcPr>
            <w:tcW w:w="2955" w:type="dxa"/>
          </w:tcPr>
          <w:p w14:paraId="1B3735F6" w14:textId="77777777" w:rsidR="000B26C7" w:rsidRPr="00832E89" w:rsidRDefault="000B26C7" w:rsidP="005630C7">
            <w:pPr>
              <w:widowControl w:val="0"/>
              <w:suppressAutoHyphens w:val="0"/>
              <w:spacing w:before="120"/>
              <w:jc w:val="left"/>
              <w:rPr>
                <w:rFonts w:ascii="Tahoma" w:hAnsi="Tahoma" w:cs="Times New Roman"/>
                <w:b/>
                <w:sz w:val="20"/>
                <w:szCs w:val="20"/>
                <w:highlight w:val="cyan"/>
                <w:lang w:val="el-GR" w:eastAsia="en-US"/>
              </w:rPr>
            </w:pPr>
            <w:r w:rsidRPr="00832E89">
              <w:rPr>
                <w:rFonts w:ascii="Tahoma" w:hAnsi="Tahoma" w:cs="Times New Roman"/>
                <w:b/>
                <w:sz w:val="20"/>
                <w:szCs w:val="20"/>
                <w:lang w:val="el-GR" w:eastAsia="en-US"/>
              </w:rPr>
              <w:t>ΣΑΕ</w:t>
            </w:r>
          </w:p>
        </w:tc>
        <w:tc>
          <w:tcPr>
            <w:tcW w:w="7047" w:type="dxa"/>
          </w:tcPr>
          <w:p w14:paraId="301DE46D"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Συλλογική Απόφαση Έργου</w:t>
            </w:r>
          </w:p>
        </w:tc>
      </w:tr>
      <w:tr w:rsidR="000B26C7" w:rsidRPr="00832E89" w14:paraId="3AEB2B8E" w14:textId="77777777" w:rsidTr="005630C7">
        <w:tc>
          <w:tcPr>
            <w:tcW w:w="2955" w:type="dxa"/>
          </w:tcPr>
          <w:p w14:paraId="3D895C5A" w14:textId="77777777" w:rsidR="000B26C7" w:rsidRPr="00832E89" w:rsidRDefault="000B26C7" w:rsidP="005630C7">
            <w:pPr>
              <w:widowControl w:val="0"/>
              <w:suppressAutoHyphens w:val="0"/>
              <w:spacing w:before="120"/>
              <w:jc w:val="left"/>
              <w:rPr>
                <w:rFonts w:ascii="Tahoma" w:hAnsi="Tahoma" w:cs="Times New Roman"/>
                <w:b/>
                <w:color w:val="FF0000"/>
                <w:sz w:val="20"/>
                <w:szCs w:val="20"/>
                <w:lang w:val="el-GR" w:eastAsia="en-US"/>
              </w:rPr>
            </w:pPr>
            <w:r w:rsidRPr="00832E89">
              <w:rPr>
                <w:rFonts w:ascii="Tahoma" w:hAnsi="Tahoma" w:cs="Times New Roman"/>
                <w:b/>
                <w:sz w:val="20"/>
                <w:szCs w:val="20"/>
                <w:lang w:val="el-GR" w:eastAsia="en-US"/>
              </w:rPr>
              <w:t>ΤΠΕ</w:t>
            </w:r>
          </w:p>
        </w:tc>
        <w:tc>
          <w:tcPr>
            <w:tcW w:w="7047" w:type="dxa"/>
          </w:tcPr>
          <w:p w14:paraId="59A8C71B" w14:textId="77777777" w:rsidR="000B26C7" w:rsidRPr="00832E89" w:rsidRDefault="000B26C7" w:rsidP="005630C7">
            <w:pPr>
              <w:widowControl w:val="0"/>
              <w:suppressAutoHyphens w:val="0"/>
              <w:spacing w:before="120"/>
              <w:jc w:val="left"/>
              <w:rPr>
                <w:rFonts w:ascii="Tahoma" w:hAnsi="Tahoma" w:cs="Times New Roman"/>
                <w:color w:val="FF0000"/>
                <w:sz w:val="20"/>
                <w:szCs w:val="20"/>
                <w:lang w:val="el-GR" w:eastAsia="en-US"/>
              </w:rPr>
            </w:pPr>
            <w:r w:rsidRPr="00832E89">
              <w:rPr>
                <w:rFonts w:ascii="Tahoma" w:hAnsi="Tahoma" w:cs="Times New Roman"/>
                <w:sz w:val="20"/>
                <w:szCs w:val="20"/>
                <w:lang w:val="el-GR" w:eastAsia="en-US"/>
              </w:rPr>
              <w:t>Τεχνολογίες Πληροφορικής και Επικοινωνιών</w:t>
            </w:r>
          </w:p>
        </w:tc>
      </w:tr>
    </w:tbl>
    <w:p w14:paraId="6AF2AAC5" w14:textId="77777777" w:rsidR="000B26C7" w:rsidRDefault="000B26C7" w:rsidP="00894E1E">
      <w:pPr>
        <w:tabs>
          <w:tab w:val="left" w:pos="984"/>
        </w:tabs>
        <w:rPr>
          <w:rFonts w:eastAsia="MS Mincho" w:cs="Times New Roman"/>
          <w:sz w:val="20"/>
          <w:szCs w:val="22"/>
          <w:lang w:val="el-GR"/>
        </w:rPr>
      </w:pPr>
    </w:p>
    <w:p w14:paraId="7A8E2CA4"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9" w:name="_Toc62618965"/>
      <w:bookmarkStart w:id="10" w:name="_Toc64186636"/>
      <w:bookmarkStart w:id="11" w:name="_Toc43238398"/>
      <w:r w:rsidRPr="00213E2E">
        <w:rPr>
          <w:rFonts w:ascii="Tahoma" w:hAnsi="Tahoma" w:cs="Times New Roman"/>
          <w:b/>
          <w:sz w:val="20"/>
          <w:szCs w:val="20"/>
          <w:lang w:val="el-GR" w:eastAsia="en-US"/>
        </w:rPr>
        <w:t xml:space="preserve">Ορισμοί διακηρύξεων της </w:t>
      </w:r>
      <w:proofErr w:type="spellStart"/>
      <w:r w:rsidRPr="00213E2E">
        <w:rPr>
          <w:rFonts w:ascii="Tahoma" w:hAnsi="Tahoma" w:cs="Times New Roman"/>
          <w:b/>
          <w:sz w:val="20"/>
          <w:szCs w:val="20"/>
          <w:lang w:val="el-GR" w:eastAsia="en-US"/>
        </w:rPr>
        <w:t>ΚτΠ</w:t>
      </w:r>
      <w:proofErr w:type="spellEnd"/>
      <w:r w:rsidRPr="00213E2E">
        <w:rPr>
          <w:rFonts w:ascii="Tahoma" w:hAnsi="Tahoma" w:cs="Times New Roman"/>
          <w:b/>
          <w:sz w:val="20"/>
          <w:szCs w:val="20"/>
          <w:lang w:val="el-GR" w:eastAsia="en-US"/>
        </w:rPr>
        <w:t xml:space="preserve"> </w:t>
      </w:r>
      <w:r w:rsidR="008C7C1A">
        <w:rPr>
          <w:rFonts w:ascii="Tahoma" w:hAnsi="Tahoma" w:cs="Times New Roman"/>
          <w:b/>
          <w:sz w:val="20"/>
          <w:szCs w:val="20"/>
          <w:lang w:val="en-US" w:eastAsia="en-US"/>
        </w:rPr>
        <w:t>M</w:t>
      </w:r>
      <w:r w:rsidR="008C7C1A" w:rsidRPr="008C7C1A">
        <w:rPr>
          <w:rFonts w:ascii="Tahoma" w:hAnsi="Tahoma" w:cs="Times New Roman"/>
          <w:b/>
          <w:sz w:val="20"/>
          <w:szCs w:val="20"/>
          <w:lang w:val="el-GR" w:eastAsia="en-US"/>
        </w:rPr>
        <w:t>.</w:t>
      </w:r>
      <w:r w:rsidRPr="00213E2E">
        <w:rPr>
          <w:rFonts w:ascii="Tahoma" w:hAnsi="Tahoma" w:cs="Times New Roman"/>
          <w:b/>
          <w:sz w:val="20"/>
          <w:szCs w:val="20"/>
          <w:lang w:val="el-GR" w:eastAsia="en-US"/>
        </w:rPr>
        <w:t>Α.Ε.</w:t>
      </w:r>
      <w:bookmarkEnd w:id="9"/>
      <w:bookmarkEnd w:id="10"/>
      <w:bookmarkEnd w:id="1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0B26C7" w:rsidRPr="00146AA6" w14:paraId="0AC56AD0" w14:textId="77777777" w:rsidTr="005630C7">
        <w:tc>
          <w:tcPr>
            <w:tcW w:w="2809" w:type="dxa"/>
          </w:tcPr>
          <w:p w14:paraId="3B539121"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Ανάδοχος</w:t>
            </w:r>
          </w:p>
        </w:tc>
        <w:tc>
          <w:tcPr>
            <w:tcW w:w="7046" w:type="dxa"/>
          </w:tcPr>
          <w:p w14:paraId="0FF37B14"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Ο προσφέρων που θα επιλεγεί και θα κληθεί να υπογράψει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και θα υλοποιήσει το σύνολο του Έργου.</w:t>
            </w:r>
          </w:p>
        </w:tc>
      </w:tr>
      <w:tr w:rsidR="000B26C7" w:rsidRPr="00146AA6" w14:paraId="47107CD9" w14:textId="77777777" w:rsidTr="005630C7">
        <w:tc>
          <w:tcPr>
            <w:tcW w:w="2809" w:type="dxa"/>
          </w:tcPr>
          <w:p w14:paraId="529F580C"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Αναθέτουσα Αρχή</w:t>
            </w:r>
          </w:p>
        </w:tc>
        <w:tc>
          <w:tcPr>
            <w:tcW w:w="7046" w:type="dxa"/>
          </w:tcPr>
          <w:p w14:paraId="46019DD3"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w:t>
            </w:r>
            <w:r w:rsidR="00A53C2A">
              <w:rPr>
                <w:rFonts w:ascii="Tahoma" w:hAnsi="Tahoma" w:cs="Times New Roman"/>
                <w:sz w:val="20"/>
                <w:szCs w:val="20"/>
                <w:lang w:val="el-GR" w:eastAsia="en-US"/>
              </w:rPr>
              <w:t>Μ.</w:t>
            </w:r>
            <w:r w:rsidRPr="00213E2E">
              <w:rPr>
                <w:rFonts w:ascii="Tahoma" w:hAnsi="Tahoma" w:cs="Times New Roman"/>
                <w:sz w:val="20"/>
                <w:szCs w:val="20"/>
                <w:lang w:val="el-GR" w:eastAsia="en-US"/>
              </w:rPr>
              <w:t xml:space="preserve">Α.Ε. η οποία θα υπογράψει με τον Ανάδοχο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για την εκτέλεση του Έργου.</w:t>
            </w:r>
          </w:p>
        </w:tc>
      </w:tr>
      <w:tr w:rsidR="000B26C7" w:rsidRPr="00146AA6" w14:paraId="7508C67D" w14:textId="77777777" w:rsidTr="005630C7">
        <w:tc>
          <w:tcPr>
            <w:tcW w:w="2809" w:type="dxa"/>
          </w:tcPr>
          <w:p w14:paraId="5E925876"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Αντίκλητος</w:t>
            </w:r>
          </w:p>
        </w:tc>
        <w:tc>
          <w:tcPr>
            <w:tcW w:w="7046" w:type="dxa"/>
          </w:tcPr>
          <w:p w14:paraId="2F589995"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w:t>
            </w:r>
            <w:proofErr w:type="spellStart"/>
            <w:r w:rsidRPr="00213E2E">
              <w:rPr>
                <w:rFonts w:ascii="Tahoma" w:hAnsi="Tahoma" w:cs="Times New Roman"/>
                <w:sz w:val="20"/>
                <w:szCs w:val="20"/>
                <w:lang w:val="el-GR" w:eastAsia="en-US"/>
              </w:rPr>
              <w:t>fax</w:t>
            </w:r>
            <w:proofErr w:type="spellEnd"/>
            <w:r w:rsidRPr="00213E2E">
              <w:rPr>
                <w:rFonts w:ascii="Tahoma" w:hAnsi="Tahoma" w:cs="Times New Roman"/>
                <w:sz w:val="20"/>
                <w:szCs w:val="20"/>
                <w:lang w:val="el-GR" w:eastAsia="en-US"/>
              </w:rPr>
              <w:t xml:space="preserve">, κλπ.) ορίζει ως υπεύθυνο </w:t>
            </w:r>
            <w:r w:rsidRPr="00213E2E">
              <w:rPr>
                <w:rFonts w:ascii="Tahoma" w:hAnsi="Tahoma" w:cs="Times New Roman"/>
                <w:sz w:val="20"/>
                <w:szCs w:val="20"/>
                <w:lang w:val="el-GR" w:eastAsia="en-US"/>
              </w:rPr>
              <w:lastRenderedPageBreak/>
              <w:t>για τις ενδεχόμενες ανάγκες επικοινωνίας της Αναθέτουσας Αρχής με αυτόν.</w:t>
            </w:r>
          </w:p>
        </w:tc>
      </w:tr>
      <w:tr w:rsidR="000B26C7" w:rsidRPr="00146AA6" w14:paraId="651863EB" w14:textId="77777777" w:rsidTr="005630C7">
        <w:tc>
          <w:tcPr>
            <w:tcW w:w="2809" w:type="dxa"/>
          </w:tcPr>
          <w:p w14:paraId="6CB38FAF"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lastRenderedPageBreak/>
              <w:t>Αριθμός Διακήρυξης</w:t>
            </w:r>
          </w:p>
        </w:tc>
        <w:tc>
          <w:tcPr>
            <w:tcW w:w="7046" w:type="dxa"/>
          </w:tcPr>
          <w:p w14:paraId="3F9C2A87"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Ο αριθμός Πρωτοκόλλου της απόφασης της διενέργειας του διαγωνισμού του Έργου</w:t>
            </w:r>
          </w:p>
        </w:tc>
      </w:tr>
      <w:tr w:rsidR="000B26C7" w:rsidRPr="00146AA6" w14:paraId="45AC015F" w14:textId="77777777" w:rsidTr="005630C7">
        <w:tc>
          <w:tcPr>
            <w:tcW w:w="2809" w:type="dxa"/>
          </w:tcPr>
          <w:p w14:paraId="73BE1745"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t>Αρμόδια Επιτροπή</w:t>
            </w:r>
          </w:p>
        </w:tc>
        <w:tc>
          <w:tcPr>
            <w:tcW w:w="7046" w:type="dxa"/>
          </w:tcPr>
          <w:p w14:paraId="5E8F974B" w14:textId="77777777" w:rsidR="000B26C7" w:rsidRPr="00213E2E" w:rsidRDefault="000B26C7" w:rsidP="005630C7">
            <w:pPr>
              <w:widowControl w:val="0"/>
              <w:suppressAutoHyphens w:val="0"/>
              <w:spacing w:before="120"/>
              <w:jc w:val="left"/>
              <w:rPr>
                <w:rFonts w:ascii="Tahoma" w:hAnsi="Tahoma" w:cs="Times New Roman"/>
                <w:sz w:val="20"/>
                <w:szCs w:val="20"/>
                <w:highlight w:val="yellow"/>
                <w:lang w:val="el-GR" w:eastAsia="en-US"/>
              </w:rPr>
            </w:pPr>
            <w:r w:rsidRPr="00213E2E">
              <w:rPr>
                <w:rFonts w:ascii="Tahoma" w:hAnsi="Tahoma" w:cs="Times New Roman"/>
                <w:sz w:val="20"/>
                <w:szCs w:val="20"/>
                <w:lang w:val="el-GR" w:eastAsia="en-US"/>
              </w:rPr>
              <w:t xml:space="preserve">Η Επιτροπή που συστήνεται κάθε φορά με απόφαση του αρμοδίου οργάνου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w:t>
            </w:r>
            <w:r w:rsidR="008C7C1A">
              <w:rPr>
                <w:rFonts w:ascii="Tahoma" w:hAnsi="Tahoma" w:cs="Times New Roman"/>
                <w:sz w:val="20"/>
                <w:szCs w:val="20"/>
                <w:lang w:val="en-US" w:eastAsia="en-US"/>
              </w:rPr>
              <w:t>M</w:t>
            </w:r>
            <w:r w:rsidR="008C7C1A" w:rsidRPr="008C7C1A">
              <w:rPr>
                <w:rFonts w:ascii="Tahoma" w:hAnsi="Tahoma" w:cs="Times New Roman"/>
                <w:sz w:val="20"/>
                <w:szCs w:val="20"/>
                <w:lang w:val="el-GR" w:eastAsia="en-US"/>
              </w:rPr>
              <w:t>.</w:t>
            </w:r>
            <w:r w:rsidRPr="00213E2E">
              <w:rPr>
                <w:rFonts w:ascii="Tahoma" w:hAnsi="Tahoma" w:cs="Times New Roman"/>
                <w:sz w:val="20"/>
                <w:szCs w:val="20"/>
                <w:lang w:val="el-GR" w:eastAsia="en-US"/>
              </w:rPr>
              <w:t>Α.Ε. σύμφωνα με το άρθρο 221 του ν. 4412/2016.</w:t>
            </w:r>
          </w:p>
        </w:tc>
      </w:tr>
      <w:tr w:rsidR="000B26C7" w:rsidRPr="00146AA6" w14:paraId="389C0F78" w14:textId="77777777" w:rsidTr="005630C7">
        <w:tc>
          <w:tcPr>
            <w:tcW w:w="2809" w:type="dxa"/>
          </w:tcPr>
          <w:p w14:paraId="72BD6D47"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Διακήρυξη</w:t>
            </w:r>
          </w:p>
        </w:tc>
        <w:tc>
          <w:tcPr>
            <w:tcW w:w="7046" w:type="dxa"/>
          </w:tcPr>
          <w:p w14:paraId="68163FD7"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0B26C7" w:rsidRPr="00146AA6" w14:paraId="08DE76E5" w14:textId="77777777" w:rsidTr="005630C7">
        <w:tc>
          <w:tcPr>
            <w:tcW w:w="2809" w:type="dxa"/>
          </w:tcPr>
          <w:p w14:paraId="560A4BCE"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ΕΠΕ</w:t>
            </w:r>
          </w:p>
        </w:tc>
        <w:tc>
          <w:tcPr>
            <w:tcW w:w="7046" w:type="dxa"/>
          </w:tcPr>
          <w:p w14:paraId="640AF62D" w14:textId="77777777" w:rsidR="000B26C7" w:rsidRPr="00213E2E" w:rsidRDefault="000B26C7" w:rsidP="005630C7">
            <w:pPr>
              <w:widowControl w:val="0"/>
              <w:suppressAutoHyphens w:val="0"/>
              <w:spacing w:before="120" w:after="0"/>
              <w:jc w:val="left"/>
              <w:rPr>
                <w:rFonts w:ascii="Tahoma" w:hAnsi="Tahoma" w:cs="Times New Roman"/>
                <w:sz w:val="20"/>
                <w:szCs w:val="20"/>
                <w:lang w:val="el-GR" w:eastAsia="en-US"/>
              </w:rPr>
            </w:pPr>
            <w:r w:rsidRPr="00213E2E">
              <w:rPr>
                <w:rFonts w:ascii="Tahoma" w:hAnsi="Tahoma" w:cs="Times New Roman"/>
                <w:sz w:val="20"/>
                <w:szCs w:val="20"/>
                <w:lang w:val="el-GR" w:eastAsia="en-US"/>
              </w:rPr>
              <w:t>Επιτροπή Παραλαβής Έργου</w:t>
            </w:r>
          </w:p>
          <w:p w14:paraId="1392FC1C"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ΕΠΕ συστήνεται κάθε φορά με απόφαση του αρμοδίου οργάνου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w:t>
            </w:r>
            <w:r w:rsidR="00DE1DAF">
              <w:rPr>
                <w:rFonts w:ascii="Tahoma" w:hAnsi="Tahoma" w:cs="Times New Roman"/>
                <w:sz w:val="20"/>
                <w:szCs w:val="20"/>
                <w:lang w:val="el-GR" w:eastAsia="en-US"/>
              </w:rPr>
              <w:t>Μ.</w:t>
            </w:r>
            <w:r w:rsidRPr="00213E2E">
              <w:rPr>
                <w:rFonts w:ascii="Tahoma" w:hAnsi="Tahoma" w:cs="Times New Roman"/>
                <w:sz w:val="20"/>
                <w:szCs w:val="20"/>
                <w:lang w:val="el-GR" w:eastAsia="en-US"/>
              </w:rPr>
              <w:t>Α.Ε. σύμφωνα με το άρθρο 221 του ν. 4412/2016.</w:t>
            </w:r>
          </w:p>
        </w:tc>
      </w:tr>
      <w:tr w:rsidR="000B26C7" w:rsidRPr="00146AA6" w14:paraId="25FF120A" w14:textId="77777777" w:rsidTr="005630C7">
        <w:tc>
          <w:tcPr>
            <w:tcW w:w="2809" w:type="dxa"/>
          </w:tcPr>
          <w:p w14:paraId="5983F5EC"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Επίσημη γλώσσα του Διαγωνισμού και της Σύμβασης</w:t>
            </w:r>
          </w:p>
        </w:tc>
        <w:tc>
          <w:tcPr>
            <w:tcW w:w="7046" w:type="dxa"/>
          </w:tcPr>
          <w:p w14:paraId="367E4A8F"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Επίσημη γλώσσα της Σύμβασης είναι η ελληνική. Η παρούσα Διακήρυξη, τα έντυπα της Τεχνικής και Οικονομικής Προσφοράς και η/οι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0B26C7" w:rsidRPr="00146AA6" w14:paraId="40CD8C45" w14:textId="77777777" w:rsidTr="005630C7">
        <w:tc>
          <w:tcPr>
            <w:tcW w:w="2809" w:type="dxa"/>
          </w:tcPr>
          <w:p w14:paraId="4563C50D"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Έργο</w:t>
            </w:r>
          </w:p>
        </w:tc>
        <w:tc>
          <w:tcPr>
            <w:tcW w:w="7046" w:type="dxa"/>
          </w:tcPr>
          <w:p w14:paraId="1F8B5F23"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σύνολο του υπό ανάθεση Έργου.</w:t>
            </w:r>
          </w:p>
        </w:tc>
      </w:tr>
      <w:tr w:rsidR="000B26C7" w:rsidRPr="00146AA6" w14:paraId="78F24C02" w14:textId="77777777" w:rsidTr="005630C7">
        <w:tc>
          <w:tcPr>
            <w:tcW w:w="2809" w:type="dxa"/>
          </w:tcPr>
          <w:p w14:paraId="288B02A4"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 xml:space="preserve">Προϋπολογισμός Έργου </w:t>
            </w:r>
          </w:p>
        </w:tc>
        <w:tc>
          <w:tcPr>
            <w:tcW w:w="7046" w:type="dxa"/>
          </w:tcPr>
          <w:p w14:paraId="77F123A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Η εκτιμώμενη από την Αναθέτουσα Αρχή δαπάνη για την υλοποίηση του Έργου (μη περιλαμβανομένου ΦΠΑ).</w:t>
            </w:r>
          </w:p>
        </w:tc>
      </w:tr>
      <w:tr w:rsidR="000B26C7" w:rsidRPr="00146AA6" w14:paraId="728A5979" w14:textId="77777777" w:rsidTr="005630C7">
        <w:tc>
          <w:tcPr>
            <w:tcW w:w="2809" w:type="dxa"/>
          </w:tcPr>
          <w:p w14:paraId="025AD05B"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Σύμβαση</w:t>
            </w:r>
          </w:p>
        </w:tc>
        <w:tc>
          <w:tcPr>
            <w:tcW w:w="7046" w:type="dxa"/>
          </w:tcPr>
          <w:p w14:paraId="70F7EEA0"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συμφωνητικό που θα υπογραφεί μεταξύ των συμβαλλομένων μερών για το σύνολο του Έργου, δηλαδή μεταξύ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w:t>
            </w:r>
            <w:r w:rsidR="008C7C1A">
              <w:rPr>
                <w:rFonts w:ascii="Tahoma" w:hAnsi="Tahoma" w:cs="Times New Roman"/>
                <w:sz w:val="20"/>
                <w:szCs w:val="20"/>
                <w:lang w:val="en-US" w:eastAsia="en-US"/>
              </w:rPr>
              <w:t>M</w:t>
            </w:r>
            <w:r w:rsidR="008C7C1A" w:rsidRPr="008C7C1A">
              <w:rPr>
                <w:rFonts w:ascii="Tahoma" w:hAnsi="Tahoma" w:cs="Times New Roman"/>
                <w:sz w:val="20"/>
                <w:szCs w:val="20"/>
                <w:lang w:val="el-GR" w:eastAsia="en-US"/>
              </w:rPr>
              <w:t>.</w:t>
            </w:r>
            <w:r w:rsidRPr="00213E2E">
              <w:rPr>
                <w:rFonts w:ascii="Tahoma" w:hAnsi="Tahoma" w:cs="Times New Roman"/>
                <w:sz w:val="20"/>
                <w:szCs w:val="20"/>
                <w:lang w:val="el-GR" w:eastAsia="en-US"/>
              </w:rPr>
              <w:t>Α.Ε. ως Αναθέτουσας Αρχής και του Αναδόχου του Έργου που θα επιλεγεί.</w:t>
            </w:r>
          </w:p>
        </w:tc>
      </w:tr>
      <w:tr w:rsidR="000B26C7" w:rsidRPr="00146AA6" w14:paraId="7EADC597" w14:textId="77777777" w:rsidTr="005630C7">
        <w:tc>
          <w:tcPr>
            <w:tcW w:w="2809" w:type="dxa"/>
          </w:tcPr>
          <w:p w14:paraId="409776B6"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Έγγραφα της Σύμβασης</w:t>
            </w:r>
          </w:p>
        </w:tc>
        <w:tc>
          <w:tcPr>
            <w:tcW w:w="7046" w:type="dxa"/>
          </w:tcPr>
          <w:p w14:paraId="0DB1F26C"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Έγγραφα της παρούσας σύμβασης είναι η παρούσα διακήρυξη με τα παραρτήματά της.  </w:t>
            </w:r>
          </w:p>
        </w:tc>
      </w:tr>
      <w:tr w:rsidR="000B26C7" w:rsidRPr="00146AA6" w14:paraId="203387D7" w14:textId="77777777" w:rsidTr="005630C7">
        <w:tc>
          <w:tcPr>
            <w:tcW w:w="2809" w:type="dxa"/>
          </w:tcPr>
          <w:p w14:paraId="6B822013"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Συμβατικό Τίμημα</w:t>
            </w:r>
          </w:p>
        </w:tc>
        <w:tc>
          <w:tcPr>
            <w:tcW w:w="7046" w:type="dxa"/>
          </w:tcPr>
          <w:p w14:paraId="7A155A3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συνολικό τίμημα της Σύμβασης (συμπεριλαμβανομένου ΦΠΑ).</w:t>
            </w:r>
          </w:p>
        </w:tc>
      </w:tr>
    </w:tbl>
    <w:p w14:paraId="73EF0710" w14:textId="77777777" w:rsidR="005630C7" w:rsidRDefault="005630C7" w:rsidP="00894E1E">
      <w:pPr>
        <w:tabs>
          <w:tab w:val="left" w:pos="984"/>
        </w:tabs>
        <w:rPr>
          <w:rFonts w:eastAsia="MS Mincho" w:cs="Times New Roman"/>
          <w:sz w:val="20"/>
          <w:szCs w:val="22"/>
          <w:lang w:val="el-GR"/>
        </w:rPr>
      </w:pPr>
    </w:p>
    <w:p w14:paraId="33EEE75A" w14:textId="77777777" w:rsidR="005630C7" w:rsidRPr="005630C7" w:rsidRDefault="005630C7" w:rsidP="005630C7">
      <w:pPr>
        <w:rPr>
          <w:rFonts w:eastAsia="MS Mincho" w:cs="Times New Roman"/>
          <w:sz w:val="20"/>
          <w:szCs w:val="22"/>
          <w:lang w:val="el-GR"/>
        </w:rPr>
      </w:pPr>
    </w:p>
    <w:p w14:paraId="6F2E28F5" w14:textId="77777777" w:rsidR="005630C7" w:rsidRPr="005630C7" w:rsidRDefault="005630C7" w:rsidP="005630C7">
      <w:pPr>
        <w:rPr>
          <w:rFonts w:eastAsia="MS Mincho" w:cs="Times New Roman"/>
          <w:sz w:val="20"/>
          <w:szCs w:val="22"/>
          <w:lang w:val="el-GR"/>
        </w:rPr>
      </w:pPr>
    </w:p>
    <w:p w14:paraId="58E620DC" w14:textId="77777777" w:rsidR="005630C7" w:rsidRPr="005630C7" w:rsidRDefault="005630C7" w:rsidP="005630C7">
      <w:pPr>
        <w:rPr>
          <w:rFonts w:eastAsia="MS Mincho" w:cs="Times New Roman"/>
          <w:sz w:val="20"/>
          <w:szCs w:val="22"/>
          <w:lang w:val="el-GR"/>
        </w:rPr>
      </w:pPr>
    </w:p>
    <w:p w14:paraId="0F877A75" w14:textId="77777777" w:rsidR="005630C7" w:rsidRPr="005630C7" w:rsidRDefault="005630C7" w:rsidP="005630C7">
      <w:pPr>
        <w:rPr>
          <w:rFonts w:eastAsia="MS Mincho" w:cs="Times New Roman"/>
          <w:sz w:val="20"/>
          <w:szCs w:val="22"/>
          <w:lang w:val="el-GR"/>
        </w:rPr>
      </w:pPr>
    </w:p>
    <w:p w14:paraId="5B718882" w14:textId="77777777" w:rsidR="005630C7" w:rsidRDefault="005630C7" w:rsidP="005630C7">
      <w:pPr>
        <w:rPr>
          <w:rFonts w:eastAsia="MS Mincho" w:cs="Times New Roman"/>
          <w:sz w:val="20"/>
          <w:szCs w:val="22"/>
          <w:lang w:val="el-GR"/>
        </w:rPr>
      </w:pPr>
    </w:p>
    <w:p w14:paraId="2D8ED14C" w14:textId="77777777" w:rsidR="000B26C7" w:rsidRPr="005630C7" w:rsidRDefault="005630C7" w:rsidP="005630C7">
      <w:pPr>
        <w:tabs>
          <w:tab w:val="left" w:pos="1904"/>
        </w:tabs>
        <w:rPr>
          <w:rFonts w:eastAsia="MS Mincho" w:cs="Times New Roman"/>
          <w:sz w:val="20"/>
          <w:szCs w:val="22"/>
          <w:lang w:val="el-GR"/>
        </w:rPr>
      </w:pPr>
      <w:r>
        <w:rPr>
          <w:rFonts w:eastAsia="MS Mincho" w:cs="Times New Roman"/>
          <w:sz w:val="20"/>
          <w:szCs w:val="22"/>
          <w:lang w:val="el-GR"/>
        </w:rPr>
        <w:tab/>
      </w:r>
    </w:p>
    <w:p w14:paraId="5B0023EE" w14:textId="77777777" w:rsidR="00D41FD6" w:rsidRPr="000B26C7" w:rsidRDefault="005630C7">
      <w:pPr>
        <w:pStyle w:val="1"/>
        <w:tabs>
          <w:tab w:val="left" w:pos="567"/>
        </w:tabs>
        <w:rPr>
          <w:lang w:val="el-GR"/>
        </w:rPr>
      </w:pPr>
      <w:bookmarkStart w:id="12" w:name="_Toc80794170"/>
      <w:r>
        <w:rPr>
          <w:rFonts w:ascii="Calibri" w:hAnsi="Calibri"/>
          <w:lang w:val="el-GR"/>
        </w:rPr>
        <w:lastRenderedPageBreak/>
        <w:t xml:space="preserve">1. </w:t>
      </w:r>
      <w:r w:rsidR="00D41FD6">
        <w:rPr>
          <w:rFonts w:ascii="Calibri" w:hAnsi="Calibri"/>
          <w:lang w:val="el-GR"/>
        </w:rPr>
        <w:t>ΑΝΑΘΕΤΟΥΣΑ ΑΡΧΗ ΚΑΙ ΑΝΤΙΚΕΙΜΕΝΟ ΣΥΜΒΑΣΗΣ</w:t>
      </w:r>
      <w:bookmarkEnd w:id="12"/>
    </w:p>
    <w:p w14:paraId="2F6F3AB4" w14:textId="77777777" w:rsidR="00D41FD6" w:rsidRPr="005630C7" w:rsidRDefault="00D41FD6">
      <w:pPr>
        <w:pStyle w:val="20"/>
        <w:ind w:left="0" w:firstLine="0"/>
        <w:rPr>
          <w:lang w:val="el-GR"/>
        </w:rPr>
      </w:pPr>
      <w:bookmarkStart w:id="13" w:name="_Toc80794171"/>
      <w:r>
        <w:rPr>
          <w:rFonts w:ascii="Calibri" w:hAnsi="Calibri"/>
          <w:lang w:val="el-GR"/>
        </w:rPr>
        <w:t>1.1</w:t>
      </w:r>
      <w:r>
        <w:rPr>
          <w:rFonts w:ascii="Calibri" w:hAnsi="Calibri"/>
          <w:lang w:val="el-GR"/>
        </w:rPr>
        <w:tab/>
        <w:t>Στοιχεία Αναθέτουσας Αρχής</w:t>
      </w:r>
      <w:bookmarkEnd w:id="13"/>
      <w:r>
        <w:rPr>
          <w:rFonts w:ascii="Calibri" w:hAnsi="Calibri"/>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5630C7" w:rsidRPr="00146AA6" w14:paraId="0BC20A7C" w14:textId="77777777" w:rsidTr="005630C7">
        <w:tc>
          <w:tcPr>
            <w:tcW w:w="5245" w:type="dxa"/>
            <w:tcBorders>
              <w:top w:val="single" w:sz="4" w:space="0" w:color="000000"/>
              <w:left w:val="single" w:sz="4" w:space="0" w:color="000000"/>
              <w:bottom w:val="single" w:sz="4" w:space="0" w:color="000000"/>
            </w:tcBorders>
            <w:shd w:val="clear" w:color="auto" w:fill="auto"/>
          </w:tcPr>
          <w:p w14:paraId="592BCBAE"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31A636" w14:textId="77777777" w:rsidR="005630C7" w:rsidRPr="00DD2B63" w:rsidRDefault="005630C7" w:rsidP="005630C7">
            <w:pPr>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 xml:space="preserve">Κοινωνία της Πληροφορίας </w:t>
            </w:r>
            <w:r w:rsidR="00DE1DAF">
              <w:rPr>
                <w:rFonts w:ascii="Tahoma" w:hAnsi="Tahoma" w:cs="Tahoma"/>
                <w:sz w:val="20"/>
                <w:szCs w:val="20"/>
                <w:lang w:val="el-GR" w:eastAsia="en-US"/>
              </w:rPr>
              <w:t>Μ.</w:t>
            </w:r>
            <w:r w:rsidRPr="00DD2B63">
              <w:rPr>
                <w:rFonts w:ascii="Tahoma" w:hAnsi="Tahoma" w:cs="Tahoma"/>
                <w:sz w:val="20"/>
                <w:szCs w:val="20"/>
                <w:lang w:val="el-GR" w:eastAsia="en-US"/>
              </w:rPr>
              <w:t>Α.Ε.</w:t>
            </w:r>
          </w:p>
        </w:tc>
      </w:tr>
      <w:tr w:rsidR="005630C7" w:rsidRPr="00DD2B63" w14:paraId="0260ECBA" w14:textId="77777777" w:rsidTr="005630C7">
        <w:tc>
          <w:tcPr>
            <w:tcW w:w="5245" w:type="dxa"/>
            <w:tcBorders>
              <w:top w:val="single" w:sz="4" w:space="0" w:color="000000"/>
              <w:left w:val="single" w:sz="4" w:space="0" w:color="000000"/>
              <w:bottom w:val="single" w:sz="4" w:space="0" w:color="000000"/>
            </w:tcBorders>
            <w:shd w:val="clear" w:color="auto" w:fill="auto"/>
          </w:tcPr>
          <w:p w14:paraId="2E18F89D"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F065E6B"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 xml:space="preserve">Χανδρή 3, </w:t>
            </w:r>
          </w:p>
        </w:tc>
      </w:tr>
      <w:tr w:rsidR="005630C7" w:rsidRPr="00DD2B63" w14:paraId="570BAA63" w14:textId="77777777" w:rsidTr="005630C7">
        <w:tc>
          <w:tcPr>
            <w:tcW w:w="5245" w:type="dxa"/>
            <w:tcBorders>
              <w:top w:val="single" w:sz="4" w:space="0" w:color="000000"/>
              <w:left w:val="single" w:sz="4" w:space="0" w:color="000000"/>
              <w:bottom w:val="single" w:sz="4" w:space="0" w:color="000000"/>
            </w:tcBorders>
            <w:shd w:val="clear" w:color="auto" w:fill="auto"/>
          </w:tcPr>
          <w:p w14:paraId="5B666017"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81439E"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Μοσχάτο</w:t>
            </w:r>
          </w:p>
        </w:tc>
      </w:tr>
      <w:tr w:rsidR="005630C7" w:rsidRPr="00DD2B63" w14:paraId="6EBE3AD6" w14:textId="77777777" w:rsidTr="005630C7">
        <w:tc>
          <w:tcPr>
            <w:tcW w:w="5245" w:type="dxa"/>
            <w:tcBorders>
              <w:top w:val="single" w:sz="4" w:space="0" w:color="000000"/>
              <w:left w:val="single" w:sz="4" w:space="0" w:color="000000"/>
              <w:bottom w:val="single" w:sz="4" w:space="0" w:color="000000"/>
            </w:tcBorders>
            <w:shd w:val="clear" w:color="auto" w:fill="auto"/>
          </w:tcPr>
          <w:p w14:paraId="75947553"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65E2E4"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ΤΚ 183 46</w:t>
            </w:r>
          </w:p>
        </w:tc>
      </w:tr>
      <w:tr w:rsidR="005630C7" w:rsidRPr="00DD2B63" w14:paraId="2AE5F8EC" w14:textId="77777777" w:rsidTr="005630C7">
        <w:tc>
          <w:tcPr>
            <w:tcW w:w="5245" w:type="dxa"/>
            <w:tcBorders>
              <w:top w:val="single" w:sz="4" w:space="0" w:color="000000"/>
              <w:left w:val="single" w:sz="4" w:space="0" w:color="000000"/>
              <w:bottom w:val="single" w:sz="4" w:space="0" w:color="000000"/>
            </w:tcBorders>
            <w:shd w:val="clear" w:color="auto" w:fill="auto"/>
          </w:tcPr>
          <w:p w14:paraId="12E4272B"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BF672C"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00 30 213 1300 700</w:t>
            </w:r>
          </w:p>
        </w:tc>
      </w:tr>
      <w:tr w:rsidR="005630C7" w:rsidRPr="00DD2B63" w14:paraId="7BE1DFC1" w14:textId="77777777" w:rsidTr="005630C7">
        <w:tc>
          <w:tcPr>
            <w:tcW w:w="5245" w:type="dxa"/>
            <w:tcBorders>
              <w:top w:val="single" w:sz="4" w:space="0" w:color="000000"/>
              <w:left w:val="single" w:sz="4" w:space="0" w:color="000000"/>
              <w:bottom w:val="single" w:sz="4" w:space="0" w:color="000000"/>
            </w:tcBorders>
            <w:shd w:val="clear" w:color="auto" w:fill="auto"/>
          </w:tcPr>
          <w:p w14:paraId="538B4BD3"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E8D28B"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 xml:space="preserve">00 30 213 1300 </w:t>
            </w:r>
            <w:r w:rsidRPr="00DD2B63">
              <w:rPr>
                <w:rFonts w:ascii="Tahoma" w:hAnsi="Tahoma" w:cs="Tahoma"/>
                <w:sz w:val="20"/>
                <w:szCs w:val="20"/>
                <w:lang w:val="en-US" w:eastAsia="en-US"/>
              </w:rPr>
              <w:t>8</w:t>
            </w:r>
            <w:r w:rsidRPr="00DD2B63">
              <w:rPr>
                <w:rFonts w:ascii="Tahoma" w:hAnsi="Tahoma" w:cs="Tahoma"/>
                <w:sz w:val="20"/>
                <w:szCs w:val="20"/>
                <w:lang w:val="el-GR" w:eastAsia="en-US"/>
              </w:rPr>
              <w:t>0</w:t>
            </w:r>
            <w:r w:rsidRPr="00DD2B63">
              <w:rPr>
                <w:rFonts w:ascii="Tahoma" w:hAnsi="Tahoma" w:cs="Tahoma"/>
                <w:sz w:val="20"/>
                <w:szCs w:val="20"/>
                <w:lang w:val="en-US" w:eastAsia="en-US"/>
              </w:rPr>
              <w:t>1</w:t>
            </w:r>
          </w:p>
        </w:tc>
      </w:tr>
      <w:tr w:rsidR="005630C7" w:rsidRPr="00DD2B63" w14:paraId="48BB4283" w14:textId="77777777" w:rsidTr="005630C7">
        <w:tc>
          <w:tcPr>
            <w:tcW w:w="5245" w:type="dxa"/>
            <w:tcBorders>
              <w:top w:val="single" w:sz="4" w:space="0" w:color="000000"/>
              <w:left w:val="single" w:sz="4" w:space="0" w:color="000000"/>
              <w:bottom w:val="single" w:sz="4" w:space="0" w:color="000000"/>
            </w:tcBorders>
            <w:shd w:val="clear" w:color="auto" w:fill="auto"/>
          </w:tcPr>
          <w:p w14:paraId="2351F756"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A8A5A6A" w14:textId="77777777" w:rsidR="005630C7" w:rsidRPr="00DD2B63" w:rsidRDefault="00D660B1" w:rsidP="005630C7">
            <w:pPr>
              <w:snapToGrid w:val="0"/>
              <w:spacing w:before="120" w:after="60"/>
              <w:rPr>
                <w:rFonts w:ascii="Tahoma" w:hAnsi="Tahoma" w:cs="Tahoma"/>
                <w:sz w:val="20"/>
                <w:szCs w:val="20"/>
                <w:lang w:val="en-US"/>
              </w:rPr>
            </w:pPr>
            <w:hyperlink r:id="rId9" w:history="1">
              <w:r w:rsidR="005630C7" w:rsidRPr="00DD2B63">
                <w:rPr>
                  <w:rFonts w:ascii="Tahoma" w:hAnsi="Tahoma" w:cs="Tahoma"/>
                  <w:color w:val="0000FF"/>
                  <w:sz w:val="20"/>
                  <w:szCs w:val="20"/>
                  <w:u w:val="single"/>
                  <w:lang w:val="en-US"/>
                </w:rPr>
                <w:t>info@ktpae.gr</w:t>
              </w:r>
            </w:hyperlink>
            <w:r w:rsidR="005630C7" w:rsidRPr="00DD2B63">
              <w:rPr>
                <w:rFonts w:ascii="Tahoma" w:hAnsi="Tahoma" w:cs="Tahoma"/>
                <w:sz w:val="20"/>
                <w:szCs w:val="20"/>
                <w:lang w:val="en-US"/>
              </w:rPr>
              <w:t xml:space="preserve"> </w:t>
            </w:r>
          </w:p>
        </w:tc>
      </w:tr>
      <w:tr w:rsidR="005630C7" w:rsidRPr="00DD2B63" w14:paraId="4603A4B8" w14:textId="77777777" w:rsidTr="005630C7">
        <w:tc>
          <w:tcPr>
            <w:tcW w:w="5245" w:type="dxa"/>
            <w:tcBorders>
              <w:top w:val="single" w:sz="4" w:space="0" w:color="000000"/>
              <w:left w:val="single" w:sz="4" w:space="0" w:color="000000"/>
              <w:bottom w:val="single" w:sz="4" w:space="0" w:color="000000"/>
            </w:tcBorders>
            <w:shd w:val="clear" w:color="auto" w:fill="auto"/>
          </w:tcPr>
          <w:p w14:paraId="52F389A9"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F4EBB7" w14:textId="129B695C" w:rsidR="005630C7" w:rsidRPr="00322F2B" w:rsidRDefault="00322F2B" w:rsidP="005630C7">
            <w:pPr>
              <w:snapToGrid w:val="0"/>
              <w:spacing w:before="120" w:after="60"/>
              <w:rPr>
                <w:rFonts w:ascii="Tahoma" w:hAnsi="Tahoma" w:cs="Tahoma"/>
                <w:sz w:val="20"/>
                <w:szCs w:val="20"/>
                <w:lang w:val="el-GR"/>
              </w:rPr>
            </w:pPr>
            <w:r>
              <w:rPr>
                <w:rFonts w:ascii="Tahoma" w:hAnsi="Tahoma" w:cs="Tahoma"/>
                <w:sz w:val="20"/>
                <w:szCs w:val="20"/>
                <w:lang w:val="el-GR"/>
              </w:rPr>
              <w:t>Δήμητρα Παγώνη</w:t>
            </w:r>
          </w:p>
        </w:tc>
      </w:tr>
      <w:tr w:rsidR="005630C7" w:rsidRPr="00DD2B63" w14:paraId="0D9B0495" w14:textId="77777777" w:rsidTr="005630C7">
        <w:tc>
          <w:tcPr>
            <w:tcW w:w="5245" w:type="dxa"/>
            <w:tcBorders>
              <w:top w:val="single" w:sz="4" w:space="0" w:color="000000"/>
              <w:left w:val="single" w:sz="4" w:space="0" w:color="000000"/>
              <w:bottom w:val="single" w:sz="4" w:space="0" w:color="000000"/>
            </w:tcBorders>
            <w:shd w:val="clear" w:color="auto" w:fill="auto"/>
          </w:tcPr>
          <w:p w14:paraId="14D30D80"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B99521" w14:textId="77777777" w:rsidR="005630C7" w:rsidRPr="00DD2B63" w:rsidRDefault="00D660B1" w:rsidP="005630C7">
            <w:pPr>
              <w:snapToGrid w:val="0"/>
              <w:spacing w:before="120" w:after="60"/>
              <w:rPr>
                <w:rFonts w:ascii="Tahoma" w:hAnsi="Tahoma" w:cs="Tahoma"/>
                <w:sz w:val="20"/>
                <w:szCs w:val="20"/>
                <w:lang w:val="el-GR"/>
              </w:rPr>
            </w:pPr>
            <w:hyperlink r:id="rId10" w:history="1">
              <w:r w:rsidR="005630C7" w:rsidRPr="00DD2B63">
                <w:rPr>
                  <w:rFonts w:ascii="Tahoma" w:hAnsi="Tahoma" w:cs="Tahoma"/>
                  <w:color w:val="0000FF"/>
                  <w:sz w:val="20"/>
                  <w:szCs w:val="20"/>
                  <w:u w:val="single"/>
                  <w:lang w:val="el-GR"/>
                </w:rPr>
                <w:t>http://www.ktpae.gr/</w:t>
              </w:r>
            </w:hyperlink>
          </w:p>
        </w:tc>
      </w:tr>
    </w:tbl>
    <w:p w14:paraId="0F0B89B2" w14:textId="77777777" w:rsidR="00D41FD6" w:rsidRDefault="00D41FD6">
      <w:pPr>
        <w:pStyle w:val="normalwithoutspacing"/>
        <w:rPr>
          <w:b/>
        </w:rPr>
      </w:pPr>
    </w:p>
    <w:p w14:paraId="48AE22AB" w14:textId="77777777" w:rsidR="00D41FD6" w:rsidRPr="00DD2B63" w:rsidRDefault="00D41FD6" w:rsidP="008861F9">
      <w:pPr>
        <w:pStyle w:val="normalwithoutspacing"/>
        <w:spacing w:after="0"/>
        <w:rPr>
          <w:rFonts w:ascii="Tahoma" w:hAnsi="Tahoma" w:cs="Tahoma"/>
        </w:rPr>
      </w:pPr>
      <w:r w:rsidRPr="00DD2B63">
        <w:rPr>
          <w:rFonts w:ascii="Tahoma" w:hAnsi="Tahoma" w:cs="Tahoma"/>
          <w:b/>
        </w:rPr>
        <w:t xml:space="preserve">Είδος Αναθέτουσας Αρχής </w:t>
      </w:r>
    </w:p>
    <w:p w14:paraId="5B74CC04" w14:textId="77777777" w:rsidR="005630C7" w:rsidRPr="00322F2B" w:rsidRDefault="005630C7" w:rsidP="008861F9">
      <w:pPr>
        <w:pStyle w:val="normalwithoutspacing"/>
        <w:spacing w:after="0"/>
        <w:rPr>
          <w:rFonts w:ascii="Tahoma" w:hAnsi="Tahoma" w:cs="Tahoma"/>
          <w:szCs w:val="22"/>
          <w:lang w:eastAsia="en-US"/>
        </w:rPr>
      </w:pPr>
      <w:r w:rsidRPr="00322F2B">
        <w:rPr>
          <w:rFonts w:ascii="Tahoma" w:hAnsi="Tahoma" w:cs="Tahoma"/>
          <w:szCs w:val="22"/>
          <w:lang w:eastAsia="en-US"/>
        </w:rPr>
        <w:t>Η Αναθέτουσα Αρχή είναι</w:t>
      </w:r>
      <w:r w:rsidR="00DE1DAF" w:rsidRPr="00322F2B">
        <w:rPr>
          <w:rFonts w:ascii="Tahoma" w:hAnsi="Tahoma" w:cs="Tahoma"/>
          <w:szCs w:val="22"/>
          <w:lang w:eastAsia="en-US"/>
        </w:rPr>
        <w:t xml:space="preserve"> Μονοπρόσωπη</w:t>
      </w:r>
      <w:r w:rsidRPr="00322F2B">
        <w:rPr>
          <w:rFonts w:ascii="Tahoma" w:hAnsi="Tahoma" w:cs="Tahoma"/>
          <w:szCs w:val="22"/>
          <w:lang w:eastAsia="en-US"/>
        </w:rPr>
        <w:t xml:space="preserve"> Ανώνυμη Εταιρία του Δημόσιου Τομέα (μη Κεντρική Αναθέτουσα Αρχή) και ανήκει στην Κεντρική Κυβέρνηση – </w:t>
      </w:r>
      <w:proofErr w:type="spellStart"/>
      <w:r w:rsidRPr="00322F2B">
        <w:rPr>
          <w:rFonts w:ascii="Tahoma" w:hAnsi="Tahoma" w:cs="Tahoma"/>
          <w:szCs w:val="22"/>
          <w:lang w:eastAsia="en-US"/>
        </w:rPr>
        <w:t>Υποτομέας</w:t>
      </w:r>
      <w:proofErr w:type="spellEnd"/>
      <w:r w:rsidRPr="00322F2B">
        <w:rPr>
          <w:rFonts w:ascii="Tahoma" w:hAnsi="Tahoma" w:cs="Tahoma"/>
          <w:szCs w:val="22"/>
          <w:lang w:eastAsia="en-US"/>
        </w:rPr>
        <w:t xml:space="preserve"> Νομικά Πρόσωπα Κεντρικής Κυβέρνησης και Δημόσιες Επιχειρήσεις.</w:t>
      </w:r>
    </w:p>
    <w:p w14:paraId="2AC3A3C0" w14:textId="77777777" w:rsidR="005630C7" w:rsidRPr="008D0E64" w:rsidRDefault="005630C7" w:rsidP="008861F9">
      <w:pPr>
        <w:pStyle w:val="normalwithoutspacing"/>
        <w:rPr>
          <w:rFonts w:ascii="Tahoma" w:hAnsi="Tahoma" w:cs="Tahoma"/>
          <w:sz w:val="20"/>
          <w:szCs w:val="20"/>
          <w:lang w:eastAsia="en-US"/>
        </w:rPr>
      </w:pPr>
      <w:r w:rsidRPr="008D0E64">
        <w:rPr>
          <w:rFonts w:ascii="Tahoma" w:hAnsi="Tahoma" w:cs="Tahoma"/>
          <w:sz w:val="20"/>
          <w:szCs w:val="20"/>
          <w:lang w:eastAsia="en-US"/>
        </w:rPr>
        <w:t xml:space="preserve"> </w:t>
      </w:r>
    </w:p>
    <w:p w14:paraId="2E6DBE9D" w14:textId="77777777" w:rsidR="005630C7" w:rsidRPr="00322F2B" w:rsidRDefault="005630C7" w:rsidP="008861F9">
      <w:pPr>
        <w:pStyle w:val="normalwithoutspacing"/>
        <w:spacing w:after="0"/>
        <w:rPr>
          <w:rFonts w:ascii="Tahoma" w:hAnsi="Tahoma" w:cs="Tahoma"/>
          <w:b/>
          <w:szCs w:val="22"/>
          <w:u w:val="single"/>
          <w:lang w:eastAsia="en-US"/>
        </w:rPr>
      </w:pPr>
      <w:r w:rsidRPr="00322F2B">
        <w:rPr>
          <w:rFonts w:ascii="Tahoma" w:hAnsi="Tahoma" w:cs="Tahoma"/>
          <w:b/>
          <w:szCs w:val="22"/>
          <w:u w:val="single"/>
          <w:lang w:eastAsia="en-US"/>
        </w:rPr>
        <w:t>Κύρια δραστηριότητα Α.Α.</w:t>
      </w:r>
    </w:p>
    <w:p w14:paraId="433659E9" w14:textId="77777777" w:rsidR="005630C7" w:rsidRPr="00322F2B" w:rsidRDefault="005630C7" w:rsidP="008E0946">
      <w:pPr>
        <w:pStyle w:val="normalwithoutspacing"/>
        <w:spacing w:after="0"/>
        <w:rPr>
          <w:rFonts w:ascii="Tahoma" w:hAnsi="Tahoma" w:cs="Tahoma"/>
          <w:szCs w:val="22"/>
          <w:lang w:eastAsia="en-US"/>
        </w:rPr>
      </w:pPr>
      <w:r w:rsidRPr="00322F2B">
        <w:rPr>
          <w:rFonts w:ascii="Tahoma" w:hAnsi="Tahoma" w:cs="Tahoma"/>
          <w:szCs w:val="22"/>
          <w:lang w:eastAsia="en-US"/>
        </w:rPr>
        <w:t>Η κύρια δραστηριότητα της Αναθέτουσας Αρχής είναι</w:t>
      </w:r>
      <w:r w:rsidR="0074282E" w:rsidRPr="00322F2B">
        <w:rPr>
          <w:rFonts w:ascii="Tahoma" w:hAnsi="Tahoma" w:cs="Tahoma"/>
          <w:szCs w:val="22"/>
          <w:lang w:eastAsia="en-US"/>
        </w:rPr>
        <w:t xml:space="preserve"> οι</w:t>
      </w:r>
      <w:r w:rsidRPr="00322F2B">
        <w:rPr>
          <w:rFonts w:ascii="Tahoma" w:hAnsi="Tahoma" w:cs="Tahoma"/>
          <w:szCs w:val="22"/>
          <w:lang w:eastAsia="en-US"/>
        </w:rPr>
        <w:t xml:space="preserve"> «Γενικές Δημόσιες Υπηρεσίες». Η «Κοινωνία της Πληροφορίας </w:t>
      </w:r>
      <w:r w:rsidR="00B802F9" w:rsidRPr="00322F2B">
        <w:rPr>
          <w:rFonts w:ascii="Tahoma" w:hAnsi="Tahoma" w:cs="Tahoma"/>
          <w:szCs w:val="22"/>
          <w:lang w:eastAsia="en-US"/>
        </w:rPr>
        <w:t>Μ.</w:t>
      </w:r>
      <w:r w:rsidRPr="00322F2B">
        <w:rPr>
          <w:rFonts w:ascii="Tahoma" w:hAnsi="Tahoma" w:cs="Tahoma"/>
          <w:szCs w:val="22"/>
          <w:lang w:eastAsia="en-US"/>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724276C" w14:textId="77777777" w:rsidR="005630C7" w:rsidRPr="008D0E64" w:rsidRDefault="005630C7" w:rsidP="008861F9">
      <w:pPr>
        <w:pStyle w:val="normalwithoutspacing"/>
        <w:rPr>
          <w:rFonts w:ascii="Tahoma" w:hAnsi="Tahoma" w:cs="Tahoma"/>
          <w:sz w:val="20"/>
          <w:szCs w:val="20"/>
          <w:lang w:eastAsia="en-US"/>
        </w:rPr>
      </w:pPr>
    </w:p>
    <w:p w14:paraId="610923AA" w14:textId="77777777" w:rsidR="005630C7" w:rsidRPr="00322F2B" w:rsidRDefault="005630C7" w:rsidP="008861F9">
      <w:pPr>
        <w:pStyle w:val="normalwithoutspacing"/>
        <w:rPr>
          <w:rFonts w:ascii="Tahoma" w:hAnsi="Tahoma" w:cs="Tahoma"/>
          <w:szCs w:val="22"/>
          <w:lang w:eastAsia="en-US"/>
        </w:rPr>
      </w:pPr>
      <w:r w:rsidRPr="00322F2B">
        <w:rPr>
          <w:rFonts w:ascii="Tahoma" w:hAnsi="Tahoma" w:cs="Tahoma"/>
          <w:b/>
          <w:szCs w:val="22"/>
          <w:lang w:eastAsia="en-US"/>
        </w:rPr>
        <w:t>Εφαρμοστέο εθνικό δίκαιο</w:t>
      </w:r>
      <w:r w:rsidRPr="00322F2B">
        <w:rPr>
          <w:rFonts w:ascii="Tahoma" w:hAnsi="Tahoma" w:cs="Tahoma"/>
          <w:szCs w:val="22"/>
          <w:lang w:eastAsia="en-US"/>
        </w:rPr>
        <w:t xml:space="preserve"> είναι το Ελληνικό.</w:t>
      </w:r>
    </w:p>
    <w:p w14:paraId="36AA0AE6" w14:textId="77777777" w:rsidR="005630C7" w:rsidRPr="008D0E64" w:rsidRDefault="005630C7" w:rsidP="008861F9">
      <w:pPr>
        <w:pStyle w:val="normalwithoutspacing"/>
        <w:rPr>
          <w:rFonts w:ascii="Tahoma" w:hAnsi="Tahoma" w:cs="Tahoma"/>
          <w:sz w:val="20"/>
          <w:szCs w:val="20"/>
          <w:lang w:eastAsia="en-US"/>
        </w:rPr>
      </w:pPr>
    </w:p>
    <w:p w14:paraId="3470E0BD" w14:textId="77777777" w:rsidR="005630C7" w:rsidRPr="00322F2B" w:rsidRDefault="005630C7" w:rsidP="008861F9">
      <w:pPr>
        <w:suppressAutoHyphens w:val="0"/>
        <w:spacing w:after="0"/>
        <w:jc w:val="left"/>
        <w:rPr>
          <w:rFonts w:ascii="Tahoma" w:hAnsi="Tahoma" w:cs="Tahoma"/>
          <w:szCs w:val="22"/>
          <w:lang w:val="el-GR" w:eastAsia="en-US"/>
        </w:rPr>
      </w:pPr>
      <w:r w:rsidRPr="00322F2B">
        <w:rPr>
          <w:rFonts w:ascii="Tahoma" w:hAnsi="Tahoma" w:cs="Tahoma"/>
          <w:b/>
          <w:szCs w:val="22"/>
          <w:u w:val="single"/>
          <w:lang w:val="el-GR" w:eastAsia="en-US"/>
        </w:rPr>
        <w:t xml:space="preserve">Στοιχεία Επικοινωνίας </w:t>
      </w:r>
    </w:p>
    <w:p w14:paraId="696A7B90" w14:textId="77777777" w:rsidR="000F0F95" w:rsidRPr="00322F2B" w:rsidRDefault="000F0F95" w:rsidP="008861F9">
      <w:pPr>
        <w:tabs>
          <w:tab w:val="left" w:pos="426"/>
        </w:tabs>
        <w:suppressAutoHyphens w:val="0"/>
        <w:spacing w:after="0"/>
        <w:rPr>
          <w:rFonts w:ascii="Tahoma" w:hAnsi="Tahoma" w:cs="Tahoma"/>
          <w:szCs w:val="22"/>
          <w:lang w:val="el-GR" w:eastAsia="en-US"/>
        </w:rPr>
      </w:pPr>
      <w:r w:rsidRPr="00322F2B">
        <w:rPr>
          <w:rFonts w:ascii="Tahoma" w:hAnsi="Tahoma" w:cs="Tahoma"/>
          <w:szCs w:val="22"/>
          <w:lang w:val="el-GR" w:eastAsia="en-US"/>
        </w:rPr>
        <w:t>Η παρούσα διακήρυξη παρέχεται ελεύθερη, πλήρης, άμεση και δωρεάν προς τους ενδιαφερόμενους οικονομικούς φορείς στο «</w:t>
      </w:r>
      <w:r w:rsidRPr="00322F2B">
        <w:rPr>
          <w:rFonts w:ascii="Tahoma" w:hAnsi="Tahoma" w:cs="Tahoma"/>
          <w:b/>
          <w:szCs w:val="22"/>
          <w:lang w:val="el-GR" w:eastAsia="en-US"/>
        </w:rPr>
        <w:t>Κεντρικό Ηλεκτρονικό Μητρώο Δημοσίων Συμβάσεων (ΚΗΜΔΗΣ)»</w:t>
      </w:r>
      <w:r w:rsidRPr="00322F2B">
        <w:rPr>
          <w:rFonts w:ascii="Tahoma" w:hAnsi="Tahoma" w:cs="Tahoma"/>
          <w:szCs w:val="22"/>
          <w:lang w:val="el-GR" w:eastAsia="en-US"/>
        </w:rPr>
        <w:t xml:space="preserve"> στην ηλεκτρονική διεύθυνση </w:t>
      </w:r>
      <w:hyperlink r:id="rId11" w:history="1">
        <w:r w:rsidRPr="00322F2B">
          <w:rPr>
            <w:rStyle w:val="-"/>
            <w:rFonts w:ascii="Tahoma" w:hAnsi="Tahoma" w:cs="Tahoma"/>
            <w:szCs w:val="22"/>
          </w:rPr>
          <w:t>http</w:t>
        </w:r>
        <w:r w:rsidRPr="00322F2B">
          <w:rPr>
            <w:rStyle w:val="-"/>
            <w:rFonts w:ascii="Tahoma" w:hAnsi="Tahoma" w:cs="Tahoma"/>
            <w:szCs w:val="22"/>
            <w:lang w:val="el-GR"/>
          </w:rPr>
          <w:t>://</w:t>
        </w:r>
        <w:r w:rsidRPr="00322F2B">
          <w:rPr>
            <w:rStyle w:val="-"/>
            <w:rFonts w:ascii="Tahoma" w:hAnsi="Tahoma" w:cs="Tahoma"/>
            <w:szCs w:val="22"/>
          </w:rPr>
          <w:t>www</w:t>
        </w:r>
        <w:r w:rsidRPr="00322F2B">
          <w:rPr>
            <w:rStyle w:val="-"/>
            <w:rFonts w:ascii="Tahoma" w:hAnsi="Tahoma" w:cs="Tahoma"/>
            <w:szCs w:val="22"/>
            <w:lang w:val="el-GR"/>
          </w:rPr>
          <w:t>.</w:t>
        </w:r>
        <w:r w:rsidRPr="00322F2B">
          <w:rPr>
            <w:rStyle w:val="-"/>
            <w:rFonts w:ascii="Tahoma" w:hAnsi="Tahoma" w:cs="Tahoma"/>
            <w:szCs w:val="22"/>
          </w:rPr>
          <w:t>eprocurement</w:t>
        </w:r>
        <w:r w:rsidRPr="00322F2B">
          <w:rPr>
            <w:rStyle w:val="-"/>
            <w:rFonts w:ascii="Tahoma" w:hAnsi="Tahoma" w:cs="Tahoma"/>
            <w:szCs w:val="22"/>
            <w:lang w:val="el-GR"/>
          </w:rPr>
          <w:t>.</w:t>
        </w:r>
        <w:r w:rsidRPr="00322F2B">
          <w:rPr>
            <w:rStyle w:val="-"/>
            <w:rFonts w:ascii="Tahoma" w:hAnsi="Tahoma" w:cs="Tahoma"/>
            <w:szCs w:val="22"/>
          </w:rPr>
          <w:t>gov</w:t>
        </w:r>
        <w:r w:rsidRPr="00322F2B">
          <w:rPr>
            <w:rStyle w:val="-"/>
            <w:rFonts w:ascii="Tahoma" w:hAnsi="Tahoma" w:cs="Tahoma"/>
            <w:szCs w:val="22"/>
            <w:lang w:val="el-GR"/>
          </w:rPr>
          <w:t>.</w:t>
        </w:r>
        <w:r w:rsidRPr="00322F2B">
          <w:rPr>
            <w:rStyle w:val="-"/>
            <w:rFonts w:ascii="Tahoma" w:hAnsi="Tahoma" w:cs="Tahoma"/>
            <w:szCs w:val="22"/>
          </w:rPr>
          <w:t>gr</w:t>
        </w:r>
        <w:r w:rsidRPr="00322F2B">
          <w:rPr>
            <w:rStyle w:val="-"/>
            <w:rFonts w:ascii="Tahoma" w:hAnsi="Tahoma" w:cs="Tahoma"/>
            <w:szCs w:val="22"/>
            <w:lang w:val="el-GR"/>
          </w:rPr>
          <w:t>/</w:t>
        </w:r>
      </w:hyperlink>
      <w:r w:rsidR="000B2281" w:rsidRPr="00322F2B">
        <w:rPr>
          <w:rStyle w:val="-"/>
          <w:rFonts w:ascii="Tahoma" w:hAnsi="Tahoma" w:cs="Tahoma"/>
          <w:szCs w:val="22"/>
          <w:lang w:val="el-GR"/>
        </w:rPr>
        <w:t xml:space="preserve"> </w:t>
      </w:r>
      <w:r w:rsidRPr="00322F2B">
        <w:rPr>
          <w:rFonts w:ascii="Tahoma" w:hAnsi="Tahoma" w:cs="Tahoma"/>
          <w:szCs w:val="22"/>
          <w:lang w:val="el-GR" w:eastAsia="en-US"/>
        </w:rPr>
        <w:t xml:space="preserve">καθώς και στον </w:t>
      </w:r>
      <w:proofErr w:type="spellStart"/>
      <w:r w:rsidRPr="00322F2B">
        <w:rPr>
          <w:rFonts w:ascii="Tahoma" w:hAnsi="Tahoma" w:cs="Tahoma"/>
          <w:szCs w:val="22"/>
          <w:lang w:val="el-GR" w:eastAsia="en-US"/>
        </w:rPr>
        <w:t>ιστότοπο</w:t>
      </w:r>
      <w:proofErr w:type="spellEnd"/>
      <w:r w:rsidRPr="00322F2B">
        <w:rPr>
          <w:rFonts w:ascii="Tahoma" w:hAnsi="Tahoma" w:cs="Tahoma"/>
          <w:szCs w:val="22"/>
          <w:lang w:val="el-GR" w:eastAsia="en-US"/>
        </w:rPr>
        <w:t xml:space="preserve"> της εταιρείας στη διεύθυνση </w:t>
      </w:r>
      <w:hyperlink r:id="rId12" w:history="1">
        <w:r w:rsidRPr="00322F2B">
          <w:rPr>
            <w:rStyle w:val="-"/>
            <w:rFonts w:ascii="Tahoma" w:hAnsi="Tahoma" w:cs="Tahoma"/>
            <w:szCs w:val="22"/>
            <w:lang w:val="el-GR" w:eastAsia="en-US"/>
          </w:rPr>
          <w:t>http://www.ktpae.gr</w:t>
        </w:r>
      </w:hyperlink>
      <w:r w:rsidRPr="00322F2B">
        <w:rPr>
          <w:rFonts w:ascii="Tahoma" w:hAnsi="Tahoma" w:cs="Tahoma"/>
          <w:szCs w:val="22"/>
          <w:lang w:val="el-GR" w:eastAsia="en-US"/>
        </w:rPr>
        <w:t xml:space="preserve"> μετά των λοιπών συνημμένων εγγράφων της σύμβασης. </w:t>
      </w:r>
    </w:p>
    <w:p w14:paraId="35133967" w14:textId="77777777" w:rsidR="00B6797C" w:rsidRDefault="00B6797C" w:rsidP="008861F9">
      <w:pPr>
        <w:tabs>
          <w:tab w:val="left" w:pos="426"/>
        </w:tabs>
        <w:suppressAutoHyphens w:val="0"/>
        <w:spacing w:after="0"/>
        <w:rPr>
          <w:rFonts w:ascii="Tahoma" w:hAnsi="Tahoma" w:cs="Tahoma"/>
          <w:sz w:val="20"/>
          <w:szCs w:val="20"/>
          <w:lang w:val="el-GR" w:eastAsia="en-US"/>
        </w:rPr>
      </w:pPr>
    </w:p>
    <w:p w14:paraId="3D8DE216" w14:textId="77777777" w:rsidR="00B6797C" w:rsidRDefault="00B6797C" w:rsidP="008861F9">
      <w:pPr>
        <w:tabs>
          <w:tab w:val="left" w:pos="426"/>
        </w:tabs>
        <w:suppressAutoHyphens w:val="0"/>
        <w:spacing w:after="0"/>
        <w:rPr>
          <w:rFonts w:ascii="Tahoma" w:hAnsi="Tahoma" w:cs="Tahoma"/>
          <w:sz w:val="20"/>
          <w:szCs w:val="20"/>
          <w:lang w:val="el-GR" w:eastAsia="en-US"/>
        </w:rPr>
      </w:pPr>
    </w:p>
    <w:p w14:paraId="07272C47" w14:textId="77777777" w:rsidR="005630C7" w:rsidRPr="008D0E64" w:rsidRDefault="005630C7" w:rsidP="000F0F95">
      <w:pPr>
        <w:pStyle w:val="normalwithoutspacing"/>
        <w:rPr>
          <w:rFonts w:ascii="Tahoma" w:hAnsi="Tahoma" w:cs="Tahoma"/>
          <w:sz w:val="20"/>
          <w:szCs w:val="20"/>
          <w:lang w:eastAsia="en-US"/>
        </w:rPr>
      </w:pPr>
    </w:p>
    <w:p w14:paraId="04DA61CF" w14:textId="77777777" w:rsidR="00D41FD6" w:rsidRPr="006B2C94" w:rsidRDefault="00D41FD6">
      <w:pPr>
        <w:pStyle w:val="20"/>
        <w:ind w:left="0" w:firstLine="0"/>
        <w:rPr>
          <w:lang w:val="el-GR"/>
        </w:rPr>
      </w:pPr>
      <w:bookmarkStart w:id="14" w:name="_Toc80794172"/>
      <w:r>
        <w:rPr>
          <w:rFonts w:ascii="Calibri" w:hAnsi="Calibri"/>
          <w:lang w:val="el-GR"/>
        </w:rPr>
        <w:lastRenderedPageBreak/>
        <w:t>1.2</w:t>
      </w:r>
      <w:r>
        <w:rPr>
          <w:rFonts w:ascii="Calibri" w:hAnsi="Calibri"/>
          <w:lang w:val="el-GR"/>
        </w:rPr>
        <w:tab/>
        <w:t>Στοιχεία Διαδικασίας-Χρηματοδότηση</w:t>
      </w:r>
      <w:bookmarkEnd w:id="14"/>
    </w:p>
    <w:p w14:paraId="48E6F6A6" w14:textId="77777777" w:rsidR="005630C7" w:rsidRPr="00DD2B63" w:rsidRDefault="005630C7" w:rsidP="008861F9">
      <w:pPr>
        <w:spacing w:after="0"/>
        <w:rPr>
          <w:rFonts w:ascii="Tahoma" w:hAnsi="Tahoma" w:cs="Tahoma"/>
          <w:u w:val="single"/>
          <w:lang w:val="el-GR"/>
        </w:rPr>
      </w:pPr>
      <w:r w:rsidRPr="00DD2B63">
        <w:rPr>
          <w:rFonts w:ascii="Tahoma" w:hAnsi="Tahoma" w:cs="Tahoma"/>
          <w:b/>
          <w:u w:val="single"/>
          <w:lang w:val="el-GR"/>
        </w:rPr>
        <w:t xml:space="preserve">Είδος διαδικασίας </w:t>
      </w:r>
    </w:p>
    <w:p w14:paraId="5F911DD6" w14:textId="77777777" w:rsidR="00DD2B63" w:rsidRDefault="005630C7" w:rsidP="008861F9">
      <w:pPr>
        <w:pStyle w:val="normalwithoutspacing"/>
        <w:spacing w:after="0"/>
        <w:rPr>
          <w:rFonts w:ascii="Tahoma" w:hAnsi="Tahoma" w:cs="Tahoma"/>
        </w:rPr>
      </w:pPr>
      <w:r w:rsidRPr="00DD2B63">
        <w:rPr>
          <w:rFonts w:ascii="Tahoma" w:hAnsi="Tahoma" w:cs="Tahoma"/>
        </w:rPr>
        <w:t>Ο διαγωνισμός θα διεξαχθεί με την ανοικτή διαδικασία του άρθρου 117 του ν. 4412/16 - Συνοπτικός διαγωνισμός</w:t>
      </w:r>
      <w:r w:rsidR="00DD2B63" w:rsidRPr="00DD2B63">
        <w:rPr>
          <w:rFonts w:ascii="Tahoma" w:hAnsi="Tahoma" w:cs="Tahoma"/>
        </w:rPr>
        <w:t xml:space="preserve">. </w:t>
      </w:r>
    </w:p>
    <w:p w14:paraId="5D328B48" w14:textId="77777777" w:rsidR="00DD2B63" w:rsidRPr="00DD2B63" w:rsidRDefault="00DD2B63" w:rsidP="008861F9">
      <w:pPr>
        <w:pStyle w:val="normalwithoutspacing"/>
        <w:spacing w:after="0"/>
        <w:rPr>
          <w:rFonts w:ascii="Tahoma" w:hAnsi="Tahoma" w:cs="Tahoma"/>
        </w:rPr>
      </w:pPr>
    </w:p>
    <w:p w14:paraId="7716429D" w14:textId="77777777" w:rsidR="005630C7" w:rsidRPr="00DD2B63" w:rsidRDefault="005630C7" w:rsidP="008861F9">
      <w:pPr>
        <w:pStyle w:val="normalwithoutspacing"/>
        <w:spacing w:after="0"/>
        <w:rPr>
          <w:rFonts w:ascii="Tahoma" w:hAnsi="Tahoma" w:cs="Tahoma"/>
          <w:b/>
          <w:u w:val="single"/>
        </w:rPr>
      </w:pPr>
      <w:r w:rsidRPr="00DD2B63">
        <w:rPr>
          <w:rFonts w:ascii="Tahoma" w:hAnsi="Tahoma" w:cs="Tahoma"/>
          <w:b/>
          <w:u w:val="single"/>
        </w:rPr>
        <w:t>Χρηματοδότηση της σύμβασης</w:t>
      </w:r>
    </w:p>
    <w:p w14:paraId="2C066BBC" w14:textId="77777777" w:rsidR="008B1BEB" w:rsidRDefault="005630C7" w:rsidP="008B1BEB">
      <w:pPr>
        <w:suppressAutoHyphens w:val="0"/>
        <w:spacing w:after="0"/>
        <w:rPr>
          <w:rFonts w:ascii="Tahoma" w:hAnsi="Tahoma" w:cs="Tahoma"/>
          <w:lang w:val="el-GR"/>
        </w:rPr>
      </w:pPr>
      <w:r w:rsidRPr="00BA555F">
        <w:rPr>
          <w:rFonts w:ascii="Tahoma" w:hAnsi="Tahoma" w:cs="Tahoma"/>
          <w:lang w:val="el-GR"/>
        </w:rPr>
        <w:t xml:space="preserve">Φορέας χρηματοδότησης της παρούσας σύμβασης είναι </w:t>
      </w:r>
      <w:r w:rsidR="008B1BEB">
        <w:rPr>
          <w:rFonts w:ascii="Tahoma" w:hAnsi="Tahoma" w:cs="Tahoma"/>
          <w:lang w:val="el-GR"/>
        </w:rPr>
        <w:t xml:space="preserve">η </w:t>
      </w:r>
      <w:r w:rsidR="008B1BEB" w:rsidRPr="00C027A0">
        <w:rPr>
          <w:rFonts w:ascii="Tahoma" w:hAnsi="Tahoma" w:cs="Tahoma"/>
          <w:lang w:val="el-GR"/>
        </w:rPr>
        <w:t xml:space="preserve">«Κοινωνία της Πληροφορίας </w:t>
      </w:r>
      <w:r w:rsidR="007265B0">
        <w:rPr>
          <w:rFonts w:ascii="Tahoma" w:hAnsi="Tahoma" w:cs="Tahoma"/>
          <w:lang w:val="el-GR"/>
        </w:rPr>
        <w:t>Μ.</w:t>
      </w:r>
      <w:r w:rsidR="008B1BEB" w:rsidRPr="00C027A0">
        <w:rPr>
          <w:rFonts w:ascii="Tahoma" w:hAnsi="Tahoma" w:cs="Tahoma"/>
          <w:lang w:val="el-GR"/>
        </w:rPr>
        <w:t>Α.Ε.»</w:t>
      </w:r>
      <w:r w:rsidR="008B1BEB">
        <w:rPr>
          <w:rFonts w:ascii="Tahoma" w:hAnsi="Tahoma" w:cs="Tahoma"/>
          <w:lang w:val="el-GR"/>
        </w:rPr>
        <w:t>.</w:t>
      </w:r>
    </w:p>
    <w:p w14:paraId="0D5FD7F4" w14:textId="77777777" w:rsidR="007265B0" w:rsidRPr="00BA555F" w:rsidRDefault="007265B0" w:rsidP="008B1BEB">
      <w:pPr>
        <w:suppressAutoHyphens w:val="0"/>
        <w:spacing w:after="0"/>
        <w:rPr>
          <w:rFonts w:ascii="Tahoma" w:hAnsi="Tahoma" w:cs="Tahoma"/>
          <w:lang w:val="el-GR"/>
        </w:rPr>
      </w:pPr>
    </w:p>
    <w:p w14:paraId="30EC5826" w14:textId="77777777" w:rsidR="007265B0" w:rsidRPr="00BA555F" w:rsidRDefault="007265B0" w:rsidP="008861F9">
      <w:pPr>
        <w:suppressAutoHyphens w:val="0"/>
        <w:spacing w:after="0"/>
        <w:rPr>
          <w:rFonts w:ascii="Tahoma" w:hAnsi="Tahoma" w:cs="Tahoma"/>
          <w:lang w:val="el-GR"/>
        </w:rPr>
      </w:pPr>
      <w:r w:rsidRPr="00BB71F4">
        <w:rPr>
          <w:rFonts w:ascii="Tahoma" w:hAnsi="Tahoma" w:cs="Tahoma"/>
          <w:lang w:val="el-GR"/>
        </w:rPr>
        <w:t xml:space="preserve">Η δαπάνη θα βαρύνει το Τεχνικό Δελτίο για την Λειτουργία της </w:t>
      </w:r>
      <w:proofErr w:type="spellStart"/>
      <w:r w:rsidRPr="00BB71F4">
        <w:rPr>
          <w:rFonts w:ascii="Tahoma" w:hAnsi="Tahoma" w:cs="Tahoma"/>
          <w:lang w:val="el-GR"/>
        </w:rPr>
        <w:t>ΚτΠ</w:t>
      </w:r>
      <w:proofErr w:type="spellEnd"/>
      <w:r w:rsidRPr="00BB71F4">
        <w:rPr>
          <w:rFonts w:ascii="Tahoma" w:hAnsi="Tahoma" w:cs="Tahoma"/>
          <w:lang w:val="el-GR"/>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r w:rsidR="00BA555F" w:rsidRPr="00BA555F">
        <w:rPr>
          <w:rFonts w:ascii="Tahoma" w:hAnsi="Tahoma" w:cs="Tahoma"/>
          <w:lang w:val="el-GR"/>
        </w:rPr>
        <w:t>.</w:t>
      </w:r>
    </w:p>
    <w:p w14:paraId="75FE7F98" w14:textId="77777777" w:rsidR="007265B0" w:rsidRPr="00DD2B63" w:rsidRDefault="007265B0" w:rsidP="008861F9">
      <w:pPr>
        <w:suppressAutoHyphens w:val="0"/>
        <w:spacing w:after="0"/>
        <w:rPr>
          <w:rFonts w:ascii="Tahoma" w:hAnsi="Tahoma" w:cs="Tahoma"/>
          <w:sz w:val="20"/>
          <w:szCs w:val="20"/>
          <w:lang w:val="el-GR" w:eastAsia="en-US"/>
        </w:rPr>
      </w:pPr>
    </w:p>
    <w:p w14:paraId="3F71E999" w14:textId="77777777" w:rsidR="00203A54" w:rsidRDefault="00D41FD6" w:rsidP="00203A54">
      <w:pPr>
        <w:pStyle w:val="20"/>
        <w:ind w:left="0" w:firstLine="0"/>
        <w:rPr>
          <w:lang w:val="el-GR"/>
        </w:rPr>
      </w:pPr>
      <w:bookmarkStart w:id="15" w:name="_Toc80794173"/>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15"/>
      <w:r>
        <w:rPr>
          <w:rFonts w:ascii="Calibri" w:hAnsi="Calibri"/>
          <w:lang w:val="el-GR"/>
        </w:rPr>
        <w:t xml:space="preserve"> </w:t>
      </w:r>
    </w:p>
    <w:p w14:paraId="101B6455" w14:textId="38994B99" w:rsidR="005630C7" w:rsidRDefault="005630C7" w:rsidP="008861F9">
      <w:pPr>
        <w:pStyle w:val="normalwithoutspacing"/>
        <w:spacing w:after="0"/>
        <w:rPr>
          <w:rFonts w:ascii="Tahoma" w:hAnsi="Tahoma" w:cs="Tahoma"/>
        </w:rPr>
      </w:pPr>
      <w:r w:rsidRPr="00DD2B63">
        <w:rPr>
          <w:rFonts w:ascii="Tahoma" w:hAnsi="Tahoma" w:cs="Tahoma"/>
          <w:b/>
        </w:rPr>
        <w:t xml:space="preserve">Αντικείμενο </w:t>
      </w:r>
      <w:r w:rsidRPr="00DD2B63">
        <w:rPr>
          <w:rFonts w:ascii="Tahoma" w:hAnsi="Tahoma" w:cs="Tahoma"/>
        </w:rPr>
        <w:t>της σύμβασης είν</w:t>
      </w:r>
      <w:r w:rsidR="00416564">
        <w:rPr>
          <w:rFonts w:ascii="Tahoma" w:hAnsi="Tahoma" w:cs="Tahoma"/>
        </w:rPr>
        <w:t xml:space="preserve">αι </w:t>
      </w:r>
      <w:r w:rsidR="003042ED">
        <w:rPr>
          <w:rFonts w:ascii="Tahoma" w:hAnsi="Tahoma" w:cs="Tahoma"/>
        </w:rPr>
        <w:t xml:space="preserve">η </w:t>
      </w:r>
      <w:r w:rsidR="00416564">
        <w:rPr>
          <w:rFonts w:ascii="Tahoma" w:hAnsi="Tahoma" w:cs="Tahoma"/>
        </w:rPr>
        <w:t xml:space="preserve">επιλογή Αναδόχου για το </w:t>
      </w:r>
      <w:r w:rsidR="003042ED">
        <w:rPr>
          <w:rFonts w:ascii="Tahoma" w:hAnsi="Tahoma" w:cs="Tahoma"/>
        </w:rPr>
        <w:t>έ</w:t>
      </w:r>
      <w:r w:rsidR="00416564">
        <w:rPr>
          <w:rFonts w:ascii="Tahoma" w:hAnsi="Tahoma" w:cs="Tahoma"/>
        </w:rPr>
        <w:t>ργο</w:t>
      </w:r>
      <w:r w:rsidRPr="00DD2B63">
        <w:rPr>
          <w:rFonts w:ascii="Tahoma" w:hAnsi="Tahoma" w:cs="Tahoma"/>
        </w:rPr>
        <w:t xml:space="preserve"> </w:t>
      </w:r>
      <w:r w:rsidR="003042ED">
        <w:rPr>
          <w:rFonts w:ascii="Tahoma" w:hAnsi="Tahoma" w:cs="Tahoma"/>
        </w:rPr>
        <w:t>παροχής υπηρεσιών</w:t>
      </w:r>
      <w:r w:rsidR="003042ED" w:rsidRPr="003042ED">
        <w:rPr>
          <w:rFonts w:ascii="Tahoma" w:hAnsi="Tahoma" w:cs="Tahoma"/>
        </w:rPr>
        <w:t xml:space="preserve"> </w:t>
      </w:r>
      <w:r w:rsidR="00967140" w:rsidRPr="00967140">
        <w:rPr>
          <w:rFonts w:ascii="Tahoma" w:hAnsi="Tahoma" w:cs="Tahoma"/>
        </w:rPr>
        <w:t>Αξιολόγησης και Διαχείρισης Δημοσιονομικών Κινδύνων για την Ενίσχυση και Βελτιστοποίηση του Συστήματος Εσωτερικού Ελέγχου</w:t>
      </w:r>
      <w:r w:rsidR="00967140">
        <w:rPr>
          <w:rFonts w:ascii="Tahoma" w:hAnsi="Tahoma" w:cs="Tahoma"/>
        </w:rPr>
        <w:t xml:space="preserve"> </w:t>
      </w:r>
      <w:r w:rsidR="003042ED" w:rsidRPr="003042ED">
        <w:rPr>
          <w:rFonts w:ascii="Tahoma" w:hAnsi="Tahoma" w:cs="Tahoma"/>
        </w:rPr>
        <w:t>της Κοινωνίας της Πληροφορίας Μ.Α.Ε»</w:t>
      </w:r>
      <w:r w:rsidR="003042ED">
        <w:rPr>
          <w:rFonts w:ascii="Tahoma" w:hAnsi="Tahoma" w:cs="Tahoma"/>
        </w:rPr>
        <w:t xml:space="preserve"> </w:t>
      </w:r>
      <w:r w:rsidRPr="00DD2B63">
        <w:rPr>
          <w:rFonts w:ascii="Tahoma" w:hAnsi="Tahoma" w:cs="Tahoma"/>
        </w:rPr>
        <w:t xml:space="preserve">και όπως αυτό αναλυτικά  περιγράφεται </w:t>
      </w:r>
      <w:r w:rsidRPr="00386FB0">
        <w:rPr>
          <w:rFonts w:ascii="Tahoma" w:hAnsi="Tahoma" w:cs="Tahoma"/>
        </w:rPr>
        <w:t xml:space="preserve">στο </w:t>
      </w:r>
      <w:r w:rsidR="00416564" w:rsidRPr="00386FB0">
        <w:rPr>
          <w:rFonts w:ascii="Tahoma" w:hAnsi="Tahoma" w:cs="Tahoma"/>
          <w:b/>
        </w:rPr>
        <w:t>ΠΑΡΑΡΤΗΜΑ Ι - ΑΝΑΛΥΤΙΚΗ ΠΕΡΙΓΡΑΦΗ ΦΥΣΙΚΟΥ ΚΑΙ ΟΙΚΟΝΟΜΙΚΟΥ ΑΝΤΙΚΕΙΜΕΝΟΥ ΤΗΣ ΣΥΜΒΑΣΗΣ</w:t>
      </w:r>
      <w:r w:rsidR="00416564" w:rsidRPr="00386FB0">
        <w:rPr>
          <w:rFonts w:ascii="Tahoma" w:hAnsi="Tahoma" w:cs="Tahoma"/>
          <w:color w:val="FF0000"/>
        </w:rPr>
        <w:t xml:space="preserve"> </w:t>
      </w:r>
      <w:r w:rsidRPr="00386FB0">
        <w:rPr>
          <w:rFonts w:ascii="Tahoma" w:hAnsi="Tahoma" w:cs="Tahoma"/>
        </w:rPr>
        <w:t>της παρούσας διακήρυξης.</w:t>
      </w:r>
    </w:p>
    <w:p w14:paraId="05E4CAE1" w14:textId="77777777" w:rsidR="00DD2B63" w:rsidRPr="00DD2B63" w:rsidRDefault="00DD2B63" w:rsidP="008861F9">
      <w:pPr>
        <w:pStyle w:val="normalwithoutspacing"/>
        <w:spacing w:after="0"/>
        <w:rPr>
          <w:rFonts w:ascii="Tahoma" w:hAnsi="Tahoma" w:cs="Tahoma"/>
        </w:rPr>
      </w:pPr>
    </w:p>
    <w:p w14:paraId="3547BD7B" w14:textId="6B4E3ED8" w:rsidR="00DD2B63" w:rsidRDefault="005630C7" w:rsidP="008861F9">
      <w:pPr>
        <w:pStyle w:val="normalwithoutspacing"/>
        <w:spacing w:after="0"/>
        <w:rPr>
          <w:rFonts w:ascii="Tahoma" w:hAnsi="Tahoma" w:cs="Tahoma"/>
        </w:rPr>
      </w:pPr>
      <w:r w:rsidRPr="00DD2B63">
        <w:rPr>
          <w:rFonts w:ascii="Tahoma" w:hAnsi="Tahoma" w:cs="Tahoma"/>
        </w:rPr>
        <w:t xml:space="preserve">Οι παρεχόμενες υπηρεσίες κατατάσσονται </w:t>
      </w:r>
      <w:r w:rsidR="00AF1142">
        <w:rPr>
          <w:rFonts w:ascii="Tahoma" w:hAnsi="Tahoma" w:cs="Tahoma"/>
        </w:rPr>
        <w:t>στον/</w:t>
      </w:r>
      <w:r w:rsidRPr="00DD2B63">
        <w:rPr>
          <w:rFonts w:ascii="Tahoma" w:hAnsi="Tahoma" w:cs="Tahoma"/>
        </w:rPr>
        <w:t>στους ακόλουθ</w:t>
      </w:r>
      <w:r w:rsidR="00AF1142">
        <w:rPr>
          <w:rFonts w:ascii="Tahoma" w:hAnsi="Tahoma" w:cs="Tahoma"/>
        </w:rPr>
        <w:t>ο/-</w:t>
      </w:r>
      <w:proofErr w:type="spellStart"/>
      <w:r w:rsidRPr="00DD2B63">
        <w:rPr>
          <w:rFonts w:ascii="Tahoma" w:hAnsi="Tahoma" w:cs="Tahoma"/>
        </w:rPr>
        <w:t>ους</w:t>
      </w:r>
      <w:proofErr w:type="spellEnd"/>
      <w:r w:rsidRPr="00DD2B63">
        <w:rPr>
          <w:rFonts w:ascii="Tahoma" w:hAnsi="Tahoma" w:cs="Tahoma"/>
        </w:rPr>
        <w:t xml:space="preserve"> </w:t>
      </w:r>
      <w:proofErr w:type="spellStart"/>
      <w:r w:rsidRPr="00DD2B63">
        <w:rPr>
          <w:rFonts w:ascii="Tahoma" w:hAnsi="Tahoma" w:cs="Tahoma"/>
        </w:rPr>
        <w:t>κωδικο</w:t>
      </w:r>
      <w:proofErr w:type="spellEnd"/>
      <w:r w:rsidR="00AF1142">
        <w:rPr>
          <w:rFonts w:ascii="Tahoma" w:hAnsi="Tahoma" w:cs="Tahoma"/>
        </w:rPr>
        <w:t>/-</w:t>
      </w:r>
      <w:proofErr w:type="spellStart"/>
      <w:r w:rsidR="00AF1142">
        <w:rPr>
          <w:rFonts w:ascii="Tahoma" w:hAnsi="Tahoma" w:cs="Tahoma"/>
        </w:rPr>
        <w:t>ο</w:t>
      </w:r>
      <w:r w:rsidRPr="00DD2B63">
        <w:rPr>
          <w:rFonts w:ascii="Tahoma" w:hAnsi="Tahoma" w:cs="Tahoma"/>
        </w:rPr>
        <w:t>ύς</w:t>
      </w:r>
      <w:proofErr w:type="spellEnd"/>
      <w:r w:rsidRPr="00DD2B63">
        <w:rPr>
          <w:rFonts w:ascii="Tahoma" w:hAnsi="Tahoma" w:cs="Tahoma"/>
        </w:rPr>
        <w:t xml:space="preserve"> του </w:t>
      </w:r>
      <w:r w:rsidRPr="00DD2B63">
        <w:rPr>
          <w:rFonts w:ascii="Tahoma" w:hAnsi="Tahoma" w:cs="Tahoma"/>
          <w:b/>
          <w:u w:val="single"/>
        </w:rPr>
        <w:t>Κοινού Λεξιλογίου δημοσίων συμβάσεων (CPV)</w:t>
      </w:r>
      <w:r w:rsidRPr="00DD2B63">
        <w:rPr>
          <w:rFonts w:ascii="Tahoma" w:hAnsi="Tahoma" w:cs="Tahoma"/>
        </w:rPr>
        <w:t xml:space="preserve">: </w:t>
      </w:r>
    </w:p>
    <w:p w14:paraId="7A240AC0" w14:textId="77777777" w:rsidR="00386FB0" w:rsidRPr="00386FB0" w:rsidRDefault="00386FB0" w:rsidP="00386FB0">
      <w:pPr>
        <w:rPr>
          <w:rFonts w:ascii="Tahoma" w:hAnsi="Tahoma" w:cs="Tahoma"/>
          <w:bCs/>
          <w:color w:val="000000"/>
          <w:sz w:val="20"/>
          <w:szCs w:val="20"/>
          <w:lang w:val="el-GR" w:eastAsia="el-GR"/>
        </w:rPr>
      </w:pPr>
      <w:r w:rsidRPr="00386FB0">
        <w:rPr>
          <w:rFonts w:ascii="Tahoma" w:hAnsi="Tahoma" w:cs="Tahoma"/>
          <w:b/>
          <w:bCs/>
          <w:color w:val="000000"/>
          <w:sz w:val="20"/>
          <w:szCs w:val="20"/>
          <w:lang w:val="el-GR" w:eastAsia="el-GR"/>
        </w:rPr>
        <w:t>71317000-3</w:t>
      </w:r>
      <w:r w:rsidRPr="00386FB0">
        <w:rPr>
          <w:rFonts w:ascii="Tahoma" w:hAnsi="Tahoma" w:cs="Tahoma"/>
          <w:bCs/>
          <w:color w:val="000000"/>
          <w:sz w:val="20"/>
          <w:szCs w:val="20"/>
          <w:lang w:val="el-GR" w:eastAsia="el-GR"/>
        </w:rPr>
        <w:t xml:space="preserve"> Υπηρεσίες παροχής συμβουλών σχετιζόμενες με τον έλεγχο και την προστασία από κινδύνους</w:t>
      </w:r>
    </w:p>
    <w:p w14:paraId="53BD5598" w14:textId="77777777" w:rsidR="00386FB0" w:rsidRPr="00386FB0" w:rsidRDefault="00386FB0" w:rsidP="00386FB0">
      <w:pPr>
        <w:rPr>
          <w:rFonts w:ascii="Tahoma" w:hAnsi="Tahoma" w:cs="Tahoma"/>
          <w:bCs/>
          <w:color w:val="000000"/>
          <w:sz w:val="20"/>
          <w:szCs w:val="20"/>
          <w:lang w:val="el-GR" w:eastAsia="el-GR"/>
        </w:rPr>
      </w:pPr>
      <w:r w:rsidRPr="00386FB0">
        <w:rPr>
          <w:rFonts w:ascii="Tahoma" w:hAnsi="Tahoma" w:cs="Tahoma"/>
          <w:b/>
          <w:bCs/>
          <w:color w:val="000000"/>
          <w:sz w:val="20"/>
          <w:szCs w:val="20"/>
          <w:lang w:val="el-GR" w:eastAsia="el-GR"/>
        </w:rPr>
        <w:t>79212200-5</w:t>
      </w:r>
      <w:r w:rsidRPr="00386FB0">
        <w:rPr>
          <w:rFonts w:ascii="Tahoma" w:hAnsi="Tahoma" w:cs="Tahoma"/>
          <w:bCs/>
          <w:color w:val="000000"/>
          <w:sz w:val="20"/>
          <w:szCs w:val="20"/>
          <w:lang w:val="el-GR" w:eastAsia="el-GR"/>
        </w:rPr>
        <w:t xml:space="preserve"> Υπηρεσίες εσωτερικού διαχειριστικού ελέγχου</w:t>
      </w:r>
    </w:p>
    <w:p w14:paraId="1C3CE3D0" w14:textId="77777777" w:rsidR="005630C7" w:rsidRPr="00DD2B63" w:rsidRDefault="005630C7" w:rsidP="008861F9">
      <w:pPr>
        <w:pStyle w:val="normalwithoutspacing"/>
        <w:spacing w:after="0"/>
        <w:rPr>
          <w:rFonts w:ascii="Tahoma" w:hAnsi="Tahoma" w:cs="Tahoma"/>
        </w:rPr>
      </w:pPr>
      <w:r w:rsidRPr="00DD2B63">
        <w:rPr>
          <w:rFonts w:ascii="Tahoma" w:hAnsi="Tahoma" w:cs="Tahoma"/>
        </w:rPr>
        <w:t xml:space="preserve"> </w:t>
      </w:r>
    </w:p>
    <w:p w14:paraId="66FC6B04" w14:textId="77777777" w:rsidR="005630C7" w:rsidRDefault="005630C7" w:rsidP="008861F9">
      <w:pPr>
        <w:pStyle w:val="normalwithoutspacing"/>
        <w:spacing w:after="0"/>
        <w:rPr>
          <w:rFonts w:ascii="Tahoma" w:hAnsi="Tahoma" w:cs="Tahoma"/>
        </w:rPr>
      </w:pPr>
      <w:r w:rsidRPr="00DD2B63">
        <w:rPr>
          <w:rFonts w:ascii="Tahoma" w:hAnsi="Tahoma" w:cs="Tahoma"/>
        </w:rPr>
        <w:t xml:space="preserve">Η </w:t>
      </w:r>
      <w:r w:rsidRPr="00DD2B63">
        <w:rPr>
          <w:rFonts w:ascii="Tahoma" w:hAnsi="Tahoma" w:cs="Tahoma"/>
          <w:b/>
          <w:u w:val="single"/>
        </w:rPr>
        <w:t>διάρκεια</w:t>
      </w:r>
      <w:r w:rsidRPr="00DD2B63">
        <w:rPr>
          <w:rFonts w:ascii="Tahoma" w:hAnsi="Tahoma" w:cs="Tahoma"/>
        </w:rPr>
        <w:t xml:space="preserve"> της σύμβασης ορίζεται σε  </w:t>
      </w:r>
      <w:r w:rsidR="003042ED">
        <w:rPr>
          <w:rFonts w:ascii="Tahoma" w:hAnsi="Tahoma" w:cs="Tahoma"/>
        </w:rPr>
        <w:t>έξι (6) μήνες.</w:t>
      </w:r>
    </w:p>
    <w:p w14:paraId="7CA26B17" w14:textId="77777777" w:rsidR="00DD2B63" w:rsidRPr="00DD2B63" w:rsidRDefault="00DD2B63" w:rsidP="008861F9">
      <w:pPr>
        <w:pStyle w:val="normalwithoutspacing"/>
        <w:spacing w:after="0"/>
        <w:rPr>
          <w:rFonts w:ascii="Tahoma" w:hAnsi="Tahoma" w:cs="Tahoma"/>
        </w:rPr>
      </w:pPr>
    </w:p>
    <w:p w14:paraId="7DF34E1C" w14:textId="2E28DED1" w:rsidR="003042ED" w:rsidRDefault="005630C7" w:rsidP="003042ED">
      <w:pPr>
        <w:pStyle w:val="normalwithoutspacing"/>
        <w:spacing w:after="0"/>
        <w:rPr>
          <w:rFonts w:ascii="Tahoma" w:hAnsi="Tahoma" w:cs="Tahoma"/>
        </w:rPr>
      </w:pPr>
      <w:r w:rsidRPr="00DD2B63">
        <w:rPr>
          <w:rFonts w:ascii="Tahoma" w:hAnsi="Tahoma" w:cs="Tahoma"/>
        </w:rPr>
        <w:t xml:space="preserve">Η εκτιμώμενη αξία της σύμβασης ανέρχεται στο ποσό των </w:t>
      </w:r>
      <w:r w:rsidR="003042ED" w:rsidRPr="003042ED">
        <w:rPr>
          <w:rFonts w:ascii="Tahoma" w:hAnsi="Tahoma" w:cs="Tahoma"/>
        </w:rPr>
        <w:t>εξήντα χιλιάδων ευρώ</w:t>
      </w:r>
      <w:r w:rsidR="00322F2B">
        <w:rPr>
          <w:rFonts w:ascii="Tahoma" w:hAnsi="Tahoma" w:cs="Tahoma"/>
        </w:rPr>
        <w:t xml:space="preserve"> (60.000,00€)</w:t>
      </w:r>
      <w:r w:rsidR="003042ED" w:rsidRPr="003042ED">
        <w:rPr>
          <w:rFonts w:ascii="Tahoma" w:hAnsi="Tahoma" w:cs="Tahoma"/>
        </w:rPr>
        <w:t xml:space="preserve"> μη συμπ</w:t>
      </w:r>
      <w:r w:rsidR="003042ED">
        <w:rPr>
          <w:rFonts w:ascii="Tahoma" w:hAnsi="Tahoma" w:cs="Tahoma"/>
        </w:rPr>
        <w:t xml:space="preserve">εριλαμβανομένου του Φ.Π.Α. 24% </w:t>
      </w:r>
      <w:r w:rsidR="00B01E2C">
        <w:rPr>
          <w:rFonts w:ascii="Tahoma" w:hAnsi="Tahoma" w:cs="Tahoma"/>
        </w:rPr>
        <w:t xml:space="preserve">(Προϋπολογισμός με </w:t>
      </w:r>
      <w:r w:rsidR="003042ED" w:rsidRPr="003042ED">
        <w:rPr>
          <w:rFonts w:ascii="Tahoma" w:hAnsi="Tahoma" w:cs="Tahoma"/>
        </w:rPr>
        <w:t xml:space="preserve">Φ.Π.Α. 24%: εβδομήντα τέσσερις χιλιάδες τετρακόσια ευρώ (74.400,00€), Φ.Π.Α.: 14.400,00€). </w:t>
      </w:r>
    </w:p>
    <w:p w14:paraId="7A0872A4" w14:textId="77777777" w:rsidR="003042ED" w:rsidRDefault="003042ED" w:rsidP="003042ED">
      <w:pPr>
        <w:pStyle w:val="normalwithoutspacing"/>
        <w:spacing w:after="0"/>
        <w:rPr>
          <w:rFonts w:ascii="Tahoma" w:hAnsi="Tahoma" w:cs="Tahoma"/>
        </w:rPr>
      </w:pPr>
    </w:p>
    <w:p w14:paraId="31230221" w14:textId="77777777" w:rsidR="005630C7" w:rsidRPr="00FA5A41" w:rsidRDefault="005630C7" w:rsidP="003042ED">
      <w:pPr>
        <w:pStyle w:val="normalwithoutspacing"/>
        <w:spacing w:after="0"/>
        <w:rPr>
          <w:rFonts w:ascii="Tahoma" w:hAnsi="Tahoma" w:cs="Tahoma"/>
        </w:rPr>
      </w:pPr>
      <w:r w:rsidRPr="00DD2B63">
        <w:rPr>
          <w:rFonts w:ascii="Tahoma" w:hAnsi="Tahoma" w:cs="Tahoma"/>
        </w:rPr>
        <w:t xml:space="preserve">Η σύμβαση θα ανατεθεί με το </w:t>
      </w:r>
      <w:r w:rsidRPr="003042ED">
        <w:rPr>
          <w:rFonts w:ascii="Tahoma" w:hAnsi="Tahoma" w:cs="Tahoma"/>
        </w:rPr>
        <w:t xml:space="preserve">κριτήριο </w:t>
      </w:r>
      <w:r w:rsidR="00546755" w:rsidRPr="003042ED">
        <w:rPr>
          <w:rFonts w:ascii="Tahoma" w:hAnsi="Tahoma" w:cs="Tahoma"/>
        </w:rPr>
        <w:t>της πλέον συμφέρουσα από οικον</w:t>
      </w:r>
      <w:r w:rsidR="00AF544F">
        <w:rPr>
          <w:rFonts w:ascii="Tahoma" w:hAnsi="Tahoma" w:cs="Tahoma"/>
        </w:rPr>
        <w:t xml:space="preserve">ομική άποψη προσφορά βάσει </w:t>
      </w:r>
      <w:r w:rsidR="00AF544F" w:rsidRPr="00FA5A41">
        <w:rPr>
          <w:rFonts w:ascii="Tahoma" w:hAnsi="Tahoma" w:cs="Tahoma"/>
        </w:rPr>
        <w:t>τιμής μόνο</w:t>
      </w:r>
      <w:r w:rsidR="00FA5A41" w:rsidRPr="00FA5A41">
        <w:rPr>
          <w:rFonts w:ascii="Tahoma" w:hAnsi="Tahoma" w:cs="Tahoma"/>
        </w:rPr>
        <w:t>.</w:t>
      </w:r>
    </w:p>
    <w:p w14:paraId="27156BE7" w14:textId="77777777" w:rsidR="005630C7" w:rsidRPr="003042ED" w:rsidRDefault="005630C7" w:rsidP="005630C7">
      <w:pPr>
        <w:pStyle w:val="normalwithoutspacing"/>
        <w:rPr>
          <w:rFonts w:ascii="Tahoma" w:hAnsi="Tahoma" w:cs="Tahoma"/>
        </w:rPr>
      </w:pPr>
    </w:p>
    <w:p w14:paraId="7BD9546E" w14:textId="77777777" w:rsidR="00D41FD6" w:rsidRPr="00E93E61" w:rsidRDefault="00D41FD6">
      <w:pPr>
        <w:pStyle w:val="20"/>
        <w:ind w:left="0" w:firstLine="0"/>
        <w:rPr>
          <w:rFonts w:ascii="Tahoma" w:hAnsi="Tahoma" w:cs="Tahoma"/>
          <w:sz w:val="20"/>
          <w:szCs w:val="20"/>
          <w:lang w:val="el-GR"/>
        </w:rPr>
      </w:pPr>
      <w:bookmarkStart w:id="16" w:name="_Toc80794174"/>
      <w:r w:rsidRPr="00E93E61">
        <w:rPr>
          <w:rFonts w:ascii="Tahoma" w:hAnsi="Tahoma" w:cs="Tahoma"/>
          <w:sz w:val="20"/>
          <w:szCs w:val="20"/>
          <w:lang w:val="el-GR"/>
        </w:rPr>
        <w:t>1.4</w:t>
      </w:r>
      <w:r w:rsidRPr="00E93E61">
        <w:rPr>
          <w:rFonts w:ascii="Tahoma" w:hAnsi="Tahoma" w:cs="Tahoma"/>
          <w:sz w:val="20"/>
          <w:szCs w:val="20"/>
          <w:lang w:val="el-GR"/>
        </w:rPr>
        <w:tab/>
        <w:t>Θεσμικό πλαίσιο</w:t>
      </w:r>
      <w:bookmarkEnd w:id="16"/>
      <w:r w:rsidRPr="00E93E61">
        <w:rPr>
          <w:rFonts w:ascii="Tahoma" w:hAnsi="Tahoma" w:cs="Tahoma"/>
          <w:sz w:val="20"/>
          <w:szCs w:val="20"/>
          <w:lang w:val="el-GR"/>
        </w:rPr>
        <w:t xml:space="preserve"> </w:t>
      </w:r>
    </w:p>
    <w:p w14:paraId="5B890628" w14:textId="77777777" w:rsidR="005630C7" w:rsidRDefault="005630C7" w:rsidP="005630C7">
      <w:pPr>
        <w:rPr>
          <w:lang w:val="el-GR"/>
        </w:rPr>
      </w:pPr>
    </w:p>
    <w:p w14:paraId="71CB5129"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FF5824A"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w:t>
      </w:r>
      <w:r w:rsidRPr="002E43B2">
        <w:rPr>
          <w:rFonts w:ascii="Tahoma" w:hAnsi="Tahoma" w:cs="Tahoma"/>
          <w:szCs w:val="22"/>
          <w:lang w:val="el-GR" w:eastAsia="en-US"/>
        </w:rPr>
        <w:lastRenderedPageBreak/>
        <w:t>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894160B"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541E7092"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2ED1834E"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36A72140"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Τον Κανονισμό (ΕΚ)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xml:space="preserve">. 213/2008 της Επιτροπής, της 28ης Νοεμβρίου 2007, για τροποποίηση του Κανονισμού (ΕΚ)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44B36CE4"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32653C19"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lastRenderedPageBreak/>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70BF59AE"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77E056CD"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746EFA92"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 w:val="24"/>
          <w:lang w:val="el-GR" w:eastAsia="en-US"/>
        </w:rPr>
        <w:t xml:space="preserve">Την με </w:t>
      </w:r>
      <w:proofErr w:type="spellStart"/>
      <w:r w:rsidRPr="002E43B2">
        <w:rPr>
          <w:rFonts w:ascii="Tahoma" w:hAnsi="Tahoma" w:cs="Tahoma"/>
          <w:sz w:val="24"/>
          <w:lang w:val="el-GR" w:eastAsia="en-US"/>
        </w:rPr>
        <w:t>αρ</w:t>
      </w:r>
      <w:proofErr w:type="spellEnd"/>
      <w:r w:rsidRPr="002E43B2">
        <w:rPr>
          <w:rFonts w:ascii="Tahoma" w:hAnsi="Tahoma" w:cs="Tahoma"/>
          <w:sz w:val="24"/>
          <w:lang w:val="el-GR" w:eastAsia="en-US"/>
        </w:rPr>
        <w:t xml:space="preserve">. </w:t>
      </w:r>
      <w:proofErr w:type="gramStart"/>
      <w:r w:rsidRPr="002E43B2">
        <w:rPr>
          <w:rFonts w:ascii="Tahoma" w:hAnsi="Tahoma" w:cs="Tahoma"/>
          <w:sz w:val="24"/>
          <w:lang w:eastAsia="en-US"/>
        </w:rPr>
        <w:t>C</w:t>
      </w:r>
      <w:r w:rsidRPr="002E43B2">
        <w:rPr>
          <w:rFonts w:ascii="Tahoma" w:hAnsi="Tahoma" w:cs="Tahoma"/>
          <w:sz w:val="24"/>
          <w:lang w:val="el-GR" w:eastAsia="en-US"/>
        </w:rPr>
        <w:t>(</w:t>
      </w:r>
      <w:proofErr w:type="gramEnd"/>
      <w:r w:rsidRPr="002E43B2">
        <w:rPr>
          <w:rFonts w:ascii="Tahoma" w:hAnsi="Tahoma" w:cs="Tahoma"/>
          <w:sz w:val="24"/>
          <w:lang w:val="el-GR" w:eastAsia="en-US"/>
        </w:rPr>
        <w:t>2014) 7801_</w:t>
      </w:r>
      <w:r w:rsidRPr="002E43B2">
        <w:rPr>
          <w:rFonts w:ascii="Tahoma" w:hAnsi="Tahoma" w:cs="Tahoma"/>
          <w:sz w:val="24"/>
          <w:lang w:eastAsia="en-US"/>
        </w:rPr>
        <w:t>final</w:t>
      </w:r>
      <w:r w:rsidRPr="002E43B2">
        <w:rPr>
          <w:rFonts w:ascii="Tahoma" w:hAnsi="Tahoma" w:cs="Tahoma"/>
          <w:sz w:val="24"/>
          <w:lang w:val="el-GR" w:eastAsia="en-US"/>
        </w:rPr>
        <w:t>/29-10-2014 Απόφαση της Επιτροπής των ΕΚ για την έγκριση ορισμένων στοιχείων του Συμφώνου Εταιρικής Σχέσης με την Ελλάδα.</w:t>
      </w:r>
    </w:p>
    <w:p w14:paraId="608F95DE"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Την </w:t>
      </w:r>
      <w:proofErr w:type="spellStart"/>
      <w:r w:rsidRPr="002E43B2">
        <w:rPr>
          <w:rFonts w:ascii="Tahoma" w:hAnsi="Tahoma" w:cs="Tahoma"/>
          <w:szCs w:val="22"/>
          <w:lang w:val="el-GR" w:eastAsia="en-US"/>
        </w:rPr>
        <w:t>Αριθμ</w:t>
      </w:r>
      <w:proofErr w:type="spellEnd"/>
      <w:r w:rsidRPr="002E43B2">
        <w:rPr>
          <w:rFonts w:ascii="Tahoma" w:hAnsi="Tahoma" w:cs="Tahoma"/>
          <w:szCs w:val="22"/>
          <w:lang w:val="el-GR" w:eastAsia="en-US"/>
        </w:rPr>
        <w:t xml:space="preserve">. 137675/EΥΘΥ1016 Απόφαση του Υφυπουργού Οικονομίας &amp; Ανάπτυξης “Αντικατάσταση της υπ’ </w:t>
      </w:r>
      <w:proofErr w:type="spellStart"/>
      <w:r w:rsidRPr="002E43B2">
        <w:rPr>
          <w:rFonts w:ascii="Tahoma" w:hAnsi="Tahoma" w:cs="Tahoma"/>
          <w:szCs w:val="22"/>
          <w:lang w:val="el-GR" w:eastAsia="en-US"/>
        </w:rPr>
        <w:t>αριθμ</w:t>
      </w:r>
      <w:proofErr w:type="spellEnd"/>
      <w:r w:rsidRPr="002E43B2">
        <w:rPr>
          <w:rFonts w:ascii="Tahoma" w:hAnsi="Tahoma" w:cs="Tahoma"/>
          <w:szCs w:val="22"/>
          <w:lang w:val="el-GR" w:eastAsia="en-US"/>
        </w:rPr>
        <w:t xml:space="preserve">. 110427/EΥΘΥ/1020/20.10.2016 (ΦΕΚ Β΄ 3521) υπουργικής απόφασης με τίτλο «Τροποποίηση και αντικατάσταση της υπ’ </w:t>
      </w:r>
      <w:proofErr w:type="spellStart"/>
      <w:r w:rsidRPr="002E43B2">
        <w:rPr>
          <w:rFonts w:ascii="Tahoma" w:hAnsi="Tahoma" w:cs="Tahoma"/>
          <w:szCs w:val="22"/>
          <w:lang w:val="el-GR" w:eastAsia="en-US"/>
        </w:rPr>
        <w:t>αριθμ</w:t>
      </w:r>
      <w:proofErr w:type="spellEnd"/>
      <w:r w:rsidRPr="002E43B2">
        <w:rPr>
          <w:rFonts w:ascii="Tahoma" w:hAnsi="Tahoma" w:cs="Tahoma"/>
          <w:szCs w:val="22"/>
          <w:lang w:val="el-GR" w:eastAsia="en-US"/>
        </w:rPr>
        <w:t xml:space="preserve">. 81986/ΕΥΘΥ712/31.7.2015 (ΦΕΚ Β΄ 1822) υπουργικής απόφασης “Εθνικοί κανόνες </w:t>
      </w:r>
      <w:proofErr w:type="spellStart"/>
      <w:r w:rsidRPr="002E43B2">
        <w:rPr>
          <w:rFonts w:ascii="Tahoma" w:hAnsi="Tahoma" w:cs="Tahoma"/>
          <w:szCs w:val="22"/>
          <w:lang w:val="el-GR" w:eastAsia="en-US"/>
        </w:rPr>
        <w:t>επιλεξιμότητας</w:t>
      </w:r>
      <w:proofErr w:type="spellEnd"/>
      <w:r w:rsidRPr="002E43B2">
        <w:rPr>
          <w:rFonts w:ascii="Tahoma" w:hAnsi="Tahoma" w:cs="Tahoma"/>
          <w:szCs w:val="22"/>
          <w:lang w:val="el-GR" w:eastAsia="en-US"/>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7F7555F6"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 Εγχειρίδιο Διαδικασιών ΣΔΕ ΕΣΠΑ 2014 – 2020.</w:t>
      </w:r>
    </w:p>
    <w:p w14:paraId="536FC949"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 Άρθρο Πρώτο Παρ. Ζ, Ν.4152/2013 “Επείγοντα μέτρα εφαρμογής των νόμων 4046/2012, 4093/2012 και 4127/2013” (ΦΕΚ 107/Α/09-05-2013)”.</w:t>
      </w:r>
    </w:p>
    <w:p w14:paraId="0289C65F"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 Π.Δ. 80/2016 «Ανάληψη υποχρεώσεων από τους </w:t>
      </w:r>
      <w:proofErr w:type="spellStart"/>
      <w:r w:rsidRPr="002E43B2">
        <w:rPr>
          <w:rFonts w:ascii="Tahoma" w:hAnsi="Tahoma" w:cs="Tahoma"/>
          <w:szCs w:val="22"/>
          <w:lang w:val="el-GR" w:eastAsia="en-US"/>
        </w:rPr>
        <w:t>Διατάκτες</w:t>
      </w:r>
      <w:proofErr w:type="spellEnd"/>
      <w:r w:rsidRPr="002E43B2">
        <w:rPr>
          <w:rFonts w:ascii="Tahoma" w:hAnsi="Tahoma" w:cs="Tahoma"/>
          <w:szCs w:val="22"/>
          <w:lang w:val="el-GR" w:eastAsia="en-US"/>
        </w:rPr>
        <w:t>» (ΦΕΚ 145/Α/05-08-2016).</w:t>
      </w:r>
    </w:p>
    <w:p w14:paraId="7A8BDD9C"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62C1A53B"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2E43B2">
        <w:rPr>
          <w:rFonts w:ascii="Tahoma" w:hAnsi="Tahoma" w:cs="Tahoma"/>
          <w:szCs w:val="22"/>
          <w:lang w:val="el-GR" w:eastAsia="en-US"/>
        </w:rPr>
        <w:t>Προπτωχευτική</w:t>
      </w:r>
      <w:proofErr w:type="spellEnd"/>
      <w:r w:rsidRPr="002E43B2">
        <w:rPr>
          <w:rFonts w:ascii="Tahoma" w:hAnsi="Tahoma" w:cs="Tahoma"/>
          <w:szCs w:val="22"/>
          <w:lang w:val="el-GR" w:eastAsia="en-US"/>
        </w:rPr>
        <w:t xml:space="preserve"> διαδικασία εξυγίανσης και άλλες διατάξεις.” (ΦΕΚ 204/Α/15-09-2011), εκτός της παρ. 3 του Α.2, όπως ισχύει.</w:t>
      </w:r>
    </w:p>
    <w:p w14:paraId="39ECA712"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2E43B2">
        <w:rPr>
          <w:rFonts w:ascii="Tahoma" w:hAnsi="Tahoma" w:cs="Tahoma"/>
          <w:szCs w:val="22"/>
          <w:lang w:val="el-GR" w:eastAsia="en-US"/>
        </w:rPr>
        <w:t>π.δ.</w:t>
      </w:r>
      <w:proofErr w:type="spellEnd"/>
      <w:r w:rsidRPr="002E43B2">
        <w:rPr>
          <w:rFonts w:ascii="Tahoma" w:hAnsi="Tahoma" w:cs="Tahoma"/>
          <w:szCs w:val="22"/>
          <w:lang w:val="el-GR" w:eastAsia="en-US"/>
        </w:rPr>
        <w:t xml:space="preserve"> 318/1992 (Α΄ 161) και λοιπές ρυθμίσεις.” (ΦΕΚ 74/Α/26-03-2014).</w:t>
      </w:r>
    </w:p>
    <w:p w14:paraId="46D220D3"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06421CD7"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lastRenderedPageBreak/>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w:t>
      </w:r>
    </w:p>
    <w:p w14:paraId="315923F2" w14:textId="77777777" w:rsidR="002E43B2" w:rsidRPr="002E43B2" w:rsidRDefault="002E43B2" w:rsidP="00B01E2C">
      <w:pPr>
        <w:numPr>
          <w:ilvl w:val="0"/>
          <w:numId w:val="31"/>
        </w:numPr>
        <w:tabs>
          <w:tab w:val="left" w:pos="426"/>
        </w:tabs>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Την Απόφαση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bookmarkStart w:id="17" w:name="_Hlk509305006"/>
    </w:p>
    <w:p w14:paraId="43C4CB76"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6FBE51D2"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Ν. 2859/2000 «Κύρωση Κώδικα Φόρου Προστιθέμενης Αξίας» (248/Α/07-11-2000), όπως τροποποιήθηκε και ισχύει.</w:t>
      </w:r>
    </w:p>
    <w:p w14:paraId="7355CAF7"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Ν. 2121/1993 “Πνευματική Ιδιοκτησία, Συγγενικά Δικαιώματα και Πολιτιστικά Θέματα”, (ΦΕΚ 25/Α/04-03-1993).</w:t>
      </w:r>
      <w:bookmarkEnd w:id="17"/>
    </w:p>
    <w:p w14:paraId="3D58524D"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05A3575"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Τον N. 3429/2005 «Δημόσιες Επιχειρήσεις και Οργανισμοί (Δ.Ε.Κ.Ο.).» ΦΕΚ (314/Α/27-12-2005), όπως τροποποιήθηκε από Α.31, Κεφ. Β, Ν. 4465/2017 (ΦΕΚ47/Α/04-04-2017) και «</w:t>
      </w:r>
      <w:proofErr w:type="spellStart"/>
      <w:r w:rsidRPr="002E43B2">
        <w:rPr>
          <w:rFonts w:ascii="Tahoma" w:hAnsi="Tahoma" w:cs="Tahoma"/>
          <w:szCs w:val="22"/>
          <w:lang w:val="el-GR" w:eastAsia="en-US"/>
        </w:rPr>
        <w:t>Αριθμ</w:t>
      </w:r>
      <w:proofErr w:type="spellEnd"/>
      <w:r w:rsidRPr="002E43B2">
        <w:rPr>
          <w:rFonts w:ascii="Tahoma" w:hAnsi="Tahoma" w:cs="Tahoma"/>
          <w:szCs w:val="22"/>
          <w:lang w:val="el-GR" w:eastAsia="en-US"/>
        </w:rPr>
        <w:t>. 30422/ΕΓΔΕΚΟ 342 «Εξαίρεση από το πεδίο εφαρμογής του άρθρου 3 του ν. 3429/2005 της Ανώνυμης Εταιρείας «Κοινωνία της Πληροφορίας Α.Ε.» ΦΕΚ (967/Β/21-07-2006).</w:t>
      </w:r>
    </w:p>
    <w:p w14:paraId="1FC1890C"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EB34609"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Το Α.39 του Ν. 4578/2018 «Μείωση ασφαλιστικών εισφορών και άλλες διατάξεις» (ΦΕΚ 200/Α/03-12-2018).</w:t>
      </w:r>
    </w:p>
    <w:p w14:paraId="1E92A3BC"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Τη με αριθμό </w:t>
      </w:r>
      <w:proofErr w:type="spellStart"/>
      <w:r w:rsidRPr="002E43B2">
        <w:rPr>
          <w:rFonts w:ascii="Tahoma" w:hAnsi="Tahoma" w:cs="Tahoma"/>
          <w:szCs w:val="22"/>
          <w:lang w:val="el-GR" w:eastAsia="en-US"/>
        </w:rPr>
        <w:t>πρωτ</w:t>
      </w:r>
      <w:proofErr w:type="spellEnd"/>
      <w:r w:rsidRPr="002E43B2">
        <w:rPr>
          <w:rFonts w:ascii="Tahoma" w:hAnsi="Tahoma" w:cs="Tahoma"/>
          <w:szCs w:val="22"/>
          <w:lang w:val="el-GR" w:eastAsia="en-US"/>
        </w:rPr>
        <w:t>.: 17642/10-02-2021 Εγκύκλιο του Υπουργείου Ανάπτυξης και Επενδύσεων  με θέμα: «ΕΓΚΥΚΛΙΟΣ Οδηγιών για την Έγκριση και Χρηματοδότηση του ΠΔΕ 2021 και τον Προγραμματισμό Δαπανών ΠΔΕ 2022–2024»</w:t>
      </w:r>
    </w:p>
    <w:p w14:paraId="7AA01C50"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Το Καταστατικό της Μονοπρόσωπης Ανώνυμης Εταιρείας ’’Κοινωνία της Πληροφορίας Μ.Α.Ε.’’, το οποίο εγκρίθηκε με την υπ’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6B6B3207"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lastRenderedPageBreak/>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xml:space="preserve">.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w:t>
      </w:r>
      <w:proofErr w:type="spellStart"/>
      <w:r w:rsidRPr="002E43B2">
        <w:rPr>
          <w:rFonts w:ascii="Tahoma" w:hAnsi="Tahoma" w:cs="Tahoma"/>
          <w:szCs w:val="22"/>
          <w:lang w:val="el-GR" w:eastAsia="en-US"/>
        </w:rPr>
        <w:t>αριθμ</w:t>
      </w:r>
      <w:proofErr w:type="spellEnd"/>
      <w:r w:rsidRPr="002E43B2">
        <w:rPr>
          <w:rFonts w:ascii="Tahoma" w:hAnsi="Tahoma" w:cs="Tahoma"/>
          <w:szCs w:val="22"/>
          <w:lang w:val="el-GR" w:eastAsia="en-US"/>
        </w:rPr>
        <w:t>. ΔΙΔΚ/</w:t>
      </w:r>
      <w:proofErr w:type="spellStart"/>
      <w:r w:rsidRPr="002E43B2">
        <w:rPr>
          <w:rFonts w:ascii="Tahoma" w:hAnsi="Tahoma" w:cs="Tahoma"/>
          <w:szCs w:val="22"/>
          <w:lang w:val="el-GR" w:eastAsia="en-US"/>
        </w:rPr>
        <w:t>ΚτΠ</w:t>
      </w:r>
      <w:proofErr w:type="spellEnd"/>
      <w:r w:rsidRPr="002E43B2">
        <w:rPr>
          <w:rFonts w:ascii="Tahoma" w:hAnsi="Tahoma" w:cs="Tahoma"/>
          <w:szCs w:val="22"/>
          <w:lang w:val="el-GR" w:eastAsia="en-US"/>
        </w:rPr>
        <w:t xml:space="preserve">/οικ. 21588/04-11-2011 (Β’ 2541) υπουργικής απόφασης «Κανονισμός της Ανώνυμης Εταιρείας “Κοινωνία της Πληροφορίας Α.Ε.”», όπως τροποποιήθηκε με την υπ’ </w:t>
      </w:r>
      <w:proofErr w:type="spellStart"/>
      <w:r w:rsidRPr="002E43B2">
        <w:rPr>
          <w:rFonts w:ascii="Tahoma" w:hAnsi="Tahoma" w:cs="Tahoma"/>
          <w:szCs w:val="22"/>
          <w:lang w:val="el-GR" w:eastAsia="en-US"/>
        </w:rPr>
        <w:t>αριθμ</w:t>
      </w:r>
      <w:proofErr w:type="spellEnd"/>
      <w:r w:rsidRPr="002E43B2">
        <w:rPr>
          <w:rFonts w:ascii="Tahoma" w:hAnsi="Tahoma" w:cs="Tahoma"/>
          <w:szCs w:val="22"/>
          <w:lang w:val="el-GR" w:eastAsia="en-US"/>
        </w:rPr>
        <w:t>. ΔΙΔΚ/</w:t>
      </w:r>
      <w:proofErr w:type="spellStart"/>
      <w:r w:rsidRPr="002E43B2">
        <w:rPr>
          <w:rFonts w:ascii="Tahoma" w:hAnsi="Tahoma" w:cs="Tahoma"/>
          <w:szCs w:val="22"/>
          <w:lang w:val="el-GR" w:eastAsia="en-US"/>
        </w:rPr>
        <w:t>οικ</w:t>
      </w:r>
      <w:proofErr w:type="spellEnd"/>
      <w:r w:rsidRPr="002E43B2">
        <w:rPr>
          <w:rFonts w:ascii="Tahoma" w:hAnsi="Tahoma" w:cs="Tahoma"/>
          <w:szCs w:val="22"/>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2060/Β/19-05-2021).</w:t>
      </w:r>
    </w:p>
    <w:p w14:paraId="0A6B383F"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szCs w:val="22"/>
          <w:lang w:val="el-GR" w:eastAsia="en-US"/>
        </w:rPr>
      </w:pPr>
      <w:r w:rsidRPr="002E43B2">
        <w:rPr>
          <w:rFonts w:ascii="Tahoma" w:hAnsi="Tahoma" w:cs="Tahoma"/>
          <w:szCs w:val="22"/>
          <w:lang w:val="el-GR" w:eastAsia="en-US"/>
        </w:rPr>
        <w:t xml:space="preserve">Την υπ’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xml:space="preserve">. 13216 ΕΞ 2021 Απόφαση του Υπουργού Επικρατείας «Τροποποίηση της υπ’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4E598C8C" w14:textId="77777777" w:rsidR="002E43B2" w:rsidRPr="002E43B2" w:rsidRDefault="002E43B2" w:rsidP="00B01E2C">
      <w:pPr>
        <w:numPr>
          <w:ilvl w:val="0"/>
          <w:numId w:val="31"/>
        </w:numPr>
        <w:suppressAutoHyphens w:val="0"/>
        <w:autoSpaceDE w:val="0"/>
        <w:autoSpaceDN w:val="0"/>
        <w:spacing w:before="120" w:after="0"/>
        <w:ind w:left="426" w:hanging="426"/>
        <w:rPr>
          <w:rFonts w:ascii="Tahoma" w:hAnsi="Tahoma" w:cs="Tahoma"/>
          <w:bCs/>
          <w:szCs w:val="22"/>
          <w:lang w:val="el-GR" w:eastAsia="en-US"/>
        </w:rPr>
      </w:pPr>
      <w:r w:rsidRPr="002E43B2">
        <w:rPr>
          <w:rFonts w:ascii="Tahoma" w:hAnsi="Tahoma" w:cs="Tahoma"/>
          <w:bCs/>
          <w:szCs w:val="22"/>
          <w:lang w:val="el-GR" w:eastAsia="en-US"/>
        </w:rPr>
        <w:t xml:space="preserve">Την Απόφαση του ΔΣ της </w:t>
      </w:r>
      <w:proofErr w:type="spellStart"/>
      <w:r w:rsidRPr="002E43B2">
        <w:rPr>
          <w:rFonts w:ascii="Tahoma" w:hAnsi="Tahoma" w:cs="Tahoma"/>
          <w:bCs/>
          <w:szCs w:val="22"/>
          <w:lang w:val="el-GR" w:eastAsia="en-US"/>
        </w:rPr>
        <w:t>ΚτΠ</w:t>
      </w:r>
      <w:proofErr w:type="spellEnd"/>
      <w:r w:rsidRPr="002E43B2">
        <w:rPr>
          <w:rFonts w:ascii="Tahoma" w:hAnsi="Tahoma" w:cs="Tahoma"/>
          <w:bCs/>
          <w:szCs w:val="22"/>
          <w:lang w:val="el-GR" w:eastAsia="en-US"/>
        </w:rPr>
        <w:t xml:space="preserve"> Μ.Α.Ε. κατά την υπ’ </w:t>
      </w:r>
      <w:proofErr w:type="spellStart"/>
      <w:r w:rsidRPr="002E43B2">
        <w:rPr>
          <w:rFonts w:ascii="Tahoma" w:hAnsi="Tahoma" w:cs="Tahoma"/>
          <w:bCs/>
          <w:szCs w:val="22"/>
          <w:lang w:val="el-GR" w:eastAsia="en-US"/>
        </w:rPr>
        <w:t>αρ</w:t>
      </w:r>
      <w:proofErr w:type="spellEnd"/>
      <w:r w:rsidRPr="002E43B2">
        <w:rPr>
          <w:rFonts w:ascii="Tahoma" w:hAnsi="Tahoma" w:cs="Tahoma"/>
          <w:bCs/>
          <w:szCs w:val="22"/>
          <w:lang w:val="el-GR" w:eastAsia="en-US"/>
        </w:rPr>
        <w:t>. 688/30-07-2019 Συνεδρίασή του, με θέμα Εκλογή Διευθύνοντος Συμβούλου (Θέμα 1).</w:t>
      </w:r>
    </w:p>
    <w:p w14:paraId="5C71B185" w14:textId="77777777" w:rsidR="002E43B2" w:rsidRPr="002E43B2" w:rsidRDefault="002E43B2" w:rsidP="00B01E2C">
      <w:pPr>
        <w:numPr>
          <w:ilvl w:val="0"/>
          <w:numId w:val="31"/>
        </w:numPr>
        <w:suppressAutoHyphens w:val="0"/>
        <w:autoSpaceDE w:val="0"/>
        <w:autoSpaceDN w:val="0"/>
        <w:spacing w:before="120" w:after="0"/>
        <w:ind w:left="425" w:hanging="425"/>
        <w:rPr>
          <w:rFonts w:ascii="Tahoma" w:hAnsi="Tahoma" w:cs="Tahoma"/>
          <w:szCs w:val="22"/>
          <w:lang w:val="el-GR" w:eastAsia="en-US"/>
        </w:rPr>
      </w:pPr>
      <w:r w:rsidRPr="002E43B2">
        <w:rPr>
          <w:rFonts w:ascii="Tahoma" w:hAnsi="Tahoma" w:cs="Tahoma"/>
          <w:szCs w:val="22"/>
          <w:lang w:val="el-GR" w:eastAsia="en-US"/>
        </w:rPr>
        <w:t xml:space="preserve">Το Τεχνικό Δελτίο για την Λειτουργία της </w:t>
      </w:r>
      <w:proofErr w:type="spellStart"/>
      <w:r w:rsidRPr="002E43B2">
        <w:rPr>
          <w:rFonts w:ascii="Tahoma" w:hAnsi="Tahoma" w:cs="Tahoma"/>
          <w:szCs w:val="22"/>
          <w:lang w:val="el-GR" w:eastAsia="en-US"/>
        </w:rPr>
        <w:t>ΚτΠ</w:t>
      </w:r>
      <w:proofErr w:type="spellEnd"/>
      <w:r w:rsidRPr="002E43B2">
        <w:rPr>
          <w:rFonts w:ascii="Tahoma" w:hAnsi="Tahoma" w:cs="Tahoma"/>
          <w:szCs w:val="22"/>
          <w:lang w:val="el-GR" w:eastAsia="en-US"/>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2021», με Κωδικό Έργου: 2021ΣΕ06300001, ή άλλο λογαριασμό, σχετικό με τα λειτουργικά έξοδα της Εταιρείας.</w:t>
      </w:r>
    </w:p>
    <w:p w14:paraId="10B43348" w14:textId="77777777" w:rsidR="002E43B2" w:rsidRPr="002E43B2" w:rsidRDefault="002E43B2" w:rsidP="00B01E2C">
      <w:pPr>
        <w:numPr>
          <w:ilvl w:val="0"/>
          <w:numId w:val="31"/>
        </w:numPr>
        <w:suppressAutoHyphens w:val="0"/>
        <w:autoSpaceDE w:val="0"/>
        <w:autoSpaceDN w:val="0"/>
        <w:spacing w:before="120" w:after="0"/>
        <w:ind w:left="425" w:hanging="425"/>
        <w:rPr>
          <w:rFonts w:ascii="Tahoma" w:hAnsi="Tahoma" w:cs="Tahoma"/>
          <w:szCs w:val="22"/>
          <w:lang w:val="el-GR" w:eastAsia="en-US"/>
        </w:rPr>
      </w:pPr>
      <w:r w:rsidRPr="002E43B2">
        <w:rPr>
          <w:rFonts w:ascii="Tahoma" w:hAnsi="Tahoma" w:cs="Tahoma"/>
          <w:szCs w:val="22"/>
          <w:lang w:val="el-GR" w:eastAsia="en-US"/>
        </w:rPr>
        <w:t xml:space="preserve">Την Απόφαση του Δ.Σ της </w:t>
      </w:r>
      <w:proofErr w:type="spellStart"/>
      <w:r w:rsidRPr="002E43B2">
        <w:rPr>
          <w:rFonts w:ascii="Tahoma" w:hAnsi="Tahoma" w:cs="Tahoma"/>
          <w:szCs w:val="22"/>
          <w:lang w:val="el-GR" w:eastAsia="en-US"/>
        </w:rPr>
        <w:t>ΚτΠ</w:t>
      </w:r>
      <w:proofErr w:type="spellEnd"/>
      <w:r w:rsidRPr="002E43B2">
        <w:rPr>
          <w:rFonts w:ascii="Tahoma" w:hAnsi="Tahoma" w:cs="Tahoma"/>
          <w:szCs w:val="22"/>
          <w:lang w:val="el-GR" w:eastAsia="en-US"/>
        </w:rPr>
        <w:t xml:space="preserve"> Μ.Α.Ε κατά την υπ’ </w:t>
      </w:r>
      <w:proofErr w:type="spellStart"/>
      <w:r w:rsidRPr="002E43B2">
        <w:rPr>
          <w:rFonts w:ascii="Tahoma" w:hAnsi="Tahoma" w:cs="Tahoma"/>
          <w:szCs w:val="22"/>
          <w:lang w:val="el-GR" w:eastAsia="en-US"/>
        </w:rPr>
        <w:t>αρ</w:t>
      </w:r>
      <w:proofErr w:type="spellEnd"/>
      <w:r w:rsidRPr="002E43B2">
        <w:rPr>
          <w:rFonts w:ascii="Tahoma" w:hAnsi="Tahoma" w:cs="Tahoma"/>
          <w:szCs w:val="22"/>
          <w:lang w:val="el-GR" w:eastAsia="en-US"/>
        </w:rPr>
        <w:t>. 791/21-07-2021 Συνεδρίασή του (Θέμα 4.1).</w:t>
      </w:r>
    </w:p>
    <w:p w14:paraId="6C1FFD36" w14:textId="77777777" w:rsidR="002E43B2" w:rsidRPr="002E43B2" w:rsidRDefault="002E43B2" w:rsidP="002E43B2">
      <w:pPr>
        <w:suppressAutoHyphens w:val="0"/>
        <w:spacing w:after="0"/>
        <w:ind w:left="720"/>
        <w:jc w:val="left"/>
        <w:rPr>
          <w:rFonts w:ascii="Tahoma" w:hAnsi="Tahoma" w:cs="Tahoma"/>
          <w:szCs w:val="22"/>
          <w:lang w:val="el-GR" w:eastAsia="en-US"/>
        </w:rPr>
      </w:pPr>
    </w:p>
    <w:p w14:paraId="58C5DB02" w14:textId="77777777" w:rsidR="0000011A" w:rsidRPr="0070577F" w:rsidRDefault="0000011A" w:rsidP="0000011A">
      <w:pPr>
        <w:pStyle w:val="afb"/>
        <w:suppressAutoHyphens w:val="0"/>
        <w:spacing w:before="120" w:after="0"/>
        <w:contextualSpacing w:val="0"/>
        <w:rPr>
          <w:rFonts w:ascii="Tahoma" w:hAnsi="Tahoma" w:cs="Tahoma"/>
          <w:lang w:val="el-GR"/>
        </w:rPr>
      </w:pPr>
    </w:p>
    <w:p w14:paraId="396FD33D" w14:textId="77777777" w:rsidR="00D41FD6" w:rsidRPr="00D12F60" w:rsidRDefault="00D41FD6">
      <w:pPr>
        <w:pStyle w:val="20"/>
        <w:ind w:left="0" w:firstLine="0"/>
        <w:rPr>
          <w:rFonts w:ascii="Tahoma" w:hAnsi="Tahoma" w:cs="Tahoma"/>
          <w:sz w:val="22"/>
          <w:lang w:val="el-GR"/>
        </w:rPr>
      </w:pPr>
      <w:bookmarkStart w:id="18" w:name="_Toc80794175"/>
      <w:r w:rsidRPr="00E93E61">
        <w:rPr>
          <w:rFonts w:ascii="Tahoma" w:hAnsi="Tahoma" w:cs="Tahoma"/>
          <w:sz w:val="20"/>
          <w:szCs w:val="20"/>
          <w:lang w:val="el-GR"/>
        </w:rPr>
        <w:t>1.5</w:t>
      </w:r>
      <w:r w:rsidRPr="00E93E61">
        <w:rPr>
          <w:rFonts w:ascii="Tahoma" w:hAnsi="Tahoma" w:cs="Tahoma"/>
          <w:sz w:val="20"/>
          <w:szCs w:val="20"/>
          <w:lang w:val="el-GR"/>
        </w:rPr>
        <w:tab/>
      </w:r>
      <w:r w:rsidRPr="00D12F60">
        <w:rPr>
          <w:rFonts w:ascii="Tahoma" w:hAnsi="Tahoma" w:cs="Tahoma"/>
          <w:sz w:val="22"/>
          <w:lang w:val="el-GR"/>
        </w:rPr>
        <w:t>Προθεσμία παραλαβής προσφορών και διενέργεια διαγωνισμού</w:t>
      </w:r>
      <w:bookmarkEnd w:id="18"/>
      <w:r w:rsidRPr="00D12F60">
        <w:rPr>
          <w:rFonts w:ascii="Tahoma" w:hAnsi="Tahoma" w:cs="Tahoma"/>
          <w:sz w:val="22"/>
          <w:lang w:val="el-GR"/>
        </w:rPr>
        <w:t xml:space="preserve"> </w:t>
      </w:r>
    </w:p>
    <w:p w14:paraId="12079A23" w14:textId="486B54A9" w:rsidR="005630C7" w:rsidRPr="00D12F60" w:rsidRDefault="005630C7" w:rsidP="008861F9">
      <w:pPr>
        <w:suppressAutoHyphens w:val="0"/>
        <w:spacing w:before="100" w:beforeAutospacing="1" w:after="100" w:afterAutospacing="1"/>
        <w:rPr>
          <w:rFonts w:ascii="Tahoma" w:hAnsi="Tahoma" w:cs="Tahoma"/>
          <w:szCs w:val="22"/>
          <w:lang w:val="el-GR" w:eastAsia="en-US"/>
        </w:rPr>
      </w:pPr>
      <w:r w:rsidRPr="00D12F60">
        <w:rPr>
          <w:rFonts w:ascii="Tahoma" w:hAnsi="Tahoma" w:cs="Tahoma"/>
          <w:szCs w:val="22"/>
          <w:lang w:val="el-GR" w:eastAsia="en-US"/>
        </w:rPr>
        <w:t xml:space="preserve">Οι υποψήφιοι πρέπει να υποβάλουν τις προσφορές τους, σύμφωνα με τα οριζόμενα στην παρούσα Διακήρυξη το αργότερο </w:t>
      </w:r>
      <w:r w:rsidR="00440E0C" w:rsidRPr="00D12F60">
        <w:rPr>
          <w:rFonts w:ascii="Tahoma" w:hAnsi="Tahoma" w:cs="Tahoma"/>
          <w:szCs w:val="22"/>
          <w:lang w:val="el-GR" w:eastAsia="en-US"/>
        </w:rPr>
        <w:t xml:space="preserve">μέχρι τις </w:t>
      </w:r>
      <w:r w:rsidR="00543B8F" w:rsidRPr="00543B8F">
        <w:rPr>
          <w:rFonts w:ascii="Tahoma" w:hAnsi="Tahoma" w:cs="Tahoma"/>
          <w:b/>
          <w:szCs w:val="22"/>
          <w:lang w:val="el-GR" w:eastAsia="en-US"/>
        </w:rPr>
        <w:t>13-09-2021 και ώρα 12:00</w:t>
      </w:r>
      <w:r w:rsidRPr="00D12F60">
        <w:rPr>
          <w:rFonts w:ascii="Tahoma" w:hAnsi="Tahoma" w:cs="Tahoma"/>
          <w:szCs w:val="22"/>
          <w:lang w:val="el-GR" w:eastAsia="en-US"/>
        </w:rPr>
        <w:t xml:space="preserve"> στην έδρα της Αναθέτουσας Αρχής, Χανδρή 3, Μοσχάτο, ΤΚ 183 46, ισόγειο.</w:t>
      </w:r>
    </w:p>
    <w:p w14:paraId="48B0F56D" w14:textId="77777777" w:rsidR="00636A59" w:rsidRPr="00442D73" w:rsidRDefault="005630C7" w:rsidP="00442D73">
      <w:pPr>
        <w:suppressAutoHyphens w:val="0"/>
        <w:spacing w:before="100" w:beforeAutospacing="1" w:after="100" w:afterAutospacing="1"/>
        <w:rPr>
          <w:rFonts w:ascii="Tahoma" w:hAnsi="Tahoma" w:cs="Tahoma"/>
          <w:i/>
          <w:iCs/>
          <w:kern w:val="1"/>
          <w:szCs w:val="22"/>
          <w:lang w:val="el-GR"/>
        </w:rPr>
      </w:pPr>
      <w:r w:rsidRPr="00D12F60">
        <w:rPr>
          <w:rFonts w:ascii="Tahoma" w:hAnsi="Tahoma" w:cs="Tahoma"/>
          <w:szCs w:val="22"/>
          <w:lang w:val="el-GR" w:eastAsia="en-US"/>
        </w:rPr>
        <w:t>Προσφορές που θα κατατεθούν μετά την παραπάνω ημερομηνία και ώρα, δεν αποσφραγίζονται αλλά επιστρέφονται ως εκπρόθεσμες</w:t>
      </w:r>
      <w:r w:rsidRPr="00D12F60">
        <w:rPr>
          <w:rFonts w:ascii="Tahoma" w:hAnsi="Tahoma" w:cs="Tahoma"/>
          <w:color w:val="000000"/>
          <w:szCs w:val="22"/>
          <w:lang w:val="el-GR" w:eastAsia="en-US"/>
        </w:rPr>
        <w:t>.</w:t>
      </w:r>
      <w:r w:rsidR="0016773E" w:rsidRPr="00D12F60">
        <w:rPr>
          <w:rFonts w:ascii="Tahoma" w:hAnsi="Tahoma" w:cs="Tahoma"/>
          <w:i/>
          <w:iCs/>
          <w:kern w:val="1"/>
          <w:szCs w:val="22"/>
          <w:lang w:val="el-GR"/>
        </w:rPr>
        <w:t xml:space="preserve"> </w:t>
      </w:r>
    </w:p>
    <w:p w14:paraId="47C41FBA" w14:textId="77777777" w:rsidR="00D41FD6" w:rsidRPr="00D12F60" w:rsidRDefault="00D41FD6">
      <w:pPr>
        <w:pStyle w:val="20"/>
        <w:ind w:left="0" w:firstLine="0"/>
        <w:rPr>
          <w:rFonts w:ascii="Tahoma" w:hAnsi="Tahoma" w:cs="Tahoma"/>
          <w:sz w:val="22"/>
          <w:lang w:val="el-GR"/>
        </w:rPr>
      </w:pPr>
      <w:bookmarkStart w:id="19" w:name="_Toc80794176"/>
      <w:r w:rsidRPr="00D12F60">
        <w:rPr>
          <w:rFonts w:ascii="Tahoma" w:hAnsi="Tahoma" w:cs="Tahoma"/>
          <w:sz w:val="22"/>
          <w:lang w:val="el-GR"/>
        </w:rPr>
        <w:t>1.6</w:t>
      </w:r>
      <w:r w:rsidRPr="00D12F60">
        <w:rPr>
          <w:rFonts w:ascii="Tahoma" w:hAnsi="Tahoma" w:cs="Tahoma"/>
          <w:sz w:val="22"/>
          <w:lang w:val="el-GR"/>
        </w:rPr>
        <w:tab/>
        <w:t>Δημοσιότητα</w:t>
      </w:r>
      <w:bookmarkEnd w:id="19"/>
    </w:p>
    <w:p w14:paraId="4A020733" w14:textId="26A4C4C2" w:rsidR="005630C7" w:rsidRPr="00D12F60" w:rsidRDefault="005630C7" w:rsidP="008861F9">
      <w:pPr>
        <w:rPr>
          <w:rFonts w:ascii="Tahoma" w:hAnsi="Tahoma" w:cs="Tahoma"/>
          <w:szCs w:val="22"/>
          <w:lang w:val="el-GR"/>
        </w:rPr>
      </w:pPr>
      <w:r w:rsidRPr="00D12F60">
        <w:rPr>
          <w:rFonts w:ascii="Tahoma" w:hAnsi="Tahoma" w:cs="Tahoma"/>
          <w:szCs w:val="22"/>
          <w:lang w:val="el-GR"/>
        </w:rPr>
        <w:t xml:space="preserve">Το πλήρες κείμενο της παρούσας Διακήρυξης καταχωρήθηκε στο </w:t>
      </w:r>
      <w:r w:rsidRPr="00D12F60">
        <w:rPr>
          <w:rFonts w:ascii="Tahoma" w:hAnsi="Tahoma" w:cs="Tahoma"/>
          <w:b/>
          <w:szCs w:val="22"/>
          <w:lang w:val="el-GR"/>
        </w:rPr>
        <w:t>Κεντρικό Ηλεκτρονικό Μητρώο Δημοσίων Συμβάσεων (ΚΗΜΔΗΣ)</w:t>
      </w:r>
      <w:r w:rsidR="00267238" w:rsidRPr="00D12F60">
        <w:rPr>
          <w:rFonts w:ascii="Tahoma" w:hAnsi="Tahoma" w:cs="Tahoma"/>
          <w:szCs w:val="22"/>
          <w:lang w:val="el-GR"/>
        </w:rPr>
        <w:t xml:space="preserve"> στις </w:t>
      </w:r>
      <w:r w:rsidR="00543B8F" w:rsidRPr="00543B8F">
        <w:rPr>
          <w:rFonts w:ascii="Tahoma" w:hAnsi="Tahoma" w:cs="Tahoma"/>
          <w:b/>
          <w:szCs w:val="22"/>
          <w:lang w:val="el-GR"/>
        </w:rPr>
        <w:t>27-08-2021</w:t>
      </w:r>
      <w:r w:rsidR="008D5150">
        <w:rPr>
          <w:rFonts w:ascii="Tahoma" w:hAnsi="Tahoma" w:cs="Tahoma"/>
          <w:b/>
          <w:szCs w:val="22"/>
          <w:lang w:val="el-GR"/>
        </w:rPr>
        <w:t>.</w:t>
      </w:r>
    </w:p>
    <w:p w14:paraId="4ADB0731" w14:textId="14E38649" w:rsidR="005630C7" w:rsidRPr="00D12F60" w:rsidRDefault="005630C7" w:rsidP="008861F9">
      <w:pPr>
        <w:rPr>
          <w:rFonts w:ascii="Tahoma" w:hAnsi="Tahoma" w:cs="Tahoma"/>
          <w:szCs w:val="22"/>
          <w:lang w:val="el-GR"/>
        </w:rPr>
      </w:pPr>
      <w:r w:rsidRPr="00D12F60">
        <w:rPr>
          <w:rFonts w:ascii="Tahoma" w:hAnsi="Tahoma" w:cs="Tahoma"/>
          <w:szCs w:val="22"/>
          <w:lang w:val="el-GR"/>
        </w:rPr>
        <w:t xml:space="preserve">-  Το πλήρες κείμενο της παρούσας Διακήρυξης καταχωρίστηκε στο διαδίκτυο, </w:t>
      </w:r>
      <w:r w:rsidRPr="00D12F60">
        <w:rPr>
          <w:rFonts w:ascii="Tahoma" w:hAnsi="Tahoma" w:cs="Tahoma"/>
          <w:b/>
          <w:szCs w:val="22"/>
          <w:lang w:val="el-GR"/>
        </w:rPr>
        <w:t>στην ιστοσελίδα της αναθέτουσας αρχής,</w:t>
      </w:r>
      <w:r w:rsidRPr="00D12F60">
        <w:rPr>
          <w:rFonts w:ascii="Tahoma" w:hAnsi="Tahoma" w:cs="Tahoma"/>
          <w:szCs w:val="22"/>
          <w:lang w:val="el-GR"/>
        </w:rPr>
        <w:t xml:space="preserve"> στη διεύθυνση </w:t>
      </w:r>
      <w:hyperlink r:id="rId13" w:history="1">
        <w:r w:rsidRPr="00D12F60">
          <w:rPr>
            <w:rStyle w:val="-"/>
            <w:rFonts w:ascii="Tahoma" w:hAnsi="Tahoma" w:cs="Tahoma"/>
            <w:szCs w:val="22"/>
            <w:lang w:val="el-GR"/>
          </w:rPr>
          <w:t>http://www.ktpae.gr/</w:t>
        </w:r>
      </w:hyperlink>
      <w:r w:rsidRPr="00D12F60">
        <w:rPr>
          <w:rFonts w:ascii="Tahoma" w:hAnsi="Tahoma" w:cs="Tahoma"/>
          <w:szCs w:val="22"/>
          <w:lang w:val="el-GR"/>
        </w:rPr>
        <w:t xml:space="preserve">  στις </w:t>
      </w:r>
      <w:r w:rsidR="008D5150" w:rsidRPr="00543B8F">
        <w:rPr>
          <w:rFonts w:ascii="Tahoma" w:hAnsi="Tahoma" w:cs="Tahoma"/>
          <w:b/>
          <w:szCs w:val="22"/>
          <w:lang w:val="el-GR"/>
        </w:rPr>
        <w:t>27-08-2021</w:t>
      </w:r>
      <w:r w:rsidR="008D5150">
        <w:rPr>
          <w:rFonts w:ascii="Tahoma" w:hAnsi="Tahoma" w:cs="Tahoma"/>
          <w:b/>
          <w:szCs w:val="22"/>
          <w:lang w:val="el-GR"/>
        </w:rPr>
        <w:t>.</w:t>
      </w:r>
    </w:p>
    <w:p w14:paraId="4FAFD092" w14:textId="51174397" w:rsidR="00442D73" w:rsidRPr="00D12F60" w:rsidRDefault="005630C7" w:rsidP="008861F9">
      <w:pPr>
        <w:rPr>
          <w:rFonts w:ascii="Tahoma" w:hAnsi="Tahoma" w:cs="Tahoma"/>
          <w:b/>
          <w:szCs w:val="22"/>
          <w:lang w:val="el-GR"/>
        </w:rPr>
      </w:pPr>
      <w:r w:rsidRPr="00D12F60">
        <w:rPr>
          <w:rFonts w:ascii="Tahoma" w:hAnsi="Tahoma" w:cs="Tahoma"/>
          <w:szCs w:val="22"/>
          <w:lang w:val="el-GR"/>
        </w:rPr>
        <w:lastRenderedPageBreak/>
        <w:t xml:space="preserve">-  </w:t>
      </w:r>
      <w:r w:rsidR="00DA00A2" w:rsidRPr="00D12F60">
        <w:rPr>
          <w:rFonts w:ascii="Tahoma" w:hAnsi="Tahoma" w:cs="Tahoma"/>
          <w:szCs w:val="22"/>
          <w:lang w:val="el-GR"/>
        </w:rPr>
        <w:t xml:space="preserve">Η διακήρυξη αναρτήθηκε στο διαδίκτυο, στον </w:t>
      </w:r>
      <w:proofErr w:type="spellStart"/>
      <w:r w:rsidR="00DA00A2" w:rsidRPr="00D12F60">
        <w:rPr>
          <w:rFonts w:ascii="Tahoma" w:hAnsi="Tahoma" w:cs="Tahoma"/>
          <w:szCs w:val="22"/>
          <w:lang w:val="el-GR"/>
        </w:rPr>
        <w:t>ιστότοπο</w:t>
      </w:r>
      <w:proofErr w:type="spellEnd"/>
      <w:r w:rsidR="00DA00A2" w:rsidRPr="00D12F60">
        <w:rPr>
          <w:rFonts w:ascii="Tahoma" w:hAnsi="Tahoma" w:cs="Tahoma"/>
          <w:szCs w:val="22"/>
          <w:lang w:val="el-GR"/>
        </w:rPr>
        <w:t xml:space="preserve"> </w:t>
      </w:r>
      <w:hyperlink r:id="rId14" w:history="1">
        <w:r w:rsidR="00DA00A2" w:rsidRPr="00D12F60">
          <w:rPr>
            <w:rStyle w:val="-"/>
            <w:rFonts w:ascii="Tahoma" w:hAnsi="Tahoma" w:cs="Tahoma"/>
            <w:szCs w:val="22"/>
            <w:lang w:val="el-GR"/>
          </w:rPr>
          <w:t>http://et.diavgeia.gov.gr/</w:t>
        </w:r>
      </w:hyperlink>
      <w:r w:rsidR="00DA00A2" w:rsidRPr="00D12F60">
        <w:rPr>
          <w:rFonts w:ascii="Tahoma" w:hAnsi="Tahoma" w:cs="Tahoma"/>
          <w:szCs w:val="22"/>
          <w:lang w:val="el-GR"/>
        </w:rPr>
        <w:t xml:space="preserve">  </w:t>
      </w:r>
      <w:r w:rsidR="00DA00A2" w:rsidRPr="00D12F60">
        <w:rPr>
          <w:rFonts w:ascii="Tahoma" w:hAnsi="Tahoma" w:cs="Tahoma"/>
          <w:b/>
          <w:szCs w:val="22"/>
          <w:lang w:val="el-GR"/>
        </w:rPr>
        <w:t>(ΔΙΑΥΓΕΙΑ)</w:t>
      </w:r>
      <w:r w:rsidR="00DA00A2" w:rsidRPr="00D12F60">
        <w:rPr>
          <w:rFonts w:ascii="Tahoma" w:hAnsi="Tahoma" w:cs="Tahoma"/>
          <w:szCs w:val="22"/>
          <w:lang w:val="el-GR"/>
        </w:rPr>
        <w:t xml:space="preserve"> </w:t>
      </w:r>
      <w:r w:rsidR="00DA00A2" w:rsidRPr="003B2CF9">
        <w:rPr>
          <w:rFonts w:ascii="Tahoma" w:hAnsi="Tahoma" w:cs="Tahoma"/>
          <w:szCs w:val="22"/>
          <w:lang w:val="el-GR"/>
        </w:rPr>
        <w:t>σύμφωνα με την περίπτωση (</w:t>
      </w:r>
      <w:proofErr w:type="spellStart"/>
      <w:r w:rsidR="00DA00A2" w:rsidRPr="003B2CF9">
        <w:rPr>
          <w:rFonts w:ascii="Tahoma" w:hAnsi="Tahoma" w:cs="Tahoma"/>
          <w:szCs w:val="22"/>
          <w:lang w:val="el-GR"/>
        </w:rPr>
        <w:t>ιστ</w:t>
      </w:r>
      <w:proofErr w:type="spellEnd"/>
      <w:r w:rsidR="00DA00A2" w:rsidRPr="003B2CF9">
        <w:rPr>
          <w:rFonts w:ascii="Tahoma" w:hAnsi="Tahoma" w:cs="Tahoma"/>
          <w:szCs w:val="22"/>
          <w:lang w:val="el-GR"/>
        </w:rPr>
        <w:t xml:space="preserve">) της παραγράφου 3 του άρθρου 76 του Ν.4727/23-09-2020 (ΦΕΚ/Α/184/23.09.2020), </w:t>
      </w:r>
      <w:r w:rsidR="00DA00A2" w:rsidRPr="00D12F60">
        <w:rPr>
          <w:rFonts w:ascii="Tahoma" w:hAnsi="Tahoma" w:cs="Tahoma"/>
          <w:szCs w:val="22"/>
          <w:lang w:val="el-GR"/>
        </w:rPr>
        <w:t xml:space="preserve"> </w:t>
      </w:r>
      <w:r w:rsidR="00DA00A2" w:rsidRPr="00307810">
        <w:rPr>
          <w:rFonts w:ascii="Tahoma" w:hAnsi="Tahoma" w:cs="Tahoma"/>
          <w:szCs w:val="22"/>
          <w:lang w:val="el-GR"/>
        </w:rPr>
        <w:t xml:space="preserve">στις </w:t>
      </w:r>
      <w:r w:rsidR="008D5150" w:rsidRPr="00543B8F">
        <w:rPr>
          <w:rFonts w:ascii="Tahoma" w:hAnsi="Tahoma" w:cs="Tahoma"/>
          <w:b/>
          <w:szCs w:val="22"/>
          <w:lang w:val="el-GR"/>
        </w:rPr>
        <w:t>27-08-2021</w:t>
      </w:r>
      <w:r w:rsidR="008D5150">
        <w:rPr>
          <w:rFonts w:ascii="Tahoma" w:hAnsi="Tahoma" w:cs="Tahoma"/>
          <w:b/>
          <w:szCs w:val="22"/>
          <w:lang w:val="el-GR"/>
        </w:rPr>
        <w:t>.</w:t>
      </w:r>
    </w:p>
    <w:p w14:paraId="26E14EDA" w14:textId="77777777" w:rsidR="00267238" w:rsidRPr="00D12F60" w:rsidRDefault="00267238" w:rsidP="008861F9">
      <w:pPr>
        <w:rPr>
          <w:rFonts w:ascii="Tahoma" w:hAnsi="Tahoma" w:cs="Tahoma"/>
          <w:b/>
          <w:i/>
          <w:iCs/>
          <w:color w:val="5B9BD5"/>
          <w:kern w:val="1"/>
          <w:szCs w:val="22"/>
          <w:lang w:val="el-GR"/>
        </w:rPr>
      </w:pPr>
    </w:p>
    <w:p w14:paraId="2C9AC48F" w14:textId="77777777" w:rsidR="00D41FD6" w:rsidRPr="00D12F60" w:rsidRDefault="00D41FD6">
      <w:pPr>
        <w:pStyle w:val="20"/>
        <w:ind w:left="0" w:firstLine="0"/>
        <w:rPr>
          <w:rFonts w:ascii="Tahoma" w:hAnsi="Tahoma" w:cs="Tahoma"/>
          <w:sz w:val="22"/>
          <w:lang w:val="el-GR"/>
        </w:rPr>
      </w:pPr>
      <w:bookmarkStart w:id="20" w:name="_Toc80794177"/>
      <w:r w:rsidRPr="00D12F60">
        <w:rPr>
          <w:rFonts w:ascii="Tahoma" w:hAnsi="Tahoma" w:cs="Tahoma"/>
          <w:sz w:val="22"/>
          <w:lang w:val="el-GR"/>
        </w:rPr>
        <w:t>1.7</w:t>
      </w:r>
      <w:r w:rsidRPr="00D12F60">
        <w:rPr>
          <w:rFonts w:ascii="Tahoma" w:hAnsi="Tahoma" w:cs="Tahoma"/>
          <w:sz w:val="22"/>
          <w:lang w:val="el-GR"/>
        </w:rPr>
        <w:tab/>
        <w:t>Αρχές εφαρμοζόμενες στη διαδικασία σύναψης</w:t>
      </w:r>
      <w:bookmarkEnd w:id="20"/>
      <w:r w:rsidRPr="00D12F60">
        <w:rPr>
          <w:rFonts w:ascii="Tahoma" w:hAnsi="Tahoma" w:cs="Tahoma"/>
          <w:sz w:val="22"/>
          <w:lang w:val="el-GR"/>
        </w:rPr>
        <w:t xml:space="preserve"> </w:t>
      </w:r>
    </w:p>
    <w:p w14:paraId="487360BD" w14:textId="77777777" w:rsidR="00D41FD6" w:rsidRPr="00D12F60" w:rsidRDefault="00D41FD6" w:rsidP="008861F9">
      <w:pPr>
        <w:rPr>
          <w:rFonts w:ascii="Tahoma" w:hAnsi="Tahoma" w:cs="Tahoma"/>
          <w:szCs w:val="22"/>
          <w:lang w:val="el-GR"/>
        </w:rPr>
      </w:pPr>
      <w:r w:rsidRPr="00D12F60">
        <w:rPr>
          <w:rFonts w:ascii="Tahoma" w:hAnsi="Tahoma" w:cs="Tahoma"/>
          <w:szCs w:val="22"/>
          <w:lang w:val="el-GR"/>
        </w:rPr>
        <w:t>Οι οικονομικοί φορείς δεσμεύονται ότι:</w:t>
      </w:r>
    </w:p>
    <w:p w14:paraId="0D5314BF"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14ED6" w:rsidRPr="00D12F60">
        <w:rPr>
          <w:rFonts w:ascii="Tahoma" w:hAnsi="Tahoma" w:cs="Tahoma"/>
          <w:szCs w:val="22"/>
          <w:lang w:val="el-GR"/>
        </w:rPr>
        <w:t>τους.</w:t>
      </w:r>
      <w:r w:rsidRPr="00D12F60">
        <w:rPr>
          <w:rFonts w:ascii="Tahoma" w:hAnsi="Tahoma" w:cs="Tahoma"/>
          <w:szCs w:val="22"/>
          <w:lang w:val="el-GR"/>
        </w:rPr>
        <w:t xml:space="preserve"> </w:t>
      </w:r>
    </w:p>
    <w:p w14:paraId="474F8DF2"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δεν θα ενεργήσουν αθέμιτα, παράνομα ή καταχρηστικά καθ΄</w:t>
      </w:r>
      <w:r w:rsidR="00A14ED6" w:rsidRPr="00D12F60">
        <w:rPr>
          <w:rFonts w:ascii="Tahoma" w:hAnsi="Tahoma" w:cs="Tahoma"/>
          <w:szCs w:val="22"/>
          <w:lang w:val="el-GR"/>
        </w:rPr>
        <w:t xml:space="preserve"> </w:t>
      </w:r>
      <w:r w:rsidRPr="00D12F60">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r w:rsidR="00A14ED6" w:rsidRPr="00D12F60">
        <w:rPr>
          <w:rFonts w:ascii="Tahoma" w:hAnsi="Tahoma" w:cs="Tahoma"/>
          <w:szCs w:val="22"/>
          <w:lang w:val="el-GR"/>
        </w:rPr>
        <w:t>.</w:t>
      </w:r>
    </w:p>
    <w:p w14:paraId="52055D59"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λαμβάνουν τα κατάλληλα μέτρα για να διαφυλάξουν την εμπιστευτικότητα των πληροφοριών που έχουν χαρακτηρισθεί ως τέτοιες.</w:t>
      </w:r>
    </w:p>
    <w:p w14:paraId="32DAF068" w14:textId="77777777" w:rsidR="00D41FD6" w:rsidRPr="00D12F60" w:rsidRDefault="00D41FD6">
      <w:pPr>
        <w:pStyle w:val="1"/>
        <w:tabs>
          <w:tab w:val="left" w:pos="563"/>
        </w:tabs>
        <w:rPr>
          <w:rFonts w:ascii="Tahoma" w:hAnsi="Tahoma" w:cs="Tahoma"/>
          <w:sz w:val="22"/>
          <w:szCs w:val="22"/>
          <w:lang w:val="el-GR"/>
        </w:rPr>
      </w:pPr>
      <w:bookmarkStart w:id="21" w:name="_Toc80794178"/>
      <w:r w:rsidRPr="00D12F60">
        <w:rPr>
          <w:rFonts w:ascii="Tahoma" w:hAnsi="Tahoma" w:cs="Tahoma"/>
          <w:sz w:val="22"/>
          <w:szCs w:val="22"/>
          <w:lang w:val="el-GR"/>
        </w:rPr>
        <w:lastRenderedPageBreak/>
        <w:t>2.</w:t>
      </w:r>
      <w:r w:rsidRPr="00D12F60">
        <w:rPr>
          <w:rFonts w:ascii="Tahoma" w:hAnsi="Tahoma" w:cs="Tahoma"/>
          <w:sz w:val="22"/>
          <w:szCs w:val="22"/>
          <w:lang w:val="el-GR"/>
        </w:rPr>
        <w:tab/>
        <w:t>ΓΕΝΙΚΟΙ ΚΑΙ ΕΙΔΙΚΟΙ ΟΡΟΙ ΣΥΜΜΕΤΟΧΗΣ</w:t>
      </w:r>
      <w:bookmarkEnd w:id="21"/>
    </w:p>
    <w:p w14:paraId="14458DCA" w14:textId="77777777" w:rsidR="00D41FD6" w:rsidRPr="00D12F60" w:rsidRDefault="00D41FD6">
      <w:pPr>
        <w:pStyle w:val="20"/>
        <w:ind w:left="0" w:firstLine="0"/>
        <w:rPr>
          <w:rFonts w:ascii="Tahoma" w:hAnsi="Tahoma" w:cs="Tahoma"/>
          <w:sz w:val="22"/>
          <w:lang w:val="el-GR"/>
        </w:rPr>
      </w:pPr>
      <w:bookmarkStart w:id="22" w:name="_Toc80794179"/>
      <w:r w:rsidRPr="00D12F60">
        <w:rPr>
          <w:rFonts w:ascii="Tahoma" w:hAnsi="Tahoma" w:cs="Tahoma"/>
          <w:sz w:val="22"/>
          <w:lang w:val="el-GR"/>
        </w:rPr>
        <w:t>2.1</w:t>
      </w:r>
      <w:r w:rsidRPr="00D12F60">
        <w:rPr>
          <w:rFonts w:ascii="Tahoma" w:hAnsi="Tahoma" w:cs="Tahoma"/>
          <w:sz w:val="22"/>
          <w:lang w:val="el-GR"/>
        </w:rPr>
        <w:tab/>
        <w:t>Γενικές Πληροφορίες</w:t>
      </w:r>
      <w:bookmarkEnd w:id="22"/>
    </w:p>
    <w:p w14:paraId="4B5D4736" w14:textId="77777777" w:rsidR="00D41FD6" w:rsidRPr="00D12F60" w:rsidRDefault="00D41FD6" w:rsidP="00E74BBD">
      <w:pPr>
        <w:pStyle w:val="3"/>
        <w:ind w:left="0" w:firstLine="0"/>
        <w:rPr>
          <w:rFonts w:ascii="Tahoma" w:hAnsi="Tahoma" w:cs="Tahoma"/>
          <w:szCs w:val="22"/>
          <w:lang w:val="el-GR"/>
        </w:rPr>
      </w:pPr>
      <w:bookmarkStart w:id="23" w:name="_Toc80794180"/>
      <w:r w:rsidRPr="00D12F60">
        <w:rPr>
          <w:rFonts w:ascii="Tahoma" w:hAnsi="Tahoma" w:cs="Tahoma"/>
          <w:szCs w:val="22"/>
          <w:lang w:val="el-GR"/>
        </w:rPr>
        <w:t>2.1.1</w:t>
      </w:r>
      <w:r w:rsidRPr="00D12F60">
        <w:rPr>
          <w:rFonts w:ascii="Tahoma" w:hAnsi="Tahoma" w:cs="Tahoma"/>
          <w:szCs w:val="22"/>
          <w:lang w:val="el-GR"/>
        </w:rPr>
        <w:tab/>
        <w:t>Έγγραφα της σύμβασης</w:t>
      </w:r>
      <w:bookmarkEnd w:id="23"/>
    </w:p>
    <w:p w14:paraId="5481D1BC" w14:textId="77777777" w:rsidR="005630C7" w:rsidRPr="00D12F60" w:rsidRDefault="005630C7" w:rsidP="008861F9">
      <w:pPr>
        <w:rPr>
          <w:rFonts w:ascii="Tahoma" w:hAnsi="Tahoma" w:cs="Tahoma"/>
          <w:szCs w:val="22"/>
          <w:lang w:val="el-GR" w:eastAsia="en-US"/>
        </w:rPr>
      </w:pPr>
      <w:r w:rsidRPr="00D12F60">
        <w:rPr>
          <w:rFonts w:ascii="Tahoma" w:hAnsi="Tahoma" w:cs="Tahoma"/>
          <w:szCs w:val="22"/>
          <w:lang w:val="el-GR" w:eastAsia="en-US"/>
        </w:rPr>
        <w:t>Τα έγγραφα της παρούσας διαδικασίας σύναψης  είναι τα ακόλουθα:</w:t>
      </w:r>
    </w:p>
    <w:p w14:paraId="13580173" w14:textId="6766F431"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 xml:space="preserve">η από </w:t>
      </w:r>
      <w:r w:rsidR="00141271">
        <w:rPr>
          <w:rFonts w:ascii="Tahoma" w:hAnsi="Tahoma" w:cs="Tahoma"/>
          <w:b/>
          <w:szCs w:val="22"/>
          <w:lang w:val="el-GR"/>
        </w:rPr>
        <w:t>26</w:t>
      </w:r>
      <w:r w:rsidR="008D5150" w:rsidRPr="00543B8F">
        <w:rPr>
          <w:rFonts w:ascii="Tahoma" w:hAnsi="Tahoma" w:cs="Tahoma"/>
          <w:b/>
          <w:szCs w:val="22"/>
          <w:lang w:val="el-GR"/>
        </w:rPr>
        <w:t>-08-2021</w:t>
      </w:r>
      <w:r w:rsidR="008D5150">
        <w:rPr>
          <w:rFonts w:ascii="Tahoma" w:hAnsi="Tahoma" w:cs="Tahoma"/>
          <w:b/>
          <w:szCs w:val="22"/>
          <w:lang w:val="el-GR"/>
        </w:rPr>
        <w:t xml:space="preserve"> </w:t>
      </w:r>
      <w:r w:rsidRPr="00D12F60">
        <w:rPr>
          <w:rFonts w:ascii="Tahoma" w:hAnsi="Tahoma" w:cs="Tahoma"/>
          <w:szCs w:val="22"/>
          <w:lang w:val="el-GR" w:eastAsia="en-US"/>
        </w:rPr>
        <w:t>Διακήρυξη της Σύμβασης με τα παραρτήματα της</w:t>
      </w:r>
    </w:p>
    <w:p w14:paraId="323C5EB0"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το  Τυποποιημένο Έντυπο Υπεύθυνης Δήλωσης [Τ.Ε.Υ.Δ.]</w:t>
      </w:r>
    </w:p>
    <w:p w14:paraId="51094B78"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CA12A02" w14:textId="77777777" w:rsidR="00D41FD6" w:rsidRPr="00D12F60" w:rsidRDefault="00D41FD6">
      <w:pPr>
        <w:pStyle w:val="3"/>
        <w:ind w:left="0" w:firstLine="0"/>
        <w:rPr>
          <w:rFonts w:ascii="Tahoma" w:hAnsi="Tahoma" w:cs="Tahoma"/>
          <w:szCs w:val="22"/>
          <w:lang w:val="el-GR"/>
        </w:rPr>
      </w:pPr>
      <w:bookmarkStart w:id="24" w:name="_Toc80794181"/>
      <w:r w:rsidRPr="00D12F60">
        <w:rPr>
          <w:rFonts w:ascii="Tahoma" w:hAnsi="Tahoma" w:cs="Tahoma"/>
          <w:szCs w:val="22"/>
          <w:lang w:val="el-GR"/>
        </w:rPr>
        <w:t>2.1.2</w:t>
      </w:r>
      <w:r w:rsidRPr="00D12F60">
        <w:rPr>
          <w:rFonts w:ascii="Tahoma" w:hAnsi="Tahoma" w:cs="Tahoma"/>
          <w:szCs w:val="22"/>
          <w:lang w:val="el-GR"/>
        </w:rPr>
        <w:tab/>
        <w:t>Επικοινωνία - Πρόσβαση στα έγγραφα της Σύμβασης</w:t>
      </w:r>
      <w:bookmarkEnd w:id="24"/>
    </w:p>
    <w:p w14:paraId="7DD592BF" w14:textId="77777777" w:rsidR="005630C7" w:rsidRPr="00D12F60" w:rsidRDefault="005630C7" w:rsidP="008861F9">
      <w:pPr>
        <w:rPr>
          <w:rFonts w:ascii="Tahoma" w:hAnsi="Tahoma" w:cs="Tahoma"/>
          <w:szCs w:val="22"/>
          <w:lang w:val="el-GR"/>
        </w:rPr>
      </w:pPr>
      <w:r w:rsidRPr="00D12F60">
        <w:rPr>
          <w:rFonts w:ascii="Tahoma" w:hAnsi="Tahoma" w:cs="Tahoma"/>
          <w:szCs w:val="22"/>
          <w:lang w:val="el-GR" w:eastAsia="en-US"/>
        </w:rPr>
        <w:t>Όλες οι επικοινωνίες σε σχέση με τα βασικά στοιχεία της διαδικασίας σύναψης της σύμβασης, καθώς και όλες οι ανταλλαγές πληροφοριών, θα εκτελούνται με τη χρήση ηλεκτρονικού ταχυδρομείου μέσω της διεύθυνσης</w:t>
      </w:r>
      <w:r w:rsidR="004551E7" w:rsidRPr="00D12F60">
        <w:rPr>
          <w:rFonts w:ascii="Tahoma" w:hAnsi="Tahoma" w:cs="Tahoma"/>
          <w:szCs w:val="22"/>
          <w:lang w:val="el-GR" w:eastAsia="en-US"/>
        </w:rPr>
        <w:t xml:space="preserve">: </w:t>
      </w:r>
      <w:r w:rsidRPr="00D12F60">
        <w:rPr>
          <w:rFonts w:ascii="Tahoma" w:hAnsi="Tahoma" w:cs="Tahoma"/>
          <w:szCs w:val="22"/>
          <w:lang w:val="el-GR" w:eastAsia="en-US"/>
        </w:rPr>
        <w:t xml:space="preserve"> </w:t>
      </w:r>
      <w:hyperlink r:id="rId15" w:history="1">
        <w:r w:rsidRPr="00D12F60">
          <w:rPr>
            <w:rFonts w:ascii="Tahoma" w:hAnsi="Tahoma" w:cs="Tahoma"/>
            <w:color w:val="0000FF"/>
            <w:szCs w:val="22"/>
            <w:u w:val="single"/>
            <w:lang w:val="el-GR" w:eastAsia="en-US"/>
          </w:rPr>
          <w:t>info@ktpae.gr</w:t>
        </w:r>
      </w:hyperlink>
      <w:r w:rsidRPr="00D12F60">
        <w:rPr>
          <w:rFonts w:ascii="Tahoma" w:hAnsi="Tahoma" w:cs="Tahoma"/>
          <w:color w:val="0000FF"/>
          <w:szCs w:val="22"/>
          <w:lang w:val="el-GR" w:eastAsia="en-US"/>
        </w:rPr>
        <w:t xml:space="preserve">  </w:t>
      </w:r>
      <w:r w:rsidRPr="00D12F60">
        <w:rPr>
          <w:rFonts w:ascii="Tahoma" w:hAnsi="Tahoma" w:cs="Tahoma"/>
          <w:szCs w:val="22"/>
          <w:lang w:val="el-GR" w:eastAsia="en-US"/>
        </w:rPr>
        <w:t>και της ιστοσελίδας της Α.Α. στη διεύθυνση</w:t>
      </w:r>
      <w:r w:rsidRPr="00D12F60">
        <w:rPr>
          <w:rFonts w:ascii="Tahoma" w:hAnsi="Tahoma" w:cs="Tahoma"/>
          <w:color w:val="0000FF"/>
          <w:szCs w:val="22"/>
          <w:lang w:val="el-GR" w:eastAsia="en-US"/>
        </w:rPr>
        <w:t>:</w:t>
      </w:r>
      <w:r w:rsidR="007D06CB" w:rsidRPr="00D12F60">
        <w:rPr>
          <w:rFonts w:ascii="Tahoma" w:hAnsi="Tahoma" w:cs="Tahoma"/>
          <w:color w:val="0000FF"/>
          <w:szCs w:val="22"/>
          <w:u w:val="single"/>
          <w:lang w:val="el-GR" w:eastAsia="en-US"/>
        </w:rPr>
        <w:t xml:space="preserve"> </w:t>
      </w:r>
      <w:hyperlink r:id="rId16" w:history="1">
        <w:r w:rsidR="007D06CB" w:rsidRPr="00D12F60">
          <w:rPr>
            <w:rStyle w:val="-"/>
            <w:rFonts w:ascii="Tahoma" w:hAnsi="Tahoma" w:cs="Tahoma"/>
            <w:szCs w:val="22"/>
            <w:lang w:val="el-GR" w:eastAsia="en-US"/>
          </w:rPr>
          <w:t>http://www.ktpae.gr/</w:t>
        </w:r>
      </w:hyperlink>
      <w:r w:rsidR="007D06CB" w:rsidRPr="00D12F60">
        <w:rPr>
          <w:rFonts w:ascii="Tahoma" w:hAnsi="Tahoma" w:cs="Tahoma"/>
          <w:color w:val="0000FF"/>
          <w:szCs w:val="22"/>
          <w:u w:val="single"/>
          <w:lang w:val="el-GR" w:eastAsia="en-US"/>
        </w:rPr>
        <w:t>.</w:t>
      </w:r>
    </w:p>
    <w:p w14:paraId="056BABB1" w14:textId="77777777" w:rsidR="00E74BBD" w:rsidRPr="00D12F60" w:rsidRDefault="00D41FD6" w:rsidP="00E74BBD">
      <w:pPr>
        <w:pStyle w:val="3"/>
        <w:ind w:left="0" w:firstLine="0"/>
        <w:rPr>
          <w:rFonts w:ascii="Tahoma" w:hAnsi="Tahoma" w:cs="Tahoma"/>
          <w:szCs w:val="22"/>
          <w:lang w:val="el-GR"/>
        </w:rPr>
      </w:pPr>
      <w:bookmarkStart w:id="25" w:name="_Toc80794182"/>
      <w:r w:rsidRPr="00D12F60">
        <w:rPr>
          <w:rFonts w:ascii="Tahoma" w:hAnsi="Tahoma" w:cs="Tahoma"/>
          <w:szCs w:val="22"/>
          <w:lang w:val="el-GR"/>
        </w:rPr>
        <w:t>2.1.3</w:t>
      </w:r>
      <w:r w:rsidRPr="00D12F60">
        <w:rPr>
          <w:rFonts w:ascii="Tahoma" w:hAnsi="Tahoma" w:cs="Tahoma"/>
          <w:szCs w:val="22"/>
          <w:lang w:val="el-GR"/>
        </w:rPr>
        <w:tab/>
        <w:t>Παροχή Διευκρινίσεων</w:t>
      </w:r>
      <w:bookmarkEnd w:id="25"/>
    </w:p>
    <w:p w14:paraId="0EA653FC" w14:textId="27C83B26" w:rsidR="00F05A4A"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Τα σχετικά αιτήματα παροχής διευκρινίσεων υποβάλλονται ηλεκτρονικά στη διεύθυνση</w:t>
      </w:r>
      <w:r w:rsidRPr="00D12F60">
        <w:rPr>
          <w:rFonts w:ascii="Tahoma" w:hAnsi="Tahoma" w:cs="Tahoma"/>
          <w:szCs w:val="22"/>
          <w:lang w:val="el-GR"/>
        </w:rPr>
        <w:t xml:space="preserve">: </w:t>
      </w:r>
      <w:r w:rsidRPr="00D12F60">
        <w:rPr>
          <w:rStyle w:val="-"/>
          <w:rFonts w:ascii="Tahoma" w:hAnsi="Tahoma" w:cs="Tahoma"/>
          <w:szCs w:val="22"/>
          <w:lang w:val="en-US"/>
        </w:rPr>
        <w:t>info</w:t>
      </w:r>
      <w:r w:rsidRPr="00D12F60">
        <w:rPr>
          <w:rStyle w:val="-"/>
          <w:rFonts w:ascii="Tahoma" w:hAnsi="Tahoma" w:cs="Tahoma"/>
          <w:szCs w:val="22"/>
          <w:lang w:val="el-GR"/>
        </w:rPr>
        <w:t>@</w:t>
      </w:r>
      <w:proofErr w:type="spellStart"/>
      <w:r w:rsidRPr="00D12F60">
        <w:rPr>
          <w:rStyle w:val="-"/>
          <w:rFonts w:ascii="Tahoma" w:hAnsi="Tahoma" w:cs="Tahoma"/>
          <w:szCs w:val="22"/>
          <w:lang w:val="en-US"/>
        </w:rPr>
        <w:t>ktpae</w:t>
      </w:r>
      <w:proofErr w:type="spellEnd"/>
      <w:r w:rsidRPr="00D12F60">
        <w:rPr>
          <w:rStyle w:val="-"/>
          <w:rFonts w:ascii="Tahoma" w:hAnsi="Tahoma" w:cs="Tahoma"/>
          <w:szCs w:val="22"/>
          <w:lang w:val="el-GR"/>
        </w:rPr>
        <w:t>.</w:t>
      </w:r>
      <w:r w:rsidRPr="00D12F60">
        <w:rPr>
          <w:rStyle w:val="-"/>
          <w:rFonts w:ascii="Tahoma" w:hAnsi="Tahoma" w:cs="Tahoma"/>
          <w:szCs w:val="22"/>
          <w:lang w:val="en-US"/>
        </w:rPr>
        <w:t>gr</w:t>
      </w:r>
      <w:r w:rsidRPr="00D12F60">
        <w:rPr>
          <w:rFonts w:ascii="Tahoma" w:hAnsi="Tahoma" w:cs="Tahoma"/>
          <w:szCs w:val="22"/>
          <w:lang w:val="el-GR"/>
        </w:rPr>
        <w:t xml:space="preserve">  </w:t>
      </w:r>
      <w:r w:rsidRPr="00D12F60">
        <w:rPr>
          <w:rFonts w:ascii="Tahoma" w:hAnsi="Tahoma" w:cs="Tahoma"/>
          <w:szCs w:val="22"/>
          <w:lang w:val="el-GR" w:eastAsia="en-US"/>
        </w:rPr>
        <w:t xml:space="preserve">το αργότερο έως την </w:t>
      </w:r>
      <w:r w:rsidR="008D5150" w:rsidRPr="008D5150">
        <w:rPr>
          <w:rFonts w:ascii="Tahoma" w:hAnsi="Tahoma" w:cs="Tahoma"/>
          <w:b/>
          <w:szCs w:val="22"/>
          <w:lang w:val="el-GR" w:eastAsia="en-US"/>
        </w:rPr>
        <w:t>02-09-2021</w:t>
      </w:r>
      <w:r w:rsidR="00F05A4A" w:rsidRPr="008D5150">
        <w:rPr>
          <w:rFonts w:ascii="Tahoma" w:hAnsi="Tahoma" w:cs="Tahoma"/>
          <w:b/>
          <w:szCs w:val="22"/>
          <w:lang w:val="el-GR" w:eastAsia="en-US"/>
        </w:rPr>
        <w:t>.</w:t>
      </w:r>
    </w:p>
    <w:p w14:paraId="1DF0A43E" w14:textId="77777777"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Η Αναθέτουσα Αρχή θα απαντήσει ταυτόχρονα και συγκεντρωτικά σε όλες τις διευκρινίσεις που θα ζητηθούν το αργότερο τέσσερις (4) ημέρες</w:t>
      </w:r>
      <w:r w:rsidRPr="00D12F60">
        <w:rPr>
          <w:rFonts w:ascii="Tahoma" w:hAnsi="Tahoma" w:cs="Tahoma"/>
          <w:b/>
          <w:szCs w:val="22"/>
          <w:lang w:val="el-GR" w:eastAsia="en-US"/>
        </w:rPr>
        <w:t xml:space="preserve"> </w:t>
      </w:r>
      <w:r w:rsidRPr="00D12F60">
        <w:rPr>
          <w:rFonts w:ascii="Tahoma" w:hAnsi="Tahoma" w:cs="Tahoma"/>
          <w:szCs w:val="22"/>
          <w:lang w:val="el-GR" w:eastAsia="en-US"/>
        </w:rPr>
        <w:t>πριν από την καταληκτική ημερομηνία υποβολής</w:t>
      </w:r>
      <w:r w:rsidR="00F05A4A" w:rsidRPr="00D12F60">
        <w:rPr>
          <w:rFonts w:ascii="Tahoma" w:hAnsi="Tahoma" w:cs="Tahoma"/>
          <w:szCs w:val="22"/>
          <w:lang w:val="el-GR" w:eastAsia="en-US"/>
        </w:rPr>
        <w:t xml:space="preserve"> των προσφορών στο δικτυακό τόπο του διαγωνισμού στην ιστοσελίδα της Αναθέτουσας Αρχής.</w:t>
      </w:r>
    </w:p>
    <w:p w14:paraId="33D9B31E" w14:textId="77777777"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 xml:space="preserve">Οι συμπληρωματικές πληροφορίες και οι γραπτές διευκρινίσεις θα αναρτώνται συγκεντρωτικά σε ηλεκτρονική μορφή στον </w:t>
      </w:r>
      <w:proofErr w:type="spellStart"/>
      <w:r w:rsidRPr="00D12F60">
        <w:rPr>
          <w:rFonts w:ascii="Tahoma" w:hAnsi="Tahoma" w:cs="Tahoma"/>
          <w:szCs w:val="22"/>
          <w:lang w:val="el-GR" w:eastAsia="en-US"/>
        </w:rPr>
        <w:t>ιστοτόπο</w:t>
      </w:r>
      <w:proofErr w:type="spellEnd"/>
      <w:r w:rsidRPr="00D12F60">
        <w:rPr>
          <w:rFonts w:ascii="Tahoma" w:hAnsi="Tahoma" w:cs="Tahoma"/>
          <w:szCs w:val="22"/>
          <w:lang w:val="el-GR" w:eastAsia="en-US"/>
        </w:rPr>
        <w:t xml:space="preserve"> της </w:t>
      </w:r>
      <w:proofErr w:type="spellStart"/>
      <w:r w:rsidRPr="00D12F60">
        <w:rPr>
          <w:rFonts w:ascii="Tahoma" w:hAnsi="Tahoma" w:cs="Tahoma"/>
          <w:szCs w:val="22"/>
          <w:lang w:val="el-GR" w:eastAsia="en-US"/>
        </w:rPr>
        <w:t>ΚτΠ</w:t>
      </w:r>
      <w:proofErr w:type="spellEnd"/>
      <w:r w:rsidRPr="00D12F60">
        <w:rPr>
          <w:rFonts w:ascii="Tahoma" w:hAnsi="Tahoma" w:cs="Tahoma"/>
          <w:szCs w:val="22"/>
          <w:lang w:val="el-GR" w:eastAsia="en-US"/>
        </w:rPr>
        <w:t xml:space="preserve"> </w:t>
      </w:r>
      <w:r w:rsidR="008C7C1A">
        <w:rPr>
          <w:rFonts w:ascii="Tahoma" w:hAnsi="Tahoma" w:cs="Tahoma"/>
          <w:szCs w:val="22"/>
          <w:lang w:val="en-US" w:eastAsia="en-US"/>
        </w:rPr>
        <w:t>M</w:t>
      </w:r>
      <w:r w:rsidR="008C7C1A" w:rsidRPr="008C7C1A">
        <w:rPr>
          <w:rFonts w:ascii="Tahoma" w:hAnsi="Tahoma" w:cs="Tahoma"/>
          <w:szCs w:val="22"/>
          <w:lang w:val="el-GR" w:eastAsia="en-US"/>
        </w:rPr>
        <w:t>.</w:t>
      </w:r>
      <w:r w:rsidRPr="00D12F60">
        <w:rPr>
          <w:rFonts w:ascii="Tahoma" w:hAnsi="Tahoma" w:cs="Tahoma"/>
          <w:szCs w:val="22"/>
          <w:lang w:val="el-GR" w:eastAsia="en-US"/>
        </w:rPr>
        <w:t>Α.Ε. (</w:t>
      </w:r>
      <w:hyperlink r:id="rId17" w:history="1">
        <w:r w:rsidRPr="00D12F60">
          <w:rPr>
            <w:rFonts w:ascii="Tahoma" w:hAnsi="Tahoma" w:cs="Tahoma"/>
            <w:color w:val="0000FF"/>
            <w:szCs w:val="22"/>
            <w:u w:val="single"/>
            <w:lang w:val="el-GR" w:eastAsia="en-US"/>
          </w:rPr>
          <w:t>http://www.ktpae.gr</w:t>
        </w:r>
      </w:hyperlink>
      <w:r w:rsidRPr="00D12F60">
        <w:rPr>
          <w:rFonts w:ascii="Tahoma" w:hAnsi="Tahoma" w:cs="Tahoma"/>
          <w:szCs w:val="22"/>
          <w:lang w:val="el-GR" w:eastAsia="en-US"/>
        </w:rPr>
        <w:t xml:space="preserve">). </w:t>
      </w:r>
    </w:p>
    <w:p w14:paraId="41B96283" w14:textId="77777777" w:rsidR="00E74BBD" w:rsidRPr="00D12F60" w:rsidRDefault="00E74BBD" w:rsidP="008861F9">
      <w:pPr>
        <w:suppressAutoHyphens w:val="0"/>
        <w:spacing w:before="120"/>
        <w:rPr>
          <w:rFonts w:ascii="Tahoma" w:hAnsi="Tahoma" w:cs="Tahoma"/>
          <w:color w:val="000000"/>
          <w:szCs w:val="22"/>
          <w:lang w:val="el-GR" w:eastAsia="en-US"/>
        </w:rPr>
      </w:pPr>
      <w:r w:rsidRPr="00D12F60">
        <w:rPr>
          <w:rFonts w:ascii="Tahoma" w:hAnsi="Tahoma" w:cs="Tahoma"/>
          <w:szCs w:val="22"/>
          <w:lang w:val="el-GR" w:eastAsia="en-US"/>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0005028D"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B3F8F39"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42D73">
        <w:rPr>
          <w:rFonts w:ascii="Tahoma" w:hAnsi="Tahoma" w:cs="Tahoma"/>
          <w:b/>
          <w:bCs/>
          <w:szCs w:val="22"/>
          <w:lang w:val="el-GR" w:eastAsia="en-US"/>
        </w:rPr>
        <w:t>τέσσερις (4) ημέρες</w:t>
      </w:r>
      <w:r w:rsidRPr="00D12F60">
        <w:rPr>
          <w:rFonts w:ascii="Tahoma" w:hAnsi="Tahoma" w:cs="Tahoma"/>
          <w:szCs w:val="22"/>
          <w:lang w:val="el-GR" w:eastAsia="en-US"/>
        </w:rPr>
        <w:t xml:space="preserve"> πριν από την προθεσμία που ορίζεται για την παραλαβή των προσφορών.</w:t>
      </w:r>
    </w:p>
    <w:p w14:paraId="306659CC"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β) Όταν τα έγγραφα της σύμβασης υφίστανται σημαντικές αλλαγές.</w:t>
      </w:r>
    </w:p>
    <w:p w14:paraId="618FB183"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διάρκεια της παράτασης θα είναι ανάλογη με τη σπουδαιότητα των πληροφοριών που ζητήθηκαν ή των αλλαγών.</w:t>
      </w:r>
    </w:p>
    <w:p w14:paraId="6099D697"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08CA3D32" w14:textId="77777777" w:rsidR="00D41FD6" w:rsidRPr="00D12F60" w:rsidRDefault="00D41FD6">
      <w:pPr>
        <w:pStyle w:val="3"/>
        <w:ind w:left="0" w:firstLine="0"/>
        <w:rPr>
          <w:rFonts w:ascii="Tahoma" w:hAnsi="Tahoma" w:cs="Tahoma"/>
          <w:szCs w:val="22"/>
          <w:lang w:val="el-GR"/>
        </w:rPr>
      </w:pPr>
      <w:bookmarkStart w:id="26" w:name="_Toc80794183"/>
      <w:r w:rsidRPr="00D12F60">
        <w:rPr>
          <w:rFonts w:ascii="Tahoma" w:hAnsi="Tahoma" w:cs="Tahoma"/>
          <w:szCs w:val="22"/>
          <w:lang w:val="el-GR"/>
        </w:rPr>
        <w:t>2.1.4</w:t>
      </w:r>
      <w:r w:rsidRPr="00D12F60">
        <w:rPr>
          <w:rFonts w:ascii="Tahoma" w:hAnsi="Tahoma" w:cs="Tahoma"/>
          <w:szCs w:val="22"/>
          <w:lang w:val="el-GR"/>
        </w:rPr>
        <w:tab/>
        <w:t>Γλώσσα</w:t>
      </w:r>
      <w:bookmarkEnd w:id="26"/>
    </w:p>
    <w:p w14:paraId="519A4E93"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Τα έγγραφα της σύμβασης έχουν συνταχθεί στην ελληνική γλώσσα.</w:t>
      </w:r>
    </w:p>
    <w:p w14:paraId="27C54C13"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lastRenderedPageBreak/>
        <w:t>Τυχόν ενστάσεις υποβάλλονται στην ελληνική γλώσσα.</w:t>
      </w:r>
    </w:p>
    <w:p w14:paraId="5704333E"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w:t>
      </w:r>
      <w:r w:rsidRPr="00D12F60">
        <w:rPr>
          <w:rFonts w:ascii="Tahoma" w:hAnsi="Tahoma" w:cs="Tahoma"/>
          <w:b/>
          <w:bCs/>
          <w:color w:val="000000"/>
          <w:szCs w:val="22"/>
          <w:lang w:val="el-GR"/>
        </w:rPr>
        <w:t>προσφορές</w:t>
      </w:r>
      <w:r w:rsidRPr="00D12F60">
        <w:rPr>
          <w:rFonts w:ascii="Tahoma" w:hAnsi="Tahoma" w:cs="Tahoma"/>
          <w:b/>
          <w:color w:val="000000"/>
          <w:szCs w:val="22"/>
          <w:lang w:val="el-GR"/>
        </w:rPr>
        <w:t xml:space="preserve"> </w:t>
      </w:r>
      <w:r w:rsidRPr="00D12F60">
        <w:rPr>
          <w:rFonts w:ascii="Tahoma" w:hAnsi="Tahoma" w:cs="Tahoma"/>
          <w:color w:val="000000"/>
          <w:szCs w:val="22"/>
          <w:lang w:val="el-GR"/>
        </w:rPr>
        <w:t xml:space="preserve">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572EB028"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Τα </w:t>
      </w:r>
      <w:r w:rsidRPr="00D12F60">
        <w:rPr>
          <w:rFonts w:ascii="Tahoma" w:hAnsi="Tahoma" w:cs="Tahoma"/>
          <w:b/>
          <w:bCs/>
          <w:color w:val="000000"/>
          <w:szCs w:val="22"/>
          <w:lang w:val="el-GR"/>
        </w:rPr>
        <w:t>αποδεικτικά έγγραφα</w:t>
      </w:r>
      <w:r w:rsidRPr="00D12F60">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D12F60">
        <w:rPr>
          <w:rFonts w:ascii="Tahoma" w:hAnsi="Tahoma" w:cs="Tahoma"/>
          <w:color w:val="000000"/>
          <w:szCs w:val="22"/>
          <w:bdr w:val="single" w:sz="1" w:space="0" w:color="FFFFFF"/>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528D82E"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D12F60">
        <w:rPr>
          <w:rFonts w:ascii="Tahoma" w:hAnsi="Tahoma" w:cs="Tahoma"/>
          <w:iCs/>
          <w:color w:val="000000"/>
          <w:szCs w:val="22"/>
          <w:lang w:val="el-GR"/>
        </w:rPr>
        <w:t>περιεχόμενο</w:t>
      </w:r>
      <w:r w:rsidRPr="00D12F60">
        <w:rPr>
          <w:rFonts w:ascii="Tahoma" w:hAnsi="Tahoma" w:cs="Tahoma"/>
          <w:color w:val="000000"/>
          <w:szCs w:val="22"/>
          <w:lang w:val="el-GR"/>
        </w:rPr>
        <w:t xml:space="preserve"> μπορούν να υποβάλλονται σε άλλη γλώσσα, χωρίς να συνοδεύονται από μετάφραση στην ελληνική.</w:t>
      </w:r>
    </w:p>
    <w:p w14:paraId="7AFA3AE4"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CB24964" w14:textId="77777777" w:rsidR="00D41FD6" w:rsidRPr="00D12F60" w:rsidRDefault="00D41FD6">
      <w:pPr>
        <w:pStyle w:val="3"/>
        <w:ind w:left="0" w:firstLine="0"/>
        <w:rPr>
          <w:rFonts w:ascii="Tahoma" w:hAnsi="Tahoma" w:cs="Tahoma"/>
          <w:color w:val="000000"/>
          <w:szCs w:val="22"/>
          <w:lang w:val="el-GR"/>
        </w:rPr>
      </w:pPr>
      <w:bookmarkStart w:id="27" w:name="_Toc80794184"/>
      <w:r w:rsidRPr="00D12F60">
        <w:rPr>
          <w:rFonts w:ascii="Tahoma" w:hAnsi="Tahoma" w:cs="Tahoma"/>
          <w:szCs w:val="22"/>
          <w:lang w:val="el-GR"/>
        </w:rPr>
        <w:t>2.1.5</w:t>
      </w:r>
      <w:r w:rsidRPr="00D12F60">
        <w:rPr>
          <w:rFonts w:ascii="Tahoma" w:hAnsi="Tahoma" w:cs="Tahoma"/>
          <w:szCs w:val="22"/>
          <w:lang w:val="el-GR"/>
        </w:rPr>
        <w:tab/>
        <w:t>Εγγυήσεις</w:t>
      </w:r>
      <w:bookmarkEnd w:id="27"/>
    </w:p>
    <w:p w14:paraId="0EB6783E"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των παραγράφων 2.2.2 και 4.1. εκδίδονται από πιστωτικά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92FA031"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3213E16"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12F60">
        <w:rPr>
          <w:rFonts w:ascii="Tahoma" w:hAnsi="Tahoma" w:cs="Tahoma"/>
          <w:color w:val="000000"/>
          <w:szCs w:val="22"/>
          <w:lang w:val="el-GR"/>
        </w:rPr>
        <w:t>στ</w:t>
      </w:r>
      <w:proofErr w:type="spellEnd"/>
      <w:r w:rsidRPr="00D12F60">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D12F60">
        <w:rPr>
          <w:rFonts w:ascii="Tahoma" w:hAnsi="Tahoma" w:cs="Tahoma"/>
          <w:color w:val="000000"/>
          <w:szCs w:val="22"/>
          <w:lang w:val="el-GR"/>
        </w:rPr>
        <w:t>αα</w:t>
      </w:r>
      <w:proofErr w:type="spellEnd"/>
      <w:r w:rsidRPr="00D12F60">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D12F60">
        <w:rPr>
          <w:rFonts w:ascii="Tahoma" w:hAnsi="Tahoma" w:cs="Tahoma"/>
          <w:color w:val="000000"/>
          <w:szCs w:val="22"/>
          <w:lang w:val="el-GR"/>
        </w:rPr>
        <w:t>διζήσεως</w:t>
      </w:r>
      <w:proofErr w:type="spellEnd"/>
      <w:r w:rsidRPr="00D12F60">
        <w:rPr>
          <w:rFonts w:ascii="Tahoma" w:hAnsi="Tahoma" w:cs="Tahoma"/>
          <w:color w:val="000000"/>
          <w:szCs w:val="22"/>
          <w:lang w:val="el-GR"/>
        </w:rPr>
        <w:t xml:space="preserve">, και </w:t>
      </w:r>
      <w:proofErr w:type="spellStart"/>
      <w:r w:rsidRPr="00D12F60">
        <w:rPr>
          <w:rFonts w:ascii="Tahoma" w:hAnsi="Tahoma" w:cs="Tahoma"/>
          <w:color w:val="000000"/>
          <w:szCs w:val="22"/>
          <w:lang w:val="el-GR"/>
        </w:rPr>
        <w:t>ββ</w:t>
      </w:r>
      <w:proofErr w:type="spellEnd"/>
      <w:r w:rsidRPr="00D12F60">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12F60">
        <w:rPr>
          <w:rFonts w:ascii="Tahoma" w:hAnsi="Tahoma" w:cs="Tahoma"/>
          <w:color w:val="000000"/>
          <w:szCs w:val="22"/>
          <w:lang w:val="el-GR"/>
        </w:rPr>
        <w:t>ια</w:t>
      </w:r>
      <w:proofErr w:type="spellEnd"/>
      <w:r w:rsidRPr="00D12F60">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D579401"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lastRenderedPageBreak/>
        <w:t xml:space="preserve">Υποδείγματα των Εγγυητικών Επιστολών δίνονται στο </w:t>
      </w:r>
      <w:r w:rsidR="00CC3211" w:rsidRPr="00205C9D">
        <w:rPr>
          <w:rFonts w:ascii="Tahoma" w:hAnsi="Tahoma" w:cs="Tahoma"/>
          <w:b/>
          <w:szCs w:val="22"/>
          <w:lang w:val="el-GR"/>
        </w:rPr>
        <w:t>ΠΑΡΑΡΤΗΜΑ ΙV –  ΥΠΟΔΕΙΓΜΑΤΑ ΕΓΓΥΗΤΙΚΩΝ ΕΠΙΣΤΟΛΩΝ</w:t>
      </w:r>
      <w:r w:rsidRPr="00D12F60">
        <w:rPr>
          <w:rFonts w:ascii="Tahoma" w:hAnsi="Tahoma" w:cs="Tahoma"/>
          <w:b/>
          <w:szCs w:val="22"/>
          <w:lang w:val="el-GR"/>
        </w:rPr>
        <w:t xml:space="preserve"> </w:t>
      </w:r>
      <w:r w:rsidRPr="00D12F60">
        <w:rPr>
          <w:rFonts w:ascii="Tahoma" w:hAnsi="Tahoma" w:cs="Tahoma"/>
          <w:szCs w:val="22"/>
          <w:lang w:val="el-GR"/>
        </w:rPr>
        <w:t>της παρούσας Διακήρυξης.</w:t>
      </w:r>
    </w:p>
    <w:p w14:paraId="13D5C52F" w14:textId="77777777" w:rsidR="008D7458" w:rsidRPr="00D12F60" w:rsidRDefault="008D7458" w:rsidP="008861F9">
      <w:pPr>
        <w:rPr>
          <w:rFonts w:ascii="Tahoma" w:hAnsi="Tahoma" w:cs="Tahoma"/>
          <w:color w:val="000000"/>
          <w:szCs w:val="22"/>
          <w:lang w:val="el-GR"/>
        </w:rPr>
      </w:pPr>
      <w:r w:rsidRPr="00D12F60">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0AFA45E3" w14:textId="77777777" w:rsidR="00D41FD6" w:rsidRPr="00D12F60" w:rsidRDefault="00D41FD6" w:rsidP="008861F9">
      <w:pPr>
        <w:pStyle w:val="20"/>
        <w:ind w:left="0" w:firstLine="0"/>
        <w:rPr>
          <w:rFonts w:ascii="Tahoma" w:hAnsi="Tahoma" w:cs="Tahoma"/>
          <w:sz w:val="22"/>
          <w:lang w:val="el-GR"/>
        </w:rPr>
      </w:pPr>
      <w:bookmarkStart w:id="28" w:name="_Toc80794185"/>
      <w:r w:rsidRPr="00D12F60">
        <w:rPr>
          <w:rFonts w:ascii="Tahoma" w:hAnsi="Tahoma" w:cs="Tahoma"/>
          <w:sz w:val="22"/>
          <w:lang w:val="el-GR"/>
        </w:rPr>
        <w:t>2.2</w:t>
      </w:r>
      <w:r w:rsidRPr="00D12F60">
        <w:rPr>
          <w:rFonts w:ascii="Tahoma" w:hAnsi="Tahoma" w:cs="Tahoma"/>
          <w:sz w:val="22"/>
          <w:lang w:val="el-GR"/>
        </w:rPr>
        <w:tab/>
        <w:t>Δικαίωμα Συμμετοχής - Κριτήρια Ποιοτικής Επιλογής</w:t>
      </w:r>
      <w:bookmarkEnd w:id="28"/>
    </w:p>
    <w:p w14:paraId="3E57D694" w14:textId="77777777" w:rsidR="00D41FD6" w:rsidRPr="00D12F60" w:rsidRDefault="00D41FD6" w:rsidP="008861F9">
      <w:pPr>
        <w:pStyle w:val="3"/>
        <w:ind w:left="0" w:firstLine="0"/>
        <w:rPr>
          <w:rFonts w:ascii="Tahoma" w:hAnsi="Tahoma" w:cs="Tahoma"/>
          <w:szCs w:val="22"/>
          <w:lang w:val="el-GR"/>
        </w:rPr>
      </w:pPr>
      <w:bookmarkStart w:id="29" w:name="_Toc80794186"/>
      <w:r w:rsidRPr="00D12F60">
        <w:rPr>
          <w:rFonts w:ascii="Tahoma" w:hAnsi="Tahoma" w:cs="Tahoma"/>
          <w:szCs w:val="22"/>
          <w:lang w:val="el-GR"/>
        </w:rPr>
        <w:t>2.2.1</w:t>
      </w:r>
      <w:r w:rsidRPr="00D12F60">
        <w:rPr>
          <w:rFonts w:ascii="Tahoma" w:hAnsi="Tahoma" w:cs="Tahoma"/>
          <w:szCs w:val="22"/>
          <w:lang w:val="el-GR"/>
        </w:rPr>
        <w:tab/>
        <w:t>Δικαίωμα συμμετοχής</w:t>
      </w:r>
      <w:bookmarkEnd w:id="29"/>
      <w:r w:rsidRPr="00D12F60">
        <w:rPr>
          <w:rFonts w:ascii="Tahoma" w:hAnsi="Tahoma" w:cs="Tahoma"/>
          <w:szCs w:val="22"/>
          <w:lang w:val="el-GR"/>
        </w:rPr>
        <w:t xml:space="preserve"> </w:t>
      </w:r>
    </w:p>
    <w:p w14:paraId="4ACFBFAF"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 είναι εγκατεστημένα σε:</w:t>
      </w:r>
    </w:p>
    <w:p w14:paraId="1EF98733"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α) κράτος-μέλος της Ένωσης,</w:t>
      </w:r>
    </w:p>
    <w:p w14:paraId="65C47535"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β) κράτος-μέλος του Ευρωπαϊκού Οικονομικού Χώρου (Ε.Ο.Χ.),</w:t>
      </w:r>
    </w:p>
    <w:p w14:paraId="3CD16F9C"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12F60">
        <w:rPr>
          <w:rFonts w:ascii="Tahoma" w:hAnsi="Tahoma" w:cs="Tahoma"/>
          <w:szCs w:val="22"/>
        </w:rPr>
        <w:t>I</w:t>
      </w:r>
      <w:r w:rsidRPr="00D12F60">
        <w:rPr>
          <w:rFonts w:ascii="Tahoma" w:hAnsi="Tahoma" w:cs="Tahoma"/>
          <w:szCs w:val="22"/>
          <w:lang w:val="el-GR"/>
        </w:rPr>
        <w:t xml:space="preserve"> της ως άνω Συμφωνίας, καθώς και </w:t>
      </w:r>
    </w:p>
    <w:p w14:paraId="49B38917"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79F13E5" w14:textId="77777777" w:rsidR="008D7458" w:rsidRPr="00D12F60" w:rsidRDefault="00DD2B04" w:rsidP="008861F9">
      <w:pPr>
        <w:rPr>
          <w:rFonts w:ascii="Tahoma" w:hAnsi="Tahoma" w:cs="Tahoma"/>
          <w:szCs w:val="22"/>
          <w:lang w:val="el-GR"/>
        </w:rPr>
      </w:pPr>
      <w:r w:rsidRPr="00D12F60">
        <w:rPr>
          <w:rFonts w:ascii="Tahoma" w:hAnsi="Tahoma" w:cs="Tahoma"/>
          <w:szCs w:val="22"/>
          <w:lang w:val="el-GR"/>
        </w:rPr>
        <w:t xml:space="preserve">για τους οποίους δεν συντρέχουν οι λόγοι αποκλεισμού της παρ. </w:t>
      </w:r>
      <w:r w:rsidR="00505AD1" w:rsidRPr="00D12F60">
        <w:rPr>
          <w:rFonts w:ascii="Tahoma" w:hAnsi="Tahoma" w:cs="Tahoma"/>
          <w:szCs w:val="22"/>
          <w:lang w:val="el-GR"/>
        </w:rPr>
        <w:t>2.2.3</w:t>
      </w:r>
      <w:r w:rsidRPr="00D12F60">
        <w:rPr>
          <w:rFonts w:ascii="Tahoma" w:hAnsi="Tahoma" w:cs="Tahoma"/>
          <w:szCs w:val="22"/>
          <w:lang w:val="el-GR"/>
        </w:rPr>
        <w:t xml:space="preserve"> και πληρούν τα</w:t>
      </w:r>
      <w:r w:rsidR="00505AD1" w:rsidRPr="00D12F60">
        <w:rPr>
          <w:rFonts w:ascii="Tahoma" w:hAnsi="Tahoma" w:cs="Tahoma"/>
          <w:szCs w:val="22"/>
          <w:lang w:val="el-GR"/>
        </w:rPr>
        <w:t xml:space="preserve"> κριτήρια επιλογής των</w:t>
      </w:r>
      <w:r w:rsidRPr="00D12F60">
        <w:rPr>
          <w:rFonts w:ascii="Tahoma" w:hAnsi="Tahoma" w:cs="Tahoma"/>
          <w:szCs w:val="22"/>
          <w:lang w:val="el-GR"/>
        </w:rPr>
        <w:t xml:space="preserve"> παρ. </w:t>
      </w:r>
      <w:r w:rsidR="00505AD1" w:rsidRPr="00D12F60">
        <w:rPr>
          <w:rFonts w:ascii="Tahoma" w:hAnsi="Tahoma" w:cs="Tahoma"/>
          <w:szCs w:val="22"/>
          <w:lang w:val="el-GR"/>
        </w:rPr>
        <w:t xml:space="preserve">2.2.4 έως 2.2.8 </w:t>
      </w:r>
      <w:r w:rsidRPr="00D12F60">
        <w:rPr>
          <w:rFonts w:ascii="Tahoma" w:hAnsi="Tahoma" w:cs="Tahoma"/>
          <w:szCs w:val="22"/>
          <w:lang w:val="el-GR"/>
        </w:rPr>
        <w:t>της παρούσας διακήρυξης.</w:t>
      </w:r>
    </w:p>
    <w:p w14:paraId="7CCAF82D" w14:textId="77777777" w:rsidR="008861F9" w:rsidRPr="00D12F60" w:rsidRDefault="008D7458" w:rsidP="008861F9">
      <w:pPr>
        <w:rPr>
          <w:rFonts w:ascii="Tahoma" w:hAnsi="Tahoma" w:cs="Tahoma"/>
          <w:szCs w:val="22"/>
          <w:lang w:val="el-GR"/>
        </w:rPr>
      </w:pPr>
      <w:r w:rsidRPr="00D12F60">
        <w:rPr>
          <w:rFonts w:ascii="Tahoma" w:hAnsi="Tahoma" w:cs="Tahoma"/>
          <w:b/>
          <w:bCs/>
          <w:szCs w:val="22"/>
          <w:lang w:val="el-GR"/>
        </w:rPr>
        <w:t>2.</w:t>
      </w:r>
      <w:r w:rsidRPr="00D12F60">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w:t>
      </w:r>
      <w:r w:rsidR="008861F9" w:rsidRPr="00D12F60">
        <w:rPr>
          <w:rFonts w:ascii="Tahoma" w:hAnsi="Tahoma" w:cs="Tahoma"/>
          <w:szCs w:val="22"/>
          <w:lang w:val="el-GR"/>
        </w:rPr>
        <w:t xml:space="preserve">ρφή για την υποβολή προσφοράς. </w:t>
      </w:r>
    </w:p>
    <w:p w14:paraId="119FDB33" w14:textId="77777777" w:rsidR="00D41FD6" w:rsidRPr="00D12F60" w:rsidRDefault="008861F9" w:rsidP="008861F9">
      <w:pPr>
        <w:rPr>
          <w:rFonts w:ascii="Tahoma" w:hAnsi="Tahoma" w:cs="Tahoma"/>
          <w:szCs w:val="22"/>
          <w:lang w:val="el-GR"/>
        </w:rPr>
      </w:pPr>
      <w:r w:rsidRPr="00D12F60">
        <w:rPr>
          <w:rFonts w:ascii="Tahoma" w:hAnsi="Tahoma" w:cs="Tahoma"/>
          <w:b/>
          <w:szCs w:val="22"/>
          <w:lang w:val="el-GR"/>
        </w:rPr>
        <w:t>3.</w:t>
      </w:r>
      <w:r w:rsidRPr="00D12F60">
        <w:rPr>
          <w:rFonts w:ascii="Tahoma" w:hAnsi="Tahoma" w:cs="Tahoma"/>
          <w:szCs w:val="22"/>
          <w:lang w:val="el-GR"/>
        </w:rPr>
        <w:t xml:space="preserve"> </w:t>
      </w:r>
      <w:r w:rsidR="008D7458" w:rsidRPr="00D12F60">
        <w:rPr>
          <w:rFonts w:ascii="Tahoma" w:hAnsi="Tahoma"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8D7458" w:rsidRPr="00D12F60">
        <w:rPr>
          <w:rFonts w:ascii="Tahoma" w:hAnsi="Tahoma" w:cs="Tahoma"/>
          <w:szCs w:val="22"/>
          <w:lang w:val="el-GR"/>
        </w:rPr>
        <w:t>ολόκληρον</w:t>
      </w:r>
      <w:proofErr w:type="spellEnd"/>
      <w:r w:rsidR="008D7458" w:rsidRPr="00D12F60">
        <w:rPr>
          <w:rFonts w:ascii="Tahoma" w:hAnsi="Tahoma" w:cs="Tahoma"/>
          <w:szCs w:val="22"/>
          <w:lang w:val="el-GR"/>
        </w:rPr>
        <w:t>.</w:t>
      </w:r>
      <w:r w:rsidR="00DD2B04" w:rsidRPr="00D12F60">
        <w:rPr>
          <w:rFonts w:ascii="Tahoma" w:hAnsi="Tahoma" w:cs="Tahoma"/>
          <w:szCs w:val="22"/>
          <w:lang w:val="el-GR"/>
        </w:rPr>
        <w:t xml:space="preserve"> Σε περίπτωση ανάθεσης της σύμβασης στην ένωση, η ευθύνη αυτή εξακολουθεί μέχρι πλήρους εκτέλεσης της σύμβασης.</w:t>
      </w:r>
      <w:r w:rsidR="00D41FD6" w:rsidRPr="00D12F60">
        <w:rPr>
          <w:rStyle w:val="FootnoteReference2"/>
          <w:rFonts w:ascii="Tahoma" w:hAnsi="Tahoma" w:cs="Tahoma"/>
          <w:szCs w:val="22"/>
          <w:lang w:val="el-GR"/>
        </w:rPr>
        <w:t xml:space="preserve"> </w:t>
      </w:r>
      <w:r w:rsidR="00D41FD6" w:rsidRPr="00D12F60">
        <w:rPr>
          <w:rFonts w:ascii="Tahoma" w:hAnsi="Tahoma" w:cs="Tahoma"/>
          <w:szCs w:val="22"/>
          <w:lang w:val="el-GR"/>
        </w:rPr>
        <w:t xml:space="preserve"> </w:t>
      </w:r>
    </w:p>
    <w:p w14:paraId="3CA8E8F4" w14:textId="77777777" w:rsidR="00900524" w:rsidRPr="00A754FD" w:rsidRDefault="00D41FD6" w:rsidP="00900524">
      <w:pPr>
        <w:pStyle w:val="3"/>
        <w:ind w:left="0" w:firstLine="0"/>
        <w:rPr>
          <w:rFonts w:ascii="Tahoma" w:hAnsi="Tahoma" w:cs="Tahoma"/>
          <w:szCs w:val="22"/>
          <w:u w:val="single"/>
          <w:lang w:val="el-GR"/>
        </w:rPr>
      </w:pPr>
      <w:bookmarkStart w:id="30" w:name="_Toc80794187"/>
      <w:r w:rsidRPr="00D12F60">
        <w:rPr>
          <w:rFonts w:ascii="Tahoma" w:hAnsi="Tahoma" w:cs="Tahoma"/>
          <w:szCs w:val="22"/>
          <w:lang w:val="el-GR"/>
        </w:rPr>
        <w:t>2.2.2</w:t>
      </w:r>
      <w:r w:rsidRPr="00A754FD">
        <w:rPr>
          <w:rFonts w:ascii="Tahoma" w:hAnsi="Tahoma" w:cs="Tahoma"/>
          <w:szCs w:val="22"/>
          <w:u w:val="single"/>
          <w:lang w:val="el-GR"/>
        </w:rPr>
        <w:tab/>
        <w:t>Εγγύηση συμμετοχής</w:t>
      </w:r>
      <w:bookmarkEnd w:id="30"/>
    </w:p>
    <w:p w14:paraId="36FD9FAC" w14:textId="77777777" w:rsidR="00020837" w:rsidRPr="00A754FD" w:rsidRDefault="00020837" w:rsidP="00020837">
      <w:pPr>
        <w:rPr>
          <w:rFonts w:ascii="Tahoma" w:hAnsi="Tahoma" w:cs="Tahoma"/>
          <w:szCs w:val="22"/>
          <w:u w:val="single"/>
          <w:lang w:val="el-GR"/>
        </w:rPr>
      </w:pPr>
    </w:p>
    <w:p w14:paraId="3AE36AD1" w14:textId="0230FE76" w:rsidR="00900524" w:rsidRPr="00D12F60" w:rsidRDefault="00900524" w:rsidP="00900524">
      <w:pPr>
        <w:rPr>
          <w:rFonts w:ascii="Tahoma" w:hAnsi="Tahoma" w:cs="Tahoma"/>
          <w:szCs w:val="22"/>
          <w:lang w:val="el-GR"/>
        </w:rPr>
      </w:pPr>
      <w:r w:rsidRPr="00A754FD">
        <w:rPr>
          <w:rFonts w:ascii="Tahoma" w:hAnsi="Tahoma" w:cs="Tahoma"/>
          <w:b/>
          <w:bCs/>
          <w:szCs w:val="22"/>
          <w:u w:val="single"/>
          <w:lang w:val="el-GR"/>
        </w:rPr>
        <w:t xml:space="preserve">2.2.2.1. </w:t>
      </w:r>
      <w:r w:rsidRPr="00A754FD">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σε </w:t>
      </w:r>
      <w:r w:rsidRPr="00A754FD">
        <w:rPr>
          <w:rFonts w:ascii="Tahoma" w:hAnsi="Tahoma" w:cs="Tahoma"/>
          <w:b/>
          <w:szCs w:val="22"/>
          <w:lang w:val="el-GR"/>
        </w:rPr>
        <w:t>ποσοστό 2%</w:t>
      </w:r>
      <w:r w:rsidRPr="00A754FD">
        <w:rPr>
          <w:rFonts w:ascii="Tahoma" w:hAnsi="Tahoma" w:cs="Tahoma"/>
          <w:szCs w:val="22"/>
          <w:lang w:val="el-GR"/>
        </w:rPr>
        <w:t xml:space="preserve"> επί της προϋπολογισθείσας δαπάνης μη περιλαμβανομένου του Φ.Π.Α, ήτοι </w:t>
      </w:r>
      <w:r w:rsidRPr="00A754FD">
        <w:rPr>
          <w:rFonts w:ascii="Tahoma" w:hAnsi="Tahoma" w:cs="Tahoma"/>
          <w:b/>
          <w:szCs w:val="22"/>
          <w:lang w:val="el-GR"/>
        </w:rPr>
        <w:t xml:space="preserve">ποσό </w:t>
      </w:r>
      <w:r w:rsidR="00A754FD" w:rsidRPr="00A754FD">
        <w:rPr>
          <w:rFonts w:ascii="Tahoma" w:hAnsi="Tahoma" w:cs="Tahoma"/>
          <w:b/>
          <w:szCs w:val="22"/>
          <w:lang w:val="el-GR"/>
        </w:rPr>
        <w:t>1.200,00</w:t>
      </w:r>
      <w:r w:rsidR="00295787">
        <w:rPr>
          <w:rFonts w:ascii="Tahoma" w:hAnsi="Tahoma" w:cs="Tahoma"/>
          <w:b/>
          <w:szCs w:val="22"/>
          <w:lang w:val="el-GR"/>
        </w:rPr>
        <w:t>€ (</w:t>
      </w:r>
      <w:r w:rsidR="00A754FD" w:rsidRPr="00A754FD">
        <w:rPr>
          <w:rFonts w:ascii="Tahoma" w:hAnsi="Tahoma" w:cs="Tahoma"/>
          <w:b/>
          <w:szCs w:val="22"/>
          <w:lang w:val="el-GR"/>
        </w:rPr>
        <w:t>χίλια διακόσια</w:t>
      </w:r>
      <w:r w:rsidRPr="00A754FD">
        <w:rPr>
          <w:rFonts w:ascii="Tahoma" w:hAnsi="Tahoma" w:cs="Tahoma"/>
          <w:b/>
          <w:szCs w:val="22"/>
          <w:lang w:val="el-GR"/>
        </w:rPr>
        <w:t xml:space="preserve"> ευρώ).</w:t>
      </w:r>
      <w:r w:rsidRPr="00D12F60">
        <w:rPr>
          <w:rFonts w:ascii="Tahoma" w:hAnsi="Tahoma" w:cs="Tahoma"/>
          <w:szCs w:val="22"/>
          <w:lang w:val="el-GR"/>
        </w:rPr>
        <w:t xml:space="preserve"> </w:t>
      </w:r>
    </w:p>
    <w:p w14:paraId="4185ABE4" w14:textId="77777777" w:rsidR="00900524" w:rsidRPr="00D12F60" w:rsidRDefault="00900524" w:rsidP="00900524">
      <w:pPr>
        <w:rPr>
          <w:rFonts w:ascii="Tahoma" w:hAnsi="Tahoma" w:cs="Tahoma"/>
          <w:szCs w:val="22"/>
          <w:lang w:val="el-GR"/>
        </w:rPr>
      </w:pPr>
      <w:r w:rsidRPr="00D12F6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0202D1C"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w:t>
      </w:r>
      <w:r w:rsidRPr="00D12F60">
        <w:rPr>
          <w:rFonts w:ascii="Tahoma" w:hAnsi="Tahoma" w:cs="Tahoma"/>
          <w:b/>
          <w:bCs/>
          <w:szCs w:val="22"/>
          <w:lang w:val="el-GR"/>
        </w:rPr>
        <w:t>,</w:t>
      </w:r>
      <w:r w:rsidRPr="00D12F60">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D6F5880"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2.2.2.2.</w:t>
      </w:r>
      <w:r w:rsidRPr="00D12F60">
        <w:rPr>
          <w:rFonts w:ascii="Tahoma" w:hAnsi="Tahoma" w:cs="Tahoma"/>
          <w:b/>
          <w:szCs w:val="22"/>
          <w:lang w:val="el-GR"/>
        </w:rPr>
        <w:t xml:space="preserve"> </w:t>
      </w:r>
      <w:r w:rsidRPr="00D12F6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3A2EB5C"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lastRenderedPageBreak/>
        <w:t>Η εγγύηση συμμετοχής επιστρέφεται στους λοιπούς προσφέροντες, σύμφωνα με τα ειδικότερα οριζόμενα στο άρθρο 72 του ν. 4412/2016 όπως τροποποιήθηκε και ισχύει</w:t>
      </w:r>
      <w:r w:rsidRPr="00D12F60">
        <w:rPr>
          <w:rFonts w:ascii="Tahoma" w:hAnsi="Tahoma" w:cs="Tahoma"/>
          <w:szCs w:val="22"/>
          <w:lang w:val="el-GR"/>
        </w:rPr>
        <w:t>.</w:t>
      </w:r>
      <w:r w:rsidRPr="00D12F60">
        <w:rPr>
          <w:rStyle w:val="WW-FootnoteReference17"/>
          <w:rFonts w:ascii="Tahoma" w:hAnsi="Tahoma" w:cs="Tahoma"/>
          <w:szCs w:val="22"/>
          <w:lang w:val="el-GR"/>
        </w:rPr>
        <w:t xml:space="preserve"> </w:t>
      </w:r>
    </w:p>
    <w:p w14:paraId="3C2BFF7D"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 xml:space="preserve">2.2.2.3. </w:t>
      </w:r>
      <w:r w:rsidRPr="00D12F60">
        <w:rPr>
          <w:rFonts w:ascii="Tahoma" w:hAnsi="Tahoma" w:cs="Tahoma"/>
          <w:szCs w:val="22"/>
          <w:lang w:val="el-GR"/>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14:paraId="7EF53ACB" w14:textId="77777777" w:rsidR="00D41FD6" w:rsidRPr="00D12F60" w:rsidRDefault="00D41FD6">
      <w:pPr>
        <w:pStyle w:val="3"/>
        <w:ind w:left="0" w:firstLine="0"/>
        <w:rPr>
          <w:rFonts w:ascii="Tahoma" w:hAnsi="Tahoma" w:cs="Tahoma"/>
          <w:szCs w:val="22"/>
          <w:lang w:val="el-GR"/>
        </w:rPr>
      </w:pPr>
      <w:bookmarkStart w:id="31" w:name="_Toc80794188"/>
      <w:r w:rsidRPr="00D12F60">
        <w:rPr>
          <w:rFonts w:ascii="Tahoma" w:hAnsi="Tahoma" w:cs="Tahoma"/>
          <w:szCs w:val="22"/>
          <w:lang w:val="el-GR"/>
        </w:rPr>
        <w:t>2.2.3</w:t>
      </w:r>
      <w:r w:rsidRPr="00D12F60">
        <w:rPr>
          <w:rFonts w:ascii="Tahoma" w:hAnsi="Tahoma" w:cs="Tahoma"/>
          <w:szCs w:val="22"/>
          <w:lang w:val="el-GR"/>
        </w:rPr>
        <w:tab/>
        <w:t>Λόγοι αποκλεισμού</w:t>
      </w:r>
      <w:bookmarkEnd w:id="31"/>
    </w:p>
    <w:p w14:paraId="20DD7C87" w14:textId="77777777" w:rsidR="00D41FD6" w:rsidRPr="00D12F60" w:rsidRDefault="00D41FD6">
      <w:pPr>
        <w:rPr>
          <w:rFonts w:ascii="Tahoma" w:hAnsi="Tahoma" w:cs="Tahoma"/>
          <w:szCs w:val="22"/>
          <w:lang w:val="el-GR"/>
        </w:rPr>
      </w:pPr>
      <w:r w:rsidRPr="00D12F60">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BFF0767"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2.2.3.1. </w:t>
      </w:r>
      <w:r w:rsidRPr="00D12F60">
        <w:rPr>
          <w:rFonts w:ascii="Tahoma" w:hAnsi="Tahoma" w:cs="Tahoma"/>
          <w:szCs w:val="22"/>
          <w:lang w:val="el-GR"/>
        </w:rPr>
        <w:t xml:space="preserve"> Όταν υπάρχει σε βάρος του αμετάκλητη καταδικαστική απόφαση για έναν από τους ακόλουθους λόγους: </w:t>
      </w:r>
    </w:p>
    <w:p w14:paraId="31CBFBBF"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12F60">
        <w:rPr>
          <w:rFonts w:ascii="Tahoma" w:hAnsi="Tahoma" w:cs="Tahoma"/>
          <w:szCs w:val="22"/>
        </w:rPr>
        <w:t>L</w:t>
      </w:r>
      <w:r w:rsidRPr="00D12F60">
        <w:rPr>
          <w:rFonts w:ascii="Tahoma" w:hAnsi="Tahoma" w:cs="Tahoma"/>
          <w:szCs w:val="22"/>
          <w:lang w:val="el-GR"/>
        </w:rPr>
        <w:t xml:space="preserve"> 300 της 11.11.2008 σ.42), </w:t>
      </w:r>
    </w:p>
    <w:p w14:paraId="798595A4"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12F60">
        <w:rPr>
          <w:rFonts w:ascii="Tahoma" w:hAnsi="Tahoma" w:cs="Tahoma"/>
          <w:szCs w:val="22"/>
        </w:rPr>
        <w:t>C</w:t>
      </w:r>
      <w:r w:rsidRPr="00D12F60">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12F60">
        <w:rPr>
          <w:rFonts w:ascii="Tahoma" w:hAnsi="Tahoma" w:cs="Tahoma"/>
          <w:szCs w:val="22"/>
        </w:rPr>
        <w:t>L</w:t>
      </w:r>
      <w:r w:rsidRPr="00D12F60">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14CAAAD1"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απάτη, κατά την έννοια του άρθρου 1 της σύμβασης σχετικά με την προστασία των οικονομικών συμφερόντων των Ευρωπαϊκών Κοινοτήτων (ΕΕ </w:t>
      </w:r>
      <w:r w:rsidRPr="00D12F60">
        <w:rPr>
          <w:rFonts w:ascii="Tahoma" w:hAnsi="Tahoma" w:cs="Tahoma"/>
          <w:szCs w:val="22"/>
        </w:rPr>
        <w:t>C</w:t>
      </w:r>
      <w:r w:rsidRPr="00D12F60">
        <w:rPr>
          <w:rFonts w:ascii="Tahoma" w:hAnsi="Tahoma" w:cs="Tahoma"/>
          <w:szCs w:val="22"/>
          <w:lang w:val="el-GR"/>
        </w:rPr>
        <w:t xml:space="preserve"> 316 της 27.11.1995, σ. 48), η οποία κυρώθηκε με το ν. 2803/2000 (Α΄ 48), </w:t>
      </w:r>
    </w:p>
    <w:p w14:paraId="3E07DFAE"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12F60">
        <w:rPr>
          <w:rFonts w:ascii="Tahoma" w:hAnsi="Tahoma" w:cs="Tahoma"/>
          <w:szCs w:val="22"/>
        </w:rPr>
        <w:t>L</w:t>
      </w:r>
      <w:r w:rsidRPr="00D12F60">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F1CE230"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D12F60">
        <w:rPr>
          <w:rFonts w:ascii="Tahoma" w:hAnsi="Tahoma" w:cs="Tahoma"/>
          <w:szCs w:val="22"/>
        </w:rPr>
        <w:t>L</w:t>
      </w:r>
      <w:r w:rsidRPr="00D12F60">
        <w:rPr>
          <w:rFonts w:ascii="Tahoma" w:hAnsi="Tahoma" w:cs="Tahoma"/>
          <w:szCs w:val="22"/>
          <w:lang w:val="el-GR"/>
        </w:rPr>
        <w:t xml:space="preserve"> 309 της 25.11.2005, σ. 15), η οποία ενσωματώθηκε στην εθνική νομοθεσία με το ν. 3691/2008 (Α΄ 166),</w:t>
      </w:r>
    </w:p>
    <w:p w14:paraId="221E2C52" w14:textId="77777777" w:rsidR="00D41FD6" w:rsidRPr="00D12F60" w:rsidRDefault="00D41FD6">
      <w:pPr>
        <w:rPr>
          <w:rFonts w:ascii="Tahoma" w:hAnsi="Tahoma" w:cs="Tahoma"/>
          <w:szCs w:val="22"/>
          <w:lang w:val="el-GR"/>
        </w:rPr>
      </w:pPr>
      <w:proofErr w:type="spellStart"/>
      <w:r w:rsidRPr="00D12F60">
        <w:rPr>
          <w:rFonts w:ascii="Tahoma" w:hAnsi="Tahoma" w:cs="Tahoma"/>
          <w:b/>
          <w:szCs w:val="22"/>
          <w:lang w:val="el-GR"/>
        </w:rPr>
        <w:t>στ</w:t>
      </w:r>
      <w:proofErr w:type="spellEnd"/>
      <w:r w:rsidRPr="00D12F60">
        <w:rPr>
          <w:rFonts w:ascii="Tahoma" w:hAnsi="Tahoma" w:cs="Tahoma"/>
          <w:b/>
          <w:szCs w:val="22"/>
          <w:lang w:val="el-GR"/>
        </w:rPr>
        <w:t>)</w:t>
      </w:r>
      <w:r w:rsidRPr="00D12F60">
        <w:rPr>
          <w:rFonts w:ascii="Tahoma" w:hAnsi="Tahoma"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12F60">
        <w:rPr>
          <w:rFonts w:ascii="Tahoma" w:hAnsi="Tahoma" w:cs="Tahoma"/>
          <w:szCs w:val="22"/>
        </w:rPr>
        <w:t>L</w:t>
      </w:r>
      <w:r w:rsidRPr="00D12F60">
        <w:rPr>
          <w:rFonts w:ascii="Tahoma" w:hAnsi="Tahoma" w:cs="Tahoma"/>
          <w:szCs w:val="22"/>
          <w:lang w:val="el-GR"/>
        </w:rPr>
        <w:t xml:space="preserve"> 101 της 15.4.2011, σ. 1), η οποία ενσωματώθηκε στην εθνική νομοθεσία με το ν. 4198/2013 (Α΄ 215).</w:t>
      </w:r>
    </w:p>
    <w:p w14:paraId="7A971A4E" w14:textId="77777777" w:rsidR="00D41FD6" w:rsidRPr="00D12F60" w:rsidRDefault="00D41FD6">
      <w:pPr>
        <w:rPr>
          <w:rFonts w:ascii="Tahoma" w:hAnsi="Tahoma" w:cs="Tahoma"/>
          <w:szCs w:val="22"/>
          <w:lang w:val="el-GR"/>
        </w:rPr>
      </w:pPr>
      <w:r w:rsidRPr="00D12F60">
        <w:rPr>
          <w:rFonts w:ascii="Tahoma" w:hAnsi="Tahoma" w:cs="Tahoma"/>
          <w:szCs w:val="22"/>
          <w:lang w:val="el-GR"/>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11D91E58" w14:textId="77777777" w:rsidR="00D41FD6" w:rsidRPr="00D12F60" w:rsidRDefault="00D41FD6">
      <w:pPr>
        <w:rPr>
          <w:rFonts w:ascii="Tahoma" w:hAnsi="Tahoma" w:cs="Tahoma"/>
          <w:szCs w:val="22"/>
          <w:lang w:val="el-GR"/>
        </w:rPr>
      </w:pPr>
      <w:r w:rsidRPr="00D12F60">
        <w:rPr>
          <w:rFonts w:ascii="Tahoma" w:hAnsi="Tahoma" w:cs="Tahoma"/>
          <w:szCs w:val="22"/>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τους διαχειριστές.</w:t>
      </w:r>
    </w:p>
    <w:p w14:paraId="516DE11F"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ανωνύμων εταιρειών (Α.Ε.), η υποχρέωση του προηγούμενου εδαφίου αφορά τον Διευθύνοντα Σύμβουλο, καθώς και σε όλα τα μέλη του Διοικητικού Συμβουλίου.</w:t>
      </w:r>
    </w:p>
    <w:p w14:paraId="7F624337"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Συνεταιρισμών, η υποχρέωση του προηγούμενου εδαφίου αφορά στα μέλη του Διοικητικού Συμβουλίου.</w:t>
      </w:r>
    </w:p>
    <w:p w14:paraId="77B996D4"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25DC3AFA" w14:textId="77777777" w:rsidR="004E21D1" w:rsidRPr="00D12F60" w:rsidRDefault="00D41FD6">
      <w:pPr>
        <w:suppressAutoHyphens w:val="0"/>
        <w:spacing w:after="160" w:line="252" w:lineRule="auto"/>
        <w:rPr>
          <w:rFonts w:ascii="Tahoma" w:hAnsi="Tahoma" w:cs="Tahoma"/>
          <w:bCs/>
          <w:szCs w:val="22"/>
          <w:lang w:val="el-GR"/>
        </w:rPr>
      </w:pPr>
      <w:r w:rsidRPr="00D12F60">
        <w:rPr>
          <w:rFonts w:ascii="Tahoma" w:hAnsi="Tahoma" w:cs="Tahoma"/>
          <w:szCs w:val="22"/>
          <w:lang w:val="el-GR"/>
        </w:rPr>
        <w:t>Εάν στις ως άνω περιπτώσεις</w:t>
      </w:r>
      <w:r w:rsidR="00C32973" w:rsidRPr="00D12F60">
        <w:rPr>
          <w:rFonts w:ascii="Tahoma" w:hAnsi="Tahoma" w:cs="Tahoma"/>
          <w:szCs w:val="22"/>
          <w:lang w:val="el-GR"/>
        </w:rPr>
        <w:t xml:space="preserve"> </w:t>
      </w:r>
      <w:r w:rsidRPr="00D12F60">
        <w:rPr>
          <w:rFonts w:ascii="Tahoma" w:hAnsi="Tahoma" w:cs="Tahoma"/>
          <w:szCs w:val="22"/>
          <w:lang w:val="el-GR"/>
        </w:rPr>
        <w:t>(α) έως (</w:t>
      </w:r>
      <w:proofErr w:type="spellStart"/>
      <w:r w:rsidRPr="00D12F60">
        <w:rPr>
          <w:rFonts w:ascii="Tahoma" w:hAnsi="Tahoma" w:cs="Tahoma"/>
          <w:szCs w:val="22"/>
          <w:lang w:val="el-GR"/>
        </w:rPr>
        <w:t>στ</w:t>
      </w:r>
      <w:proofErr w:type="spellEnd"/>
      <w:r w:rsidRPr="00D12F60">
        <w:rPr>
          <w:rFonts w:ascii="Tahoma" w:hAnsi="Tahoma" w:cs="Tahoma"/>
          <w:szCs w:val="22"/>
          <w:lang w:val="el-GR"/>
        </w:rPr>
        <w:t xml:space="preserve">)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14:paraId="0CCF5B52"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2.2.3.2.</w:t>
      </w:r>
      <w:r w:rsidRPr="00D12F60">
        <w:rPr>
          <w:rFonts w:ascii="Tahoma" w:hAnsi="Tahoma" w:cs="Tahoma"/>
          <w:szCs w:val="22"/>
          <w:lang w:val="el-GR"/>
        </w:rPr>
        <w:t xml:space="preserve"> Στις ακόλουθες περιπτώσεις :</w:t>
      </w:r>
    </w:p>
    <w:p w14:paraId="09EF0BBE" w14:textId="77777777" w:rsidR="00660156" w:rsidRPr="00DD529B" w:rsidRDefault="00D41FD6" w:rsidP="00660156">
      <w:pPr>
        <w:pStyle w:val="afe"/>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w:t>
      </w:r>
      <w:r w:rsidR="00660156" w:rsidRPr="00DD529B">
        <w:rPr>
          <w:rFonts w:ascii="Tahoma" w:hAnsi="Tahoma" w:cs="Tahoma"/>
          <w:szCs w:val="22"/>
          <w:lang w:val="el-GR"/>
        </w:rPr>
        <w:t>Εάν η αναθέτουσα αρχή γνωρίζει ότι ο εν λόγω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14:paraId="32A23F48" w14:textId="77777777" w:rsidR="00660156" w:rsidRPr="00DD529B" w:rsidRDefault="00660156" w:rsidP="00660156">
      <w:pPr>
        <w:pStyle w:val="afe"/>
        <w:rPr>
          <w:rFonts w:ascii="Tahoma" w:hAnsi="Tahoma" w:cs="Tahoma"/>
          <w:szCs w:val="22"/>
          <w:lang w:val="el-GR"/>
        </w:rPr>
      </w:pPr>
      <w:r w:rsidRPr="00DD529B">
        <w:rPr>
          <w:rFonts w:ascii="Tahoma" w:hAnsi="Tahoma" w:cs="Tahoma"/>
          <w:szCs w:val="22"/>
          <w:lang w:val="el-GR"/>
        </w:rPr>
        <w:t xml:space="preserve">ή/και  </w:t>
      </w:r>
    </w:p>
    <w:p w14:paraId="15627D08" w14:textId="77777777" w:rsidR="00660156" w:rsidRPr="00DD529B" w:rsidRDefault="00660156" w:rsidP="00660156">
      <w:pPr>
        <w:pStyle w:val="afe"/>
        <w:rPr>
          <w:rFonts w:ascii="Tahoma" w:hAnsi="Tahoma" w:cs="Tahoma"/>
          <w:szCs w:val="22"/>
          <w:lang w:val="el-GR"/>
        </w:rPr>
      </w:pPr>
      <w:r w:rsidRPr="00DD529B">
        <w:rPr>
          <w:rFonts w:ascii="Tahoma" w:hAnsi="Tahoma" w:cs="Tahoma"/>
          <w:b/>
          <w:szCs w:val="22"/>
          <w:lang w:val="el-GR"/>
        </w:rPr>
        <w:t>β)</w:t>
      </w:r>
      <w:r w:rsidRPr="00DD529B">
        <w:rPr>
          <w:rFonts w:ascii="Tahoma" w:hAnsi="Tahoma" w:cs="Tahoma"/>
          <w:szCs w:val="22"/>
          <w:lang w:val="el-GR"/>
        </w:rPr>
        <w:t xml:space="preserve">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E636781" w14:textId="77777777" w:rsidR="00660156" w:rsidRPr="00DD529B" w:rsidRDefault="00660156" w:rsidP="00660156">
      <w:pPr>
        <w:pStyle w:val="afe"/>
        <w:rPr>
          <w:rFonts w:ascii="Tahoma" w:hAnsi="Tahoma" w:cs="Tahoma"/>
          <w:szCs w:val="22"/>
          <w:lang w:val="el-GR"/>
        </w:rPr>
      </w:pPr>
      <w:r w:rsidRPr="00DD529B">
        <w:rPr>
          <w:rFonts w:ascii="Tahoma" w:hAnsi="Tahoma" w:cs="Tahoma"/>
          <w:szCs w:val="22"/>
          <w:lang w:val="el-GR"/>
        </w:rPr>
        <w:t>Αν ο οικονομικός φορέας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686CAA1" w14:textId="77777777" w:rsidR="00660156" w:rsidRPr="00DD529B" w:rsidRDefault="00660156" w:rsidP="00660156">
      <w:pPr>
        <w:pStyle w:val="afe"/>
        <w:rPr>
          <w:rFonts w:ascii="Tahoma" w:hAnsi="Tahoma" w:cs="Tahoma"/>
          <w:szCs w:val="22"/>
          <w:lang w:val="el-GR"/>
        </w:rPr>
      </w:pPr>
      <w:r w:rsidRPr="00DD529B">
        <w:rPr>
          <w:rFonts w:ascii="Tahoma" w:hAnsi="Tahoma" w:cs="Tahoma"/>
          <w:szCs w:val="22"/>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3C186B9D" w14:textId="77777777" w:rsidR="00660156" w:rsidRPr="00DD529B" w:rsidRDefault="00660156" w:rsidP="00660156">
      <w:pPr>
        <w:pStyle w:val="afe"/>
        <w:rPr>
          <w:rFonts w:ascii="Tahoma" w:hAnsi="Tahoma" w:cs="Tahoma"/>
          <w:szCs w:val="22"/>
          <w:lang w:val="el-GR"/>
        </w:rPr>
      </w:pPr>
      <w:r w:rsidRPr="00DD529B">
        <w:rPr>
          <w:rFonts w:ascii="Tahoma" w:hAnsi="Tahoma" w:cs="Tahoma"/>
          <w:szCs w:val="22"/>
          <w:lang w:val="el-GR"/>
        </w:rPr>
        <w:t>Οι υποχρεώσεις των περ. α΄ και β΄ της παρ. 2 δεν θεωρείται ότι έχουν αθετηθεί εφόσον δεν έχουν καταστεί ληξιπρόθεσμες ή εφόσον αυτές έχουν υπαχθεί σε δεσμευτικό διακανονισμό που τηρείται.</w:t>
      </w:r>
    </w:p>
    <w:p w14:paraId="0FE539CF" w14:textId="77777777" w:rsidR="00660156" w:rsidRPr="00DD529B" w:rsidRDefault="00660156" w:rsidP="00660156">
      <w:pPr>
        <w:pStyle w:val="afe"/>
        <w:rPr>
          <w:rFonts w:ascii="Tahoma" w:hAnsi="Tahoma" w:cs="Tahoma"/>
          <w:szCs w:val="22"/>
          <w:lang w:val="el-GR"/>
        </w:rPr>
      </w:pPr>
      <w:r w:rsidRPr="00F30E07">
        <w:rPr>
          <w:rFonts w:ascii="Tahoma" w:hAnsi="Tahoma" w:cs="Tahoma"/>
          <w:b/>
          <w:szCs w:val="22"/>
          <w:lang w:val="el-GR"/>
        </w:rPr>
        <w:t>γ)</w:t>
      </w:r>
      <w:r w:rsidRPr="00DD529B">
        <w:rPr>
          <w:rFonts w:ascii="Tahoma" w:hAnsi="Tahoma" w:cs="Tahoma"/>
          <w:szCs w:val="22"/>
          <w:lang w:val="el-GR"/>
        </w:rPr>
        <w:t xml:space="preserve"> Εάν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roofErr w:type="spellStart"/>
      <w:r w:rsidRPr="00DD529B">
        <w:rPr>
          <w:rFonts w:ascii="Tahoma" w:hAnsi="Tahoma" w:cs="Tahoma"/>
          <w:szCs w:val="22"/>
          <w:lang w:val="el-GR"/>
        </w:rPr>
        <w:t>αα</w:t>
      </w:r>
      <w:proofErr w:type="spellEnd"/>
      <w:r w:rsidRPr="00DD529B">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D529B">
        <w:rPr>
          <w:rFonts w:ascii="Tahoma" w:hAnsi="Tahoma" w:cs="Tahoma"/>
          <w:szCs w:val="22"/>
          <w:lang w:val="el-GR"/>
        </w:rPr>
        <w:t>ββ</w:t>
      </w:r>
      <w:proofErr w:type="spellEnd"/>
      <w:r w:rsidRPr="00DD529B">
        <w:rPr>
          <w:rFonts w:ascii="Tahoma" w:hAnsi="Tahoma" w:cs="Tahoma"/>
          <w:szCs w:val="22"/>
          <w:lang w:val="el-GR"/>
        </w:rPr>
        <w:t xml:space="preserve">) δύο (2) πράξεις </w:t>
      </w:r>
      <w:r w:rsidRPr="00DD529B">
        <w:rPr>
          <w:rFonts w:ascii="Tahoma" w:hAnsi="Tahoma" w:cs="Tahoma"/>
          <w:szCs w:val="22"/>
          <w:lang w:val="el-GR"/>
        </w:rPr>
        <w:lastRenderedPageBreak/>
        <w:t xml:space="preserve">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DD529B">
        <w:rPr>
          <w:rFonts w:ascii="Tahoma" w:hAnsi="Tahoma" w:cs="Tahoma"/>
          <w:szCs w:val="22"/>
          <w:lang w:val="el-GR"/>
        </w:rPr>
        <w:t>αα</w:t>
      </w:r>
      <w:proofErr w:type="spellEnd"/>
      <w:r w:rsidRPr="00DD529B">
        <w:rPr>
          <w:rFonts w:ascii="Tahoma" w:hAnsi="Tahoma" w:cs="Tahoma"/>
          <w:szCs w:val="22"/>
          <w:lang w:val="el-GR"/>
        </w:rPr>
        <w:t xml:space="preserve">΄ και </w:t>
      </w:r>
      <w:proofErr w:type="spellStart"/>
      <w:r w:rsidRPr="00DD529B">
        <w:rPr>
          <w:rFonts w:ascii="Tahoma" w:hAnsi="Tahoma" w:cs="Tahoma"/>
          <w:szCs w:val="22"/>
          <w:lang w:val="el-GR"/>
        </w:rPr>
        <w:t>ββ</w:t>
      </w:r>
      <w:proofErr w:type="spellEnd"/>
      <w:r w:rsidRPr="00DD529B">
        <w:rPr>
          <w:rFonts w:ascii="Tahoma" w:hAnsi="Tahoma" w:cs="Tahoma"/>
          <w:szCs w:val="22"/>
          <w:lang w:val="el-GR"/>
        </w:rPr>
        <w:t>΄ κυρώσεις πρέπει να έχουν αποκτήσει τελεσίδικη και δεσμευτική ισχύ.</w:t>
      </w:r>
    </w:p>
    <w:p w14:paraId="67E77085" w14:textId="77777777" w:rsidR="00D41FD6" w:rsidRPr="00D12F60" w:rsidRDefault="00D41FD6" w:rsidP="00660156">
      <w:pPr>
        <w:rPr>
          <w:rFonts w:ascii="Tahoma" w:hAnsi="Tahoma" w:cs="Tahoma"/>
          <w:strike/>
          <w:szCs w:val="22"/>
          <w:lang w:val="el-GR"/>
        </w:rPr>
      </w:pPr>
    </w:p>
    <w:p w14:paraId="34D4929B" w14:textId="77777777" w:rsidR="00D41FD6" w:rsidRPr="00D12F60" w:rsidRDefault="00D41FD6" w:rsidP="006E4B1F">
      <w:pPr>
        <w:pStyle w:val="foothanging"/>
        <w:ind w:left="0" w:firstLine="0"/>
        <w:rPr>
          <w:rFonts w:ascii="Tahoma" w:hAnsi="Tahoma" w:cs="Tahoma"/>
          <w:sz w:val="22"/>
          <w:szCs w:val="22"/>
          <w:lang w:val="el-GR"/>
        </w:rPr>
      </w:pPr>
      <w:r w:rsidRPr="00D12F60">
        <w:rPr>
          <w:rFonts w:ascii="Tahoma" w:hAnsi="Tahoma" w:cs="Tahoma"/>
          <w:b/>
          <w:bCs/>
          <w:sz w:val="22"/>
          <w:szCs w:val="22"/>
          <w:lang w:val="el-GR"/>
        </w:rPr>
        <w:t>2.2.3.3</w:t>
      </w:r>
      <w:r w:rsidRPr="00D12F60">
        <w:rPr>
          <w:rFonts w:ascii="Tahoma" w:hAnsi="Tahoma" w:cs="Tahoma"/>
          <w:sz w:val="22"/>
          <w:szCs w:val="22"/>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14:paraId="5A091A8D" w14:textId="77777777" w:rsidR="009A3A07" w:rsidRPr="00D12F60" w:rsidRDefault="009A3A07" w:rsidP="006E4B1F">
      <w:pPr>
        <w:pStyle w:val="foothanging"/>
        <w:ind w:left="0" w:firstLine="0"/>
        <w:rPr>
          <w:rFonts w:ascii="Tahoma" w:hAnsi="Tahoma" w:cs="Tahoma"/>
          <w:sz w:val="22"/>
          <w:szCs w:val="22"/>
          <w:lang w:val="el-GR"/>
        </w:rPr>
      </w:pPr>
    </w:p>
    <w:p w14:paraId="2A4C6FB0"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2.2.3.4.</w:t>
      </w:r>
      <w:r w:rsidRPr="00D12F60">
        <w:rPr>
          <w:rFonts w:ascii="Tahoma" w:hAnsi="Tahoma" w:cs="Tahoma"/>
          <w:szCs w:val="22"/>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51656BF5"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(α) </w:t>
      </w:r>
      <w:r w:rsidRPr="00D12F60">
        <w:rPr>
          <w:rFonts w:ascii="Tahoma" w:hAnsi="Tahoma" w:cs="Tahoma"/>
          <w:szCs w:val="22"/>
          <w:lang w:val="el-GR"/>
        </w:rPr>
        <w:t xml:space="preserve">εάν έχει αθετήσει τις υποχρεώσεις που προβλέπονται στην παρ. 2 του άρθρου 18 του ν. 4412/2016, </w:t>
      </w:r>
    </w:p>
    <w:p w14:paraId="3AEB789C"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(β) </w:t>
      </w:r>
      <w:r w:rsidRPr="00D12F60">
        <w:rPr>
          <w:rFonts w:ascii="Tahoma" w:hAnsi="Tahoma" w:cs="Tahoma"/>
          <w:szCs w:val="22"/>
          <w:lang w:val="el-GR"/>
        </w:rPr>
        <w:t>εάν τελεί υπό πτώχευση</w:t>
      </w:r>
      <w:r w:rsidRPr="00D12F60">
        <w:rPr>
          <w:rFonts w:ascii="Tahoma" w:hAnsi="Tahoma" w:cs="Tahoma"/>
          <w:b/>
          <w:szCs w:val="22"/>
          <w:lang w:val="el-GR"/>
        </w:rPr>
        <w:t xml:space="preserve"> </w:t>
      </w:r>
      <w:r w:rsidRPr="00D12F60">
        <w:rPr>
          <w:rFonts w:ascii="Tahoma" w:hAnsi="Tahoma" w:cs="Tahoma"/>
          <w:szCs w:val="22"/>
          <w:lang w:val="el-GR"/>
        </w:rPr>
        <w:t>ή έχει υπαχθεί σε διαδικασία εξυγίανσης ή ειδικής εκκαθάρισης</w:t>
      </w:r>
      <w:r w:rsidRPr="00D12F60">
        <w:rPr>
          <w:rFonts w:ascii="Tahoma" w:hAnsi="Tahoma" w:cs="Tahoma"/>
          <w:b/>
          <w:szCs w:val="22"/>
          <w:lang w:val="el-GR"/>
        </w:rPr>
        <w:t xml:space="preserve"> </w:t>
      </w:r>
      <w:r w:rsidRPr="00D12F60">
        <w:rPr>
          <w:rFonts w:ascii="Tahoma" w:hAnsi="Tahoma" w:cs="Tahoma"/>
          <w:szCs w:val="22"/>
          <w:lang w:val="el-GR"/>
        </w:rPr>
        <w:t>ή τελεί υπό αναγκαστική διαχείριση</w:t>
      </w:r>
      <w:r w:rsidRPr="00D12F60">
        <w:rPr>
          <w:rFonts w:ascii="Tahoma" w:hAnsi="Tahoma" w:cs="Tahoma"/>
          <w:b/>
          <w:szCs w:val="22"/>
          <w:lang w:val="el-GR"/>
        </w:rPr>
        <w:t xml:space="preserve"> </w:t>
      </w:r>
      <w:r w:rsidRPr="00D12F60">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767ED402"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(γ) </w:t>
      </w:r>
      <w:r w:rsidRPr="00D12F60">
        <w:rPr>
          <w:rFonts w:ascii="Tahoma" w:hAnsi="Tahoma" w:cs="Tahoma"/>
          <w:szCs w:val="22"/>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A983AAC"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D0FD2B1"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(ε) </w:t>
      </w:r>
      <w:r w:rsidRPr="00D12F60">
        <w:rPr>
          <w:rFonts w:ascii="Tahoma" w:hAnsi="Tahoma" w:cs="Tahoma"/>
          <w:szCs w:val="22"/>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2312B408" w14:textId="77777777" w:rsidR="00D41FD6" w:rsidRPr="00D12F60" w:rsidRDefault="00D41FD6">
      <w:pPr>
        <w:rPr>
          <w:rFonts w:ascii="Tahoma" w:hAnsi="Tahoma" w:cs="Tahoma"/>
          <w:szCs w:val="22"/>
          <w:lang w:val="el-GR"/>
        </w:rPr>
      </w:pPr>
      <w:r w:rsidRPr="00D12F60">
        <w:rPr>
          <w:rFonts w:ascii="Tahoma" w:hAnsi="Tahoma" w:cs="Tahoma"/>
          <w:b/>
          <w:szCs w:val="22"/>
          <w:lang w:val="el-GR"/>
        </w:rPr>
        <w:t>(</w:t>
      </w:r>
      <w:proofErr w:type="spellStart"/>
      <w:r w:rsidRPr="00D12F60">
        <w:rPr>
          <w:rFonts w:ascii="Tahoma" w:hAnsi="Tahoma" w:cs="Tahoma"/>
          <w:b/>
          <w:szCs w:val="22"/>
          <w:lang w:val="el-GR"/>
        </w:rPr>
        <w:t>στ</w:t>
      </w:r>
      <w:proofErr w:type="spellEnd"/>
      <w:r w:rsidRPr="00D12F60">
        <w:rPr>
          <w:rFonts w:ascii="Tahoma" w:hAnsi="Tahoma" w:cs="Tahoma"/>
          <w:b/>
          <w:szCs w:val="22"/>
          <w:lang w:val="el-GR"/>
        </w:rPr>
        <w:t>)</w:t>
      </w:r>
      <w:r w:rsidRPr="00D12F6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F9167AE"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284350B5" w14:textId="77777777" w:rsidR="00D41FD6" w:rsidRPr="00D12F60" w:rsidRDefault="00D41FD6">
      <w:pPr>
        <w:rPr>
          <w:rFonts w:ascii="Tahoma" w:hAnsi="Tahoma" w:cs="Tahoma"/>
          <w:szCs w:val="22"/>
          <w:lang w:val="el-GR"/>
        </w:rPr>
      </w:pPr>
      <w:r w:rsidRPr="00D12F60">
        <w:rPr>
          <w:rFonts w:ascii="Tahoma" w:hAnsi="Tahoma" w:cs="Tahoma"/>
          <w:b/>
          <w:szCs w:val="22"/>
          <w:lang w:val="el-GR"/>
        </w:rPr>
        <w:lastRenderedPageBreak/>
        <w:t>(η)</w:t>
      </w:r>
      <w:r w:rsidRPr="00D12F60">
        <w:rPr>
          <w:rFonts w:ascii="Tahoma" w:hAnsi="Tahoma" w:cs="Tahoma"/>
          <w:szCs w:val="22"/>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97C0912"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6674BECB"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color w:val="000000"/>
          <w:szCs w:val="22"/>
          <w:lang w:val="el-GR"/>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14:paraId="27C867FC"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w:t>
      </w:r>
      <w:r w:rsidR="006F43C0" w:rsidRPr="00D12F60">
        <w:rPr>
          <w:rFonts w:ascii="Tahoma" w:hAnsi="Tahoma" w:cs="Tahoma"/>
          <w:b/>
          <w:bCs/>
          <w:szCs w:val="22"/>
          <w:lang w:val="el-GR"/>
        </w:rPr>
        <w:t>5</w:t>
      </w:r>
      <w:r w:rsidRPr="00D12F60">
        <w:rPr>
          <w:rFonts w:ascii="Tahoma" w:hAnsi="Tahoma" w:cs="Tahoma"/>
          <w:b/>
          <w:bCs/>
          <w:szCs w:val="22"/>
          <w:lang w:val="el-GR"/>
        </w:rPr>
        <w:t xml:space="preserve">. </w:t>
      </w:r>
      <w:r w:rsidRPr="00D12F60">
        <w:rPr>
          <w:rFonts w:ascii="Tahoma" w:hAnsi="Tahoma" w:cs="Tahoma"/>
          <w:szCs w:val="22"/>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4E49FA26" w14:textId="77777777" w:rsidR="00D41FD6" w:rsidRPr="00D12F60" w:rsidRDefault="006F43C0">
      <w:pPr>
        <w:rPr>
          <w:rFonts w:ascii="Tahoma" w:hAnsi="Tahoma" w:cs="Tahoma"/>
          <w:szCs w:val="22"/>
          <w:lang w:val="el-GR"/>
        </w:rPr>
      </w:pPr>
      <w:r w:rsidRPr="00D12F60">
        <w:rPr>
          <w:rFonts w:ascii="Tahoma" w:hAnsi="Tahoma" w:cs="Tahoma"/>
          <w:b/>
          <w:bCs/>
          <w:szCs w:val="22"/>
          <w:lang w:val="el-GR"/>
        </w:rPr>
        <w:t>2.2.3.6</w:t>
      </w:r>
      <w:r w:rsidR="00D41FD6" w:rsidRPr="00D12F60">
        <w:rPr>
          <w:rFonts w:ascii="Tahoma" w:hAnsi="Tahoma" w:cs="Tahoma"/>
          <w:b/>
          <w:bCs/>
          <w:szCs w:val="22"/>
          <w:lang w:val="el-GR"/>
        </w:rPr>
        <w:t>.</w:t>
      </w:r>
      <w:r w:rsidR="00D41FD6" w:rsidRPr="00D12F60">
        <w:rPr>
          <w:rFonts w:ascii="Tahoma" w:hAnsi="Tahoma" w:cs="Tahoma"/>
          <w:szCs w:val="22"/>
          <w:lang w:val="el-GR"/>
        </w:rPr>
        <w:t xml:space="preserve">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D41FD6" w:rsidRPr="00D12F60">
        <w:rPr>
          <w:rFonts w:ascii="Tahoma" w:hAnsi="Tahoma" w:cs="Tahoma"/>
          <w:szCs w:val="22"/>
          <w:lang w:val="el-GR"/>
        </w:rPr>
        <w:t>αυτ</w:t>
      </w:r>
      <w:proofErr w:type="spellEnd"/>
      <w:r w:rsidR="00D41FD6" w:rsidRPr="00D12F60">
        <w:rPr>
          <w:rFonts w:ascii="Tahoma" w:hAnsi="Tahoma" w:cs="Tahoma"/>
          <w:szCs w:val="22"/>
        </w:rPr>
        <w:t>o</w:t>
      </w:r>
      <w:r w:rsidR="00D41FD6" w:rsidRPr="00D12F60">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70E6836"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w:t>
      </w:r>
      <w:r w:rsidR="006F43C0" w:rsidRPr="00D12F60">
        <w:rPr>
          <w:rFonts w:ascii="Tahoma" w:hAnsi="Tahoma" w:cs="Tahoma"/>
          <w:b/>
          <w:bCs/>
          <w:szCs w:val="22"/>
          <w:lang w:val="el-GR"/>
        </w:rPr>
        <w:t>7</w:t>
      </w:r>
      <w:r w:rsidRPr="00D12F60">
        <w:rPr>
          <w:rFonts w:ascii="Tahoma" w:hAnsi="Tahoma" w:cs="Tahoma"/>
          <w:b/>
          <w:bCs/>
          <w:szCs w:val="22"/>
          <w:lang w:val="el-GR"/>
        </w:rPr>
        <w:t>.</w:t>
      </w:r>
      <w:r w:rsidRPr="00D12F60">
        <w:rPr>
          <w:rFonts w:ascii="Tahoma" w:hAnsi="Tahoma" w:cs="Tahoma"/>
          <w:szCs w:val="22"/>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EC0A261" w14:textId="77777777" w:rsidR="00962077" w:rsidRPr="00D12F60" w:rsidRDefault="006F43C0" w:rsidP="00D30D8E">
      <w:pPr>
        <w:rPr>
          <w:rFonts w:ascii="Tahoma" w:hAnsi="Tahoma" w:cs="Tahoma"/>
          <w:color w:val="000000"/>
          <w:szCs w:val="22"/>
          <w:lang w:val="el-GR"/>
        </w:rPr>
      </w:pPr>
      <w:r w:rsidRPr="00D12F60">
        <w:rPr>
          <w:rFonts w:ascii="Tahoma" w:hAnsi="Tahoma" w:cs="Tahoma"/>
          <w:b/>
          <w:bCs/>
          <w:color w:val="000000"/>
          <w:szCs w:val="22"/>
          <w:lang w:val="el-GR"/>
        </w:rPr>
        <w:t>2.2.3.8</w:t>
      </w:r>
      <w:r w:rsidR="00D41FD6" w:rsidRPr="00D12F60">
        <w:rPr>
          <w:rFonts w:ascii="Tahoma" w:hAnsi="Tahoma" w:cs="Tahoma"/>
          <w:b/>
          <w:bCs/>
          <w:color w:val="000000"/>
          <w:szCs w:val="22"/>
          <w:lang w:val="el-GR"/>
        </w:rPr>
        <w:t xml:space="preserve">. </w:t>
      </w:r>
      <w:r w:rsidR="00D41FD6" w:rsidRPr="00D12F60">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4F223702" w14:textId="77777777" w:rsidR="00D41FD6" w:rsidRPr="00D12F60" w:rsidRDefault="00D41FD6" w:rsidP="0009359C">
      <w:pPr>
        <w:pStyle w:val="3"/>
        <w:rPr>
          <w:rFonts w:ascii="Tahoma" w:hAnsi="Tahoma" w:cs="Tahoma"/>
          <w:szCs w:val="22"/>
          <w:lang w:val="el-GR"/>
        </w:rPr>
      </w:pPr>
      <w:bookmarkStart w:id="32" w:name="_Toc80794189"/>
      <w:r w:rsidRPr="00D12F60">
        <w:rPr>
          <w:rFonts w:ascii="Tahoma" w:hAnsi="Tahoma" w:cs="Tahoma"/>
          <w:szCs w:val="22"/>
          <w:lang w:val="el-GR"/>
        </w:rPr>
        <w:t>Κριτήρια Επιλογής</w:t>
      </w:r>
      <w:bookmarkEnd w:id="32"/>
      <w:r w:rsidRPr="00D12F60">
        <w:rPr>
          <w:rStyle w:val="FootnoteReference2"/>
          <w:rFonts w:ascii="Tahoma" w:hAnsi="Tahoma" w:cs="Tahoma"/>
          <w:b w:val="0"/>
          <w:bCs w:val="0"/>
          <w:color w:val="000000"/>
          <w:szCs w:val="22"/>
          <w:lang w:val="el-GR"/>
        </w:rPr>
        <w:t xml:space="preserve"> </w:t>
      </w:r>
    </w:p>
    <w:p w14:paraId="6EA52469" w14:textId="77777777" w:rsidR="00962077" w:rsidRPr="00D12F60" w:rsidRDefault="00962077" w:rsidP="00967856">
      <w:pPr>
        <w:pStyle w:val="3"/>
        <w:rPr>
          <w:rFonts w:ascii="Tahoma" w:hAnsi="Tahoma" w:cs="Tahoma"/>
          <w:szCs w:val="22"/>
          <w:lang w:val="el-GR"/>
        </w:rPr>
      </w:pPr>
      <w:bookmarkStart w:id="33" w:name="_Toc531693609"/>
      <w:bookmarkStart w:id="34" w:name="_Toc80794190"/>
      <w:r w:rsidRPr="00D12F60">
        <w:rPr>
          <w:rFonts w:ascii="Tahoma" w:hAnsi="Tahoma" w:cs="Tahoma"/>
          <w:szCs w:val="22"/>
          <w:lang w:val="el-GR"/>
        </w:rPr>
        <w:t>2.2.4</w:t>
      </w:r>
      <w:r w:rsidRPr="00D12F60">
        <w:rPr>
          <w:rFonts w:ascii="Tahoma" w:hAnsi="Tahoma" w:cs="Tahoma"/>
          <w:szCs w:val="22"/>
          <w:lang w:val="el-GR"/>
        </w:rPr>
        <w:tab/>
      </w:r>
      <w:r w:rsidR="00C12994">
        <w:rPr>
          <w:rFonts w:ascii="Tahoma" w:hAnsi="Tahoma" w:cs="Tahoma"/>
          <w:szCs w:val="22"/>
          <w:lang w:val="el-GR"/>
        </w:rPr>
        <w:t xml:space="preserve"> </w:t>
      </w:r>
      <w:proofErr w:type="spellStart"/>
      <w:r w:rsidRPr="00D04E4B">
        <w:rPr>
          <w:rFonts w:ascii="Tahoma" w:hAnsi="Tahoma" w:cs="Tahoma"/>
          <w:szCs w:val="22"/>
          <w:lang w:val="el-GR"/>
        </w:rPr>
        <w:t>Καταλληλότητα</w:t>
      </w:r>
      <w:proofErr w:type="spellEnd"/>
      <w:r w:rsidRPr="00D04E4B">
        <w:rPr>
          <w:rFonts w:ascii="Tahoma" w:hAnsi="Tahoma" w:cs="Tahoma"/>
          <w:szCs w:val="22"/>
          <w:lang w:val="el-GR"/>
        </w:rPr>
        <w:t xml:space="preserve"> άσκησης επαγγελματικής δραστηριότητας</w:t>
      </w:r>
      <w:bookmarkEnd w:id="33"/>
      <w:bookmarkEnd w:id="34"/>
    </w:p>
    <w:p w14:paraId="5072C46F" w14:textId="77777777" w:rsidR="00962077" w:rsidRPr="00D12F60" w:rsidRDefault="00962077" w:rsidP="00C12994">
      <w:pPr>
        <w:rPr>
          <w:rFonts w:ascii="Tahoma" w:eastAsia="Calibri" w:hAnsi="Tahoma" w:cs="Tahoma"/>
          <w:bCs/>
          <w:color w:val="FF0000"/>
          <w:szCs w:val="22"/>
          <w:lang w:val="el-GR"/>
        </w:rPr>
      </w:pPr>
      <w:r w:rsidRPr="00D12F60">
        <w:rPr>
          <w:rFonts w:ascii="Tahoma" w:eastAsia="Calibri" w:hAnsi="Tahoma" w:cs="Tahoma"/>
          <w:bCs/>
          <w:color w:val="000000"/>
          <w:szCs w:val="22"/>
          <w:lang w:val="el-GR"/>
        </w:rPr>
        <w:t xml:space="preserve">Οι οικονομικοί φορείς που συμμετέχουν στη διαδικασία σύναψης της παρούσας σύμβασης </w:t>
      </w:r>
      <w:r w:rsidRPr="00C12994">
        <w:rPr>
          <w:rFonts w:ascii="Tahoma" w:eastAsia="Calibri" w:hAnsi="Tahoma" w:cs="Tahoma"/>
          <w:bCs/>
          <w:color w:val="000000"/>
          <w:szCs w:val="22"/>
          <w:lang w:val="el-GR"/>
        </w:rPr>
        <w:t xml:space="preserve">απαιτείται να ασκούν συναφή με το αντικείμενο της </w:t>
      </w:r>
      <w:r w:rsidR="00BA6C61" w:rsidRPr="00C12994">
        <w:rPr>
          <w:rFonts w:ascii="Tahoma" w:eastAsia="Calibri" w:hAnsi="Tahoma" w:cs="Tahoma"/>
          <w:bCs/>
          <w:color w:val="000000"/>
          <w:szCs w:val="22"/>
          <w:lang w:val="el-GR"/>
        </w:rPr>
        <w:t>υπηρεσίας</w:t>
      </w:r>
      <w:r w:rsidR="005C0671" w:rsidRPr="00C12994">
        <w:rPr>
          <w:rFonts w:ascii="Tahoma" w:eastAsia="Calibri" w:hAnsi="Tahoma" w:cs="Tahoma"/>
          <w:bCs/>
          <w:color w:val="000000"/>
          <w:szCs w:val="22"/>
          <w:lang w:val="el-GR"/>
        </w:rPr>
        <w:t>.</w:t>
      </w:r>
    </w:p>
    <w:p w14:paraId="5DE6AC91" w14:textId="77777777" w:rsidR="001045A0" w:rsidRPr="00D12F60" w:rsidRDefault="00962077" w:rsidP="00962077">
      <w:pPr>
        <w:rPr>
          <w:rFonts w:ascii="Tahoma" w:eastAsia="Calibri" w:hAnsi="Tahoma" w:cs="Tahoma"/>
          <w:bCs/>
          <w:color w:val="000000"/>
          <w:szCs w:val="22"/>
          <w:lang w:val="el-GR"/>
        </w:rPr>
      </w:pPr>
      <w:r w:rsidRPr="00D12F60">
        <w:rPr>
          <w:rFonts w:ascii="Tahoma" w:eastAsia="Calibri" w:hAnsi="Tahoma" w:cs="Tahoma"/>
          <w:bCs/>
          <w:color w:val="000000"/>
          <w:szCs w:val="22"/>
          <w:lang w:val="el-GR"/>
        </w:rPr>
        <w:t xml:space="preserve">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w:t>
      </w:r>
      <w:r w:rsidRPr="00D12F60">
        <w:rPr>
          <w:rFonts w:ascii="Tahoma" w:eastAsia="Calibri" w:hAnsi="Tahoma" w:cs="Tahoma"/>
          <w:bCs/>
          <w:color w:val="000000"/>
          <w:szCs w:val="22"/>
          <w:lang w:val="el-GR"/>
        </w:rPr>
        <w:lastRenderedPageBreak/>
        <w:t xml:space="preserve">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75771322" w14:textId="77777777" w:rsidR="001045A0" w:rsidRPr="00C26C4E" w:rsidRDefault="00962077" w:rsidP="00962077">
      <w:pPr>
        <w:rPr>
          <w:rFonts w:ascii="Tahoma" w:eastAsia="Calibri" w:hAnsi="Tahoma" w:cs="Tahoma"/>
          <w:bCs/>
          <w:color w:val="000000"/>
          <w:szCs w:val="22"/>
          <w:lang w:val="el-GR"/>
        </w:rPr>
      </w:pPr>
      <w:r w:rsidRPr="00C26C4E">
        <w:rPr>
          <w:rFonts w:ascii="Tahoma" w:eastAsia="Calibri" w:hAnsi="Tahoma" w:cs="Tahoma"/>
          <w:bCs/>
          <w:color w:val="000000"/>
          <w:szCs w:val="22"/>
          <w:lang w:val="el-GR"/>
        </w:rPr>
        <w:t xml:space="preserve">Οι εγκατεστημένοι στην Ελλάδα οικονομικοί φορείς απαιτείται </w:t>
      </w:r>
      <w:r w:rsidR="001045A0" w:rsidRPr="00C26C4E">
        <w:rPr>
          <w:rFonts w:ascii="Tahoma" w:eastAsia="Calibri" w:hAnsi="Tahoma" w:cs="Tahoma"/>
          <w:bCs/>
          <w:color w:val="000000"/>
          <w:szCs w:val="22"/>
          <w:lang w:val="el-GR"/>
        </w:rPr>
        <w:t>:</w:t>
      </w:r>
    </w:p>
    <w:p w14:paraId="74260519" w14:textId="77777777" w:rsidR="009F15EE" w:rsidRPr="00C26C4E" w:rsidRDefault="00962077" w:rsidP="006652CB">
      <w:pPr>
        <w:numPr>
          <w:ilvl w:val="0"/>
          <w:numId w:val="18"/>
        </w:numPr>
        <w:rPr>
          <w:rFonts w:ascii="Tahoma" w:eastAsia="Calibri" w:hAnsi="Tahoma" w:cs="Tahoma"/>
          <w:bCs/>
          <w:color w:val="FF0000"/>
          <w:szCs w:val="22"/>
          <w:lang w:val="el-GR"/>
        </w:rPr>
      </w:pPr>
      <w:r w:rsidRPr="00C26C4E">
        <w:rPr>
          <w:rFonts w:ascii="Tahoma" w:eastAsia="Calibri" w:hAnsi="Tahoma" w:cs="Tahoma"/>
          <w:bCs/>
          <w:color w:val="000000"/>
          <w:szCs w:val="22"/>
          <w:lang w:val="el-GR"/>
        </w:rPr>
        <w:t>να είναι εγγεγραμμένοι στο Βιοτεχνικό ή Εμπο</w:t>
      </w:r>
      <w:r w:rsidR="00176255" w:rsidRPr="00C26C4E">
        <w:rPr>
          <w:rFonts w:ascii="Tahoma" w:eastAsia="Calibri" w:hAnsi="Tahoma" w:cs="Tahoma"/>
          <w:bCs/>
          <w:color w:val="000000"/>
          <w:szCs w:val="22"/>
          <w:lang w:val="el-GR"/>
        </w:rPr>
        <w:t>ρικό ή Βιομηχανικό Επιμελητήριο</w:t>
      </w:r>
      <w:r w:rsidR="00821409" w:rsidRPr="00C26C4E">
        <w:rPr>
          <w:rFonts w:ascii="Tahoma" w:eastAsia="Calibri" w:hAnsi="Tahoma" w:cs="Tahoma"/>
          <w:bCs/>
          <w:color w:val="000000"/>
          <w:szCs w:val="22"/>
          <w:lang w:val="el-GR"/>
        </w:rPr>
        <w:t xml:space="preserve"> </w:t>
      </w:r>
      <w:r w:rsidR="00C12994" w:rsidRPr="00C26C4E">
        <w:rPr>
          <w:rFonts w:ascii="Tahoma" w:eastAsia="Calibri" w:hAnsi="Tahoma" w:cs="Tahoma"/>
          <w:bCs/>
          <w:color w:val="000000"/>
          <w:szCs w:val="22"/>
          <w:lang w:val="el-GR"/>
        </w:rPr>
        <w:t xml:space="preserve">ή </w:t>
      </w:r>
      <w:r w:rsidR="00C26C4E" w:rsidRPr="00C26C4E">
        <w:rPr>
          <w:rFonts w:ascii="Tahoma" w:eastAsia="Calibri" w:hAnsi="Tahoma" w:cs="Tahoma"/>
          <w:bCs/>
          <w:color w:val="000000"/>
          <w:szCs w:val="22"/>
          <w:lang w:val="el-GR"/>
        </w:rPr>
        <w:t>Οικονομικό Επιμελητήριο</w:t>
      </w:r>
    </w:p>
    <w:p w14:paraId="719E72C3" w14:textId="77777777" w:rsidR="009F15EE" w:rsidRPr="00D04E4B" w:rsidRDefault="009F15EE" w:rsidP="00967856">
      <w:pPr>
        <w:pStyle w:val="3"/>
        <w:rPr>
          <w:rFonts w:ascii="Tahoma" w:eastAsia="Calibri" w:hAnsi="Tahoma" w:cs="Tahoma"/>
          <w:color w:val="000000"/>
          <w:szCs w:val="22"/>
          <w:lang w:val="el-GR"/>
        </w:rPr>
      </w:pPr>
      <w:bookmarkStart w:id="35" w:name="_Toc80794191"/>
      <w:r w:rsidRPr="00D12F60">
        <w:rPr>
          <w:rFonts w:ascii="Tahoma" w:eastAsia="Calibri" w:hAnsi="Tahoma" w:cs="Tahoma"/>
          <w:color w:val="000000"/>
          <w:szCs w:val="22"/>
          <w:lang w:val="el-GR"/>
        </w:rPr>
        <w:t>2.2.</w:t>
      </w:r>
      <w:r w:rsidRPr="00D04E4B">
        <w:rPr>
          <w:rFonts w:ascii="Tahoma" w:eastAsia="Calibri" w:hAnsi="Tahoma" w:cs="Tahoma"/>
          <w:color w:val="000000"/>
          <w:szCs w:val="22"/>
          <w:lang w:val="el-GR"/>
        </w:rPr>
        <w:t>5</w:t>
      </w:r>
      <w:bookmarkStart w:id="36" w:name="_Toc4594325"/>
      <w:r w:rsidRPr="00D04E4B">
        <w:rPr>
          <w:rFonts w:ascii="Tahoma" w:eastAsia="Calibri" w:hAnsi="Tahoma" w:cs="Tahoma"/>
          <w:color w:val="000000"/>
          <w:szCs w:val="22"/>
          <w:lang w:val="el-GR"/>
        </w:rPr>
        <w:t xml:space="preserve"> </w:t>
      </w:r>
      <w:r w:rsidR="00730FB0" w:rsidRPr="00D04E4B">
        <w:rPr>
          <w:rFonts w:ascii="Tahoma" w:hAnsi="Tahoma" w:cs="Tahoma"/>
          <w:szCs w:val="22"/>
          <w:lang w:val="el-GR" w:eastAsia="el-GR"/>
        </w:rPr>
        <w:t>Οικονομική και χρηματοοικονομική επάρκεια</w:t>
      </w:r>
      <w:bookmarkEnd w:id="35"/>
      <w:r w:rsidR="00730FB0" w:rsidRPr="00D04E4B">
        <w:rPr>
          <w:rFonts w:ascii="Tahoma" w:eastAsia="Calibri" w:hAnsi="Tahoma" w:cs="Tahoma"/>
          <w:color w:val="000000"/>
          <w:szCs w:val="22"/>
          <w:lang w:val="el-GR"/>
        </w:rPr>
        <w:t xml:space="preserve"> </w:t>
      </w:r>
      <w:bookmarkEnd w:id="36"/>
    </w:p>
    <w:p w14:paraId="66A58538" w14:textId="77777777" w:rsidR="00730FB0" w:rsidRPr="00D04E4B" w:rsidRDefault="00730FB0" w:rsidP="00730FB0">
      <w:pPr>
        <w:suppressAutoHyphens w:val="0"/>
        <w:spacing w:after="0"/>
        <w:rPr>
          <w:rFonts w:ascii="Tahoma" w:hAnsi="Tahoma" w:cs="Tahoma"/>
          <w:szCs w:val="22"/>
          <w:lang w:val="el-GR" w:eastAsia="el-GR"/>
        </w:rPr>
      </w:pPr>
      <w:r w:rsidRPr="00D04E4B">
        <w:rPr>
          <w:rFonts w:ascii="Tahoma" w:hAnsi="Tahoma" w:cs="Tahoma"/>
          <w:szCs w:val="22"/>
          <w:lang w:val="el-GR" w:eastAsia="el-GR"/>
        </w:rPr>
        <w:t>Όσον αφορά την οικονομική και χρηματοοικονομική επάρκεια</w:t>
      </w:r>
      <w:r w:rsidRPr="00D12F60">
        <w:rPr>
          <w:rFonts w:ascii="Tahoma" w:hAnsi="Tahoma" w:cs="Tahoma"/>
          <w:szCs w:val="22"/>
          <w:lang w:val="el-GR" w:eastAsia="el-GR"/>
        </w:rPr>
        <w:t xml:space="preserve"> για την παρούσα διαδικασία σύναψης </w:t>
      </w:r>
      <w:r w:rsidRPr="00D04E4B">
        <w:rPr>
          <w:rFonts w:ascii="Tahoma" w:hAnsi="Tahoma" w:cs="Tahoma"/>
          <w:szCs w:val="22"/>
          <w:lang w:val="el-GR" w:eastAsia="el-GR"/>
        </w:rPr>
        <w:t>σύμβασης, οι</w:t>
      </w:r>
      <w:r w:rsidR="00CF14A9" w:rsidRPr="00D04E4B">
        <w:rPr>
          <w:rFonts w:ascii="Tahoma" w:hAnsi="Tahoma" w:cs="Tahoma"/>
          <w:szCs w:val="22"/>
          <w:lang w:val="el-GR" w:eastAsia="el-GR"/>
        </w:rPr>
        <w:t xml:space="preserve"> οικονομικοί φορείς απαιτείται</w:t>
      </w:r>
      <w:r w:rsidRPr="00D04E4B">
        <w:rPr>
          <w:rFonts w:ascii="Tahoma" w:hAnsi="Tahoma" w:cs="Tahoma"/>
          <w:i/>
          <w:color w:val="5B9BD5"/>
          <w:szCs w:val="22"/>
          <w:lang w:val="el-GR" w:eastAsia="el-GR"/>
        </w:rPr>
        <w:t xml:space="preserve"> </w:t>
      </w:r>
      <w:r w:rsidRPr="00D04E4B">
        <w:rPr>
          <w:rFonts w:ascii="Tahoma" w:hAnsi="Tahoma" w:cs="Tahoma"/>
          <w:szCs w:val="22"/>
          <w:lang w:val="el-GR" w:eastAsia="el-GR"/>
        </w:rPr>
        <w:t>να διαθέτουν</w:t>
      </w:r>
      <w:r w:rsidR="00CF14A9" w:rsidRPr="00D04E4B">
        <w:rPr>
          <w:rFonts w:ascii="Tahoma" w:hAnsi="Tahoma" w:cs="Tahoma"/>
          <w:szCs w:val="22"/>
          <w:lang w:val="el-GR" w:eastAsia="el-GR"/>
        </w:rPr>
        <w:t xml:space="preserve"> </w:t>
      </w:r>
      <w:r w:rsidRPr="00D04E4B">
        <w:rPr>
          <w:rFonts w:ascii="Tahoma" w:hAnsi="Tahoma" w:cs="Tahoma"/>
          <w:szCs w:val="22"/>
          <w:lang w:val="el-GR" w:eastAsia="el-GR"/>
        </w:rPr>
        <w:t>:</w:t>
      </w:r>
    </w:p>
    <w:p w14:paraId="76F4A236" w14:textId="77777777" w:rsidR="004A0164" w:rsidRPr="00D04E4B" w:rsidRDefault="00730FB0" w:rsidP="00730FB0">
      <w:pPr>
        <w:suppressAutoHyphens w:val="0"/>
        <w:spacing w:after="0"/>
        <w:rPr>
          <w:rFonts w:ascii="Tahoma" w:hAnsi="Tahoma" w:cs="Tahoma"/>
          <w:i/>
          <w:color w:val="FF0000"/>
          <w:szCs w:val="22"/>
          <w:lang w:val="el-GR" w:eastAsia="el-GR"/>
        </w:rPr>
      </w:pPr>
      <w:r w:rsidRPr="00D04E4B">
        <w:rPr>
          <w:rFonts w:ascii="Tahoma" w:hAnsi="Tahoma" w:cs="Tahoma"/>
          <w:b/>
          <w:bCs/>
          <w:szCs w:val="22"/>
          <w:lang w:val="el-GR" w:eastAsia="el-GR"/>
        </w:rPr>
        <w:t>α)</w:t>
      </w:r>
      <w:r w:rsidRPr="00D04E4B">
        <w:rPr>
          <w:rFonts w:ascii="Tahoma" w:hAnsi="Tahoma" w:cs="Tahoma"/>
          <w:szCs w:val="22"/>
          <w:lang w:val="el-GR" w:eastAsia="el-GR"/>
        </w:rPr>
        <w:t xml:space="preserve"> </w:t>
      </w:r>
      <w:r w:rsidR="00C26C4E" w:rsidRPr="00D04E4B">
        <w:rPr>
          <w:rFonts w:ascii="Tahoma" w:hAnsi="Tahoma" w:cs="Tahoma"/>
          <w:b/>
          <w:bCs/>
          <w:szCs w:val="22"/>
          <w:lang w:val="el-GR" w:eastAsia="el-GR"/>
        </w:rPr>
        <w:t>Μέσο</w:t>
      </w:r>
      <w:r w:rsidR="00C26C4E" w:rsidRPr="00D04E4B">
        <w:rPr>
          <w:rFonts w:ascii="Tahoma" w:hAnsi="Tahoma" w:cs="Tahoma"/>
          <w:szCs w:val="22"/>
          <w:lang w:val="el-GR" w:eastAsia="el-GR"/>
        </w:rPr>
        <w:t xml:space="preserve"> </w:t>
      </w:r>
      <w:r w:rsidR="00FE3880" w:rsidRPr="00D04E4B">
        <w:rPr>
          <w:rFonts w:ascii="Tahoma" w:hAnsi="Tahoma" w:cs="Tahoma"/>
          <w:b/>
          <w:szCs w:val="22"/>
          <w:lang w:val="el-GR" w:eastAsia="el-GR"/>
        </w:rPr>
        <w:t>Γ</w:t>
      </w:r>
      <w:r w:rsidRPr="00D04E4B">
        <w:rPr>
          <w:rFonts w:ascii="Tahoma" w:hAnsi="Tahoma" w:cs="Tahoma"/>
          <w:b/>
          <w:szCs w:val="22"/>
          <w:lang w:val="el-GR" w:eastAsia="el-GR"/>
        </w:rPr>
        <w:t>ενικό ετήσιο κύκλο</w:t>
      </w:r>
      <w:r w:rsidRPr="00D04E4B">
        <w:rPr>
          <w:rFonts w:ascii="Tahoma" w:hAnsi="Tahoma" w:cs="Tahoma"/>
          <w:szCs w:val="22"/>
          <w:lang w:val="el-GR" w:eastAsia="el-GR"/>
        </w:rPr>
        <w:t xml:space="preserve"> </w:t>
      </w:r>
      <w:r w:rsidRPr="00D04E4B">
        <w:rPr>
          <w:rFonts w:ascii="Tahoma" w:hAnsi="Tahoma" w:cs="Tahoma"/>
          <w:b/>
          <w:szCs w:val="22"/>
          <w:lang w:val="el-GR" w:eastAsia="el-GR"/>
        </w:rPr>
        <w:t>εργασιών</w:t>
      </w:r>
      <w:r w:rsidRPr="00D04E4B">
        <w:rPr>
          <w:rFonts w:ascii="Tahoma" w:hAnsi="Tahoma" w:cs="Tahoma"/>
          <w:szCs w:val="22"/>
          <w:lang w:val="el-GR" w:eastAsia="el-GR"/>
        </w:rPr>
        <w:t xml:space="preserve"> για κάθε χρήση των </w:t>
      </w:r>
      <w:r w:rsidR="00C26C4E" w:rsidRPr="00D04E4B">
        <w:rPr>
          <w:rFonts w:ascii="Tahoma" w:hAnsi="Tahoma" w:cs="Tahoma"/>
          <w:szCs w:val="22"/>
          <w:lang w:val="el-GR" w:eastAsia="el-GR"/>
        </w:rPr>
        <w:t>τριών τελευταίων</w:t>
      </w:r>
      <w:r w:rsidRPr="00D04E4B">
        <w:rPr>
          <w:rFonts w:ascii="Tahoma" w:hAnsi="Tahoma" w:cs="Tahoma"/>
          <w:szCs w:val="22"/>
          <w:lang w:val="el-GR" w:eastAsia="el-GR"/>
        </w:rPr>
        <w:t xml:space="preserve"> ετών (</w:t>
      </w:r>
      <w:r w:rsidR="00C26C4E" w:rsidRPr="00D04E4B">
        <w:rPr>
          <w:rFonts w:ascii="Tahoma" w:hAnsi="Tahoma" w:cs="Tahoma"/>
          <w:szCs w:val="22"/>
          <w:lang w:val="el-GR" w:eastAsia="el-GR"/>
        </w:rPr>
        <w:t>2018</w:t>
      </w:r>
      <w:r w:rsidR="0055456A" w:rsidRPr="00D04E4B">
        <w:rPr>
          <w:rFonts w:ascii="Tahoma" w:hAnsi="Tahoma" w:cs="Tahoma"/>
          <w:szCs w:val="22"/>
          <w:lang w:val="el-GR" w:eastAsia="el-GR"/>
        </w:rPr>
        <w:t>,</w:t>
      </w:r>
      <w:r w:rsidR="00C26C4E" w:rsidRPr="00D04E4B">
        <w:rPr>
          <w:rFonts w:ascii="Tahoma" w:hAnsi="Tahoma" w:cs="Tahoma"/>
          <w:szCs w:val="22"/>
          <w:lang w:val="el-GR" w:eastAsia="el-GR"/>
        </w:rPr>
        <w:t>2019</w:t>
      </w:r>
      <w:r w:rsidRPr="00D04E4B">
        <w:rPr>
          <w:rFonts w:ascii="Tahoma" w:hAnsi="Tahoma" w:cs="Tahoma"/>
          <w:szCs w:val="22"/>
          <w:lang w:val="el-GR" w:eastAsia="el-GR"/>
        </w:rPr>
        <w:t>,</w:t>
      </w:r>
      <w:r w:rsidR="00C26C4E" w:rsidRPr="00D04E4B">
        <w:rPr>
          <w:rFonts w:ascii="Tahoma" w:hAnsi="Tahoma" w:cs="Tahoma"/>
          <w:szCs w:val="22"/>
          <w:lang w:val="el-GR" w:eastAsia="el-GR"/>
        </w:rPr>
        <w:t>2020</w:t>
      </w:r>
      <w:r w:rsidRPr="00D04E4B">
        <w:rPr>
          <w:rFonts w:ascii="Tahoma" w:hAnsi="Tahoma" w:cs="Tahoma"/>
          <w:szCs w:val="22"/>
          <w:lang w:val="el-GR" w:eastAsia="el-GR"/>
        </w:rPr>
        <w:t>) ή για όσο διάστημα ασκούν την επιχειρηματική τους δράση εφόσον είναι μικρότερο των τριών ετών τουλάχιστον ποσού ίσου ή μεγαλύτερου με το</w:t>
      </w:r>
      <w:r w:rsidR="0055456A" w:rsidRPr="00D04E4B">
        <w:rPr>
          <w:rFonts w:ascii="Tahoma" w:hAnsi="Tahoma" w:cs="Tahoma"/>
          <w:szCs w:val="22"/>
          <w:lang w:val="el-GR" w:eastAsia="el-GR"/>
        </w:rPr>
        <w:t xml:space="preserve">  </w:t>
      </w:r>
      <w:r w:rsidR="00C26C4E" w:rsidRPr="00D04E4B">
        <w:rPr>
          <w:rFonts w:ascii="Tahoma" w:hAnsi="Tahoma" w:cs="Tahoma"/>
          <w:szCs w:val="22"/>
          <w:lang w:val="el-GR" w:eastAsia="el-GR"/>
        </w:rPr>
        <w:t>200</w:t>
      </w:r>
      <w:r w:rsidR="0055456A" w:rsidRPr="00D04E4B">
        <w:rPr>
          <w:rFonts w:ascii="Tahoma" w:hAnsi="Tahoma" w:cs="Tahoma"/>
          <w:szCs w:val="22"/>
          <w:lang w:val="el-GR" w:eastAsia="el-GR"/>
        </w:rPr>
        <w:t>%</w:t>
      </w:r>
      <w:r w:rsidRPr="00D04E4B">
        <w:rPr>
          <w:rFonts w:ascii="Tahoma" w:hAnsi="Tahoma" w:cs="Tahoma"/>
          <w:szCs w:val="22"/>
          <w:lang w:val="el-GR" w:eastAsia="el-GR"/>
        </w:rPr>
        <w:t xml:space="preserve"> του προϋπολογισμού πλέον Φ.Π.Α. της σύμβασης.</w:t>
      </w:r>
      <w:r w:rsidR="00FE3880" w:rsidRPr="00D04E4B">
        <w:rPr>
          <w:rFonts w:ascii="Tahoma" w:hAnsi="Tahoma" w:cs="Tahoma"/>
          <w:i/>
          <w:color w:val="FF0000"/>
          <w:szCs w:val="22"/>
          <w:lang w:val="el-GR" w:eastAsia="el-GR"/>
        </w:rPr>
        <w:t xml:space="preserve"> </w:t>
      </w:r>
    </w:p>
    <w:p w14:paraId="36455306" w14:textId="77777777" w:rsidR="009F15EE" w:rsidRPr="00D12F60" w:rsidRDefault="009F15EE" w:rsidP="00967856">
      <w:pPr>
        <w:pStyle w:val="3"/>
        <w:rPr>
          <w:rFonts w:ascii="Tahoma" w:hAnsi="Tahoma" w:cs="Tahoma"/>
          <w:szCs w:val="22"/>
          <w:lang w:val="el-GR" w:eastAsia="el-GR"/>
        </w:rPr>
      </w:pPr>
      <w:bookmarkStart w:id="37" w:name="_Toc80794192"/>
      <w:bookmarkStart w:id="38" w:name="_Hlk71962037"/>
      <w:r w:rsidRPr="00785510">
        <w:rPr>
          <w:rFonts w:ascii="Tahoma" w:eastAsia="Calibri" w:hAnsi="Tahoma" w:cs="Tahoma"/>
          <w:szCs w:val="22"/>
          <w:lang w:val="el-GR"/>
        </w:rPr>
        <w:t>2.2.6</w:t>
      </w:r>
      <w:r w:rsidR="001B1603" w:rsidRPr="00785510">
        <w:rPr>
          <w:rFonts w:ascii="Tahoma" w:eastAsia="Calibri" w:hAnsi="Tahoma" w:cs="Tahoma"/>
          <w:i/>
          <w:color w:val="5B9BD5"/>
          <w:szCs w:val="22"/>
          <w:lang w:val="el-GR"/>
        </w:rPr>
        <w:t xml:space="preserve">  </w:t>
      </w:r>
      <w:r w:rsidR="00730FB0" w:rsidRPr="00785510">
        <w:rPr>
          <w:rFonts w:ascii="Tahoma" w:eastAsia="Calibri" w:hAnsi="Tahoma" w:cs="Tahoma"/>
          <w:szCs w:val="22"/>
          <w:lang w:val="el-GR"/>
        </w:rPr>
        <w:t>Τεχνική και επαγγελματική ικανότητα</w:t>
      </w:r>
      <w:bookmarkEnd w:id="37"/>
    </w:p>
    <w:p w14:paraId="1C8ECCF2" w14:textId="77777777" w:rsidR="0081380E" w:rsidRDefault="0081380E" w:rsidP="001D1C87">
      <w:pPr>
        <w:rPr>
          <w:rFonts w:ascii="Tahoma" w:eastAsia="Calibri" w:hAnsi="Tahoma" w:cs="Tahoma"/>
          <w:bCs/>
          <w:color w:val="FF0000"/>
          <w:szCs w:val="22"/>
          <w:highlight w:val="cyan"/>
          <w:lang w:val="el-GR"/>
        </w:rPr>
      </w:pPr>
      <w:r w:rsidRPr="0081380E">
        <w:rPr>
          <w:rFonts w:ascii="Tahoma" w:eastAsia="Calibri" w:hAnsi="Tahoma"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sidR="001D1C87">
        <w:rPr>
          <w:rFonts w:ascii="Tahoma" w:eastAsia="Calibri" w:hAnsi="Tahoma" w:cs="Tahoma"/>
          <w:bCs/>
          <w:color w:val="000000"/>
          <w:szCs w:val="22"/>
          <w:lang w:val="el-GR"/>
        </w:rPr>
        <w:t>απαιτείται</w:t>
      </w:r>
      <w:r w:rsidR="00967140">
        <w:rPr>
          <w:rFonts w:ascii="Tahoma" w:eastAsia="Calibri" w:hAnsi="Tahoma" w:cs="Tahoma"/>
          <w:bCs/>
          <w:color w:val="000000"/>
          <w:szCs w:val="22"/>
          <w:lang w:val="el-GR"/>
        </w:rPr>
        <w:t xml:space="preserve"> επί ποινή αποκλεισμού</w:t>
      </w:r>
      <w:r w:rsidR="001D1C87">
        <w:rPr>
          <w:rFonts w:ascii="Tahoma" w:eastAsia="Calibri" w:hAnsi="Tahoma" w:cs="Tahoma"/>
          <w:bCs/>
          <w:color w:val="000000"/>
          <w:szCs w:val="22"/>
          <w:lang w:val="el-GR"/>
        </w:rPr>
        <w:t>:</w:t>
      </w:r>
    </w:p>
    <w:p w14:paraId="2D59297F" w14:textId="2B7E438C" w:rsidR="006236C1" w:rsidRDefault="006236C1" w:rsidP="006236C1">
      <w:pPr>
        <w:rPr>
          <w:rFonts w:ascii="Tahoma" w:hAnsi="Tahoma" w:cs="Tahoma"/>
          <w:szCs w:val="22"/>
          <w:lang w:val="el-GR" w:eastAsia="el-GR"/>
        </w:rPr>
      </w:pPr>
      <w:r w:rsidRPr="006236C1">
        <w:rPr>
          <w:b/>
          <w:bCs/>
          <w:szCs w:val="22"/>
          <w:lang w:val="el-GR"/>
        </w:rPr>
        <w:t>Α</w:t>
      </w:r>
      <w:r w:rsidR="0081380E" w:rsidRPr="006236C1">
        <w:rPr>
          <w:b/>
          <w:bCs/>
          <w:szCs w:val="22"/>
          <w:lang w:val="el-GR"/>
        </w:rPr>
        <w:t>)</w:t>
      </w:r>
      <w:r w:rsidR="0081380E">
        <w:rPr>
          <w:bCs/>
          <w:szCs w:val="22"/>
          <w:lang w:val="el-GR"/>
        </w:rPr>
        <w:t xml:space="preserve"> </w:t>
      </w:r>
      <w:r w:rsidR="001D1C87" w:rsidRPr="001D1C87">
        <w:rPr>
          <w:rFonts w:ascii="Tahoma" w:hAnsi="Tahoma" w:cs="Tahoma"/>
          <w:szCs w:val="22"/>
          <w:lang w:val="el-GR" w:eastAsia="el-GR"/>
        </w:rPr>
        <w:t>να κ</w:t>
      </w:r>
      <w:r w:rsidR="001D1C87">
        <w:rPr>
          <w:rFonts w:ascii="Tahoma" w:hAnsi="Tahoma" w:cs="Tahoma"/>
          <w:szCs w:val="22"/>
          <w:lang w:val="el-GR" w:eastAsia="el-GR"/>
        </w:rPr>
        <w:t>ατέχουν αποδεδειγμένη</w:t>
      </w:r>
      <w:r w:rsidRPr="006236C1">
        <w:rPr>
          <w:rFonts w:ascii="Tahoma" w:hAnsi="Tahoma" w:cs="Tahoma"/>
          <w:szCs w:val="22"/>
          <w:lang w:val="el-GR" w:eastAsia="el-GR"/>
        </w:rPr>
        <w:t xml:space="preserve"> εμπειρία σε τουλάχιστον </w:t>
      </w:r>
      <w:r w:rsidR="002D44FD">
        <w:rPr>
          <w:rFonts w:ascii="Tahoma" w:hAnsi="Tahoma" w:cs="Tahoma"/>
          <w:szCs w:val="22"/>
          <w:lang w:val="el-GR" w:eastAsia="el-GR"/>
        </w:rPr>
        <w:t>είκοσι</w:t>
      </w:r>
      <w:r w:rsidRPr="006236C1">
        <w:rPr>
          <w:rFonts w:ascii="Tahoma" w:hAnsi="Tahoma" w:cs="Tahoma"/>
          <w:szCs w:val="22"/>
          <w:lang w:val="el-GR" w:eastAsia="el-GR"/>
        </w:rPr>
        <w:t xml:space="preserve"> (</w:t>
      </w:r>
      <w:r w:rsidR="002D44FD">
        <w:rPr>
          <w:rFonts w:ascii="Tahoma" w:hAnsi="Tahoma" w:cs="Tahoma"/>
          <w:szCs w:val="22"/>
          <w:lang w:val="el-GR" w:eastAsia="el-GR"/>
        </w:rPr>
        <w:t>2</w:t>
      </w:r>
      <w:r w:rsidRPr="006236C1">
        <w:rPr>
          <w:rFonts w:ascii="Tahoma" w:hAnsi="Tahoma" w:cs="Tahoma"/>
          <w:szCs w:val="22"/>
          <w:lang w:val="el-GR" w:eastAsia="el-GR"/>
        </w:rPr>
        <w:t xml:space="preserve">0) έργα παροχής υπηρεσιών Εσωτερικού Ελέγχου ή Διαχείρισης κινδύνων (τουλάχιστον </w:t>
      </w:r>
      <w:r w:rsidR="00785510">
        <w:rPr>
          <w:rFonts w:ascii="Tahoma" w:hAnsi="Tahoma" w:cs="Tahoma"/>
          <w:szCs w:val="22"/>
          <w:lang w:val="el-GR" w:eastAsia="el-GR"/>
        </w:rPr>
        <w:t>μία</w:t>
      </w:r>
      <w:r w:rsidRPr="006236C1">
        <w:rPr>
          <w:rFonts w:ascii="Tahoma" w:hAnsi="Tahoma" w:cs="Tahoma"/>
          <w:szCs w:val="22"/>
          <w:lang w:val="el-GR" w:eastAsia="el-GR"/>
        </w:rPr>
        <w:t xml:space="preserve"> και από τις δύο κατηγορίες) σε</w:t>
      </w:r>
      <w:r w:rsidR="002D44FD" w:rsidRPr="002D44FD">
        <w:rPr>
          <w:rFonts w:ascii="Tahoma" w:hAnsi="Tahoma" w:cs="Tahoma"/>
          <w:szCs w:val="22"/>
          <w:lang w:val="el-GR" w:eastAsia="el-GR"/>
        </w:rPr>
        <w:t xml:space="preserve"> ΝΠΔΔ ή ΝΠΙΔ ή ΔΕΚΟ</w:t>
      </w:r>
      <w:r w:rsidRPr="006236C1">
        <w:rPr>
          <w:rFonts w:ascii="Tahoma" w:hAnsi="Tahoma" w:cs="Tahoma"/>
          <w:szCs w:val="22"/>
          <w:lang w:val="el-GR" w:eastAsia="el-GR"/>
        </w:rPr>
        <w:t xml:space="preserve">, </w:t>
      </w:r>
      <w:r w:rsidRPr="002D44FD">
        <w:rPr>
          <w:rFonts w:ascii="Tahoma" w:hAnsi="Tahoma" w:cs="Tahoma"/>
          <w:szCs w:val="22"/>
          <w:lang w:val="el-GR" w:eastAsia="el-GR"/>
        </w:rPr>
        <w:t>η οποία να αποδεικνύεται με σχετικές συμβάσεις ή βεβαιώσεις καλής εκτέλεσης από τον φορέα.</w:t>
      </w:r>
      <w:r>
        <w:rPr>
          <w:rFonts w:ascii="Tahoma" w:hAnsi="Tahoma" w:cs="Tahoma"/>
          <w:szCs w:val="22"/>
          <w:lang w:val="el-GR" w:eastAsia="el-GR"/>
        </w:rPr>
        <w:t xml:space="preserve"> </w:t>
      </w:r>
    </w:p>
    <w:p w14:paraId="5099AED9" w14:textId="7D123C1B" w:rsidR="0081380E" w:rsidRPr="00D1516B" w:rsidRDefault="006236C1" w:rsidP="006236C1">
      <w:pPr>
        <w:rPr>
          <w:rFonts w:ascii="Tahoma" w:hAnsi="Tahoma" w:cs="Tahoma"/>
          <w:b/>
          <w:color w:val="FF0000"/>
          <w:szCs w:val="22"/>
          <w:u w:val="single"/>
          <w:lang w:val="el-GR" w:eastAsia="el-GR"/>
        </w:rPr>
      </w:pPr>
      <w:r w:rsidRPr="006236C1">
        <w:rPr>
          <w:rFonts w:ascii="Tahoma" w:hAnsi="Tahoma" w:cs="Tahoma"/>
          <w:b/>
          <w:szCs w:val="22"/>
          <w:lang w:val="el-GR" w:eastAsia="el-GR"/>
        </w:rPr>
        <w:t>Β)</w:t>
      </w:r>
      <w:r>
        <w:rPr>
          <w:rFonts w:ascii="Tahoma" w:hAnsi="Tahoma" w:cs="Tahoma"/>
          <w:szCs w:val="22"/>
          <w:lang w:val="el-GR" w:eastAsia="el-GR"/>
        </w:rPr>
        <w:t xml:space="preserve"> </w:t>
      </w:r>
      <w:r w:rsidR="009B66B2">
        <w:rPr>
          <w:rFonts w:ascii="Tahoma" w:hAnsi="Tahoma" w:cs="Tahoma"/>
          <w:szCs w:val="22"/>
          <w:lang w:val="el-GR" w:eastAsia="el-GR"/>
        </w:rPr>
        <w:t>να κατέχουν</w:t>
      </w:r>
      <w:r w:rsidRPr="006236C1">
        <w:rPr>
          <w:rFonts w:ascii="Tahoma" w:hAnsi="Tahoma" w:cs="Tahoma"/>
          <w:szCs w:val="22"/>
          <w:lang w:val="el-GR" w:eastAsia="el-GR"/>
        </w:rPr>
        <w:t xml:space="preserve"> αποδεδειγμένα εμπειρία στην κατάρτιση </w:t>
      </w:r>
      <w:r w:rsidRPr="002D44FD">
        <w:rPr>
          <w:rFonts w:ascii="Tahoma" w:hAnsi="Tahoma" w:cs="Tahoma"/>
          <w:szCs w:val="22"/>
          <w:lang w:val="el-GR" w:eastAsia="el-GR"/>
        </w:rPr>
        <w:t>Εσωτερικών Κανονισμών Λειτουργίας σε τουλάχιστον πέντ</w:t>
      </w:r>
      <w:r w:rsidR="00D1516B" w:rsidRPr="002D44FD">
        <w:rPr>
          <w:rFonts w:ascii="Tahoma" w:hAnsi="Tahoma" w:cs="Tahoma"/>
          <w:szCs w:val="22"/>
          <w:lang w:val="el-GR" w:eastAsia="el-GR"/>
        </w:rPr>
        <w:t>ε (5) φορείς του Δημοσίου Τομέα</w:t>
      </w:r>
      <w:r w:rsidR="002D44FD" w:rsidRPr="002D44FD">
        <w:rPr>
          <w:rFonts w:ascii="Tahoma" w:hAnsi="Tahoma" w:cs="Tahoma"/>
          <w:szCs w:val="22"/>
          <w:lang w:val="el-GR" w:eastAsia="el-GR"/>
        </w:rPr>
        <w:t xml:space="preserve"> (ΝΠΔΔ ή ΝΠΙΔ ή ΔΕΚΟ)</w:t>
      </w:r>
      <w:r w:rsidR="00D1516B" w:rsidRPr="002D44FD">
        <w:rPr>
          <w:rFonts w:ascii="Tahoma" w:hAnsi="Tahoma" w:cs="Tahoma"/>
          <w:szCs w:val="22"/>
          <w:lang w:val="el-GR" w:eastAsia="el-GR"/>
        </w:rPr>
        <w:t xml:space="preserve"> </w:t>
      </w:r>
      <w:r w:rsidR="002D44FD" w:rsidRPr="002D44FD">
        <w:rPr>
          <w:rFonts w:ascii="Tahoma" w:hAnsi="Tahoma" w:cs="Tahoma"/>
          <w:szCs w:val="22"/>
          <w:lang w:val="el-GR" w:eastAsia="el-GR"/>
        </w:rPr>
        <w:t>η οποία να αποδεικνύεται με σχετικές συμβάσεις ή βεβαιώσεις καλής εκτέλεσης από τον φορέα.</w:t>
      </w:r>
      <w:r w:rsidR="002D44FD">
        <w:rPr>
          <w:rFonts w:ascii="Tahoma" w:hAnsi="Tahoma" w:cs="Tahoma"/>
          <w:szCs w:val="22"/>
          <w:lang w:val="el-GR" w:eastAsia="el-GR"/>
        </w:rPr>
        <w:t xml:space="preserve"> </w:t>
      </w:r>
    </w:p>
    <w:p w14:paraId="32D5A023" w14:textId="77777777" w:rsidR="009B66B2" w:rsidRPr="009B66B2" w:rsidRDefault="009B66B2" w:rsidP="009B66B2">
      <w:pPr>
        <w:autoSpaceDE w:val="0"/>
        <w:autoSpaceDN w:val="0"/>
        <w:adjustRightInd w:val="0"/>
        <w:rPr>
          <w:rFonts w:ascii="Tahoma" w:hAnsi="Tahoma" w:cs="Tahoma"/>
          <w:szCs w:val="22"/>
          <w:lang w:val="el-GR" w:eastAsia="el-GR"/>
        </w:rPr>
      </w:pPr>
      <w:r w:rsidRPr="009B66B2">
        <w:rPr>
          <w:rFonts w:ascii="Tahoma" w:hAnsi="Tahoma" w:cs="Tahoma"/>
          <w:b/>
          <w:szCs w:val="22"/>
          <w:lang w:val="el-GR" w:eastAsia="el-GR"/>
        </w:rPr>
        <w:t>Γ)</w:t>
      </w:r>
      <w:r w:rsidRPr="009B66B2">
        <w:rPr>
          <w:rFonts w:ascii="Tahoma" w:eastAsia="Calibri" w:hAnsi="Tahoma" w:cs="Tahoma"/>
          <w:bCs/>
          <w:color w:val="000000"/>
          <w:szCs w:val="22"/>
          <w:lang w:val="el-GR"/>
        </w:rPr>
        <w:t xml:space="preserve"> </w:t>
      </w:r>
      <w:r>
        <w:rPr>
          <w:rFonts w:ascii="Tahoma" w:eastAsia="Calibri" w:hAnsi="Tahoma" w:cs="Tahoma"/>
          <w:bCs/>
          <w:color w:val="000000"/>
          <w:szCs w:val="22"/>
          <w:lang w:val="el-GR"/>
        </w:rPr>
        <w:t>να διαθέτουν Ο</w:t>
      </w:r>
      <w:r>
        <w:rPr>
          <w:rFonts w:ascii="Tahoma" w:hAnsi="Tahoma" w:cs="Tahoma"/>
          <w:szCs w:val="22"/>
          <w:lang w:val="el-GR" w:eastAsia="el-GR"/>
        </w:rPr>
        <w:t>μάδα Έ</w:t>
      </w:r>
      <w:r w:rsidRPr="009B66B2">
        <w:rPr>
          <w:rFonts w:ascii="Tahoma" w:hAnsi="Tahoma" w:cs="Tahoma"/>
          <w:szCs w:val="22"/>
          <w:lang w:val="el-GR" w:eastAsia="el-GR"/>
        </w:rPr>
        <w:t xml:space="preserve">ργου </w:t>
      </w:r>
      <w:r>
        <w:rPr>
          <w:rFonts w:ascii="Tahoma" w:hAnsi="Tahoma" w:cs="Tahoma"/>
          <w:szCs w:val="22"/>
          <w:lang w:val="el-GR" w:eastAsia="el-GR"/>
        </w:rPr>
        <w:t xml:space="preserve">αποτελούμενη </w:t>
      </w:r>
      <w:r w:rsidRPr="009B66B2">
        <w:rPr>
          <w:rFonts w:ascii="Tahoma" w:hAnsi="Tahoma" w:cs="Tahoma"/>
          <w:szCs w:val="22"/>
          <w:lang w:val="el-GR" w:eastAsia="el-GR"/>
        </w:rPr>
        <w:t>από τουλάχιστον</w:t>
      </w:r>
      <w:r>
        <w:rPr>
          <w:rFonts w:ascii="Tahoma" w:hAnsi="Tahoma" w:cs="Tahoma"/>
          <w:szCs w:val="22"/>
          <w:lang w:val="el-GR" w:eastAsia="el-GR"/>
        </w:rPr>
        <w:t xml:space="preserve"> </w:t>
      </w:r>
      <w:r w:rsidR="002D44FD">
        <w:rPr>
          <w:rFonts w:ascii="Tahoma" w:hAnsi="Tahoma" w:cs="Tahoma"/>
          <w:szCs w:val="22"/>
          <w:lang w:val="el-GR" w:eastAsia="el-GR"/>
        </w:rPr>
        <w:t>τέσσερα</w:t>
      </w:r>
      <w:r>
        <w:rPr>
          <w:rFonts w:ascii="Tahoma" w:hAnsi="Tahoma" w:cs="Tahoma"/>
          <w:szCs w:val="22"/>
          <w:lang w:val="el-GR" w:eastAsia="el-GR"/>
        </w:rPr>
        <w:t xml:space="preserve"> (</w:t>
      </w:r>
      <w:r w:rsidR="002D44FD">
        <w:rPr>
          <w:rFonts w:ascii="Tahoma" w:hAnsi="Tahoma" w:cs="Tahoma"/>
          <w:szCs w:val="22"/>
          <w:lang w:val="el-GR" w:eastAsia="el-GR"/>
        </w:rPr>
        <w:t>4</w:t>
      </w:r>
      <w:r>
        <w:rPr>
          <w:rFonts w:ascii="Tahoma" w:hAnsi="Tahoma" w:cs="Tahoma"/>
          <w:szCs w:val="22"/>
          <w:lang w:val="el-GR" w:eastAsia="el-GR"/>
        </w:rPr>
        <w:t>)</w:t>
      </w:r>
      <w:r w:rsidRPr="009B66B2">
        <w:rPr>
          <w:rFonts w:ascii="Tahoma" w:hAnsi="Tahoma" w:cs="Tahoma"/>
          <w:szCs w:val="22"/>
          <w:lang w:val="el-GR" w:eastAsia="el-GR"/>
        </w:rPr>
        <w:t xml:space="preserve"> μέλη</w:t>
      </w:r>
      <w:r w:rsidR="006B5677">
        <w:rPr>
          <w:rFonts w:ascii="Tahoma" w:hAnsi="Tahoma" w:cs="Tahoma"/>
          <w:szCs w:val="22"/>
          <w:lang w:val="el-GR" w:eastAsia="el-GR"/>
        </w:rPr>
        <w:t>, που ο ένας εξ αυτών θα φέρει το ρόλο του επικεφαλής της Ομάδας Έργου</w:t>
      </w:r>
      <w:r w:rsidR="002D44FD">
        <w:rPr>
          <w:rFonts w:ascii="Tahoma" w:hAnsi="Tahoma" w:cs="Tahoma"/>
          <w:szCs w:val="22"/>
          <w:lang w:val="el-GR" w:eastAsia="el-GR"/>
        </w:rPr>
        <w:t>:</w:t>
      </w:r>
    </w:p>
    <w:p w14:paraId="486D285F" w14:textId="77777777" w:rsidR="009B66B2" w:rsidRPr="009B66B2" w:rsidRDefault="009B66B2" w:rsidP="009B66B2">
      <w:pPr>
        <w:suppressAutoHyphens w:val="0"/>
        <w:autoSpaceDE w:val="0"/>
        <w:autoSpaceDN w:val="0"/>
        <w:adjustRightInd w:val="0"/>
        <w:spacing w:after="0"/>
        <w:rPr>
          <w:rFonts w:ascii="Tahoma" w:hAnsi="Tahoma" w:cs="Tahoma"/>
          <w:szCs w:val="22"/>
          <w:lang w:val="el-GR" w:eastAsia="el-GR"/>
        </w:rPr>
      </w:pPr>
    </w:p>
    <w:p w14:paraId="1EB28D32" w14:textId="08274A65" w:rsidR="002D44FD" w:rsidRPr="001701D4" w:rsidRDefault="002D44FD" w:rsidP="002D44FD">
      <w:pPr>
        <w:numPr>
          <w:ilvl w:val="0"/>
          <w:numId w:val="29"/>
        </w:numPr>
        <w:suppressAutoHyphens w:val="0"/>
        <w:autoSpaceDE w:val="0"/>
        <w:autoSpaceDN w:val="0"/>
        <w:adjustRightInd w:val="0"/>
        <w:spacing w:after="0"/>
        <w:rPr>
          <w:rFonts w:ascii="Tahoma" w:hAnsi="Tahoma" w:cs="Tahoma"/>
          <w:szCs w:val="22"/>
          <w:lang w:val="el-GR" w:eastAsia="el-GR"/>
        </w:rPr>
      </w:pPr>
      <w:r w:rsidRPr="002D44FD">
        <w:rPr>
          <w:rFonts w:ascii="Tahoma" w:hAnsi="Tahoma" w:cs="Tahoma"/>
          <w:szCs w:val="22"/>
          <w:lang w:val="el-GR" w:eastAsia="el-GR"/>
        </w:rPr>
        <w:t>Ο επικεφαλής της Ομάδας Έργου (</w:t>
      </w:r>
      <w:proofErr w:type="spellStart"/>
      <w:r w:rsidRPr="002D44FD">
        <w:rPr>
          <w:rFonts w:ascii="Tahoma" w:hAnsi="Tahoma" w:cs="Tahoma"/>
          <w:szCs w:val="22"/>
          <w:lang w:val="el-GR" w:eastAsia="el-GR"/>
        </w:rPr>
        <w:t>project</w:t>
      </w:r>
      <w:proofErr w:type="spellEnd"/>
      <w:r w:rsidRPr="002D44FD">
        <w:rPr>
          <w:rFonts w:ascii="Tahoma" w:hAnsi="Tahoma" w:cs="Tahoma"/>
          <w:szCs w:val="22"/>
          <w:lang w:val="el-GR" w:eastAsia="el-GR"/>
        </w:rPr>
        <w:t xml:space="preserve"> </w:t>
      </w:r>
      <w:proofErr w:type="spellStart"/>
      <w:r w:rsidRPr="002D44FD">
        <w:rPr>
          <w:rFonts w:ascii="Tahoma" w:hAnsi="Tahoma" w:cs="Tahoma"/>
          <w:szCs w:val="22"/>
          <w:lang w:val="el-GR" w:eastAsia="el-GR"/>
        </w:rPr>
        <w:t>manager</w:t>
      </w:r>
      <w:proofErr w:type="spellEnd"/>
      <w:r w:rsidRPr="002D44FD">
        <w:rPr>
          <w:rFonts w:ascii="Tahoma" w:hAnsi="Tahoma" w:cs="Tahoma"/>
          <w:szCs w:val="22"/>
          <w:lang w:val="el-GR" w:eastAsia="el-GR"/>
        </w:rPr>
        <w:t xml:space="preserve">) θα πρέπει να είναι πιστοποιημένος κατά </w:t>
      </w:r>
      <w:r w:rsidR="00785510">
        <w:rPr>
          <w:rFonts w:ascii="Tahoma" w:hAnsi="Tahoma" w:cs="Tahoma"/>
          <w:szCs w:val="22"/>
          <w:lang w:val="en-US" w:eastAsia="el-GR"/>
        </w:rPr>
        <w:t>PMI</w:t>
      </w:r>
      <w:r w:rsidRPr="002D44FD">
        <w:rPr>
          <w:rFonts w:ascii="Tahoma" w:hAnsi="Tahoma" w:cs="Tahoma"/>
          <w:szCs w:val="22"/>
          <w:lang w:val="el-GR" w:eastAsia="el-GR"/>
        </w:rPr>
        <w:t xml:space="preserve"> ή αντίστοιχο, να κατέχει Πιστοποίηση διαχειριστή Κινδύνων «CRMA» από το Διεθνές Ινστιτούτο Εσωτερικών Ελεγκτών, να είναι ενταγμένος στο Μητρώο Εσωτερικών Ελεγκτών του Υπουργείου Οικονομικών και να κατέχει Πιστοποίηση Εσωτερικού Ελεγκτή «CIA» από το Διεθνές Ινστιτούτο Εσωτερικών Ελεγκτών. Επίσης θα πρέπει να έχει αποδεδειγμένη εμπειρία σε έργα παροχής υπηρεσιών Εσωτερικού Ελέγχου σε ΝΠΔΔ ή ΝΠΙΔ </w:t>
      </w:r>
      <w:r>
        <w:rPr>
          <w:rFonts w:ascii="Tahoma" w:hAnsi="Tahoma" w:cs="Tahoma"/>
          <w:szCs w:val="22"/>
          <w:lang w:val="el-GR" w:eastAsia="el-GR"/>
        </w:rPr>
        <w:t xml:space="preserve">ή ΔΕΚΟ </w:t>
      </w:r>
      <w:r w:rsidRPr="002D44FD">
        <w:rPr>
          <w:rFonts w:ascii="Tahoma" w:hAnsi="Tahoma" w:cs="Tahoma"/>
          <w:szCs w:val="22"/>
          <w:lang w:val="el-GR" w:eastAsia="el-GR"/>
        </w:rPr>
        <w:t xml:space="preserve">άνω των 8 ετών και τουλάχιστον 3ετή εμπειρία ως </w:t>
      </w:r>
      <w:proofErr w:type="spellStart"/>
      <w:r w:rsidRPr="002D44FD">
        <w:rPr>
          <w:rFonts w:ascii="Tahoma" w:hAnsi="Tahoma" w:cs="Tahoma"/>
          <w:szCs w:val="22"/>
          <w:lang w:val="el-GR" w:eastAsia="el-GR"/>
        </w:rPr>
        <w:t>risk</w:t>
      </w:r>
      <w:proofErr w:type="spellEnd"/>
      <w:r w:rsidRPr="002D44FD">
        <w:rPr>
          <w:rFonts w:ascii="Tahoma" w:hAnsi="Tahoma" w:cs="Tahoma"/>
          <w:szCs w:val="22"/>
          <w:lang w:val="el-GR" w:eastAsia="el-GR"/>
        </w:rPr>
        <w:t xml:space="preserve"> </w:t>
      </w:r>
      <w:proofErr w:type="spellStart"/>
      <w:r w:rsidRPr="002D44FD">
        <w:rPr>
          <w:rFonts w:ascii="Tahoma" w:hAnsi="Tahoma" w:cs="Tahoma"/>
          <w:szCs w:val="22"/>
          <w:lang w:val="el-GR" w:eastAsia="el-GR"/>
        </w:rPr>
        <w:t>officer</w:t>
      </w:r>
      <w:proofErr w:type="spellEnd"/>
      <w:r w:rsidRPr="002D44FD">
        <w:rPr>
          <w:rFonts w:ascii="Tahoma" w:hAnsi="Tahoma" w:cs="Tahoma"/>
          <w:szCs w:val="22"/>
          <w:lang w:val="el-GR" w:eastAsia="el-GR"/>
        </w:rPr>
        <w:t xml:space="preserve"> (Διαχειριστής Κινδύνων</w:t>
      </w:r>
      <w:r w:rsidRPr="001701D4">
        <w:rPr>
          <w:rFonts w:ascii="Tahoma" w:hAnsi="Tahoma" w:cs="Tahoma"/>
          <w:szCs w:val="22"/>
          <w:lang w:val="el-GR" w:eastAsia="el-GR"/>
        </w:rPr>
        <w:t xml:space="preserve">). </w:t>
      </w:r>
      <w:r w:rsidR="001701D4" w:rsidRPr="001701D4">
        <w:rPr>
          <w:rFonts w:ascii="Tahoma" w:hAnsi="Tahoma" w:cs="Tahoma"/>
          <w:szCs w:val="22"/>
          <w:lang w:val="el-GR" w:eastAsia="el-GR"/>
        </w:rPr>
        <w:t xml:space="preserve">Η </w:t>
      </w:r>
      <w:r w:rsidRPr="001701D4">
        <w:rPr>
          <w:rFonts w:ascii="Tahoma" w:hAnsi="Tahoma" w:cs="Tahoma"/>
          <w:szCs w:val="22"/>
          <w:lang w:val="el-GR" w:eastAsia="el-GR"/>
        </w:rPr>
        <w:t xml:space="preserve">ανωτέρω </w:t>
      </w:r>
      <w:r w:rsidR="001701D4" w:rsidRPr="001701D4">
        <w:rPr>
          <w:rFonts w:ascii="Tahoma" w:hAnsi="Tahoma" w:cs="Tahoma"/>
          <w:szCs w:val="22"/>
          <w:lang w:val="el-GR" w:eastAsia="el-GR"/>
        </w:rPr>
        <w:t xml:space="preserve">εμπειρία </w:t>
      </w:r>
      <w:r w:rsidRPr="001701D4">
        <w:rPr>
          <w:rFonts w:ascii="Tahoma" w:hAnsi="Tahoma" w:cs="Tahoma"/>
          <w:szCs w:val="22"/>
          <w:lang w:val="el-GR" w:eastAsia="el-GR"/>
        </w:rPr>
        <w:t>να αποδεικνύ</w:t>
      </w:r>
      <w:r w:rsidR="008C5114">
        <w:rPr>
          <w:rFonts w:ascii="Tahoma" w:hAnsi="Tahoma" w:cs="Tahoma"/>
          <w:szCs w:val="22"/>
          <w:lang w:val="el-GR" w:eastAsia="el-GR"/>
        </w:rPr>
        <w:t>ε</w:t>
      </w:r>
      <w:r w:rsidRPr="001701D4">
        <w:rPr>
          <w:rFonts w:ascii="Tahoma" w:hAnsi="Tahoma" w:cs="Tahoma"/>
          <w:szCs w:val="22"/>
          <w:lang w:val="el-GR" w:eastAsia="el-GR"/>
        </w:rPr>
        <w:t>ται με σχετικές συμβάσεις ή βεβαιώσεις καλής εκτέλεσης από τους φορείς.</w:t>
      </w:r>
    </w:p>
    <w:p w14:paraId="42DF71FC" w14:textId="77777777" w:rsidR="002D44FD" w:rsidRDefault="002D44FD" w:rsidP="002D44FD">
      <w:pPr>
        <w:numPr>
          <w:ilvl w:val="0"/>
          <w:numId w:val="29"/>
        </w:numPr>
        <w:suppressAutoHyphens w:val="0"/>
        <w:autoSpaceDE w:val="0"/>
        <w:autoSpaceDN w:val="0"/>
        <w:adjustRightInd w:val="0"/>
        <w:spacing w:after="0"/>
        <w:rPr>
          <w:rFonts w:ascii="Tahoma" w:hAnsi="Tahoma" w:cs="Tahoma"/>
          <w:szCs w:val="22"/>
          <w:lang w:val="el-GR" w:eastAsia="el-GR"/>
        </w:rPr>
      </w:pPr>
      <w:r w:rsidRPr="002D44FD">
        <w:rPr>
          <w:rFonts w:ascii="Tahoma" w:hAnsi="Tahoma" w:cs="Tahoma"/>
          <w:szCs w:val="22"/>
          <w:lang w:val="el-GR" w:eastAsia="el-GR"/>
        </w:rPr>
        <w:t xml:space="preserve">Ο επικεφαλής της Ομάδας Έργου θα πρέπει να κατέχει πιστοποίηση - βεβαίωση από επίσημο εκπαιδευτικό φορέα όσον αφορά στην κατάρτιση – μετάδοση γνώσεων σε θέματα της </w:t>
      </w:r>
      <w:r w:rsidRPr="00DF77E0">
        <w:rPr>
          <w:rFonts w:ascii="Tahoma" w:hAnsi="Tahoma" w:cs="Tahoma"/>
          <w:szCs w:val="22"/>
          <w:lang w:val="el-GR" w:eastAsia="el-GR"/>
        </w:rPr>
        <w:t>οικονομικής λειτουργίας σε στελέχη του Δημοσίου Τομέα και τουλάχιστον 5ετή εμπειρία σε αντίστοιχα εκπαιδευτικά προγράμματα η οποία να αποδεικνύεται με</w:t>
      </w:r>
      <w:r w:rsidR="002E585A" w:rsidRPr="00DF77E0">
        <w:rPr>
          <w:rFonts w:ascii="Tahoma" w:hAnsi="Tahoma" w:cs="Tahoma"/>
          <w:szCs w:val="22"/>
          <w:lang w:val="el-GR" w:eastAsia="el-GR"/>
        </w:rPr>
        <w:t xml:space="preserve"> σχετική βεβαίωση από τον αντίστοιχο φορέα.</w:t>
      </w:r>
    </w:p>
    <w:p w14:paraId="11249A94" w14:textId="665DCC9F" w:rsidR="002D44FD" w:rsidRPr="002D44FD" w:rsidRDefault="002D44FD" w:rsidP="002D44FD">
      <w:pPr>
        <w:numPr>
          <w:ilvl w:val="0"/>
          <w:numId w:val="29"/>
        </w:numPr>
        <w:suppressAutoHyphens w:val="0"/>
        <w:autoSpaceDE w:val="0"/>
        <w:autoSpaceDN w:val="0"/>
        <w:adjustRightInd w:val="0"/>
        <w:spacing w:after="0"/>
        <w:rPr>
          <w:rFonts w:ascii="Tahoma" w:hAnsi="Tahoma" w:cs="Tahoma"/>
          <w:szCs w:val="22"/>
          <w:lang w:val="el-GR" w:eastAsia="el-GR"/>
        </w:rPr>
      </w:pPr>
      <w:r w:rsidRPr="002D44FD">
        <w:rPr>
          <w:rFonts w:ascii="Tahoma" w:hAnsi="Tahoma" w:cs="Tahoma"/>
          <w:szCs w:val="22"/>
          <w:lang w:val="el-GR" w:eastAsia="el-GR"/>
        </w:rPr>
        <w:t>Ένα μέλος της ομάδας έργου θα πρέπει να είναι ενταγμένο στο Μητρώο Εσωτερικών Ελεγκτών του Υπουργείου Οικονομικών,</w:t>
      </w:r>
      <w:r>
        <w:rPr>
          <w:rFonts w:ascii="Tahoma" w:hAnsi="Tahoma" w:cs="Tahoma"/>
          <w:szCs w:val="22"/>
          <w:lang w:val="el-GR" w:eastAsia="el-GR"/>
        </w:rPr>
        <w:t xml:space="preserve"> να είναι πιστοποιημένος Εσωτερικός Ελεγκτής,</w:t>
      </w:r>
      <w:r w:rsidRPr="002D44FD">
        <w:rPr>
          <w:rFonts w:ascii="Tahoma" w:hAnsi="Tahoma" w:cs="Tahoma"/>
          <w:szCs w:val="22"/>
          <w:lang w:val="el-GR" w:eastAsia="el-GR"/>
        </w:rPr>
        <w:t xml:space="preserve"> να είναι πιστοποιημένος εμπειρογνώμονας δικλείδων ασφαλείας (CCS) </w:t>
      </w:r>
      <w:r>
        <w:rPr>
          <w:rFonts w:ascii="Tahoma" w:hAnsi="Tahoma" w:cs="Tahoma"/>
          <w:szCs w:val="22"/>
          <w:lang w:val="el-GR" w:eastAsia="el-GR"/>
        </w:rPr>
        <w:t xml:space="preserve">και </w:t>
      </w:r>
      <w:r w:rsidRPr="002D44FD">
        <w:rPr>
          <w:rFonts w:ascii="Tahoma" w:hAnsi="Tahoma" w:cs="Tahoma"/>
          <w:szCs w:val="22"/>
          <w:lang w:val="el-GR" w:eastAsia="el-GR"/>
        </w:rPr>
        <w:t xml:space="preserve">να έχει αποδεδειγμένη </w:t>
      </w:r>
      <w:r w:rsidRPr="002D44FD">
        <w:rPr>
          <w:rFonts w:ascii="Tahoma" w:hAnsi="Tahoma" w:cs="Tahoma"/>
          <w:szCs w:val="22"/>
          <w:lang w:val="el-GR" w:eastAsia="el-GR"/>
        </w:rPr>
        <w:lastRenderedPageBreak/>
        <w:t xml:space="preserve">εμπειρία σε έργα παροχής υπηρεσιών Εσωτερικού Ελέγχου σε </w:t>
      </w:r>
      <w:r>
        <w:rPr>
          <w:rFonts w:ascii="Tahoma" w:hAnsi="Tahoma" w:cs="Tahoma"/>
          <w:szCs w:val="22"/>
          <w:lang w:val="el-GR" w:eastAsia="el-GR"/>
        </w:rPr>
        <w:t xml:space="preserve">τουλάχιστον </w:t>
      </w:r>
      <w:r w:rsidR="00C26C4E">
        <w:rPr>
          <w:rFonts w:ascii="Tahoma" w:hAnsi="Tahoma" w:cs="Tahoma"/>
          <w:szCs w:val="22"/>
          <w:lang w:val="el-GR" w:eastAsia="el-GR"/>
        </w:rPr>
        <w:t xml:space="preserve">τρεις (3) </w:t>
      </w:r>
      <w:r>
        <w:rPr>
          <w:rFonts w:ascii="Tahoma" w:hAnsi="Tahoma" w:cs="Tahoma"/>
          <w:szCs w:val="22"/>
          <w:lang w:val="el-GR" w:eastAsia="el-GR"/>
        </w:rPr>
        <w:t>ΔΕΚΟ</w:t>
      </w:r>
      <w:r w:rsidR="00C26C4E" w:rsidRPr="00C26C4E">
        <w:rPr>
          <w:rFonts w:ascii="Tahoma" w:hAnsi="Tahoma" w:cs="Tahoma"/>
          <w:szCs w:val="22"/>
          <w:lang w:val="el-GR" w:eastAsia="el-GR"/>
        </w:rPr>
        <w:t xml:space="preserve"> </w:t>
      </w:r>
      <w:r w:rsidR="00C26C4E" w:rsidRPr="002D44FD">
        <w:rPr>
          <w:rFonts w:ascii="Tahoma" w:hAnsi="Tahoma" w:cs="Tahoma"/>
          <w:szCs w:val="22"/>
          <w:lang w:val="el-GR" w:eastAsia="el-GR"/>
        </w:rPr>
        <w:t>η οποία να αποδεικνύεται με σχετικές συμβάσεις ή βεβαιώσεις καλής εκτέλεσης από τον φορέα</w:t>
      </w:r>
      <w:r w:rsidR="00C26C4E">
        <w:rPr>
          <w:rFonts w:ascii="Tahoma" w:hAnsi="Tahoma" w:cs="Tahoma"/>
          <w:szCs w:val="22"/>
          <w:lang w:val="el-GR" w:eastAsia="el-GR"/>
        </w:rPr>
        <w:t xml:space="preserve">. </w:t>
      </w:r>
    </w:p>
    <w:p w14:paraId="444AE4ED" w14:textId="77777777" w:rsidR="002D44FD" w:rsidRPr="002D44FD" w:rsidRDefault="002D44FD" w:rsidP="002D44FD">
      <w:pPr>
        <w:numPr>
          <w:ilvl w:val="0"/>
          <w:numId w:val="29"/>
        </w:numPr>
        <w:suppressAutoHyphens w:val="0"/>
        <w:autoSpaceDE w:val="0"/>
        <w:autoSpaceDN w:val="0"/>
        <w:adjustRightInd w:val="0"/>
        <w:spacing w:after="0"/>
        <w:rPr>
          <w:rFonts w:ascii="Tahoma" w:hAnsi="Tahoma" w:cs="Tahoma"/>
          <w:szCs w:val="22"/>
          <w:lang w:val="el-GR" w:eastAsia="el-GR"/>
        </w:rPr>
      </w:pPr>
      <w:r w:rsidRPr="002D44FD">
        <w:rPr>
          <w:rFonts w:ascii="Tahoma" w:hAnsi="Tahoma" w:cs="Tahoma"/>
          <w:szCs w:val="22"/>
          <w:lang w:val="el-GR" w:eastAsia="el-GR"/>
        </w:rPr>
        <w:t>Ένα μέλος της ομάδας έργου θα πρέπει να κατέχει Πιστοποίηση διαχειριστή Κινδύνων «CRMA» από το Διεθνές Ινστιτούτο Εσωτερικών Ελεγκτών και να είναι ενταγμένος στο Μητρώο Εσωτερικών Ελεγκτών του Υπουργείου Οικονομικών με αποδεδειγμένη εμπειρία σε έργα παροχής υπηρεσιών Εσωτερικού Ελέγχου σε ΝΠΔΔ ή ΝΠΙΔ</w:t>
      </w:r>
      <w:r w:rsidR="00C26C4E">
        <w:rPr>
          <w:rFonts w:ascii="Tahoma" w:hAnsi="Tahoma" w:cs="Tahoma"/>
          <w:szCs w:val="22"/>
          <w:lang w:val="el-GR" w:eastAsia="el-GR"/>
        </w:rPr>
        <w:t xml:space="preserve"> ή ΔΕΚΟ</w:t>
      </w:r>
      <w:r w:rsidRPr="002D44FD">
        <w:rPr>
          <w:rFonts w:ascii="Tahoma" w:hAnsi="Tahoma" w:cs="Tahoma"/>
          <w:szCs w:val="22"/>
          <w:lang w:val="el-GR" w:eastAsia="el-GR"/>
        </w:rPr>
        <w:t xml:space="preserve">. </w:t>
      </w:r>
    </w:p>
    <w:p w14:paraId="083D24AE" w14:textId="77777777" w:rsidR="002D44FD" w:rsidRPr="002D44FD" w:rsidRDefault="002D44FD" w:rsidP="002D44FD">
      <w:pPr>
        <w:numPr>
          <w:ilvl w:val="0"/>
          <w:numId w:val="29"/>
        </w:numPr>
        <w:suppressAutoHyphens w:val="0"/>
        <w:autoSpaceDE w:val="0"/>
        <w:autoSpaceDN w:val="0"/>
        <w:adjustRightInd w:val="0"/>
        <w:spacing w:after="0"/>
        <w:rPr>
          <w:rFonts w:ascii="Tahoma" w:hAnsi="Tahoma" w:cs="Tahoma"/>
          <w:szCs w:val="22"/>
          <w:lang w:val="el-GR" w:eastAsia="el-GR"/>
        </w:rPr>
      </w:pPr>
      <w:r w:rsidRPr="002D44FD">
        <w:rPr>
          <w:rFonts w:ascii="Tahoma" w:hAnsi="Tahoma" w:cs="Tahoma"/>
          <w:szCs w:val="22"/>
          <w:lang w:val="el-GR" w:eastAsia="el-GR"/>
        </w:rPr>
        <w:t xml:space="preserve">Ένα μέλος πανεπιστημιακής εκπαίδευσης με τουλάχιστον 2 </w:t>
      </w:r>
      <w:proofErr w:type="spellStart"/>
      <w:r w:rsidRPr="002D44FD">
        <w:rPr>
          <w:rFonts w:ascii="Tahoma" w:hAnsi="Tahoma" w:cs="Tahoma"/>
          <w:szCs w:val="22"/>
          <w:lang w:val="el-GR" w:eastAsia="el-GR"/>
        </w:rPr>
        <w:t>ετή</w:t>
      </w:r>
      <w:proofErr w:type="spellEnd"/>
      <w:r w:rsidRPr="002D44FD">
        <w:rPr>
          <w:rFonts w:ascii="Tahoma" w:hAnsi="Tahoma" w:cs="Tahoma"/>
          <w:szCs w:val="22"/>
          <w:lang w:val="el-GR" w:eastAsia="el-GR"/>
        </w:rPr>
        <w:t xml:space="preserve"> εμπειρία στον εσωτερικό έλεγχο σε ΝΠΔΔ ή ΝΠΙΔ </w:t>
      </w:r>
      <w:r w:rsidR="00C26C4E">
        <w:rPr>
          <w:rFonts w:ascii="Tahoma" w:hAnsi="Tahoma" w:cs="Tahoma"/>
          <w:szCs w:val="22"/>
          <w:lang w:val="el-GR" w:eastAsia="el-GR"/>
        </w:rPr>
        <w:t xml:space="preserve">ή ΔΕΚΟ </w:t>
      </w:r>
      <w:r w:rsidRPr="002D44FD">
        <w:rPr>
          <w:rFonts w:ascii="Tahoma" w:hAnsi="Tahoma" w:cs="Tahoma"/>
          <w:szCs w:val="22"/>
          <w:lang w:val="el-GR" w:eastAsia="el-GR"/>
        </w:rPr>
        <w:t xml:space="preserve">ή σε εταιρεία που παρέχει σχετικές υπηρεσίες στους εν λόγω φορείς.  </w:t>
      </w:r>
    </w:p>
    <w:bookmarkEnd w:id="38"/>
    <w:p w14:paraId="2CB4CCC0" w14:textId="77777777" w:rsidR="002D44FD" w:rsidRPr="002D44FD" w:rsidRDefault="002D44FD" w:rsidP="00C26C4E">
      <w:pPr>
        <w:suppressAutoHyphens w:val="0"/>
        <w:autoSpaceDE w:val="0"/>
        <w:autoSpaceDN w:val="0"/>
        <w:adjustRightInd w:val="0"/>
        <w:spacing w:after="0"/>
        <w:ind w:left="360"/>
        <w:rPr>
          <w:rFonts w:ascii="Tahoma" w:hAnsi="Tahoma" w:cs="Tahoma"/>
          <w:szCs w:val="22"/>
          <w:lang w:val="el-GR" w:eastAsia="el-GR"/>
        </w:rPr>
      </w:pPr>
    </w:p>
    <w:p w14:paraId="2F1FBBAA" w14:textId="77777777" w:rsidR="00730FB0" w:rsidRPr="00D12F60" w:rsidRDefault="00730FB0" w:rsidP="00C26C4E">
      <w:pPr>
        <w:pStyle w:val="3"/>
        <w:ind w:left="0" w:firstLine="0"/>
        <w:rPr>
          <w:rFonts w:ascii="Tahoma" w:hAnsi="Tahoma" w:cs="Tahoma"/>
          <w:szCs w:val="22"/>
          <w:lang w:val="el-GR" w:eastAsia="el-GR"/>
        </w:rPr>
      </w:pPr>
      <w:bookmarkStart w:id="39" w:name="_Toc80794193"/>
      <w:r w:rsidRPr="00D12F60">
        <w:rPr>
          <w:rFonts w:ascii="Tahoma" w:eastAsia="Calibri" w:hAnsi="Tahoma" w:cs="Tahoma"/>
          <w:szCs w:val="22"/>
          <w:lang w:val="el-GR"/>
        </w:rPr>
        <w:t>2.2.7</w:t>
      </w:r>
      <w:r w:rsidRPr="00D12F60">
        <w:rPr>
          <w:rFonts w:ascii="Tahoma" w:eastAsia="Calibri" w:hAnsi="Tahoma" w:cs="Tahoma"/>
          <w:i/>
          <w:color w:val="5B9BD5"/>
          <w:szCs w:val="22"/>
          <w:lang w:val="el-GR"/>
        </w:rPr>
        <w:t xml:space="preserve">  </w:t>
      </w:r>
      <w:bookmarkStart w:id="40" w:name="_Toc4594326"/>
      <w:r w:rsidRPr="00D12F60">
        <w:rPr>
          <w:rFonts w:ascii="Tahoma" w:eastAsia="Calibri" w:hAnsi="Tahoma" w:cs="Tahoma"/>
          <w:szCs w:val="22"/>
          <w:lang w:val="el-GR"/>
        </w:rPr>
        <w:t>Πρότυπα διασφάλισης ποιότητας και πρότυπα περιβαλλοντικής διαχείρισης</w:t>
      </w:r>
      <w:bookmarkEnd w:id="40"/>
      <w:bookmarkEnd w:id="39"/>
    </w:p>
    <w:p w14:paraId="6F6F4165" w14:textId="77777777" w:rsidR="00D21C49" w:rsidRPr="001C7BE3" w:rsidRDefault="00D21C49" w:rsidP="00D21C49">
      <w:pPr>
        <w:pStyle w:val="Web"/>
        <w:jc w:val="both"/>
        <w:rPr>
          <w:rFonts w:ascii="Tahoma" w:eastAsia="Calibri" w:hAnsi="Tahoma" w:cs="Tahoma"/>
          <w:bCs/>
          <w:sz w:val="22"/>
          <w:szCs w:val="22"/>
          <w:lang w:eastAsia="zh-CN"/>
        </w:rPr>
      </w:pPr>
      <w:r w:rsidRPr="00D30365">
        <w:rPr>
          <w:rFonts w:ascii="Tahoma" w:eastAsia="Calibri" w:hAnsi="Tahoma" w:cs="Tahoma"/>
          <w:bCs/>
          <w:sz w:val="22"/>
          <w:szCs w:val="22"/>
          <w:lang w:eastAsia="zh-CN"/>
        </w:rPr>
        <w:t xml:space="preserve">Όσον αφορά την τήρηση προτύπων διασφάλισης ποιότητας </w:t>
      </w:r>
      <w:r w:rsidRPr="001C7BE3">
        <w:rPr>
          <w:rFonts w:ascii="Tahoma" w:eastAsia="Calibri" w:hAnsi="Tahoma" w:cs="Tahoma"/>
          <w:bCs/>
          <w:sz w:val="22"/>
          <w:szCs w:val="22"/>
          <w:lang w:eastAsia="zh-CN"/>
        </w:rPr>
        <w:t xml:space="preserve">για την παρούσα διαδικασία σύναψης σύμβασης, </w:t>
      </w:r>
      <w:r w:rsidRPr="001C7BE3">
        <w:rPr>
          <w:rFonts w:ascii="Tahoma" w:eastAsia="Calibri" w:hAnsi="Tahoma" w:cs="Tahoma"/>
          <w:b/>
          <w:bCs/>
          <w:sz w:val="22"/>
          <w:szCs w:val="22"/>
          <w:lang w:eastAsia="zh-CN"/>
        </w:rPr>
        <w:t>οι οικονομικοί φορείς απαιτείται</w:t>
      </w:r>
      <w:r>
        <w:rPr>
          <w:rFonts w:ascii="Tahoma" w:eastAsia="Calibri" w:hAnsi="Tahoma" w:cs="Tahoma"/>
          <w:b/>
          <w:bCs/>
          <w:sz w:val="22"/>
          <w:szCs w:val="22"/>
          <w:lang w:eastAsia="zh-CN"/>
        </w:rPr>
        <w:t xml:space="preserve"> να </w:t>
      </w:r>
      <w:r w:rsidRPr="00D21C49">
        <w:rPr>
          <w:rFonts w:ascii="Tahoma" w:eastAsia="Calibri" w:hAnsi="Tahoma" w:cs="Tahoma"/>
          <w:bCs/>
          <w:sz w:val="22"/>
          <w:szCs w:val="22"/>
          <w:lang w:eastAsia="zh-CN"/>
        </w:rPr>
        <w:t>διαθέτουν</w:t>
      </w:r>
      <w:r w:rsidRPr="001C7BE3">
        <w:rPr>
          <w:rFonts w:ascii="Tahoma" w:eastAsia="Calibri" w:hAnsi="Tahoma" w:cs="Tahoma"/>
          <w:b/>
          <w:bCs/>
          <w:sz w:val="22"/>
          <w:szCs w:val="22"/>
          <w:lang w:eastAsia="zh-CN"/>
        </w:rPr>
        <w:t>:</w:t>
      </w:r>
    </w:p>
    <w:p w14:paraId="1A2CBB53" w14:textId="77777777" w:rsidR="00D355AC" w:rsidRPr="00D12F60" w:rsidRDefault="00730FB0" w:rsidP="00730FB0">
      <w:pPr>
        <w:rPr>
          <w:rFonts w:ascii="Tahoma" w:eastAsia="Calibri" w:hAnsi="Tahoma" w:cs="Tahoma"/>
          <w:bCs/>
          <w:color w:val="000000"/>
          <w:szCs w:val="22"/>
          <w:lang w:val="el-GR"/>
        </w:rPr>
      </w:pPr>
      <w:r w:rsidRPr="00D12F60">
        <w:rPr>
          <w:rFonts w:ascii="Tahoma" w:eastAsia="Calibri" w:hAnsi="Tahoma" w:cs="Tahoma"/>
          <w:b/>
          <w:bCs/>
          <w:color w:val="000000"/>
          <w:szCs w:val="22"/>
          <w:lang w:val="el-GR"/>
        </w:rPr>
        <w:t>α)</w:t>
      </w:r>
      <w:r w:rsidRPr="00D12F60">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D12F60">
        <w:rPr>
          <w:rFonts w:ascii="Tahoma" w:eastAsia="Calibri" w:hAnsi="Tahoma" w:cs="Tahoma"/>
          <w:b/>
          <w:bCs/>
          <w:color w:val="000000"/>
          <w:szCs w:val="22"/>
          <w:lang w:val="el-GR"/>
        </w:rPr>
        <w:t>ISO 9001</w:t>
      </w:r>
      <w:r w:rsidR="00755A4B" w:rsidRPr="00D12F60">
        <w:rPr>
          <w:rFonts w:ascii="Tahoma" w:eastAsia="Calibri" w:hAnsi="Tahoma" w:cs="Tahoma"/>
          <w:b/>
          <w:bCs/>
          <w:color w:val="000000"/>
          <w:szCs w:val="22"/>
          <w:lang w:val="el-GR"/>
        </w:rPr>
        <w:t xml:space="preserve"> </w:t>
      </w:r>
      <w:r w:rsidR="00D355AC" w:rsidRPr="00D12F60">
        <w:rPr>
          <w:rFonts w:ascii="Tahoma" w:eastAsia="Calibri" w:hAnsi="Tahoma" w:cs="Tahoma"/>
          <w:b/>
          <w:bCs/>
          <w:color w:val="000000"/>
          <w:szCs w:val="22"/>
          <w:lang w:val="el-GR"/>
        </w:rPr>
        <w:t>: 2015</w:t>
      </w:r>
      <w:r w:rsidR="00D355AC" w:rsidRPr="00D12F60">
        <w:rPr>
          <w:rFonts w:ascii="Tahoma" w:eastAsia="Calibri" w:hAnsi="Tahoma" w:cs="Tahoma"/>
          <w:bCs/>
          <w:color w:val="000000"/>
          <w:szCs w:val="22"/>
          <w:lang w:val="el-GR"/>
        </w:rPr>
        <w:t xml:space="preserve"> </w:t>
      </w:r>
      <w:r w:rsidR="00755A4B" w:rsidRPr="00D12F60">
        <w:rPr>
          <w:rFonts w:ascii="Tahoma" w:eastAsia="Calibri" w:hAnsi="Tahoma" w:cs="Tahoma"/>
          <w:bCs/>
          <w:color w:val="000000"/>
          <w:szCs w:val="22"/>
          <w:lang w:val="el-GR"/>
        </w:rPr>
        <w:t>ή ισοδύναμο</w:t>
      </w:r>
      <w:r w:rsidR="00D355AC" w:rsidRPr="00D12F60">
        <w:rPr>
          <w:rFonts w:ascii="Tahoma" w:eastAsia="Calibri" w:hAnsi="Tahoma" w:cs="Tahoma"/>
          <w:bCs/>
          <w:color w:val="000000"/>
          <w:szCs w:val="22"/>
          <w:lang w:val="el-GR"/>
        </w:rPr>
        <w:t>,</w:t>
      </w:r>
    </w:p>
    <w:p w14:paraId="411B2DE7" w14:textId="77777777" w:rsidR="00730FB0" w:rsidRPr="00D12F60" w:rsidRDefault="00730FB0" w:rsidP="00730FB0">
      <w:pPr>
        <w:pStyle w:val="3"/>
        <w:ind w:left="0" w:firstLine="0"/>
        <w:rPr>
          <w:rFonts w:ascii="Tahoma" w:eastAsia="Calibri" w:hAnsi="Tahoma" w:cs="Tahoma"/>
          <w:b w:val="0"/>
          <w:bCs w:val="0"/>
          <w:szCs w:val="22"/>
          <w:lang w:val="el-GR"/>
        </w:rPr>
      </w:pPr>
      <w:bookmarkStart w:id="41" w:name="_Toc80794194"/>
      <w:r w:rsidRPr="00D12F60">
        <w:rPr>
          <w:rFonts w:ascii="Tahoma" w:eastAsia="Calibri" w:hAnsi="Tahoma" w:cs="Tahoma"/>
          <w:bCs w:val="0"/>
          <w:color w:val="000000"/>
          <w:szCs w:val="22"/>
          <w:lang w:val="el-GR"/>
        </w:rPr>
        <w:t>2.2.8</w:t>
      </w:r>
      <w:r w:rsidRPr="00D12F60">
        <w:rPr>
          <w:rFonts w:ascii="Tahoma" w:eastAsia="Calibri" w:hAnsi="Tahoma" w:cs="Tahoma"/>
          <w:b w:val="0"/>
          <w:bCs w:val="0"/>
          <w:i/>
          <w:color w:val="5B9BD5"/>
          <w:szCs w:val="22"/>
          <w:lang w:val="el-GR"/>
        </w:rPr>
        <w:t xml:space="preserve">  </w:t>
      </w:r>
      <w:r w:rsidRPr="00D12F60">
        <w:rPr>
          <w:rFonts w:ascii="Tahoma" w:eastAsia="Calibri" w:hAnsi="Tahoma" w:cs="Tahoma"/>
          <w:bCs w:val="0"/>
          <w:szCs w:val="22"/>
          <w:lang w:val="el-GR"/>
        </w:rPr>
        <w:t>Στήριξη στην ικανότητα τρίτων</w:t>
      </w:r>
      <w:bookmarkEnd w:id="41"/>
    </w:p>
    <w:p w14:paraId="4ABCCD16"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8149A7C"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9776A8D" w14:textId="77777777" w:rsidR="00F97633" w:rsidRPr="00D12F60" w:rsidRDefault="00962077" w:rsidP="00FE3880">
      <w:pPr>
        <w:pStyle w:val="3"/>
        <w:ind w:left="0" w:firstLine="0"/>
        <w:rPr>
          <w:rFonts w:ascii="Tahoma" w:hAnsi="Tahoma" w:cs="Tahoma"/>
          <w:szCs w:val="22"/>
          <w:lang w:val="el-GR"/>
        </w:rPr>
      </w:pPr>
      <w:bookmarkStart w:id="42" w:name="_Toc531693610"/>
      <w:bookmarkStart w:id="43" w:name="_Toc1396441"/>
      <w:bookmarkStart w:id="44" w:name="_Toc22807991"/>
      <w:bookmarkStart w:id="45" w:name="_Toc23419748"/>
      <w:bookmarkStart w:id="46" w:name="_Toc80794195"/>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ab/>
        <w:t>Κανόνες απόδειξης ποιοτικής επιλογής</w:t>
      </w:r>
      <w:bookmarkEnd w:id="42"/>
      <w:bookmarkEnd w:id="43"/>
      <w:bookmarkEnd w:id="44"/>
      <w:bookmarkEnd w:id="45"/>
      <w:bookmarkEnd w:id="46"/>
    </w:p>
    <w:p w14:paraId="553F8574" w14:textId="77777777" w:rsidR="00962077" w:rsidRPr="00D12F60" w:rsidRDefault="00730FB0" w:rsidP="00F97633">
      <w:pPr>
        <w:pStyle w:val="3"/>
        <w:rPr>
          <w:rFonts w:ascii="Tahoma" w:hAnsi="Tahoma" w:cs="Tahoma"/>
          <w:szCs w:val="22"/>
          <w:lang w:val="el-GR"/>
        </w:rPr>
      </w:pPr>
      <w:bookmarkStart w:id="47" w:name="_Toc531693611"/>
      <w:bookmarkStart w:id="48" w:name="_Toc80794196"/>
      <w:r w:rsidRPr="00D12F60">
        <w:rPr>
          <w:rFonts w:ascii="Tahoma" w:hAnsi="Tahoma" w:cs="Tahoma"/>
          <w:szCs w:val="22"/>
          <w:lang w:val="el-GR"/>
        </w:rPr>
        <w:t>2.2.9</w:t>
      </w:r>
      <w:r w:rsidR="00962077" w:rsidRPr="00D12F60">
        <w:rPr>
          <w:rFonts w:ascii="Tahoma" w:hAnsi="Tahoma" w:cs="Tahoma"/>
          <w:szCs w:val="22"/>
          <w:lang w:val="el-GR"/>
        </w:rPr>
        <w:t>.1</w:t>
      </w:r>
      <w:r w:rsidR="00962077" w:rsidRPr="00D12F60">
        <w:rPr>
          <w:rFonts w:ascii="Tahoma" w:hAnsi="Tahoma" w:cs="Tahoma"/>
          <w:szCs w:val="22"/>
          <w:lang w:val="el-GR"/>
        </w:rPr>
        <w:tab/>
        <w:t>Προκαταρκτική απόδειξη κατά την υποβολή προσφορών</w:t>
      </w:r>
      <w:bookmarkEnd w:id="47"/>
      <w:bookmarkEnd w:id="48"/>
    </w:p>
    <w:p w14:paraId="00EF9201" w14:textId="77777777" w:rsidR="004E21D1" w:rsidRPr="00D12F60" w:rsidRDefault="00962077" w:rsidP="004E21D1">
      <w:pPr>
        <w:rPr>
          <w:rFonts w:ascii="Tahoma" w:hAnsi="Tahoma" w:cs="Tahoma"/>
          <w:szCs w:val="22"/>
          <w:lang w:val="el-GR"/>
        </w:rPr>
      </w:pPr>
      <w:r w:rsidRPr="00D12F60">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w:t>
      </w:r>
      <w:r w:rsidR="00AC4E84" w:rsidRPr="00D12F60">
        <w:rPr>
          <w:rFonts w:ascii="Tahoma" w:hAnsi="Tahoma" w:cs="Tahoma"/>
          <w:szCs w:val="22"/>
          <w:lang w:val="el-GR"/>
        </w:rPr>
        <w:t>ων</w:t>
      </w:r>
      <w:r w:rsidRPr="00D12F60">
        <w:rPr>
          <w:rFonts w:ascii="Tahoma" w:hAnsi="Tahoma" w:cs="Tahoma"/>
          <w:szCs w:val="22"/>
          <w:lang w:val="el-GR"/>
        </w:rPr>
        <w:t xml:space="preserve"> παραγράφ</w:t>
      </w:r>
      <w:r w:rsidR="00AC4E84" w:rsidRPr="00D12F60">
        <w:rPr>
          <w:rFonts w:ascii="Tahoma" w:hAnsi="Tahoma" w:cs="Tahoma"/>
          <w:szCs w:val="22"/>
          <w:lang w:val="el-GR"/>
        </w:rPr>
        <w:t>ων</w:t>
      </w:r>
      <w:r w:rsidRPr="00D12F60">
        <w:rPr>
          <w:rFonts w:ascii="Tahoma" w:hAnsi="Tahoma" w:cs="Tahoma"/>
          <w:szCs w:val="22"/>
          <w:lang w:val="el-GR"/>
        </w:rPr>
        <w:t xml:space="preserve"> 2.2.4</w:t>
      </w:r>
      <w:r w:rsidR="004C2042" w:rsidRPr="00D12F60">
        <w:rPr>
          <w:rFonts w:ascii="Tahoma" w:hAnsi="Tahoma" w:cs="Tahoma"/>
          <w:szCs w:val="22"/>
          <w:lang w:val="el-GR"/>
        </w:rPr>
        <w:t xml:space="preserve">, 2.2.5, 2.2.6 και </w:t>
      </w:r>
      <w:r w:rsidR="00AC4E84" w:rsidRPr="00D12F60">
        <w:rPr>
          <w:rFonts w:ascii="Tahoma" w:hAnsi="Tahoma" w:cs="Tahoma"/>
          <w:szCs w:val="22"/>
          <w:lang w:val="el-GR"/>
        </w:rPr>
        <w:t>2.2.</w:t>
      </w:r>
      <w:r w:rsidR="004C2042" w:rsidRPr="00D12F60">
        <w:rPr>
          <w:rFonts w:ascii="Tahoma" w:hAnsi="Tahoma" w:cs="Tahoma"/>
          <w:szCs w:val="22"/>
          <w:lang w:val="el-GR"/>
        </w:rPr>
        <w:t>7</w:t>
      </w:r>
      <w:r w:rsidRPr="00D12F60">
        <w:rPr>
          <w:rFonts w:ascii="Tahoma" w:hAnsi="Tahoma" w:cs="Tahoma"/>
          <w:szCs w:val="22"/>
          <w:lang w:val="el-GR"/>
        </w:rPr>
        <w:t xml:space="preserve">, προσκομίζουν κατά την υποβολή της προσφοράς τους </w:t>
      </w:r>
      <w:r w:rsidRPr="00D12F60">
        <w:rPr>
          <w:rFonts w:ascii="Tahoma" w:hAnsi="Tahoma" w:cs="Tahoma"/>
          <w:szCs w:val="22"/>
          <w:u w:val="single"/>
          <w:lang w:val="el-GR"/>
        </w:rPr>
        <w:t>ως δικαιολογητικό συμμετοχής</w:t>
      </w:r>
      <w:r w:rsidRPr="00D12F60">
        <w:rPr>
          <w:rFonts w:ascii="Tahoma" w:hAnsi="Tahoma" w:cs="Tahoma"/>
          <w:szCs w:val="22"/>
          <w:lang w:val="el-GR"/>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w:t>
      </w:r>
      <w:r w:rsidR="00A21458" w:rsidRPr="00205C9D">
        <w:rPr>
          <w:rFonts w:ascii="Tahoma" w:hAnsi="Tahoma" w:cs="Tahoma"/>
          <w:b/>
          <w:szCs w:val="22"/>
          <w:lang w:val="el-GR"/>
        </w:rPr>
        <w:t>ΠΑΡΑΡΤΗΜΑ ΙΙΙ –  ΤΥΠΟΠΟΙΗΜΕΝΟ ΈΝΤΥΠΟ ΥΠΕΥΘΥΝΗΣ ΔΗΛΩΣΗΣ (ΤΕΥΔ)</w:t>
      </w:r>
      <w:r w:rsidR="00A21458" w:rsidRPr="00205C9D">
        <w:rPr>
          <w:rFonts w:ascii="Tahoma" w:hAnsi="Tahoma" w:cs="Tahoma"/>
          <w:szCs w:val="22"/>
          <w:lang w:val="el-GR"/>
        </w:rPr>
        <w:t>,</w:t>
      </w:r>
      <w:r w:rsidRPr="00205C9D">
        <w:rPr>
          <w:rFonts w:ascii="Tahoma" w:hAnsi="Tahoma" w:cs="Tahoma"/>
          <w:szCs w:val="22"/>
          <w:lang w:val="el-GR"/>
        </w:rPr>
        <w:t xml:space="preserve"> τ</w:t>
      </w:r>
      <w:r w:rsidRPr="00D12F60">
        <w:rPr>
          <w:rFonts w:ascii="Tahoma" w:hAnsi="Tahoma" w:cs="Tahoma"/>
          <w:szCs w:val="22"/>
          <w:lang w:val="el-GR"/>
        </w:rPr>
        <w:t>ο οποίο αποτελεί ενημερωμένη υπεύθυνη δήλωση, με</w:t>
      </w:r>
      <w:r w:rsidR="004E21D1" w:rsidRPr="00D12F60">
        <w:rPr>
          <w:rFonts w:ascii="Tahoma" w:hAnsi="Tahoma" w:cs="Tahoma"/>
          <w:szCs w:val="22"/>
          <w:lang w:val="el-GR"/>
        </w:rPr>
        <w:t xml:space="preserve"> τις συνέπειες του ν. 1599/1986,  το οποίο έχει αναρτηθεί, σε μορφή αρχείων τύπου XML και PDF (ηλεκτρονική διεύθυνση -</w:t>
      </w:r>
      <w:proofErr w:type="spellStart"/>
      <w:r w:rsidR="004E21D1" w:rsidRPr="00D12F60">
        <w:rPr>
          <w:rFonts w:ascii="Tahoma" w:hAnsi="Tahoma" w:cs="Tahoma"/>
          <w:szCs w:val="22"/>
          <w:lang w:val="el-GR"/>
        </w:rPr>
        <w:t>Promitheus</w:t>
      </w:r>
      <w:proofErr w:type="spellEnd"/>
      <w:r w:rsidR="004E21D1" w:rsidRPr="00D12F60">
        <w:rPr>
          <w:rFonts w:ascii="Tahoma" w:hAnsi="Tahoma" w:cs="Tahoma"/>
          <w:szCs w:val="22"/>
          <w:lang w:val="el-GR"/>
        </w:rPr>
        <w:t xml:space="preserve"> </w:t>
      </w:r>
      <w:proofErr w:type="spellStart"/>
      <w:r w:rsidR="004E21D1" w:rsidRPr="00D12F60">
        <w:rPr>
          <w:rFonts w:ascii="Tahoma" w:hAnsi="Tahoma" w:cs="Tahoma"/>
          <w:szCs w:val="22"/>
          <w:lang w:val="el-GR"/>
        </w:rPr>
        <w:t>ESPDint</w:t>
      </w:r>
      <w:proofErr w:type="spellEnd"/>
      <w:r w:rsidR="004E21D1" w:rsidRPr="00D12F60">
        <w:rPr>
          <w:rFonts w:ascii="Tahoma" w:hAnsi="Tahoma" w:cs="Tahoma"/>
          <w:szCs w:val="22"/>
          <w:lang w:val="el-GR"/>
        </w:rPr>
        <w:t xml:space="preserve"> (</w:t>
      </w:r>
      <w:hyperlink r:id="rId18" w:history="1">
        <w:r w:rsidR="004E21D1" w:rsidRPr="00D12F60">
          <w:rPr>
            <w:rStyle w:val="-"/>
            <w:rFonts w:ascii="Tahoma" w:hAnsi="Tahoma" w:cs="Tahoma"/>
            <w:szCs w:val="22"/>
            <w:lang w:val="el-GR"/>
          </w:rPr>
          <w:t>https://espdint.eprocurement.gov.gr/</w:t>
        </w:r>
      </w:hyperlink>
      <w:r w:rsidR="004E21D1" w:rsidRPr="00D12F60">
        <w:rPr>
          <w:rFonts w:ascii="Tahoma" w:hAnsi="Tahoma" w:cs="Tahoma"/>
          <w:szCs w:val="22"/>
          <w:lang w:val="el-GR"/>
        </w:rPr>
        <w:t xml:space="preserve"> ) στη διαδικτυακή πύλη </w:t>
      </w:r>
      <w:hyperlink r:id="rId19" w:history="1">
        <w:r w:rsidR="004E21D1" w:rsidRPr="00D12F60">
          <w:rPr>
            <w:rStyle w:val="-"/>
            <w:rFonts w:ascii="Tahoma" w:hAnsi="Tahoma" w:cs="Tahoma"/>
            <w:szCs w:val="22"/>
            <w:lang w:val="el-GR"/>
          </w:rPr>
          <w:t>http://www.ktpae.gr</w:t>
        </w:r>
      </w:hyperlink>
      <w:r w:rsidR="004E21D1" w:rsidRPr="00D12F60">
        <w:rPr>
          <w:rFonts w:ascii="Tahoma" w:hAnsi="Tahoma" w:cs="Tahoma"/>
          <w:szCs w:val="22"/>
          <w:lang w:val="el-GR"/>
        </w:rPr>
        <w:t xml:space="preserve"> . </w:t>
      </w:r>
    </w:p>
    <w:p w14:paraId="01C0E232"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Οι υποψήφιοι οικονομικοί φορείς συμπληρώνουν το ΤΕΥΔ και το υποβάλουν, εντός του φακέλου</w:t>
      </w:r>
      <w:r w:rsidR="00BA1FC8" w:rsidRPr="00D12F60">
        <w:rPr>
          <w:rFonts w:ascii="Tahoma" w:hAnsi="Tahoma" w:cs="Tahoma"/>
          <w:szCs w:val="22"/>
          <w:lang w:val="el-GR"/>
        </w:rPr>
        <w:t xml:space="preserve"> των δικαιολογητικών συμμετοχής ηλεκτρονικά συμπληρωμένο και</w:t>
      </w:r>
      <w:r w:rsidRPr="00D12F60">
        <w:rPr>
          <w:rFonts w:ascii="Tahoma" w:hAnsi="Tahoma" w:cs="Tahoma"/>
          <w:szCs w:val="22"/>
          <w:lang w:val="el-GR"/>
        </w:rPr>
        <w:t xml:space="preserve"> υπογεγραμμένο με μόνη την υπογραφή του κατά περίπτωση εκπροσώπου του οικονομικού φορέα σύμφωνα με τα αναφερόμενα στο άρθρο 79Α του Ν.4412/2016 όπως τροποποιήθηκε και ισχύει. </w:t>
      </w:r>
    </w:p>
    <w:p w14:paraId="5FB2439F" w14:textId="77777777" w:rsidR="009F7F30" w:rsidRDefault="009F7F30" w:rsidP="004E21D1">
      <w:pPr>
        <w:rPr>
          <w:rFonts w:ascii="Tahoma" w:hAnsi="Tahoma" w:cs="Tahoma"/>
          <w:b/>
          <w:szCs w:val="22"/>
          <w:u w:val="single"/>
          <w:lang w:val="el-GR"/>
        </w:rPr>
      </w:pPr>
      <w:r w:rsidRPr="00D12F60">
        <w:rPr>
          <w:rFonts w:ascii="Tahoma" w:hAnsi="Tahoma" w:cs="Tahoma"/>
          <w:b/>
          <w:szCs w:val="22"/>
          <w:u w:val="single"/>
          <w:lang w:val="el-GR"/>
        </w:rPr>
        <w:lastRenderedPageBreak/>
        <w:t>Επισημαίνεται ότι οι προσφέροντες για το μέρος IV Κριτήρια επιλογής του ΤΕΥΔ συμπληρώνουν μόνο την ενότητα (α) «Γενική ένδειξη για όλα τα κριτήρια επιλογής».</w:t>
      </w:r>
    </w:p>
    <w:p w14:paraId="54D91D96" w14:textId="77777777" w:rsidR="00D313E6" w:rsidRDefault="00D313E6" w:rsidP="00D313E6">
      <w:pPr>
        <w:rPr>
          <w:rFonts w:ascii="Tahoma" w:hAnsi="Tahoma" w:cs="Tahoma"/>
          <w:szCs w:val="22"/>
          <w:lang w:val="el-GR"/>
        </w:rPr>
      </w:pPr>
      <w:r w:rsidRPr="00FC6D29">
        <w:rPr>
          <w:rFonts w:ascii="Tahoma" w:hAnsi="Tahoma" w:cs="Tahoma"/>
          <w:szCs w:val="22"/>
          <w:lang w:val="el-GR"/>
        </w:rPr>
        <w:t xml:space="preserve">Επιπλέον επισημαίνεται ότι στο σχετικό ερώτημα του </w:t>
      </w:r>
      <w:r w:rsidRPr="00587C90">
        <w:rPr>
          <w:rFonts w:ascii="Tahoma" w:hAnsi="Tahoma" w:cs="Tahoma"/>
          <w:szCs w:val="22"/>
          <w:lang w:val="el-GR"/>
        </w:rPr>
        <w:t>ΤΕΥΔ</w:t>
      </w:r>
      <w:r w:rsidRPr="00FC6D29">
        <w:rPr>
          <w:rFonts w:ascii="Tahoma" w:hAnsi="Tahoma" w:cs="Tahoma"/>
          <w:szCs w:val="22"/>
          <w:lang w:val="el-GR"/>
        </w:rPr>
        <w:t xml:space="preserve">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2850E786" w14:textId="77777777" w:rsidR="00D313E6" w:rsidRDefault="00D313E6" w:rsidP="00D313E6">
      <w:pPr>
        <w:rPr>
          <w:rFonts w:ascii="Tahoma" w:hAnsi="Tahoma" w:cs="Tahoma"/>
          <w:b/>
          <w:szCs w:val="22"/>
          <w:u w:val="single"/>
          <w:lang w:val="el-GR"/>
        </w:rPr>
      </w:pPr>
    </w:p>
    <w:p w14:paraId="42CEC5F6"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Ενώσεις οικονομικών φορέων ή Κοινοπραξίες:</w:t>
      </w:r>
    </w:p>
    <w:p w14:paraId="118D56BF"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Επί προσφορών ενώσεων ή Κοινοπραξιών κάθε μέλος της ένωσης ή κοινοπραξίας, υποβάλει χωριστό ΤΕΥΔ  σύμφωνα με τα ανωτέρω. </w:t>
      </w:r>
    </w:p>
    <w:p w14:paraId="764591D5"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Στήριξη Οικονομικού Φορέα στις ικανότητες άλλων φορέων:</w:t>
      </w:r>
    </w:p>
    <w:p w14:paraId="65F89E46"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της παρούσας διακήρυξης, με την προσφορά υποβάλλεται χωριστό ΤΕΥΔ, που συμπληρώνεται και υπογράφεται ψηφιακά από τον τρίτο/</w:t>
      </w:r>
      <w:proofErr w:type="spellStart"/>
      <w:r w:rsidRPr="00D12F60">
        <w:rPr>
          <w:rFonts w:ascii="Tahoma" w:hAnsi="Tahoma" w:cs="Tahoma"/>
          <w:szCs w:val="22"/>
          <w:lang w:val="el-GR"/>
        </w:rPr>
        <w:t>ους</w:t>
      </w:r>
      <w:proofErr w:type="spellEnd"/>
      <w:r w:rsidRPr="00D12F60">
        <w:rPr>
          <w:rFonts w:ascii="Tahoma" w:hAnsi="Tahoma" w:cs="Tahoma"/>
          <w:szCs w:val="22"/>
          <w:lang w:val="el-GR"/>
        </w:rPr>
        <w:t>, συμπληρώνοντας:</w:t>
      </w:r>
    </w:p>
    <w:p w14:paraId="0DDCD40D"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w:t>
      </w:r>
      <w:r w:rsidRPr="00D12F60">
        <w:rPr>
          <w:rFonts w:ascii="Tahoma" w:hAnsi="Tahoma" w:cs="Tahoma"/>
          <w:szCs w:val="22"/>
          <w:lang w:val="el-GR"/>
        </w:rPr>
        <w:tab/>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IV του ΤΕΥΔ καθώς και το Μέρος VI Τελικές Δηλώσεις . </w:t>
      </w:r>
    </w:p>
    <w:p w14:paraId="6BBFAA6C" w14:textId="77777777" w:rsidR="00051043"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τρίτου/ων ισχύουν τα ανωτέρω αναφερόμενα για την υπογραφή του ΤΕΥΔ του προσφέροντος. </w:t>
      </w:r>
    </w:p>
    <w:p w14:paraId="32F9D7D0"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Υπεργολάβοι:</w:t>
      </w:r>
    </w:p>
    <w:p w14:paraId="35D913AA"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D12F60">
        <w:rPr>
          <w:rFonts w:ascii="Tahoma" w:hAnsi="Tahoma" w:cs="Tahoma"/>
          <w:szCs w:val="22"/>
          <w:lang w:val="el-GR"/>
        </w:rPr>
        <w:t>ους</w:t>
      </w:r>
      <w:proofErr w:type="spellEnd"/>
      <w:r w:rsidRPr="00D12F60">
        <w:rPr>
          <w:rFonts w:ascii="Tahoma" w:hAnsi="Tahoma" w:cs="Tahoma"/>
          <w:szCs w:val="22"/>
          <w:lang w:val="el-GR"/>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D12F60">
        <w:rPr>
          <w:rFonts w:ascii="Tahoma" w:hAnsi="Tahoma" w:cs="Tahoma"/>
          <w:szCs w:val="22"/>
          <w:lang w:val="el-GR"/>
        </w:rPr>
        <w:t>υπεργολαβικά</w:t>
      </w:r>
      <w:proofErr w:type="spellEnd"/>
      <w:r w:rsidRPr="00D12F60">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3D43713"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5F51B755"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Οι οικονομικοί φορείς αποκλείονται από τη διαδικασία σύναψης δημόσιας σύμβασης (άρθρο 73 παρ. 4 </w:t>
      </w:r>
      <w:proofErr w:type="spellStart"/>
      <w:r w:rsidRPr="00D12F60">
        <w:rPr>
          <w:rFonts w:ascii="Tahoma" w:hAnsi="Tahoma" w:cs="Tahoma"/>
          <w:szCs w:val="22"/>
          <w:lang w:val="el-GR"/>
        </w:rPr>
        <w:t>περιπτ</w:t>
      </w:r>
      <w:proofErr w:type="spellEnd"/>
      <w:r w:rsidRPr="00D12F60">
        <w:rPr>
          <w:rFonts w:ascii="Tahoma" w:hAnsi="Tahoma" w:cs="Tahoma"/>
          <w:szCs w:val="22"/>
          <w:lang w:val="el-GR"/>
        </w:rPr>
        <w:t>.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p>
    <w:p w14:paraId="5CF31324"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Το ΤΕΥΔ υπογράφεται έως και δέκα (10) ημέρες πριν την καταληκτική ημερομηνία υποβολής προσφορών. </w:t>
      </w:r>
    </w:p>
    <w:p w14:paraId="74322F0E"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lastRenderedPageBreak/>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D12F60">
        <w:rPr>
          <w:rFonts w:ascii="Tahoma" w:hAnsi="Tahoma" w:cs="Tahoma"/>
          <w:color w:val="373A3C"/>
          <w:szCs w:val="22"/>
          <w:lang w:val="el-GR"/>
        </w:rPr>
        <w:t xml:space="preserve"> </w:t>
      </w:r>
      <w:r w:rsidRPr="00D12F60">
        <w:rPr>
          <w:rFonts w:ascii="Tahoma" w:hAnsi="Tahoma" w:cs="Tahoma"/>
          <w:szCs w:val="22"/>
          <w:lang w:val="el-GR"/>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44442A44"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616480D" w14:textId="77777777" w:rsidR="00962077" w:rsidRPr="00D12F60" w:rsidRDefault="00962077" w:rsidP="00F97633">
      <w:pPr>
        <w:pStyle w:val="3"/>
        <w:rPr>
          <w:rFonts w:ascii="Tahoma" w:hAnsi="Tahoma" w:cs="Tahoma"/>
          <w:szCs w:val="22"/>
          <w:lang w:val="el-GR"/>
        </w:rPr>
      </w:pPr>
      <w:bookmarkStart w:id="49" w:name="_Toc531693612"/>
      <w:bookmarkStart w:id="50" w:name="_Toc1396442"/>
      <w:bookmarkStart w:id="51" w:name="_Toc22807992"/>
      <w:bookmarkStart w:id="52" w:name="_Toc23419749"/>
      <w:bookmarkStart w:id="53" w:name="_Toc80794197"/>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.2</w:t>
      </w:r>
      <w:r w:rsidRPr="00D12F60">
        <w:rPr>
          <w:rFonts w:ascii="Tahoma" w:hAnsi="Tahoma" w:cs="Tahoma"/>
          <w:szCs w:val="22"/>
          <w:lang w:val="el-GR"/>
        </w:rPr>
        <w:tab/>
        <w:t>Αποδεικτικά μέσα</w:t>
      </w:r>
      <w:bookmarkEnd w:id="49"/>
      <w:bookmarkEnd w:id="50"/>
      <w:bookmarkEnd w:id="51"/>
      <w:bookmarkEnd w:id="52"/>
      <w:bookmarkEnd w:id="53"/>
    </w:p>
    <w:p w14:paraId="1FD6C9EE" w14:textId="77777777" w:rsidR="00962077" w:rsidRPr="00D12F60" w:rsidRDefault="00962077" w:rsidP="00962077">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Το </w:t>
      </w:r>
      <w:r w:rsidR="004C573F" w:rsidRPr="00D12F60">
        <w:rPr>
          <w:rFonts w:ascii="Tahoma" w:hAnsi="Tahoma" w:cs="Tahoma"/>
          <w:szCs w:val="22"/>
          <w:lang w:val="el-GR"/>
        </w:rPr>
        <w:t>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r w:rsidRPr="00D12F60">
        <w:rPr>
          <w:rFonts w:ascii="Tahoma" w:hAnsi="Tahoma" w:cs="Tahoma"/>
          <w:szCs w:val="22"/>
          <w:lang w:val="el-GR"/>
        </w:rPr>
        <w:t>.</w:t>
      </w:r>
    </w:p>
    <w:p w14:paraId="0E0D7393" w14:textId="77777777" w:rsidR="004C573F" w:rsidRPr="00D12F60" w:rsidRDefault="004C573F" w:rsidP="00962077">
      <w:pPr>
        <w:rPr>
          <w:rFonts w:ascii="Tahoma" w:hAnsi="Tahoma" w:cs="Tahoma"/>
          <w:bCs/>
          <w:szCs w:val="22"/>
          <w:lang w:val="el-GR"/>
        </w:rPr>
      </w:pPr>
      <w:r w:rsidRPr="00D12F60">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D12F60">
        <w:rPr>
          <w:rFonts w:ascii="Tahoma" w:hAnsi="Tahoma" w:cs="Tahoma"/>
          <w:szCs w:val="22"/>
          <w:lang w:val="el-GR"/>
        </w:rPr>
        <w:t xml:space="preserve">την παράγραφό </w:t>
      </w:r>
      <w:r w:rsidRPr="00D12F60">
        <w:rPr>
          <w:rFonts w:ascii="Tahoma" w:hAnsi="Tahoma" w:cs="Tahoma"/>
          <w:bCs/>
          <w:szCs w:val="22"/>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12F60">
        <w:rPr>
          <w:rFonts w:ascii="Tahoma" w:hAnsi="Tahoma" w:cs="Tahoma"/>
          <w:szCs w:val="22"/>
          <w:lang w:val="el-GR"/>
        </w:rPr>
        <w:t xml:space="preserve">της παραγράφου </w:t>
      </w:r>
      <w:r w:rsidRPr="00D12F60">
        <w:rPr>
          <w:rFonts w:ascii="Tahoma" w:hAnsi="Tahoma" w:cs="Tahoma"/>
          <w:bCs/>
          <w:szCs w:val="22"/>
          <w:lang w:val="el-GR"/>
        </w:rPr>
        <w:t>2.2.3 της παρούσας και ότι πληρούν τα σχετικά κριτήρια επιλογής κατά περίπτωση (παράγραφοι 2.2.5 και 2.2.8).</w:t>
      </w:r>
    </w:p>
    <w:p w14:paraId="35178626" w14:textId="77777777" w:rsidR="004C573F" w:rsidRPr="00D12F60" w:rsidRDefault="004C573F" w:rsidP="00962077">
      <w:pPr>
        <w:rPr>
          <w:rFonts w:ascii="Tahoma" w:hAnsi="Tahoma" w:cs="Tahoma"/>
          <w:szCs w:val="22"/>
          <w:lang w:val="el-GR"/>
        </w:rPr>
      </w:pPr>
      <w:r w:rsidRPr="00D12F60">
        <w:rPr>
          <w:rFonts w:ascii="Tahoma" w:hAnsi="Tahoma" w:cs="Tahoma"/>
          <w:bCs/>
          <w:szCs w:val="22"/>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14:paraId="62823F09" w14:textId="77777777" w:rsidR="004C573F" w:rsidRPr="00D12F60" w:rsidRDefault="004C573F" w:rsidP="004C573F">
      <w:pPr>
        <w:rPr>
          <w:rFonts w:ascii="Tahoma" w:hAnsi="Tahoma" w:cs="Tahoma"/>
          <w:bCs/>
          <w:szCs w:val="22"/>
          <w:lang w:val="el-GR"/>
        </w:rPr>
      </w:pPr>
      <w:r w:rsidRPr="00D12F60">
        <w:rPr>
          <w:rFonts w:ascii="Tahoma" w:hAnsi="Tahoma" w:cs="Tahoma"/>
          <w:bCs/>
          <w:szCs w:val="22"/>
          <w:lang w:val="el-GR"/>
        </w:rPr>
        <w:t>Επισημαίνεται ότι γίνονται αποδεκτές:</w:t>
      </w:r>
    </w:p>
    <w:p w14:paraId="39B9374D"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18B688E"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5BAC" w:rsidRPr="00146AA6" w14:paraId="4E3353F9" w14:textId="77777777" w:rsidTr="00412BE3">
        <w:tc>
          <w:tcPr>
            <w:tcW w:w="9854" w:type="dxa"/>
            <w:shd w:val="clear" w:color="auto" w:fill="BFBFBF"/>
          </w:tcPr>
          <w:p w14:paraId="2C36D26C"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1.</w:t>
            </w:r>
            <w:r w:rsidRPr="00D12F60">
              <w:rPr>
                <w:rFonts w:ascii="Tahoma" w:eastAsia="Calibri" w:hAnsi="Tahoma" w:cs="Tahoma"/>
                <w:szCs w:val="22"/>
                <w:lang w:val="el-GR"/>
              </w:rPr>
              <w:t xml:space="preserve"> Για την απόδειξη της μη συνδρομής των λόγων αποκλεισμού </w:t>
            </w:r>
            <w:r w:rsidRPr="00D12F60">
              <w:rPr>
                <w:rFonts w:ascii="Tahoma" w:eastAsia="Calibri" w:hAnsi="Tahoma" w:cs="Tahoma"/>
                <w:b/>
                <w:szCs w:val="22"/>
                <w:u w:val="single"/>
                <w:lang w:val="el-GR"/>
              </w:rPr>
              <w:t>της παραγράφου 2.2.3</w:t>
            </w:r>
            <w:r w:rsidR="004F3FD0" w:rsidRPr="00D12F60">
              <w:rPr>
                <w:rFonts w:ascii="Tahoma" w:eastAsia="Calibri" w:hAnsi="Tahoma" w:cs="Tahoma"/>
                <w:b/>
                <w:szCs w:val="22"/>
                <w:u w:val="single"/>
                <w:lang w:val="el-GR"/>
              </w:rPr>
              <w:t xml:space="preserve"> – ΛΟΓΟΙ ΑΠΟΚΛΕΙΣΜΟΥ</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55BAC" w:rsidRPr="00146AA6" w14:paraId="25EFC47B" w14:textId="77777777" w:rsidTr="00412BE3">
        <w:tc>
          <w:tcPr>
            <w:tcW w:w="9854" w:type="dxa"/>
            <w:shd w:val="clear" w:color="auto" w:fill="F2F2F2"/>
          </w:tcPr>
          <w:p w14:paraId="22295006"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α)</w:t>
            </w:r>
            <w:r w:rsidRPr="00D12F60">
              <w:rPr>
                <w:rFonts w:ascii="Tahoma" w:eastAsia="Calibri" w:hAnsi="Tahoma" w:cs="Tahoma"/>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w:t>
            </w:r>
            <w:r w:rsidRPr="00D12F60">
              <w:rPr>
                <w:rFonts w:ascii="Tahoma" w:eastAsia="Calibri" w:hAnsi="Tahoma" w:cs="Tahoma"/>
                <w:szCs w:val="22"/>
                <w:lang w:val="el-GR"/>
              </w:rPr>
              <w:lastRenderedPageBreak/>
              <w:t>φορέα ή στα πρόσωπα που έχουν εξουσία εκπροσώπησης, λήψης αποφάσεων ή ελέγχου σε αυτό κατά τα ειδικότερα αναφερόμενα στην ως άνω παράγραφο 2.2.3.1.</w:t>
            </w:r>
          </w:p>
        </w:tc>
      </w:tr>
      <w:tr w:rsidR="00155BAC" w:rsidRPr="00146AA6" w14:paraId="224B5FEF" w14:textId="77777777" w:rsidTr="00412BE3">
        <w:tc>
          <w:tcPr>
            <w:tcW w:w="9854" w:type="dxa"/>
            <w:shd w:val="clear" w:color="auto" w:fill="F2F2F2"/>
          </w:tcPr>
          <w:p w14:paraId="7A517567" w14:textId="77777777" w:rsidR="00155BAC" w:rsidRPr="00D12F60" w:rsidRDefault="00155BAC" w:rsidP="00155BAC">
            <w:pPr>
              <w:rPr>
                <w:rFonts w:ascii="Tahoma" w:eastAsia="Calibri" w:hAnsi="Tahoma" w:cs="Tahoma"/>
                <w:szCs w:val="22"/>
                <w:lang w:val="el-GR"/>
              </w:rPr>
            </w:pPr>
            <w:r w:rsidRPr="00D12F60">
              <w:rPr>
                <w:rFonts w:ascii="Tahoma" w:eastAsia="Calibri" w:hAnsi="Tahoma" w:cs="Tahoma"/>
                <w:b/>
                <w:bCs/>
                <w:szCs w:val="22"/>
                <w:lang w:val="el-GR"/>
              </w:rPr>
              <w:lastRenderedPageBreak/>
              <w:t>β)</w:t>
            </w:r>
            <w:r w:rsidRPr="00D12F60">
              <w:rPr>
                <w:rFonts w:ascii="Tahoma" w:eastAsia="Calibri" w:hAnsi="Tahoma" w:cs="Tahoma"/>
                <w:szCs w:val="22"/>
                <w:lang w:val="el-GR"/>
              </w:rPr>
              <w:t xml:space="preserve"> για τις παραγράφους 2.2.3.2 και 2.2.3.4 περίπτωση β΄ πιστοποιητικό που εκδίδεται από την αρμόδια αρχή του οικείου κράτους - μέλους ή χώρας το οποίο πρέπει να είναι εν ισχύ κατά τον χρόνο υποβολής του, άλλως, στην περίπτωση που δεν αναφέρεται σε αυτό χρόνος ισχύος, πρέπει να έχει εκδοθεί έως τρεις (3) μήνες πριν από την υποβολή του.</w:t>
            </w:r>
          </w:p>
          <w:p w14:paraId="2211DEA4"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p>
          <w:p w14:paraId="2296F48C" w14:textId="77777777" w:rsidR="00FD567B" w:rsidRPr="00D12F60" w:rsidRDefault="00155BAC" w:rsidP="00155BAC">
            <w:pPr>
              <w:rPr>
                <w:rFonts w:ascii="Tahoma" w:eastAsia="Calibri" w:hAnsi="Tahoma" w:cs="Tahoma"/>
                <w:bCs/>
                <w:szCs w:val="22"/>
                <w:lang w:val="el-GR"/>
              </w:rPr>
            </w:pPr>
            <w:r w:rsidRPr="00D12F60">
              <w:rPr>
                <w:rFonts w:ascii="Tahoma" w:eastAsia="Calibri" w:hAnsi="Tahoma" w:cs="Tahoma"/>
                <w:szCs w:val="22"/>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p>
          <w:p w14:paraId="143076D4"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Τα φυσικά πρόσωπα (ατομικές επιχειρήσεις) δεν</w:t>
            </w:r>
            <w:r w:rsidRPr="00D12F60">
              <w:rPr>
                <w:rFonts w:ascii="Tahoma" w:eastAsia="Calibri" w:hAnsi="Tahoma" w:cs="Tahoma"/>
                <w:b/>
                <w:bCs/>
                <w:szCs w:val="22"/>
                <w:lang w:val="el-GR"/>
              </w:rPr>
              <w:t xml:space="preserve"> </w:t>
            </w:r>
            <w:r w:rsidRPr="00D12F60">
              <w:rPr>
                <w:rFonts w:ascii="Tahoma" w:eastAsia="Calibri" w:hAnsi="Tahoma" w:cs="Tahoma"/>
                <w:bCs/>
                <w:szCs w:val="22"/>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155BAC" w:rsidRPr="00146AA6" w14:paraId="2EA1D59C" w14:textId="77777777" w:rsidTr="00412BE3">
        <w:tc>
          <w:tcPr>
            <w:tcW w:w="9854" w:type="dxa"/>
            <w:shd w:val="clear" w:color="auto" w:fill="F2F2F2"/>
          </w:tcPr>
          <w:p w14:paraId="40AC2127" w14:textId="77777777" w:rsidR="00FD567B" w:rsidRPr="00D12F60" w:rsidRDefault="00155BAC" w:rsidP="00412BE3">
            <w:pPr>
              <w:rPr>
                <w:rFonts w:ascii="Tahoma" w:eastAsia="Calibri" w:hAnsi="Tahoma" w:cs="Tahoma"/>
                <w:bCs/>
                <w:szCs w:val="22"/>
                <w:lang w:val="el-GR"/>
              </w:rPr>
            </w:pPr>
            <w:r w:rsidRPr="00D12F60">
              <w:rPr>
                <w:rFonts w:ascii="Tahoma" w:eastAsia="Calibri" w:hAnsi="Tahoma" w:cs="Tahoma"/>
                <w:b/>
                <w:bCs/>
                <w:szCs w:val="22"/>
                <w:lang w:val="el-GR"/>
              </w:rPr>
              <w:t xml:space="preserve">γ) </w:t>
            </w:r>
            <w:r w:rsidRPr="00D12F60">
              <w:rPr>
                <w:rFonts w:ascii="Tahoma" w:eastAsia="Calibri" w:hAnsi="Tahoma" w:cs="Tahoma"/>
                <w:bCs/>
                <w:szCs w:val="22"/>
                <w:lang w:val="el-GR"/>
              </w:rPr>
              <w:t>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26809A07"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Cs/>
                <w:szCs w:val="22"/>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00FD567B" w:rsidRPr="00D12F60">
              <w:rPr>
                <w:rFonts w:ascii="Tahoma" w:eastAsia="Calibri" w:hAnsi="Tahoma" w:cs="Tahoma"/>
                <w:bCs/>
                <w:szCs w:val="22"/>
                <w:lang w:val="el-GR"/>
              </w:rPr>
              <w:t xml:space="preserve"> </w:t>
            </w:r>
            <w:r w:rsidRPr="00D12F60">
              <w:rPr>
                <w:rFonts w:ascii="Tahoma" w:eastAsia="Calibri" w:hAnsi="Tahoma" w:cs="Tahoma"/>
                <w:szCs w:val="22"/>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r w:rsidR="00FD567B" w:rsidRPr="00D12F60">
              <w:rPr>
                <w:rFonts w:ascii="Tahoma" w:eastAsia="Calibri" w:hAnsi="Tahoma" w:cs="Tahoma"/>
                <w:szCs w:val="22"/>
                <w:lang w:val="el-GR"/>
              </w:rPr>
              <w:t xml:space="preserve"> </w:t>
            </w:r>
            <w:r w:rsidRPr="00D12F60">
              <w:rPr>
                <w:rFonts w:ascii="Tahoma" w:eastAsia="Calibri" w:hAnsi="Tahoma" w:cs="Tahoma"/>
                <w:szCs w:val="22"/>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tc>
      </w:tr>
      <w:tr w:rsidR="00155BAC" w:rsidRPr="00146AA6" w14:paraId="5A987DDD" w14:textId="77777777" w:rsidTr="00412BE3">
        <w:tc>
          <w:tcPr>
            <w:tcW w:w="9854" w:type="dxa"/>
            <w:shd w:val="clear" w:color="auto" w:fill="F2F2F2"/>
          </w:tcPr>
          <w:p w14:paraId="118C9E10"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szCs w:val="22"/>
                <w:lang w:val="el-GR"/>
              </w:rPr>
              <w:t>δ)</w:t>
            </w:r>
            <w:r w:rsidRPr="00D12F60">
              <w:rPr>
                <w:rFonts w:ascii="Tahoma" w:eastAsia="Calibri" w:hAnsi="Tahoma" w:cs="Tahoma"/>
                <w:szCs w:val="22"/>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tc>
      </w:tr>
      <w:tr w:rsidR="00155BAC" w:rsidRPr="00146AA6" w14:paraId="4886440D" w14:textId="77777777" w:rsidTr="00412BE3">
        <w:tc>
          <w:tcPr>
            <w:tcW w:w="9854" w:type="dxa"/>
            <w:shd w:val="clear" w:color="auto" w:fill="F2F2F2"/>
          </w:tcPr>
          <w:p w14:paraId="27216E04"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lastRenderedPageBreak/>
              <w:t>ε)</w:t>
            </w:r>
            <w:r w:rsidRPr="00D12F60">
              <w:rPr>
                <w:rFonts w:ascii="Tahoma" w:eastAsia="Calibri" w:hAnsi="Tahoma" w:cs="Tahoma"/>
                <w:szCs w:val="22"/>
                <w:lang w:val="el-GR"/>
              </w:rPr>
              <w:t xml:space="preserve">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tc>
      </w:tr>
      <w:tr w:rsidR="004F3FD0" w:rsidRPr="00146AA6" w14:paraId="725B0419" w14:textId="77777777" w:rsidTr="00412BE3">
        <w:tc>
          <w:tcPr>
            <w:tcW w:w="9854" w:type="dxa"/>
            <w:shd w:val="clear" w:color="auto" w:fill="BFBFBF"/>
          </w:tcPr>
          <w:p w14:paraId="61ED9431" w14:textId="77777777" w:rsidR="004F3FD0" w:rsidRPr="00D12F60" w:rsidRDefault="004F3FD0" w:rsidP="004F3FD0">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2</w:t>
            </w:r>
            <w:r w:rsidRPr="00D12F60">
              <w:rPr>
                <w:rFonts w:ascii="Tahoma" w:eastAsia="Calibri" w:hAnsi="Tahoma" w:cs="Tahoma"/>
                <w:szCs w:val="22"/>
                <w:lang w:val="el-GR"/>
              </w:rPr>
              <w:t xml:space="preserve"> Για την απόδειξη της </w:t>
            </w:r>
            <w:r w:rsidR="00EE2BAC" w:rsidRPr="00D12F60">
              <w:rPr>
                <w:rFonts w:ascii="Tahoma" w:eastAsia="Calibri" w:hAnsi="Tahoma" w:cs="Tahoma"/>
                <w:szCs w:val="22"/>
                <w:lang w:val="el-GR"/>
              </w:rPr>
              <w:t>καταλληλόλητας</w:t>
            </w:r>
            <w:r w:rsidRPr="00D12F60">
              <w:rPr>
                <w:rFonts w:ascii="Tahoma" w:eastAsia="Calibri" w:hAnsi="Tahoma" w:cs="Tahoma"/>
                <w:szCs w:val="22"/>
                <w:lang w:val="el-GR"/>
              </w:rPr>
              <w:t xml:space="preserve"> για την άσκηση επαγγελματικής δραστηριότητας) </w:t>
            </w:r>
            <w:r w:rsidRPr="00D12F60">
              <w:rPr>
                <w:rFonts w:ascii="Tahoma" w:eastAsia="Calibri" w:hAnsi="Tahoma" w:cs="Tahoma"/>
                <w:b/>
                <w:szCs w:val="22"/>
                <w:u w:val="single"/>
                <w:lang w:val="el-GR"/>
              </w:rPr>
              <w:t xml:space="preserve">της παραγράφου 2.2.4 – </w:t>
            </w:r>
            <w:r w:rsidR="00EE2BAC" w:rsidRPr="00D12F60">
              <w:rPr>
                <w:rFonts w:ascii="Tahoma" w:eastAsia="Calibri" w:hAnsi="Tahoma" w:cs="Tahoma"/>
                <w:b/>
                <w:szCs w:val="22"/>
                <w:u w:val="single"/>
                <w:lang w:val="el-GR"/>
              </w:rPr>
              <w:t xml:space="preserve"> Καταλληλόλητα</w:t>
            </w:r>
            <w:r w:rsidRPr="00D12F60">
              <w:rPr>
                <w:rFonts w:ascii="Tahoma" w:eastAsia="Calibri" w:hAnsi="Tahoma" w:cs="Tahoma"/>
                <w:b/>
                <w:szCs w:val="22"/>
                <w:u w:val="single"/>
                <w:lang w:val="el-GR"/>
              </w:rPr>
              <w:t xml:space="preserve"> άσκησης επαγγελματικής δραστηριότητας</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C7BCE" w:rsidRPr="00146AA6" w14:paraId="44937ECF" w14:textId="77777777" w:rsidTr="00412BE3">
        <w:tc>
          <w:tcPr>
            <w:tcW w:w="9854" w:type="dxa"/>
            <w:shd w:val="clear" w:color="auto" w:fill="F2F2F2"/>
          </w:tcPr>
          <w:p w14:paraId="28B92D4B" w14:textId="77777777" w:rsidR="001C7BCE" w:rsidRPr="00D12F60" w:rsidRDefault="001C7BCE" w:rsidP="001C7BCE">
            <w:pPr>
              <w:rPr>
                <w:rFonts w:ascii="Tahoma" w:eastAsia="Calibri" w:hAnsi="Tahoma" w:cs="Tahoma"/>
                <w:szCs w:val="22"/>
                <w:lang w:val="el-GR"/>
              </w:rPr>
            </w:pPr>
            <w:r w:rsidRPr="00D12F60">
              <w:rPr>
                <w:rFonts w:ascii="Tahoma" w:eastAsia="Calibri"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30B539C" w14:textId="77777777" w:rsidR="001C7BCE" w:rsidRPr="00D12F60" w:rsidRDefault="001C7BCE" w:rsidP="001C7BCE">
            <w:pPr>
              <w:rPr>
                <w:rFonts w:ascii="Tahoma" w:eastAsia="Calibri" w:hAnsi="Tahoma" w:cs="Tahoma"/>
                <w:b/>
                <w:bCs/>
                <w:szCs w:val="22"/>
                <w:lang w:val="el-GR"/>
              </w:rPr>
            </w:pPr>
            <w:r w:rsidRPr="00D12F60">
              <w:rPr>
                <w:rFonts w:ascii="Tahoma" w:eastAsia="Calibri" w:hAnsi="Tahoma" w:cs="Tahoma"/>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D12F60">
              <w:rPr>
                <w:rFonts w:ascii="Tahoma" w:eastAsia="Calibri" w:hAnsi="Tahoma" w:cs="Tahoma"/>
                <w:szCs w:val="22"/>
                <w:lang w:val="el-GR"/>
              </w:rPr>
              <w:t>καταλληλότητας</w:t>
            </w:r>
            <w:proofErr w:type="spellEnd"/>
            <w:r w:rsidRPr="00D12F60">
              <w:rPr>
                <w:rFonts w:ascii="Tahoma" w:eastAsia="Calibri" w:hAnsi="Tahoma" w:cs="Tahoma"/>
                <w:szCs w:val="22"/>
                <w:lang w:val="el-GR"/>
              </w:rPr>
              <w:t xml:space="preserve"> για την άσκηση επαγγελματικής δραστηριότητας) γίνονται αποδεκτά, εφόσον έχουν εκδοθεί έως τριάντα (30) εργάσιμες ημέ</w:t>
            </w:r>
            <w:r w:rsidR="00EE2BAC" w:rsidRPr="00D12F60">
              <w:rPr>
                <w:rFonts w:ascii="Tahoma" w:eastAsia="Calibri" w:hAnsi="Tahoma" w:cs="Tahoma"/>
                <w:szCs w:val="22"/>
                <w:lang w:val="el-GR"/>
              </w:rPr>
              <w:t xml:space="preserve">ρες πριν από την υποβολή τους, </w:t>
            </w:r>
            <w:r w:rsidRPr="00D12F60">
              <w:rPr>
                <w:rFonts w:ascii="Tahoma" w:eastAsia="Calibri" w:hAnsi="Tahoma" w:cs="Tahoma"/>
                <w:szCs w:val="22"/>
                <w:lang w:val="el-GR"/>
              </w:rPr>
              <w:t>εκτός αν, σύμφωνα με τις ειδικότερες διατάξεις αυτών, φέρουν συγκεκριμένο χρόνο ισχύος.</w:t>
            </w:r>
          </w:p>
        </w:tc>
      </w:tr>
      <w:tr w:rsidR="004F3FD0" w:rsidRPr="00146AA6" w14:paraId="426B90ED" w14:textId="77777777" w:rsidTr="00412BE3">
        <w:tc>
          <w:tcPr>
            <w:tcW w:w="9854" w:type="dxa"/>
            <w:shd w:val="clear" w:color="auto" w:fill="BFBFBF"/>
          </w:tcPr>
          <w:p w14:paraId="69749DB1" w14:textId="77777777" w:rsidR="00E010E7" w:rsidRDefault="00E010E7" w:rsidP="001C7BCE">
            <w:pPr>
              <w:rPr>
                <w:rFonts w:ascii="Tahoma" w:eastAsia="Calibri" w:hAnsi="Tahoma" w:cs="Tahoma"/>
                <w:b/>
                <w:bCs/>
                <w:szCs w:val="22"/>
                <w:lang w:val="el-GR"/>
              </w:rPr>
            </w:pPr>
          </w:p>
          <w:p w14:paraId="39D28EFB" w14:textId="77777777" w:rsidR="00E010E7" w:rsidRDefault="00E010E7" w:rsidP="001C7BCE">
            <w:pPr>
              <w:rPr>
                <w:rFonts w:ascii="Tahoma" w:eastAsia="Calibri" w:hAnsi="Tahoma" w:cs="Tahoma"/>
                <w:b/>
                <w:bCs/>
                <w:szCs w:val="22"/>
                <w:lang w:val="el-GR"/>
              </w:rPr>
            </w:pPr>
          </w:p>
          <w:p w14:paraId="5DC3FA70" w14:textId="77777777" w:rsidR="004F3FD0" w:rsidRPr="00D12F60" w:rsidRDefault="001C7BCE" w:rsidP="001C7BCE">
            <w:pPr>
              <w:rPr>
                <w:rFonts w:ascii="Tahoma" w:eastAsia="Calibri" w:hAnsi="Tahoma" w:cs="Tahoma"/>
                <w:b/>
                <w:bCs/>
                <w:szCs w:val="22"/>
                <w:lang w:val="el-GR"/>
              </w:rPr>
            </w:pPr>
            <w:r w:rsidRPr="00D12F60">
              <w:rPr>
                <w:rFonts w:ascii="Tahoma" w:eastAsia="Calibri" w:hAnsi="Tahoma" w:cs="Tahoma"/>
                <w:b/>
                <w:bCs/>
                <w:szCs w:val="22"/>
                <w:lang w:val="el-GR"/>
              </w:rPr>
              <w:t xml:space="preserve">Β.3. Για την απόδειξη της οικονομικής και χρηματοοικονομικής επάρκειας της παραγράφου </w:t>
            </w:r>
            <w:r w:rsidRPr="00D12F60">
              <w:rPr>
                <w:rFonts w:ascii="Tahoma" w:eastAsia="Calibri" w:hAnsi="Tahoma" w:cs="Tahoma"/>
                <w:b/>
                <w:bCs/>
                <w:szCs w:val="22"/>
                <w:u w:val="single"/>
                <w:lang w:val="el-GR"/>
              </w:rPr>
              <w:t>2.2.5 -  Οικονομική και χρηματοοικονομική επάρκεια</w:t>
            </w:r>
            <w:r w:rsidRPr="00D12F60">
              <w:rPr>
                <w:rFonts w:ascii="Tahoma" w:eastAsia="Calibri" w:hAnsi="Tahoma" w:cs="Tahoma"/>
                <w:color w:val="000000"/>
                <w:szCs w:val="22"/>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146AA6" w14:paraId="568FB716" w14:textId="77777777" w:rsidTr="00412BE3">
        <w:tc>
          <w:tcPr>
            <w:tcW w:w="9854" w:type="dxa"/>
            <w:shd w:val="clear" w:color="auto" w:fill="F2F2F2"/>
          </w:tcPr>
          <w:p w14:paraId="33A39FB4" w14:textId="77777777" w:rsidR="001C7BCE" w:rsidRPr="00D12F60" w:rsidRDefault="001C7BCE" w:rsidP="001C7BCE">
            <w:pPr>
              <w:rPr>
                <w:rFonts w:ascii="Tahoma" w:eastAsia="Calibri" w:hAnsi="Tahoma" w:cs="Tahoma"/>
                <w:szCs w:val="22"/>
                <w:lang w:val="el-GR"/>
              </w:rPr>
            </w:pPr>
            <w:r w:rsidRPr="00D12F60">
              <w:rPr>
                <w:rFonts w:ascii="Tahoma" w:eastAsia="Calibri" w:hAnsi="Tahoma" w:cs="Tahoma"/>
                <w:szCs w:val="22"/>
                <w:lang w:val="el-GR"/>
              </w:rPr>
              <w:t xml:space="preserve">Για την απόδειξη της οικονομικής και χρηματοοικονομικής επάρκειας της παραγράφου 2.2.5 οι οικονομικοί φορείς </w:t>
            </w:r>
            <w:r w:rsidRPr="00C26C4E">
              <w:rPr>
                <w:rFonts w:ascii="Tahoma" w:eastAsia="Calibri" w:hAnsi="Tahoma" w:cs="Tahoma"/>
                <w:szCs w:val="22"/>
                <w:lang w:val="el-GR"/>
              </w:rPr>
              <w:t>προσκομίζουν αντίγραφα ή αποσπάσματα ισολογισμών των τριών τελευταίων διαχειριστικών χρήσεων (</w:t>
            </w:r>
            <w:r w:rsidR="00C26C4E" w:rsidRPr="00C26C4E">
              <w:rPr>
                <w:rFonts w:ascii="Tahoma" w:eastAsia="Calibri" w:hAnsi="Tahoma" w:cs="Tahoma"/>
                <w:szCs w:val="22"/>
                <w:lang w:val="el-GR"/>
              </w:rPr>
              <w:t>2018</w:t>
            </w:r>
            <w:r w:rsidRPr="00C26C4E">
              <w:rPr>
                <w:rFonts w:ascii="Tahoma" w:eastAsia="Calibri" w:hAnsi="Tahoma" w:cs="Tahoma"/>
                <w:szCs w:val="22"/>
                <w:lang w:val="el-GR"/>
              </w:rPr>
              <w:t>,2</w:t>
            </w:r>
            <w:r w:rsidR="00C26C4E" w:rsidRPr="00C26C4E">
              <w:rPr>
                <w:rFonts w:ascii="Tahoma" w:eastAsia="Calibri" w:hAnsi="Tahoma" w:cs="Tahoma"/>
                <w:szCs w:val="22"/>
                <w:lang w:val="el-GR"/>
              </w:rPr>
              <w:t>019</w:t>
            </w:r>
            <w:r w:rsidRPr="00C26C4E">
              <w:rPr>
                <w:rFonts w:ascii="Tahoma" w:eastAsia="Calibri" w:hAnsi="Tahoma" w:cs="Tahoma"/>
                <w:szCs w:val="22"/>
                <w:lang w:val="el-GR"/>
              </w:rPr>
              <w:t>,20</w:t>
            </w:r>
            <w:r w:rsidR="00C26C4E" w:rsidRPr="00C26C4E">
              <w:rPr>
                <w:rFonts w:ascii="Tahoma" w:eastAsia="Calibri" w:hAnsi="Tahoma" w:cs="Tahoma"/>
                <w:szCs w:val="22"/>
                <w:lang w:val="el-GR"/>
              </w:rPr>
              <w:t>20</w:t>
            </w:r>
            <w:r w:rsidRPr="00C26C4E">
              <w:rPr>
                <w:rFonts w:ascii="Tahoma" w:eastAsia="Calibri" w:hAnsi="Tahoma" w:cs="Tahoma"/>
                <w:szCs w:val="22"/>
                <w:lang w:val="el-GR"/>
              </w:rPr>
              <w:t>) ή για όσο διάστημα ασκούν την επιχειρηματική τους δράση εφόσον είναι μικρότερο των τριών ετών. Στην περίπτωση που ο ισολογισμός του 20</w:t>
            </w:r>
            <w:r w:rsidR="00C26C4E" w:rsidRPr="00C26C4E">
              <w:rPr>
                <w:rFonts w:ascii="Tahoma" w:eastAsia="Calibri" w:hAnsi="Tahoma" w:cs="Tahoma"/>
                <w:szCs w:val="22"/>
                <w:lang w:val="el-GR"/>
              </w:rPr>
              <w:t>20</w:t>
            </w:r>
            <w:r w:rsidRPr="00C26C4E">
              <w:rPr>
                <w:rFonts w:ascii="Tahoma" w:eastAsia="Calibri" w:hAnsi="Tahoma" w:cs="Tahoma"/>
                <w:szCs w:val="22"/>
                <w:lang w:val="el-GR"/>
              </w:rPr>
              <w:t xml:space="preserve"> δεν έχει δημοσιευτεί υποβάλλεται το ισοζύγιο του μηνός Δεκεμβρίου 20</w:t>
            </w:r>
            <w:r w:rsidR="00C26C4E" w:rsidRPr="00C26C4E">
              <w:rPr>
                <w:rFonts w:ascii="Tahoma" w:eastAsia="Calibri" w:hAnsi="Tahoma" w:cs="Tahoma"/>
                <w:szCs w:val="22"/>
                <w:lang w:val="el-GR"/>
              </w:rPr>
              <w:t>20</w:t>
            </w:r>
            <w:r w:rsidRPr="00C26C4E">
              <w:rPr>
                <w:rFonts w:ascii="Tahoma" w:eastAsia="Calibri" w:hAnsi="Tahoma" w:cs="Tahoma"/>
                <w:szCs w:val="22"/>
                <w:lang w:val="el-GR"/>
              </w:rPr>
              <w:t xml:space="preserve"> συνοδευόμενο από δήλωση του ν. 1599/86 όπου δηλώνεται το ύψος του ετήσιου κύκλου εργασιών για το έτος 20</w:t>
            </w:r>
            <w:r w:rsidR="00C26C4E" w:rsidRPr="00C26C4E">
              <w:rPr>
                <w:rFonts w:ascii="Tahoma" w:eastAsia="Calibri" w:hAnsi="Tahoma" w:cs="Tahoma"/>
                <w:szCs w:val="22"/>
                <w:lang w:val="el-GR"/>
              </w:rPr>
              <w:t>20</w:t>
            </w:r>
            <w:r w:rsidRPr="00C26C4E">
              <w:rPr>
                <w:rFonts w:ascii="Tahoma" w:eastAsia="Calibri" w:hAnsi="Tahoma" w:cs="Tahoma"/>
                <w:szCs w:val="22"/>
                <w:lang w:val="el-GR"/>
              </w:rPr>
              <w:t>. Εάν ο προσφέρων δεν υποχρεούται στην έκδοση ισολογισμού καταθέτει αντίγραφα των δηλώσεων Ε3 για τις τρεις τελευταίες χρήσεις (20</w:t>
            </w:r>
            <w:r w:rsidR="00C26C4E" w:rsidRPr="00C26C4E">
              <w:rPr>
                <w:rFonts w:ascii="Tahoma" w:eastAsia="Calibri" w:hAnsi="Tahoma" w:cs="Tahoma"/>
                <w:szCs w:val="22"/>
                <w:lang w:val="el-GR"/>
              </w:rPr>
              <w:t>18</w:t>
            </w:r>
            <w:r w:rsidRPr="00C26C4E">
              <w:rPr>
                <w:rFonts w:ascii="Tahoma" w:eastAsia="Calibri" w:hAnsi="Tahoma" w:cs="Tahoma"/>
                <w:szCs w:val="22"/>
                <w:lang w:val="el-GR"/>
              </w:rPr>
              <w:t>,20</w:t>
            </w:r>
            <w:r w:rsidR="00C26C4E" w:rsidRPr="00C26C4E">
              <w:rPr>
                <w:rFonts w:ascii="Tahoma" w:eastAsia="Calibri" w:hAnsi="Tahoma" w:cs="Tahoma"/>
                <w:szCs w:val="22"/>
                <w:lang w:val="el-GR"/>
              </w:rPr>
              <w:t>19</w:t>
            </w:r>
            <w:r w:rsidRPr="00C26C4E">
              <w:rPr>
                <w:rFonts w:ascii="Tahoma" w:eastAsia="Calibri" w:hAnsi="Tahoma" w:cs="Tahoma"/>
                <w:szCs w:val="22"/>
                <w:lang w:val="el-GR"/>
              </w:rPr>
              <w:t>,20</w:t>
            </w:r>
            <w:r w:rsidR="00C26C4E" w:rsidRPr="00C26C4E">
              <w:rPr>
                <w:rFonts w:ascii="Tahoma" w:eastAsia="Calibri" w:hAnsi="Tahoma" w:cs="Tahoma"/>
                <w:szCs w:val="22"/>
                <w:lang w:val="el-GR"/>
              </w:rPr>
              <w:t>20</w:t>
            </w:r>
            <w:r w:rsidRPr="00C26C4E">
              <w:rPr>
                <w:rFonts w:ascii="Tahoma" w:eastAsia="Calibri" w:hAnsi="Tahoma" w:cs="Tahoma"/>
                <w:szCs w:val="22"/>
                <w:lang w:val="el-GR"/>
              </w:rPr>
              <w:t>).</w:t>
            </w:r>
          </w:p>
          <w:p w14:paraId="27327A6F" w14:textId="77777777" w:rsidR="00EE2BAC" w:rsidRPr="00D12F60" w:rsidRDefault="00EE2BAC" w:rsidP="00EA4E48">
            <w:pPr>
              <w:rPr>
                <w:rFonts w:ascii="Tahoma" w:eastAsia="Calibri" w:hAnsi="Tahoma" w:cs="Tahoma"/>
                <w:b/>
                <w:bCs/>
                <w:szCs w:val="22"/>
                <w:lang w:val="el-GR"/>
              </w:rPr>
            </w:pPr>
          </w:p>
        </w:tc>
      </w:tr>
      <w:tr w:rsidR="001C7BCE" w:rsidRPr="00146AA6" w14:paraId="6E910786" w14:textId="77777777" w:rsidTr="00412BE3">
        <w:tc>
          <w:tcPr>
            <w:tcW w:w="9854" w:type="dxa"/>
            <w:shd w:val="clear" w:color="auto" w:fill="BFBFBF"/>
          </w:tcPr>
          <w:p w14:paraId="626F9AC3" w14:textId="77777777"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t>Β.4. Για την απόδειξη της τεχνικής ικανότητας της παραγράφου</w:t>
            </w:r>
            <w:r w:rsidRPr="00D12F60">
              <w:rPr>
                <w:rFonts w:ascii="Tahoma" w:eastAsia="Calibri" w:hAnsi="Tahoma" w:cs="Tahoma"/>
                <w:szCs w:val="22"/>
                <w:lang w:val="el-GR"/>
              </w:rPr>
              <w:t xml:space="preserve"> </w:t>
            </w:r>
            <w:r w:rsidRPr="00D12F60">
              <w:rPr>
                <w:rFonts w:ascii="Tahoma" w:eastAsia="Calibri" w:hAnsi="Tahoma" w:cs="Tahoma"/>
                <w:b/>
                <w:szCs w:val="22"/>
                <w:u w:val="single"/>
                <w:lang w:val="el-GR"/>
              </w:rPr>
              <w:t xml:space="preserve">2.2.6 - Τεχνική και επαγγελματική ικανότητα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146AA6" w14:paraId="4A384DF8" w14:textId="77777777" w:rsidTr="00412BE3">
        <w:tc>
          <w:tcPr>
            <w:tcW w:w="9854" w:type="dxa"/>
            <w:shd w:val="clear" w:color="auto" w:fill="F2F2F2"/>
          </w:tcPr>
          <w:p w14:paraId="4B682AB4" w14:textId="77777777" w:rsidR="005866E9" w:rsidRPr="002A46C1" w:rsidRDefault="005866E9" w:rsidP="00EE2BAC">
            <w:pPr>
              <w:rPr>
                <w:rFonts w:ascii="Tahoma" w:eastAsia="Calibri" w:hAnsi="Tahoma" w:cs="Tahoma"/>
                <w:color w:val="000000"/>
                <w:szCs w:val="22"/>
                <w:lang w:val="el-GR"/>
              </w:rPr>
            </w:pPr>
            <w:r w:rsidRPr="002A46C1">
              <w:rPr>
                <w:rFonts w:ascii="Tahoma" w:eastAsia="Calibri" w:hAnsi="Tahoma" w:cs="Tahoma"/>
                <w:color w:val="000000"/>
                <w:szCs w:val="22"/>
                <w:lang w:val="el-GR"/>
              </w:rPr>
              <w:t>Α) Πίνακας των υπαλλήλων του Οικονομικού Φορέα που συμμετέχουν στην Ομάδα Έργου:</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25"/>
              <w:gridCol w:w="1905"/>
              <w:gridCol w:w="1905"/>
              <w:gridCol w:w="1909"/>
              <w:gridCol w:w="1466"/>
              <w:gridCol w:w="1300"/>
            </w:tblGrid>
            <w:tr w:rsidR="005866E9" w:rsidRPr="00146AA6" w14:paraId="5BE9C57C" w14:textId="77777777" w:rsidTr="000F2CB4">
              <w:trPr>
                <w:trHeight w:val="788"/>
              </w:trPr>
              <w:tc>
                <w:tcPr>
                  <w:tcW w:w="262" w:type="pct"/>
                  <w:shd w:val="clear" w:color="auto" w:fill="E0E0E0"/>
                  <w:vAlign w:val="center"/>
                </w:tcPr>
                <w:p w14:paraId="763B1AEC" w14:textId="77777777" w:rsidR="005866E9" w:rsidRPr="000675A8" w:rsidRDefault="005866E9" w:rsidP="005866E9">
                  <w:pPr>
                    <w:spacing w:line="276" w:lineRule="auto"/>
                    <w:rPr>
                      <w:rFonts w:cs="Tahoma"/>
                      <w:sz w:val="20"/>
                    </w:rPr>
                  </w:pPr>
                  <w:r w:rsidRPr="000675A8">
                    <w:rPr>
                      <w:rFonts w:cs="Tahoma"/>
                      <w:sz w:val="20"/>
                    </w:rPr>
                    <w:lastRenderedPageBreak/>
                    <w:t>Α/Α</w:t>
                  </w:r>
                </w:p>
              </w:tc>
              <w:tc>
                <w:tcPr>
                  <w:tcW w:w="1130" w:type="pct"/>
                  <w:shd w:val="clear" w:color="auto" w:fill="E0E0E0"/>
                  <w:vAlign w:val="center"/>
                </w:tcPr>
                <w:p w14:paraId="5484C047" w14:textId="77777777" w:rsidR="005866E9" w:rsidRPr="005866E9" w:rsidRDefault="005866E9" w:rsidP="005866E9">
                  <w:pPr>
                    <w:spacing w:line="276" w:lineRule="auto"/>
                    <w:rPr>
                      <w:rFonts w:cs="Tahoma"/>
                      <w:sz w:val="20"/>
                      <w:lang w:val="el-GR"/>
                    </w:rPr>
                  </w:pPr>
                  <w:r w:rsidRPr="005866E9">
                    <w:rPr>
                      <w:rFonts w:cs="Tahoma"/>
                      <w:sz w:val="20"/>
                      <w:lang w:val="el-GR"/>
                    </w:rPr>
                    <w:t>Εταιρεία (σε περίπτωση Ένωσης / Κοινοπραξίας)</w:t>
                  </w:r>
                </w:p>
              </w:tc>
              <w:tc>
                <w:tcPr>
                  <w:tcW w:w="1130" w:type="pct"/>
                  <w:shd w:val="clear" w:color="auto" w:fill="E0E0E0"/>
                  <w:vAlign w:val="center"/>
                </w:tcPr>
                <w:p w14:paraId="03D1370B" w14:textId="77777777" w:rsidR="005866E9" w:rsidRPr="005866E9" w:rsidRDefault="005866E9" w:rsidP="005866E9">
                  <w:pPr>
                    <w:spacing w:line="276" w:lineRule="auto"/>
                    <w:rPr>
                      <w:rFonts w:cs="Tahoma"/>
                      <w:sz w:val="20"/>
                      <w:lang w:val="el-GR"/>
                    </w:rPr>
                  </w:pPr>
                  <w:r w:rsidRPr="005866E9">
                    <w:rPr>
                      <w:rFonts w:cs="Tahoma"/>
                      <w:sz w:val="20"/>
                      <w:lang w:val="el-GR"/>
                    </w:rPr>
                    <w:t>Ονοματεπώνυμο Μέλους Ομάδας Έργου</w:t>
                  </w:r>
                </w:p>
              </w:tc>
              <w:tc>
                <w:tcPr>
                  <w:tcW w:w="1130" w:type="pct"/>
                  <w:shd w:val="clear" w:color="auto" w:fill="E0E0E0"/>
                  <w:vAlign w:val="center"/>
                </w:tcPr>
                <w:p w14:paraId="0C394CE8" w14:textId="77777777" w:rsidR="005866E9" w:rsidRPr="005866E9" w:rsidRDefault="005866E9" w:rsidP="005866E9">
                  <w:pPr>
                    <w:spacing w:line="276" w:lineRule="auto"/>
                    <w:rPr>
                      <w:rFonts w:cs="Tahoma"/>
                      <w:sz w:val="20"/>
                      <w:lang w:val="el-GR"/>
                    </w:rPr>
                  </w:pPr>
                  <w:r w:rsidRPr="005866E9">
                    <w:rPr>
                      <w:rFonts w:cs="Tahoma"/>
                      <w:sz w:val="20"/>
                      <w:lang w:val="el-GR"/>
                    </w:rPr>
                    <w:t>Θέση στην Ομάδα Έργου</w:t>
                  </w:r>
                </w:p>
              </w:tc>
              <w:tc>
                <w:tcPr>
                  <w:tcW w:w="709" w:type="pct"/>
                  <w:shd w:val="clear" w:color="auto" w:fill="E0E0E0"/>
                  <w:vAlign w:val="center"/>
                </w:tcPr>
                <w:p w14:paraId="0D4824B2" w14:textId="77777777" w:rsidR="005866E9" w:rsidRPr="005866E9" w:rsidRDefault="005866E9" w:rsidP="005866E9">
                  <w:pPr>
                    <w:spacing w:line="276" w:lineRule="auto"/>
                    <w:rPr>
                      <w:rFonts w:cs="Tahoma"/>
                      <w:sz w:val="20"/>
                      <w:lang w:val="el-GR"/>
                    </w:rPr>
                  </w:pPr>
                  <w:r w:rsidRPr="005866E9">
                    <w:rPr>
                      <w:rFonts w:cs="Tahoma"/>
                      <w:sz w:val="20"/>
                      <w:lang w:val="el-GR"/>
                    </w:rPr>
                    <w:t>Ανθρωπομήνες</w:t>
                  </w:r>
                </w:p>
              </w:tc>
              <w:tc>
                <w:tcPr>
                  <w:tcW w:w="638" w:type="pct"/>
                  <w:shd w:val="clear" w:color="auto" w:fill="C0C0C0"/>
                </w:tcPr>
                <w:p w14:paraId="23B46DEC" w14:textId="77777777" w:rsidR="005866E9" w:rsidRPr="005866E9" w:rsidRDefault="005866E9" w:rsidP="005866E9">
                  <w:pPr>
                    <w:spacing w:line="276" w:lineRule="auto"/>
                    <w:rPr>
                      <w:rFonts w:cs="Tahoma"/>
                      <w:sz w:val="20"/>
                      <w:lang w:val="el-GR"/>
                    </w:rPr>
                  </w:pPr>
                  <w:r w:rsidRPr="005866E9">
                    <w:rPr>
                      <w:rFonts w:cs="Tahoma"/>
                      <w:sz w:val="20"/>
                      <w:lang w:val="el-GR"/>
                    </w:rPr>
                    <w:t>Ποσοστό συμμετοχής* (%)</w:t>
                  </w:r>
                </w:p>
              </w:tc>
            </w:tr>
            <w:tr w:rsidR="005866E9" w:rsidRPr="00146AA6" w14:paraId="7AEBADD8" w14:textId="77777777" w:rsidTr="000F2CB4">
              <w:trPr>
                <w:trHeight w:val="394"/>
              </w:trPr>
              <w:tc>
                <w:tcPr>
                  <w:tcW w:w="262" w:type="pct"/>
                  <w:vAlign w:val="center"/>
                </w:tcPr>
                <w:p w14:paraId="3249FC37" w14:textId="77777777" w:rsidR="005866E9" w:rsidRPr="005866E9" w:rsidRDefault="005866E9" w:rsidP="005866E9">
                  <w:pPr>
                    <w:spacing w:line="276" w:lineRule="auto"/>
                    <w:rPr>
                      <w:rFonts w:cs="Tahoma"/>
                      <w:sz w:val="20"/>
                      <w:lang w:val="el-GR"/>
                    </w:rPr>
                  </w:pPr>
                </w:p>
              </w:tc>
              <w:tc>
                <w:tcPr>
                  <w:tcW w:w="1130" w:type="pct"/>
                  <w:vAlign w:val="center"/>
                </w:tcPr>
                <w:p w14:paraId="5B5D9F79" w14:textId="77777777" w:rsidR="005866E9" w:rsidRPr="005866E9" w:rsidRDefault="005866E9" w:rsidP="005866E9">
                  <w:pPr>
                    <w:spacing w:line="276" w:lineRule="auto"/>
                    <w:rPr>
                      <w:rFonts w:cs="Tahoma"/>
                      <w:sz w:val="20"/>
                      <w:lang w:val="el-GR"/>
                    </w:rPr>
                  </w:pPr>
                </w:p>
              </w:tc>
              <w:tc>
                <w:tcPr>
                  <w:tcW w:w="1130" w:type="pct"/>
                  <w:vAlign w:val="center"/>
                </w:tcPr>
                <w:p w14:paraId="31BBC877" w14:textId="77777777" w:rsidR="005866E9" w:rsidRPr="005866E9" w:rsidRDefault="005866E9" w:rsidP="005866E9">
                  <w:pPr>
                    <w:spacing w:line="276" w:lineRule="auto"/>
                    <w:rPr>
                      <w:rFonts w:cs="Tahoma"/>
                      <w:sz w:val="20"/>
                      <w:lang w:val="el-GR"/>
                    </w:rPr>
                  </w:pPr>
                </w:p>
              </w:tc>
              <w:tc>
                <w:tcPr>
                  <w:tcW w:w="1130" w:type="pct"/>
                  <w:vAlign w:val="center"/>
                </w:tcPr>
                <w:p w14:paraId="0C06391A" w14:textId="77777777" w:rsidR="005866E9" w:rsidRPr="005866E9" w:rsidRDefault="005866E9" w:rsidP="005866E9">
                  <w:pPr>
                    <w:spacing w:line="276" w:lineRule="auto"/>
                    <w:rPr>
                      <w:rFonts w:cs="Tahoma"/>
                      <w:sz w:val="20"/>
                      <w:lang w:val="el-GR"/>
                    </w:rPr>
                  </w:pPr>
                </w:p>
              </w:tc>
              <w:tc>
                <w:tcPr>
                  <w:tcW w:w="709" w:type="pct"/>
                  <w:vAlign w:val="center"/>
                </w:tcPr>
                <w:p w14:paraId="65C952F0" w14:textId="77777777" w:rsidR="005866E9" w:rsidRPr="005866E9" w:rsidRDefault="005866E9" w:rsidP="005866E9">
                  <w:pPr>
                    <w:spacing w:line="276" w:lineRule="auto"/>
                    <w:rPr>
                      <w:rFonts w:cs="Tahoma"/>
                      <w:sz w:val="20"/>
                      <w:lang w:val="el-GR"/>
                    </w:rPr>
                  </w:pPr>
                </w:p>
              </w:tc>
              <w:tc>
                <w:tcPr>
                  <w:tcW w:w="638" w:type="pct"/>
                  <w:shd w:val="clear" w:color="auto" w:fill="C0C0C0"/>
                </w:tcPr>
                <w:p w14:paraId="777FBFBD" w14:textId="77777777" w:rsidR="005866E9" w:rsidRPr="005866E9" w:rsidRDefault="005866E9" w:rsidP="005866E9">
                  <w:pPr>
                    <w:spacing w:line="276" w:lineRule="auto"/>
                    <w:rPr>
                      <w:rFonts w:cs="Tahoma"/>
                      <w:sz w:val="20"/>
                      <w:lang w:val="el-GR"/>
                    </w:rPr>
                  </w:pPr>
                </w:p>
              </w:tc>
            </w:tr>
            <w:tr w:rsidR="005866E9" w:rsidRPr="00146AA6" w14:paraId="68BE47AB" w14:textId="77777777" w:rsidTr="000F2CB4">
              <w:trPr>
                <w:trHeight w:val="394"/>
              </w:trPr>
              <w:tc>
                <w:tcPr>
                  <w:tcW w:w="262" w:type="pct"/>
                  <w:vAlign w:val="center"/>
                </w:tcPr>
                <w:p w14:paraId="3E791ECC" w14:textId="77777777" w:rsidR="005866E9" w:rsidRPr="005866E9" w:rsidRDefault="005866E9" w:rsidP="005866E9">
                  <w:pPr>
                    <w:spacing w:line="276" w:lineRule="auto"/>
                    <w:rPr>
                      <w:rFonts w:cs="Tahoma"/>
                      <w:sz w:val="20"/>
                      <w:lang w:val="el-GR"/>
                    </w:rPr>
                  </w:pPr>
                </w:p>
              </w:tc>
              <w:tc>
                <w:tcPr>
                  <w:tcW w:w="1130" w:type="pct"/>
                  <w:vAlign w:val="center"/>
                </w:tcPr>
                <w:p w14:paraId="479F3E2B" w14:textId="77777777" w:rsidR="005866E9" w:rsidRPr="005866E9" w:rsidRDefault="005866E9" w:rsidP="005866E9">
                  <w:pPr>
                    <w:spacing w:line="276" w:lineRule="auto"/>
                    <w:rPr>
                      <w:rFonts w:cs="Tahoma"/>
                      <w:sz w:val="20"/>
                      <w:lang w:val="el-GR"/>
                    </w:rPr>
                  </w:pPr>
                </w:p>
              </w:tc>
              <w:tc>
                <w:tcPr>
                  <w:tcW w:w="1130" w:type="pct"/>
                  <w:vAlign w:val="center"/>
                </w:tcPr>
                <w:p w14:paraId="4320CB17" w14:textId="77777777" w:rsidR="005866E9" w:rsidRPr="005866E9" w:rsidRDefault="005866E9" w:rsidP="005866E9">
                  <w:pPr>
                    <w:spacing w:line="276" w:lineRule="auto"/>
                    <w:rPr>
                      <w:rFonts w:cs="Tahoma"/>
                      <w:sz w:val="20"/>
                      <w:lang w:val="el-GR"/>
                    </w:rPr>
                  </w:pPr>
                </w:p>
              </w:tc>
              <w:tc>
                <w:tcPr>
                  <w:tcW w:w="1130" w:type="pct"/>
                  <w:vAlign w:val="center"/>
                </w:tcPr>
                <w:p w14:paraId="5C1C1888" w14:textId="77777777" w:rsidR="005866E9" w:rsidRPr="005866E9" w:rsidRDefault="005866E9" w:rsidP="005866E9">
                  <w:pPr>
                    <w:spacing w:line="276" w:lineRule="auto"/>
                    <w:rPr>
                      <w:rFonts w:cs="Tahoma"/>
                      <w:sz w:val="20"/>
                      <w:lang w:val="el-GR"/>
                    </w:rPr>
                  </w:pPr>
                </w:p>
              </w:tc>
              <w:tc>
                <w:tcPr>
                  <w:tcW w:w="709" w:type="pct"/>
                  <w:vAlign w:val="center"/>
                </w:tcPr>
                <w:p w14:paraId="3CE5F7D1" w14:textId="77777777" w:rsidR="005866E9" w:rsidRPr="005866E9" w:rsidRDefault="005866E9" w:rsidP="005866E9">
                  <w:pPr>
                    <w:spacing w:line="276" w:lineRule="auto"/>
                    <w:rPr>
                      <w:rFonts w:cs="Tahoma"/>
                      <w:sz w:val="20"/>
                      <w:lang w:val="el-GR"/>
                    </w:rPr>
                  </w:pPr>
                </w:p>
              </w:tc>
              <w:tc>
                <w:tcPr>
                  <w:tcW w:w="638" w:type="pct"/>
                  <w:shd w:val="clear" w:color="auto" w:fill="C0C0C0"/>
                </w:tcPr>
                <w:p w14:paraId="5D60E1AB" w14:textId="77777777" w:rsidR="005866E9" w:rsidRPr="005866E9" w:rsidRDefault="005866E9" w:rsidP="005866E9">
                  <w:pPr>
                    <w:spacing w:line="276" w:lineRule="auto"/>
                    <w:rPr>
                      <w:rFonts w:cs="Tahoma"/>
                      <w:sz w:val="20"/>
                      <w:lang w:val="el-GR"/>
                    </w:rPr>
                  </w:pPr>
                </w:p>
              </w:tc>
            </w:tr>
            <w:tr w:rsidR="005866E9" w:rsidRPr="00146AA6" w14:paraId="68283B6F" w14:textId="77777777" w:rsidTr="000F2CB4">
              <w:trPr>
                <w:trHeight w:val="394"/>
              </w:trPr>
              <w:tc>
                <w:tcPr>
                  <w:tcW w:w="262" w:type="pct"/>
                  <w:vAlign w:val="center"/>
                </w:tcPr>
                <w:p w14:paraId="66D05033" w14:textId="77777777" w:rsidR="005866E9" w:rsidRPr="005866E9" w:rsidRDefault="005866E9" w:rsidP="005866E9">
                  <w:pPr>
                    <w:spacing w:line="276" w:lineRule="auto"/>
                    <w:rPr>
                      <w:rFonts w:cs="Tahoma"/>
                      <w:sz w:val="20"/>
                      <w:lang w:val="el-GR"/>
                    </w:rPr>
                  </w:pPr>
                </w:p>
              </w:tc>
              <w:tc>
                <w:tcPr>
                  <w:tcW w:w="1130" w:type="pct"/>
                  <w:vAlign w:val="center"/>
                </w:tcPr>
                <w:p w14:paraId="60A18FA3" w14:textId="77777777" w:rsidR="005866E9" w:rsidRPr="005866E9" w:rsidRDefault="005866E9" w:rsidP="005866E9">
                  <w:pPr>
                    <w:spacing w:line="276" w:lineRule="auto"/>
                    <w:rPr>
                      <w:rFonts w:cs="Tahoma"/>
                      <w:sz w:val="20"/>
                      <w:lang w:val="el-GR"/>
                    </w:rPr>
                  </w:pPr>
                </w:p>
              </w:tc>
              <w:tc>
                <w:tcPr>
                  <w:tcW w:w="1130" w:type="pct"/>
                  <w:vAlign w:val="center"/>
                </w:tcPr>
                <w:p w14:paraId="31105B9F" w14:textId="77777777" w:rsidR="005866E9" w:rsidRPr="005866E9" w:rsidRDefault="005866E9" w:rsidP="005866E9">
                  <w:pPr>
                    <w:spacing w:line="276" w:lineRule="auto"/>
                    <w:rPr>
                      <w:rFonts w:cs="Tahoma"/>
                      <w:sz w:val="20"/>
                      <w:lang w:val="el-GR"/>
                    </w:rPr>
                  </w:pPr>
                </w:p>
              </w:tc>
              <w:tc>
                <w:tcPr>
                  <w:tcW w:w="1130" w:type="pct"/>
                  <w:vAlign w:val="center"/>
                </w:tcPr>
                <w:p w14:paraId="5B97C2D2" w14:textId="77777777" w:rsidR="005866E9" w:rsidRPr="005866E9" w:rsidRDefault="005866E9" w:rsidP="005866E9">
                  <w:pPr>
                    <w:spacing w:line="276" w:lineRule="auto"/>
                    <w:rPr>
                      <w:rFonts w:cs="Tahoma"/>
                      <w:sz w:val="20"/>
                      <w:lang w:val="el-GR"/>
                    </w:rPr>
                  </w:pPr>
                </w:p>
              </w:tc>
              <w:tc>
                <w:tcPr>
                  <w:tcW w:w="709" w:type="pct"/>
                  <w:vAlign w:val="center"/>
                </w:tcPr>
                <w:p w14:paraId="6819C6E2" w14:textId="77777777" w:rsidR="005866E9" w:rsidRPr="005866E9" w:rsidRDefault="005866E9" w:rsidP="005866E9">
                  <w:pPr>
                    <w:spacing w:line="276" w:lineRule="auto"/>
                    <w:rPr>
                      <w:rFonts w:cs="Tahoma"/>
                      <w:sz w:val="20"/>
                      <w:lang w:val="el-GR"/>
                    </w:rPr>
                  </w:pPr>
                </w:p>
              </w:tc>
              <w:tc>
                <w:tcPr>
                  <w:tcW w:w="638" w:type="pct"/>
                  <w:shd w:val="clear" w:color="auto" w:fill="C0C0C0"/>
                </w:tcPr>
                <w:p w14:paraId="3FEFA8B7" w14:textId="77777777" w:rsidR="005866E9" w:rsidRPr="005866E9" w:rsidRDefault="005866E9" w:rsidP="005866E9">
                  <w:pPr>
                    <w:spacing w:line="276" w:lineRule="auto"/>
                    <w:rPr>
                      <w:rFonts w:cs="Tahoma"/>
                      <w:sz w:val="20"/>
                      <w:lang w:val="el-GR"/>
                    </w:rPr>
                  </w:pPr>
                </w:p>
              </w:tc>
            </w:tr>
            <w:tr w:rsidR="005866E9" w:rsidRPr="00146AA6" w14:paraId="7DAB3CA7" w14:textId="77777777" w:rsidTr="000F2CB4">
              <w:trPr>
                <w:trHeight w:val="380"/>
              </w:trPr>
              <w:tc>
                <w:tcPr>
                  <w:tcW w:w="3654" w:type="pct"/>
                  <w:gridSpan w:val="4"/>
                  <w:tcBorders>
                    <w:bottom w:val="single" w:sz="4" w:space="0" w:color="000080"/>
                  </w:tcBorders>
                  <w:shd w:val="clear" w:color="auto" w:fill="C0C0C0"/>
                  <w:vAlign w:val="center"/>
                </w:tcPr>
                <w:p w14:paraId="6A7D120C" w14:textId="77777777" w:rsidR="005866E9" w:rsidRPr="005866E9" w:rsidRDefault="005866E9" w:rsidP="005866E9">
                  <w:pPr>
                    <w:spacing w:line="276" w:lineRule="auto"/>
                    <w:rPr>
                      <w:rFonts w:cs="Tahoma"/>
                      <w:b/>
                      <w:sz w:val="20"/>
                      <w:lang w:val="el-GR"/>
                    </w:rPr>
                  </w:pPr>
                  <w:r w:rsidRPr="005866E9">
                    <w:rPr>
                      <w:rFonts w:cs="Tahoma"/>
                      <w:b/>
                      <w:sz w:val="20"/>
                      <w:lang w:val="el-GR"/>
                    </w:rPr>
                    <w:t xml:space="preserve">ΜΕΡΙΚΟ ΣΥΝΟΛΟ (1) </w:t>
                  </w:r>
                </w:p>
              </w:tc>
              <w:tc>
                <w:tcPr>
                  <w:tcW w:w="709" w:type="pct"/>
                  <w:tcBorders>
                    <w:bottom w:val="single" w:sz="4" w:space="0" w:color="000080"/>
                  </w:tcBorders>
                  <w:shd w:val="clear" w:color="auto" w:fill="C0C0C0"/>
                  <w:vAlign w:val="center"/>
                </w:tcPr>
                <w:p w14:paraId="5B2A58CF" w14:textId="77777777" w:rsidR="005866E9" w:rsidRPr="005866E9" w:rsidRDefault="005866E9" w:rsidP="005866E9">
                  <w:pPr>
                    <w:spacing w:line="276" w:lineRule="auto"/>
                    <w:rPr>
                      <w:rFonts w:cs="Tahoma"/>
                      <w:sz w:val="20"/>
                      <w:lang w:val="el-GR"/>
                    </w:rPr>
                  </w:pPr>
                </w:p>
              </w:tc>
              <w:tc>
                <w:tcPr>
                  <w:tcW w:w="638" w:type="pct"/>
                  <w:tcBorders>
                    <w:bottom w:val="single" w:sz="4" w:space="0" w:color="000080"/>
                  </w:tcBorders>
                  <w:shd w:val="clear" w:color="auto" w:fill="C0C0C0"/>
                </w:tcPr>
                <w:p w14:paraId="029DE01C" w14:textId="77777777" w:rsidR="005866E9" w:rsidRPr="005866E9" w:rsidRDefault="005866E9" w:rsidP="005866E9">
                  <w:pPr>
                    <w:spacing w:line="276" w:lineRule="auto"/>
                    <w:rPr>
                      <w:rFonts w:cs="Tahoma"/>
                      <w:sz w:val="20"/>
                      <w:lang w:val="el-GR"/>
                    </w:rPr>
                  </w:pPr>
                </w:p>
              </w:tc>
            </w:tr>
          </w:tbl>
          <w:p w14:paraId="2D42D280" w14:textId="77777777" w:rsidR="005866E9" w:rsidRPr="002A46C1" w:rsidRDefault="005866E9" w:rsidP="00EE2BAC">
            <w:pPr>
              <w:rPr>
                <w:rFonts w:ascii="Tahoma" w:eastAsia="Calibri" w:hAnsi="Tahoma" w:cs="Tahoma"/>
                <w:color w:val="000000"/>
                <w:szCs w:val="22"/>
                <w:lang w:val="el-GR"/>
              </w:rPr>
            </w:pPr>
            <w:r w:rsidRPr="002A46C1">
              <w:rPr>
                <w:rFonts w:ascii="Tahoma" w:eastAsia="Calibri" w:hAnsi="Tahoma" w:cs="Tahoma"/>
                <w:color w:val="000000"/>
                <w:szCs w:val="22"/>
                <w:lang w:val="el-GR"/>
              </w:rPr>
              <w:t>Β) Πίνακα</w:t>
            </w:r>
            <w:r w:rsidR="00994C06" w:rsidRPr="002A46C1">
              <w:rPr>
                <w:rFonts w:ascii="Tahoma" w:eastAsia="Calibri" w:hAnsi="Tahoma" w:cs="Tahoma"/>
                <w:color w:val="000000"/>
                <w:szCs w:val="22"/>
                <w:lang w:val="el-GR"/>
              </w:rPr>
              <w:t>ς</w:t>
            </w:r>
            <w:r w:rsidRPr="002A46C1">
              <w:rPr>
                <w:rFonts w:ascii="Tahoma" w:eastAsia="Calibri" w:hAnsi="Tahoma" w:cs="Tahoma"/>
                <w:color w:val="000000"/>
                <w:szCs w:val="22"/>
                <w:lang w:val="el-GR"/>
              </w:rPr>
              <w:t xml:space="preserve"> των στελεχών των Υπεργολάβων του Οικονομικού Φορέα που συμμετέχουν στην Ομάδα Έργου:</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25"/>
              <w:gridCol w:w="1917"/>
              <w:gridCol w:w="1900"/>
              <w:gridCol w:w="1902"/>
              <w:gridCol w:w="1466"/>
              <w:gridCol w:w="1300"/>
            </w:tblGrid>
            <w:tr w:rsidR="005866E9" w:rsidRPr="00146AA6" w14:paraId="73A7251E" w14:textId="77777777" w:rsidTr="000F2CB4">
              <w:trPr>
                <w:trHeight w:val="788"/>
              </w:trPr>
              <w:tc>
                <w:tcPr>
                  <w:tcW w:w="252" w:type="pct"/>
                  <w:shd w:val="clear" w:color="auto" w:fill="E0E0E0"/>
                  <w:vAlign w:val="center"/>
                </w:tcPr>
                <w:p w14:paraId="77923E68" w14:textId="77777777" w:rsidR="005866E9" w:rsidRPr="000F2CB4" w:rsidRDefault="005866E9" w:rsidP="005866E9">
                  <w:pPr>
                    <w:spacing w:line="276" w:lineRule="auto"/>
                    <w:rPr>
                      <w:rFonts w:cs="Tahoma"/>
                      <w:sz w:val="20"/>
                      <w:lang w:val="el-GR"/>
                    </w:rPr>
                  </w:pPr>
                  <w:r w:rsidRPr="000F2CB4">
                    <w:rPr>
                      <w:rFonts w:cs="Tahoma"/>
                      <w:sz w:val="20"/>
                      <w:lang w:val="el-GR"/>
                    </w:rPr>
                    <w:t>Α/Α</w:t>
                  </w:r>
                </w:p>
              </w:tc>
              <w:tc>
                <w:tcPr>
                  <w:tcW w:w="1156" w:type="pct"/>
                  <w:shd w:val="clear" w:color="auto" w:fill="E0E0E0"/>
                  <w:vAlign w:val="center"/>
                </w:tcPr>
                <w:p w14:paraId="407107AE" w14:textId="77777777" w:rsidR="005866E9" w:rsidRPr="000F2CB4" w:rsidRDefault="005866E9" w:rsidP="005866E9">
                  <w:pPr>
                    <w:spacing w:line="276" w:lineRule="auto"/>
                    <w:jc w:val="left"/>
                    <w:rPr>
                      <w:rFonts w:cs="Tahoma"/>
                      <w:sz w:val="20"/>
                      <w:lang w:val="el-GR"/>
                    </w:rPr>
                  </w:pPr>
                  <w:r w:rsidRPr="000F2CB4">
                    <w:rPr>
                      <w:rFonts w:cs="Tahoma"/>
                      <w:sz w:val="20"/>
                      <w:lang w:val="el-GR"/>
                    </w:rPr>
                    <w:t>Επωνυμία Εταιρείας Υπεργολάβου</w:t>
                  </w:r>
                </w:p>
              </w:tc>
              <w:tc>
                <w:tcPr>
                  <w:tcW w:w="1146" w:type="pct"/>
                  <w:shd w:val="clear" w:color="auto" w:fill="E0E0E0"/>
                  <w:vAlign w:val="center"/>
                </w:tcPr>
                <w:p w14:paraId="4B406744" w14:textId="77777777" w:rsidR="005866E9" w:rsidRPr="000F2CB4" w:rsidRDefault="005866E9" w:rsidP="005866E9">
                  <w:pPr>
                    <w:spacing w:line="276" w:lineRule="auto"/>
                    <w:jc w:val="left"/>
                    <w:rPr>
                      <w:rFonts w:cs="Tahoma"/>
                      <w:sz w:val="20"/>
                      <w:lang w:val="el-GR"/>
                    </w:rPr>
                  </w:pPr>
                  <w:r w:rsidRPr="000F2CB4">
                    <w:rPr>
                      <w:rFonts w:cs="Tahoma"/>
                      <w:sz w:val="20"/>
                      <w:lang w:val="el-GR"/>
                    </w:rPr>
                    <w:t>Ονοματεπώνυμο Μέλους Ομάδας Έργου</w:t>
                  </w:r>
                </w:p>
              </w:tc>
              <w:tc>
                <w:tcPr>
                  <w:tcW w:w="1147" w:type="pct"/>
                  <w:shd w:val="clear" w:color="auto" w:fill="E0E0E0"/>
                  <w:vAlign w:val="center"/>
                </w:tcPr>
                <w:p w14:paraId="00C6795E" w14:textId="77777777" w:rsidR="005866E9" w:rsidRPr="000F2CB4" w:rsidRDefault="005866E9" w:rsidP="005866E9">
                  <w:pPr>
                    <w:spacing w:line="276" w:lineRule="auto"/>
                    <w:jc w:val="left"/>
                    <w:rPr>
                      <w:rFonts w:cs="Tahoma"/>
                      <w:sz w:val="20"/>
                      <w:lang w:val="el-GR"/>
                    </w:rPr>
                  </w:pPr>
                  <w:r w:rsidRPr="000F2CB4">
                    <w:rPr>
                      <w:rFonts w:cs="Tahoma"/>
                      <w:sz w:val="20"/>
                      <w:lang w:val="el-GR"/>
                    </w:rPr>
                    <w:t>Θέση στην Ομάδα Έργου</w:t>
                  </w:r>
                </w:p>
              </w:tc>
              <w:tc>
                <w:tcPr>
                  <w:tcW w:w="709" w:type="pct"/>
                  <w:shd w:val="clear" w:color="auto" w:fill="E0E0E0"/>
                  <w:vAlign w:val="center"/>
                </w:tcPr>
                <w:p w14:paraId="592AC092" w14:textId="77777777" w:rsidR="005866E9" w:rsidRPr="000F2CB4" w:rsidRDefault="005866E9" w:rsidP="005866E9">
                  <w:pPr>
                    <w:spacing w:line="276" w:lineRule="auto"/>
                    <w:jc w:val="left"/>
                    <w:rPr>
                      <w:rFonts w:cs="Tahoma"/>
                      <w:sz w:val="20"/>
                      <w:lang w:val="el-GR"/>
                    </w:rPr>
                  </w:pPr>
                  <w:r w:rsidRPr="000F2CB4">
                    <w:rPr>
                      <w:rFonts w:cs="Tahoma"/>
                      <w:sz w:val="20"/>
                      <w:lang w:val="el-GR"/>
                    </w:rPr>
                    <w:t>Ανθρωπομήνες</w:t>
                  </w:r>
                </w:p>
              </w:tc>
              <w:tc>
                <w:tcPr>
                  <w:tcW w:w="590" w:type="pct"/>
                  <w:shd w:val="clear" w:color="auto" w:fill="C0C0C0"/>
                </w:tcPr>
                <w:p w14:paraId="582A8E6F" w14:textId="77777777" w:rsidR="005866E9" w:rsidRPr="000F2CB4" w:rsidRDefault="005866E9" w:rsidP="005866E9">
                  <w:pPr>
                    <w:spacing w:line="276" w:lineRule="auto"/>
                    <w:jc w:val="left"/>
                    <w:rPr>
                      <w:rFonts w:cs="Tahoma"/>
                      <w:sz w:val="20"/>
                      <w:lang w:val="el-GR"/>
                    </w:rPr>
                  </w:pPr>
                  <w:r w:rsidRPr="000F2CB4">
                    <w:rPr>
                      <w:rFonts w:cs="Tahoma"/>
                      <w:sz w:val="20"/>
                      <w:lang w:val="el-GR"/>
                    </w:rPr>
                    <w:t>Ποσοστό συμμετοχής* (%)</w:t>
                  </w:r>
                </w:p>
              </w:tc>
            </w:tr>
            <w:tr w:rsidR="005866E9" w:rsidRPr="00146AA6" w14:paraId="31C4A0AC" w14:textId="77777777" w:rsidTr="000F2CB4">
              <w:trPr>
                <w:trHeight w:val="380"/>
              </w:trPr>
              <w:tc>
                <w:tcPr>
                  <w:tcW w:w="252" w:type="pct"/>
                  <w:vAlign w:val="center"/>
                </w:tcPr>
                <w:p w14:paraId="6E47E635" w14:textId="77777777" w:rsidR="005866E9" w:rsidRPr="000F2CB4" w:rsidRDefault="005866E9" w:rsidP="005866E9">
                  <w:pPr>
                    <w:spacing w:line="276" w:lineRule="auto"/>
                    <w:rPr>
                      <w:rFonts w:cs="Tahoma"/>
                      <w:sz w:val="20"/>
                      <w:lang w:val="el-GR"/>
                    </w:rPr>
                  </w:pPr>
                </w:p>
              </w:tc>
              <w:tc>
                <w:tcPr>
                  <w:tcW w:w="1156" w:type="pct"/>
                  <w:vAlign w:val="center"/>
                </w:tcPr>
                <w:p w14:paraId="57577843" w14:textId="77777777" w:rsidR="005866E9" w:rsidRPr="000F2CB4" w:rsidRDefault="005866E9" w:rsidP="005866E9">
                  <w:pPr>
                    <w:spacing w:line="276" w:lineRule="auto"/>
                    <w:rPr>
                      <w:rFonts w:cs="Tahoma"/>
                      <w:sz w:val="20"/>
                      <w:lang w:val="el-GR"/>
                    </w:rPr>
                  </w:pPr>
                </w:p>
              </w:tc>
              <w:tc>
                <w:tcPr>
                  <w:tcW w:w="1146" w:type="pct"/>
                  <w:vAlign w:val="center"/>
                </w:tcPr>
                <w:p w14:paraId="51AD89AA" w14:textId="77777777" w:rsidR="005866E9" w:rsidRPr="000F2CB4" w:rsidRDefault="005866E9" w:rsidP="005866E9">
                  <w:pPr>
                    <w:spacing w:line="276" w:lineRule="auto"/>
                    <w:rPr>
                      <w:rFonts w:cs="Tahoma"/>
                      <w:sz w:val="20"/>
                      <w:lang w:val="el-GR"/>
                    </w:rPr>
                  </w:pPr>
                </w:p>
              </w:tc>
              <w:tc>
                <w:tcPr>
                  <w:tcW w:w="1147" w:type="pct"/>
                  <w:vAlign w:val="center"/>
                </w:tcPr>
                <w:p w14:paraId="09872B1C" w14:textId="77777777" w:rsidR="005866E9" w:rsidRPr="000F2CB4" w:rsidRDefault="005866E9" w:rsidP="005866E9">
                  <w:pPr>
                    <w:spacing w:line="276" w:lineRule="auto"/>
                    <w:rPr>
                      <w:rFonts w:cs="Tahoma"/>
                      <w:sz w:val="20"/>
                      <w:lang w:val="el-GR"/>
                    </w:rPr>
                  </w:pPr>
                </w:p>
              </w:tc>
              <w:tc>
                <w:tcPr>
                  <w:tcW w:w="709" w:type="pct"/>
                  <w:vAlign w:val="center"/>
                </w:tcPr>
                <w:p w14:paraId="218D7750" w14:textId="77777777" w:rsidR="005866E9" w:rsidRPr="000F2CB4" w:rsidRDefault="005866E9" w:rsidP="005866E9">
                  <w:pPr>
                    <w:spacing w:line="276" w:lineRule="auto"/>
                    <w:rPr>
                      <w:rFonts w:cs="Tahoma"/>
                      <w:sz w:val="20"/>
                      <w:lang w:val="el-GR"/>
                    </w:rPr>
                  </w:pPr>
                </w:p>
              </w:tc>
              <w:tc>
                <w:tcPr>
                  <w:tcW w:w="590" w:type="pct"/>
                  <w:shd w:val="clear" w:color="auto" w:fill="C0C0C0"/>
                </w:tcPr>
                <w:p w14:paraId="4B26FCFF" w14:textId="77777777" w:rsidR="005866E9" w:rsidRPr="000F2CB4" w:rsidRDefault="005866E9" w:rsidP="005866E9">
                  <w:pPr>
                    <w:spacing w:line="276" w:lineRule="auto"/>
                    <w:rPr>
                      <w:rFonts w:cs="Tahoma"/>
                      <w:sz w:val="20"/>
                      <w:lang w:val="el-GR"/>
                    </w:rPr>
                  </w:pPr>
                </w:p>
              </w:tc>
            </w:tr>
            <w:tr w:rsidR="005866E9" w:rsidRPr="00146AA6" w14:paraId="4DC87D2F" w14:textId="77777777" w:rsidTr="000F2CB4">
              <w:trPr>
                <w:trHeight w:val="394"/>
              </w:trPr>
              <w:tc>
                <w:tcPr>
                  <w:tcW w:w="252" w:type="pct"/>
                  <w:vAlign w:val="center"/>
                </w:tcPr>
                <w:p w14:paraId="5F54BEC0" w14:textId="77777777" w:rsidR="005866E9" w:rsidRPr="000F2CB4" w:rsidRDefault="005866E9" w:rsidP="005866E9">
                  <w:pPr>
                    <w:spacing w:line="276" w:lineRule="auto"/>
                    <w:rPr>
                      <w:rFonts w:cs="Tahoma"/>
                      <w:sz w:val="20"/>
                      <w:lang w:val="el-GR"/>
                    </w:rPr>
                  </w:pPr>
                </w:p>
              </w:tc>
              <w:tc>
                <w:tcPr>
                  <w:tcW w:w="1156" w:type="pct"/>
                  <w:vAlign w:val="center"/>
                </w:tcPr>
                <w:p w14:paraId="5126A48A" w14:textId="77777777" w:rsidR="005866E9" w:rsidRPr="000F2CB4" w:rsidRDefault="005866E9" w:rsidP="005866E9">
                  <w:pPr>
                    <w:spacing w:line="276" w:lineRule="auto"/>
                    <w:rPr>
                      <w:rFonts w:cs="Tahoma"/>
                      <w:sz w:val="20"/>
                      <w:lang w:val="el-GR"/>
                    </w:rPr>
                  </w:pPr>
                </w:p>
              </w:tc>
              <w:tc>
                <w:tcPr>
                  <w:tcW w:w="1146" w:type="pct"/>
                  <w:vAlign w:val="center"/>
                </w:tcPr>
                <w:p w14:paraId="52832556" w14:textId="77777777" w:rsidR="005866E9" w:rsidRPr="000F2CB4" w:rsidRDefault="005866E9" w:rsidP="005866E9">
                  <w:pPr>
                    <w:spacing w:line="276" w:lineRule="auto"/>
                    <w:rPr>
                      <w:rFonts w:cs="Tahoma"/>
                      <w:sz w:val="20"/>
                      <w:lang w:val="el-GR"/>
                    </w:rPr>
                  </w:pPr>
                </w:p>
              </w:tc>
              <w:tc>
                <w:tcPr>
                  <w:tcW w:w="1147" w:type="pct"/>
                  <w:vAlign w:val="center"/>
                </w:tcPr>
                <w:p w14:paraId="0C3C40F7" w14:textId="77777777" w:rsidR="005866E9" w:rsidRPr="000F2CB4" w:rsidRDefault="005866E9" w:rsidP="005866E9">
                  <w:pPr>
                    <w:spacing w:line="276" w:lineRule="auto"/>
                    <w:rPr>
                      <w:rFonts w:cs="Tahoma"/>
                      <w:sz w:val="20"/>
                      <w:lang w:val="el-GR"/>
                    </w:rPr>
                  </w:pPr>
                </w:p>
              </w:tc>
              <w:tc>
                <w:tcPr>
                  <w:tcW w:w="709" w:type="pct"/>
                  <w:vAlign w:val="center"/>
                </w:tcPr>
                <w:p w14:paraId="7E950CB5" w14:textId="77777777" w:rsidR="005866E9" w:rsidRPr="000F2CB4" w:rsidRDefault="005866E9" w:rsidP="005866E9">
                  <w:pPr>
                    <w:spacing w:line="276" w:lineRule="auto"/>
                    <w:rPr>
                      <w:rFonts w:cs="Tahoma"/>
                      <w:sz w:val="20"/>
                      <w:lang w:val="el-GR"/>
                    </w:rPr>
                  </w:pPr>
                </w:p>
              </w:tc>
              <w:tc>
                <w:tcPr>
                  <w:tcW w:w="590" w:type="pct"/>
                  <w:shd w:val="clear" w:color="auto" w:fill="C0C0C0"/>
                </w:tcPr>
                <w:p w14:paraId="371578CF" w14:textId="77777777" w:rsidR="005866E9" w:rsidRPr="000F2CB4" w:rsidRDefault="005866E9" w:rsidP="005866E9">
                  <w:pPr>
                    <w:spacing w:line="276" w:lineRule="auto"/>
                    <w:rPr>
                      <w:rFonts w:cs="Tahoma"/>
                      <w:sz w:val="20"/>
                      <w:lang w:val="el-GR"/>
                    </w:rPr>
                  </w:pPr>
                </w:p>
              </w:tc>
            </w:tr>
            <w:tr w:rsidR="005866E9" w:rsidRPr="00146AA6" w14:paraId="42236AEC" w14:textId="77777777" w:rsidTr="000F2CB4">
              <w:trPr>
                <w:trHeight w:val="394"/>
              </w:trPr>
              <w:tc>
                <w:tcPr>
                  <w:tcW w:w="252" w:type="pct"/>
                  <w:vAlign w:val="center"/>
                </w:tcPr>
                <w:p w14:paraId="1F7741B4" w14:textId="77777777" w:rsidR="005866E9" w:rsidRPr="000F2CB4" w:rsidRDefault="005866E9" w:rsidP="005866E9">
                  <w:pPr>
                    <w:spacing w:line="276" w:lineRule="auto"/>
                    <w:rPr>
                      <w:rFonts w:cs="Tahoma"/>
                      <w:sz w:val="20"/>
                      <w:lang w:val="el-GR"/>
                    </w:rPr>
                  </w:pPr>
                </w:p>
              </w:tc>
              <w:tc>
                <w:tcPr>
                  <w:tcW w:w="1156" w:type="pct"/>
                  <w:vAlign w:val="center"/>
                </w:tcPr>
                <w:p w14:paraId="3D2050C3" w14:textId="77777777" w:rsidR="005866E9" w:rsidRPr="000F2CB4" w:rsidRDefault="005866E9" w:rsidP="005866E9">
                  <w:pPr>
                    <w:spacing w:line="276" w:lineRule="auto"/>
                    <w:rPr>
                      <w:rFonts w:cs="Tahoma"/>
                      <w:sz w:val="20"/>
                      <w:lang w:val="el-GR"/>
                    </w:rPr>
                  </w:pPr>
                </w:p>
              </w:tc>
              <w:tc>
                <w:tcPr>
                  <w:tcW w:w="1146" w:type="pct"/>
                  <w:vAlign w:val="center"/>
                </w:tcPr>
                <w:p w14:paraId="1BC70F6D" w14:textId="77777777" w:rsidR="005866E9" w:rsidRPr="000F2CB4" w:rsidRDefault="005866E9" w:rsidP="005866E9">
                  <w:pPr>
                    <w:spacing w:line="276" w:lineRule="auto"/>
                    <w:rPr>
                      <w:rFonts w:cs="Tahoma"/>
                      <w:sz w:val="20"/>
                      <w:lang w:val="el-GR"/>
                    </w:rPr>
                  </w:pPr>
                </w:p>
              </w:tc>
              <w:tc>
                <w:tcPr>
                  <w:tcW w:w="1147" w:type="pct"/>
                  <w:vAlign w:val="center"/>
                </w:tcPr>
                <w:p w14:paraId="3EA7801F" w14:textId="77777777" w:rsidR="005866E9" w:rsidRPr="000F2CB4" w:rsidRDefault="005866E9" w:rsidP="005866E9">
                  <w:pPr>
                    <w:spacing w:line="276" w:lineRule="auto"/>
                    <w:rPr>
                      <w:rFonts w:cs="Tahoma"/>
                      <w:sz w:val="20"/>
                      <w:lang w:val="el-GR"/>
                    </w:rPr>
                  </w:pPr>
                </w:p>
              </w:tc>
              <w:tc>
                <w:tcPr>
                  <w:tcW w:w="709" w:type="pct"/>
                  <w:vAlign w:val="center"/>
                </w:tcPr>
                <w:p w14:paraId="3AEAEF97" w14:textId="77777777" w:rsidR="005866E9" w:rsidRPr="000F2CB4" w:rsidRDefault="005866E9" w:rsidP="005866E9">
                  <w:pPr>
                    <w:spacing w:line="276" w:lineRule="auto"/>
                    <w:rPr>
                      <w:rFonts w:cs="Tahoma"/>
                      <w:sz w:val="20"/>
                      <w:lang w:val="el-GR"/>
                    </w:rPr>
                  </w:pPr>
                </w:p>
              </w:tc>
              <w:tc>
                <w:tcPr>
                  <w:tcW w:w="590" w:type="pct"/>
                  <w:shd w:val="clear" w:color="auto" w:fill="C0C0C0"/>
                </w:tcPr>
                <w:p w14:paraId="61F654E3" w14:textId="77777777" w:rsidR="005866E9" w:rsidRPr="000F2CB4" w:rsidRDefault="005866E9" w:rsidP="005866E9">
                  <w:pPr>
                    <w:spacing w:line="276" w:lineRule="auto"/>
                    <w:rPr>
                      <w:rFonts w:cs="Tahoma"/>
                      <w:sz w:val="20"/>
                      <w:lang w:val="el-GR"/>
                    </w:rPr>
                  </w:pPr>
                </w:p>
              </w:tc>
            </w:tr>
            <w:tr w:rsidR="005866E9" w:rsidRPr="00146AA6" w14:paraId="16C5B1D1" w14:textId="77777777" w:rsidTr="000F2CB4">
              <w:trPr>
                <w:trHeight w:val="394"/>
              </w:trPr>
              <w:tc>
                <w:tcPr>
                  <w:tcW w:w="3701" w:type="pct"/>
                  <w:gridSpan w:val="4"/>
                  <w:tcBorders>
                    <w:bottom w:val="single" w:sz="4" w:space="0" w:color="000080"/>
                  </w:tcBorders>
                  <w:shd w:val="clear" w:color="auto" w:fill="C0C0C0"/>
                  <w:vAlign w:val="center"/>
                </w:tcPr>
                <w:p w14:paraId="63C9AD22" w14:textId="77777777" w:rsidR="005866E9" w:rsidRPr="000F2CB4" w:rsidRDefault="005866E9" w:rsidP="005866E9">
                  <w:pPr>
                    <w:spacing w:line="276" w:lineRule="auto"/>
                    <w:rPr>
                      <w:rFonts w:cs="Tahoma"/>
                      <w:b/>
                      <w:sz w:val="20"/>
                      <w:lang w:val="el-GR"/>
                    </w:rPr>
                  </w:pPr>
                  <w:r w:rsidRPr="000F2CB4">
                    <w:rPr>
                      <w:rFonts w:cs="Tahoma"/>
                      <w:b/>
                      <w:sz w:val="20"/>
                      <w:lang w:val="el-GR"/>
                    </w:rPr>
                    <w:t xml:space="preserve">ΜΕΡΙΚΟ ΣΥΝΟΛΟ (2) </w:t>
                  </w:r>
                </w:p>
              </w:tc>
              <w:tc>
                <w:tcPr>
                  <w:tcW w:w="709" w:type="pct"/>
                  <w:tcBorders>
                    <w:bottom w:val="single" w:sz="4" w:space="0" w:color="000080"/>
                  </w:tcBorders>
                  <w:shd w:val="clear" w:color="auto" w:fill="C0C0C0"/>
                  <w:vAlign w:val="center"/>
                </w:tcPr>
                <w:p w14:paraId="4B03E38B" w14:textId="77777777" w:rsidR="005866E9" w:rsidRPr="000F2CB4" w:rsidRDefault="005866E9" w:rsidP="005866E9">
                  <w:pPr>
                    <w:spacing w:line="276" w:lineRule="auto"/>
                    <w:rPr>
                      <w:rFonts w:cs="Tahoma"/>
                      <w:sz w:val="20"/>
                      <w:lang w:val="el-GR"/>
                    </w:rPr>
                  </w:pPr>
                </w:p>
              </w:tc>
              <w:tc>
                <w:tcPr>
                  <w:tcW w:w="590" w:type="pct"/>
                  <w:tcBorders>
                    <w:bottom w:val="single" w:sz="4" w:space="0" w:color="000080"/>
                  </w:tcBorders>
                  <w:shd w:val="clear" w:color="auto" w:fill="C0C0C0"/>
                </w:tcPr>
                <w:p w14:paraId="6F3D1E70" w14:textId="77777777" w:rsidR="005866E9" w:rsidRPr="000F2CB4" w:rsidRDefault="005866E9" w:rsidP="005866E9">
                  <w:pPr>
                    <w:spacing w:line="276" w:lineRule="auto"/>
                    <w:rPr>
                      <w:rFonts w:cs="Tahoma"/>
                      <w:sz w:val="20"/>
                      <w:lang w:val="el-GR"/>
                    </w:rPr>
                  </w:pPr>
                </w:p>
              </w:tc>
            </w:tr>
          </w:tbl>
          <w:p w14:paraId="39434D9B" w14:textId="77777777" w:rsidR="005866E9" w:rsidRPr="005866E9" w:rsidRDefault="005866E9" w:rsidP="005866E9">
            <w:pPr>
              <w:spacing w:line="276" w:lineRule="auto"/>
              <w:rPr>
                <w:rFonts w:ascii="Tahoma" w:hAnsi="Tahoma" w:cs="Tahoma"/>
                <w:color w:val="FF0000"/>
                <w:sz w:val="20"/>
                <w:szCs w:val="20"/>
                <w:lang w:val="el-GR" w:eastAsia="en-US"/>
              </w:rPr>
            </w:pPr>
            <w:r w:rsidRPr="002A46C1">
              <w:rPr>
                <w:rFonts w:ascii="Tahoma" w:eastAsia="Calibri" w:hAnsi="Tahoma" w:cs="Tahoma"/>
                <w:color w:val="000000"/>
                <w:szCs w:val="22"/>
                <w:lang w:val="el-GR"/>
              </w:rPr>
              <w:t xml:space="preserve">Γ) </w:t>
            </w:r>
            <w:r w:rsidRPr="002A46C1">
              <w:rPr>
                <w:rFonts w:ascii="Tahoma" w:hAnsi="Tahoma" w:cs="Tahoma"/>
                <w:color w:val="000000"/>
                <w:sz w:val="20"/>
                <w:szCs w:val="20"/>
                <w:lang w:val="el-GR" w:eastAsia="en-US"/>
              </w:rPr>
              <w:t xml:space="preserve">Πίνακας των </w:t>
            </w:r>
            <w:r w:rsidRPr="002A46C1">
              <w:rPr>
                <w:rFonts w:ascii="Tahoma" w:hAnsi="Tahoma" w:cs="Tahoma"/>
                <w:bCs/>
                <w:color w:val="000000"/>
                <w:sz w:val="20"/>
                <w:szCs w:val="20"/>
                <w:lang w:val="el-GR" w:eastAsia="en-US"/>
              </w:rPr>
              <w:t>εξωτερικών συνεργατών του Οικονομικού Φορέα</w:t>
            </w:r>
            <w:r w:rsidRPr="002A46C1">
              <w:rPr>
                <w:rFonts w:ascii="Tahoma" w:hAnsi="Tahoma" w:cs="Tahoma"/>
                <w:b/>
                <w:color w:val="000000"/>
                <w:sz w:val="20"/>
                <w:szCs w:val="20"/>
                <w:lang w:val="el-GR" w:eastAsia="en-US"/>
              </w:rPr>
              <w:t xml:space="preserve"> </w:t>
            </w:r>
            <w:r w:rsidRPr="002A46C1">
              <w:rPr>
                <w:rFonts w:ascii="Tahoma" w:hAnsi="Tahoma" w:cs="Tahoma"/>
                <w:color w:val="000000"/>
                <w:sz w:val="20"/>
                <w:szCs w:val="20"/>
                <w:lang w:val="el-GR" w:eastAsia="en-US"/>
              </w:rPr>
              <w:t>που συμμετέχουν στην Ομάδα Έργου:</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33"/>
              <w:gridCol w:w="3811"/>
              <w:gridCol w:w="1772"/>
              <w:gridCol w:w="1525"/>
              <w:gridCol w:w="1370"/>
            </w:tblGrid>
            <w:tr w:rsidR="005866E9" w:rsidRPr="00146AA6" w14:paraId="14AF9A5E" w14:textId="77777777" w:rsidTr="000F2CB4">
              <w:trPr>
                <w:trHeight w:val="788"/>
              </w:trPr>
              <w:tc>
                <w:tcPr>
                  <w:tcW w:w="262" w:type="pct"/>
                  <w:shd w:val="clear" w:color="auto" w:fill="E0E0E0"/>
                  <w:vAlign w:val="center"/>
                </w:tcPr>
                <w:p w14:paraId="6605135D" w14:textId="77777777" w:rsidR="005866E9" w:rsidRPr="005866E9" w:rsidRDefault="005866E9" w:rsidP="005866E9">
                  <w:pPr>
                    <w:suppressAutoHyphens w:val="0"/>
                    <w:spacing w:line="276" w:lineRule="auto"/>
                    <w:rPr>
                      <w:rFonts w:ascii="Tahoma" w:hAnsi="Tahoma" w:cs="Tahoma"/>
                      <w:sz w:val="20"/>
                      <w:szCs w:val="20"/>
                      <w:lang w:val="el-GR" w:eastAsia="en-US"/>
                    </w:rPr>
                  </w:pPr>
                  <w:r w:rsidRPr="005866E9">
                    <w:rPr>
                      <w:rFonts w:ascii="Tahoma" w:hAnsi="Tahoma" w:cs="Tahoma"/>
                      <w:sz w:val="20"/>
                      <w:szCs w:val="20"/>
                      <w:lang w:val="el-GR" w:eastAsia="en-US"/>
                    </w:rPr>
                    <w:t>Α/Α</w:t>
                  </w:r>
                </w:p>
              </w:tc>
              <w:tc>
                <w:tcPr>
                  <w:tcW w:w="2261" w:type="pct"/>
                  <w:shd w:val="clear" w:color="auto" w:fill="E0E0E0"/>
                  <w:vAlign w:val="center"/>
                </w:tcPr>
                <w:p w14:paraId="6BC4D1BD" w14:textId="77777777" w:rsidR="005866E9" w:rsidRPr="005866E9" w:rsidRDefault="005866E9" w:rsidP="005866E9">
                  <w:pPr>
                    <w:suppressAutoHyphens w:val="0"/>
                    <w:spacing w:line="276" w:lineRule="auto"/>
                    <w:rPr>
                      <w:rFonts w:ascii="Tahoma" w:hAnsi="Tahoma" w:cs="Tahoma"/>
                      <w:sz w:val="20"/>
                      <w:szCs w:val="20"/>
                      <w:lang w:val="el-GR" w:eastAsia="en-US"/>
                    </w:rPr>
                  </w:pPr>
                  <w:r w:rsidRPr="005866E9">
                    <w:rPr>
                      <w:rFonts w:ascii="Tahoma" w:hAnsi="Tahoma" w:cs="Tahoma"/>
                      <w:sz w:val="20"/>
                      <w:szCs w:val="20"/>
                      <w:lang w:val="el-GR" w:eastAsia="en-US"/>
                    </w:rPr>
                    <w:t>Ονοματεπώνυμο Μέλους Ομάδας Έργου</w:t>
                  </w:r>
                </w:p>
              </w:tc>
              <w:tc>
                <w:tcPr>
                  <w:tcW w:w="1128" w:type="pct"/>
                  <w:shd w:val="clear" w:color="auto" w:fill="E0E0E0"/>
                  <w:vAlign w:val="center"/>
                </w:tcPr>
                <w:p w14:paraId="78AF42A2" w14:textId="77777777" w:rsidR="005866E9" w:rsidRPr="005866E9" w:rsidRDefault="005866E9" w:rsidP="005866E9">
                  <w:pPr>
                    <w:suppressAutoHyphens w:val="0"/>
                    <w:spacing w:line="276" w:lineRule="auto"/>
                    <w:rPr>
                      <w:rFonts w:ascii="Tahoma" w:hAnsi="Tahoma" w:cs="Tahoma"/>
                      <w:sz w:val="20"/>
                      <w:szCs w:val="20"/>
                      <w:lang w:val="el-GR" w:eastAsia="en-US"/>
                    </w:rPr>
                  </w:pPr>
                  <w:r w:rsidRPr="005866E9">
                    <w:rPr>
                      <w:rFonts w:ascii="Tahoma" w:hAnsi="Tahoma" w:cs="Tahoma"/>
                      <w:sz w:val="20"/>
                      <w:szCs w:val="20"/>
                      <w:lang w:val="el-GR" w:eastAsia="en-US"/>
                    </w:rPr>
                    <w:t>Θέση στην Ομάδα Έργου</w:t>
                  </w:r>
                </w:p>
              </w:tc>
              <w:tc>
                <w:tcPr>
                  <w:tcW w:w="709" w:type="pct"/>
                  <w:shd w:val="clear" w:color="auto" w:fill="E0E0E0"/>
                  <w:vAlign w:val="center"/>
                </w:tcPr>
                <w:p w14:paraId="769C2E2B" w14:textId="77777777" w:rsidR="005866E9" w:rsidRPr="005866E9" w:rsidRDefault="005866E9" w:rsidP="005866E9">
                  <w:pPr>
                    <w:suppressAutoHyphens w:val="0"/>
                    <w:spacing w:line="276" w:lineRule="auto"/>
                    <w:rPr>
                      <w:rFonts w:ascii="Tahoma" w:hAnsi="Tahoma" w:cs="Tahoma"/>
                      <w:sz w:val="20"/>
                      <w:szCs w:val="20"/>
                      <w:lang w:val="el-GR" w:eastAsia="en-US"/>
                    </w:rPr>
                  </w:pPr>
                  <w:r w:rsidRPr="005866E9">
                    <w:rPr>
                      <w:rFonts w:ascii="Tahoma" w:hAnsi="Tahoma" w:cs="Tahoma"/>
                      <w:sz w:val="20"/>
                      <w:szCs w:val="20"/>
                      <w:lang w:val="el-GR" w:eastAsia="en-US"/>
                    </w:rPr>
                    <w:t>Ανθρωπομήνες</w:t>
                  </w:r>
                </w:p>
              </w:tc>
              <w:tc>
                <w:tcPr>
                  <w:tcW w:w="639" w:type="pct"/>
                  <w:shd w:val="clear" w:color="auto" w:fill="C0C0C0"/>
                </w:tcPr>
                <w:p w14:paraId="60A4286C" w14:textId="77777777" w:rsidR="005866E9" w:rsidRPr="005866E9" w:rsidRDefault="005866E9" w:rsidP="005866E9">
                  <w:pPr>
                    <w:suppressAutoHyphens w:val="0"/>
                    <w:spacing w:line="276" w:lineRule="auto"/>
                    <w:rPr>
                      <w:rFonts w:ascii="Tahoma" w:hAnsi="Tahoma" w:cs="Tahoma"/>
                      <w:sz w:val="20"/>
                      <w:szCs w:val="20"/>
                      <w:lang w:val="el-GR" w:eastAsia="en-US"/>
                    </w:rPr>
                  </w:pPr>
                  <w:r w:rsidRPr="005866E9">
                    <w:rPr>
                      <w:rFonts w:ascii="Tahoma" w:hAnsi="Tahoma" w:cs="Tahoma"/>
                      <w:sz w:val="20"/>
                      <w:szCs w:val="20"/>
                      <w:lang w:val="el-GR" w:eastAsia="en-US"/>
                    </w:rPr>
                    <w:t>Ποσοστό συμμετοχής* (%)</w:t>
                  </w:r>
                </w:p>
              </w:tc>
            </w:tr>
            <w:tr w:rsidR="005866E9" w:rsidRPr="00146AA6" w14:paraId="77C6961F" w14:textId="77777777" w:rsidTr="000F2CB4">
              <w:trPr>
                <w:trHeight w:val="394"/>
              </w:trPr>
              <w:tc>
                <w:tcPr>
                  <w:tcW w:w="262" w:type="pct"/>
                  <w:vAlign w:val="center"/>
                </w:tcPr>
                <w:p w14:paraId="2FC1C78A"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2261" w:type="pct"/>
                  <w:vAlign w:val="center"/>
                </w:tcPr>
                <w:p w14:paraId="3810C63C"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1128" w:type="pct"/>
                  <w:vAlign w:val="center"/>
                </w:tcPr>
                <w:p w14:paraId="7691C21C"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709" w:type="pct"/>
                  <w:vAlign w:val="center"/>
                </w:tcPr>
                <w:p w14:paraId="50D0B5F7"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639" w:type="pct"/>
                  <w:shd w:val="clear" w:color="auto" w:fill="C0C0C0"/>
                </w:tcPr>
                <w:p w14:paraId="71E1A011" w14:textId="77777777" w:rsidR="005866E9" w:rsidRPr="005866E9" w:rsidRDefault="005866E9" w:rsidP="005866E9">
                  <w:pPr>
                    <w:suppressAutoHyphens w:val="0"/>
                    <w:spacing w:line="276" w:lineRule="auto"/>
                    <w:rPr>
                      <w:rFonts w:ascii="Tahoma" w:hAnsi="Tahoma" w:cs="Tahoma"/>
                      <w:sz w:val="20"/>
                      <w:szCs w:val="20"/>
                      <w:lang w:val="el-GR" w:eastAsia="en-US"/>
                    </w:rPr>
                  </w:pPr>
                </w:p>
              </w:tc>
            </w:tr>
            <w:tr w:rsidR="005866E9" w:rsidRPr="00146AA6" w14:paraId="71081D06" w14:textId="77777777" w:rsidTr="000F2CB4">
              <w:trPr>
                <w:trHeight w:val="394"/>
              </w:trPr>
              <w:tc>
                <w:tcPr>
                  <w:tcW w:w="262" w:type="pct"/>
                  <w:vAlign w:val="center"/>
                </w:tcPr>
                <w:p w14:paraId="187A1D79"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2261" w:type="pct"/>
                  <w:vAlign w:val="center"/>
                </w:tcPr>
                <w:p w14:paraId="1FC96853"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1128" w:type="pct"/>
                  <w:vAlign w:val="center"/>
                </w:tcPr>
                <w:p w14:paraId="0CB408EE"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709" w:type="pct"/>
                  <w:vAlign w:val="center"/>
                </w:tcPr>
                <w:p w14:paraId="71C73E97"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639" w:type="pct"/>
                  <w:shd w:val="clear" w:color="auto" w:fill="C0C0C0"/>
                </w:tcPr>
                <w:p w14:paraId="03B9268A" w14:textId="77777777" w:rsidR="005866E9" w:rsidRPr="005866E9" w:rsidRDefault="005866E9" w:rsidP="005866E9">
                  <w:pPr>
                    <w:suppressAutoHyphens w:val="0"/>
                    <w:spacing w:line="276" w:lineRule="auto"/>
                    <w:rPr>
                      <w:rFonts w:ascii="Tahoma" w:hAnsi="Tahoma" w:cs="Tahoma"/>
                      <w:sz w:val="20"/>
                      <w:szCs w:val="20"/>
                      <w:lang w:val="el-GR" w:eastAsia="en-US"/>
                    </w:rPr>
                  </w:pPr>
                </w:p>
              </w:tc>
            </w:tr>
            <w:tr w:rsidR="005866E9" w:rsidRPr="00146AA6" w14:paraId="3981F6EA" w14:textId="77777777" w:rsidTr="000F2CB4">
              <w:trPr>
                <w:trHeight w:val="394"/>
              </w:trPr>
              <w:tc>
                <w:tcPr>
                  <w:tcW w:w="262" w:type="pct"/>
                  <w:vAlign w:val="center"/>
                </w:tcPr>
                <w:p w14:paraId="5F4E656A"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2261" w:type="pct"/>
                  <w:vAlign w:val="center"/>
                </w:tcPr>
                <w:p w14:paraId="5D95859F"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1128" w:type="pct"/>
                  <w:vAlign w:val="center"/>
                </w:tcPr>
                <w:p w14:paraId="4C34171A"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709" w:type="pct"/>
                  <w:vAlign w:val="center"/>
                </w:tcPr>
                <w:p w14:paraId="05672155"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639" w:type="pct"/>
                  <w:shd w:val="clear" w:color="auto" w:fill="C0C0C0"/>
                </w:tcPr>
                <w:p w14:paraId="60766808" w14:textId="77777777" w:rsidR="005866E9" w:rsidRPr="005866E9" w:rsidRDefault="005866E9" w:rsidP="005866E9">
                  <w:pPr>
                    <w:suppressAutoHyphens w:val="0"/>
                    <w:spacing w:line="276" w:lineRule="auto"/>
                    <w:rPr>
                      <w:rFonts w:ascii="Tahoma" w:hAnsi="Tahoma" w:cs="Tahoma"/>
                      <w:sz w:val="20"/>
                      <w:szCs w:val="20"/>
                      <w:lang w:val="el-GR" w:eastAsia="en-US"/>
                    </w:rPr>
                  </w:pPr>
                </w:p>
              </w:tc>
            </w:tr>
            <w:tr w:rsidR="005866E9" w:rsidRPr="00146AA6" w14:paraId="7DCB77E4" w14:textId="77777777" w:rsidTr="000F2CB4">
              <w:trPr>
                <w:trHeight w:val="380"/>
              </w:trPr>
              <w:tc>
                <w:tcPr>
                  <w:tcW w:w="3653" w:type="pct"/>
                  <w:gridSpan w:val="3"/>
                  <w:shd w:val="clear" w:color="auto" w:fill="C0C0C0"/>
                  <w:vAlign w:val="center"/>
                </w:tcPr>
                <w:p w14:paraId="49EA3A16" w14:textId="77777777" w:rsidR="005866E9" w:rsidRPr="005866E9" w:rsidRDefault="005866E9" w:rsidP="005866E9">
                  <w:pPr>
                    <w:suppressAutoHyphens w:val="0"/>
                    <w:spacing w:line="276" w:lineRule="auto"/>
                    <w:rPr>
                      <w:rFonts w:ascii="Tahoma" w:hAnsi="Tahoma" w:cs="Tahoma"/>
                      <w:sz w:val="20"/>
                      <w:szCs w:val="20"/>
                      <w:lang w:val="el-GR" w:eastAsia="en-US"/>
                    </w:rPr>
                  </w:pPr>
                  <w:r w:rsidRPr="005866E9">
                    <w:rPr>
                      <w:rFonts w:ascii="Tahoma" w:hAnsi="Tahoma" w:cs="Tahoma"/>
                      <w:b/>
                      <w:sz w:val="20"/>
                      <w:szCs w:val="20"/>
                      <w:lang w:val="el-GR" w:eastAsia="en-US"/>
                    </w:rPr>
                    <w:t>ΜΕΡΙΚΟ ΣΥΝΟΛΟ (3)</w:t>
                  </w:r>
                </w:p>
              </w:tc>
              <w:tc>
                <w:tcPr>
                  <w:tcW w:w="709" w:type="pct"/>
                  <w:shd w:val="clear" w:color="auto" w:fill="C0C0C0"/>
                  <w:vAlign w:val="center"/>
                </w:tcPr>
                <w:p w14:paraId="39C337FB" w14:textId="77777777" w:rsidR="005866E9" w:rsidRPr="005866E9" w:rsidRDefault="005866E9" w:rsidP="005866E9">
                  <w:pPr>
                    <w:suppressAutoHyphens w:val="0"/>
                    <w:spacing w:line="276" w:lineRule="auto"/>
                    <w:rPr>
                      <w:rFonts w:ascii="Tahoma" w:hAnsi="Tahoma" w:cs="Tahoma"/>
                      <w:sz w:val="20"/>
                      <w:szCs w:val="20"/>
                      <w:lang w:val="el-GR" w:eastAsia="en-US"/>
                    </w:rPr>
                  </w:pPr>
                </w:p>
              </w:tc>
              <w:tc>
                <w:tcPr>
                  <w:tcW w:w="639" w:type="pct"/>
                  <w:shd w:val="clear" w:color="auto" w:fill="C0C0C0"/>
                </w:tcPr>
                <w:p w14:paraId="114777CC" w14:textId="77777777" w:rsidR="005866E9" w:rsidRPr="005866E9" w:rsidRDefault="005866E9" w:rsidP="005866E9">
                  <w:pPr>
                    <w:suppressAutoHyphens w:val="0"/>
                    <w:spacing w:line="276" w:lineRule="auto"/>
                    <w:rPr>
                      <w:rFonts w:ascii="Tahoma" w:hAnsi="Tahoma" w:cs="Tahoma"/>
                      <w:sz w:val="20"/>
                      <w:szCs w:val="20"/>
                      <w:lang w:val="el-GR" w:eastAsia="en-US"/>
                    </w:rPr>
                  </w:pPr>
                </w:p>
              </w:tc>
            </w:tr>
          </w:tbl>
          <w:p w14:paraId="01C35B2C" w14:textId="77777777" w:rsidR="005866E9" w:rsidRPr="002A46C1" w:rsidRDefault="005866E9" w:rsidP="005866E9">
            <w:pPr>
              <w:suppressAutoHyphens w:val="0"/>
              <w:spacing w:line="276" w:lineRule="auto"/>
              <w:rPr>
                <w:rFonts w:ascii="Tahoma" w:hAnsi="Tahoma" w:cs="Tahoma"/>
                <w:color w:val="000000"/>
                <w:sz w:val="20"/>
                <w:szCs w:val="20"/>
                <w:lang w:val="el-GR" w:eastAsia="en-US"/>
              </w:rPr>
            </w:pPr>
            <w:r w:rsidRPr="005866E9">
              <w:rPr>
                <w:rFonts w:ascii="Tahoma" w:hAnsi="Tahoma" w:cs="Tahoma"/>
                <w:sz w:val="20"/>
                <w:szCs w:val="20"/>
                <w:lang w:val="el-GR" w:eastAsia="en-US"/>
              </w:rPr>
              <w:t>*</w:t>
            </w:r>
            <w:r w:rsidRPr="002A46C1">
              <w:rPr>
                <w:rFonts w:ascii="Tahoma" w:hAnsi="Tahoma" w:cs="Tahoma"/>
                <w:color w:val="000000"/>
                <w:sz w:val="20"/>
                <w:szCs w:val="20"/>
                <w:lang w:val="el-GR" w:eastAsia="en-US"/>
              </w:rPr>
              <w:t xml:space="preserve">ως </w:t>
            </w:r>
            <w:r w:rsidRPr="002A46C1">
              <w:rPr>
                <w:rFonts w:ascii="Tahoma" w:hAnsi="Tahoma" w:cs="Tahoma"/>
                <w:b/>
                <w:color w:val="000000"/>
                <w:sz w:val="20"/>
                <w:szCs w:val="20"/>
                <w:lang w:val="el-GR" w:eastAsia="en-US"/>
              </w:rPr>
              <w:t>Ποσοστό Συμμετοχής</w:t>
            </w:r>
            <w:r w:rsidRPr="002A46C1">
              <w:rPr>
                <w:rFonts w:ascii="Tahoma" w:hAnsi="Tahoma" w:cs="Tahoma"/>
                <w:color w:val="000000"/>
                <w:sz w:val="20"/>
                <w:szCs w:val="20"/>
                <w:lang w:val="el-GR" w:eastAsia="en-US"/>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E8D457B" w14:textId="77777777" w:rsidR="005866E9" w:rsidRPr="002A46C1" w:rsidRDefault="005866E9" w:rsidP="005866E9">
            <w:pPr>
              <w:rPr>
                <w:rFonts w:ascii="Tahoma" w:hAnsi="Tahoma" w:cs="Tahoma"/>
                <w:color w:val="000000"/>
                <w:sz w:val="20"/>
                <w:szCs w:val="20"/>
                <w:lang w:val="el-GR" w:eastAsia="en-US"/>
              </w:rPr>
            </w:pPr>
            <w:r w:rsidRPr="002A46C1">
              <w:rPr>
                <w:rFonts w:ascii="Tahoma" w:hAnsi="Tahoma" w:cs="Tahoma"/>
                <w:color w:val="000000"/>
                <w:sz w:val="20"/>
                <w:szCs w:val="20"/>
                <w:lang w:val="el-GR" w:eastAsia="en-US"/>
              </w:rPr>
              <w:t>Ο Οικονομικός Φορέας, συμπληρωματικά με τον παραπάνω Πίνακα, θα πρέπει να καταθέσει υπεύθυνες δηλώσεις συνεργασίας, των εξωτερικών συνεργατών.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4CAF56C1" w14:textId="4934C191" w:rsidR="00994C06" w:rsidRPr="002A46C1" w:rsidRDefault="00702CFF" w:rsidP="00994C06">
            <w:pPr>
              <w:pStyle w:val="Tabletext"/>
              <w:jc w:val="both"/>
              <w:rPr>
                <w:rFonts w:cs="Tahoma"/>
                <w:color w:val="000000"/>
              </w:rPr>
            </w:pPr>
            <w:r w:rsidRPr="002A46C1">
              <w:rPr>
                <w:rFonts w:cs="Tahoma"/>
                <w:color w:val="000000"/>
                <w:szCs w:val="22"/>
              </w:rPr>
              <w:t>Δ</w:t>
            </w:r>
            <w:r w:rsidRPr="002A46C1">
              <w:rPr>
                <w:rFonts w:cs="Tahoma"/>
                <w:color w:val="000000"/>
              </w:rPr>
              <w:t xml:space="preserve">) </w:t>
            </w:r>
            <w:r w:rsidR="00994C06" w:rsidRPr="002A46C1">
              <w:rPr>
                <w:rFonts w:cs="Tahoma"/>
                <w:color w:val="000000"/>
              </w:rPr>
              <w:t>Κατάλογο</w:t>
            </w:r>
            <w:r w:rsidRPr="002A46C1">
              <w:rPr>
                <w:rFonts w:cs="Tahoma"/>
                <w:color w:val="000000"/>
              </w:rPr>
              <w:t>ς</w:t>
            </w:r>
            <w:r w:rsidR="00994C06" w:rsidRPr="002A46C1">
              <w:rPr>
                <w:rFonts w:cs="Tahoma"/>
                <w:color w:val="000000"/>
              </w:rPr>
              <w:t xml:space="preserve"> των κυριότερων συναφών έργων που εκτέλεσε</w:t>
            </w:r>
            <w:r w:rsidRPr="002A46C1">
              <w:rPr>
                <w:rFonts w:cs="Tahoma"/>
                <w:color w:val="000000"/>
              </w:rPr>
              <w:t>/</w:t>
            </w:r>
            <w:r w:rsidR="00994C06" w:rsidRPr="002A46C1">
              <w:rPr>
                <w:rFonts w:cs="Tahoma"/>
                <w:color w:val="000000"/>
              </w:rPr>
              <w:t xml:space="preserve">υλοποίησε επιτυχώς ο οικονομικός φορέας κατά </w:t>
            </w:r>
            <w:r w:rsidR="00DC7863" w:rsidRPr="002A46C1">
              <w:rPr>
                <w:rFonts w:cs="Tahoma"/>
                <w:color w:val="000000"/>
              </w:rPr>
              <w:t>την τελευταία πενταετία</w:t>
            </w:r>
            <w:r w:rsidR="00994C06" w:rsidRPr="002A46C1">
              <w:rPr>
                <w:rFonts w:cs="Tahoma"/>
                <w:color w:val="000000"/>
              </w:rPr>
              <w:t>,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820"/>
              <w:gridCol w:w="1162"/>
              <w:gridCol w:w="1171"/>
              <w:gridCol w:w="1102"/>
              <w:gridCol w:w="1385"/>
              <w:gridCol w:w="1534"/>
              <w:gridCol w:w="1418"/>
            </w:tblGrid>
            <w:tr w:rsidR="00994C06" w:rsidRPr="00146AA6" w14:paraId="7BEE258A" w14:textId="77777777" w:rsidTr="000F2CB4">
              <w:trPr>
                <w:trHeight w:val="978"/>
                <w:jc w:val="center"/>
              </w:trPr>
              <w:tc>
                <w:tcPr>
                  <w:tcW w:w="266" w:type="pct"/>
                  <w:shd w:val="clear" w:color="auto" w:fill="D9D9D9"/>
                </w:tcPr>
                <w:p w14:paraId="7D9FF723" w14:textId="77777777" w:rsidR="00994C06" w:rsidRPr="009F3807" w:rsidRDefault="00994C06" w:rsidP="00994C06">
                  <w:pPr>
                    <w:tabs>
                      <w:tab w:val="left" w:pos="-2268"/>
                    </w:tabs>
                    <w:spacing w:after="0" w:line="276" w:lineRule="auto"/>
                    <w:jc w:val="center"/>
                    <w:rPr>
                      <w:rFonts w:cs="Tahoma"/>
                      <w:sz w:val="14"/>
                      <w:szCs w:val="14"/>
                    </w:rPr>
                  </w:pPr>
                  <w:r w:rsidRPr="009F3807">
                    <w:rPr>
                      <w:rFonts w:cs="Tahoma"/>
                      <w:sz w:val="14"/>
                      <w:szCs w:val="14"/>
                    </w:rPr>
                    <w:t>Α/Α</w:t>
                  </w:r>
                </w:p>
              </w:tc>
              <w:tc>
                <w:tcPr>
                  <w:tcW w:w="452" w:type="pct"/>
                  <w:shd w:val="clear" w:color="auto" w:fill="D9D9D9"/>
                </w:tcPr>
                <w:p w14:paraId="7CD8EF6C" w14:textId="77777777" w:rsidR="00994C06" w:rsidRPr="009F3807" w:rsidRDefault="00994C06" w:rsidP="00994C06">
                  <w:pPr>
                    <w:tabs>
                      <w:tab w:val="left" w:pos="-2268"/>
                    </w:tabs>
                    <w:spacing w:after="0" w:line="276" w:lineRule="auto"/>
                    <w:ind w:left="-108"/>
                    <w:jc w:val="center"/>
                    <w:rPr>
                      <w:rFonts w:cs="Tahoma"/>
                      <w:sz w:val="14"/>
                      <w:szCs w:val="14"/>
                    </w:rPr>
                  </w:pPr>
                  <w:r w:rsidRPr="009F3807">
                    <w:rPr>
                      <w:rFonts w:cs="Tahoma"/>
                      <w:sz w:val="14"/>
                      <w:szCs w:val="14"/>
                    </w:rPr>
                    <w:t>ΠΕΛΑΤΗΣ</w:t>
                  </w:r>
                </w:p>
              </w:tc>
              <w:tc>
                <w:tcPr>
                  <w:tcW w:w="640" w:type="pct"/>
                  <w:shd w:val="clear" w:color="auto" w:fill="D9D9D9"/>
                </w:tcPr>
                <w:p w14:paraId="2966103A" w14:textId="77777777" w:rsidR="00994C06" w:rsidRPr="009F3807" w:rsidRDefault="00994C06" w:rsidP="00994C06">
                  <w:pPr>
                    <w:tabs>
                      <w:tab w:val="left" w:pos="-2268"/>
                    </w:tabs>
                    <w:spacing w:after="0" w:line="276" w:lineRule="auto"/>
                    <w:ind w:left="-108"/>
                    <w:jc w:val="center"/>
                    <w:rPr>
                      <w:rFonts w:cs="Tahoma"/>
                      <w:sz w:val="14"/>
                      <w:szCs w:val="14"/>
                    </w:rPr>
                  </w:pPr>
                  <w:r w:rsidRPr="009F3807">
                    <w:rPr>
                      <w:rFonts w:cs="Tahoma"/>
                      <w:sz w:val="14"/>
                      <w:szCs w:val="14"/>
                    </w:rPr>
                    <w:t>ΣΥΝΤΟΜΗ ΠΕΡΙΓΡΑΦΗ ΤΟΥ ΕΡΓΟΥ</w:t>
                  </w:r>
                </w:p>
              </w:tc>
              <w:tc>
                <w:tcPr>
                  <w:tcW w:w="645" w:type="pct"/>
                  <w:shd w:val="clear" w:color="auto" w:fill="D9D9D9"/>
                </w:tcPr>
                <w:p w14:paraId="4B893CA3" w14:textId="77777777" w:rsidR="00994C06" w:rsidRPr="009F3807" w:rsidRDefault="00994C06" w:rsidP="00994C06">
                  <w:pPr>
                    <w:tabs>
                      <w:tab w:val="left" w:pos="-2268"/>
                    </w:tabs>
                    <w:spacing w:after="0" w:line="276" w:lineRule="auto"/>
                    <w:ind w:left="-108"/>
                    <w:jc w:val="center"/>
                    <w:rPr>
                      <w:rFonts w:cs="Tahoma"/>
                      <w:sz w:val="14"/>
                      <w:szCs w:val="14"/>
                    </w:rPr>
                  </w:pPr>
                  <w:r w:rsidRPr="009F3807">
                    <w:rPr>
                      <w:rFonts w:cs="Tahoma"/>
                      <w:sz w:val="14"/>
                      <w:szCs w:val="14"/>
                    </w:rPr>
                    <w:t>ΔΙΑΡΚΕΙΑ ΕΚΤΕΛΕΣΗΣ ΕΡΓΟΥ</w:t>
                  </w:r>
                </w:p>
              </w:tc>
              <w:tc>
                <w:tcPr>
                  <w:tcW w:w="607" w:type="pct"/>
                  <w:shd w:val="clear" w:color="auto" w:fill="D9D9D9"/>
                </w:tcPr>
                <w:p w14:paraId="6AE82290" w14:textId="77777777" w:rsidR="00994C06" w:rsidRPr="009F3807" w:rsidRDefault="00994C06" w:rsidP="00994C06">
                  <w:pPr>
                    <w:tabs>
                      <w:tab w:val="left" w:pos="-2268"/>
                    </w:tabs>
                    <w:spacing w:after="0" w:line="276" w:lineRule="auto"/>
                    <w:ind w:left="72"/>
                    <w:jc w:val="center"/>
                    <w:rPr>
                      <w:rFonts w:cs="Tahoma"/>
                      <w:sz w:val="14"/>
                      <w:szCs w:val="14"/>
                    </w:rPr>
                  </w:pPr>
                  <w:r w:rsidRPr="009F3807">
                    <w:rPr>
                      <w:rFonts w:cs="Tahoma"/>
                      <w:sz w:val="14"/>
                      <w:szCs w:val="14"/>
                    </w:rPr>
                    <w:t>ΠΡΟΫΠΟ-ΛΟΓΙΣΜΟΣ</w:t>
                  </w:r>
                </w:p>
              </w:tc>
              <w:tc>
                <w:tcPr>
                  <w:tcW w:w="763" w:type="pct"/>
                  <w:shd w:val="clear" w:color="auto" w:fill="D9D9D9"/>
                </w:tcPr>
                <w:p w14:paraId="6682D6FC" w14:textId="77777777" w:rsidR="00994C06" w:rsidRPr="00994C06" w:rsidRDefault="00994C06" w:rsidP="00994C06">
                  <w:pPr>
                    <w:tabs>
                      <w:tab w:val="left" w:pos="-2268"/>
                    </w:tabs>
                    <w:spacing w:after="0" w:line="276" w:lineRule="auto"/>
                    <w:jc w:val="center"/>
                    <w:rPr>
                      <w:rFonts w:cs="Tahoma"/>
                      <w:sz w:val="14"/>
                      <w:szCs w:val="14"/>
                      <w:lang w:val="el-GR"/>
                    </w:rPr>
                  </w:pPr>
                  <w:r w:rsidRPr="00994C06">
                    <w:rPr>
                      <w:rFonts w:cs="Tahoma"/>
                      <w:sz w:val="14"/>
                      <w:szCs w:val="14"/>
                      <w:lang w:val="el-GR"/>
                    </w:rPr>
                    <w:t>ΣΥΝΟΠΤΙΚΗ ΠΕΡΙΓΡΑΦΗ ΣΥΝΕΙΣΦΟΡΑΣ ΣΤΟ ΕΡΓΟ</w:t>
                  </w:r>
                </w:p>
                <w:p w14:paraId="447E784F" w14:textId="77777777" w:rsidR="00994C06" w:rsidRPr="00994C06" w:rsidRDefault="00994C06" w:rsidP="00994C06">
                  <w:pPr>
                    <w:tabs>
                      <w:tab w:val="left" w:pos="-2268"/>
                    </w:tabs>
                    <w:spacing w:after="0" w:line="276" w:lineRule="auto"/>
                    <w:jc w:val="center"/>
                    <w:rPr>
                      <w:rFonts w:cs="Tahoma"/>
                      <w:sz w:val="14"/>
                      <w:szCs w:val="14"/>
                      <w:lang w:val="el-GR"/>
                    </w:rPr>
                  </w:pPr>
                  <w:r w:rsidRPr="00994C06">
                    <w:rPr>
                      <w:rFonts w:cs="Tahoma"/>
                      <w:sz w:val="14"/>
                      <w:szCs w:val="14"/>
                      <w:lang w:val="el-GR"/>
                    </w:rPr>
                    <w:t>(αντικείμενο)</w:t>
                  </w:r>
                </w:p>
              </w:tc>
              <w:tc>
                <w:tcPr>
                  <w:tcW w:w="845" w:type="pct"/>
                  <w:shd w:val="clear" w:color="auto" w:fill="D9D9D9"/>
                </w:tcPr>
                <w:p w14:paraId="42DA44B8" w14:textId="77777777" w:rsidR="00994C06" w:rsidRPr="00994C06" w:rsidRDefault="00994C06" w:rsidP="00994C06">
                  <w:pPr>
                    <w:tabs>
                      <w:tab w:val="left" w:pos="-2268"/>
                    </w:tabs>
                    <w:spacing w:after="0" w:line="276" w:lineRule="auto"/>
                    <w:jc w:val="center"/>
                    <w:rPr>
                      <w:rFonts w:cs="Tahoma"/>
                      <w:sz w:val="14"/>
                      <w:szCs w:val="14"/>
                      <w:lang w:val="el-GR"/>
                    </w:rPr>
                  </w:pPr>
                  <w:r w:rsidRPr="00994C06">
                    <w:rPr>
                      <w:rFonts w:cs="Tahoma"/>
                      <w:sz w:val="14"/>
                      <w:szCs w:val="14"/>
                      <w:lang w:val="el-GR"/>
                    </w:rPr>
                    <w:t>ΠΟΣΟΣΤΟ ΣΥΜΜΕΤΟΧΗΣ</w:t>
                  </w:r>
                </w:p>
                <w:p w14:paraId="4A8B0E66" w14:textId="77777777" w:rsidR="00994C06" w:rsidRPr="00994C06" w:rsidRDefault="00994C06" w:rsidP="00994C06">
                  <w:pPr>
                    <w:tabs>
                      <w:tab w:val="left" w:pos="-2268"/>
                    </w:tabs>
                    <w:spacing w:after="0" w:line="276" w:lineRule="auto"/>
                    <w:jc w:val="center"/>
                    <w:rPr>
                      <w:rFonts w:cs="Tahoma"/>
                      <w:sz w:val="14"/>
                      <w:szCs w:val="14"/>
                      <w:lang w:val="el-GR"/>
                    </w:rPr>
                  </w:pPr>
                  <w:r w:rsidRPr="00994C06">
                    <w:rPr>
                      <w:rFonts w:cs="Tahoma"/>
                      <w:sz w:val="14"/>
                      <w:szCs w:val="14"/>
                      <w:lang w:val="el-GR"/>
                    </w:rPr>
                    <w:t>ΣΤΟ ΕΡΓΟ (προϋπολογισμός)</w:t>
                  </w:r>
                </w:p>
              </w:tc>
              <w:tc>
                <w:tcPr>
                  <w:tcW w:w="781" w:type="pct"/>
                  <w:shd w:val="clear" w:color="auto" w:fill="D9D9D9"/>
                </w:tcPr>
                <w:p w14:paraId="53B44ACD" w14:textId="77777777" w:rsidR="00994C06" w:rsidRPr="00994C06" w:rsidRDefault="00994C06" w:rsidP="00994C06">
                  <w:pPr>
                    <w:tabs>
                      <w:tab w:val="left" w:pos="-2268"/>
                    </w:tabs>
                    <w:spacing w:after="0" w:line="276" w:lineRule="auto"/>
                    <w:jc w:val="center"/>
                    <w:rPr>
                      <w:rFonts w:cs="Tahoma"/>
                      <w:sz w:val="14"/>
                      <w:szCs w:val="14"/>
                      <w:lang w:val="el-GR"/>
                    </w:rPr>
                  </w:pPr>
                  <w:r w:rsidRPr="00994C06">
                    <w:rPr>
                      <w:rFonts w:cs="Tahoma"/>
                      <w:sz w:val="14"/>
                      <w:szCs w:val="14"/>
                      <w:lang w:val="el-GR"/>
                    </w:rPr>
                    <w:t>ΣΤΟΙΧΕΙΟ ΤΕΚΜΗΡΙΩΣΗΣ</w:t>
                  </w:r>
                </w:p>
                <w:p w14:paraId="46A67BF4" w14:textId="77777777" w:rsidR="00994C06" w:rsidRPr="00994C06" w:rsidRDefault="00994C06" w:rsidP="00994C06">
                  <w:pPr>
                    <w:tabs>
                      <w:tab w:val="left" w:pos="-2268"/>
                    </w:tabs>
                    <w:spacing w:after="0" w:line="276" w:lineRule="auto"/>
                    <w:jc w:val="center"/>
                    <w:rPr>
                      <w:rFonts w:cs="Tahoma"/>
                      <w:sz w:val="14"/>
                      <w:szCs w:val="14"/>
                      <w:lang w:val="el-GR"/>
                    </w:rPr>
                  </w:pPr>
                  <w:r w:rsidRPr="00994C06">
                    <w:rPr>
                      <w:rFonts w:cs="Tahoma"/>
                      <w:sz w:val="14"/>
                      <w:szCs w:val="14"/>
                      <w:lang w:val="el-GR"/>
                    </w:rPr>
                    <w:t xml:space="preserve">(τύπος &amp; </w:t>
                  </w:r>
                  <w:proofErr w:type="spellStart"/>
                  <w:r w:rsidRPr="00994C06">
                    <w:rPr>
                      <w:rFonts w:cs="Tahoma"/>
                      <w:sz w:val="14"/>
                      <w:szCs w:val="14"/>
                      <w:lang w:val="el-GR"/>
                    </w:rPr>
                    <w:t>ημ</w:t>
                  </w:r>
                  <w:proofErr w:type="spellEnd"/>
                  <w:r w:rsidRPr="00994C06">
                    <w:rPr>
                      <w:rFonts w:cs="Tahoma"/>
                      <w:sz w:val="14"/>
                      <w:szCs w:val="14"/>
                      <w:lang w:val="el-GR"/>
                    </w:rPr>
                    <w:t>/</w:t>
                  </w:r>
                  <w:proofErr w:type="spellStart"/>
                  <w:r w:rsidRPr="00994C06">
                    <w:rPr>
                      <w:rFonts w:cs="Tahoma"/>
                      <w:sz w:val="14"/>
                      <w:szCs w:val="14"/>
                      <w:lang w:val="el-GR"/>
                    </w:rPr>
                    <w:t>νία</w:t>
                  </w:r>
                  <w:proofErr w:type="spellEnd"/>
                  <w:r w:rsidRPr="00994C06">
                    <w:rPr>
                      <w:rFonts w:cs="Tahoma"/>
                      <w:sz w:val="14"/>
                      <w:szCs w:val="14"/>
                      <w:lang w:val="el-GR"/>
                    </w:rPr>
                    <w:t>)</w:t>
                  </w:r>
                </w:p>
              </w:tc>
            </w:tr>
            <w:tr w:rsidR="00994C06" w:rsidRPr="00146AA6" w14:paraId="7B6DB34C" w14:textId="77777777" w:rsidTr="000F2CB4">
              <w:trPr>
                <w:trHeight w:val="961"/>
                <w:jc w:val="center"/>
              </w:trPr>
              <w:tc>
                <w:tcPr>
                  <w:tcW w:w="266" w:type="pct"/>
                </w:tcPr>
                <w:p w14:paraId="7A232088" w14:textId="77777777" w:rsidR="00994C06" w:rsidRPr="00994C06" w:rsidRDefault="00994C06" w:rsidP="00994C06">
                  <w:pPr>
                    <w:tabs>
                      <w:tab w:val="left" w:pos="-2268"/>
                    </w:tabs>
                    <w:spacing w:line="276" w:lineRule="auto"/>
                    <w:rPr>
                      <w:rFonts w:cs="Tahoma"/>
                      <w:b/>
                      <w:sz w:val="14"/>
                      <w:szCs w:val="14"/>
                      <w:lang w:val="el-GR"/>
                    </w:rPr>
                  </w:pPr>
                </w:p>
              </w:tc>
              <w:tc>
                <w:tcPr>
                  <w:tcW w:w="452" w:type="pct"/>
                </w:tcPr>
                <w:p w14:paraId="30A3F5EC" w14:textId="77777777" w:rsidR="00994C06" w:rsidRPr="00994C06" w:rsidRDefault="00994C06" w:rsidP="00994C06">
                  <w:pPr>
                    <w:tabs>
                      <w:tab w:val="left" w:pos="-2268"/>
                    </w:tabs>
                    <w:spacing w:line="276" w:lineRule="auto"/>
                    <w:ind w:left="-108"/>
                    <w:rPr>
                      <w:rFonts w:cs="Tahoma"/>
                      <w:b/>
                      <w:sz w:val="14"/>
                      <w:szCs w:val="14"/>
                      <w:lang w:val="el-GR"/>
                    </w:rPr>
                  </w:pPr>
                </w:p>
              </w:tc>
              <w:tc>
                <w:tcPr>
                  <w:tcW w:w="640" w:type="pct"/>
                </w:tcPr>
                <w:p w14:paraId="1D1E2399" w14:textId="77777777" w:rsidR="00994C06" w:rsidRPr="00994C06" w:rsidRDefault="00994C06" w:rsidP="00994C06">
                  <w:pPr>
                    <w:tabs>
                      <w:tab w:val="left" w:pos="-2268"/>
                    </w:tabs>
                    <w:spacing w:line="276" w:lineRule="auto"/>
                    <w:ind w:left="-108"/>
                    <w:rPr>
                      <w:rFonts w:cs="Tahoma"/>
                      <w:b/>
                      <w:sz w:val="14"/>
                      <w:szCs w:val="14"/>
                      <w:lang w:val="el-GR"/>
                    </w:rPr>
                  </w:pPr>
                </w:p>
              </w:tc>
              <w:tc>
                <w:tcPr>
                  <w:tcW w:w="645" w:type="pct"/>
                </w:tcPr>
                <w:p w14:paraId="2848554A" w14:textId="77777777" w:rsidR="00994C06" w:rsidRPr="00994C06" w:rsidRDefault="00994C06" w:rsidP="00994C06">
                  <w:pPr>
                    <w:tabs>
                      <w:tab w:val="left" w:pos="-2268"/>
                    </w:tabs>
                    <w:spacing w:line="276" w:lineRule="auto"/>
                    <w:ind w:left="-108"/>
                    <w:rPr>
                      <w:rFonts w:cs="Tahoma"/>
                      <w:b/>
                      <w:sz w:val="14"/>
                      <w:szCs w:val="14"/>
                      <w:lang w:val="el-GR"/>
                    </w:rPr>
                  </w:pPr>
                </w:p>
              </w:tc>
              <w:tc>
                <w:tcPr>
                  <w:tcW w:w="607" w:type="pct"/>
                </w:tcPr>
                <w:p w14:paraId="79FCADE7" w14:textId="77777777" w:rsidR="00994C06" w:rsidRPr="00994C06" w:rsidRDefault="00994C06" w:rsidP="00994C06">
                  <w:pPr>
                    <w:tabs>
                      <w:tab w:val="left" w:pos="-2268"/>
                    </w:tabs>
                    <w:spacing w:line="276" w:lineRule="auto"/>
                    <w:ind w:left="72"/>
                    <w:rPr>
                      <w:rFonts w:cs="Tahoma"/>
                      <w:b/>
                      <w:sz w:val="14"/>
                      <w:szCs w:val="14"/>
                      <w:lang w:val="el-GR"/>
                    </w:rPr>
                  </w:pPr>
                </w:p>
              </w:tc>
              <w:tc>
                <w:tcPr>
                  <w:tcW w:w="763" w:type="pct"/>
                </w:tcPr>
                <w:p w14:paraId="6DA875B2" w14:textId="77777777" w:rsidR="00994C06" w:rsidRPr="00994C06" w:rsidRDefault="00994C06" w:rsidP="00994C06">
                  <w:pPr>
                    <w:tabs>
                      <w:tab w:val="left" w:pos="-2268"/>
                    </w:tabs>
                    <w:spacing w:line="276" w:lineRule="auto"/>
                    <w:rPr>
                      <w:rFonts w:cs="Tahoma"/>
                      <w:b/>
                      <w:sz w:val="14"/>
                      <w:szCs w:val="14"/>
                      <w:lang w:val="el-GR"/>
                    </w:rPr>
                  </w:pPr>
                </w:p>
              </w:tc>
              <w:tc>
                <w:tcPr>
                  <w:tcW w:w="845" w:type="pct"/>
                </w:tcPr>
                <w:p w14:paraId="72B81463" w14:textId="77777777" w:rsidR="00994C06" w:rsidRPr="00994C06" w:rsidRDefault="00994C06" w:rsidP="00994C06">
                  <w:pPr>
                    <w:tabs>
                      <w:tab w:val="left" w:pos="-2268"/>
                    </w:tabs>
                    <w:spacing w:line="276" w:lineRule="auto"/>
                    <w:rPr>
                      <w:rFonts w:cs="Tahoma"/>
                      <w:b/>
                      <w:sz w:val="14"/>
                      <w:szCs w:val="14"/>
                      <w:lang w:val="el-GR"/>
                    </w:rPr>
                  </w:pPr>
                </w:p>
              </w:tc>
              <w:tc>
                <w:tcPr>
                  <w:tcW w:w="781" w:type="pct"/>
                </w:tcPr>
                <w:p w14:paraId="1AF31B5E" w14:textId="77777777" w:rsidR="00994C06" w:rsidRPr="00994C06" w:rsidRDefault="00994C06" w:rsidP="00994C06">
                  <w:pPr>
                    <w:tabs>
                      <w:tab w:val="left" w:pos="-2268"/>
                    </w:tabs>
                    <w:spacing w:line="276" w:lineRule="auto"/>
                    <w:rPr>
                      <w:rFonts w:cs="Tahoma"/>
                      <w:b/>
                      <w:sz w:val="14"/>
                      <w:szCs w:val="14"/>
                      <w:lang w:val="el-GR"/>
                    </w:rPr>
                  </w:pPr>
                </w:p>
              </w:tc>
            </w:tr>
          </w:tbl>
          <w:p w14:paraId="3A8455C2" w14:textId="77777777" w:rsidR="00702CFF" w:rsidRPr="000F2CB4" w:rsidRDefault="00702CFF" w:rsidP="00994C06">
            <w:pPr>
              <w:spacing w:line="276" w:lineRule="auto"/>
              <w:rPr>
                <w:rFonts w:cs="Tahoma"/>
                <w:sz w:val="18"/>
                <w:szCs w:val="18"/>
                <w:lang w:val="el-GR"/>
              </w:rPr>
            </w:pPr>
          </w:p>
          <w:p w14:paraId="01DAC3BB" w14:textId="77777777" w:rsidR="00994C06" w:rsidRPr="00E432B7" w:rsidRDefault="00994C06" w:rsidP="00994C06">
            <w:pPr>
              <w:spacing w:line="276" w:lineRule="auto"/>
              <w:rPr>
                <w:rFonts w:cs="Tahoma"/>
                <w:sz w:val="18"/>
                <w:szCs w:val="18"/>
              </w:rPr>
            </w:pPr>
            <w:r w:rsidRPr="00E432B7">
              <w:rPr>
                <w:rFonts w:cs="Tahoma"/>
                <w:sz w:val="18"/>
                <w:szCs w:val="18"/>
              </w:rPr>
              <w:t>όπ</w:t>
            </w:r>
            <w:proofErr w:type="spellStart"/>
            <w:r w:rsidRPr="00E432B7">
              <w:rPr>
                <w:rFonts w:cs="Tahoma"/>
                <w:sz w:val="18"/>
                <w:szCs w:val="18"/>
              </w:rPr>
              <w:t>ου</w:t>
            </w:r>
            <w:proofErr w:type="spellEnd"/>
            <w:r w:rsidRPr="00E432B7">
              <w:rPr>
                <w:rFonts w:cs="Tahoma"/>
                <w:sz w:val="18"/>
                <w:szCs w:val="18"/>
              </w:rPr>
              <w:t xml:space="preserve"> </w:t>
            </w:r>
            <w:r w:rsidRPr="00E432B7">
              <w:rPr>
                <w:rFonts w:cs="Tahoma"/>
                <w:b/>
                <w:sz w:val="18"/>
                <w:szCs w:val="18"/>
              </w:rPr>
              <w:t>«ΣΤΟΙΧΕΙΟ ΤΕΚΜΗΡΙΩΣΗΣ»</w:t>
            </w:r>
            <w:r w:rsidRPr="00E432B7">
              <w:rPr>
                <w:rFonts w:cs="Tahoma"/>
                <w:sz w:val="18"/>
                <w:szCs w:val="18"/>
              </w:rPr>
              <w:t xml:space="preserve">: </w:t>
            </w:r>
          </w:p>
          <w:p w14:paraId="40937EA7" w14:textId="77777777" w:rsidR="00994C06" w:rsidRPr="00702CFF" w:rsidRDefault="00994C06" w:rsidP="006652CB">
            <w:pPr>
              <w:numPr>
                <w:ilvl w:val="0"/>
                <w:numId w:val="21"/>
              </w:numPr>
              <w:suppressAutoHyphens w:val="0"/>
              <w:spacing w:line="276" w:lineRule="auto"/>
              <w:ind w:left="419" w:hanging="357"/>
              <w:rPr>
                <w:rFonts w:ascii="Tahoma" w:hAnsi="Tahoma" w:cs="Tahoma"/>
                <w:sz w:val="20"/>
                <w:szCs w:val="20"/>
                <w:lang w:val="el-GR" w:eastAsia="en-US"/>
              </w:rPr>
            </w:pPr>
            <w:r w:rsidRPr="00702CFF">
              <w:rPr>
                <w:rFonts w:ascii="Tahoma" w:hAnsi="Tahoma" w:cs="Tahoma"/>
                <w:sz w:val="20"/>
                <w:szCs w:val="20"/>
                <w:lang w:val="el-GR" w:eastAsia="en-US"/>
              </w:rPr>
              <w:t xml:space="preserve">Εάν ο Πελάτης είναι Δημόσιος Φορέας ως στοιχείο τεκμηρίωσης υποβάλλεται </w:t>
            </w:r>
            <w:r w:rsidR="00967140">
              <w:rPr>
                <w:rFonts w:ascii="Tahoma" w:hAnsi="Tahoma" w:cs="Tahoma"/>
                <w:sz w:val="20"/>
                <w:szCs w:val="20"/>
                <w:lang w:val="el-GR" w:eastAsia="en-US"/>
              </w:rPr>
              <w:t xml:space="preserve">σύμβαση ή </w:t>
            </w:r>
            <w:r w:rsidRPr="00702CFF">
              <w:rPr>
                <w:rFonts w:ascii="Tahoma" w:hAnsi="Tahoma" w:cs="Tahoma"/>
                <w:sz w:val="20"/>
                <w:szCs w:val="20"/>
                <w:lang w:val="el-GR" w:eastAsia="en-US"/>
              </w:rPr>
              <w:t xml:space="preserve">πιστοποιητικό ή πρωτόκολλο παραλαβής που συντάσσεται από την αρμόδια Δημόσια Αρχή. </w:t>
            </w:r>
          </w:p>
          <w:p w14:paraId="756E9C77" w14:textId="77777777" w:rsidR="00994C06" w:rsidRPr="00702CFF" w:rsidRDefault="00994C06" w:rsidP="006652CB">
            <w:pPr>
              <w:numPr>
                <w:ilvl w:val="0"/>
                <w:numId w:val="21"/>
              </w:numPr>
              <w:rPr>
                <w:rFonts w:ascii="Tahoma" w:hAnsi="Tahoma" w:cs="Tahoma"/>
                <w:sz w:val="20"/>
                <w:szCs w:val="20"/>
                <w:lang w:val="el-GR" w:eastAsia="en-US"/>
              </w:rPr>
            </w:pPr>
            <w:r w:rsidRPr="00702CFF">
              <w:rPr>
                <w:rFonts w:ascii="Tahoma" w:hAnsi="Tahoma" w:cs="Tahoma"/>
                <w:sz w:val="20"/>
                <w:szCs w:val="20"/>
                <w:lang w:val="el-GR" w:eastAsia="en-US"/>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F75833B" w14:textId="77777777" w:rsidR="005866E9" w:rsidRPr="00D12F60" w:rsidRDefault="005866E9" w:rsidP="00EE2BAC">
            <w:pPr>
              <w:rPr>
                <w:rFonts w:ascii="Tahoma" w:eastAsia="Calibri" w:hAnsi="Tahoma" w:cs="Tahoma"/>
                <w:b/>
                <w:bCs/>
                <w:szCs w:val="22"/>
                <w:lang w:val="el-GR"/>
              </w:rPr>
            </w:pPr>
          </w:p>
        </w:tc>
      </w:tr>
      <w:tr w:rsidR="001C7BCE" w:rsidRPr="00146AA6" w14:paraId="30826987" w14:textId="77777777" w:rsidTr="00412BE3">
        <w:tc>
          <w:tcPr>
            <w:tcW w:w="9854" w:type="dxa"/>
            <w:shd w:val="clear" w:color="auto" w:fill="BFBFBF"/>
          </w:tcPr>
          <w:p w14:paraId="6D13ED45" w14:textId="77777777"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lastRenderedPageBreak/>
              <w:t xml:space="preserve">Β.5. Για την απόδειξη συμμόρφωσής με </w:t>
            </w:r>
            <w:r w:rsidRPr="00D12F60">
              <w:rPr>
                <w:rFonts w:ascii="Tahoma" w:eastAsia="Calibri" w:hAnsi="Tahoma" w:cs="Tahoma"/>
                <w:b/>
                <w:color w:val="000000"/>
                <w:szCs w:val="22"/>
                <w:lang w:val="el-GR"/>
              </w:rPr>
              <w:t>πρότυπα διασφάλισης ποιότητας και πρότυπα περιβαλλοντικής διαχείρισης</w:t>
            </w:r>
            <w:r w:rsidRPr="00D12F60">
              <w:rPr>
                <w:rFonts w:ascii="Tahoma" w:eastAsia="Calibri" w:hAnsi="Tahoma" w:cs="Tahoma"/>
                <w:b/>
                <w:szCs w:val="22"/>
                <w:lang w:val="el-GR"/>
              </w:rPr>
              <w:t xml:space="preserve"> της παραγράφου </w:t>
            </w:r>
            <w:r w:rsidRPr="00D12F60">
              <w:rPr>
                <w:rFonts w:ascii="Tahoma" w:eastAsia="Calibri" w:hAnsi="Tahoma" w:cs="Tahoma"/>
                <w:b/>
                <w:szCs w:val="22"/>
                <w:u w:val="single"/>
                <w:lang w:val="el-GR"/>
              </w:rPr>
              <w:t>2.2.7 - Πρότυπα διασφάλισης ποιότητας και πρότυπα περιβαλλοντικής διαχείρισης</w:t>
            </w:r>
            <w:r w:rsidRPr="00D12F60">
              <w:rPr>
                <w:rFonts w:ascii="Tahoma" w:eastAsia="Calibri" w:hAnsi="Tahoma" w:cs="Tahoma"/>
                <w:b/>
                <w:szCs w:val="22"/>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146AA6" w14:paraId="07DE5307" w14:textId="77777777" w:rsidTr="00412BE3">
        <w:tc>
          <w:tcPr>
            <w:tcW w:w="9854" w:type="dxa"/>
            <w:shd w:val="clear" w:color="auto" w:fill="F2F2F2"/>
          </w:tcPr>
          <w:p w14:paraId="16172475" w14:textId="77777777" w:rsidR="001C7BCE" w:rsidRPr="00553A48" w:rsidRDefault="001C7BCE" w:rsidP="001C7BCE">
            <w:pPr>
              <w:rPr>
                <w:rFonts w:ascii="Tahoma" w:eastAsia="Calibri" w:hAnsi="Tahoma" w:cs="Tahoma"/>
                <w:szCs w:val="22"/>
                <w:lang w:val="el-GR"/>
              </w:rPr>
            </w:pPr>
            <w:r w:rsidRPr="00553A48">
              <w:rPr>
                <w:rFonts w:ascii="Tahoma" w:eastAsia="Calibri" w:hAnsi="Tahoma" w:cs="Tahoma"/>
                <w:szCs w:val="22"/>
                <w:lang w:val="el-GR"/>
              </w:rPr>
              <w:t xml:space="preserve">α) Πιστοποιητικό από ανεξάρτητο διαπιστευμένο φορέα για τη Διαχείριση της Ποιότητας σύμφωνα µε το διεθνές πρότυπο ISO 9001: 2015 ή ισοδύναμο, </w:t>
            </w:r>
          </w:p>
          <w:p w14:paraId="3AC08C97" w14:textId="5ABEB50C" w:rsidR="001C7BCE" w:rsidRPr="00D444F9" w:rsidRDefault="001C7BCE" w:rsidP="00EE2BAC">
            <w:pPr>
              <w:rPr>
                <w:rFonts w:ascii="Tahoma" w:eastAsia="Calibri" w:hAnsi="Tahoma" w:cs="Tahoma"/>
                <w:i/>
                <w:color w:val="FF0000"/>
                <w:szCs w:val="22"/>
                <w:lang w:val="el-GR"/>
              </w:rPr>
            </w:pPr>
            <w:r w:rsidRPr="00553A48">
              <w:rPr>
                <w:rFonts w:ascii="Tahoma" w:eastAsia="Calibri" w:hAnsi="Tahoma" w:cs="Tahoma"/>
                <w:szCs w:val="22"/>
                <w:lang w:val="el-GR"/>
              </w:rPr>
              <w:t xml:space="preserve">Τα παραπάνω πιστοποιητικά θα εμπίπτουν στο θεματικό πεδίο </w:t>
            </w:r>
            <w:r w:rsidR="003D7332" w:rsidRPr="00553A48">
              <w:rPr>
                <w:rFonts w:ascii="Tahoma" w:eastAsia="Calibri" w:hAnsi="Tahoma" w:cs="Tahoma"/>
                <w:bCs/>
                <w:szCs w:val="22"/>
                <w:lang w:val="el-GR"/>
              </w:rPr>
              <w:t xml:space="preserve">του </w:t>
            </w:r>
            <w:proofErr w:type="spellStart"/>
            <w:r w:rsidR="003D7332" w:rsidRPr="00553A48">
              <w:rPr>
                <w:rFonts w:ascii="Tahoma" w:eastAsia="Calibri" w:hAnsi="Tahoma" w:cs="Tahoma"/>
                <w:bCs/>
                <w:szCs w:val="22"/>
                <w:lang w:val="el-GR"/>
              </w:rPr>
              <w:t>προκηρυσσόμενου</w:t>
            </w:r>
            <w:proofErr w:type="spellEnd"/>
            <w:r w:rsidR="003D7332" w:rsidRPr="00553A48">
              <w:rPr>
                <w:rFonts w:ascii="Tahoma" w:eastAsia="Calibri" w:hAnsi="Tahoma" w:cs="Tahoma"/>
                <w:bCs/>
                <w:szCs w:val="22"/>
                <w:lang w:val="el-GR"/>
              </w:rPr>
              <w:t xml:space="preserve"> έργου</w:t>
            </w:r>
            <w:r w:rsidR="006F25BB" w:rsidRPr="00553A48">
              <w:rPr>
                <w:rFonts w:ascii="Tahoma" w:eastAsia="Calibri" w:hAnsi="Tahoma" w:cs="Tahoma"/>
                <w:bCs/>
                <w:szCs w:val="22"/>
                <w:lang w:val="el-GR"/>
              </w:rPr>
              <w:t xml:space="preserve"> (εσωτερικού ελέγχου και διαχείρισης κινδύνων)</w:t>
            </w:r>
            <w:r w:rsidR="003D7332" w:rsidRPr="00553A48">
              <w:rPr>
                <w:rFonts w:ascii="Tahoma" w:eastAsia="Calibri" w:hAnsi="Tahoma" w:cs="Tahoma"/>
                <w:szCs w:val="22"/>
                <w:lang w:val="el-GR"/>
              </w:rPr>
              <w:t xml:space="preserve"> </w:t>
            </w:r>
            <w:r w:rsidRPr="00553A48">
              <w:rPr>
                <w:rFonts w:ascii="Tahoma" w:eastAsia="Calibri" w:hAnsi="Tahoma" w:cs="Tahoma"/>
                <w:szCs w:val="22"/>
                <w:lang w:val="el-GR"/>
              </w:rPr>
              <w:t xml:space="preserve">και θα είναι σε ισχύ κατά την καταληκτική ημερομηνία υποβολής των προσφορών και κατά την ημερομηνία υποβολής των δικαιολογητικών που προβλέπονται </w:t>
            </w:r>
            <w:r w:rsidRPr="00295787">
              <w:rPr>
                <w:rFonts w:ascii="Tahoma" w:eastAsia="Calibri" w:hAnsi="Tahoma" w:cs="Tahoma"/>
                <w:szCs w:val="22"/>
                <w:lang w:val="el-GR"/>
              </w:rPr>
              <w:t xml:space="preserve">στην παράγραφό </w:t>
            </w:r>
            <w:r w:rsidR="00A05485" w:rsidRPr="00295787">
              <w:rPr>
                <w:rFonts w:ascii="Tahoma" w:eastAsia="Calibri" w:hAnsi="Tahoma" w:cs="Tahoma"/>
                <w:szCs w:val="22"/>
                <w:lang w:val="el-GR"/>
              </w:rPr>
              <w:t>3.2</w:t>
            </w:r>
            <w:r w:rsidRPr="00295787">
              <w:rPr>
                <w:rFonts w:ascii="Tahoma" w:eastAsia="Calibri" w:hAnsi="Tahoma" w:cs="Tahoma"/>
                <w:szCs w:val="22"/>
                <w:lang w:val="el-GR"/>
              </w:rPr>
              <w:t xml:space="preserve"> της παρούσας</w:t>
            </w:r>
            <w:r w:rsidR="002E6C0A" w:rsidRPr="00295787">
              <w:rPr>
                <w:rFonts w:ascii="Tahoma" w:eastAsia="Calibri" w:hAnsi="Tahoma" w:cs="Tahoma"/>
                <w:i/>
                <w:szCs w:val="22"/>
                <w:lang w:val="el-GR"/>
              </w:rPr>
              <w:t>.</w:t>
            </w:r>
          </w:p>
        </w:tc>
      </w:tr>
      <w:tr w:rsidR="001C7BCE" w:rsidRPr="00146AA6" w14:paraId="36BBC3FD" w14:textId="77777777" w:rsidTr="00412BE3">
        <w:tc>
          <w:tcPr>
            <w:tcW w:w="9854" w:type="dxa"/>
            <w:shd w:val="clear" w:color="auto" w:fill="A6A6A6"/>
          </w:tcPr>
          <w:p w14:paraId="7723E2AB" w14:textId="77777777" w:rsidR="001C7BCE" w:rsidRPr="00D12F60" w:rsidRDefault="007528A6" w:rsidP="007528A6">
            <w:pPr>
              <w:rPr>
                <w:rFonts w:ascii="Tahoma" w:eastAsia="Calibri" w:hAnsi="Tahoma" w:cs="Tahoma"/>
                <w:color w:val="FF0000"/>
                <w:szCs w:val="22"/>
                <w:highlight w:val="cyan"/>
                <w:lang w:val="el-GR"/>
              </w:rPr>
            </w:pPr>
            <w:r w:rsidRPr="00D12F60">
              <w:rPr>
                <w:rFonts w:ascii="Tahoma" w:eastAsia="Calibri" w:hAnsi="Tahoma" w:cs="Tahoma"/>
                <w:b/>
                <w:szCs w:val="22"/>
                <w:lang w:val="el-GR"/>
              </w:rPr>
              <w:t xml:space="preserve">Β.6.  </w:t>
            </w:r>
            <w:r w:rsidRPr="00D12F60">
              <w:rPr>
                <w:rFonts w:ascii="Tahoma" w:hAnsi="Tahoma" w:cs="Tahoma"/>
                <w:b/>
                <w:szCs w:val="22"/>
                <w:lang w:val="el-GR" w:eastAsia="en-US"/>
              </w:rPr>
              <w:t>ΣΤΗΡΙΞΗ ΣΤΗΝ ΙΚΑΝΟΤΗΤΑ ΤΡΙΤΩΝ</w:t>
            </w:r>
          </w:p>
        </w:tc>
      </w:tr>
      <w:tr w:rsidR="00263C72" w:rsidRPr="00146AA6" w14:paraId="1C317AF1" w14:textId="77777777" w:rsidTr="00412BE3">
        <w:tc>
          <w:tcPr>
            <w:tcW w:w="9854" w:type="dxa"/>
            <w:shd w:val="clear" w:color="auto" w:fill="F2F2F2"/>
          </w:tcPr>
          <w:p w14:paraId="5C5AA324" w14:textId="77777777" w:rsidR="00263C72" w:rsidRPr="00D12F60" w:rsidRDefault="00263C72" w:rsidP="00263C72">
            <w:pPr>
              <w:rPr>
                <w:rFonts w:ascii="Tahoma" w:eastAsia="Calibri" w:hAnsi="Tahoma" w:cs="Tahoma"/>
                <w:szCs w:val="22"/>
                <w:lang w:val="el-GR"/>
              </w:rPr>
            </w:pPr>
            <w:r w:rsidRPr="00D12F60">
              <w:rPr>
                <w:rFonts w:ascii="Tahoma" w:eastAsia="Calibri" w:hAnsi="Tahoma" w:cs="Tahoma"/>
                <w:szCs w:val="22"/>
                <w:lang w:val="el-GR"/>
              </w:rPr>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7528A6" w:rsidRPr="00146AA6" w14:paraId="18EE1EC7" w14:textId="77777777" w:rsidTr="00412BE3">
        <w:tc>
          <w:tcPr>
            <w:tcW w:w="9854" w:type="dxa"/>
            <w:shd w:val="clear" w:color="auto" w:fill="F2F2F2"/>
          </w:tcPr>
          <w:p w14:paraId="31462161"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Σε περίπτωση που ο οικονομικός φορέας αποτελεί Ένωση / Κοινοπραξία:</w:t>
            </w:r>
          </w:p>
          <w:p w14:paraId="6A7B580F"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7528A6" w:rsidRPr="00146AA6" w14:paraId="37CF0F85" w14:textId="77777777" w:rsidTr="00412BE3">
        <w:tc>
          <w:tcPr>
            <w:tcW w:w="9854" w:type="dxa"/>
            <w:shd w:val="clear" w:color="auto" w:fill="F2F2F2"/>
          </w:tcPr>
          <w:p w14:paraId="021F7E48"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 xml:space="preserve">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 σύμφωνα με το Α. 78 του Ν. 4412/2016.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0D3C364C"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59FBC68B"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 xml:space="preserve">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w:t>
            </w:r>
            <w:r w:rsidRPr="00D12F60">
              <w:rPr>
                <w:rFonts w:ascii="Tahoma" w:eastAsia="Calibri" w:hAnsi="Tahoma" w:cs="Tahoma"/>
                <w:szCs w:val="22"/>
                <w:lang w:val="el-GR" w:eastAsia="en-US"/>
              </w:rPr>
              <w:lastRenderedPageBreak/>
              <w:t xml:space="preserve">εάν οι τελευταίοι θα εκτελέσουν τις εργασίες ή τις υπηρεσίες για τις οποίες απαιτούνται οι συγκεκριμένες ικανότητες ( άρθρο 78 παρ. 1 </w:t>
            </w:r>
            <w:proofErr w:type="spellStart"/>
            <w:r w:rsidRPr="00D12F60">
              <w:rPr>
                <w:rFonts w:ascii="Tahoma" w:eastAsia="Calibri" w:hAnsi="Tahoma" w:cs="Tahoma"/>
                <w:szCs w:val="22"/>
                <w:lang w:val="el-GR" w:eastAsia="en-US"/>
              </w:rPr>
              <w:t>εδ</w:t>
            </w:r>
            <w:proofErr w:type="spellEnd"/>
            <w:r w:rsidRPr="00D12F60">
              <w:rPr>
                <w:rFonts w:ascii="Tahoma" w:eastAsia="Calibri" w:hAnsi="Tahoma" w:cs="Tahoma"/>
                <w:szCs w:val="22"/>
                <w:lang w:val="el-GR" w:eastAsia="en-US"/>
              </w:rPr>
              <w:t>. 2 του ν. 4412/2016).</w:t>
            </w:r>
          </w:p>
          <w:p w14:paraId="2AFCB787"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3C1975F5"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7528A6" w:rsidRPr="00D12F60" w14:paraId="353734DC" w14:textId="77777777" w:rsidTr="00412BE3">
        <w:tc>
          <w:tcPr>
            <w:tcW w:w="9854" w:type="dxa"/>
            <w:shd w:val="clear" w:color="auto" w:fill="A6A6A6"/>
          </w:tcPr>
          <w:p w14:paraId="1D934127" w14:textId="77777777" w:rsidR="007528A6" w:rsidRPr="00D12F60" w:rsidRDefault="00742129" w:rsidP="007528A6">
            <w:pPr>
              <w:rPr>
                <w:rFonts w:ascii="Tahoma" w:eastAsia="Calibri" w:hAnsi="Tahoma" w:cs="Tahoma"/>
                <w:b/>
                <w:szCs w:val="22"/>
                <w:lang w:val="el-GR"/>
              </w:rPr>
            </w:pPr>
            <w:r w:rsidRPr="00D12F60">
              <w:rPr>
                <w:rFonts w:ascii="Tahoma" w:eastAsia="Calibri" w:hAnsi="Tahoma" w:cs="Tahoma"/>
                <w:b/>
                <w:szCs w:val="22"/>
                <w:lang w:val="el-GR"/>
              </w:rPr>
              <w:lastRenderedPageBreak/>
              <w:t>Β.7. ΑΠΟΔΕΙΚΤΙΚΑ ΝΟΜΙΜΟΠΟΙΗΣΗΣ</w:t>
            </w:r>
          </w:p>
        </w:tc>
      </w:tr>
      <w:tr w:rsidR="007528A6" w:rsidRPr="00146AA6" w14:paraId="782F5218" w14:textId="77777777" w:rsidTr="00412BE3">
        <w:tc>
          <w:tcPr>
            <w:tcW w:w="9854" w:type="dxa"/>
            <w:shd w:val="clear" w:color="auto" w:fill="F2F2F2"/>
          </w:tcPr>
          <w:p w14:paraId="21F39E89" w14:textId="77777777" w:rsidR="00263C72" w:rsidRPr="00D12F60" w:rsidRDefault="00742129" w:rsidP="00412BE3">
            <w:pPr>
              <w:suppressAutoHyphens w:val="0"/>
              <w:spacing w:line="276" w:lineRule="auto"/>
              <w:ind w:left="154" w:right="44"/>
              <w:rPr>
                <w:rFonts w:ascii="Tahoma" w:eastAsia="Calibri" w:hAnsi="Tahoma" w:cs="Tahoma"/>
                <w:szCs w:val="22"/>
                <w:lang w:val="el-GR" w:eastAsia="en-US"/>
              </w:rPr>
            </w:pPr>
            <w:r w:rsidRPr="00D12F60">
              <w:rPr>
                <w:rFonts w:ascii="Tahoma" w:eastAsia="Calibri" w:hAnsi="Tahoma" w:cs="Tahoma"/>
                <w:szCs w:val="22"/>
                <w:lang w:val="el-GR" w:eastAsia="en-US"/>
              </w:rPr>
              <w:t xml:space="preserve">Α)  α.  </w:t>
            </w:r>
            <w:r w:rsidR="00263C72" w:rsidRPr="00D12F60">
              <w:rPr>
                <w:rFonts w:ascii="Tahoma" w:eastAsia="Calibri" w:hAnsi="Tahoma" w:cs="Tahoma"/>
                <w:szCs w:val="22"/>
                <w:lang w:val="el-GR" w:eastAsia="en-US"/>
              </w:rPr>
              <w:t>Εάν ο Προσφέρων είναι Α.Ε και Ε.Π.Ε :</w:t>
            </w:r>
            <w:r w:rsidR="00263C72" w:rsidRPr="00D12F60" w:rsidDel="00A9051A">
              <w:rPr>
                <w:rFonts w:ascii="Tahoma" w:eastAsia="Calibri" w:hAnsi="Tahoma" w:cs="Tahoma"/>
                <w:szCs w:val="22"/>
                <w:lang w:val="el-GR" w:eastAsia="en-US"/>
              </w:rPr>
              <w:t xml:space="preserve"> </w:t>
            </w:r>
          </w:p>
          <w:p w14:paraId="1A15B39B"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4D97FFE0"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5B40018D"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41885B82" w14:textId="77777777" w:rsidR="00263C72"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272B698A" w14:textId="77777777" w:rsidR="00263C72" w:rsidRPr="00D12F60" w:rsidRDefault="00742129" w:rsidP="00412BE3">
            <w:pPr>
              <w:suppressAutoHyphens w:val="0"/>
              <w:spacing w:after="0" w:line="276" w:lineRule="auto"/>
              <w:jc w:val="left"/>
              <w:rPr>
                <w:rFonts w:ascii="Tahoma" w:eastAsia="Calibri" w:hAnsi="Tahoma" w:cs="Tahoma"/>
                <w:szCs w:val="22"/>
                <w:lang w:val="el-GR" w:eastAsia="en-US"/>
              </w:rPr>
            </w:pPr>
            <w:r w:rsidRPr="00D12F60">
              <w:rPr>
                <w:rFonts w:ascii="Tahoma" w:eastAsia="Calibri" w:hAnsi="Tahoma" w:cs="Tahoma"/>
                <w:szCs w:val="22"/>
                <w:lang w:val="el-GR" w:eastAsia="en-US"/>
              </w:rPr>
              <w:t xml:space="preserve">         </w:t>
            </w:r>
            <w:r w:rsidR="00186718" w:rsidRPr="00D12F60">
              <w:rPr>
                <w:rFonts w:ascii="Tahoma" w:eastAsia="Calibri" w:hAnsi="Tahoma" w:cs="Tahoma"/>
                <w:szCs w:val="22"/>
                <w:lang w:val="el-GR" w:eastAsia="en-US"/>
              </w:rPr>
              <w:t>β</w:t>
            </w:r>
            <w:r w:rsidRPr="00D12F60">
              <w:rPr>
                <w:rFonts w:ascii="Tahoma" w:eastAsia="Calibri" w:hAnsi="Tahoma" w:cs="Tahoma"/>
                <w:szCs w:val="22"/>
                <w:lang w:val="el-GR" w:eastAsia="en-US"/>
              </w:rPr>
              <w:t xml:space="preserve">. </w:t>
            </w:r>
            <w:r w:rsidR="00263C72" w:rsidRPr="00D12F60">
              <w:rPr>
                <w:rFonts w:ascii="Tahoma" w:eastAsia="Calibri" w:hAnsi="Tahoma" w:cs="Tahoma"/>
                <w:szCs w:val="22"/>
                <w:lang w:val="el-GR" w:eastAsia="en-US"/>
              </w:rPr>
              <w:t>Εάν ο Προσφέρων είναι Ο.Ε., Ε.Ε.:</w:t>
            </w:r>
          </w:p>
          <w:p w14:paraId="477C8868"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καταστατικού με όλα τα μέχρι σήμερα τροποποιητικά</w:t>
            </w:r>
          </w:p>
          <w:p w14:paraId="0F89DD3E"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των τροποποιήσεων του καταστατικού.</w:t>
            </w:r>
          </w:p>
          <w:p w14:paraId="36F956BC" w14:textId="77777777" w:rsidR="00263C72"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Έγγραφο του Νόμιμου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16814184" w14:textId="77777777" w:rsidR="00263C72" w:rsidRPr="00D12F60" w:rsidRDefault="00263C72" w:rsidP="00412BE3">
            <w:pPr>
              <w:suppressAutoHyphens w:val="0"/>
              <w:spacing w:after="0" w:line="276" w:lineRule="auto"/>
              <w:ind w:left="720" w:right="185"/>
              <w:rPr>
                <w:rFonts w:ascii="Tahoma" w:eastAsia="Calibri" w:hAnsi="Tahoma" w:cs="Tahoma"/>
                <w:szCs w:val="22"/>
                <w:lang w:val="el-GR" w:eastAsia="en-US"/>
              </w:rPr>
            </w:pPr>
          </w:p>
          <w:p w14:paraId="77BB28E9" w14:textId="77777777" w:rsidR="00263C72" w:rsidRPr="00D12F60" w:rsidRDefault="00186718" w:rsidP="00412BE3">
            <w:pPr>
              <w:suppressAutoHyphens w:val="0"/>
              <w:spacing w:after="0" w:line="276" w:lineRule="auto"/>
              <w:rPr>
                <w:rFonts w:ascii="Tahoma" w:eastAsia="Calibri" w:hAnsi="Tahoma" w:cs="Tahoma"/>
                <w:szCs w:val="22"/>
                <w:lang w:val="el-GR" w:eastAsia="en-US"/>
              </w:rPr>
            </w:pPr>
            <w:r w:rsidRPr="00D12F60">
              <w:rPr>
                <w:rFonts w:ascii="Tahoma" w:eastAsia="Calibri" w:hAnsi="Tahoma" w:cs="Tahoma"/>
                <w:szCs w:val="22"/>
                <w:lang w:val="el-GR" w:eastAsia="en-US"/>
              </w:rPr>
              <w:lastRenderedPageBreak/>
              <w:t xml:space="preserve">        γ. </w:t>
            </w:r>
            <w:r w:rsidR="00263C72" w:rsidRPr="00D12F60">
              <w:rPr>
                <w:rFonts w:ascii="Tahoma" w:eastAsia="Calibri" w:hAnsi="Tahoma" w:cs="Tahoma"/>
                <w:szCs w:val="22"/>
                <w:lang w:val="el-GR" w:eastAsia="en-US"/>
              </w:rPr>
              <w:t>Για τις Ιδιωτικές Κεφαλαιουχικές Εταιρίες (ΙΚΕ) και τα νομιμοποιητικά αυτών έγγραφα εφαρμόζονται τα αναφερόμενα στο ν. 4072/2012, όπως ισχύει.</w:t>
            </w:r>
          </w:p>
          <w:p w14:paraId="621D692E" w14:textId="77777777" w:rsidR="00186718" w:rsidRPr="00D12F60" w:rsidRDefault="00186718" w:rsidP="00412BE3">
            <w:pPr>
              <w:suppressAutoHyphens w:val="0"/>
              <w:spacing w:after="0" w:line="276" w:lineRule="auto"/>
              <w:rPr>
                <w:rFonts w:ascii="Tahoma" w:eastAsia="Calibri" w:hAnsi="Tahoma" w:cs="Tahoma"/>
                <w:szCs w:val="22"/>
                <w:lang w:val="el-GR" w:eastAsia="en-US"/>
              </w:rPr>
            </w:pPr>
          </w:p>
          <w:p w14:paraId="1D58F157"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p>
        </w:tc>
      </w:tr>
      <w:tr w:rsidR="007528A6" w:rsidRPr="00146AA6" w14:paraId="62C07ABC" w14:textId="77777777" w:rsidTr="00412BE3">
        <w:tc>
          <w:tcPr>
            <w:tcW w:w="9854" w:type="dxa"/>
            <w:shd w:val="clear" w:color="auto" w:fill="F2F2F2"/>
          </w:tcPr>
          <w:p w14:paraId="4A6D6B76" w14:textId="77777777" w:rsidR="007528A6" w:rsidRPr="00D12F60" w:rsidRDefault="00186718" w:rsidP="007528A6">
            <w:pPr>
              <w:rPr>
                <w:rFonts w:ascii="Tahoma" w:eastAsia="Calibri" w:hAnsi="Tahoma" w:cs="Tahoma"/>
                <w:b/>
                <w:szCs w:val="22"/>
                <w:lang w:val="el-GR"/>
              </w:rPr>
            </w:pPr>
            <w:r w:rsidRPr="00D12F60">
              <w:rPr>
                <w:rFonts w:ascii="Tahoma" w:eastAsia="Calibri" w:hAnsi="Tahoma" w:cs="Tahoma"/>
                <w:szCs w:val="22"/>
                <w:lang w:val="el-GR"/>
              </w:rPr>
              <w:lastRenderedPageBreak/>
              <w:t xml:space="preserve">Β) </w:t>
            </w:r>
            <w:r w:rsidR="00263C72" w:rsidRPr="00D12F60">
              <w:rPr>
                <w:rFonts w:ascii="Tahoma" w:eastAsia="Calibri" w:hAnsi="Tahoma" w:cs="Tahoma"/>
                <w:szCs w:val="22"/>
                <w:lang w:val="el-GR"/>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r>
      <w:tr w:rsidR="007528A6" w:rsidRPr="00146AA6" w14:paraId="24C71CB9" w14:textId="77777777" w:rsidTr="00412BE3">
        <w:tc>
          <w:tcPr>
            <w:tcW w:w="9854" w:type="dxa"/>
            <w:shd w:val="clear" w:color="auto" w:fill="F2F2F2"/>
          </w:tcPr>
          <w:p w14:paraId="0D317B95" w14:textId="77777777" w:rsidR="00263C72" w:rsidRPr="00D12F60" w:rsidRDefault="00186718" w:rsidP="00412BE3">
            <w:pPr>
              <w:suppressAutoHyphens w:val="0"/>
              <w:spacing w:line="276" w:lineRule="auto"/>
              <w:ind w:left="153" w:right="45"/>
              <w:rPr>
                <w:rFonts w:ascii="Tahoma" w:eastAsia="Calibri" w:hAnsi="Tahoma" w:cs="Tahoma"/>
                <w:szCs w:val="22"/>
                <w:lang w:val="el-GR" w:eastAsia="en-US"/>
              </w:rPr>
            </w:pPr>
            <w:r w:rsidRPr="00D12F60">
              <w:rPr>
                <w:rFonts w:ascii="Tahoma" w:eastAsia="Calibri" w:hAnsi="Tahoma" w:cs="Tahoma"/>
                <w:szCs w:val="22"/>
                <w:lang w:val="el-GR" w:eastAsia="en-US"/>
              </w:rPr>
              <w:t xml:space="preserve">α. </w:t>
            </w:r>
            <w:r w:rsidR="00263C72" w:rsidRPr="00D12F60">
              <w:rPr>
                <w:rFonts w:ascii="Tahoma" w:eastAsia="Calibri" w:hAnsi="Tahoma" w:cs="Tahoma"/>
                <w:szCs w:val="22"/>
                <w:lang w:val="el-GR" w:eastAsia="en-US"/>
              </w:rPr>
              <w:t>Επί προφορών Ενώσεων /Κοινοπραξιών υποβάλλεται συμφωνητικό μεταξύ των μελών της Ένωσης/ Κοινοπραξίας με το οποίο  :</w:t>
            </w:r>
          </w:p>
          <w:p w14:paraId="3E5EAB37"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συστήνεται η Ένωση/ Κοινοπραξία </w:t>
            </w:r>
          </w:p>
          <w:p w14:paraId="50DB3DA3"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αναγράφεται και </w:t>
            </w:r>
            <w:proofErr w:type="spellStart"/>
            <w:r w:rsidRPr="00D12F60">
              <w:rPr>
                <w:rFonts w:ascii="Tahoma" w:eastAsia="Calibri" w:hAnsi="Tahoma" w:cs="Tahoma"/>
                <w:szCs w:val="22"/>
                <w:lang w:val="el-GR" w:eastAsia="en-US"/>
              </w:rPr>
              <w:t>οριοθετείται</w:t>
            </w:r>
            <w:proofErr w:type="spellEnd"/>
            <w:r w:rsidRPr="00D12F60">
              <w:rPr>
                <w:rFonts w:ascii="Tahoma" w:eastAsia="Calibri" w:hAnsi="Tahoma" w:cs="Tahoma"/>
                <w:szCs w:val="22"/>
                <w:lang w:val="el-GR" w:eastAsia="en-US"/>
              </w:rPr>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05D87C32"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δηλώνεται ένα Μέλος ως υπεύθυνο για το συντονισμό και τη διοίκηση όλων των Μελών της Ένωσης/ Κοινοπραξίας (</w:t>
            </w:r>
            <w:proofErr w:type="spellStart"/>
            <w:r w:rsidRPr="00D12F60">
              <w:rPr>
                <w:rFonts w:ascii="Tahoma" w:eastAsia="Calibri" w:hAnsi="Tahoma" w:cs="Tahoma"/>
                <w:szCs w:val="22"/>
                <w:lang w:val="el-GR" w:eastAsia="en-US"/>
              </w:rPr>
              <w:t>leader</w:t>
            </w:r>
            <w:proofErr w:type="spellEnd"/>
            <w:r w:rsidRPr="00D12F60">
              <w:rPr>
                <w:rFonts w:ascii="Tahoma" w:eastAsia="Calibri" w:hAnsi="Tahoma" w:cs="Tahoma"/>
                <w:szCs w:val="22"/>
                <w:lang w:val="el-GR" w:eastAsia="en-US"/>
              </w:rPr>
              <w:t>)</w:t>
            </w:r>
          </w:p>
          <w:p w14:paraId="5D2145CE" w14:textId="77777777" w:rsidR="0066004F" w:rsidRPr="00D12F60" w:rsidRDefault="00263C72" w:rsidP="00263C72">
            <w:pPr>
              <w:rPr>
                <w:rFonts w:ascii="Tahoma" w:eastAsia="Calibri" w:hAnsi="Tahoma" w:cs="Tahoma"/>
                <w:szCs w:val="22"/>
                <w:lang w:val="el-GR"/>
              </w:rPr>
            </w:pPr>
            <w:r w:rsidRPr="00D12F60">
              <w:rPr>
                <w:rFonts w:ascii="Tahoma" w:hAnsi="Tahoma" w:cs="Tahoma"/>
                <w:szCs w:val="22"/>
                <w:lang w:val="el-GR" w:eastAsia="en-US"/>
              </w:rPr>
              <w:t>ορίζεται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0066004F" w:rsidRPr="00D12F60">
              <w:rPr>
                <w:rFonts w:ascii="Tahoma" w:eastAsia="Calibri" w:hAnsi="Tahoma" w:cs="Tahoma"/>
                <w:szCs w:val="22"/>
                <w:lang w:val="el-GR"/>
              </w:rPr>
              <w:t xml:space="preserve"> </w:t>
            </w:r>
          </w:p>
          <w:p w14:paraId="607FE027" w14:textId="77777777" w:rsidR="007528A6" w:rsidRPr="00D12F60" w:rsidRDefault="0066004F" w:rsidP="00263C72">
            <w:pPr>
              <w:rPr>
                <w:rFonts w:ascii="Tahoma" w:eastAsia="Calibri" w:hAnsi="Tahoma" w:cs="Tahoma"/>
                <w:b/>
                <w:szCs w:val="22"/>
                <w:lang w:val="el-GR"/>
              </w:rPr>
            </w:pPr>
            <w:r w:rsidRPr="00D12F60">
              <w:rPr>
                <w:rFonts w:ascii="Tahoma" w:hAnsi="Tahoma" w:cs="Tahoma"/>
                <w:szCs w:val="22"/>
                <w:lang w:val="el-GR" w:eastAsia="en-US"/>
              </w:rPr>
              <w:t>Επισημαίνεται ότι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bl>
    <w:p w14:paraId="05A5B5E9" w14:textId="77777777" w:rsidR="00155BAC" w:rsidRPr="00D12F60" w:rsidRDefault="00155BAC" w:rsidP="00962077">
      <w:pPr>
        <w:rPr>
          <w:rFonts w:ascii="Tahoma" w:hAnsi="Tahoma" w:cs="Tahoma"/>
          <w:color w:val="000000"/>
          <w:szCs w:val="22"/>
          <w:lang w:val="el-GR"/>
        </w:rPr>
      </w:pPr>
    </w:p>
    <w:p w14:paraId="414050CF" w14:textId="77777777" w:rsidR="00D41FD6" w:rsidRPr="00D12F60" w:rsidRDefault="00D41FD6">
      <w:pPr>
        <w:pStyle w:val="20"/>
        <w:ind w:left="0" w:firstLine="0"/>
        <w:rPr>
          <w:rFonts w:ascii="Tahoma" w:hAnsi="Tahoma" w:cs="Tahoma"/>
          <w:sz w:val="22"/>
          <w:lang w:val="el-GR"/>
        </w:rPr>
      </w:pPr>
      <w:bookmarkStart w:id="54" w:name="_Toc80794198"/>
      <w:r w:rsidRPr="00D12F60">
        <w:rPr>
          <w:rFonts w:ascii="Tahoma" w:hAnsi="Tahoma" w:cs="Tahoma"/>
          <w:sz w:val="22"/>
          <w:lang w:val="el-GR"/>
        </w:rPr>
        <w:t>2.3</w:t>
      </w:r>
      <w:r w:rsidRPr="00D12F60">
        <w:rPr>
          <w:rFonts w:ascii="Tahoma" w:hAnsi="Tahoma" w:cs="Tahoma"/>
          <w:sz w:val="22"/>
          <w:lang w:val="el-GR"/>
        </w:rPr>
        <w:tab/>
        <w:t>Κριτήρια Ανάθεσης</w:t>
      </w:r>
      <w:bookmarkEnd w:id="54"/>
      <w:r w:rsidRPr="00D12F60">
        <w:rPr>
          <w:rFonts w:ascii="Tahoma" w:hAnsi="Tahoma" w:cs="Tahoma"/>
          <w:sz w:val="22"/>
          <w:lang w:val="el-GR"/>
        </w:rPr>
        <w:t xml:space="preserve">  </w:t>
      </w:r>
    </w:p>
    <w:p w14:paraId="5B68F2A2" w14:textId="77777777" w:rsidR="00D41FD6" w:rsidRPr="00D12F60" w:rsidRDefault="00D41FD6">
      <w:pPr>
        <w:pStyle w:val="3"/>
        <w:ind w:left="0" w:firstLine="0"/>
        <w:rPr>
          <w:rFonts w:ascii="Tahoma" w:hAnsi="Tahoma" w:cs="Tahoma"/>
          <w:szCs w:val="22"/>
          <w:lang w:val="el-GR"/>
        </w:rPr>
      </w:pPr>
      <w:bookmarkStart w:id="55" w:name="_Toc80794199"/>
      <w:r w:rsidRPr="00D12F60">
        <w:rPr>
          <w:rFonts w:ascii="Tahoma" w:hAnsi="Tahoma" w:cs="Tahoma"/>
          <w:szCs w:val="22"/>
          <w:lang w:val="el-GR"/>
        </w:rPr>
        <w:t>2.3.1</w:t>
      </w:r>
      <w:r w:rsidRPr="00D12F60">
        <w:rPr>
          <w:rFonts w:ascii="Tahoma" w:hAnsi="Tahoma" w:cs="Tahoma"/>
          <w:szCs w:val="22"/>
          <w:lang w:val="el-GR"/>
        </w:rPr>
        <w:tab/>
        <w:t>Κριτήριο ανάθεσης</w:t>
      </w:r>
      <w:bookmarkEnd w:id="55"/>
      <w:r w:rsidRPr="00D12F60">
        <w:rPr>
          <w:rFonts w:ascii="Tahoma" w:hAnsi="Tahoma" w:cs="Tahoma"/>
          <w:szCs w:val="22"/>
          <w:lang w:val="el-GR"/>
        </w:rPr>
        <w:t xml:space="preserve"> </w:t>
      </w:r>
    </w:p>
    <w:p w14:paraId="64311E18" w14:textId="77777777" w:rsidR="00D41FD6" w:rsidRPr="00D12F60" w:rsidRDefault="00D41FD6">
      <w:pPr>
        <w:rPr>
          <w:rFonts w:ascii="Tahoma" w:hAnsi="Tahoma" w:cs="Tahoma"/>
          <w:b/>
          <w:szCs w:val="22"/>
          <w:lang w:val="el-GR"/>
        </w:rPr>
      </w:pPr>
      <w:r w:rsidRPr="00D12F60">
        <w:rPr>
          <w:rFonts w:ascii="Tahoma" w:hAnsi="Tahoma" w:cs="Tahoma"/>
          <w:szCs w:val="22"/>
          <w:lang w:val="el-GR"/>
        </w:rPr>
        <w:t xml:space="preserve">Κριτήριο ανάθεσης της Σύμβασης είναι η πλέον συμφέρουσα από οικονομική άποψη προσφορά </w:t>
      </w:r>
      <w:r w:rsidRPr="00D12F60">
        <w:rPr>
          <w:rFonts w:ascii="Tahoma" w:hAnsi="Tahoma" w:cs="Tahoma"/>
          <w:b/>
          <w:szCs w:val="22"/>
          <w:lang w:val="el-GR"/>
        </w:rPr>
        <w:t>βάσει  τιμής</w:t>
      </w:r>
      <w:r w:rsidR="00D21C49">
        <w:rPr>
          <w:rFonts w:ascii="Tahoma" w:hAnsi="Tahoma" w:cs="Tahoma"/>
          <w:b/>
          <w:szCs w:val="22"/>
          <w:lang w:val="el-GR"/>
        </w:rPr>
        <w:t xml:space="preserve"> μόνο</w:t>
      </w:r>
      <w:r w:rsidR="007F5679" w:rsidRPr="00D12F60">
        <w:rPr>
          <w:rFonts w:ascii="Tahoma" w:hAnsi="Tahoma" w:cs="Tahoma"/>
          <w:b/>
          <w:szCs w:val="22"/>
          <w:lang w:val="el-GR"/>
        </w:rPr>
        <w:t>.</w:t>
      </w:r>
      <w:r w:rsidRPr="00D12F60">
        <w:rPr>
          <w:rFonts w:ascii="Tahoma" w:hAnsi="Tahoma" w:cs="Tahoma"/>
          <w:b/>
          <w:szCs w:val="22"/>
          <w:lang w:val="el-GR"/>
        </w:rPr>
        <w:t xml:space="preserve"> </w:t>
      </w:r>
    </w:p>
    <w:p w14:paraId="4B5C787A" w14:textId="77777777" w:rsidR="00D41FD6" w:rsidRPr="00D12F60" w:rsidRDefault="00D41FD6">
      <w:pPr>
        <w:pStyle w:val="20"/>
        <w:ind w:left="0" w:firstLine="0"/>
        <w:rPr>
          <w:rFonts w:ascii="Tahoma" w:hAnsi="Tahoma" w:cs="Tahoma"/>
          <w:sz w:val="22"/>
          <w:lang w:val="el-GR"/>
        </w:rPr>
      </w:pPr>
      <w:bookmarkStart w:id="56" w:name="_Toc80794200"/>
      <w:r w:rsidRPr="00D12F60">
        <w:rPr>
          <w:rFonts w:ascii="Tahoma" w:hAnsi="Tahoma" w:cs="Tahoma"/>
          <w:sz w:val="22"/>
          <w:lang w:val="el-GR"/>
        </w:rPr>
        <w:t>2.4</w:t>
      </w:r>
      <w:r w:rsidRPr="00D12F60">
        <w:rPr>
          <w:rFonts w:ascii="Tahoma" w:hAnsi="Tahoma" w:cs="Tahoma"/>
          <w:sz w:val="22"/>
          <w:lang w:val="el-GR"/>
        </w:rPr>
        <w:tab/>
        <w:t>Κατάρτιση - Περιεχόμενο Προσφορών</w:t>
      </w:r>
      <w:bookmarkEnd w:id="56"/>
    </w:p>
    <w:p w14:paraId="3586C087" w14:textId="77777777" w:rsidR="00D41FD6" w:rsidRPr="00D12F60" w:rsidRDefault="00D41FD6">
      <w:pPr>
        <w:pStyle w:val="3"/>
        <w:ind w:left="0" w:firstLine="0"/>
        <w:rPr>
          <w:rFonts w:ascii="Tahoma" w:hAnsi="Tahoma" w:cs="Tahoma"/>
          <w:szCs w:val="22"/>
          <w:lang w:val="el-GR"/>
        </w:rPr>
      </w:pPr>
      <w:bookmarkStart w:id="57" w:name="_Toc80794201"/>
      <w:r w:rsidRPr="00D12F60">
        <w:rPr>
          <w:rFonts w:ascii="Tahoma" w:hAnsi="Tahoma" w:cs="Tahoma"/>
          <w:szCs w:val="22"/>
          <w:lang w:val="el-GR"/>
        </w:rPr>
        <w:t>2.4.1</w:t>
      </w:r>
      <w:r w:rsidRPr="00D12F60">
        <w:rPr>
          <w:rFonts w:ascii="Tahoma" w:hAnsi="Tahoma" w:cs="Tahoma"/>
          <w:szCs w:val="22"/>
          <w:lang w:val="el-GR"/>
        </w:rPr>
        <w:tab/>
        <w:t>Γενικοί όροι υποβολής προσφορών</w:t>
      </w:r>
      <w:bookmarkEnd w:id="57"/>
    </w:p>
    <w:p w14:paraId="0D94DD94"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 xml:space="preserve">Οι προσφορές υποβάλλονται με βάση τις απαιτήσεις που ορίζονται στην παρούσα διακήρυξη και τα παραρτήματα της, για  όλες τις περιγραφόμενες υπηρεσίες. </w:t>
      </w:r>
    </w:p>
    <w:p w14:paraId="230524C6"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lastRenderedPageBreak/>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176087A4"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Εναλλακτικές Προσφορές δε γίνονται δεκτές και απορρίπτονται ως απαράδεκτες.</w:t>
      </w:r>
    </w:p>
    <w:p w14:paraId="6D404B88"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Εάν υποβληθούν τυχόν εναλλακτικές Προσφορές, δεν θα ληφθούν υπόψη. Ο Οικονομικός Φορέας,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569EA002" w14:textId="77777777" w:rsidR="00A40F03" w:rsidRPr="00D12F60" w:rsidRDefault="00BB3336" w:rsidP="00BB3336">
      <w:pPr>
        <w:rPr>
          <w:rFonts w:ascii="Tahoma" w:hAnsi="Tahoma" w:cs="Tahoma"/>
          <w:szCs w:val="22"/>
          <w:lang w:val="el-GR"/>
        </w:rPr>
      </w:pPr>
      <w:r w:rsidRPr="00D12F60">
        <w:rPr>
          <w:rFonts w:ascii="Tahoma" w:hAnsi="Tahoma" w:cs="Tahoma"/>
          <w:szCs w:val="22"/>
          <w:lang w:val="el-GR"/>
        </w:rPr>
        <w:t>Η προσφορά προϊόντων ή προαιρετικών υπηρεσιών τα οποία δεν είναι απαραίτητα για την ικανοποίηση των απαιτήσεων της παρούσας 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r w:rsidR="00A40F03" w:rsidRPr="00D12F60">
        <w:rPr>
          <w:rFonts w:ascii="Tahoma" w:hAnsi="Tahoma" w:cs="Tahoma"/>
          <w:szCs w:val="22"/>
          <w:lang w:val="el-GR"/>
        </w:rPr>
        <w:t>.</w:t>
      </w:r>
    </w:p>
    <w:p w14:paraId="1E6D5375" w14:textId="77777777" w:rsidR="00A40F03" w:rsidRPr="00D12F60" w:rsidRDefault="00A40F03" w:rsidP="00A40F03">
      <w:pPr>
        <w:rPr>
          <w:rFonts w:ascii="Tahoma" w:hAnsi="Tahoma" w:cs="Tahoma"/>
          <w:szCs w:val="22"/>
          <w:lang w:val="el-GR"/>
        </w:rPr>
      </w:pPr>
      <w:r w:rsidRPr="00D12F60">
        <w:rPr>
          <w:rFonts w:ascii="Tahoma" w:hAnsi="Tahoma" w:cs="Tahoma"/>
          <w:color w:val="000000"/>
          <w:szCs w:val="22"/>
          <w:lang w:val="el-GR" w:eastAsia="el-GR"/>
        </w:rPr>
        <w:t>Η ένωση οικονομικών φορέων υποβάλλει κοινή προσφορά.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327641A" w14:textId="77777777" w:rsidR="00D41FD6" w:rsidRPr="00D12F60" w:rsidRDefault="00D41FD6">
      <w:pPr>
        <w:pStyle w:val="3"/>
        <w:ind w:left="0" w:firstLine="0"/>
        <w:rPr>
          <w:rFonts w:ascii="Tahoma" w:hAnsi="Tahoma" w:cs="Tahoma"/>
          <w:szCs w:val="22"/>
          <w:lang w:val="el-GR"/>
        </w:rPr>
      </w:pPr>
      <w:bookmarkStart w:id="58" w:name="_Toc80794202"/>
      <w:r w:rsidRPr="00D12F60">
        <w:rPr>
          <w:rFonts w:ascii="Tahoma" w:hAnsi="Tahoma" w:cs="Tahoma"/>
          <w:szCs w:val="22"/>
          <w:lang w:val="el-GR"/>
        </w:rPr>
        <w:t>2.4.2</w:t>
      </w:r>
      <w:r w:rsidRPr="00D12F60">
        <w:rPr>
          <w:rFonts w:ascii="Tahoma" w:hAnsi="Tahoma" w:cs="Tahoma"/>
          <w:szCs w:val="22"/>
          <w:lang w:val="el-GR"/>
        </w:rPr>
        <w:tab/>
        <w:t>Χρόνος και Τρόπος υποβολής προσφορών</w:t>
      </w:r>
      <w:bookmarkEnd w:id="58"/>
      <w:r w:rsidRPr="00D12F60">
        <w:rPr>
          <w:rFonts w:ascii="Tahoma" w:hAnsi="Tahoma" w:cs="Tahoma"/>
          <w:szCs w:val="22"/>
          <w:lang w:val="el-GR"/>
        </w:rPr>
        <w:t xml:space="preserve"> </w:t>
      </w:r>
    </w:p>
    <w:p w14:paraId="793826EA" w14:textId="62C14E95" w:rsidR="00D31859" w:rsidRPr="00D12F60" w:rsidRDefault="00D41FD6" w:rsidP="00A40F03">
      <w:pPr>
        <w:rPr>
          <w:rFonts w:ascii="Tahoma" w:hAnsi="Tahoma" w:cs="Tahoma"/>
          <w:szCs w:val="22"/>
          <w:lang w:val="el-GR"/>
        </w:rPr>
      </w:pPr>
      <w:r w:rsidRPr="00D12F60">
        <w:rPr>
          <w:rFonts w:ascii="Tahoma" w:hAnsi="Tahoma" w:cs="Tahoma"/>
          <w:b/>
          <w:bCs/>
          <w:szCs w:val="22"/>
          <w:lang w:val="el-GR"/>
        </w:rPr>
        <w:t xml:space="preserve"> </w:t>
      </w:r>
      <w:r w:rsidR="00A40F03" w:rsidRPr="00D12F60">
        <w:rPr>
          <w:rFonts w:ascii="Tahoma" w:hAnsi="Tahoma" w:cs="Tahoma"/>
          <w:b/>
          <w:bCs/>
          <w:szCs w:val="22"/>
          <w:lang w:val="el-GR"/>
        </w:rPr>
        <w:t xml:space="preserve">2.4.2.1. </w:t>
      </w:r>
      <w:r w:rsidR="00A40F03" w:rsidRPr="00D12F60">
        <w:rPr>
          <w:rFonts w:ascii="Tahoma" w:hAnsi="Tahoma" w:cs="Tahoma"/>
          <w:szCs w:val="22"/>
          <w:lang w:val="el-GR"/>
        </w:rPr>
        <w:t xml:space="preserve">Οι υποψήφιοι πρέπει να υποβάλουν τις προσφορές τους, σύμφωνα με τα οριζόμενα στην παρούσα Διακήρυξη το αργότερο μέχρι </w:t>
      </w:r>
      <w:r w:rsidR="00A40F03" w:rsidRPr="00295787">
        <w:rPr>
          <w:rFonts w:ascii="Tahoma" w:hAnsi="Tahoma" w:cs="Tahoma"/>
          <w:szCs w:val="22"/>
          <w:lang w:val="el-GR"/>
        </w:rPr>
        <w:t>τις</w:t>
      </w:r>
      <w:r w:rsidR="00A40F03" w:rsidRPr="00295787">
        <w:rPr>
          <w:rFonts w:ascii="Tahoma" w:hAnsi="Tahoma" w:cs="Tahoma"/>
          <w:b/>
          <w:szCs w:val="22"/>
          <w:lang w:val="el-GR"/>
        </w:rPr>
        <w:t xml:space="preserve"> </w:t>
      </w:r>
      <w:r w:rsidR="00295787" w:rsidRPr="00295787">
        <w:rPr>
          <w:rFonts w:ascii="Tahoma" w:hAnsi="Tahoma" w:cs="Tahoma"/>
          <w:b/>
          <w:szCs w:val="22"/>
          <w:lang w:val="el-GR"/>
        </w:rPr>
        <w:t>13</w:t>
      </w:r>
      <w:r w:rsidR="00A40F03" w:rsidRPr="00295787">
        <w:rPr>
          <w:rFonts w:ascii="Tahoma" w:hAnsi="Tahoma" w:cs="Tahoma"/>
          <w:b/>
          <w:szCs w:val="22"/>
          <w:lang w:val="el-GR"/>
        </w:rPr>
        <w:t>-</w:t>
      </w:r>
      <w:r w:rsidR="00295787" w:rsidRPr="00295787">
        <w:rPr>
          <w:rFonts w:ascii="Tahoma" w:hAnsi="Tahoma" w:cs="Tahoma"/>
          <w:b/>
          <w:szCs w:val="22"/>
          <w:lang w:val="el-GR"/>
        </w:rPr>
        <w:t>09</w:t>
      </w:r>
      <w:r w:rsidR="00EE2BAC" w:rsidRPr="00295787">
        <w:rPr>
          <w:rFonts w:ascii="Tahoma" w:hAnsi="Tahoma" w:cs="Tahoma"/>
          <w:b/>
          <w:szCs w:val="22"/>
          <w:lang w:val="el-GR"/>
        </w:rPr>
        <w:t>-</w:t>
      </w:r>
      <w:r w:rsidR="00295787" w:rsidRPr="00295787">
        <w:rPr>
          <w:rFonts w:ascii="Tahoma" w:hAnsi="Tahoma" w:cs="Tahoma"/>
          <w:b/>
          <w:szCs w:val="22"/>
          <w:lang w:val="el-GR"/>
        </w:rPr>
        <w:t>2021</w:t>
      </w:r>
      <w:r w:rsidR="00A40F03" w:rsidRPr="00295787">
        <w:rPr>
          <w:rFonts w:ascii="Tahoma" w:hAnsi="Tahoma" w:cs="Tahoma"/>
          <w:b/>
          <w:szCs w:val="22"/>
          <w:lang w:val="el-GR"/>
        </w:rPr>
        <w:t xml:space="preserve"> και ώρα </w:t>
      </w:r>
      <w:r w:rsidR="00295787" w:rsidRPr="00295787">
        <w:rPr>
          <w:rFonts w:ascii="Tahoma" w:hAnsi="Tahoma" w:cs="Tahoma"/>
          <w:b/>
          <w:szCs w:val="22"/>
          <w:lang w:val="el-GR"/>
        </w:rPr>
        <w:t>12:00</w:t>
      </w:r>
      <w:r w:rsidR="00A40F03" w:rsidRPr="00D12F60">
        <w:rPr>
          <w:rFonts w:ascii="Tahoma" w:hAnsi="Tahoma" w:cs="Tahoma"/>
          <w:szCs w:val="22"/>
          <w:lang w:val="el-GR"/>
        </w:rPr>
        <w:t xml:space="preserve"> στην έδρα της Αναθέτουσας Αρχής, Χανδρή 3, Μοσχάτο, ΤΚ 183 46, ισόγειο. </w:t>
      </w:r>
    </w:p>
    <w:p w14:paraId="7A39C74E"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Προσφορές που θα κατατεθούν μετά την παραπάνω ημερομηνία και ώρα, δεν αποσφραγίζονται αλλά επιστρέφονται ως εκπρόθεσμες.</w:t>
      </w:r>
    </w:p>
    <w:p w14:paraId="159FF58C"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Οι Προσφορές κατατίθενται μέσα σε ενιαίο σφραγισμένο φάκελο που πρέπει να φέρει στο εξωτερικό του τα κάτωθι στοιχεία και να περιλαμβάνει όλα όσα καθορίζονται στην παρούσα Διακήρυξη:</w:t>
      </w:r>
    </w:p>
    <w:p w14:paraId="349BB93A" w14:textId="77777777" w:rsidR="00A40F03" w:rsidRPr="00D12F60" w:rsidRDefault="00A40F03" w:rsidP="00A40F03">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A40F03" w:rsidRPr="00146AA6" w14:paraId="5AE6434F" w14:textId="77777777" w:rsidTr="00CD0365">
        <w:trPr>
          <w:trHeight w:val="2206"/>
          <w:jc w:val="center"/>
        </w:trPr>
        <w:tc>
          <w:tcPr>
            <w:tcW w:w="6974" w:type="dxa"/>
            <w:vAlign w:val="center"/>
          </w:tcPr>
          <w:p w14:paraId="551DB6D8" w14:textId="77777777" w:rsidR="00A40F03" w:rsidRPr="00D12F60" w:rsidRDefault="00A40F03" w:rsidP="00CD0365">
            <w:pPr>
              <w:pStyle w:val="TabletextChar"/>
              <w:spacing w:after="0"/>
              <w:jc w:val="center"/>
              <w:rPr>
                <w:rFonts w:cs="Tahoma"/>
                <w:sz w:val="22"/>
                <w:szCs w:val="22"/>
              </w:rPr>
            </w:pPr>
            <w:r w:rsidRPr="00D12F60">
              <w:rPr>
                <w:rFonts w:cs="Tahoma"/>
                <w:sz w:val="22"/>
                <w:szCs w:val="22"/>
              </w:rPr>
              <w:t>«ΣΤΟΙΧΕΙΑ ΤΟΥ ΥΠΟΨΗΦΙΟΥ»</w:t>
            </w:r>
          </w:p>
          <w:p w14:paraId="6FFC4EF6" w14:textId="77777777" w:rsidR="00A40F03" w:rsidRPr="00D12F60" w:rsidRDefault="00A40F03" w:rsidP="00CD0365">
            <w:pPr>
              <w:pStyle w:val="TabletextChar"/>
              <w:spacing w:after="0"/>
              <w:jc w:val="center"/>
              <w:rPr>
                <w:rFonts w:cs="Tahoma"/>
                <w:sz w:val="22"/>
                <w:szCs w:val="22"/>
              </w:rPr>
            </w:pPr>
            <w:r w:rsidRPr="00D12F60">
              <w:rPr>
                <w:rFonts w:cs="Tahoma"/>
                <w:sz w:val="22"/>
                <w:szCs w:val="22"/>
              </w:rPr>
              <w:t>ΦΑΚΕΛΟΣ ΠΡΟΣΦΟΡΑΣ ΓΙΑ ΤΟ ΔΙΑΓΩΝΙΣΜΟ ΤΟΥ ΕΡΓΟΥ</w:t>
            </w:r>
          </w:p>
          <w:p w14:paraId="3D6E330C" w14:textId="43B7ABF5" w:rsidR="00A40F03" w:rsidRPr="00D12F60" w:rsidRDefault="00A40F03" w:rsidP="00CD0365">
            <w:pPr>
              <w:pStyle w:val="TabletextChar"/>
              <w:spacing w:after="0"/>
              <w:jc w:val="center"/>
              <w:rPr>
                <w:rFonts w:cs="Tahoma"/>
                <w:sz w:val="22"/>
                <w:szCs w:val="22"/>
              </w:rPr>
            </w:pPr>
            <w:r w:rsidRPr="00D12F60">
              <w:rPr>
                <w:rFonts w:cs="Tahoma"/>
                <w:sz w:val="22"/>
                <w:szCs w:val="22"/>
              </w:rPr>
              <w:t xml:space="preserve"> «</w:t>
            </w:r>
            <w:r w:rsidR="002E6C0A" w:rsidRPr="002E6C0A">
              <w:rPr>
                <w:rFonts w:cs="Tahoma"/>
                <w:b/>
                <w:sz w:val="22"/>
                <w:szCs w:val="22"/>
              </w:rPr>
              <w:t>Υπηρεσίες Αξιολόγησης και Διαχείρισης Δημοσιονομικών Κινδύνων για την Ενίσχυση και Βελτιστοποίηση του Συστήματος Εσωτερικού Ελέγχου της Κοινωνίας της Πληροφορίας Μ.Α.Ε</w:t>
            </w:r>
            <w:r w:rsidRPr="00D12F60">
              <w:rPr>
                <w:rFonts w:cs="Tahoma"/>
                <w:sz w:val="22"/>
                <w:szCs w:val="22"/>
              </w:rPr>
              <w:t>»</w:t>
            </w:r>
          </w:p>
          <w:p w14:paraId="47A91A9E" w14:textId="77777777" w:rsidR="00A40F03" w:rsidRPr="00D12F60" w:rsidRDefault="00A40F03" w:rsidP="00CD0365">
            <w:pPr>
              <w:pStyle w:val="TabletextChar"/>
              <w:spacing w:after="0"/>
              <w:jc w:val="center"/>
              <w:rPr>
                <w:rFonts w:cs="Tahoma"/>
                <w:sz w:val="22"/>
                <w:szCs w:val="22"/>
              </w:rPr>
            </w:pPr>
          </w:p>
          <w:p w14:paraId="3D6EEF46" w14:textId="04B138BC" w:rsidR="00A40F03" w:rsidRPr="00D12F60" w:rsidRDefault="00A40F03" w:rsidP="00CD0365">
            <w:pPr>
              <w:pStyle w:val="TabletextChar"/>
              <w:spacing w:after="0"/>
              <w:jc w:val="center"/>
              <w:rPr>
                <w:rFonts w:cs="Tahoma"/>
                <w:sz w:val="22"/>
                <w:szCs w:val="22"/>
              </w:rPr>
            </w:pPr>
            <w:r w:rsidRPr="00D12F60">
              <w:rPr>
                <w:rFonts w:cs="Tahoma"/>
                <w:b/>
                <w:sz w:val="22"/>
                <w:szCs w:val="22"/>
              </w:rPr>
              <w:t>AΝΑΘΕΤΟΥΣΑ ΑΡΧΗ:</w:t>
            </w:r>
            <w:r w:rsidRPr="00D12F60">
              <w:rPr>
                <w:rFonts w:cs="Tahoma"/>
                <w:sz w:val="22"/>
                <w:szCs w:val="22"/>
              </w:rPr>
              <w:t xml:space="preserve"> ΚΟΙΝΩΝΙΑ ΤΗΣ ΠΛΗΡΟΦΟΡΙΑΣ </w:t>
            </w:r>
            <w:r w:rsidR="005B23C7">
              <w:rPr>
                <w:rFonts w:cs="Tahoma"/>
                <w:sz w:val="22"/>
                <w:szCs w:val="22"/>
                <w:lang w:val="en-US"/>
              </w:rPr>
              <w:t>M</w:t>
            </w:r>
            <w:r w:rsidR="005B23C7" w:rsidRPr="00452157">
              <w:rPr>
                <w:rFonts w:cs="Tahoma"/>
                <w:sz w:val="22"/>
                <w:szCs w:val="22"/>
              </w:rPr>
              <w:t>.</w:t>
            </w:r>
            <w:r w:rsidRPr="00D12F60">
              <w:rPr>
                <w:rFonts w:cs="Tahoma"/>
                <w:sz w:val="22"/>
                <w:szCs w:val="22"/>
              </w:rPr>
              <w:t>Α.Ε.</w:t>
            </w:r>
          </w:p>
          <w:p w14:paraId="63DE1C08" w14:textId="35CE09E1" w:rsidR="00A40F03" w:rsidRPr="00295787" w:rsidRDefault="00A40F03" w:rsidP="00CD0365">
            <w:pPr>
              <w:pStyle w:val="TabletextChar"/>
              <w:spacing w:after="0"/>
              <w:jc w:val="center"/>
              <w:rPr>
                <w:rFonts w:cs="Tahoma"/>
                <w:sz w:val="22"/>
                <w:szCs w:val="22"/>
              </w:rPr>
            </w:pPr>
            <w:r w:rsidRPr="00D12F60">
              <w:rPr>
                <w:rFonts w:cs="Tahoma"/>
                <w:b/>
                <w:sz w:val="22"/>
                <w:szCs w:val="22"/>
              </w:rPr>
              <w:t>ΚΑΤΑΛΗΚΤΙΚΗ ΗΜΕΡΟΜΗΝΙΑ ΥΠΟΒΟΛΗΣ ΠΡΟΣΦΟΡΩΝ</w:t>
            </w:r>
            <w:r w:rsidRPr="00D12F60">
              <w:rPr>
                <w:rFonts w:cs="Tahoma"/>
                <w:sz w:val="22"/>
                <w:szCs w:val="22"/>
              </w:rPr>
              <w:t xml:space="preserve"> :</w:t>
            </w:r>
            <w:r w:rsidR="00B3706D" w:rsidRPr="00D12F60">
              <w:rPr>
                <w:rFonts w:cs="Tahoma"/>
                <w:sz w:val="22"/>
                <w:szCs w:val="22"/>
              </w:rPr>
              <w:t xml:space="preserve">          </w:t>
            </w:r>
            <w:r w:rsidRPr="00D12F60">
              <w:rPr>
                <w:rFonts w:cs="Tahoma"/>
                <w:sz w:val="22"/>
                <w:szCs w:val="22"/>
              </w:rPr>
              <w:t xml:space="preserve"> </w:t>
            </w:r>
            <w:r w:rsidR="00295787" w:rsidRPr="00295787">
              <w:rPr>
                <w:rFonts w:cs="Tahoma"/>
                <w:b/>
                <w:sz w:val="22"/>
                <w:szCs w:val="22"/>
              </w:rPr>
              <w:t>13-09-2021 και ώρα 12:00</w:t>
            </w:r>
          </w:p>
        </w:tc>
      </w:tr>
    </w:tbl>
    <w:p w14:paraId="4EB116D3" w14:textId="77777777" w:rsidR="00A40F03" w:rsidRPr="00D12F60" w:rsidRDefault="00A40F03">
      <w:pPr>
        <w:rPr>
          <w:rFonts w:ascii="Tahoma" w:hAnsi="Tahoma" w:cs="Tahoma"/>
          <w:b/>
          <w:bCs/>
          <w:szCs w:val="22"/>
          <w:lang w:val="el-GR"/>
        </w:rPr>
      </w:pPr>
    </w:p>
    <w:p w14:paraId="7AC5706B" w14:textId="77777777" w:rsidR="00A40F03" w:rsidRPr="00D12F60" w:rsidRDefault="00A40F03" w:rsidP="00A40F03">
      <w:pPr>
        <w:suppressAutoHyphens w:val="0"/>
        <w:spacing w:before="120"/>
        <w:rPr>
          <w:rFonts w:ascii="Tahoma" w:hAnsi="Tahoma" w:cs="Tahoma"/>
          <w:szCs w:val="22"/>
          <w:lang w:val="el-GR" w:eastAsia="en-US"/>
        </w:rPr>
      </w:pPr>
      <w:r w:rsidRPr="00D12F60">
        <w:rPr>
          <w:rFonts w:ascii="Tahoma" w:hAnsi="Tahoma" w:cs="Tahoma"/>
          <w:szCs w:val="22"/>
          <w:lang w:val="el-GR" w:eastAsia="en-US"/>
        </w:rPr>
        <w:t xml:space="preserve">Ο ενιαίος σφραγισμένος φάκελος περιέχει δύο επί μέρους, ανεξάρτητους, σφραγισμένους </w:t>
      </w:r>
      <w:r w:rsidR="001C1BE6" w:rsidRPr="00D12F60">
        <w:rPr>
          <w:rFonts w:ascii="Tahoma" w:hAnsi="Tahoma" w:cs="Tahoma"/>
          <w:szCs w:val="22"/>
          <w:lang w:val="el-GR" w:eastAsia="en-US"/>
        </w:rPr>
        <w:t>(υπό)</w:t>
      </w:r>
      <w:r w:rsidRPr="00D12F60">
        <w:rPr>
          <w:rFonts w:ascii="Tahoma" w:hAnsi="Tahoma" w:cs="Tahoma"/>
          <w:szCs w:val="22"/>
          <w:lang w:val="el-GR" w:eastAsia="en-US"/>
        </w:rPr>
        <w:t>φακέλους, δηλαδή</w:t>
      </w:r>
      <w:r w:rsidR="001C1BE6" w:rsidRPr="00D12F60">
        <w:rPr>
          <w:rFonts w:ascii="Tahoma" w:hAnsi="Tahoma" w:cs="Tahoma"/>
          <w:szCs w:val="22"/>
          <w:lang w:val="el-GR" w:eastAsia="en-US"/>
        </w:rPr>
        <w:t>:</w:t>
      </w:r>
      <w:r w:rsidRPr="00D12F60">
        <w:rPr>
          <w:rFonts w:ascii="Tahoma" w:hAnsi="Tahoma" w:cs="Tahoma"/>
          <w:szCs w:val="22"/>
          <w:lang w:val="el-GR" w:eastAsia="en-US"/>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146AA6" w14:paraId="7D141ABB" w14:textId="77777777" w:rsidTr="00CD0365">
        <w:tc>
          <w:tcPr>
            <w:tcW w:w="9855" w:type="dxa"/>
          </w:tcPr>
          <w:p w14:paraId="0376BBED" w14:textId="77777777" w:rsidR="00A40F03" w:rsidRPr="00D12F60" w:rsidRDefault="00A40F03" w:rsidP="00C225BA">
            <w:pPr>
              <w:suppressAutoHyphens w:val="0"/>
              <w:spacing w:before="120"/>
              <w:rPr>
                <w:rFonts w:ascii="Tahoma" w:hAnsi="Tahoma" w:cs="Tahoma"/>
                <w:szCs w:val="22"/>
                <w:lang w:val="el-GR" w:eastAsia="en-US"/>
              </w:rPr>
            </w:pPr>
            <w:r w:rsidRPr="00D12F60">
              <w:rPr>
                <w:rFonts w:ascii="Tahoma" w:hAnsi="Tahoma" w:cs="Tahoma"/>
                <w:b/>
                <w:szCs w:val="22"/>
                <w:lang w:val="el-GR" w:eastAsia="en-US"/>
              </w:rPr>
              <w:lastRenderedPageBreak/>
              <w:t>Α. «Φάκελος Δικαιολογητικά Συμμετοχής -</w:t>
            </w:r>
            <w:r w:rsidR="001C1BE6" w:rsidRPr="00D12F60">
              <w:rPr>
                <w:rFonts w:ascii="Tahoma" w:hAnsi="Tahoma" w:cs="Tahoma"/>
                <w:b/>
                <w:szCs w:val="22"/>
                <w:lang w:val="el-GR" w:eastAsia="en-US"/>
              </w:rPr>
              <w:t xml:space="preserve"> </w:t>
            </w:r>
            <w:r w:rsidRPr="00D12F60">
              <w:rPr>
                <w:rFonts w:ascii="Tahoma" w:hAnsi="Tahoma" w:cs="Tahoma"/>
                <w:b/>
                <w:szCs w:val="22"/>
                <w:lang w:val="el-GR" w:eastAsia="en-US"/>
              </w:rPr>
              <w:t>Τεχνική Προσφοράς»</w:t>
            </w:r>
            <w:r w:rsidRPr="00D12F60">
              <w:rPr>
                <w:rFonts w:ascii="Tahoma" w:hAnsi="Tahoma" w:cs="Tahoma"/>
                <w:szCs w:val="22"/>
                <w:lang w:val="el-GR" w:eastAsia="en-US"/>
              </w:rPr>
              <w:t>, ο οποίος περιέχει τα στοιχεί</w:t>
            </w:r>
            <w:r w:rsidR="00C225BA" w:rsidRPr="00D12F60">
              <w:rPr>
                <w:rFonts w:ascii="Tahoma" w:hAnsi="Tahoma" w:cs="Tahoma"/>
                <w:szCs w:val="22"/>
                <w:lang w:val="el-GR" w:eastAsia="en-US"/>
              </w:rPr>
              <w:t>α, τα οποία προσδιορίζονται στις</w:t>
            </w:r>
            <w:r w:rsidRPr="00D12F60">
              <w:rPr>
                <w:rFonts w:ascii="Tahoma" w:hAnsi="Tahoma" w:cs="Tahoma"/>
                <w:szCs w:val="22"/>
                <w:lang w:val="el-GR" w:eastAsia="en-US"/>
              </w:rPr>
              <w:t xml:space="preserve"> παρ. </w:t>
            </w:r>
            <w:r w:rsidR="001C1BE6" w:rsidRPr="00D12F60">
              <w:rPr>
                <w:rFonts w:ascii="Tahoma" w:hAnsi="Tahoma" w:cs="Tahoma"/>
                <w:szCs w:val="22"/>
                <w:lang w:val="el-GR" w:eastAsia="en-US"/>
              </w:rPr>
              <w:t>2.4.3.1 - Δικαιολογητικά Συμμετοχής</w:t>
            </w:r>
            <w:r w:rsidR="00C225BA" w:rsidRPr="00D12F60">
              <w:rPr>
                <w:rFonts w:ascii="Tahoma" w:hAnsi="Tahoma" w:cs="Tahoma"/>
                <w:szCs w:val="22"/>
                <w:lang w:val="el-GR" w:eastAsia="en-US"/>
              </w:rPr>
              <w:t xml:space="preserve"> και 2.4.3.2 - Τεχνική Προσφορά</w:t>
            </w:r>
            <w:r w:rsidR="001C1BE6" w:rsidRPr="00D12F60">
              <w:rPr>
                <w:rFonts w:ascii="Tahoma" w:hAnsi="Tahoma" w:cs="Tahoma"/>
                <w:szCs w:val="22"/>
                <w:lang w:val="el-GR" w:eastAsia="en-US"/>
              </w:rPr>
              <w:t>. Επισημαίνεται ότι</w:t>
            </w:r>
            <w:r w:rsidRPr="00D12F60">
              <w:rPr>
                <w:rFonts w:ascii="Tahoma" w:hAnsi="Tahoma" w:cs="Tahoma"/>
                <w:szCs w:val="22"/>
                <w:lang w:val="el-GR" w:eastAsia="en-US"/>
              </w:rPr>
              <w:t xml:space="preserve"> τα δικαιολογητικά θα πρέπει να είναι ταξινομημένα μέσα στον Φάκελο, με τη σειρά που ζητούνται στις αντίστοιχες παραγράφους.</w:t>
            </w:r>
          </w:p>
        </w:tc>
      </w:tr>
      <w:tr w:rsidR="00A40F03" w:rsidRPr="00146AA6" w14:paraId="02590292" w14:textId="77777777" w:rsidTr="00CD0365">
        <w:tc>
          <w:tcPr>
            <w:tcW w:w="9855" w:type="dxa"/>
          </w:tcPr>
          <w:p w14:paraId="07527B83" w14:textId="77777777" w:rsidR="00A40F03" w:rsidRPr="00D12F60" w:rsidRDefault="00A40F03" w:rsidP="009548C5">
            <w:pPr>
              <w:suppressAutoHyphens w:val="0"/>
              <w:spacing w:before="120"/>
              <w:rPr>
                <w:rFonts w:ascii="Tahoma" w:hAnsi="Tahoma" w:cs="Tahoma"/>
                <w:szCs w:val="22"/>
                <w:lang w:val="el-GR" w:eastAsia="en-US"/>
              </w:rPr>
            </w:pPr>
            <w:r w:rsidRPr="00D12F60">
              <w:rPr>
                <w:rFonts w:ascii="Tahoma" w:hAnsi="Tahoma" w:cs="Tahoma"/>
                <w:b/>
                <w:szCs w:val="22"/>
                <w:lang w:val="el-GR" w:eastAsia="en-US"/>
              </w:rPr>
              <w:t>Β. «Φάκελος Οικονομικής Προσφοράς»</w:t>
            </w:r>
            <w:r w:rsidRPr="00D12F60">
              <w:rPr>
                <w:rFonts w:ascii="Tahoma" w:hAnsi="Tahoma" w:cs="Tahoma"/>
                <w:szCs w:val="22"/>
                <w:lang w:val="el-GR" w:eastAsia="en-US"/>
              </w:rPr>
              <w:t xml:space="preserve">, ο οποίος περιέχει τα στοιχεία της Οικονομικής Προσφοράς του υποψήφιου Αναδόχου, τα οποία προσδιορίζονται στην παρ. </w:t>
            </w:r>
            <w:r w:rsidR="009548C5" w:rsidRPr="00D12F60">
              <w:rPr>
                <w:rFonts w:ascii="Tahoma" w:hAnsi="Tahoma" w:cs="Tahoma"/>
                <w:szCs w:val="22"/>
                <w:lang w:val="el-GR" w:eastAsia="en-US"/>
              </w:rPr>
              <w:t>2.4.4 - Περιεχόμενα Φακέλου «Οικονομική Προσφορά» / Τρόπος σύνταξης και υποβολής οικονομικών προσφορών.</w:t>
            </w:r>
          </w:p>
        </w:tc>
      </w:tr>
    </w:tbl>
    <w:p w14:paraId="2BC45470" w14:textId="77777777" w:rsidR="00A40F03" w:rsidRPr="00D12F60" w:rsidRDefault="00A40F03" w:rsidP="00A40F03">
      <w:pPr>
        <w:rPr>
          <w:rFonts w:ascii="Tahoma" w:hAnsi="Tahoma" w:cs="Tahoma"/>
          <w:szCs w:val="22"/>
          <w:lang w:val="el-GR"/>
        </w:rPr>
      </w:pPr>
    </w:p>
    <w:p w14:paraId="25E8056A" w14:textId="77777777" w:rsidR="00A40F03" w:rsidRPr="00D12F60" w:rsidRDefault="00A40F03" w:rsidP="00A40F03">
      <w:pPr>
        <w:suppressAutoHyphens w:val="0"/>
        <w:rPr>
          <w:rFonts w:ascii="Tahoma" w:hAnsi="Tahoma" w:cs="Tahoma"/>
          <w:szCs w:val="22"/>
          <w:lang w:val="el-GR" w:eastAsia="en-US"/>
        </w:rPr>
      </w:pPr>
      <w:r w:rsidRPr="00D12F60">
        <w:rPr>
          <w:rFonts w:ascii="Tahoma" w:hAnsi="Tahoma" w:cs="Tahoma"/>
          <w:szCs w:val="22"/>
          <w:lang w:val="el-GR" w:eastAsia="en-US"/>
        </w:rPr>
        <w:t>Οι ανωτέρω Φάκελοι θα υποβληθούν ως εξής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146AA6" w14:paraId="56045D53" w14:textId="77777777" w:rsidTr="00CD0365">
        <w:tc>
          <w:tcPr>
            <w:tcW w:w="9855" w:type="dxa"/>
          </w:tcPr>
          <w:p w14:paraId="51246AE1"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Δικαιολογητικά συμμετοχής – Τεχνική Προσφορά</w:t>
            </w:r>
            <w:r w:rsidRPr="00D12F60">
              <w:rPr>
                <w:rFonts w:ascii="Tahoma" w:hAnsi="Tahoma" w:cs="Tahoma"/>
                <w:szCs w:val="22"/>
                <w:lang w:val="el-GR" w:eastAsia="en-US"/>
              </w:rPr>
              <w:t>:</w:t>
            </w:r>
          </w:p>
          <w:p w14:paraId="7D251C7E"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13C2F70D"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398C6924"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ένα (1) πλήρες ηλεκτρονικό αρχείο</w:t>
            </w:r>
            <w:r w:rsidR="007D5C6B" w:rsidRPr="00D12F60">
              <w:rPr>
                <w:rFonts w:ascii="Tahoma" w:hAnsi="Tahoma" w:cs="Tahoma"/>
                <w:szCs w:val="22"/>
                <w:lang w:val="el-GR" w:eastAsia="en-US"/>
              </w:rPr>
              <w:t xml:space="preserve"> σε μη </w:t>
            </w:r>
            <w:proofErr w:type="spellStart"/>
            <w:r w:rsidR="007D5C6B" w:rsidRPr="00D12F60">
              <w:rPr>
                <w:rFonts w:ascii="Tahoma" w:hAnsi="Tahoma" w:cs="Tahoma"/>
                <w:szCs w:val="22"/>
                <w:lang w:val="el-GR" w:eastAsia="en-US"/>
              </w:rPr>
              <w:t>επανεγγράψιμο</w:t>
            </w:r>
            <w:proofErr w:type="spellEnd"/>
            <w:r w:rsidR="007D5C6B" w:rsidRPr="00D12F60">
              <w:rPr>
                <w:rFonts w:ascii="Tahoma" w:hAnsi="Tahoma" w:cs="Tahoma"/>
                <w:szCs w:val="22"/>
                <w:lang w:val="el-GR" w:eastAsia="en-US"/>
              </w:rPr>
              <w:t xml:space="preserve"> μέσο (CD)</w:t>
            </w:r>
          </w:p>
          <w:p w14:paraId="5AAA657D"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u w:val="single"/>
                <w:lang w:val="el-GR" w:eastAsia="en-US"/>
              </w:rPr>
              <w:t>Σημείωση</w:t>
            </w:r>
            <w:r w:rsidRPr="00D12F60">
              <w:rPr>
                <w:rFonts w:ascii="Tahoma" w:hAnsi="Tahoma" w:cs="Tahoma"/>
                <w:szCs w:val="22"/>
                <w:lang w:val="el-GR" w:eastAsia="en-US"/>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A40F03" w:rsidRPr="00146AA6" w14:paraId="079E5D6B" w14:textId="77777777" w:rsidTr="00CD0365">
        <w:tc>
          <w:tcPr>
            <w:tcW w:w="9855" w:type="dxa"/>
          </w:tcPr>
          <w:p w14:paraId="007D2F18"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Οικονομική Προσφορά</w:t>
            </w:r>
            <w:r w:rsidRPr="00D12F60">
              <w:rPr>
                <w:rFonts w:ascii="Tahoma" w:hAnsi="Tahoma" w:cs="Tahoma"/>
                <w:szCs w:val="22"/>
                <w:lang w:val="el-GR" w:eastAsia="en-US"/>
              </w:rPr>
              <w:t xml:space="preserve">: </w:t>
            </w:r>
          </w:p>
          <w:p w14:paraId="5D845B72"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39B5194E"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7398920F"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πλήρες ηλεκτρονικό αρχείο σε μη </w:t>
            </w:r>
            <w:proofErr w:type="spellStart"/>
            <w:r w:rsidRPr="00D12F60">
              <w:rPr>
                <w:rFonts w:ascii="Tahoma" w:hAnsi="Tahoma" w:cs="Tahoma"/>
                <w:szCs w:val="22"/>
                <w:lang w:val="el-GR" w:eastAsia="en-US"/>
              </w:rPr>
              <w:t>επανεγγράψιμο</w:t>
            </w:r>
            <w:proofErr w:type="spellEnd"/>
            <w:r w:rsidRPr="00D12F60">
              <w:rPr>
                <w:rFonts w:ascii="Tahoma" w:hAnsi="Tahoma" w:cs="Tahoma"/>
                <w:szCs w:val="22"/>
                <w:lang w:val="el-GR" w:eastAsia="en-US"/>
              </w:rPr>
              <w:t xml:space="preserve"> μέσο (CD) </w:t>
            </w:r>
          </w:p>
          <w:p w14:paraId="3F2849A7"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lang w:val="el-GR" w:eastAsia="en-US"/>
              </w:rPr>
              <w:t>που θα περιλαμβάνονται στον σφραγισμένο φάκελο Οικονομικής Προσφοράς.</w:t>
            </w:r>
          </w:p>
        </w:tc>
      </w:tr>
    </w:tbl>
    <w:p w14:paraId="61728BDD" w14:textId="77777777" w:rsidR="00A40F03" w:rsidRPr="00D12F60" w:rsidRDefault="00A40F03" w:rsidP="00A40F03">
      <w:pPr>
        <w:rPr>
          <w:rFonts w:ascii="Tahoma" w:hAnsi="Tahoma" w:cs="Tahoma"/>
          <w:szCs w:val="22"/>
          <w:lang w:val="el-GR"/>
        </w:rPr>
      </w:pPr>
    </w:p>
    <w:p w14:paraId="026C8DC2" w14:textId="77777777" w:rsidR="000A43E2" w:rsidRPr="00D12F60" w:rsidRDefault="000A43E2" w:rsidP="000A43E2">
      <w:pPr>
        <w:rPr>
          <w:rFonts w:ascii="Tahoma" w:hAnsi="Tahoma" w:cs="Tahoma"/>
          <w:szCs w:val="22"/>
          <w:u w:val="single"/>
          <w:lang w:val="el-GR"/>
        </w:rPr>
      </w:pPr>
      <w:r w:rsidRPr="00D12F60">
        <w:rPr>
          <w:rFonts w:ascii="Tahoma" w:hAnsi="Tahoma" w:cs="Tahoma"/>
          <w:b/>
          <w:szCs w:val="22"/>
          <w:u w:val="single"/>
          <w:lang w:val="el-GR"/>
        </w:rPr>
        <w:t>ΠΡΟΣΟΧΗ: Τα Δικαιολογητικά Κατακύρωσης δεν υποβάλλονται κατά τη φάση υποβολής των Προσφορών των υποψηφίων Αναδόχων</w:t>
      </w:r>
      <w:r w:rsidRPr="00D12F60">
        <w:rPr>
          <w:rFonts w:ascii="Tahoma" w:hAnsi="Tahoma" w:cs="Tahoma"/>
          <w:szCs w:val="22"/>
          <w:u w:val="single"/>
          <w:lang w:val="el-GR"/>
        </w:rPr>
        <w:t>.</w:t>
      </w:r>
    </w:p>
    <w:p w14:paraId="1986F13E"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Όλοι οι επιμέρους φάκελοι αναγράφουν την επωνυμία και διεύθυνση, </w:t>
      </w:r>
      <w:r w:rsidR="00735F90" w:rsidRPr="00D12F60">
        <w:rPr>
          <w:rFonts w:ascii="Tahoma" w:hAnsi="Tahoma" w:cs="Tahoma"/>
          <w:szCs w:val="22"/>
          <w:lang w:val="el-GR"/>
        </w:rPr>
        <w:t xml:space="preserve">αριθμό τηλεφώνου, φαξ και </w:t>
      </w:r>
      <w:r w:rsidRPr="00D12F60">
        <w:rPr>
          <w:rFonts w:ascii="Tahoma" w:hAnsi="Tahoma" w:cs="Tahoma"/>
          <w:szCs w:val="22"/>
          <w:lang w:val="el-GR"/>
        </w:rPr>
        <w:t>διεύθυνση ηλεκτρονικού ταχυδρομείου του υποψήφιου Ανάδοχου, τον τίτλο του Διαγωνισμού και τον τίτλο του φακέλου.</w:t>
      </w:r>
    </w:p>
    <w:p w14:paraId="68E19FFB"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32C34377"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Απαγορεύεται η χρήση αυτοκόλλητων φακέλων που είναι δυνατόν να αποσφραγιστούν και να </w:t>
      </w:r>
      <w:proofErr w:type="spellStart"/>
      <w:r w:rsidRPr="00D12F60">
        <w:rPr>
          <w:rFonts w:ascii="Tahoma" w:hAnsi="Tahoma" w:cs="Tahoma"/>
          <w:szCs w:val="22"/>
          <w:lang w:val="el-GR"/>
        </w:rPr>
        <w:t>επανασφραγιστούν</w:t>
      </w:r>
      <w:proofErr w:type="spellEnd"/>
      <w:r w:rsidRPr="00D12F60">
        <w:rPr>
          <w:rFonts w:ascii="Tahoma" w:hAnsi="Tahoma" w:cs="Tahoma"/>
          <w:szCs w:val="22"/>
          <w:lang w:val="el-GR"/>
        </w:rPr>
        <w:t xml:space="preserve"> χωρίς να αφήσουν ίχνη. </w:t>
      </w:r>
    </w:p>
    <w:p w14:paraId="07FFF98F"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Οι προσφορές υποβάλλονται στην Ελληνική γλώσσα, με εξαίρεση τα συνημμένα στην Τεχνική Προσφορά έντυπα, σχέδια</w:t>
      </w:r>
      <w:r w:rsidR="00302263" w:rsidRPr="00D12F60">
        <w:rPr>
          <w:rFonts w:ascii="Tahoma" w:hAnsi="Tahoma" w:cs="Tahoma"/>
          <w:szCs w:val="22"/>
          <w:lang w:val="el-GR"/>
        </w:rPr>
        <w:t xml:space="preserve"> και λοιπά τεχνικά στοιχεία που ισχύουν τα αναγραφόμενα στην παρ. 2.1.4.</w:t>
      </w:r>
    </w:p>
    <w:p w14:paraId="0215A7D0"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w:t>
      </w:r>
      <w:r w:rsidRPr="00D12F60">
        <w:rPr>
          <w:rFonts w:ascii="Tahoma" w:hAnsi="Tahoma" w:cs="Tahoma"/>
          <w:szCs w:val="22"/>
          <w:lang w:val="el-GR"/>
        </w:rPr>
        <w:lastRenderedPageBreak/>
        <w:t>του πρωτοτύπου είναι επικρατέστερο από τα άλλα αντίτυπα, σε περίπτωση ασυμφωνίας αυτών με το πρωτότυπο.</w:t>
      </w:r>
    </w:p>
    <w:p w14:paraId="13D38745"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Για την εύκολη σύγκριση των προσφορών πρέπει να τηρηθεί στη σύνταξή τους, η τάξη και η σειρά των όρων της Διακήρυξης. </w:t>
      </w:r>
    </w:p>
    <w:p w14:paraId="34F9181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απαντήσεις σε όλες τις απαιτήσεις της Διακήρυξης πρέπει να είναι σαφείς. Δεν επιτρέπονται ασαφείς απαντήσεις της μορφής “ελήφθη υπόψη”, συμφωνούμε και </w:t>
      </w:r>
      <w:proofErr w:type="spellStart"/>
      <w:r w:rsidRPr="00D12F60">
        <w:rPr>
          <w:rFonts w:ascii="Tahoma" w:hAnsi="Tahoma" w:cs="Tahoma"/>
          <w:szCs w:val="22"/>
          <w:lang w:val="el-GR"/>
        </w:rPr>
        <w:t>αποδεχόμεθα</w:t>
      </w:r>
      <w:proofErr w:type="spellEnd"/>
      <w:r w:rsidRPr="00D12F60">
        <w:rPr>
          <w:rFonts w:ascii="Tahoma" w:hAnsi="Tahoma" w:cs="Tahoma"/>
          <w:szCs w:val="22"/>
          <w:lang w:val="el-GR"/>
        </w:rPr>
        <w:t>, κλπ.</w:t>
      </w:r>
    </w:p>
    <w:p w14:paraId="531E19C6"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w:t>
      </w:r>
      <w:proofErr w:type="spellStart"/>
      <w:r w:rsidRPr="00D12F60">
        <w:rPr>
          <w:rFonts w:ascii="Tahoma" w:hAnsi="Tahoma" w:cs="Tahoma"/>
          <w:szCs w:val="22"/>
          <w:lang w:val="el-GR"/>
        </w:rPr>
        <w:t>μονογραμμένη</w:t>
      </w:r>
      <w:proofErr w:type="spellEnd"/>
      <w:r w:rsidRPr="00D12F60">
        <w:rPr>
          <w:rFonts w:ascii="Tahoma" w:hAnsi="Tahoma" w:cs="Tahoma"/>
          <w:szCs w:val="22"/>
          <w:lang w:val="el-GR"/>
        </w:rPr>
        <w:t xml:space="preserve">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44CF9E97"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που στο περιεχόμενο της Προσφοράς χρησιμοποιούνται συντομογραφίες (</w:t>
      </w:r>
      <w:proofErr w:type="spellStart"/>
      <w:r w:rsidRPr="00D12F60">
        <w:rPr>
          <w:rFonts w:ascii="Tahoma" w:hAnsi="Tahoma" w:cs="Tahoma"/>
          <w:szCs w:val="22"/>
          <w:lang w:val="el-GR"/>
        </w:rPr>
        <w:t>abbreviations</w:t>
      </w:r>
      <w:proofErr w:type="spellEnd"/>
      <w:r w:rsidRPr="00D12F60">
        <w:rPr>
          <w:rFonts w:ascii="Tahoma" w:hAnsi="Tahoma" w:cs="Tahoma"/>
          <w:szCs w:val="22"/>
          <w:lang w:val="el-GR"/>
        </w:rPr>
        <w:t>), για τη δήλωση τεχνικών ή άλλων εννοιών, είναι υποχρεωτικό για τον υποψήφιο Ανάδοχο να αναφέρει σε συνοδευτικό πίνακα την επεξήγησή τους.</w:t>
      </w:r>
    </w:p>
    <w:p w14:paraId="6C03E2A4"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6C1A9AF9"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B823CA"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w:t>
      </w:r>
    </w:p>
    <w:p w14:paraId="5A41D46C"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2A7F1D7C" w14:textId="77777777" w:rsidR="00A40F03" w:rsidRPr="00D12F60" w:rsidRDefault="000A43E2" w:rsidP="00A40F03">
      <w:pPr>
        <w:rPr>
          <w:rFonts w:ascii="Tahoma" w:hAnsi="Tahoma" w:cs="Tahoma"/>
          <w:b/>
          <w:bCs/>
          <w:szCs w:val="22"/>
          <w:lang w:val="el-GR"/>
        </w:rPr>
      </w:pPr>
      <w:r w:rsidRPr="00D12F60">
        <w:rPr>
          <w:rFonts w:ascii="Tahoma" w:hAnsi="Tahoma" w:cs="Tahoma"/>
          <w:szCs w:val="22"/>
          <w:lang w:val="el-GR"/>
        </w:rPr>
        <w:t>Οι διευκρινίσεις των υποψηφίων Αναδόχων πρέπει να δίνονται γραπτά, εφόσον ζητηθούν, σε χρόνο που θα ορίζει η αρμόδια Επιτροπή.</w:t>
      </w:r>
      <w:r w:rsidR="00A40F03" w:rsidRPr="00D12F60">
        <w:rPr>
          <w:rFonts w:ascii="Tahoma" w:hAnsi="Tahoma" w:cs="Tahoma"/>
          <w:szCs w:val="22"/>
          <w:lang w:val="el-GR" w:eastAsia="en-US"/>
        </w:rPr>
        <w:t xml:space="preserve">  </w:t>
      </w:r>
      <w:r w:rsidR="00A40F03" w:rsidRPr="00D12F60">
        <w:rPr>
          <w:rFonts w:ascii="Tahoma" w:hAnsi="Tahoma" w:cs="Tahoma"/>
          <w:b/>
          <w:bCs/>
          <w:szCs w:val="22"/>
          <w:lang w:val="el-GR"/>
        </w:rPr>
        <w:t xml:space="preserve"> </w:t>
      </w:r>
    </w:p>
    <w:p w14:paraId="699AE740" w14:textId="77777777" w:rsidR="000A43E2" w:rsidRPr="00D12F60" w:rsidRDefault="00D41FD6" w:rsidP="000A43E2">
      <w:pPr>
        <w:rPr>
          <w:rFonts w:ascii="Tahoma" w:hAnsi="Tahoma" w:cs="Tahoma"/>
          <w:szCs w:val="22"/>
          <w:lang w:val="el-GR"/>
        </w:rPr>
      </w:pPr>
      <w:r w:rsidRPr="00D12F60">
        <w:rPr>
          <w:rFonts w:ascii="Tahoma" w:hAnsi="Tahoma" w:cs="Tahoma"/>
          <w:b/>
          <w:bCs/>
          <w:szCs w:val="22"/>
          <w:lang w:val="el-GR"/>
        </w:rPr>
        <w:t>2.4.2.2.</w:t>
      </w:r>
      <w:r w:rsidRPr="00D12F60">
        <w:rPr>
          <w:rFonts w:ascii="Tahoma" w:hAnsi="Tahoma" w:cs="Tahoma"/>
          <w:szCs w:val="22"/>
          <w:lang w:val="el-GR"/>
        </w:rPr>
        <w:t xml:space="preserve"> </w:t>
      </w:r>
      <w:r w:rsidR="000A43E2" w:rsidRPr="00D12F60">
        <w:rPr>
          <w:rFonts w:ascii="Tahoma" w:hAnsi="Tahoma" w:cs="Tahoma"/>
          <w:szCs w:val="22"/>
          <w:lang w:val="el-GR"/>
        </w:rPr>
        <w:t>Όσοι επιθυμούν να λάβουν μέρος στην διαδικασία σύναψης δημόσιας σύμβασης, πρέπει να υποβάλλουν, επί αποδείξει, προσφορά, εντός της προθεσμίας που ορίζεται στην παρούσα.</w:t>
      </w:r>
    </w:p>
    <w:p w14:paraId="76A66DD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υποβάλλονται στην Αναθέτουσα Αρχή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έδρα της Αναθέτουσα Αρχή, Χανδρή 3, Μοσχάτο, ΤΚ 183 46. 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69D0F160"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Δε θα ληφθούν υπόψη και επιστρέφονται 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0FC8DE19"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lastRenderedPageBreak/>
        <w:t>Η Αναθέτουσα Αρχή ουδεμία ευθύνη φέρει για τη μη εμπρόθεσμη παραλαβή της Προσφοράς ή για το περιεχόμενο των φακέλων που τη συνοδεύουν.</w:t>
      </w:r>
    </w:p>
    <w:p w14:paraId="27FD1FFA" w14:textId="77777777" w:rsidR="00E27163" w:rsidRPr="00D12F60" w:rsidRDefault="00E27163" w:rsidP="00E27163">
      <w:pPr>
        <w:rPr>
          <w:rFonts w:ascii="Tahoma" w:hAnsi="Tahoma" w:cs="Tahoma"/>
          <w:szCs w:val="22"/>
          <w:lang w:val="el-GR"/>
        </w:rPr>
      </w:pPr>
      <w:r w:rsidRPr="00D12F60">
        <w:rPr>
          <w:rFonts w:ascii="Tahoma" w:hAnsi="Tahoma" w:cs="Tahoma"/>
          <w:szCs w:val="22"/>
          <w:lang w:val="el-GR"/>
        </w:rPr>
        <w:t>Για τυχόν προσφορές που υποβάλλονται εκπρόθεσμα, η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w:t>
      </w:r>
    </w:p>
    <w:p w14:paraId="34C08AD2"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Προσφορές που περιέρχονται στην Αναθέτουσα Αρχή με οποιονδήποτε τρόπο πριν από την καταληκτική ημερομηνία υποβολής των προσφορών, δεν αποσφραγίζονται, αλλά παραδίδονται στο αρμόδιο όργανο πριν την εκπνοή της καταληκτικής ημερομηνίας της παρούσας.</w:t>
      </w:r>
    </w:p>
    <w:p w14:paraId="599A5B5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Η έναρξη υποβολής των προσφορών και των αιτήσεων συμμετοχής, που κατατίθενται κατά την καταληκτική ημερομηνία στο αρμόδιο γνωμοδοτικό όργανο, κηρύσσεται από τον πρόεδρο αυτού, μισή ώρα πριν από την ώρα λήξης.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11AE7278"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Οι προσφορές υπογράφονται και μονογράφονται ανά φύλλο για λογαριασμό του οικονομικού φορέα :</w:t>
      </w:r>
    </w:p>
    <w:p w14:paraId="6C6A2DF9"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α) από τον ίδιο τον προσφέροντα (σε  περίπτωση φυσικού προσώπου),  </w:t>
      </w:r>
    </w:p>
    <w:p w14:paraId="40729521"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β) το νόμιμο εκπρόσωπο του νομικού προσώπου (σε περίπτωση νομικού προσώπου) και </w:t>
      </w:r>
    </w:p>
    <w:p w14:paraId="06CFED95" w14:textId="77777777" w:rsidR="00A92B6D" w:rsidRPr="00D12F60" w:rsidRDefault="00A32B66" w:rsidP="00A32B66">
      <w:pPr>
        <w:rPr>
          <w:rFonts w:ascii="Tahoma" w:hAnsi="Tahoma" w:cs="Tahoma"/>
          <w:szCs w:val="22"/>
          <w:lang w:val="el-GR"/>
        </w:rPr>
      </w:pPr>
      <w:r w:rsidRPr="00D12F60">
        <w:rPr>
          <w:rFonts w:ascii="Tahoma" w:hAnsi="Tahoma" w:cs="Tahoma"/>
          <w:szCs w:val="22"/>
          <w:lang w:val="el-GR"/>
        </w:rPr>
        <w:t>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w:t>
      </w:r>
      <w:r w:rsidR="00A92B6D" w:rsidRPr="00D12F60">
        <w:rPr>
          <w:rFonts w:ascii="Tahoma" w:hAnsi="Tahoma" w:cs="Tahoma"/>
          <w:szCs w:val="22"/>
          <w:lang w:val="el-GR"/>
        </w:rPr>
        <w:t xml:space="preserve"> τους νομίμως εξουσιοδοτημένο. </w:t>
      </w:r>
    </w:p>
    <w:p w14:paraId="71DA1164" w14:textId="77777777" w:rsidR="00375279" w:rsidRPr="00D12F60" w:rsidRDefault="00375279" w:rsidP="00302263">
      <w:pPr>
        <w:rPr>
          <w:rFonts w:ascii="Tahoma" w:hAnsi="Tahoma" w:cs="Tahoma"/>
          <w:szCs w:val="22"/>
          <w:lang w:val="el-GR"/>
        </w:rPr>
      </w:pPr>
    </w:p>
    <w:p w14:paraId="55DA263C" w14:textId="77777777" w:rsidR="00D41FD6" w:rsidRPr="00D12F60" w:rsidRDefault="00D41FD6">
      <w:pPr>
        <w:pStyle w:val="3"/>
        <w:ind w:left="0" w:firstLine="0"/>
        <w:rPr>
          <w:rFonts w:ascii="Tahoma" w:hAnsi="Tahoma" w:cs="Tahoma"/>
          <w:szCs w:val="22"/>
          <w:lang w:val="el-GR"/>
        </w:rPr>
      </w:pPr>
      <w:bookmarkStart w:id="59" w:name="_Toc80794203"/>
      <w:r w:rsidRPr="00D12F60">
        <w:rPr>
          <w:rFonts w:ascii="Tahoma" w:hAnsi="Tahoma" w:cs="Tahoma"/>
          <w:szCs w:val="22"/>
          <w:lang w:val="el-GR"/>
        </w:rPr>
        <w:t>2.4.3</w:t>
      </w:r>
      <w:r w:rsidRPr="00D12F60">
        <w:rPr>
          <w:rFonts w:ascii="Tahoma" w:hAnsi="Tahoma" w:cs="Tahoma"/>
          <w:szCs w:val="22"/>
          <w:lang w:val="el-GR"/>
        </w:rPr>
        <w:tab/>
        <w:t>Περιεχόμενα Φακέλου «Δικαιολογητικά Συμμετοχής- Τεχνική Προσφορά»</w:t>
      </w:r>
      <w:bookmarkEnd w:id="59"/>
      <w:r w:rsidRPr="00D12F60">
        <w:rPr>
          <w:rFonts w:ascii="Tahoma" w:hAnsi="Tahoma" w:cs="Tahoma"/>
          <w:szCs w:val="22"/>
          <w:lang w:val="el-GR"/>
        </w:rPr>
        <w:t xml:space="preserve"> </w:t>
      </w:r>
    </w:p>
    <w:p w14:paraId="2CF99DD8" w14:textId="77777777" w:rsidR="00130CD3" w:rsidRPr="00D12F60" w:rsidRDefault="00130CD3">
      <w:pPr>
        <w:rPr>
          <w:rFonts w:ascii="Tahoma" w:hAnsi="Tahoma" w:cs="Tahoma"/>
          <w:b/>
          <w:szCs w:val="22"/>
          <w:lang w:val="el-GR"/>
        </w:rPr>
      </w:pPr>
    </w:p>
    <w:p w14:paraId="7F293D55" w14:textId="77777777" w:rsidR="00D01D33" w:rsidRPr="0050383A" w:rsidRDefault="00DB2D3B">
      <w:pPr>
        <w:rPr>
          <w:rFonts w:ascii="Tahoma" w:hAnsi="Tahoma" w:cs="Tahoma"/>
          <w:szCs w:val="22"/>
          <w:lang w:val="el-GR"/>
        </w:rPr>
      </w:pPr>
      <w:r w:rsidRPr="0050383A">
        <w:rPr>
          <w:rFonts w:ascii="Tahoma" w:hAnsi="Tahoma" w:cs="Tahoma"/>
          <w:b/>
          <w:szCs w:val="22"/>
          <w:lang w:val="el-GR"/>
        </w:rPr>
        <w:t>2.4.3.1</w:t>
      </w:r>
      <w:r w:rsidRPr="0050383A">
        <w:rPr>
          <w:rFonts w:ascii="Tahoma" w:hAnsi="Tahoma" w:cs="Tahoma"/>
          <w:szCs w:val="22"/>
          <w:lang w:val="el-GR"/>
        </w:rPr>
        <w:t xml:space="preserve"> </w:t>
      </w:r>
      <w:r w:rsidR="00D01D33" w:rsidRPr="0050383A">
        <w:rPr>
          <w:rFonts w:ascii="Tahoma" w:hAnsi="Tahoma" w:cs="Tahoma"/>
          <w:szCs w:val="22"/>
          <w:lang w:val="el-GR"/>
        </w:rPr>
        <w:t>Δικαιολογητικά Συμμετοχής</w:t>
      </w:r>
    </w:p>
    <w:p w14:paraId="6C22EC39" w14:textId="77777777" w:rsidR="005641E1" w:rsidRPr="0050383A" w:rsidRDefault="005641E1" w:rsidP="005641E1">
      <w:pPr>
        <w:rPr>
          <w:rFonts w:ascii="Tahoma" w:hAnsi="Tahoma" w:cs="Tahoma"/>
          <w:szCs w:val="22"/>
          <w:lang w:val="el-GR"/>
        </w:rPr>
      </w:pPr>
      <w:r w:rsidRPr="0050383A">
        <w:rPr>
          <w:rFonts w:ascii="Tahoma" w:hAnsi="Tahoma" w:cs="Tahoma"/>
          <w:szCs w:val="22"/>
          <w:lang w:val="el-GR"/>
        </w:rPr>
        <w:t xml:space="preserve">Οι προσφέροντες υποβάλλουν :  </w:t>
      </w:r>
    </w:p>
    <w:p w14:paraId="12CD3AC6" w14:textId="77777777" w:rsidR="005641E1" w:rsidRPr="0050383A" w:rsidRDefault="005641E1" w:rsidP="005641E1">
      <w:pPr>
        <w:rPr>
          <w:rFonts w:ascii="Tahoma" w:hAnsi="Tahoma" w:cs="Tahoma"/>
          <w:szCs w:val="22"/>
          <w:lang w:val="el-GR"/>
        </w:rPr>
      </w:pPr>
      <w:r w:rsidRPr="0050383A">
        <w:rPr>
          <w:rFonts w:ascii="Tahoma" w:hAnsi="Tahoma" w:cs="Tahoma"/>
          <w:b/>
          <w:szCs w:val="22"/>
          <w:lang w:val="el-GR"/>
        </w:rPr>
        <w:t>α)</w:t>
      </w:r>
      <w:r w:rsidRPr="0050383A">
        <w:rPr>
          <w:rFonts w:ascii="Tahoma" w:hAnsi="Tahoma" w:cs="Tahoma"/>
          <w:szCs w:val="22"/>
          <w:lang w:val="el-GR"/>
        </w:rPr>
        <w:t xml:space="preserve"> τυποποιημένο έντυπο υπεύθυνης δήλωσης (Τ.Ε.Υ.Δ.), όπως προβλέπεται στην παρ. 4 του άρθρου 79 του ν. 4412/2016, σύμφωνα με την παράγραφο 2.2.9.1. και το </w:t>
      </w:r>
      <w:r w:rsidR="006C0DB0" w:rsidRPr="0050383A">
        <w:rPr>
          <w:rFonts w:ascii="Tahoma" w:hAnsi="Tahoma" w:cs="Tahoma"/>
          <w:b/>
          <w:szCs w:val="22"/>
          <w:lang w:val="el-GR"/>
        </w:rPr>
        <w:t xml:space="preserve">ΠΑΡΑΡΤΗΜΑ ΙΙΙ –  ΤΥΠΟΠΟΙΗΜΕΝΟ ΈΝΤΥΠΟ ΥΠΕΥΘΥΝΗΣ ΔΗΛΩΣΗΣ (ΤΕΥΔ) </w:t>
      </w:r>
      <w:r w:rsidRPr="0050383A">
        <w:rPr>
          <w:rFonts w:ascii="Tahoma" w:hAnsi="Tahoma" w:cs="Tahoma"/>
          <w:szCs w:val="22"/>
          <w:lang w:val="el-GR"/>
        </w:rPr>
        <w:t xml:space="preserve">της παρούσας διακήρυξης. </w:t>
      </w:r>
    </w:p>
    <w:p w14:paraId="66547F57" w14:textId="40C7F3DC" w:rsidR="005641E1" w:rsidRPr="0050383A" w:rsidRDefault="005641E1" w:rsidP="005641E1">
      <w:pPr>
        <w:rPr>
          <w:rFonts w:ascii="Tahoma" w:hAnsi="Tahoma" w:cs="Tahoma"/>
          <w:color w:val="FF0000"/>
          <w:szCs w:val="22"/>
          <w:lang w:val="el-GR"/>
        </w:rPr>
      </w:pPr>
      <w:r w:rsidRPr="0050383A">
        <w:rPr>
          <w:rFonts w:ascii="Tahoma" w:hAnsi="Tahoma" w:cs="Tahoma"/>
          <w:b/>
          <w:szCs w:val="22"/>
          <w:lang w:val="el-GR"/>
        </w:rPr>
        <w:t>β)</w:t>
      </w:r>
      <w:r w:rsidRPr="0050383A">
        <w:rPr>
          <w:rFonts w:ascii="Tahoma" w:hAnsi="Tahoma" w:cs="Tahoma"/>
          <w:szCs w:val="22"/>
          <w:lang w:val="el-GR"/>
        </w:rPr>
        <w:t xml:space="preserve"> εγγύηση συμμετοχής, σύμφωνα με τ</w:t>
      </w:r>
      <w:r w:rsidRPr="0050383A">
        <w:rPr>
          <w:rFonts w:ascii="Tahoma" w:hAnsi="Tahoma" w:cs="Tahoma"/>
          <w:szCs w:val="22"/>
          <w:lang w:val="en-US"/>
        </w:rPr>
        <w:t>o</w:t>
      </w:r>
      <w:r w:rsidRPr="0050383A">
        <w:rPr>
          <w:rFonts w:ascii="Tahoma" w:hAnsi="Tahoma" w:cs="Tahoma"/>
          <w:szCs w:val="22"/>
          <w:lang w:val="el-GR"/>
        </w:rPr>
        <w:t xml:space="preserve"> άρθρο 72 του Ν.4412/2016 και τις παραγράφους 2.1.5 και 2.2.2 της παρούσας διακήρυξη</w:t>
      </w:r>
      <w:r w:rsidR="00EA4E48" w:rsidRPr="0050383A">
        <w:rPr>
          <w:rFonts w:ascii="Tahoma" w:hAnsi="Tahoma" w:cs="Tahoma"/>
          <w:szCs w:val="22"/>
          <w:lang w:val="el-GR"/>
        </w:rPr>
        <w:t xml:space="preserve">ς </w:t>
      </w:r>
    </w:p>
    <w:p w14:paraId="52A61C66" w14:textId="77777777" w:rsidR="00051043"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γ)</w:t>
      </w:r>
      <w:r w:rsidRPr="0050383A">
        <w:rPr>
          <w:rFonts w:ascii="Tahoma" w:hAnsi="Tahoma" w:cs="Tahoma"/>
          <w:szCs w:val="22"/>
          <w:lang w:val="el-GR" w:eastAsia="el-GR"/>
        </w:rPr>
        <w:t xml:space="preserve"> Ο φάκελος «ΔΙΚΑΙΟΛΟΓΗΤΙΚΑ ΣΥΜΜΕΤΟΧΗΣ» που θα υποβάλει κάθε υποψήφιος Ανάδοχος πρέπει να περιέχει τα νομιμοποιητικά στοιχεία του υποψήφιου Αναδόχου σύμφωνα με τα οριζόμενα στην παρούσα.</w:t>
      </w:r>
    </w:p>
    <w:p w14:paraId="499C4F31" w14:textId="77777777" w:rsidR="00051043" w:rsidRPr="0050383A" w:rsidRDefault="00051043" w:rsidP="007D5C6B">
      <w:pPr>
        <w:suppressAutoHyphens w:val="0"/>
        <w:spacing w:after="0"/>
        <w:rPr>
          <w:rFonts w:ascii="Tahoma" w:hAnsi="Tahoma" w:cs="Tahoma"/>
          <w:szCs w:val="22"/>
          <w:lang w:val="el-GR" w:eastAsia="el-GR"/>
        </w:rPr>
      </w:pPr>
    </w:p>
    <w:p w14:paraId="0C96F859" w14:textId="77777777" w:rsidR="007D5C6B"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δ)</w:t>
      </w:r>
      <w:r w:rsidRPr="0050383A">
        <w:rPr>
          <w:rFonts w:ascii="Tahoma" w:hAnsi="Tahoma" w:cs="Tahoma"/>
          <w:szCs w:val="22"/>
          <w:lang w:val="el-GR" w:eastAsia="el-GR"/>
        </w:rPr>
        <w:t xml:space="preserve"> Ο</w:t>
      </w:r>
      <w:r w:rsidR="007D5C6B" w:rsidRPr="0050383A">
        <w:rPr>
          <w:rFonts w:ascii="Tahoma" w:hAnsi="Tahoma" w:cs="Tahoma"/>
          <w:szCs w:val="22"/>
          <w:lang w:val="el-GR" w:eastAsia="el-GR"/>
        </w:rPr>
        <w:t xml:space="preserve">ι Οικονομικοί Φορείς οφείλουν να καταθέσουν, </w:t>
      </w:r>
      <w:r w:rsidR="007D5C6B" w:rsidRPr="0050383A">
        <w:rPr>
          <w:rFonts w:ascii="Tahoma" w:hAnsi="Tahoma" w:cs="Tahoma"/>
          <w:b/>
          <w:szCs w:val="22"/>
          <w:lang w:val="el-GR" w:eastAsia="el-GR"/>
        </w:rPr>
        <w:t>υποχρεωτικά</w:t>
      </w:r>
      <w:r w:rsidR="007D5C6B" w:rsidRPr="0050383A">
        <w:rPr>
          <w:rFonts w:ascii="Tahoma" w:hAnsi="Tahoma" w:cs="Tahoma"/>
          <w:szCs w:val="22"/>
          <w:lang w:val="el-GR" w:eastAsia="el-GR"/>
        </w:rPr>
        <w:t xml:space="preserve"> μαζί με την Προσφορά τους, τα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14:paraId="16C2373D" w14:textId="77777777" w:rsidR="007D5C6B" w:rsidRPr="0050383A" w:rsidRDefault="007D5C6B" w:rsidP="007D5C6B">
      <w:pPr>
        <w:suppressAutoHyphens w:val="0"/>
        <w:spacing w:after="0"/>
        <w:rPr>
          <w:rFonts w:ascii="Tahoma" w:hAnsi="Tahoma" w:cs="Tahoma"/>
          <w:szCs w:val="22"/>
          <w:lang w:val="el-GR" w:eastAsia="el-GR"/>
        </w:rPr>
      </w:pPr>
    </w:p>
    <w:p w14:paraId="33CDEEE3"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lastRenderedPageBreak/>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7E523821"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334036A3"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417CCD60" w14:textId="77777777" w:rsidR="007D5C6B" w:rsidRPr="0050383A" w:rsidRDefault="007D5C6B" w:rsidP="006652CB">
      <w:pPr>
        <w:widowControl w:val="0"/>
        <w:numPr>
          <w:ilvl w:val="0"/>
          <w:numId w:val="11"/>
        </w:numPr>
        <w:suppressAutoHyphens w:val="0"/>
        <w:spacing w:before="120" w:after="0"/>
        <w:rPr>
          <w:rFonts w:ascii="Tahoma" w:hAnsi="Tahoma" w:cs="Tahoma"/>
          <w:szCs w:val="22"/>
          <w:lang w:val="el-GR" w:eastAsia="en-US"/>
        </w:rPr>
      </w:pPr>
      <w:r w:rsidRPr="0050383A">
        <w:rPr>
          <w:rFonts w:ascii="Tahoma" w:hAnsi="Tahoma" w:cs="Tahoma"/>
          <w:szCs w:val="22"/>
          <w:lang w:val="el-GR" w:eastAsia="el-GR"/>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6BDFC49F" w14:textId="77777777" w:rsidR="007D5C6B" w:rsidRPr="00D12F60" w:rsidRDefault="007D5C6B" w:rsidP="007D5C6B">
      <w:pPr>
        <w:suppressAutoHyphens w:val="0"/>
        <w:ind w:left="360" w:hanging="360"/>
        <w:rPr>
          <w:rFonts w:ascii="Tahoma" w:hAnsi="Tahoma" w:cs="Tahoma"/>
          <w:szCs w:val="22"/>
          <w:lang w:val="el-GR" w:eastAsia="en-US"/>
        </w:rPr>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82"/>
        <w:gridCol w:w="5679"/>
        <w:gridCol w:w="1048"/>
        <w:gridCol w:w="1113"/>
        <w:gridCol w:w="1310"/>
      </w:tblGrid>
      <w:tr w:rsidR="007D5C6B" w:rsidRPr="00D12F60" w14:paraId="2696A9A8" w14:textId="77777777" w:rsidTr="00716B7C">
        <w:trPr>
          <w:trHeight w:val="495"/>
          <w:tblHeader/>
        </w:trPr>
        <w:tc>
          <w:tcPr>
            <w:tcW w:w="285" w:type="pct"/>
            <w:shd w:val="clear" w:color="auto" w:fill="E6E6E6"/>
            <w:tcMar>
              <w:top w:w="20" w:type="dxa"/>
              <w:left w:w="20" w:type="dxa"/>
              <w:bottom w:w="0" w:type="dxa"/>
              <w:right w:w="20" w:type="dxa"/>
            </w:tcMar>
          </w:tcPr>
          <w:p w14:paraId="0287056C" w14:textId="77777777" w:rsidR="007D5C6B" w:rsidRPr="00D12F60" w:rsidRDefault="007D5C6B" w:rsidP="007D5C6B">
            <w:pPr>
              <w:suppressAutoHyphens w:val="0"/>
              <w:spacing w:line="360" w:lineRule="auto"/>
              <w:rPr>
                <w:rFonts w:ascii="Tahoma" w:hAnsi="Tahoma" w:cs="Tahoma"/>
                <w:bCs/>
                <w:szCs w:val="22"/>
                <w:lang w:val="el-GR" w:eastAsia="en-US"/>
              </w:rPr>
            </w:pPr>
            <w:r w:rsidRPr="00D12F60">
              <w:rPr>
                <w:rFonts w:ascii="Tahoma" w:hAnsi="Tahoma" w:cs="Tahoma"/>
                <w:bCs/>
                <w:szCs w:val="22"/>
                <w:lang w:val="el-GR" w:eastAsia="en-US"/>
              </w:rPr>
              <w:t>Α/Α</w:t>
            </w:r>
          </w:p>
        </w:tc>
        <w:tc>
          <w:tcPr>
            <w:tcW w:w="2982" w:type="pct"/>
            <w:shd w:val="clear" w:color="auto" w:fill="E6E6E6"/>
            <w:tcMar>
              <w:top w:w="20" w:type="dxa"/>
              <w:left w:w="20" w:type="dxa"/>
              <w:bottom w:w="0" w:type="dxa"/>
              <w:right w:w="20" w:type="dxa"/>
            </w:tcMar>
            <w:vAlign w:val="center"/>
          </w:tcPr>
          <w:p w14:paraId="10E7A4E1"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ΠΕΡΙΓΡΑΦΗ ΔΙΚΑΙΟΛΟΓΗΤΙΚΟΥ</w:t>
            </w:r>
          </w:p>
        </w:tc>
        <w:tc>
          <w:tcPr>
            <w:tcW w:w="495" w:type="pct"/>
            <w:shd w:val="clear" w:color="auto" w:fill="E6E6E6"/>
            <w:vAlign w:val="center"/>
          </w:tcPr>
          <w:p w14:paraId="21ACF866" w14:textId="77777777" w:rsidR="007D5C6B" w:rsidRPr="00D12F60" w:rsidRDefault="007D5C6B" w:rsidP="007D5C6B">
            <w:pPr>
              <w:suppressAutoHyphens w:val="0"/>
              <w:spacing w:line="360" w:lineRule="auto"/>
              <w:jc w:val="center"/>
              <w:rPr>
                <w:rFonts w:ascii="Tahoma" w:hAnsi="Tahoma" w:cs="Tahoma"/>
                <w:szCs w:val="22"/>
                <w:lang w:val="el-GR" w:eastAsia="en-US"/>
              </w:rPr>
            </w:pPr>
            <w:r w:rsidRPr="00D12F60">
              <w:rPr>
                <w:rFonts w:ascii="Tahoma" w:hAnsi="Tahoma" w:cs="Tahoma"/>
                <w:szCs w:val="22"/>
                <w:lang w:val="el-GR" w:eastAsia="en-US"/>
              </w:rPr>
              <w:t>ΑΠΑΙΤΗΣΗ</w:t>
            </w:r>
          </w:p>
        </w:tc>
        <w:tc>
          <w:tcPr>
            <w:tcW w:w="546" w:type="pct"/>
            <w:shd w:val="clear" w:color="auto" w:fill="E6E6E6"/>
            <w:vAlign w:val="center"/>
          </w:tcPr>
          <w:p w14:paraId="03C2356E"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ΑΠΑΝΤΗΣΗ</w:t>
            </w:r>
          </w:p>
        </w:tc>
        <w:tc>
          <w:tcPr>
            <w:tcW w:w="692" w:type="pct"/>
            <w:shd w:val="clear" w:color="auto" w:fill="E6E6E6"/>
            <w:vAlign w:val="center"/>
          </w:tcPr>
          <w:p w14:paraId="4C885E4E"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ΠΑΡΑΠΟΜΠΗ</w:t>
            </w:r>
          </w:p>
        </w:tc>
      </w:tr>
      <w:tr w:rsidR="007D5C6B" w:rsidRPr="00D12F60" w14:paraId="759B369C" w14:textId="77777777" w:rsidTr="00716B7C">
        <w:trPr>
          <w:trHeight w:val="274"/>
        </w:trPr>
        <w:tc>
          <w:tcPr>
            <w:tcW w:w="285" w:type="pct"/>
            <w:shd w:val="clear" w:color="C0C0C0" w:fill="auto"/>
            <w:tcMar>
              <w:top w:w="20" w:type="dxa"/>
              <w:left w:w="20" w:type="dxa"/>
              <w:bottom w:w="0" w:type="dxa"/>
              <w:right w:w="20" w:type="dxa"/>
            </w:tcMar>
          </w:tcPr>
          <w:p w14:paraId="7CF76B44" w14:textId="77777777" w:rsidR="007D5C6B" w:rsidRPr="00D12F60" w:rsidRDefault="007D5C6B" w:rsidP="006652CB">
            <w:pPr>
              <w:numPr>
                <w:ilvl w:val="0"/>
                <w:numId w:val="12"/>
              </w:numPr>
              <w:tabs>
                <w:tab w:val="num" w:pos="473"/>
              </w:tabs>
              <w:suppressAutoHyphens w:val="0"/>
              <w:rPr>
                <w:rFonts w:ascii="Tahoma" w:hAnsi="Tahoma" w:cs="Tahoma"/>
                <w:szCs w:val="22"/>
                <w:lang w:val="el-GR" w:eastAsia="en-US"/>
              </w:rPr>
            </w:pPr>
          </w:p>
        </w:tc>
        <w:tc>
          <w:tcPr>
            <w:tcW w:w="2982" w:type="pct"/>
            <w:shd w:val="clear" w:color="C0C0C0" w:fill="auto"/>
            <w:tcMar>
              <w:top w:w="20" w:type="dxa"/>
              <w:left w:w="20" w:type="dxa"/>
              <w:bottom w:w="0" w:type="dxa"/>
              <w:right w:w="20" w:type="dxa"/>
            </w:tcMar>
            <w:vAlign w:val="center"/>
          </w:tcPr>
          <w:p w14:paraId="3ADB1CB8" w14:textId="77777777" w:rsidR="007D5C6B" w:rsidRPr="00D12F60" w:rsidRDefault="007D5C6B" w:rsidP="007D5C6B">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eastAsia="en-US"/>
              </w:rPr>
              <w:t xml:space="preserve">Τυποποιημένο Έντυπο Υπεύθυνης Δήλωσης (ΤΕΥΔ). Το ΤΕΥΔ υποβάλλεται συμπληρωμένο ηλεκτρονικά σε μορφή αρχείου </w:t>
            </w:r>
            <w:r w:rsidRPr="00D12F60">
              <w:rPr>
                <w:rFonts w:ascii="Tahoma" w:hAnsi="Tahoma" w:cs="Tahoma"/>
                <w:szCs w:val="22"/>
                <w:lang w:val="en-US" w:eastAsia="en-US"/>
              </w:rPr>
              <w:t>pdf</w:t>
            </w:r>
            <w:r w:rsidRPr="00D12F60">
              <w:rPr>
                <w:rFonts w:ascii="Tahoma" w:hAnsi="Tahoma" w:cs="Tahoma"/>
                <w:szCs w:val="22"/>
                <w:lang w:val="el-GR" w:eastAsia="en-US"/>
              </w:rPr>
              <w:t xml:space="preserve"> και υπογεγραμμένο σύμφωνα με τα ειδικότερα αναφερόμενα στην παρ. 2.2.9.1. και το </w:t>
            </w:r>
            <w:r w:rsidR="00130CD3" w:rsidRPr="00D12F60">
              <w:rPr>
                <w:rFonts w:ascii="Tahoma" w:hAnsi="Tahoma" w:cs="Tahoma"/>
                <w:b/>
                <w:szCs w:val="22"/>
                <w:lang w:val="el-GR"/>
              </w:rPr>
              <w:t xml:space="preserve"> </w:t>
            </w:r>
            <w:r w:rsidR="00130CD3" w:rsidRPr="00205C9D">
              <w:rPr>
                <w:rFonts w:ascii="Tahoma" w:hAnsi="Tahoma" w:cs="Tahoma"/>
                <w:b/>
                <w:szCs w:val="22"/>
                <w:lang w:val="el-GR"/>
              </w:rPr>
              <w:t>ΠΑΡΑΡΤΗΜΑ ΙΙΙ –  ΤΥΠΟΠΟΙΗΜΕΝΟ ΈΝΤΥΠΟ ΥΠΕΥΘΥΝΗΣ ΔΗΛΩΣΗΣ (ΤΕΥΔ)</w:t>
            </w:r>
            <w:r w:rsidR="00130CD3" w:rsidRPr="00D12F60">
              <w:rPr>
                <w:rFonts w:ascii="Tahoma" w:hAnsi="Tahoma" w:cs="Tahoma"/>
                <w:b/>
                <w:szCs w:val="22"/>
                <w:lang w:val="el-GR"/>
              </w:rPr>
              <w:t xml:space="preserve"> </w:t>
            </w:r>
            <w:r w:rsidRPr="00D12F60">
              <w:rPr>
                <w:rFonts w:ascii="Tahoma" w:hAnsi="Tahoma" w:cs="Tahoma"/>
                <w:szCs w:val="22"/>
                <w:lang w:val="el-GR" w:eastAsia="en-US"/>
              </w:rPr>
              <w:t xml:space="preserve"> της παρούσας. </w:t>
            </w:r>
          </w:p>
        </w:tc>
        <w:tc>
          <w:tcPr>
            <w:tcW w:w="495" w:type="pct"/>
            <w:shd w:val="clear" w:color="C0C0C0" w:fill="auto"/>
            <w:vAlign w:val="center"/>
          </w:tcPr>
          <w:p w14:paraId="02E992FE" w14:textId="77777777" w:rsidR="007D5C6B" w:rsidRPr="00D12F60" w:rsidRDefault="007D5C6B"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t xml:space="preserve">ΝΑΙ </w:t>
            </w:r>
          </w:p>
        </w:tc>
        <w:tc>
          <w:tcPr>
            <w:tcW w:w="546" w:type="pct"/>
            <w:shd w:val="clear" w:color="C0C0C0" w:fill="auto"/>
            <w:vAlign w:val="center"/>
          </w:tcPr>
          <w:p w14:paraId="55B8CD13" w14:textId="77777777" w:rsidR="007D5C6B" w:rsidRPr="00D12F60" w:rsidRDefault="007D5C6B" w:rsidP="007D5C6B">
            <w:pPr>
              <w:suppressAutoHyphens w:val="0"/>
              <w:rPr>
                <w:rFonts w:ascii="Tahoma" w:hAnsi="Tahoma" w:cs="Tahoma"/>
                <w:szCs w:val="22"/>
                <w:lang w:val="el-GR" w:eastAsia="en-US"/>
              </w:rPr>
            </w:pPr>
          </w:p>
        </w:tc>
        <w:tc>
          <w:tcPr>
            <w:tcW w:w="692" w:type="pct"/>
            <w:shd w:val="clear" w:color="C0C0C0" w:fill="auto"/>
            <w:vAlign w:val="center"/>
          </w:tcPr>
          <w:p w14:paraId="2DA03197" w14:textId="77777777" w:rsidR="007D5C6B" w:rsidRPr="00D12F60" w:rsidRDefault="007D5C6B" w:rsidP="007D5C6B">
            <w:pPr>
              <w:suppressAutoHyphens w:val="0"/>
              <w:rPr>
                <w:rFonts w:ascii="Tahoma" w:hAnsi="Tahoma" w:cs="Tahoma"/>
                <w:szCs w:val="22"/>
                <w:lang w:val="el-GR" w:eastAsia="en-US"/>
              </w:rPr>
            </w:pPr>
          </w:p>
        </w:tc>
      </w:tr>
      <w:tr w:rsidR="007D5C6B" w:rsidRPr="00D12F60" w14:paraId="58811405" w14:textId="77777777" w:rsidTr="00716B7C">
        <w:trPr>
          <w:trHeight w:val="274"/>
        </w:trPr>
        <w:tc>
          <w:tcPr>
            <w:tcW w:w="285" w:type="pct"/>
            <w:shd w:val="clear" w:color="C0C0C0" w:fill="auto"/>
            <w:tcMar>
              <w:top w:w="20" w:type="dxa"/>
              <w:left w:w="20" w:type="dxa"/>
              <w:bottom w:w="0" w:type="dxa"/>
              <w:right w:w="20" w:type="dxa"/>
            </w:tcMar>
          </w:tcPr>
          <w:p w14:paraId="5E8AE6D2" w14:textId="77777777" w:rsidR="007D5C6B" w:rsidRPr="00D12F60" w:rsidRDefault="007D5C6B" w:rsidP="006652CB">
            <w:pPr>
              <w:numPr>
                <w:ilvl w:val="0"/>
                <w:numId w:val="12"/>
              </w:numPr>
              <w:tabs>
                <w:tab w:val="num" w:pos="473"/>
              </w:tabs>
              <w:suppressAutoHyphens w:val="0"/>
              <w:rPr>
                <w:rFonts w:ascii="Tahoma" w:hAnsi="Tahoma" w:cs="Tahoma"/>
                <w:szCs w:val="22"/>
                <w:lang w:val="el-GR" w:eastAsia="en-US"/>
              </w:rPr>
            </w:pPr>
          </w:p>
        </w:tc>
        <w:tc>
          <w:tcPr>
            <w:tcW w:w="2982" w:type="pct"/>
            <w:shd w:val="clear" w:color="C0C0C0" w:fill="auto"/>
            <w:tcMar>
              <w:top w:w="20" w:type="dxa"/>
              <w:left w:w="20" w:type="dxa"/>
              <w:bottom w:w="0" w:type="dxa"/>
              <w:right w:w="20" w:type="dxa"/>
            </w:tcMar>
            <w:vAlign w:val="center"/>
          </w:tcPr>
          <w:p w14:paraId="11C5F2B7" w14:textId="77777777" w:rsidR="007D5C6B" w:rsidRPr="00D12F60" w:rsidRDefault="00BA1FC8" w:rsidP="007D5C6B">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rPr>
              <w:t>Ε</w:t>
            </w:r>
            <w:r w:rsidR="007D5C6B" w:rsidRPr="00D12F60">
              <w:rPr>
                <w:rFonts w:ascii="Tahoma" w:hAnsi="Tahoma" w:cs="Tahoma"/>
                <w:szCs w:val="22"/>
                <w:lang w:val="el-GR"/>
              </w:rPr>
              <w:t>γγύηση συμμετοχής, σύμφωνα με τ</w:t>
            </w:r>
            <w:r w:rsidR="007D5C6B" w:rsidRPr="00D12F60">
              <w:rPr>
                <w:rFonts w:ascii="Tahoma" w:hAnsi="Tahoma" w:cs="Tahoma"/>
                <w:szCs w:val="22"/>
                <w:lang w:val="en-US"/>
              </w:rPr>
              <w:t>o</w:t>
            </w:r>
            <w:r w:rsidR="007D5C6B" w:rsidRPr="00D12F60">
              <w:rPr>
                <w:rFonts w:ascii="Tahoma" w:hAnsi="Tahoma" w:cs="Tahoma"/>
                <w:szCs w:val="22"/>
                <w:lang w:val="el-GR"/>
              </w:rPr>
              <w:t xml:space="preserve"> άρθρο 72 του Ν.4412/2016 και τις παραγράφους 2.1.5 και 2.2.2</w:t>
            </w:r>
            <w:r w:rsidRPr="00D12F60">
              <w:rPr>
                <w:rFonts w:ascii="Tahoma" w:hAnsi="Tahoma" w:cs="Tahoma"/>
                <w:szCs w:val="22"/>
                <w:lang w:val="el-GR"/>
              </w:rPr>
              <w:t xml:space="preserve"> της παρούσας.</w:t>
            </w:r>
          </w:p>
        </w:tc>
        <w:tc>
          <w:tcPr>
            <w:tcW w:w="495" w:type="pct"/>
            <w:shd w:val="clear" w:color="C0C0C0" w:fill="auto"/>
            <w:vAlign w:val="center"/>
          </w:tcPr>
          <w:p w14:paraId="71FD0396" w14:textId="77777777" w:rsidR="007D5C6B" w:rsidRPr="00D12F60" w:rsidRDefault="00BA1FC8"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t>ΝΑΙ</w:t>
            </w:r>
          </w:p>
        </w:tc>
        <w:tc>
          <w:tcPr>
            <w:tcW w:w="546" w:type="pct"/>
            <w:shd w:val="clear" w:color="C0C0C0" w:fill="auto"/>
            <w:vAlign w:val="center"/>
          </w:tcPr>
          <w:p w14:paraId="127F78AC" w14:textId="77777777" w:rsidR="007D5C6B" w:rsidRPr="00D12F60" w:rsidRDefault="007D5C6B" w:rsidP="007D5C6B">
            <w:pPr>
              <w:suppressAutoHyphens w:val="0"/>
              <w:rPr>
                <w:rFonts w:ascii="Tahoma" w:hAnsi="Tahoma" w:cs="Tahoma"/>
                <w:szCs w:val="22"/>
                <w:lang w:val="el-GR" w:eastAsia="en-US"/>
              </w:rPr>
            </w:pPr>
          </w:p>
        </w:tc>
        <w:tc>
          <w:tcPr>
            <w:tcW w:w="692" w:type="pct"/>
            <w:shd w:val="clear" w:color="C0C0C0" w:fill="auto"/>
            <w:vAlign w:val="center"/>
          </w:tcPr>
          <w:p w14:paraId="3F45169B" w14:textId="77777777" w:rsidR="007D5C6B" w:rsidRPr="00D12F60" w:rsidRDefault="007D5C6B" w:rsidP="007D5C6B">
            <w:pPr>
              <w:suppressAutoHyphens w:val="0"/>
              <w:rPr>
                <w:rFonts w:ascii="Tahoma" w:hAnsi="Tahoma" w:cs="Tahoma"/>
                <w:szCs w:val="22"/>
                <w:lang w:val="el-GR" w:eastAsia="en-US"/>
              </w:rPr>
            </w:pPr>
          </w:p>
        </w:tc>
      </w:tr>
    </w:tbl>
    <w:p w14:paraId="6AE9EA3E" w14:textId="77777777" w:rsidR="00130CD3" w:rsidRPr="00D12F60" w:rsidRDefault="00130CD3" w:rsidP="007D5C6B">
      <w:pPr>
        <w:suppressAutoHyphens w:val="0"/>
        <w:rPr>
          <w:rFonts w:ascii="Tahoma" w:hAnsi="Tahoma" w:cs="Tahoma"/>
          <w:szCs w:val="22"/>
          <w:lang w:val="el-GR" w:eastAsia="en-US"/>
        </w:rPr>
      </w:pPr>
    </w:p>
    <w:p w14:paraId="2ACC31FA" w14:textId="77777777" w:rsidR="00D01D33" w:rsidRPr="00D12F60" w:rsidRDefault="00D41FD6">
      <w:pPr>
        <w:rPr>
          <w:rFonts w:ascii="Tahoma" w:hAnsi="Tahoma" w:cs="Tahoma"/>
          <w:b/>
          <w:bCs/>
          <w:szCs w:val="22"/>
          <w:lang w:val="el-GR"/>
        </w:rPr>
      </w:pPr>
      <w:r w:rsidRPr="00D12F60">
        <w:rPr>
          <w:rFonts w:ascii="Tahoma" w:hAnsi="Tahoma" w:cs="Tahoma"/>
          <w:b/>
          <w:bCs/>
          <w:szCs w:val="22"/>
          <w:lang w:val="el-GR"/>
        </w:rPr>
        <w:t>2.4.3.2</w:t>
      </w:r>
      <w:r w:rsidR="00D01D33" w:rsidRPr="00D12F60">
        <w:rPr>
          <w:rFonts w:ascii="Tahoma" w:hAnsi="Tahoma" w:cs="Tahoma"/>
          <w:b/>
          <w:bCs/>
          <w:szCs w:val="22"/>
          <w:lang w:val="el-GR"/>
        </w:rPr>
        <w:t xml:space="preserve"> </w:t>
      </w:r>
      <w:r w:rsidR="00D01D33" w:rsidRPr="00D12F60">
        <w:rPr>
          <w:rFonts w:ascii="Tahoma" w:hAnsi="Tahoma" w:cs="Tahoma"/>
          <w:b/>
          <w:szCs w:val="22"/>
          <w:lang w:val="el-GR" w:eastAsia="en-US"/>
        </w:rPr>
        <w:t>Τεχνική Προσφορά</w:t>
      </w:r>
      <w:r w:rsidRPr="00D12F60">
        <w:rPr>
          <w:rFonts w:ascii="Tahoma" w:hAnsi="Tahoma" w:cs="Tahoma"/>
          <w:b/>
          <w:bCs/>
          <w:szCs w:val="22"/>
          <w:lang w:val="el-GR"/>
        </w:rPr>
        <w:t xml:space="preserve"> </w:t>
      </w:r>
    </w:p>
    <w:p w14:paraId="76A61B8F"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Ο φάκελος «ΤΕΧΝΙΚΗ ΠΡΟΣΦΟΡΑ» που θα υποβάλει ο υποψήφιος Ανάδοχος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331395" w:rsidRPr="00D12F60" w14:paraId="5876CA1F" w14:textId="77777777" w:rsidTr="00716B7C">
        <w:trPr>
          <w:cantSplit/>
          <w:tblHeader/>
          <w:jc w:val="center"/>
        </w:trPr>
        <w:tc>
          <w:tcPr>
            <w:tcW w:w="329" w:type="pct"/>
            <w:shd w:val="clear" w:color="auto" w:fill="CCCCCC"/>
            <w:vAlign w:val="center"/>
          </w:tcPr>
          <w:p w14:paraId="5D7C31B0"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008B06C8"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708FD1F6"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331395" w:rsidRPr="00D12F60" w14:paraId="477FF11C" w14:textId="77777777" w:rsidTr="00716B7C">
        <w:trPr>
          <w:jc w:val="center"/>
        </w:trPr>
        <w:tc>
          <w:tcPr>
            <w:tcW w:w="329" w:type="pct"/>
            <w:shd w:val="clear" w:color="auto" w:fill="auto"/>
            <w:vAlign w:val="center"/>
          </w:tcPr>
          <w:p w14:paraId="6034E119"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67AC741D"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5DEF7C49" w14:textId="77777777" w:rsidR="00331395" w:rsidRPr="00D12F60" w:rsidRDefault="00331395" w:rsidP="00331395">
            <w:pPr>
              <w:numPr>
                <w:ilvl w:val="12"/>
                <w:numId w:val="0"/>
              </w:numPr>
              <w:suppressAutoHyphens w:val="0"/>
              <w:jc w:val="center"/>
              <w:rPr>
                <w:rFonts w:ascii="Tahoma" w:hAnsi="Tahoma" w:cs="Tahoma"/>
                <w:szCs w:val="22"/>
                <w:highlight w:val="cyan"/>
                <w:lang w:val="el-GR" w:eastAsia="en-US"/>
              </w:rPr>
            </w:pPr>
            <w:r w:rsidRPr="00205C9D">
              <w:rPr>
                <w:rFonts w:ascii="Tahoma" w:hAnsi="Tahoma" w:cs="Tahoma"/>
                <w:szCs w:val="22"/>
                <w:lang w:val="el-GR" w:eastAsia="en-US"/>
              </w:rPr>
              <w:t>ΠΑΡΑΡΤΗΜΑ Ι</w:t>
            </w:r>
          </w:p>
        </w:tc>
      </w:tr>
      <w:tr w:rsidR="00331395" w:rsidRPr="00D12F60" w14:paraId="46BDAA8A" w14:textId="77777777" w:rsidTr="00716B7C">
        <w:trPr>
          <w:jc w:val="center"/>
        </w:trPr>
        <w:tc>
          <w:tcPr>
            <w:tcW w:w="329" w:type="pct"/>
            <w:shd w:val="clear" w:color="auto" w:fill="auto"/>
            <w:vAlign w:val="center"/>
          </w:tcPr>
          <w:p w14:paraId="12518AED"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5D4B7213"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326423C9" w14:textId="77777777" w:rsidR="00331395" w:rsidRPr="00D12F60" w:rsidRDefault="00331395" w:rsidP="00331395">
            <w:pPr>
              <w:numPr>
                <w:ilvl w:val="12"/>
                <w:numId w:val="0"/>
              </w:numPr>
              <w:suppressAutoHyphens w:val="0"/>
              <w:jc w:val="center"/>
              <w:rPr>
                <w:rFonts w:ascii="Tahoma" w:hAnsi="Tahoma" w:cs="Tahoma"/>
                <w:szCs w:val="22"/>
                <w:highlight w:val="cyan"/>
                <w:lang w:val="el-GR" w:eastAsia="en-US"/>
              </w:rPr>
            </w:pPr>
            <w:r w:rsidRPr="00205C9D">
              <w:rPr>
                <w:rFonts w:ascii="Tahoma" w:hAnsi="Tahoma" w:cs="Tahoma"/>
                <w:szCs w:val="22"/>
                <w:lang w:val="el-GR" w:eastAsia="en-US"/>
              </w:rPr>
              <w:t>ΠΑΡΑΡΤΗΜΑ Ι</w:t>
            </w:r>
          </w:p>
        </w:tc>
      </w:tr>
      <w:tr w:rsidR="00331395" w:rsidRPr="00D12F60" w14:paraId="65DC69D9" w14:textId="77777777" w:rsidTr="00716B7C">
        <w:trPr>
          <w:jc w:val="center"/>
        </w:trPr>
        <w:tc>
          <w:tcPr>
            <w:tcW w:w="329" w:type="pct"/>
            <w:shd w:val="clear" w:color="auto" w:fill="auto"/>
            <w:vAlign w:val="center"/>
          </w:tcPr>
          <w:p w14:paraId="754445C6"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5735AE5F"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 xml:space="preserve">Πίνακες Συμμόρφωσης </w:t>
            </w:r>
          </w:p>
        </w:tc>
        <w:tc>
          <w:tcPr>
            <w:tcW w:w="1201" w:type="pct"/>
            <w:shd w:val="clear" w:color="auto" w:fill="auto"/>
            <w:vAlign w:val="center"/>
          </w:tcPr>
          <w:p w14:paraId="416F4CA7" w14:textId="77777777" w:rsidR="00331395" w:rsidRPr="00D12F60" w:rsidRDefault="00331395" w:rsidP="00130CD3">
            <w:pPr>
              <w:numPr>
                <w:ilvl w:val="12"/>
                <w:numId w:val="0"/>
              </w:numPr>
              <w:suppressAutoHyphens w:val="0"/>
              <w:jc w:val="center"/>
              <w:rPr>
                <w:rFonts w:ascii="Tahoma" w:hAnsi="Tahoma" w:cs="Tahoma"/>
                <w:szCs w:val="22"/>
                <w:highlight w:val="cyan"/>
                <w:lang w:val="el-GR" w:eastAsia="en-US"/>
              </w:rPr>
            </w:pPr>
            <w:r w:rsidRPr="00205C9D">
              <w:rPr>
                <w:rFonts w:ascii="Tahoma" w:hAnsi="Tahoma" w:cs="Tahoma"/>
                <w:szCs w:val="22"/>
                <w:lang w:val="el-GR" w:eastAsia="en-US"/>
              </w:rPr>
              <w:t xml:space="preserve">ΠΑΡΑΡΤΗΜΑ </w:t>
            </w:r>
            <w:r w:rsidR="00130CD3" w:rsidRPr="00205C9D">
              <w:rPr>
                <w:rFonts w:ascii="Tahoma" w:hAnsi="Tahoma" w:cs="Tahoma"/>
                <w:szCs w:val="22"/>
                <w:lang w:val="el-GR" w:eastAsia="en-US"/>
              </w:rPr>
              <w:t>ΙΙ</w:t>
            </w:r>
          </w:p>
        </w:tc>
      </w:tr>
    </w:tbl>
    <w:p w14:paraId="53D5991A" w14:textId="77777777" w:rsidR="00331395" w:rsidRPr="00D12F60" w:rsidRDefault="00331395" w:rsidP="00331395">
      <w:pPr>
        <w:suppressAutoHyphens w:val="0"/>
        <w:rPr>
          <w:rFonts w:ascii="Tahoma" w:hAnsi="Tahoma" w:cs="Tahoma"/>
          <w:szCs w:val="22"/>
          <w:lang w:val="el-GR" w:eastAsia="en-US"/>
        </w:rPr>
      </w:pPr>
    </w:p>
    <w:p w14:paraId="445F4A2B"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Επίσης ο φάκελος «ΤΕΧΝΙΚΗ ΠΡΟΣΦΟΡΑ» πρέπει να περιέχει:</w:t>
      </w:r>
    </w:p>
    <w:p w14:paraId="16AD37A7"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0E3CC7F4"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lastRenderedPageBreak/>
        <w:t>Στα έγγραφα της σύμβασης, η αναθέτουσα αρχή ζητάει από τον προσφέροντα να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14:paraId="4CCF9DA7" w14:textId="77777777" w:rsidR="00D41FD6" w:rsidRPr="00D12F60" w:rsidRDefault="00D41FD6">
      <w:pPr>
        <w:pStyle w:val="3"/>
        <w:ind w:left="0" w:firstLine="0"/>
        <w:rPr>
          <w:rFonts w:ascii="Tahoma" w:hAnsi="Tahoma" w:cs="Tahoma"/>
          <w:szCs w:val="22"/>
          <w:lang w:val="el-GR"/>
        </w:rPr>
      </w:pPr>
      <w:bookmarkStart w:id="60" w:name="_Toc80794204"/>
      <w:r w:rsidRPr="00D12F60">
        <w:rPr>
          <w:rFonts w:ascii="Tahoma" w:hAnsi="Tahoma" w:cs="Tahoma"/>
          <w:szCs w:val="22"/>
          <w:lang w:val="el-GR"/>
        </w:rPr>
        <w:t>2.4.4</w:t>
      </w:r>
      <w:r w:rsidRPr="00D12F60">
        <w:rPr>
          <w:rFonts w:ascii="Tahoma" w:hAnsi="Tahoma" w:cs="Tahoma"/>
          <w:szCs w:val="22"/>
          <w:lang w:val="el-GR"/>
        </w:rPr>
        <w:tab/>
        <w:t>Περιεχόμενα Φακέλου «Οικονομική Προσφορά» / Τρόπος σύνταξης και υποβολής οικονομικών προσφορών</w:t>
      </w:r>
      <w:bookmarkEnd w:id="60"/>
    </w:p>
    <w:p w14:paraId="53DFEA7B"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Ο φάκελος «ΟΙΚΟΝΟΜΙΚΗ ΠΡΟΣΦΟΡΑ» τον οποίο θα υποβάλει ο υποψήφιος Ανάδοχος πρέπει να περιέχει συμπληρωμένο </w:t>
      </w:r>
      <w:r w:rsidR="00331395" w:rsidRPr="00D12F60">
        <w:rPr>
          <w:rFonts w:ascii="Tahoma" w:hAnsi="Tahoma" w:cs="Tahoma"/>
          <w:szCs w:val="22"/>
          <w:lang w:val="el-GR"/>
        </w:rPr>
        <w:t>τον Πίνακα</w:t>
      </w:r>
      <w:r w:rsidRPr="00D12F60">
        <w:rPr>
          <w:rFonts w:ascii="Tahoma" w:hAnsi="Tahoma" w:cs="Tahoma"/>
          <w:szCs w:val="22"/>
          <w:lang w:val="el-GR"/>
        </w:rPr>
        <w:t xml:space="preserve"> Οικονομικής Προσφοράς </w:t>
      </w:r>
      <w:r w:rsidR="00331395" w:rsidRPr="00D12F60">
        <w:rPr>
          <w:rFonts w:ascii="Tahoma" w:hAnsi="Tahoma" w:cs="Tahoma"/>
          <w:szCs w:val="22"/>
          <w:lang w:val="el-GR"/>
        </w:rPr>
        <w:t xml:space="preserve"> σύμφωνα με </w:t>
      </w:r>
      <w:r w:rsidR="00331395" w:rsidRPr="00205C9D">
        <w:rPr>
          <w:rFonts w:ascii="Tahoma" w:hAnsi="Tahoma" w:cs="Tahoma"/>
          <w:szCs w:val="22"/>
          <w:lang w:val="el-GR"/>
        </w:rPr>
        <w:t xml:space="preserve">το </w:t>
      </w:r>
      <w:r w:rsidR="00331CEB" w:rsidRPr="00205C9D">
        <w:rPr>
          <w:rFonts w:ascii="Tahoma" w:hAnsi="Tahoma" w:cs="Tahoma"/>
          <w:b/>
          <w:szCs w:val="22"/>
          <w:lang w:val="el-GR"/>
        </w:rPr>
        <w:t xml:space="preserve">ΠΑΡΑΡΤΗΜΑ VΙ –  ΥΠΟΔΕΙΓΜΑ ΟΙΚΟΝΟΜΙΚΗΣ  ΠΡΟΣΦΟΡΑΣ </w:t>
      </w:r>
      <w:r w:rsidR="00331395" w:rsidRPr="00205C9D">
        <w:rPr>
          <w:rFonts w:ascii="Tahoma" w:hAnsi="Tahoma" w:cs="Tahoma"/>
          <w:szCs w:val="22"/>
          <w:lang w:val="el-GR"/>
        </w:rPr>
        <w:t>της παρούσας.</w:t>
      </w:r>
    </w:p>
    <w:p w14:paraId="50335037"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Η προσφερόμενη τιμή πρέπει να προκύπτει με σαφήνεια </w:t>
      </w:r>
      <w:r w:rsidR="00AB6AD8" w:rsidRPr="00D12F60">
        <w:rPr>
          <w:rFonts w:ascii="Tahoma" w:hAnsi="Tahoma" w:cs="Tahoma"/>
          <w:szCs w:val="22"/>
          <w:lang w:val="el-GR"/>
        </w:rPr>
        <w:t xml:space="preserve">και </w:t>
      </w:r>
      <w:r w:rsidRPr="00D12F60">
        <w:rPr>
          <w:rFonts w:ascii="Tahoma" w:hAnsi="Tahoma" w:cs="Tahoma"/>
          <w:szCs w:val="22"/>
          <w:lang w:val="el-GR"/>
        </w:rPr>
        <w:t>να είναι σύμφωνη με το σύνολο των απα</w:t>
      </w:r>
      <w:r w:rsidR="00AB6AD8" w:rsidRPr="00D12F60">
        <w:rPr>
          <w:rFonts w:ascii="Tahoma" w:hAnsi="Tahoma" w:cs="Tahoma"/>
          <w:szCs w:val="22"/>
          <w:lang w:val="el-GR"/>
        </w:rPr>
        <w:t>ιτήσεων της παρούσας διακήρυξης</w:t>
      </w:r>
      <w:r w:rsidRPr="00D12F60">
        <w:rPr>
          <w:rFonts w:ascii="Tahoma" w:hAnsi="Tahoma" w:cs="Tahoma"/>
          <w:szCs w:val="22"/>
          <w:lang w:val="el-GR"/>
        </w:rPr>
        <w:t>.</w:t>
      </w:r>
      <w:r w:rsidR="001017B8" w:rsidRPr="00D12F60">
        <w:rPr>
          <w:rFonts w:ascii="Tahoma" w:hAnsi="Tahoma" w:cs="Tahoma"/>
          <w:szCs w:val="22"/>
          <w:lang w:val="el-GR"/>
        </w:rPr>
        <w:t xml:space="preserve"> Ειδικότερα 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14:paraId="5B993E85"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21006DC7"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Η τιμή χωρίς ΦΠΑ θα λαμβάνεται για τη σύγκριση των προσφορών.</w:t>
      </w:r>
    </w:p>
    <w:p w14:paraId="28802FA1"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58B00024" w14:textId="77777777" w:rsidR="00AB6AD8" w:rsidRPr="00D12F60" w:rsidRDefault="00AB6AD8" w:rsidP="00A172C4">
      <w:pPr>
        <w:rPr>
          <w:rFonts w:ascii="Tahoma" w:hAnsi="Tahoma" w:cs="Tahoma"/>
          <w:szCs w:val="22"/>
          <w:lang w:val="el-GR"/>
        </w:rPr>
      </w:pPr>
      <w:r w:rsidRPr="00D12F60">
        <w:rPr>
          <w:rFonts w:ascii="Tahoma" w:hAnsi="Tahoma" w:cs="Tahoma"/>
          <w:szCs w:val="22"/>
          <w:lang w:val="el-GR"/>
        </w:rPr>
        <w:t>Η τιμή δίδεται σε ΕΥΡΩ και σε περίπτωση λογιστικής ασυμφωνίας μεταξύ της τιμής μονάδας και της συνολικής τιμής, υπερισχύει η τιμή μονάδας.</w:t>
      </w:r>
    </w:p>
    <w:p w14:paraId="730237F2" w14:textId="77777777" w:rsidR="00A172C4" w:rsidRPr="00D12F60" w:rsidRDefault="00A172C4" w:rsidP="00A172C4">
      <w:pPr>
        <w:rPr>
          <w:rStyle w:val="WW-FootnoteReference9"/>
          <w:rFonts w:ascii="Tahoma" w:hAnsi="Tahoma" w:cs="Tahoma"/>
          <w:szCs w:val="22"/>
          <w:lang w:val="el-GR" w:eastAsia="el-GR"/>
        </w:rPr>
      </w:pPr>
      <w:r w:rsidRPr="00D12F60">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12F60">
        <w:rPr>
          <w:rStyle w:val="WW-FootnoteReference9"/>
          <w:rFonts w:ascii="Tahoma" w:hAnsi="Tahoma" w:cs="Tahoma"/>
          <w:szCs w:val="22"/>
          <w:lang w:val="el-GR" w:eastAsia="el-GR"/>
        </w:rPr>
        <w:t>.</w:t>
      </w:r>
    </w:p>
    <w:p w14:paraId="37293B12"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43CBFAA1" w14:textId="77777777" w:rsidR="00AB6AD8" w:rsidRPr="00D12F60" w:rsidRDefault="00A172C4" w:rsidP="00A172C4">
      <w:pPr>
        <w:rPr>
          <w:rFonts w:ascii="Tahoma" w:hAnsi="Tahoma" w:cs="Tahoma"/>
          <w:szCs w:val="22"/>
          <w:lang w:val="el-GR"/>
        </w:rPr>
      </w:pPr>
      <w:r w:rsidRPr="00D12F60">
        <w:rPr>
          <w:rFonts w:ascii="Tahoma" w:hAnsi="Tahoma" w:cs="Tahoma"/>
          <w:szCs w:val="22"/>
          <w:lang w:val="el-GR"/>
        </w:rPr>
        <w:t>Οι προσφερόμενες τιμές είναι σταθερές καθ’ όλη τη διάρκεια της σύμβ</w:t>
      </w:r>
      <w:r w:rsidR="00AB6AD8" w:rsidRPr="00D12F60">
        <w:rPr>
          <w:rFonts w:ascii="Tahoma" w:hAnsi="Tahoma" w:cs="Tahoma"/>
          <w:szCs w:val="22"/>
          <w:lang w:val="el-GR"/>
        </w:rPr>
        <w:t>ασης και δεν αναπροσαρμόζονται, κατά τη διάρκεια ισχύος της Προσφοράς. Σε περίπτωση που ζητηθεί παράταση της διάρκειας της Προσφοράς, οι υποψήφιοι Οικονομικοί Φορείς δεν δικαιούνται, κατά τη γνωστοποίηση της συγκατάθεσής τους για την παράταση αυτή, να υποβάλλουν νέους πίνακες τιμών ή να τους τροποποιήσουν.</w:t>
      </w:r>
    </w:p>
    <w:p w14:paraId="035ACB35"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Ως απαράδεκτες θα απορρίπτονται προσφορές στις οποίες: </w:t>
      </w:r>
    </w:p>
    <w:p w14:paraId="4D326620"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α) δεν δίνεται τιμή σε ΕΥΡΩ ή </w:t>
      </w:r>
      <w:proofErr w:type="spellStart"/>
      <w:r w:rsidR="00AB6AD8" w:rsidRPr="00D12F60">
        <w:rPr>
          <w:rFonts w:ascii="Tahoma" w:hAnsi="Tahoma" w:cs="Tahoma"/>
          <w:szCs w:val="22"/>
          <w:lang w:val="el-GR"/>
        </w:rPr>
        <w:t>ή</w:t>
      </w:r>
      <w:proofErr w:type="spellEnd"/>
      <w:r w:rsidR="00AB6AD8" w:rsidRPr="00D12F60">
        <w:rPr>
          <w:rFonts w:ascii="Tahoma" w:hAnsi="Tahoma" w:cs="Tahoma"/>
          <w:szCs w:val="22"/>
          <w:lang w:val="el-GR"/>
        </w:rPr>
        <w:t xml:space="preserve"> δίδει τιμή σε συνάλλαγμα ή με ρήτρα συναλλάγματος </w:t>
      </w:r>
    </w:p>
    <w:p w14:paraId="2184CA78"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β) δεν προκύπτει με σαφήνεια η προσφερόμενη τιμή, με την επιφύλαξη της παρ. 4 του άρθρου 102 του ν. 4412/2016 και </w:t>
      </w:r>
    </w:p>
    <w:p w14:paraId="7E582632"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γ) η τιμή υπερβαίνει τον προϋπολογισμό της σύμβασης ή/και δεν είναι σύμφωνη με τις απαιτήσεις </w:t>
      </w:r>
      <w:r w:rsidR="0038538B" w:rsidRPr="00D12F60">
        <w:rPr>
          <w:rFonts w:ascii="Tahoma" w:hAnsi="Tahoma" w:cs="Tahoma"/>
          <w:szCs w:val="22"/>
          <w:lang w:val="el-GR"/>
        </w:rPr>
        <w:t>της</w:t>
      </w:r>
      <w:r w:rsidRPr="00D12F60">
        <w:rPr>
          <w:rFonts w:ascii="Tahoma" w:hAnsi="Tahoma" w:cs="Tahoma"/>
          <w:szCs w:val="22"/>
          <w:lang w:val="el-GR"/>
        </w:rPr>
        <w:t xml:space="preserve"> παρούσα</w:t>
      </w:r>
      <w:r w:rsidR="0038538B" w:rsidRPr="00D12F60">
        <w:rPr>
          <w:rFonts w:ascii="Tahoma" w:hAnsi="Tahoma" w:cs="Tahoma"/>
          <w:szCs w:val="22"/>
          <w:lang w:val="el-GR"/>
        </w:rPr>
        <w:t>ς παραγρά</w:t>
      </w:r>
      <w:r w:rsidRPr="00D12F60">
        <w:rPr>
          <w:rFonts w:ascii="Tahoma" w:hAnsi="Tahoma" w:cs="Tahoma"/>
          <w:szCs w:val="22"/>
          <w:lang w:val="el-GR"/>
        </w:rPr>
        <w:t>φο</w:t>
      </w:r>
      <w:r w:rsidR="0038538B" w:rsidRPr="00D12F60">
        <w:rPr>
          <w:rFonts w:ascii="Tahoma" w:hAnsi="Tahoma" w:cs="Tahoma"/>
          <w:szCs w:val="22"/>
          <w:lang w:val="el-GR"/>
        </w:rPr>
        <w:t xml:space="preserve">υ και </w:t>
      </w:r>
      <w:r w:rsidRPr="00D12F60">
        <w:rPr>
          <w:rFonts w:ascii="Tahoma" w:hAnsi="Tahoma" w:cs="Tahoma"/>
          <w:szCs w:val="22"/>
          <w:lang w:val="el-GR"/>
        </w:rPr>
        <w:t xml:space="preserve">το </w:t>
      </w:r>
      <w:r w:rsidR="00331CEB" w:rsidRPr="00D12F60">
        <w:rPr>
          <w:rFonts w:ascii="Tahoma" w:hAnsi="Tahoma" w:cs="Tahoma"/>
          <w:szCs w:val="22"/>
          <w:lang w:val="el-GR"/>
        </w:rPr>
        <w:t xml:space="preserve">ΠΑΡΑΡΤΗΜΑ VΙ –  ΥΠΟΔΕΙΓΜΑ ΟΙΚΟΝΟΜΙΚΗΣ  ΠΡΟΣΦΟΡΑΣ </w:t>
      </w:r>
      <w:r w:rsidRPr="00D12F60">
        <w:rPr>
          <w:rFonts w:ascii="Tahoma" w:hAnsi="Tahoma" w:cs="Tahoma"/>
          <w:szCs w:val="22"/>
          <w:lang w:val="el-GR"/>
        </w:rPr>
        <w:t xml:space="preserve">της διακήρυξης. </w:t>
      </w:r>
    </w:p>
    <w:p w14:paraId="16BE4CBE"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 </w:t>
      </w:r>
    </w:p>
    <w:p w14:paraId="1D92E32D" w14:textId="77777777" w:rsidR="00D41FD6" w:rsidRPr="00D12F60" w:rsidRDefault="00D41FD6">
      <w:pPr>
        <w:pStyle w:val="3"/>
        <w:ind w:left="0" w:firstLine="0"/>
        <w:rPr>
          <w:rFonts w:ascii="Tahoma" w:hAnsi="Tahoma" w:cs="Tahoma"/>
          <w:szCs w:val="22"/>
          <w:lang w:val="el-GR"/>
        </w:rPr>
      </w:pPr>
      <w:bookmarkStart w:id="61" w:name="_Toc80794205"/>
      <w:r w:rsidRPr="00D12F60">
        <w:rPr>
          <w:rFonts w:ascii="Tahoma" w:hAnsi="Tahoma" w:cs="Tahoma"/>
          <w:szCs w:val="22"/>
          <w:lang w:val="el-GR"/>
        </w:rPr>
        <w:lastRenderedPageBreak/>
        <w:t>2.4.5</w:t>
      </w:r>
      <w:r w:rsidRPr="00D12F60">
        <w:rPr>
          <w:rFonts w:ascii="Tahoma" w:hAnsi="Tahoma" w:cs="Tahoma"/>
          <w:szCs w:val="22"/>
          <w:lang w:val="el-GR"/>
        </w:rPr>
        <w:tab/>
        <w:t>Χρόνος ισχύος των προσφορών</w:t>
      </w:r>
      <w:bookmarkEnd w:id="61"/>
      <w:r w:rsidRPr="00D12F60">
        <w:rPr>
          <w:rFonts w:ascii="Tahoma" w:hAnsi="Tahoma" w:cs="Tahoma"/>
          <w:szCs w:val="22"/>
          <w:lang w:val="el-GR"/>
        </w:rPr>
        <w:t xml:space="preserve">  </w:t>
      </w:r>
    </w:p>
    <w:p w14:paraId="2721FA22" w14:textId="671868D9" w:rsidR="00735F90" w:rsidRPr="001E578F"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Οι </w:t>
      </w:r>
      <w:r w:rsidRPr="001E578F">
        <w:rPr>
          <w:rFonts w:ascii="Tahoma" w:hAnsi="Tahoma" w:cs="Tahoma"/>
          <w:szCs w:val="22"/>
          <w:lang w:val="el-GR" w:eastAsia="en-US"/>
        </w:rPr>
        <w:t xml:space="preserve">Προσφορές ισχύουν και δεσμεύουν τους υποψήφιους οικονομικούς φορείς για </w:t>
      </w:r>
      <w:r w:rsidR="001E578F" w:rsidRPr="001E578F">
        <w:rPr>
          <w:rFonts w:ascii="Tahoma" w:hAnsi="Tahoma" w:cs="Tahoma"/>
          <w:b/>
          <w:szCs w:val="22"/>
          <w:lang w:val="el-GR" w:eastAsia="en-US"/>
        </w:rPr>
        <w:t>έξι</w:t>
      </w:r>
      <w:r w:rsidRPr="001E578F">
        <w:rPr>
          <w:rFonts w:ascii="Tahoma" w:hAnsi="Tahoma" w:cs="Tahoma"/>
          <w:szCs w:val="22"/>
          <w:lang w:val="el-GR" w:eastAsia="en-US"/>
        </w:rPr>
        <w:t xml:space="preserve"> </w:t>
      </w:r>
      <w:r w:rsidRPr="001E578F">
        <w:rPr>
          <w:rFonts w:ascii="Tahoma" w:hAnsi="Tahoma" w:cs="Tahoma"/>
          <w:b/>
          <w:szCs w:val="22"/>
          <w:lang w:val="el-GR" w:eastAsia="en-US"/>
        </w:rPr>
        <w:t>μήνες</w:t>
      </w:r>
      <w:r w:rsidRPr="001E578F">
        <w:rPr>
          <w:rFonts w:ascii="Tahoma" w:hAnsi="Tahoma" w:cs="Tahoma"/>
          <w:szCs w:val="22"/>
          <w:lang w:val="el-GR" w:eastAsia="en-US"/>
        </w:rPr>
        <w:t xml:space="preserve"> </w:t>
      </w:r>
      <w:r w:rsidRPr="001E578F">
        <w:rPr>
          <w:rFonts w:ascii="Tahoma" w:hAnsi="Tahoma" w:cs="Tahoma"/>
          <w:b/>
          <w:szCs w:val="22"/>
          <w:lang w:val="el-GR" w:eastAsia="en-US"/>
        </w:rPr>
        <w:t>(</w:t>
      </w:r>
      <w:r w:rsidR="001E578F" w:rsidRPr="001E578F">
        <w:rPr>
          <w:rFonts w:ascii="Tahoma" w:hAnsi="Tahoma" w:cs="Tahoma"/>
          <w:b/>
          <w:szCs w:val="22"/>
          <w:lang w:val="el-GR" w:eastAsia="en-US"/>
        </w:rPr>
        <w:t>6</w:t>
      </w:r>
      <w:r w:rsidRPr="001E578F">
        <w:rPr>
          <w:rFonts w:ascii="Tahoma" w:hAnsi="Tahoma" w:cs="Tahoma"/>
          <w:b/>
          <w:szCs w:val="22"/>
          <w:lang w:val="el-GR" w:eastAsia="en-US"/>
        </w:rPr>
        <w:t>)</w:t>
      </w:r>
      <w:r w:rsidRPr="001E578F">
        <w:rPr>
          <w:rFonts w:ascii="Tahoma" w:hAnsi="Tahoma" w:cs="Tahoma"/>
          <w:szCs w:val="22"/>
          <w:lang w:val="el-GR" w:eastAsia="en-US"/>
        </w:rPr>
        <w:t xml:space="preserve"> μήνες από την επόμενη της Διενέργειας της διαδικασίας ανάθεσης σύμφωνα με τα αναφερόμενα στην παράγραφο 4 Άρθρο 97 του Ν. 4412/8-8-2016 (ΦΕΚ Α 147/8-08-2016). </w:t>
      </w:r>
    </w:p>
    <w:p w14:paraId="5D85BA73" w14:textId="64D310A3" w:rsidR="00735F90" w:rsidRPr="00D12F60" w:rsidRDefault="00735F90" w:rsidP="00735F90">
      <w:pPr>
        <w:suppressAutoHyphens w:val="0"/>
        <w:spacing w:line="276" w:lineRule="auto"/>
        <w:rPr>
          <w:rFonts w:ascii="Tahoma" w:hAnsi="Tahoma" w:cs="Tahoma"/>
          <w:szCs w:val="22"/>
          <w:lang w:val="el-GR" w:eastAsia="en-US"/>
        </w:rPr>
      </w:pPr>
      <w:r w:rsidRPr="001E578F">
        <w:rPr>
          <w:rFonts w:ascii="Tahoma" w:hAnsi="Tahoma" w:cs="Tahoma"/>
          <w:szCs w:val="22"/>
          <w:lang w:val="el-GR" w:eastAsia="en-US"/>
        </w:rPr>
        <w:t xml:space="preserve">Προσφορές που ορίζουν χρόνο ισχύος μικρότερο των </w:t>
      </w:r>
      <w:r w:rsidR="001E578F" w:rsidRPr="001E578F">
        <w:rPr>
          <w:rFonts w:ascii="Tahoma" w:hAnsi="Tahoma" w:cs="Tahoma"/>
          <w:b/>
          <w:szCs w:val="22"/>
          <w:lang w:val="el-GR" w:eastAsia="en-US"/>
        </w:rPr>
        <w:t>έξι</w:t>
      </w:r>
      <w:r w:rsidR="000E12A2" w:rsidRPr="001E578F">
        <w:rPr>
          <w:rFonts w:ascii="Tahoma" w:hAnsi="Tahoma" w:cs="Tahoma"/>
          <w:b/>
          <w:szCs w:val="22"/>
          <w:lang w:val="el-GR" w:eastAsia="en-US"/>
        </w:rPr>
        <w:t xml:space="preserve"> (</w:t>
      </w:r>
      <w:r w:rsidR="001E578F" w:rsidRPr="001E578F">
        <w:rPr>
          <w:rFonts w:ascii="Tahoma" w:hAnsi="Tahoma" w:cs="Tahoma"/>
          <w:b/>
          <w:szCs w:val="22"/>
          <w:lang w:val="el-GR" w:eastAsia="en-US"/>
        </w:rPr>
        <w:t>6</w:t>
      </w:r>
      <w:r w:rsidR="000E12A2" w:rsidRPr="001E578F">
        <w:rPr>
          <w:rFonts w:ascii="Tahoma" w:hAnsi="Tahoma" w:cs="Tahoma"/>
          <w:b/>
          <w:szCs w:val="22"/>
          <w:lang w:val="el-GR" w:eastAsia="en-US"/>
        </w:rPr>
        <w:t xml:space="preserve">) </w:t>
      </w:r>
      <w:r w:rsidRPr="001E578F">
        <w:rPr>
          <w:rFonts w:ascii="Tahoma" w:hAnsi="Tahoma" w:cs="Tahoma"/>
          <w:b/>
          <w:szCs w:val="22"/>
          <w:lang w:val="el-GR" w:eastAsia="en-US"/>
        </w:rPr>
        <w:t>μηνών</w:t>
      </w:r>
      <w:r w:rsidRPr="001E578F">
        <w:rPr>
          <w:rFonts w:ascii="Tahoma" w:hAnsi="Tahoma" w:cs="Tahoma"/>
          <w:szCs w:val="22"/>
          <w:lang w:val="el-GR" w:eastAsia="en-US"/>
        </w:rPr>
        <w:t xml:space="preserve"> απορρίπτονται ως απαράδεκτες.</w:t>
      </w:r>
    </w:p>
    <w:p w14:paraId="6E4EAE48"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D12F60">
        <w:rPr>
          <w:rFonts w:ascii="Tahoma" w:hAnsi="Tahoma" w:cs="Tahoma"/>
          <w:szCs w:val="22"/>
          <w:lang w:val="el-GR" w:eastAsia="en-US"/>
        </w:rPr>
        <w:t>παρέτειναν</w:t>
      </w:r>
      <w:proofErr w:type="spellEnd"/>
      <w:r w:rsidRPr="00D12F60">
        <w:rPr>
          <w:rFonts w:ascii="Tahoma" w:hAnsi="Tahoma" w:cs="Tahoma"/>
          <w:szCs w:val="22"/>
          <w:lang w:val="el-GR" w:eastAsia="en-US"/>
        </w:rPr>
        <w:t xml:space="preserve"> τις προσφορές τους και αποκλείονται οι λοιποί οικονομικοί φορείς.</w:t>
      </w:r>
    </w:p>
    <w:p w14:paraId="5B80FE8F"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color w:val="000000"/>
          <w:szCs w:val="22"/>
          <w:lang w:val="el-GR" w:eastAsia="en-US"/>
        </w:rPr>
        <w:t>Σε περίπτωση που ο Προσφέρων αποσύρει την Προσφορά του κατά τα διάρκεια ισχύος αυτής, καταπίπτει η εγγύηση συμμετοχής τους (άρθρο 72 Ν. 4412/2016).</w:t>
      </w:r>
    </w:p>
    <w:p w14:paraId="7EB29E45"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256EB39B" w14:textId="77777777" w:rsidR="00D41FD6" w:rsidRPr="00D12F60" w:rsidRDefault="00D41FD6">
      <w:pPr>
        <w:pStyle w:val="3"/>
        <w:ind w:left="0" w:firstLine="0"/>
        <w:rPr>
          <w:rFonts w:ascii="Tahoma" w:hAnsi="Tahoma" w:cs="Tahoma"/>
          <w:szCs w:val="22"/>
          <w:lang w:val="el-GR"/>
        </w:rPr>
      </w:pPr>
      <w:bookmarkStart w:id="62" w:name="_Toc80794206"/>
      <w:r w:rsidRPr="00D12F60">
        <w:rPr>
          <w:rFonts w:ascii="Tahoma" w:hAnsi="Tahoma" w:cs="Tahoma"/>
          <w:szCs w:val="22"/>
          <w:lang w:val="el-GR"/>
        </w:rPr>
        <w:t>2.4.6</w:t>
      </w:r>
      <w:r w:rsidRPr="00D12F60">
        <w:rPr>
          <w:rFonts w:ascii="Tahoma" w:hAnsi="Tahoma" w:cs="Tahoma"/>
          <w:szCs w:val="22"/>
          <w:lang w:val="el-GR"/>
        </w:rPr>
        <w:tab/>
        <w:t>Λόγοι απόρριψης προσφορών</w:t>
      </w:r>
      <w:bookmarkEnd w:id="62"/>
    </w:p>
    <w:p w14:paraId="22ED0293" w14:textId="77777777" w:rsidR="00D41FD6" w:rsidRPr="00D12F60" w:rsidRDefault="00D41FD6">
      <w:pPr>
        <w:rPr>
          <w:rFonts w:ascii="Tahoma" w:hAnsi="Tahoma" w:cs="Tahoma"/>
          <w:szCs w:val="22"/>
          <w:lang w:val="el-GR"/>
        </w:rPr>
      </w:pPr>
      <w:r w:rsidRPr="00D12F60">
        <w:rPr>
          <w:rFonts w:ascii="Tahoma" w:hAnsi="Tahoma" w:cs="Tahoma"/>
          <w:szCs w:val="22"/>
          <w:lang w:val="en-US"/>
        </w:rPr>
        <w:t>H</w:t>
      </w:r>
      <w:r w:rsidRPr="00D12F60">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9887CE4"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η οποία δεν υποβάλλεται εμπρόθεσμα, με τον τρόπο και με το περιεχόμενο που ορίζεται πιο πάνω και συγκεκριμένα</w:t>
      </w:r>
      <w:r w:rsidR="00275584" w:rsidRPr="00D12F60">
        <w:rPr>
          <w:rFonts w:ascii="Tahoma" w:hAnsi="Tahoma" w:cs="Tahoma"/>
          <w:szCs w:val="22"/>
          <w:lang w:val="el-GR"/>
        </w:rPr>
        <w:t xml:space="preserve"> δεν είναι σύμφωνη με </w:t>
      </w:r>
      <w:r w:rsidRPr="00D12F60">
        <w:rPr>
          <w:rFonts w:ascii="Tahoma" w:hAnsi="Tahoma" w:cs="Tahoma"/>
          <w:szCs w:val="22"/>
          <w:lang w:val="el-GR"/>
        </w:rPr>
        <w:t>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14:paraId="042C3F94"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308FB0E9"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1382B190"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η οποία είναι εναλλακτική προσφορά</w:t>
      </w:r>
      <w:r w:rsidRPr="00D12F60">
        <w:rPr>
          <w:rFonts w:ascii="Tahoma" w:hAnsi="Tahoma" w:cs="Tahoma"/>
          <w:i/>
          <w:iCs/>
          <w:szCs w:val="22"/>
          <w:lang w:val="el-GR"/>
        </w:rPr>
        <w:t>,</w:t>
      </w:r>
    </w:p>
    <w:p w14:paraId="17E2AFC4" w14:textId="77777777" w:rsidR="00D41FD6" w:rsidRPr="00D12F60" w:rsidRDefault="00D41FD6">
      <w:pPr>
        <w:rPr>
          <w:rFonts w:ascii="Tahoma" w:hAnsi="Tahoma" w:cs="Tahoma"/>
          <w:szCs w:val="22"/>
          <w:lang w:val="el-GR"/>
        </w:rPr>
      </w:pPr>
      <w:r w:rsidRPr="00D12F60">
        <w:rPr>
          <w:rFonts w:ascii="Tahoma" w:hAnsi="Tahoma" w:cs="Tahoma"/>
          <w:b/>
          <w:szCs w:val="22"/>
          <w:lang w:val="el-GR"/>
        </w:rPr>
        <w:lastRenderedPageBreak/>
        <w:t>ε)</w:t>
      </w:r>
      <w:r w:rsidRPr="00D12F60">
        <w:rPr>
          <w:rFonts w:ascii="Tahoma" w:hAnsi="Tahoma" w:cs="Tahoma"/>
          <w:szCs w:val="22"/>
          <w:lang w:val="el-GR"/>
        </w:rPr>
        <w:t xml:space="preserve"> η οποία υποβάλλεται από έναν προσφέροντα που έχει υποβάλλ</w:t>
      </w:r>
      <w:r w:rsidR="00AF343B" w:rsidRPr="00D12F60">
        <w:rPr>
          <w:rFonts w:ascii="Tahoma" w:hAnsi="Tahoma" w:cs="Tahoma"/>
          <w:szCs w:val="22"/>
          <w:lang w:val="el-GR"/>
        </w:rPr>
        <w:t>ει δύο ή περισσότερες προσφορές.</w:t>
      </w:r>
      <w:r w:rsidRPr="00D12F60">
        <w:rPr>
          <w:rFonts w:ascii="Tahoma" w:hAnsi="Tahoma" w:cs="Tahoma"/>
          <w:szCs w:val="22"/>
          <w:lang w:val="el-GR"/>
        </w:rPr>
        <w:t xml:space="preserve"> Ο περιορισμός αυτός ισχύει, υπό τους όρους της παραγράφου 2.2.3.4 περ.</w:t>
      </w:r>
      <w:r w:rsidR="00193B77" w:rsidRPr="00D12F60">
        <w:rPr>
          <w:rFonts w:ascii="Tahoma" w:hAnsi="Tahoma" w:cs="Tahoma"/>
          <w:szCs w:val="22"/>
          <w:lang w:val="el-GR"/>
        </w:rPr>
        <w:t xml:space="preserve"> </w:t>
      </w:r>
      <w:r w:rsidRPr="00D12F60">
        <w:rPr>
          <w:rFonts w:ascii="Tahoma" w:hAnsi="Tahoma" w:cs="Tahoma"/>
          <w:szCs w:val="22"/>
          <w:lang w:val="el-GR"/>
        </w:rPr>
        <w:t>γ</w:t>
      </w:r>
      <w:r w:rsidR="00193B77" w:rsidRPr="00D12F60">
        <w:rPr>
          <w:rFonts w:ascii="Tahoma" w:hAnsi="Tahoma" w:cs="Tahoma"/>
          <w:szCs w:val="22"/>
          <w:lang w:val="el-GR"/>
        </w:rPr>
        <w:t>΄</w:t>
      </w:r>
      <w:r w:rsidRPr="00D12F60">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6E7DAC7F"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η οποία </w:t>
      </w:r>
      <w:r w:rsidR="008D3284" w:rsidRPr="00D12F60">
        <w:rPr>
          <w:rFonts w:ascii="Tahoma" w:hAnsi="Tahoma" w:cs="Tahoma"/>
          <w:szCs w:val="22"/>
          <w:lang w:val="el-GR"/>
        </w:rPr>
        <w:t xml:space="preserve">τελεί </w:t>
      </w:r>
      <w:r w:rsidRPr="00D12F60">
        <w:rPr>
          <w:rFonts w:ascii="Tahoma" w:hAnsi="Tahoma" w:cs="Tahoma"/>
          <w:szCs w:val="22"/>
          <w:lang w:val="el-GR"/>
        </w:rPr>
        <w:t>υπό αίρεση,</w:t>
      </w:r>
    </w:p>
    <w:p w14:paraId="664F6A1D"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η οποία θέτει όρο αναπροσαρμογής, </w:t>
      </w:r>
    </w:p>
    <w:p w14:paraId="0FA6BC9F"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A9ECA53" w14:textId="77777777" w:rsidR="00D41FD6" w:rsidRPr="00D12F60" w:rsidRDefault="00D41FD6">
      <w:pPr>
        <w:rPr>
          <w:rFonts w:ascii="Tahoma" w:hAnsi="Tahoma" w:cs="Tahoma"/>
          <w:szCs w:val="22"/>
          <w:lang w:val="el-GR"/>
        </w:rPr>
      </w:pPr>
    </w:p>
    <w:p w14:paraId="08C48C3A" w14:textId="77777777" w:rsidR="00D41FD6" w:rsidRPr="00D12F60" w:rsidRDefault="00D41FD6">
      <w:pPr>
        <w:pStyle w:val="1"/>
        <w:tabs>
          <w:tab w:val="left" w:pos="567"/>
        </w:tabs>
        <w:rPr>
          <w:rFonts w:ascii="Tahoma" w:hAnsi="Tahoma" w:cs="Tahoma"/>
          <w:color w:val="auto"/>
          <w:sz w:val="22"/>
          <w:szCs w:val="22"/>
          <w:lang w:val="el-GR"/>
        </w:rPr>
      </w:pPr>
      <w:bookmarkStart w:id="63" w:name="_Toc80794207"/>
      <w:r w:rsidRPr="00D12F60">
        <w:rPr>
          <w:rFonts w:ascii="Tahoma" w:hAnsi="Tahoma" w:cs="Tahoma"/>
          <w:sz w:val="22"/>
          <w:szCs w:val="22"/>
          <w:lang w:val="el-GR"/>
        </w:rPr>
        <w:lastRenderedPageBreak/>
        <w:t>3.</w:t>
      </w:r>
      <w:r w:rsidRPr="00D12F60">
        <w:rPr>
          <w:rFonts w:ascii="Tahoma" w:hAnsi="Tahoma" w:cs="Tahoma"/>
          <w:sz w:val="22"/>
          <w:szCs w:val="22"/>
          <w:lang w:val="el-GR"/>
        </w:rPr>
        <w:tab/>
        <w:t>ΔΙΕΝΕΡΓΕΙΑ ΔΙΑΔΙΚΑΣΙΑΣ - ΑΞΙΟΛΟΓΗΣΗ ΠΡΟΣΦΟΡΩΝ</w:t>
      </w:r>
      <w:bookmarkEnd w:id="63"/>
      <w:r w:rsidRPr="00D12F60">
        <w:rPr>
          <w:rFonts w:ascii="Tahoma" w:hAnsi="Tahoma" w:cs="Tahoma"/>
          <w:color w:val="auto"/>
          <w:sz w:val="22"/>
          <w:szCs w:val="22"/>
          <w:lang w:val="el-GR"/>
        </w:rPr>
        <w:t xml:space="preserve">  </w:t>
      </w:r>
    </w:p>
    <w:p w14:paraId="774437C7" w14:textId="77777777" w:rsidR="00D41FD6" w:rsidRPr="00D12F60" w:rsidRDefault="00D41FD6">
      <w:pPr>
        <w:pStyle w:val="20"/>
        <w:ind w:left="0" w:firstLine="0"/>
        <w:rPr>
          <w:rFonts w:ascii="Tahoma" w:hAnsi="Tahoma" w:cs="Tahoma"/>
          <w:sz w:val="22"/>
          <w:lang w:val="el-GR"/>
        </w:rPr>
      </w:pPr>
      <w:bookmarkStart w:id="64" w:name="_Toc80794208"/>
      <w:r w:rsidRPr="00D12F60">
        <w:rPr>
          <w:rFonts w:ascii="Tahoma" w:hAnsi="Tahoma" w:cs="Tahoma"/>
          <w:sz w:val="22"/>
          <w:lang w:val="el-GR"/>
        </w:rPr>
        <w:t>3.1</w:t>
      </w:r>
      <w:r w:rsidRPr="00D12F60">
        <w:rPr>
          <w:rFonts w:ascii="Tahoma" w:hAnsi="Tahoma" w:cs="Tahoma"/>
          <w:sz w:val="22"/>
          <w:lang w:val="el-GR"/>
        </w:rPr>
        <w:tab/>
        <w:t>Αποσφράγιση και αξιολόγηση προσφορών</w:t>
      </w:r>
      <w:bookmarkEnd w:id="64"/>
      <w:r w:rsidRPr="00D12F60">
        <w:rPr>
          <w:rFonts w:ascii="Tahoma" w:hAnsi="Tahoma" w:cs="Tahoma"/>
          <w:sz w:val="22"/>
          <w:lang w:val="el-GR"/>
        </w:rPr>
        <w:t xml:space="preserve"> </w:t>
      </w:r>
    </w:p>
    <w:p w14:paraId="0F1CBBAA" w14:textId="77777777" w:rsidR="00646557" w:rsidRPr="00D12F60" w:rsidRDefault="0064655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αξιολόγηση θα γίνει με κριτήριο ανάθεσης την πλέον συμφέρουσα από οικονομική άποψη προσφορά με βάση την τιμή μόνο. </w:t>
      </w:r>
    </w:p>
    <w:p w14:paraId="5C5831A9" w14:textId="77777777" w:rsidR="00453BC7"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αναθέτουσα αρχή με απόφασή της ορίζει αρμόδια επιτροπή για την αποσφράγιση και αξιολόγηση των προσφορών του διαγωνισμού (άρθρο 221 και 221 Α. Ν. 4412/2016,).</w:t>
      </w:r>
    </w:p>
    <w:p w14:paraId="3E76167B" w14:textId="2269D9BC" w:rsidR="00ED4B60"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αποσφράγιση των προσφορών γίνεται δημόσια από την αρμόδια Επιτροπή </w:t>
      </w:r>
      <w:r w:rsidRPr="00205C9D">
        <w:rPr>
          <w:rFonts w:ascii="Tahoma" w:hAnsi="Tahoma" w:cs="Tahoma"/>
          <w:szCs w:val="22"/>
          <w:lang w:val="el-GR" w:eastAsia="en-US"/>
        </w:rPr>
        <w:t>την καταληκτική ημερομηνία και ώρα κατάθεσης των προσφορών στα γ</w:t>
      </w:r>
      <w:r w:rsidRPr="00D12F60">
        <w:rPr>
          <w:rFonts w:ascii="Tahoma" w:hAnsi="Tahoma" w:cs="Tahoma"/>
          <w:szCs w:val="22"/>
          <w:lang w:val="el-GR" w:eastAsia="en-US"/>
        </w:rPr>
        <w:t xml:space="preserve">ραφεία της </w:t>
      </w:r>
      <w:proofErr w:type="spellStart"/>
      <w:r w:rsidRPr="00D12F60">
        <w:rPr>
          <w:rFonts w:ascii="Tahoma" w:hAnsi="Tahoma" w:cs="Tahoma"/>
          <w:szCs w:val="22"/>
          <w:lang w:val="el-GR" w:eastAsia="en-US"/>
        </w:rPr>
        <w:t>ΚτΠ</w:t>
      </w:r>
      <w:proofErr w:type="spellEnd"/>
      <w:r w:rsidRPr="00D12F60">
        <w:rPr>
          <w:rFonts w:ascii="Tahoma" w:hAnsi="Tahoma" w:cs="Tahoma"/>
          <w:szCs w:val="22"/>
          <w:lang w:val="el-GR" w:eastAsia="en-US"/>
        </w:rPr>
        <w:t xml:space="preserve"> </w:t>
      </w:r>
      <w:r w:rsidR="008C7C1A">
        <w:rPr>
          <w:rFonts w:ascii="Tahoma" w:hAnsi="Tahoma" w:cs="Tahoma"/>
          <w:szCs w:val="22"/>
          <w:lang w:val="en-US" w:eastAsia="en-US"/>
        </w:rPr>
        <w:t>M</w:t>
      </w:r>
      <w:r w:rsidR="008C7C1A" w:rsidRPr="008C7C1A">
        <w:rPr>
          <w:rFonts w:ascii="Tahoma" w:hAnsi="Tahoma" w:cs="Tahoma"/>
          <w:szCs w:val="22"/>
          <w:lang w:val="el-GR" w:eastAsia="en-US"/>
        </w:rPr>
        <w:t>.</w:t>
      </w:r>
      <w:r w:rsidRPr="00D12F60">
        <w:rPr>
          <w:rFonts w:ascii="Tahoma" w:hAnsi="Tahoma" w:cs="Tahoma"/>
          <w:szCs w:val="22"/>
          <w:lang w:val="el-GR" w:eastAsia="en-US"/>
        </w:rPr>
        <w:t>Α.Ε., παρουσία των προσφερόντων ή των νομίμως εξουσιοδοτημένων εκπροσώπων τους.</w:t>
      </w:r>
    </w:p>
    <w:p w14:paraId="534950B6"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Ειδικότερα :</w:t>
      </w:r>
    </w:p>
    <w:p w14:paraId="3EAA42C3" w14:textId="77777777" w:rsidR="002020B8" w:rsidRPr="00D12F60" w:rsidRDefault="002020B8" w:rsidP="006652CB">
      <w:pPr>
        <w:numPr>
          <w:ilvl w:val="0"/>
          <w:numId w:val="16"/>
        </w:numPr>
        <w:suppressAutoHyphens w:val="0"/>
        <w:spacing w:line="276" w:lineRule="auto"/>
        <w:ind w:left="426" w:hanging="284"/>
        <w:rPr>
          <w:rFonts w:ascii="Tahoma" w:hAnsi="Tahoma" w:cs="Tahoma"/>
          <w:szCs w:val="22"/>
          <w:lang w:val="el-GR" w:eastAsia="en-US"/>
        </w:rPr>
      </w:pPr>
      <w:r w:rsidRPr="00D12F60">
        <w:rPr>
          <w:rFonts w:ascii="Tahoma" w:hAnsi="Tahoma" w:cs="Tahoma"/>
          <w:szCs w:val="22"/>
          <w:u w:val="single"/>
          <w:lang w:val="el-GR" w:eastAsia="en-US"/>
        </w:rPr>
        <w:t>Διαδικασία αποσφράγισης και αξιολόγησης σε δύο στάδια (</w:t>
      </w:r>
      <w:proofErr w:type="spellStart"/>
      <w:r w:rsidRPr="00D12F60">
        <w:rPr>
          <w:rFonts w:ascii="Tahoma" w:hAnsi="Tahoma" w:cs="Tahoma"/>
          <w:szCs w:val="22"/>
          <w:u w:val="single"/>
          <w:lang w:val="el-GR" w:eastAsia="en-US"/>
        </w:rPr>
        <w:t>αρ</w:t>
      </w:r>
      <w:proofErr w:type="spellEnd"/>
      <w:r w:rsidRPr="00D12F60">
        <w:rPr>
          <w:rFonts w:ascii="Tahoma" w:hAnsi="Tahoma" w:cs="Tahoma"/>
          <w:szCs w:val="22"/>
          <w:u w:val="single"/>
          <w:lang w:val="el-GR" w:eastAsia="en-US"/>
        </w:rPr>
        <w:t>. 100 του Ν 4412/2016) :</w:t>
      </w:r>
    </w:p>
    <w:p w14:paraId="24D01B38"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14:paraId="5EB0E7CB"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43B93648"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μόνο στην αναθέτουσα αρχή, προκειμένου η τελευταία να ορίσει την ημερομηνία και ώρα αποσφράγισης του (υπό) φακέλου των οικονομικών προσφορών.</w:t>
      </w:r>
    </w:p>
    <w:p w14:paraId="33643256"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 Μετά την ολοκλήρωση της αξιολόγησης, σύμφωνα με τα ανωτέρω, αποσφραγίζονται, κατά την ημερομηνία και ώρα που ορίζεται στην ειδική πρόσκληση, σε δημόσια συνεδρίαση οι  φάκελοι όλων των υποβληθεισών οικονομικών προσφορών.</w:t>
      </w:r>
    </w:p>
    <w:p w14:paraId="25EBE057"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στην αναθέτουσα αρχή  προς έγκριση.</w:t>
      </w:r>
    </w:p>
    <w:p w14:paraId="650A2DF0" w14:textId="77777777" w:rsidR="00453BC7" w:rsidRPr="00D12F60" w:rsidRDefault="00BE0788" w:rsidP="00453BC7">
      <w:pPr>
        <w:suppressAutoHyphens w:val="0"/>
        <w:spacing w:line="276" w:lineRule="auto"/>
        <w:rPr>
          <w:rFonts w:ascii="Tahoma" w:hAnsi="Tahoma" w:cs="Tahoma"/>
          <w:b/>
          <w:szCs w:val="22"/>
          <w:lang w:val="el-GR" w:eastAsia="en-US"/>
        </w:rPr>
      </w:pPr>
      <w:r w:rsidRPr="00D12F60">
        <w:rPr>
          <w:rFonts w:ascii="Tahoma" w:hAnsi="Tahoma" w:cs="Tahoma"/>
          <w:b/>
          <w:szCs w:val="22"/>
          <w:lang w:val="el-GR" w:eastAsia="en-US"/>
        </w:rPr>
        <w:t>Η</w:t>
      </w:r>
      <w:r w:rsidR="00453BC7" w:rsidRPr="00D12F60">
        <w:rPr>
          <w:rFonts w:ascii="Tahoma" w:hAnsi="Tahoma" w:cs="Tahoma"/>
          <w:b/>
          <w:szCs w:val="22"/>
          <w:lang w:val="el-GR" w:eastAsia="en-US"/>
        </w:rPr>
        <w:t xml:space="preserve"> αποσφράγιση δύναται να πραγματοποιηθεί κατά την κρίση της επιτροπής σε μια δημόσια συνεδρίαση (ενός σταδίου)</w:t>
      </w:r>
      <w:r w:rsidR="002020B8" w:rsidRPr="00D12F60">
        <w:rPr>
          <w:rFonts w:ascii="Tahoma" w:hAnsi="Tahoma" w:cs="Tahoma"/>
          <w:b/>
          <w:szCs w:val="22"/>
          <w:lang w:val="el-GR" w:eastAsia="en-US"/>
        </w:rPr>
        <w:t xml:space="preserve"> (</w:t>
      </w:r>
      <w:proofErr w:type="spellStart"/>
      <w:r w:rsidR="002020B8" w:rsidRPr="00D12F60">
        <w:rPr>
          <w:rFonts w:ascii="Tahoma" w:hAnsi="Tahoma" w:cs="Tahoma"/>
          <w:b/>
          <w:szCs w:val="22"/>
          <w:lang w:val="el-GR" w:eastAsia="en-US"/>
        </w:rPr>
        <w:t>αρ</w:t>
      </w:r>
      <w:proofErr w:type="spellEnd"/>
      <w:r w:rsidR="002020B8" w:rsidRPr="00D12F60">
        <w:rPr>
          <w:rFonts w:ascii="Tahoma" w:hAnsi="Tahoma" w:cs="Tahoma"/>
          <w:b/>
          <w:szCs w:val="22"/>
          <w:lang w:val="el-GR" w:eastAsia="en-US"/>
        </w:rPr>
        <w:t>. 117 του Ν 4412/2016</w:t>
      </w:r>
      <w:r w:rsidR="00C21A37" w:rsidRPr="00D12F60">
        <w:rPr>
          <w:rFonts w:ascii="Tahoma" w:hAnsi="Tahoma" w:cs="Tahoma"/>
          <w:b/>
          <w:szCs w:val="22"/>
          <w:lang w:val="el-GR" w:eastAsia="en-US"/>
        </w:rPr>
        <w:t>)</w:t>
      </w:r>
      <w:r w:rsidR="00453BC7" w:rsidRPr="00D12F60">
        <w:rPr>
          <w:rFonts w:ascii="Tahoma" w:hAnsi="Tahoma" w:cs="Tahoma"/>
          <w:b/>
          <w:szCs w:val="22"/>
          <w:lang w:val="el-GR" w:eastAsia="en-US"/>
        </w:rPr>
        <w:t>,</w:t>
      </w:r>
      <w:r w:rsidRPr="00D12F60">
        <w:rPr>
          <w:rFonts w:ascii="Tahoma" w:hAnsi="Tahoma" w:cs="Tahoma"/>
          <w:b/>
          <w:szCs w:val="22"/>
          <w:lang w:val="el-GR" w:eastAsia="en-US"/>
        </w:rPr>
        <w:t xml:space="preserve"> </w:t>
      </w:r>
      <w:r w:rsidR="00453BC7" w:rsidRPr="00D12F60">
        <w:rPr>
          <w:rFonts w:ascii="Tahoma" w:hAnsi="Tahoma" w:cs="Tahoma"/>
          <w:b/>
          <w:szCs w:val="22"/>
          <w:lang w:val="el-GR" w:eastAsia="en-US"/>
        </w:rPr>
        <w:t>όπως περιγράφεται στη συνέχεια :</w:t>
      </w:r>
    </w:p>
    <w:p w14:paraId="52914334" w14:textId="77777777" w:rsidR="00A353BB" w:rsidRPr="00D12F60" w:rsidRDefault="00A353BB" w:rsidP="006652CB">
      <w:pPr>
        <w:numPr>
          <w:ilvl w:val="0"/>
          <w:numId w:val="16"/>
        </w:numPr>
        <w:suppressAutoHyphens w:val="0"/>
        <w:spacing w:line="276" w:lineRule="auto"/>
        <w:ind w:left="426" w:hanging="284"/>
        <w:rPr>
          <w:rFonts w:ascii="Tahoma" w:hAnsi="Tahoma" w:cs="Tahoma"/>
          <w:szCs w:val="22"/>
          <w:u w:val="single"/>
          <w:lang w:val="el-GR" w:eastAsia="en-US"/>
        </w:rPr>
      </w:pPr>
      <w:r w:rsidRPr="00D12F60">
        <w:rPr>
          <w:rFonts w:ascii="Tahoma" w:hAnsi="Tahoma" w:cs="Tahoma"/>
          <w:szCs w:val="22"/>
          <w:u w:val="single"/>
          <w:lang w:val="el-GR" w:eastAsia="en-US"/>
        </w:rPr>
        <w:lastRenderedPageBreak/>
        <w:t>Διαδικασία αποσφράγισης και αξιολόγησης σε ένα στάδιο:</w:t>
      </w:r>
    </w:p>
    <w:p w14:paraId="29CBF4C3" w14:textId="77777777" w:rsidR="00A353BB" w:rsidRPr="00D12F60" w:rsidRDefault="00A353BB" w:rsidP="00C21A37">
      <w:pPr>
        <w:suppressAutoHyphens w:val="0"/>
        <w:rPr>
          <w:rFonts w:ascii="Tahoma" w:hAnsi="Tahoma" w:cs="Tahoma"/>
          <w:szCs w:val="22"/>
          <w:lang w:val="el-GR" w:eastAsia="en-US"/>
        </w:rPr>
      </w:pPr>
      <w:r w:rsidRPr="00D12F60">
        <w:rPr>
          <w:rFonts w:ascii="Tahoma" w:hAnsi="Tahoma" w:cs="Tahoma"/>
          <w:szCs w:val="22"/>
          <w:lang w:val="el-GR" w:eastAsia="en-US"/>
        </w:rPr>
        <w:t>Αποσφραγίζεται ο κυρίως φάκελος προσφοράς, ο (υπό)φάκελος «ΔΙΚΑΙΟΛΟΓΗΤΙΚΑ ΣΥΜΜΕΤΟΧΗΣ-ΤΕΧΝΙΚΗ ΠΡΟΣΦΟΡΑ» και ο  (υπό)</w:t>
      </w:r>
      <w:r w:rsidR="00D01792">
        <w:rPr>
          <w:rFonts w:ascii="Tahoma" w:hAnsi="Tahoma" w:cs="Tahoma"/>
          <w:szCs w:val="22"/>
          <w:lang w:val="el-GR" w:eastAsia="en-US"/>
        </w:rPr>
        <w:t xml:space="preserve"> </w:t>
      </w:r>
      <w:r w:rsidRPr="00D12F60">
        <w:rPr>
          <w:rFonts w:ascii="Tahoma" w:hAnsi="Tahoma" w:cs="Tahoma"/>
          <w:szCs w:val="22"/>
          <w:lang w:val="el-GR" w:eastAsia="en-US"/>
        </w:rPr>
        <w:t>φάκελος «ΟΙΚΟΝΟΜΙΚΗ ΠΡΟΣΦΟΡΑ», μονογράφονται δε και σφραγίζονται από την αρμόδια Επιτροπή όλα τα πρωτότυπα στοιχεία αυτών κατά φύλλο ή γίνεται διάτρηση αυτών με την ειδική διατρητική μηχανή της Αναθέτουσας Αρχής (εκτός των τεχνικών φυλλαδίων).</w:t>
      </w:r>
    </w:p>
    <w:p w14:paraId="1079B2A3"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καταχωρεί όσους υπέβαλαν προσφορές, καθώς και τα υποβληθέντα αυτών δικαιολο</w:t>
      </w:r>
      <w:r w:rsidRPr="00D12F60">
        <w:rPr>
          <w:rFonts w:ascii="Tahoma" w:hAnsi="Tahoma" w:cs="Tahoma"/>
          <w:szCs w:val="22"/>
          <w:lang w:val="el-GR" w:eastAsia="en-US"/>
        </w:rPr>
        <w:softHyphen/>
        <w:t>γητικά και τα αποτελέσματα του ελέγχου αυτών σε πρα</w:t>
      </w:r>
      <w:r w:rsidRPr="00D12F60">
        <w:rPr>
          <w:rFonts w:ascii="Tahoma" w:hAnsi="Tahoma" w:cs="Tahoma"/>
          <w:szCs w:val="22"/>
          <w:lang w:val="el-GR" w:eastAsia="en-US"/>
        </w:rPr>
        <w:softHyphen/>
        <w:t xml:space="preserve">κτικό. </w:t>
      </w:r>
    </w:p>
    <w:p w14:paraId="27C6C9DE"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Στη συνέχεια η αρμόδια επιτροπή προβαίνει στην αξιολόγηση των δικαιολογητικών συμμετοχής και εν συνεχεία στην αξιολόγηση των τεχνικών προσφορών, των οποίων οι προσφορές κρίθηκαν αποδεκτές ως προς τα δικαιολογητικά συμμετοχής, σύμφωνα με τους όρους της διακήρυξης και καταγράφει σε πρακτικό της τεκμηριωμένα την απόρριψη των προσφορών που δεν γίνονται αποδεκτές και την αποδοχή των προσφορών που κρίνονται αποδεκτές. </w:t>
      </w:r>
    </w:p>
    <w:p w14:paraId="103B1B66" w14:textId="77777777" w:rsidR="00C40E2B" w:rsidRPr="00D12F60" w:rsidRDefault="00A353BB"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Εν συνεχεία, η αρμόδια επιτροπή, ελέγχει τις οικονομικές προσφορές που κρίθηκαν αποδεκτές ως προς τα δικαιολογητικά συμμετοχής και τις τεχνικές προσφορές, καταγράφει σε πρακτικό της πίνακα τιμών και σειράς κατάταξης των προσφορών και γνωμοδοτεί για τον προσωρινό ανάδοχο</w:t>
      </w:r>
      <w:bookmarkStart w:id="65" w:name="msgfield"/>
      <w:bookmarkStart w:id="66" w:name="preformat"/>
      <w:bookmarkEnd w:id="65"/>
      <w:bookmarkEnd w:id="66"/>
      <w:r w:rsidRPr="00D12F60">
        <w:rPr>
          <w:rFonts w:ascii="Tahoma" w:hAnsi="Tahoma" w:cs="Tahoma"/>
          <w:szCs w:val="22"/>
          <w:lang w:val="el-GR" w:eastAsia="en-US"/>
        </w:rPr>
        <w:t xml:space="preserve"> και υποβάλει το πρακτικό της στην Αναθέτουσα Αρχή. </w:t>
      </w:r>
    </w:p>
    <w:p w14:paraId="4696D20D" w14:textId="77777777" w:rsidR="00646557" w:rsidRPr="00D12F60" w:rsidRDefault="00646557" w:rsidP="0064655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κατάταξη των προσφορών θα γίνει κατά φθίνουσα σειρά και επικρατέστερη είναι η Προσφορά με τη χαμηλότερη τιμή.</w:t>
      </w:r>
    </w:p>
    <w:p w14:paraId="230506D4" w14:textId="77777777" w:rsidR="00453BC7" w:rsidRPr="00D12F60" w:rsidRDefault="00453BC7"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υποβάλλει το/τα Πρακτικό/ά της στο αρμόδι</w:t>
      </w:r>
      <w:r w:rsidR="00BE0788" w:rsidRPr="00D12F60">
        <w:rPr>
          <w:rFonts w:ascii="Tahoma" w:hAnsi="Tahoma" w:cs="Tahoma"/>
          <w:szCs w:val="22"/>
          <w:lang w:val="el-GR" w:eastAsia="en-US"/>
        </w:rPr>
        <w:t>ο όργανο της Αναθέτουσας Αρχής.</w:t>
      </w:r>
    </w:p>
    <w:p w14:paraId="12E3BF25"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D12F60">
        <w:rPr>
          <w:rFonts w:ascii="Tahoma" w:hAnsi="Tahoma" w:cs="Tahoma"/>
          <w:szCs w:val="22"/>
          <w:lang w:val="el-GR" w:eastAsia="en-US"/>
        </w:rPr>
        <w:t>Συνδιαγωνιζόμενους</w:t>
      </w:r>
      <w:proofErr w:type="spellEnd"/>
      <w:r w:rsidRPr="00D12F60">
        <w:rPr>
          <w:rFonts w:ascii="Tahoma" w:hAnsi="Tahoma" w:cs="Tahoma"/>
          <w:szCs w:val="22"/>
          <w:lang w:val="el-GR" w:eastAsia="en-US"/>
        </w:rPr>
        <w:t xml:space="preserve">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D12F60">
        <w:rPr>
          <w:rFonts w:ascii="Tahoma" w:hAnsi="Tahoma" w:cs="Tahoma"/>
          <w:szCs w:val="22"/>
          <w:lang w:val="el-GR" w:eastAsia="en-US"/>
        </w:rPr>
        <w:t>Συνδιαγωνιζόμενοι</w:t>
      </w:r>
      <w:proofErr w:type="spellEnd"/>
      <w:r w:rsidRPr="00D12F60">
        <w:rPr>
          <w:rFonts w:ascii="Tahoma" w:hAnsi="Tahoma" w:cs="Tahoma"/>
          <w:szCs w:val="22"/>
          <w:lang w:val="el-GR" w:eastAsia="en-US"/>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4628B6E6" w14:textId="77777777" w:rsidR="00453BC7" w:rsidRPr="00D12F60" w:rsidRDefault="00453BC7" w:rsidP="00453BC7">
      <w:pPr>
        <w:suppressAutoHyphens w:val="0"/>
        <w:rPr>
          <w:rFonts w:ascii="Tahoma" w:hAnsi="Tahoma" w:cs="Tahoma"/>
          <w:szCs w:val="22"/>
          <w:u w:val="single"/>
          <w:lang w:val="el-GR" w:eastAsia="en-US"/>
        </w:rPr>
      </w:pPr>
      <w:r w:rsidRPr="00D12F60">
        <w:rPr>
          <w:rFonts w:ascii="Tahoma" w:hAnsi="Tahoma" w:cs="Tahoma"/>
          <w:szCs w:val="22"/>
          <w:u w:val="single"/>
          <w:lang w:val="el-GR" w:eastAsia="en-US"/>
        </w:rPr>
        <w:t>Σημείωση:</w:t>
      </w:r>
    </w:p>
    <w:p w14:paraId="22FD61D5"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Η αρμόδια Επιτροπή ελέγχει τα μέσα (</w:t>
      </w:r>
      <w:proofErr w:type="spellStart"/>
      <w:r w:rsidRPr="00D12F60">
        <w:rPr>
          <w:rFonts w:ascii="Tahoma" w:hAnsi="Tahoma" w:cs="Tahoma"/>
          <w:szCs w:val="22"/>
          <w:lang w:val="el-GR" w:eastAsia="en-US"/>
        </w:rPr>
        <w:t>cds</w:t>
      </w:r>
      <w:proofErr w:type="spellEnd"/>
      <w:r w:rsidRPr="00D12F60">
        <w:rPr>
          <w:rFonts w:ascii="Tahoma" w:hAnsi="Tahoma" w:cs="Tahoma"/>
          <w:szCs w:val="22"/>
          <w:lang w:val="el-GR" w:eastAsia="en-US"/>
        </w:rPr>
        <w:t>) που περιέχουν τα ηλεκτρονικά αρχεία των Τεχνικών και των Οικονομικών Προσφορών αναφορικά με:</w:t>
      </w:r>
    </w:p>
    <w:p w14:paraId="6D9EFEC5"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 xml:space="preserve">το κατά πόσον είναι αναγνώσιμα και μη </w:t>
      </w:r>
      <w:proofErr w:type="spellStart"/>
      <w:r w:rsidRPr="00D12F60">
        <w:rPr>
          <w:rFonts w:ascii="Tahoma" w:hAnsi="Tahoma" w:cs="Tahoma"/>
          <w:szCs w:val="22"/>
          <w:lang w:val="el-GR" w:eastAsia="en-US"/>
        </w:rPr>
        <w:t>επανεγγράψιμα</w:t>
      </w:r>
      <w:proofErr w:type="spellEnd"/>
    </w:p>
    <w:p w14:paraId="07A0B5F8"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οποιαδήποτε άλλη παράλειψη που υποπέσει στην αντίληψή της.</w:t>
      </w:r>
    </w:p>
    <w:p w14:paraId="3B719BDF"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Σε περίπτωση που παρουσιαστεί πρόβλημα σε κάποιο μέσο (</w:t>
      </w:r>
      <w:proofErr w:type="spellStart"/>
      <w:r w:rsidRPr="00D12F60">
        <w:rPr>
          <w:rFonts w:ascii="Tahoma" w:hAnsi="Tahoma" w:cs="Tahoma"/>
          <w:szCs w:val="22"/>
          <w:lang w:val="el-GR" w:eastAsia="en-US"/>
        </w:rPr>
        <w:t>cd</w:t>
      </w:r>
      <w:proofErr w:type="spellEnd"/>
      <w:r w:rsidRPr="00D12F60">
        <w:rPr>
          <w:rFonts w:ascii="Tahoma" w:hAnsi="Tahoma" w:cs="Tahoma"/>
          <w:szCs w:val="22"/>
          <w:lang w:val="el-GR" w:eastAsia="en-US"/>
        </w:rPr>
        <w:t xml:space="preserve">)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D12F60">
        <w:rPr>
          <w:rFonts w:ascii="Tahoma" w:hAnsi="Tahoma" w:cs="Tahoma"/>
          <w:b/>
          <w:szCs w:val="22"/>
          <w:lang w:val="el-GR" w:eastAsia="en-US"/>
        </w:rPr>
        <w:t>δύο (2) ημερών</w:t>
      </w:r>
      <w:r w:rsidRPr="00D12F60">
        <w:rPr>
          <w:rFonts w:ascii="Tahoma" w:hAnsi="Tahoma" w:cs="Tahoma"/>
          <w:szCs w:val="22"/>
          <w:lang w:val="el-GR" w:eastAsia="en-US"/>
        </w:rPr>
        <w:t>.</w:t>
      </w:r>
    </w:p>
    <w:p w14:paraId="10759D5F" w14:textId="77777777" w:rsidR="00453BC7" w:rsidRPr="00D12F60" w:rsidRDefault="00453BC7" w:rsidP="00453BC7">
      <w:pPr>
        <w:textAlignment w:val="baseline"/>
        <w:rPr>
          <w:rFonts w:ascii="Tahoma" w:hAnsi="Tahoma" w:cs="Tahoma"/>
          <w:szCs w:val="22"/>
          <w:lang w:val="el-GR" w:eastAsia="en-US"/>
        </w:rPr>
      </w:pPr>
      <w:r w:rsidRPr="00D12F60">
        <w:rPr>
          <w:rFonts w:ascii="Tahoma" w:hAnsi="Tahoma" w:cs="Tahoma"/>
          <w:szCs w:val="22"/>
          <w:lang w:val="el-GR" w:eastAsia="en-US"/>
        </w:rPr>
        <w:t>Σε περίπτωση σύγκρουσης CD και έγγραφης προσφοράς, υπερισχύει η έγγραφη προσφορά</w:t>
      </w:r>
    </w:p>
    <w:p w14:paraId="0B22F372"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lastRenderedPageBreak/>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56E21D27"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3B85389C" w14:textId="77777777" w:rsidR="00C40E2B" w:rsidRPr="00D12F60" w:rsidRDefault="00C40E2B" w:rsidP="00C40E2B">
      <w:pPr>
        <w:textAlignment w:val="baseline"/>
        <w:rPr>
          <w:rFonts w:ascii="Tahoma" w:hAnsi="Tahoma" w:cs="Tahoma"/>
          <w:b/>
          <w:szCs w:val="22"/>
          <w:lang w:val="el-GR" w:eastAsia="en-US"/>
        </w:rPr>
      </w:pPr>
      <w:r w:rsidRPr="00D12F60">
        <w:rPr>
          <w:rFonts w:ascii="Tahoma" w:hAnsi="Tahoma" w:cs="Tahoma"/>
          <w:b/>
          <w:szCs w:val="22"/>
          <w:lang w:val="el-GR" w:eastAsia="en-US"/>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ηλεκτρονικού ταχυδρομείου, μαζί με αντίγραφο των αντιστοίχων πρακτικών της διαδικασίας ελέγχου και αξιολόγησης των προσφορών των ως άνω σταδίων. </w:t>
      </w:r>
    </w:p>
    <w:p w14:paraId="00D9918A" w14:textId="77777777" w:rsidR="00453BC7" w:rsidRPr="00D12F60" w:rsidRDefault="00C40E2B">
      <w:pPr>
        <w:textAlignment w:val="baseline"/>
        <w:rPr>
          <w:rFonts w:ascii="Tahoma" w:hAnsi="Tahoma" w:cs="Tahoma"/>
          <w:szCs w:val="22"/>
          <w:lang w:val="el-GR" w:eastAsia="en-US"/>
        </w:rPr>
      </w:pPr>
      <w:r w:rsidRPr="00D12F60">
        <w:rPr>
          <w:rFonts w:ascii="Tahoma" w:hAnsi="Tahoma" w:cs="Tahoma"/>
          <w:szCs w:val="22"/>
          <w:lang w:val="el-GR" w:eastAsia="en-US"/>
        </w:rPr>
        <w:t xml:space="preserve">Κατά της εν λόγω απόφασης χωρεί ένσταση σύμφωνα με τα οριζόμενα στο </w:t>
      </w:r>
      <w:r w:rsidRPr="00D12F60">
        <w:rPr>
          <w:rFonts w:ascii="Tahoma" w:hAnsi="Tahoma" w:cs="Tahoma"/>
          <w:b/>
          <w:szCs w:val="22"/>
          <w:lang w:val="el-GR" w:eastAsia="en-US"/>
        </w:rPr>
        <w:t>άρθρο 3.4 της παρούσας</w:t>
      </w:r>
      <w:r w:rsidRPr="00D12F60">
        <w:rPr>
          <w:rFonts w:ascii="Tahoma" w:hAnsi="Tahoma" w:cs="Tahoma"/>
          <w:szCs w:val="22"/>
          <w:lang w:val="el-GR" w:eastAsia="en-US"/>
        </w:rPr>
        <w:t>.</w:t>
      </w:r>
    </w:p>
    <w:p w14:paraId="35B11EF2" w14:textId="77777777" w:rsidR="00813BBE" w:rsidRPr="00D12F60" w:rsidRDefault="00813BBE">
      <w:pPr>
        <w:textAlignment w:val="baseline"/>
        <w:rPr>
          <w:rFonts w:ascii="Tahoma" w:hAnsi="Tahoma" w:cs="Tahoma"/>
          <w:szCs w:val="22"/>
          <w:lang w:val="el-GR" w:eastAsia="en-US"/>
        </w:rPr>
      </w:pPr>
    </w:p>
    <w:p w14:paraId="66FCEC26" w14:textId="77777777" w:rsidR="00D41FD6" w:rsidRPr="00D12F60" w:rsidRDefault="00D41FD6">
      <w:pPr>
        <w:pStyle w:val="20"/>
        <w:ind w:left="0" w:firstLine="0"/>
        <w:rPr>
          <w:rFonts w:ascii="Tahoma" w:hAnsi="Tahoma" w:cs="Tahoma"/>
          <w:sz w:val="22"/>
          <w:lang w:val="el-GR"/>
        </w:rPr>
      </w:pPr>
      <w:bookmarkStart w:id="67" w:name="__RefHeading___Toc491950129"/>
      <w:bookmarkStart w:id="68" w:name="_Toc80794209"/>
      <w:bookmarkEnd w:id="67"/>
      <w:r w:rsidRPr="00D12F60">
        <w:rPr>
          <w:rFonts w:ascii="Tahoma" w:hAnsi="Tahoma" w:cs="Tahoma"/>
          <w:sz w:val="22"/>
          <w:lang w:val="el-GR"/>
        </w:rPr>
        <w:t>3.2</w:t>
      </w:r>
      <w:r w:rsidRPr="00D12F60">
        <w:rPr>
          <w:rFonts w:ascii="Tahoma" w:hAnsi="Tahoma" w:cs="Tahoma"/>
          <w:sz w:val="22"/>
          <w:lang w:val="el-GR"/>
        </w:rPr>
        <w:tab/>
        <w:t>Πρόσκληση υποβολής δικαιολογητικών προσωρινού αναδόχου - Δικαιολογητικά προσωρινού αναδόχου</w:t>
      </w:r>
      <w:r w:rsidR="00781945" w:rsidRPr="00D12F60">
        <w:rPr>
          <w:rFonts w:ascii="Tahoma" w:hAnsi="Tahoma" w:cs="Tahoma"/>
          <w:sz w:val="22"/>
          <w:lang w:val="el-GR"/>
        </w:rPr>
        <w:t xml:space="preserve"> - Κατακύρωση</w:t>
      </w:r>
      <w:bookmarkEnd w:id="68"/>
    </w:p>
    <w:p w14:paraId="0FFC68FD" w14:textId="77777777" w:rsidR="00901853" w:rsidRPr="00D12F60" w:rsidRDefault="00901853" w:rsidP="001A4668">
      <w:pPr>
        <w:rPr>
          <w:rFonts w:ascii="Tahoma" w:hAnsi="Tahoma" w:cs="Tahoma"/>
          <w:szCs w:val="22"/>
          <w:lang w:val="el-GR"/>
        </w:rPr>
      </w:pPr>
    </w:p>
    <w:p w14:paraId="61547D10" w14:textId="77777777" w:rsidR="00D41FD6" w:rsidRPr="00D12F60" w:rsidRDefault="00D41FD6" w:rsidP="001A4668">
      <w:pPr>
        <w:rPr>
          <w:rFonts w:ascii="Tahoma" w:hAnsi="Tahoma" w:cs="Tahoma"/>
          <w:szCs w:val="22"/>
          <w:lang w:val="el-GR"/>
        </w:rPr>
      </w:pPr>
      <w:r w:rsidRPr="00D12F60">
        <w:rPr>
          <w:rFonts w:ascii="Tahoma" w:hAnsi="Tahoma" w:cs="Tahoma"/>
          <w:szCs w:val="22"/>
          <w:lang w:val="el-GR"/>
        </w:rPr>
        <w:t>Μετά την αξιολόγηση των προσφορών, η αναθέτουσα αρχ</w:t>
      </w:r>
      <w:r w:rsidR="00716B7C" w:rsidRPr="00D12F60">
        <w:rPr>
          <w:rFonts w:ascii="Tahoma" w:hAnsi="Tahoma" w:cs="Tahoma"/>
          <w:szCs w:val="22"/>
          <w:lang w:val="el-GR"/>
        </w:rPr>
        <w:t xml:space="preserve">ή αποστέλλει σχετική </w:t>
      </w:r>
      <w:r w:rsidR="00B04919" w:rsidRPr="00D12F60">
        <w:rPr>
          <w:rFonts w:ascii="Tahoma" w:hAnsi="Tahoma" w:cs="Tahoma"/>
          <w:szCs w:val="22"/>
          <w:lang w:val="el-GR"/>
        </w:rPr>
        <w:t xml:space="preserve">πρόσκληση </w:t>
      </w:r>
      <w:r w:rsidRPr="00D12F60">
        <w:rPr>
          <w:rFonts w:ascii="Tahoma" w:hAnsi="Tahoma" w:cs="Tahoma"/>
          <w:szCs w:val="22"/>
          <w:lang w:val="el-GR"/>
        </w:rPr>
        <w:t>στον προσφέροντα, στον οποίο πρόκειται να γίνει η κατακύρωση («προσωρινό ανάδοχο»), και τον καλεί να υποβάλει εντός προθεσμίας</w:t>
      </w:r>
      <w:r w:rsidR="003A217E" w:rsidRPr="00D12F60">
        <w:rPr>
          <w:rFonts w:ascii="Tahoma" w:hAnsi="Tahoma" w:cs="Tahoma"/>
          <w:szCs w:val="22"/>
          <w:lang w:val="el-GR"/>
        </w:rPr>
        <w:t xml:space="preserve"> </w:t>
      </w:r>
      <w:r w:rsidR="008E31A1" w:rsidRPr="00D12F60">
        <w:rPr>
          <w:rFonts w:ascii="Tahoma" w:hAnsi="Tahoma" w:cs="Tahoma"/>
          <w:b/>
          <w:szCs w:val="22"/>
          <w:lang w:val="el-GR"/>
        </w:rPr>
        <w:t>δέκα</w:t>
      </w:r>
      <w:r w:rsidRPr="00D12F60">
        <w:rPr>
          <w:rFonts w:ascii="Tahoma" w:hAnsi="Tahoma" w:cs="Tahoma"/>
          <w:b/>
          <w:szCs w:val="22"/>
          <w:lang w:val="el-GR"/>
        </w:rPr>
        <w:t xml:space="preserve"> (</w:t>
      </w:r>
      <w:r w:rsidR="008E31A1" w:rsidRPr="00D12F60">
        <w:rPr>
          <w:rFonts w:ascii="Tahoma" w:hAnsi="Tahoma" w:cs="Tahoma"/>
          <w:b/>
          <w:szCs w:val="22"/>
          <w:lang w:val="el-GR"/>
        </w:rPr>
        <w:t>1</w:t>
      </w:r>
      <w:r w:rsidR="003A217E" w:rsidRPr="00D12F60">
        <w:rPr>
          <w:rFonts w:ascii="Tahoma" w:hAnsi="Tahoma" w:cs="Tahoma"/>
          <w:b/>
          <w:szCs w:val="22"/>
          <w:lang w:val="el-GR"/>
        </w:rPr>
        <w:t>0</w:t>
      </w:r>
      <w:r w:rsidRPr="00D12F60">
        <w:rPr>
          <w:rFonts w:ascii="Tahoma" w:hAnsi="Tahoma" w:cs="Tahoma"/>
          <w:b/>
          <w:szCs w:val="22"/>
          <w:lang w:val="el-GR"/>
        </w:rPr>
        <w:t>) ημερών</w:t>
      </w:r>
      <w:r w:rsidRPr="00D12F60">
        <w:rPr>
          <w:rFonts w:ascii="Tahoma" w:hAnsi="Tahoma" w:cs="Tahoma"/>
          <w:szCs w:val="22"/>
          <w:lang w:val="el-GR"/>
        </w:rPr>
        <w:t xml:space="preserve"> απ</w:t>
      </w:r>
      <w:r w:rsidR="00231AC3" w:rsidRPr="00D12F60">
        <w:rPr>
          <w:rFonts w:ascii="Tahoma" w:hAnsi="Tahoma" w:cs="Tahoma"/>
          <w:szCs w:val="22"/>
          <w:lang w:val="el-GR"/>
        </w:rPr>
        <w:t xml:space="preserve">ό την κοινοποίηση της σχετικής </w:t>
      </w:r>
      <w:r w:rsidRPr="00D12F60">
        <w:rPr>
          <w:rFonts w:ascii="Tahoma" w:hAnsi="Tahoma" w:cs="Tahoma"/>
          <w:szCs w:val="22"/>
          <w:lang w:val="el-GR"/>
        </w:rPr>
        <w:t>ειδοποίησης σε αυτόν</w:t>
      </w:r>
      <w:r w:rsidR="006B591B" w:rsidRPr="00D12F60">
        <w:rPr>
          <w:rFonts w:ascii="Tahoma" w:hAnsi="Tahoma" w:cs="Tahoma"/>
          <w:szCs w:val="22"/>
          <w:lang w:val="el-GR"/>
        </w:rPr>
        <w:t xml:space="preserve"> τον φάκελο </w:t>
      </w:r>
      <w:r w:rsidR="006B591B" w:rsidRPr="00D12F60">
        <w:rPr>
          <w:rFonts w:ascii="Tahoma" w:hAnsi="Tahoma" w:cs="Tahoma"/>
          <w:b/>
          <w:szCs w:val="22"/>
          <w:lang w:val="el-GR"/>
        </w:rPr>
        <w:t xml:space="preserve">«ΔΙΚΑΙΟΛΟΓΗΤΙΚΑ ΚΑΤΑΚΥΡΩΣΗΣ», </w:t>
      </w:r>
      <w:r w:rsidR="006B591B" w:rsidRPr="00D12F60">
        <w:rPr>
          <w:rFonts w:ascii="Tahoma" w:hAnsi="Tahoma" w:cs="Tahoma"/>
          <w:szCs w:val="22"/>
          <w:lang w:val="el-GR"/>
        </w:rPr>
        <w:t xml:space="preserve">στον οποίο εσωκλείονται </w:t>
      </w:r>
      <w:r w:rsidRPr="00D12F60">
        <w:rPr>
          <w:rFonts w:ascii="Tahoma" w:hAnsi="Tahoma" w:cs="Tahoma"/>
          <w:szCs w:val="22"/>
          <w:lang w:val="el-GR"/>
        </w:rPr>
        <w:t>τα αποδεικτικά έγ</w:t>
      </w:r>
      <w:r w:rsidR="00901853" w:rsidRPr="00D12F60">
        <w:rPr>
          <w:rFonts w:ascii="Tahoma" w:hAnsi="Tahoma" w:cs="Tahoma"/>
          <w:szCs w:val="22"/>
          <w:lang w:val="el-GR"/>
        </w:rPr>
        <w:t xml:space="preserve">γραφα όλων των δικαιολογητικών </w:t>
      </w:r>
      <w:r w:rsidRPr="00D12F60">
        <w:rPr>
          <w:rFonts w:ascii="Tahoma" w:hAnsi="Tahoma" w:cs="Tahoma"/>
          <w:szCs w:val="22"/>
          <w:lang w:val="el-GR"/>
        </w:rPr>
        <w:t>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14EAFC6" w14:textId="77777777" w:rsidR="00A32B66" w:rsidRPr="00D12F60" w:rsidRDefault="00A32B66" w:rsidP="001A4668">
      <w:pPr>
        <w:rPr>
          <w:rFonts w:ascii="Tahoma" w:hAnsi="Tahoma" w:cs="Tahoma"/>
          <w:szCs w:val="22"/>
          <w:lang w:val="el-GR"/>
        </w:rPr>
      </w:pPr>
      <w:r w:rsidRPr="00D12F60">
        <w:rPr>
          <w:rFonts w:ascii="Tahoma" w:hAnsi="Tahoma" w:cs="Tahoma"/>
          <w:szCs w:val="22"/>
          <w:lang w:val="el-GR"/>
        </w:rPr>
        <w:t>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14:paraId="42B9F40E" w14:textId="77777777" w:rsidR="00FC0B86" w:rsidRPr="00D12F60" w:rsidRDefault="00D41FD6" w:rsidP="001A4668">
      <w:pPr>
        <w:rPr>
          <w:rFonts w:ascii="Tahoma" w:hAnsi="Tahoma" w:cs="Tahoma"/>
          <w:szCs w:val="22"/>
          <w:lang w:val="el-GR"/>
        </w:rPr>
      </w:pPr>
      <w:r w:rsidRPr="00D12F60">
        <w:rPr>
          <w:rFonts w:ascii="Tahoma" w:hAnsi="Tahoma" w:cs="Tahoma"/>
          <w:szCs w:val="22"/>
          <w:lang w:val="el-GR"/>
        </w:rPr>
        <w:t xml:space="preserve">Τα εν λόγω δικαιολογητικά, υποβάλλονται από τον προσφέροντα («προσωρινό ανάδοχο»), </w:t>
      </w:r>
      <w:r w:rsidR="008C108E" w:rsidRPr="00D12F60">
        <w:rPr>
          <w:rFonts w:ascii="Tahoma" w:hAnsi="Tahoma" w:cs="Tahoma"/>
          <w:szCs w:val="22"/>
          <w:lang w:val="el-GR"/>
        </w:rPr>
        <w:t xml:space="preserve">στην </w:t>
      </w:r>
      <w:r w:rsidR="006B591B" w:rsidRPr="00D12F60">
        <w:rPr>
          <w:rFonts w:ascii="Tahoma" w:hAnsi="Tahoma" w:cs="Tahoma"/>
          <w:szCs w:val="22"/>
          <w:lang w:val="el-GR"/>
        </w:rPr>
        <w:t>έδρα της αναθέτουσας αρχής Χανδρή 3, Μοσχάτο, ΤΚ 183 46, ισόγειο</w:t>
      </w:r>
      <w:r w:rsidR="008C108E" w:rsidRPr="00D12F60">
        <w:rPr>
          <w:rFonts w:ascii="Tahoma" w:hAnsi="Tahoma" w:cs="Tahoma"/>
          <w:szCs w:val="22"/>
          <w:lang w:val="el-GR"/>
        </w:rPr>
        <w:t xml:space="preserve">, σε ενιαίο σφραγισμένο φάκελο </w:t>
      </w:r>
      <w:r w:rsidR="00901853" w:rsidRPr="00D12F60">
        <w:rPr>
          <w:rFonts w:ascii="Tahoma" w:hAnsi="Tahoma" w:cs="Tahoma"/>
          <w:szCs w:val="22"/>
          <w:lang w:val="el-GR"/>
        </w:rPr>
        <w:t>στον</w:t>
      </w:r>
      <w:r w:rsidR="008C108E" w:rsidRPr="00D12F60">
        <w:rPr>
          <w:rFonts w:ascii="Tahoma" w:hAnsi="Tahoma" w:cs="Tahoma"/>
          <w:szCs w:val="22"/>
          <w:lang w:val="el-GR"/>
        </w:rPr>
        <w:t xml:space="preserve"> οποίο θα αναγράφονται ευκρινώς, τα εξής : </w:t>
      </w:r>
    </w:p>
    <w:p w14:paraId="72D48E9B" w14:textId="77777777" w:rsidR="00901853" w:rsidRPr="00D12F60" w:rsidRDefault="00901853" w:rsidP="001A4668">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8C108E" w:rsidRPr="00146AA6" w14:paraId="5F2EE84E" w14:textId="77777777" w:rsidTr="00901853">
        <w:trPr>
          <w:trHeight w:hRule="exact" w:val="601"/>
          <w:jc w:val="center"/>
        </w:trPr>
        <w:tc>
          <w:tcPr>
            <w:tcW w:w="7937" w:type="dxa"/>
            <w:shd w:val="clear" w:color="auto" w:fill="auto"/>
          </w:tcPr>
          <w:p w14:paraId="5F6FCD96" w14:textId="77777777" w:rsidR="008C108E" w:rsidRPr="00D12F60" w:rsidRDefault="008C108E" w:rsidP="001A4668">
            <w:pPr>
              <w:jc w:val="center"/>
              <w:rPr>
                <w:rFonts w:ascii="Tahoma" w:eastAsia="Calibri" w:hAnsi="Tahoma" w:cs="Tahoma"/>
                <w:b/>
                <w:bCs/>
                <w:szCs w:val="22"/>
                <w:lang w:val="el-GR"/>
              </w:rPr>
            </w:pPr>
            <w:r w:rsidRPr="00D12F60">
              <w:rPr>
                <w:rFonts w:ascii="Tahoma" w:eastAsia="Calibri" w:hAnsi="Tahoma" w:cs="Tahoma"/>
                <w:b/>
                <w:szCs w:val="22"/>
                <w:lang w:val="el-GR"/>
              </w:rPr>
              <w:t xml:space="preserve">ΣΤΟΙΧΕΙΑ ΤΟΥ ΠΡΟΣΩΡΙΝΟΥ ΑΝΑΔΟΧΟΥ </w:t>
            </w:r>
            <w:r w:rsidRPr="00D12F60">
              <w:rPr>
                <w:rFonts w:ascii="Tahoma" w:eastAsia="Calibri" w:hAnsi="Tahoma" w:cs="Tahoma"/>
                <w:b/>
                <w:i/>
                <w:szCs w:val="22"/>
                <w:lang w:val="el-GR"/>
              </w:rPr>
              <w:t xml:space="preserve">(Επωνυμία, </w:t>
            </w:r>
            <w:proofErr w:type="spellStart"/>
            <w:r w:rsidRPr="00D12F60">
              <w:rPr>
                <w:rFonts w:ascii="Tahoma" w:eastAsia="Calibri" w:hAnsi="Tahoma" w:cs="Tahoma"/>
                <w:b/>
                <w:i/>
                <w:szCs w:val="22"/>
                <w:lang w:val="el-GR"/>
              </w:rPr>
              <w:t>δ.τ</w:t>
            </w:r>
            <w:proofErr w:type="spellEnd"/>
            <w:r w:rsidRPr="00D12F60">
              <w:rPr>
                <w:rFonts w:ascii="Tahoma" w:eastAsia="Calibri" w:hAnsi="Tahoma" w:cs="Tahoma"/>
                <w:b/>
                <w:i/>
                <w:szCs w:val="22"/>
                <w:lang w:val="el-GR"/>
              </w:rPr>
              <w:t>., Διεύθυνση,</w:t>
            </w:r>
            <w:r w:rsidR="00901853" w:rsidRPr="00D12F60">
              <w:rPr>
                <w:rFonts w:ascii="Tahoma" w:eastAsia="Calibri" w:hAnsi="Tahoma" w:cs="Tahoma"/>
                <w:b/>
                <w:i/>
                <w:szCs w:val="22"/>
                <w:lang w:val="en-US"/>
              </w:rPr>
              <w:t>email</w:t>
            </w:r>
            <w:r w:rsidR="00901853" w:rsidRPr="00D12F60">
              <w:rPr>
                <w:rFonts w:ascii="Tahoma" w:eastAsia="Calibri" w:hAnsi="Tahoma" w:cs="Tahoma"/>
                <w:b/>
                <w:i/>
                <w:szCs w:val="22"/>
                <w:lang w:val="el-GR"/>
              </w:rPr>
              <w:t>)</w:t>
            </w:r>
            <w:r w:rsidRPr="00D12F60">
              <w:rPr>
                <w:rFonts w:ascii="Tahoma" w:eastAsia="Calibri" w:hAnsi="Tahoma" w:cs="Tahoma"/>
                <w:b/>
                <w:i/>
                <w:szCs w:val="22"/>
                <w:lang w:val="el-GR"/>
              </w:rPr>
              <w:t xml:space="preserve"> Τηλέφωνο)</w:t>
            </w:r>
          </w:p>
        </w:tc>
      </w:tr>
      <w:tr w:rsidR="008C108E" w:rsidRPr="00D12F60" w14:paraId="4F0E8F04" w14:textId="77777777" w:rsidTr="00901853">
        <w:trPr>
          <w:trHeight w:hRule="exact" w:val="581"/>
          <w:jc w:val="center"/>
        </w:trPr>
        <w:tc>
          <w:tcPr>
            <w:tcW w:w="7937" w:type="dxa"/>
            <w:shd w:val="clear" w:color="auto" w:fill="auto"/>
          </w:tcPr>
          <w:p w14:paraId="2592D8FF"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ΔΙΚΑΙΟΛΟΓΗΤΙΚΑ ΚΑΤΑΚΥΡΩΣΗΣ ΓΙΑ ΣΥΝΟΠΤΙΚΟ ΔΙΑΓΩΝΙΣΜΟ</w:t>
            </w:r>
          </w:p>
          <w:p w14:paraId="0D9B6E41" w14:textId="77777777" w:rsidR="00901853" w:rsidRPr="00D12F60" w:rsidRDefault="00901853" w:rsidP="001A4668">
            <w:pPr>
              <w:jc w:val="center"/>
              <w:rPr>
                <w:rFonts w:ascii="Tahoma" w:eastAsia="Calibri" w:hAnsi="Tahoma" w:cs="Tahoma"/>
                <w:b/>
                <w:szCs w:val="22"/>
                <w:lang w:val="el-GR"/>
              </w:rPr>
            </w:pPr>
          </w:p>
          <w:p w14:paraId="1EE16F42" w14:textId="77777777" w:rsidR="00901853" w:rsidRPr="00D12F60" w:rsidRDefault="00901853" w:rsidP="001A4668">
            <w:pPr>
              <w:jc w:val="center"/>
              <w:rPr>
                <w:rFonts w:ascii="Tahoma" w:eastAsia="Calibri" w:hAnsi="Tahoma" w:cs="Tahoma"/>
                <w:b/>
                <w:szCs w:val="22"/>
                <w:lang w:val="el-GR"/>
              </w:rPr>
            </w:pPr>
          </w:p>
          <w:p w14:paraId="497600EE" w14:textId="77777777" w:rsidR="00901853" w:rsidRPr="00D12F60" w:rsidRDefault="00901853" w:rsidP="001A4668">
            <w:pPr>
              <w:jc w:val="center"/>
              <w:rPr>
                <w:rFonts w:ascii="Tahoma" w:eastAsia="Calibri" w:hAnsi="Tahoma" w:cs="Tahoma"/>
                <w:b/>
                <w:bCs/>
                <w:szCs w:val="22"/>
                <w:lang w:val="el-GR"/>
              </w:rPr>
            </w:pPr>
          </w:p>
        </w:tc>
      </w:tr>
      <w:tr w:rsidR="008C108E" w:rsidRPr="00146AA6" w14:paraId="216D3BC9" w14:textId="77777777" w:rsidTr="009530ED">
        <w:trPr>
          <w:trHeight w:hRule="exact" w:val="1284"/>
          <w:jc w:val="center"/>
        </w:trPr>
        <w:tc>
          <w:tcPr>
            <w:tcW w:w="7937" w:type="dxa"/>
            <w:shd w:val="clear" w:color="auto" w:fill="auto"/>
          </w:tcPr>
          <w:p w14:paraId="7C915D26" w14:textId="77777777" w:rsidR="006B591B" w:rsidRPr="009530ED" w:rsidRDefault="008C108E" w:rsidP="001A4668">
            <w:pPr>
              <w:jc w:val="center"/>
              <w:rPr>
                <w:rFonts w:ascii="Tahoma" w:eastAsia="Calibri" w:hAnsi="Tahoma" w:cs="Tahoma"/>
                <w:b/>
                <w:bCs/>
                <w:szCs w:val="22"/>
                <w:lang w:val="el-GR"/>
              </w:rPr>
            </w:pPr>
            <w:r w:rsidRPr="009530ED">
              <w:rPr>
                <w:rFonts w:ascii="Tahoma" w:eastAsia="Calibri" w:hAnsi="Tahoma" w:cs="Tahoma"/>
                <w:b/>
                <w:bCs/>
                <w:szCs w:val="22"/>
                <w:lang w:val="el-GR"/>
              </w:rPr>
              <w:lastRenderedPageBreak/>
              <w:t xml:space="preserve">ΠΕΡΙΓΡΑΦΗ : </w:t>
            </w:r>
          </w:p>
          <w:p w14:paraId="6FAF6CB1" w14:textId="7C05E4BC" w:rsidR="00F4337B" w:rsidRPr="009530ED" w:rsidRDefault="006B591B" w:rsidP="001A4668">
            <w:pPr>
              <w:jc w:val="center"/>
              <w:rPr>
                <w:rFonts w:ascii="Tahoma" w:eastAsia="Calibri" w:hAnsi="Tahoma" w:cs="Tahoma"/>
                <w:b/>
                <w:bCs/>
                <w:szCs w:val="22"/>
                <w:lang w:val="el-GR"/>
              </w:rPr>
            </w:pPr>
            <w:r w:rsidRPr="009530ED">
              <w:rPr>
                <w:rFonts w:ascii="Tahoma" w:eastAsia="Calibri" w:hAnsi="Tahoma" w:cs="Tahoma"/>
                <w:b/>
                <w:bCs/>
                <w:szCs w:val="22"/>
                <w:lang w:val="el-GR"/>
              </w:rPr>
              <w:t>«</w:t>
            </w:r>
            <w:r w:rsidR="009530ED" w:rsidRPr="009530ED">
              <w:rPr>
                <w:rFonts w:ascii="Tahoma" w:eastAsia="Calibri" w:hAnsi="Tahoma" w:cs="Tahoma"/>
                <w:b/>
                <w:bCs/>
                <w:szCs w:val="22"/>
                <w:lang w:val="el-GR"/>
              </w:rPr>
              <w:t>Υπηρεσίες Αξιολόγησης και Διαχείρισης Δημοσιονομικών Κινδύνων για την Ενίσχυση και Βελτιστοποίηση του Συστήματος Εσωτερικού Ελέγχου της Κοινωνίας της Πληροφορίας Μ.Α.Ε</w:t>
            </w:r>
            <w:r w:rsidRPr="009530ED">
              <w:rPr>
                <w:rFonts w:ascii="Tahoma" w:eastAsia="Calibri" w:hAnsi="Tahoma" w:cs="Tahoma"/>
                <w:b/>
                <w:bCs/>
                <w:szCs w:val="22"/>
                <w:lang w:val="el-GR"/>
              </w:rPr>
              <w:t>»</w:t>
            </w:r>
          </w:p>
          <w:p w14:paraId="37E9C61A" w14:textId="77777777" w:rsidR="00901853" w:rsidRPr="009530ED" w:rsidRDefault="00901853" w:rsidP="001A4668">
            <w:pPr>
              <w:jc w:val="center"/>
              <w:rPr>
                <w:rFonts w:ascii="Tahoma" w:eastAsia="Calibri" w:hAnsi="Tahoma" w:cs="Tahoma"/>
                <w:b/>
                <w:bCs/>
                <w:szCs w:val="22"/>
                <w:lang w:val="el-GR"/>
              </w:rPr>
            </w:pPr>
          </w:p>
          <w:p w14:paraId="1E619A68" w14:textId="77777777" w:rsidR="008C108E" w:rsidRPr="009530ED" w:rsidRDefault="008C108E" w:rsidP="001A4668">
            <w:pPr>
              <w:jc w:val="center"/>
              <w:rPr>
                <w:rFonts w:ascii="Tahoma" w:eastAsia="Calibri" w:hAnsi="Tahoma" w:cs="Tahoma"/>
                <w:b/>
                <w:bCs/>
                <w:szCs w:val="22"/>
                <w:lang w:val="el-GR"/>
              </w:rPr>
            </w:pPr>
          </w:p>
        </w:tc>
      </w:tr>
      <w:tr w:rsidR="008C108E" w:rsidRPr="00146AA6" w14:paraId="3D82B2EE" w14:textId="77777777" w:rsidTr="006B591B">
        <w:trPr>
          <w:trHeight w:hRule="exact" w:val="340"/>
          <w:jc w:val="center"/>
        </w:trPr>
        <w:tc>
          <w:tcPr>
            <w:tcW w:w="7937" w:type="dxa"/>
            <w:shd w:val="clear" w:color="auto" w:fill="auto"/>
          </w:tcPr>
          <w:p w14:paraId="769B43BD" w14:textId="2DEAB14C" w:rsidR="008C108E" w:rsidRPr="009530ED" w:rsidRDefault="006B591B" w:rsidP="001A4668">
            <w:pPr>
              <w:jc w:val="center"/>
              <w:rPr>
                <w:rFonts w:ascii="Tahoma" w:eastAsia="Calibri" w:hAnsi="Tahoma" w:cs="Tahoma"/>
                <w:b/>
                <w:bCs/>
                <w:szCs w:val="22"/>
                <w:lang w:val="el-GR"/>
              </w:rPr>
            </w:pPr>
            <w:r w:rsidRPr="009530ED">
              <w:rPr>
                <w:rFonts w:ascii="Tahoma" w:eastAsia="Calibri" w:hAnsi="Tahoma" w:cs="Tahoma"/>
                <w:b/>
                <w:szCs w:val="22"/>
                <w:lang w:val="el-GR"/>
              </w:rPr>
              <w:t xml:space="preserve">ΑΝΑΘΕΤΟΥΣΑ ΑΡΧΗ: «ΚΟΙΝΩΝΙΑ ΤΗΣ ΠΛΗΡΟΦΟΡΙΑΣ </w:t>
            </w:r>
            <w:r w:rsidR="00452157">
              <w:rPr>
                <w:rFonts w:ascii="Tahoma" w:eastAsia="Calibri" w:hAnsi="Tahoma" w:cs="Tahoma"/>
                <w:b/>
                <w:szCs w:val="22"/>
                <w:lang w:val="en-US"/>
              </w:rPr>
              <w:t>M.</w:t>
            </w:r>
            <w:bookmarkStart w:id="69" w:name="_GoBack"/>
            <w:bookmarkEnd w:id="69"/>
            <w:r w:rsidRPr="009530ED">
              <w:rPr>
                <w:rFonts w:ascii="Tahoma" w:eastAsia="Calibri" w:hAnsi="Tahoma" w:cs="Tahoma"/>
                <w:b/>
                <w:szCs w:val="22"/>
                <w:lang w:val="el-GR"/>
              </w:rPr>
              <w:t>Α.Ε»</w:t>
            </w:r>
          </w:p>
        </w:tc>
      </w:tr>
      <w:tr w:rsidR="008C108E" w:rsidRPr="00146AA6" w14:paraId="0AA81D74" w14:textId="77777777" w:rsidTr="00901853">
        <w:trPr>
          <w:trHeight w:hRule="exact" w:val="649"/>
          <w:jc w:val="center"/>
        </w:trPr>
        <w:tc>
          <w:tcPr>
            <w:tcW w:w="7937" w:type="dxa"/>
            <w:shd w:val="clear" w:color="auto" w:fill="auto"/>
          </w:tcPr>
          <w:p w14:paraId="5A17254F" w14:textId="77777777" w:rsidR="00901853" w:rsidRPr="00D12F60" w:rsidRDefault="00901853" w:rsidP="001A4668">
            <w:pPr>
              <w:jc w:val="center"/>
              <w:rPr>
                <w:rFonts w:ascii="Tahoma" w:eastAsia="Calibri" w:hAnsi="Tahoma" w:cs="Tahoma"/>
                <w:b/>
                <w:szCs w:val="22"/>
                <w:lang w:val="el-GR"/>
              </w:rPr>
            </w:pPr>
          </w:p>
          <w:p w14:paraId="44FF212A"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Ένδειξη:  «ΝΑ ΜΗΝ ΑΝΟΙΧΤΕΙ ΑΠΟ ΤΗΝ ΥΠΗΡΕΣΙΑ»</w:t>
            </w:r>
          </w:p>
        </w:tc>
      </w:tr>
    </w:tbl>
    <w:p w14:paraId="6E7EB2C5" w14:textId="77777777" w:rsidR="008C108E" w:rsidRPr="00D12F60" w:rsidRDefault="008C108E" w:rsidP="001A4668">
      <w:pPr>
        <w:jc w:val="center"/>
        <w:rPr>
          <w:rFonts w:ascii="Tahoma" w:hAnsi="Tahoma" w:cs="Tahoma"/>
          <w:szCs w:val="22"/>
          <w:lang w:val="el-GR"/>
        </w:rPr>
      </w:pPr>
    </w:p>
    <w:p w14:paraId="0D9D2249" w14:textId="77777777" w:rsidR="006B591B" w:rsidRPr="00D12F60" w:rsidRDefault="006B591B" w:rsidP="001A4668">
      <w:pPr>
        <w:suppressAutoHyphens w:val="0"/>
        <w:spacing w:after="0"/>
        <w:rPr>
          <w:rFonts w:ascii="Tahoma" w:hAnsi="Tahoma" w:cs="Tahoma"/>
          <w:color w:val="000000"/>
          <w:szCs w:val="22"/>
          <w:lang w:val="el-GR" w:eastAsia="el-GR"/>
        </w:rPr>
      </w:pPr>
      <w:r w:rsidRPr="00D12F60">
        <w:rPr>
          <w:rFonts w:ascii="Tahoma" w:hAnsi="Tahoma" w:cs="Tahoma"/>
          <w:color w:val="000000"/>
          <w:szCs w:val="22"/>
          <w:lang w:val="el-GR" w:eastAsia="el-GR"/>
        </w:rPr>
        <w:t>Σε ημερομηνία που θα κα</w:t>
      </w:r>
      <w:r w:rsidR="00C12225" w:rsidRPr="00D12F60">
        <w:rPr>
          <w:rFonts w:ascii="Tahoma" w:hAnsi="Tahoma" w:cs="Tahoma"/>
          <w:color w:val="000000"/>
          <w:szCs w:val="22"/>
          <w:lang w:val="el-GR" w:eastAsia="el-GR"/>
        </w:rPr>
        <w:t>θορίζεται από την αναθέτουσα αρχή</w:t>
      </w:r>
      <w:r w:rsidRPr="00D12F60">
        <w:rPr>
          <w:rFonts w:ascii="Tahoma" w:hAnsi="Tahoma" w:cs="Tahoma"/>
          <w:color w:val="000000"/>
          <w:szCs w:val="22"/>
          <w:lang w:val="el-GR" w:eastAsia="el-GR"/>
        </w:rPr>
        <w:t xml:space="preserve">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proofErr w:type="spellStart"/>
      <w:r w:rsidRPr="00D12F60">
        <w:rPr>
          <w:rFonts w:ascii="Tahoma" w:hAnsi="Tahoma" w:cs="Tahoma"/>
          <w:bCs/>
          <w:color w:val="000000"/>
          <w:szCs w:val="22"/>
          <w:lang w:val="el-GR" w:eastAsia="el-GR"/>
        </w:rPr>
        <w:t>ΚτΠ</w:t>
      </w:r>
      <w:proofErr w:type="spellEnd"/>
      <w:r w:rsidRPr="00D12F60">
        <w:rPr>
          <w:rFonts w:ascii="Tahoma" w:hAnsi="Tahoma" w:cs="Tahoma"/>
          <w:bCs/>
          <w:color w:val="000000"/>
          <w:szCs w:val="22"/>
          <w:lang w:val="el-GR" w:eastAsia="el-GR"/>
        </w:rPr>
        <w:t xml:space="preserve"> </w:t>
      </w:r>
      <w:r w:rsidR="008C7C1A">
        <w:rPr>
          <w:rFonts w:ascii="Tahoma" w:hAnsi="Tahoma" w:cs="Tahoma"/>
          <w:bCs/>
          <w:color w:val="000000"/>
          <w:szCs w:val="22"/>
          <w:lang w:val="en-US" w:eastAsia="el-GR"/>
        </w:rPr>
        <w:t>M</w:t>
      </w:r>
      <w:r w:rsidR="008C7C1A" w:rsidRPr="008C7C1A">
        <w:rPr>
          <w:rFonts w:ascii="Tahoma" w:hAnsi="Tahoma" w:cs="Tahoma"/>
          <w:bCs/>
          <w:color w:val="000000"/>
          <w:szCs w:val="22"/>
          <w:lang w:val="el-GR" w:eastAsia="el-GR"/>
        </w:rPr>
        <w:t>.</w:t>
      </w:r>
      <w:r w:rsidRPr="00D12F60">
        <w:rPr>
          <w:rFonts w:ascii="Tahoma" w:hAnsi="Tahoma" w:cs="Tahoma"/>
          <w:bCs/>
          <w:color w:val="000000"/>
          <w:szCs w:val="22"/>
          <w:lang w:val="el-GR" w:eastAsia="el-GR"/>
        </w:rPr>
        <w:t>Α.Ε.</w:t>
      </w:r>
    </w:p>
    <w:p w14:paraId="60390197"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color w:val="000000"/>
          <w:szCs w:val="22"/>
          <w:lang w:val="el-GR" w:eastAsia="el-GR"/>
        </w:rPr>
        <w:t xml:space="preserve">Η αρμόδια Επιτροπή ελέγχει τα Δικαιολογητικά Κατακύρωσης και εισηγείται στο αρμόδιο όργανο της </w:t>
      </w:r>
      <w:proofErr w:type="spellStart"/>
      <w:r w:rsidRPr="00D12F60">
        <w:rPr>
          <w:rFonts w:ascii="Tahoma" w:hAnsi="Tahoma" w:cs="Tahoma"/>
          <w:bCs/>
          <w:color w:val="000000"/>
          <w:szCs w:val="22"/>
          <w:lang w:val="el-GR" w:eastAsia="el-GR"/>
        </w:rPr>
        <w:t>ΚτΠ</w:t>
      </w:r>
      <w:proofErr w:type="spellEnd"/>
      <w:r w:rsidRPr="00D12F60">
        <w:rPr>
          <w:rFonts w:ascii="Tahoma" w:hAnsi="Tahoma" w:cs="Tahoma"/>
          <w:bCs/>
          <w:color w:val="000000"/>
          <w:szCs w:val="22"/>
          <w:lang w:val="el-GR" w:eastAsia="el-GR"/>
        </w:rPr>
        <w:t xml:space="preserve"> </w:t>
      </w:r>
      <w:r w:rsidR="008C7C1A">
        <w:rPr>
          <w:rFonts w:ascii="Tahoma" w:hAnsi="Tahoma" w:cs="Tahoma"/>
          <w:bCs/>
          <w:color w:val="000000"/>
          <w:szCs w:val="22"/>
          <w:lang w:val="en-US" w:eastAsia="el-GR"/>
        </w:rPr>
        <w:t>M</w:t>
      </w:r>
      <w:r w:rsidR="008C7C1A" w:rsidRPr="008C7C1A">
        <w:rPr>
          <w:rFonts w:ascii="Tahoma" w:hAnsi="Tahoma" w:cs="Tahoma"/>
          <w:bCs/>
          <w:color w:val="000000"/>
          <w:szCs w:val="22"/>
          <w:lang w:val="el-GR" w:eastAsia="el-GR"/>
        </w:rPr>
        <w:t>.</w:t>
      </w:r>
      <w:r w:rsidRPr="00D12F60">
        <w:rPr>
          <w:rFonts w:ascii="Tahoma" w:hAnsi="Tahoma" w:cs="Tahoma"/>
          <w:bCs/>
          <w:color w:val="000000"/>
          <w:szCs w:val="22"/>
          <w:lang w:val="el-GR" w:eastAsia="el-GR"/>
        </w:rPr>
        <w:t>Α.Ε.</w:t>
      </w:r>
      <w:r w:rsidRPr="00D12F60">
        <w:rPr>
          <w:rFonts w:ascii="Tahoma" w:hAnsi="Tahoma" w:cs="Tahoma"/>
          <w:color w:val="000000"/>
          <w:szCs w:val="22"/>
          <w:lang w:val="el-GR" w:eastAsia="el-GR"/>
        </w:rPr>
        <w:t xml:space="preserve">, το οποίο αποφαίνεται με σχετική του απόφαση και με μέριμνά του γνωστοποιείται στους υποψήφιους Αναδόχους η απόφασή του. </w:t>
      </w:r>
      <w:r w:rsidRPr="00D12F60">
        <w:rPr>
          <w:rFonts w:ascii="Tahoma" w:hAnsi="Tahoma" w:cs="Tahoma"/>
          <w:szCs w:val="22"/>
          <w:lang w:val="el-GR" w:eastAsia="el-GR"/>
        </w:rPr>
        <w:t>Στη διαδικασία αυτή καλούνται να παραστούν εφόσον το επιθυμούν οι προσφέροντες στο διαγωνισμό.</w:t>
      </w:r>
    </w:p>
    <w:p w14:paraId="05FEEB1B"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 xml:space="preserve">Αν δεν προσκομισθούν τα παραπάνω δικαιολογητικά ή υπάρχουν ελλείψεις σε αυτά που </w:t>
      </w:r>
      <w:proofErr w:type="spellStart"/>
      <w:r w:rsidRPr="00D12F60">
        <w:rPr>
          <w:rFonts w:ascii="Tahoma" w:hAnsi="Tahoma" w:cs="Tahoma"/>
          <w:szCs w:val="22"/>
          <w:lang w:val="el-GR" w:eastAsia="en-US"/>
        </w:rPr>
        <w:t>υπoβλήθηκαν</w:t>
      </w:r>
      <w:proofErr w:type="spellEnd"/>
      <w:r w:rsidRPr="00D12F60">
        <w:rPr>
          <w:rFonts w:ascii="Tahoma" w:hAnsi="Tahoma" w:cs="Tahoma"/>
          <w:szCs w:val="22"/>
          <w:lang w:val="el-GR" w:eastAsia="en-US"/>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D12F60">
        <w:rPr>
          <w:rFonts w:ascii="Tahoma" w:hAnsi="Tahoma" w:cs="Tahoma"/>
          <w:szCs w:val="22"/>
          <w:lang w:val="el-GR" w:eastAsia="en-US"/>
        </w:rPr>
        <w:t>κατ</w:t>
      </w:r>
      <w:proofErr w:type="spellEnd"/>
      <w:r w:rsidRPr="00D12F60">
        <w:rPr>
          <w:rFonts w:ascii="Tahoma" w:hAnsi="Tahoma" w:cs="Tahoma"/>
          <w:szCs w:val="22"/>
          <w:lang w:val="el-GR" w:eastAsia="en-US"/>
        </w:rPr>
        <w:t>΄ εφαρμογή της διάταξης του άρθρου 79 παράγραφος 5 εδάφιο α΄</w:t>
      </w:r>
      <w:r w:rsidR="00C12225" w:rsidRPr="00D12F60">
        <w:rPr>
          <w:rFonts w:ascii="Tahoma" w:hAnsi="Tahoma" w:cs="Tahoma"/>
          <w:szCs w:val="22"/>
          <w:lang w:val="el-GR" w:eastAsia="en-US"/>
        </w:rPr>
        <w:t xml:space="preserve"> του Ν 4412/2016</w:t>
      </w:r>
      <w:r w:rsidRPr="00D12F60">
        <w:rPr>
          <w:rFonts w:ascii="Tahoma" w:hAnsi="Tahoma" w:cs="Tahoma"/>
          <w:szCs w:val="22"/>
          <w:lang w:val="el-GR" w:eastAsia="en-US"/>
        </w:rPr>
        <w:t>, τηρουμένων των αρχών της ίσης μεταχείρισης και της διαφάνειας.</w:t>
      </w:r>
    </w:p>
    <w:p w14:paraId="1F8E17D8" w14:textId="77777777" w:rsidR="00695C33" w:rsidRPr="00D12F60" w:rsidRDefault="00695C33" w:rsidP="001A4668">
      <w:pPr>
        <w:suppressAutoHyphens w:val="0"/>
        <w:spacing w:after="0"/>
        <w:rPr>
          <w:rFonts w:ascii="Tahoma" w:hAnsi="Tahoma" w:cs="Tahoma"/>
          <w:szCs w:val="22"/>
          <w:lang w:val="el-GR" w:eastAsia="en-US"/>
        </w:rPr>
      </w:pPr>
    </w:p>
    <w:p w14:paraId="29357351"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Η διαδικασία ελέγχου των παραπάνω δικαιολογητικών ολοκληρώνεται με:</w:t>
      </w:r>
    </w:p>
    <w:p w14:paraId="0295A699" w14:textId="77777777" w:rsidR="006B591B" w:rsidRPr="00D12F60" w:rsidRDefault="006B591B" w:rsidP="006652CB">
      <w:pPr>
        <w:numPr>
          <w:ilvl w:val="0"/>
          <w:numId w:val="17"/>
        </w:numPr>
        <w:suppressAutoHyphens w:val="0"/>
        <w:spacing w:after="0"/>
        <w:rPr>
          <w:rFonts w:ascii="Tahoma" w:hAnsi="Tahoma" w:cs="Tahoma"/>
          <w:szCs w:val="22"/>
          <w:lang w:val="el-GR" w:eastAsia="en-US"/>
        </w:rPr>
      </w:pPr>
      <w:r w:rsidRPr="00D12F60">
        <w:rPr>
          <w:rFonts w:ascii="Tahoma" w:hAnsi="Tahoma" w:cs="Tahoma"/>
          <w:szCs w:val="22"/>
          <w:lang w:val="el-GR" w:eastAsia="en-US"/>
        </w:rPr>
        <w:t>τη σύνταξη πρακτικού από το αρμόδιο γνωμοδοτικό όργανο,</w:t>
      </w:r>
      <w:r w:rsidR="00695C33" w:rsidRPr="00D12F60">
        <w:rPr>
          <w:rFonts w:ascii="Tahoma" w:hAnsi="Tahoma" w:cs="Tahoma"/>
          <w:szCs w:val="22"/>
          <w:lang w:val="el-GR" w:eastAsia="en-US"/>
        </w:rPr>
        <w:t xml:space="preserve"> </w:t>
      </w:r>
      <w:r w:rsidRPr="00D12F60">
        <w:rPr>
          <w:rFonts w:ascii="Tahoma" w:hAnsi="Tahoma" w:cs="Tahoma"/>
          <w:szCs w:val="22"/>
          <w:lang w:val="el-GR" w:eastAsia="en-US"/>
        </w:rPr>
        <w:t>στο οποίο αναγράφεται η τυχόν συμπλήρωση δικαιολογητικών σύμφωνα με τα παραπάνω αναφερόμενα και</w:t>
      </w:r>
    </w:p>
    <w:p w14:paraId="4224E997" w14:textId="77777777" w:rsidR="006B591B" w:rsidRPr="00D12F60" w:rsidRDefault="006B591B" w:rsidP="006652CB">
      <w:pPr>
        <w:numPr>
          <w:ilvl w:val="0"/>
          <w:numId w:val="17"/>
        </w:numPr>
        <w:suppressAutoHyphens w:val="0"/>
        <w:spacing w:after="0"/>
        <w:rPr>
          <w:rFonts w:ascii="Tahoma" w:hAnsi="Tahoma" w:cs="Tahoma"/>
          <w:szCs w:val="22"/>
          <w:lang w:val="el-GR" w:eastAsia="el-GR"/>
        </w:rPr>
      </w:pPr>
      <w:r w:rsidRPr="00D12F60">
        <w:rPr>
          <w:rFonts w:ascii="Tahoma" w:hAnsi="Tahoma" w:cs="Tahoma"/>
          <w:szCs w:val="22"/>
          <w:lang w:val="el-GR" w:eastAsia="en-US"/>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1D220D91"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Αν επέλθουν μεταβολές στις προϋποθέσεις τις οποίες οι προσφέροντες είχαν δηλώσει ότι πλη</w:t>
      </w:r>
      <w:r w:rsidR="000805A4" w:rsidRPr="00D12F60">
        <w:rPr>
          <w:rFonts w:ascii="Tahoma" w:hAnsi="Tahoma" w:cs="Tahoma"/>
          <w:szCs w:val="22"/>
          <w:lang w:val="el-GR" w:eastAsia="en-US"/>
        </w:rPr>
        <w:t>ρούν</w:t>
      </w:r>
      <w:r w:rsidRPr="00D12F60">
        <w:rPr>
          <w:rFonts w:ascii="Tahoma" w:hAnsi="Tahoma" w:cs="Tahoma"/>
          <w:szCs w:val="22"/>
          <w:lang w:val="el-GR" w:eastAsia="en-US"/>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του άρθρου 80 του Ν. 4412/2016.</w:t>
      </w:r>
    </w:p>
    <w:p w14:paraId="3E6F37A3" w14:textId="77777777" w:rsidR="000805A4"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 xml:space="preserve">Σε περίπτωση έγκαιρης και προσήκουσας ενημέρωσης της αναθέτουσας αρχής για </w:t>
      </w:r>
      <w:proofErr w:type="spellStart"/>
      <w:r w:rsidRPr="00D12F60">
        <w:rPr>
          <w:rFonts w:ascii="Tahoma" w:hAnsi="Tahoma" w:cs="Tahoma"/>
          <w:szCs w:val="22"/>
          <w:lang w:val="el-GR" w:eastAsia="en-US"/>
        </w:rPr>
        <w:t>οψιγενείς</w:t>
      </w:r>
      <w:proofErr w:type="spellEnd"/>
      <w:r w:rsidRPr="00D12F60">
        <w:rPr>
          <w:rFonts w:ascii="Tahoma" w:hAnsi="Tahoma" w:cs="Tahoma"/>
          <w:szCs w:val="22"/>
          <w:lang w:val="el-GR" w:eastAsia="en-US"/>
        </w:rPr>
        <w:t xml:space="preserve"> μεταβολές κατά την έννοια της προηγούμενης παραγράφου που επήλθαν στο πρόσωπο του προσωρινού αναδόχου, δεν καταπίπτει υπέρ της αναθέτουσας αρχής η εγγύηση συμμετοχής του, που είχε προσκομισθεί. Σε αντίθετη περίπτωση, καταπίπτει υπέρ της αναθέτουσας αρχής η εγγύηση συμμετοχής του προσωρινού αναδόχου, που είχε προσκομισθεί, σύμφωνα με την παρ. 1 του άρθρου 72 του Ν. 4412/2016.</w:t>
      </w:r>
    </w:p>
    <w:p w14:paraId="4BB63863" w14:textId="77777777" w:rsidR="00D41FD6" w:rsidRPr="00D12F60" w:rsidRDefault="00D41FD6" w:rsidP="001A4668">
      <w:pPr>
        <w:suppressAutoHyphens w:val="0"/>
        <w:spacing w:after="0"/>
        <w:rPr>
          <w:rFonts w:ascii="Tahoma" w:hAnsi="Tahoma" w:cs="Tahoma"/>
          <w:szCs w:val="22"/>
          <w:lang w:val="el-GR"/>
        </w:rPr>
      </w:pPr>
    </w:p>
    <w:p w14:paraId="289E1571"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3A963F8"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i)  κατά τον έλεγχο των παραπάνω δικαιολογητικών διαπιστωθεί ότι τα στοιχεία που δηλώθηκαν με το Τ.Ε.Υ.Δ., είναι ψευδή ή ανακριβή, ή </w:t>
      </w:r>
    </w:p>
    <w:p w14:paraId="246D0BB8" w14:textId="77777777" w:rsidR="00D41FD6" w:rsidRPr="00D12F60" w:rsidRDefault="00D41FD6" w:rsidP="001A4668">
      <w:pPr>
        <w:rPr>
          <w:rFonts w:ascii="Tahoma" w:hAnsi="Tahoma" w:cs="Tahoma"/>
          <w:szCs w:val="22"/>
          <w:lang w:val="el-GR" w:eastAsia="en-US"/>
        </w:rPr>
      </w:pPr>
      <w:proofErr w:type="spellStart"/>
      <w:r w:rsidRPr="00D12F60">
        <w:rPr>
          <w:rFonts w:ascii="Tahoma" w:hAnsi="Tahoma" w:cs="Tahoma"/>
          <w:szCs w:val="22"/>
          <w:lang w:val="el-GR" w:eastAsia="en-US"/>
        </w:rPr>
        <w:t>ii</w:t>
      </w:r>
      <w:proofErr w:type="spellEnd"/>
      <w:r w:rsidRPr="00D12F60">
        <w:rPr>
          <w:rFonts w:ascii="Tahoma" w:hAnsi="Tahoma" w:cs="Tahoma"/>
          <w:szCs w:val="22"/>
          <w:lang w:val="el-GR" w:eastAsia="en-US"/>
        </w:rPr>
        <w:t xml:space="preserve">)  δεν υποβληθούν στο προκαθορισμένο χρονικό διάστημα τα απαιτούμενα πρωτότυπα ή αντίγραφα των παραπάνω δικαιολογητικών ή </w:t>
      </w:r>
    </w:p>
    <w:p w14:paraId="06675788" w14:textId="77777777" w:rsidR="00D41FD6" w:rsidRPr="00D12F60" w:rsidRDefault="00D41FD6" w:rsidP="001A4668">
      <w:pPr>
        <w:rPr>
          <w:rFonts w:ascii="Tahoma" w:hAnsi="Tahoma" w:cs="Tahoma"/>
          <w:szCs w:val="22"/>
          <w:lang w:val="el-GR" w:eastAsia="en-US"/>
        </w:rPr>
      </w:pPr>
      <w:proofErr w:type="spellStart"/>
      <w:r w:rsidRPr="00D12F60">
        <w:rPr>
          <w:rFonts w:ascii="Tahoma" w:hAnsi="Tahoma" w:cs="Tahoma"/>
          <w:szCs w:val="22"/>
          <w:lang w:val="el-GR" w:eastAsia="en-US"/>
        </w:rPr>
        <w:t>iii</w:t>
      </w:r>
      <w:proofErr w:type="spellEnd"/>
      <w:r w:rsidRPr="00D12F60">
        <w:rPr>
          <w:rFonts w:ascii="Tahoma" w:hAnsi="Tahoma" w:cs="Tahoma"/>
          <w:szCs w:val="22"/>
          <w:lang w:val="el-GR" w:eastAsia="en-US"/>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14:paraId="4595AD09"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2.2.4 -2.2.8 της παρούσας διακήρυξης, η διαδικασία ματαιώνεται. </w:t>
      </w:r>
    </w:p>
    <w:p w14:paraId="1A1C07B1" w14:textId="77777777" w:rsidR="003A217E"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Η διαδικασία ελέγχου των παραπάνω δικαιολογητικών ολοκληρώνεται </w:t>
      </w:r>
      <w:r w:rsidR="002C2191" w:rsidRPr="00D12F60">
        <w:rPr>
          <w:rFonts w:ascii="Tahoma" w:hAnsi="Tahoma" w:cs="Tahoma"/>
          <w:szCs w:val="22"/>
          <w:lang w:val="el-GR" w:eastAsia="en-US"/>
        </w:rPr>
        <w:t xml:space="preserve">εντός δύο εργασίμων ημερών </w:t>
      </w:r>
      <w:r w:rsidRPr="00D12F60">
        <w:rPr>
          <w:rFonts w:ascii="Tahoma" w:hAnsi="Tahoma" w:cs="Tahoma"/>
          <w:szCs w:val="22"/>
          <w:lang w:val="el-GR" w:eastAsia="en-US"/>
        </w:rPr>
        <w:t xml:space="preserve">με τη σύνταξη πρακτικού </w:t>
      </w:r>
      <w:r w:rsidR="003807ED" w:rsidRPr="00D12F60">
        <w:rPr>
          <w:rFonts w:ascii="Tahoma" w:hAnsi="Tahoma" w:cs="Tahoma"/>
          <w:szCs w:val="22"/>
          <w:lang w:val="el-GR" w:eastAsia="en-US"/>
        </w:rPr>
        <w:t xml:space="preserve">από </w:t>
      </w:r>
      <w:r w:rsidRPr="00D12F60">
        <w:rPr>
          <w:rFonts w:ascii="Tahoma" w:hAnsi="Tahoma" w:cs="Tahoma"/>
          <w:szCs w:val="22"/>
          <w:lang w:val="el-GR" w:eastAsia="en-US"/>
        </w:rPr>
        <w:t xml:space="preserve">την Επιτροπή </w:t>
      </w:r>
      <w:r w:rsidR="003807ED" w:rsidRPr="00D12F60">
        <w:rPr>
          <w:rFonts w:ascii="Tahoma" w:hAnsi="Tahoma" w:cs="Tahoma"/>
          <w:szCs w:val="22"/>
          <w:lang w:val="el-GR" w:eastAsia="en-US"/>
        </w:rPr>
        <w:t>Διενέργειας</w:t>
      </w:r>
      <w:r w:rsidRPr="00D12F60">
        <w:rPr>
          <w:rFonts w:ascii="Tahoma" w:hAnsi="Tahoma" w:cs="Tahoma"/>
          <w:szCs w:val="22"/>
          <w:lang w:val="el-GR" w:eastAsia="en-US"/>
        </w:rPr>
        <w:t xml:space="preserve"> </w:t>
      </w:r>
      <w:r w:rsidR="0008045A" w:rsidRPr="00D12F60">
        <w:rPr>
          <w:rFonts w:ascii="Tahoma" w:hAnsi="Tahoma" w:cs="Tahoma"/>
          <w:szCs w:val="22"/>
          <w:lang w:val="el-GR" w:eastAsia="en-US"/>
        </w:rPr>
        <w:t xml:space="preserve">στο οποίο αναγράφεται η τυχόν συμπλήρωση δικαιολογητικών </w:t>
      </w:r>
      <w:r w:rsidRPr="00D12F60">
        <w:rPr>
          <w:rFonts w:ascii="Tahoma" w:hAnsi="Tahoma" w:cs="Tahoma"/>
          <w:szCs w:val="22"/>
          <w:lang w:val="el-GR" w:eastAsia="en-US"/>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405FC779" w14:textId="77777777" w:rsidR="00ED0068" w:rsidRPr="00D12F60" w:rsidRDefault="00D41FD6" w:rsidP="001A4668">
      <w:pPr>
        <w:rPr>
          <w:rFonts w:ascii="Tahoma" w:hAnsi="Tahoma" w:cs="Tahoma"/>
          <w:szCs w:val="22"/>
          <w:lang w:val="el-GR" w:eastAsia="en-US"/>
        </w:rPr>
      </w:pPr>
      <w:r w:rsidRPr="00D12F60">
        <w:rPr>
          <w:rFonts w:ascii="Tahoma" w:hAnsi="Tahoma" w:cs="Tahoma"/>
          <w:szCs w:val="22"/>
          <w:lang w:val="el-GR" w:eastAsia="en-US"/>
        </w:rPr>
        <w:t>Τα αποτελέσματα του ελέγχου των παραπάνω δικαιολογητικών και της εισήγησης της Επιτροπής επικυρώνονται με την απόφαση κατακύρωσης</w:t>
      </w:r>
      <w:r w:rsidR="002C2191" w:rsidRPr="00D12F60">
        <w:rPr>
          <w:rFonts w:ascii="Tahoma" w:hAnsi="Tahoma" w:cs="Tahoma"/>
          <w:szCs w:val="22"/>
          <w:lang w:val="el-GR" w:eastAsia="en-US"/>
        </w:rPr>
        <w:t xml:space="preserve"> από το αρμόδιο αποφαινόμενο όργανο εντός 10 εργασίμων ημερών από την κοινοποίηση σ΄ αυτό του πρακτικού της Επιτροπής Διενέργειας. Τυχόν υπέρβαση των προθεσμιών για τη σύνταξη του πρακτικού και την έκδοση της απόφασης κατακύρωσης δε συνεπάγεται ακυρότητα της διαδικασίας. </w:t>
      </w:r>
    </w:p>
    <w:p w14:paraId="3574534F" w14:textId="77777777" w:rsidR="00B04919" w:rsidRPr="00D12F60" w:rsidRDefault="001A4668" w:rsidP="001A4668">
      <w:pPr>
        <w:rPr>
          <w:rFonts w:ascii="Tahoma" w:hAnsi="Tahoma" w:cs="Tahoma"/>
          <w:szCs w:val="22"/>
          <w:lang w:val="el-GR" w:eastAsia="en-US"/>
        </w:rPr>
      </w:pPr>
      <w:r w:rsidRPr="00D12F60">
        <w:rPr>
          <w:rFonts w:ascii="Tahoma" w:hAnsi="Tahoma" w:cs="Tahoma"/>
          <w:szCs w:val="22"/>
          <w:lang w:val="el-GR" w:eastAsia="en-US"/>
        </w:rPr>
        <w:t>Η κατακύρωση γίνεται σε συνέχεια του ως άνω ελέγχου</w:t>
      </w:r>
      <w:r w:rsidR="00B04919" w:rsidRPr="00D12F60">
        <w:rPr>
          <w:rFonts w:ascii="Tahoma" w:hAnsi="Tahoma" w:cs="Tahoma"/>
          <w:szCs w:val="22"/>
          <w:lang w:val="el-GR" w:eastAsia="en-US"/>
        </w:rPr>
        <w:t xml:space="preserve"> των υποβληθέντων δικαιολογητικών κατακύρωσης με απόφαση του αρμόδιου οργάνου της </w:t>
      </w:r>
      <w:proofErr w:type="spellStart"/>
      <w:r w:rsidR="00B04919" w:rsidRPr="00D12F60">
        <w:rPr>
          <w:rFonts w:ascii="Tahoma" w:hAnsi="Tahoma" w:cs="Tahoma"/>
          <w:szCs w:val="22"/>
          <w:lang w:val="el-GR" w:eastAsia="en-US"/>
        </w:rPr>
        <w:t>ΚτΠ</w:t>
      </w:r>
      <w:proofErr w:type="spellEnd"/>
      <w:r w:rsidR="00B04919" w:rsidRPr="00D12F60">
        <w:rPr>
          <w:rFonts w:ascii="Tahoma" w:hAnsi="Tahoma" w:cs="Tahoma"/>
          <w:szCs w:val="22"/>
          <w:lang w:val="el-GR" w:eastAsia="en-US"/>
        </w:rPr>
        <w:t xml:space="preserve"> </w:t>
      </w:r>
      <w:r w:rsidR="008C7C1A">
        <w:rPr>
          <w:rFonts w:ascii="Tahoma" w:hAnsi="Tahoma" w:cs="Tahoma"/>
          <w:szCs w:val="22"/>
          <w:lang w:val="en-US" w:eastAsia="en-US"/>
        </w:rPr>
        <w:t>M</w:t>
      </w:r>
      <w:r w:rsidR="008C7C1A" w:rsidRPr="008C7C1A">
        <w:rPr>
          <w:rFonts w:ascii="Tahoma" w:hAnsi="Tahoma" w:cs="Tahoma"/>
          <w:szCs w:val="22"/>
          <w:lang w:val="el-GR" w:eastAsia="en-US"/>
        </w:rPr>
        <w:t>.</w:t>
      </w:r>
      <w:r w:rsidR="00B04919" w:rsidRPr="00D12F60">
        <w:rPr>
          <w:rFonts w:ascii="Tahoma" w:hAnsi="Tahoma" w:cs="Tahoma"/>
          <w:szCs w:val="22"/>
          <w:lang w:val="el-GR" w:eastAsia="en-US"/>
        </w:rPr>
        <w:t>Α.Ε., ύστερα από γνω</w:t>
      </w:r>
      <w:r w:rsidR="00231AC3" w:rsidRPr="00D12F60">
        <w:rPr>
          <w:rFonts w:ascii="Tahoma" w:hAnsi="Tahoma" w:cs="Tahoma"/>
          <w:szCs w:val="22"/>
          <w:lang w:val="el-GR" w:eastAsia="en-US"/>
        </w:rPr>
        <w:t>μοδότηση της αρμόδιας Επιτροπής</w:t>
      </w:r>
      <w:r w:rsidR="00B04919" w:rsidRPr="00D12F60">
        <w:rPr>
          <w:rFonts w:ascii="Tahoma" w:hAnsi="Tahoma" w:cs="Tahoma"/>
          <w:szCs w:val="22"/>
          <w:lang w:val="el-GR" w:eastAsia="en-US"/>
        </w:rPr>
        <w:t xml:space="preserve">.  </w:t>
      </w:r>
    </w:p>
    <w:p w14:paraId="4AACDC2F" w14:textId="77777777" w:rsidR="00B04919" w:rsidRPr="00D12F60" w:rsidRDefault="00B04919" w:rsidP="001A4668">
      <w:pPr>
        <w:rPr>
          <w:rFonts w:ascii="Tahoma" w:hAnsi="Tahoma" w:cs="Tahoma"/>
          <w:b/>
          <w:szCs w:val="22"/>
          <w:lang w:val="el-GR" w:eastAsia="en-US"/>
        </w:rPr>
      </w:pPr>
      <w:r w:rsidRPr="00D12F60">
        <w:rPr>
          <w:rFonts w:ascii="Tahoma" w:hAnsi="Tahoma" w:cs="Tahoma"/>
          <w:b/>
          <w:szCs w:val="22"/>
          <w:lang w:val="el-GR" w:eastAsia="en-US"/>
        </w:rPr>
        <w:t xml:space="preserve">Η Αναθέτουσα Αρχή κοινοποιεί την απόφαση κατακύρωσης και αντίγραφα όλων των πρακτικών της διαδικασίας ελέγχου και αξιολόγησης των προσφορών σε </w:t>
      </w:r>
      <w:r w:rsidR="001A4668" w:rsidRPr="00D12F60">
        <w:rPr>
          <w:rFonts w:ascii="Tahoma" w:hAnsi="Tahoma" w:cs="Tahoma"/>
          <w:b/>
          <w:szCs w:val="22"/>
          <w:lang w:val="el-GR" w:eastAsia="en-US"/>
        </w:rPr>
        <w:t xml:space="preserve">κάθε προσφέροντα που δεν έχει </w:t>
      </w:r>
      <w:r w:rsidRPr="00D12F60">
        <w:rPr>
          <w:rFonts w:ascii="Tahoma" w:hAnsi="Tahoma" w:cs="Tahoma"/>
          <w:b/>
          <w:szCs w:val="22"/>
          <w:lang w:val="el-GR" w:eastAsia="en-US"/>
        </w:rPr>
        <w:t>αποκλειστεί οριστικά, εκτός από τον προσωρινό Ανάδοχο. Η απόφαση κατακύρωσης δεν παράγει τα έννομα αποτελέσματα της, εφόσον η αναθέτουσα αρχή δεν την κοινοποίησε σε όλους τους προσφέροντες.</w:t>
      </w:r>
    </w:p>
    <w:p w14:paraId="6487D2C9"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Τα έννομα αποτελέσματα της απόφασης κατακύρωσης και ιδίως η σύν</w:t>
      </w:r>
      <w:r w:rsidR="001A4668" w:rsidRPr="00D12F60">
        <w:rPr>
          <w:rFonts w:ascii="Tahoma" w:hAnsi="Tahoma" w:cs="Tahoma"/>
          <w:szCs w:val="22"/>
          <w:lang w:val="el-GR" w:eastAsia="en-US"/>
        </w:rPr>
        <w:t>αψη της σύμβασης επέρχονται εφό</w:t>
      </w:r>
      <w:r w:rsidRPr="00D12F60">
        <w:rPr>
          <w:rFonts w:ascii="Tahoma" w:hAnsi="Tahoma" w:cs="Tahoma"/>
          <w:szCs w:val="22"/>
          <w:lang w:val="el-GR" w:eastAsia="en-US"/>
        </w:rPr>
        <w:t>σον και όταν συντρέξουν σωρευτικά οι παρακάτω προϋποθέσεις :</w:t>
      </w:r>
    </w:p>
    <w:p w14:paraId="49AE4F72"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α)</w:t>
      </w:r>
      <w:r w:rsidRPr="00D12F60">
        <w:rPr>
          <w:rFonts w:ascii="Tahoma" w:hAnsi="Tahoma" w:cs="Tahoma"/>
          <w:szCs w:val="22"/>
          <w:lang w:val="el-GR" w:eastAsia="en-US"/>
        </w:rPr>
        <w:t xml:space="preserve"> άπρακτη πάροδος της προθεσμίας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14:paraId="3F2AADDE"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β)</w:t>
      </w:r>
      <w:r w:rsidRPr="00D12F60">
        <w:rPr>
          <w:rFonts w:ascii="Tahoma" w:hAnsi="Tahoma" w:cs="Tahoma"/>
          <w:szCs w:val="22"/>
          <w:lang w:val="el-GR" w:eastAsia="en-US"/>
        </w:rPr>
        <w:t xml:space="preserve"> κοινοποίηση της απόφασης κατακύρωσης στον προσωρινό ανάδοχο</w:t>
      </w:r>
    </w:p>
    <w:p w14:paraId="635CF53D"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lastRenderedPageBreak/>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00390BF7" w14:textId="77777777" w:rsidR="00B04919" w:rsidRPr="00D12F60" w:rsidRDefault="00B04919" w:rsidP="001A4668">
      <w:pPr>
        <w:rPr>
          <w:rFonts w:ascii="Tahoma" w:hAnsi="Tahoma" w:cs="Tahoma"/>
          <w:szCs w:val="22"/>
          <w:lang w:val="el-GR"/>
        </w:rPr>
      </w:pPr>
      <w:r w:rsidRPr="00D12F60">
        <w:rPr>
          <w:rFonts w:ascii="Tahoma" w:hAnsi="Tahoma" w:cs="Tahoma"/>
          <w:szCs w:val="22"/>
          <w:lang w:val="el-GR" w:eastAsia="en-US"/>
        </w:rPr>
        <w:t xml:space="preserve">Στην περίπτωση που ο ανάδοχος δεν προσέλθει να υπογράψει το ως άνω συμφωνητικό μέσα στην </w:t>
      </w:r>
      <w:proofErr w:type="spellStart"/>
      <w:r w:rsidRPr="00D12F60">
        <w:rPr>
          <w:rFonts w:ascii="Tahoma" w:hAnsi="Tahoma" w:cs="Tahoma"/>
          <w:szCs w:val="22"/>
          <w:lang w:val="el-GR" w:eastAsia="en-US"/>
        </w:rPr>
        <w:t>τεθείσα</w:t>
      </w:r>
      <w:proofErr w:type="spellEnd"/>
      <w:r w:rsidRPr="00D12F60">
        <w:rPr>
          <w:rFonts w:ascii="Tahoma" w:hAnsi="Tahoma" w:cs="Tahoma"/>
          <w:szCs w:val="22"/>
          <w:lang w:val="el-GR" w:eastAsia="en-US"/>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278CBE4D" w14:textId="77777777" w:rsidR="00D41FD6" w:rsidRPr="00D12F60" w:rsidRDefault="00D41FD6">
      <w:pPr>
        <w:pStyle w:val="20"/>
        <w:ind w:left="0" w:firstLine="0"/>
        <w:rPr>
          <w:rFonts w:ascii="Tahoma" w:hAnsi="Tahoma" w:cs="Tahoma"/>
          <w:sz w:val="22"/>
          <w:lang w:val="el-GR"/>
        </w:rPr>
      </w:pPr>
      <w:bookmarkStart w:id="70" w:name="_Toc80794210"/>
      <w:r w:rsidRPr="00D12F60">
        <w:rPr>
          <w:rFonts w:ascii="Tahoma" w:hAnsi="Tahoma" w:cs="Tahoma"/>
          <w:sz w:val="22"/>
          <w:lang w:val="el-GR"/>
        </w:rPr>
        <w:t>3.4</w:t>
      </w:r>
      <w:r w:rsidRPr="00D12F60">
        <w:rPr>
          <w:rFonts w:ascii="Tahoma" w:hAnsi="Tahoma" w:cs="Tahoma"/>
          <w:sz w:val="22"/>
          <w:lang w:val="el-GR"/>
        </w:rPr>
        <w:tab/>
      </w:r>
      <w:r w:rsidR="00F631C5" w:rsidRPr="00D12F60">
        <w:rPr>
          <w:rFonts w:ascii="Tahoma" w:hAnsi="Tahoma" w:cs="Tahoma"/>
          <w:sz w:val="22"/>
          <w:lang w:val="el-GR"/>
        </w:rPr>
        <w:t>Ενστάσεις</w:t>
      </w:r>
      <w:bookmarkEnd w:id="70"/>
      <w:r w:rsidR="00F631C5" w:rsidRPr="00D12F60">
        <w:rPr>
          <w:rFonts w:ascii="Tahoma" w:hAnsi="Tahoma" w:cs="Tahoma"/>
          <w:sz w:val="22"/>
          <w:lang w:val="el-GR"/>
        </w:rPr>
        <w:t xml:space="preserve"> </w:t>
      </w:r>
    </w:p>
    <w:p w14:paraId="5D6D52F5" w14:textId="77777777" w:rsidR="000942B5"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w:t>
      </w:r>
      <w:r w:rsidR="000942B5" w:rsidRPr="00D12F60">
        <w:rPr>
          <w:rFonts w:ascii="Tahoma" w:hAnsi="Tahoma" w:cs="Tahoma"/>
          <w:color w:val="000000"/>
          <w:szCs w:val="22"/>
          <w:lang w:val="el-GR"/>
        </w:rPr>
        <w:t xml:space="preserve">ένσταση </w:t>
      </w:r>
      <w:r w:rsidRPr="00D12F60">
        <w:rPr>
          <w:rFonts w:ascii="Tahoma" w:hAnsi="Tahoma" w:cs="Tahoma"/>
          <w:color w:val="000000"/>
          <w:szCs w:val="22"/>
          <w:lang w:val="el-GR"/>
        </w:rPr>
        <w:t xml:space="preserve">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w:t>
      </w:r>
    </w:p>
    <w:p w14:paraId="46147811" w14:textId="77777777" w:rsidR="00D41FD6" w:rsidRPr="00D12F60" w:rsidRDefault="00D41FD6">
      <w:pPr>
        <w:rPr>
          <w:rFonts w:ascii="Tahoma" w:hAnsi="Tahoma" w:cs="Tahoma"/>
          <w:szCs w:val="22"/>
          <w:lang w:val="el-GR"/>
        </w:rPr>
      </w:pPr>
      <w:r w:rsidRPr="00D12F60">
        <w:rPr>
          <w:rFonts w:ascii="Tahoma" w:hAnsi="Tahoma" w:cs="Tahoma"/>
          <w:color w:val="000000"/>
          <w:szCs w:val="22"/>
          <w:lang w:val="el-GR"/>
        </w:rPr>
        <w:t xml:space="preserve">Σε περίπτωση </w:t>
      </w:r>
      <w:r w:rsidR="000942B5"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κατά πράξης της αναθέτουσας αρχής η προθεσμία για την άσ</w:t>
      </w:r>
      <w:r w:rsidR="000942B5" w:rsidRPr="00D12F60">
        <w:rPr>
          <w:rFonts w:ascii="Tahoma" w:hAnsi="Tahoma" w:cs="Tahoma"/>
          <w:color w:val="000000"/>
          <w:szCs w:val="22"/>
          <w:lang w:val="el-GR"/>
        </w:rPr>
        <w:t>κηση της  είναι</w:t>
      </w:r>
      <w:r w:rsidRPr="00D12F60">
        <w:rPr>
          <w:rFonts w:ascii="Tahoma" w:hAnsi="Tahoma" w:cs="Tahoma"/>
          <w:color w:val="000000"/>
          <w:szCs w:val="22"/>
          <w:lang w:val="el-GR"/>
        </w:rPr>
        <w:t xml:space="preserve"> </w:t>
      </w:r>
      <w:r w:rsidR="000942B5" w:rsidRPr="00D12F60">
        <w:rPr>
          <w:rFonts w:ascii="Tahoma" w:hAnsi="Tahoma" w:cs="Tahoma"/>
          <w:color w:val="000000"/>
          <w:szCs w:val="22"/>
          <w:lang w:val="el-GR"/>
        </w:rPr>
        <w:t>πέντε</w:t>
      </w:r>
      <w:r w:rsidRPr="00D12F60">
        <w:rPr>
          <w:rFonts w:ascii="Tahoma" w:hAnsi="Tahoma" w:cs="Tahoma"/>
          <w:color w:val="000000"/>
          <w:szCs w:val="22"/>
          <w:lang w:val="el-GR"/>
        </w:rPr>
        <w:t xml:space="preserve"> (</w:t>
      </w:r>
      <w:r w:rsidR="000942B5" w:rsidRPr="00D12F60">
        <w:rPr>
          <w:rFonts w:ascii="Tahoma" w:hAnsi="Tahoma" w:cs="Tahoma"/>
          <w:color w:val="000000"/>
          <w:szCs w:val="22"/>
          <w:lang w:val="el-GR"/>
        </w:rPr>
        <w:t>5</w:t>
      </w:r>
      <w:r w:rsidRPr="00D12F60">
        <w:rPr>
          <w:rFonts w:ascii="Tahoma" w:hAnsi="Tahoma" w:cs="Tahoma"/>
          <w:color w:val="000000"/>
          <w:szCs w:val="22"/>
          <w:lang w:val="el-GR"/>
        </w:rPr>
        <w:t>) ημέρες από την κοινοποίηση της προσβαλλόμενης πράξης στον ενδιαφερόμενο οικονομικό φορέα</w:t>
      </w:r>
      <w:r w:rsidR="00F35D88" w:rsidRPr="00D12F60">
        <w:rPr>
          <w:rFonts w:ascii="Tahoma" w:hAnsi="Tahoma" w:cs="Tahoma"/>
          <w:szCs w:val="22"/>
          <w:lang w:val="el-GR"/>
        </w:rPr>
        <w:t xml:space="preserve"> </w:t>
      </w:r>
      <w:r w:rsidR="00F35D88" w:rsidRPr="00D12F60">
        <w:rPr>
          <w:rFonts w:ascii="Tahoma" w:hAnsi="Tahoma" w:cs="Tahoma"/>
          <w:color w:val="000000"/>
          <w:szCs w:val="22"/>
          <w:lang w:val="el-GR"/>
        </w:rPr>
        <w:t xml:space="preserve">ή από τη συντέλεση της παράλειψης. </w:t>
      </w:r>
    </w:p>
    <w:p w14:paraId="1A4EEFB5" w14:textId="77777777" w:rsidR="000942B5" w:rsidRPr="00D12F60" w:rsidRDefault="00D41FD6" w:rsidP="000942B5">
      <w:pPr>
        <w:pStyle w:val="-HTML"/>
        <w:spacing w:after="120"/>
        <w:jc w:val="both"/>
        <w:rPr>
          <w:rFonts w:ascii="Tahoma" w:hAnsi="Tahoma" w:cs="Tahoma"/>
          <w:color w:val="000000"/>
          <w:sz w:val="22"/>
          <w:szCs w:val="22"/>
          <w:lang w:eastAsia="el-GR"/>
        </w:rPr>
      </w:pPr>
      <w:r w:rsidRPr="00D12F60">
        <w:rPr>
          <w:rFonts w:ascii="Tahoma" w:hAnsi="Tahoma" w:cs="Tahoma"/>
          <w:color w:val="000000"/>
          <w:sz w:val="22"/>
          <w:szCs w:val="22"/>
        </w:rPr>
        <w:t xml:space="preserve">Ειδικά για την άσκηση </w:t>
      </w:r>
      <w:r w:rsidR="000942B5" w:rsidRPr="00D12F60">
        <w:rPr>
          <w:rFonts w:ascii="Tahoma" w:hAnsi="Tahoma" w:cs="Tahoma"/>
          <w:color w:val="000000"/>
          <w:sz w:val="22"/>
          <w:szCs w:val="22"/>
        </w:rPr>
        <w:t>ένστασης</w:t>
      </w:r>
      <w:r w:rsidRPr="00D12F60">
        <w:rPr>
          <w:rFonts w:ascii="Tahoma" w:hAnsi="Tahoma" w:cs="Tahoma"/>
          <w:color w:val="000000"/>
          <w:sz w:val="22"/>
          <w:szCs w:val="22"/>
        </w:rPr>
        <w:t xml:space="preserve"> κατά </w:t>
      </w:r>
      <w:r w:rsidR="000942B5" w:rsidRPr="00D12F60">
        <w:rPr>
          <w:rFonts w:ascii="Tahoma" w:hAnsi="Tahoma" w:cs="Tahoma"/>
          <w:color w:val="000000"/>
          <w:sz w:val="22"/>
          <w:szCs w:val="22"/>
        </w:rPr>
        <w:t>δια</w:t>
      </w:r>
      <w:r w:rsidRPr="00D12F60">
        <w:rPr>
          <w:rFonts w:ascii="Tahoma" w:hAnsi="Tahoma" w:cs="Tahoma"/>
          <w:color w:val="000000"/>
          <w:sz w:val="22"/>
          <w:szCs w:val="22"/>
        </w:rPr>
        <w:t xml:space="preserve">κήρυξης, η πλήρης γνώση αυτής τεκμαίρεται μετά την πάροδο </w:t>
      </w:r>
      <w:r w:rsidR="000942B5" w:rsidRPr="00D12F60">
        <w:rPr>
          <w:rFonts w:ascii="Tahoma" w:hAnsi="Tahoma" w:cs="Tahoma"/>
          <w:color w:val="000000"/>
          <w:sz w:val="22"/>
          <w:szCs w:val="22"/>
          <w:lang w:eastAsia="el-GR"/>
        </w:rPr>
        <w:t xml:space="preserve">της προθεσμίας που εκτείνεται </w:t>
      </w:r>
      <w:r w:rsidR="00512FA5" w:rsidRPr="00D12F60">
        <w:rPr>
          <w:rFonts w:ascii="Tahoma" w:hAnsi="Tahoma" w:cs="Tahoma"/>
          <w:color w:val="000000"/>
          <w:sz w:val="22"/>
          <w:szCs w:val="22"/>
          <w:lang w:eastAsia="el-GR"/>
        </w:rPr>
        <w:t>από</w:t>
      </w:r>
      <w:r w:rsidR="000942B5" w:rsidRPr="00D12F60">
        <w:rPr>
          <w:rFonts w:ascii="Tahoma" w:hAnsi="Tahoma" w:cs="Tahoma"/>
          <w:color w:val="000000"/>
          <w:sz w:val="22"/>
          <w:szCs w:val="22"/>
          <w:lang w:eastAsia="el-GR"/>
        </w:rPr>
        <w:t xml:space="preserve">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14:paraId="614EA9D3" w14:textId="77777777" w:rsidR="0038042C"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t>Η ένσταση υποβάλλεται ενώπιον της αναθέτουσας αρχής, η οποία αποφασίζει, σύμφωνα με τα οριζόμενα και στο άρθρο 221</w:t>
      </w:r>
      <w:r w:rsidRPr="00D12F60">
        <w:rPr>
          <w:rFonts w:ascii="Tahoma" w:hAnsi="Tahoma" w:cs="Tahoma"/>
          <w:color w:val="000000"/>
          <w:szCs w:val="22"/>
          <w:lang w:val="el-GR"/>
        </w:rPr>
        <w:t xml:space="preserve"> του ν. 4412/2016 </w:t>
      </w:r>
      <w:r w:rsidRPr="00D12F60">
        <w:rPr>
          <w:rFonts w:ascii="Tahoma" w:hAnsi="Tahoma" w:cs="Tahoma"/>
          <w:color w:val="000000"/>
          <w:szCs w:val="22"/>
          <w:lang w:val="el-GR" w:eastAsia="el-GR"/>
        </w:rPr>
        <w:t>εντός προθεσμίας δέκα (10) ημερών από την κοινοποίηση της ένστασης η οποία μπορεί να γίνει και με ηλεκτρονικά μέσα σύμφωνα με το άρθρο 376 παρ. 11 του ν. 4412/2016. Στην περίπτωση της ένστασης κατά της διακήρυξης η αναθέτουσα αρχή αποφασίζει σε κάθε περίπτωση πριν την καταληκτική ημερομηνία υποβολής των προσφορών.</w:t>
      </w:r>
      <w:r w:rsidR="0038042C" w:rsidRPr="00D12F60">
        <w:rPr>
          <w:rFonts w:ascii="Tahoma" w:hAnsi="Tahoma" w:cs="Tahoma"/>
          <w:color w:val="000000"/>
          <w:szCs w:val="22"/>
          <w:lang w:val="el-GR" w:eastAsia="el-GR"/>
        </w:rPr>
        <w:t xml:space="preserve"> </w:t>
      </w:r>
    </w:p>
    <w:p w14:paraId="21D5F0E6" w14:textId="77777777" w:rsidR="00C85AB4"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t>Με την άπρακτη πάροδο των ανωτέρω προθεσμιών τεκμαίρεται η απόρριψη της ένστασης</w:t>
      </w:r>
    </w:p>
    <w:p w14:paraId="27877AF4" w14:textId="77777777" w:rsidR="00D41FD6"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Για το παραδεκτό της άσκησης της </w:t>
      </w:r>
      <w:r w:rsidR="00C85AB4"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κατατίθεται παράβολο από τον προσφεύγοντα υπέρ του Δημοσίου, </w:t>
      </w:r>
      <w:r w:rsidR="0038042C" w:rsidRPr="00D12F60">
        <w:rPr>
          <w:rFonts w:ascii="Tahoma" w:hAnsi="Tahoma" w:cs="Tahoma"/>
          <w:color w:val="000000"/>
          <w:szCs w:val="22"/>
          <w:lang w:val="el-GR"/>
        </w:rPr>
        <w:t>ποσού ίσου με 1% της εκτιμώμενης αξίας της σύμβασης.</w:t>
      </w:r>
      <w:r w:rsidRPr="00D12F60">
        <w:rPr>
          <w:rFonts w:ascii="Tahoma" w:hAnsi="Tahoma" w:cs="Tahoma"/>
          <w:color w:val="000000"/>
          <w:szCs w:val="22"/>
          <w:lang w:val="el-GR"/>
        </w:rPr>
        <w:t xml:space="preserve"> Το παράβολο </w:t>
      </w:r>
      <w:r w:rsidR="0038042C" w:rsidRPr="00D12F60">
        <w:rPr>
          <w:rFonts w:ascii="Tahoma" w:hAnsi="Tahoma" w:cs="Tahoma"/>
          <w:color w:val="000000"/>
          <w:szCs w:val="22"/>
          <w:lang w:val="el-GR"/>
        </w:rPr>
        <w:t xml:space="preserve">είναι δημόσιο έσοδο και </w:t>
      </w:r>
      <w:r w:rsidRPr="00D12F60">
        <w:rPr>
          <w:rFonts w:ascii="Tahoma" w:hAnsi="Tahoma" w:cs="Tahoma"/>
          <w:color w:val="000000"/>
          <w:szCs w:val="22"/>
          <w:lang w:val="el-GR"/>
        </w:rPr>
        <w:t xml:space="preserve">επιστρέφεται </w:t>
      </w:r>
      <w:r w:rsidR="00EC4C52" w:rsidRPr="00D12F60">
        <w:rPr>
          <w:rFonts w:ascii="Tahoma" w:hAnsi="Tahoma" w:cs="Tahoma"/>
          <w:color w:val="000000"/>
          <w:szCs w:val="22"/>
          <w:lang w:val="el-GR"/>
        </w:rPr>
        <w:t>με πράξη της αναθέτουσας αρχής</w:t>
      </w:r>
      <w:r w:rsidR="007F229A" w:rsidRPr="00D12F60">
        <w:rPr>
          <w:rFonts w:ascii="Tahoma" w:hAnsi="Tahoma" w:cs="Tahoma"/>
          <w:color w:val="000000"/>
          <w:szCs w:val="22"/>
          <w:lang w:val="el-GR"/>
        </w:rPr>
        <w:t xml:space="preserve"> </w:t>
      </w:r>
      <w:r w:rsidRPr="00D12F60">
        <w:rPr>
          <w:rFonts w:ascii="Tahoma" w:hAnsi="Tahoma" w:cs="Tahoma"/>
          <w:color w:val="000000"/>
          <w:szCs w:val="22"/>
          <w:lang w:val="el-GR"/>
        </w:rPr>
        <w:t xml:space="preserve">στον προσφεύγοντα, σε περίπτωση ολικής ή μερικής αποδοχής της </w:t>
      </w:r>
      <w:r w:rsidR="00EC4C52"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w:t>
      </w:r>
    </w:p>
    <w:p w14:paraId="13849C7D" w14:textId="77777777" w:rsidR="00512FA5" w:rsidRPr="00D12F60" w:rsidRDefault="00512FA5">
      <w:pPr>
        <w:rPr>
          <w:rFonts w:ascii="Tahoma" w:hAnsi="Tahoma" w:cs="Tahoma"/>
          <w:szCs w:val="22"/>
          <w:lang w:val="el-GR"/>
        </w:rPr>
      </w:pPr>
      <w:r w:rsidRPr="00D12F60">
        <w:rPr>
          <w:rFonts w:ascii="Tahoma" w:hAnsi="Tahoma" w:cs="Tahoma"/>
          <w:szCs w:val="22"/>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61742393"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w:t>
      </w:r>
      <w:r w:rsidR="007060E3" w:rsidRPr="00D12F60">
        <w:rPr>
          <w:rFonts w:ascii="Tahoma" w:hAnsi="Tahoma" w:cs="Tahoma"/>
          <w:szCs w:val="22"/>
          <w:lang w:val="el-GR"/>
        </w:rPr>
        <w:t>,</w:t>
      </w:r>
      <w:r w:rsidRPr="00D12F60">
        <w:rPr>
          <w:rFonts w:ascii="Tahoma" w:hAnsi="Tahoma" w:cs="Tahoma"/>
          <w:szCs w:val="22"/>
          <w:lang w:val="el-GR"/>
        </w:rPr>
        <w:t xml:space="preserve"> ενώπιον του Διοικητικού Εφετείου της έδρας της αναθέτουσας αρχής, κατά τα οριζόμενα στο </w:t>
      </w:r>
      <w:proofErr w:type="spellStart"/>
      <w:r w:rsidRPr="00D12F60">
        <w:rPr>
          <w:rFonts w:ascii="Tahoma" w:hAnsi="Tahoma" w:cs="Tahoma"/>
          <w:szCs w:val="22"/>
          <w:lang w:val="el-GR"/>
        </w:rPr>
        <w:t>π.δ.</w:t>
      </w:r>
      <w:proofErr w:type="spellEnd"/>
      <w:r w:rsidRPr="00D12F60">
        <w:rPr>
          <w:rFonts w:ascii="Tahoma" w:hAnsi="Tahoma" w:cs="Tahoma"/>
          <w:szCs w:val="22"/>
          <w:lang w:val="el-GR"/>
        </w:rPr>
        <w:t xml:space="preserve"> 18/1989 (Α΄ 8). </w:t>
      </w:r>
    </w:p>
    <w:p w14:paraId="3F85B923"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lastRenderedPageBreak/>
        <w:t xml:space="preserve">Η άσκηση της ένστασης αποτελεί προϋπόθεση για την άσκηση των ενδίκων βοηθημάτων του παρόντος. Πέραν από την </w:t>
      </w:r>
      <w:proofErr w:type="spellStart"/>
      <w:r w:rsidRPr="00D12F60">
        <w:rPr>
          <w:rFonts w:ascii="Tahoma" w:hAnsi="Tahoma" w:cs="Tahoma"/>
          <w:szCs w:val="22"/>
          <w:lang w:val="el-GR"/>
        </w:rPr>
        <w:t>ενδικοφανή</w:t>
      </w:r>
      <w:proofErr w:type="spellEnd"/>
      <w:r w:rsidRPr="00D12F60">
        <w:rPr>
          <w:rFonts w:ascii="Tahoma" w:hAnsi="Tahoma" w:cs="Tahoma"/>
          <w:szCs w:val="22"/>
          <w:lang w:val="el-GR"/>
        </w:rPr>
        <w:t xml:space="preserve"> αυτή προσφυγή δεν χωρεί καμία άλλη τυχόν προβλεπόμενη από γενική διάταξη </w:t>
      </w:r>
      <w:proofErr w:type="spellStart"/>
      <w:r w:rsidRPr="00D12F60">
        <w:rPr>
          <w:rFonts w:ascii="Tahoma" w:hAnsi="Tahoma" w:cs="Tahoma"/>
          <w:szCs w:val="22"/>
          <w:lang w:val="el-GR"/>
        </w:rPr>
        <w:t>ενδικοφανής</w:t>
      </w:r>
      <w:proofErr w:type="spellEnd"/>
      <w:r w:rsidRPr="00D12F60">
        <w:rPr>
          <w:rFonts w:ascii="Tahoma" w:hAnsi="Tahoma" w:cs="Tahoma"/>
          <w:szCs w:val="22"/>
          <w:lang w:val="el-GR"/>
        </w:rPr>
        <w:t xml:space="preserve"> προσφυγή ή ειδική προσφυγή νομιμότητας.</w:t>
      </w:r>
    </w:p>
    <w:p w14:paraId="081C3B6D"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D12F60">
        <w:rPr>
          <w:rFonts w:ascii="Tahoma" w:hAnsi="Tahoma" w:cs="Tahoma"/>
          <w:szCs w:val="22"/>
          <w:lang w:val="el-GR"/>
        </w:rPr>
        <w:t>π.δ.</w:t>
      </w:r>
      <w:proofErr w:type="spellEnd"/>
      <w:r w:rsidRPr="00D12F60">
        <w:rPr>
          <w:rFonts w:ascii="Tahoma" w:hAnsi="Tahoma" w:cs="Tahoma"/>
          <w:szCs w:val="22"/>
          <w:lang w:val="el-GR"/>
        </w:rPr>
        <w:t xml:space="preserve"> 18/1989 (Α΄ 8).</w:t>
      </w:r>
    </w:p>
    <w:p w14:paraId="3E20718E" w14:textId="77777777" w:rsidR="00D41FD6" w:rsidRPr="00D12F60" w:rsidRDefault="00D41FD6">
      <w:pPr>
        <w:pStyle w:val="20"/>
        <w:ind w:left="0" w:firstLine="0"/>
        <w:rPr>
          <w:rFonts w:ascii="Tahoma" w:hAnsi="Tahoma" w:cs="Tahoma"/>
          <w:sz w:val="22"/>
          <w:lang w:val="el-GR"/>
        </w:rPr>
      </w:pPr>
      <w:bookmarkStart w:id="71" w:name="_Toc80794211"/>
      <w:r w:rsidRPr="00D12F60">
        <w:rPr>
          <w:rFonts w:ascii="Tahoma" w:hAnsi="Tahoma" w:cs="Tahoma"/>
          <w:sz w:val="22"/>
          <w:lang w:val="el-GR"/>
        </w:rPr>
        <w:t>3.5</w:t>
      </w:r>
      <w:r w:rsidRPr="00D12F60">
        <w:rPr>
          <w:rFonts w:ascii="Tahoma" w:hAnsi="Tahoma" w:cs="Tahoma"/>
          <w:sz w:val="22"/>
          <w:lang w:val="el-GR"/>
        </w:rPr>
        <w:tab/>
        <w:t>Ματαίωση Διαδικασίας</w:t>
      </w:r>
      <w:bookmarkEnd w:id="71"/>
    </w:p>
    <w:p w14:paraId="7DB12DD2"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αναθέτουσα αρχή ματαιώνει ή δύναται να ματαιώσει εν </w:t>
      </w:r>
      <w:proofErr w:type="spellStart"/>
      <w:r w:rsidRPr="00D12F60">
        <w:rPr>
          <w:rFonts w:ascii="Tahoma" w:hAnsi="Tahoma" w:cs="Tahoma"/>
          <w:szCs w:val="22"/>
          <w:lang w:val="el-GR"/>
        </w:rPr>
        <w:t>όλω</w:t>
      </w:r>
      <w:proofErr w:type="spellEnd"/>
      <w:r w:rsidRPr="00D12F60">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137DE4F" w14:textId="77777777" w:rsidR="00D41FD6" w:rsidRPr="00D12F60" w:rsidRDefault="00D41FD6">
      <w:pPr>
        <w:pStyle w:val="1"/>
        <w:rPr>
          <w:rFonts w:ascii="Tahoma" w:hAnsi="Tahoma" w:cs="Tahoma"/>
          <w:sz w:val="22"/>
          <w:szCs w:val="22"/>
          <w:lang w:val="el-GR"/>
        </w:rPr>
      </w:pPr>
      <w:bookmarkStart w:id="72" w:name="_Toc80794212"/>
      <w:r w:rsidRPr="00D12F60">
        <w:rPr>
          <w:rFonts w:ascii="Tahoma" w:hAnsi="Tahoma" w:cs="Tahoma"/>
          <w:sz w:val="22"/>
          <w:szCs w:val="22"/>
          <w:lang w:val="el-GR"/>
        </w:rPr>
        <w:lastRenderedPageBreak/>
        <w:t>4.</w:t>
      </w:r>
      <w:r w:rsidRPr="00D12F60">
        <w:rPr>
          <w:rFonts w:ascii="Tahoma" w:hAnsi="Tahoma" w:cs="Tahoma"/>
          <w:sz w:val="22"/>
          <w:szCs w:val="22"/>
          <w:lang w:val="el-GR"/>
        </w:rPr>
        <w:tab/>
        <w:t>ΟΡΟΙ ΕΚΤΕΛΕΣΗΣ ΤΗΣ ΣΥΜΒΑΣΗΣ</w:t>
      </w:r>
      <w:bookmarkEnd w:id="72"/>
      <w:r w:rsidRPr="00D12F60">
        <w:rPr>
          <w:rFonts w:ascii="Tahoma" w:hAnsi="Tahoma" w:cs="Tahoma"/>
          <w:sz w:val="22"/>
          <w:szCs w:val="22"/>
          <w:lang w:val="el-GR"/>
        </w:rPr>
        <w:t xml:space="preserve"> </w:t>
      </w:r>
    </w:p>
    <w:p w14:paraId="27582A7B" w14:textId="77777777" w:rsidR="00D41FD6" w:rsidRPr="00D12F60" w:rsidRDefault="00D41FD6">
      <w:pPr>
        <w:pStyle w:val="20"/>
        <w:ind w:left="0" w:firstLine="0"/>
        <w:rPr>
          <w:rFonts w:ascii="Tahoma" w:hAnsi="Tahoma" w:cs="Tahoma"/>
          <w:sz w:val="22"/>
          <w:lang w:val="el-GR"/>
        </w:rPr>
      </w:pPr>
      <w:bookmarkStart w:id="73" w:name="_Toc80794213"/>
      <w:r w:rsidRPr="00D12F60">
        <w:rPr>
          <w:rFonts w:ascii="Tahoma" w:hAnsi="Tahoma" w:cs="Tahoma"/>
          <w:sz w:val="22"/>
          <w:lang w:val="el-GR"/>
        </w:rPr>
        <w:t>4.1</w:t>
      </w:r>
      <w:r w:rsidRPr="00D12F60">
        <w:rPr>
          <w:rFonts w:ascii="Tahoma" w:hAnsi="Tahoma" w:cs="Tahoma"/>
          <w:sz w:val="22"/>
          <w:lang w:val="el-GR"/>
        </w:rPr>
        <w:tab/>
        <w:t>Εγγυήσεις  καλής εκτέλεσης</w:t>
      </w:r>
      <w:bookmarkEnd w:id="73"/>
    </w:p>
    <w:p w14:paraId="7C6289D8" w14:textId="49849064" w:rsidR="00D41FD6" w:rsidRPr="00D12F60" w:rsidRDefault="00D41FD6">
      <w:pPr>
        <w:rPr>
          <w:rFonts w:ascii="Tahoma" w:hAnsi="Tahoma" w:cs="Tahoma"/>
          <w:szCs w:val="22"/>
          <w:lang w:val="el-GR"/>
        </w:rPr>
      </w:pPr>
      <w:r w:rsidRPr="00D12F60">
        <w:rPr>
          <w:rFonts w:ascii="Tahoma" w:hAnsi="Tahoma" w:cs="Tahoma"/>
          <w:szCs w:val="22"/>
          <w:lang w:val="el-GR"/>
        </w:rPr>
        <w:t>Για την υπογραφή της σύμβασης απαιτείται η παροχή εγγύησης καλής εκτέλεσης, σύμφωνα με το άρθρο 72 παρ. 1</w:t>
      </w:r>
      <w:r w:rsidR="00F77FD8" w:rsidRPr="00D12F60">
        <w:rPr>
          <w:rFonts w:ascii="Tahoma" w:hAnsi="Tahoma" w:cs="Tahoma"/>
          <w:szCs w:val="22"/>
          <w:lang w:val="el-GR"/>
        </w:rPr>
        <w:t xml:space="preserve"> -</w:t>
      </w:r>
      <w:r w:rsidRPr="00D12F60">
        <w:rPr>
          <w:rFonts w:ascii="Tahoma" w:hAnsi="Tahoma" w:cs="Tahoma"/>
          <w:szCs w:val="22"/>
          <w:lang w:val="el-GR"/>
        </w:rPr>
        <w:t xml:space="preserve"> β) του ν. 4412/2016</w:t>
      </w:r>
      <w:r w:rsidR="005B4E2B" w:rsidRPr="00D12F60">
        <w:rPr>
          <w:rFonts w:ascii="Tahoma" w:hAnsi="Tahoma" w:cs="Tahoma"/>
          <w:szCs w:val="22"/>
          <w:lang w:val="el-GR"/>
        </w:rPr>
        <w:t xml:space="preserve"> και σύμφωνα με το </w:t>
      </w:r>
      <w:r w:rsidR="005B4E2B" w:rsidRPr="00205C9D">
        <w:rPr>
          <w:rFonts w:ascii="Tahoma" w:hAnsi="Tahoma" w:cs="Tahoma"/>
          <w:b/>
          <w:szCs w:val="22"/>
          <w:lang w:val="el-GR"/>
        </w:rPr>
        <w:t>ΠΑΡΑΡΤΗΜΑ ΙV –  ΥΠΟΔΕΙΓΜΑΤΑ ΕΓΓΥΗΤΙΚΩΝ ΕΠΙΣΤΟΛΩΝ</w:t>
      </w:r>
      <w:r w:rsidRPr="00205C9D">
        <w:rPr>
          <w:rFonts w:ascii="Tahoma" w:hAnsi="Tahoma" w:cs="Tahoma"/>
          <w:b/>
          <w:szCs w:val="22"/>
          <w:lang w:val="el-GR"/>
        </w:rPr>
        <w:t>,</w:t>
      </w:r>
      <w:r w:rsidRPr="00205C9D">
        <w:rPr>
          <w:rFonts w:ascii="Tahoma" w:hAnsi="Tahoma" w:cs="Tahoma"/>
          <w:szCs w:val="22"/>
          <w:lang w:val="el-GR"/>
        </w:rPr>
        <w:t xml:space="preserve"> το ύψος της οποίας ανέρχ</w:t>
      </w:r>
      <w:r w:rsidRPr="00D12F60">
        <w:rPr>
          <w:rFonts w:ascii="Tahoma" w:hAnsi="Tahoma" w:cs="Tahoma"/>
          <w:szCs w:val="22"/>
          <w:lang w:val="el-GR"/>
        </w:rPr>
        <w:t>εται σε ποσοστό 5% επί της αξίας της σύμβασης, εκτός ΦΠΑ,</w:t>
      </w:r>
      <w:r w:rsidR="00F77FD8" w:rsidRPr="00D12F60">
        <w:rPr>
          <w:rFonts w:ascii="Tahoma" w:hAnsi="Tahoma" w:cs="Tahoma"/>
          <w:szCs w:val="22"/>
          <w:lang w:val="el-GR"/>
        </w:rPr>
        <w:t xml:space="preserve"> με χρόνο ισχύος </w:t>
      </w:r>
      <w:r w:rsidR="00295787" w:rsidRPr="00295787">
        <w:rPr>
          <w:rFonts w:ascii="Tahoma" w:hAnsi="Tahoma" w:cs="Tahoma"/>
          <w:b/>
          <w:szCs w:val="22"/>
          <w:lang w:val="el-GR"/>
        </w:rPr>
        <w:t>έξι (6</w:t>
      </w:r>
      <w:r w:rsidR="00F77FD8" w:rsidRPr="00295787">
        <w:rPr>
          <w:rFonts w:ascii="Tahoma" w:hAnsi="Tahoma" w:cs="Tahoma"/>
          <w:b/>
          <w:szCs w:val="22"/>
          <w:lang w:val="el-GR"/>
        </w:rPr>
        <w:t>)</w:t>
      </w:r>
      <w:r w:rsidR="00F77FD8" w:rsidRPr="00D12F60">
        <w:rPr>
          <w:rFonts w:ascii="Tahoma" w:hAnsi="Tahoma" w:cs="Tahoma"/>
          <w:szCs w:val="22"/>
          <w:lang w:val="el-GR"/>
        </w:rPr>
        <w:t xml:space="preserve"> μήνες</w:t>
      </w:r>
      <w:r w:rsidRPr="00D12F60">
        <w:rPr>
          <w:rFonts w:ascii="Tahoma" w:hAnsi="Tahoma" w:cs="Tahoma"/>
          <w:szCs w:val="22"/>
          <w:lang w:val="el-GR"/>
        </w:rPr>
        <w:t xml:space="preserve"> και κατατίθεται πριν ή κατά την υπογραφή της σύμβασης. </w:t>
      </w:r>
    </w:p>
    <w:p w14:paraId="6B4F2983" w14:textId="77777777" w:rsidR="00F77FD8"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77FD8" w:rsidRPr="00D12F60">
        <w:rPr>
          <w:rFonts w:ascii="Tahoma" w:hAnsi="Tahoma" w:cs="Tahoma"/>
          <w:szCs w:val="22"/>
          <w:lang w:val="el-GR"/>
        </w:rPr>
        <w:t xml:space="preserve"> προκειμένου να γίνει αποδεκτή</w:t>
      </w:r>
      <w:r w:rsidRPr="00D12F60">
        <w:rPr>
          <w:rFonts w:ascii="Tahoma" w:hAnsi="Tahoma" w:cs="Tahoma"/>
          <w:szCs w:val="22"/>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05646F" w:rsidRPr="00D12F60">
        <w:rPr>
          <w:rFonts w:ascii="Tahoma" w:hAnsi="Tahoma" w:cs="Tahoma"/>
          <w:szCs w:val="22"/>
          <w:lang w:val="el-GR"/>
        </w:rPr>
        <w:t>.</w:t>
      </w:r>
      <w:r w:rsidRPr="00D12F60">
        <w:rPr>
          <w:rFonts w:ascii="Tahoma" w:hAnsi="Tahoma" w:cs="Tahoma"/>
          <w:szCs w:val="22"/>
          <w:lang w:val="el-GR"/>
        </w:rPr>
        <w:t xml:space="preserve"> </w:t>
      </w:r>
    </w:p>
    <w:p w14:paraId="56F88525"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1718AE5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28E5078A"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755EFAFE" w14:textId="77777777" w:rsidR="00D41FD6"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631C5" w:rsidRPr="00D12F60">
        <w:rPr>
          <w:rFonts w:ascii="Tahoma" w:hAnsi="Tahoma" w:cs="Tahoma"/>
          <w:szCs w:val="22"/>
          <w:lang w:val="el-GR"/>
        </w:rPr>
        <w:t xml:space="preserve"> επιστρέφεται</w:t>
      </w:r>
      <w:r w:rsidRPr="00D12F60">
        <w:rPr>
          <w:rFonts w:ascii="Tahoma" w:hAnsi="Tahoma" w:cs="Tahoma"/>
          <w:spacing w:val="5"/>
          <w:szCs w:val="22"/>
          <w:lang w:val="el-GR"/>
        </w:rPr>
        <w:t xml:space="preserve"> </w:t>
      </w:r>
      <w:r w:rsidRPr="00D12F60">
        <w:rPr>
          <w:rFonts w:ascii="Tahoma" w:hAnsi="Tahoma" w:cs="Tahoma"/>
          <w:szCs w:val="22"/>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57CFD583" w14:textId="77777777" w:rsidR="00BA7810" w:rsidRPr="00D12F60" w:rsidRDefault="00BA7810">
      <w:pPr>
        <w:rPr>
          <w:rFonts w:ascii="Tahoma" w:hAnsi="Tahoma" w:cs="Tahoma"/>
          <w:szCs w:val="22"/>
          <w:lang w:val="el-GR"/>
        </w:rPr>
      </w:pPr>
      <w:r w:rsidRPr="00D12F60">
        <w:rPr>
          <w:rFonts w:ascii="Tahoma" w:hAnsi="Tahoma" w:cs="Tahoma"/>
          <w:szCs w:val="22"/>
          <w:lang w:val="el-GR"/>
        </w:rPr>
        <w:t xml:space="preserve">Η Εγγύηση Καλής Εκτέλεσης Σύμβασης θα πρέπει υποχρεωτικά να αντικαθίστανται με νέες ισόποσης αξίας ένα μήνα πριν την λήξη του χρόνου ισχύος τους, </w:t>
      </w:r>
      <w:proofErr w:type="spellStart"/>
      <w:r w:rsidRPr="00D12F60">
        <w:rPr>
          <w:rFonts w:ascii="Tahoma" w:hAnsi="Tahoma" w:cs="Tahoma"/>
          <w:szCs w:val="22"/>
          <w:lang w:val="el-GR"/>
        </w:rPr>
        <w:t>εφ</w:t>
      </w:r>
      <w:proofErr w:type="spellEnd"/>
      <w:r w:rsidRPr="00D12F60">
        <w:rPr>
          <w:rFonts w:ascii="Tahoma" w:hAnsi="Tahoma" w:cs="Tahoma"/>
          <w:szCs w:val="22"/>
          <w:lang w:val="el-GR"/>
        </w:rPr>
        <w:t>΄ όσον το έργο δεν έχει παραληφθεί οριστικά, ποιοτικά και ποσοτικά. Ο χρόνος ισχύος της εγγυητικής επιστολής θα είναι τουλάχιστον διπλάσιος 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w:t>
      </w:r>
    </w:p>
    <w:p w14:paraId="5B3EEA84" w14:textId="77777777" w:rsidR="00D41FD6" w:rsidRPr="00D12F60" w:rsidRDefault="00D41FD6">
      <w:pPr>
        <w:pStyle w:val="20"/>
        <w:ind w:left="0" w:firstLine="0"/>
        <w:rPr>
          <w:rFonts w:ascii="Tahoma" w:hAnsi="Tahoma" w:cs="Tahoma"/>
          <w:sz w:val="22"/>
          <w:lang w:val="el-GR"/>
        </w:rPr>
      </w:pPr>
      <w:bookmarkStart w:id="74" w:name="_Toc80794214"/>
      <w:r w:rsidRPr="00D12F60">
        <w:rPr>
          <w:rFonts w:ascii="Tahoma" w:hAnsi="Tahoma" w:cs="Tahoma"/>
          <w:sz w:val="22"/>
          <w:lang w:val="el-GR"/>
        </w:rPr>
        <w:t xml:space="preserve">4.2 </w:t>
      </w:r>
      <w:r w:rsidRPr="00D12F60">
        <w:rPr>
          <w:rFonts w:ascii="Tahoma" w:hAnsi="Tahoma" w:cs="Tahoma"/>
          <w:sz w:val="22"/>
          <w:lang w:val="el-GR"/>
        </w:rPr>
        <w:tab/>
        <w:t>Συμβατικό Πλαίσιο - Εφαρμοστέα Νομοθεσία</w:t>
      </w:r>
      <w:bookmarkEnd w:id="74"/>
      <w:r w:rsidRPr="00D12F60">
        <w:rPr>
          <w:rFonts w:ascii="Tahoma" w:hAnsi="Tahoma" w:cs="Tahoma"/>
          <w:sz w:val="22"/>
          <w:lang w:val="el-GR"/>
        </w:rPr>
        <w:t xml:space="preserve"> </w:t>
      </w:r>
    </w:p>
    <w:p w14:paraId="17B7A153" w14:textId="77777777" w:rsidR="00322567" w:rsidRPr="00D12F60" w:rsidRDefault="00D41FD6" w:rsidP="00322567">
      <w:pPr>
        <w:rPr>
          <w:rFonts w:ascii="Tahoma" w:hAnsi="Tahoma" w:cs="Tahoma"/>
          <w:szCs w:val="22"/>
          <w:lang w:val="el-GR"/>
        </w:rPr>
      </w:pPr>
      <w:r w:rsidRPr="00D12F6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AB498AF" w14:textId="77777777" w:rsidR="00322567" w:rsidRPr="00D12F60" w:rsidRDefault="00322567">
      <w:pPr>
        <w:rPr>
          <w:rFonts w:ascii="Tahoma" w:hAnsi="Tahoma" w:cs="Tahoma"/>
          <w:szCs w:val="22"/>
          <w:lang w:val="el-GR"/>
        </w:rPr>
      </w:pPr>
      <w:r w:rsidRPr="00D12F60">
        <w:rPr>
          <w:rFonts w:ascii="Tahoma" w:hAnsi="Tahoma" w:cs="Tahoma"/>
          <w:szCs w:val="22"/>
          <w:lang w:val="el-GR"/>
        </w:rPr>
        <w:t xml:space="preserve">Επί διαφωνίας, κάθε διαφορά θα </w:t>
      </w:r>
      <w:proofErr w:type="spellStart"/>
      <w:r w:rsidRPr="00D12F60">
        <w:rPr>
          <w:rFonts w:ascii="Tahoma" w:hAnsi="Tahoma" w:cs="Tahoma"/>
          <w:szCs w:val="22"/>
          <w:lang w:val="el-GR"/>
        </w:rPr>
        <w:t>λύεται</w:t>
      </w:r>
      <w:proofErr w:type="spellEnd"/>
      <w:r w:rsidRPr="00D12F60">
        <w:rPr>
          <w:rFonts w:ascii="Tahoma" w:hAnsi="Tahoma" w:cs="Tahoma"/>
          <w:szCs w:val="22"/>
          <w:lang w:val="el-GR"/>
        </w:rPr>
        <w:t xml:space="preserve"> από τα ελληνικά δικαστήρια και συγκεκριμένα τα δικαστήρια της έδρας της Εταιρείας. </w:t>
      </w:r>
    </w:p>
    <w:p w14:paraId="7D525FDE" w14:textId="77777777" w:rsidR="00D41FD6" w:rsidRPr="00D12F60" w:rsidRDefault="00D41FD6">
      <w:pPr>
        <w:pStyle w:val="20"/>
        <w:ind w:left="0" w:firstLine="0"/>
        <w:rPr>
          <w:rFonts w:ascii="Tahoma" w:hAnsi="Tahoma" w:cs="Tahoma"/>
          <w:sz w:val="22"/>
          <w:lang w:val="el-GR"/>
        </w:rPr>
      </w:pPr>
      <w:bookmarkStart w:id="75" w:name="_Toc80794215"/>
      <w:r w:rsidRPr="00D12F60">
        <w:rPr>
          <w:rFonts w:ascii="Tahoma" w:hAnsi="Tahoma" w:cs="Tahoma"/>
          <w:sz w:val="22"/>
          <w:lang w:val="el-GR"/>
        </w:rPr>
        <w:t>4.3</w:t>
      </w:r>
      <w:r w:rsidRPr="00D12F60">
        <w:rPr>
          <w:rFonts w:ascii="Tahoma" w:hAnsi="Tahoma" w:cs="Tahoma"/>
          <w:sz w:val="22"/>
          <w:lang w:val="el-GR"/>
        </w:rPr>
        <w:tab/>
        <w:t>Όροι εκτέλεσης της σύμβασης</w:t>
      </w:r>
      <w:bookmarkEnd w:id="75"/>
    </w:p>
    <w:p w14:paraId="5C34AFDF" w14:textId="77777777" w:rsidR="00D41FD6" w:rsidRPr="00D12F60" w:rsidRDefault="007D70D9">
      <w:pPr>
        <w:rPr>
          <w:rFonts w:ascii="Tahoma" w:hAnsi="Tahoma" w:cs="Tahoma"/>
          <w:szCs w:val="22"/>
          <w:lang w:val="el-GR"/>
        </w:rPr>
      </w:pPr>
      <w:r w:rsidRPr="00D12F60">
        <w:rPr>
          <w:rFonts w:ascii="Tahoma" w:hAnsi="Tahoma" w:cs="Tahoma"/>
          <w:b/>
          <w:szCs w:val="22"/>
          <w:lang w:val="el-GR"/>
        </w:rPr>
        <w:t>4.3.1</w:t>
      </w:r>
      <w:r w:rsidRPr="00D12F60">
        <w:rPr>
          <w:rFonts w:ascii="Tahoma" w:hAnsi="Tahoma" w:cs="Tahoma"/>
          <w:szCs w:val="22"/>
          <w:lang w:val="el-GR"/>
        </w:rPr>
        <w:t xml:space="preserve"> </w:t>
      </w:r>
      <w:r w:rsidR="00D41FD6" w:rsidRPr="00D12F60">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w:t>
      </w:r>
      <w:r w:rsidR="00D41FD6" w:rsidRPr="00D12F60">
        <w:rPr>
          <w:rFonts w:ascii="Tahoma" w:hAnsi="Tahoma" w:cs="Tahoma"/>
          <w:szCs w:val="22"/>
          <w:lang w:val="el-GR"/>
        </w:rPr>
        <w:lastRenderedPageBreak/>
        <w:t>κοινωνικοασφαλιστικού και εργατικού δικαίου, οι οποίες απαριθμούνται στο </w:t>
      </w:r>
      <w:hyperlink r:id="rId20" w:anchor="pararthma_A_X" w:history="1">
        <w:r w:rsidR="00D41FD6" w:rsidRPr="00D12F60">
          <w:rPr>
            <w:rStyle w:val="-"/>
            <w:rFonts w:ascii="Tahoma" w:hAnsi="Tahoma" w:cs="Tahoma"/>
            <w:color w:val="auto"/>
            <w:szCs w:val="22"/>
            <w:lang w:val="el-GR"/>
          </w:rPr>
          <w:t>Παράρτημα X του Προσαρτήματος Α΄</w:t>
        </w:r>
      </w:hyperlink>
      <w:r w:rsidR="00D41FD6" w:rsidRPr="00D12F60">
        <w:rPr>
          <w:rFonts w:ascii="Tahoma" w:hAnsi="Tahoma" w:cs="Tahoma"/>
          <w:szCs w:val="22"/>
          <w:lang w:val="el-GR"/>
        </w:rPr>
        <w:t>.</w:t>
      </w:r>
    </w:p>
    <w:p w14:paraId="6C4BF153" w14:textId="77777777" w:rsidR="00D41FD6" w:rsidRPr="00D12F60" w:rsidRDefault="00D41FD6">
      <w:pPr>
        <w:rPr>
          <w:rFonts w:ascii="Tahoma" w:eastAsia="Calibri" w:hAnsi="Tahoma" w:cs="Tahoma"/>
          <w:szCs w:val="22"/>
          <w:lang w:val="el-GR"/>
        </w:rPr>
      </w:pPr>
      <w:r w:rsidRPr="00D12F60">
        <w:rPr>
          <w:rFonts w:ascii="Tahoma" w:eastAsia="Calibri"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875EBE6" w14:textId="77777777" w:rsidR="007D70D9" w:rsidRPr="00D12F60" w:rsidRDefault="007D70D9">
      <w:pPr>
        <w:rPr>
          <w:rFonts w:ascii="Tahoma" w:eastAsia="Calibri" w:hAnsi="Tahoma" w:cs="Tahoma"/>
          <w:szCs w:val="22"/>
          <w:lang w:val="el-GR"/>
        </w:rPr>
      </w:pPr>
      <w:r w:rsidRPr="00D12F60">
        <w:rPr>
          <w:rFonts w:ascii="Tahoma" w:eastAsia="Calibri" w:hAnsi="Tahoma" w:cs="Tahoma"/>
          <w:szCs w:val="22"/>
          <w:lang w:val="el-GR"/>
        </w:rPr>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D12F60">
        <w:rPr>
          <w:rFonts w:ascii="Tahoma" w:eastAsia="Calibri" w:hAnsi="Tahoma" w:cs="Tahoma"/>
          <w:szCs w:val="22"/>
          <w:lang w:val="el-GR"/>
        </w:rPr>
        <w:t>εδ</w:t>
      </w:r>
      <w:proofErr w:type="spellEnd"/>
      <w:r w:rsidRPr="00D12F60">
        <w:rPr>
          <w:rFonts w:ascii="Tahoma" w:eastAsia="Calibri" w:hAnsi="Tahoma" w:cs="Tahoma"/>
          <w:szCs w:val="22"/>
          <w:lang w:val="el-GR"/>
        </w:rPr>
        <w:t>.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του άρθρου 68 του Ν. 3863/2010.</w:t>
      </w:r>
    </w:p>
    <w:p w14:paraId="1EE79C04" w14:textId="77777777" w:rsidR="00700B39" w:rsidRPr="00D12F60" w:rsidRDefault="007D70D9" w:rsidP="00700B39">
      <w:pPr>
        <w:rPr>
          <w:rFonts w:ascii="Tahoma" w:eastAsia="Calibri" w:hAnsi="Tahoma" w:cs="Tahoma"/>
          <w:szCs w:val="22"/>
          <w:lang w:val="el-GR"/>
        </w:rPr>
      </w:pPr>
      <w:r w:rsidRPr="00D12F60">
        <w:rPr>
          <w:rFonts w:ascii="Tahoma" w:eastAsia="Calibri" w:hAnsi="Tahoma" w:cs="Tahoma"/>
          <w:b/>
          <w:szCs w:val="22"/>
          <w:lang w:val="el-GR"/>
        </w:rPr>
        <w:t>4.3.2</w:t>
      </w:r>
      <w:r w:rsidR="00700B39" w:rsidRPr="00D12F60">
        <w:rPr>
          <w:rFonts w:ascii="Tahoma" w:hAnsi="Tahoma" w:cs="Tahoma"/>
          <w:szCs w:val="22"/>
          <w:lang w:val="el-GR"/>
        </w:rPr>
        <w:t xml:space="preserve"> </w:t>
      </w:r>
      <w:r w:rsidR="00700B39" w:rsidRPr="00D12F60">
        <w:rPr>
          <w:rFonts w:ascii="Tahoma" w:eastAsia="Calibri" w:hAnsi="Tahoma" w:cs="Tahoma"/>
          <w:szCs w:val="22"/>
          <w:lang w:val="el-GR"/>
        </w:rPr>
        <w:t xml:space="preserve">Καθ’ όλη τη διάρκεια της Σύμβασης αλλά και μετά τη λήξη ή λύση αυτής και για διάρκεια τουλάχιστον πέντε (5)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3659078A"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10831AEB"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Εφόσον ένας οικονομικός φορέας χαρακτηρίζει πληροφορίες της προσφοράς του ως εμπιστευτικές, λόγω ύπαρξης τεχνικού ή εμπορικού απορρήτου, υποχρεούνται να υποβάλλει εντός της προσφοράς σχετική δήλωση,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w:t>
      </w:r>
    </w:p>
    <w:p w14:paraId="10AC5E6C"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Δεν χαρακτηρίζονται ως εμπιστευτικές πληροφορίες σχετικά με τις τιμές </w:t>
      </w:r>
      <w:proofErr w:type="spellStart"/>
      <w:r w:rsidRPr="00D12F60">
        <w:rPr>
          <w:rFonts w:ascii="Tahoma" w:eastAsia="Calibri" w:hAnsi="Tahoma" w:cs="Tahoma"/>
          <w:szCs w:val="22"/>
          <w:lang w:val="el-GR"/>
        </w:rPr>
        <w:t>μονάδος</w:t>
      </w:r>
      <w:proofErr w:type="spellEnd"/>
      <w:r w:rsidRPr="00D12F60">
        <w:rPr>
          <w:rFonts w:ascii="Tahoma" w:eastAsia="Calibri" w:hAnsi="Tahoma" w:cs="Tahoma"/>
          <w:szCs w:val="22"/>
          <w:lang w:val="el-GR"/>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3FAF1FCA"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b/>
          <w:szCs w:val="22"/>
          <w:lang w:val="el-GR"/>
        </w:rPr>
        <w:t>4.3.3</w:t>
      </w:r>
      <w:r w:rsidRPr="00D12F60">
        <w:rPr>
          <w:rFonts w:ascii="Tahoma" w:eastAsia="Calibri" w:hAnsi="Tahoma" w:cs="Tahoma"/>
          <w:szCs w:val="22"/>
          <w:lang w:val="el-GR"/>
        </w:rPr>
        <w:t xml:space="preserve">   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που μπορούν να τα διαχειρίζονται και να τα εκμεταλλεύονται (όχι εμπορικά), εκτός και αν ήδη προϋπάρχουν σχετικά πνευματικά δικαιώματα. </w:t>
      </w:r>
    </w:p>
    <w:p w14:paraId="3C6357F5"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Τα αποτελέσματα θα είναι πάντοτε στη διάθεση των </w:t>
      </w:r>
      <w:proofErr w:type="spellStart"/>
      <w:r w:rsidRPr="00D12F60">
        <w:rPr>
          <w:rFonts w:ascii="Tahoma" w:eastAsia="Calibri" w:hAnsi="Tahoma" w:cs="Tahoma"/>
          <w:szCs w:val="22"/>
          <w:lang w:val="el-GR"/>
        </w:rPr>
        <w:t>νομίμων</w:t>
      </w:r>
      <w:proofErr w:type="spellEnd"/>
      <w:r w:rsidRPr="00D12F60">
        <w:rPr>
          <w:rFonts w:ascii="Tahoma" w:eastAsia="Calibri" w:hAnsi="Tahoma" w:cs="Tahoma"/>
          <w:szCs w:val="22"/>
          <w:lang w:val="el-GR"/>
        </w:rPr>
        <w:t xml:space="preserve"> εκπροσώπων της Αναθέτουσας Αρχής κατά τη διάρκεια ισχύος της Σύμβασης, και εάν βρίσκονται στην κατοχή του Αναδόχου, θα παραδοθούν στην Αναθέτουσας Αρχής 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4A322819" w14:textId="77777777" w:rsidR="007D70D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Με την οριστική παραλαβή του έργου τα δικαιώματα πνευματικής ιδιοκτησίας  μεταβιβάζονται από τον Ανάδοχο αυτοδίκαια στην Αναθέτουσας Αρχής 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D12F60">
        <w:rPr>
          <w:rFonts w:ascii="Tahoma" w:eastAsia="Calibri" w:hAnsi="Tahoma" w:cs="Tahoma"/>
          <w:szCs w:val="22"/>
          <w:lang w:val="el-GR"/>
        </w:rPr>
        <w:t>όλω</w:t>
      </w:r>
      <w:proofErr w:type="spellEnd"/>
      <w:r w:rsidRPr="00D12F60">
        <w:rPr>
          <w:rFonts w:ascii="Tahoma" w:eastAsia="Calibri" w:hAnsi="Tahoma" w:cs="Tahoma"/>
          <w:szCs w:val="22"/>
          <w:lang w:val="el-GR"/>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0139159C" w14:textId="77777777" w:rsidR="007D70D9" w:rsidRPr="00D12F60" w:rsidRDefault="007D70D9">
      <w:pPr>
        <w:rPr>
          <w:rFonts w:ascii="Tahoma" w:eastAsia="Calibri" w:hAnsi="Tahoma" w:cs="Tahoma"/>
          <w:szCs w:val="22"/>
          <w:lang w:val="el-GR"/>
        </w:rPr>
      </w:pPr>
      <w:r w:rsidRPr="00D12F60">
        <w:rPr>
          <w:rFonts w:ascii="Tahoma" w:eastAsia="Calibri" w:hAnsi="Tahoma" w:cs="Tahoma"/>
          <w:b/>
          <w:szCs w:val="22"/>
          <w:lang w:val="el-GR"/>
        </w:rPr>
        <w:lastRenderedPageBreak/>
        <w:t>4.3.</w:t>
      </w:r>
      <w:r w:rsidR="00700B39" w:rsidRPr="00D12F60">
        <w:rPr>
          <w:rFonts w:ascii="Tahoma" w:eastAsia="Calibri" w:hAnsi="Tahoma" w:cs="Tahoma"/>
          <w:b/>
          <w:szCs w:val="22"/>
          <w:lang w:val="el-GR"/>
        </w:rPr>
        <w:t>4</w:t>
      </w:r>
      <w:r w:rsidRPr="00D12F60">
        <w:rPr>
          <w:rFonts w:ascii="Tahoma" w:eastAsia="Calibri" w:hAnsi="Tahoma" w:cs="Tahoma"/>
          <w:szCs w:val="22"/>
          <w:lang w:val="el-GR"/>
        </w:rPr>
        <w:t xml:space="preserve"> 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D12F60">
        <w:rPr>
          <w:rFonts w:ascii="Tahoma" w:eastAsia="Calibri" w:hAnsi="Tahoma" w:cs="Tahoma"/>
          <w:szCs w:val="22"/>
          <w:lang w:val="el-GR"/>
        </w:rPr>
        <w:t>διέπεται</w:t>
      </w:r>
      <w:proofErr w:type="spellEnd"/>
      <w:r w:rsidRPr="00D12F60">
        <w:rPr>
          <w:rFonts w:ascii="Tahoma" w:eastAsia="Calibri" w:hAnsi="Tahoma" w:cs="Tahoma"/>
          <w:szCs w:val="22"/>
          <w:lang w:val="el-GR"/>
        </w:rPr>
        <w:t xml:space="preserve">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εφαρμοζόμενων επίσης συμπληρωματικώς των οικείων διατάξεων του Αστικού Κώδικα.</w:t>
      </w:r>
    </w:p>
    <w:p w14:paraId="05FEC2F0" w14:textId="77777777" w:rsidR="00D41FD6" w:rsidRPr="00D12F60" w:rsidRDefault="00D41FD6">
      <w:pPr>
        <w:pStyle w:val="20"/>
        <w:ind w:left="0" w:firstLine="0"/>
        <w:rPr>
          <w:rFonts w:ascii="Tahoma" w:hAnsi="Tahoma" w:cs="Tahoma"/>
          <w:sz w:val="22"/>
          <w:lang w:val="el-GR"/>
        </w:rPr>
      </w:pPr>
      <w:bookmarkStart w:id="76" w:name="_Toc80794216"/>
      <w:r w:rsidRPr="00D12F60">
        <w:rPr>
          <w:rFonts w:ascii="Tahoma" w:hAnsi="Tahoma" w:cs="Tahoma"/>
          <w:sz w:val="22"/>
          <w:lang w:val="el-GR"/>
        </w:rPr>
        <w:t>4.4</w:t>
      </w:r>
      <w:r w:rsidRPr="00D12F60">
        <w:rPr>
          <w:rFonts w:ascii="Tahoma" w:hAnsi="Tahoma" w:cs="Tahoma"/>
          <w:sz w:val="22"/>
          <w:lang w:val="el-GR"/>
        </w:rPr>
        <w:tab/>
        <w:t>Υπεργολαβία</w:t>
      </w:r>
      <w:bookmarkEnd w:id="76"/>
    </w:p>
    <w:p w14:paraId="19892CAF"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4.4.1. </w:t>
      </w:r>
      <w:r w:rsidRPr="00D12F6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E83FD17"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4.4.2. </w:t>
      </w:r>
      <w:r w:rsidRPr="00D12F6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00CE7DEF" w:rsidRPr="00D12F60">
        <w:rPr>
          <w:rFonts w:ascii="Tahoma" w:hAnsi="Tahoma" w:cs="Tahoma"/>
          <w:szCs w:val="22"/>
          <w:lang w:val="el-GR"/>
        </w:rPr>
        <w:t xml:space="preserve">. </w:t>
      </w:r>
      <w:r w:rsidRPr="00D12F60">
        <w:rPr>
          <w:rFonts w:ascii="Tahoma" w:hAnsi="Tahoma" w:cs="Tahoma"/>
          <w:szCs w:val="22"/>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89128CF" w14:textId="77777777" w:rsidR="00D41FD6" w:rsidRPr="00D12F60" w:rsidRDefault="00D41FD6">
      <w:pPr>
        <w:rPr>
          <w:rFonts w:ascii="Tahoma" w:hAnsi="Tahoma" w:cs="Tahoma"/>
          <w:szCs w:val="22"/>
          <w:lang w:val="el-GR"/>
        </w:rPr>
      </w:pPr>
      <w:r w:rsidRPr="00D12F60">
        <w:rPr>
          <w:rFonts w:ascii="Tahoma" w:hAnsi="Tahoma" w:cs="Tahoma"/>
          <w:b/>
          <w:bCs/>
          <w:szCs w:val="22"/>
          <w:lang w:val="el-GR"/>
        </w:rPr>
        <w:t>4.4.3.</w:t>
      </w:r>
      <w:r w:rsidRPr="00D12F6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3D78E3A"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F7818AB" w14:textId="77777777" w:rsidR="00D41FD6" w:rsidRPr="00D12F60" w:rsidRDefault="00D41FD6">
      <w:pPr>
        <w:pStyle w:val="20"/>
        <w:ind w:left="0" w:firstLine="0"/>
        <w:rPr>
          <w:rFonts w:ascii="Tahoma" w:hAnsi="Tahoma" w:cs="Tahoma"/>
          <w:sz w:val="22"/>
          <w:lang w:val="el-GR"/>
        </w:rPr>
      </w:pPr>
      <w:bookmarkStart w:id="77" w:name="_Toc80794217"/>
      <w:r w:rsidRPr="00D12F60">
        <w:rPr>
          <w:rFonts w:ascii="Tahoma" w:hAnsi="Tahoma" w:cs="Tahoma"/>
          <w:sz w:val="22"/>
          <w:lang w:val="el-GR"/>
        </w:rPr>
        <w:t>4.5</w:t>
      </w:r>
      <w:r w:rsidRPr="00D12F60">
        <w:rPr>
          <w:rFonts w:ascii="Tahoma" w:hAnsi="Tahoma" w:cs="Tahoma"/>
          <w:sz w:val="22"/>
          <w:lang w:val="el-GR"/>
        </w:rPr>
        <w:tab/>
        <w:t>Τροποποίηση σύμβασης κατά τη διάρκειά της</w:t>
      </w:r>
      <w:bookmarkEnd w:id="77"/>
      <w:r w:rsidRPr="00D12F60">
        <w:rPr>
          <w:rFonts w:ascii="Tahoma" w:hAnsi="Tahoma" w:cs="Tahoma"/>
          <w:sz w:val="22"/>
          <w:lang w:val="el-GR"/>
        </w:rPr>
        <w:t xml:space="preserve"> </w:t>
      </w:r>
    </w:p>
    <w:p w14:paraId="5D572A8A" w14:textId="77777777" w:rsidR="00D41FD6" w:rsidRPr="00D12F60" w:rsidRDefault="00D41FD6">
      <w:pPr>
        <w:rPr>
          <w:rFonts w:ascii="Tahoma" w:hAnsi="Tahoma" w:cs="Tahoma"/>
          <w:szCs w:val="22"/>
          <w:lang w:val="el-GR"/>
        </w:rPr>
      </w:pPr>
      <w:r w:rsidRPr="00D12F60">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w:t>
      </w:r>
      <w:r w:rsidR="00EA2436" w:rsidRPr="00D12F60">
        <w:rPr>
          <w:rFonts w:ascii="Tahoma" w:hAnsi="Tahoma" w:cs="Tahoma"/>
          <w:szCs w:val="22"/>
          <w:lang w:val="el-GR"/>
        </w:rPr>
        <w:t xml:space="preserve"> </w:t>
      </w:r>
      <w:r w:rsidRPr="00D12F60">
        <w:rPr>
          <w:rFonts w:ascii="Tahoma" w:hAnsi="Tahoma" w:cs="Tahoma"/>
          <w:szCs w:val="22"/>
          <w:lang w:val="el-GR"/>
        </w:rPr>
        <w:t>ύλην αρμόδιας υπηρεσίας ή άλλως της υπηρεσίας η οποία ορίζεται με απόφαση της Α.Α.</w:t>
      </w:r>
      <w:r w:rsidR="00F92B97" w:rsidRPr="00D12F60">
        <w:rPr>
          <w:rFonts w:ascii="Tahoma" w:hAnsi="Tahoma" w:cs="Tahoma"/>
          <w:szCs w:val="22"/>
          <w:lang w:val="el-GR"/>
        </w:rPr>
        <w:t>.</w:t>
      </w:r>
    </w:p>
    <w:p w14:paraId="7407E8D7" w14:textId="77777777" w:rsidR="00D41FD6" w:rsidRPr="00D12F60" w:rsidRDefault="00D41FD6">
      <w:pPr>
        <w:pStyle w:val="20"/>
        <w:ind w:left="0" w:firstLine="0"/>
        <w:rPr>
          <w:rFonts w:ascii="Tahoma" w:hAnsi="Tahoma" w:cs="Tahoma"/>
          <w:sz w:val="22"/>
          <w:lang w:val="el-GR"/>
        </w:rPr>
      </w:pPr>
      <w:bookmarkStart w:id="78" w:name="_Toc80794218"/>
      <w:r w:rsidRPr="00D12F60">
        <w:rPr>
          <w:rFonts w:ascii="Tahoma" w:hAnsi="Tahoma" w:cs="Tahoma"/>
          <w:sz w:val="22"/>
          <w:lang w:val="el-GR"/>
        </w:rPr>
        <w:lastRenderedPageBreak/>
        <w:t>4.6</w:t>
      </w:r>
      <w:r w:rsidRPr="00D12F60">
        <w:rPr>
          <w:rFonts w:ascii="Tahoma" w:hAnsi="Tahoma" w:cs="Tahoma"/>
          <w:sz w:val="22"/>
          <w:lang w:val="el-GR"/>
        </w:rPr>
        <w:tab/>
        <w:t>Δικαίωμα μονομερούς λύσης της σύμβασης</w:t>
      </w:r>
      <w:bookmarkEnd w:id="78"/>
    </w:p>
    <w:p w14:paraId="6E7C71D8" w14:textId="77777777" w:rsidR="00D41FD6" w:rsidRPr="00D12F60" w:rsidRDefault="00D41FD6">
      <w:pPr>
        <w:rPr>
          <w:rFonts w:ascii="Tahoma" w:hAnsi="Tahoma" w:cs="Tahoma"/>
          <w:szCs w:val="22"/>
          <w:lang w:val="el-GR"/>
        </w:rPr>
      </w:pPr>
      <w:r w:rsidRPr="00D12F60">
        <w:rPr>
          <w:rFonts w:ascii="Tahoma" w:hAnsi="Tahoma"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728617B"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33088D2"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7FDB1AA"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A958445" w14:textId="77777777" w:rsidR="00E93A7A" w:rsidRPr="00D12F60" w:rsidRDefault="00E93A7A" w:rsidP="00081D2A">
      <w:pPr>
        <w:pStyle w:val="afb"/>
        <w:suppressAutoHyphens w:val="0"/>
        <w:spacing w:after="120"/>
        <w:ind w:left="0"/>
        <w:rPr>
          <w:rFonts w:ascii="Tahoma" w:hAnsi="Tahoma" w:cs="Tahoma"/>
          <w:szCs w:val="22"/>
          <w:lang w:val="el-GR"/>
        </w:rPr>
      </w:pPr>
    </w:p>
    <w:p w14:paraId="55005023" w14:textId="77777777" w:rsidR="00E93A7A" w:rsidRPr="00D12F60" w:rsidRDefault="00E93A7A">
      <w:pPr>
        <w:rPr>
          <w:rFonts w:ascii="Tahoma" w:hAnsi="Tahoma" w:cs="Tahoma"/>
          <w:szCs w:val="22"/>
          <w:lang w:val="el-GR"/>
        </w:rPr>
      </w:pPr>
    </w:p>
    <w:p w14:paraId="080F3F56" w14:textId="77777777" w:rsidR="00D41FD6" w:rsidRPr="00D12F60" w:rsidRDefault="00D41FD6">
      <w:pPr>
        <w:rPr>
          <w:rFonts w:ascii="Tahoma" w:hAnsi="Tahoma" w:cs="Tahoma"/>
          <w:szCs w:val="22"/>
          <w:lang w:val="el-GR"/>
        </w:rPr>
      </w:pPr>
    </w:p>
    <w:p w14:paraId="4BFD79F1" w14:textId="77777777" w:rsidR="00D41FD6" w:rsidRPr="00D12F60" w:rsidRDefault="00D41FD6">
      <w:pPr>
        <w:pStyle w:val="1"/>
        <w:rPr>
          <w:rFonts w:ascii="Tahoma" w:hAnsi="Tahoma" w:cs="Tahoma"/>
          <w:sz w:val="22"/>
          <w:szCs w:val="22"/>
          <w:lang w:val="el-GR"/>
        </w:rPr>
      </w:pPr>
      <w:bookmarkStart w:id="79" w:name="_Toc80794219"/>
      <w:r w:rsidRPr="00D12F60">
        <w:rPr>
          <w:rFonts w:ascii="Tahoma" w:hAnsi="Tahoma" w:cs="Tahoma"/>
          <w:sz w:val="22"/>
          <w:szCs w:val="22"/>
          <w:lang w:val="el-GR"/>
        </w:rPr>
        <w:lastRenderedPageBreak/>
        <w:t>5.</w:t>
      </w:r>
      <w:r w:rsidRPr="00D12F60">
        <w:rPr>
          <w:rFonts w:ascii="Tahoma" w:hAnsi="Tahoma" w:cs="Tahoma"/>
          <w:sz w:val="22"/>
          <w:szCs w:val="22"/>
          <w:lang w:val="el-GR"/>
        </w:rPr>
        <w:tab/>
        <w:t>ΕΙΔΙΚΟΙ ΟΡΟΙ ΕΚΤΕΛΕΣΗΣ ΤΗΣ ΣΥΜΒΑΣΗΣ</w:t>
      </w:r>
      <w:bookmarkEnd w:id="79"/>
      <w:r w:rsidRPr="00D12F60">
        <w:rPr>
          <w:rFonts w:ascii="Tahoma" w:hAnsi="Tahoma" w:cs="Tahoma"/>
          <w:sz w:val="22"/>
          <w:szCs w:val="22"/>
          <w:lang w:val="el-GR"/>
        </w:rPr>
        <w:t xml:space="preserve"> </w:t>
      </w:r>
    </w:p>
    <w:p w14:paraId="563BF920" w14:textId="77777777" w:rsidR="00D41FD6" w:rsidRPr="00D12F60" w:rsidRDefault="00D41FD6">
      <w:pPr>
        <w:pStyle w:val="20"/>
        <w:ind w:left="0" w:firstLine="0"/>
        <w:rPr>
          <w:rFonts w:ascii="Tahoma" w:hAnsi="Tahoma" w:cs="Tahoma"/>
          <w:sz w:val="22"/>
          <w:lang w:val="el-GR"/>
        </w:rPr>
      </w:pPr>
      <w:bookmarkStart w:id="80" w:name="_Toc80794220"/>
      <w:r w:rsidRPr="00D12F60">
        <w:rPr>
          <w:rFonts w:ascii="Tahoma" w:hAnsi="Tahoma" w:cs="Tahoma"/>
          <w:sz w:val="22"/>
          <w:lang w:val="el-GR"/>
        </w:rPr>
        <w:t>5.1</w:t>
      </w:r>
      <w:r w:rsidRPr="00D12F60">
        <w:rPr>
          <w:rFonts w:ascii="Tahoma" w:hAnsi="Tahoma" w:cs="Tahoma"/>
          <w:sz w:val="22"/>
          <w:lang w:val="el-GR"/>
        </w:rPr>
        <w:tab/>
        <w:t>Τρόπος πληρωμής</w:t>
      </w:r>
      <w:bookmarkEnd w:id="80"/>
      <w:r w:rsidRPr="00D12F60">
        <w:rPr>
          <w:rFonts w:ascii="Tahoma" w:hAnsi="Tahoma" w:cs="Tahoma"/>
          <w:sz w:val="22"/>
          <w:lang w:val="el-GR"/>
        </w:rPr>
        <w:t xml:space="preserve"> </w:t>
      </w:r>
    </w:p>
    <w:p w14:paraId="55C54CCD" w14:textId="6F037F48" w:rsidR="001F24A4" w:rsidRPr="00D843AE" w:rsidRDefault="00D41FD6">
      <w:pPr>
        <w:rPr>
          <w:rFonts w:ascii="Tahoma" w:hAnsi="Tahoma" w:cs="Tahoma"/>
          <w:color w:val="FF0000"/>
          <w:szCs w:val="22"/>
          <w:lang w:val="el-GR"/>
        </w:rPr>
      </w:pPr>
      <w:r w:rsidRPr="00D12F60">
        <w:rPr>
          <w:rFonts w:ascii="Tahoma" w:hAnsi="Tahoma" w:cs="Tahoma"/>
          <w:b/>
          <w:bCs/>
          <w:szCs w:val="22"/>
          <w:lang w:val="el-GR"/>
        </w:rPr>
        <w:t>5.1.1</w:t>
      </w:r>
      <w:r w:rsidRPr="00D843AE">
        <w:rPr>
          <w:rFonts w:ascii="Tahoma" w:hAnsi="Tahoma" w:cs="Tahoma"/>
          <w:b/>
          <w:bCs/>
          <w:szCs w:val="22"/>
          <w:lang w:val="el-GR"/>
        </w:rPr>
        <w:t>.</w:t>
      </w:r>
      <w:r w:rsidRPr="00D843AE">
        <w:rPr>
          <w:rFonts w:ascii="Tahoma" w:hAnsi="Tahoma" w:cs="Tahoma"/>
          <w:szCs w:val="22"/>
          <w:lang w:val="el-GR"/>
        </w:rPr>
        <w:t xml:space="preserve"> </w:t>
      </w:r>
      <w:r w:rsidR="001F24A4" w:rsidRPr="00D843AE">
        <w:rPr>
          <w:rFonts w:ascii="Tahoma" w:hAnsi="Tahoma" w:cs="Tahoma"/>
          <w:szCs w:val="22"/>
          <w:lang w:val="el-GR"/>
        </w:rPr>
        <w:t xml:space="preserve">Α) Η πληρωμή του αναδόχου θα πραγματοποιηθεί με την οριστική παραλαβή του έργου </w:t>
      </w:r>
      <w:r w:rsidR="001F24A4" w:rsidRPr="00D843AE">
        <w:rPr>
          <w:rFonts w:ascii="Tahoma" w:hAnsi="Tahoma" w:cs="Tahoma"/>
          <w:color w:val="FF0000"/>
          <w:szCs w:val="22"/>
          <w:lang w:val="el-GR"/>
        </w:rPr>
        <w:t xml:space="preserve">ή </w:t>
      </w:r>
    </w:p>
    <w:p w14:paraId="0D203C07" w14:textId="77B31165" w:rsidR="001F24A4" w:rsidRPr="00D843AE" w:rsidRDefault="001F24A4" w:rsidP="001F24A4">
      <w:pPr>
        <w:rPr>
          <w:rFonts w:ascii="Tahoma" w:hAnsi="Tahoma" w:cs="Tahoma"/>
          <w:szCs w:val="22"/>
          <w:lang w:val="el-GR"/>
        </w:rPr>
      </w:pPr>
      <w:r w:rsidRPr="00D843AE">
        <w:rPr>
          <w:rFonts w:ascii="Tahoma" w:hAnsi="Tahoma" w:cs="Tahoma"/>
          <w:szCs w:val="22"/>
          <w:lang w:val="el-GR"/>
        </w:rPr>
        <w:t xml:space="preserve">          </w:t>
      </w:r>
      <w:r w:rsidR="00D843AE" w:rsidRPr="00D843AE">
        <w:rPr>
          <w:rFonts w:ascii="Tahoma" w:hAnsi="Tahoma" w:cs="Tahoma"/>
          <w:szCs w:val="22"/>
          <w:lang w:val="el-GR"/>
        </w:rPr>
        <w:t>Β</w:t>
      </w:r>
      <w:r w:rsidRPr="00D843AE">
        <w:rPr>
          <w:rFonts w:ascii="Tahoma" w:hAnsi="Tahoma" w:cs="Tahoma"/>
          <w:szCs w:val="22"/>
          <w:lang w:val="el-GR"/>
        </w:rPr>
        <w:t xml:space="preserve">) Με τη χορήγηση έντοκης προκαταβολής μέχρι ποσοστού </w:t>
      </w:r>
      <w:r w:rsidR="001D28D5" w:rsidRPr="00D843AE">
        <w:rPr>
          <w:rFonts w:ascii="Tahoma" w:hAnsi="Tahoma" w:cs="Tahoma"/>
          <w:szCs w:val="22"/>
          <w:lang w:val="el-GR"/>
        </w:rPr>
        <w:t>30</w:t>
      </w:r>
      <w:r w:rsidRPr="00295787">
        <w:rPr>
          <w:rFonts w:ascii="Tahoma" w:hAnsi="Tahoma" w:cs="Tahoma"/>
          <w:szCs w:val="22"/>
          <w:lang w:val="el-GR"/>
        </w:rPr>
        <w:t>%</w:t>
      </w:r>
      <w:r w:rsidRPr="00D843AE">
        <w:rPr>
          <w:rFonts w:ascii="Tahoma" w:hAnsi="Tahoma" w:cs="Tahoma"/>
          <w:szCs w:val="22"/>
          <w:lang w:val="el-GR"/>
        </w:rPr>
        <w:t xml:space="preserve"> 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της παρούσας και την καταβολή του υπολοίπου μετά την οριστική παραλαβή των υπηρεσιών.</w:t>
      </w:r>
    </w:p>
    <w:p w14:paraId="28AB8D12" w14:textId="77777777" w:rsidR="001F24A4" w:rsidRPr="00D843AE" w:rsidRDefault="001F24A4" w:rsidP="001F24A4">
      <w:pPr>
        <w:rPr>
          <w:rFonts w:ascii="Tahoma" w:hAnsi="Tahoma" w:cs="Tahoma"/>
          <w:szCs w:val="22"/>
          <w:lang w:val="el-GR"/>
        </w:rPr>
      </w:pPr>
      <w:r w:rsidRPr="00D843AE">
        <w:rPr>
          <w:rFonts w:ascii="Tahoma" w:hAnsi="Tahoma" w:cs="Tahoma"/>
          <w:szCs w:val="22"/>
          <w:lang w:val="el-GR"/>
        </w:rPr>
        <w:t xml:space="preserve">Η παραπάνω προκαταβολή θα είναι έντοκη. Κατά την εξόφληση θα </w:t>
      </w:r>
      <w:proofErr w:type="spellStart"/>
      <w:r w:rsidRPr="00D843AE">
        <w:rPr>
          <w:rFonts w:ascii="Tahoma" w:hAnsi="Tahoma" w:cs="Tahoma"/>
          <w:szCs w:val="22"/>
          <w:lang w:val="el-GR"/>
        </w:rPr>
        <w:t>παρακρατείται</w:t>
      </w:r>
      <w:proofErr w:type="spellEnd"/>
      <w:r w:rsidRPr="00D843AE">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D843AE">
        <w:rPr>
          <w:rFonts w:ascii="Tahoma" w:hAnsi="Tahoma" w:cs="Tahoma"/>
          <w:szCs w:val="22"/>
          <w:lang w:val="el-GR"/>
        </w:rPr>
        <w:t>χορηγηθείσας</w:t>
      </w:r>
      <w:proofErr w:type="spellEnd"/>
      <w:r w:rsidRPr="00D843AE">
        <w:rPr>
          <w:rFonts w:ascii="Tahoma" w:hAnsi="Tahoma" w:cs="Tahoma"/>
          <w:szCs w:val="22"/>
          <w:lang w:val="el-GR"/>
        </w:rPr>
        <w:t xml:space="preserve"> προκαταβολής.</w:t>
      </w:r>
    </w:p>
    <w:p w14:paraId="79364289" w14:textId="77777777" w:rsidR="00575378" w:rsidRPr="00D12F60" w:rsidRDefault="00D41FD6">
      <w:pPr>
        <w:rPr>
          <w:rFonts w:ascii="Tahoma" w:hAnsi="Tahoma" w:cs="Tahoma"/>
          <w:color w:val="FFFF00"/>
          <w:szCs w:val="22"/>
          <w:lang w:val="el-GR"/>
        </w:rPr>
      </w:pPr>
      <w:r w:rsidRPr="00D12F60">
        <w:rPr>
          <w:rFonts w:ascii="Tahoma" w:hAnsi="Tahoma" w:cs="Tahoma"/>
          <w:szCs w:val="22"/>
          <w:lang w:val="el-GR"/>
        </w:rPr>
        <w:t xml:space="preserve">Η πληρωμή του συμβατικού τιμήματος θα γίνεται με την προσκόμιση των </w:t>
      </w:r>
      <w:r w:rsidR="00D56C8D" w:rsidRPr="00D12F60">
        <w:rPr>
          <w:rFonts w:ascii="Tahoma" w:hAnsi="Tahoma" w:cs="Tahoma"/>
          <w:szCs w:val="22"/>
          <w:lang w:val="el-GR"/>
        </w:rPr>
        <w:t>νόμιμων</w:t>
      </w:r>
      <w:r w:rsidRPr="00D12F60">
        <w:rPr>
          <w:rFonts w:ascii="Tahoma" w:hAnsi="Tahoma" w:cs="Tahoma"/>
          <w:szCs w:val="22"/>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575378" w:rsidRPr="00D12F60">
        <w:rPr>
          <w:rFonts w:ascii="Tahoma" w:hAnsi="Tahoma" w:cs="Tahoma"/>
          <w:szCs w:val="22"/>
          <w:lang w:val="el-GR"/>
        </w:rPr>
        <w:t xml:space="preserve"> </w:t>
      </w:r>
    </w:p>
    <w:p w14:paraId="31A368F2" w14:textId="77777777" w:rsidR="00D41FD6" w:rsidRPr="00D12F60" w:rsidRDefault="00D41FD6">
      <w:pPr>
        <w:rPr>
          <w:rFonts w:ascii="Tahoma" w:hAnsi="Tahoma" w:cs="Tahoma"/>
          <w:szCs w:val="22"/>
          <w:lang w:val="el-GR"/>
        </w:rPr>
      </w:pPr>
      <w:r w:rsidRPr="00D12F60">
        <w:rPr>
          <w:rFonts w:ascii="Tahoma" w:hAnsi="Tahoma" w:cs="Tahoma"/>
          <w:b/>
          <w:bCs/>
          <w:szCs w:val="22"/>
          <w:lang w:val="el-GR"/>
        </w:rPr>
        <w:t>5.1.2.</w:t>
      </w:r>
      <w:r w:rsidRPr="00D12F60">
        <w:rPr>
          <w:rFonts w:ascii="Tahoma" w:hAnsi="Tahoma" w:cs="Tahoma"/>
          <w:szCs w:val="22"/>
          <w:lang w:val="el-GR"/>
        </w:rPr>
        <w:t xml:space="preserve"> </w:t>
      </w:r>
      <w:r w:rsidR="00E93A7A" w:rsidRPr="00D12F60">
        <w:rPr>
          <w:rFonts w:ascii="Tahoma" w:hAnsi="Tahoma" w:cs="Tahoma"/>
          <w:szCs w:val="22"/>
          <w:lang w:val="el-GR"/>
        </w:rPr>
        <w:t>Τον</w:t>
      </w:r>
      <w:r w:rsidRPr="00D12F60">
        <w:rPr>
          <w:rFonts w:ascii="Tahoma" w:hAnsi="Tahoma" w:cs="Tahoma"/>
          <w:szCs w:val="22"/>
          <w:lang w:val="el-GR"/>
        </w:rPr>
        <w:t xml:space="preserve"> Ανάδοχο βαρύνουν </w:t>
      </w:r>
      <w:r w:rsidRPr="00D12F60">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sidRPr="00D12F60">
        <w:rPr>
          <w:rFonts w:ascii="Tahoma" w:hAnsi="Tahoma" w:cs="Tahoma"/>
          <w:szCs w:val="22"/>
          <w:lang w:val="el-GR" w:eastAsia="el-GR"/>
        </w:rPr>
        <w:t>βαρύνεται</w:t>
      </w:r>
      <w:proofErr w:type="spellEnd"/>
      <w:r w:rsidRPr="00D12F60">
        <w:rPr>
          <w:rFonts w:ascii="Tahoma" w:hAnsi="Tahoma" w:cs="Tahoma"/>
          <w:szCs w:val="22"/>
          <w:lang w:val="el-GR" w:eastAsia="el-GR"/>
        </w:rPr>
        <w:t xml:space="preserve"> με τις </w:t>
      </w:r>
      <w:r w:rsidRPr="00D12F60">
        <w:rPr>
          <w:rFonts w:ascii="Tahoma" w:hAnsi="Tahoma" w:cs="Tahoma"/>
          <w:szCs w:val="22"/>
          <w:lang w:val="el-GR"/>
        </w:rPr>
        <w:t xml:space="preserve">ακόλουθες κρατήσεις: </w:t>
      </w:r>
      <w:r w:rsidRPr="00D12F60">
        <w:rPr>
          <w:rFonts w:ascii="Tahoma" w:hAnsi="Tahoma" w:cs="Tahoma"/>
          <w:i/>
          <w:iCs/>
          <w:color w:val="5B9BD5"/>
          <w:spacing w:val="5"/>
          <w:kern w:val="1"/>
          <w:szCs w:val="22"/>
          <w:lang w:val="el-GR"/>
        </w:rPr>
        <w:t xml:space="preserve"> </w:t>
      </w:r>
    </w:p>
    <w:p w14:paraId="64FDEA66"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p>
    <w:p w14:paraId="7C1626C3"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D12F60">
        <w:rPr>
          <w:rFonts w:ascii="Tahoma" w:hAnsi="Tahoma" w:cs="Tahoma"/>
          <w:szCs w:val="22"/>
          <w:lang w:val="el-GR"/>
        </w:rPr>
        <w:t>παρακρατείται</w:t>
      </w:r>
      <w:proofErr w:type="spellEnd"/>
      <w:r w:rsidRPr="00D12F60">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παρ.6 του άρθρου 36 του ν.4412/2016</w:t>
      </w:r>
    </w:p>
    <w:p w14:paraId="78DA13A1"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παρ.3 του ν.4412/2016).</w:t>
      </w:r>
    </w:p>
    <w:p w14:paraId="612FED04"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06A49117" w14:textId="77777777" w:rsidR="003342BF" w:rsidRPr="00D12F60" w:rsidRDefault="003342BF">
      <w:pPr>
        <w:rPr>
          <w:rFonts w:ascii="Tahoma" w:hAnsi="Tahoma" w:cs="Tahoma"/>
          <w:szCs w:val="22"/>
          <w:lang w:val="el-GR"/>
        </w:rPr>
      </w:pPr>
      <w:r w:rsidRPr="00D12F60">
        <w:rPr>
          <w:rFonts w:ascii="Tahoma" w:hAnsi="Tahoma" w:cs="Tahoma"/>
          <w:szCs w:val="22"/>
          <w:lang w:val="el-GR"/>
        </w:rPr>
        <w:t>Με κάθε πληρωμή όπου προβλέπεται θα γίνεται η προβλεπόμενη από την κείμενη νομοθεσία παρακράτηση φόρου εισοδήματος</w:t>
      </w:r>
    </w:p>
    <w:p w14:paraId="725EE2A3" w14:textId="77777777" w:rsidR="00F23782" w:rsidRPr="00D12F60" w:rsidRDefault="00F23782" w:rsidP="00F23782">
      <w:pPr>
        <w:pStyle w:val="20"/>
        <w:ind w:left="0" w:firstLine="0"/>
        <w:rPr>
          <w:rFonts w:ascii="Tahoma" w:hAnsi="Tahoma" w:cs="Tahoma"/>
          <w:sz w:val="22"/>
          <w:lang w:val="el-GR"/>
        </w:rPr>
      </w:pPr>
      <w:bookmarkStart w:id="81" w:name="_Toc23419770"/>
      <w:bookmarkStart w:id="82" w:name="_Toc80794221"/>
      <w:r w:rsidRPr="00D12F60">
        <w:rPr>
          <w:rFonts w:ascii="Tahoma" w:hAnsi="Tahoma" w:cs="Tahoma"/>
          <w:sz w:val="22"/>
          <w:lang w:val="el-GR"/>
        </w:rPr>
        <w:lastRenderedPageBreak/>
        <w:t>5.2</w:t>
      </w:r>
      <w:r w:rsidRPr="00D12F60">
        <w:rPr>
          <w:rFonts w:ascii="Tahoma" w:hAnsi="Tahoma" w:cs="Tahoma"/>
          <w:sz w:val="22"/>
          <w:lang w:val="el-GR"/>
        </w:rPr>
        <w:tab/>
      </w:r>
      <w:bookmarkEnd w:id="81"/>
      <w:r w:rsidR="002D4B4D" w:rsidRPr="00D12F60">
        <w:rPr>
          <w:rFonts w:ascii="Tahoma" w:hAnsi="Tahoma" w:cs="Tahoma"/>
          <w:sz w:val="22"/>
          <w:lang w:val="el-GR"/>
        </w:rPr>
        <w:t>Υποχρεώσεις Αναδόχου</w:t>
      </w:r>
      <w:bookmarkEnd w:id="82"/>
      <w:r w:rsidRPr="00D12F60">
        <w:rPr>
          <w:rFonts w:ascii="Tahoma" w:hAnsi="Tahoma" w:cs="Tahoma"/>
          <w:sz w:val="22"/>
          <w:lang w:val="el-GR"/>
        </w:rPr>
        <w:t xml:space="preserve"> </w:t>
      </w:r>
    </w:p>
    <w:p w14:paraId="3D298BC3"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w:t>
      </w:r>
      <w:r w:rsidRPr="00D12F60">
        <w:rPr>
          <w:rFonts w:ascii="Tahoma" w:eastAsia="SimSun" w:hAnsi="Tahoma" w:cs="Tahoma"/>
          <w:szCs w:val="22"/>
          <w:lang w:val="el-GR"/>
        </w:rPr>
        <w:t xml:space="preserve"> Καθ</w:t>
      </w:r>
      <w:r w:rsidR="009E7F6E" w:rsidRPr="00D12F60">
        <w:rPr>
          <w:rFonts w:ascii="Tahoma" w:eastAsia="SimSun" w:hAnsi="Tahoma" w:cs="Tahoma"/>
          <w:szCs w:val="22"/>
          <w:lang w:val="el-GR"/>
        </w:rPr>
        <w:t xml:space="preserve">΄ </w:t>
      </w:r>
      <w:r w:rsidRPr="00D12F60">
        <w:rPr>
          <w:rFonts w:ascii="Tahoma" w:eastAsia="SimSun" w:hAnsi="Tahoma" w:cs="Tahoma"/>
          <w:szCs w:val="22"/>
          <w:lang w:val="el-GR"/>
        </w:rPr>
        <w:t xml:space="preserve">όλη τη διάρκεια εκτέλεσης του Έργου, ο Ανάδοχος θα πρέπει να συνεργάζεται στενά με 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Α.Ε., υποχρεούται δε να λαμβάνει υπόψη του οποιεσδήποτε παρατηρήσεις της σχετικά με την εκτέλεση του Έργου.</w:t>
      </w:r>
    </w:p>
    <w:p w14:paraId="7DE39E1D"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5.2.2</w:t>
      </w:r>
      <w:r w:rsidRPr="00D12F60">
        <w:rPr>
          <w:rFonts w:ascii="Tahoma" w:eastAsia="SimSun" w:hAnsi="Tahoma" w:cs="Tahoma"/>
          <w:szCs w:val="22"/>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2035BC6B"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5.2.3</w:t>
      </w:r>
      <w:r w:rsidRPr="00D12F60">
        <w:rPr>
          <w:rFonts w:ascii="Tahoma" w:eastAsia="SimSun" w:hAnsi="Tahoma" w:cs="Tahoma"/>
          <w:szCs w:val="22"/>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488A0E57"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5.2.4</w:t>
      </w:r>
      <w:r w:rsidR="00705318" w:rsidRPr="00D12F60">
        <w:rPr>
          <w:rFonts w:ascii="Tahoma" w:eastAsia="SimSun" w:hAnsi="Tahoma" w:cs="Tahoma"/>
          <w:szCs w:val="22"/>
          <w:lang w:val="el-GR"/>
        </w:rPr>
        <w:t xml:space="preserve"> </w:t>
      </w:r>
      <w:r w:rsidRPr="00D12F60">
        <w:rPr>
          <w:rFonts w:ascii="Tahoma" w:eastAsia="SimSun" w:hAnsi="Tahoma" w:cs="Tahoma"/>
          <w:szCs w:val="22"/>
          <w:lang w:val="el-GR"/>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ή των εκάστοτε υποδεικνυομένων από αυτήν προσώπων. Σε αντίθετη περίπτωση,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και μόνο με άλλο πρόσωπο αντιστοίχων προσόντων ή εμπειρίας. Ο Ανάδοχος υποχρεούται να ειδοποιήσει 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εγγράφως, τουλάχιστον τριάντα (30) ημερολογιακές ημέρες πριν από την αντικατάσταση. </w:t>
      </w:r>
    </w:p>
    <w:p w14:paraId="735505A8"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5.2.5</w:t>
      </w:r>
      <w:r w:rsidRPr="00D12F60">
        <w:rPr>
          <w:rFonts w:ascii="Tahoma" w:eastAsia="SimSun" w:hAnsi="Tahoma" w:cs="Tahoma"/>
          <w:b/>
          <w:szCs w:val="22"/>
          <w:lang w:val="el-GR"/>
        </w:rPr>
        <w:tab/>
      </w:r>
      <w:r w:rsidRPr="00D12F60">
        <w:rPr>
          <w:rFonts w:ascii="Tahoma" w:eastAsia="SimSun"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D12F60">
        <w:rPr>
          <w:rFonts w:ascii="Tahoma" w:eastAsia="SimSun" w:hAnsi="Tahoma" w:cs="Tahoma"/>
          <w:szCs w:val="22"/>
          <w:lang w:val="el-GR"/>
        </w:rPr>
        <w:t>αποχωρήσαντες</w:t>
      </w:r>
      <w:proofErr w:type="spellEnd"/>
      <w:r w:rsidRPr="00D12F60">
        <w:rPr>
          <w:rFonts w:ascii="Tahoma" w:eastAsia="SimSun" w:hAnsi="Tahoma" w:cs="Tahoma"/>
          <w:szCs w:val="22"/>
          <w:lang w:val="el-GR"/>
        </w:rPr>
        <w:t xml:space="preserve"> συνεργάτες με άλλους τουλάχιστον ίδιας εμπειρίας και προσόντων με τους </w:t>
      </w:r>
      <w:proofErr w:type="spellStart"/>
      <w:r w:rsidRPr="00D12F60">
        <w:rPr>
          <w:rFonts w:ascii="Tahoma" w:eastAsia="SimSun" w:hAnsi="Tahoma" w:cs="Tahoma"/>
          <w:szCs w:val="22"/>
          <w:lang w:val="el-GR"/>
        </w:rPr>
        <w:t>αποχωρήσαντες</w:t>
      </w:r>
      <w:proofErr w:type="spellEnd"/>
      <w:r w:rsidRPr="00D12F60">
        <w:rPr>
          <w:rFonts w:ascii="Tahoma" w:eastAsia="SimSun" w:hAnsi="Tahoma" w:cs="Tahoma"/>
          <w:szCs w:val="22"/>
          <w:lang w:val="el-GR"/>
        </w:rPr>
        <w:t xml:space="preserve"> και</w:t>
      </w:r>
      <w:r w:rsidR="00705318" w:rsidRPr="00D12F60">
        <w:rPr>
          <w:rFonts w:ascii="Tahoma" w:eastAsia="SimSun" w:hAnsi="Tahoma" w:cs="Tahoma"/>
          <w:szCs w:val="22"/>
          <w:lang w:val="el-GR"/>
        </w:rPr>
        <w:t xml:space="preserve"> μετά από έγκριση της </w:t>
      </w:r>
      <w:proofErr w:type="spellStart"/>
      <w:r w:rsidR="00705318" w:rsidRPr="00D12F60">
        <w:rPr>
          <w:rFonts w:ascii="Tahoma" w:eastAsia="SimSun" w:hAnsi="Tahoma" w:cs="Tahoma"/>
          <w:szCs w:val="22"/>
          <w:lang w:val="el-GR"/>
        </w:rPr>
        <w:t>ΚτΠ</w:t>
      </w:r>
      <w:proofErr w:type="spellEnd"/>
      <w:r w:rsidR="00705318"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00705318" w:rsidRPr="00D12F60">
        <w:rPr>
          <w:rFonts w:ascii="Tahoma" w:eastAsia="SimSun" w:hAnsi="Tahoma" w:cs="Tahoma"/>
          <w:szCs w:val="22"/>
          <w:lang w:val="el-GR"/>
        </w:rPr>
        <w:t>Α.Ε.</w:t>
      </w:r>
    </w:p>
    <w:p w14:paraId="1FC6E702"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5.2.6</w:t>
      </w:r>
      <w:r w:rsidRPr="00D12F60">
        <w:rPr>
          <w:rFonts w:ascii="Tahoma" w:eastAsia="SimSun" w:hAnsi="Tahoma" w:cs="Tahoma"/>
          <w:szCs w:val="22"/>
          <w:lang w:val="el-GR"/>
        </w:rPr>
        <w:tab/>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Α.Ε. ή του Φορέα.</w:t>
      </w:r>
    </w:p>
    <w:p w14:paraId="2C98FDA3"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5.2.7</w:t>
      </w:r>
      <w:r w:rsidRPr="00D12F60">
        <w:rPr>
          <w:rFonts w:ascii="Tahoma" w:eastAsia="SimSun" w:hAnsi="Tahoma" w:cs="Tahoma"/>
          <w:szCs w:val="22"/>
          <w:lang w:val="el-GR"/>
        </w:rPr>
        <w:tab/>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D12F60">
        <w:rPr>
          <w:rFonts w:ascii="Tahoma" w:eastAsia="SimSun" w:hAnsi="Tahoma" w:cs="Tahoma"/>
          <w:szCs w:val="22"/>
          <w:lang w:val="el-GR"/>
        </w:rPr>
        <w:t>όλω</w:t>
      </w:r>
      <w:proofErr w:type="spellEnd"/>
      <w:r w:rsidRPr="00D12F60">
        <w:rPr>
          <w:rFonts w:ascii="Tahoma" w:eastAsia="SimSun"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D12F60">
        <w:rPr>
          <w:rFonts w:ascii="Tahoma" w:eastAsia="SimSun" w:hAnsi="Tahoma" w:cs="Tahoma"/>
          <w:szCs w:val="22"/>
          <w:lang w:val="el-GR"/>
        </w:rPr>
        <w:t>όλω</w:t>
      </w:r>
      <w:proofErr w:type="spellEnd"/>
      <w:r w:rsidRPr="00D12F60">
        <w:rPr>
          <w:rFonts w:ascii="Tahoma" w:eastAsia="SimSun"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D12F60">
        <w:rPr>
          <w:rFonts w:ascii="Tahoma" w:eastAsia="SimSun" w:hAnsi="Tahoma" w:cs="Tahoma"/>
          <w:szCs w:val="22"/>
          <w:lang w:val="el-GR"/>
        </w:rPr>
        <w:t>εκδοχέως</w:t>
      </w:r>
      <w:proofErr w:type="spellEnd"/>
      <w:r w:rsidRPr="00D12F60">
        <w:rPr>
          <w:rFonts w:ascii="Tahoma" w:eastAsia="SimSun" w:hAnsi="Tahoma" w:cs="Tahoma"/>
          <w:szCs w:val="22"/>
          <w:lang w:val="el-GR"/>
        </w:rPr>
        <w:t xml:space="preserve"> Τράπεζας.</w:t>
      </w:r>
    </w:p>
    <w:p w14:paraId="04471BC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5.2.8</w:t>
      </w:r>
      <w:r w:rsidRPr="00D12F60">
        <w:rPr>
          <w:rFonts w:ascii="Tahoma" w:eastAsia="SimSun" w:hAnsi="Tahoma" w:cs="Tahoma"/>
          <w:szCs w:val="22"/>
          <w:lang w:val="el-GR"/>
        </w:rPr>
        <w:tab/>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τα απαραίτητα αποδεικτικά στοιχεία. </w:t>
      </w:r>
    </w:p>
    <w:p w14:paraId="37005DCE"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5.2.9</w:t>
      </w:r>
      <w:r w:rsidRPr="00D12F60">
        <w:rPr>
          <w:rFonts w:ascii="Tahoma" w:eastAsia="SimSun" w:hAnsi="Tahoma" w:cs="Tahoma"/>
          <w:szCs w:val="22"/>
          <w:lang w:val="el-GR"/>
        </w:rPr>
        <w:tab/>
        <w:t xml:space="preserve">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απαλλάσσεται από κάθε ευθύνη και υποχρέωση από τυχόν ατύχημα ή από κάθε άλλη αιτία κατά την εκτέλεση του Έργου.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δεν έχει υποχρέωση καταβολής αποζημίωσης για υπερωριακή απασχόληση ή οποιαδήποτε άλλη αμοιβή στο προσωπικό του Αναδόχου ή τρίτων.</w:t>
      </w:r>
    </w:p>
    <w:p w14:paraId="241B8580"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5.2.10</w:t>
      </w:r>
      <w:r w:rsidRPr="00D12F60">
        <w:rPr>
          <w:rFonts w:ascii="Tahoma" w:eastAsia="SimSun" w:hAnsi="Tahoma" w:cs="Tahoma"/>
          <w:szCs w:val="22"/>
          <w:lang w:val="el-GR"/>
        </w:rPr>
        <w:t xml:space="preserve">  Σε περίπτωση που ο Ανάδοχος είναι Ένωση / Κοινοπραξία, τα Μέλη που αποτελούν την Ένωση / Κοινοπραξία, θα είναι από κοινού και εις </w:t>
      </w:r>
      <w:proofErr w:type="spellStart"/>
      <w:r w:rsidRPr="00D12F60">
        <w:rPr>
          <w:rFonts w:ascii="Tahoma" w:eastAsia="SimSun" w:hAnsi="Tahoma" w:cs="Tahoma"/>
          <w:szCs w:val="22"/>
          <w:lang w:val="el-GR"/>
        </w:rPr>
        <w:t>ολόκληρον</w:t>
      </w:r>
      <w:proofErr w:type="spellEnd"/>
      <w:r w:rsidRPr="00D12F60">
        <w:rPr>
          <w:rFonts w:ascii="Tahoma" w:eastAsia="SimSun" w:hAnsi="Tahoma" w:cs="Tahoma"/>
          <w:szCs w:val="22"/>
          <w:lang w:val="el-GR"/>
        </w:rPr>
        <w:t xml:space="preserve"> υπεύθυνα έναντι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Α.Ε. ως λόγος απαλλαγής του ενός Μέλους από τις ευθύνες και τις υποχρεώσεις του άλλου ή των άλλων Μελών για την ολοκλήρωση του Έργου.</w:t>
      </w:r>
    </w:p>
    <w:p w14:paraId="4EDD34E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5.2.11</w:t>
      </w:r>
      <w:r w:rsidRPr="00D12F60">
        <w:rPr>
          <w:rFonts w:ascii="Tahoma" w:eastAsia="SimSun" w:hAnsi="Tahoma" w:cs="Tahoma"/>
          <w:szCs w:val="22"/>
          <w:lang w:val="el-GR"/>
        </w:rPr>
        <w:tab/>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Α.Ε. κρίνει, ότι τα εναπομένοντα μέλη της Ένωσης δεν δύνανται να συνεχίσουν την εκτέλεση της συμβάσεως, οπότε αυτή λύνεται.</w:t>
      </w:r>
    </w:p>
    <w:p w14:paraId="17442F22"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5.2.12</w:t>
      </w:r>
      <w:r w:rsidRPr="00D12F60">
        <w:rPr>
          <w:rFonts w:ascii="Tahoma" w:eastAsia="SimSun" w:hAnsi="Tahoma" w:cs="Tahoma"/>
          <w:szCs w:val="22"/>
          <w:lang w:val="el-GR"/>
        </w:rPr>
        <w:tab/>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w:t>
      </w:r>
    </w:p>
    <w:p w14:paraId="2DD0E652"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5.2.13</w:t>
      </w:r>
      <w:r w:rsidRPr="00D12F60">
        <w:rPr>
          <w:rFonts w:ascii="Tahoma" w:eastAsia="SimSun" w:hAnsi="Tahoma" w:cs="Tahoma"/>
          <w:szCs w:val="22"/>
          <w:lang w:val="el-GR"/>
        </w:rPr>
        <w:tab/>
        <w:t xml:space="preserve">της Σύμβασης εναπόκειται στη διακριτική ευχέρεια του αρμοδίου οργάνου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Σε αντίθετη περίπτωση,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w:t>
      </w:r>
      <w:r w:rsidR="008C7C1A">
        <w:rPr>
          <w:rFonts w:ascii="Tahoma" w:eastAsia="SimSun" w:hAnsi="Tahoma" w:cs="Tahoma"/>
          <w:szCs w:val="22"/>
          <w:lang w:val="en-US"/>
        </w:rPr>
        <w:t>M</w:t>
      </w:r>
      <w:r w:rsidR="008C7C1A" w:rsidRPr="008C7C1A">
        <w:rPr>
          <w:rFonts w:ascii="Tahoma" w:eastAsia="SimSun" w:hAnsi="Tahoma" w:cs="Tahoma"/>
          <w:szCs w:val="22"/>
          <w:lang w:val="el-GR"/>
        </w:rPr>
        <w:t>.</w:t>
      </w:r>
      <w:r w:rsidRPr="00D12F60">
        <w:rPr>
          <w:rFonts w:ascii="Tahoma" w:eastAsia="SimSun" w:hAnsi="Tahoma" w:cs="Tahoma"/>
          <w:szCs w:val="22"/>
          <w:lang w:val="el-GR"/>
        </w:rPr>
        <w:t xml:space="preserve">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proofErr w:type="spellStart"/>
      <w:r w:rsidRPr="00D12F60">
        <w:rPr>
          <w:rFonts w:ascii="Tahoma" w:eastAsia="SimSun" w:hAnsi="Tahoma" w:cs="Tahoma"/>
          <w:szCs w:val="22"/>
          <w:lang w:val="el-GR"/>
        </w:rPr>
        <w:t>ΚτΠ</w:t>
      </w:r>
      <w:proofErr w:type="spellEnd"/>
      <w:r w:rsidR="008C7C1A" w:rsidRPr="008C7C1A">
        <w:rPr>
          <w:rFonts w:ascii="Tahoma" w:eastAsia="SimSun" w:hAnsi="Tahoma" w:cs="Tahoma"/>
          <w:szCs w:val="22"/>
          <w:lang w:val="el-GR"/>
        </w:rPr>
        <w:t xml:space="preserve"> </w:t>
      </w:r>
      <w:r w:rsidR="008C7C1A">
        <w:rPr>
          <w:rFonts w:ascii="Tahoma" w:eastAsia="SimSun" w:hAnsi="Tahoma" w:cs="Tahoma"/>
          <w:szCs w:val="22"/>
          <w:lang w:val="en-US"/>
        </w:rPr>
        <w:t>M</w:t>
      </w:r>
      <w:r w:rsidRPr="00D12F60">
        <w:rPr>
          <w:rFonts w:ascii="Tahoma" w:eastAsia="SimSun" w:hAnsi="Tahoma" w:cs="Tahoma"/>
          <w:szCs w:val="22"/>
          <w:lang w:val="el-GR"/>
        </w:rPr>
        <w:t xml:space="preserve">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D12F60">
        <w:rPr>
          <w:rFonts w:ascii="Tahoma" w:eastAsia="SimSun" w:hAnsi="Tahoma" w:cs="Tahoma"/>
          <w:szCs w:val="22"/>
          <w:lang w:val="el-GR"/>
        </w:rPr>
        <w:t>λύεται</w:t>
      </w:r>
      <w:proofErr w:type="spellEnd"/>
      <w:r w:rsidRPr="00D12F60">
        <w:rPr>
          <w:rFonts w:ascii="Tahoma" w:eastAsia="SimSun" w:hAnsi="Tahoma" w:cs="Tahoma"/>
          <w:szCs w:val="22"/>
          <w:lang w:val="el-GR"/>
        </w:rPr>
        <w:t xml:space="preserve"> αυτοδίκαια από την ημέρα επέλευσης των παραπάνω γεγονότων. Σε τέτοια περίπτωση καταπίπτουν υπέρ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και οι Εγγυητικές Επιστολές Προκαταβολής και Καλής Εκτέλεσης που προβλέπονται στη Σύμβαση.</w:t>
      </w:r>
    </w:p>
    <w:p w14:paraId="4220AFC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5.2.14.</w:t>
      </w:r>
      <w:r w:rsidRPr="00D12F60">
        <w:rPr>
          <w:rFonts w:ascii="Tahoma" w:eastAsia="SimSun" w:hAnsi="Tahoma" w:cs="Tahoma"/>
          <w:szCs w:val="22"/>
          <w:lang w:val="el-GR"/>
        </w:rPr>
        <w:t xml:space="preserve"> Ο Ανάδοχος θα πρέπει να γνωρίζει και να τηρεί τις υποχρεώσεις του οι οποίες προκύπτουν από τον Εκτελεστικό Κανονισμό (ΕΕ) αριθ. 1049/2014 (ενδεικτικά και όχι αποκλειστικά: σήμανση χώρων υλοποίησης έργων/ παραδοτέων/ εκπαιδευτικού υλικού/ χώρων εκπαίδευσης/ εξοπλισμού/ λογισμικού/ ιστοσελίδων, ενημέρωση Φορέα και εκπαιδευομένων σχετικά με τον τρόπο χρηματοδότησης της εκπαίδευσης).</w:t>
      </w:r>
    </w:p>
    <w:p w14:paraId="7B036264"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5.2.15</w:t>
      </w:r>
      <w:r w:rsidRPr="00D12F60">
        <w:rPr>
          <w:rFonts w:ascii="Tahoma" w:eastAsia="SimSun" w:hAnsi="Tahoma" w:cs="Tahoma"/>
          <w:szCs w:val="22"/>
          <w:lang w:val="el-GR"/>
        </w:rPr>
        <w:t>.</w:t>
      </w:r>
      <w:r w:rsidR="00A42D2C" w:rsidRPr="00D12F60">
        <w:rPr>
          <w:rFonts w:ascii="Tahoma" w:eastAsia="SimSun" w:hAnsi="Tahoma" w:cs="Tahoma"/>
          <w:szCs w:val="22"/>
          <w:lang w:val="el-GR"/>
        </w:rPr>
        <w:t xml:space="preserve"> </w:t>
      </w:r>
      <w:r w:rsidRPr="00D12F60">
        <w:rPr>
          <w:rFonts w:ascii="Tahoma" w:eastAsia="SimSun" w:hAnsi="Tahoma" w:cs="Tahoma"/>
          <w:szCs w:val="22"/>
          <w:lang w:val="el-GR"/>
        </w:rPr>
        <w:t xml:space="preserve">Ο Ανάδοχος υποχρεούται να εξασφαλίσει τις τυχόν απαιτούμενες </w:t>
      </w:r>
      <w:proofErr w:type="spellStart"/>
      <w:r w:rsidRPr="00D12F60">
        <w:rPr>
          <w:rFonts w:ascii="Tahoma" w:eastAsia="SimSun" w:hAnsi="Tahoma" w:cs="Tahoma"/>
          <w:szCs w:val="22"/>
          <w:lang w:val="el-GR"/>
        </w:rPr>
        <w:t>αδειοδοτήσεις</w:t>
      </w:r>
      <w:proofErr w:type="spellEnd"/>
      <w:r w:rsidRPr="00D12F60">
        <w:rPr>
          <w:rFonts w:ascii="Tahoma" w:eastAsia="SimSun" w:hAnsi="Tahoma" w:cs="Tahoma"/>
          <w:szCs w:val="22"/>
          <w:lang w:val="el-GR"/>
        </w:rPr>
        <w:t xml:space="preserve"> στα πλαίσια υλοποίησης του έργου.</w:t>
      </w:r>
    </w:p>
    <w:p w14:paraId="4BE28A04" w14:textId="77777777" w:rsidR="002D4B4D" w:rsidRPr="00D12F60" w:rsidRDefault="002D4B4D" w:rsidP="002D4B4D">
      <w:pPr>
        <w:rPr>
          <w:rFonts w:ascii="Tahoma" w:hAnsi="Tahoma" w:cs="Tahoma"/>
          <w:szCs w:val="22"/>
          <w:lang w:val="el-GR"/>
        </w:rPr>
      </w:pPr>
    </w:p>
    <w:p w14:paraId="4CD5A6AD" w14:textId="77777777" w:rsidR="002D4B4D" w:rsidRPr="00D12F60" w:rsidRDefault="002D4B4D" w:rsidP="002D4B4D">
      <w:pPr>
        <w:pStyle w:val="20"/>
        <w:rPr>
          <w:rFonts w:ascii="Tahoma" w:hAnsi="Tahoma" w:cs="Tahoma"/>
          <w:sz w:val="22"/>
          <w:lang w:val="el-GR"/>
        </w:rPr>
      </w:pPr>
      <w:bookmarkStart w:id="83" w:name="_Toc80794222"/>
      <w:r w:rsidRPr="00D12F60">
        <w:rPr>
          <w:rFonts w:ascii="Tahoma" w:hAnsi="Tahoma" w:cs="Tahoma"/>
          <w:sz w:val="22"/>
          <w:lang w:val="el-GR"/>
        </w:rPr>
        <w:t>5.3</w:t>
      </w:r>
      <w:r w:rsidRPr="00D12F60">
        <w:rPr>
          <w:rFonts w:ascii="Tahoma" w:hAnsi="Tahoma" w:cs="Tahoma"/>
          <w:sz w:val="22"/>
          <w:lang w:val="el-GR"/>
        </w:rPr>
        <w:tab/>
        <w:t>Κήρυξη οικονομικού φορέα εκπτώτου - Κυρώσεις</w:t>
      </w:r>
      <w:bookmarkEnd w:id="83"/>
    </w:p>
    <w:p w14:paraId="3B6811EA" w14:textId="77777777" w:rsidR="00F23782" w:rsidRPr="00D12F60" w:rsidRDefault="00B60921" w:rsidP="00F23782">
      <w:pPr>
        <w:suppressAutoHyphens w:val="0"/>
        <w:autoSpaceDE w:val="0"/>
        <w:rPr>
          <w:rFonts w:ascii="Tahoma" w:eastAsia="SimSun" w:hAnsi="Tahoma" w:cs="Tahoma"/>
          <w:szCs w:val="22"/>
          <w:lang w:val="el-GR"/>
        </w:rPr>
      </w:pPr>
      <w:r w:rsidRPr="00D12F60">
        <w:rPr>
          <w:rFonts w:ascii="Tahoma" w:hAnsi="Tahoma" w:cs="Tahoma"/>
          <w:b/>
          <w:bCs/>
          <w:szCs w:val="22"/>
          <w:lang w:val="el-GR"/>
        </w:rPr>
        <w:t>5.</w:t>
      </w:r>
      <w:r w:rsidR="002D4B4D" w:rsidRPr="00D12F60">
        <w:rPr>
          <w:rFonts w:ascii="Tahoma" w:hAnsi="Tahoma" w:cs="Tahoma"/>
          <w:b/>
          <w:bCs/>
          <w:szCs w:val="22"/>
          <w:lang w:val="el-GR"/>
        </w:rPr>
        <w:t>3</w:t>
      </w:r>
      <w:r w:rsidRPr="00D12F60">
        <w:rPr>
          <w:rFonts w:ascii="Tahoma" w:hAnsi="Tahoma" w:cs="Tahoma"/>
          <w:b/>
          <w:bCs/>
          <w:szCs w:val="22"/>
          <w:lang w:val="el-GR"/>
        </w:rPr>
        <w:t>.1</w:t>
      </w:r>
      <w:r w:rsidR="00F23782" w:rsidRPr="00D12F60">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w:t>
      </w:r>
      <w:r w:rsidR="00F23782" w:rsidRPr="00D12F60">
        <w:rPr>
          <w:rFonts w:ascii="Tahoma" w:eastAsia="SimSun" w:hAnsi="Tahoma" w:cs="Tahoma"/>
          <w:szCs w:val="22"/>
          <w:lang w:val="el-GR"/>
        </w:rPr>
        <w:lastRenderedPageBreak/>
        <w:t>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22841A66"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40F56D1B"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Στον ανάδοχο που κηρύσσεται έκπτωτος από την σύμβαση επιβάλλεται, μετά από κλήση του για παροχή εξηγήσεων, η ολική κατάπτωση της εγγύησης καλής εκτέλεσης της σύμβασης.</w:t>
      </w:r>
    </w:p>
    <w:p w14:paraId="22678B8A" w14:textId="77777777" w:rsidR="00F23782" w:rsidRPr="00D12F60" w:rsidRDefault="002D4B4D" w:rsidP="00F23782">
      <w:pPr>
        <w:suppressAutoHyphens w:val="0"/>
        <w:autoSpaceDE w:val="0"/>
        <w:rPr>
          <w:rFonts w:ascii="Tahoma" w:hAnsi="Tahoma" w:cs="Tahoma"/>
          <w:szCs w:val="22"/>
          <w:lang w:val="el-GR"/>
        </w:rPr>
      </w:pPr>
      <w:r w:rsidRPr="00D12F60">
        <w:rPr>
          <w:rFonts w:ascii="Tahoma" w:eastAsia="SimSun" w:hAnsi="Tahoma" w:cs="Tahoma"/>
          <w:b/>
          <w:szCs w:val="22"/>
          <w:lang w:val="el-GR"/>
        </w:rPr>
        <w:t>5.3</w:t>
      </w:r>
      <w:r w:rsidR="00B60921" w:rsidRPr="00D12F60">
        <w:rPr>
          <w:rFonts w:ascii="Tahoma" w:eastAsia="SimSun" w:hAnsi="Tahoma" w:cs="Tahoma"/>
          <w:b/>
          <w:szCs w:val="22"/>
          <w:lang w:val="el-GR"/>
        </w:rPr>
        <w:t>.2</w:t>
      </w:r>
      <w:r w:rsidR="00F23782" w:rsidRPr="00D12F60">
        <w:rPr>
          <w:rFonts w:ascii="Tahoma" w:eastAsia="SimSun" w:hAnsi="Tahoma" w:cs="Tahoma"/>
          <w:b/>
          <w:szCs w:val="22"/>
          <w:lang w:val="el-GR"/>
        </w:rPr>
        <w:t xml:space="preserve"> </w:t>
      </w:r>
      <w:r w:rsidR="00F23782" w:rsidRPr="00D12F60">
        <w:rPr>
          <w:rFonts w:ascii="Tahoma"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60E1BB"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Οι ποινικές ρήτρες υπολογίζονται ως εξής:</w:t>
      </w:r>
    </w:p>
    <w:p w14:paraId="14C0B068"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των πέντε εργάσιμων ημερών επιβάλλεται ποινική ρήτρα 2,5% επί της συμβατικής αξίας χωρίς ΦΠΑ των υπηρεσιών που παρασχέθηκαν εκπρόθεσμα,</w:t>
      </w:r>
    </w:p>
    <w:p w14:paraId="3F3C47CB"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69B1190"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5FD7A7D"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Το ποσό των ποινικών ρητρών αφαιρείται/συμψηφίζεται από/με την αμοιβή του αναδόχου.</w:t>
      </w:r>
    </w:p>
    <w:p w14:paraId="6850B139"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7AABD12A" w14:textId="77777777" w:rsidR="00F23782" w:rsidRPr="00D12F60" w:rsidRDefault="0053326E" w:rsidP="00F23782">
      <w:pPr>
        <w:pStyle w:val="20"/>
        <w:suppressAutoHyphens w:val="0"/>
        <w:autoSpaceDE w:val="0"/>
        <w:ind w:left="0" w:firstLine="0"/>
        <w:rPr>
          <w:rFonts w:ascii="Tahoma" w:hAnsi="Tahoma" w:cs="Tahoma"/>
          <w:sz w:val="22"/>
          <w:lang w:val="el-GR"/>
        </w:rPr>
      </w:pPr>
      <w:bookmarkStart w:id="84" w:name="__RefHeading___Toc213_1659156176"/>
      <w:bookmarkStart w:id="85" w:name="_Toc23419771"/>
      <w:bookmarkStart w:id="86" w:name="_Toc80794223"/>
      <w:bookmarkEnd w:id="84"/>
      <w:r w:rsidRPr="00D12F60">
        <w:rPr>
          <w:rFonts w:ascii="Tahoma" w:hAnsi="Tahoma" w:cs="Tahoma"/>
          <w:sz w:val="22"/>
          <w:lang w:val="el-GR"/>
        </w:rPr>
        <w:t>5.4</w:t>
      </w:r>
      <w:r w:rsidR="00F23782" w:rsidRPr="00D12F60">
        <w:rPr>
          <w:rFonts w:ascii="Tahoma" w:hAnsi="Tahoma" w:cs="Tahoma"/>
          <w:sz w:val="22"/>
          <w:lang w:val="el-GR"/>
        </w:rPr>
        <w:tab/>
        <w:t>Διοικητικές προσφυγές κατά τη διαδικασία εκτέλεσης των συμβάσεων</w:t>
      </w:r>
      <w:bookmarkEnd w:id="85"/>
      <w:bookmarkEnd w:id="86"/>
      <w:r w:rsidR="00F23782" w:rsidRPr="00D12F60">
        <w:rPr>
          <w:rFonts w:ascii="Tahoma" w:hAnsi="Tahoma" w:cs="Tahoma"/>
          <w:sz w:val="22"/>
          <w:lang w:val="el-GR"/>
        </w:rPr>
        <w:t xml:space="preserve">  </w:t>
      </w:r>
    </w:p>
    <w:p w14:paraId="2C8422F5" w14:textId="77777777" w:rsidR="004715B8" w:rsidRPr="00D12F60" w:rsidRDefault="008821DB" w:rsidP="004715B8">
      <w:pPr>
        <w:rPr>
          <w:rFonts w:ascii="Tahoma" w:hAnsi="Tahoma" w:cs="Tahoma"/>
          <w:szCs w:val="22"/>
          <w:lang w:val="el-GR"/>
        </w:rPr>
      </w:pPr>
      <w:r w:rsidRPr="00D12F6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6.3. (Παραλαβή του αντικειμένου της σύμβασης), 6.4. (Απόρριψη </w:t>
      </w:r>
      <w:r w:rsidR="0020451B" w:rsidRPr="00D12F60">
        <w:rPr>
          <w:rFonts w:ascii="Tahoma" w:hAnsi="Tahoma" w:cs="Tahoma"/>
          <w:szCs w:val="22"/>
          <w:lang w:val="el-GR"/>
        </w:rPr>
        <w:t>υπηρεσιών</w:t>
      </w:r>
      <w:r w:rsidRPr="00D12F60">
        <w:rPr>
          <w:rFonts w:ascii="Tahoma" w:hAnsi="Tahoma" w:cs="Tahoma"/>
          <w:szCs w:val="22"/>
          <w:lang w:val="el-GR"/>
        </w:rPr>
        <w:t xml:space="preserve"> – αντικατάσταση), καθώς και </w:t>
      </w:r>
      <w:proofErr w:type="spellStart"/>
      <w:r w:rsidRPr="00D12F60">
        <w:rPr>
          <w:rFonts w:ascii="Tahoma" w:hAnsi="Tahoma" w:cs="Tahoma"/>
          <w:szCs w:val="22"/>
          <w:lang w:val="el-GR"/>
        </w:rPr>
        <w:t>κατ</w:t>
      </w:r>
      <w:proofErr w:type="spellEnd"/>
      <w:r w:rsidRPr="00D12F60">
        <w:rPr>
          <w:rFonts w:ascii="Tahoma" w:hAnsi="Tahoma"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w:t>
      </w:r>
      <w:r w:rsidRPr="00D12F60">
        <w:rPr>
          <w:rFonts w:ascii="Tahoma" w:hAnsi="Tahoma" w:cs="Tahoma"/>
          <w:szCs w:val="22"/>
          <w:lang w:val="el-GR"/>
        </w:rPr>
        <w:lastRenderedPageBreak/>
        <w:t>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43DDDA7" w14:textId="77777777" w:rsidR="00437922" w:rsidRPr="00D12F60" w:rsidRDefault="0053326E" w:rsidP="008821DB">
      <w:pPr>
        <w:pStyle w:val="20"/>
        <w:ind w:left="0" w:firstLine="0"/>
        <w:rPr>
          <w:rFonts w:ascii="Tahoma" w:hAnsi="Tahoma" w:cs="Tahoma"/>
          <w:sz w:val="22"/>
          <w:lang w:val="el-GR"/>
        </w:rPr>
      </w:pPr>
      <w:bookmarkStart w:id="87" w:name="_Toc13748951"/>
      <w:bookmarkStart w:id="88" w:name="_Toc22732353"/>
      <w:bookmarkStart w:id="89" w:name="_Toc80794224"/>
      <w:r w:rsidRPr="00D12F60">
        <w:rPr>
          <w:rFonts w:ascii="Tahoma" w:hAnsi="Tahoma" w:cs="Tahoma"/>
          <w:sz w:val="22"/>
          <w:lang w:val="el-GR"/>
        </w:rPr>
        <w:t>5.5</w:t>
      </w:r>
      <w:r w:rsidR="00437922" w:rsidRPr="00D12F60">
        <w:rPr>
          <w:rFonts w:ascii="Tahoma" w:hAnsi="Tahoma" w:cs="Tahoma"/>
          <w:sz w:val="22"/>
          <w:lang w:val="el-GR"/>
        </w:rPr>
        <w:tab/>
        <w:t>Δικαστική επίλυση διαφορών</w:t>
      </w:r>
      <w:bookmarkEnd w:id="87"/>
      <w:bookmarkEnd w:id="88"/>
      <w:bookmarkEnd w:id="89"/>
    </w:p>
    <w:p w14:paraId="346D48E7" w14:textId="77777777" w:rsidR="00F23782" w:rsidRPr="00D12F60" w:rsidRDefault="00437922" w:rsidP="00437922">
      <w:pPr>
        <w:rPr>
          <w:rFonts w:ascii="Tahoma" w:hAnsi="Tahoma" w:cs="Tahoma"/>
          <w:b/>
          <w:szCs w:val="22"/>
          <w:lang w:val="el-GR"/>
        </w:rPr>
      </w:pPr>
      <w:r w:rsidRPr="00D12F60">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D12F60">
        <w:rPr>
          <w:rFonts w:ascii="Tahoma" w:hAnsi="Tahoma" w:cs="Tahoma"/>
          <w:szCs w:val="22"/>
          <w:lang w:val="el-GR"/>
        </w:rPr>
        <w:t>ενδικοφανούς</w:t>
      </w:r>
      <w:proofErr w:type="spellEnd"/>
      <w:r w:rsidRPr="00D12F60">
        <w:rPr>
          <w:rFonts w:ascii="Tahoma" w:hAnsi="Tahoma" w:cs="Tahoma"/>
          <w:szCs w:val="22"/>
          <w:lang w:val="el-GR"/>
        </w:rPr>
        <w:t xml:space="preserve"> διαδικασίας, διαφορετικά η</w:t>
      </w:r>
      <w:r w:rsidR="00575378" w:rsidRPr="00D12F60">
        <w:rPr>
          <w:rFonts w:ascii="Tahoma" w:hAnsi="Tahoma" w:cs="Tahoma"/>
          <w:szCs w:val="22"/>
          <w:lang w:val="el-GR"/>
        </w:rPr>
        <w:t xml:space="preserve"> π</w:t>
      </w:r>
      <w:r w:rsidRPr="00D12F60">
        <w:rPr>
          <w:rFonts w:ascii="Tahoma" w:hAnsi="Tahoma" w:cs="Tahoma"/>
          <w:szCs w:val="22"/>
          <w:lang w:val="el-GR"/>
        </w:rPr>
        <w:t>ροσφυγή απορρίπτεται ως απαράδεκτη.</w:t>
      </w:r>
    </w:p>
    <w:p w14:paraId="5F929BB6" w14:textId="77777777" w:rsidR="00F23782" w:rsidRPr="00D12F60" w:rsidRDefault="00F23782" w:rsidP="00F23782">
      <w:pPr>
        <w:pStyle w:val="1"/>
        <w:tabs>
          <w:tab w:val="left" w:pos="851"/>
        </w:tabs>
        <w:rPr>
          <w:rFonts w:ascii="Tahoma" w:hAnsi="Tahoma" w:cs="Tahoma"/>
          <w:sz w:val="22"/>
          <w:szCs w:val="22"/>
          <w:lang w:val="el-GR"/>
        </w:rPr>
      </w:pPr>
      <w:bookmarkStart w:id="90" w:name="_Toc23419772"/>
      <w:bookmarkStart w:id="91" w:name="_Toc80794225"/>
      <w:r w:rsidRPr="00D12F60">
        <w:rPr>
          <w:rFonts w:ascii="Tahoma" w:hAnsi="Tahoma" w:cs="Tahoma"/>
          <w:sz w:val="22"/>
          <w:szCs w:val="22"/>
          <w:lang w:val="el-GR"/>
        </w:rPr>
        <w:lastRenderedPageBreak/>
        <w:t>6.</w:t>
      </w:r>
      <w:r w:rsidRPr="00D12F60">
        <w:rPr>
          <w:rFonts w:ascii="Tahoma" w:hAnsi="Tahoma" w:cs="Tahoma"/>
          <w:sz w:val="22"/>
          <w:szCs w:val="22"/>
          <w:lang w:val="el-GR"/>
        </w:rPr>
        <w:tab/>
        <w:t>ΕΙΔΙΚΟΙ ΟΡΟΙ ΕΚΤΕΛΕΣΗΣ</w:t>
      </w:r>
      <w:bookmarkEnd w:id="90"/>
      <w:bookmarkEnd w:id="91"/>
      <w:r w:rsidRPr="00D12F60">
        <w:rPr>
          <w:rFonts w:ascii="Tahoma" w:hAnsi="Tahoma" w:cs="Tahoma"/>
          <w:sz w:val="22"/>
          <w:szCs w:val="22"/>
          <w:lang w:val="el-GR"/>
        </w:rPr>
        <w:t xml:space="preserve"> </w:t>
      </w:r>
    </w:p>
    <w:p w14:paraId="166C6E23" w14:textId="77777777" w:rsidR="00F23782" w:rsidRPr="00D12F60" w:rsidRDefault="00F23782" w:rsidP="00F23782">
      <w:pPr>
        <w:pStyle w:val="20"/>
        <w:ind w:left="0" w:firstLine="0"/>
        <w:rPr>
          <w:rFonts w:ascii="Tahoma" w:hAnsi="Tahoma" w:cs="Tahoma"/>
          <w:sz w:val="22"/>
          <w:lang w:val="el-GR"/>
        </w:rPr>
      </w:pPr>
      <w:bookmarkStart w:id="92" w:name="_Toc22808022"/>
      <w:bookmarkStart w:id="93" w:name="_Toc23419773"/>
      <w:bookmarkStart w:id="94" w:name="_Toc80794226"/>
      <w:r w:rsidRPr="00D12F60">
        <w:rPr>
          <w:rFonts w:ascii="Tahoma" w:hAnsi="Tahoma" w:cs="Tahoma"/>
          <w:sz w:val="22"/>
          <w:lang w:val="el-GR"/>
        </w:rPr>
        <w:t xml:space="preserve">6.1 </w:t>
      </w:r>
      <w:r w:rsidRPr="00D12F60">
        <w:rPr>
          <w:rFonts w:ascii="Tahoma" w:hAnsi="Tahoma" w:cs="Tahoma"/>
          <w:sz w:val="22"/>
          <w:lang w:val="el-GR"/>
        </w:rPr>
        <w:tab/>
        <w:t>Παρακολούθηση της σύμβασης</w:t>
      </w:r>
      <w:bookmarkEnd w:id="92"/>
      <w:bookmarkEnd w:id="93"/>
      <w:bookmarkEnd w:id="94"/>
      <w:r w:rsidRPr="00D12F60">
        <w:rPr>
          <w:rFonts w:ascii="Tahoma" w:hAnsi="Tahoma" w:cs="Tahoma"/>
          <w:sz w:val="22"/>
          <w:lang w:val="el-GR"/>
        </w:rPr>
        <w:t xml:space="preserve"> </w:t>
      </w:r>
    </w:p>
    <w:p w14:paraId="58C9E019" w14:textId="77777777" w:rsidR="00FF1A3B" w:rsidRDefault="00FF1A3B" w:rsidP="00F23782">
      <w:pPr>
        <w:rPr>
          <w:rFonts w:ascii="Tahoma" w:hAnsi="Tahoma" w:cs="Tahoma"/>
          <w:szCs w:val="22"/>
          <w:lang w:val="el-GR" w:eastAsia="el-GR"/>
        </w:rPr>
      </w:pPr>
    </w:p>
    <w:p w14:paraId="53A6FF70" w14:textId="77777777" w:rsidR="00CB0C64" w:rsidRDefault="00475204" w:rsidP="00475204">
      <w:pPr>
        <w:rPr>
          <w:rFonts w:ascii="Tahoma" w:hAnsi="Tahoma" w:cs="Tahoma"/>
          <w:szCs w:val="22"/>
          <w:lang w:val="el-GR" w:eastAsia="el-GR"/>
        </w:rPr>
      </w:pPr>
      <w:r w:rsidRPr="00CB0C64">
        <w:rPr>
          <w:rFonts w:ascii="Tahoma" w:hAnsi="Tahoma" w:cs="Tahoma"/>
          <w:b/>
          <w:szCs w:val="22"/>
          <w:lang w:val="el-GR" w:eastAsia="el-GR"/>
        </w:rPr>
        <w:t>6.1.1.</w:t>
      </w:r>
      <w:r w:rsidRPr="00475204">
        <w:rPr>
          <w:rFonts w:ascii="Tahoma" w:hAnsi="Tahoma" w:cs="Tahoma"/>
          <w:szCs w:val="22"/>
          <w:lang w:val="el-GR" w:eastAsia="el-GR"/>
        </w:rPr>
        <w:t xml:space="preserve"> Η παρακολούθηση της εκτέλεσης της Σύμβασης και η διοίκηση αυτής θα διενεργηθεί από την  </w:t>
      </w:r>
      <w:r w:rsidR="00CB0C64">
        <w:rPr>
          <w:rFonts w:ascii="Tahoma" w:hAnsi="Tahoma" w:cs="Tahoma"/>
          <w:szCs w:val="22"/>
          <w:lang w:val="el-GR" w:eastAsia="el-GR"/>
        </w:rPr>
        <w:t>από την αρμόδια επιτροπή σύμφωνα με</w:t>
      </w:r>
      <w:r w:rsidRPr="00475204">
        <w:rPr>
          <w:rFonts w:ascii="Tahoma" w:hAnsi="Tahoma" w:cs="Tahoma"/>
          <w:szCs w:val="22"/>
          <w:lang w:val="el-GR" w:eastAsia="el-GR"/>
        </w:rPr>
        <w:t xml:space="preserve"> άρθρο 216, παρ. 1 όπως  τροποποιήθηκε </w:t>
      </w:r>
      <w:r w:rsidR="00CB0C64">
        <w:rPr>
          <w:rFonts w:ascii="Tahoma" w:hAnsi="Tahoma" w:cs="Tahoma"/>
          <w:szCs w:val="22"/>
          <w:lang w:val="el-GR" w:eastAsia="el-GR"/>
        </w:rPr>
        <w:t>και ισχύει</w:t>
      </w:r>
      <w:r w:rsidRPr="00475204">
        <w:rPr>
          <w:rFonts w:ascii="Tahoma" w:hAnsi="Tahoma" w:cs="Tahoma"/>
          <w:szCs w:val="22"/>
          <w:lang w:val="el-GR" w:eastAsia="el-GR"/>
        </w:rPr>
        <w:t xml:space="preserve"> </w:t>
      </w:r>
    </w:p>
    <w:p w14:paraId="48A25C28" w14:textId="25CB116A" w:rsidR="00CB0C64" w:rsidRDefault="00CB0C64" w:rsidP="00475204">
      <w:pPr>
        <w:rPr>
          <w:rFonts w:ascii="Tahoma" w:hAnsi="Tahoma" w:cs="Tahoma"/>
          <w:szCs w:val="22"/>
          <w:lang w:val="el-GR" w:eastAsia="el-GR"/>
        </w:rPr>
      </w:pPr>
      <w:r w:rsidRPr="00CB0C64">
        <w:rPr>
          <w:rFonts w:ascii="Tahoma" w:hAnsi="Tahoma" w:cs="Tahoma"/>
          <w:szCs w:val="22"/>
          <w:lang w:val="el-GR" w:eastAsia="el-GR"/>
        </w:rPr>
        <w:t>Η παρακολούθηση της εκτέλεσης της σύμβασης και η διοίκηση αυτής διενεργείται από την Δ/</w:t>
      </w:r>
      <w:proofErr w:type="spellStart"/>
      <w:r w:rsidRPr="00CB0C64">
        <w:rPr>
          <w:rFonts w:ascii="Tahoma" w:hAnsi="Tahoma" w:cs="Tahoma"/>
          <w:szCs w:val="22"/>
          <w:lang w:val="el-GR" w:eastAsia="el-GR"/>
        </w:rPr>
        <w:t>νση</w:t>
      </w:r>
      <w:proofErr w:type="spellEnd"/>
      <w:r w:rsidRPr="00CB0C64">
        <w:rPr>
          <w:rFonts w:ascii="Tahoma" w:hAnsi="Tahoma" w:cs="Tahoma"/>
          <w:szCs w:val="22"/>
          <w:lang w:val="el-GR" w:eastAsia="el-GR"/>
        </w:rPr>
        <w:t xml:space="preserve"> </w:t>
      </w:r>
      <w:r w:rsidR="00635E85">
        <w:rPr>
          <w:rFonts w:ascii="Tahoma" w:hAnsi="Tahoma" w:cs="Tahoma"/>
          <w:szCs w:val="22"/>
          <w:lang w:val="el-GR" w:eastAsia="el-GR"/>
        </w:rPr>
        <w:t>Οικονομικής Διαχείρισης</w:t>
      </w:r>
      <w:r w:rsidRPr="00CB0C64">
        <w:rPr>
          <w:rFonts w:ascii="Tahoma" w:hAnsi="Tahoma" w:cs="Tahoma"/>
          <w:szCs w:val="22"/>
          <w:lang w:val="el-GR" w:eastAsia="el-GR"/>
        </w:rPr>
        <w:t xml:space="preserve"> της </w:t>
      </w:r>
      <w:proofErr w:type="spellStart"/>
      <w:r w:rsidRPr="00CB0C64">
        <w:rPr>
          <w:rFonts w:ascii="Tahoma" w:hAnsi="Tahoma" w:cs="Tahoma"/>
          <w:szCs w:val="22"/>
          <w:lang w:val="el-GR" w:eastAsia="el-GR"/>
        </w:rPr>
        <w:t>ΚτΠ</w:t>
      </w:r>
      <w:proofErr w:type="spellEnd"/>
      <w:r w:rsidRPr="00CB0C64">
        <w:rPr>
          <w:rFonts w:ascii="Tahoma" w:hAnsi="Tahoma" w:cs="Tahoma"/>
          <w:szCs w:val="22"/>
          <w:lang w:val="el-GR" w:eastAsia="el-GR"/>
        </w:rPr>
        <w:t xml:space="preserve"> Α.Ε ή άλλως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7B636A9" w14:textId="77777777" w:rsidR="00475204" w:rsidRPr="00475204" w:rsidRDefault="00475204" w:rsidP="00475204">
      <w:pPr>
        <w:rPr>
          <w:rFonts w:ascii="Tahoma" w:hAnsi="Tahoma" w:cs="Tahoma"/>
          <w:szCs w:val="22"/>
          <w:lang w:val="el-GR" w:eastAsia="el-GR"/>
        </w:rPr>
      </w:pPr>
      <w:r w:rsidRPr="00CB0C64">
        <w:rPr>
          <w:rFonts w:ascii="Tahoma" w:hAnsi="Tahoma" w:cs="Tahoma"/>
          <w:b/>
          <w:szCs w:val="22"/>
          <w:lang w:val="el-GR" w:eastAsia="el-GR"/>
        </w:rPr>
        <w:t>6.1.2.</w:t>
      </w:r>
      <w:r w:rsidRPr="00475204">
        <w:rPr>
          <w:rFonts w:ascii="Tahoma" w:hAnsi="Tahoma" w:cs="Tahoma"/>
          <w:szCs w:val="22"/>
          <w:lang w:val="el-GR" w:eastAsia="el-GR"/>
        </w:rPr>
        <w:t xml:space="preserve"> Η αρμόδια υπηρεσία μπορεί, με απόφασή της να ορίζει για την παρακολούθηση της σύμβασης ως επόπτη με καθήκοντα εισηγητή υπάλληλο της </w:t>
      </w:r>
      <w:r w:rsidR="00CB0C64">
        <w:rPr>
          <w:rFonts w:ascii="Tahoma" w:hAnsi="Tahoma" w:cs="Tahoma"/>
          <w:szCs w:val="22"/>
          <w:lang w:val="el-GR" w:eastAsia="el-GR"/>
        </w:rPr>
        <w:t xml:space="preserve">υπηρεσίας. Με την ίδια απόφαση </w:t>
      </w:r>
      <w:r w:rsidRPr="00475204">
        <w:rPr>
          <w:rFonts w:ascii="Tahoma" w:hAnsi="Tahoma" w:cs="Tahoma"/>
          <w:szCs w:val="22"/>
          <w:lang w:val="el-GR" w:eastAsia="el-GR"/>
        </w:rPr>
        <w:t>δύνανται</w:t>
      </w:r>
      <w:r w:rsidR="00CB0C64">
        <w:rPr>
          <w:rFonts w:ascii="Tahoma" w:hAnsi="Tahoma" w:cs="Tahoma"/>
          <w:szCs w:val="22"/>
          <w:lang w:val="el-GR" w:eastAsia="el-GR"/>
        </w:rPr>
        <w:t>, αναλόγως της πολυπλοκότητας του αντικειμένου της σύμβασης</w:t>
      </w:r>
      <w:r w:rsidRPr="00475204">
        <w:rPr>
          <w:rFonts w:ascii="Tahoma" w:hAnsi="Tahoma" w:cs="Tahoma"/>
          <w:szCs w:val="22"/>
          <w:lang w:val="el-GR" w:eastAsia="el-GR"/>
        </w:rPr>
        <w:t xml:space="preserve">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445BB9DA" w14:textId="77777777" w:rsidR="00475204" w:rsidRPr="00475204" w:rsidRDefault="00475204" w:rsidP="00475204">
      <w:pPr>
        <w:rPr>
          <w:rFonts w:ascii="Tahoma" w:hAnsi="Tahoma" w:cs="Tahoma"/>
          <w:szCs w:val="22"/>
          <w:lang w:val="el-GR" w:eastAsia="el-GR"/>
        </w:rPr>
      </w:pPr>
      <w:r w:rsidRPr="00475204">
        <w:rPr>
          <w:rFonts w:ascii="Tahoma" w:hAnsi="Tahoma" w:cs="Tahoma"/>
          <w:szCs w:val="22"/>
          <w:lang w:val="el-GR" w:eastAsia="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0DF5AC7A" w14:textId="77777777" w:rsidR="00475204" w:rsidRPr="00475204" w:rsidRDefault="00CB0C64" w:rsidP="00475204">
      <w:pPr>
        <w:rPr>
          <w:rFonts w:ascii="Tahoma" w:hAnsi="Tahoma" w:cs="Tahoma"/>
          <w:szCs w:val="22"/>
          <w:lang w:val="el-GR" w:eastAsia="el-GR"/>
        </w:rPr>
      </w:pPr>
      <w:r>
        <w:rPr>
          <w:rFonts w:ascii="Tahoma" w:hAnsi="Tahoma" w:cs="Tahoma"/>
          <w:b/>
          <w:szCs w:val="22"/>
          <w:lang w:val="el-GR" w:eastAsia="el-GR"/>
        </w:rPr>
        <w:t>6.1.3</w:t>
      </w:r>
      <w:r w:rsidRPr="00CB0C64">
        <w:rPr>
          <w:rFonts w:ascii="Tahoma" w:hAnsi="Tahoma" w:cs="Tahoma"/>
          <w:szCs w:val="22"/>
          <w:lang w:val="el-GR" w:eastAsia="el-GR"/>
        </w:rPr>
        <w:t>.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w:t>
      </w:r>
      <w:r w:rsidR="00EA1E14">
        <w:rPr>
          <w:rFonts w:ascii="Tahoma" w:hAnsi="Tahoma" w:cs="Tahoma"/>
          <w:szCs w:val="22"/>
          <w:lang w:val="el-GR" w:eastAsia="el-GR"/>
        </w:rPr>
        <w:t xml:space="preserve"> αναδόχου με τους όρους αυτής. </w:t>
      </w:r>
      <w:r w:rsidRPr="00CB0C64">
        <w:rPr>
          <w:rFonts w:ascii="Tahoma" w:hAnsi="Tahoma" w:cs="Tahoma"/>
          <w:szCs w:val="22"/>
          <w:lang w:val="el-GR" w:eastAsia="el-GR"/>
        </w:rPr>
        <w:t>Ο ανάδοχος υποχρεούται μέχρι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24E6745A" w14:textId="77777777" w:rsidR="00F23782" w:rsidRPr="00D12F60" w:rsidRDefault="00F23782" w:rsidP="00F23782">
      <w:pPr>
        <w:pStyle w:val="20"/>
        <w:ind w:left="0" w:firstLine="0"/>
        <w:rPr>
          <w:rFonts w:ascii="Tahoma" w:hAnsi="Tahoma" w:cs="Tahoma"/>
          <w:sz w:val="22"/>
          <w:lang w:val="el-GR"/>
        </w:rPr>
      </w:pPr>
      <w:bookmarkStart w:id="95" w:name="_Toc22808023"/>
      <w:bookmarkStart w:id="96" w:name="_Toc23419774"/>
      <w:bookmarkStart w:id="97" w:name="_Toc80794227"/>
      <w:r w:rsidRPr="00D12F60">
        <w:rPr>
          <w:rFonts w:ascii="Tahoma" w:hAnsi="Tahoma" w:cs="Tahoma"/>
          <w:sz w:val="22"/>
          <w:lang w:val="el-GR"/>
        </w:rPr>
        <w:t xml:space="preserve">6.2 </w:t>
      </w:r>
      <w:r w:rsidRPr="00D12F60">
        <w:rPr>
          <w:rFonts w:ascii="Tahoma" w:hAnsi="Tahoma" w:cs="Tahoma"/>
          <w:sz w:val="22"/>
          <w:lang w:val="el-GR"/>
        </w:rPr>
        <w:tab/>
        <w:t>Διάρκεια σύμβασης</w:t>
      </w:r>
      <w:bookmarkEnd w:id="95"/>
      <w:bookmarkEnd w:id="96"/>
      <w:bookmarkEnd w:id="97"/>
      <w:r w:rsidRPr="00D12F60">
        <w:rPr>
          <w:rFonts w:ascii="Tahoma" w:hAnsi="Tahoma" w:cs="Tahoma"/>
          <w:sz w:val="22"/>
          <w:lang w:val="el-GR"/>
        </w:rPr>
        <w:t xml:space="preserve"> </w:t>
      </w:r>
    </w:p>
    <w:p w14:paraId="380A64BB" w14:textId="77777777" w:rsidR="00CE5E68" w:rsidRPr="008601FC" w:rsidRDefault="00F23782" w:rsidP="00CE5E68">
      <w:pPr>
        <w:rPr>
          <w:rFonts w:ascii="Tahoma" w:hAnsi="Tahoma" w:cs="Tahoma"/>
          <w:szCs w:val="22"/>
          <w:lang w:val="el-GR" w:eastAsia="el-GR"/>
        </w:rPr>
      </w:pPr>
      <w:r w:rsidRPr="00D12F60">
        <w:rPr>
          <w:rFonts w:ascii="Tahoma" w:hAnsi="Tahoma" w:cs="Tahoma"/>
          <w:b/>
          <w:szCs w:val="22"/>
          <w:lang w:val="el-GR"/>
        </w:rPr>
        <w:t>6.2.</w:t>
      </w:r>
      <w:r w:rsidRPr="008601FC">
        <w:rPr>
          <w:rFonts w:ascii="Tahoma" w:hAnsi="Tahoma" w:cs="Tahoma"/>
          <w:b/>
          <w:szCs w:val="22"/>
          <w:lang w:val="el-GR"/>
        </w:rPr>
        <w:t>1</w:t>
      </w:r>
      <w:r w:rsidRPr="008601FC">
        <w:rPr>
          <w:rFonts w:ascii="Tahoma" w:hAnsi="Tahoma" w:cs="Tahoma"/>
          <w:szCs w:val="22"/>
          <w:lang w:val="el-GR"/>
        </w:rPr>
        <w:t xml:space="preserve"> Η</w:t>
      </w:r>
      <w:r w:rsidR="004849D8" w:rsidRPr="008601FC">
        <w:rPr>
          <w:rFonts w:ascii="Tahoma" w:hAnsi="Tahoma" w:cs="Tahoma"/>
          <w:szCs w:val="22"/>
          <w:lang w:val="el-GR"/>
        </w:rPr>
        <w:t xml:space="preserve"> διάρκεια της Σύμβασης ορίζεται </w:t>
      </w:r>
      <w:r w:rsidR="008601FC" w:rsidRPr="008601FC">
        <w:rPr>
          <w:rFonts w:ascii="Tahoma" w:hAnsi="Tahoma" w:cs="Tahoma"/>
          <w:b/>
          <w:szCs w:val="22"/>
          <w:lang w:val="el-GR"/>
        </w:rPr>
        <w:t>σε έξι (6) μήνες</w:t>
      </w:r>
      <w:r w:rsidR="008601FC" w:rsidRPr="008601FC">
        <w:rPr>
          <w:rFonts w:ascii="Tahoma" w:hAnsi="Tahoma" w:cs="Tahoma"/>
          <w:szCs w:val="22"/>
          <w:lang w:val="el-GR"/>
        </w:rPr>
        <w:t xml:space="preserve"> </w:t>
      </w:r>
      <w:r w:rsidR="004849D8" w:rsidRPr="008601FC">
        <w:rPr>
          <w:rFonts w:ascii="Tahoma" w:hAnsi="Tahoma" w:cs="Tahoma"/>
          <w:szCs w:val="22"/>
          <w:lang w:val="el-GR"/>
        </w:rPr>
        <w:t>από την υπογραφή της σύμβασης</w:t>
      </w:r>
      <w:r w:rsidR="00CE5E68" w:rsidRPr="008601FC">
        <w:rPr>
          <w:rFonts w:ascii="Tahoma" w:hAnsi="Tahoma" w:cs="Tahoma"/>
          <w:szCs w:val="22"/>
          <w:lang w:val="el-GR" w:eastAsia="el-GR"/>
        </w:rPr>
        <w:t>.</w:t>
      </w:r>
    </w:p>
    <w:p w14:paraId="01C73114" w14:textId="77777777" w:rsidR="00322567" w:rsidRPr="00D12F60" w:rsidRDefault="006375CF" w:rsidP="00620BD8">
      <w:pPr>
        <w:suppressAutoHyphens w:val="0"/>
        <w:spacing w:after="0"/>
        <w:rPr>
          <w:rFonts w:ascii="Tahoma" w:hAnsi="Tahoma" w:cs="Tahoma"/>
          <w:szCs w:val="22"/>
          <w:lang w:val="el-GR" w:eastAsia="el-GR"/>
        </w:rPr>
      </w:pPr>
      <w:bookmarkStart w:id="98" w:name="_Toc22808024"/>
      <w:bookmarkStart w:id="99" w:name="_Toc23419775"/>
      <w:r w:rsidRPr="00D12F60">
        <w:rPr>
          <w:rFonts w:ascii="Tahoma" w:hAnsi="Tahoma" w:cs="Tahoma"/>
          <w:b/>
          <w:szCs w:val="22"/>
          <w:lang w:val="el-GR" w:eastAsia="el-GR"/>
        </w:rPr>
        <w:t>6.2.2</w:t>
      </w:r>
      <w:r w:rsidRPr="00D12F60">
        <w:rPr>
          <w:rFonts w:ascii="Tahoma" w:hAnsi="Tahoma" w:cs="Tahoma"/>
          <w:szCs w:val="22"/>
          <w:lang w:val="el-GR" w:eastAsia="el-GR"/>
        </w:rPr>
        <w:t xml:space="preserve"> </w:t>
      </w:r>
      <w:r w:rsidR="00322567" w:rsidRPr="00D12F60">
        <w:rPr>
          <w:rFonts w:ascii="Tahoma" w:hAnsi="Tahoma" w:cs="Tahoma"/>
          <w:szCs w:val="22"/>
          <w:lang w:val="el-GR" w:eastAsia="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 λήξει η </w:t>
      </w:r>
      <w:proofErr w:type="spellStart"/>
      <w:r w:rsidR="00322567" w:rsidRPr="00D12F60">
        <w:rPr>
          <w:rFonts w:ascii="Tahoma" w:hAnsi="Tahoma" w:cs="Tahoma"/>
          <w:szCs w:val="22"/>
          <w:lang w:val="el-GR" w:eastAsia="el-GR"/>
        </w:rPr>
        <w:t>παραταθείσα</w:t>
      </w:r>
      <w:proofErr w:type="spellEnd"/>
      <w:r w:rsidR="00322567" w:rsidRPr="00D12F60">
        <w:rPr>
          <w:rFonts w:ascii="Tahoma" w:hAnsi="Tahoma" w:cs="Tahoma"/>
          <w:szCs w:val="22"/>
          <w:lang w:val="el-GR" w:eastAsia="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w:t>
      </w:r>
      <w:r w:rsidR="00322567" w:rsidRPr="00D12F60">
        <w:rPr>
          <w:rFonts w:ascii="Tahoma" w:hAnsi="Tahoma" w:cs="Tahoma"/>
          <w:szCs w:val="22"/>
          <w:lang w:val="el-GR" w:eastAsia="el-GR"/>
        </w:rPr>
        <w:lastRenderedPageBreak/>
        <w:t>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51B28942" w14:textId="77777777" w:rsidR="00322567" w:rsidRPr="00D12F60" w:rsidRDefault="00322567" w:rsidP="00620BD8">
      <w:pPr>
        <w:suppressAutoHyphens w:val="0"/>
        <w:spacing w:after="0"/>
        <w:rPr>
          <w:rFonts w:ascii="Tahoma" w:hAnsi="Tahoma" w:cs="Tahoma"/>
          <w:szCs w:val="22"/>
          <w:lang w:val="el-GR" w:eastAsia="el-GR"/>
        </w:rPr>
      </w:pPr>
    </w:p>
    <w:p w14:paraId="49487D46" w14:textId="77777777" w:rsidR="00F23782" w:rsidRPr="00D12F60" w:rsidRDefault="00F23782" w:rsidP="00F23782">
      <w:pPr>
        <w:pStyle w:val="20"/>
        <w:ind w:left="0" w:firstLine="0"/>
        <w:rPr>
          <w:rFonts w:ascii="Tahoma" w:hAnsi="Tahoma" w:cs="Tahoma"/>
          <w:sz w:val="22"/>
          <w:lang w:val="el-GR"/>
        </w:rPr>
      </w:pPr>
      <w:bookmarkStart w:id="100" w:name="_Toc80794228"/>
      <w:r w:rsidRPr="00D12F60">
        <w:rPr>
          <w:rFonts w:ascii="Tahoma" w:hAnsi="Tahoma" w:cs="Tahoma"/>
          <w:sz w:val="22"/>
          <w:lang w:val="el-GR"/>
        </w:rPr>
        <w:t>6.3</w:t>
      </w:r>
      <w:r w:rsidRPr="00D12F60">
        <w:rPr>
          <w:rFonts w:ascii="Tahoma" w:hAnsi="Tahoma" w:cs="Tahoma"/>
          <w:sz w:val="22"/>
          <w:lang w:val="el-GR"/>
        </w:rPr>
        <w:tab/>
        <w:t>Παραλαβή του αντικειμένου της σύμβασης</w:t>
      </w:r>
      <w:bookmarkEnd w:id="98"/>
      <w:bookmarkEnd w:id="99"/>
      <w:bookmarkEnd w:id="100"/>
      <w:r w:rsidRPr="00D12F60">
        <w:rPr>
          <w:rFonts w:ascii="Tahoma" w:hAnsi="Tahoma" w:cs="Tahoma"/>
          <w:sz w:val="22"/>
          <w:lang w:val="el-GR"/>
        </w:rPr>
        <w:t xml:space="preserve"> </w:t>
      </w:r>
    </w:p>
    <w:p w14:paraId="7CFABE2B" w14:textId="77777777" w:rsidR="00F23782" w:rsidRPr="00D12F60" w:rsidRDefault="00B60921" w:rsidP="00F23782">
      <w:pPr>
        <w:rPr>
          <w:rFonts w:ascii="Tahoma" w:hAnsi="Tahoma" w:cs="Tahoma"/>
          <w:szCs w:val="22"/>
          <w:lang w:val="el-GR" w:eastAsia="el-GR"/>
        </w:rPr>
      </w:pPr>
      <w:r w:rsidRPr="00D12F60">
        <w:rPr>
          <w:rFonts w:ascii="Tahoma" w:hAnsi="Tahoma" w:cs="Tahoma"/>
          <w:b/>
          <w:szCs w:val="22"/>
          <w:lang w:val="el-GR"/>
        </w:rPr>
        <w:t>6.3.1</w:t>
      </w:r>
      <w:r w:rsidR="006375CF" w:rsidRPr="00D12F60">
        <w:rPr>
          <w:rFonts w:ascii="Tahoma" w:hAnsi="Tahoma" w:cs="Tahoma"/>
          <w:b/>
          <w:szCs w:val="22"/>
          <w:lang w:val="el-GR"/>
        </w:rPr>
        <w:t xml:space="preserve"> </w:t>
      </w:r>
      <w:r w:rsidR="006375CF" w:rsidRPr="00D12F60">
        <w:rPr>
          <w:rFonts w:ascii="Tahoma" w:hAnsi="Tahoma" w:cs="Tahoma"/>
          <w:szCs w:val="22"/>
          <w:lang w:val="el-GR" w:eastAsia="el-GR"/>
        </w:rPr>
        <w:t xml:space="preserve">Η παραλαβή των παρεχόμενων υπηρεσιών ή παραδοτέων γίνεται από επιτροπή παραλαβής που συγκροτείται, σύμφωνα με </w:t>
      </w:r>
      <w:r w:rsidR="008821DB" w:rsidRPr="00D12F60">
        <w:rPr>
          <w:rFonts w:ascii="Tahoma" w:hAnsi="Tahoma" w:cs="Tahoma"/>
          <w:szCs w:val="22"/>
          <w:lang w:val="el-GR" w:eastAsia="el-GR"/>
        </w:rPr>
        <w:t xml:space="preserve">τις παραγράφους 3 και 11 περ. δ’ </w:t>
      </w:r>
      <w:r w:rsidR="006375CF" w:rsidRPr="00D12F60">
        <w:rPr>
          <w:rFonts w:ascii="Tahoma" w:hAnsi="Tahoma" w:cs="Tahoma"/>
          <w:szCs w:val="22"/>
          <w:lang w:val="el-GR" w:eastAsia="el-GR"/>
        </w:rPr>
        <w:t>του άρθρου 221 του ν. 4412/2016</w:t>
      </w:r>
      <w:r w:rsidR="00F23782" w:rsidRPr="00D12F60">
        <w:rPr>
          <w:rFonts w:ascii="Tahoma" w:hAnsi="Tahoma" w:cs="Tahoma"/>
          <w:szCs w:val="22"/>
          <w:lang w:val="el-GR" w:eastAsia="el-GR"/>
        </w:rPr>
        <w:t>.</w:t>
      </w:r>
    </w:p>
    <w:p w14:paraId="3A5E6C5C"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αναφέρεται στην παρ. 6.1 Παρακολούθηση της σύμβασης της παρούσας.  </w:t>
      </w:r>
    </w:p>
    <w:p w14:paraId="536FDF43"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05D4DF04"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Διαδικασία Παραλαβής :</w:t>
      </w:r>
    </w:p>
    <w:p w14:paraId="527C4F7A"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ΕΠΕ:</w:t>
      </w:r>
    </w:p>
    <w:p w14:paraId="0601EFEA"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1. Η παραλαβή των παρεχόμενων υπηρεσιών ή παραδοτέων γίνεται από επιτροπή παραλαβής που συγκροτείται, σύμφωνα με την παράγραφο 3 του άρθρου 221.</w:t>
      </w:r>
    </w:p>
    <w:p w14:paraId="135D8966"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066CDA09"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 και εφαρμόζεται το άρθρο 219 παρ. 6 του ν. 4412/2016.  </w:t>
      </w:r>
    </w:p>
    <w:p w14:paraId="18F545CB"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14832AE8"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w:t>
      </w:r>
    </w:p>
    <w:p w14:paraId="0711B591"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w:t>
      </w:r>
      <w:r w:rsidRPr="00D12F60">
        <w:rPr>
          <w:rFonts w:ascii="Tahoma" w:hAnsi="Tahoma" w:cs="Tahoma"/>
          <w:szCs w:val="22"/>
          <w:lang w:val="el-GR" w:eastAsia="el-GR"/>
        </w:rPr>
        <w:lastRenderedPageBreak/>
        <w:t xml:space="preserve">επιστρέφονται πριν την ολοκλήρωση όλων των προβλεπόμενων ελέγχων και τη σύνταξη των σχετικών πρωτοκόλλων. </w:t>
      </w:r>
    </w:p>
    <w:p w14:paraId="4D6F2064"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Κατά τη διαδικασία παραλαβής που διενεργείται ο ως άνω έλεγχος, μπορεί δε να καλείται να παραστεί και ο ανάδοχος.</w:t>
      </w:r>
    </w:p>
    <w:p w14:paraId="3B3A7651"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6.3.2</w:t>
      </w:r>
      <w:r w:rsidRPr="00D12F60">
        <w:rPr>
          <w:rFonts w:ascii="Tahoma" w:hAnsi="Tahoma" w:cs="Tahoma"/>
          <w:szCs w:val="22"/>
          <w:lang w:val="el-GR"/>
        </w:rPr>
        <w:t xml:space="preserve"> </w:t>
      </w:r>
      <w:r w:rsidRPr="00D12F60">
        <w:rPr>
          <w:rFonts w:ascii="Tahoma" w:hAnsi="Tahoma" w:cs="Tahoma"/>
          <w:szCs w:val="22"/>
          <w:lang w:val="el-GR" w:eastAsia="el-GR"/>
        </w:rPr>
        <w:t>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σύμφωνα με τις παραγράφους 6.3.3. και 6.3.4.. Τα ανωτέρω εφαρμόζονται και σε τμηματικές παραλαβές.</w:t>
      </w:r>
    </w:p>
    <w:p w14:paraId="4CD9E109"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6.3.3</w:t>
      </w:r>
      <w:r w:rsidRPr="00D12F60">
        <w:rPr>
          <w:rFonts w:ascii="Tahoma" w:hAnsi="Tahoma" w:cs="Tahoma"/>
          <w:szCs w:val="22"/>
          <w:lang w:val="el-GR"/>
        </w:rPr>
        <w:t xml:space="preserve"> </w:t>
      </w:r>
      <w:r w:rsidRPr="00D12F60">
        <w:rPr>
          <w:rFonts w:ascii="Tahoma" w:hAnsi="Tahoma" w:cs="Tahoma"/>
          <w:szCs w:val="22"/>
          <w:lang w:val="el-GR" w:eastAsia="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των παρεχόμενων υπηρεσιών και συνεπώς αν μπορούν οι τελευταίες να καλύψουν τις σχετικές ανάγκες.</w:t>
      </w:r>
    </w:p>
    <w:p w14:paraId="5D9AE76A" w14:textId="77777777" w:rsidR="006375CF" w:rsidRPr="00D12F60" w:rsidRDefault="006375CF" w:rsidP="006375CF">
      <w:pPr>
        <w:rPr>
          <w:rFonts w:ascii="Tahoma" w:hAnsi="Tahoma" w:cs="Tahoma"/>
          <w:szCs w:val="22"/>
          <w:lang w:val="el-GR" w:eastAsia="el-GR"/>
        </w:rPr>
      </w:pPr>
      <w:r w:rsidRPr="00D12F60">
        <w:rPr>
          <w:rFonts w:ascii="Tahoma" w:hAnsi="Tahoma" w:cs="Tahoma"/>
          <w:b/>
          <w:szCs w:val="22"/>
          <w:lang w:val="el-GR"/>
        </w:rPr>
        <w:t xml:space="preserve">6.3.4 </w:t>
      </w:r>
      <w:r w:rsidRPr="00D12F60">
        <w:rPr>
          <w:rFonts w:ascii="Tahoma" w:hAnsi="Tahoma" w:cs="Tahoma"/>
          <w:szCs w:val="22"/>
          <w:lang w:val="el-GR" w:eastAsia="el-GR"/>
        </w:rPr>
        <w:t xml:space="preserve">Για την εφαρμογή της προηγούμενης παραγράφου ορίζονται τα ακόλουθα: </w:t>
      </w:r>
    </w:p>
    <w:p w14:paraId="1AACC2D9"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 xml:space="preserve">α) Στην περίπτωση που διαπιστωθεί ότι, δεν επηρεάζεται η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με αιτιολογημένη απόφαση του αρμόδιου αποφαινόμενου οργάνου, μπορεί να εγκριθεί η παραλαβή των εν λόγω παρεχόμενων υπηρεσιών,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της σύμβασης και να συντάξει σχετικό πρωτόκολλο οριστικής παραλαβής, σύμφωνα με τα αναφερόμενα στην απόφαση. </w:t>
      </w:r>
    </w:p>
    <w:p w14:paraId="70BBC38A"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 xml:space="preserve">β) Αν διαπιστωθεί ότι επηρεάζεται η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με αιτιολογημένη απόφαση του αρμόδιου αποφαινόμενου οργάνου απορρίπτονται οι παρεχόμενες υπηρεσίες, με την επιφύλαξη των οριζόμενων στο άρθρο 220.</w:t>
      </w:r>
    </w:p>
    <w:p w14:paraId="6E4974A0" w14:textId="77777777" w:rsidR="008821DB" w:rsidRPr="00D12F60" w:rsidRDefault="008821DB" w:rsidP="008821DB">
      <w:pPr>
        <w:rPr>
          <w:rFonts w:ascii="Tahoma" w:hAnsi="Tahoma" w:cs="Tahoma"/>
          <w:szCs w:val="22"/>
          <w:lang w:val="el-GR" w:eastAsia="el-GR"/>
        </w:rPr>
      </w:pPr>
      <w:r w:rsidRPr="00D12F60">
        <w:rPr>
          <w:rFonts w:ascii="Tahoma" w:hAnsi="Tahoma" w:cs="Tahoma"/>
          <w:b/>
          <w:szCs w:val="22"/>
          <w:lang w:val="el-GR"/>
        </w:rPr>
        <w:t>6.3.5</w:t>
      </w:r>
      <w:r w:rsidRPr="00D12F60">
        <w:rPr>
          <w:rFonts w:ascii="Tahoma" w:hAnsi="Tahoma" w:cs="Tahoma"/>
          <w:szCs w:val="22"/>
          <w:lang w:val="el-GR"/>
        </w:rPr>
        <w:t xml:space="preserve"> </w:t>
      </w:r>
      <w:r w:rsidRPr="00D12F60">
        <w:rPr>
          <w:rFonts w:ascii="Tahoma" w:hAnsi="Tahoma" w:cs="Tahoma"/>
          <w:szCs w:val="22"/>
          <w:lang w:val="el-GR" w:eastAsia="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 </w:t>
      </w:r>
    </w:p>
    <w:p w14:paraId="130C02C2" w14:textId="77777777" w:rsidR="006375CF" w:rsidRPr="00D12F60" w:rsidRDefault="008821DB" w:rsidP="008821DB">
      <w:pPr>
        <w:rPr>
          <w:rFonts w:ascii="Tahoma" w:hAnsi="Tahoma" w:cs="Tahoma"/>
          <w:szCs w:val="22"/>
          <w:lang w:val="el-GR" w:eastAsia="el-GR"/>
        </w:rPr>
      </w:pPr>
      <w:r w:rsidRPr="00D12F60">
        <w:rPr>
          <w:rFonts w:ascii="Tahoma" w:hAnsi="Tahoma" w:cs="Tahoma"/>
          <w:b/>
          <w:szCs w:val="22"/>
          <w:lang w:val="el-GR"/>
        </w:rPr>
        <w:t>6.3.6</w:t>
      </w:r>
      <w:r w:rsidRPr="00D12F60">
        <w:rPr>
          <w:rFonts w:ascii="Tahoma" w:hAnsi="Tahoma" w:cs="Tahoma"/>
          <w:szCs w:val="22"/>
          <w:lang w:val="el-GR"/>
        </w:rPr>
        <w:t xml:space="preserve"> </w:t>
      </w:r>
      <w:r w:rsidRPr="00D12F60">
        <w:rPr>
          <w:rFonts w:ascii="Tahoma" w:hAnsi="Tahoma" w:cs="Tahoma"/>
          <w:szCs w:val="22"/>
          <w:lang w:val="el-GR" w:eastAsia="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ED27DDB" w14:textId="77777777" w:rsidR="00F23782" w:rsidRPr="00D12F60" w:rsidRDefault="00F23782" w:rsidP="00AB08E9">
      <w:pPr>
        <w:pStyle w:val="20"/>
        <w:pBdr>
          <w:bottom w:val="single" w:sz="12" w:space="0" w:color="000080"/>
        </w:pBdr>
        <w:ind w:left="0" w:firstLine="0"/>
        <w:rPr>
          <w:rFonts w:ascii="Tahoma" w:hAnsi="Tahoma" w:cs="Tahoma"/>
          <w:sz w:val="22"/>
          <w:lang w:val="el-GR"/>
        </w:rPr>
      </w:pPr>
      <w:bookmarkStart w:id="101" w:name="_Toc22808025"/>
      <w:bookmarkStart w:id="102" w:name="_Toc23419776"/>
      <w:bookmarkStart w:id="103" w:name="_Toc80794229"/>
      <w:r w:rsidRPr="00D12F60">
        <w:rPr>
          <w:rFonts w:ascii="Tahoma" w:hAnsi="Tahoma" w:cs="Tahoma"/>
          <w:sz w:val="22"/>
          <w:lang w:val="el-GR"/>
        </w:rPr>
        <w:lastRenderedPageBreak/>
        <w:t>6.4</w:t>
      </w:r>
      <w:r w:rsidRPr="00D12F60">
        <w:rPr>
          <w:rFonts w:ascii="Tahoma" w:hAnsi="Tahoma" w:cs="Tahoma"/>
          <w:sz w:val="22"/>
          <w:lang w:val="el-GR"/>
        </w:rPr>
        <w:tab/>
        <w:t xml:space="preserve">Απόρριψη </w:t>
      </w:r>
      <w:r w:rsidR="008821DB" w:rsidRPr="00D12F60">
        <w:rPr>
          <w:rFonts w:ascii="Tahoma" w:hAnsi="Tahoma" w:cs="Tahoma"/>
          <w:sz w:val="22"/>
          <w:lang w:val="el-GR"/>
        </w:rPr>
        <w:t>υπηρεσιών</w:t>
      </w:r>
      <w:r w:rsidRPr="00D12F60">
        <w:rPr>
          <w:rFonts w:ascii="Tahoma" w:hAnsi="Tahoma" w:cs="Tahoma"/>
          <w:sz w:val="22"/>
          <w:lang w:val="el-GR"/>
        </w:rPr>
        <w:t xml:space="preserve"> – Αντικατάσταση</w:t>
      </w:r>
      <w:bookmarkEnd w:id="101"/>
      <w:bookmarkEnd w:id="102"/>
      <w:bookmarkEnd w:id="103"/>
    </w:p>
    <w:p w14:paraId="7C3308EE" w14:textId="77777777" w:rsidR="00F23782" w:rsidRPr="00D12F60" w:rsidRDefault="00F23782" w:rsidP="00F23782">
      <w:pPr>
        <w:rPr>
          <w:rFonts w:ascii="Tahoma" w:hAnsi="Tahoma" w:cs="Tahoma"/>
          <w:szCs w:val="22"/>
          <w:lang w:val="el-GR"/>
        </w:rPr>
      </w:pPr>
      <w:r w:rsidRPr="00D12F60">
        <w:rPr>
          <w:rFonts w:ascii="Tahoma" w:eastAsia="SimSun" w:hAnsi="Tahoma" w:cs="Tahoma"/>
          <w:szCs w:val="22"/>
          <w:lang w:val="el-GR"/>
        </w:rPr>
        <w:t>Σε περίπτωση οριστικής απόρριψης ολόκληρου ή μέρους των παρεχόμενων υπηρεσιών με έκπτωση επί της συμβατικής αξίας, με απόφαση της αναθέτουσας αρχής μπορεί να εγκρίνεται αντικατάσταση των υπηρεσιών αυτών με άλλ</w:t>
      </w:r>
      <w:r w:rsidR="008821DB" w:rsidRPr="00D12F60">
        <w:rPr>
          <w:rFonts w:ascii="Tahoma" w:eastAsia="SimSun" w:hAnsi="Tahoma" w:cs="Tahoma"/>
          <w:szCs w:val="22"/>
          <w:lang w:val="el-GR"/>
        </w:rPr>
        <w:t>ες</w:t>
      </w:r>
      <w:r w:rsidRPr="00D12F60">
        <w:rPr>
          <w:rFonts w:ascii="Tahoma" w:eastAsia="SimSun" w:hAnsi="Tahoma" w:cs="Tahoma"/>
          <w:szCs w:val="22"/>
          <w:lang w:val="el-GR"/>
        </w:rPr>
        <w:t>,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4CEA9283" w14:textId="77777777" w:rsidR="00F23782" w:rsidRPr="00D12F60" w:rsidRDefault="00F23782" w:rsidP="00F23782">
      <w:pPr>
        <w:rPr>
          <w:rFonts w:ascii="Tahoma" w:hAnsi="Tahoma" w:cs="Tahoma"/>
          <w:szCs w:val="22"/>
          <w:lang w:val="el-GR"/>
        </w:rPr>
      </w:pPr>
      <w:r w:rsidRPr="00D12F60">
        <w:rPr>
          <w:rFonts w:ascii="Tahoma" w:hAnsi="Tahoma" w:cs="Tahoma"/>
          <w:szCs w:val="22"/>
          <w:lang w:val="el-GR"/>
        </w:rPr>
        <w:t>Αν ο ανάδοχος δεν αντικαταστήσει τις υπηρεσίες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E0395C3" w14:textId="77777777" w:rsidR="00AB08E9" w:rsidRPr="00D12F60" w:rsidRDefault="00AB08E9" w:rsidP="00AB08E9">
      <w:pPr>
        <w:pStyle w:val="20"/>
        <w:pBdr>
          <w:top w:val="none" w:sz="0" w:space="2" w:color="000000"/>
        </w:pBdr>
        <w:ind w:left="0" w:firstLine="0"/>
        <w:rPr>
          <w:rFonts w:ascii="Tahoma" w:hAnsi="Tahoma" w:cs="Tahoma"/>
          <w:sz w:val="22"/>
          <w:lang w:val="el-GR"/>
        </w:rPr>
      </w:pPr>
      <w:bookmarkStart w:id="104" w:name="_Toc80794230"/>
      <w:r w:rsidRPr="00D12F60">
        <w:rPr>
          <w:rFonts w:ascii="Tahoma" w:hAnsi="Tahoma" w:cs="Tahoma"/>
          <w:sz w:val="22"/>
          <w:lang w:val="el-GR"/>
        </w:rPr>
        <w:t>6.5</w:t>
      </w:r>
      <w:r w:rsidRPr="00D12F60">
        <w:rPr>
          <w:rFonts w:ascii="Tahoma" w:hAnsi="Tahoma" w:cs="Tahoma"/>
          <w:sz w:val="22"/>
          <w:lang w:val="el-GR"/>
        </w:rPr>
        <w:tab/>
        <w:t>Καταγγελία της σύμβασης- Υποκατάσταση αναδόχου</w:t>
      </w:r>
      <w:bookmarkEnd w:id="104"/>
      <w:r w:rsidRPr="00D12F60">
        <w:rPr>
          <w:rFonts w:ascii="Tahoma" w:hAnsi="Tahoma" w:cs="Tahoma"/>
          <w:sz w:val="22"/>
          <w:lang w:val="el-GR"/>
        </w:rPr>
        <w:t xml:space="preserve"> </w:t>
      </w:r>
    </w:p>
    <w:p w14:paraId="4A954270"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6.5.1</w:t>
      </w:r>
      <w:r w:rsidR="003978A6" w:rsidRPr="00D12F60">
        <w:rPr>
          <w:rFonts w:ascii="Tahoma" w:hAnsi="Tahoma" w:cs="Tahoma"/>
          <w:szCs w:val="22"/>
          <w:lang w:val="el-GR"/>
        </w:rPr>
        <w:t>.</w:t>
      </w:r>
      <w:r w:rsidRPr="00D12F60">
        <w:rPr>
          <w:rFonts w:ascii="Tahoma" w:hAnsi="Tahoma" w:cs="Tahoma"/>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5B22B267"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6.5.2</w:t>
      </w:r>
      <w:r w:rsidR="003978A6" w:rsidRPr="00D12F60">
        <w:rPr>
          <w:rFonts w:ascii="Tahoma" w:hAnsi="Tahoma" w:cs="Tahoma"/>
          <w:b/>
          <w:szCs w:val="22"/>
          <w:lang w:val="el-GR"/>
        </w:rPr>
        <w:t>.</w:t>
      </w:r>
      <w:r w:rsidRPr="00D12F60">
        <w:rPr>
          <w:rFonts w:ascii="Tahoma" w:hAnsi="Tahoma" w:cs="Tahoma"/>
          <w:szCs w:val="22"/>
          <w:lang w:val="el-GR"/>
        </w:rPr>
        <w:t xml:space="preserve">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5D2312F3" w14:textId="77777777" w:rsidR="007624D5" w:rsidRPr="00D12F60" w:rsidRDefault="00AB08E9" w:rsidP="00AB08E9">
      <w:pPr>
        <w:rPr>
          <w:rFonts w:ascii="Tahoma" w:hAnsi="Tahoma" w:cs="Tahoma"/>
          <w:szCs w:val="22"/>
          <w:lang w:val="el-GR"/>
        </w:rPr>
      </w:pPr>
      <w:r w:rsidRPr="00D12F60">
        <w:rPr>
          <w:rFonts w:ascii="Tahoma" w:hAnsi="Tahoma" w:cs="Tahoma"/>
          <w:b/>
          <w:szCs w:val="22"/>
          <w:lang w:val="el-GR"/>
        </w:rPr>
        <w:t>6.5.3</w:t>
      </w:r>
      <w:r w:rsidR="003978A6" w:rsidRPr="00D12F60">
        <w:rPr>
          <w:rFonts w:ascii="Tahoma" w:hAnsi="Tahoma" w:cs="Tahoma"/>
          <w:b/>
          <w:szCs w:val="22"/>
          <w:lang w:val="el-GR"/>
        </w:rPr>
        <w:t>.</w:t>
      </w:r>
      <w:r w:rsidRPr="00D12F60">
        <w:rPr>
          <w:rFonts w:ascii="Tahoma" w:hAnsi="Tahoma" w:cs="Tahoma"/>
          <w:szCs w:val="22"/>
          <w:lang w:val="el-GR"/>
        </w:rPr>
        <w:t xml:space="preserve"> Σε αμφότερες τις ως άνω περιπτώσεις καταγγελίας της σύμβασης, η αναθέτουσα αρχή δύναται να προσκαλέσει τον/τους επόμενο/</w:t>
      </w:r>
      <w:proofErr w:type="spellStart"/>
      <w:r w:rsidRPr="00D12F60">
        <w:rPr>
          <w:rFonts w:ascii="Tahoma" w:hAnsi="Tahoma" w:cs="Tahoma"/>
          <w:szCs w:val="22"/>
          <w:lang w:val="el-GR"/>
        </w:rPr>
        <w:t>ους</w:t>
      </w:r>
      <w:proofErr w:type="spellEnd"/>
      <w:r w:rsidRPr="00D12F60">
        <w:rPr>
          <w:rFonts w:ascii="Tahoma" w:hAnsi="Tahoma" w:cs="Tahoma"/>
          <w:szCs w:val="22"/>
          <w:lang w:val="el-GR"/>
        </w:rPr>
        <w:t>, κατά σειρά, μειοδότη/</w:t>
      </w:r>
      <w:proofErr w:type="spellStart"/>
      <w:r w:rsidRPr="00D12F60">
        <w:rPr>
          <w:rFonts w:ascii="Tahoma" w:hAnsi="Tahoma" w:cs="Tahoma"/>
          <w:szCs w:val="22"/>
          <w:lang w:val="el-GR"/>
        </w:rPr>
        <w:t>ες</w:t>
      </w:r>
      <w:proofErr w:type="spellEnd"/>
      <w:r w:rsidRPr="00D12F60">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D12F60">
        <w:rPr>
          <w:rFonts w:ascii="Tahoma" w:hAnsi="Tahoma" w:cs="Tahoma"/>
          <w:szCs w:val="22"/>
          <w:lang w:val="el-GR"/>
        </w:rPr>
        <w:t>ουν</w:t>
      </w:r>
      <w:proofErr w:type="spellEnd"/>
      <w:r w:rsidRPr="00D12F60">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259AE5F2" w14:textId="77777777" w:rsidR="00D41FD6" w:rsidRPr="006B2C94" w:rsidRDefault="00D41FD6">
      <w:pPr>
        <w:pStyle w:val="1"/>
        <w:rPr>
          <w:lang w:val="el-GR"/>
        </w:rPr>
      </w:pPr>
      <w:bookmarkStart w:id="105" w:name="_Toc80794231"/>
      <w:r>
        <w:rPr>
          <w:rFonts w:ascii="Calibri" w:hAnsi="Calibri" w:cs="Calibri"/>
          <w:lang w:val="el-GR"/>
        </w:rPr>
        <w:lastRenderedPageBreak/>
        <w:t>ΠΑΡΑΡΤΗΜΑΤΑ</w:t>
      </w:r>
      <w:bookmarkEnd w:id="105"/>
    </w:p>
    <w:p w14:paraId="42743D72" w14:textId="77777777" w:rsidR="001B2A2A" w:rsidRPr="00813BBE" w:rsidRDefault="00D41FD6" w:rsidP="00813BBE">
      <w:pPr>
        <w:pStyle w:val="20"/>
        <w:ind w:left="0" w:firstLine="0"/>
        <w:rPr>
          <w:rFonts w:ascii="Tahoma" w:hAnsi="Tahoma" w:cs="Tahoma"/>
          <w:szCs w:val="24"/>
          <w:lang w:val="el-GR"/>
        </w:rPr>
      </w:pPr>
      <w:bookmarkStart w:id="106" w:name="_Toc80794232"/>
      <w:r w:rsidRPr="00813BBE">
        <w:rPr>
          <w:rFonts w:ascii="Tahoma" w:hAnsi="Tahoma" w:cs="Tahoma"/>
          <w:lang w:val="el-GR"/>
        </w:rPr>
        <w:t xml:space="preserve">ΠΑΡΑΡΤΗΜΑ Ι – </w:t>
      </w:r>
      <w:r w:rsidR="00813BBE" w:rsidRPr="00813BBE">
        <w:rPr>
          <w:rFonts w:ascii="Tahoma" w:hAnsi="Tahoma" w:cs="Tahoma"/>
          <w:lang w:val="el-GR"/>
        </w:rPr>
        <w:t xml:space="preserve"> </w:t>
      </w:r>
      <w:r w:rsidR="00813BBE" w:rsidRPr="00813BBE">
        <w:rPr>
          <w:rFonts w:ascii="Tahoma" w:hAnsi="Tahoma" w:cs="Tahoma"/>
          <w:szCs w:val="24"/>
          <w:lang w:val="el-GR"/>
        </w:rPr>
        <w:t>Αναλυτική Περιγραφή Φυσικού και Οικονομικού Αντικειμένου της Σύμβασης</w:t>
      </w:r>
      <w:bookmarkEnd w:id="106"/>
    </w:p>
    <w:p w14:paraId="006611AA" w14:textId="77777777" w:rsidR="007D3256" w:rsidRDefault="007D3256" w:rsidP="007D3256">
      <w:pPr>
        <w:rPr>
          <w:lang w:val="el-GR"/>
        </w:rPr>
      </w:pPr>
    </w:p>
    <w:p w14:paraId="66C052AA" w14:textId="77777777" w:rsidR="009B01AB" w:rsidRPr="009B01AB" w:rsidRDefault="009B01AB" w:rsidP="009B01AB">
      <w:pPr>
        <w:pStyle w:val="normalwithoutspacing"/>
        <w:rPr>
          <w:rFonts w:ascii="Tahoma" w:hAnsi="Tahoma" w:cs="Tahoma"/>
        </w:rPr>
      </w:pPr>
      <w:r w:rsidRPr="009B01AB">
        <w:rPr>
          <w:rFonts w:ascii="Tahoma" w:hAnsi="Tahoma" w:cs="Tahoma"/>
          <w:b/>
          <w:color w:val="002060"/>
          <w:szCs w:val="22"/>
        </w:rPr>
        <w:t>ΜΕΡΟΣ Α - ΠΕΡΙΓΡΑΦΗ ΦΥΣΙΚΟΥ ΑΝΤΙΚΕΙΜΕΝΟΥ ΤΗΣ ΣΥΜΒΑΣΗΣ</w:t>
      </w:r>
    </w:p>
    <w:p w14:paraId="7B302E87" w14:textId="77777777" w:rsidR="000513CF" w:rsidRPr="00295787" w:rsidRDefault="000513CF" w:rsidP="000513CF">
      <w:pPr>
        <w:pStyle w:val="Web"/>
        <w:spacing w:after="160"/>
        <w:jc w:val="both"/>
        <w:rPr>
          <w:rFonts w:ascii="Tahoma" w:hAnsi="Tahoma" w:cs="Tahoma"/>
          <w:color w:val="000000"/>
          <w:sz w:val="22"/>
          <w:szCs w:val="22"/>
        </w:rPr>
      </w:pPr>
      <w:r w:rsidRPr="00295787">
        <w:rPr>
          <w:rFonts w:ascii="Tahoma" w:hAnsi="Tahoma" w:cs="Tahoma"/>
          <w:color w:val="000000"/>
          <w:sz w:val="22"/>
          <w:szCs w:val="22"/>
        </w:rPr>
        <w:t xml:space="preserve">Η Αναθέτουσα Αρχή, ήτοι η «Κοινωνία της Πληροφορίας Α.Ε» εδρεύει στο Μοσχάτο Αττικής επί των οδών Χανδρή </w:t>
      </w:r>
      <w:proofErr w:type="spellStart"/>
      <w:r w:rsidRPr="00295787">
        <w:rPr>
          <w:rFonts w:ascii="Tahoma" w:hAnsi="Tahoma" w:cs="Tahoma"/>
          <w:color w:val="000000"/>
          <w:sz w:val="22"/>
          <w:szCs w:val="22"/>
        </w:rPr>
        <w:t>αρ</w:t>
      </w:r>
      <w:proofErr w:type="spellEnd"/>
      <w:r w:rsidRPr="00295787">
        <w:rPr>
          <w:rFonts w:ascii="Tahoma" w:hAnsi="Tahoma" w:cs="Tahoma"/>
          <w:color w:val="000000"/>
          <w:sz w:val="22"/>
          <w:szCs w:val="22"/>
        </w:rPr>
        <w:t xml:space="preserve"> 3 και Κύπρου και είναι Ανώνυμη Εταιρία του Δημόσιου Τομέα (μη Κεντρική Αναθέτουσα Αρχή) και ανήκει στην Κεντρική Κυβέρνηση – </w:t>
      </w:r>
      <w:proofErr w:type="spellStart"/>
      <w:r w:rsidRPr="00295787">
        <w:rPr>
          <w:rFonts w:ascii="Tahoma" w:hAnsi="Tahoma" w:cs="Tahoma"/>
          <w:color w:val="000000"/>
          <w:sz w:val="22"/>
          <w:szCs w:val="22"/>
        </w:rPr>
        <w:t>Υποτομέας</w:t>
      </w:r>
      <w:proofErr w:type="spellEnd"/>
      <w:r w:rsidRPr="00295787">
        <w:rPr>
          <w:rFonts w:ascii="Tahoma" w:hAnsi="Tahoma" w:cs="Tahoma"/>
          <w:color w:val="000000"/>
          <w:sz w:val="22"/>
          <w:szCs w:val="22"/>
        </w:rPr>
        <w:t xml:space="preserve"> Νομικά Πρόσωπα Κεντρικής Κυβέρνησης και Δημόσιες Επιχειρήσεις.</w:t>
      </w:r>
    </w:p>
    <w:p w14:paraId="0275F96B" w14:textId="77777777" w:rsidR="000513CF" w:rsidRPr="00295787" w:rsidRDefault="000513CF" w:rsidP="000513CF">
      <w:pPr>
        <w:pStyle w:val="Web"/>
        <w:spacing w:after="160"/>
        <w:jc w:val="both"/>
        <w:rPr>
          <w:rFonts w:ascii="Tahoma" w:hAnsi="Tahoma" w:cs="Tahoma"/>
          <w:color w:val="000000"/>
          <w:sz w:val="22"/>
          <w:szCs w:val="22"/>
        </w:rPr>
      </w:pPr>
      <w:r w:rsidRPr="00295787">
        <w:rPr>
          <w:rFonts w:ascii="Tahoma" w:hAnsi="Tahoma" w:cs="Tahoma"/>
          <w:color w:val="000000"/>
          <w:sz w:val="22"/>
          <w:szCs w:val="22"/>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2EE2177" w14:textId="77777777" w:rsidR="000513CF" w:rsidRPr="00295787" w:rsidRDefault="000513CF" w:rsidP="000513CF">
      <w:pPr>
        <w:pStyle w:val="Web"/>
        <w:spacing w:after="160"/>
        <w:jc w:val="both"/>
        <w:rPr>
          <w:rFonts w:ascii="Tahoma" w:hAnsi="Tahoma" w:cs="Tahoma"/>
          <w:color w:val="000000"/>
          <w:sz w:val="22"/>
          <w:szCs w:val="22"/>
        </w:rPr>
      </w:pPr>
      <w:r w:rsidRPr="00295787">
        <w:rPr>
          <w:rFonts w:ascii="Tahoma" w:hAnsi="Tahoma" w:cs="Tahoma"/>
          <w:color w:val="000000"/>
          <w:sz w:val="22"/>
          <w:szCs w:val="22"/>
        </w:rPr>
        <w:t>Βασικός σκοπός της Εταιρείας, όπως ορίζεται στην τελευταία τροποποίηση του καταστατικού αυτής (ΦΕΚ 343/Β/07-02-2020), είναι:</w:t>
      </w:r>
    </w:p>
    <w:p w14:paraId="0486906D"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295787">
        <w:rPr>
          <w:rFonts w:ascii="Tahoma" w:hAnsi="Tahoma" w:cs="Tahoma"/>
          <w:color w:val="000000"/>
          <w:sz w:val="22"/>
          <w:szCs w:val="22"/>
        </w:rPr>
        <w:t>ενωσιακούς</w:t>
      </w:r>
      <w:proofErr w:type="spellEnd"/>
      <w:r w:rsidRPr="00295787">
        <w:rPr>
          <w:rFonts w:ascii="Tahoma" w:hAnsi="Tahoma" w:cs="Tahoma"/>
          <w:color w:val="000000"/>
          <w:sz w:val="22"/>
          <w:szCs w:val="22"/>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95F66EE"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295787">
        <w:rPr>
          <w:rFonts w:ascii="Tahoma" w:hAnsi="Tahoma" w:cs="Tahoma"/>
          <w:color w:val="000000"/>
          <w:sz w:val="22"/>
          <w:szCs w:val="22"/>
        </w:rPr>
        <w:t>ενωσιακούς</w:t>
      </w:r>
      <w:proofErr w:type="spellEnd"/>
      <w:r w:rsidRPr="00295787">
        <w:rPr>
          <w:rFonts w:ascii="Tahoma" w:hAnsi="Tahoma" w:cs="Tahoma"/>
          <w:color w:val="000000"/>
          <w:sz w:val="22"/>
          <w:szCs w:val="22"/>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BFC99A9"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9FA2EA"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B39BF87"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w:t>
      </w:r>
      <w:r w:rsidRPr="00295787">
        <w:rPr>
          <w:rFonts w:ascii="Tahoma" w:hAnsi="Tahoma" w:cs="Tahoma"/>
          <w:color w:val="000000"/>
          <w:sz w:val="22"/>
          <w:szCs w:val="22"/>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317573B0"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295787">
        <w:rPr>
          <w:rFonts w:ascii="Tahoma" w:hAnsi="Tahoma" w:cs="Tahoma"/>
          <w:color w:val="000000"/>
          <w:sz w:val="22"/>
          <w:szCs w:val="22"/>
        </w:rPr>
        <w:t>ενωσιακή</w:t>
      </w:r>
      <w:proofErr w:type="spellEnd"/>
      <w:r w:rsidRPr="00295787">
        <w:rPr>
          <w:rFonts w:ascii="Tahoma" w:hAnsi="Tahoma" w:cs="Tahoma"/>
          <w:color w:val="000000"/>
          <w:sz w:val="22"/>
          <w:szCs w:val="22"/>
        </w:rPr>
        <w:t xml:space="preserve"> ή/και εθνική) ύστερα από αίτηση του φορέα και υπογραφή σχετικής προγραμματικής συμφωνίας με την εταιρεία</w:t>
      </w:r>
    </w:p>
    <w:p w14:paraId="01E3F205"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0C85D72"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295787">
        <w:rPr>
          <w:rFonts w:ascii="Tahoma" w:hAnsi="Tahoma" w:cs="Tahoma"/>
          <w:color w:val="000000"/>
          <w:sz w:val="22"/>
          <w:szCs w:val="22"/>
        </w:rPr>
        <w:t>ενωσιακούς</w:t>
      </w:r>
      <w:proofErr w:type="spellEnd"/>
      <w:r w:rsidRPr="00295787">
        <w:rPr>
          <w:rFonts w:ascii="Tahoma" w:hAnsi="Tahoma" w:cs="Tahoma"/>
          <w:color w:val="000000"/>
          <w:sz w:val="22"/>
          <w:szCs w:val="22"/>
        </w:rPr>
        <w:t xml:space="preserve"> ή/και εθνικούς πόρους ή/ και μέσω του Προγράμματος Δημοσίων Επενδύσεων. </w:t>
      </w:r>
    </w:p>
    <w:p w14:paraId="41B597A9"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E88168B"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295787">
        <w:rPr>
          <w:rFonts w:ascii="Tahoma" w:hAnsi="Tahoma" w:cs="Tahoma"/>
          <w:color w:val="000000"/>
          <w:sz w:val="22"/>
          <w:szCs w:val="22"/>
        </w:rPr>
        <w:t>διέπεται</w:t>
      </w:r>
      <w:proofErr w:type="spellEnd"/>
      <w:r w:rsidRPr="00295787">
        <w:rPr>
          <w:rFonts w:ascii="Tahoma" w:hAnsi="Tahoma" w:cs="Tahoma"/>
          <w:color w:val="000000"/>
          <w:sz w:val="22"/>
          <w:szCs w:val="22"/>
        </w:rPr>
        <w:t xml:space="preserve"> από τεχνολογίες πληροφορικής και ηλεκτρονικών επικοινωνιών. </w:t>
      </w:r>
    </w:p>
    <w:p w14:paraId="75D5BEC4" w14:textId="77777777" w:rsidR="000513CF" w:rsidRPr="00295787" w:rsidRDefault="000513CF" w:rsidP="000513CF">
      <w:pPr>
        <w:pStyle w:val="Web"/>
        <w:numPr>
          <w:ilvl w:val="0"/>
          <w:numId w:val="24"/>
        </w:numPr>
        <w:spacing w:after="160" w:afterAutospacing="0"/>
        <w:ind w:left="284"/>
        <w:jc w:val="both"/>
        <w:rPr>
          <w:rFonts w:ascii="Tahoma" w:hAnsi="Tahoma" w:cs="Tahoma"/>
          <w:color w:val="000000"/>
          <w:sz w:val="22"/>
          <w:szCs w:val="22"/>
        </w:rPr>
      </w:pPr>
      <w:r w:rsidRPr="00295787">
        <w:rPr>
          <w:rFonts w:ascii="Tahoma" w:hAnsi="Tahoma" w:cs="Tahoma"/>
          <w:color w:val="000000"/>
          <w:sz w:val="22"/>
          <w:szCs w:val="22"/>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404512D" w14:textId="77777777" w:rsidR="000513CF" w:rsidRDefault="000513CF" w:rsidP="009B01AB">
      <w:pPr>
        <w:suppressAutoHyphens w:val="0"/>
        <w:autoSpaceDE w:val="0"/>
        <w:spacing w:after="60"/>
        <w:rPr>
          <w:rFonts w:ascii="Tahoma" w:eastAsia="SimSun" w:hAnsi="Tahoma" w:cs="Tahoma"/>
          <w:i/>
          <w:iCs/>
          <w:color w:val="5B9BD5"/>
          <w:szCs w:val="22"/>
          <w:lang w:val="el-GR"/>
        </w:rPr>
      </w:pPr>
    </w:p>
    <w:p w14:paraId="54AAFB72" w14:textId="77777777" w:rsidR="009B01AB" w:rsidRPr="000513CF" w:rsidRDefault="009B01AB" w:rsidP="009B01AB">
      <w:pPr>
        <w:suppressAutoHyphens w:val="0"/>
        <w:autoSpaceDE w:val="0"/>
        <w:spacing w:after="60"/>
        <w:rPr>
          <w:rFonts w:ascii="Tahoma" w:hAnsi="Tahoma" w:cs="Tahoma"/>
          <w:b/>
          <w:lang w:val="el-GR"/>
        </w:rPr>
      </w:pPr>
      <w:r w:rsidRPr="000513CF">
        <w:rPr>
          <w:rFonts w:ascii="Tahoma" w:eastAsia="SimSun" w:hAnsi="Tahoma" w:cs="Tahoma"/>
          <w:b/>
          <w:szCs w:val="22"/>
          <w:lang w:val="el-GR"/>
        </w:rPr>
        <w:t>ΣΚΟΠΟΣ ΚΑΙ ΣΤΟΧΟΙ ΤΗΣ ΣΥΜΒΑΣΗΣ</w:t>
      </w:r>
    </w:p>
    <w:p w14:paraId="3E7D24EC"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Η Εταιρεία «Κοινωνία της Πληροφορίας Α.Ε.» προς διασφάλιση της αποτελεσματικής λειτουργίας των υπηρεσιών της, την πρόληψη ενδεχόμενων περιπτώσεων με αρνητικό αντίκτυπο, αλλά και ενισχύοντας τις υπηρεσίες, προβαίνει στην ενίσχυση του υφιστάμενου συστήματος εσωτερικού ελέγχου μέσω της ανάθεσης σε εξωτερικό σύμβουλο των υπηρεσιών αξιολόγησης – εκτίμησης των δημοσιονομικών κινδύνων βάσει των υφιστάμενων δικλείδων ασφαλείας </w:t>
      </w:r>
      <w:proofErr w:type="spellStart"/>
      <w:r w:rsidRPr="00295787">
        <w:rPr>
          <w:rFonts w:ascii="Tahoma" w:hAnsi="Tahoma" w:cs="Tahoma"/>
          <w:color w:val="000000"/>
          <w:szCs w:val="22"/>
          <w:lang w:val="el-GR" w:eastAsia="el-GR"/>
        </w:rPr>
        <w:t>ανα</w:t>
      </w:r>
      <w:proofErr w:type="spellEnd"/>
      <w:r w:rsidRPr="00295787">
        <w:rPr>
          <w:rFonts w:ascii="Tahoma" w:hAnsi="Tahoma" w:cs="Tahoma"/>
          <w:color w:val="000000"/>
          <w:szCs w:val="22"/>
          <w:lang w:val="el-GR" w:eastAsia="el-GR"/>
        </w:rPr>
        <w:t xml:space="preserve"> διαδικασία παραγωγής πράξεων με δημοσιονομικές συνέπειες και πρόταση προτυποποίησης - βελτιστοποίησης των υφιστάμενων διαδικασιών προς ενδυνάμωση του Συστήματος Εσωτερικού Ελέγχου και τη διασφάλιση του φορέα.</w:t>
      </w:r>
    </w:p>
    <w:p w14:paraId="61FE49C6"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bookmarkStart w:id="107" w:name="_Hlk482720328"/>
      <w:r w:rsidRPr="00295787">
        <w:rPr>
          <w:rFonts w:ascii="Tahoma" w:hAnsi="Tahoma" w:cs="Tahoma"/>
          <w:color w:val="000000"/>
          <w:szCs w:val="22"/>
          <w:lang w:val="el-GR" w:eastAsia="el-GR"/>
        </w:rPr>
        <w:lastRenderedPageBreak/>
        <w:t xml:space="preserve">Η Εταιρεία με βάση την κείμενη νομοθεσία σύμφωνα με τις διατάξεις του άρθρου 4 του Ν. 3429/2005 οφείλει να εφαρμόζει σύστημα και διαδικασίες εσωτερικού ελέγχου. </w:t>
      </w:r>
    </w:p>
    <w:p w14:paraId="73611B2D"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Στο Ν. 4622/2019 περί επιτελικού κράτους (άρθρο 39) προβλέπεται η εγκατάσταση σε  όλους τους δημόσιους εν γένει φορείς συστήματος εσωτερικού ελέγχου για την αντιμετώπιση δημοσιονομικών κινδύνων που τους απειλούν. </w:t>
      </w:r>
    </w:p>
    <w:p w14:paraId="6F5C7CEA"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p>
    <w:p w14:paraId="4A3108AE"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Ένα Σύστημα Εσωτερικού Ελέγχου είναι ένα σύνολο οργανωτικών πολιτικών και διαδικασιών για την εξασφάλιση της αξιόπιστης τήρησης αρχείων, τη διασφάλιση περιουσιακών στοιχείων, την προώθηση της επιχειρησιακής αποδοτικότητας, και για την παρακολούθηση της συμμόρφωσης με πολιτικές και οδηγίες.</w:t>
      </w:r>
    </w:p>
    <w:p w14:paraId="5626D5CC"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Ο λειτουργικός και ευρύτερος ορισμός του Συστήματος Εσωτερικού Ελέγχου περιλαμβάνει δράσεις όπως: την εποπτεία της Διοίκησης του φορέα για να εξασφαλιστεί ότι υπάρχει επαρκές επίπεδο χρηματοδότησης για την παροχή των υπηρεσιών, οι διαδικασίες είναι σύμφωνες με τις ισχύουσες νομικές διατάξεις, και οι επιχειρησιακές πρακτικές είναι σύμφωνες με τις καθορισμένες πολιτικές, επιχειρησιακούς στόχους και κριτήρια απόδοσης. </w:t>
      </w:r>
    </w:p>
    <w:p w14:paraId="2AE4E41A"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Το Σύστημα Εσωτερικού Ελέγχου σχετίζεται με τη θέσπιση ενός συστήματος όπου όλες οι ενέργειες παρακολουθούνται προληπτικά, οι παρατυπίες διορθώνονται και οι ελλείψεις αναφέρονται στη Διοίκηση.</w:t>
      </w:r>
    </w:p>
    <w:p w14:paraId="2A0F8FFD"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Οι δράσεις αυτές διατρέχουν όλες τις λειτουργίες του οργανισμού σε συνεχή βάση». Η έλλειψη αυτών των οργανωτικών πολιτικών και διαδικασιών, δηλαδή των δικλίδων εσωτερικού ελέγχου, μπορεί να οδηγήσει σε προβλήματα όπως: 1) ανήθικες, αντιοικονομικές, μη αποδοτικές και αναποτελεσματικές λειτουργίες, 2) αδύναμους κρίκους λογοδοσίας, 3) παράνομες ενέργειες, και 4) έλλειψη μέτρων προστασίας κατά της σπατάλης, της κατάχρησης, της κακοδιαχείρισης, των λαθών, της απάτης και των παρατυπιών.</w:t>
      </w:r>
    </w:p>
    <w:p w14:paraId="3213AEE2"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p>
    <w:p w14:paraId="3828E300"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Ο σύγχρονος ορισμός του συστήματος εσωτερικού ελέγχου κινείται πέρα από την παραδοσιακή εστίαση στον οικονομικό έλεγχο, ώστε να παρέχει στη Διοίκηση του φορέα τη δυνατότητα να επιβλέπει την αποτελεσματική παροχή υπηρεσιών. Ως εκ τούτου, το σύγχρονο σύστημα εσωτερικού ελέγχου είναι ένα εργαλείο της διοίκησης για να διασφαλιστεί ότι η ηγεσία του οργανισμού: </w:t>
      </w:r>
    </w:p>
    <w:p w14:paraId="13995B1B"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1) λειτουργεί σύμφωνα με τις καθιερωμένες πολιτικές και διαδικασίες, </w:t>
      </w:r>
    </w:p>
    <w:p w14:paraId="7D48E80E"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2) παρέχει υπηρεσίες αποδοτικά και αποτελεσματικά, </w:t>
      </w:r>
    </w:p>
    <w:p w14:paraId="70FB6BB3"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3) προστατεύει τα περιουσιακά στοιχεία και τα πάγια από παράτυπη χρήση, </w:t>
      </w:r>
    </w:p>
    <w:p w14:paraId="785FB3BA"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4) διατηρεί έγκαιρους και ακριβείς λογαριασμούς, και </w:t>
      </w:r>
    </w:p>
    <w:p w14:paraId="0A7ED099" w14:textId="77777777" w:rsidR="000513CF" w:rsidRPr="00295787" w:rsidRDefault="000513CF" w:rsidP="000513CF">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5) παράγει πληροφορίες οικονομικού και μη περιεχομένου με ακρίβεια. </w:t>
      </w:r>
    </w:p>
    <w:p w14:paraId="3E1531F5"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Σύμφωνα με το Ν. 4938/Β’/9-11-2020 ορίζονται τα εξής: «Δεν υφίσταται σύστημα εσωτερικού ελέγχου σε φορέα, ακόμη και όταν λειτουργεί σε αυτόν γραφείο Εσωτερικού Ελεγκτή, αν δεν έχουν καταγραφεί από τον φορέα αναλυτικά οι διαδικασίες παραγωγής ή διενέργειας πράξεων με δημοσιονομικές συνέπειες και αν, για τις ειδικότερες ενέργειες που συνθέτουν τις επιμέρους διαδικασίες, δεν έχουν εντοπισθεί μέσω </w:t>
      </w:r>
      <w:proofErr w:type="spellStart"/>
      <w:r w:rsidRPr="00295787">
        <w:rPr>
          <w:rFonts w:ascii="Tahoma" w:hAnsi="Tahoma" w:cs="Tahoma"/>
          <w:color w:val="000000"/>
          <w:szCs w:val="22"/>
          <w:lang w:val="el-GR" w:eastAsia="el-GR"/>
        </w:rPr>
        <w:t>κατ’ιδίαν</w:t>
      </w:r>
      <w:proofErr w:type="spellEnd"/>
      <w:r w:rsidRPr="00295787">
        <w:rPr>
          <w:rFonts w:ascii="Tahoma" w:hAnsi="Tahoma" w:cs="Tahoma"/>
          <w:color w:val="000000"/>
          <w:szCs w:val="22"/>
          <w:lang w:val="el-GR" w:eastAsia="el-GR"/>
        </w:rPr>
        <w:t xml:space="preserve"> εκτίμησης των δημοσιονομικών υπευθύνων ή ύστερα από εμπεριστατωμένη εκτίμηση ειδικών αναλυτών, οι δημοσιονομικοί κίνδυνοι και δεν έχουν επιπλέον προβλεφθεί δικλίδες προς αντιμετώπιση των κινδύνων αυτών (ενδογενής έλεγχος).»</w:t>
      </w:r>
    </w:p>
    <w:p w14:paraId="4E2A5C92"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Το σύστημα εσωτερικού ελέγχου αποβλέπει στην εκμηδένιση ή ελαχιστοποίηση των δημοσιονομικών κινδύνων με τη χρήση των κατάλληλων δικλίδων, οι οποίες επιλέγονται ύστερα από εκτίμηση της </w:t>
      </w:r>
      <w:r w:rsidRPr="00295787">
        <w:rPr>
          <w:rFonts w:ascii="Tahoma" w:hAnsi="Tahoma" w:cs="Tahoma"/>
          <w:color w:val="000000"/>
          <w:szCs w:val="22"/>
          <w:lang w:val="el-GR" w:eastAsia="el-GR"/>
        </w:rPr>
        <w:lastRenderedPageBreak/>
        <w:t xml:space="preserve">σοβαρότητας του κινδύνου, της πιθανότητας επέλευσής του και της θυσίας που συνεπάγεται η κινητοποίηση των μέσων αντιμετώπισής του. Ως δημοσιονομικοί κίνδυνοι νοούνται ιδίως: </w:t>
      </w:r>
    </w:p>
    <w:p w14:paraId="4A2E1B57" w14:textId="77777777" w:rsidR="000513CF" w:rsidRPr="00295787" w:rsidRDefault="000513CF" w:rsidP="00295787">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1. Ο κίνδυνος αυθαίρετης υλικής αφαίρεσης ή καταστροφής της περιουσίας του φορέα (λ.χ. υπεξαίρεση). </w:t>
      </w:r>
    </w:p>
    <w:p w14:paraId="65DBAB53"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2. Ο κίνδυνος απεμπόλησης από τον φορέα δημόσιων αξιώσεών του εις βάρος τρίτων (λ.χ. μη είσπραξη φόρου). </w:t>
      </w:r>
    </w:p>
    <w:p w14:paraId="37487D5F"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3. Ο κίνδυνος ανάληψης από τον φορέα δημόσιων υποχρεώσεων χωρίς δυνατότητα εκπλήρωσης (λ.χ. δάνεια). </w:t>
      </w:r>
    </w:p>
    <w:p w14:paraId="72FE86C4"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4. Ο κίνδυνος μη σύννομης χορήγησης από τον φορέα δικαιωμάτων υπέρ τρίτων (λ.χ. μη νόμιμη απευθείας ανάθεση). </w:t>
      </w:r>
    </w:p>
    <w:p w14:paraId="29850491"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5. Ο κίνδυνος μη σύννομης εκταμίευσης από τον φορέα δημόσιου χρήματος ή διάθεσης περιουσίας (λ.χ. πληρωμή χωρίς υπαρκτή παραλαβή), και </w:t>
      </w:r>
    </w:p>
    <w:p w14:paraId="6F0CEFC9"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6. Ο κίνδυνος διάθεσης από τον φορέα δημόσιου χρήματος χωρίς εγγυήσεις για την επίτευξη του καλύτερου αποτελέσματος (λ.χ. σπάταλη διαχείριση).΄΄</w:t>
      </w:r>
    </w:p>
    <w:p w14:paraId="5E57EC4D"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Σύμφωνα με το υπ. Αριθμόν 2777 29/01/2021 έγγραφο του Διοικητή της Ενιαίας Αρχής Διαφάνειας σε περιόδους σημαντικής πίεσης στα δημόσια οικονομικά, ένα αποτελεσματικό Σύστημα Εσωτερικού Ελέγχου διασφαλίζει την επίτευξη του στρατηγικού στόχου της χρηστής δημοσιονομικής διαχείρισης κάθε φορέα. Επομένως είναι ιδιαίτερα κρίσιμη η εξειδίκευση των δομικών στοιχείων του Συστήματος Εσωτερικού Ελέγχου σε κρίσιμες διαδικασίες, όπως είναι η σχεδίαση και εκτέλεση του προϋπολογισμού, η διενέργεια και πληρωμή δαπανών, η τήρηση του μητρώου δεσμεύσεων και η παραγωγή δημοσιονομικών αναφορών. </w:t>
      </w:r>
    </w:p>
    <w:p w14:paraId="6E113098"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Σημαντικό επίσης είναι ο φορέας να διαθέτει ένα ολοκληρωμένο πλαίσιο εντοπισμού και αξιολόγησης των κινδύνων που απειλούν την επίτευξη των στόχων του, σχετικά με την οικονομική διαχείριση και τις δημοσιονομικές αναφορές. </w:t>
      </w:r>
    </w:p>
    <w:p w14:paraId="24822344" w14:textId="77777777" w:rsidR="000513CF" w:rsidRPr="00295787" w:rsidRDefault="000513CF" w:rsidP="000513CF">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Στόχος της ανάθεσης της εκπόνησης εγχειριδίου που θα περιγράφει αναλυτικά τις διαδικασίες, τις υφιστάμενες δικλείδες ασφαλείας και τους δημοσιονομικούς κινδύνους ανά ελεγκτικό κύκλωμα είναι να αποτελέσει τη ραχοκοκαλιά για την ανάπτυξη και εφαρμογή ενός ολοκληρωμένου Συστήματος Εσωτερικού Ελέγχου Δημοσιονομικής Διαχείρισης σε κάθε δημόσιο φορέα, προκειμένου στη συνέχεια να αξιολογηθεί και να βελτιωθεί, σύμφωνα με τις επιταγές του Ελεγκτικού Συνεδρίου, όπως εκφράστηκαν μέσω των επιστολών του Προέδρου αυτού, προς τους φορείς της γενικής κυβέρνησης, όσο και με τις πρόσφατες αποφάσεις της Ολομέλειας αυτού (</w:t>
      </w:r>
      <w:proofErr w:type="spellStart"/>
      <w:r w:rsidRPr="00295787">
        <w:rPr>
          <w:rFonts w:ascii="Tahoma" w:hAnsi="Tahoma" w:cs="Tahoma"/>
          <w:color w:val="000000"/>
          <w:szCs w:val="22"/>
          <w:lang w:val="el-GR" w:eastAsia="el-GR"/>
        </w:rPr>
        <w:t>αρ</w:t>
      </w:r>
      <w:proofErr w:type="spellEnd"/>
      <w:r w:rsidRPr="00295787">
        <w:rPr>
          <w:rFonts w:ascii="Tahoma" w:hAnsi="Tahoma" w:cs="Tahoma"/>
          <w:color w:val="000000"/>
          <w:szCs w:val="22"/>
          <w:lang w:val="el-GR" w:eastAsia="el-GR"/>
        </w:rPr>
        <w:t>. ΦΓ8/28662/2020, Β’ 2424 και ΦΓ8/55081/2020, Β’ 4938).</w:t>
      </w:r>
    </w:p>
    <w:bookmarkEnd w:id="107"/>
    <w:p w14:paraId="2F8FBED9" w14:textId="77777777" w:rsidR="00E46443" w:rsidRPr="00E46443" w:rsidRDefault="009B01AB" w:rsidP="00E46443">
      <w:pPr>
        <w:suppressAutoHyphens w:val="0"/>
        <w:autoSpaceDE w:val="0"/>
        <w:spacing w:after="60"/>
        <w:rPr>
          <w:rFonts w:ascii="Tahoma" w:hAnsi="Tahoma" w:cs="Tahoma"/>
          <w:b/>
          <w:lang w:val="el-GR"/>
        </w:rPr>
      </w:pPr>
      <w:r w:rsidRPr="00E46443">
        <w:rPr>
          <w:rFonts w:ascii="Tahoma" w:eastAsia="SimSun" w:hAnsi="Tahoma" w:cs="Tahoma"/>
          <w:b/>
          <w:szCs w:val="22"/>
          <w:lang w:val="el-GR"/>
        </w:rPr>
        <w:t>ΑΝΤΙΚΕΙΜΕΝΟ ΤΗΣ ΣΥΜΒΑΣΗΣ</w:t>
      </w:r>
    </w:p>
    <w:p w14:paraId="389947D3" w14:textId="77777777" w:rsidR="00E46443" w:rsidRPr="00295787" w:rsidRDefault="00E46443" w:rsidP="00E46443">
      <w:pPr>
        <w:suppressAutoHyphens w:val="0"/>
        <w:autoSpaceDE w:val="0"/>
        <w:autoSpaceDN w:val="0"/>
        <w:adjustRightInd w:val="0"/>
        <w:spacing w:after="0"/>
        <w:rPr>
          <w:rFonts w:ascii="Tahoma" w:hAnsi="Tahoma" w:cs="Tahoma"/>
          <w:color w:val="000000"/>
          <w:szCs w:val="22"/>
          <w:lang w:val="el-GR" w:eastAsia="el-GR"/>
        </w:rPr>
      </w:pPr>
      <w:r w:rsidRPr="00295787">
        <w:rPr>
          <w:rFonts w:ascii="Tahoma" w:hAnsi="Tahoma" w:cs="Tahoma"/>
          <w:color w:val="000000"/>
          <w:szCs w:val="22"/>
          <w:lang w:val="el-GR" w:eastAsia="el-GR"/>
        </w:rPr>
        <w:t xml:space="preserve">Αντικείμενο της παρούσας </w:t>
      </w:r>
      <w:proofErr w:type="spellStart"/>
      <w:r w:rsidRPr="00295787">
        <w:rPr>
          <w:rFonts w:ascii="Tahoma" w:hAnsi="Tahoma" w:cs="Tahoma"/>
          <w:color w:val="000000"/>
          <w:szCs w:val="22"/>
          <w:lang w:val="el-GR" w:eastAsia="el-GR"/>
        </w:rPr>
        <w:t>σύμβασεις</w:t>
      </w:r>
      <w:proofErr w:type="spellEnd"/>
      <w:r w:rsidRPr="00295787">
        <w:rPr>
          <w:rFonts w:ascii="Tahoma" w:hAnsi="Tahoma" w:cs="Tahoma"/>
          <w:color w:val="000000"/>
          <w:szCs w:val="22"/>
          <w:lang w:val="el-GR" w:eastAsia="el-GR"/>
        </w:rPr>
        <w:t xml:space="preserve"> είναι η κατάρτιση εγχειριδίου Διαδικασιών κατόπιν Αξιολόγησης – Εκτίμησης Δημοσιονομικών Κινδύνων με περιεχόμενο την καταγραφή των διαδικασιών που αφορούν διεργασίες με δημοσιονομικό χαρακτήρα, αξιολόγηση των κινδύνων και των δικλίδων </w:t>
      </w:r>
      <w:r w:rsidRPr="00295787">
        <w:rPr>
          <w:rFonts w:ascii="Tahoma" w:hAnsi="Tahoma" w:cs="Tahoma"/>
          <w:color w:val="000000"/>
          <w:szCs w:val="22"/>
          <w:lang w:val="el-GR" w:eastAsia="el-GR"/>
        </w:rPr>
        <w:lastRenderedPageBreak/>
        <w:t xml:space="preserve">ασφαλείας που υφίστανται και κατάρτιση προτάσεων για τον περιορισμό των κινδύνων ενδυνάμωση του Συστήματος Εσωτερικού Ελέγχου και τη βελτιστοποίηση της λειτουργικότητας της Εταιρείας «Κοινωνία της Πληροφορίας </w:t>
      </w:r>
      <w:r w:rsidR="006B72EE" w:rsidRPr="00295787">
        <w:rPr>
          <w:rFonts w:ascii="Tahoma" w:hAnsi="Tahoma" w:cs="Tahoma"/>
          <w:color w:val="000000"/>
          <w:szCs w:val="22"/>
          <w:lang w:val="el-GR" w:eastAsia="el-GR"/>
        </w:rPr>
        <w:t>Μ.</w:t>
      </w:r>
      <w:r w:rsidRPr="00295787">
        <w:rPr>
          <w:rFonts w:ascii="Tahoma" w:hAnsi="Tahoma" w:cs="Tahoma"/>
          <w:color w:val="000000"/>
          <w:szCs w:val="22"/>
          <w:lang w:val="el-GR" w:eastAsia="el-GR"/>
        </w:rPr>
        <w:t>Α.Ε.».</w:t>
      </w:r>
    </w:p>
    <w:p w14:paraId="6B653DF2"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Κατάρτιση σχεδίου - εγχειριδίου που θα περιγράφει αναλυτικά τις διαδικασίες, τις υφιστάμενες δικλείδες ασφαλείας και τους κινδύνους ανά ελεγκτικό κύκλωμα προς προτυποποίηση και βελτιστοποίηση των υφιστάμενων διαδικασιών της Εταιρίας.</w:t>
      </w:r>
    </w:p>
    <w:p w14:paraId="26065404"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Το εγχειρίδιο θα περιγράφει ενδεικτικά και θα περιλαμβάνει:</w:t>
      </w:r>
    </w:p>
    <w:p w14:paraId="5BD1F4E5"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-αναφορά στο υφιστάμενο Σύστημα Εσωτερικού Ελέγχου </w:t>
      </w:r>
    </w:p>
    <w:p w14:paraId="20ACCE0F"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-καταγραφή της ροής/στάδια διαδικασιών που περιέχουν δημοσιονομικό κίνδυνο ανά ελεγκτικό κύκλωμα </w:t>
      </w:r>
    </w:p>
    <w:p w14:paraId="2069D943"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-καταγραφή των δημοσιονομικών κινδύνων ανά ελεγκτικό κύκλωμα</w:t>
      </w:r>
    </w:p>
    <w:p w14:paraId="17C0A194"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-καταγραφή των δικλείδων ασφαλείας ανά ελεγκτικό κύκλωμα </w:t>
      </w:r>
    </w:p>
    <w:p w14:paraId="5403741F" w14:textId="7CB5AE5C"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-καταγραφή προτεινόμενων – προβλεπόμενων δικλίδων προς αντιμετώπιση των κινδύνων και βελτιστοποίηση της λειτουργικότητας της Εταιρίας.</w:t>
      </w:r>
    </w:p>
    <w:p w14:paraId="238A9C6F"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b/>
          <w:color w:val="000000"/>
          <w:szCs w:val="22"/>
          <w:lang w:val="el-GR" w:eastAsia="el-GR"/>
        </w:rPr>
      </w:pPr>
      <w:r w:rsidRPr="00295787">
        <w:rPr>
          <w:rFonts w:ascii="Tahoma" w:hAnsi="Tahoma" w:cs="Tahoma"/>
          <w:b/>
          <w:color w:val="000000"/>
          <w:szCs w:val="22"/>
          <w:lang w:val="el-GR" w:eastAsia="el-GR"/>
        </w:rPr>
        <w:t xml:space="preserve">Στάδιο  1 – Συγκέντρωση και επεξεργασία απαιτούμενου υλικού </w:t>
      </w:r>
    </w:p>
    <w:p w14:paraId="17A019A1"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Θα συλλεχθούν όλες τις απαραίτητες πληροφορίες και θα επισκοπήσουμε τις υπάρχουσες πολιτικές, διαδικασίες, συστήματα και πρακτικές που έχουν εισαχθεί και ακολουθούνται στην καθημερινή λειτουργία της Εταιρίας σας με σκοπό την καλύτερη κατανόηση του εσωτερικού και εξωτερικού περιβάλλοντος αυτού. </w:t>
      </w:r>
    </w:p>
    <w:p w14:paraId="7403FE04"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Θα αναλυθούν τα στοιχεία που θα συλλεχθούν με στόχο τον εντοπισμό των σημείων ελέγχου που έχουν εισαχθεί στις υφιστάμενες διαδικασίες λειτουργίας της Εταιρίας.</w:t>
      </w:r>
    </w:p>
    <w:p w14:paraId="5834D910"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Θα χρησιμοποιηθούν οι εκθέσεις ελέγχου των εξωτερικών και εσωτερικών ελεγκτών προκειμένου να αξιολογηθεί το περιβάλλον ελέγχου. </w:t>
      </w:r>
    </w:p>
    <w:p w14:paraId="7E780D28"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Στο στάδιο αυτό θα καλυφθούν τα πέντε συστατικά (περιβάλλον ελέγχου, αξιολόγηση κινδύνων, σημεία ελέγχου – διαδικασίες, πληροφόρηση &amp; επικοινωνία, παρακολούθηση) ενός συστήματος εσωτερικού ελέγχου: </w:t>
      </w:r>
    </w:p>
    <w:p w14:paraId="5E9DA945"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u w:val="single"/>
          <w:lang w:val="el-GR" w:eastAsia="el-GR"/>
        </w:rPr>
      </w:pPr>
      <w:r w:rsidRPr="00295787">
        <w:rPr>
          <w:rFonts w:ascii="Tahoma" w:hAnsi="Tahoma" w:cs="Tahoma"/>
          <w:color w:val="000000"/>
          <w:szCs w:val="22"/>
          <w:u w:val="single"/>
          <w:lang w:val="el-GR" w:eastAsia="el-GR"/>
        </w:rPr>
        <w:t xml:space="preserve">Περιβάλλον ελέγχου </w:t>
      </w:r>
    </w:p>
    <w:p w14:paraId="6173B214"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Θα πραγματοποιηθούν συνεντεύξεις με τα αρμόδια στελέχη της Εταιρίας με σκοπό την αξιολόγηση του περιβάλλοντος ελέγχου του. Θα χρησιμοποιηθούν συγκεκριμένα ερωτηματολόγια , </w:t>
      </w:r>
      <w:proofErr w:type="spellStart"/>
      <w:r w:rsidRPr="00295787">
        <w:rPr>
          <w:rFonts w:ascii="Tahoma" w:hAnsi="Tahoma" w:cs="Tahoma"/>
          <w:color w:val="000000"/>
          <w:szCs w:val="22"/>
          <w:lang w:val="el-GR" w:eastAsia="el-GR"/>
        </w:rPr>
        <w:t>checklists</w:t>
      </w:r>
      <w:proofErr w:type="spellEnd"/>
      <w:r w:rsidRPr="00295787">
        <w:rPr>
          <w:rFonts w:ascii="Tahoma" w:hAnsi="Tahoma" w:cs="Tahoma"/>
          <w:color w:val="000000"/>
          <w:szCs w:val="22"/>
          <w:lang w:val="el-GR" w:eastAsia="el-GR"/>
        </w:rPr>
        <w:t xml:space="preserve"> και αναλυτικά προγράμματα ελέγχου που έχουν σχεδιαστεί για το σκοπό αυτό. Με αυτό τον τρόπο ελαχιστοποιείται η πιθανότητα μη αναγνώρισης σχετικών κινδύνων ή δικλείδων ασφαλείας, κινδύνους που διατρέχουν οι ελεγκτές που βασίζουν την εργασία τους σε ερωτηματολόγια και μόνο. </w:t>
      </w:r>
    </w:p>
    <w:p w14:paraId="2E838654"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lastRenderedPageBreak/>
        <w:t xml:space="preserve">Πιο συγκεκριμένα στο στάδιο αυτό θα εξετασθούν: </w:t>
      </w:r>
    </w:p>
    <w:p w14:paraId="06C50EEC" w14:textId="77777777" w:rsidR="00E46443" w:rsidRPr="00295787" w:rsidRDefault="00E46443" w:rsidP="00E46443">
      <w:pPr>
        <w:numPr>
          <w:ilvl w:val="0"/>
          <w:numId w:val="26"/>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Αν το γενικότερο πλαίσιο διακυβέρνησης είναι σύννομο και εξασφαλίζει την έγκαιρη και ακριβή γνωστοποίηση όλων των σημαντικών θεμάτων που αφορούν την Εταιρίας. </w:t>
      </w:r>
    </w:p>
    <w:p w14:paraId="50DA355F" w14:textId="77777777" w:rsidR="00E46443" w:rsidRPr="00295787" w:rsidRDefault="00E46443" w:rsidP="00E46443">
      <w:pPr>
        <w:numPr>
          <w:ilvl w:val="0"/>
          <w:numId w:val="26"/>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Τον εσωτερικό κανονισμό λειτουργίας (ως προς τη συμφωνία του με τις βέλτιστες πρακτικές). </w:t>
      </w:r>
    </w:p>
    <w:p w14:paraId="5E3E5BD8" w14:textId="77777777" w:rsidR="00E46443" w:rsidRPr="00295787" w:rsidRDefault="00E46443" w:rsidP="00E46443">
      <w:pPr>
        <w:numPr>
          <w:ilvl w:val="0"/>
          <w:numId w:val="26"/>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Τα οργανογράμματα και τις γραμμές επικοινωνίας.</w:t>
      </w:r>
    </w:p>
    <w:p w14:paraId="1956619C" w14:textId="77777777" w:rsidR="00E46443" w:rsidRPr="00295787" w:rsidRDefault="00E46443" w:rsidP="00E46443">
      <w:pPr>
        <w:numPr>
          <w:ilvl w:val="0"/>
          <w:numId w:val="26"/>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Τα όρια ευθύνης και δικαιοδοσίας των διαφόρων βαθμίδων διοίκησης. </w:t>
      </w:r>
    </w:p>
    <w:p w14:paraId="21EB65FB" w14:textId="77777777" w:rsidR="00E46443" w:rsidRPr="00295787" w:rsidRDefault="00E46443" w:rsidP="00E46443">
      <w:pPr>
        <w:numPr>
          <w:ilvl w:val="0"/>
          <w:numId w:val="26"/>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Την επάρκεια του συστήματος παραγωγής των απαραίτητων στοιχείων και τη συμμόρφωση με το θεσμικό πλαίσιο και την διαδικασία κατάρτισης του ετήσιου προϋπολογισμού στα πλαίσια της στρατηγικής της Εταιρίας και τις διαδικασίες που ακολουθούνται σε περίπτωση αποκλίσεων. </w:t>
      </w:r>
    </w:p>
    <w:p w14:paraId="5EB40C86"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u w:val="single"/>
          <w:lang w:val="el-GR" w:eastAsia="el-GR"/>
        </w:rPr>
      </w:pPr>
      <w:r w:rsidRPr="00295787">
        <w:rPr>
          <w:rFonts w:ascii="Tahoma" w:hAnsi="Tahoma" w:cs="Tahoma"/>
          <w:color w:val="000000"/>
          <w:szCs w:val="22"/>
          <w:u w:val="single"/>
          <w:lang w:val="el-GR" w:eastAsia="el-GR"/>
        </w:rPr>
        <w:t xml:space="preserve">Διαδικασία Εκτίμησης Κινδύνων </w:t>
      </w:r>
    </w:p>
    <w:p w14:paraId="3C514F51"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Σε αυτό το στάδιο θα διενεργηθούν συνεντεύξεις με τα αρμόδια στελέχη της Εταιρίας για να συγκεντρώσουμε τις απόψεις τους σχετικά με: </w:t>
      </w:r>
    </w:p>
    <w:p w14:paraId="165C99B7" w14:textId="77777777" w:rsidR="00E46443" w:rsidRPr="00295787" w:rsidRDefault="00E46443" w:rsidP="00E46443">
      <w:pPr>
        <w:numPr>
          <w:ilvl w:val="0"/>
          <w:numId w:val="27"/>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τους βασικούς στόχους της Εταιρίας, </w:t>
      </w:r>
    </w:p>
    <w:p w14:paraId="7981B94D" w14:textId="77777777" w:rsidR="00E46443" w:rsidRPr="00295787" w:rsidRDefault="00E46443" w:rsidP="00E46443">
      <w:pPr>
        <w:numPr>
          <w:ilvl w:val="0"/>
          <w:numId w:val="27"/>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τους σημαντικότερους κινδύνους που χαρακτηρίζουν τους στόχους αυτούς, </w:t>
      </w:r>
    </w:p>
    <w:p w14:paraId="00AEA52E" w14:textId="77777777" w:rsidR="00E46443" w:rsidRPr="00295787" w:rsidRDefault="00E46443" w:rsidP="00E46443">
      <w:pPr>
        <w:numPr>
          <w:ilvl w:val="0"/>
          <w:numId w:val="27"/>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την στρατηγική διαχείρισης των κινδύνων, και </w:t>
      </w:r>
    </w:p>
    <w:p w14:paraId="47037FE5" w14:textId="77777777" w:rsidR="00E46443" w:rsidRPr="00295787" w:rsidRDefault="00E46443" w:rsidP="00E46443">
      <w:pPr>
        <w:numPr>
          <w:ilvl w:val="0"/>
          <w:numId w:val="27"/>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τη γενικότερη κουλτούρα διαχείρισης κινδύνων της Εταιρίας. </w:t>
      </w:r>
    </w:p>
    <w:p w14:paraId="6C4E5825"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Στο στάδιο αυτό θα καλυφθούν λεπτομερώς: </w:t>
      </w:r>
    </w:p>
    <w:p w14:paraId="14987496" w14:textId="77777777" w:rsidR="00E46443" w:rsidRPr="00295787" w:rsidRDefault="00E46443" w:rsidP="00E46443">
      <w:pPr>
        <w:numPr>
          <w:ilvl w:val="0"/>
          <w:numId w:val="28"/>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Ο ρόλος της Διοίκησης στα πλαίσια της Διαχείρισης των κινδύνων </w:t>
      </w:r>
    </w:p>
    <w:p w14:paraId="37BD5CC2" w14:textId="77777777" w:rsidR="00E46443" w:rsidRPr="00295787" w:rsidRDefault="00E46443" w:rsidP="00E46443">
      <w:pPr>
        <w:numPr>
          <w:ilvl w:val="0"/>
          <w:numId w:val="28"/>
        </w:numPr>
        <w:suppressAutoHyphens w:val="0"/>
        <w:autoSpaceDE w:val="0"/>
        <w:autoSpaceDN w:val="0"/>
        <w:adjustRightInd w:val="0"/>
        <w:spacing w:before="100" w:beforeAutospacing="1" w:after="100" w:afterAutospacing="1"/>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Οι μηχανισμοί προσδιορισμού, ανάλυσης, ελέγχου και διαχείρισης κάθε μορφής κινδύνου που ενέχει η λειτουργία της Εταιρίας. </w:t>
      </w:r>
    </w:p>
    <w:p w14:paraId="769C5624"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Αξιολόγηση Ελεγκτικών Μηχανισμών και Δικλείδων Ασφαλείας του συνόλου των εργασιών – διαδικασιών που εφαρμόζονται σήμερα στην Εταιρία.</w:t>
      </w:r>
    </w:p>
    <w:p w14:paraId="66A190D9"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 xml:space="preserve">Στο στάδιο αυτό θα αξιολογηθούν οι ελεγκτικοί μηχανισμοί και δικλείδες ασφαλείας σε όλες τις υπηρεσίες της Εταιρίας που υφίστανται διεργασίες με δημοσιονομικό κίνδυνο. Για όλες τις υπηρεσίες που θα καλυφθεί θα εξετασθούν οι πρόσφατα αναπτυγμένες πολιτικές και διαδικασίες που έχουν υιοθετηθεί για την κάλυψη των σχετικών με κάθε μονάδα κινδύνων. </w:t>
      </w:r>
    </w:p>
    <w:p w14:paraId="5F3EB2B7"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Για το σκοπό αυτό θα παραληφθεί για κάθε υπηρεσία όλα τα εγχειρίδια πολιτικών και διαδικασιών, ενώ παράλληλα θα πραγματοποιηθούν συνεντεύξεις με όλα τα αρμόδια στελέχη κάθε υπηρεσίας έτσι ώστε να κατανοηθούν πλήρως τα σημεία ελέγχου που έχουν εισαχθεί για κάθε διεύθυνση. Στη συνέχεια θα πραγματοποιηθούν έλεγχοι επιβεβαίωσης (</w:t>
      </w:r>
      <w:proofErr w:type="spellStart"/>
      <w:r w:rsidRPr="00295787">
        <w:rPr>
          <w:rFonts w:ascii="Tahoma" w:hAnsi="Tahoma" w:cs="Tahoma"/>
          <w:color w:val="000000"/>
          <w:szCs w:val="22"/>
          <w:lang w:val="el-GR" w:eastAsia="el-GR"/>
        </w:rPr>
        <w:t>walk</w:t>
      </w:r>
      <w:proofErr w:type="spellEnd"/>
      <w:r w:rsidRPr="00295787">
        <w:rPr>
          <w:rFonts w:ascii="Tahoma" w:hAnsi="Tahoma" w:cs="Tahoma"/>
          <w:color w:val="000000"/>
          <w:szCs w:val="22"/>
          <w:lang w:val="el-GR" w:eastAsia="el-GR"/>
        </w:rPr>
        <w:t xml:space="preserve"> </w:t>
      </w:r>
      <w:proofErr w:type="spellStart"/>
      <w:r w:rsidRPr="00295787">
        <w:rPr>
          <w:rFonts w:ascii="Tahoma" w:hAnsi="Tahoma" w:cs="Tahoma"/>
          <w:color w:val="000000"/>
          <w:szCs w:val="22"/>
          <w:lang w:val="el-GR" w:eastAsia="el-GR"/>
        </w:rPr>
        <w:t>through</w:t>
      </w:r>
      <w:proofErr w:type="spellEnd"/>
      <w:r w:rsidRPr="00295787">
        <w:rPr>
          <w:rFonts w:ascii="Tahoma" w:hAnsi="Tahoma" w:cs="Tahoma"/>
          <w:color w:val="000000"/>
          <w:szCs w:val="22"/>
          <w:lang w:val="el-GR" w:eastAsia="el-GR"/>
        </w:rPr>
        <w:t xml:space="preserve"> </w:t>
      </w:r>
      <w:proofErr w:type="spellStart"/>
      <w:r w:rsidRPr="00295787">
        <w:rPr>
          <w:rFonts w:ascii="Tahoma" w:hAnsi="Tahoma" w:cs="Tahoma"/>
          <w:color w:val="000000"/>
          <w:szCs w:val="22"/>
          <w:lang w:val="el-GR" w:eastAsia="el-GR"/>
        </w:rPr>
        <w:t>tests</w:t>
      </w:r>
      <w:proofErr w:type="spellEnd"/>
      <w:r w:rsidRPr="00295787">
        <w:rPr>
          <w:rFonts w:ascii="Tahoma" w:hAnsi="Tahoma" w:cs="Tahoma"/>
          <w:color w:val="000000"/>
          <w:szCs w:val="22"/>
          <w:lang w:val="el-GR" w:eastAsia="el-GR"/>
        </w:rPr>
        <w:t>) ώστε να επιβεβαιωθεί ότι το σύστημα λειτουργεί όπως μας έχει περιγράφει και εμφανίζεται στις σχετικές διαδικασίες</w:t>
      </w:r>
    </w:p>
    <w:p w14:paraId="035B072D"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b/>
          <w:color w:val="000000"/>
          <w:szCs w:val="22"/>
          <w:lang w:val="el-GR" w:eastAsia="el-GR"/>
        </w:rPr>
      </w:pPr>
      <w:r w:rsidRPr="00295787">
        <w:rPr>
          <w:rFonts w:ascii="Tahoma" w:hAnsi="Tahoma" w:cs="Tahoma"/>
          <w:b/>
          <w:color w:val="000000"/>
          <w:szCs w:val="22"/>
          <w:lang w:val="el-GR" w:eastAsia="el-GR"/>
        </w:rPr>
        <w:t>Στάδιο 2 – Καταγραφή διαδικασιών που περιέχουν δημοσιονομικό κίνδυνο, ανάλυση των δημοσιονομικών κινδύνων και δικλείδων  ασφαλείας ανά διαδικασία</w:t>
      </w:r>
    </w:p>
    <w:p w14:paraId="562F0404"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lastRenderedPageBreak/>
        <w:t>Εκπόνηση προσχεδίου (</w:t>
      </w:r>
      <w:proofErr w:type="spellStart"/>
      <w:r w:rsidRPr="00295787">
        <w:rPr>
          <w:rFonts w:ascii="Tahoma" w:hAnsi="Tahoma" w:cs="Tahoma"/>
          <w:color w:val="000000"/>
          <w:szCs w:val="22"/>
          <w:lang w:val="el-GR" w:eastAsia="el-GR"/>
        </w:rPr>
        <w:t>draft</w:t>
      </w:r>
      <w:proofErr w:type="spellEnd"/>
      <w:r w:rsidRPr="00295787">
        <w:rPr>
          <w:rFonts w:ascii="Tahoma" w:hAnsi="Tahoma" w:cs="Tahoma"/>
          <w:color w:val="000000"/>
          <w:szCs w:val="22"/>
          <w:lang w:val="el-GR" w:eastAsia="el-GR"/>
        </w:rPr>
        <w:t xml:space="preserve"> έκδοσης) των διαδικασιών, των δημοσιονομικών κινδύνων ανά διαδικασία και των δικλείδων ασφαλείας ανά διαδικασία.</w:t>
      </w:r>
    </w:p>
    <w:p w14:paraId="64B9EFE8"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Αξιολόγηση των Δημοσιονομικών κινδύνων βάσει των υφιστάμενων δικλείδων ασφαλείας.</w:t>
      </w:r>
    </w:p>
    <w:p w14:paraId="4C358B0C"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Αποστολή στα αρμόδια στελέχη των αντίστοιχων διευθύνσεων. Παροχή επεξηγηματικών πληροφοριών και καταγραφή των σχολίων τους και ενδεχόμενων προτάσεων από την πλευρά τους.</w:t>
      </w:r>
    </w:p>
    <w:p w14:paraId="3D241730"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Καταγραφή τυχόν τροποποιήσεων στα προσχέδια των διαδικασιών που θα προκύψουν από το προηγούμενο βήμα.</w:t>
      </w:r>
    </w:p>
    <w:p w14:paraId="2C9A5F62"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Εκπόνηση προτάσεων εισαγωγής δικλείδων ασφαλείας </w:t>
      </w:r>
      <w:proofErr w:type="spellStart"/>
      <w:r w:rsidRPr="00295787">
        <w:rPr>
          <w:rFonts w:ascii="Tahoma" w:hAnsi="Tahoma" w:cs="Tahoma"/>
          <w:color w:val="000000"/>
          <w:szCs w:val="22"/>
          <w:lang w:val="el-GR" w:eastAsia="el-GR"/>
        </w:rPr>
        <w:t>ανα</w:t>
      </w:r>
      <w:proofErr w:type="spellEnd"/>
      <w:r w:rsidRPr="00295787">
        <w:rPr>
          <w:rFonts w:ascii="Tahoma" w:hAnsi="Tahoma" w:cs="Tahoma"/>
          <w:color w:val="000000"/>
          <w:szCs w:val="22"/>
          <w:lang w:val="el-GR" w:eastAsia="el-GR"/>
        </w:rPr>
        <w:t xml:space="preserve"> διαδικασία που εμπεριέχει δημοσιονομικό κίνδυνο.</w:t>
      </w:r>
    </w:p>
    <w:p w14:paraId="394A0F5D"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Αποστολή στα αρμόδια στελέχη των αντίστοιχων διευθύνσεων. Παροχή επεξηγηματικών πληροφοριών και καταγραφή των σχολίων τους και ενδεχόμενων προτάσεων από την πλευρά τους.</w:t>
      </w:r>
    </w:p>
    <w:p w14:paraId="693C37AD"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 xml:space="preserve">Εκπόνηση τελικού προσχεδίου και αποστολή τους στη Διοίκηση για έγκριση. </w:t>
      </w:r>
    </w:p>
    <w:p w14:paraId="4630E055"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Καταγραφή τυχόν τροποποιήσεων στα τελικά προσχέδια των διαδικασιών που θα προκύψουν από το προηγούμενο βήμα.</w:t>
      </w:r>
    </w:p>
    <w:p w14:paraId="5C1AF9B7" w14:textId="77777777" w:rsidR="00E46443" w:rsidRPr="00295787" w:rsidRDefault="00E46443" w:rsidP="00E46443">
      <w:pPr>
        <w:numPr>
          <w:ilvl w:val="0"/>
          <w:numId w:val="25"/>
        </w:numPr>
        <w:tabs>
          <w:tab w:val="left" w:pos="720"/>
          <w:tab w:val="left" w:pos="1440"/>
        </w:tabs>
        <w:suppressAutoHyphens w:val="0"/>
        <w:spacing w:after="160" w:line="256" w:lineRule="auto"/>
        <w:jc w:val="left"/>
        <w:rPr>
          <w:rFonts w:ascii="Tahoma" w:hAnsi="Tahoma" w:cs="Tahoma"/>
          <w:color w:val="000000"/>
          <w:szCs w:val="22"/>
          <w:lang w:val="el-GR" w:eastAsia="el-GR"/>
        </w:rPr>
      </w:pPr>
      <w:r w:rsidRPr="00295787">
        <w:rPr>
          <w:rFonts w:ascii="Tahoma" w:hAnsi="Tahoma" w:cs="Tahoma"/>
          <w:color w:val="000000"/>
          <w:szCs w:val="22"/>
          <w:lang w:val="el-GR" w:eastAsia="el-GR"/>
        </w:rPr>
        <w:t>Οριστικοποίηση και έγκριση από τη Διοίκηση.</w:t>
      </w:r>
    </w:p>
    <w:p w14:paraId="11EABD58"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b/>
          <w:color w:val="000000"/>
          <w:szCs w:val="22"/>
          <w:u w:val="single"/>
          <w:lang w:val="el-GR" w:eastAsia="el-GR"/>
        </w:rPr>
      </w:pPr>
      <w:r w:rsidRPr="00295787">
        <w:rPr>
          <w:rFonts w:ascii="Tahoma" w:hAnsi="Tahoma" w:cs="Tahoma"/>
          <w:b/>
          <w:color w:val="000000"/>
          <w:szCs w:val="22"/>
          <w:u w:val="single"/>
          <w:lang w:val="el-GR" w:eastAsia="el-GR"/>
        </w:rPr>
        <w:t>Παραδοτέα:</w:t>
      </w:r>
    </w:p>
    <w:p w14:paraId="756EA6F7" w14:textId="77777777" w:rsidR="00E46443" w:rsidRPr="00295787" w:rsidRDefault="00E46443" w:rsidP="00E46443">
      <w:pPr>
        <w:suppressAutoHyphens w:val="0"/>
        <w:autoSpaceDE w:val="0"/>
        <w:autoSpaceDN w:val="0"/>
        <w:adjustRightInd w:val="0"/>
        <w:spacing w:before="100" w:beforeAutospacing="1" w:after="100" w:afterAutospacing="1"/>
        <w:rPr>
          <w:rFonts w:ascii="Tahoma" w:hAnsi="Tahoma" w:cs="Tahoma"/>
          <w:color w:val="000000"/>
          <w:szCs w:val="22"/>
          <w:lang w:val="el-GR" w:eastAsia="el-GR"/>
        </w:rPr>
      </w:pPr>
      <w:r w:rsidRPr="00295787">
        <w:rPr>
          <w:rFonts w:ascii="Tahoma" w:hAnsi="Tahoma" w:cs="Tahoma"/>
          <w:color w:val="000000"/>
          <w:szCs w:val="22"/>
          <w:lang w:val="el-GR" w:eastAsia="el-GR"/>
        </w:rPr>
        <w:t>Παράδοση σχεδίου - εγχειριδίου που θα περιγράφει αναλυτικά τις διαδικασίες και τους δημοσιονομικούς κινδύνους ανά ελεγκτικό κύκλωμα προς ενδυνάμωση του Συστήματος Εσωτερικού Ελέγχου, περιορισμό των υφιστάμενων δημοσιονομικών κινδύνων και προτυποποίηση - βελτιστοποίηση των υφιστάμενων διαδικασιών που περιέχουν δημοσιονομικό κίνδυνο.</w:t>
      </w:r>
    </w:p>
    <w:p w14:paraId="3108554E" w14:textId="77777777" w:rsidR="003975BF" w:rsidRPr="00295787" w:rsidRDefault="003975BF" w:rsidP="00E46443">
      <w:pPr>
        <w:suppressAutoHyphens w:val="0"/>
        <w:autoSpaceDE w:val="0"/>
        <w:autoSpaceDN w:val="0"/>
        <w:adjustRightInd w:val="0"/>
        <w:spacing w:before="100" w:beforeAutospacing="1" w:after="100" w:afterAutospacing="1"/>
        <w:rPr>
          <w:rFonts w:ascii="Tahoma" w:hAnsi="Tahoma" w:cs="Tahoma"/>
          <w:b/>
          <w:color w:val="000000"/>
          <w:szCs w:val="22"/>
          <w:u w:val="single"/>
          <w:lang w:val="el-GR" w:eastAsia="el-GR"/>
        </w:rPr>
      </w:pPr>
      <w:r w:rsidRPr="00295787">
        <w:rPr>
          <w:rFonts w:ascii="Tahoma" w:hAnsi="Tahoma" w:cs="Tahoma"/>
          <w:b/>
          <w:color w:val="000000"/>
          <w:szCs w:val="22"/>
          <w:u w:val="single"/>
          <w:lang w:val="el-GR" w:eastAsia="el-GR"/>
        </w:rPr>
        <w:t>Χρονοδιάγραμμα Παραδοτέων:</w:t>
      </w:r>
    </w:p>
    <w:tbl>
      <w:tblPr>
        <w:tblW w:w="106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48"/>
        <w:gridCol w:w="3860"/>
        <w:gridCol w:w="2207"/>
        <w:gridCol w:w="2717"/>
      </w:tblGrid>
      <w:tr w:rsidR="00CA0D16" w:rsidRPr="00CA0D16" w14:paraId="77A7160E" w14:textId="77777777" w:rsidTr="00CA0D16">
        <w:trPr>
          <w:trHeight w:val="645"/>
          <w:jc w:val="center"/>
        </w:trPr>
        <w:tc>
          <w:tcPr>
            <w:tcW w:w="1848" w:type="dxa"/>
            <w:shd w:val="clear" w:color="000000" w:fill="1F3864"/>
            <w:vAlign w:val="center"/>
            <w:hideMark/>
          </w:tcPr>
          <w:p w14:paraId="27BD69AE" w14:textId="77777777" w:rsidR="00CA0D16" w:rsidRPr="00CA0D16" w:rsidRDefault="00CA0D16" w:rsidP="00CA0D16">
            <w:pPr>
              <w:suppressAutoHyphens w:val="0"/>
              <w:spacing w:after="0"/>
              <w:jc w:val="left"/>
              <w:rPr>
                <w:rFonts w:ascii="Tahoma" w:hAnsi="Tahoma" w:cs="Tahoma"/>
                <w:b/>
                <w:bCs/>
                <w:color w:val="FFFFFF"/>
                <w:sz w:val="20"/>
                <w:szCs w:val="20"/>
                <w:lang w:val="el-GR" w:eastAsia="el-GR"/>
              </w:rPr>
            </w:pPr>
            <w:r w:rsidRPr="00CA0D16">
              <w:rPr>
                <w:rFonts w:ascii="Tahoma" w:hAnsi="Tahoma" w:cs="Tahoma"/>
                <w:b/>
                <w:bCs/>
                <w:color w:val="FFFFFF"/>
                <w:sz w:val="20"/>
                <w:szCs w:val="20"/>
                <w:lang w:val="el-GR" w:eastAsia="el-GR"/>
              </w:rPr>
              <w:t>Α</w:t>
            </w:r>
          </w:p>
        </w:tc>
        <w:tc>
          <w:tcPr>
            <w:tcW w:w="3860" w:type="dxa"/>
            <w:shd w:val="clear" w:color="000000" w:fill="1F3864"/>
            <w:vAlign w:val="center"/>
            <w:hideMark/>
          </w:tcPr>
          <w:p w14:paraId="288BF19C" w14:textId="77777777" w:rsidR="00CA0D16" w:rsidRPr="00CA0D16" w:rsidRDefault="00CA0D16" w:rsidP="00CA0D16">
            <w:pPr>
              <w:suppressAutoHyphens w:val="0"/>
              <w:spacing w:after="0"/>
              <w:jc w:val="left"/>
              <w:rPr>
                <w:rFonts w:ascii="Tahoma" w:hAnsi="Tahoma" w:cs="Tahoma"/>
                <w:b/>
                <w:bCs/>
                <w:color w:val="FFFFFF"/>
                <w:sz w:val="20"/>
                <w:szCs w:val="20"/>
                <w:lang w:val="el-GR" w:eastAsia="el-GR"/>
              </w:rPr>
            </w:pPr>
            <w:r w:rsidRPr="00CA0D16">
              <w:rPr>
                <w:rFonts w:ascii="Tahoma" w:hAnsi="Tahoma" w:cs="Tahoma"/>
                <w:b/>
                <w:bCs/>
                <w:color w:val="FFFFFF"/>
                <w:sz w:val="20"/>
                <w:szCs w:val="20"/>
                <w:lang w:val="el-GR" w:eastAsia="el-GR"/>
              </w:rPr>
              <w:t>Περιγραφή Εργασίας</w:t>
            </w:r>
          </w:p>
        </w:tc>
        <w:tc>
          <w:tcPr>
            <w:tcW w:w="2207" w:type="dxa"/>
            <w:shd w:val="clear" w:color="000000" w:fill="1F3864"/>
            <w:vAlign w:val="center"/>
            <w:hideMark/>
          </w:tcPr>
          <w:p w14:paraId="1BC0A665" w14:textId="77777777" w:rsidR="00CA0D16" w:rsidRPr="00CA0D16" w:rsidRDefault="00CA0D16" w:rsidP="00CA0D16">
            <w:pPr>
              <w:suppressAutoHyphens w:val="0"/>
              <w:spacing w:after="0"/>
              <w:jc w:val="left"/>
              <w:rPr>
                <w:rFonts w:ascii="Tahoma" w:hAnsi="Tahoma" w:cs="Tahoma"/>
                <w:b/>
                <w:bCs/>
                <w:color w:val="FFFFFF"/>
                <w:sz w:val="20"/>
                <w:szCs w:val="20"/>
                <w:lang w:val="el-GR" w:eastAsia="el-GR"/>
              </w:rPr>
            </w:pPr>
            <w:r w:rsidRPr="00CA0D16">
              <w:rPr>
                <w:rFonts w:ascii="Tahoma" w:hAnsi="Tahoma" w:cs="Tahoma"/>
                <w:b/>
                <w:bCs/>
                <w:color w:val="FFFFFF"/>
                <w:sz w:val="20"/>
                <w:szCs w:val="20"/>
                <w:lang w:val="el-GR" w:eastAsia="el-GR"/>
              </w:rPr>
              <w:t xml:space="preserve">Φάση </w:t>
            </w:r>
          </w:p>
        </w:tc>
        <w:tc>
          <w:tcPr>
            <w:tcW w:w="2717" w:type="dxa"/>
            <w:shd w:val="clear" w:color="000000" w:fill="1F3864"/>
            <w:vAlign w:val="center"/>
            <w:hideMark/>
          </w:tcPr>
          <w:p w14:paraId="48BC376C" w14:textId="77777777" w:rsidR="00CA0D16" w:rsidRPr="00CA0D16" w:rsidRDefault="00CA0D16" w:rsidP="00CA0D16">
            <w:pPr>
              <w:suppressAutoHyphens w:val="0"/>
              <w:spacing w:after="0"/>
              <w:jc w:val="left"/>
              <w:rPr>
                <w:rFonts w:ascii="Tahoma" w:hAnsi="Tahoma" w:cs="Tahoma"/>
                <w:b/>
                <w:bCs/>
                <w:color w:val="FFFFFF"/>
                <w:sz w:val="20"/>
                <w:szCs w:val="20"/>
                <w:lang w:val="el-GR" w:eastAsia="el-GR"/>
              </w:rPr>
            </w:pPr>
            <w:r w:rsidRPr="00CA0D16">
              <w:rPr>
                <w:rFonts w:ascii="Tahoma" w:hAnsi="Tahoma" w:cs="Tahoma"/>
                <w:b/>
                <w:bCs/>
                <w:color w:val="FFFFFF"/>
                <w:sz w:val="20"/>
                <w:szCs w:val="20"/>
                <w:lang w:val="el-GR" w:eastAsia="el-GR"/>
              </w:rPr>
              <w:t xml:space="preserve">Διάρκεια </w:t>
            </w:r>
          </w:p>
        </w:tc>
      </w:tr>
      <w:tr w:rsidR="00CA0D16" w:rsidRPr="00146AA6" w14:paraId="485A089F" w14:textId="77777777" w:rsidTr="00CA0D16">
        <w:trPr>
          <w:trHeight w:val="1275"/>
          <w:jc w:val="center"/>
        </w:trPr>
        <w:tc>
          <w:tcPr>
            <w:tcW w:w="1848" w:type="dxa"/>
            <w:shd w:val="clear" w:color="000000" w:fill="F2F2F2"/>
            <w:vAlign w:val="center"/>
          </w:tcPr>
          <w:p w14:paraId="6005FF89" w14:textId="77777777" w:rsidR="00CA0D16" w:rsidRPr="00CA0D16" w:rsidRDefault="00CA0D16" w:rsidP="00CA0D16">
            <w:pPr>
              <w:suppressAutoHyphens w:val="0"/>
              <w:spacing w:after="0"/>
              <w:jc w:val="right"/>
              <w:rPr>
                <w:rFonts w:ascii="Tahoma" w:hAnsi="Tahoma" w:cs="Tahoma"/>
                <w:color w:val="000000"/>
                <w:sz w:val="20"/>
                <w:szCs w:val="20"/>
                <w:lang w:val="el-GR" w:eastAsia="el-GR"/>
              </w:rPr>
            </w:pPr>
            <w:r w:rsidRPr="00CA0D16">
              <w:rPr>
                <w:rFonts w:ascii="Tahoma" w:hAnsi="Tahoma" w:cs="Tahoma"/>
                <w:color w:val="000000"/>
                <w:sz w:val="20"/>
                <w:szCs w:val="20"/>
                <w:lang w:val="el-GR" w:eastAsia="el-GR"/>
              </w:rPr>
              <w:t>1.</w:t>
            </w:r>
          </w:p>
        </w:tc>
        <w:tc>
          <w:tcPr>
            <w:tcW w:w="3860" w:type="dxa"/>
            <w:shd w:val="clear" w:color="000000" w:fill="F2F2F2"/>
            <w:vAlign w:val="center"/>
          </w:tcPr>
          <w:p w14:paraId="61290CB3" w14:textId="77777777" w:rsidR="00CA0D16" w:rsidRPr="00CA0D16" w:rsidRDefault="00CA0D16" w:rsidP="00CA0D16">
            <w:pPr>
              <w:suppressAutoHyphens w:val="0"/>
              <w:spacing w:after="0"/>
              <w:jc w:val="left"/>
              <w:rPr>
                <w:rFonts w:ascii="Tahoma" w:hAnsi="Tahoma" w:cs="Tahoma"/>
                <w:color w:val="000000"/>
                <w:sz w:val="20"/>
                <w:szCs w:val="20"/>
                <w:lang w:val="el-GR" w:eastAsia="el-GR"/>
              </w:rPr>
            </w:pPr>
            <w:r w:rsidRPr="00CA0D16">
              <w:rPr>
                <w:rFonts w:ascii="Tahoma" w:hAnsi="Tahoma" w:cs="Tahoma"/>
                <w:color w:val="000000"/>
                <w:sz w:val="20"/>
                <w:szCs w:val="20"/>
                <w:lang w:val="el-GR" w:eastAsia="el-GR"/>
              </w:rPr>
              <w:t>Παράδοση σχεδίου - εγχειριδίου που θα περιγράφει αναλυτικά τις διαδικασίες και τους δημοσιονομικούς κινδύνους ανά ελεγκτικό κύκλωμα προς ενδυνάμωση του Συστήματος Εσωτερικού Ελέγχου, περιορισμό των υφιστάμενων δημοσιονομικών κινδύνων και προτυποποίηση - βελτιστοποίηση των υφιστάμενων διαδικασιών που περιέχουν δημοσιονομικό κίνδυνο της Εταιρίας.</w:t>
            </w:r>
          </w:p>
        </w:tc>
        <w:tc>
          <w:tcPr>
            <w:tcW w:w="2207" w:type="dxa"/>
            <w:shd w:val="clear" w:color="000000" w:fill="F2F2F2"/>
            <w:vAlign w:val="center"/>
          </w:tcPr>
          <w:p w14:paraId="7ED9185F" w14:textId="77777777" w:rsidR="00CA0D16" w:rsidRPr="00CA0D16" w:rsidRDefault="00CA0D16" w:rsidP="00CA0D16">
            <w:pPr>
              <w:suppressAutoHyphens w:val="0"/>
              <w:spacing w:after="0"/>
              <w:jc w:val="center"/>
              <w:rPr>
                <w:rFonts w:ascii="Tahoma" w:hAnsi="Tahoma" w:cs="Tahoma"/>
                <w:color w:val="000000"/>
                <w:sz w:val="20"/>
                <w:szCs w:val="20"/>
                <w:lang w:val="el-GR" w:eastAsia="el-GR"/>
              </w:rPr>
            </w:pPr>
            <w:r w:rsidRPr="00CA0D16">
              <w:rPr>
                <w:rFonts w:ascii="Tahoma" w:hAnsi="Tahoma" w:cs="Tahoma"/>
                <w:color w:val="000000"/>
                <w:sz w:val="20"/>
                <w:szCs w:val="20"/>
                <w:lang w:val="el-GR" w:eastAsia="el-GR"/>
              </w:rPr>
              <w:t>1η</w:t>
            </w:r>
          </w:p>
        </w:tc>
        <w:tc>
          <w:tcPr>
            <w:tcW w:w="2717" w:type="dxa"/>
            <w:shd w:val="clear" w:color="000000" w:fill="F2F2F2"/>
            <w:vAlign w:val="center"/>
          </w:tcPr>
          <w:p w14:paraId="6989038C" w14:textId="77777777" w:rsidR="00CA0D16" w:rsidRPr="00CA0D16" w:rsidRDefault="00CA0D16" w:rsidP="00CA0D16">
            <w:pPr>
              <w:suppressAutoHyphens w:val="0"/>
              <w:spacing w:after="0"/>
              <w:jc w:val="left"/>
              <w:rPr>
                <w:rFonts w:ascii="Tahoma" w:hAnsi="Tahoma" w:cs="Tahoma"/>
                <w:color w:val="000000"/>
                <w:sz w:val="20"/>
                <w:szCs w:val="20"/>
                <w:lang w:val="el-GR" w:eastAsia="el-GR"/>
              </w:rPr>
            </w:pPr>
            <w:r w:rsidRPr="00CA0D16">
              <w:rPr>
                <w:rFonts w:ascii="Tahoma" w:hAnsi="Tahoma" w:cs="Tahoma"/>
                <w:color w:val="000000"/>
                <w:sz w:val="20"/>
                <w:szCs w:val="20"/>
                <w:lang w:val="el-GR" w:eastAsia="el-GR"/>
              </w:rPr>
              <w:t>Μέχρι (6) Μήνες από την υπογραφή της σύμβασης</w:t>
            </w:r>
          </w:p>
        </w:tc>
      </w:tr>
    </w:tbl>
    <w:p w14:paraId="410991C8" w14:textId="77777777" w:rsidR="009B01AB" w:rsidRPr="00E46443" w:rsidRDefault="009B01AB" w:rsidP="009B01AB">
      <w:pPr>
        <w:pStyle w:val="normalwithoutspacing"/>
        <w:rPr>
          <w:rFonts w:ascii="Tahoma" w:hAnsi="Tahoma" w:cs="Tahoma"/>
          <w:color w:val="000000"/>
          <w:sz w:val="20"/>
          <w:szCs w:val="20"/>
          <w:lang w:eastAsia="el-GR"/>
        </w:rPr>
      </w:pPr>
    </w:p>
    <w:p w14:paraId="6C740B6B" w14:textId="77777777" w:rsidR="00295787" w:rsidRPr="009B01AB" w:rsidRDefault="00295787" w:rsidP="009B01AB">
      <w:pPr>
        <w:pStyle w:val="normalwithoutspacing"/>
        <w:rPr>
          <w:rFonts w:ascii="Tahoma" w:hAnsi="Tahoma" w:cs="Tahoma"/>
        </w:rPr>
      </w:pPr>
    </w:p>
    <w:p w14:paraId="75F77D44" w14:textId="77777777" w:rsidR="009B01AB" w:rsidRPr="009B01AB" w:rsidRDefault="009B01AB" w:rsidP="009B01AB">
      <w:pPr>
        <w:pStyle w:val="normalwithoutspacing"/>
        <w:rPr>
          <w:rFonts w:ascii="Tahoma" w:hAnsi="Tahoma" w:cs="Tahoma"/>
        </w:rPr>
      </w:pPr>
      <w:r w:rsidRPr="009B01AB">
        <w:rPr>
          <w:rFonts w:ascii="Tahoma" w:hAnsi="Tahoma" w:cs="Tahoma"/>
          <w:b/>
          <w:color w:val="002060"/>
          <w:szCs w:val="22"/>
        </w:rPr>
        <w:lastRenderedPageBreak/>
        <w:t>ΜΕΡΟΣ Β - ΟΙΚΟΝΟΜΙΚΟ ΑΝΤΙΚΕΙΜΕΝΟ ΤΗΣ ΣΥΜΒΑΣΗΣ</w:t>
      </w:r>
    </w:p>
    <w:p w14:paraId="7660B6D2" w14:textId="77777777" w:rsidR="000D2411" w:rsidRPr="009E6153" w:rsidRDefault="000D2411" w:rsidP="000D2411">
      <w:pPr>
        <w:rPr>
          <w:rFonts w:ascii="Tahoma" w:hAnsi="Tahoma" w:cs="Tahoma"/>
          <w:szCs w:val="22"/>
          <w:lang w:val="el-GR" w:eastAsia="el-GR"/>
        </w:rPr>
      </w:pPr>
      <w:r w:rsidRPr="009E6153">
        <w:rPr>
          <w:rFonts w:ascii="Tahoma" w:hAnsi="Tahoma" w:cs="Tahoma"/>
          <w:szCs w:val="22"/>
          <w:lang w:val="el-GR" w:eastAsia="el-GR"/>
        </w:rPr>
        <w:t xml:space="preserve">Ο συνολικός προϋπολογισμός του έργου ανέρχεται στο ποσό των </w:t>
      </w:r>
      <w:r>
        <w:rPr>
          <w:rFonts w:ascii="Tahoma" w:hAnsi="Tahoma" w:cs="Tahoma"/>
          <w:szCs w:val="22"/>
          <w:lang w:val="el-GR" w:eastAsia="el-GR"/>
        </w:rPr>
        <w:t>εξήντα</w:t>
      </w:r>
      <w:r w:rsidRPr="009E6153">
        <w:rPr>
          <w:rFonts w:ascii="Tahoma" w:hAnsi="Tahoma" w:cs="Tahoma"/>
          <w:szCs w:val="22"/>
          <w:lang w:val="el-GR" w:eastAsia="el-GR"/>
        </w:rPr>
        <w:t xml:space="preserve"> χιλιάδων</w:t>
      </w:r>
      <w:r>
        <w:rPr>
          <w:rFonts w:ascii="Tahoma" w:hAnsi="Tahoma" w:cs="Tahoma"/>
          <w:szCs w:val="22"/>
          <w:lang w:val="el-GR" w:eastAsia="el-GR"/>
        </w:rPr>
        <w:t xml:space="preserve"> </w:t>
      </w:r>
      <w:r w:rsidRPr="009E6153">
        <w:rPr>
          <w:rFonts w:ascii="Tahoma" w:hAnsi="Tahoma" w:cs="Tahoma"/>
          <w:szCs w:val="22"/>
          <w:lang w:val="el-GR" w:eastAsia="el-GR"/>
        </w:rPr>
        <w:t xml:space="preserve">ευρώ </w:t>
      </w:r>
      <w:r w:rsidRPr="0004683A">
        <w:rPr>
          <w:rFonts w:ascii="Tahoma" w:hAnsi="Tahoma" w:cs="Tahoma"/>
          <w:b/>
          <w:bCs/>
          <w:szCs w:val="22"/>
          <w:lang w:val="el-GR" w:eastAsia="el-GR"/>
        </w:rPr>
        <w:t>(60.000,00€)</w:t>
      </w:r>
      <w:r w:rsidRPr="009E6153">
        <w:rPr>
          <w:rFonts w:ascii="Tahoma" w:hAnsi="Tahoma" w:cs="Tahoma"/>
          <w:szCs w:val="22"/>
          <w:lang w:val="el-GR" w:eastAsia="el-GR"/>
        </w:rPr>
        <w:t xml:space="preserve"> μη συμπεριλαμβανομένου Φ.Π.Α.</w:t>
      </w:r>
    </w:p>
    <w:p w14:paraId="7752A09B" w14:textId="77777777" w:rsidR="000D2411" w:rsidRPr="009E6153" w:rsidRDefault="000D2411" w:rsidP="000D2411">
      <w:pPr>
        <w:rPr>
          <w:rFonts w:ascii="Tahoma" w:hAnsi="Tahoma" w:cs="Tahoma"/>
          <w:szCs w:val="22"/>
          <w:lang w:val="el-GR" w:eastAsia="el-GR"/>
        </w:rPr>
      </w:pPr>
      <w:r w:rsidRPr="009E6153">
        <w:rPr>
          <w:rFonts w:ascii="Tahoma" w:hAnsi="Tahoma" w:cs="Tahoma"/>
          <w:szCs w:val="22"/>
          <w:lang w:val="el-GR" w:eastAsia="el-GR"/>
        </w:rPr>
        <w:t>Στο ανωτέρω ποσό του προϋπολογισμού περιλαμβάνονται κάθε είδους έξοδα και δαπάνες που θα προκληθούν για την εκτέλεση του Έργου.</w:t>
      </w:r>
    </w:p>
    <w:p w14:paraId="6500CD45" w14:textId="77777777" w:rsidR="002A39F8" w:rsidRPr="009B01AB" w:rsidRDefault="002A39F8" w:rsidP="00F23782">
      <w:pPr>
        <w:rPr>
          <w:rFonts w:ascii="Tahoma" w:hAnsi="Tahoma" w:cs="Tahoma"/>
          <w:bCs/>
          <w:sz w:val="20"/>
          <w:szCs w:val="20"/>
          <w:lang w:val="el-GR" w:eastAsia="el-GR"/>
        </w:rPr>
      </w:pPr>
    </w:p>
    <w:p w14:paraId="0E04516E" w14:textId="77777777" w:rsidR="00295787" w:rsidRDefault="00295787" w:rsidP="00F23782">
      <w:pPr>
        <w:rPr>
          <w:sz w:val="20"/>
          <w:szCs w:val="20"/>
          <w:lang w:val="el-GR"/>
        </w:rPr>
      </w:pPr>
    </w:p>
    <w:p w14:paraId="56C69212" w14:textId="77777777" w:rsidR="00813BBE" w:rsidRDefault="00813BBE" w:rsidP="00813BBE">
      <w:pPr>
        <w:pStyle w:val="20"/>
        <w:rPr>
          <w:lang w:val="el-GR"/>
        </w:rPr>
      </w:pPr>
      <w:bookmarkStart w:id="108" w:name="_Toc80794233"/>
      <w:r w:rsidRPr="00813BBE">
        <w:rPr>
          <w:lang w:val="el-GR"/>
        </w:rPr>
        <w:t>ΠΑΡΑΡΤΗΜΑ Ι</w:t>
      </w:r>
      <w:r w:rsidR="00F458F3">
        <w:rPr>
          <w:lang w:val="el-GR"/>
        </w:rPr>
        <w:t>Ι</w:t>
      </w:r>
      <w:r w:rsidRPr="00813BBE">
        <w:rPr>
          <w:lang w:val="el-GR"/>
        </w:rPr>
        <w:t xml:space="preserve"> –  </w:t>
      </w:r>
      <w:r>
        <w:rPr>
          <w:lang w:val="el-GR"/>
        </w:rPr>
        <w:t>Πίνακας Συμμόρφωσης</w:t>
      </w:r>
      <w:bookmarkEnd w:id="108"/>
      <w:r>
        <w:rPr>
          <w:lang w:val="el-GR"/>
        </w:rPr>
        <w:t xml:space="preserve"> </w:t>
      </w:r>
    </w:p>
    <w:p w14:paraId="21863D27" w14:textId="77777777" w:rsidR="003D313E" w:rsidRPr="00295787" w:rsidRDefault="003D313E" w:rsidP="003D313E">
      <w:pPr>
        <w:rPr>
          <w:rFonts w:ascii="Tahoma" w:hAnsi="Tahoma" w:cs="Tahoma"/>
          <w:szCs w:val="22"/>
          <w:lang w:val="el-GR" w:eastAsia="el-GR"/>
        </w:rPr>
      </w:pPr>
      <w:r w:rsidRPr="00295787">
        <w:rPr>
          <w:rFonts w:ascii="Tahoma" w:hAnsi="Tahoma" w:cs="Tahoma"/>
          <w:szCs w:val="22"/>
          <w:lang w:val="el-GR" w:eastAsia="el-GR"/>
        </w:rPr>
        <w:t>Ο υποψήφιος Ανάδοχος συμπληρώνει τους παρακάτω πίνακες συμμόρφωσης με την απόλυτη ευθύνη της ακρίβειας των δεδομένων.</w:t>
      </w:r>
    </w:p>
    <w:tbl>
      <w:tblPr>
        <w:tblW w:w="10060" w:type="dxa"/>
        <w:jc w:val="center"/>
        <w:tblLayout w:type="fixed"/>
        <w:tblLook w:val="01E0" w:firstRow="1" w:lastRow="1" w:firstColumn="1" w:lastColumn="1" w:noHBand="0" w:noVBand="0"/>
      </w:tblPr>
      <w:tblGrid>
        <w:gridCol w:w="562"/>
        <w:gridCol w:w="5387"/>
        <w:gridCol w:w="1276"/>
        <w:gridCol w:w="1328"/>
        <w:gridCol w:w="1507"/>
      </w:tblGrid>
      <w:tr w:rsidR="003D313E" w:rsidRPr="00295787" w14:paraId="56F1A2D0" w14:textId="77777777" w:rsidTr="00217A33">
        <w:trPr>
          <w:cantSplit/>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5E4CA39" w14:textId="77777777" w:rsidR="003D313E" w:rsidRPr="00295787" w:rsidRDefault="003D313E" w:rsidP="00217A33">
            <w:pPr>
              <w:spacing w:before="60" w:after="60"/>
              <w:ind w:left="-60" w:right="-64"/>
              <w:jc w:val="center"/>
              <w:rPr>
                <w:rFonts w:ascii="Tahoma" w:hAnsi="Tahoma" w:cs="Tahoma"/>
                <w:b/>
                <w:sz w:val="20"/>
                <w:szCs w:val="20"/>
              </w:rPr>
            </w:pPr>
            <w:r w:rsidRPr="00295787">
              <w:rPr>
                <w:rFonts w:ascii="Tahoma" w:hAnsi="Tahoma" w:cs="Tahoma"/>
                <w:b/>
                <w:sz w:val="20"/>
                <w:szCs w:val="20"/>
              </w:rPr>
              <w:t>Α/Α</w:t>
            </w:r>
          </w:p>
        </w:tc>
        <w:tc>
          <w:tcPr>
            <w:tcW w:w="538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252ECA5F" w14:textId="77777777" w:rsidR="003D313E" w:rsidRPr="00295787" w:rsidRDefault="003D313E" w:rsidP="00217A33">
            <w:pPr>
              <w:spacing w:before="60" w:after="60"/>
              <w:jc w:val="center"/>
              <w:rPr>
                <w:rFonts w:ascii="Tahoma" w:hAnsi="Tahoma" w:cs="Tahoma"/>
                <w:b/>
                <w:sz w:val="20"/>
                <w:szCs w:val="20"/>
              </w:rPr>
            </w:pPr>
            <w:r w:rsidRPr="00295787">
              <w:rPr>
                <w:rFonts w:ascii="Tahoma" w:hAnsi="Tahoma" w:cs="Tahoma"/>
                <w:b/>
                <w:sz w:val="20"/>
                <w:szCs w:val="20"/>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F1653F0" w14:textId="77777777" w:rsidR="003D313E" w:rsidRPr="00295787" w:rsidRDefault="003D313E" w:rsidP="00217A33">
            <w:pPr>
              <w:spacing w:before="60" w:after="60"/>
              <w:ind w:left="-60" w:right="-60"/>
              <w:jc w:val="center"/>
              <w:rPr>
                <w:rFonts w:ascii="Tahoma" w:hAnsi="Tahoma" w:cs="Tahoma"/>
                <w:b/>
                <w:sz w:val="20"/>
                <w:szCs w:val="20"/>
              </w:rPr>
            </w:pPr>
            <w:r w:rsidRPr="00295787">
              <w:rPr>
                <w:rFonts w:ascii="Tahoma" w:hAnsi="Tahoma" w:cs="Tahoma"/>
                <w:b/>
                <w:sz w:val="20"/>
                <w:szCs w:val="20"/>
              </w:rPr>
              <w:t>ΑΠΑΙΤΗΣΗ</w:t>
            </w:r>
          </w:p>
        </w:tc>
        <w:tc>
          <w:tcPr>
            <w:tcW w:w="1328"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69EE538" w14:textId="77777777" w:rsidR="003D313E" w:rsidRPr="00295787" w:rsidRDefault="003D313E" w:rsidP="00217A33">
            <w:pPr>
              <w:spacing w:before="60" w:after="60"/>
              <w:ind w:left="-60" w:right="-60"/>
              <w:jc w:val="center"/>
              <w:rPr>
                <w:rFonts w:ascii="Tahoma" w:hAnsi="Tahoma" w:cs="Tahoma"/>
                <w:b/>
                <w:sz w:val="20"/>
                <w:szCs w:val="20"/>
              </w:rPr>
            </w:pPr>
            <w:r w:rsidRPr="00295787">
              <w:rPr>
                <w:rFonts w:ascii="Tahoma" w:hAnsi="Tahoma" w:cs="Tahoma"/>
                <w:b/>
                <w:sz w:val="20"/>
                <w:szCs w:val="20"/>
              </w:rPr>
              <w:t>ΑΠΑΝΤΗΣΗ</w:t>
            </w:r>
          </w:p>
        </w:tc>
        <w:tc>
          <w:tcPr>
            <w:tcW w:w="150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78CC76AC" w14:textId="77777777" w:rsidR="003D313E" w:rsidRPr="00295787" w:rsidRDefault="003D313E" w:rsidP="00217A33">
            <w:pPr>
              <w:spacing w:before="60" w:after="60"/>
              <w:ind w:left="-60" w:right="-60"/>
              <w:jc w:val="center"/>
              <w:rPr>
                <w:rFonts w:ascii="Tahoma" w:hAnsi="Tahoma" w:cs="Tahoma"/>
                <w:b/>
                <w:sz w:val="20"/>
                <w:szCs w:val="20"/>
              </w:rPr>
            </w:pPr>
            <w:r w:rsidRPr="00295787">
              <w:rPr>
                <w:rFonts w:ascii="Tahoma" w:hAnsi="Tahoma" w:cs="Tahoma"/>
                <w:b/>
                <w:sz w:val="20"/>
                <w:szCs w:val="20"/>
              </w:rPr>
              <w:t>ΠΑΡΑΠΟΜΠΗ ΤΕΚΜΗΡΙΩΣΗΣ</w:t>
            </w:r>
          </w:p>
        </w:tc>
      </w:tr>
      <w:tr w:rsidR="003D313E" w:rsidRPr="00295787" w14:paraId="5A70DF62"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0EFFE8FF" w14:textId="77777777" w:rsidR="003D313E" w:rsidRPr="00295787" w:rsidRDefault="003D313E" w:rsidP="006652CB">
            <w:pPr>
              <w:numPr>
                <w:ilvl w:val="0"/>
                <w:numId w:val="20"/>
              </w:numPr>
              <w:suppressAutoHyphens w:val="0"/>
              <w:spacing w:before="60" w:after="60"/>
              <w:jc w:val="left"/>
              <w:rPr>
                <w:rFonts w:ascii="Tahoma" w:hAnsi="Tahoma" w:cs="Tahoma"/>
                <w:b/>
                <w:sz w:val="20"/>
                <w:szCs w:val="20"/>
              </w:rPr>
            </w:pPr>
            <w:bookmarkStart w:id="109" w:name="_Ref43379067"/>
          </w:p>
        </w:tc>
        <w:bookmarkEnd w:id="109"/>
        <w:tc>
          <w:tcPr>
            <w:tcW w:w="5387" w:type="dxa"/>
            <w:shd w:val="clear" w:color="auto" w:fill="BFBFBF"/>
            <w:tcMar>
              <w:left w:w="57" w:type="dxa"/>
              <w:right w:w="57" w:type="dxa"/>
            </w:tcMar>
            <w:vAlign w:val="center"/>
          </w:tcPr>
          <w:p w14:paraId="0A9A338A" w14:textId="65A44FAD" w:rsidR="003D313E" w:rsidRPr="00295787" w:rsidRDefault="00466FE6" w:rsidP="00217A33">
            <w:pPr>
              <w:spacing w:before="60" w:after="60"/>
              <w:jc w:val="left"/>
              <w:rPr>
                <w:rFonts w:ascii="Tahoma" w:hAnsi="Tahoma" w:cs="Tahoma"/>
                <w:b/>
                <w:sz w:val="20"/>
                <w:szCs w:val="20"/>
              </w:rPr>
            </w:pPr>
            <w:r w:rsidRPr="00295787">
              <w:rPr>
                <w:rFonts w:ascii="Tahoma" w:hAnsi="Tahoma" w:cs="Tahoma"/>
                <w:b/>
                <w:sz w:val="20"/>
                <w:szCs w:val="20"/>
                <w:lang w:val="el-GR"/>
              </w:rPr>
              <w:t>ΥΠΗΡΕΣΙΕΣ</w:t>
            </w:r>
          </w:p>
        </w:tc>
        <w:tc>
          <w:tcPr>
            <w:tcW w:w="1276" w:type="dxa"/>
            <w:shd w:val="clear" w:color="auto" w:fill="BFBFBF"/>
            <w:tcMar>
              <w:left w:w="57" w:type="dxa"/>
              <w:right w:w="57" w:type="dxa"/>
            </w:tcMar>
            <w:vAlign w:val="center"/>
          </w:tcPr>
          <w:p w14:paraId="58B7F1C0" w14:textId="77777777" w:rsidR="003D313E" w:rsidRPr="00295787" w:rsidRDefault="003D313E" w:rsidP="00217A33">
            <w:pPr>
              <w:spacing w:before="60" w:after="60"/>
              <w:jc w:val="center"/>
              <w:rPr>
                <w:rFonts w:ascii="Tahoma" w:hAnsi="Tahoma" w:cs="Tahoma"/>
                <w:b/>
                <w:sz w:val="20"/>
                <w:szCs w:val="20"/>
              </w:rPr>
            </w:pPr>
          </w:p>
        </w:tc>
        <w:tc>
          <w:tcPr>
            <w:tcW w:w="1328" w:type="dxa"/>
            <w:shd w:val="clear" w:color="auto" w:fill="BFBFBF"/>
            <w:tcMar>
              <w:left w:w="57" w:type="dxa"/>
              <w:right w:w="57" w:type="dxa"/>
            </w:tcMar>
            <w:vAlign w:val="center"/>
          </w:tcPr>
          <w:p w14:paraId="23C22A91" w14:textId="77777777" w:rsidR="003D313E" w:rsidRPr="00295787" w:rsidRDefault="003D313E" w:rsidP="00217A33">
            <w:pPr>
              <w:jc w:val="center"/>
              <w:rPr>
                <w:rFonts w:ascii="Tahoma" w:hAnsi="Tahoma" w:cs="Tahoma"/>
                <w:sz w:val="20"/>
                <w:szCs w:val="20"/>
              </w:rPr>
            </w:pPr>
          </w:p>
        </w:tc>
        <w:tc>
          <w:tcPr>
            <w:tcW w:w="1507" w:type="dxa"/>
            <w:shd w:val="clear" w:color="auto" w:fill="BFBFBF"/>
            <w:tcMar>
              <w:left w:w="57" w:type="dxa"/>
              <w:right w:w="57" w:type="dxa"/>
            </w:tcMar>
            <w:vAlign w:val="center"/>
          </w:tcPr>
          <w:p w14:paraId="6AE7D204" w14:textId="77777777" w:rsidR="003D313E" w:rsidRPr="00295787" w:rsidRDefault="003D313E" w:rsidP="00217A33">
            <w:pPr>
              <w:jc w:val="center"/>
              <w:rPr>
                <w:rFonts w:ascii="Tahoma" w:hAnsi="Tahoma" w:cs="Tahoma"/>
                <w:sz w:val="20"/>
                <w:szCs w:val="20"/>
              </w:rPr>
            </w:pPr>
          </w:p>
        </w:tc>
      </w:tr>
      <w:tr w:rsidR="003D313E" w:rsidRPr="00295787" w14:paraId="094780BD"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37369D3A" w14:textId="77777777" w:rsidR="003D313E" w:rsidRPr="00295787" w:rsidRDefault="003D313E" w:rsidP="006652CB">
            <w:pPr>
              <w:numPr>
                <w:ilvl w:val="1"/>
                <w:numId w:val="20"/>
              </w:numPr>
              <w:suppressAutoHyphens w:val="0"/>
              <w:spacing w:before="60" w:after="60"/>
              <w:ind w:left="576"/>
              <w:jc w:val="left"/>
              <w:rPr>
                <w:rFonts w:ascii="Tahoma" w:hAnsi="Tahoma" w:cs="Tahoma"/>
                <w:b/>
                <w:sz w:val="20"/>
                <w:szCs w:val="20"/>
              </w:rPr>
            </w:pPr>
          </w:p>
        </w:tc>
        <w:tc>
          <w:tcPr>
            <w:tcW w:w="5387" w:type="dxa"/>
            <w:tcMar>
              <w:left w:w="57" w:type="dxa"/>
              <w:right w:w="57" w:type="dxa"/>
            </w:tcMar>
            <w:vAlign w:val="center"/>
          </w:tcPr>
          <w:p w14:paraId="453A7FC1" w14:textId="77777777" w:rsidR="003D313E" w:rsidRPr="00295787" w:rsidRDefault="003D313E" w:rsidP="008B5730">
            <w:pPr>
              <w:spacing w:before="60" w:after="60"/>
              <w:rPr>
                <w:rFonts w:ascii="Tahoma" w:hAnsi="Tahoma" w:cs="Tahoma"/>
                <w:sz w:val="20"/>
                <w:szCs w:val="20"/>
                <w:lang w:val="el-GR"/>
              </w:rPr>
            </w:pPr>
            <w:r w:rsidRPr="00295787">
              <w:rPr>
                <w:rFonts w:ascii="Tahoma" w:hAnsi="Tahoma" w:cs="Tahoma"/>
                <w:sz w:val="20"/>
                <w:szCs w:val="20"/>
                <w:lang w:val="el-GR"/>
              </w:rPr>
              <w:t xml:space="preserve">Να πληρούνται όλες οι απαιτήσεις που περιγράφονται </w:t>
            </w:r>
            <w:r w:rsidR="008B5730" w:rsidRPr="00295787">
              <w:rPr>
                <w:rFonts w:ascii="Tahoma" w:hAnsi="Tahoma" w:cs="Tahoma"/>
                <w:sz w:val="20"/>
                <w:szCs w:val="20"/>
                <w:lang w:val="el-GR"/>
              </w:rPr>
              <w:t xml:space="preserve">στο ΠΑΡΑΡΤΗΜΑ Ι - </w:t>
            </w:r>
            <w:r w:rsidRPr="00295787">
              <w:rPr>
                <w:rFonts w:ascii="Tahoma" w:hAnsi="Tahoma" w:cs="Tahoma"/>
                <w:sz w:val="20"/>
                <w:szCs w:val="20"/>
                <w:lang w:val="el-GR"/>
              </w:rPr>
              <w:t xml:space="preserve"> </w:t>
            </w:r>
            <w:r w:rsidR="008B5730" w:rsidRPr="00295787">
              <w:rPr>
                <w:rFonts w:ascii="Tahoma" w:hAnsi="Tahoma" w:cs="Tahoma"/>
                <w:sz w:val="20"/>
                <w:szCs w:val="20"/>
                <w:lang w:val="el-GR"/>
              </w:rPr>
              <w:t xml:space="preserve">Αναλυτική Περιγραφή Φυσικού και Οικονομικού Αντικειμένου της Σύμβασης </w:t>
            </w:r>
            <w:r w:rsidRPr="00295787">
              <w:rPr>
                <w:rFonts w:ascii="Tahoma" w:hAnsi="Tahoma" w:cs="Tahoma"/>
                <w:sz w:val="20"/>
                <w:szCs w:val="20"/>
                <w:lang w:val="el-GR"/>
              </w:rPr>
              <w:t>της παρούσας</w:t>
            </w:r>
            <w:r w:rsidR="008B5730" w:rsidRPr="00295787">
              <w:rPr>
                <w:rFonts w:ascii="Tahoma" w:hAnsi="Tahoma" w:cs="Tahoma"/>
                <w:sz w:val="20"/>
                <w:szCs w:val="20"/>
                <w:lang w:val="el-GR"/>
              </w:rPr>
              <w:t xml:space="preserve"> Διακήρυξης.</w:t>
            </w:r>
          </w:p>
        </w:tc>
        <w:tc>
          <w:tcPr>
            <w:tcW w:w="1276" w:type="dxa"/>
            <w:tcMar>
              <w:left w:w="57" w:type="dxa"/>
              <w:right w:w="57" w:type="dxa"/>
            </w:tcMar>
            <w:vAlign w:val="center"/>
          </w:tcPr>
          <w:p w14:paraId="7043E61A" w14:textId="77777777" w:rsidR="003D313E" w:rsidRPr="00295787" w:rsidRDefault="003D313E" w:rsidP="00217A33">
            <w:pPr>
              <w:spacing w:before="60" w:after="60"/>
              <w:jc w:val="center"/>
              <w:rPr>
                <w:rFonts w:ascii="Tahoma" w:hAnsi="Tahoma" w:cs="Tahoma"/>
                <w:b/>
                <w:sz w:val="20"/>
                <w:szCs w:val="20"/>
              </w:rPr>
            </w:pPr>
            <w:r w:rsidRPr="00295787">
              <w:rPr>
                <w:rFonts w:ascii="Tahoma" w:hAnsi="Tahoma" w:cs="Tahoma"/>
                <w:b/>
                <w:sz w:val="20"/>
                <w:szCs w:val="20"/>
              </w:rPr>
              <w:t>ΝΑΙ</w:t>
            </w:r>
          </w:p>
        </w:tc>
        <w:tc>
          <w:tcPr>
            <w:tcW w:w="1328" w:type="dxa"/>
            <w:tcMar>
              <w:left w:w="57" w:type="dxa"/>
              <w:right w:w="57" w:type="dxa"/>
            </w:tcMar>
            <w:vAlign w:val="center"/>
          </w:tcPr>
          <w:p w14:paraId="77DF6F39" w14:textId="77777777" w:rsidR="003D313E" w:rsidRPr="00295787" w:rsidRDefault="003D313E" w:rsidP="00217A33">
            <w:pPr>
              <w:jc w:val="center"/>
              <w:rPr>
                <w:rFonts w:ascii="Tahoma" w:hAnsi="Tahoma" w:cs="Tahoma"/>
                <w:sz w:val="20"/>
                <w:szCs w:val="20"/>
              </w:rPr>
            </w:pPr>
          </w:p>
        </w:tc>
        <w:tc>
          <w:tcPr>
            <w:tcW w:w="1507" w:type="dxa"/>
            <w:tcMar>
              <w:left w:w="57" w:type="dxa"/>
              <w:right w:w="57" w:type="dxa"/>
            </w:tcMar>
            <w:vAlign w:val="center"/>
          </w:tcPr>
          <w:p w14:paraId="51BAE09B" w14:textId="77777777" w:rsidR="003D313E" w:rsidRPr="00295787" w:rsidRDefault="003D313E" w:rsidP="00217A33">
            <w:pPr>
              <w:jc w:val="center"/>
              <w:rPr>
                <w:rFonts w:ascii="Tahoma" w:hAnsi="Tahoma" w:cs="Tahoma"/>
                <w:sz w:val="20"/>
                <w:szCs w:val="20"/>
              </w:rPr>
            </w:pPr>
          </w:p>
        </w:tc>
      </w:tr>
    </w:tbl>
    <w:p w14:paraId="09625AAD" w14:textId="77777777" w:rsidR="00813BBE" w:rsidRPr="00813BBE" w:rsidRDefault="00813BBE" w:rsidP="00813BBE">
      <w:pPr>
        <w:rPr>
          <w:lang w:val="el-GR"/>
        </w:rPr>
      </w:pPr>
    </w:p>
    <w:p w14:paraId="1D3D6489" w14:textId="77777777" w:rsidR="00813BBE" w:rsidRPr="00813BBE" w:rsidRDefault="00813BBE" w:rsidP="00813BBE">
      <w:pPr>
        <w:rPr>
          <w:lang w:val="el-GR"/>
        </w:rPr>
      </w:pPr>
    </w:p>
    <w:p w14:paraId="2A64E6BB" w14:textId="77777777" w:rsidR="00813BBE" w:rsidRDefault="00813BBE" w:rsidP="00813BBE">
      <w:pPr>
        <w:rPr>
          <w:lang w:val="el-GR"/>
        </w:rPr>
      </w:pPr>
    </w:p>
    <w:p w14:paraId="25B8B43B" w14:textId="77777777" w:rsidR="0006555B" w:rsidRDefault="00813BBE" w:rsidP="00813BBE">
      <w:pPr>
        <w:pStyle w:val="20"/>
        <w:rPr>
          <w:lang w:val="el-GR"/>
        </w:rPr>
      </w:pPr>
      <w:bookmarkStart w:id="110" w:name="_Toc80794234"/>
      <w:r w:rsidRPr="00813BBE">
        <w:rPr>
          <w:lang w:val="el-GR"/>
        </w:rPr>
        <w:t xml:space="preserve">ΠΑΡΑΡΤΗΜΑ ΙΙΙ – </w:t>
      </w:r>
      <w:r>
        <w:rPr>
          <w:lang w:val="el-GR"/>
        </w:rPr>
        <w:t xml:space="preserve"> </w:t>
      </w:r>
      <w:r w:rsidRPr="00813BBE">
        <w:rPr>
          <w:lang w:val="el-GR"/>
        </w:rPr>
        <w:t>Τυποποιημένο Έντυπο Υπεύθυνης Δήλωσης (ΤΕΥΔ)</w:t>
      </w:r>
      <w:bookmarkEnd w:id="110"/>
    </w:p>
    <w:p w14:paraId="39E70397" w14:textId="77777777" w:rsidR="0006555B" w:rsidRPr="0006555B" w:rsidRDefault="0006555B" w:rsidP="0006555B">
      <w:pPr>
        <w:rPr>
          <w:lang w:val="el-GR"/>
        </w:rPr>
      </w:pPr>
    </w:p>
    <w:p w14:paraId="6E818E9F" w14:textId="77777777" w:rsidR="00917452" w:rsidRPr="00295787" w:rsidRDefault="00917452" w:rsidP="00917452">
      <w:pPr>
        <w:widowControl w:val="0"/>
        <w:autoSpaceDN w:val="0"/>
        <w:spacing w:after="60"/>
        <w:textAlignment w:val="baseline"/>
        <w:rPr>
          <w:rFonts w:ascii="Tahoma" w:eastAsia="SimSun" w:hAnsi="Tahoma" w:cs="Tahoma"/>
          <w:kern w:val="3"/>
          <w:szCs w:val="22"/>
          <w:lang w:val="el-GR" w:bidi="hi-IN"/>
        </w:rPr>
      </w:pPr>
      <w:r w:rsidRPr="00295787">
        <w:rPr>
          <w:rFonts w:ascii="Tahoma" w:eastAsia="SimSun" w:hAnsi="Tahoma" w:cs="Tahoma"/>
          <w:kern w:val="3"/>
          <w:szCs w:val="22"/>
          <w:lang w:val="el-GR" w:bidi="hi-IN"/>
        </w:rPr>
        <w:t xml:space="preserve">Από τις 2-5-2019, οι αναθέτουσες αρχές συντάσσουν το ΕΕΕΣ/ΤΕΥΔ με τη χρήση  της νέας ηλεκτρονικής υπηρεσίας </w:t>
      </w:r>
      <w:proofErr w:type="spellStart"/>
      <w:r w:rsidRPr="00295787">
        <w:rPr>
          <w:rFonts w:ascii="Tahoma" w:eastAsia="SimSun" w:hAnsi="Tahoma" w:cs="Tahoma"/>
          <w:kern w:val="3"/>
          <w:szCs w:val="22"/>
          <w:lang w:val="el-GR" w:bidi="hi-IN"/>
        </w:rPr>
        <w:t>Promitheus</w:t>
      </w:r>
      <w:proofErr w:type="spellEnd"/>
      <w:r w:rsidRPr="00295787">
        <w:rPr>
          <w:rFonts w:ascii="Tahoma" w:eastAsia="SimSun" w:hAnsi="Tahoma" w:cs="Tahoma"/>
          <w:kern w:val="3"/>
          <w:szCs w:val="22"/>
          <w:lang w:val="el-GR" w:bidi="hi-IN"/>
        </w:rPr>
        <w:t xml:space="preserve"> </w:t>
      </w:r>
      <w:proofErr w:type="spellStart"/>
      <w:r w:rsidRPr="00295787">
        <w:rPr>
          <w:rFonts w:ascii="Tahoma" w:eastAsia="SimSun" w:hAnsi="Tahoma" w:cs="Tahoma"/>
          <w:kern w:val="3"/>
          <w:szCs w:val="22"/>
          <w:lang w:val="el-GR" w:bidi="hi-IN"/>
        </w:rPr>
        <w:t>ESPDint</w:t>
      </w:r>
      <w:proofErr w:type="spellEnd"/>
      <w:r w:rsidRPr="00295787">
        <w:rPr>
          <w:rFonts w:ascii="Tahoma" w:eastAsia="SimSun" w:hAnsi="Tahoma" w:cs="Tahoma"/>
          <w:kern w:val="3"/>
          <w:szCs w:val="22"/>
          <w:lang w:val="el-GR" w:bidi="hi-IN"/>
        </w:rPr>
        <w:t xml:space="preserve"> </w:t>
      </w:r>
      <w:r w:rsidRPr="00295787">
        <w:rPr>
          <w:rFonts w:ascii="Tahoma" w:eastAsia="SimSun" w:hAnsi="Tahoma" w:cs="Tahoma"/>
          <w:color w:val="5B9BD5"/>
          <w:kern w:val="3"/>
          <w:szCs w:val="22"/>
          <w:lang w:val="el-GR" w:bidi="hi-IN"/>
        </w:rPr>
        <w:t>(https://espdint.eprocurement.gov.gr/)</w:t>
      </w:r>
      <w:r w:rsidRPr="00295787">
        <w:rPr>
          <w:rFonts w:ascii="Tahoma" w:eastAsia="SimSun" w:hAnsi="Tahoma" w:cs="Tahoma"/>
          <w:kern w:val="3"/>
          <w:szCs w:val="22"/>
          <w:lang w:val="el-GR" w:bidi="hi-IN"/>
        </w:rPr>
        <w:t xml:space="preserve">, που προσφέρει τη δυνατότητα ηλεκτρονικής σύνταξης και διαχείρισης του </w:t>
      </w:r>
      <w:proofErr w:type="spellStart"/>
      <w:r w:rsidRPr="00295787">
        <w:rPr>
          <w:rFonts w:ascii="Tahoma" w:eastAsia="SimSun" w:hAnsi="Tahoma" w:cs="Tahoma"/>
          <w:kern w:val="3"/>
          <w:szCs w:val="22"/>
          <w:lang w:val="el-GR" w:bidi="hi-IN"/>
        </w:rPr>
        <w:t>Eυρωπαϊκού</w:t>
      </w:r>
      <w:proofErr w:type="spellEnd"/>
      <w:r w:rsidRPr="00295787">
        <w:rPr>
          <w:rFonts w:ascii="Tahoma" w:eastAsia="SimSun" w:hAnsi="Tahoma" w:cs="Tahoma"/>
          <w:kern w:val="3"/>
          <w:szCs w:val="22"/>
          <w:lang w:val="el-GR" w:bidi="hi-IN"/>
        </w:rPr>
        <w:t xml:space="preserve"> Ενιαίου Εγγράφου Σύμβασης (ΕΕΕΣ)/ Τυποποιημένου Εντύπου Υπεύθυνης Δήλωσης (ΤΕΥΔ). Συνημμένα της παρούσας διακήρυξης περιλαμβάνεται πρότυπο του Τυποποιημένου Εντύπου Υπεύθυνης Δήλωσης (ΤΕΥΔ), το οποίο αποτελεί αναπόσπαστο μέρος της διακήρυξης. </w:t>
      </w:r>
    </w:p>
    <w:p w14:paraId="7B4950A3" w14:textId="77777777" w:rsidR="00917452" w:rsidRPr="00295787" w:rsidRDefault="00917452" w:rsidP="006652CB">
      <w:pPr>
        <w:pStyle w:val="afb"/>
        <w:widowControl w:val="0"/>
        <w:numPr>
          <w:ilvl w:val="0"/>
          <w:numId w:val="19"/>
        </w:numPr>
        <w:autoSpaceDN w:val="0"/>
        <w:spacing w:after="60"/>
        <w:ind w:left="709" w:hanging="425"/>
        <w:textAlignment w:val="baseline"/>
        <w:rPr>
          <w:rFonts w:ascii="Tahoma" w:eastAsia="SimSun" w:hAnsi="Tahoma" w:cs="Tahoma"/>
          <w:b/>
          <w:kern w:val="3"/>
          <w:szCs w:val="22"/>
          <w:lang w:val="el-GR" w:bidi="hi-IN"/>
        </w:rPr>
      </w:pPr>
      <w:r w:rsidRPr="00295787">
        <w:rPr>
          <w:rFonts w:ascii="Tahoma" w:eastAsia="SimSun" w:hAnsi="Tahoma" w:cs="Tahoma"/>
          <w:kern w:val="3"/>
          <w:szCs w:val="22"/>
          <w:lang w:val="el-GR" w:bidi="hi-IN"/>
        </w:rPr>
        <w:t xml:space="preserve">Επισημαίνεται ότι οι προσφέροντες για το μέρος IV Κριτήρια επιλογής του ΕΕΕΣ συμπληρώνουν </w:t>
      </w:r>
      <w:r w:rsidRPr="00295787">
        <w:rPr>
          <w:rFonts w:ascii="Tahoma" w:eastAsia="SimSun" w:hAnsi="Tahoma" w:cs="Tahoma"/>
          <w:b/>
          <w:kern w:val="3"/>
          <w:szCs w:val="22"/>
          <w:lang w:val="el-GR" w:bidi="hi-IN"/>
        </w:rPr>
        <w:t>μόνο την ενότητα (α) - «Γενική ένδειξη για όλα τα κριτήρια επιλογής».</w:t>
      </w:r>
    </w:p>
    <w:p w14:paraId="46A76630" w14:textId="77777777" w:rsidR="00917452" w:rsidRDefault="00917452" w:rsidP="00917452">
      <w:pPr>
        <w:widowControl w:val="0"/>
        <w:autoSpaceDN w:val="0"/>
        <w:spacing w:after="60"/>
        <w:textAlignment w:val="baseline"/>
        <w:rPr>
          <w:rFonts w:ascii="Tahoma" w:eastAsia="SimSun" w:hAnsi="Tahoma" w:cs="Tahoma"/>
          <w:b/>
          <w:kern w:val="3"/>
          <w:sz w:val="24"/>
          <w:lang w:val="el-GR" w:bidi="hi-IN"/>
        </w:rPr>
      </w:pPr>
    </w:p>
    <w:p w14:paraId="1F082BB6" w14:textId="77777777" w:rsidR="0006555B" w:rsidRPr="0006555B" w:rsidRDefault="0006555B" w:rsidP="0006555B">
      <w:pPr>
        <w:rPr>
          <w:lang w:val="el-GR"/>
        </w:rPr>
      </w:pPr>
    </w:p>
    <w:p w14:paraId="1781AAA7" w14:textId="77777777" w:rsidR="0006555B" w:rsidRPr="0006555B" w:rsidRDefault="0006555B" w:rsidP="0006555B">
      <w:pPr>
        <w:rPr>
          <w:lang w:val="el-GR"/>
        </w:rPr>
      </w:pPr>
    </w:p>
    <w:p w14:paraId="647C91B9" w14:textId="77777777" w:rsidR="0006555B" w:rsidRPr="0006555B" w:rsidRDefault="0006555B" w:rsidP="0006555B">
      <w:pPr>
        <w:rPr>
          <w:lang w:val="el-GR"/>
        </w:rPr>
      </w:pPr>
    </w:p>
    <w:p w14:paraId="4E9734AB" w14:textId="149CFEEF" w:rsidR="0006555B" w:rsidRDefault="0006555B" w:rsidP="0006555B">
      <w:pPr>
        <w:tabs>
          <w:tab w:val="left" w:pos="3098"/>
        </w:tabs>
        <w:rPr>
          <w:lang w:val="el-GR"/>
        </w:rPr>
      </w:pPr>
    </w:p>
    <w:p w14:paraId="19CC6A1A" w14:textId="77777777" w:rsidR="00931A26" w:rsidRPr="00916F08" w:rsidRDefault="0006555B" w:rsidP="00917452">
      <w:pPr>
        <w:pStyle w:val="20"/>
        <w:rPr>
          <w:lang w:val="el-GR"/>
        </w:rPr>
      </w:pPr>
      <w:bookmarkStart w:id="111" w:name="_Toc80794235"/>
      <w:r w:rsidRPr="00916F08">
        <w:rPr>
          <w:lang w:val="el-GR"/>
        </w:rPr>
        <w:lastRenderedPageBreak/>
        <w:t>ΠΑΡΑΡΤΗΜΑ Ι</w:t>
      </w:r>
      <w:r w:rsidRPr="00917452">
        <w:t>V</w:t>
      </w:r>
      <w:r w:rsidRPr="00916F08">
        <w:rPr>
          <w:lang w:val="el-GR"/>
        </w:rPr>
        <w:t xml:space="preserve"> –  </w:t>
      </w:r>
      <w:r w:rsidR="00931A26" w:rsidRPr="00916F08">
        <w:rPr>
          <w:lang w:val="el-GR"/>
        </w:rPr>
        <w:t>Υποδείγματα Εγγυητικών Επιστολών</w:t>
      </w:r>
      <w:bookmarkEnd w:id="111"/>
    </w:p>
    <w:p w14:paraId="520F2316" w14:textId="77777777" w:rsidR="00931A26" w:rsidRDefault="00931A26" w:rsidP="00931A26">
      <w:pPr>
        <w:rPr>
          <w:lang w:val="el-GR"/>
        </w:rPr>
      </w:pPr>
    </w:p>
    <w:p w14:paraId="29C1F350" w14:textId="77777777" w:rsidR="00931A26" w:rsidRPr="0013593C" w:rsidRDefault="00931A26" w:rsidP="00931A26">
      <w:pPr>
        <w:widowControl w:val="0"/>
        <w:autoSpaceDN w:val="0"/>
        <w:spacing w:after="0" w:line="276" w:lineRule="auto"/>
        <w:ind w:right="-11"/>
        <w:textAlignment w:val="baseline"/>
        <w:rPr>
          <w:rFonts w:ascii="Tahoma" w:eastAsia="SimSun" w:hAnsi="Tahoma" w:cs="Tahoma"/>
          <w:kern w:val="3"/>
          <w:sz w:val="24"/>
          <w:lang w:val="el-GR" w:bidi="hi-IN"/>
        </w:rPr>
      </w:pPr>
      <w:r w:rsidRPr="0013593C">
        <w:rPr>
          <w:rFonts w:ascii="Tahoma" w:eastAsia="SimSun" w:hAnsi="Tahoma" w:cs="Tahoma"/>
          <w:b/>
          <w:kern w:val="3"/>
          <w:sz w:val="24"/>
          <w:lang w:val="el-GR" w:bidi="hi-IN"/>
        </w:rPr>
        <w:t>Ι. «ΥΠΟΔΕΙΓΜΑ ΕΓΓΥΗΤΙΚΗΣ ΕΠΙΣΤΟΛΗΣ ΣΥΜΜΕΤΟΧΗΣ»</w:t>
      </w:r>
    </w:p>
    <w:p w14:paraId="10A00242" w14:textId="77777777" w:rsidR="0006555B" w:rsidRDefault="0006555B" w:rsidP="00931A26">
      <w:pPr>
        <w:rPr>
          <w:lang w:val="el-GR"/>
        </w:rPr>
      </w:pPr>
    </w:p>
    <w:p w14:paraId="6583484F"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ΕΚΔΟΤΗΣ (Πλήρης επωνυμία).......................................................................</w:t>
      </w:r>
    </w:p>
    <w:p w14:paraId="7879F096" w14:textId="77777777" w:rsidR="00931A26" w:rsidRPr="00917452" w:rsidRDefault="00931A26" w:rsidP="00931A26">
      <w:pPr>
        <w:widowControl w:val="0"/>
        <w:autoSpaceDN w:val="0"/>
        <w:spacing w:after="0"/>
        <w:jc w:val="righ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Ημερομηνία έκδοσης...........................</w:t>
      </w:r>
    </w:p>
    <w:p w14:paraId="790FAE4A"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b/>
          <w:kern w:val="3"/>
          <w:sz w:val="20"/>
          <w:szCs w:val="20"/>
          <w:lang w:val="el-GR" w:eastAsia="el-GR"/>
        </w:rPr>
        <w:t>Προς:</w:t>
      </w:r>
      <w:r w:rsidRPr="00917452">
        <w:rPr>
          <w:rFonts w:ascii="Tahoma" w:hAnsi="Tahoma" w:cs="Tahoma"/>
          <w:kern w:val="3"/>
          <w:sz w:val="20"/>
          <w:szCs w:val="20"/>
          <w:lang w:val="el-GR" w:eastAsia="el-GR"/>
        </w:rPr>
        <w:t xml:space="preserve"> Την Κοινωνία της Πληροφορίας </w:t>
      </w:r>
      <w:r w:rsidR="001A3636">
        <w:rPr>
          <w:rFonts w:ascii="Tahoma" w:hAnsi="Tahoma" w:cs="Tahoma"/>
          <w:kern w:val="3"/>
          <w:sz w:val="20"/>
          <w:szCs w:val="20"/>
          <w:lang w:val="el-GR" w:eastAsia="el-GR"/>
        </w:rPr>
        <w:t>Μ</w:t>
      </w:r>
      <w:r w:rsidRPr="00917452">
        <w:rPr>
          <w:rFonts w:ascii="Tahoma" w:hAnsi="Tahoma" w:cs="Tahoma"/>
          <w:kern w:val="3"/>
          <w:sz w:val="20"/>
          <w:szCs w:val="20"/>
          <w:lang w:val="el-GR" w:eastAsia="el-GR"/>
        </w:rPr>
        <w:t>ΑΕ</w:t>
      </w:r>
    </w:p>
    <w:p w14:paraId="699E3A33"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color w:val="000000"/>
          <w:kern w:val="3"/>
          <w:sz w:val="20"/>
          <w:szCs w:val="20"/>
          <w:lang w:val="el-GR" w:eastAsia="el-GR"/>
        </w:rPr>
        <w:t xml:space="preserve">Χανδρή 3 και Κύπρου, ΤΚ 18346, Μοσχάτο </w:t>
      </w:r>
      <w:r w:rsidRPr="00917452">
        <w:rPr>
          <w:rFonts w:ascii="Tahoma" w:hAnsi="Tahoma" w:cs="Tahoma"/>
          <w:kern w:val="3"/>
          <w:sz w:val="20"/>
          <w:szCs w:val="20"/>
          <w:lang w:val="el-GR" w:eastAsia="el-GR"/>
        </w:rPr>
        <w:t>Αθήνα</w:t>
      </w:r>
    </w:p>
    <w:p w14:paraId="762BB753" w14:textId="77777777" w:rsidR="00931A26" w:rsidRPr="00917452" w:rsidRDefault="00931A26" w:rsidP="00931A26">
      <w:pPr>
        <w:widowControl w:val="0"/>
        <w:autoSpaceDN w:val="0"/>
        <w:spacing w:after="0" w:line="276" w:lineRule="auto"/>
        <w:ind w:right="-11"/>
        <w:textAlignment w:val="baseline"/>
        <w:rPr>
          <w:rFonts w:ascii="Tahoma" w:eastAsia="SimSun" w:hAnsi="Tahoma" w:cs="Tahoma"/>
          <w:kern w:val="3"/>
          <w:sz w:val="20"/>
          <w:szCs w:val="20"/>
          <w:lang w:val="el-GR" w:bidi="hi-IN"/>
        </w:rPr>
      </w:pPr>
      <w:r w:rsidRPr="00917452">
        <w:rPr>
          <w:rFonts w:ascii="Tahoma" w:eastAsia="SimSun" w:hAnsi="Tahoma" w:cs="Tahoma"/>
          <w:kern w:val="3"/>
          <w:sz w:val="20"/>
          <w:szCs w:val="20"/>
          <w:lang w:val="el-GR" w:bidi="hi-IN"/>
        </w:rPr>
        <w:t xml:space="preserve"> </w:t>
      </w:r>
    </w:p>
    <w:p w14:paraId="0624F49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Εγγύηση μας υπ’ </w:t>
      </w:r>
      <w:proofErr w:type="spellStart"/>
      <w:r w:rsidRPr="00917452">
        <w:rPr>
          <w:rFonts w:ascii="Tahoma" w:hAnsi="Tahoma" w:cs="Tahoma"/>
          <w:kern w:val="3"/>
          <w:sz w:val="20"/>
          <w:szCs w:val="20"/>
          <w:lang w:val="el-GR" w:eastAsia="el-GR"/>
        </w:rPr>
        <w:t>αριθμ</w:t>
      </w:r>
      <w:proofErr w:type="spellEnd"/>
      <w:r w:rsidRPr="00917452">
        <w:rPr>
          <w:rFonts w:ascii="Tahoma" w:hAnsi="Tahoma" w:cs="Tahoma"/>
          <w:kern w:val="3"/>
          <w:sz w:val="20"/>
          <w:szCs w:val="20"/>
          <w:lang w:val="el-GR" w:eastAsia="el-GR"/>
        </w:rPr>
        <w:t xml:space="preserve">. ……………….. ποσού ………………….……. ευρώ </w:t>
      </w:r>
    </w:p>
    <w:p w14:paraId="52C763F9"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917452">
        <w:rPr>
          <w:rFonts w:ascii="Tahoma" w:hAnsi="Tahoma" w:cs="Tahoma"/>
          <w:kern w:val="3"/>
          <w:sz w:val="20"/>
          <w:szCs w:val="20"/>
          <w:lang w:val="el-GR" w:eastAsia="el-GR"/>
        </w:rPr>
        <w:t>διζήσεως</w:t>
      </w:r>
      <w:proofErr w:type="spellEnd"/>
      <w:r w:rsidRPr="00917452">
        <w:rPr>
          <w:rFonts w:ascii="Tahoma" w:hAnsi="Tahoma" w:cs="Tahoma"/>
          <w:kern w:val="3"/>
          <w:sz w:val="20"/>
          <w:szCs w:val="20"/>
          <w:lang w:val="el-GR" w:eastAsia="el-GR"/>
        </w:rPr>
        <w:t>, μέχρι του ποσού των ευρώ ………υπέρ του</w:t>
      </w:r>
    </w:p>
    <w:p w14:paraId="4653269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i/>
          <w:color w:val="FF0000"/>
          <w:kern w:val="3"/>
          <w:sz w:val="20"/>
          <w:szCs w:val="20"/>
          <w:u w:val="single"/>
          <w:lang w:val="el-GR" w:eastAsia="el-GR"/>
        </w:rPr>
        <w:t>{σε περίπτωση φυσικού προσώπου}:</w:t>
      </w:r>
      <w:r w:rsidRPr="00917452">
        <w:rPr>
          <w:rFonts w:ascii="Tahoma" w:hAnsi="Tahoma" w:cs="Tahoma"/>
          <w:bCs/>
          <w:kern w:val="3"/>
          <w:sz w:val="20"/>
          <w:szCs w:val="20"/>
          <w:lang w:val="el-GR" w:eastAsia="el-GR"/>
        </w:rPr>
        <w:t xml:space="preserve"> </w:t>
      </w:r>
      <w:r w:rsidRPr="00917452">
        <w:rPr>
          <w:rFonts w:ascii="Tahoma" w:eastAsia="Calibri" w:hAnsi="Tahoma" w:cs="Tahoma"/>
          <w:bCs/>
          <w:kern w:val="3"/>
          <w:sz w:val="20"/>
          <w:szCs w:val="20"/>
          <w:lang w:val="el-GR" w:eastAsia="el-GR"/>
        </w:rPr>
        <w:t>(</w:t>
      </w:r>
      <w:r w:rsidRPr="00917452">
        <w:rPr>
          <w:rFonts w:ascii="Tahoma" w:hAnsi="Tahoma" w:cs="Tahoma"/>
          <w:kern w:val="3"/>
          <w:sz w:val="20"/>
          <w:szCs w:val="20"/>
          <w:lang w:val="el-GR" w:eastAsia="el-GR"/>
        </w:rPr>
        <w:t>ονοματεπώνυμο, πατρώνυμο) .............................., ΑΦΜ: ................ οδός............................. αριθμός.................ΤΚ………………</w:t>
      </w:r>
    </w:p>
    <w:p w14:paraId="7EFD4918"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Σε περίπτωση μεμονωμένης εταιρίας:</w:t>
      </w:r>
      <w:r w:rsidRPr="00917452">
        <w:rPr>
          <w:rFonts w:ascii="Tahoma" w:hAnsi="Tahoma" w:cs="Tahoma"/>
          <w:kern w:val="3"/>
          <w:sz w:val="20"/>
          <w:szCs w:val="20"/>
          <w:lang w:val="el-GR" w:eastAsia="el-GR"/>
        </w:rPr>
        <w:t xml:space="preserve"> της Εταιρίας ………. ΑΦΜ: ...... οδός …………. αριθμός … ΤΚ ………..,}</w:t>
      </w:r>
    </w:p>
    <w:p w14:paraId="55EA2BC8"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ή σε περίπτωση Ένωσης ή Κοινοπραξίας:</w:t>
      </w:r>
      <w:r w:rsidRPr="00917452">
        <w:rPr>
          <w:rFonts w:ascii="Tahoma" w:hAnsi="Tahoma" w:cs="Tahoma"/>
          <w:kern w:val="3"/>
          <w:sz w:val="20"/>
          <w:szCs w:val="20"/>
          <w:lang w:val="el-GR" w:eastAsia="el-GR"/>
        </w:rPr>
        <w:t xml:space="preserve"> των Εταιριών </w:t>
      </w:r>
    </w:p>
    <w:p w14:paraId="139E807C"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α) (πλήρη επωνυμία) …… ΑΦΜ…….….... οδός............................. αριθμός.................ΤΚ………………</w:t>
      </w:r>
    </w:p>
    <w:p w14:paraId="42B3CCF2"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 (πλήρη επωνυμία) …… ΑΦΜ…….….... οδός............................. αριθμός.................ΤΚ………………</w:t>
      </w:r>
    </w:p>
    <w:p w14:paraId="06CA26BA"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γ) (πλήρη επωνυμία) …… ΑΦΜ…….….... οδός............................. αριθμός.................ΤΚ………………</w:t>
      </w:r>
    </w:p>
    <w:p w14:paraId="143C53A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917452">
        <w:rPr>
          <w:rFonts w:ascii="Tahoma" w:hAnsi="Tahoma" w:cs="Tahoma"/>
          <w:kern w:val="3"/>
          <w:sz w:val="20"/>
          <w:szCs w:val="20"/>
          <w:lang w:val="el-GR" w:eastAsia="el-GR"/>
        </w:rPr>
        <w:t>ιδιότητάς</w:t>
      </w:r>
      <w:proofErr w:type="spellEnd"/>
      <w:r w:rsidRPr="00917452">
        <w:rPr>
          <w:rFonts w:ascii="Tahoma" w:hAnsi="Tahoma" w:cs="Tahoma"/>
          <w:kern w:val="3"/>
          <w:sz w:val="20"/>
          <w:szCs w:val="20"/>
          <w:lang w:val="el-GR" w:eastAsia="el-GR"/>
        </w:rPr>
        <w:t xml:space="preserve"> τους ως μελών της Ένωσης ή Κοινοπραξίας,}</w:t>
      </w:r>
    </w:p>
    <w:p w14:paraId="6961522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917452">
        <w:rPr>
          <w:rFonts w:ascii="Tahoma" w:hAnsi="Tahoma" w:cs="Tahoma"/>
          <w:kern w:val="3"/>
          <w:sz w:val="20"/>
          <w:szCs w:val="20"/>
          <w:lang w:val="el-GR" w:eastAsia="el-GR"/>
        </w:rPr>
        <w:t>καταλητική</w:t>
      </w:r>
      <w:proofErr w:type="spellEnd"/>
      <w:r w:rsidRPr="00917452">
        <w:rPr>
          <w:rFonts w:ascii="Tahoma" w:hAnsi="Tahoma" w:cs="Tahoma"/>
          <w:kern w:val="3"/>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559A90D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5B46C8B"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5B4C67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ισχύει μέχρι και την (</w:t>
      </w:r>
      <w:r w:rsidRPr="00917452">
        <w:rPr>
          <w:rFonts w:ascii="Tahoma" w:hAnsi="Tahoma" w:cs="Tahoma"/>
          <w:i/>
          <w:kern w:val="3"/>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917452">
        <w:rPr>
          <w:rFonts w:ascii="Tahoma" w:hAnsi="Tahoma" w:cs="Tahoma"/>
          <w:kern w:val="3"/>
          <w:sz w:val="20"/>
          <w:szCs w:val="20"/>
          <w:lang w:val="el-GR" w:eastAsia="el-GR"/>
        </w:rPr>
        <w:t xml:space="preserve">) …………………………………… </w:t>
      </w:r>
    </w:p>
    <w:p w14:paraId="532DD4DC"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204BE6C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917452">
        <w:rPr>
          <w:rFonts w:ascii="Tahoma" w:hAnsi="Tahoma" w:cs="Tahoma"/>
          <w:b/>
          <w:bCs/>
          <w:kern w:val="3"/>
          <w:sz w:val="20"/>
          <w:szCs w:val="20"/>
          <w:lang w:val="el-GR" w:eastAsia="el-GR"/>
        </w:rPr>
        <w:fldChar w:fldCharType="begin"/>
      </w:r>
      <w:r w:rsidRPr="00917452">
        <w:rPr>
          <w:rFonts w:ascii="Tahoma" w:hAnsi="Tahoma" w:cs="Tahoma"/>
          <w:kern w:val="3"/>
          <w:sz w:val="20"/>
          <w:szCs w:val="20"/>
          <w:lang w:val="el-GR" w:eastAsia="el-GR"/>
        </w:rPr>
        <w:instrText xml:space="preserve"> REF _Ref496542081 \r \h </w:instrText>
      </w:r>
      <w:r w:rsidRPr="00917452">
        <w:rPr>
          <w:rFonts w:ascii="Tahoma" w:hAnsi="Tahoma" w:cs="Tahoma"/>
          <w:b/>
          <w:bCs/>
          <w:kern w:val="3"/>
          <w:sz w:val="20"/>
          <w:szCs w:val="20"/>
          <w:lang w:val="el-GR" w:eastAsia="el-GR"/>
        </w:rPr>
        <w:instrText xml:space="preserve"> \* MERGEFORMAT </w:instrText>
      </w:r>
      <w:r w:rsidRPr="00917452">
        <w:rPr>
          <w:rFonts w:ascii="Tahoma" w:hAnsi="Tahoma" w:cs="Tahoma"/>
          <w:b/>
          <w:bCs/>
          <w:kern w:val="3"/>
          <w:sz w:val="20"/>
          <w:szCs w:val="20"/>
          <w:lang w:val="el-GR" w:eastAsia="el-GR"/>
        </w:rPr>
        <w:fldChar w:fldCharType="separate"/>
      </w:r>
      <w:r w:rsidR="00B7634D">
        <w:rPr>
          <w:rFonts w:ascii="Tahoma" w:hAnsi="Tahoma" w:cs="Tahoma"/>
          <w:kern w:val="3"/>
          <w:sz w:val="20"/>
          <w:szCs w:val="20"/>
          <w:lang w:val="el-GR" w:eastAsia="el-GR"/>
        </w:rPr>
        <w:t>Σφάλμα! Το αρχείο προέλευσης της αναφοράς δεν βρέθηκε.</w:t>
      </w:r>
      <w:r w:rsidRPr="00917452">
        <w:rPr>
          <w:rFonts w:ascii="Tahoma" w:hAnsi="Tahoma" w:cs="Tahoma"/>
          <w:b/>
          <w:bCs/>
          <w:kern w:val="3"/>
          <w:sz w:val="20"/>
          <w:szCs w:val="20"/>
          <w:lang w:val="el-GR" w:eastAsia="el-GR"/>
        </w:rPr>
        <w:fldChar w:fldCharType="end"/>
      </w:r>
      <w:r w:rsidRPr="00917452">
        <w:rPr>
          <w:rFonts w:ascii="Tahoma" w:hAnsi="Tahoma" w:cs="Tahoma"/>
          <w:kern w:val="3"/>
          <w:sz w:val="20"/>
          <w:szCs w:val="20"/>
          <w:lang w:val="el-GR" w:eastAsia="el-GR"/>
        </w:rPr>
        <w:t xml:space="preserve"> της παρούσας , με την προϋπόθεση ότι το σχετικό αίτημά σας θα μας υποβληθεί πριν από την ημερομηνία λήξης της. </w:t>
      </w:r>
    </w:p>
    <w:p w14:paraId="1AE0EE28"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p>
    <w:p w14:paraId="421D3F29" w14:textId="77777777" w:rsidR="00931A26" w:rsidRDefault="00931A26" w:rsidP="00917452">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(Εξουσιοδοτημένη υπογραφή)</w:t>
      </w:r>
    </w:p>
    <w:p w14:paraId="770CDE6F"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3BE40A9"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74C36271"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6A47B18"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6F130CE0"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8E1E051"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C674F7B"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260E32C"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9F7DF63" w14:textId="77777777" w:rsidR="00917452" w:rsidRPr="00917452" w:rsidRDefault="00917452" w:rsidP="00917452">
      <w:pPr>
        <w:rPr>
          <w:rFonts w:ascii="Tahoma" w:eastAsia="SimSun" w:hAnsi="Tahoma" w:cs="Tahoma"/>
          <w:b/>
          <w:kern w:val="3"/>
          <w:sz w:val="24"/>
          <w:lang w:val="el-GR" w:bidi="hi-IN"/>
        </w:rPr>
      </w:pPr>
      <w:r w:rsidRPr="00917452">
        <w:rPr>
          <w:rFonts w:ascii="Tahoma" w:eastAsia="SimSun" w:hAnsi="Tahoma" w:cs="Tahoma"/>
          <w:b/>
          <w:kern w:val="3"/>
          <w:sz w:val="24"/>
          <w:lang w:val="el-GR" w:bidi="hi-IN"/>
        </w:rPr>
        <w:t>ΙΙ. «ΥΠΟΔΕΙΓΜΑ ΕΓΓΥΗΤΙΚΗΣ ΕΠΙΣΤΟΛΗΣ ΚΑΛΗΣ ΕΚΤΕΛΕΣΗΣ»</w:t>
      </w:r>
    </w:p>
    <w:p w14:paraId="5541889E" w14:textId="77777777" w:rsidR="00917452" w:rsidRDefault="00917452" w:rsidP="00931A26">
      <w:pPr>
        <w:rPr>
          <w:lang w:val="el-GR"/>
        </w:rPr>
      </w:pPr>
    </w:p>
    <w:p w14:paraId="4E230351" w14:textId="77777777" w:rsidR="00917452" w:rsidRPr="0013593C" w:rsidRDefault="00917452" w:rsidP="00917452">
      <w:pPr>
        <w:widowControl w:val="0"/>
        <w:autoSpaceDN w:val="0"/>
        <w:spacing w:after="157"/>
        <w:ind w:right="-11"/>
        <w:textAlignment w:val="baseline"/>
        <w:rPr>
          <w:rFonts w:ascii="Tahoma" w:eastAsia="SimSun" w:hAnsi="Tahoma" w:cs="Tahoma"/>
          <w:b/>
          <w:kern w:val="3"/>
          <w:sz w:val="24"/>
          <w:lang w:val="el-GR" w:bidi="hi-IN"/>
        </w:rPr>
      </w:pPr>
    </w:p>
    <w:p w14:paraId="3043262D"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ΕΚΔΟΤΗΣ (Πλήρης επωνυμία).......................................................................</w:t>
      </w:r>
    </w:p>
    <w:p w14:paraId="1B1C4778"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26EE8623"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r w:rsidRPr="0013593C">
        <w:rPr>
          <w:rFonts w:ascii="Tahoma" w:hAnsi="Tahoma" w:cs="Tahoma"/>
          <w:kern w:val="3"/>
          <w:szCs w:val="22"/>
          <w:lang w:val="el-GR" w:eastAsia="el-GR"/>
        </w:rPr>
        <w:t>Ημερομηνία έκδοσης...........................</w:t>
      </w:r>
    </w:p>
    <w:p w14:paraId="279CA164"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3EE84767"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Προς: Την Κοινωνία της Πληροφορίας </w:t>
      </w:r>
      <w:r w:rsidR="001A3636">
        <w:rPr>
          <w:rFonts w:ascii="Tahoma" w:hAnsi="Tahoma" w:cs="Tahoma"/>
          <w:kern w:val="3"/>
          <w:szCs w:val="22"/>
          <w:lang w:val="el-GR" w:eastAsia="el-GR"/>
        </w:rPr>
        <w:t>Μ</w:t>
      </w:r>
      <w:r w:rsidRPr="0013593C">
        <w:rPr>
          <w:rFonts w:ascii="Tahoma" w:hAnsi="Tahoma" w:cs="Tahoma"/>
          <w:kern w:val="3"/>
          <w:szCs w:val="22"/>
          <w:lang w:val="el-GR" w:eastAsia="el-GR"/>
        </w:rPr>
        <w:t>ΑΕ</w:t>
      </w:r>
    </w:p>
    <w:p w14:paraId="70081E98"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color w:val="000000"/>
          <w:kern w:val="3"/>
          <w:szCs w:val="22"/>
          <w:lang w:val="el-GR" w:eastAsia="el-GR"/>
        </w:rPr>
        <w:t xml:space="preserve">Χανδρή 3 και Κύπρου, ΤΚ 18346, Μοσχάτο </w:t>
      </w:r>
      <w:r w:rsidRPr="0013593C">
        <w:rPr>
          <w:rFonts w:ascii="Tahoma" w:hAnsi="Tahoma" w:cs="Tahoma"/>
          <w:kern w:val="3"/>
          <w:szCs w:val="22"/>
          <w:lang w:val="el-GR" w:eastAsia="el-GR"/>
        </w:rPr>
        <w:t>Αθήνα</w:t>
      </w:r>
    </w:p>
    <w:p w14:paraId="028AA7CE"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1C54439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Εγγύηση μας υπ’ </w:t>
      </w:r>
      <w:proofErr w:type="spellStart"/>
      <w:r w:rsidRPr="0013593C">
        <w:rPr>
          <w:rFonts w:ascii="Tahoma" w:hAnsi="Tahoma" w:cs="Tahoma"/>
          <w:kern w:val="3"/>
          <w:szCs w:val="22"/>
          <w:lang w:val="el-GR" w:eastAsia="el-GR"/>
        </w:rPr>
        <w:t>αριθμ</w:t>
      </w:r>
      <w:proofErr w:type="spellEnd"/>
      <w:r w:rsidRPr="0013593C">
        <w:rPr>
          <w:rFonts w:ascii="Tahoma" w:hAnsi="Tahoma" w:cs="Tahoma"/>
          <w:kern w:val="3"/>
          <w:szCs w:val="22"/>
          <w:lang w:val="el-GR" w:eastAsia="el-GR"/>
        </w:rPr>
        <w:t xml:space="preserve">. ……………….. ποσού ………………….……. ευρώ </w:t>
      </w:r>
    </w:p>
    <w:p w14:paraId="67B26CDF"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3593C">
        <w:rPr>
          <w:rFonts w:ascii="Tahoma" w:hAnsi="Tahoma" w:cs="Tahoma"/>
          <w:kern w:val="3"/>
          <w:szCs w:val="22"/>
          <w:lang w:val="el-GR" w:eastAsia="el-GR"/>
        </w:rPr>
        <w:t>διζήσεως</w:t>
      </w:r>
      <w:proofErr w:type="spellEnd"/>
      <w:r w:rsidRPr="0013593C">
        <w:rPr>
          <w:rFonts w:ascii="Tahoma" w:hAnsi="Tahoma" w:cs="Tahoma"/>
          <w:kern w:val="3"/>
          <w:szCs w:val="22"/>
          <w:lang w:val="el-GR" w:eastAsia="el-GR"/>
        </w:rPr>
        <w:t>, μέχρι του ποσού των ευρώ ……………………………………………υπέρ του</w:t>
      </w:r>
    </w:p>
    <w:p w14:paraId="43079681"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i/>
          <w:color w:val="FF0000"/>
          <w:kern w:val="3"/>
          <w:szCs w:val="22"/>
          <w:u w:val="single"/>
          <w:lang w:val="el-GR" w:eastAsia="el-GR"/>
        </w:rPr>
        <w:t>{σε περίπτωση φυσικού προσώπου}:</w:t>
      </w:r>
      <w:r w:rsidRPr="0013593C">
        <w:rPr>
          <w:rFonts w:ascii="Tahoma" w:hAnsi="Tahoma" w:cs="Tahoma"/>
          <w:bCs/>
          <w:kern w:val="3"/>
          <w:szCs w:val="22"/>
          <w:lang w:val="el-GR" w:eastAsia="el-GR"/>
        </w:rPr>
        <w:t xml:space="preserve"> </w:t>
      </w:r>
      <w:r w:rsidRPr="0013593C">
        <w:rPr>
          <w:rFonts w:ascii="Tahoma" w:eastAsia="Calibri" w:hAnsi="Tahoma" w:cs="Tahoma"/>
          <w:bCs/>
          <w:kern w:val="3"/>
          <w:szCs w:val="22"/>
          <w:lang w:val="el-GR" w:eastAsia="el-GR"/>
        </w:rPr>
        <w:t>(</w:t>
      </w:r>
      <w:r w:rsidRPr="0013593C">
        <w:rPr>
          <w:rFonts w:ascii="Tahoma" w:hAnsi="Tahoma" w:cs="Tahoma"/>
          <w:kern w:val="3"/>
          <w:szCs w:val="22"/>
          <w:lang w:val="el-GR" w:eastAsia="el-GR"/>
        </w:rPr>
        <w:t>ονοματεπώνυμο, πατρώνυμο) .............................., ΑΦΜ: ................ οδός............................. αριθμός.................ΤΚ………………</w:t>
      </w:r>
    </w:p>
    <w:p w14:paraId="1525B77F"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Σε περίπτωση μεμονωμένης εταιρίας:</w:t>
      </w:r>
      <w:r w:rsidRPr="0013593C">
        <w:rPr>
          <w:rFonts w:ascii="Tahoma" w:hAnsi="Tahoma" w:cs="Tahoma"/>
          <w:kern w:val="3"/>
          <w:szCs w:val="22"/>
          <w:lang w:val="el-GR" w:eastAsia="el-GR"/>
        </w:rPr>
        <w:t xml:space="preserve"> της Εταιρίας ………. ΑΦΜ: ...... οδός …………. αριθμός … ΤΚ ………..,}</w:t>
      </w:r>
    </w:p>
    <w:p w14:paraId="62FD3470"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ή σε περίπτωση Ένωσης ή Κοινοπραξίας:</w:t>
      </w:r>
      <w:r w:rsidRPr="0013593C">
        <w:rPr>
          <w:rFonts w:ascii="Tahoma" w:hAnsi="Tahoma" w:cs="Tahoma"/>
          <w:kern w:val="3"/>
          <w:szCs w:val="22"/>
          <w:lang w:val="el-GR" w:eastAsia="el-GR"/>
        </w:rPr>
        <w:t xml:space="preserve"> των Εταιριών </w:t>
      </w:r>
    </w:p>
    <w:p w14:paraId="26D19A76"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α) (πλήρη επωνυμία) …… ΑΦΜ…….….... οδός............................. αριθμός.................ΤΚ………………</w:t>
      </w:r>
    </w:p>
    <w:p w14:paraId="521F5850"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 (πλήρη επωνυμία) …… ΑΦΜ…….….... οδός............................. αριθμός.................ΤΚ………………</w:t>
      </w:r>
    </w:p>
    <w:p w14:paraId="178BDECA"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γ) (πλήρη επωνυμία) …… ΑΦΜ…….….... οδός............................. αριθμός.................ΤΚ………………</w:t>
      </w:r>
    </w:p>
    <w:p w14:paraId="6BEEAA2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ατομικά και για κάθε μία από αυτές και ως αλληλέγγυα και εις ολόκληρο υπόχρεων μεταξύ τους, εκ της </w:t>
      </w:r>
      <w:proofErr w:type="spellStart"/>
      <w:r w:rsidRPr="0013593C">
        <w:rPr>
          <w:rFonts w:ascii="Tahoma" w:hAnsi="Tahoma" w:cs="Tahoma"/>
          <w:kern w:val="3"/>
          <w:szCs w:val="22"/>
          <w:lang w:val="el-GR" w:eastAsia="el-GR"/>
        </w:rPr>
        <w:t>ιδιότητάς</w:t>
      </w:r>
      <w:proofErr w:type="spellEnd"/>
      <w:r w:rsidRPr="0013593C">
        <w:rPr>
          <w:rFonts w:ascii="Tahoma" w:hAnsi="Tahoma" w:cs="Tahoma"/>
          <w:kern w:val="3"/>
          <w:szCs w:val="22"/>
          <w:lang w:val="el-GR" w:eastAsia="el-GR"/>
        </w:rPr>
        <w:t xml:space="preserve"> τους ως μελών της ένωσης ή κοινοπραξίας,</w:t>
      </w:r>
    </w:p>
    <w:p w14:paraId="3E033C11"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για την καλή εκτέλεση της </w:t>
      </w:r>
      <w:proofErr w:type="spellStart"/>
      <w:r w:rsidRPr="0013593C">
        <w:rPr>
          <w:rFonts w:ascii="Tahoma" w:hAnsi="Tahoma" w:cs="Tahoma"/>
          <w:kern w:val="3"/>
          <w:szCs w:val="22"/>
          <w:lang w:val="el-GR" w:eastAsia="el-GR"/>
        </w:rPr>
        <w:t>υπ</w:t>
      </w:r>
      <w:proofErr w:type="spellEnd"/>
      <w:r w:rsidRPr="0013593C">
        <w:rPr>
          <w:rFonts w:ascii="Tahoma" w:hAnsi="Tahoma" w:cs="Tahoma"/>
          <w:kern w:val="3"/>
          <w:szCs w:val="22"/>
          <w:lang w:val="el-GR" w:eastAsia="el-GR"/>
        </w:rPr>
        <w:t xml:space="preserve"> </w:t>
      </w:r>
      <w:proofErr w:type="spellStart"/>
      <w:r w:rsidRPr="0013593C">
        <w:rPr>
          <w:rFonts w:ascii="Tahoma" w:hAnsi="Tahoma" w:cs="Tahoma"/>
          <w:kern w:val="3"/>
          <w:szCs w:val="22"/>
          <w:lang w:val="el-GR" w:eastAsia="el-GR"/>
        </w:rPr>
        <w:t>αριθ</w:t>
      </w:r>
      <w:proofErr w:type="spellEnd"/>
      <w:r w:rsidRPr="0013593C">
        <w:rPr>
          <w:rFonts w:ascii="Tahoma" w:hAnsi="Tahoma" w:cs="Tahoma"/>
          <w:kern w:val="3"/>
          <w:szCs w:val="22"/>
          <w:lang w:val="el-GR" w:eastAsia="el-GR"/>
        </w:rPr>
        <w:t xml:space="preserve"> ..... σύμβασης “(τίτλος σύμβασης)”, σύμφωνα με την (αριθμό/ημερομηνία) ........................ Διακήρυξης.</w:t>
      </w:r>
    </w:p>
    <w:p w14:paraId="1D24292D"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F4C6464"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Η παρούσα ισχύει μέχρι και την ............... (</w:t>
      </w:r>
      <w:r w:rsidRPr="00917452">
        <w:rPr>
          <w:rFonts w:ascii="Tahoma" w:hAnsi="Tahoma" w:cs="Tahoma"/>
          <w:b/>
          <w:color w:val="000000"/>
          <w:kern w:val="3"/>
          <w:szCs w:val="22"/>
          <w:lang w:val="el-GR" w:eastAsia="el-GR"/>
        </w:rPr>
        <w:t>διάρκεια ισχύος σύμφωνα με την παρ. 4.1 της παρούσας</w:t>
      </w:r>
      <w:r w:rsidRPr="0013593C">
        <w:rPr>
          <w:rFonts w:ascii="Tahoma" w:hAnsi="Tahoma" w:cs="Tahoma"/>
          <w:kern w:val="3"/>
          <w:szCs w:val="22"/>
          <w:lang w:val="el-GR" w:eastAsia="el-GR"/>
        </w:rPr>
        <w:t>)</w:t>
      </w:r>
    </w:p>
    <w:p w14:paraId="00B3F6E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13145DC1"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F5D7A6D"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102E6741" w14:textId="77777777" w:rsidR="00917452" w:rsidRPr="0013593C" w:rsidRDefault="00916F08" w:rsidP="00917452">
      <w:pPr>
        <w:widowControl w:val="0"/>
        <w:autoSpaceDN w:val="0"/>
        <w:spacing w:after="0"/>
        <w:jc w:val="right"/>
        <w:textAlignment w:val="baseline"/>
        <w:rPr>
          <w:rFonts w:ascii="Tahoma" w:hAnsi="Tahoma" w:cs="Tahoma"/>
          <w:kern w:val="3"/>
          <w:szCs w:val="22"/>
          <w:lang w:val="el-GR" w:eastAsia="el-GR"/>
        </w:rPr>
        <w:sectPr w:rsidR="00917452" w:rsidRPr="0013593C">
          <w:headerReference w:type="default" r:id="rId21"/>
          <w:footerReference w:type="default" r:id="rId22"/>
          <w:pgSz w:w="11906" w:h="16838"/>
          <w:pgMar w:top="720" w:right="1134" w:bottom="710" w:left="1134" w:header="720" w:footer="425" w:gutter="0"/>
          <w:cols w:space="720"/>
        </w:sectPr>
      </w:pPr>
      <w:r>
        <w:rPr>
          <w:rFonts w:ascii="Tahoma" w:hAnsi="Tahoma" w:cs="Tahoma"/>
          <w:kern w:val="3"/>
          <w:szCs w:val="22"/>
          <w:lang w:val="el-GR" w:eastAsia="el-GR"/>
        </w:rPr>
        <w:t>(Εξουσιοδοτημένη υπογραφή</w:t>
      </w:r>
    </w:p>
    <w:p w14:paraId="5F3BD48F" w14:textId="77777777" w:rsidR="00916F08" w:rsidRPr="00217A33" w:rsidRDefault="0070113C" w:rsidP="00916F08">
      <w:pPr>
        <w:pStyle w:val="20"/>
        <w:rPr>
          <w:color w:val="FF0000"/>
          <w:lang w:val="el-GR"/>
        </w:rPr>
      </w:pPr>
      <w:bookmarkStart w:id="115" w:name="_Toc80794236"/>
      <w:r>
        <w:rPr>
          <w:lang w:val="el-GR"/>
        </w:rPr>
        <w:lastRenderedPageBreak/>
        <w:t xml:space="preserve">ΠΑΡΑΡΤΗΜΑ </w:t>
      </w:r>
      <w:r w:rsidR="00916F08" w:rsidRPr="00916F08">
        <w:t>V</w:t>
      </w:r>
      <w:r w:rsidR="00916F08" w:rsidRPr="00916F08">
        <w:rPr>
          <w:lang w:val="el-GR"/>
        </w:rPr>
        <w:t xml:space="preserve"> –  Υπ</w:t>
      </w:r>
      <w:r w:rsidR="00916F08">
        <w:rPr>
          <w:lang w:val="el-GR"/>
        </w:rPr>
        <w:t>όδειγμα Τεχνικής Προσφοράς</w:t>
      </w:r>
      <w:bookmarkEnd w:id="115"/>
      <w:r w:rsidR="00916F08">
        <w:rPr>
          <w:lang w:val="el-GR"/>
        </w:rPr>
        <w:t xml:space="preserve"> </w:t>
      </w:r>
    </w:p>
    <w:p w14:paraId="65C893BC" w14:textId="77777777" w:rsidR="00916F08" w:rsidRDefault="00916F08" w:rsidP="00931A26">
      <w:pPr>
        <w:rPr>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9"/>
        <w:gridCol w:w="6614"/>
        <w:gridCol w:w="2245"/>
      </w:tblGrid>
      <w:tr w:rsidR="00217A33" w:rsidRPr="00D12F60" w14:paraId="0169D012" w14:textId="77777777" w:rsidTr="00217A33">
        <w:trPr>
          <w:cantSplit/>
          <w:tblHeader/>
        </w:trPr>
        <w:tc>
          <w:tcPr>
            <w:tcW w:w="329" w:type="pct"/>
            <w:shd w:val="clear" w:color="auto" w:fill="CCCCCC"/>
            <w:vAlign w:val="center"/>
          </w:tcPr>
          <w:p w14:paraId="5AD87CF2"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3E3E2E19"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727B5B48"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217A33" w:rsidRPr="00D12F60" w14:paraId="26CE9178" w14:textId="77777777" w:rsidTr="00217A33">
        <w:tc>
          <w:tcPr>
            <w:tcW w:w="329" w:type="pct"/>
            <w:shd w:val="clear" w:color="auto" w:fill="auto"/>
            <w:vAlign w:val="center"/>
          </w:tcPr>
          <w:p w14:paraId="53600034" w14:textId="0A942F57" w:rsidR="00217A33" w:rsidRPr="003F25B7" w:rsidRDefault="003F25B7" w:rsidP="003F25B7">
            <w:pPr>
              <w:suppressAutoHyphens w:val="0"/>
              <w:ind w:left="432"/>
              <w:jc w:val="left"/>
              <w:rPr>
                <w:rFonts w:ascii="Tahoma" w:hAnsi="Tahoma" w:cs="Tahoma"/>
                <w:szCs w:val="22"/>
                <w:lang w:val="en-US" w:eastAsia="en-US"/>
              </w:rPr>
            </w:pPr>
            <w:r>
              <w:rPr>
                <w:rFonts w:ascii="Tahoma" w:hAnsi="Tahoma" w:cs="Tahoma"/>
                <w:szCs w:val="22"/>
                <w:lang w:val="en-US" w:eastAsia="en-US"/>
              </w:rPr>
              <w:t>1</w:t>
            </w:r>
          </w:p>
        </w:tc>
        <w:tc>
          <w:tcPr>
            <w:tcW w:w="3470" w:type="pct"/>
            <w:shd w:val="clear" w:color="auto" w:fill="auto"/>
            <w:vAlign w:val="center"/>
          </w:tcPr>
          <w:p w14:paraId="24F4B78A"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5B31F69B" w14:textId="77777777" w:rsidR="00217A33" w:rsidRPr="003F25B7" w:rsidRDefault="00217A33" w:rsidP="00217A33">
            <w:pPr>
              <w:numPr>
                <w:ilvl w:val="12"/>
                <w:numId w:val="0"/>
              </w:numPr>
              <w:suppressAutoHyphens w:val="0"/>
              <w:jc w:val="center"/>
              <w:rPr>
                <w:rFonts w:ascii="Tahoma" w:hAnsi="Tahoma" w:cs="Tahoma"/>
                <w:szCs w:val="22"/>
                <w:lang w:val="el-GR" w:eastAsia="en-US"/>
              </w:rPr>
            </w:pPr>
            <w:r w:rsidRPr="003F25B7">
              <w:rPr>
                <w:rFonts w:ascii="Tahoma" w:hAnsi="Tahoma" w:cs="Tahoma"/>
                <w:szCs w:val="22"/>
                <w:lang w:val="el-GR" w:eastAsia="en-US"/>
              </w:rPr>
              <w:t>ΠΑΡΑΡΤΗΜΑ Ι</w:t>
            </w:r>
          </w:p>
        </w:tc>
      </w:tr>
      <w:tr w:rsidR="00217A33" w:rsidRPr="00D12F60" w14:paraId="192C71F7" w14:textId="77777777" w:rsidTr="00217A33">
        <w:tc>
          <w:tcPr>
            <w:tcW w:w="329" w:type="pct"/>
            <w:shd w:val="clear" w:color="auto" w:fill="auto"/>
            <w:vAlign w:val="center"/>
          </w:tcPr>
          <w:p w14:paraId="5DAF776B" w14:textId="71E8D3FA" w:rsidR="00217A33" w:rsidRPr="003F25B7" w:rsidRDefault="003F25B7" w:rsidP="003F25B7">
            <w:pPr>
              <w:suppressAutoHyphens w:val="0"/>
              <w:ind w:left="432"/>
              <w:jc w:val="left"/>
              <w:rPr>
                <w:rFonts w:ascii="Tahoma" w:hAnsi="Tahoma" w:cs="Tahoma"/>
                <w:szCs w:val="22"/>
                <w:lang w:val="en-US" w:eastAsia="en-US"/>
              </w:rPr>
            </w:pPr>
            <w:r>
              <w:rPr>
                <w:rFonts w:ascii="Tahoma" w:hAnsi="Tahoma" w:cs="Tahoma"/>
                <w:szCs w:val="22"/>
                <w:lang w:val="en-US" w:eastAsia="en-US"/>
              </w:rPr>
              <w:t>2</w:t>
            </w:r>
          </w:p>
        </w:tc>
        <w:tc>
          <w:tcPr>
            <w:tcW w:w="3470" w:type="pct"/>
            <w:shd w:val="clear" w:color="auto" w:fill="auto"/>
            <w:vAlign w:val="center"/>
          </w:tcPr>
          <w:p w14:paraId="2F852102"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21501B1A" w14:textId="77777777" w:rsidR="00217A33" w:rsidRPr="003F25B7" w:rsidRDefault="00217A33" w:rsidP="00217A33">
            <w:pPr>
              <w:numPr>
                <w:ilvl w:val="12"/>
                <w:numId w:val="0"/>
              </w:numPr>
              <w:suppressAutoHyphens w:val="0"/>
              <w:jc w:val="center"/>
              <w:rPr>
                <w:rFonts w:ascii="Tahoma" w:hAnsi="Tahoma" w:cs="Tahoma"/>
                <w:szCs w:val="22"/>
                <w:lang w:val="el-GR" w:eastAsia="en-US"/>
              </w:rPr>
            </w:pPr>
            <w:r w:rsidRPr="003F25B7">
              <w:rPr>
                <w:rFonts w:ascii="Tahoma" w:hAnsi="Tahoma" w:cs="Tahoma"/>
                <w:szCs w:val="22"/>
                <w:lang w:val="el-GR" w:eastAsia="en-US"/>
              </w:rPr>
              <w:t>ΠΑΡΑΡΤΗΜΑ Ι</w:t>
            </w:r>
          </w:p>
        </w:tc>
      </w:tr>
      <w:tr w:rsidR="00217A33" w:rsidRPr="00D12F60" w14:paraId="1715D5D1" w14:textId="77777777" w:rsidTr="00217A33">
        <w:tc>
          <w:tcPr>
            <w:tcW w:w="329" w:type="pct"/>
            <w:shd w:val="clear" w:color="auto" w:fill="auto"/>
            <w:vAlign w:val="center"/>
          </w:tcPr>
          <w:p w14:paraId="591CC913" w14:textId="0C190EF5" w:rsidR="00217A33" w:rsidRPr="003F25B7" w:rsidRDefault="003F25B7" w:rsidP="003F25B7">
            <w:pPr>
              <w:suppressAutoHyphens w:val="0"/>
              <w:ind w:left="432"/>
              <w:jc w:val="left"/>
              <w:rPr>
                <w:rFonts w:ascii="Tahoma" w:hAnsi="Tahoma" w:cs="Tahoma"/>
                <w:szCs w:val="22"/>
                <w:lang w:val="en-US" w:eastAsia="en-US"/>
              </w:rPr>
            </w:pPr>
            <w:r>
              <w:rPr>
                <w:rFonts w:ascii="Tahoma" w:hAnsi="Tahoma" w:cs="Tahoma"/>
                <w:szCs w:val="22"/>
                <w:lang w:val="en-US" w:eastAsia="en-US"/>
              </w:rPr>
              <w:t>3</w:t>
            </w:r>
          </w:p>
        </w:tc>
        <w:tc>
          <w:tcPr>
            <w:tcW w:w="3470" w:type="pct"/>
            <w:shd w:val="clear" w:color="auto" w:fill="auto"/>
            <w:vAlign w:val="center"/>
          </w:tcPr>
          <w:p w14:paraId="405ACE85"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 xml:space="preserve">Πίνακες Συμμόρφωσης </w:t>
            </w:r>
          </w:p>
        </w:tc>
        <w:tc>
          <w:tcPr>
            <w:tcW w:w="1201" w:type="pct"/>
            <w:shd w:val="clear" w:color="auto" w:fill="auto"/>
            <w:vAlign w:val="center"/>
          </w:tcPr>
          <w:p w14:paraId="76B19E61" w14:textId="77777777" w:rsidR="00217A33" w:rsidRPr="003F25B7" w:rsidRDefault="00217A33" w:rsidP="00217A33">
            <w:pPr>
              <w:numPr>
                <w:ilvl w:val="12"/>
                <w:numId w:val="0"/>
              </w:numPr>
              <w:suppressAutoHyphens w:val="0"/>
              <w:jc w:val="center"/>
              <w:rPr>
                <w:rFonts w:ascii="Tahoma" w:hAnsi="Tahoma" w:cs="Tahoma"/>
                <w:szCs w:val="22"/>
                <w:lang w:val="el-GR" w:eastAsia="en-US"/>
              </w:rPr>
            </w:pPr>
            <w:r w:rsidRPr="003F25B7">
              <w:rPr>
                <w:rFonts w:ascii="Tahoma" w:hAnsi="Tahoma" w:cs="Tahoma"/>
                <w:szCs w:val="22"/>
                <w:lang w:val="el-GR" w:eastAsia="en-US"/>
              </w:rPr>
              <w:t>ΠΑΡΑΡΤΗΜΑ ΙΙ</w:t>
            </w:r>
          </w:p>
        </w:tc>
      </w:tr>
    </w:tbl>
    <w:p w14:paraId="3BB88007" w14:textId="77777777" w:rsidR="00916F08" w:rsidRDefault="00916F08" w:rsidP="00931A26">
      <w:pPr>
        <w:rPr>
          <w:lang w:val="el-GR"/>
        </w:rPr>
      </w:pPr>
    </w:p>
    <w:p w14:paraId="301462DD" w14:textId="77777777" w:rsidR="00916F08" w:rsidRDefault="00916F08" w:rsidP="00931A26">
      <w:pPr>
        <w:rPr>
          <w:lang w:val="el-GR"/>
        </w:rPr>
      </w:pPr>
    </w:p>
    <w:p w14:paraId="1921755B" w14:textId="77777777" w:rsidR="00916F08" w:rsidRDefault="00916F08" w:rsidP="00931A26">
      <w:pPr>
        <w:rPr>
          <w:lang w:val="el-GR"/>
        </w:rPr>
      </w:pPr>
    </w:p>
    <w:p w14:paraId="339FD8F6" w14:textId="77777777" w:rsidR="00916F08" w:rsidRDefault="00916F08" w:rsidP="00931A26">
      <w:pPr>
        <w:rPr>
          <w:lang w:val="el-GR"/>
        </w:rPr>
      </w:pPr>
    </w:p>
    <w:p w14:paraId="165311FD" w14:textId="77777777" w:rsidR="00916F08" w:rsidRDefault="00916F08" w:rsidP="00931A26">
      <w:pPr>
        <w:rPr>
          <w:lang w:val="el-GR"/>
        </w:rPr>
      </w:pPr>
    </w:p>
    <w:p w14:paraId="0BE5C85E" w14:textId="77777777" w:rsidR="00916F08" w:rsidRDefault="00916F08" w:rsidP="00931A26">
      <w:pPr>
        <w:rPr>
          <w:lang w:val="el-GR"/>
        </w:rPr>
      </w:pPr>
    </w:p>
    <w:p w14:paraId="09446D22" w14:textId="77777777" w:rsidR="00916F08" w:rsidRDefault="00916F08" w:rsidP="00931A26">
      <w:pPr>
        <w:rPr>
          <w:lang w:val="el-GR"/>
        </w:rPr>
      </w:pPr>
    </w:p>
    <w:p w14:paraId="211B608F" w14:textId="77777777" w:rsidR="00217A33" w:rsidRDefault="00217A33" w:rsidP="00931A26">
      <w:pPr>
        <w:rPr>
          <w:lang w:val="el-GR"/>
        </w:rPr>
      </w:pPr>
    </w:p>
    <w:p w14:paraId="3254120F" w14:textId="77777777" w:rsidR="00916F08" w:rsidRDefault="00916F08" w:rsidP="00931A26">
      <w:pPr>
        <w:rPr>
          <w:lang w:val="el-GR"/>
        </w:rPr>
      </w:pPr>
    </w:p>
    <w:p w14:paraId="5E45A78F" w14:textId="77777777" w:rsidR="00916F08" w:rsidRDefault="00916F08" w:rsidP="00931A26">
      <w:pPr>
        <w:rPr>
          <w:lang w:val="el-GR"/>
        </w:rPr>
      </w:pPr>
    </w:p>
    <w:p w14:paraId="3139F82F" w14:textId="77777777" w:rsidR="00916F08" w:rsidRDefault="00916F08" w:rsidP="00931A26">
      <w:pPr>
        <w:rPr>
          <w:lang w:val="el-GR"/>
        </w:rPr>
      </w:pPr>
    </w:p>
    <w:p w14:paraId="17F2F7BF" w14:textId="77777777" w:rsidR="00916F08" w:rsidRDefault="00916F08" w:rsidP="00931A26">
      <w:pPr>
        <w:rPr>
          <w:lang w:val="el-GR"/>
        </w:rPr>
      </w:pPr>
    </w:p>
    <w:p w14:paraId="5F17179A" w14:textId="77777777" w:rsidR="00916F08" w:rsidRDefault="00916F08" w:rsidP="00931A26">
      <w:pPr>
        <w:rPr>
          <w:lang w:val="el-GR"/>
        </w:rPr>
      </w:pPr>
    </w:p>
    <w:p w14:paraId="13F15826" w14:textId="77777777" w:rsidR="00916F08" w:rsidRDefault="00916F08" w:rsidP="00931A26">
      <w:pPr>
        <w:rPr>
          <w:lang w:val="el-GR"/>
        </w:rPr>
      </w:pPr>
    </w:p>
    <w:p w14:paraId="2CCF5E2E" w14:textId="77777777" w:rsidR="00916F08" w:rsidRDefault="00916F08" w:rsidP="00931A26">
      <w:pPr>
        <w:rPr>
          <w:lang w:val="el-GR"/>
        </w:rPr>
      </w:pPr>
    </w:p>
    <w:p w14:paraId="2A5CE347" w14:textId="77777777" w:rsidR="00916F08" w:rsidRDefault="00916F08" w:rsidP="00931A26">
      <w:pPr>
        <w:rPr>
          <w:lang w:val="el-GR"/>
        </w:rPr>
      </w:pPr>
    </w:p>
    <w:p w14:paraId="4887E918" w14:textId="77777777" w:rsidR="00916F08" w:rsidRDefault="00916F08" w:rsidP="00931A26">
      <w:pPr>
        <w:rPr>
          <w:lang w:val="el-GR"/>
        </w:rPr>
      </w:pPr>
    </w:p>
    <w:p w14:paraId="21061071" w14:textId="77777777" w:rsidR="00916F08" w:rsidRDefault="00916F08" w:rsidP="00931A26">
      <w:pPr>
        <w:rPr>
          <w:lang w:val="el-GR"/>
        </w:rPr>
      </w:pPr>
    </w:p>
    <w:p w14:paraId="00B186E9" w14:textId="77777777" w:rsidR="00916F08" w:rsidRDefault="00916F08" w:rsidP="00931A26">
      <w:pPr>
        <w:rPr>
          <w:lang w:val="el-GR"/>
        </w:rPr>
      </w:pPr>
    </w:p>
    <w:p w14:paraId="3591538A" w14:textId="77777777" w:rsidR="0018252E" w:rsidRDefault="0018252E" w:rsidP="00931A26">
      <w:pPr>
        <w:rPr>
          <w:lang w:val="el-GR"/>
        </w:rPr>
      </w:pPr>
    </w:p>
    <w:p w14:paraId="233EA622" w14:textId="77777777" w:rsidR="0018252E" w:rsidRDefault="0018252E" w:rsidP="00931A26">
      <w:pPr>
        <w:rPr>
          <w:lang w:val="el-GR"/>
        </w:rPr>
      </w:pPr>
    </w:p>
    <w:p w14:paraId="357832DB" w14:textId="77777777" w:rsidR="0018252E" w:rsidRDefault="0018252E" w:rsidP="00931A26">
      <w:pPr>
        <w:rPr>
          <w:lang w:val="el-GR"/>
        </w:rPr>
      </w:pPr>
    </w:p>
    <w:p w14:paraId="5F43C07E" w14:textId="77777777" w:rsidR="0018252E" w:rsidRDefault="0018252E" w:rsidP="00931A26">
      <w:pPr>
        <w:rPr>
          <w:lang w:val="el-GR"/>
        </w:rPr>
      </w:pPr>
    </w:p>
    <w:p w14:paraId="453C7FCF" w14:textId="77777777" w:rsidR="00916F08" w:rsidRPr="00916F08" w:rsidRDefault="00916F08" w:rsidP="00916F08">
      <w:pPr>
        <w:pStyle w:val="20"/>
        <w:rPr>
          <w:lang w:val="el-GR"/>
        </w:rPr>
      </w:pPr>
      <w:bookmarkStart w:id="116" w:name="_Toc80794237"/>
      <w:r w:rsidRPr="00916F08">
        <w:rPr>
          <w:lang w:val="el-GR"/>
        </w:rPr>
        <w:lastRenderedPageBreak/>
        <w:t xml:space="preserve">ΠΑΡΑΡΤΗΜΑ </w:t>
      </w:r>
      <w:r w:rsidRPr="00916F08">
        <w:t>V</w:t>
      </w:r>
      <w:r w:rsidR="0070113C">
        <w:rPr>
          <w:lang w:val="el-GR"/>
        </w:rPr>
        <w:t>Ι</w:t>
      </w:r>
      <w:r w:rsidRPr="00916F08">
        <w:rPr>
          <w:lang w:val="el-GR"/>
        </w:rPr>
        <w:t xml:space="preserve"> –  Υπ</w:t>
      </w:r>
      <w:r>
        <w:rPr>
          <w:lang w:val="el-GR"/>
        </w:rPr>
        <w:t>ό</w:t>
      </w:r>
      <w:r w:rsidRPr="00916F08">
        <w:rPr>
          <w:lang w:val="el-GR"/>
        </w:rPr>
        <w:t>δειγμα</w:t>
      </w:r>
      <w:r>
        <w:rPr>
          <w:lang w:val="el-GR"/>
        </w:rPr>
        <w:t xml:space="preserve"> Οικονομικής  Προσφοράς</w:t>
      </w:r>
      <w:bookmarkEnd w:id="116"/>
      <w:r>
        <w:rPr>
          <w:lang w:val="el-GR"/>
        </w:rPr>
        <w:t xml:space="preserve"> </w:t>
      </w:r>
    </w:p>
    <w:p w14:paraId="3D000077" w14:textId="77777777" w:rsidR="00916F08" w:rsidRDefault="00916F08" w:rsidP="00931A26">
      <w:pPr>
        <w:rPr>
          <w:lang w:val="el-GR"/>
        </w:rPr>
      </w:pPr>
    </w:p>
    <w:p w14:paraId="441EAE05" w14:textId="77777777" w:rsidR="0090343E" w:rsidRPr="0090343E" w:rsidRDefault="0090343E" w:rsidP="0090343E">
      <w:pPr>
        <w:pStyle w:val="8"/>
        <w:rPr>
          <w:b/>
          <w:sz w:val="24"/>
          <w:szCs w:val="24"/>
        </w:rPr>
      </w:pPr>
      <w:bookmarkStart w:id="117" w:name="_Toc21594281"/>
      <w:r>
        <w:rPr>
          <w:b/>
          <w:sz w:val="24"/>
          <w:szCs w:val="24"/>
        </w:rPr>
        <w:t xml:space="preserve">Α) </w:t>
      </w:r>
      <w:r w:rsidRPr="0090343E">
        <w:rPr>
          <w:b/>
          <w:sz w:val="24"/>
          <w:szCs w:val="24"/>
        </w:rPr>
        <w:t>Υπηρεσίες</w:t>
      </w:r>
      <w:bookmarkEnd w:id="117"/>
      <w:r w:rsidRPr="0090343E">
        <w:rPr>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90343E" w:rsidRPr="0090343E" w14:paraId="5F3B7D93" w14:textId="77777777" w:rsidTr="00D12F60">
        <w:trPr>
          <w:cantSplit/>
        </w:trPr>
        <w:tc>
          <w:tcPr>
            <w:tcW w:w="270" w:type="pct"/>
            <w:vMerge w:val="restart"/>
            <w:shd w:val="clear" w:color="auto" w:fill="E6E6E6"/>
            <w:vAlign w:val="center"/>
          </w:tcPr>
          <w:p w14:paraId="6806D905"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1619" w:type="pct"/>
            <w:vMerge w:val="restart"/>
            <w:shd w:val="clear" w:color="auto" w:fill="E6E6E6"/>
            <w:vAlign w:val="center"/>
          </w:tcPr>
          <w:p w14:paraId="69C08189"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774" w:type="pct"/>
            <w:vMerge w:val="restart"/>
            <w:shd w:val="clear" w:color="auto" w:fill="E6E6E6"/>
            <w:vAlign w:val="center"/>
          </w:tcPr>
          <w:p w14:paraId="1936541E"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Ανθρωπομήνες</w:t>
            </w:r>
          </w:p>
        </w:tc>
        <w:tc>
          <w:tcPr>
            <w:tcW w:w="1125" w:type="pct"/>
            <w:gridSpan w:val="2"/>
            <w:shd w:val="clear" w:color="auto" w:fill="E6E6E6"/>
            <w:vAlign w:val="center"/>
          </w:tcPr>
          <w:p w14:paraId="5445B33A"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557" w:type="pct"/>
            <w:vMerge w:val="restart"/>
            <w:shd w:val="clear" w:color="auto" w:fill="E6E6E6"/>
            <w:vAlign w:val="center"/>
          </w:tcPr>
          <w:p w14:paraId="10F997FB"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655" w:type="pct"/>
            <w:vMerge w:val="restart"/>
            <w:shd w:val="clear" w:color="auto" w:fill="E6E6E6"/>
            <w:vAlign w:val="center"/>
          </w:tcPr>
          <w:p w14:paraId="52483ED7"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389FA2F6"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90343E" w:rsidRPr="0090343E" w14:paraId="0C5F9FBB" w14:textId="77777777" w:rsidTr="00D12F60">
        <w:trPr>
          <w:cantSplit/>
        </w:trPr>
        <w:tc>
          <w:tcPr>
            <w:tcW w:w="270" w:type="pct"/>
            <w:vMerge/>
            <w:shd w:val="clear" w:color="auto" w:fill="E6E6E6"/>
            <w:vAlign w:val="center"/>
          </w:tcPr>
          <w:p w14:paraId="084D51D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Merge/>
            <w:shd w:val="clear" w:color="auto" w:fill="E6E6E6"/>
            <w:vAlign w:val="center"/>
          </w:tcPr>
          <w:p w14:paraId="19485123"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Merge/>
            <w:shd w:val="clear" w:color="auto" w:fill="E6E6E6"/>
            <w:vAlign w:val="center"/>
          </w:tcPr>
          <w:p w14:paraId="065D6484"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shd w:val="clear" w:color="auto" w:fill="E6E6E6"/>
            <w:vAlign w:val="center"/>
          </w:tcPr>
          <w:p w14:paraId="47E5C34A"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ΤΙΜΗ ΜΟΝΑΔΑΣ</w:t>
            </w:r>
          </w:p>
        </w:tc>
        <w:tc>
          <w:tcPr>
            <w:tcW w:w="514" w:type="pct"/>
            <w:shd w:val="clear" w:color="auto" w:fill="E6E6E6"/>
          </w:tcPr>
          <w:p w14:paraId="5481D595"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ΣΥΝΟΛΟ</w:t>
            </w:r>
          </w:p>
        </w:tc>
        <w:tc>
          <w:tcPr>
            <w:tcW w:w="557" w:type="pct"/>
            <w:vMerge/>
            <w:shd w:val="clear" w:color="auto" w:fill="E6E6E6"/>
            <w:vAlign w:val="center"/>
          </w:tcPr>
          <w:p w14:paraId="13EB9DF5"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Merge/>
            <w:shd w:val="clear" w:color="auto" w:fill="E6E6E6"/>
            <w:vAlign w:val="center"/>
          </w:tcPr>
          <w:p w14:paraId="511777E6"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7CE1DEB9" w14:textId="77777777" w:rsidTr="00D12F60">
        <w:trPr>
          <w:trHeight w:val="284"/>
        </w:trPr>
        <w:tc>
          <w:tcPr>
            <w:tcW w:w="270" w:type="pct"/>
            <w:vAlign w:val="center"/>
          </w:tcPr>
          <w:p w14:paraId="4B7F6EF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Align w:val="center"/>
          </w:tcPr>
          <w:p w14:paraId="72D210F7"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Align w:val="center"/>
          </w:tcPr>
          <w:p w14:paraId="7FE1B5E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vAlign w:val="center"/>
          </w:tcPr>
          <w:p w14:paraId="110B9D8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vAlign w:val="center"/>
          </w:tcPr>
          <w:p w14:paraId="05A6483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vAlign w:val="center"/>
          </w:tcPr>
          <w:p w14:paraId="572C299C"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Align w:val="center"/>
          </w:tcPr>
          <w:p w14:paraId="54452D26"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7BBB7571" w14:textId="77777777" w:rsidTr="00D12F60">
        <w:trPr>
          <w:trHeight w:val="284"/>
        </w:trPr>
        <w:tc>
          <w:tcPr>
            <w:tcW w:w="270" w:type="pct"/>
            <w:vAlign w:val="center"/>
          </w:tcPr>
          <w:p w14:paraId="002A49D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Align w:val="center"/>
          </w:tcPr>
          <w:p w14:paraId="715F362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Align w:val="center"/>
          </w:tcPr>
          <w:p w14:paraId="6CACBAA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vAlign w:val="center"/>
          </w:tcPr>
          <w:p w14:paraId="39825E8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vAlign w:val="center"/>
          </w:tcPr>
          <w:p w14:paraId="59715F9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vAlign w:val="center"/>
          </w:tcPr>
          <w:p w14:paraId="6D6D4267"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Align w:val="center"/>
          </w:tcPr>
          <w:p w14:paraId="139950BF"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0C4E6775" w14:textId="77777777" w:rsidTr="00D12F60">
        <w:trPr>
          <w:trHeight w:val="284"/>
        </w:trPr>
        <w:tc>
          <w:tcPr>
            <w:tcW w:w="270" w:type="pct"/>
            <w:vAlign w:val="center"/>
          </w:tcPr>
          <w:p w14:paraId="619569E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Align w:val="center"/>
          </w:tcPr>
          <w:p w14:paraId="3C0BEA6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Align w:val="center"/>
          </w:tcPr>
          <w:p w14:paraId="302D43F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vAlign w:val="center"/>
          </w:tcPr>
          <w:p w14:paraId="5394676A"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vAlign w:val="center"/>
          </w:tcPr>
          <w:p w14:paraId="7F5038C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vAlign w:val="center"/>
          </w:tcPr>
          <w:p w14:paraId="43A014D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Align w:val="center"/>
          </w:tcPr>
          <w:p w14:paraId="6F4D875A"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63B08DFD" w14:textId="77777777" w:rsidTr="00D12F60">
        <w:trPr>
          <w:trHeight w:val="284"/>
        </w:trPr>
        <w:tc>
          <w:tcPr>
            <w:tcW w:w="1890" w:type="pct"/>
            <w:gridSpan w:val="2"/>
            <w:tcBorders>
              <w:left w:val="nil"/>
              <w:bottom w:val="nil"/>
            </w:tcBorders>
            <w:vAlign w:val="center"/>
          </w:tcPr>
          <w:p w14:paraId="36E3AC60" w14:textId="77777777" w:rsidR="0090343E" w:rsidRPr="0090343E" w:rsidRDefault="0090343E" w:rsidP="0090343E">
            <w:pPr>
              <w:suppressAutoHyphens w:val="0"/>
              <w:spacing w:after="0"/>
              <w:jc w:val="right"/>
              <w:rPr>
                <w:rFonts w:ascii="Tahoma" w:hAnsi="Tahoma" w:cs="Tahoma"/>
                <w:sz w:val="20"/>
                <w:szCs w:val="20"/>
                <w:lang w:val="el-GR" w:eastAsia="en-US"/>
              </w:rPr>
            </w:pPr>
            <w:r w:rsidRPr="0090343E">
              <w:rPr>
                <w:rFonts w:ascii="Tahoma" w:hAnsi="Tahoma" w:cs="Tahoma"/>
                <w:b/>
                <w:sz w:val="20"/>
                <w:szCs w:val="20"/>
                <w:lang w:val="el-GR" w:eastAsia="en-US"/>
              </w:rPr>
              <w:t>ΣΥΝΟΛΟ</w:t>
            </w:r>
          </w:p>
        </w:tc>
        <w:tc>
          <w:tcPr>
            <w:tcW w:w="774" w:type="pct"/>
            <w:shd w:val="clear" w:color="auto" w:fill="E0E0E0"/>
            <w:vAlign w:val="center"/>
          </w:tcPr>
          <w:p w14:paraId="5758B38B"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shd w:val="clear" w:color="auto" w:fill="595959"/>
            <w:vAlign w:val="center"/>
          </w:tcPr>
          <w:p w14:paraId="00ECBF14"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shd w:val="clear" w:color="auto" w:fill="E0E0E0"/>
            <w:vAlign w:val="center"/>
          </w:tcPr>
          <w:p w14:paraId="156B251B"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shd w:val="clear" w:color="auto" w:fill="E0E0E0"/>
            <w:vAlign w:val="center"/>
          </w:tcPr>
          <w:p w14:paraId="4A7B312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shd w:val="clear" w:color="auto" w:fill="E0E0E0"/>
            <w:vAlign w:val="center"/>
          </w:tcPr>
          <w:p w14:paraId="731ABC23" w14:textId="77777777" w:rsidR="0090343E" w:rsidRPr="0090343E" w:rsidRDefault="0090343E" w:rsidP="0090343E">
            <w:pPr>
              <w:suppressAutoHyphens w:val="0"/>
              <w:spacing w:after="0"/>
              <w:jc w:val="center"/>
              <w:rPr>
                <w:rFonts w:ascii="Tahoma" w:hAnsi="Tahoma" w:cs="Tahoma"/>
                <w:sz w:val="20"/>
                <w:szCs w:val="20"/>
                <w:lang w:val="el-GR" w:eastAsia="en-US"/>
              </w:rPr>
            </w:pPr>
          </w:p>
        </w:tc>
      </w:tr>
    </w:tbl>
    <w:p w14:paraId="074405BF" w14:textId="77777777" w:rsidR="0090343E" w:rsidRPr="0090343E" w:rsidRDefault="0090343E" w:rsidP="0090343E">
      <w:pPr>
        <w:suppressAutoHyphens w:val="0"/>
        <w:rPr>
          <w:rFonts w:ascii="Tahoma" w:hAnsi="Tahoma" w:cs="Tahoma"/>
          <w:sz w:val="20"/>
          <w:szCs w:val="20"/>
          <w:lang w:val="el-GR" w:eastAsia="en-US"/>
        </w:rPr>
      </w:pPr>
      <w:bookmarkStart w:id="118" w:name="_Toc63254465"/>
      <w:bookmarkStart w:id="119" w:name="_Toc94512815"/>
      <w:bookmarkStart w:id="120" w:name="_Toc94513189"/>
    </w:p>
    <w:p w14:paraId="579D13E7" w14:textId="77777777" w:rsidR="0090343E" w:rsidRDefault="0090343E" w:rsidP="0090343E">
      <w:pPr>
        <w:pStyle w:val="8"/>
        <w:rPr>
          <w:b/>
          <w:sz w:val="24"/>
          <w:szCs w:val="24"/>
        </w:rPr>
      </w:pPr>
      <w:bookmarkStart w:id="121" w:name="_Toc319401487"/>
      <w:bookmarkStart w:id="122" w:name="_Toc21594282"/>
    </w:p>
    <w:p w14:paraId="40116281" w14:textId="77777777" w:rsidR="0090343E" w:rsidRDefault="0090343E" w:rsidP="0090343E">
      <w:pPr>
        <w:pStyle w:val="8"/>
        <w:rPr>
          <w:b/>
          <w:sz w:val="24"/>
          <w:szCs w:val="24"/>
        </w:rPr>
      </w:pPr>
    </w:p>
    <w:p w14:paraId="75FCC3AE" w14:textId="77777777" w:rsidR="0090343E" w:rsidRPr="0090343E" w:rsidRDefault="0090343E" w:rsidP="0090343E">
      <w:pPr>
        <w:pStyle w:val="8"/>
        <w:rPr>
          <w:b/>
          <w:sz w:val="24"/>
          <w:szCs w:val="24"/>
        </w:rPr>
      </w:pPr>
      <w:r>
        <w:rPr>
          <w:b/>
          <w:sz w:val="24"/>
          <w:szCs w:val="24"/>
        </w:rPr>
        <w:t xml:space="preserve">Β) </w:t>
      </w:r>
      <w:r w:rsidRPr="0090343E">
        <w:rPr>
          <w:b/>
          <w:sz w:val="24"/>
          <w:szCs w:val="24"/>
        </w:rPr>
        <w:t>Άλλες δαπάνες</w:t>
      </w:r>
      <w:bookmarkEnd w:id="118"/>
      <w:bookmarkEnd w:id="119"/>
      <w:bookmarkEnd w:id="120"/>
      <w:bookmarkEnd w:id="121"/>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90343E" w:rsidRPr="0090343E" w14:paraId="67BC939A" w14:textId="77777777" w:rsidTr="00D12F60">
        <w:trPr>
          <w:cantSplit/>
        </w:trPr>
        <w:tc>
          <w:tcPr>
            <w:tcW w:w="292" w:type="pct"/>
            <w:vMerge w:val="restart"/>
            <w:shd w:val="clear" w:color="auto" w:fill="E6E6E6"/>
            <w:vAlign w:val="center"/>
          </w:tcPr>
          <w:p w14:paraId="7CEBDBB9"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1692" w:type="pct"/>
            <w:vMerge w:val="restart"/>
            <w:shd w:val="clear" w:color="auto" w:fill="E6E6E6"/>
            <w:vAlign w:val="center"/>
          </w:tcPr>
          <w:p w14:paraId="7F594F99"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445" w:type="pct"/>
            <w:vMerge w:val="restart"/>
            <w:shd w:val="clear" w:color="auto" w:fill="E6E6E6"/>
            <w:vAlign w:val="center"/>
          </w:tcPr>
          <w:p w14:paraId="204FA97A"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ΠΟΣΟΤΗΤΑ</w:t>
            </w:r>
          </w:p>
        </w:tc>
        <w:tc>
          <w:tcPr>
            <w:tcW w:w="1222" w:type="pct"/>
            <w:gridSpan w:val="2"/>
            <w:shd w:val="clear" w:color="auto" w:fill="E6E6E6"/>
            <w:vAlign w:val="center"/>
          </w:tcPr>
          <w:p w14:paraId="2B2581C4"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646" w:type="pct"/>
            <w:vMerge w:val="restart"/>
            <w:shd w:val="clear" w:color="auto" w:fill="E6E6E6"/>
            <w:vAlign w:val="center"/>
          </w:tcPr>
          <w:p w14:paraId="58F00AE0"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703" w:type="pct"/>
            <w:vMerge w:val="restart"/>
            <w:shd w:val="clear" w:color="auto" w:fill="E6E6E6"/>
            <w:vAlign w:val="center"/>
          </w:tcPr>
          <w:p w14:paraId="0BDE28F1"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64D558CD"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90343E" w:rsidRPr="0090343E" w14:paraId="11918C1B" w14:textId="77777777" w:rsidTr="00D12F60">
        <w:trPr>
          <w:cantSplit/>
        </w:trPr>
        <w:tc>
          <w:tcPr>
            <w:tcW w:w="292" w:type="pct"/>
            <w:vMerge/>
            <w:shd w:val="clear" w:color="auto" w:fill="E6E6E6"/>
            <w:vAlign w:val="center"/>
          </w:tcPr>
          <w:p w14:paraId="487760B3"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Merge/>
            <w:shd w:val="clear" w:color="auto" w:fill="E6E6E6"/>
            <w:vAlign w:val="center"/>
          </w:tcPr>
          <w:p w14:paraId="26C5802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Merge/>
            <w:shd w:val="clear" w:color="auto" w:fill="E6E6E6"/>
            <w:vAlign w:val="center"/>
          </w:tcPr>
          <w:p w14:paraId="01D1484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shd w:val="clear" w:color="auto" w:fill="E6E6E6"/>
            <w:vAlign w:val="center"/>
          </w:tcPr>
          <w:p w14:paraId="54CFBBC4"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ΤΙΜΗ ΜΟΝΑΔΑΣ</w:t>
            </w:r>
          </w:p>
        </w:tc>
        <w:tc>
          <w:tcPr>
            <w:tcW w:w="582" w:type="pct"/>
            <w:shd w:val="clear" w:color="auto" w:fill="E6E6E6"/>
          </w:tcPr>
          <w:p w14:paraId="40632978"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ΣΥΝΟΛΟ</w:t>
            </w:r>
          </w:p>
        </w:tc>
        <w:tc>
          <w:tcPr>
            <w:tcW w:w="646" w:type="pct"/>
            <w:vMerge/>
            <w:shd w:val="clear" w:color="auto" w:fill="E6E6E6"/>
            <w:vAlign w:val="center"/>
          </w:tcPr>
          <w:p w14:paraId="373AB437"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Merge/>
            <w:shd w:val="clear" w:color="auto" w:fill="E6E6E6"/>
            <w:vAlign w:val="center"/>
          </w:tcPr>
          <w:p w14:paraId="622070BA"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17F343DB" w14:textId="77777777" w:rsidTr="00D12F60">
        <w:trPr>
          <w:trHeight w:val="284"/>
        </w:trPr>
        <w:tc>
          <w:tcPr>
            <w:tcW w:w="292" w:type="pct"/>
            <w:vAlign w:val="center"/>
          </w:tcPr>
          <w:p w14:paraId="17B896F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Align w:val="center"/>
          </w:tcPr>
          <w:p w14:paraId="1F8358B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Align w:val="center"/>
          </w:tcPr>
          <w:p w14:paraId="0CEE6089"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vAlign w:val="center"/>
          </w:tcPr>
          <w:p w14:paraId="2FFA2044"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82" w:type="pct"/>
            <w:vAlign w:val="center"/>
          </w:tcPr>
          <w:p w14:paraId="29B4A8E5"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vAlign w:val="center"/>
          </w:tcPr>
          <w:p w14:paraId="12C02B04"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Align w:val="center"/>
          </w:tcPr>
          <w:p w14:paraId="713EF96A"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3651F762" w14:textId="77777777" w:rsidTr="00D12F60">
        <w:trPr>
          <w:trHeight w:val="284"/>
        </w:trPr>
        <w:tc>
          <w:tcPr>
            <w:tcW w:w="292" w:type="pct"/>
            <w:vAlign w:val="center"/>
          </w:tcPr>
          <w:p w14:paraId="6A7EF535"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Align w:val="center"/>
          </w:tcPr>
          <w:p w14:paraId="2391EB7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Align w:val="center"/>
          </w:tcPr>
          <w:p w14:paraId="3003F034"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vAlign w:val="center"/>
          </w:tcPr>
          <w:p w14:paraId="2222D3E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82" w:type="pct"/>
            <w:vAlign w:val="center"/>
          </w:tcPr>
          <w:p w14:paraId="2D283D0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vAlign w:val="center"/>
          </w:tcPr>
          <w:p w14:paraId="7BBA15E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Align w:val="center"/>
          </w:tcPr>
          <w:p w14:paraId="2CE70906"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38649D76" w14:textId="77777777" w:rsidTr="00D12F60">
        <w:trPr>
          <w:trHeight w:val="284"/>
        </w:trPr>
        <w:tc>
          <w:tcPr>
            <w:tcW w:w="292" w:type="pct"/>
            <w:vAlign w:val="center"/>
          </w:tcPr>
          <w:p w14:paraId="018C3A0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Align w:val="center"/>
          </w:tcPr>
          <w:p w14:paraId="7B9AE6B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Align w:val="center"/>
          </w:tcPr>
          <w:p w14:paraId="009137C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vAlign w:val="center"/>
          </w:tcPr>
          <w:p w14:paraId="5E165929"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82" w:type="pct"/>
            <w:vAlign w:val="center"/>
          </w:tcPr>
          <w:p w14:paraId="1A6761C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vAlign w:val="center"/>
          </w:tcPr>
          <w:p w14:paraId="0B1DB84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Align w:val="center"/>
          </w:tcPr>
          <w:p w14:paraId="0E323D41"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40434316" w14:textId="77777777" w:rsidTr="00D12F60">
        <w:trPr>
          <w:trHeight w:val="284"/>
        </w:trPr>
        <w:tc>
          <w:tcPr>
            <w:tcW w:w="3069" w:type="pct"/>
            <w:gridSpan w:val="4"/>
            <w:tcBorders>
              <w:left w:val="nil"/>
              <w:bottom w:val="nil"/>
            </w:tcBorders>
            <w:vAlign w:val="center"/>
          </w:tcPr>
          <w:p w14:paraId="06F99036" w14:textId="77777777" w:rsidR="0090343E" w:rsidRPr="0090343E" w:rsidRDefault="0090343E" w:rsidP="0090343E">
            <w:pPr>
              <w:suppressAutoHyphens w:val="0"/>
              <w:spacing w:after="0"/>
              <w:jc w:val="right"/>
              <w:rPr>
                <w:rFonts w:ascii="Tahoma" w:hAnsi="Tahoma" w:cs="Tahoma"/>
                <w:sz w:val="20"/>
                <w:szCs w:val="20"/>
                <w:lang w:val="el-GR" w:eastAsia="en-US"/>
              </w:rPr>
            </w:pPr>
            <w:r w:rsidRPr="0090343E">
              <w:rPr>
                <w:rFonts w:ascii="Tahoma" w:hAnsi="Tahoma" w:cs="Tahoma"/>
                <w:b/>
                <w:sz w:val="20"/>
                <w:szCs w:val="20"/>
                <w:lang w:val="el-GR" w:eastAsia="en-US"/>
              </w:rPr>
              <w:t>ΣΥΝΟΛΟ</w:t>
            </w:r>
          </w:p>
        </w:tc>
        <w:tc>
          <w:tcPr>
            <w:tcW w:w="582" w:type="pct"/>
            <w:shd w:val="clear" w:color="auto" w:fill="E0E0E0"/>
            <w:vAlign w:val="center"/>
          </w:tcPr>
          <w:p w14:paraId="2F1E2103"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shd w:val="clear" w:color="auto" w:fill="E0E0E0"/>
            <w:vAlign w:val="center"/>
          </w:tcPr>
          <w:p w14:paraId="31E54F2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shd w:val="clear" w:color="auto" w:fill="E0E0E0"/>
            <w:vAlign w:val="center"/>
          </w:tcPr>
          <w:p w14:paraId="451B3814" w14:textId="77777777" w:rsidR="0090343E" w:rsidRPr="0090343E" w:rsidRDefault="0090343E" w:rsidP="0090343E">
            <w:pPr>
              <w:suppressAutoHyphens w:val="0"/>
              <w:spacing w:after="0"/>
              <w:jc w:val="center"/>
              <w:rPr>
                <w:rFonts w:ascii="Tahoma" w:hAnsi="Tahoma" w:cs="Tahoma"/>
                <w:sz w:val="20"/>
                <w:szCs w:val="20"/>
                <w:lang w:val="el-GR" w:eastAsia="en-US"/>
              </w:rPr>
            </w:pPr>
          </w:p>
        </w:tc>
      </w:tr>
    </w:tbl>
    <w:p w14:paraId="6F718B71" w14:textId="77777777" w:rsidR="0090343E" w:rsidRPr="0090343E" w:rsidRDefault="0090343E" w:rsidP="0090343E">
      <w:pPr>
        <w:keepNext/>
        <w:suppressAutoHyphens w:val="0"/>
        <w:spacing w:before="360" w:after="240"/>
        <w:ind w:left="22"/>
        <w:jc w:val="left"/>
        <w:outlineLvl w:val="2"/>
        <w:rPr>
          <w:rFonts w:ascii="Tahoma" w:hAnsi="Tahoma" w:cs="Times New Roman"/>
          <w:b/>
          <w:szCs w:val="20"/>
          <w:lang w:val="el-GR" w:eastAsia="en-US"/>
        </w:rPr>
      </w:pPr>
      <w:bookmarkStart w:id="123" w:name="_Toc298827860"/>
      <w:bookmarkStart w:id="124" w:name="_Toc63254467"/>
      <w:bookmarkStart w:id="125" w:name="_Toc63573332"/>
      <w:bookmarkStart w:id="126" w:name="_Toc65409351"/>
      <w:bookmarkStart w:id="127" w:name="_Toc66611363"/>
      <w:bookmarkStart w:id="128" w:name="_Toc66860851"/>
      <w:bookmarkStart w:id="129" w:name="_Ref346793065"/>
      <w:bookmarkStart w:id="130" w:name="_Ref351128084"/>
      <w:bookmarkEnd w:id="123"/>
    </w:p>
    <w:p w14:paraId="71FF4FD4" w14:textId="77777777" w:rsidR="0090343E" w:rsidRPr="0090343E" w:rsidRDefault="0090343E" w:rsidP="0090343E">
      <w:pPr>
        <w:keepNext/>
        <w:numPr>
          <w:ilvl w:val="2"/>
          <w:numId w:val="0"/>
        </w:numPr>
        <w:tabs>
          <w:tab w:val="num" w:pos="1931"/>
        </w:tabs>
        <w:suppressAutoHyphens w:val="0"/>
        <w:spacing w:before="360" w:after="240"/>
        <w:jc w:val="left"/>
        <w:outlineLvl w:val="2"/>
        <w:rPr>
          <w:rFonts w:ascii="Tahoma" w:hAnsi="Tahoma" w:cs="Times New Roman"/>
          <w:b/>
          <w:sz w:val="24"/>
          <w:u w:val="single"/>
          <w:lang w:val="el-GR" w:eastAsia="en-US"/>
        </w:rPr>
      </w:pPr>
      <w:bookmarkStart w:id="131" w:name="_Toc21594283"/>
      <w:r>
        <w:rPr>
          <w:rFonts w:ascii="Tahoma" w:hAnsi="Tahoma" w:cs="Times New Roman"/>
          <w:b/>
          <w:sz w:val="24"/>
          <w:u w:val="single"/>
          <w:lang w:val="el-GR" w:eastAsia="en-US"/>
        </w:rPr>
        <w:t xml:space="preserve">Γ) </w:t>
      </w:r>
      <w:r w:rsidRPr="0090343E">
        <w:rPr>
          <w:rFonts w:ascii="Tahoma" w:hAnsi="Tahoma" w:cs="Times New Roman"/>
          <w:b/>
          <w:sz w:val="24"/>
          <w:u w:val="single"/>
          <w:lang w:val="el-GR" w:eastAsia="en-US"/>
        </w:rPr>
        <w:t>Συγκεντρωτικός πίνακας Οικονομικής Προσφοράς</w:t>
      </w:r>
      <w:bookmarkEnd w:id="124"/>
      <w:bookmarkEnd w:id="125"/>
      <w:bookmarkEnd w:id="126"/>
      <w:bookmarkEnd w:id="127"/>
      <w:bookmarkEnd w:id="128"/>
      <w:bookmarkEnd w:id="129"/>
      <w:bookmarkEnd w:id="130"/>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90343E" w:rsidRPr="0090343E" w14:paraId="49090C05" w14:textId="77777777" w:rsidTr="00D12F60">
        <w:trPr>
          <w:cantSplit/>
          <w:trHeight w:val="241"/>
        </w:trPr>
        <w:tc>
          <w:tcPr>
            <w:tcW w:w="329" w:type="pct"/>
            <w:vMerge w:val="restart"/>
            <w:shd w:val="clear" w:color="auto" w:fill="E6E6E6"/>
            <w:vAlign w:val="center"/>
          </w:tcPr>
          <w:p w14:paraId="6AA679DD"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2126" w:type="pct"/>
            <w:vMerge w:val="restart"/>
            <w:shd w:val="clear" w:color="auto" w:fill="E6E6E6"/>
            <w:vAlign w:val="center"/>
          </w:tcPr>
          <w:p w14:paraId="0F9E0B40"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777" w:type="pct"/>
            <w:vMerge w:val="restart"/>
            <w:shd w:val="clear" w:color="auto" w:fill="E6E6E6"/>
            <w:vAlign w:val="center"/>
          </w:tcPr>
          <w:p w14:paraId="3D22424F"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786" w:type="pct"/>
            <w:vMerge w:val="restart"/>
            <w:shd w:val="clear" w:color="auto" w:fill="E6E6E6"/>
            <w:vAlign w:val="center"/>
          </w:tcPr>
          <w:p w14:paraId="6656A30B"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982" w:type="pct"/>
            <w:vMerge w:val="restart"/>
            <w:shd w:val="clear" w:color="auto" w:fill="E6E6E6"/>
            <w:vAlign w:val="center"/>
          </w:tcPr>
          <w:p w14:paraId="24B9CEBD"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073CF82A"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90343E" w:rsidRPr="0090343E" w14:paraId="0422B4D1" w14:textId="77777777" w:rsidTr="00D12F60">
        <w:trPr>
          <w:cantSplit/>
          <w:trHeight w:val="241"/>
        </w:trPr>
        <w:tc>
          <w:tcPr>
            <w:tcW w:w="329" w:type="pct"/>
            <w:vMerge/>
            <w:shd w:val="clear" w:color="auto" w:fill="E6E6E6"/>
            <w:vAlign w:val="center"/>
          </w:tcPr>
          <w:p w14:paraId="7B1EEE7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2126" w:type="pct"/>
            <w:vMerge/>
            <w:shd w:val="clear" w:color="auto" w:fill="E6E6E6"/>
            <w:vAlign w:val="center"/>
          </w:tcPr>
          <w:p w14:paraId="6CAF0C1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7" w:type="pct"/>
            <w:vMerge/>
            <w:shd w:val="clear" w:color="auto" w:fill="E6E6E6"/>
            <w:vAlign w:val="center"/>
          </w:tcPr>
          <w:p w14:paraId="1270C06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86" w:type="pct"/>
            <w:vMerge/>
            <w:shd w:val="clear" w:color="auto" w:fill="E6E6E6"/>
            <w:vAlign w:val="center"/>
          </w:tcPr>
          <w:p w14:paraId="0A92F43C"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982" w:type="pct"/>
            <w:vMerge/>
            <w:shd w:val="clear" w:color="auto" w:fill="E6E6E6"/>
            <w:vAlign w:val="center"/>
          </w:tcPr>
          <w:p w14:paraId="42B06515"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73A34CEC" w14:textId="77777777" w:rsidTr="00D12F60">
        <w:trPr>
          <w:trHeight w:val="460"/>
        </w:trPr>
        <w:tc>
          <w:tcPr>
            <w:tcW w:w="329" w:type="pct"/>
            <w:vAlign w:val="center"/>
          </w:tcPr>
          <w:p w14:paraId="427F75C4" w14:textId="77777777" w:rsidR="0090343E" w:rsidRPr="0090343E" w:rsidRDefault="0090343E" w:rsidP="0090343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1</w:t>
            </w:r>
          </w:p>
        </w:tc>
        <w:tc>
          <w:tcPr>
            <w:tcW w:w="2126" w:type="pct"/>
            <w:vAlign w:val="center"/>
          </w:tcPr>
          <w:p w14:paraId="2ED5B0C1" w14:textId="77777777" w:rsidR="0090343E" w:rsidRPr="0090343E" w:rsidRDefault="0090343E" w:rsidP="0090343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Υπηρεσίες</w:t>
            </w:r>
            <w:r w:rsidRPr="0090343E">
              <w:rPr>
                <w:rFonts w:ascii="Tahoma" w:hAnsi="Tahoma" w:cs="Tahoma"/>
                <w:sz w:val="20"/>
                <w:szCs w:val="20"/>
                <w:lang w:val="en-US" w:eastAsia="en-US"/>
              </w:rPr>
              <w:t xml:space="preserve"> </w:t>
            </w:r>
            <w:r w:rsidRPr="0090343E">
              <w:rPr>
                <w:rFonts w:ascii="Tahoma" w:hAnsi="Tahoma" w:cs="Tahoma"/>
                <w:sz w:val="20"/>
                <w:szCs w:val="20"/>
                <w:lang w:val="el-GR" w:eastAsia="en-US"/>
              </w:rPr>
              <w:t xml:space="preserve">(Πίνακας </w:t>
            </w:r>
            <w:r>
              <w:rPr>
                <w:rFonts w:ascii="Tahoma" w:hAnsi="Tahoma" w:cs="Tahoma"/>
                <w:sz w:val="20"/>
                <w:szCs w:val="20"/>
                <w:lang w:val="el-GR" w:eastAsia="en-US"/>
              </w:rPr>
              <w:t>Α</w:t>
            </w:r>
            <w:r w:rsidRPr="0090343E">
              <w:rPr>
                <w:rFonts w:ascii="Tahoma" w:hAnsi="Tahoma" w:cs="Tahoma"/>
                <w:sz w:val="20"/>
                <w:szCs w:val="20"/>
                <w:lang w:val="en-US" w:eastAsia="en-US"/>
              </w:rPr>
              <w:t>)</w:t>
            </w:r>
          </w:p>
        </w:tc>
        <w:tc>
          <w:tcPr>
            <w:tcW w:w="777" w:type="pct"/>
            <w:vAlign w:val="center"/>
          </w:tcPr>
          <w:p w14:paraId="56EA99B4" w14:textId="77777777" w:rsidR="0090343E" w:rsidRPr="0090343E" w:rsidRDefault="0090343E" w:rsidP="0090343E">
            <w:pPr>
              <w:suppressAutoHyphens w:val="0"/>
              <w:spacing w:after="0"/>
              <w:jc w:val="left"/>
              <w:rPr>
                <w:rFonts w:ascii="Tahoma" w:hAnsi="Tahoma" w:cs="Tahoma"/>
                <w:sz w:val="20"/>
                <w:szCs w:val="20"/>
                <w:highlight w:val="magenta"/>
                <w:lang w:val="el-GR" w:eastAsia="en-US"/>
              </w:rPr>
            </w:pPr>
          </w:p>
        </w:tc>
        <w:tc>
          <w:tcPr>
            <w:tcW w:w="786" w:type="pct"/>
            <w:vAlign w:val="center"/>
          </w:tcPr>
          <w:p w14:paraId="01177413" w14:textId="77777777" w:rsidR="0090343E" w:rsidRPr="0090343E" w:rsidRDefault="0090343E" w:rsidP="0090343E">
            <w:pPr>
              <w:suppressAutoHyphens w:val="0"/>
              <w:spacing w:after="0"/>
              <w:jc w:val="left"/>
              <w:rPr>
                <w:rFonts w:ascii="Tahoma" w:hAnsi="Tahoma" w:cs="Tahoma"/>
                <w:sz w:val="20"/>
                <w:szCs w:val="20"/>
                <w:highlight w:val="magenta"/>
                <w:lang w:val="el-GR" w:eastAsia="en-US"/>
              </w:rPr>
            </w:pPr>
          </w:p>
        </w:tc>
        <w:tc>
          <w:tcPr>
            <w:tcW w:w="982" w:type="pct"/>
            <w:vAlign w:val="center"/>
          </w:tcPr>
          <w:p w14:paraId="7BCC9CAB" w14:textId="77777777" w:rsidR="0090343E" w:rsidRPr="0090343E" w:rsidRDefault="0090343E" w:rsidP="0090343E">
            <w:pPr>
              <w:suppressAutoHyphens w:val="0"/>
              <w:spacing w:after="0"/>
              <w:jc w:val="left"/>
              <w:rPr>
                <w:rFonts w:ascii="Tahoma" w:hAnsi="Tahoma" w:cs="Tahoma"/>
                <w:sz w:val="20"/>
                <w:szCs w:val="20"/>
                <w:highlight w:val="magenta"/>
                <w:lang w:val="el-GR" w:eastAsia="en-US"/>
              </w:rPr>
            </w:pPr>
          </w:p>
        </w:tc>
      </w:tr>
      <w:tr w:rsidR="0090343E" w:rsidRPr="0090343E" w14:paraId="25194775" w14:textId="77777777" w:rsidTr="00D12F60">
        <w:trPr>
          <w:trHeight w:val="460"/>
        </w:trPr>
        <w:tc>
          <w:tcPr>
            <w:tcW w:w="329" w:type="pct"/>
            <w:vAlign w:val="center"/>
          </w:tcPr>
          <w:p w14:paraId="5ACAE867" w14:textId="77777777" w:rsidR="0090343E" w:rsidRPr="0090343E" w:rsidRDefault="0090343E" w:rsidP="0090343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2</w:t>
            </w:r>
          </w:p>
        </w:tc>
        <w:tc>
          <w:tcPr>
            <w:tcW w:w="2126" w:type="pct"/>
            <w:vAlign w:val="center"/>
          </w:tcPr>
          <w:p w14:paraId="35429C33" w14:textId="77777777" w:rsidR="0090343E" w:rsidRPr="0090343E" w:rsidRDefault="0090343E" w:rsidP="0090343E">
            <w:pPr>
              <w:suppressAutoHyphens w:val="0"/>
              <w:spacing w:after="0"/>
              <w:jc w:val="left"/>
              <w:rPr>
                <w:rFonts w:ascii="Tahoma" w:hAnsi="Tahoma" w:cs="Tahoma"/>
                <w:bCs/>
                <w:sz w:val="20"/>
                <w:szCs w:val="20"/>
                <w:lang w:val="el-GR" w:eastAsia="en-US"/>
              </w:rPr>
            </w:pPr>
            <w:r w:rsidRPr="0090343E">
              <w:rPr>
                <w:rFonts w:ascii="Tahoma" w:hAnsi="Tahoma" w:cs="Tahoma"/>
                <w:bCs/>
                <w:sz w:val="20"/>
                <w:szCs w:val="20"/>
                <w:lang w:val="el-GR" w:eastAsia="en-US"/>
              </w:rPr>
              <w:t xml:space="preserve">Άλλες δαπάνες (Πίνακας </w:t>
            </w:r>
            <w:r>
              <w:rPr>
                <w:rFonts w:ascii="Tahoma" w:hAnsi="Tahoma" w:cs="Tahoma"/>
                <w:bCs/>
                <w:sz w:val="20"/>
                <w:szCs w:val="20"/>
                <w:lang w:val="el-GR" w:eastAsia="en-US"/>
              </w:rPr>
              <w:t>Β</w:t>
            </w:r>
            <w:r w:rsidRPr="0090343E">
              <w:rPr>
                <w:rFonts w:ascii="Tahoma" w:hAnsi="Tahoma" w:cs="Tahoma"/>
                <w:bCs/>
                <w:sz w:val="20"/>
                <w:szCs w:val="20"/>
                <w:lang w:val="el-GR" w:eastAsia="en-US"/>
              </w:rPr>
              <w:t>)</w:t>
            </w:r>
          </w:p>
        </w:tc>
        <w:tc>
          <w:tcPr>
            <w:tcW w:w="777" w:type="pct"/>
            <w:vAlign w:val="center"/>
          </w:tcPr>
          <w:p w14:paraId="576F0FC4"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786" w:type="pct"/>
            <w:vAlign w:val="center"/>
          </w:tcPr>
          <w:p w14:paraId="5ABCB7BB"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982" w:type="pct"/>
            <w:vAlign w:val="center"/>
          </w:tcPr>
          <w:p w14:paraId="14E15F7F" w14:textId="77777777" w:rsidR="0090343E" w:rsidRPr="0090343E" w:rsidRDefault="0090343E" w:rsidP="0090343E">
            <w:pPr>
              <w:suppressAutoHyphens w:val="0"/>
              <w:spacing w:after="0"/>
              <w:jc w:val="left"/>
              <w:rPr>
                <w:rFonts w:ascii="Tahoma" w:hAnsi="Tahoma" w:cs="Tahoma"/>
                <w:sz w:val="20"/>
                <w:szCs w:val="20"/>
                <w:lang w:val="el-GR" w:eastAsia="en-US"/>
              </w:rPr>
            </w:pPr>
          </w:p>
        </w:tc>
      </w:tr>
      <w:tr w:rsidR="0090343E" w:rsidRPr="0090343E" w14:paraId="2D4B47CE" w14:textId="77777777" w:rsidTr="00D12F60">
        <w:trPr>
          <w:trHeight w:val="460"/>
        </w:trPr>
        <w:tc>
          <w:tcPr>
            <w:tcW w:w="329" w:type="pct"/>
            <w:shd w:val="clear" w:color="auto" w:fill="A0A0A0"/>
            <w:vAlign w:val="center"/>
          </w:tcPr>
          <w:p w14:paraId="55D70F72"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2126" w:type="pct"/>
            <w:shd w:val="clear" w:color="auto" w:fill="A0A0A0"/>
            <w:vAlign w:val="center"/>
          </w:tcPr>
          <w:p w14:paraId="36786E3E" w14:textId="77777777" w:rsidR="0090343E" w:rsidRPr="0090343E" w:rsidRDefault="0090343E" w:rsidP="0090343E">
            <w:pPr>
              <w:suppressAutoHyphens w:val="0"/>
              <w:jc w:val="right"/>
              <w:rPr>
                <w:rFonts w:ascii="Tahoma" w:hAnsi="Tahoma" w:cs="Tahoma"/>
                <w:b/>
                <w:sz w:val="20"/>
                <w:szCs w:val="20"/>
                <w:lang w:val="el-GR" w:eastAsia="en-US"/>
              </w:rPr>
            </w:pPr>
            <w:r w:rsidRPr="0090343E">
              <w:rPr>
                <w:rFonts w:ascii="Tahoma" w:hAnsi="Tahoma" w:cs="Tahoma"/>
                <w:b/>
                <w:sz w:val="20"/>
                <w:szCs w:val="20"/>
                <w:lang w:val="el-GR" w:eastAsia="en-US"/>
              </w:rPr>
              <w:t>ΓΕΝΙΚΟ ΣΥΝΟΛΟ</w:t>
            </w:r>
          </w:p>
        </w:tc>
        <w:tc>
          <w:tcPr>
            <w:tcW w:w="777" w:type="pct"/>
            <w:shd w:val="clear" w:color="auto" w:fill="A0A0A0"/>
            <w:vAlign w:val="center"/>
          </w:tcPr>
          <w:p w14:paraId="452A1498"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786" w:type="pct"/>
            <w:shd w:val="clear" w:color="auto" w:fill="A0A0A0"/>
            <w:vAlign w:val="center"/>
          </w:tcPr>
          <w:p w14:paraId="7A64DD69"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982" w:type="pct"/>
            <w:shd w:val="clear" w:color="auto" w:fill="A0A0A0"/>
            <w:vAlign w:val="center"/>
          </w:tcPr>
          <w:p w14:paraId="0A8F0F51" w14:textId="77777777" w:rsidR="0090343E" w:rsidRPr="0090343E" w:rsidRDefault="0090343E" w:rsidP="0090343E">
            <w:pPr>
              <w:suppressAutoHyphens w:val="0"/>
              <w:spacing w:after="0"/>
              <w:jc w:val="left"/>
              <w:rPr>
                <w:rFonts w:ascii="Tahoma" w:hAnsi="Tahoma" w:cs="Tahoma"/>
                <w:sz w:val="20"/>
                <w:szCs w:val="20"/>
                <w:lang w:val="el-GR" w:eastAsia="en-US"/>
              </w:rPr>
            </w:pPr>
          </w:p>
        </w:tc>
      </w:tr>
    </w:tbl>
    <w:p w14:paraId="3C0E7836" w14:textId="77777777" w:rsidR="0090343E" w:rsidRPr="0090343E" w:rsidRDefault="0090343E" w:rsidP="0090343E">
      <w:pPr>
        <w:suppressAutoHyphens w:val="0"/>
        <w:rPr>
          <w:rFonts w:ascii="Tahoma" w:hAnsi="Tahoma" w:cs="Tahoma"/>
          <w:sz w:val="20"/>
          <w:szCs w:val="20"/>
          <w:lang w:val="el-GR" w:eastAsia="en-US"/>
        </w:rPr>
      </w:pPr>
    </w:p>
    <w:p w14:paraId="1226894F" w14:textId="77777777" w:rsidR="00916F08" w:rsidRDefault="00916F08" w:rsidP="00931A26">
      <w:pPr>
        <w:rPr>
          <w:lang w:val="el-GR"/>
        </w:rPr>
      </w:pPr>
    </w:p>
    <w:p w14:paraId="6B6E5F6F" w14:textId="77777777" w:rsidR="0050383A" w:rsidRDefault="0050383A" w:rsidP="00931A26">
      <w:pPr>
        <w:rPr>
          <w:lang w:val="el-GR"/>
        </w:rPr>
      </w:pPr>
    </w:p>
    <w:p w14:paraId="57223F6A" w14:textId="77777777" w:rsidR="00295787" w:rsidRDefault="00295787" w:rsidP="00931A26">
      <w:pPr>
        <w:rPr>
          <w:lang w:val="el-GR"/>
        </w:rPr>
      </w:pPr>
    </w:p>
    <w:p w14:paraId="045006F6" w14:textId="77777777" w:rsidR="009E3BE0" w:rsidRDefault="0050383A" w:rsidP="0050383A">
      <w:pPr>
        <w:pStyle w:val="20"/>
        <w:rPr>
          <w:lang w:val="el-GR"/>
        </w:rPr>
      </w:pPr>
      <w:bookmarkStart w:id="132" w:name="_Toc80794238"/>
      <w:r>
        <w:rPr>
          <w:lang w:val="el-GR"/>
        </w:rPr>
        <w:lastRenderedPageBreak/>
        <w:t xml:space="preserve">ΠΑΡΑΡΤΗΜΑ </w:t>
      </w:r>
      <w:r>
        <w:rPr>
          <w:lang w:val="en-US"/>
        </w:rPr>
        <w:t>VII</w:t>
      </w:r>
      <w:r w:rsidRPr="0050383A">
        <w:rPr>
          <w:lang w:val="el-GR"/>
        </w:rPr>
        <w:t xml:space="preserve">– </w:t>
      </w:r>
      <w:r>
        <w:rPr>
          <w:lang w:val="el-GR"/>
        </w:rPr>
        <w:t>Υπόδειγμα Βιογραφικού Σημειώματος</w:t>
      </w:r>
      <w:bookmarkEnd w:id="132"/>
    </w:p>
    <w:tbl>
      <w:tblPr>
        <w:tblpPr w:leftFromText="180" w:rightFromText="180" w:vertAnchor="page" w:horzAnchor="margin" w:tblpY="3646"/>
        <w:tblW w:w="5000" w:type="pct"/>
        <w:tblLook w:val="0000" w:firstRow="0" w:lastRow="0" w:firstColumn="0" w:lastColumn="0" w:noHBand="0" w:noVBand="0"/>
      </w:tblPr>
      <w:tblGrid>
        <w:gridCol w:w="1639"/>
        <w:gridCol w:w="378"/>
        <w:gridCol w:w="348"/>
        <w:gridCol w:w="29"/>
        <w:gridCol w:w="15"/>
        <w:gridCol w:w="437"/>
        <w:gridCol w:w="319"/>
        <w:gridCol w:w="108"/>
        <w:gridCol w:w="691"/>
        <w:gridCol w:w="943"/>
        <w:gridCol w:w="23"/>
        <w:gridCol w:w="358"/>
        <w:gridCol w:w="1006"/>
        <w:gridCol w:w="498"/>
        <w:gridCol w:w="125"/>
        <w:gridCol w:w="246"/>
        <w:gridCol w:w="52"/>
        <w:gridCol w:w="454"/>
        <w:gridCol w:w="1953"/>
      </w:tblGrid>
      <w:tr w:rsidR="001B14EC" w:rsidRPr="0050383A" w14:paraId="4D7F44AD" w14:textId="77777777" w:rsidTr="001B14EC">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514B36B9" w14:textId="77777777" w:rsidR="001B14EC" w:rsidRPr="0050383A" w:rsidRDefault="001B14EC" w:rsidP="001B14EC">
            <w:pPr>
              <w:spacing w:before="80" w:after="80"/>
              <w:jc w:val="center"/>
              <w:rPr>
                <w:rFonts w:cs="Tahoma"/>
                <w:b/>
                <w:sz w:val="16"/>
                <w:szCs w:val="16"/>
              </w:rPr>
            </w:pPr>
            <w:bookmarkStart w:id="133" w:name="_Hlk50458800"/>
            <w:r w:rsidRPr="0050383A">
              <w:rPr>
                <w:rFonts w:cs="Tahoma"/>
                <w:b/>
                <w:sz w:val="16"/>
                <w:szCs w:val="16"/>
              </w:rPr>
              <w:t>ΒΙΟΓΡΑΦΙΚΟ ΣΗΜΕΙΩΜΑ</w:t>
            </w:r>
          </w:p>
        </w:tc>
      </w:tr>
      <w:tr w:rsidR="001B14EC" w:rsidRPr="0050383A" w14:paraId="45EC4AA6" w14:textId="77777777" w:rsidTr="001B14EC">
        <w:tc>
          <w:tcPr>
            <w:tcW w:w="5000" w:type="pct"/>
            <w:gridSpan w:val="19"/>
          </w:tcPr>
          <w:p w14:paraId="267A8926" w14:textId="77777777" w:rsidR="001B14EC" w:rsidRPr="0050383A" w:rsidRDefault="001B14EC" w:rsidP="001B14EC">
            <w:pPr>
              <w:spacing w:before="80" w:after="80"/>
              <w:rPr>
                <w:rFonts w:cs="Tahoma"/>
                <w:sz w:val="16"/>
                <w:szCs w:val="16"/>
              </w:rPr>
            </w:pPr>
          </w:p>
        </w:tc>
      </w:tr>
      <w:tr w:rsidR="001B14EC" w:rsidRPr="0050383A" w14:paraId="7EF1A699" w14:textId="77777777" w:rsidTr="001B14EC">
        <w:tc>
          <w:tcPr>
            <w:tcW w:w="2059"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14F8A5F6" w14:textId="77777777" w:rsidR="001B14EC" w:rsidRPr="0050383A" w:rsidRDefault="001B14EC" w:rsidP="001B14EC">
            <w:pPr>
              <w:spacing w:before="80" w:after="80"/>
              <w:rPr>
                <w:rFonts w:cs="Tahoma"/>
                <w:b/>
                <w:sz w:val="16"/>
                <w:szCs w:val="16"/>
              </w:rPr>
            </w:pPr>
            <w:r w:rsidRPr="0050383A">
              <w:rPr>
                <w:rFonts w:cs="Tahoma"/>
                <w:b/>
                <w:sz w:val="16"/>
                <w:szCs w:val="16"/>
              </w:rPr>
              <w:t>ΠΡΟΣΩΠΙΚΑ ΣΤΟΙΧΕΙΑ</w:t>
            </w:r>
          </w:p>
        </w:tc>
        <w:tc>
          <w:tcPr>
            <w:tcW w:w="2941" w:type="pct"/>
            <w:gridSpan w:val="10"/>
            <w:vAlign w:val="center"/>
          </w:tcPr>
          <w:p w14:paraId="2203982C" w14:textId="77777777" w:rsidR="001B14EC" w:rsidRPr="0050383A" w:rsidRDefault="001B14EC" w:rsidP="001B14EC">
            <w:pPr>
              <w:spacing w:before="80" w:after="80"/>
              <w:rPr>
                <w:rFonts w:cs="Tahoma"/>
                <w:sz w:val="16"/>
                <w:szCs w:val="16"/>
              </w:rPr>
            </w:pPr>
          </w:p>
        </w:tc>
      </w:tr>
      <w:tr w:rsidR="001B14EC" w:rsidRPr="0050383A" w14:paraId="365634A5" w14:textId="77777777" w:rsidTr="001B14EC">
        <w:tc>
          <w:tcPr>
            <w:tcW w:w="851" w:type="pct"/>
            <w:tcBorders>
              <w:top w:val="double" w:sz="6" w:space="0" w:color="auto"/>
              <w:left w:val="double" w:sz="6" w:space="0" w:color="auto"/>
              <w:bottom w:val="nil"/>
              <w:right w:val="nil"/>
            </w:tcBorders>
            <w:vAlign w:val="center"/>
          </w:tcPr>
          <w:p w14:paraId="17913AE3" w14:textId="77777777" w:rsidR="001B14EC" w:rsidRPr="0050383A" w:rsidRDefault="001B14EC" w:rsidP="001B14EC">
            <w:pPr>
              <w:spacing w:before="80" w:after="80"/>
              <w:rPr>
                <w:rFonts w:cs="Tahoma"/>
                <w:b/>
                <w:sz w:val="16"/>
                <w:szCs w:val="16"/>
              </w:rPr>
            </w:pPr>
            <w:r w:rsidRPr="0050383A">
              <w:rPr>
                <w:rFonts w:cs="Tahoma"/>
                <w:b/>
                <w:sz w:val="16"/>
                <w:szCs w:val="16"/>
              </w:rPr>
              <w:t>Επ</w:t>
            </w:r>
            <w:proofErr w:type="spellStart"/>
            <w:r w:rsidRPr="0050383A">
              <w:rPr>
                <w:rFonts w:cs="Tahoma"/>
                <w:b/>
                <w:sz w:val="16"/>
                <w:szCs w:val="16"/>
              </w:rPr>
              <w:t>ώνυμο</w:t>
            </w:r>
            <w:proofErr w:type="spellEnd"/>
            <w:r w:rsidRPr="0050383A">
              <w:rPr>
                <w:rFonts w:cs="Tahoma"/>
                <w:b/>
                <w:sz w:val="16"/>
                <w:szCs w:val="16"/>
              </w:rPr>
              <w:t>:</w:t>
            </w:r>
          </w:p>
        </w:tc>
        <w:tc>
          <w:tcPr>
            <w:tcW w:w="1710" w:type="pct"/>
            <w:gridSpan w:val="10"/>
            <w:tcBorders>
              <w:top w:val="double" w:sz="6" w:space="0" w:color="auto"/>
              <w:left w:val="nil"/>
              <w:bottom w:val="single" w:sz="6" w:space="0" w:color="auto"/>
              <w:right w:val="nil"/>
            </w:tcBorders>
            <w:vAlign w:val="center"/>
          </w:tcPr>
          <w:p w14:paraId="398CE152" w14:textId="77777777" w:rsidR="001B14EC" w:rsidRPr="0050383A" w:rsidRDefault="001B14EC" w:rsidP="001B14EC">
            <w:pPr>
              <w:spacing w:before="80" w:after="80"/>
              <w:rPr>
                <w:rFonts w:cs="Tahoma"/>
                <w:sz w:val="16"/>
                <w:szCs w:val="16"/>
              </w:rPr>
            </w:pPr>
          </w:p>
        </w:tc>
        <w:tc>
          <w:tcPr>
            <w:tcW w:w="709" w:type="pct"/>
            <w:gridSpan w:val="2"/>
            <w:tcBorders>
              <w:top w:val="double" w:sz="6" w:space="0" w:color="auto"/>
              <w:left w:val="nil"/>
              <w:bottom w:val="nil"/>
              <w:right w:val="nil"/>
            </w:tcBorders>
            <w:vAlign w:val="center"/>
          </w:tcPr>
          <w:p w14:paraId="6CACCBDF" w14:textId="77777777" w:rsidR="001B14EC" w:rsidRPr="0050383A" w:rsidRDefault="001B14EC" w:rsidP="001B14EC">
            <w:pPr>
              <w:spacing w:before="80" w:after="80"/>
              <w:rPr>
                <w:rFonts w:cs="Tahoma"/>
                <w:b/>
                <w:sz w:val="16"/>
                <w:szCs w:val="16"/>
              </w:rPr>
            </w:pPr>
            <w:proofErr w:type="spellStart"/>
            <w:r w:rsidRPr="0050383A">
              <w:rPr>
                <w:rFonts w:cs="Tahoma"/>
                <w:b/>
                <w:sz w:val="16"/>
                <w:szCs w:val="16"/>
              </w:rPr>
              <w:t>Όνομ</w:t>
            </w:r>
            <w:proofErr w:type="spellEnd"/>
            <w:r w:rsidRPr="0050383A">
              <w:rPr>
                <w:rFonts w:cs="Tahoma"/>
                <w:b/>
                <w:sz w:val="16"/>
                <w:szCs w:val="16"/>
              </w:rPr>
              <w:t>α:</w:t>
            </w:r>
          </w:p>
        </w:tc>
        <w:tc>
          <w:tcPr>
            <w:tcW w:w="1730" w:type="pct"/>
            <w:gridSpan w:val="6"/>
            <w:tcBorders>
              <w:top w:val="double" w:sz="6" w:space="0" w:color="auto"/>
              <w:left w:val="nil"/>
              <w:bottom w:val="single" w:sz="6" w:space="0" w:color="auto"/>
              <w:right w:val="double" w:sz="6" w:space="0" w:color="auto"/>
            </w:tcBorders>
            <w:vAlign w:val="center"/>
          </w:tcPr>
          <w:p w14:paraId="3C1615FC" w14:textId="77777777" w:rsidR="001B14EC" w:rsidRPr="0050383A" w:rsidRDefault="001B14EC" w:rsidP="001B14EC">
            <w:pPr>
              <w:spacing w:before="80" w:after="80"/>
              <w:rPr>
                <w:rFonts w:cs="Tahoma"/>
                <w:sz w:val="16"/>
                <w:szCs w:val="16"/>
              </w:rPr>
            </w:pPr>
          </w:p>
        </w:tc>
      </w:tr>
      <w:tr w:rsidR="001B14EC" w:rsidRPr="0050383A" w14:paraId="26B5D9D2" w14:textId="77777777" w:rsidTr="001B14EC">
        <w:trPr>
          <w:trHeight w:val="247"/>
        </w:trPr>
        <w:tc>
          <w:tcPr>
            <w:tcW w:w="5000" w:type="pct"/>
            <w:gridSpan w:val="19"/>
            <w:tcBorders>
              <w:top w:val="nil"/>
              <w:left w:val="double" w:sz="6" w:space="0" w:color="auto"/>
              <w:bottom w:val="nil"/>
              <w:right w:val="double" w:sz="6" w:space="0" w:color="auto"/>
            </w:tcBorders>
            <w:vAlign w:val="center"/>
          </w:tcPr>
          <w:p w14:paraId="242E7E73" w14:textId="77777777" w:rsidR="001B14EC" w:rsidRPr="0050383A" w:rsidRDefault="001B14EC" w:rsidP="001B14EC">
            <w:pPr>
              <w:spacing w:before="80" w:after="80"/>
              <w:rPr>
                <w:rFonts w:cs="Tahoma"/>
                <w:sz w:val="16"/>
                <w:szCs w:val="16"/>
              </w:rPr>
            </w:pPr>
          </w:p>
        </w:tc>
      </w:tr>
      <w:tr w:rsidR="001B14EC" w:rsidRPr="0050383A" w14:paraId="5ACE0886" w14:textId="77777777" w:rsidTr="001B14EC">
        <w:tc>
          <w:tcPr>
            <w:tcW w:w="1047" w:type="pct"/>
            <w:gridSpan w:val="2"/>
            <w:tcBorders>
              <w:top w:val="nil"/>
              <w:left w:val="double" w:sz="6" w:space="0" w:color="auto"/>
              <w:bottom w:val="nil"/>
              <w:right w:val="nil"/>
            </w:tcBorders>
            <w:vAlign w:val="center"/>
          </w:tcPr>
          <w:p w14:paraId="2972112D" w14:textId="77777777" w:rsidR="001B14EC" w:rsidRPr="0050383A" w:rsidRDefault="001B14EC" w:rsidP="001B14EC">
            <w:pPr>
              <w:spacing w:before="80" w:after="80"/>
              <w:rPr>
                <w:rFonts w:cs="Tahoma"/>
                <w:b/>
                <w:sz w:val="16"/>
                <w:szCs w:val="16"/>
              </w:rPr>
            </w:pPr>
            <w:r w:rsidRPr="0050383A">
              <w:rPr>
                <w:rFonts w:cs="Tahoma"/>
                <w:b/>
                <w:sz w:val="16"/>
                <w:szCs w:val="16"/>
              </w:rPr>
              <w:t>Πα</w:t>
            </w:r>
            <w:proofErr w:type="spellStart"/>
            <w:r w:rsidRPr="0050383A">
              <w:rPr>
                <w:rFonts w:cs="Tahoma"/>
                <w:b/>
                <w:sz w:val="16"/>
                <w:szCs w:val="16"/>
              </w:rPr>
              <w:t>τρώνυμο</w:t>
            </w:r>
            <w:proofErr w:type="spellEnd"/>
            <w:r w:rsidRPr="0050383A">
              <w:rPr>
                <w:rFonts w:cs="Tahoma"/>
                <w:b/>
                <w:sz w:val="16"/>
                <w:szCs w:val="16"/>
              </w:rPr>
              <w:t>:</w:t>
            </w:r>
          </w:p>
        </w:tc>
        <w:tc>
          <w:tcPr>
            <w:tcW w:w="1514" w:type="pct"/>
            <w:gridSpan w:val="9"/>
            <w:tcBorders>
              <w:top w:val="nil"/>
              <w:left w:val="nil"/>
              <w:bottom w:val="single" w:sz="6" w:space="0" w:color="auto"/>
              <w:right w:val="nil"/>
            </w:tcBorders>
            <w:vAlign w:val="center"/>
          </w:tcPr>
          <w:p w14:paraId="1809B48E" w14:textId="77777777" w:rsidR="001B14EC" w:rsidRPr="0050383A" w:rsidRDefault="001B14EC" w:rsidP="001B14EC">
            <w:pPr>
              <w:spacing w:before="80" w:after="80"/>
              <w:rPr>
                <w:rFonts w:cs="Tahoma"/>
                <w:sz w:val="16"/>
                <w:szCs w:val="16"/>
              </w:rPr>
            </w:pPr>
          </w:p>
        </w:tc>
        <w:tc>
          <w:tcPr>
            <w:tcW w:w="1033" w:type="pct"/>
            <w:gridSpan w:val="4"/>
            <w:vAlign w:val="center"/>
          </w:tcPr>
          <w:p w14:paraId="476070D2" w14:textId="77777777" w:rsidR="001B14EC" w:rsidRPr="0050383A" w:rsidRDefault="001B14EC" w:rsidP="001B14EC">
            <w:pPr>
              <w:spacing w:before="80" w:after="80"/>
              <w:rPr>
                <w:rFonts w:cs="Tahoma"/>
                <w:b/>
                <w:sz w:val="16"/>
                <w:szCs w:val="16"/>
              </w:rPr>
            </w:pPr>
            <w:proofErr w:type="spellStart"/>
            <w:r w:rsidRPr="0050383A">
              <w:rPr>
                <w:rFonts w:cs="Tahoma"/>
                <w:b/>
                <w:sz w:val="16"/>
                <w:szCs w:val="16"/>
              </w:rPr>
              <w:t>Μητρώνυμο</w:t>
            </w:r>
            <w:proofErr w:type="spellEnd"/>
            <w:r w:rsidRPr="0050383A">
              <w:rPr>
                <w:rFonts w:cs="Tahoma"/>
                <w:b/>
                <w:sz w:val="16"/>
                <w:szCs w:val="16"/>
              </w:rPr>
              <w:t>:</w:t>
            </w:r>
          </w:p>
        </w:tc>
        <w:tc>
          <w:tcPr>
            <w:tcW w:w="1407" w:type="pct"/>
            <w:gridSpan w:val="4"/>
            <w:tcBorders>
              <w:top w:val="nil"/>
              <w:left w:val="nil"/>
              <w:bottom w:val="single" w:sz="6" w:space="0" w:color="auto"/>
              <w:right w:val="double" w:sz="6" w:space="0" w:color="auto"/>
            </w:tcBorders>
            <w:vAlign w:val="center"/>
          </w:tcPr>
          <w:p w14:paraId="59D4FBD5" w14:textId="77777777" w:rsidR="001B14EC" w:rsidRPr="0050383A" w:rsidRDefault="001B14EC" w:rsidP="001B14EC">
            <w:pPr>
              <w:spacing w:before="80" w:after="80"/>
              <w:rPr>
                <w:rFonts w:cs="Tahoma"/>
                <w:sz w:val="16"/>
                <w:szCs w:val="16"/>
              </w:rPr>
            </w:pPr>
          </w:p>
        </w:tc>
      </w:tr>
      <w:tr w:rsidR="001B14EC" w:rsidRPr="0050383A" w14:paraId="3928BD37" w14:textId="77777777" w:rsidTr="001B14EC">
        <w:tc>
          <w:tcPr>
            <w:tcW w:w="5000" w:type="pct"/>
            <w:gridSpan w:val="19"/>
            <w:tcBorders>
              <w:top w:val="nil"/>
              <w:left w:val="double" w:sz="6" w:space="0" w:color="auto"/>
              <w:bottom w:val="nil"/>
              <w:right w:val="double" w:sz="6" w:space="0" w:color="auto"/>
            </w:tcBorders>
            <w:vAlign w:val="center"/>
          </w:tcPr>
          <w:p w14:paraId="2D29D6F8" w14:textId="77777777" w:rsidR="001B14EC" w:rsidRPr="0050383A" w:rsidRDefault="001B14EC" w:rsidP="001B14EC">
            <w:pPr>
              <w:spacing w:before="80" w:after="80"/>
              <w:rPr>
                <w:rFonts w:cs="Tahoma"/>
                <w:sz w:val="16"/>
                <w:szCs w:val="16"/>
              </w:rPr>
            </w:pPr>
          </w:p>
        </w:tc>
      </w:tr>
      <w:tr w:rsidR="001B14EC" w:rsidRPr="0050383A" w14:paraId="41575FF1" w14:textId="77777777" w:rsidTr="001B14EC">
        <w:tc>
          <w:tcPr>
            <w:tcW w:w="1243" w:type="pct"/>
            <w:gridSpan w:val="4"/>
            <w:tcBorders>
              <w:top w:val="nil"/>
              <w:left w:val="double" w:sz="6" w:space="0" w:color="auto"/>
              <w:bottom w:val="nil"/>
              <w:right w:val="nil"/>
            </w:tcBorders>
            <w:vAlign w:val="center"/>
          </w:tcPr>
          <w:p w14:paraId="6AEFA7A4" w14:textId="77777777" w:rsidR="001B14EC" w:rsidRPr="0050383A" w:rsidRDefault="001B14EC" w:rsidP="001B14EC">
            <w:pPr>
              <w:spacing w:before="80" w:after="80"/>
              <w:rPr>
                <w:rFonts w:cs="Tahoma"/>
                <w:b/>
                <w:sz w:val="16"/>
                <w:szCs w:val="16"/>
              </w:rPr>
            </w:pPr>
            <w:proofErr w:type="spellStart"/>
            <w:r w:rsidRPr="0050383A">
              <w:rPr>
                <w:rFonts w:cs="Tahoma"/>
                <w:b/>
                <w:sz w:val="16"/>
                <w:szCs w:val="16"/>
              </w:rPr>
              <w:t>Ημερομηνί</w:t>
            </w:r>
            <w:proofErr w:type="spellEnd"/>
            <w:r w:rsidRPr="0050383A">
              <w:rPr>
                <w:rFonts w:cs="Tahoma"/>
                <w:b/>
                <w:sz w:val="16"/>
                <w:szCs w:val="16"/>
              </w:rPr>
              <w:t xml:space="preserve">α </w:t>
            </w:r>
            <w:proofErr w:type="spellStart"/>
            <w:r w:rsidRPr="0050383A">
              <w:rPr>
                <w:rFonts w:cs="Tahoma"/>
                <w:b/>
                <w:sz w:val="16"/>
                <w:szCs w:val="16"/>
              </w:rPr>
              <w:t>Γέννησης</w:t>
            </w:r>
            <w:proofErr w:type="spellEnd"/>
            <w:r w:rsidRPr="0050383A">
              <w:rPr>
                <w:rFonts w:cs="Tahoma"/>
                <w:b/>
                <w:sz w:val="16"/>
                <w:szCs w:val="16"/>
              </w:rPr>
              <w:t>:</w:t>
            </w:r>
          </w:p>
        </w:tc>
        <w:tc>
          <w:tcPr>
            <w:tcW w:w="1318" w:type="pct"/>
            <w:gridSpan w:val="7"/>
            <w:tcBorders>
              <w:top w:val="nil"/>
              <w:left w:val="nil"/>
              <w:bottom w:val="single" w:sz="6" w:space="0" w:color="auto"/>
              <w:right w:val="nil"/>
            </w:tcBorders>
            <w:vAlign w:val="center"/>
          </w:tcPr>
          <w:p w14:paraId="06FF356B" w14:textId="77777777" w:rsidR="001B14EC" w:rsidRPr="0050383A" w:rsidRDefault="001B14EC" w:rsidP="001B14EC">
            <w:pPr>
              <w:spacing w:before="80" w:after="80"/>
              <w:rPr>
                <w:rFonts w:cs="Tahoma"/>
                <w:sz w:val="16"/>
                <w:szCs w:val="16"/>
              </w:rPr>
            </w:pPr>
            <w:r w:rsidRPr="0050383A">
              <w:rPr>
                <w:rFonts w:cs="Tahoma"/>
                <w:sz w:val="16"/>
                <w:szCs w:val="16"/>
              </w:rPr>
              <w:t>__ /__ / ____</w:t>
            </w:r>
          </w:p>
        </w:tc>
        <w:tc>
          <w:tcPr>
            <w:tcW w:w="1161" w:type="pct"/>
            <w:gridSpan w:val="5"/>
            <w:vAlign w:val="center"/>
          </w:tcPr>
          <w:p w14:paraId="07B100A6" w14:textId="77777777" w:rsidR="001B14EC" w:rsidRPr="0050383A" w:rsidRDefault="001B14EC" w:rsidP="001B14EC">
            <w:pPr>
              <w:spacing w:before="80" w:after="80"/>
              <w:rPr>
                <w:rFonts w:cs="Tahoma"/>
                <w:b/>
                <w:sz w:val="16"/>
                <w:szCs w:val="16"/>
              </w:rPr>
            </w:pPr>
            <w:proofErr w:type="spellStart"/>
            <w:r w:rsidRPr="0050383A">
              <w:rPr>
                <w:rFonts w:cs="Tahoma"/>
                <w:b/>
                <w:sz w:val="16"/>
                <w:szCs w:val="16"/>
              </w:rPr>
              <w:t>Τό</w:t>
            </w:r>
            <w:proofErr w:type="spellEnd"/>
            <w:r w:rsidRPr="0050383A">
              <w:rPr>
                <w:rFonts w:cs="Tahoma"/>
                <w:b/>
                <w:sz w:val="16"/>
                <w:szCs w:val="16"/>
              </w:rPr>
              <w:t xml:space="preserve">πος </w:t>
            </w:r>
            <w:proofErr w:type="spellStart"/>
            <w:r w:rsidRPr="0050383A">
              <w:rPr>
                <w:rFonts w:cs="Tahoma"/>
                <w:b/>
                <w:sz w:val="16"/>
                <w:szCs w:val="16"/>
              </w:rPr>
              <w:t>Γέννησης</w:t>
            </w:r>
            <w:proofErr w:type="spellEnd"/>
            <w:r w:rsidRPr="0050383A">
              <w:rPr>
                <w:rFonts w:cs="Tahoma"/>
                <w:b/>
                <w:sz w:val="16"/>
                <w:szCs w:val="16"/>
              </w:rPr>
              <w:t>:</w:t>
            </w:r>
          </w:p>
        </w:tc>
        <w:tc>
          <w:tcPr>
            <w:tcW w:w="1278" w:type="pct"/>
            <w:gridSpan w:val="3"/>
            <w:tcBorders>
              <w:top w:val="nil"/>
              <w:left w:val="nil"/>
              <w:bottom w:val="single" w:sz="6" w:space="0" w:color="auto"/>
              <w:right w:val="double" w:sz="6" w:space="0" w:color="auto"/>
            </w:tcBorders>
            <w:vAlign w:val="center"/>
          </w:tcPr>
          <w:p w14:paraId="2C728B51" w14:textId="77777777" w:rsidR="001B14EC" w:rsidRPr="0050383A" w:rsidRDefault="001B14EC" w:rsidP="001B14EC">
            <w:pPr>
              <w:spacing w:before="80" w:after="80"/>
              <w:rPr>
                <w:rFonts w:cs="Tahoma"/>
                <w:sz w:val="16"/>
                <w:szCs w:val="16"/>
              </w:rPr>
            </w:pPr>
          </w:p>
        </w:tc>
      </w:tr>
      <w:tr w:rsidR="001B14EC" w:rsidRPr="0050383A" w14:paraId="7106F797" w14:textId="77777777" w:rsidTr="001B14EC">
        <w:tc>
          <w:tcPr>
            <w:tcW w:w="5000" w:type="pct"/>
            <w:gridSpan w:val="19"/>
            <w:tcBorders>
              <w:top w:val="nil"/>
              <w:left w:val="double" w:sz="6" w:space="0" w:color="auto"/>
              <w:bottom w:val="nil"/>
              <w:right w:val="double" w:sz="6" w:space="0" w:color="auto"/>
            </w:tcBorders>
            <w:vAlign w:val="center"/>
          </w:tcPr>
          <w:p w14:paraId="50087F42" w14:textId="77777777" w:rsidR="001B14EC" w:rsidRPr="0050383A" w:rsidRDefault="001B14EC" w:rsidP="001B14EC">
            <w:pPr>
              <w:spacing w:before="80" w:after="80"/>
              <w:rPr>
                <w:rFonts w:cs="Tahoma"/>
                <w:sz w:val="16"/>
                <w:szCs w:val="16"/>
              </w:rPr>
            </w:pPr>
          </w:p>
        </w:tc>
      </w:tr>
      <w:tr w:rsidR="001B14EC" w:rsidRPr="0050383A" w14:paraId="6CEF6645" w14:textId="77777777" w:rsidTr="001B14EC">
        <w:tc>
          <w:tcPr>
            <w:tcW w:w="1644" w:type="pct"/>
            <w:gridSpan w:val="7"/>
            <w:tcBorders>
              <w:top w:val="nil"/>
              <w:left w:val="double" w:sz="6" w:space="0" w:color="auto"/>
              <w:bottom w:val="nil"/>
              <w:right w:val="nil"/>
            </w:tcBorders>
            <w:vAlign w:val="center"/>
          </w:tcPr>
          <w:p w14:paraId="33555C49" w14:textId="77777777" w:rsidR="001B14EC" w:rsidRPr="0050383A" w:rsidRDefault="001B14EC" w:rsidP="001B14EC">
            <w:pPr>
              <w:spacing w:before="80" w:after="80"/>
              <w:rPr>
                <w:rFonts w:cs="Tahoma"/>
                <w:b/>
                <w:sz w:val="16"/>
                <w:szCs w:val="16"/>
                <w:lang w:val="en-US"/>
              </w:rPr>
            </w:pPr>
            <w:proofErr w:type="spellStart"/>
            <w:r w:rsidRPr="0050383A">
              <w:rPr>
                <w:rFonts w:cs="Tahoma"/>
                <w:b/>
                <w:sz w:val="16"/>
                <w:szCs w:val="16"/>
              </w:rPr>
              <w:t>Τηλέφωνο</w:t>
            </w:r>
            <w:proofErr w:type="spellEnd"/>
            <w:r w:rsidRPr="0050383A">
              <w:rPr>
                <w:rFonts w:cs="Tahoma"/>
                <w:b/>
                <w:sz w:val="16"/>
                <w:szCs w:val="16"/>
                <w:lang w:val="en-US"/>
              </w:rPr>
              <w:t>:</w:t>
            </w:r>
          </w:p>
        </w:tc>
        <w:tc>
          <w:tcPr>
            <w:tcW w:w="917" w:type="pct"/>
            <w:gridSpan w:val="4"/>
            <w:tcBorders>
              <w:top w:val="nil"/>
              <w:left w:val="nil"/>
              <w:bottom w:val="single" w:sz="6" w:space="0" w:color="auto"/>
              <w:right w:val="nil"/>
            </w:tcBorders>
            <w:vAlign w:val="center"/>
          </w:tcPr>
          <w:p w14:paraId="6CC21CE1" w14:textId="77777777" w:rsidR="001B14EC" w:rsidRPr="0050383A" w:rsidRDefault="001B14EC" w:rsidP="001B14EC">
            <w:pPr>
              <w:spacing w:before="80" w:after="80"/>
              <w:rPr>
                <w:rFonts w:cs="Tahoma"/>
                <w:sz w:val="16"/>
                <w:szCs w:val="16"/>
                <w:lang w:val="en-US"/>
              </w:rPr>
            </w:pPr>
          </w:p>
        </w:tc>
        <w:tc>
          <w:tcPr>
            <w:tcW w:w="968" w:type="pct"/>
            <w:gridSpan w:val="3"/>
            <w:vAlign w:val="center"/>
          </w:tcPr>
          <w:p w14:paraId="6DDAE510" w14:textId="77777777" w:rsidR="001B14EC" w:rsidRPr="0050383A" w:rsidRDefault="001B14EC" w:rsidP="001B14EC">
            <w:pPr>
              <w:spacing w:before="80" w:after="80"/>
              <w:rPr>
                <w:rFonts w:cs="Tahoma"/>
                <w:b/>
                <w:sz w:val="16"/>
                <w:szCs w:val="16"/>
                <w:lang w:val="en-US"/>
              </w:rPr>
            </w:pPr>
            <w:r w:rsidRPr="0050383A">
              <w:rPr>
                <w:rFonts w:cs="Tahoma"/>
                <w:b/>
                <w:sz w:val="16"/>
                <w:szCs w:val="16"/>
                <w:lang w:val="en-US"/>
              </w:rPr>
              <w:t>E-mail:</w:t>
            </w:r>
          </w:p>
        </w:tc>
        <w:tc>
          <w:tcPr>
            <w:tcW w:w="1472" w:type="pct"/>
            <w:gridSpan w:val="5"/>
            <w:tcBorders>
              <w:top w:val="nil"/>
              <w:left w:val="nil"/>
              <w:bottom w:val="single" w:sz="6" w:space="0" w:color="auto"/>
              <w:right w:val="double" w:sz="6" w:space="0" w:color="auto"/>
            </w:tcBorders>
            <w:vAlign w:val="center"/>
          </w:tcPr>
          <w:p w14:paraId="01928470" w14:textId="77777777" w:rsidR="001B14EC" w:rsidRPr="0050383A" w:rsidRDefault="001B14EC" w:rsidP="001B14EC">
            <w:pPr>
              <w:spacing w:before="80" w:after="80"/>
              <w:rPr>
                <w:rFonts w:cs="Tahoma"/>
                <w:sz w:val="16"/>
                <w:szCs w:val="16"/>
                <w:lang w:val="en-US"/>
              </w:rPr>
            </w:pPr>
          </w:p>
        </w:tc>
      </w:tr>
      <w:tr w:rsidR="001B14EC" w:rsidRPr="0050383A" w14:paraId="1B1F6377" w14:textId="77777777" w:rsidTr="001B14EC">
        <w:tc>
          <w:tcPr>
            <w:tcW w:w="1644" w:type="pct"/>
            <w:gridSpan w:val="7"/>
            <w:tcBorders>
              <w:top w:val="nil"/>
              <w:left w:val="double" w:sz="6" w:space="0" w:color="auto"/>
              <w:bottom w:val="nil"/>
              <w:right w:val="nil"/>
            </w:tcBorders>
            <w:vAlign w:val="center"/>
          </w:tcPr>
          <w:p w14:paraId="37335E01" w14:textId="77777777" w:rsidR="001B14EC" w:rsidRPr="0050383A" w:rsidRDefault="001B14EC" w:rsidP="001B14EC">
            <w:pPr>
              <w:spacing w:before="80" w:after="80"/>
              <w:rPr>
                <w:rFonts w:cs="Tahoma"/>
                <w:b/>
                <w:sz w:val="16"/>
                <w:szCs w:val="16"/>
              </w:rPr>
            </w:pPr>
            <w:r w:rsidRPr="0050383A">
              <w:rPr>
                <w:rFonts w:cs="Tahoma"/>
                <w:b/>
                <w:sz w:val="16"/>
                <w:szCs w:val="16"/>
                <w:lang w:val="en-US"/>
              </w:rPr>
              <w:t>Fax</w:t>
            </w:r>
            <w:r w:rsidRPr="0050383A">
              <w:rPr>
                <w:rFonts w:cs="Tahoma"/>
                <w:b/>
                <w:sz w:val="16"/>
                <w:szCs w:val="16"/>
              </w:rPr>
              <w:t>:</w:t>
            </w:r>
          </w:p>
        </w:tc>
        <w:tc>
          <w:tcPr>
            <w:tcW w:w="917" w:type="pct"/>
            <w:gridSpan w:val="4"/>
            <w:tcBorders>
              <w:top w:val="nil"/>
              <w:left w:val="nil"/>
              <w:bottom w:val="single" w:sz="6" w:space="0" w:color="auto"/>
              <w:right w:val="nil"/>
            </w:tcBorders>
            <w:vAlign w:val="center"/>
          </w:tcPr>
          <w:p w14:paraId="48AA11D2" w14:textId="77777777" w:rsidR="001B14EC" w:rsidRPr="0050383A" w:rsidRDefault="001B14EC" w:rsidP="001B14EC">
            <w:pPr>
              <w:spacing w:before="80" w:after="80"/>
              <w:rPr>
                <w:rFonts w:cs="Tahoma"/>
                <w:sz w:val="16"/>
                <w:szCs w:val="16"/>
              </w:rPr>
            </w:pPr>
          </w:p>
        </w:tc>
        <w:tc>
          <w:tcPr>
            <w:tcW w:w="968" w:type="pct"/>
            <w:gridSpan w:val="3"/>
            <w:vAlign w:val="center"/>
          </w:tcPr>
          <w:p w14:paraId="3F7A8DBD" w14:textId="77777777" w:rsidR="001B14EC" w:rsidRPr="0050383A" w:rsidRDefault="001B14EC" w:rsidP="001B14EC">
            <w:pPr>
              <w:spacing w:before="80" w:after="80"/>
              <w:rPr>
                <w:rFonts w:cs="Tahoma"/>
                <w:b/>
                <w:sz w:val="16"/>
                <w:szCs w:val="16"/>
              </w:rPr>
            </w:pPr>
          </w:p>
        </w:tc>
        <w:tc>
          <w:tcPr>
            <w:tcW w:w="1472" w:type="pct"/>
            <w:gridSpan w:val="5"/>
            <w:tcBorders>
              <w:top w:val="single" w:sz="6" w:space="0" w:color="auto"/>
              <w:left w:val="nil"/>
              <w:bottom w:val="nil"/>
              <w:right w:val="double" w:sz="6" w:space="0" w:color="auto"/>
            </w:tcBorders>
            <w:vAlign w:val="center"/>
          </w:tcPr>
          <w:p w14:paraId="5B9C6D71" w14:textId="77777777" w:rsidR="001B14EC" w:rsidRPr="0050383A" w:rsidRDefault="001B14EC" w:rsidP="001B14EC">
            <w:pPr>
              <w:spacing w:before="80" w:after="80"/>
              <w:rPr>
                <w:rFonts w:cs="Tahoma"/>
                <w:sz w:val="16"/>
                <w:szCs w:val="16"/>
              </w:rPr>
            </w:pPr>
          </w:p>
        </w:tc>
      </w:tr>
      <w:tr w:rsidR="001B14EC" w:rsidRPr="0050383A" w14:paraId="62A8821E" w14:textId="77777777" w:rsidTr="001B14EC">
        <w:tc>
          <w:tcPr>
            <w:tcW w:w="1251" w:type="pct"/>
            <w:gridSpan w:val="5"/>
            <w:tcBorders>
              <w:top w:val="nil"/>
              <w:left w:val="double" w:sz="6" w:space="0" w:color="auto"/>
              <w:bottom w:val="nil"/>
              <w:right w:val="nil"/>
            </w:tcBorders>
            <w:vAlign w:val="center"/>
          </w:tcPr>
          <w:p w14:paraId="1E3796C9" w14:textId="77777777" w:rsidR="001B14EC" w:rsidRPr="0050383A" w:rsidRDefault="001B14EC" w:rsidP="001B14EC">
            <w:pPr>
              <w:spacing w:before="80" w:after="80"/>
              <w:rPr>
                <w:rFonts w:cs="Tahoma"/>
                <w:sz w:val="16"/>
                <w:szCs w:val="16"/>
              </w:rPr>
            </w:pPr>
          </w:p>
        </w:tc>
        <w:tc>
          <w:tcPr>
            <w:tcW w:w="1298" w:type="pct"/>
            <w:gridSpan w:val="5"/>
            <w:vAlign w:val="center"/>
          </w:tcPr>
          <w:p w14:paraId="55A06C98" w14:textId="77777777" w:rsidR="001B14EC" w:rsidRPr="0050383A" w:rsidRDefault="001B14EC" w:rsidP="001B14EC">
            <w:pPr>
              <w:spacing w:before="80" w:after="80"/>
              <w:rPr>
                <w:rFonts w:cs="Tahoma"/>
                <w:sz w:val="16"/>
                <w:szCs w:val="16"/>
              </w:rPr>
            </w:pPr>
          </w:p>
        </w:tc>
        <w:tc>
          <w:tcPr>
            <w:tcW w:w="1200" w:type="pct"/>
            <w:gridSpan w:val="7"/>
            <w:vAlign w:val="center"/>
          </w:tcPr>
          <w:p w14:paraId="0672D951" w14:textId="77777777" w:rsidR="001B14EC" w:rsidRPr="0050383A" w:rsidRDefault="001B14EC" w:rsidP="001B14EC">
            <w:pPr>
              <w:spacing w:before="80" w:after="80"/>
              <w:rPr>
                <w:rFonts w:cs="Tahoma"/>
                <w:sz w:val="16"/>
                <w:szCs w:val="16"/>
              </w:rPr>
            </w:pPr>
          </w:p>
        </w:tc>
        <w:tc>
          <w:tcPr>
            <w:tcW w:w="1251" w:type="pct"/>
            <w:gridSpan w:val="2"/>
            <w:tcBorders>
              <w:top w:val="nil"/>
              <w:left w:val="nil"/>
              <w:bottom w:val="nil"/>
              <w:right w:val="double" w:sz="6" w:space="0" w:color="auto"/>
            </w:tcBorders>
            <w:vAlign w:val="center"/>
          </w:tcPr>
          <w:p w14:paraId="7F07A095" w14:textId="77777777" w:rsidR="001B14EC" w:rsidRPr="0050383A" w:rsidRDefault="001B14EC" w:rsidP="001B14EC">
            <w:pPr>
              <w:spacing w:before="80" w:after="80"/>
              <w:rPr>
                <w:rFonts w:cs="Tahoma"/>
                <w:sz w:val="16"/>
                <w:szCs w:val="16"/>
              </w:rPr>
            </w:pPr>
          </w:p>
        </w:tc>
      </w:tr>
      <w:tr w:rsidR="001B14EC" w:rsidRPr="0050383A" w14:paraId="7C31D5A1" w14:textId="77777777" w:rsidTr="001B14EC">
        <w:tc>
          <w:tcPr>
            <w:tcW w:w="1478" w:type="pct"/>
            <w:gridSpan w:val="6"/>
            <w:tcBorders>
              <w:top w:val="nil"/>
              <w:left w:val="double" w:sz="6" w:space="0" w:color="auto"/>
              <w:bottom w:val="nil"/>
              <w:right w:val="nil"/>
            </w:tcBorders>
            <w:vAlign w:val="center"/>
          </w:tcPr>
          <w:p w14:paraId="75949AD4" w14:textId="77777777" w:rsidR="001B14EC" w:rsidRPr="0050383A" w:rsidRDefault="001B14EC" w:rsidP="001B14EC">
            <w:pPr>
              <w:spacing w:before="80" w:after="80"/>
              <w:rPr>
                <w:rFonts w:cs="Tahoma"/>
                <w:b/>
                <w:sz w:val="16"/>
                <w:szCs w:val="16"/>
              </w:rPr>
            </w:pPr>
            <w:proofErr w:type="spellStart"/>
            <w:r w:rsidRPr="0050383A">
              <w:rPr>
                <w:rFonts w:cs="Tahoma"/>
                <w:b/>
                <w:sz w:val="16"/>
                <w:szCs w:val="16"/>
              </w:rPr>
              <w:t>Διεύθυνση</w:t>
            </w:r>
            <w:proofErr w:type="spellEnd"/>
            <w:r w:rsidRPr="0050383A">
              <w:rPr>
                <w:rFonts w:cs="Tahoma"/>
                <w:b/>
                <w:sz w:val="16"/>
                <w:szCs w:val="16"/>
              </w:rPr>
              <w:t xml:space="preserve"> Κα</w:t>
            </w:r>
            <w:proofErr w:type="spellStart"/>
            <w:r w:rsidRPr="0050383A">
              <w:rPr>
                <w:rFonts w:cs="Tahoma"/>
                <w:b/>
                <w:sz w:val="16"/>
                <w:szCs w:val="16"/>
              </w:rPr>
              <w:t>τοικί</w:t>
            </w:r>
            <w:proofErr w:type="spellEnd"/>
            <w:r w:rsidRPr="0050383A">
              <w:rPr>
                <w:rFonts w:cs="Tahoma"/>
                <w:b/>
                <w:sz w:val="16"/>
                <w:szCs w:val="16"/>
              </w:rPr>
              <w:t>ας:</w:t>
            </w:r>
          </w:p>
        </w:tc>
        <w:tc>
          <w:tcPr>
            <w:tcW w:w="1071" w:type="pct"/>
            <w:gridSpan w:val="4"/>
            <w:tcBorders>
              <w:top w:val="nil"/>
              <w:left w:val="nil"/>
              <w:bottom w:val="single" w:sz="6" w:space="0" w:color="auto"/>
              <w:right w:val="nil"/>
            </w:tcBorders>
            <w:vAlign w:val="center"/>
          </w:tcPr>
          <w:p w14:paraId="6104A05D" w14:textId="77777777" w:rsidR="001B14EC" w:rsidRPr="0050383A" w:rsidRDefault="001B14EC" w:rsidP="001B14EC">
            <w:pPr>
              <w:spacing w:before="80" w:after="80"/>
              <w:rPr>
                <w:rFonts w:cs="Tahoma"/>
                <w:sz w:val="16"/>
                <w:szCs w:val="16"/>
              </w:rPr>
            </w:pPr>
          </w:p>
        </w:tc>
        <w:tc>
          <w:tcPr>
            <w:tcW w:w="1200" w:type="pct"/>
            <w:gridSpan w:val="7"/>
            <w:tcBorders>
              <w:top w:val="nil"/>
              <w:left w:val="nil"/>
              <w:bottom w:val="single" w:sz="6" w:space="0" w:color="auto"/>
              <w:right w:val="nil"/>
            </w:tcBorders>
            <w:vAlign w:val="center"/>
          </w:tcPr>
          <w:p w14:paraId="0988F89D" w14:textId="77777777" w:rsidR="001B14EC" w:rsidRPr="0050383A" w:rsidRDefault="001B14EC" w:rsidP="001B14EC">
            <w:pPr>
              <w:spacing w:before="80" w:after="80"/>
              <w:rPr>
                <w:rFonts w:cs="Tahoma"/>
                <w:sz w:val="16"/>
                <w:szCs w:val="16"/>
              </w:rPr>
            </w:pPr>
          </w:p>
        </w:tc>
        <w:tc>
          <w:tcPr>
            <w:tcW w:w="1251" w:type="pct"/>
            <w:gridSpan w:val="2"/>
            <w:tcBorders>
              <w:top w:val="nil"/>
              <w:left w:val="nil"/>
              <w:bottom w:val="single" w:sz="6" w:space="0" w:color="auto"/>
              <w:right w:val="double" w:sz="6" w:space="0" w:color="auto"/>
            </w:tcBorders>
            <w:vAlign w:val="center"/>
          </w:tcPr>
          <w:p w14:paraId="66B656EE" w14:textId="77777777" w:rsidR="001B14EC" w:rsidRPr="0050383A" w:rsidRDefault="001B14EC" w:rsidP="001B14EC">
            <w:pPr>
              <w:spacing w:before="80" w:after="80"/>
              <w:rPr>
                <w:rFonts w:cs="Tahoma"/>
                <w:sz w:val="16"/>
                <w:szCs w:val="16"/>
              </w:rPr>
            </w:pPr>
          </w:p>
        </w:tc>
      </w:tr>
      <w:tr w:rsidR="001B14EC" w:rsidRPr="0050383A" w14:paraId="7682D026" w14:textId="77777777" w:rsidTr="001B14EC">
        <w:tc>
          <w:tcPr>
            <w:tcW w:w="1478" w:type="pct"/>
            <w:gridSpan w:val="6"/>
            <w:tcBorders>
              <w:top w:val="nil"/>
              <w:left w:val="double" w:sz="6" w:space="0" w:color="auto"/>
              <w:bottom w:val="nil"/>
              <w:right w:val="nil"/>
            </w:tcBorders>
            <w:vAlign w:val="center"/>
          </w:tcPr>
          <w:p w14:paraId="1EDD7448" w14:textId="77777777" w:rsidR="001B14EC" w:rsidRPr="0050383A" w:rsidRDefault="001B14EC" w:rsidP="001B14EC">
            <w:pPr>
              <w:spacing w:before="80" w:after="80"/>
              <w:rPr>
                <w:rFonts w:cs="Tahoma"/>
                <w:sz w:val="16"/>
                <w:szCs w:val="16"/>
              </w:rPr>
            </w:pPr>
          </w:p>
        </w:tc>
        <w:tc>
          <w:tcPr>
            <w:tcW w:w="1071" w:type="pct"/>
            <w:gridSpan w:val="4"/>
            <w:tcBorders>
              <w:top w:val="nil"/>
              <w:left w:val="nil"/>
              <w:bottom w:val="single" w:sz="6" w:space="0" w:color="auto"/>
              <w:right w:val="nil"/>
            </w:tcBorders>
            <w:vAlign w:val="center"/>
          </w:tcPr>
          <w:p w14:paraId="30C2AC20" w14:textId="77777777" w:rsidR="001B14EC" w:rsidRPr="0050383A" w:rsidRDefault="001B14EC" w:rsidP="001B14EC">
            <w:pPr>
              <w:spacing w:before="80" w:after="80"/>
              <w:rPr>
                <w:rFonts w:cs="Tahoma"/>
                <w:sz w:val="16"/>
                <w:szCs w:val="16"/>
              </w:rPr>
            </w:pPr>
          </w:p>
        </w:tc>
        <w:tc>
          <w:tcPr>
            <w:tcW w:w="1200" w:type="pct"/>
            <w:gridSpan w:val="7"/>
            <w:tcBorders>
              <w:top w:val="nil"/>
              <w:left w:val="nil"/>
              <w:bottom w:val="single" w:sz="6" w:space="0" w:color="auto"/>
              <w:right w:val="nil"/>
            </w:tcBorders>
            <w:vAlign w:val="center"/>
          </w:tcPr>
          <w:p w14:paraId="3752036B" w14:textId="77777777" w:rsidR="001B14EC" w:rsidRPr="0050383A" w:rsidRDefault="001B14EC" w:rsidP="001B14EC">
            <w:pPr>
              <w:spacing w:before="80" w:after="80"/>
              <w:rPr>
                <w:rFonts w:cs="Tahoma"/>
                <w:sz w:val="16"/>
                <w:szCs w:val="16"/>
              </w:rPr>
            </w:pPr>
          </w:p>
        </w:tc>
        <w:tc>
          <w:tcPr>
            <w:tcW w:w="1251" w:type="pct"/>
            <w:gridSpan w:val="2"/>
            <w:tcBorders>
              <w:top w:val="nil"/>
              <w:left w:val="nil"/>
              <w:bottom w:val="single" w:sz="6" w:space="0" w:color="auto"/>
              <w:right w:val="double" w:sz="6" w:space="0" w:color="auto"/>
            </w:tcBorders>
            <w:vAlign w:val="center"/>
          </w:tcPr>
          <w:p w14:paraId="6059F7C3" w14:textId="77777777" w:rsidR="001B14EC" w:rsidRPr="0050383A" w:rsidRDefault="001B14EC" w:rsidP="001B14EC">
            <w:pPr>
              <w:spacing w:before="80" w:after="80"/>
              <w:rPr>
                <w:rFonts w:cs="Tahoma"/>
                <w:sz w:val="16"/>
                <w:szCs w:val="16"/>
              </w:rPr>
            </w:pPr>
          </w:p>
        </w:tc>
      </w:tr>
      <w:tr w:rsidR="001B14EC" w:rsidRPr="0050383A" w14:paraId="763F1747" w14:textId="77777777" w:rsidTr="001B14EC">
        <w:tc>
          <w:tcPr>
            <w:tcW w:w="1251" w:type="pct"/>
            <w:gridSpan w:val="5"/>
            <w:tcBorders>
              <w:top w:val="nil"/>
              <w:left w:val="double" w:sz="6" w:space="0" w:color="auto"/>
              <w:bottom w:val="double" w:sz="6" w:space="0" w:color="auto"/>
              <w:right w:val="nil"/>
            </w:tcBorders>
            <w:vAlign w:val="center"/>
          </w:tcPr>
          <w:p w14:paraId="1378399E" w14:textId="77777777" w:rsidR="001B14EC" w:rsidRPr="0050383A" w:rsidRDefault="001B14EC" w:rsidP="001B14EC">
            <w:pPr>
              <w:spacing w:before="80" w:after="80"/>
              <w:rPr>
                <w:rFonts w:cs="Tahoma"/>
                <w:sz w:val="16"/>
                <w:szCs w:val="16"/>
              </w:rPr>
            </w:pPr>
          </w:p>
        </w:tc>
        <w:tc>
          <w:tcPr>
            <w:tcW w:w="1298" w:type="pct"/>
            <w:gridSpan w:val="5"/>
            <w:tcBorders>
              <w:top w:val="nil"/>
              <w:left w:val="nil"/>
              <w:bottom w:val="double" w:sz="6" w:space="0" w:color="auto"/>
              <w:right w:val="nil"/>
            </w:tcBorders>
            <w:vAlign w:val="center"/>
          </w:tcPr>
          <w:p w14:paraId="064726F6" w14:textId="77777777" w:rsidR="001B14EC" w:rsidRPr="0050383A" w:rsidRDefault="001B14EC" w:rsidP="001B14EC">
            <w:pPr>
              <w:spacing w:before="80" w:after="80"/>
              <w:rPr>
                <w:rFonts w:cs="Tahoma"/>
                <w:sz w:val="16"/>
                <w:szCs w:val="16"/>
              </w:rPr>
            </w:pPr>
          </w:p>
        </w:tc>
        <w:tc>
          <w:tcPr>
            <w:tcW w:w="1200" w:type="pct"/>
            <w:gridSpan w:val="7"/>
            <w:tcBorders>
              <w:top w:val="nil"/>
              <w:left w:val="nil"/>
              <w:bottom w:val="double" w:sz="6" w:space="0" w:color="auto"/>
              <w:right w:val="nil"/>
            </w:tcBorders>
            <w:vAlign w:val="center"/>
          </w:tcPr>
          <w:p w14:paraId="72AE668F" w14:textId="77777777" w:rsidR="001B14EC" w:rsidRPr="0050383A" w:rsidRDefault="001B14EC" w:rsidP="001B14EC">
            <w:pPr>
              <w:spacing w:before="80" w:after="80"/>
              <w:rPr>
                <w:rFonts w:cs="Tahoma"/>
                <w:sz w:val="16"/>
                <w:szCs w:val="16"/>
              </w:rPr>
            </w:pPr>
          </w:p>
        </w:tc>
        <w:tc>
          <w:tcPr>
            <w:tcW w:w="1251" w:type="pct"/>
            <w:gridSpan w:val="2"/>
            <w:tcBorders>
              <w:top w:val="nil"/>
              <w:left w:val="nil"/>
              <w:bottom w:val="double" w:sz="6" w:space="0" w:color="auto"/>
              <w:right w:val="double" w:sz="6" w:space="0" w:color="auto"/>
            </w:tcBorders>
            <w:vAlign w:val="center"/>
          </w:tcPr>
          <w:p w14:paraId="27A168D2" w14:textId="77777777" w:rsidR="001B14EC" w:rsidRPr="0050383A" w:rsidRDefault="001B14EC" w:rsidP="001B14EC">
            <w:pPr>
              <w:spacing w:before="80" w:after="80"/>
              <w:rPr>
                <w:rFonts w:cs="Tahoma"/>
                <w:sz w:val="16"/>
                <w:szCs w:val="16"/>
              </w:rPr>
            </w:pPr>
          </w:p>
        </w:tc>
      </w:tr>
      <w:tr w:rsidR="001B14EC" w:rsidRPr="0050383A" w14:paraId="08D5B5F1" w14:textId="77777777" w:rsidTr="001B14EC">
        <w:tc>
          <w:tcPr>
            <w:tcW w:w="5000" w:type="pct"/>
            <w:gridSpan w:val="19"/>
          </w:tcPr>
          <w:p w14:paraId="6D6CFA92" w14:textId="77777777" w:rsidR="001B14EC" w:rsidRPr="0050383A" w:rsidRDefault="001B14EC" w:rsidP="001B14EC">
            <w:pPr>
              <w:spacing w:before="80" w:after="80"/>
              <w:rPr>
                <w:rFonts w:cs="Tahoma"/>
                <w:sz w:val="16"/>
                <w:szCs w:val="16"/>
              </w:rPr>
            </w:pPr>
          </w:p>
        </w:tc>
      </w:tr>
      <w:tr w:rsidR="001B14EC" w:rsidRPr="0050383A" w14:paraId="7F7DDCFF" w14:textId="77777777" w:rsidTr="001B14EC">
        <w:tc>
          <w:tcPr>
            <w:tcW w:w="1228" w:type="pct"/>
            <w:gridSpan w:val="3"/>
            <w:tcBorders>
              <w:top w:val="single" w:sz="6" w:space="0" w:color="auto"/>
              <w:left w:val="single" w:sz="6" w:space="0" w:color="auto"/>
              <w:bottom w:val="single" w:sz="6" w:space="0" w:color="auto"/>
              <w:right w:val="single" w:sz="6" w:space="0" w:color="auto"/>
            </w:tcBorders>
            <w:shd w:val="pct10" w:color="auto" w:fill="auto"/>
          </w:tcPr>
          <w:p w14:paraId="09B19E9E" w14:textId="77777777" w:rsidR="001B14EC" w:rsidRPr="0050383A" w:rsidRDefault="001B14EC" w:rsidP="001B14EC">
            <w:pPr>
              <w:spacing w:before="80" w:after="80"/>
              <w:rPr>
                <w:rFonts w:cs="Tahoma"/>
                <w:b/>
                <w:sz w:val="16"/>
                <w:szCs w:val="16"/>
              </w:rPr>
            </w:pPr>
            <w:r w:rsidRPr="0050383A">
              <w:rPr>
                <w:rFonts w:cs="Tahoma"/>
                <w:b/>
                <w:sz w:val="16"/>
                <w:szCs w:val="16"/>
              </w:rPr>
              <w:t>ΕΚΠΑΙΔΕΥΣΗ</w:t>
            </w:r>
          </w:p>
        </w:tc>
        <w:tc>
          <w:tcPr>
            <w:tcW w:w="3772" w:type="pct"/>
            <w:gridSpan w:val="16"/>
          </w:tcPr>
          <w:p w14:paraId="7E1ED27C" w14:textId="77777777" w:rsidR="001B14EC" w:rsidRPr="0050383A" w:rsidRDefault="001B14EC" w:rsidP="001B14EC">
            <w:pPr>
              <w:spacing w:before="80" w:after="80"/>
              <w:rPr>
                <w:rFonts w:cs="Tahoma"/>
                <w:sz w:val="16"/>
                <w:szCs w:val="16"/>
              </w:rPr>
            </w:pPr>
          </w:p>
        </w:tc>
      </w:tr>
      <w:tr w:rsidR="001B14EC" w:rsidRPr="0050383A" w14:paraId="6047F3A2" w14:textId="77777777" w:rsidTr="001B14EC">
        <w:tc>
          <w:tcPr>
            <w:tcW w:w="1700" w:type="pct"/>
            <w:gridSpan w:val="8"/>
            <w:tcBorders>
              <w:top w:val="double" w:sz="6" w:space="0" w:color="auto"/>
              <w:left w:val="double" w:sz="6" w:space="0" w:color="auto"/>
              <w:bottom w:val="nil"/>
              <w:right w:val="single" w:sz="6" w:space="0" w:color="auto"/>
            </w:tcBorders>
            <w:vAlign w:val="center"/>
          </w:tcPr>
          <w:p w14:paraId="1A942FE1" w14:textId="77777777" w:rsidR="001B14EC" w:rsidRPr="0050383A" w:rsidRDefault="001B14EC" w:rsidP="001B14EC">
            <w:pPr>
              <w:spacing w:before="80" w:after="80"/>
              <w:jc w:val="center"/>
              <w:rPr>
                <w:rFonts w:cs="Tahoma"/>
                <w:b/>
                <w:sz w:val="16"/>
                <w:szCs w:val="16"/>
              </w:rPr>
            </w:pPr>
            <w:proofErr w:type="spellStart"/>
            <w:r w:rsidRPr="0050383A">
              <w:rPr>
                <w:rFonts w:cs="Tahoma"/>
                <w:b/>
                <w:sz w:val="16"/>
                <w:szCs w:val="16"/>
              </w:rPr>
              <w:t>Όνομ</w:t>
            </w:r>
            <w:proofErr w:type="spellEnd"/>
            <w:r w:rsidRPr="0050383A">
              <w:rPr>
                <w:rFonts w:cs="Tahoma"/>
                <w:b/>
                <w:sz w:val="16"/>
                <w:szCs w:val="16"/>
              </w:rPr>
              <w:t xml:space="preserve">α </w:t>
            </w:r>
            <w:proofErr w:type="spellStart"/>
            <w:r w:rsidRPr="0050383A">
              <w:rPr>
                <w:rFonts w:cs="Tahoma"/>
                <w:b/>
                <w:sz w:val="16"/>
                <w:szCs w:val="16"/>
              </w:rPr>
              <w:t>Ιδρύμ</w:t>
            </w:r>
            <w:proofErr w:type="spellEnd"/>
            <w:r w:rsidRPr="0050383A">
              <w:rPr>
                <w:rFonts w:cs="Tahoma"/>
                <w:b/>
                <w:sz w:val="16"/>
                <w:szCs w:val="16"/>
              </w:rPr>
              <w:t>ατος</w:t>
            </w:r>
          </w:p>
        </w:tc>
        <w:tc>
          <w:tcPr>
            <w:tcW w:w="1047" w:type="pct"/>
            <w:gridSpan w:val="4"/>
            <w:tcBorders>
              <w:top w:val="double" w:sz="6" w:space="0" w:color="auto"/>
              <w:left w:val="nil"/>
              <w:bottom w:val="nil"/>
              <w:right w:val="single" w:sz="6" w:space="0" w:color="auto"/>
            </w:tcBorders>
            <w:vAlign w:val="center"/>
          </w:tcPr>
          <w:p w14:paraId="41FD8D5A" w14:textId="77777777" w:rsidR="001B14EC" w:rsidRPr="0050383A" w:rsidRDefault="001B14EC" w:rsidP="001B14EC">
            <w:pPr>
              <w:spacing w:before="80" w:after="80"/>
              <w:jc w:val="center"/>
              <w:rPr>
                <w:rFonts w:cs="Tahoma"/>
                <w:b/>
                <w:sz w:val="16"/>
                <w:szCs w:val="16"/>
              </w:rPr>
            </w:pPr>
            <w:proofErr w:type="spellStart"/>
            <w:r w:rsidRPr="0050383A">
              <w:rPr>
                <w:rFonts w:cs="Tahoma"/>
                <w:b/>
                <w:sz w:val="16"/>
                <w:szCs w:val="16"/>
              </w:rPr>
              <w:t>Τίτλος</w:t>
            </w:r>
            <w:proofErr w:type="spellEnd"/>
            <w:r w:rsidRPr="0050383A">
              <w:rPr>
                <w:rFonts w:cs="Tahoma"/>
                <w:b/>
                <w:sz w:val="16"/>
                <w:szCs w:val="16"/>
              </w:rPr>
              <w:t xml:space="preserve"> </w:t>
            </w:r>
            <w:proofErr w:type="spellStart"/>
            <w:r w:rsidRPr="0050383A">
              <w:rPr>
                <w:rFonts w:cs="Tahoma"/>
                <w:b/>
                <w:sz w:val="16"/>
                <w:szCs w:val="16"/>
              </w:rPr>
              <w:t>Πτυχίου</w:t>
            </w:r>
            <w:proofErr w:type="spellEnd"/>
          </w:p>
        </w:tc>
        <w:tc>
          <w:tcPr>
            <w:tcW w:w="1238" w:type="pct"/>
            <w:gridSpan w:val="6"/>
            <w:tcBorders>
              <w:top w:val="double" w:sz="6" w:space="0" w:color="auto"/>
              <w:left w:val="nil"/>
              <w:bottom w:val="nil"/>
              <w:right w:val="single" w:sz="6" w:space="0" w:color="auto"/>
            </w:tcBorders>
            <w:vAlign w:val="center"/>
          </w:tcPr>
          <w:p w14:paraId="37247B88" w14:textId="77777777" w:rsidR="001B14EC" w:rsidRPr="0050383A" w:rsidRDefault="001B14EC" w:rsidP="001B14EC">
            <w:pPr>
              <w:spacing w:before="80" w:after="80"/>
              <w:jc w:val="center"/>
              <w:rPr>
                <w:rFonts w:cs="Tahoma"/>
                <w:b/>
                <w:sz w:val="16"/>
                <w:szCs w:val="16"/>
              </w:rPr>
            </w:pPr>
            <w:proofErr w:type="spellStart"/>
            <w:r w:rsidRPr="0050383A">
              <w:rPr>
                <w:rFonts w:cs="Tahoma"/>
                <w:b/>
                <w:sz w:val="16"/>
                <w:szCs w:val="16"/>
              </w:rPr>
              <w:t>Ειδικότητ</w:t>
            </w:r>
            <w:proofErr w:type="spellEnd"/>
            <w:r w:rsidRPr="0050383A">
              <w:rPr>
                <w:rFonts w:cs="Tahoma"/>
                <w:b/>
                <w:sz w:val="16"/>
                <w:szCs w:val="16"/>
              </w:rPr>
              <w:t>α</w:t>
            </w:r>
          </w:p>
        </w:tc>
        <w:tc>
          <w:tcPr>
            <w:tcW w:w="1015" w:type="pct"/>
            <w:tcBorders>
              <w:top w:val="double" w:sz="6" w:space="0" w:color="auto"/>
              <w:left w:val="nil"/>
              <w:bottom w:val="nil"/>
              <w:right w:val="double" w:sz="6" w:space="0" w:color="auto"/>
            </w:tcBorders>
            <w:vAlign w:val="center"/>
          </w:tcPr>
          <w:p w14:paraId="0DA3CEFA" w14:textId="77777777" w:rsidR="001B14EC" w:rsidRPr="0050383A" w:rsidRDefault="001B14EC" w:rsidP="001B14EC">
            <w:pPr>
              <w:spacing w:before="80" w:after="80"/>
              <w:jc w:val="center"/>
              <w:rPr>
                <w:rFonts w:cs="Tahoma"/>
                <w:b/>
                <w:sz w:val="16"/>
                <w:szCs w:val="16"/>
              </w:rPr>
            </w:pPr>
            <w:proofErr w:type="spellStart"/>
            <w:r w:rsidRPr="0050383A">
              <w:rPr>
                <w:rFonts w:cs="Tahoma"/>
                <w:b/>
                <w:sz w:val="16"/>
                <w:szCs w:val="16"/>
              </w:rPr>
              <w:t>Ημερομηνί</w:t>
            </w:r>
            <w:proofErr w:type="spellEnd"/>
            <w:r w:rsidRPr="0050383A">
              <w:rPr>
                <w:rFonts w:cs="Tahoma"/>
                <w:b/>
                <w:sz w:val="16"/>
                <w:szCs w:val="16"/>
              </w:rPr>
              <w:t>α Απ</w:t>
            </w:r>
            <w:proofErr w:type="spellStart"/>
            <w:r w:rsidRPr="0050383A">
              <w:rPr>
                <w:rFonts w:cs="Tahoma"/>
                <w:b/>
                <w:sz w:val="16"/>
                <w:szCs w:val="16"/>
              </w:rPr>
              <w:t>όκτησης</w:t>
            </w:r>
            <w:proofErr w:type="spellEnd"/>
            <w:r w:rsidRPr="0050383A">
              <w:rPr>
                <w:rFonts w:cs="Tahoma"/>
                <w:b/>
                <w:sz w:val="16"/>
                <w:szCs w:val="16"/>
              </w:rPr>
              <w:t xml:space="preserve"> </w:t>
            </w:r>
            <w:proofErr w:type="spellStart"/>
            <w:r w:rsidRPr="0050383A">
              <w:rPr>
                <w:rFonts w:cs="Tahoma"/>
                <w:b/>
                <w:sz w:val="16"/>
                <w:szCs w:val="16"/>
              </w:rPr>
              <w:t>Πτυχίου</w:t>
            </w:r>
            <w:proofErr w:type="spellEnd"/>
          </w:p>
        </w:tc>
      </w:tr>
      <w:tr w:rsidR="001B14EC" w:rsidRPr="0050383A" w14:paraId="78285F74" w14:textId="77777777" w:rsidTr="001B14EC">
        <w:tc>
          <w:tcPr>
            <w:tcW w:w="1700" w:type="pct"/>
            <w:gridSpan w:val="8"/>
            <w:tcBorders>
              <w:top w:val="double" w:sz="6" w:space="0" w:color="auto"/>
              <w:left w:val="double" w:sz="6" w:space="0" w:color="auto"/>
              <w:bottom w:val="single" w:sz="6" w:space="0" w:color="auto"/>
              <w:right w:val="single" w:sz="6" w:space="0" w:color="auto"/>
            </w:tcBorders>
          </w:tcPr>
          <w:p w14:paraId="435A6B23" w14:textId="77777777" w:rsidR="001B14EC" w:rsidRPr="0050383A" w:rsidRDefault="001B14EC" w:rsidP="001B14EC">
            <w:pPr>
              <w:spacing w:before="80" w:after="80"/>
              <w:rPr>
                <w:rFonts w:cs="Tahoma"/>
                <w:sz w:val="16"/>
                <w:szCs w:val="16"/>
              </w:rPr>
            </w:pPr>
          </w:p>
          <w:p w14:paraId="7ECCFD05" w14:textId="77777777" w:rsidR="001B14EC" w:rsidRPr="0050383A" w:rsidRDefault="001B14EC" w:rsidP="001B14EC">
            <w:pPr>
              <w:spacing w:before="80" w:after="80"/>
              <w:rPr>
                <w:rFonts w:cs="Tahoma"/>
                <w:sz w:val="16"/>
                <w:szCs w:val="16"/>
              </w:rPr>
            </w:pPr>
          </w:p>
        </w:tc>
        <w:tc>
          <w:tcPr>
            <w:tcW w:w="1047" w:type="pct"/>
            <w:gridSpan w:val="4"/>
            <w:tcBorders>
              <w:top w:val="double" w:sz="6" w:space="0" w:color="auto"/>
              <w:left w:val="nil"/>
              <w:bottom w:val="single" w:sz="6" w:space="0" w:color="auto"/>
              <w:right w:val="single" w:sz="6" w:space="0" w:color="auto"/>
            </w:tcBorders>
          </w:tcPr>
          <w:p w14:paraId="1913AAD2" w14:textId="77777777" w:rsidR="001B14EC" w:rsidRPr="0050383A" w:rsidRDefault="001B14EC" w:rsidP="001B14EC">
            <w:pPr>
              <w:spacing w:before="80" w:after="80"/>
              <w:rPr>
                <w:rFonts w:cs="Tahoma"/>
                <w:sz w:val="16"/>
                <w:szCs w:val="16"/>
              </w:rPr>
            </w:pPr>
          </w:p>
        </w:tc>
        <w:tc>
          <w:tcPr>
            <w:tcW w:w="1238" w:type="pct"/>
            <w:gridSpan w:val="6"/>
            <w:tcBorders>
              <w:top w:val="double" w:sz="6" w:space="0" w:color="auto"/>
              <w:left w:val="nil"/>
              <w:bottom w:val="single" w:sz="6" w:space="0" w:color="auto"/>
              <w:right w:val="single" w:sz="6" w:space="0" w:color="auto"/>
            </w:tcBorders>
          </w:tcPr>
          <w:p w14:paraId="228CF376" w14:textId="77777777" w:rsidR="001B14EC" w:rsidRPr="0050383A" w:rsidRDefault="001B14EC" w:rsidP="001B14EC">
            <w:pPr>
              <w:spacing w:before="80" w:after="80"/>
              <w:rPr>
                <w:rFonts w:cs="Tahoma"/>
                <w:sz w:val="16"/>
                <w:szCs w:val="16"/>
              </w:rPr>
            </w:pPr>
          </w:p>
        </w:tc>
        <w:tc>
          <w:tcPr>
            <w:tcW w:w="1015" w:type="pct"/>
            <w:tcBorders>
              <w:top w:val="double" w:sz="6" w:space="0" w:color="auto"/>
              <w:left w:val="nil"/>
              <w:bottom w:val="single" w:sz="6" w:space="0" w:color="auto"/>
              <w:right w:val="double" w:sz="6" w:space="0" w:color="auto"/>
            </w:tcBorders>
          </w:tcPr>
          <w:p w14:paraId="1464C00D" w14:textId="77777777" w:rsidR="001B14EC" w:rsidRPr="0050383A" w:rsidRDefault="001B14EC" w:rsidP="001B14EC">
            <w:pPr>
              <w:spacing w:before="80" w:after="80"/>
              <w:rPr>
                <w:rFonts w:cs="Tahoma"/>
                <w:sz w:val="16"/>
                <w:szCs w:val="16"/>
              </w:rPr>
            </w:pPr>
          </w:p>
        </w:tc>
      </w:tr>
      <w:tr w:rsidR="001B14EC" w:rsidRPr="0050383A" w14:paraId="0E8EB91C" w14:textId="77777777" w:rsidTr="001B14EC">
        <w:tc>
          <w:tcPr>
            <w:tcW w:w="1700" w:type="pct"/>
            <w:gridSpan w:val="8"/>
            <w:tcBorders>
              <w:top w:val="nil"/>
              <w:left w:val="double" w:sz="6" w:space="0" w:color="auto"/>
              <w:bottom w:val="nil"/>
              <w:right w:val="single" w:sz="6" w:space="0" w:color="auto"/>
            </w:tcBorders>
          </w:tcPr>
          <w:p w14:paraId="3FE2CFD7" w14:textId="77777777" w:rsidR="001B14EC" w:rsidRPr="0050383A" w:rsidRDefault="001B14EC" w:rsidP="001B14EC">
            <w:pPr>
              <w:spacing w:before="80" w:after="80"/>
              <w:rPr>
                <w:rFonts w:cs="Tahoma"/>
                <w:sz w:val="16"/>
                <w:szCs w:val="16"/>
              </w:rPr>
            </w:pPr>
          </w:p>
          <w:p w14:paraId="7B4C37C1" w14:textId="77777777" w:rsidR="001B14EC" w:rsidRPr="0050383A" w:rsidRDefault="001B14EC" w:rsidP="001B14EC">
            <w:pPr>
              <w:spacing w:before="80" w:after="80"/>
              <w:rPr>
                <w:rFonts w:cs="Tahoma"/>
                <w:sz w:val="16"/>
                <w:szCs w:val="16"/>
              </w:rPr>
            </w:pPr>
          </w:p>
        </w:tc>
        <w:tc>
          <w:tcPr>
            <w:tcW w:w="1047" w:type="pct"/>
            <w:gridSpan w:val="4"/>
            <w:tcBorders>
              <w:top w:val="nil"/>
              <w:left w:val="nil"/>
              <w:bottom w:val="nil"/>
              <w:right w:val="single" w:sz="6" w:space="0" w:color="auto"/>
            </w:tcBorders>
          </w:tcPr>
          <w:p w14:paraId="3603E059" w14:textId="77777777" w:rsidR="001B14EC" w:rsidRPr="0050383A" w:rsidRDefault="001B14EC" w:rsidP="001B14EC">
            <w:pPr>
              <w:spacing w:before="80" w:after="80"/>
              <w:rPr>
                <w:rFonts w:cs="Tahoma"/>
                <w:sz w:val="16"/>
                <w:szCs w:val="16"/>
              </w:rPr>
            </w:pPr>
          </w:p>
        </w:tc>
        <w:tc>
          <w:tcPr>
            <w:tcW w:w="1238" w:type="pct"/>
            <w:gridSpan w:val="6"/>
            <w:tcBorders>
              <w:top w:val="nil"/>
              <w:left w:val="nil"/>
              <w:bottom w:val="nil"/>
              <w:right w:val="single" w:sz="6" w:space="0" w:color="auto"/>
            </w:tcBorders>
          </w:tcPr>
          <w:p w14:paraId="4DC28C46" w14:textId="77777777" w:rsidR="001B14EC" w:rsidRPr="0050383A" w:rsidRDefault="001B14EC" w:rsidP="001B14EC">
            <w:pPr>
              <w:spacing w:before="80" w:after="80"/>
              <w:rPr>
                <w:rFonts w:cs="Tahoma"/>
                <w:sz w:val="16"/>
                <w:szCs w:val="16"/>
              </w:rPr>
            </w:pPr>
          </w:p>
        </w:tc>
        <w:tc>
          <w:tcPr>
            <w:tcW w:w="1015" w:type="pct"/>
            <w:tcBorders>
              <w:top w:val="nil"/>
              <w:left w:val="nil"/>
              <w:bottom w:val="nil"/>
              <w:right w:val="double" w:sz="6" w:space="0" w:color="auto"/>
            </w:tcBorders>
          </w:tcPr>
          <w:p w14:paraId="3B8C4062" w14:textId="77777777" w:rsidR="001B14EC" w:rsidRPr="0050383A" w:rsidRDefault="001B14EC" w:rsidP="001B14EC">
            <w:pPr>
              <w:spacing w:before="80" w:after="80"/>
              <w:rPr>
                <w:rFonts w:cs="Tahoma"/>
                <w:sz w:val="16"/>
                <w:szCs w:val="16"/>
              </w:rPr>
            </w:pPr>
          </w:p>
        </w:tc>
      </w:tr>
      <w:tr w:rsidR="001B14EC" w:rsidRPr="0050383A" w14:paraId="7F79E29B" w14:textId="77777777" w:rsidTr="001B14EC">
        <w:tc>
          <w:tcPr>
            <w:tcW w:w="1700" w:type="pct"/>
            <w:gridSpan w:val="8"/>
            <w:tcBorders>
              <w:top w:val="single" w:sz="6" w:space="0" w:color="auto"/>
              <w:left w:val="double" w:sz="6" w:space="0" w:color="auto"/>
              <w:bottom w:val="double" w:sz="4" w:space="0" w:color="auto"/>
              <w:right w:val="single" w:sz="6" w:space="0" w:color="auto"/>
            </w:tcBorders>
          </w:tcPr>
          <w:p w14:paraId="146021EB" w14:textId="77777777" w:rsidR="001B14EC" w:rsidRPr="0050383A" w:rsidRDefault="001B14EC" w:rsidP="001B14EC">
            <w:pPr>
              <w:spacing w:before="80" w:after="80"/>
              <w:rPr>
                <w:rFonts w:cs="Tahoma"/>
                <w:sz w:val="16"/>
                <w:szCs w:val="16"/>
              </w:rPr>
            </w:pPr>
          </w:p>
          <w:p w14:paraId="4701F76F" w14:textId="77777777" w:rsidR="001B14EC" w:rsidRPr="0050383A" w:rsidRDefault="001B14EC" w:rsidP="001B14EC">
            <w:pPr>
              <w:spacing w:before="80" w:after="80"/>
              <w:rPr>
                <w:rFonts w:cs="Tahoma"/>
                <w:sz w:val="16"/>
                <w:szCs w:val="16"/>
              </w:rPr>
            </w:pPr>
          </w:p>
        </w:tc>
        <w:tc>
          <w:tcPr>
            <w:tcW w:w="1047" w:type="pct"/>
            <w:gridSpan w:val="4"/>
            <w:tcBorders>
              <w:top w:val="single" w:sz="6" w:space="0" w:color="auto"/>
              <w:left w:val="nil"/>
              <w:bottom w:val="double" w:sz="4" w:space="0" w:color="auto"/>
              <w:right w:val="single" w:sz="6" w:space="0" w:color="auto"/>
            </w:tcBorders>
          </w:tcPr>
          <w:p w14:paraId="317E269B" w14:textId="77777777" w:rsidR="001B14EC" w:rsidRPr="0050383A" w:rsidRDefault="001B14EC" w:rsidP="001B14EC">
            <w:pPr>
              <w:spacing w:before="80" w:after="80"/>
              <w:rPr>
                <w:rFonts w:cs="Tahoma"/>
                <w:sz w:val="16"/>
                <w:szCs w:val="16"/>
              </w:rPr>
            </w:pPr>
          </w:p>
        </w:tc>
        <w:tc>
          <w:tcPr>
            <w:tcW w:w="1238" w:type="pct"/>
            <w:gridSpan w:val="6"/>
            <w:tcBorders>
              <w:top w:val="single" w:sz="6" w:space="0" w:color="auto"/>
              <w:left w:val="nil"/>
              <w:bottom w:val="double" w:sz="4" w:space="0" w:color="auto"/>
              <w:right w:val="single" w:sz="6" w:space="0" w:color="auto"/>
            </w:tcBorders>
          </w:tcPr>
          <w:p w14:paraId="4F9BD483" w14:textId="77777777" w:rsidR="001B14EC" w:rsidRPr="0050383A" w:rsidRDefault="001B14EC" w:rsidP="001B14EC">
            <w:pPr>
              <w:spacing w:before="80" w:after="80"/>
              <w:rPr>
                <w:rFonts w:cs="Tahoma"/>
                <w:sz w:val="16"/>
                <w:szCs w:val="16"/>
              </w:rPr>
            </w:pPr>
          </w:p>
        </w:tc>
        <w:tc>
          <w:tcPr>
            <w:tcW w:w="1015" w:type="pct"/>
            <w:tcBorders>
              <w:top w:val="single" w:sz="6" w:space="0" w:color="auto"/>
              <w:left w:val="nil"/>
              <w:bottom w:val="double" w:sz="4" w:space="0" w:color="auto"/>
              <w:right w:val="double" w:sz="6" w:space="0" w:color="auto"/>
            </w:tcBorders>
          </w:tcPr>
          <w:p w14:paraId="28347504" w14:textId="77777777" w:rsidR="001B14EC" w:rsidRPr="0050383A" w:rsidRDefault="001B14EC" w:rsidP="001B14EC">
            <w:pPr>
              <w:spacing w:before="80" w:after="80"/>
              <w:rPr>
                <w:rFonts w:cs="Tahoma"/>
                <w:sz w:val="16"/>
                <w:szCs w:val="16"/>
              </w:rPr>
            </w:pPr>
          </w:p>
        </w:tc>
      </w:tr>
      <w:bookmarkEnd w:id="133"/>
    </w:tbl>
    <w:p w14:paraId="5CBF59E0" w14:textId="77777777" w:rsidR="009E3BE0" w:rsidRDefault="009E3BE0" w:rsidP="00931A26">
      <w:pPr>
        <w:rPr>
          <w:lang w:val="el-GR"/>
        </w:rPr>
      </w:pPr>
    </w:p>
    <w:p w14:paraId="5A10F97D" w14:textId="77777777" w:rsidR="00295787" w:rsidRPr="00931A26" w:rsidRDefault="00295787" w:rsidP="00931A26">
      <w:pPr>
        <w:rPr>
          <w:lang w:val="el-GR"/>
        </w:rPr>
      </w:pPr>
    </w:p>
    <w:sectPr w:rsidR="00295787" w:rsidRPr="00931A26" w:rsidSect="00025361">
      <w:headerReference w:type="default" r:id="rId23"/>
      <w:footerReference w:type="default" r:id="rId24"/>
      <w:headerReference w:type="first" r:id="rId25"/>
      <w:footerReference w:type="first" r:id="rId26"/>
      <w:pgSz w:w="11906" w:h="16838"/>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22961" w14:textId="77777777" w:rsidR="00D660B1" w:rsidRDefault="00D660B1">
      <w:pPr>
        <w:spacing w:after="0"/>
      </w:pPr>
      <w:r>
        <w:separator/>
      </w:r>
    </w:p>
  </w:endnote>
  <w:endnote w:type="continuationSeparator" w:id="0">
    <w:p w14:paraId="04EEE51D" w14:textId="77777777" w:rsidR="00D660B1" w:rsidRDefault="00D660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A1"/>
    <w:family w:val="auto"/>
    <w:pitch w:val="default"/>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IDFont+F1">
    <w:altName w:val="Times New Roman"/>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EUAlbertina">
    <w:altName w:val="Times New Roman"/>
    <w:charset w:val="00"/>
    <w:family w:val="roman"/>
    <w:pitch w:val="default"/>
    <w:sig w:usb0="00000081" w:usb1="00000000" w:usb2="00000000" w:usb3="00000000" w:csb0="00000008"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77CFD" w14:textId="77777777" w:rsidR="00D660B1" w:rsidRPr="006000A4" w:rsidRDefault="00D660B1">
    <w:pPr>
      <w:pStyle w:val="af5"/>
      <w:spacing w:after="0"/>
      <w:ind w:left="-109"/>
      <w:rPr>
        <w:lang w:val="el-GR"/>
      </w:rPr>
    </w:pPr>
    <w:r>
      <w:rPr>
        <w:rStyle w:val="a4"/>
        <w:sz w:val="20"/>
        <w:szCs w:val="22"/>
        <w:lang w:val="el-GR"/>
      </w:rPr>
      <w:t xml:space="preserve">Κοινωνία της Πληροφορίας </w:t>
    </w:r>
    <w:r>
      <w:rPr>
        <w:rStyle w:val="a4"/>
        <w:sz w:val="20"/>
        <w:szCs w:val="22"/>
      </w:rPr>
      <w:t>M</w:t>
    </w:r>
    <w:r w:rsidRPr="008C7C1A">
      <w:rPr>
        <w:rStyle w:val="a4"/>
        <w:sz w:val="20"/>
        <w:szCs w:val="22"/>
        <w:lang w:val="el-GR"/>
      </w:rPr>
      <w:t>.</w:t>
    </w:r>
    <w:r>
      <w:rPr>
        <w:rStyle w:val="a4"/>
        <w:sz w:val="20"/>
        <w:szCs w:val="22"/>
        <w:lang w:val="el-GR"/>
      </w:rPr>
      <w:t>Α.Ε.</w:t>
    </w:r>
  </w:p>
  <w:p w14:paraId="6D52DC2F" w14:textId="77777777" w:rsidR="00D660B1" w:rsidRDefault="00D660B1">
    <w:pPr>
      <w:pStyle w:val="af5"/>
      <w:spacing w:after="0"/>
      <w:jc w:val="right"/>
    </w:pPr>
    <w:r>
      <w:fldChar w:fldCharType="begin"/>
    </w:r>
    <w:r>
      <w:instrText xml:space="preserve"> PAGE </w:instrText>
    </w:r>
    <w:r>
      <w:fldChar w:fldCharType="separate"/>
    </w:r>
    <w:r w:rsidR="00B7634D">
      <w:rPr>
        <w:noProof/>
      </w:rPr>
      <w:t>50</w:t>
    </w:r>
    <w:r>
      <w:fldChar w:fldCharType="end"/>
    </w:r>
    <w:r>
      <w:rPr>
        <w:rStyle w:val="a4"/>
        <w:sz w:val="20"/>
        <w:szCs w:val="22"/>
      </w:rPr>
      <w:t xml:space="preserve"> - </w:t>
    </w:r>
    <w:r>
      <w:rPr>
        <w:noProof/>
      </w:rPr>
      <w:fldChar w:fldCharType="begin"/>
    </w:r>
    <w:r>
      <w:rPr>
        <w:noProof/>
      </w:rPr>
      <w:instrText xml:space="preserve"> NUMPAGES </w:instrText>
    </w:r>
    <w:r>
      <w:rPr>
        <w:noProof/>
      </w:rPr>
      <w:fldChar w:fldCharType="separate"/>
    </w:r>
    <w:r w:rsidR="00B7634D">
      <w:rPr>
        <w:noProof/>
      </w:rPr>
      <w:t>71</w:t>
    </w:r>
    <w:r>
      <w:rPr>
        <w:noProof/>
      </w:rPr>
      <w:fldChar w:fldCharType="end"/>
    </w:r>
    <w:bookmarkStart w:id="112" w:name="_Toc46481919"/>
    <w:bookmarkStart w:id="113" w:name="_Toc46841219"/>
    <w:bookmarkStart w:id="114" w:name="Bookmark5"/>
    <w:bookmarkEnd w:id="112"/>
    <w:bookmarkEnd w:id="113"/>
    <w:bookmarkEnd w:id="1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0E057" w14:textId="77777777" w:rsidR="00D660B1" w:rsidRDefault="00D660B1" w:rsidP="00E53B54">
    <w:pPr>
      <w:pStyle w:val="af5"/>
      <w:spacing w:after="0"/>
      <w:jc w:val="right"/>
    </w:pPr>
    <w:r w:rsidRPr="001A4668">
      <w:rPr>
        <w:rFonts w:ascii="Tahoma" w:eastAsia="Times New Roman" w:hAnsi="Tahoma" w:cs="Times New Roman"/>
        <w:sz w:val="20"/>
        <w:szCs w:val="20"/>
        <w:lang w:val="el-GR" w:eastAsia="en-US"/>
      </w:rPr>
      <w:t xml:space="preserve">Κοινωνία της Πληροφορίας </w:t>
    </w:r>
    <w:r>
      <w:rPr>
        <w:rFonts w:ascii="Tahoma" w:eastAsia="Times New Roman" w:hAnsi="Tahoma" w:cs="Times New Roman"/>
        <w:sz w:val="20"/>
        <w:szCs w:val="20"/>
        <w:lang w:eastAsia="en-US"/>
      </w:rPr>
      <w:t>M</w:t>
    </w:r>
    <w:r w:rsidRPr="008C7C1A">
      <w:rPr>
        <w:rFonts w:ascii="Tahoma" w:eastAsia="Times New Roman" w:hAnsi="Tahoma" w:cs="Times New Roman"/>
        <w:sz w:val="20"/>
        <w:szCs w:val="20"/>
        <w:lang w:val="el-GR" w:eastAsia="en-US"/>
      </w:rPr>
      <w:t>.</w:t>
    </w:r>
    <w:r w:rsidRPr="001A4668">
      <w:rPr>
        <w:rFonts w:ascii="Tahoma" w:eastAsia="Times New Roman" w:hAnsi="Tahoma" w:cs="Times New Roman"/>
        <w:sz w:val="20"/>
        <w:szCs w:val="20"/>
        <w:lang w:val="el-GR" w:eastAsia="en-US"/>
      </w:rPr>
      <w:t xml:space="preserve">Α.Ε.  </w:t>
    </w:r>
    <w:r>
      <w:rPr>
        <w:rFonts w:ascii="Tahoma" w:eastAsia="Times New Roman" w:hAnsi="Tahoma" w:cs="Times New Roman"/>
        <w:sz w:val="20"/>
        <w:szCs w:val="20"/>
        <w:lang w:val="el-GR" w:eastAsia="en-US"/>
      </w:rPr>
      <w:t xml:space="preserve">                                                                                  </w:t>
    </w:r>
    <w:r>
      <w:fldChar w:fldCharType="begin"/>
    </w:r>
    <w:r w:rsidRPr="00E53B54">
      <w:rPr>
        <w:lang w:val="el-GR"/>
      </w:rPr>
      <w:instrText xml:space="preserve"> </w:instrText>
    </w:r>
    <w:r>
      <w:instrText>PAGE</w:instrText>
    </w:r>
    <w:r w:rsidRPr="00E53B54">
      <w:rPr>
        <w:lang w:val="el-GR"/>
      </w:rPr>
      <w:instrText xml:space="preserve"> </w:instrText>
    </w:r>
    <w:r>
      <w:fldChar w:fldCharType="separate"/>
    </w:r>
    <w:r w:rsidR="00B7634D">
      <w:rPr>
        <w:noProof/>
      </w:rPr>
      <w:t>71</w:t>
    </w:r>
    <w:r>
      <w:fldChar w:fldCharType="end"/>
    </w:r>
    <w:r>
      <w:rPr>
        <w:rStyle w:val="a4"/>
        <w:sz w:val="20"/>
        <w:szCs w:val="22"/>
      </w:rPr>
      <w:t xml:space="preserve"> - </w:t>
    </w:r>
    <w:r>
      <w:rPr>
        <w:noProof/>
      </w:rPr>
      <w:fldChar w:fldCharType="begin"/>
    </w:r>
    <w:r>
      <w:rPr>
        <w:noProof/>
      </w:rPr>
      <w:instrText xml:space="preserve"> NUMPAGES </w:instrText>
    </w:r>
    <w:r>
      <w:rPr>
        <w:noProof/>
      </w:rPr>
      <w:fldChar w:fldCharType="separate"/>
    </w:r>
    <w:r w:rsidR="00B7634D">
      <w:rPr>
        <w:noProof/>
      </w:rPr>
      <w:t>71</w:t>
    </w:r>
    <w:r>
      <w:rPr>
        <w:noProof/>
      </w:rPr>
      <w:fldChar w:fldCharType="end"/>
    </w:r>
  </w:p>
  <w:p w14:paraId="01CA0A60" w14:textId="55B1BA31" w:rsidR="00D660B1" w:rsidRDefault="00D660B1" w:rsidP="001A4668">
    <w:pPr>
      <w:pStyle w:val="af5"/>
      <w:jc w:val="right"/>
    </w:pPr>
  </w:p>
  <w:p w14:paraId="3EFCADA3" w14:textId="77777777" w:rsidR="00D660B1" w:rsidRDefault="00D660B1">
    <w:pPr>
      <w:pStyle w:val="af5"/>
      <w:spacing w:after="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68A94" w14:textId="77777777" w:rsidR="00D660B1" w:rsidRDefault="00D660B1" w:rsidP="00E53B54">
    <w:pPr>
      <w:pStyle w:val="af5"/>
      <w:spacing w:after="0"/>
    </w:pPr>
  </w:p>
  <w:p w14:paraId="4D0FAB14" w14:textId="77777777" w:rsidR="00D660B1" w:rsidRPr="00B01E2C" w:rsidRDefault="00D660B1" w:rsidP="00E53B54">
    <w:pPr>
      <w:pStyle w:val="af5"/>
      <w:spacing w:after="0"/>
      <w:jc w:val="right"/>
      <w:rPr>
        <w:lang w:val="el-GR"/>
      </w:rPr>
    </w:pPr>
    <w:r>
      <w:fldChar w:fldCharType="begin"/>
    </w:r>
    <w:r w:rsidRPr="00B01E2C">
      <w:rPr>
        <w:lang w:val="el-GR"/>
      </w:rPr>
      <w:instrText xml:space="preserve"> </w:instrText>
    </w:r>
    <w:r>
      <w:instrText>PAGE</w:instrText>
    </w:r>
    <w:r w:rsidRPr="00B01E2C">
      <w:rPr>
        <w:lang w:val="el-GR"/>
      </w:rPr>
      <w:instrText xml:space="preserve"> </w:instrText>
    </w:r>
    <w:r>
      <w:fldChar w:fldCharType="separate"/>
    </w:r>
    <w:r w:rsidR="00B7634D">
      <w:rPr>
        <w:noProof/>
      </w:rPr>
      <w:t>69</w:t>
    </w:r>
    <w:r>
      <w:fldChar w:fldCharType="end"/>
    </w:r>
    <w:r w:rsidRPr="00B01E2C">
      <w:rPr>
        <w:rStyle w:val="a4"/>
        <w:sz w:val="20"/>
        <w:szCs w:val="22"/>
        <w:lang w:val="el-GR"/>
      </w:rPr>
      <w:t xml:space="preserve"> - </w:t>
    </w:r>
    <w:r>
      <w:rPr>
        <w:noProof/>
      </w:rPr>
      <w:fldChar w:fldCharType="begin"/>
    </w:r>
    <w:r w:rsidRPr="00B01E2C">
      <w:rPr>
        <w:noProof/>
        <w:lang w:val="el-GR"/>
      </w:rPr>
      <w:instrText xml:space="preserve"> </w:instrText>
    </w:r>
    <w:r>
      <w:rPr>
        <w:noProof/>
      </w:rPr>
      <w:instrText>NUMPAGES</w:instrText>
    </w:r>
    <w:r w:rsidRPr="00B01E2C">
      <w:rPr>
        <w:noProof/>
        <w:lang w:val="el-GR"/>
      </w:rPr>
      <w:instrText xml:space="preserve"> </w:instrText>
    </w:r>
    <w:r>
      <w:rPr>
        <w:noProof/>
      </w:rPr>
      <w:fldChar w:fldCharType="separate"/>
    </w:r>
    <w:r w:rsidR="00B7634D">
      <w:rPr>
        <w:noProof/>
      </w:rPr>
      <w:t>71</w:t>
    </w:r>
    <w:r>
      <w:rPr>
        <w:noProof/>
      </w:rPr>
      <w:fldChar w:fldCharType="end"/>
    </w:r>
  </w:p>
  <w:p w14:paraId="463FC352" w14:textId="77777777" w:rsidR="00D660B1" w:rsidRPr="006000A4" w:rsidRDefault="00D660B1" w:rsidP="00E53B54">
    <w:pPr>
      <w:pStyle w:val="af5"/>
      <w:spacing w:after="0"/>
      <w:ind w:left="-109"/>
      <w:rPr>
        <w:lang w:val="el-GR"/>
      </w:rPr>
    </w:pPr>
    <w:r w:rsidRPr="00B01E2C">
      <w:rPr>
        <w:lang w:val="el-GR"/>
      </w:rPr>
      <w:tab/>
    </w:r>
    <w:r>
      <w:rPr>
        <w:rStyle w:val="a4"/>
        <w:sz w:val="20"/>
        <w:szCs w:val="22"/>
        <w:lang w:val="el-GR"/>
      </w:rPr>
      <w:t xml:space="preserve">Κοινωνία της Πληροφορίας </w:t>
    </w:r>
    <w:r>
      <w:rPr>
        <w:rStyle w:val="a4"/>
        <w:sz w:val="20"/>
        <w:szCs w:val="22"/>
      </w:rPr>
      <w:t>M</w:t>
    </w:r>
    <w:r w:rsidRPr="008C7C1A">
      <w:rPr>
        <w:rStyle w:val="a4"/>
        <w:sz w:val="20"/>
        <w:szCs w:val="22"/>
        <w:lang w:val="el-GR"/>
      </w:rPr>
      <w:t>.</w:t>
    </w:r>
    <w:r>
      <w:rPr>
        <w:rStyle w:val="a4"/>
        <w:sz w:val="20"/>
        <w:szCs w:val="22"/>
        <w:lang w:val="el-GR"/>
      </w:rPr>
      <w:t>Α.Ε.</w:t>
    </w:r>
  </w:p>
  <w:p w14:paraId="52C9A07C" w14:textId="058D51F5" w:rsidR="00D660B1" w:rsidRPr="00E53B54" w:rsidRDefault="00D660B1" w:rsidP="00E53B54">
    <w:pPr>
      <w:pStyle w:val="af5"/>
      <w:tabs>
        <w:tab w:val="left" w:pos="360"/>
      </w:tabs>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D8D37" w14:textId="77777777" w:rsidR="00D660B1" w:rsidRDefault="00D660B1">
      <w:pPr>
        <w:spacing w:after="0"/>
      </w:pPr>
      <w:r>
        <w:separator/>
      </w:r>
    </w:p>
  </w:footnote>
  <w:footnote w:type="continuationSeparator" w:id="0">
    <w:p w14:paraId="1F0A1287" w14:textId="77777777" w:rsidR="00D660B1" w:rsidRDefault="00D660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A55D1" w14:textId="77777777" w:rsidR="00D660B1" w:rsidRDefault="00D660B1"/>
  <w:p w14:paraId="0B8AF1F2" w14:textId="77777777" w:rsidR="00D660B1" w:rsidRDefault="00D660B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416"/>
    </w:tblGrid>
    <w:tr w:rsidR="00D660B1" w:rsidRPr="00146AA6" w14:paraId="5C240A37" w14:textId="77777777" w:rsidTr="00B01E2C">
      <w:trPr>
        <w:trHeight w:val="417"/>
      </w:trPr>
      <w:tc>
        <w:tcPr>
          <w:tcW w:w="3119" w:type="dxa"/>
          <w:vMerge w:val="restart"/>
          <w:tcBorders>
            <w:top w:val="nil"/>
            <w:left w:val="nil"/>
            <w:bottom w:val="nil"/>
            <w:right w:val="nil"/>
          </w:tcBorders>
          <w:shd w:val="clear" w:color="auto" w:fill="auto"/>
        </w:tcPr>
        <w:p w14:paraId="56C969EE" w14:textId="025CF073" w:rsidR="00D660B1" w:rsidRPr="005C1A66" w:rsidRDefault="00D660B1" w:rsidP="00011A90">
          <w:pPr>
            <w:ind w:right="-442"/>
            <w:rPr>
              <w:rFonts w:ascii="Tahoma" w:hAnsi="Tahoma" w:cs="Tahoma"/>
              <w:b/>
              <w:szCs w:val="22"/>
              <w:lang w:val="en-US"/>
            </w:rPr>
          </w:pPr>
          <w:r w:rsidRPr="005C1A66">
            <w:rPr>
              <w:rFonts w:ascii="Tahoma" w:hAnsi="Tahoma"/>
              <w:b/>
              <w:noProof/>
              <w:szCs w:val="22"/>
              <w:lang w:val="el-GR" w:eastAsia="el-GR"/>
            </w:rPr>
            <w:drawing>
              <wp:inline distT="0" distB="0" distL="0" distR="0" wp14:anchorId="5BCCB1AF" wp14:editId="617C8DE8">
                <wp:extent cx="1628775" cy="495300"/>
                <wp:effectExtent l="0" t="0" r="9525" b="0"/>
                <wp:docPr id="8" name="Εικόνα 8"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064"/>
                        <a:stretch>
                          <a:fillRect/>
                        </a:stretch>
                      </pic:blipFill>
                      <pic:spPr bwMode="auto">
                        <a:xfrm>
                          <a:off x="0" y="0"/>
                          <a:ext cx="1628775"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07F1A3C2" w14:textId="77777777" w:rsidR="00D660B1" w:rsidRPr="005C1A66" w:rsidRDefault="00D660B1" w:rsidP="00011A90">
          <w:pPr>
            <w:tabs>
              <w:tab w:val="right" w:pos="8306"/>
            </w:tabs>
            <w:spacing w:before="80"/>
            <w:ind w:right="-104"/>
            <w:jc w:val="center"/>
            <w:rPr>
              <w:rFonts w:ascii="Tahoma" w:hAnsi="Tahoma" w:cs="Tahoma"/>
              <w:sz w:val="16"/>
              <w:szCs w:val="16"/>
              <w:lang w:val="el-GR"/>
            </w:rPr>
          </w:pPr>
          <w:r w:rsidRPr="005C1A66">
            <w:rPr>
              <w:rFonts w:ascii="Tahoma" w:hAnsi="Tahoma" w:cs="Tahoma"/>
              <w:noProof/>
              <w:sz w:val="16"/>
              <w:szCs w:val="16"/>
              <w:lang w:val="el-GR"/>
            </w:rPr>
            <w:t>Χανδρή</w:t>
          </w:r>
          <w:r w:rsidRPr="005C1A66">
            <w:rPr>
              <w:rFonts w:ascii="Tahoma" w:hAnsi="Tahoma" w:cs="Tahoma"/>
              <w:sz w:val="16"/>
              <w:szCs w:val="16"/>
              <w:lang w:val="el-GR"/>
            </w:rPr>
            <w:t xml:space="preserve"> 3, 183 46 - Μοσχάτο (Αττική)  </w:t>
          </w:r>
          <w:r w:rsidRPr="005C1A66">
            <w:rPr>
              <w:rFonts w:ascii="Tahoma" w:hAnsi="Tahoma" w:cs="Tahoma"/>
              <w:sz w:val="16"/>
              <w:szCs w:val="16"/>
              <w:lang w:val="el-GR"/>
            </w:rPr>
            <w:sym w:font="Symbol" w:char="00B7"/>
          </w:r>
          <w:r w:rsidRPr="005C1A66">
            <w:rPr>
              <w:rFonts w:ascii="Tahoma" w:hAnsi="Tahoma" w:cs="Tahoma"/>
              <w:sz w:val="16"/>
              <w:szCs w:val="16"/>
              <w:lang w:val="el-GR"/>
            </w:rPr>
            <w:t xml:space="preserve">  </w:t>
          </w:r>
          <w:proofErr w:type="spellStart"/>
          <w:r w:rsidRPr="005C1A66">
            <w:rPr>
              <w:rFonts w:ascii="Tahoma" w:hAnsi="Tahoma" w:cs="Tahoma"/>
              <w:sz w:val="16"/>
              <w:szCs w:val="16"/>
              <w:lang w:val="el-GR"/>
            </w:rPr>
            <w:t>Τηλ</w:t>
          </w:r>
          <w:proofErr w:type="spellEnd"/>
          <w:r w:rsidRPr="005C1A66">
            <w:rPr>
              <w:rFonts w:ascii="Tahoma" w:hAnsi="Tahoma" w:cs="Tahoma"/>
              <w:sz w:val="16"/>
              <w:szCs w:val="16"/>
              <w:lang w:val="el-GR"/>
            </w:rPr>
            <w:t xml:space="preserve">.: 213 1300 700  </w:t>
          </w:r>
          <w:r w:rsidRPr="005C1A66">
            <w:rPr>
              <w:rFonts w:ascii="Tahoma" w:hAnsi="Tahoma" w:cs="Tahoma"/>
              <w:sz w:val="16"/>
              <w:szCs w:val="16"/>
              <w:lang w:val="el-GR"/>
            </w:rPr>
            <w:sym w:font="Symbol" w:char="00B7"/>
          </w:r>
          <w:r w:rsidRPr="005C1A66">
            <w:rPr>
              <w:rFonts w:ascii="Tahoma" w:hAnsi="Tahoma" w:cs="Tahoma"/>
              <w:sz w:val="16"/>
              <w:szCs w:val="16"/>
              <w:lang w:val="el-GR"/>
            </w:rPr>
            <w:t xml:space="preserve">  </w:t>
          </w:r>
          <w:proofErr w:type="spellStart"/>
          <w:r w:rsidRPr="005C1A66">
            <w:rPr>
              <w:rFonts w:ascii="Tahoma" w:hAnsi="Tahoma" w:cs="Tahoma"/>
              <w:sz w:val="16"/>
              <w:szCs w:val="16"/>
              <w:lang w:val="el-GR"/>
            </w:rPr>
            <w:t>Fax</w:t>
          </w:r>
          <w:proofErr w:type="spellEnd"/>
          <w:r w:rsidRPr="005C1A66">
            <w:rPr>
              <w:rFonts w:ascii="Tahoma" w:hAnsi="Tahoma" w:cs="Tahoma"/>
              <w:sz w:val="16"/>
              <w:szCs w:val="16"/>
              <w:lang w:val="el-GR"/>
            </w:rPr>
            <w:t>: 213 1300 800-1</w:t>
          </w:r>
        </w:p>
      </w:tc>
    </w:tr>
    <w:tr w:rsidR="00D660B1" w:rsidRPr="005C1A66" w14:paraId="755F4067" w14:textId="77777777" w:rsidTr="00B01E2C">
      <w:tc>
        <w:tcPr>
          <w:tcW w:w="3119" w:type="dxa"/>
          <w:vMerge/>
          <w:tcBorders>
            <w:left w:val="nil"/>
            <w:bottom w:val="nil"/>
            <w:right w:val="nil"/>
          </w:tcBorders>
          <w:shd w:val="clear" w:color="auto" w:fill="auto"/>
        </w:tcPr>
        <w:p w14:paraId="6DA8B76B" w14:textId="77777777" w:rsidR="00D660B1" w:rsidRPr="005C1A66" w:rsidRDefault="00D660B1" w:rsidP="00011A90">
          <w:pPr>
            <w:ind w:right="-442"/>
            <w:rPr>
              <w:rFonts w:ascii="Tahoma" w:hAnsi="Tahoma" w:cs="Tahoma"/>
              <w:b/>
              <w:szCs w:val="22"/>
              <w:lang w:val="el-GR"/>
            </w:rPr>
          </w:pPr>
        </w:p>
      </w:tc>
      <w:tc>
        <w:tcPr>
          <w:tcW w:w="6485" w:type="dxa"/>
          <w:tcBorders>
            <w:left w:val="nil"/>
            <w:bottom w:val="nil"/>
            <w:right w:val="nil"/>
          </w:tcBorders>
          <w:shd w:val="clear" w:color="auto" w:fill="auto"/>
          <w:vAlign w:val="center"/>
        </w:tcPr>
        <w:p w14:paraId="7C918319" w14:textId="77777777" w:rsidR="00D660B1" w:rsidRPr="005C1A66" w:rsidRDefault="00D660B1" w:rsidP="00011A90">
          <w:pPr>
            <w:tabs>
              <w:tab w:val="center" w:pos="4153"/>
              <w:tab w:val="right" w:pos="8306"/>
            </w:tabs>
            <w:spacing w:before="80"/>
            <w:ind w:right="-261"/>
            <w:jc w:val="center"/>
            <w:rPr>
              <w:rFonts w:ascii="Tahoma" w:hAnsi="Tahoma" w:cs="Tahoma"/>
              <w:noProof/>
              <w:sz w:val="16"/>
              <w:szCs w:val="16"/>
              <w:lang w:val="en-US"/>
            </w:rPr>
          </w:pPr>
          <w:r w:rsidRPr="005C1A66">
            <w:rPr>
              <w:rFonts w:ascii="Tahoma" w:hAnsi="Tahoma" w:cs="Tahoma"/>
              <w:noProof/>
              <w:sz w:val="16"/>
              <w:szCs w:val="16"/>
              <w:lang w:val="en-US"/>
            </w:rPr>
            <w:t xml:space="preserve">http://www.ktpae.gr </w:t>
          </w:r>
          <w:r w:rsidRPr="005C1A66">
            <w:rPr>
              <w:rFonts w:ascii="Tahoma" w:hAnsi="Tahoma" w:cs="Tahoma"/>
              <w:noProof/>
              <w:sz w:val="16"/>
              <w:szCs w:val="16"/>
              <w:lang w:val="el-GR"/>
            </w:rPr>
            <w:sym w:font="Symbol" w:char="00B7"/>
          </w:r>
          <w:r w:rsidRPr="005C1A66">
            <w:rPr>
              <w:rFonts w:ascii="Tahoma" w:hAnsi="Tahoma" w:cs="Tahoma"/>
              <w:noProof/>
              <w:sz w:val="16"/>
              <w:szCs w:val="16"/>
              <w:lang w:val="en-US"/>
            </w:rPr>
            <w:t xml:space="preserve"> e-mail: </w:t>
          </w:r>
          <w:hyperlink r:id="rId2" w:history="1">
            <w:r w:rsidRPr="005C1A66">
              <w:rPr>
                <w:rFonts w:ascii="Tahoma" w:hAnsi="Tahoma" w:cs="Tahoma"/>
                <w:noProof/>
                <w:color w:val="0000FF"/>
                <w:sz w:val="16"/>
                <w:szCs w:val="16"/>
                <w:u w:val="single"/>
                <w:lang w:val="en-US"/>
              </w:rPr>
              <w:t>info@ktpae.gr</w:t>
            </w:r>
          </w:hyperlink>
        </w:p>
      </w:tc>
    </w:tr>
    <w:tr w:rsidR="00D660B1" w:rsidRPr="00146AA6" w14:paraId="51DBC194" w14:textId="77777777" w:rsidTr="00B01E2C">
      <w:tc>
        <w:tcPr>
          <w:tcW w:w="3119" w:type="dxa"/>
          <w:vMerge/>
          <w:tcBorders>
            <w:left w:val="nil"/>
            <w:bottom w:val="nil"/>
            <w:right w:val="nil"/>
          </w:tcBorders>
          <w:shd w:val="clear" w:color="auto" w:fill="auto"/>
        </w:tcPr>
        <w:p w14:paraId="6236A607" w14:textId="77777777" w:rsidR="00D660B1" w:rsidRPr="005C1A66" w:rsidRDefault="00D660B1" w:rsidP="00011A90">
          <w:pPr>
            <w:ind w:right="-442"/>
            <w:rPr>
              <w:rFonts w:ascii="Tahoma" w:hAnsi="Tahoma" w:cs="Tahoma"/>
              <w:b/>
              <w:szCs w:val="22"/>
              <w:lang w:val="en-US"/>
            </w:rPr>
          </w:pPr>
        </w:p>
      </w:tc>
      <w:tc>
        <w:tcPr>
          <w:tcW w:w="6485" w:type="dxa"/>
          <w:tcBorders>
            <w:top w:val="nil"/>
            <w:left w:val="nil"/>
            <w:bottom w:val="nil"/>
            <w:right w:val="nil"/>
          </w:tcBorders>
          <w:shd w:val="clear" w:color="auto" w:fill="auto"/>
          <w:vAlign w:val="center"/>
        </w:tcPr>
        <w:p w14:paraId="658C490F" w14:textId="77777777" w:rsidR="00D660B1" w:rsidRPr="005C1A66" w:rsidRDefault="00D660B1" w:rsidP="00011A90">
          <w:pPr>
            <w:tabs>
              <w:tab w:val="center" w:pos="4153"/>
              <w:tab w:val="right" w:pos="8306"/>
            </w:tabs>
            <w:spacing w:before="80"/>
            <w:ind w:right="-261"/>
            <w:jc w:val="center"/>
            <w:rPr>
              <w:rFonts w:ascii="Tahoma" w:hAnsi="Tahoma" w:cs="Tahoma"/>
              <w:noProof/>
              <w:sz w:val="16"/>
              <w:szCs w:val="16"/>
              <w:lang w:val="el-GR"/>
            </w:rPr>
          </w:pPr>
          <w:r w:rsidRPr="005C1A66">
            <w:rPr>
              <w:rFonts w:ascii="Tahoma" w:hAnsi="Tahoma" w:cs="Tahoma"/>
              <w:noProof/>
              <w:sz w:val="16"/>
              <w:szCs w:val="16"/>
              <w:lang w:val="el-GR"/>
            </w:rPr>
            <w:t xml:space="preserve">ΝΠΙΔ Μη Κερδοσκοπικό </w:t>
          </w:r>
          <w:r w:rsidRPr="005C1A66">
            <w:rPr>
              <w:rFonts w:ascii="Tahoma" w:hAnsi="Tahoma" w:cs="Tahoma"/>
              <w:noProof/>
              <w:sz w:val="16"/>
              <w:szCs w:val="16"/>
              <w:lang w:val="el-GR"/>
            </w:rPr>
            <w:sym w:font="Symbol" w:char="00B7"/>
          </w:r>
          <w:r w:rsidRPr="005C1A66">
            <w:rPr>
              <w:rFonts w:ascii="Tahoma" w:hAnsi="Tahoma" w:cs="Tahoma"/>
              <w:noProof/>
              <w:sz w:val="16"/>
              <w:szCs w:val="16"/>
              <w:lang w:val="el-GR"/>
            </w:rPr>
            <w:t xml:space="preserve"> Αρ. ΓΕΜΗ: </w:t>
          </w:r>
          <w:r w:rsidRPr="005C1A66">
            <w:rPr>
              <w:rFonts w:ascii="Tahoma" w:hAnsi="Tahoma" w:cs="Tahoma"/>
              <w:sz w:val="16"/>
              <w:szCs w:val="16"/>
              <w:lang w:val="el-GR"/>
            </w:rPr>
            <w:t>004261201000</w:t>
          </w:r>
        </w:p>
      </w:tc>
    </w:tr>
  </w:tbl>
  <w:p w14:paraId="2DB131D8" w14:textId="77777777" w:rsidR="00D660B1" w:rsidRPr="00FF6889" w:rsidRDefault="00D660B1" w:rsidP="00FF6889">
    <w:pPr>
      <w:tabs>
        <w:tab w:val="center" w:pos="4153"/>
        <w:tab w:val="right" w:pos="8306"/>
      </w:tabs>
      <w:suppressAutoHyphens w:val="0"/>
      <w:spacing w:after="0"/>
      <w:jc w:val="left"/>
      <w:rPr>
        <w:rFonts w:ascii="Tahoma" w:hAnsi="Tahoma" w:cs="Times New Roman"/>
        <w:szCs w:val="22"/>
        <w:lang w:val="el-GR" w:eastAsia="en-US"/>
      </w:rPr>
    </w:pPr>
  </w:p>
  <w:p w14:paraId="01D1F62D" w14:textId="77777777" w:rsidR="00D660B1" w:rsidRPr="00FF6889" w:rsidRDefault="00D660B1" w:rsidP="00FF6889">
    <w:pPr>
      <w:pStyle w:val="af6"/>
      <w:rPr>
        <w:lang w:val="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3147A" w14:textId="77777777" w:rsidR="00D660B1" w:rsidRDefault="00D660B1" w:rsidP="00E60543"/>
  <w:p w14:paraId="09D54C03" w14:textId="77777777" w:rsidR="00D660B1" w:rsidRDefault="00D660B1" w:rsidP="00E6054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6413"/>
    </w:tblGrid>
    <w:tr w:rsidR="00D660B1" w:rsidRPr="00146AA6" w14:paraId="5FE9EBA2" w14:textId="77777777" w:rsidTr="00533094">
      <w:trPr>
        <w:trHeight w:val="417"/>
      </w:trPr>
      <w:tc>
        <w:tcPr>
          <w:tcW w:w="3119" w:type="dxa"/>
          <w:vMerge w:val="restart"/>
          <w:tcBorders>
            <w:top w:val="nil"/>
            <w:left w:val="nil"/>
            <w:bottom w:val="nil"/>
            <w:right w:val="nil"/>
          </w:tcBorders>
          <w:shd w:val="clear" w:color="auto" w:fill="auto"/>
        </w:tcPr>
        <w:p w14:paraId="56D1D1B3" w14:textId="63571796" w:rsidR="00D660B1" w:rsidRPr="00FF6889" w:rsidRDefault="00D660B1" w:rsidP="00E60543">
          <w:pPr>
            <w:suppressAutoHyphens w:val="0"/>
            <w:spacing w:after="0"/>
            <w:ind w:right="-442"/>
            <w:jc w:val="left"/>
            <w:rPr>
              <w:rFonts w:ascii="Tahoma" w:hAnsi="Tahoma" w:cs="Tahoma"/>
              <w:b/>
              <w:szCs w:val="22"/>
              <w:lang w:val="en-US" w:eastAsia="en-US"/>
            </w:rPr>
          </w:pPr>
          <w:r>
            <w:rPr>
              <w:rFonts w:ascii="Tahoma" w:hAnsi="Tahoma" w:cs="Times New Roman"/>
              <w:b/>
              <w:noProof/>
              <w:szCs w:val="22"/>
              <w:lang w:val="el-GR" w:eastAsia="el-GR"/>
            </w:rPr>
            <w:drawing>
              <wp:inline distT="0" distB="0" distL="0" distR="0" wp14:anchorId="6148D8F9" wp14:editId="19DA3605">
                <wp:extent cx="1771650" cy="495300"/>
                <wp:effectExtent l="0" t="0" r="0" b="0"/>
                <wp:docPr id="2" name="Εικόνα 2" descr="My_Horizontal_KtPAE_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_Horizontal_KtPAE_H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4A66AC39" w14:textId="77777777" w:rsidR="00D660B1" w:rsidRPr="00FF6889" w:rsidRDefault="00D660B1" w:rsidP="00E60543">
          <w:pPr>
            <w:tabs>
              <w:tab w:val="right" w:pos="8306"/>
            </w:tabs>
            <w:suppressAutoHyphens w:val="0"/>
            <w:spacing w:before="80" w:after="0"/>
            <w:ind w:right="-104"/>
            <w:jc w:val="center"/>
            <w:rPr>
              <w:rFonts w:ascii="Tahoma" w:hAnsi="Tahoma" w:cs="Tahoma"/>
              <w:sz w:val="16"/>
              <w:szCs w:val="16"/>
              <w:lang w:val="el-GR" w:eastAsia="en-US"/>
            </w:rPr>
          </w:pPr>
          <w:r w:rsidRPr="00FF6889">
            <w:rPr>
              <w:rFonts w:ascii="Tahoma" w:hAnsi="Tahoma" w:cs="Tahoma"/>
              <w:noProof/>
              <w:sz w:val="16"/>
              <w:szCs w:val="16"/>
              <w:lang w:val="el-GR" w:eastAsia="en-US"/>
            </w:rPr>
            <w:t>Χανδρή</w:t>
          </w:r>
          <w:r w:rsidRPr="00FF6889">
            <w:rPr>
              <w:rFonts w:ascii="Tahoma" w:hAnsi="Tahoma" w:cs="Tahoma"/>
              <w:sz w:val="16"/>
              <w:szCs w:val="16"/>
              <w:lang w:val="el-GR" w:eastAsia="en-US"/>
            </w:rPr>
            <w:t xml:space="preserve"> 3, 183 46 - Μοσχάτο (Αττική)  </w:t>
          </w:r>
          <w:r w:rsidRPr="00FF6889">
            <w:rPr>
              <w:rFonts w:ascii="Tahoma" w:hAnsi="Tahoma" w:cs="Tahoma"/>
              <w:sz w:val="16"/>
              <w:szCs w:val="16"/>
              <w:lang w:val="el-GR" w:eastAsia="en-US"/>
            </w:rPr>
            <w:sym w:font="Symbol" w:char="00B7"/>
          </w:r>
          <w:r w:rsidRPr="00FF6889">
            <w:rPr>
              <w:rFonts w:ascii="Tahoma" w:hAnsi="Tahoma" w:cs="Tahoma"/>
              <w:sz w:val="16"/>
              <w:szCs w:val="16"/>
              <w:lang w:val="el-GR" w:eastAsia="en-US"/>
            </w:rPr>
            <w:t xml:space="preserve">  </w:t>
          </w:r>
          <w:proofErr w:type="spellStart"/>
          <w:r w:rsidRPr="00FF6889">
            <w:rPr>
              <w:rFonts w:ascii="Tahoma" w:hAnsi="Tahoma" w:cs="Tahoma"/>
              <w:sz w:val="16"/>
              <w:szCs w:val="16"/>
              <w:lang w:val="el-GR" w:eastAsia="en-US"/>
            </w:rPr>
            <w:t>Τηλ</w:t>
          </w:r>
          <w:proofErr w:type="spellEnd"/>
          <w:r w:rsidRPr="00FF6889">
            <w:rPr>
              <w:rFonts w:ascii="Tahoma" w:hAnsi="Tahoma" w:cs="Tahoma"/>
              <w:sz w:val="16"/>
              <w:szCs w:val="16"/>
              <w:lang w:val="el-GR" w:eastAsia="en-US"/>
            </w:rPr>
            <w:t xml:space="preserve">.: 213 1300 700  </w:t>
          </w:r>
          <w:r w:rsidRPr="00FF6889">
            <w:rPr>
              <w:rFonts w:ascii="Tahoma" w:hAnsi="Tahoma" w:cs="Tahoma"/>
              <w:sz w:val="16"/>
              <w:szCs w:val="16"/>
              <w:lang w:val="el-GR" w:eastAsia="en-US"/>
            </w:rPr>
            <w:sym w:font="Symbol" w:char="00B7"/>
          </w:r>
          <w:r w:rsidRPr="00FF6889">
            <w:rPr>
              <w:rFonts w:ascii="Tahoma" w:hAnsi="Tahoma" w:cs="Tahoma"/>
              <w:sz w:val="16"/>
              <w:szCs w:val="16"/>
              <w:lang w:val="el-GR" w:eastAsia="en-US"/>
            </w:rPr>
            <w:t xml:space="preserve">  </w:t>
          </w:r>
          <w:proofErr w:type="spellStart"/>
          <w:r w:rsidRPr="00FF6889">
            <w:rPr>
              <w:rFonts w:ascii="Tahoma" w:hAnsi="Tahoma" w:cs="Tahoma"/>
              <w:sz w:val="16"/>
              <w:szCs w:val="16"/>
              <w:lang w:val="el-GR" w:eastAsia="en-US"/>
            </w:rPr>
            <w:t>Fax</w:t>
          </w:r>
          <w:proofErr w:type="spellEnd"/>
          <w:r w:rsidRPr="00FF6889">
            <w:rPr>
              <w:rFonts w:ascii="Tahoma" w:hAnsi="Tahoma" w:cs="Tahoma"/>
              <w:sz w:val="16"/>
              <w:szCs w:val="16"/>
              <w:lang w:val="el-GR" w:eastAsia="en-US"/>
            </w:rPr>
            <w:t>: 213 1300 800-1</w:t>
          </w:r>
        </w:p>
      </w:tc>
    </w:tr>
    <w:tr w:rsidR="00D660B1" w:rsidRPr="00FF6889" w14:paraId="78AE5C57" w14:textId="77777777" w:rsidTr="00533094">
      <w:tc>
        <w:tcPr>
          <w:tcW w:w="3119" w:type="dxa"/>
          <w:vMerge/>
          <w:tcBorders>
            <w:left w:val="nil"/>
            <w:bottom w:val="nil"/>
            <w:right w:val="nil"/>
          </w:tcBorders>
          <w:shd w:val="clear" w:color="auto" w:fill="auto"/>
        </w:tcPr>
        <w:p w14:paraId="2C019964" w14:textId="77777777" w:rsidR="00D660B1" w:rsidRPr="00FF6889" w:rsidRDefault="00D660B1" w:rsidP="00E60543">
          <w:pPr>
            <w:suppressAutoHyphens w:val="0"/>
            <w:spacing w:after="0"/>
            <w:ind w:right="-442"/>
            <w:jc w:val="left"/>
            <w:rPr>
              <w:rFonts w:ascii="Tahoma" w:hAnsi="Tahoma" w:cs="Tahoma"/>
              <w:b/>
              <w:szCs w:val="22"/>
              <w:lang w:val="el-GR" w:eastAsia="en-US"/>
            </w:rPr>
          </w:pPr>
        </w:p>
      </w:tc>
      <w:tc>
        <w:tcPr>
          <w:tcW w:w="6485" w:type="dxa"/>
          <w:tcBorders>
            <w:left w:val="nil"/>
            <w:bottom w:val="nil"/>
            <w:right w:val="nil"/>
          </w:tcBorders>
          <w:shd w:val="clear" w:color="auto" w:fill="auto"/>
          <w:vAlign w:val="center"/>
        </w:tcPr>
        <w:p w14:paraId="54666E9D" w14:textId="77777777" w:rsidR="00D660B1" w:rsidRPr="00FF6889" w:rsidRDefault="00D660B1" w:rsidP="00E60543">
          <w:pPr>
            <w:tabs>
              <w:tab w:val="center" w:pos="4153"/>
              <w:tab w:val="right" w:pos="8306"/>
            </w:tabs>
            <w:suppressAutoHyphens w:val="0"/>
            <w:spacing w:before="80" w:after="0"/>
            <w:ind w:right="-261"/>
            <w:jc w:val="center"/>
            <w:rPr>
              <w:rFonts w:ascii="Tahoma" w:hAnsi="Tahoma" w:cs="Tahoma"/>
              <w:noProof/>
              <w:sz w:val="16"/>
              <w:szCs w:val="16"/>
              <w:lang w:val="en-US" w:eastAsia="en-US"/>
            </w:rPr>
          </w:pPr>
          <w:r w:rsidRPr="00FF6889">
            <w:rPr>
              <w:rFonts w:ascii="Tahoma" w:hAnsi="Tahoma" w:cs="Tahoma"/>
              <w:noProof/>
              <w:sz w:val="16"/>
              <w:szCs w:val="16"/>
              <w:lang w:val="en-US" w:eastAsia="en-US"/>
            </w:rPr>
            <w:t xml:space="preserve">http://www.ktpae.gr </w:t>
          </w:r>
          <w:r w:rsidRPr="00FF6889">
            <w:rPr>
              <w:rFonts w:ascii="Tahoma" w:hAnsi="Tahoma" w:cs="Tahoma"/>
              <w:noProof/>
              <w:sz w:val="16"/>
              <w:szCs w:val="16"/>
              <w:lang w:val="el-GR" w:eastAsia="en-US"/>
            </w:rPr>
            <w:sym w:font="Symbol" w:char="00B7"/>
          </w:r>
          <w:r w:rsidRPr="00FF6889">
            <w:rPr>
              <w:rFonts w:ascii="Tahoma" w:hAnsi="Tahoma" w:cs="Tahoma"/>
              <w:noProof/>
              <w:sz w:val="16"/>
              <w:szCs w:val="16"/>
              <w:lang w:val="en-US" w:eastAsia="en-US"/>
            </w:rPr>
            <w:t xml:space="preserve"> e-mail: </w:t>
          </w:r>
          <w:hyperlink r:id="rId2" w:history="1">
            <w:r w:rsidRPr="00FF6889">
              <w:rPr>
                <w:rFonts w:ascii="Tahoma" w:hAnsi="Tahoma" w:cs="Tahoma"/>
                <w:noProof/>
                <w:color w:val="0000FF"/>
                <w:sz w:val="16"/>
                <w:szCs w:val="16"/>
                <w:u w:val="single"/>
                <w:lang w:val="en-US" w:eastAsia="en-US"/>
              </w:rPr>
              <w:t>info@ktpae.gr</w:t>
            </w:r>
          </w:hyperlink>
        </w:p>
      </w:tc>
    </w:tr>
    <w:tr w:rsidR="00D660B1" w:rsidRPr="00146AA6" w14:paraId="70D9ACA5" w14:textId="77777777" w:rsidTr="00533094">
      <w:tc>
        <w:tcPr>
          <w:tcW w:w="3119" w:type="dxa"/>
          <w:vMerge/>
          <w:tcBorders>
            <w:left w:val="nil"/>
            <w:bottom w:val="nil"/>
            <w:right w:val="nil"/>
          </w:tcBorders>
          <w:shd w:val="clear" w:color="auto" w:fill="auto"/>
        </w:tcPr>
        <w:p w14:paraId="5419779B" w14:textId="77777777" w:rsidR="00D660B1" w:rsidRPr="00FF6889" w:rsidRDefault="00D660B1" w:rsidP="00E60543">
          <w:pPr>
            <w:suppressAutoHyphens w:val="0"/>
            <w:spacing w:after="0"/>
            <w:ind w:right="-442"/>
            <w:jc w:val="left"/>
            <w:rPr>
              <w:rFonts w:ascii="Tahoma" w:hAnsi="Tahoma" w:cs="Tahoma"/>
              <w:b/>
              <w:szCs w:val="22"/>
              <w:lang w:val="en-US" w:eastAsia="en-US"/>
            </w:rPr>
          </w:pPr>
        </w:p>
      </w:tc>
      <w:tc>
        <w:tcPr>
          <w:tcW w:w="6485" w:type="dxa"/>
          <w:tcBorders>
            <w:top w:val="nil"/>
            <w:left w:val="nil"/>
            <w:bottom w:val="nil"/>
            <w:right w:val="nil"/>
          </w:tcBorders>
          <w:shd w:val="clear" w:color="auto" w:fill="auto"/>
          <w:vAlign w:val="center"/>
        </w:tcPr>
        <w:p w14:paraId="700E54D7" w14:textId="77777777" w:rsidR="00D660B1" w:rsidRPr="00FF6889" w:rsidRDefault="00D660B1" w:rsidP="00E60543">
          <w:pPr>
            <w:tabs>
              <w:tab w:val="center" w:pos="4153"/>
              <w:tab w:val="right" w:pos="8306"/>
            </w:tabs>
            <w:suppressAutoHyphens w:val="0"/>
            <w:spacing w:before="80" w:after="0"/>
            <w:ind w:right="-261"/>
            <w:jc w:val="center"/>
            <w:rPr>
              <w:rFonts w:ascii="Tahoma" w:hAnsi="Tahoma" w:cs="Tahoma"/>
              <w:noProof/>
              <w:sz w:val="16"/>
              <w:szCs w:val="16"/>
              <w:lang w:val="el-GR" w:eastAsia="en-US"/>
            </w:rPr>
          </w:pPr>
          <w:r w:rsidRPr="00FF6889">
            <w:rPr>
              <w:rFonts w:ascii="Tahoma" w:hAnsi="Tahoma" w:cs="Tahoma"/>
              <w:noProof/>
              <w:sz w:val="16"/>
              <w:szCs w:val="16"/>
              <w:lang w:val="el-GR" w:eastAsia="en-US"/>
            </w:rPr>
            <w:t xml:space="preserve">ΝΠΙΔ Μη Κερδοσκοπικό </w:t>
          </w:r>
          <w:r w:rsidRPr="00FF6889">
            <w:rPr>
              <w:rFonts w:ascii="Tahoma" w:hAnsi="Tahoma" w:cs="Tahoma"/>
              <w:noProof/>
              <w:sz w:val="16"/>
              <w:szCs w:val="16"/>
              <w:lang w:val="el-GR" w:eastAsia="en-US"/>
            </w:rPr>
            <w:sym w:font="Symbol" w:char="00B7"/>
          </w:r>
          <w:r w:rsidRPr="00FF6889">
            <w:rPr>
              <w:rFonts w:ascii="Tahoma" w:hAnsi="Tahoma" w:cs="Tahoma"/>
              <w:noProof/>
              <w:sz w:val="16"/>
              <w:szCs w:val="16"/>
              <w:lang w:val="el-GR" w:eastAsia="en-US"/>
            </w:rPr>
            <w:t xml:space="preserve"> Αρ. ΓΕΜΗ: </w:t>
          </w:r>
          <w:r w:rsidRPr="00FF6889">
            <w:rPr>
              <w:rFonts w:ascii="Tahoma" w:hAnsi="Tahoma" w:cs="Tahoma"/>
              <w:sz w:val="16"/>
              <w:szCs w:val="16"/>
              <w:lang w:val="el-GR" w:eastAsia="en-US"/>
            </w:rPr>
            <w:t>004261201000</w:t>
          </w:r>
        </w:p>
      </w:tc>
    </w:tr>
  </w:tbl>
  <w:p w14:paraId="69C12F8C" w14:textId="77777777" w:rsidR="00D660B1" w:rsidRPr="00FF6889" w:rsidRDefault="00D660B1" w:rsidP="00E60543">
    <w:pPr>
      <w:tabs>
        <w:tab w:val="center" w:pos="4153"/>
        <w:tab w:val="right" w:pos="8306"/>
      </w:tabs>
      <w:suppressAutoHyphens w:val="0"/>
      <w:spacing w:after="0"/>
      <w:jc w:val="left"/>
      <w:rPr>
        <w:rFonts w:ascii="Tahoma" w:hAnsi="Tahoma" w:cs="Times New Roman"/>
        <w:szCs w:val="22"/>
        <w:lang w:val="el-GR" w:eastAsia="en-US"/>
      </w:rPr>
    </w:pPr>
  </w:p>
  <w:p w14:paraId="334A0692" w14:textId="77777777" w:rsidR="00D660B1" w:rsidRPr="00E60543" w:rsidRDefault="00D660B1" w:rsidP="00E60543">
    <w:pPr>
      <w:pStyle w:val="af6"/>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AE2E" w14:textId="77777777" w:rsidR="00D660B1" w:rsidRDefault="00D660B1" w:rsidP="00E60543"/>
  <w:p w14:paraId="5722D0BC" w14:textId="77777777" w:rsidR="00D660B1" w:rsidRDefault="00D660B1" w:rsidP="00E6054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6413"/>
    </w:tblGrid>
    <w:tr w:rsidR="00D660B1" w:rsidRPr="00146AA6" w14:paraId="5CA36981" w14:textId="77777777" w:rsidTr="00533094">
      <w:trPr>
        <w:trHeight w:val="417"/>
      </w:trPr>
      <w:tc>
        <w:tcPr>
          <w:tcW w:w="3119" w:type="dxa"/>
          <w:vMerge w:val="restart"/>
          <w:tcBorders>
            <w:top w:val="nil"/>
            <w:left w:val="nil"/>
            <w:bottom w:val="nil"/>
            <w:right w:val="nil"/>
          </w:tcBorders>
          <w:shd w:val="clear" w:color="auto" w:fill="auto"/>
        </w:tcPr>
        <w:p w14:paraId="6DAE94B6" w14:textId="2ACD25A9" w:rsidR="00D660B1" w:rsidRPr="00FF6889" w:rsidRDefault="00D660B1" w:rsidP="00E60543">
          <w:pPr>
            <w:suppressAutoHyphens w:val="0"/>
            <w:spacing w:after="0"/>
            <w:ind w:right="-442"/>
            <w:jc w:val="left"/>
            <w:rPr>
              <w:rFonts w:ascii="Tahoma" w:hAnsi="Tahoma" w:cs="Tahoma"/>
              <w:b/>
              <w:szCs w:val="22"/>
              <w:lang w:val="en-US" w:eastAsia="en-US"/>
            </w:rPr>
          </w:pPr>
          <w:r>
            <w:rPr>
              <w:rFonts w:ascii="Tahoma" w:hAnsi="Tahoma" w:cs="Times New Roman"/>
              <w:b/>
              <w:noProof/>
              <w:szCs w:val="22"/>
              <w:lang w:val="el-GR" w:eastAsia="el-GR"/>
            </w:rPr>
            <w:drawing>
              <wp:inline distT="0" distB="0" distL="0" distR="0" wp14:anchorId="42B8A18C" wp14:editId="79897EAA">
                <wp:extent cx="1771650" cy="495300"/>
                <wp:effectExtent l="0" t="0" r="0" b="0"/>
                <wp:docPr id="3" name="Εικόνα 3" descr="My_Horizontal_KtPAE_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_Horizontal_KtPAE_H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5D8BF0D8" w14:textId="77777777" w:rsidR="00D660B1" w:rsidRPr="00FF6889" w:rsidRDefault="00D660B1" w:rsidP="00E60543">
          <w:pPr>
            <w:tabs>
              <w:tab w:val="right" w:pos="8306"/>
            </w:tabs>
            <w:suppressAutoHyphens w:val="0"/>
            <w:spacing w:before="80" w:after="0"/>
            <w:ind w:right="-104"/>
            <w:jc w:val="center"/>
            <w:rPr>
              <w:rFonts w:ascii="Tahoma" w:hAnsi="Tahoma" w:cs="Tahoma"/>
              <w:sz w:val="16"/>
              <w:szCs w:val="16"/>
              <w:lang w:val="el-GR" w:eastAsia="en-US"/>
            </w:rPr>
          </w:pPr>
          <w:r w:rsidRPr="00FF6889">
            <w:rPr>
              <w:rFonts w:ascii="Tahoma" w:hAnsi="Tahoma" w:cs="Tahoma"/>
              <w:noProof/>
              <w:sz w:val="16"/>
              <w:szCs w:val="16"/>
              <w:lang w:val="el-GR" w:eastAsia="en-US"/>
            </w:rPr>
            <w:t>Χανδρή</w:t>
          </w:r>
          <w:r w:rsidRPr="00FF6889">
            <w:rPr>
              <w:rFonts w:ascii="Tahoma" w:hAnsi="Tahoma" w:cs="Tahoma"/>
              <w:sz w:val="16"/>
              <w:szCs w:val="16"/>
              <w:lang w:val="el-GR" w:eastAsia="en-US"/>
            </w:rPr>
            <w:t xml:space="preserve"> 3, 183 46 - Μοσχάτο (Αττική)  </w:t>
          </w:r>
          <w:r w:rsidRPr="00FF6889">
            <w:rPr>
              <w:rFonts w:ascii="Tahoma" w:hAnsi="Tahoma" w:cs="Tahoma"/>
              <w:sz w:val="16"/>
              <w:szCs w:val="16"/>
              <w:lang w:val="el-GR" w:eastAsia="en-US"/>
            </w:rPr>
            <w:sym w:font="Symbol" w:char="00B7"/>
          </w:r>
          <w:r w:rsidRPr="00FF6889">
            <w:rPr>
              <w:rFonts w:ascii="Tahoma" w:hAnsi="Tahoma" w:cs="Tahoma"/>
              <w:sz w:val="16"/>
              <w:szCs w:val="16"/>
              <w:lang w:val="el-GR" w:eastAsia="en-US"/>
            </w:rPr>
            <w:t xml:space="preserve">  </w:t>
          </w:r>
          <w:proofErr w:type="spellStart"/>
          <w:r w:rsidRPr="00FF6889">
            <w:rPr>
              <w:rFonts w:ascii="Tahoma" w:hAnsi="Tahoma" w:cs="Tahoma"/>
              <w:sz w:val="16"/>
              <w:szCs w:val="16"/>
              <w:lang w:val="el-GR" w:eastAsia="en-US"/>
            </w:rPr>
            <w:t>Τηλ</w:t>
          </w:r>
          <w:proofErr w:type="spellEnd"/>
          <w:r w:rsidRPr="00FF6889">
            <w:rPr>
              <w:rFonts w:ascii="Tahoma" w:hAnsi="Tahoma" w:cs="Tahoma"/>
              <w:sz w:val="16"/>
              <w:szCs w:val="16"/>
              <w:lang w:val="el-GR" w:eastAsia="en-US"/>
            </w:rPr>
            <w:t xml:space="preserve">.: 213 1300 700  </w:t>
          </w:r>
          <w:r w:rsidRPr="00FF6889">
            <w:rPr>
              <w:rFonts w:ascii="Tahoma" w:hAnsi="Tahoma" w:cs="Tahoma"/>
              <w:sz w:val="16"/>
              <w:szCs w:val="16"/>
              <w:lang w:val="el-GR" w:eastAsia="en-US"/>
            </w:rPr>
            <w:sym w:font="Symbol" w:char="00B7"/>
          </w:r>
          <w:r w:rsidRPr="00FF6889">
            <w:rPr>
              <w:rFonts w:ascii="Tahoma" w:hAnsi="Tahoma" w:cs="Tahoma"/>
              <w:sz w:val="16"/>
              <w:szCs w:val="16"/>
              <w:lang w:val="el-GR" w:eastAsia="en-US"/>
            </w:rPr>
            <w:t xml:space="preserve">  </w:t>
          </w:r>
          <w:proofErr w:type="spellStart"/>
          <w:r w:rsidRPr="00FF6889">
            <w:rPr>
              <w:rFonts w:ascii="Tahoma" w:hAnsi="Tahoma" w:cs="Tahoma"/>
              <w:sz w:val="16"/>
              <w:szCs w:val="16"/>
              <w:lang w:val="el-GR" w:eastAsia="en-US"/>
            </w:rPr>
            <w:t>Fax</w:t>
          </w:r>
          <w:proofErr w:type="spellEnd"/>
          <w:r w:rsidRPr="00FF6889">
            <w:rPr>
              <w:rFonts w:ascii="Tahoma" w:hAnsi="Tahoma" w:cs="Tahoma"/>
              <w:sz w:val="16"/>
              <w:szCs w:val="16"/>
              <w:lang w:val="el-GR" w:eastAsia="en-US"/>
            </w:rPr>
            <w:t>: 213 1300 800-1</w:t>
          </w:r>
        </w:p>
      </w:tc>
    </w:tr>
    <w:tr w:rsidR="00D660B1" w:rsidRPr="00FF6889" w14:paraId="30BE0063" w14:textId="77777777" w:rsidTr="00533094">
      <w:tc>
        <w:tcPr>
          <w:tcW w:w="3119" w:type="dxa"/>
          <w:vMerge/>
          <w:tcBorders>
            <w:left w:val="nil"/>
            <w:bottom w:val="nil"/>
            <w:right w:val="nil"/>
          </w:tcBorders>
          <w:shd w:val="clear" w:color="auto" w:fill="auto"/>
        </w:tcPr>
        <w:p w14:paraId="04136E4E" w14:textId="77777777" w:rsidR="00D660B1" w:rsidRPr="00FF6889" w:rsidRDefault="00D660B1" w:rsidP="00E60543">
          <w:pPr>
            <w:suppressAutoHyphens w:val="0"/>
            <w:spacing w:after="0"/>
            <w:ind w:right="-442"/>
            <w:jc w:val="left"/>
            <w:rPr>
              <w:rFonts w:ascii="Tahoma" w:hAnsi="Tahoma" w:cs="Tahoma"/>
              <w:b/>
              <w:szCs w:val="22"/>
              <w:lang w:val="el-GR" w:eastAsia="en-US"/>
            </w:rPr>
          </w:pPr>
        </w:p>
      </w:tc>
      <w:tc>
        <w:tcPr>
          <w:tcW w:w="6485" w:type="dxa"/>
          <w:tcBorders>
            <w:left w:val="nil"/>
            <w:bottom w:val="nil"/>
            <w:right w:val="nil"/>
          </w:tcBorders>
          <w:shd w:val="clear" w:color="auto" w:fill="auto"/>
          <w:vAlign w:val="center"/>
        </w:tcPr>
        <w:p w14:paraId="787B6426" w14:textId="77777777" w:rsidR="00D660B1" w:rsidRPr="00FF6889" w:rsidRDefault="00D660B1" w:rsidP="00E60543">
          <w:pPr>
            <w:tabs>
              <w:tab w:val="center" w:pos="4153"/>
              <w:tab w:val="right" w:pos="8306"/>
            </w:tabs>
            <w:suppressAutoHyphens w:val="0"/>
            <w:spacing w:before="80" w:after="0"/>
            <w:ind w:right="-261"/>
            <w:jc w:val="center"/>
            <w:rPr>
              <w:rFonts w:ascii="Tahoma" w:hAnsi="Tahoma" w:cs="Tahoma"/>
              <w:noProof/>
              <w:sz w:val="16"/>
              <w:szCs w:val="16"/>
              <w:lang w:val="en-US" w:eastAsia="en-US"/>
            </w:rPr>
          </w:pPr>
          <w:r w:rsidRPr="00FF6889">
            <w:rPr>
              <w:rFonts w:ascii="Tahoma" w:hAnsi="Tahoma" w:cs="Tahoma"/>
              <w:noProof/>
              <w:sz w:val="16"/>
              <w:szCs w:val="16"/>
              <w:lang w:val="en-US" w:eastAsia="en-US"/>
            </w:rPr>
            <w:t xml:space="preserve">http://www.ktpae.gr </w:t>
          </w:r>
          <w:r w:rsidRPr="00FF6889">
            <w:rPr>
              <w:rFonts w:ascii="Tahoma" w:hAnsi="Tahoma" w:cs="Tahoma"/>
              <w:noProof/>
              <w:sz w:val="16"/>
              <w:szCs w:val="16"/>
              <w:lang w:val="el-GR" w:eastAsia="en-US"/>
            </w:rPr>
            <w:sym w:font="Symbol" w:char="00B7"/>
          </w:r>
          <w:r w:rsidRPr="00FF6889">
            <w:rPr>
              <w:rFonts w:ascii="Tahoma" w:hAnsi="Tahoma" w:cs="Tahoma"/>
              <w:noProof/>
              <w:sz w:val="16"/>
              <w:szCs w:val="16"/>
              <w:lang w:val="en-US" w:eastAsia="en-US"/>
            </w:rPr>
            <w:t xml:space="preserve"> e-mail: </w:t>
          </w:r>
          <w:hyperlink r:id="rId2" w:history="1">
            <w:r w:rsidRPr="00FF6889">
              <w:rPr>
                <w:rFonts w:ascii="Tahoma" w:hAnsi="Tahoma" w:cs="Tahoma"/>
                <w:noProof/>
                <w:color w:val="0000FF"/>
                <w:sz w:val="16"/>
                <w:szCs w:val="16"/>
                <w:u w:val="single"/>
                <w:lang w:val="en-US" w:eastAsia="en-US"/>
              </w:rPr>
              <w:t>info@ktpae.gr</w:t>
            </w:r>
          </w:hyperlink>
        </w:p>
      </w:tc>
    </w:tr>
    <w:tr w:rsidR="00D660B1" w:rsidRPr="00146AA6" w14:paraId="52DF6A6E" w14:textId="77777777" w:rsidTr="00533094">
      <w:tc>
        <w:tcPr>
          <w:tcW w:w="3119" w:type="dxa"/>
          <w:vMerge/>
          <w:tcBorders>
            <w:left w:val="nil"/>
            <w:bottom w:val="nil"/>
            <w:right w:val="nil"/>
          </w:tcBorders>
          <w:shd w:val="clear" w:color="auto" w:fill="auto"/>
        </w:tcPr>
        <w:p w14:paraId="0421B61A" w14:textId="77777777" w:rsidR="00D660B1" w:rsidRPr="00FF6889" w:rsidRDefault="00D660B1" w:rsidP="00E60543">
          <w:pPr>
            <w:suppressAutoHyphens w:val="0"/>
            <w:spacing w:after="0"/>
            <w:ind w:right="-442"/>
            <w:jc w:val="left"/>
            <w:rPr>
              <w:rFonts w:ascii="Tahoma" w:hAnsi="Tahoma" w:cs="Tahoma"/>
              <w:b/>
              <w:szCs w:val="22"/>
              <w:lang w:val="en-US" w:eastAsia="en-US"/>
            </w:rPr>
          </w:pPr>
        </w:p>
      </w:tc>
      <w:tc>
        <w:tcPr>
          <w:tcW w:w="6485" w:type="dxa"/>
          <w:tcBorders>
            <w:top w:val="nil"/>
            <w:left w:val="nil"/>
            <w:bottom w:val="nil"/>
            <w:right w:val="nil"/>
          </w:tcBorders>
          <w:shd w:val="clear" w:color="auto" w:fill="auto"/>
          <w:vAlign w:val="center"/>
        </w:tcPr>
        <w:p w14:paraId="1C53B8A6" w14:textId="77777777" w:rsidR="00D660B1" w:rsidRPr="00FF6889" w:rsidRDefault="00D660B1" w:rsidP="00E60543">
          <w:pPr>
            <w:tabs>
              <w:tab w:val="center" w:pos="4153"/>
              <w:tab w:val="right" w:pos="8306"/>
            </w:tabs>
            <w:suppressAutoHyphens w:val="0"/>
            <w:spacing w:before="80" w:after="0"/>
            <w:ind w:right="-261"/>
            <w:jc w:val="center"/>
            <w:rPr>
              <w:rFonts w:ascii="Tahoma" w:hAnsi="Tahoma" w:cs="Tahoma"/>
              <w:noProof/>
              <w:sz w:val="16"/>
              <w:szCs w:val="16"/>
              <w:lang w:val="el-GR" w:eastAsia="en-US"/>
            </w:rPr>
          </w:pPr>
          <w:r w:rsidRPr="00FF6889">
            <w:rPr>
              <w:rFonts w:ascii="Tahoma" w:hAnsi="Tahoma" w:cs="Tahoma"/>
              <w:noProof/>
              <w:sz w:val="16"/>
              <w:szCs w:val="16"/>
              <w:lang w:val="el-GR" w:eastAsia="en-US"/>
            </w:rPr>
            <w:t xml:space="preserve">ΝΠΙΔ Μη Κερδοσκοπικό </w:t>
          </w:r>
          <w:r w:rsidRPr="00FF6889">
            <w:rPr>
              <w:rFonts w:ascii="Tahoma" w:hAnsi="Tahoma" w:cs="Tahoma"/>
              <w:noProof/>
              <w:sz w:val="16"/>
              <w:szCs w:val="16"/>
              <w:lang w:val="el-GR" w:eastAsia="en-US"/>
            </w:rPr>
            <w:sym w:font="Symbol" w:char="00B7"/>
          </w:r>
          <w:r w:rsidRPr="00FF6889">
            <w:rPr>
              <w:rFonts w:ascii="Tahoma" w:hAnsi="Tahoma" w:cs="Tahoma"/>
              <w:noProof/>
              <w:sz w:val="16"/>
              <w:szCs w:val="16"/>
              <w:lang w:val="el-GR" w:eastAsia="en-US"/>
            </w:rPr>
            <w:t xml:space="preserve"> Αρ. ΓΕΜΗ: </w:t>
          </w:r>
          <w:r w:rsidRPr="00FF6889">
            <w:rPr>
              <w:rFonts w:ascii="Tahoma" w:hAnsi="Tahoma" w:cs="Tahoma"/>
              <w:sz w:val="16"/>
              <w:szCs w:val="16"/>
              <w:lang w:val="el-GR" w:eastAsia="en-US"/>
            </w:rPr>
            <w:t>004261201000</w:t>
          </w:r>
        </w:p>
      </w:tc>
    </w:tr>
  </w:tbl>
  <w:p w14:paraId="6002EBA8" w14:textId="77777777" w:rsidR="00D660B1" w:rsidRPr="00FF6889" w:rsidRDefault="00D660B1" w:rsidP="00E60543">
    <w:pPr>
      <w:tabs>
        <w:tab w:val="center" w:pos="4153"/>
        <w:tab w:val="right" w:pos="8306"/>
      </w:tabs>
      <w:suppressAutoHyphens w:val="0"/>
      <w:spacing w:after="0"/>
      <w:jc w:val="left"/>
      <w:rPr>
        <w:rFonts w:ascii="Tahoma" w:hAnsi="Tahoma" w:cs="Times New Roman"/>
        <w:szCs w:val="22"/>
        <w:lang w:val="el-GR" w:eastAsia="en-US"/>
      </w:rPr>
    </w:pPr>
  </w:p>
  <w:p w14:paraId="6B1762DF" w14:textId="77777777" w:rsidR="00D660B1" w:rsidRPr="00E60543" w:rsidRDefault="00D660B1" w:rsidP="00E60543">
    <w:pPr>
      <w:pStyle w:val="af6"/>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72F825EC"/>
    <w:name w:val="WW8Num5"/>
    <w:lvl w:ilvl="0">
      <w:start w:val="1"/>
      <w:numFmt w:val="decimal"/>
      <w:lvlText w:val="%1."/>
      <w:lvlJc w:val="left"/>
      <w:pPr>
        <w:tabs>
          <w:tab w:val="num" w:pos="0"/>
        </w:tabs>
        <w:ind w:left="720" w:hanging="360"/>
      </w:pPr>
      <w:rPr>
        <w:b/>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F8575D"/>
    <w:multiLevelType w:val="hybridMultilevel"/>
    <w:tmpl w:val="E982D9D2"/>
    <w:lvl w:ilvl="0" w:tplc="C5B8D87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1" w15:restartNumberingAfterBreak="0">
    <w:nsid w:val="07BC6327"/>
    <w:multiLevelType w:val="hybridMultilevel"/>
    <w:tmpl w:val="323EC43A"/>
    <w:lvl w:ilvl="0" w:tplc="57EC4E42">
      <w:start w:val="1"/>
      <w:numFmt w:val="decimal"/>
      <w:lvlText w:val="%1."/>
      <w:lvlJc w:val="left"/>
      <w:pPr>
        <w:ind w:left="1211" w:hanging="360"/>
      </w:pPr>
      <w:rPr>
        <w:rFonts w:cs="Times New Roman"/>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E6D13DD"/>
    <w:multiLevelType w:val="hybridMultilevel"/>
    <w:tmpl w:val="7238576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0F55969"/>
    <w:multiLevelType w:val="hybridMultilevel"/>
    <w:tmpl w:val="5ED80928"/>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1497059"/>
    <w:multiLevelType w:val="hybridMultilevel"/>
    <w:tmpl w:val="BF887AD2"/>
    <w:lvl w:ilvl="0" w:tplc="5CF6E1EA">
      <w:start w:val="1"/>
      <w:numFmt w:val="bullet"/>
      <w:lvlText w:val="•"/>
      <w:lvlJc w:val="left"/>
      <w:pPr>
        <w:tabs>
          <w:tab w:val="num" w:pos="720"/>
        </w:tabs>
        <w:ind w:left="720" w:hanging="360"/>
      </w:pPr>
      <w:rPr>
        <w:rFonts w:ascii="Arial" w:hAnsi="Arial" w:hint="default"/>
      </w:rPr>
    </w:lvl>
    <w:lvl w:ilvl="1" w:tplc="60889F26" w:tentative="1">
      <w:start w:val="1"/>
      <w:numFmt w:val="bullet"/>
      <w:lvlText w:val="•"/>
      <w:lvlJc w:val="left"/>
      <w:pPr>
        <w:tabs>
          <w:tab w:val="num" w:pos="1440"/>
        </w:tabs>
        <w:ind w:left="1440" w:hanging="360"/>
      </w:pPr>
      <w:rPr>
        <w:rFonts w:ascii="Arial" w:hAnsi="Arial" w:hint="default"/>
      </w:rPr>
    </w:lvl>
    <w:lvl w:ilvl="2" w:tplc="FD1A5622" w:tentative="1">
      <w:start w:val="1"/>
      <w:numFmt w:val="bullet"/>
      <w:lvlText w:val="•"/>
      <w:lvlJc w:val="left"/>
      <w:pPr>
        <w:tabs>
          <w:tab w:val="num" w:pos="2160"/>
        </w:tabs>
        <w:ind w:left="2160" w:hanging="360"/>
      </w:pPr>
      <w:rPr>
        <w:rFonts w:ascii="Arial" w:hAnsi="Arial" w:hint="default"/>
      </w:rPr>
    </w:lvl>
    <w:lvl w:ilvl="3" w:tplc="E8F24574" w:tentative="1">
      <w:start w:val="1"/>
      <w:numFmt w:val="bullet"/>
      <w:lvlText w:val="•"/>
      <w:lvlJc w:val="left"/>
      <w:pPr>
        <w:tabs>
          <w:tab w:val="num" w:pos="2880"/>
        </w:tabs>
        <w:ind w:left="2880" w:hanging="360"/>
      </w:pPr>
      <w:rPr>
        <w:rFonts w:ascii="Arial" w:hAnsi="Arial" w:hint="default"/>
      </w:rPr>
    </w:lvl>
    <w:lvl w:ilvl="4" w:tplc="EA405F96" w:tentative="1">
      <w:start w:val="1"/>
      <w:numFmt w:val="bullet"/>
      <w:lvlText w:val="•"/>
      <w:lvlJc w:val="left"/>
      <w:pPr>
        <w:tabs>
          <w:tab w:val="num" w:pos="3600"/>
        </w:tabs>
        <w:ind w:left="3600" w:hanging="360"/>
      </w:pPr>
      <w:rPr>
        <w:rFonts w:ascii="Arial" w:hAnsi="Arial" w:hint="default"/>
      </w:rPr>
    </w:lvl>
    <w:lvl w:ilvl="5" w:tplc="9C02A6CE" w:tentative="1">
      <w:start w:val="1"/>
      <w:numFmt w:val="bullet"/>
      <w:lvlText w:val="•"/>
      <w:lvlJc w:val="left"/>
      <w:pPr>
        <w:tabs>
          <w:tab w:val="num" w:pos="4320"/>
        </w:tabs>
        <w:ind w:left="4320" w:hanging="360"/>
      </w:pPr>
      <w:rPr>
        <w:rFonts w:ascii="Arial" w:hAnsi="Arial" w:hint="default"/>
      </w:rPr>
    </w:lvl>
    <w:lvl w:ilvl="6" w:tplc="D4F8B5B4" w:tentative="1">
      <w:start w:val="1"/>
      <w:numFmt w:val="bullet"/>
      <w:lvlText w:val="•"/>
      <w:lvlJc w:val="left"/>
      <w:pPr>
        <w:tabs>
          <w:tab w:val="num" w:pos="5040"/>
        </w:tabs>
        <w:ind w:left="5040" w:hanging="360"/>
      </w:pPr>
      <w:rPr>
        <w:rFonts w:ascii="Arial" w:hAnsi="Arial" w:hint="default"/>
      </w:rPr>
    </w:lvl>
    <w:lvl w:ilvl="7" w:tplc="5C0475D8" w:tentative="1">
      <w:start w:val="1"/>
      <w:numFmt w:val="bullet"/>
      <w:lvlText w:val="•"/>
      <w:lvlJc w:val="left"/>
      <w:pPr>
        <w:tabs>
          <w:tab w:val="num" w:pos="5760"/>
        </w:tabs>
        <w:ind w:left="5760" w:hanging="360"/>
      </w:pPr>
      <w:rPr>
        <w:rFonts w:ascii="Arial" w:hAnsi="Arial" w:hint="default"/>
      </w:rPr>
    </w:lvl>
    <w:lvl w:ilvl="8" w:tplc="831EA2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8A41BF1"/>
    <w:multiLevelType w:val="hybridMultilevel"/>
    <w:tmpl w:val="E83272BE"/>
    <w:lvl w:ilvl="0" w:tplc="5202ABF0">
      <w:start w:val="3"/>
      <w:numFmt w:val="bullet"/>
      <w:lvlText w:val="-"/>
      <w:lvlJc w:val="left"/>
      <w:pPr>
        <w:ind w:left="720" w:hanging="360"/>
      </w:pPr>
      <w:rPr>
        <w:rFonts w:ascii="Tahoma" w:eastAsia="Calibri" w:hAnsi="Tahoma" w:cs="Tahoma"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900771B"/>
    <w:multiLevelType w:val="hybridMultilevel"/>
    <w:tmpl w:val="4A60A7A8"/>
    <w:lvl w:ilvl="0" w:tplc="04080013">
      <w:start w:val="1"/>
      <w:numFmt w:val="upperRoman"/>
      <w:lvlText w:val="%1."/>
      <w:lvlJc w:val="right"/>
      <w:pPr>
        <w:ind w:left="1128" w:hanging="360"/>
      </w:pPr>
    </w:lvl>
    <w:lvl w:ilvl="1" w:tplc="04080019" w:tentative="1">
      <w:start w:val="1"/>
      <w:numFmt w:val="lowerLetter"/>
      <w:lvlText w:val="%2."/>
      <w:lvlJc w:val="left"/>
      <w:pPr>
        <w:ind w:left="1848" w:hanging="360"/>
      </w:pPr>
    </w:lvl>
    <w:lvl w:ilvl="2" w:tplc="0408001B" w:tentative="1">
      <w:start w:val="1"/>
      <w:numFmt w:val="lowerRoman"/>
      <w:lvlText w:val="%3."/>
      <w:lvlJc w:val="right"/>
      <w:pPr>
        <w:ind w:left="2568" w:hanging="180"/>
      </w:pPr>
    </w:lvl>
    <w:lvl w:ilvl="3" w:tplc="0408000F" w:tentative="1">
      <w:start w:val="1"/>
      <w:numFmt w:val="decimal"/>
      <w:lvlText w:val="%4."/>
      <w:lvlJc w:val="left"/>
      <w:pPr>
        <w:ind w:left="3288" w:hanging="360"/>
      </w:pPr>
    </w:lvl>
    <w:lvl w:ilvl="4" w:tplc="04080019" w:tentative="1">
      <w:start w:val="1"/>
      <w:numFmt w:val="lowerLetter"/>
      <w:lvlText w:val="%5."/>
      <w:lvlJc w:val="left"/>
      <w:pPr>
        <w:ind w:left="4008" w:hanging="360"/>
      </w:pPr>
    </w:lvl>
    <w:lvl w:ilvl="5" w:tplc="0408001B" w:tentative="1">
      <w:start w:val="1"/>
      <w:numFmt w:val="lowerRoman"/>
      <w:lvlText w:val="%6."/>
      <w:lvlJc w:val="right"/>
      <w:pPr>
        <w:ind w:left="4728" w:hanging="180"/>
      </w:pPr>
    </w:lvl>
    <w:lvl w:ilvl="6" w:tplc="0408000F" w:tentative="1">
      <w:start w:val="1"/>
      <w:numFmt w:val="decimal"/>
      <w:lvlText w:val="%7."/>
      <w:lvlJc w:val="left"/>
      <w:pPr>
        <w:ind w:left="5448" w:hanging="360"/>
      </w:pPr>
    </w:lvl>
    <w:lvl w:ilvl="7" w:tplc="04080019" w:tentative="1">
      <w:start w:val="1"/>
      <w:numFmt w:val="lowerLetter"/>
      <w:lvlText w:val="%8."/>
      <w:lvlJc w:val="left"/>
      <w:pPr>
        <w:ind w:left="6168" w:hanging="360"/>
      </w:pPr>
    </w:lvl>
    <w:lvl w:ilvl="8" w:tplc="0408001B" w:tentative="1">
      <w:start w:val="1"/>
      <w:numFmt w:val="lowerRoman"/>
      <w:lvlText w:val="%9."/>
      <w:lvlJc w:val="right"/>
      <w:pPr>
        <w:ind w:left="6888" w:hanging="180"/>
      </w:pPr>
    </w:lvl>
  </w:abstractNum>
  <w:abstractNum w:abstractNumId="21" w15:restartNumberingAfterBreak="0">
    <w:nsid w:val="3B7B18C6"/>
    <w:multiLevelType w:val="hybridMultilevel"/>
    <w:tmpl w:val="137CD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D797D96"/>
    <w:multiLevelType w:val="hybridMultilevel"/>
    <w:tmpl w:val="8D68656E"/>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3107493"/>
    <w:multiLevelType w:val="hybridMultilevel"/>
    <w:tmpl w:val="6FCC6706"/>
    <w:lvl w:ilvl="0" w:tplc="C5B8D87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CB5007"/>
    <w:multiLevelType w:val="hybridMultilevel"/>
    <w:tmpl w:val="8488FBEA"/>
    <w:lvl w:ilvl="0" w:tplc="E4ECC7AE">
      <w:start w:val="1"/>
      <w:numFmt w:val="decimal"/>
      <w:lvlText w:val="%1."/>
      <w:lvlJc w:val="left"/>
      <w:pPr>
        <w:ind w:left="717" w:hanging="360"/>
      </w:pPr>
      <w:rPr>
        <w:rFonts w:hint="default"/>
        <w:b/>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6" w15:restartNumberingAfterBreak="0">
    <w:nsid w:val="45371AF7"/>
    <w:multiLevelType w:val="hybridMultilevel"/>
    <w:tmpl w:val="69043E5C"/>
    <w:lvl w:ilvl="0" w:tplc="DBC6DFDE">
      <w:start w:val="1"/>
      <w:numFmt w:val="bullet"/>
      <w:lvlText w:val="•"/>
      <w:lvlJc w:val="left"/>
      <w:pPr>
        <w:tabs>
          <w:tab w:val="num" w:pos="720"/>
        </w:tabs>
        <w:ind w:left="720" w:hanging="360"/>
      </w:pPr>
      <w:rPr>
        <w:rFonts w:ascii="Arial" w:hAnsi="Arial" w:hint="default"/>
      </w:rPr>
    </w:lvl>
    <w:lvl w:ilvl="1" w:tplc="CAF0E9E6" w:tentative="1">
      <w:start w:val="1"/>
      <w:numFmt w:val="bullet"/>
      <w:lvlText w:val="•"/>
      <w:lvlJc w:val="left"/>
      <w:pPr>
        <w:tabs>
          <w:tab w:val="num" w:pos="1440"/>
        </w:tabs>
        <w:ind w:left="1440" w:hanging="360"/>
      </w:pPr>
      <w:rPr>
        <w:rFonts w:ascii="Arial" w:hAnsi="Arial" w:hint="default"/>
      </w:rPr>
    </w:lvl>
    <w:lvl w:ilvl="2" w:tplc="B1DCE4B0" w:tentative="1">
      <w:start w:val="1"/>
      <w:numFmt w:val="bullet"/>
      <w:lvlText w:val="•"/>
      <w:lvlJc w:val="left"/>
      <w:pPr>
        <w:tabs>
          <w:tab w:val="num" w:pos="2160"/>
        </w:tabs>
        <w:ind w:left="2160" w:hanging="360"/>
      </w:pPr>
      <w:rPr>
        <w:rFonts w:ascii="Arial" w:hAnsi="Arial" w:hint="default"/>
      </w:rPr>
    </w:lvl>
    <w:lvl w:ilvl="3" w:tplc="FA72A5E2" w:tentative="1">
      <w:start w:val="1"/>
      <w:numFmt w:val="bullet"/>
      <w:lvlText w:val="•"/>
      <w:lvlJc w:val="left"/>
      <w:pPr>
        <w:tabs>
          <w:tab w:val="num" w:pos="2880"/>
        </w:tabs>
        <w:ind w:left="2880" w:hanging="360"/>
      </w:pPr>
      <w:rPr>
        <w:rFonts w:ascii="Arial" w:hAnsi="Arial" w:hint="default"/>
      </w:rPr>
    </w:lvl>
    <w:lvl w:ilvl="4" w:tplc="6E8EC002" w:tentative="1">
      <w:start w:val="1"/>
      <w:numFmt w:val="bullet"/>
      <w:lvlText w:val="•"/>
      <w:lvlJc w:val="left"/>
      <w:pPr>
        <w:tabs>
          <w:tab w:val="num" w:pos="3600"/>
        </w:tabs>
        <w:ind w:left="3600" w:hanging="360"/>
      </w:pPr>
      <w:rPr>
        <w:rFonts w:ascii="Arial" w:hAnsi="Arial" w:hint="default"/>
      </w:rPr>
    </w:lvl>
    <w:lvl w:ilvl="5" w:tplc="AA529AFC" w:tentative="1">
      <w:start w:val="1"/>
      <w:numFmt w:val="bullet"/>
      <w:lvlText w:val="•"/>
      <w:lvlJc w:val="left"/>
      <w:pPr>
        <w:tabs>
          <w:tab w:val="num" w:pos="4320"/>
        </w:tabs>
        <w:ind w:left="4320" w:hanging="360"/>
      </w:pPr>
      <w:rPr>
        <w:rFonts w:ascii="Arial" w:hAnsi="Arial" w:hint="default"/>
      </w:rPr>
    </w:lvl>
    <w:lvl w:ilvl="6" w:tplc="664A7FAE" w:tentative="1">
      <w:start w:val="1"/>
      <w:numFmt w:val="bullet"/>
      <w:lvlText w:val="•"/>
      <w:lvlJc w:val="left"/>
      <w:pPr>
        <w:tabs>
          <w:tab w:val="num" w:pos="5040"/>
        </w:tabs>
        <w:ind w:left="5040" w:hanging="360"/>
      </w:pPr>
      <w:rPr>
        <w:rFonts w:ascii="Arial" w:hAnsi="Arial" w:hint="default"/>
      </w:rPr>
    </w:lvl>
    <w:lvl w:ilvl="7" w:tplc="C1AECB60" w:tentative="1">
      <w:start w:val="1"/>
      <w:numFmt w:val="bullet"/>
      <w:lvlText w:val="•"/>
      <w:lvlJc w:val="left"/>
      <w:pPr>
        <w:tabs>
          <w:tab w:val="num" w:pos="5760"/>
        </w:tabs>
        <w:ind w:left="5760" w:hanging="360"/>
      </w:pPr>
      <w:rPr>
        <w:rFonts w:ascii="Arial" w:hAnsi="Arial" w:hint="default"/>
      </w:rPr>
    </w:lvl>
    <w:lvl w:ilvl="8" w:tplc="AF503CE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B012B1"/>
    <w:multiLevelType w:val="hybridMultilevel"/>
    <w:tmpl w:val="E848BA14"/>
    <w:lvl w:ilvl="0" w:tplc="1FF8E1CC">
      <w:start w:val="5"/>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CA005FE"/>
    <w:multiLevelType w:val="hybridMultilevel"/>
    <w:tmpl w:val="2FC2AD4E"/>
    <w:lvl w:ilvl="0" w:tplc="3A7050C2">
      <w:start w:val="1"/>
      <w:numFmt w:val="bullet"/>
      <w:lvlText w:val="•"/>
      <w:lvlJc w:val="left"/>
      <w:pPr>
        <w:tabs>
          <w:tab w:val="num" w:pos="720"/>
        </w:tabs>
        <w:ind w:left="720" w:hanging="360"/>
      </w:pPr>
      <w:rPr>
        <w:rFonts w:ascii="Arial" w:hAnsi="Arial" w:hint="default"/>
      </w:rPr>
    </w:lvl>
    <w:lvl w:ilvl="1" w:tplc="9A0E92E8" w:tentative="1">
      <w:start w:val="1"/>
      <w:numFmt w:val="bullet"/>
      <w:lvlText w:val="•"/>
      <w:lvlJc w:val="left"/>
      <w:pPr>
        <w:tabs>
          <w:tab w:val="num" w:pos="1440"/>
        </w:tabs>
        <w:ind w:left="1440" w:hanging="360"/>
      </w:pPr>
      <w:rPr>
        <w:rFonts w:ascii="Arial" w:hAnsi="Arial" w:hint="default"/>
      </w:rPr>
    </w:lvl>
    <w:lvl w:ilvl="2" w:tplc="3AAE89C0" w:tentative="1">
      <w:start w:val="1"/>
      <w:numFmt w:val="bullet"/>
      <w:lvlText w:val="•"/>
      <w:lvlJc w:val="left"/>
      <w:pPr>
        <w:tabs>
          <w:tab w:val="num" w:pos="2160"/>
        </w:tabs>
        <w:ind w:left="2160" w:hanging="360"/>
      </w:pPr>
      <w:rPr>
        <w:rFonts w:ascii="Arial" w:hAnsi="Arial" w:hint="default"/>
      </w:rPr>
    </w:lvl>
    <w:lvl w:ilvl="3" w:tplc="192271B4" w:tentative="1">
      <w:start w:val="1"/>
      <w:numFmt w:val="bullet"/>
      <w:lvlText w:val="•"/>
      <w:lvlJc w:val="left"/>
      <w:pPr>
        <w:tabs>
          <w:tab w:val="num" w:pos="2880"/>
        </w:tabs>
        <w:ind w:left="2880" w:hanging="360"/>
      </w:pPr>
      <w:rPr>
        <w:rFonts w:ascii="Arial" w:hAnsi="Arial" w:hint="default"/>
      </w:rPr>
    </w:lvl>
    <w:lvl w:ilvl="4" w:tplc="66509422" w:tentative="1">
      <w:start w:val="1"/>
      <w:numFmt w:val="bullet"/>
      <w:lvlText w:val="•"/>
      <w:lvlJc w:val="left"/>
      <w:pPr>
        <w:tabs>
          <w:tab w:val="num" w:pos="3600"/>
        </w:tabs>
        <w:ind w:left="3600" w:hanging="360"/>
      </w:pPr>
      <w:rPr>
        <w:rFonts w:ascii="Arial" w:hAnsi="Arial" w:hint="default"/>
      </w:rPr>
    </w:lvl>
    <w:lvl w:ilvl="5" w:tplc="71D8DCC4" w:tentative="1">
      <w:start w:val="1"/>
      <w:numFmt w:val="bullet"/>
      <w:lvlText w:val="•"/>
      <w:lvlJc w:val="left"/>
      <w:pPr>
        <w:tabs>
          <w:tab w:val="num" w:pos="4320"/>
        </w:tabs>
        <w:ind w:left="4320" w:hanging="360"/>
      </w:pPr>
      <w:rPr>
        <w:rFonts w:ascii="Arial" w:hAnsi="Arial" w:hint="default"/>
      </w:rPr>
    </w:lvl>
    <w:lvl w:ilvl="6" w:tplc="EB0A8740" w:tentative="1">
      <w:start w:val="1"/>
      <w:numFmt w:val="bullet"/>
      <w:lvlText w:val="•"/>
      <w:lvlJc w:val="left"/>
      <w:pPr>
        <w:tabs>
          <w:tab w:val="num" w:pos="5040"/>
        </w:tabs>
        <w:ind w:left="5040" w:hanging="360"/>
      </w:pPr>
      <w:rPr>
        <w:rFonts w:ascii="Arial" w:hAnsi="Arial" w:hint="default"/>
      </w:rPr>
    </w:lvl>
    <w:lvl w:ilvl="7" w:tplc="0B7AA96E" w:tentative="1">
      <w:start w:val="1"/>
      <w:numFmt w:val="bullet"/>
      <w:lvlText w:val="•"/>
      <w:lvlJc w:val="left"/>
      <w:pPr>
        <w:tabs>
          <w:tab w:val="num" w:pos="5760"/>
        </w:tabs>
        <w:ind w:left="5760" w:hanging="360"/>
      </w:pPr>
      <w:rPr>
        <w:rFonts w:ascii="Arial" w:hAnsi="Arial" w:hint="default"/>
      </w:rPr>
    </w:lvl>
    <w:lvl w:ilvl="8" w:tplc="60AAF39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9505155"/>
    <w:multiLevelType w:val="hybridMultilevel"/>
    <w:tmpl w:val="C37ACB28"/>
    <w:lvl w:ilvl="0" w:tplc="537065B6">
      <w:start w:val="1"/>
      <w:numFmt w:val="bullet"/>
      <w:lvlText w:val="•"/>
      <w:lvlJc w:val="left"/>
      <w:pPr>
        <w:tabs>
          <w:tab w:val="num" w:pos="720"/>
        </w:tabs>
        <w:ind w:left="720" w:hanging="360"/>
      </w:pPr>
      <w:rPr>
        <w:rFonts w:ascii="Arial" w:hAnsi="Arial" w:hint="default"/>
      </w:rPr>
    </w:lvl>
    <w:lvl w:ilvl="1" w:tplc="56FA0DD0" w:tentative="1">
      <w:start w:val="1"/>
      <w:numFmt w:val="bullet"/>
      <w:lvlText w:val="•"/>
      <w:lvlJc w:val="left"/>
      <w:pPr>
        <w:tabs>
          <w:tab w:val="num" w:pos="1440"/>
        </w:tabs>
        <w:ind w:left="1440" w:hanging="360"/>
      </w:pPr>
      <w:rPr>
        <w:rFonts w:ascii="Arial" w:hAnsi="Arial" w:hint="default"/>
      </w:rPr>
    </w:lvl>
    <w:lvl w:ilvl="2" w:tplc="380C7012" w:tentative="1">
      <w:start w:val="1"/>
      <w:numFmt w:val="bullet"/>
      <w:lvlText w:val="•"/>
      <w:lvlJc w:val="left"/>
      <w:pPr>
        <w:tabs>
          <w:tab w:val="num" w:pos="2160"/>
        </w:tabs>
        <w:ind w:left="2160" w:hanging="360"/>
      </w:pPr>
      <w:rPr>
        <w:rFonts w:ascii="Arial" w:hAnsi="Arial" w:hint="default"/>
      </w:rPr>
    </w:lvl>
    <w:lvl w:ilvl="3" w:tplc="04AEE02A" w:tentative="1">
      <w:start w:val="1"/>
      <w:numFmt w:val="bullet"/>
      <w:lvlText w:val="•"/>
      <w:lvlJc w:val="left"/>
      <w:pPr>
        <w:tabs>
          <w:tab w:val="num" w:pos="2880"/>
        </w:tabs>
        <w:ind w:left="2880" w:hanging="360"/>
      </w:pPr>
      <w:rPr>
        <w:rFonts w:ascii="Arial" w:hAnsi="Arial" w:hint="default"/>
      </w:rPr>
    </w:lvl>
    <w:lvl w:ilvl="4" w:tplc="5778EC96" w:tentative="1">
      <w:start w:val="1"/>
      <w:numFmt w:val="bullet"/>
      <w:lvlText w:val="•"/>
      <w:lvlJc w:val="left"/>
      <w:pPr>
        <w:tabs>
          <w:tab w:val="num" w:pos="3600"/>
        </w:tabs>
        <w:ind w:left="3600" w:hanging="360"/>
      </w:pPr>
      <w:rPr>
        <w:rFonts w:ascii="Arial" w:hAnsi="Arial" w:hint="default"/>
      </w:rPr>
    </w:lvl>
    <w:lvl w:ilvl="5" w:tplc="EA405762" w:tentative="1">
      <w:start w:val="1"/>
      <w:numFmt w:val="bullet"/>
      <w:lvlText w:val="•"/>
      <w:lvlJc w:val="left"/>
      <w:pPr>
        <w:tabs>
          <w:tab w:val="num" w:pos="4320"/>
        </w:tabs>
        <w:ind w:left="4320" w:hanging="360"/>
      </w:pPr>
      <w:rPr>
        <w:rFonts w:ascii="Arial" w:hAnsi="Arial" w:hint="default"/>
      </w:rPr>
    </w:lvl>
    <w:lvl w:ilvl="6" w:tplc="BBBEFE5C" w:tentative="1">
      <w:start w:val="1"/>
      <w:numFmt w:val="bullet"/>
      <w:lvlText w:val="•"/>
      <w:lvlJc w:val="left"/>
      <w:pPr>
        <w:tabs>
          <w:tab w:val="num" w:pos="5040"/>
        </w:tabs>
        <w:ind w:left="5040" w:hanging="360"/>
      </w:pPr>
      <w:rPr>
        <w:rFonts w:ascii="Arial" w:hAnsi="Arial" w:hint="default"/>
      </w:rPr>
    </w:lvl>
    <w:lvl w:ilvl="7" w:tplc="C05E658C" w:tentative="1">
      <w:start w:val="1"/>
      <w:numFmt w:val="bullet"/>
      <w:lvlText w:val="•"/>
      <w:lvlJc w:val="left"/>
      <w:pPr>
        <w:tabs>
          <w:tab w:val="num" w:pos="5760"/>
        </w:tabs>
        <w:ind w:left="5760" w:hanging="360"/>
      </w:pPr>
      <w:rPr>
        <w:rFonts w:ascii="Arial" w:hAnsi="Arial" w:hint="default"/>
      </w:rPr>
    </w:lvl>
    <w:lvl w:ilvl="8" w:tplc="45FEA30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3"/>
  </w:num>
  <w:num w:numId="4">
    <w:abstractNumId w:val="4"/>
  </w:num>
  <w:num w:numId="5">
    <w:abstractNumId w:val="9"/>
  </w:num>
  <w:num w:numId="6">
    <w:abstractNumId w:val="29"/>
  </w:num>
  <w:num w:numId="7">
    <w:abstractNumId w:val="28"/>
  </w:num>
  <w:num w:numId="8">
    <w:abstractNumId w:val="16"/>
  </w:num>
  <w:num w:numId="9">
    <w:abstractNumId w:val="22"/>
  </w:num>
  <w:num w:numId="10">
    <w:abstractNumId w:val="20"/>
  </w:num>
  <w:num w:numId="11">
    <w:abstractNumId w:val="12"/>
  </w:num>
  <w:num w:numId="12">
    <w:abstractNumId w:val="12"/>
    <w:lvlOverride w:ilvl="0">
      <w:startOverride w:val="1"/>
    </w:lvlOverride>
  </w:num>
  <w:num w:numId="13">
    <w:abstractNumId w:val="14"/>
  </w:num>
  <w:num w:numId="14">
    <w:abstractNumId w:val="15"/>
  </w:num>
  <w:num w:numId="15">
    <w:abstractNumId w:val="33"/>
  </w:num>
  <w:num w:numId="16">
    <w:abstractNumId w:val="23"/>
  </w:num>
  <w:num w:numId="17">
    <w:abstractNumId w:val="17"/>
  </w:num>
  <w:num w:numId="18">
    <w:abstractNumId w:val="19"/>
  </w:num>
  <w:num w:numId="19">
    <w:abstractNumId w:val="13"/>
  </w:num>
  <w:num w:numId="20">
    <w:abstractNumId w:val="10"/>
  </w:num>
  <w:num w:numId="21">
    <w:abstractNumId w:val="27"/>
  </w:num>
  <w:num w:numId="22">
    <w:abstractNumId w:val="25"/>
  </w:num>
  <w:num w:numId="23">
    <w:abstractNumId w:val="24"/>
  </w:num>
  <w:num w:numId="24">
    <w:abstractNumId w:val="31"/>
  </w:num>
  <w:num w:numId="25">
    <w:abstractNumId w:val="18"/>
  </w:num>
  <w:num w:numId="26">
    <w:abstractNumId w:val="34"/>
  </w:num>
  <w:num w:numId="27">
    <w:abstractNumId w:val="32"/>
  </w:num>
  <w:num w:numId="28">
    <w:abstractNumId w:val="26"/>
  </w:num>
  <w:num w:numId="29">
    <w:abstractNumId w:val="21"/>
  </w:num>
  <w:num w:numId="30">
    <w:abstractNumId w:val="30"/>
  </w:num>
  <w:num w:numId="3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9F3"/>
    <w:rsid w:val="0000011A"/>
    <w:rsid w:val="0000111F"/>
    <w:rsid w:val="00002336"/>
    <w:rsid w:val="000025F0"/>
    <w:rsid w:val="00002E36"/>
    <w:rsid w:val="00002F78"/>
    <w:rsid w:val="00003E56"/>
    <w:rsid w:val="00005476"/>
    <w:rsid w:val="000059C1"/>
    <w:rsid w:val="00005AE4"/>
    <w:rsid w:val="0000659F"/>
    <w:rsid w:val="0000745E"/>
    <w:rsid w:val="00011A90"/>
    <w:rsid w:val="00017D1E"/>
    <w:rsid w:val="00020837"/>
    <w:rsid w:val="00020E23"/>
    <w:rsid w:val="0002246A"/>
    <w:rsid w:val="00023C76"/>
    <w:rsid w:val="0002492B"/>
    <w:rsid w:val="00024DBA"/>
    <w:rsid w:val="00025361"/>
    <w:rsid w:val="00025D40"/>
    <w:rsid w:val="0003166C"/>
    <w:rsid w:val="00035001"/>
    <w:rsid w:val="0004274D"/>
    <w:rsid w:val="00047F0F"/>
    <w:rsid w:val="00051002"/>
    <w:rsid w:val="00051043"/>
    <w:rsid w:val="000513CF"/>
    <w:rsid w:val="00054106"/>
    <w:rsid w:val="0005452D"/>
    <w:rsid w:val="0005646F"/>
    <w:rsid w:val="00056B52"/>
    <w:rsid w:val="00057D4F"/>
    <w:rsid w:val="000651B4"/>
    <w:rsid w:val="0006555B"/>
    <w:rsid w:val="00071AFD"/>
    <w:rsid w:val="000753C1"/>
    <w:rsid w:val="000773CD"/>
    <w:rsid w:val="0008045A"/>
    <w:rsid w:val="000805A4"/>
    <w:rsid w:val="00080D1F"/>
    <w:rsid w:val="00081D2A"/>
    <w:rsid w:val="000845A8"/>
    <w:rsid w:val="00085FA5"/>
    <w:rsid w:val="0008661B"/>
    <w:rsid w:val="00090269"/>
    <w:rsid w:val="0009359C"/>
    <w:rsid w:val="000942B5"/>
    <w:rsid w:val="00094819"/>
    <w:rsid w:val="00094D20"/>
    <w:rsid w:val="00095389"/>
    <w:rsid w:val="00097913"/>
    <w:rsid w:val="0009799D"/>
    <w:rsid w:val="000A0778"/>
    <w:rsid w:val="000A43E2"/>
    <w:rsid w:val="000A4544"/>
    <w:rsid w:val="000A5018"/>
    <w:rsid w:val="000A6D94"/>
    <w:rsid w:val="000B1947"/>
    <w:rsid w:val="000B218D"/>
    <w:rsid w:val="000B2281"/>
    <w:rsid w:val="000B26C7"/>
    <w:rsid w:val="000B2732"/>
    <w:rsid w:val="000B66D9"/>
    <w:rsid w:val="000C0D54"/>
    <w:rsid w:val="000C1522"/>
    <w:rsid w:val="000C20ED"/>
    <w:rsid w:val="000C23DA"/>
    <w:rsid w:val="000C2A70"/>
    <w:rsid w:val="000C4D18"/>
    <w:rsid w:val="000C4FA5"/>
    <w:rsid w:val="000C6933"/>
    <w:rsid w:val="000D081E"/>
    <w:rsid w:val="000D2411"/>
    <w:rsid w:val="000D27AB"/>
    <w:rsid w:val="000D38A6"/>
    <w:rsid w:val="000D5421"/>
    <w:rsid w:val="000D68EE"/>
    <w:rsid w:val="000D742D"/>
    <w:rsid w:val="000E058C"/>
    <w:rsid w:val="000E12A2"/>
    <w:rsid w:val="000E3431"/>
    <w:rsid w:val="000E41AD"/>
    <w:rsid w:val="000E5A36"/>
    <w:rsid w:val="000F04AA"/>
    <w:rsid w:val="000F0818"/>
    <w:rsid w:val="000F0F95"/>
    <w:rsid w:val="000F16E5"/>
    <w:rsid w:val="000F2CB4"/>
    <w:rsid w:val="000F335D"/>
    <w:rsid w:val="000F34FB"/>
    <w:rsid w:val="001007D3"/>
    <w:rsid w:val="001017B8"/>
    <w:rsid w:val="001045A0"/>
    <w:rsid w:val="00106DDE"/>
    <w:rsid w:val="00107241"/>
    <w:rsid w:val="0010771F"/>
    <w:rsid w:val="001172E2"/>
    <w:rsid w:val="00117BA7"/>
    <w:rsid w:val="00120FD5"/>
    <w:rsid w:val="0012106E"/>
    <w:rsid w:val="001234F5"/>
    <w:rsid w:val="00124FC0"/>
    <w:rsid w:val="00126437"/>
    <w:rsid w:val="00127783"/>
    <w:rsid w:val="00130CD3"/>
    <w:rsid w:val="0013417C"/>
    <w:rsid w:val="001378D1"/>
    <w:rsid w:val="00137BED"/>
    <w:rsid w:val="00140A1B"/>
    <w:rsid w:val="00141271"/>
    <w:rsid w:val="00141E2A"/>
    <w:rsid w:val="00142BFB"/>
    <w:rsid w:val="00143134"/>
    <w:rsid w:val="00146AA6"/>
    <w:rsid w:val="00147141"/>
    <w:rsid w:val="00152DE7"/>
    <w:rsid w:val="0015306D"/>
    <w:rsid w:val="001539F6"/>
    <w:rsid w:val="00154BC9"/>
    <w:rsid w:val="00155BAC"/>
    <w:rsid w:val="00155FA9"/>
    <w:rsid w:val="00160EA3"/>
    <w:rsid w:val="00161F74"/>
    <w:rsid w:val="00162232"/>
    <w:rsid w:val="00163CF7"/>
    <w:rsid w:val="001650BA"/>
    <w:rsid w:val="0016773E"/>
    <w:rsid w:val="001701D4"/>
    <w:rsid w:val="001705E9"/>
    <w:rsid w:val="00171ACA"/>
    <w:rsid w:val="001756C2"/>
    <w:rsid w:val="00176255"/>
    <w:rsid w:val="00177F55"/>
    <w:rsid w:val="00182151"/>
    <w:rsid w:val="0018252E"/>
    <w:rsid w:val="00186718"/>
    <w:rsid w:val="001872FE"/>
    <w:rsid w:val="001906C2"/>
    <w:rsid w:val="00191990"/>
    <w:rsid w:val="001919DB"/>
    <w:rsid w:val="001926F5"/>
    <w:rsid w:val="00193885"/>
    <w:rsid w:val="00193B77"/>
    <w:rsid w:val="00196469"/>
    <w:rsid w:val="00197920"/>
    <w:rsid w:val="001A017A"/>
    <w:rsid w:val="001A1CFD"/>
    <w:rsid w:val="001A3636"/>
    <w:rsid w:val="001A3810"/>
    <w:rsid w:val="001A4668"/>
    <w:rsid w:val="001A5413"/>
    <w:rsid w:val="001A6EE0"/>
    <w:rsid w:val="001A73C2"/>
    <w:rsid w:val="001A7C04"/>
    <w:rsid w:val="001B14EC"/>
    <w:rsid w:val="001B1603"/>
    <w:rsid w:val="001B2A2A"/>
    <w:rsid w:val="001C0D34"/>
    <w:rsid w:val="001C1BE6"/>
    <w:rsid w:val="001C2697"/>
    <w:rsid w:val="001C4BB8"/>
    <w:rsid w:val="001C6441"/>
    <w:rsid w:val="001C7BCE"/>
    <w:rsid w:val="001D1C87"/>
    <w:rsid w:val="001D28D5"/>
    <w:rsid w:val="001D4387"/>
    <w:rsid w:val="001D4C23"/>
    <w:rsid w:val="001E13D9"/>
    <w:rsid w:val="001E1BF5"/>
    <w:rsid w:val="001E2383"/>
    <w:rsid w:val="001E3F7F"/>
    <w:rsid w:val="001E578F"/>
    <w:rsid w:val="001E6981"/>
    <w:rsid w:val="001F0F2F"/>
    <w:rsid w:val="001F24A4"/>
    <w:rsid w:val="001F3E9B"/>
    <w:rsid w:val="001F44B2"/>
    <w:rsid w:val="001F49CB"/>
    <w:rsid w:val="001F7C41"/>
    <w:rsid w:val="00200E74"/>
    <w:rsid w:val="002020B8"/>
    <w:rsid w:val="00202CF6"/>
    <w:rsid w:val="00203A54"/>
    <w:rsid w:val="0020451B"/>
    <w:rsid w:val="00204A82"/>
    <w:rsid w:val="00204E6A"/>
    <w:rsid w:val="002058B9"/>
    <w:rsid w:val="00205C9D"/>
    <w:rsid w:val="00206F78"/>
    <w:rsid w:val="0021292F"/>
    <w:rsid w:val="00215A47"/>
    <w:rsid w:val="0021716A"/>
    <w:rsid w:val="0021748F"/>
    <w:rsid w:val="00217A33"/>
    <w:rsid w:val="002204E7"/>
    <w:rsid w:val="002209B5"/>
    <w:rsid w:val="00220B55"/>
    <w:rsid w:val="00221272"/>
    <w:rsid w:val="00221431"/>
    <w:rsid w:val="002227C5"/>
    <w:rsid w:val="002228D3"/>
    <w:rsid w:val="00222FE2"/>
    <w:rsid w:val="00223FD8"/>
    <w:rsid w:val="002252B8"/>
    <w:rsid w:val="002314C7"/>
    <w:rsid w:val="00231AC3"/>
    <w:rsid w:val="00234841"/>
    <w:rsid w:val="00234DFC"/>
    <w:rsid w:val="00236ECE"/>
    <w:rsid w:val="002374EA"/>
    <w:rsid w:val="002376D7"/>
    <w:rsid w:val="00243588"/>
    <w:rsid w:val="0024364A"/>
    <w:rsid w:val="0024493A"/>
    <w:rsid w:val="00245426"/>
    <w:rsid w:val="00245A55"/>
    <w:rsid w:val="00247231"/>
    <w:rsid w:val="00247CC9"/>
    <w:rsid w:val="00247D7E"/>
    <w:rsid w:val="00250522"/>
    <w:rsid w:val="002523EF"/>
    <w:rsid w:val="00254B02"/>
    <w:rsid w:val="002555D7"/>
    <w:rsid w:val="002576CB"/>
    <w:rsid w:val="00263C72"/>
    <w:rsid w:val="00264D80"/>
    <w:rsid w:val="00265C94"/>
    <w:rsid w:val="00266AAF"/>
    <w:rsid w:val="00267238"/>
    <w:rsid w:val="00271DDC"/>
    <w:rsid w:val="00273231"/>
    <w:rsid w:val="00273A54"/>
    <w:rsid w:val="00275584"/>
    <w:rsid w:val="0028023D"/>
    <w:rsid w:val="00283BCB"/>
    <w:rsid w:val="00284C16"/>
    <w:rsid w:val="002855BF"/>
    <w:rsid w:val="002867CD"/>
    <w:rsid w:val="002871CA"/>
    <w:rsid w:val="002876D1"/>
    <w:rsid w:val="002905C3"/>
    <w:rsid w:val="0029192D"/>
    <w:rsid w:val="00294CC7"/>
    <w:rsid w:val="00295787"/>
    <w:rsid w:val="002A14BF"/>
    <w:rsid w:val="002A283F"/>
    <w:rsid w:val="002A2AB3"/>
    <w:rsid w:val="002A3024"/>
    <w:rsid w:val="002A39F8"/>
    <w:rsid w:val="002A46C1"/>
    <w:rsid w:val="002A5CAC"/>
    <w:rsid w:val="002B16E7"/>
    <w:rsid w:val="002B2D41"/>
    <w:rsid w:val="002B67E2"/>
    <w:rsid w:val="002C2191"/>
    <w:rsid w:val="002C418D"/>
    <w:rsid w:val="002C6594"/>
    <w:rsid w:val="002D44FD"/>
    <w:rsid w:val="002D4B4D"/>
    <w:rsid w:val="002D6196"/>
    <w:rsid w:val="002D6FA7"/>
    <w:rsid w:val="002D7205"/>
    <w:rsid w:val="002D7A51"/>
    <w:rsid w:val="002E1F7A"/>
    <w:rsid w:val="002E43B2"/>
    <w:rsid w:val="002E585A"/>
    <w:rsid w:val="002E5AB9"/>
    <w:rsid w:val="002E657A"/>
    <w:rsid w:val="002E6C0A"/>
    <w:rsid w:val="002F0E3F"/>
    <w:rsid w:val="002F188B"/>
    <w:rsid w:val="002F2378"/>
    <w:rsid w:val="002F3939"/>
    <w:rsid w:val="002F4468"/>
    <w:rsid w:val="002F4E22"/>
    <w:rsid w:val="002F5A39"/>
    <w:rsid w:val="002F73A3"/>
    <w:rsid w:val="00301915"/>
    <w:rsid w:val="00302263"/>
    <w:rsid w:val="003027E0"/>
    <w:rsid w:val="00303132"/>
    <w:rsid w:val="003042ED"/>
    <w:rsid w:val="00305F2E"/>
    <w:rsid w:val="00306714"/>
    <w:rsid w:val="0030684F"/>
    <w:rsid w:val="003076A0"/>
    <w:rsid w:val="003108BC"/>
    <w:rsid w:val="00311405"/>
    <w:rsid w:val="003147E7"/>
    <w:rsid w:val="00314CCD"/>
    <w:rsid w:val="00315AE5"/>
    <w:rsid w:val="00316D17"/>
    <w:rsid w:val="00317E47"/>
    <w:rsid w:val="00321E4C"/>
    <w:rsid w:val="00322567"/>
    <w:rsid w:val="00322F2B"/>
    <w:rsid w:val="003258D1"/>
    <w:rsid w:val="00326D5F"/>
    <w:rsid w:val="00327CC2"/>
    <w:rsid w:val="00331395"/>
    <w:rsid w:val="00331CEB"/>
    <w:rsid w:val="003342BF"/>
    <w:rsid w:val="00336C07"/>
    <w:rsid w:val="00340AF4"/>
    <w:rsid w:val="00341A97"/>
    <w:rsid w:val="0034233B"/>
    <w:rsid w:val="0034493F"/>
    <w:rsid w:val="003459BB"/>
    <w:rsid w:val="00347099"/>
    <w:rsid w:val="00350564"/>
    <w:rsid w:val="00350A57"/>
    <w:rsid w:val="00351D89"/>
    <w:rsid w:val="0035274C"/>
    <w:rsid w:val="00352B64"/>
    <w:rsid w:val="0035497E"/>
    <w:rsid w:val="003558F2"/>
    <w:rsid w:val="00360B8B"/>
    <w:rsid w:val="00361895"/>
    <w:rsid w:val="00367A27"/>
    <w:rsid w:val="00370AED"/>
    <w:rsid w:val="00370BEF"/>
    <w:rsid w:val="00371C41"/>
    <w:rsid w:val="00375279"/>
    <w:rsid w:val="00375C26"/>
    <w:rsid w:val="00377153"/>
    <w:rsid w:val="0038042C"/>
    <w:rsid w:val="003807ED"/>
    <w:rsid w:val="00380DD8"/>
    <w:rsid w:val="00381C03"/>
    <w:rsid w:val="00384403"/>
    <w:rsid w:val="0038538B"/>
    <w:rsid w:val="00385C08"/>
    <w:rsid w:val="00386FB0"/>
    <w:rsid w:val="00391677"/>
    <w:rsid w:val="003925F3"/>
    <w:rsid w:val="003933D6"/>
    <w:rsid w:val="003949D9"/>
    <w:rsid w:val="003959B4"/>
    <w:rsid w:val="00396183"/>
    <w:rsid w:val="003975BF"/>
    <w:rsid w:val="003978A6"/>
    <w:rsid w:val="003A1ED0"/>
    <w:rsid w:val="003A1F81"/>
    <w:rsid w:val="003A217E"/>
    <w:rsid w:val="003A2A6F"/>
    <w:rsid w:val="003A3E00"/>
    <w:rsid w:val="003B07BE"/>
    <w:rsid w:val="003B320A"/>
    <w:rsid w:val="003B3E97"/>
    <w:rsid w:val="003B6F3B"/>
    <w:rsid w:val="003B7240"/>
    <w:rsid w:val="003C0273"/>
    <w:rsid w:val="003C10BF"/>
    <w:rsid w:val="003C1F8E"/>
    <w:rsid w:val="003C275B"/>
    <w:rsid w:val="003C376B"/>
    <w:rsid w:val="003C478C"/>
    <w:rsid w:val="003C5AD1"/>
    <w:rsid w:val="003D1318"/>
    <w:rsid w:val="003D26E0"/>
    <w:rsid w:val="003D313E"/>
    <w:rsid w:val="003D43DB"/>
    <w:rsid w:val="003D46B9"/>
    <w:rsid w:val="003D7332"/>
    <w:rsid w:val="003E1B16"/>
    <w:rsid w:val="003E2031"/>
    <w:rsid w:val="003E3411"/>
    <w:rsid w:val="003F18FE"/>
    <w:rsid w:val="003F25B7"/>
    <w:rsid w:val="003F3AD5"/>
    <w:rsid w:val="003F4B5C"/>
    <w:rsid w:val="003F6F83"/>
    <w:rsid w:val="004114A9"/>
    <w:rsid w:val="00412BE3"/>
    <w:rsid w:val="00413565"/>
    <w:rsid w:val="00413D98"/>
    <w:rsid w:val="00413FA0"/>
    <w:rsid w:val="0041583E"/>
    <w:rsid w:val="00416564"/>
    <w:rsid w:val="00420101"/>
    <w:rsid w:val="00420128"/>
    <w:rsid w:val="0042138F"/>
    <w:rsid w:val="004249C4"/>
    <w:rsid w:val="00425D15"/>
    <w:rsid w:val="00426112"/>
    <w:rsid w:val="004265DB"/>
    <w:rsid w:val="00426B81"/>
    <w:rsid w:val="004275F5"/>
    <w:rsid w:val="004317CD"/>
    <w:rsid w:val="0043237C"/>
    <w:rsid w:val="00436DBE"/>
    <w:rsid w:val="00437922"/>
    <w:rsid w:val="00437C38"/>
    <w:rsid w:val="00440E0C"/>
    <w:rsid w:val="00442D73"/>
    <w:rsid w:val="00450294"/>
    <w:rsid w:val="00452157"/>
    <w:rsid w:val="004521FC"/>
    <w:rsid w:val="00453913"/>
    <w:rsid w:val="00453BC7"/>
    <w:rsid w:val="004551E7"/>
    <w:rsid w:val="00456C81"/>
    <w:rsid w:val="004601A5"/>
    <w:rsid w:val="00460DDE"/>
    <w:rsid w:val="0046127F"/>
    <w:rsid w:val="00466FE6"/>
    <w:rsid w:val="004715B8"/>
    <w:rsid w:val="00473877"/>
    <w:rsid w:val="00474D4D"/>
    <w:rsid w:val="00475204"/>
    <w:rsid w:val="004753C5"/>
    <w:rsid w:val="00475941"/>
    <w:rsid w:val="00475C65"/>
    <w:rsid w:val="00480537"/>
    <w:rsid w:val="0048422B"/>
    <w:rsid w:val="004849D8"/>
    <w:rsid w:val="00484B1C"/>
    <w:rsid w:val="00486F84"/>
    <w:rsid w:val="0048776B"/>
    <w:rsid w:val="00490FA8"/>
    <w:rsid w:val="004911A6"/>
    <w:rsid w:val="00491D1B"/>
    <w:rsid w:val="004925B9"/>
    <w:rsid w:val="004975BE"/>
    <w:rsid w:val="00497F0C"/>
    <w:rsid w:val="004A0164"/>
    <w:rsid w:val="004A0D43"/>
    <w:rsid w:val="004A1A38"/>
    <w:rsid w:val="004A489D"/>
    <w:rsid w:val="004B048D"/>
    <w:rsid w:val="004B2412"/>
    <w:rsid w:val="004B53E3"/>
    <w:rsid w:val="004C0134"/>
    <w:rsid w:val="004C1C0D"/>
    <w:rsid w:val="004C2042"/>
    <w:rsid w:val="004C205D"/>
    <w:rsid w:val="004C249E"/>
    <w:rsid w:val="004C2925"/>
    <w:rsid w:val="004C48AE"/>
    <w:rsid w:val="004C573F"/>
    <w:rsid w:val="004D0507"/>
    <w:rsid w:val="004D0F68"/>
    <w:rsid w:val="004D284D"/>
    <w:rsid w:val="004D6303"/>
    <w:rsid w:val="004D669E"/>
    <w:rsid w:val="004E21D1"/>
    <w:rsid w:val="004E526F"/>
    <w:rsid w:val="004F0534"/>
    <w:rsid w:val="004F3FD0"/>
    <w:rsid w:val="004F6056"/>
    <w:rsid w:val="0050021D"/>
    <w:rsid w:val="00500732"/>
    <w:rsid w:val="00501175"/>
    <w:rsid w:val="00501A03"/>
    <w:rsid w:val="005027BA"/>
    <w:rsid w:val="00502DB8"/>
    <w:rsid w:val="0050383A"/>
    <w:rsid w:val="0050408D"/>
    <w:rsid w:val="00504B72"/>
    <w:rsid w:val="00505AD1"/>
    <w:rsid w:val="00507279"/>
    <w:rsid w:val="00510AF3"/>
    <w:rsid w:val="00512FA5"/>
    <w:rsid w:val="00514AD8"/>
    <w:rsid w:val="00514AEE"/>
    <w:rsid w:val="00515919"/>
    <w:rsid w:val="00515FD2"/>
    <w:rsid w:val="00516CBA"/>
    <w:rsid w:val="00523FFE"/>
    <w:rsid w:val="00524D54"/>
    <w:rsid w:val="00530DB8"/>
    <w:rsid w:val="005312A6"/>
    <w:rsid w:val="00533094"/>
    <w:rsid w:val="0053326E"/>
    <w:rsid w:val="0053413F"/>
    <w:rsid w:val="00535838"/>
    <w:rsid w:val="0053691C"/>
    <w:rsid w:val="00543B8F"/>
    <w:rsid w:val="0054650A"/>
    <w:rsid w:val="00546755"/>
    <w:rsid w:val="0055093C"/>
    <w:rsid w:val="005512CA"/>
    <w:rsid w:val="00551A46"/>
    <w:rsid w:val="00553A48"/>
    <w:rsid w:val="00553AEF"/>
    <w:rsid w:val="00553BE2"/>
    <w:rsid w:val="0055456A"/>
    <w:rsid w:val="005579CC"/>
    <w:rsid w:val="005602C5"/>
    <w:rsid w:val="005613B2"/>
    <w:rsid w:val="005621AD"/>
    <w:rsid w:val="005630C7"/>
    <w:rsid w:val="005641E1"/>
    <w:rsid w:val="005663B6"/>
    <w:rsid w:val="00566615"/>
    <w:rsid w:val="0056680C"/>
    <w:rsid w:val="0056686C"/>
    <w:rsid w:val="00566FF7"/>
    <w:rsid w:val="00570E9F"/>
    <w:rsid w:val="0057108E"/>
    <w:rsid w:val="0057131B"/>
    <w:rsid w:val="00571C38"/>
    <w:rsid w:val="00574419"/>
    <w:rsid w:val="00574C8E"/>
    <w:rsid w:val="00575378"/>
    <w:rsid w:val="00575D94"/>
    <w:rsid w:val="00577550"/>
    <w:rsid w:val="00577AC9"/>
    <w:rsid w:val="00581064"/>
    <w:rsid w:val="0058250D"/>
    <w:rsid w:val="00586229"/>
    <w:rsid w:val="005866E9"/>
    <w:rsid w:val="00587545"/>
    <w:rsid w:val="00591D2C"/>
    <w:rsid w:val="0059319A"/>
    <w:rsid w:val="00595B31"/>
    <w:rsid w:val="00595C26"/>
    <w:rsid w:val="00596DCB"/>
    <w:rsid w:val="005A09B7"/>
    <w:rsid w:val="005A206B"/>
    <w:rsid w:val="005A453A"/>
    <w:rsid w:val="005A4CCE"/>
    <w:rsid w:val="005A6909"/>
    <w:rsid w:val="005B0EE4"/>
    <w:rsid w:val="005B1D0A"/>
    <w:rsid w:val="005B1F69"/>
    <w:rsid w:val="005B23C7"/>
    <w:rsid w:val="005B3C3C"/>
    <w:rsid w:val="005B45AE"/>
    <w:rsid w:val="005B4E2B"/>
    <w:rsid w:val="005B5C01"/>
    <w:rsid w:val="005B6591"/>
    <w:rsid w:val="005C0671"/>
    <w:rsid w:val="005C07DC"/>
    <w:rsid w:val="005C1CFC"/>
    <w:rsid w:val="005C265D"/>
    <w:rsid w:val="005D2EB0"/>
    <w:rsid w:val="005D3243"/>
    <w:rsid w:val="005D5123"/>
    <w:rsid w:val="005D5522"/>
    <w:rsid w:val="005D5DA0"/>
    <w:rsid w:val="005E42AB"/>
    <w:rsid w:val="005E6CB4"/>
    <w:rsid w:val="005E772E"/>
    <w:rsid w:val="005E7FE8"/>
    <w:rsid w:val="005F2B0F"/>
    <w:rsid w:val="005F38F2"/>
    <w:rsid w:val="005F4F64"/>
    <w:rsid w:val="005F5DAA"/>
    <w:rsid w:val="005F5EE7"/>
    <w:rsid w:val="006002F7"/>
    <w:rsid w:val="00601116"/>
    <w:rsid w:val="006039B1"/>
    <w:rsid w:val="00610001"/>
    <w:rsid w:val="006106DA"/>
    <w:rsid w:val="0061239C"/>
    <w:rsid w:val="00613667"/>
    <w:rsid w:val="006147A2"/>
    <w:rsid w:val="006172F5"/>
    <w:rsid w:val="006208C6"/>
    <w:rsid w:val="00620BD8"/>
    <w:rsid w:val="006210F1"/>
    <w:rsid w:val="00622B2A"/>
    <w:rsid w:val="006236C1"/>
    <w:rsid w:val="00623867"/>
    <w:rsid w:val="006239AC"/>
    <w:rsid w:val="00623DF1"/>
    <w:rsid w:val="00625482"/>
    <w:rsid w:val="00627649"/>
    <w:rsid w:val="00630913"/>
    <w:rsid w:val="006316F6"/>
    <w:rsid w:val="00635E85"/>
    <w:rsid w:val="00636444"/>
    <w:rsid w:val="00636A59"/>
    <w:rsid w:val="00636FEB"/>
    <w:rsid w:val="006375CF"/>
    <w:rsid w:val="00642D16"/>
    <w:rsid w:val="006431CD"/>
    <w:rsid w:val="00644650"/>
    <w:rsid w:val="0064561B"/>
    <w:rsid w:val="00646557"/>
    <w:rsid w:val="0064656F"/>
    <w:rsid w:val="006468B9"/>
    <w:rsid w:val="00646FFF"/>
    <w:rsid w:val="00651518"/>
    <w:rsid w:val="006516B1"/>
    <w:rsid w:val="00651B6C"/>
    <w:rsid w:val="0066004F"/>
    <w:rsid w:val="00660156"/>
    <w:rsid w:val="00662A6A"/>
    <w:rsid w:val="0066308E"/>
    <w:rsid w:val="00663ECE"/>
    <w:rsid w:val="006652CB"/>
    <w:rsid w:val="00666E9F"/>
    <w:rsid w:val="00667096"/>
    <w:rsid w:val="00670728"/>
    <w:rsid w:val="00670CA1"/>
    <w:rsid w:val="006715CD"/>
    <w:rsid w:val="00675555"/>
    <w:rsid w:val="00683387"/>
    <w:rsid w:val="0068373E"/>
    <w:rsid w:val="00683E07"/>
    <w:rsid w:val="006864F2"/>
    <w:rsid w:val="00687570"/>
    <w:rsid w:val="0068785D"/>
    <w:rsid w:val="00690806"/>
    <w:rsid w:val="00695C33"/>
    <w:rsid w:val="00696982"/>
    <w:rsid w:val="006A015C"/>
    <w:rsid w:val="006A0382"/>
    <w:rsid w:val="006A177E"/>
    <w:rsid w:val="006A23AD"/>
    <w:rsid w:val="006A5445"/>
    <w:rsid w:val="006B1F0F"/>
    <w:rsid w:val="006B26BD"/>
    <w:rsid w:val="006B2C94"/>
    <w:rsid w:val="006B48BC"/>
    <w:rsid w:val="006B4D00"/>
    <w:rsid w:val="006B5677"/>
    <w:rsid w:val="006B591B"/>
    <w:rsid w:val="006B72EE"/>
    <w:rsid w:val="006B7B87"/>
    <w:rsid w:val="006C0CE0"/>
    <w:rsid w:val="006C0DB0"/>
    <w:rsid w:val="006C285A"/>
    <w:rsid w:val="006C34F8"/>
    <w:rsid w:val="006C675D"/>
    <w:rsid w:val="006D0068"/>
    <w:rsid w:val="006D19AA"/>
    <w:rsid w:val="006D2648"/>
    <w:rsid w:val="006D513F"/>
    <w:rsid w:val="006D7DD1"/>
    <w:rsid w:val="006E0D40"/>
    <w:rsid w:val="006E20A9"/>
    <w:rsid w:val="006E2F47"/>
    <w:rsid w:val="006E33F8"/>
    <w:rsid w:val="006E4B1F"/>
    <w:rsid w:val="006E6052"/>
    <w:rsid w:val="006F0D32"/>
    <w:rsid w:val="006F2221"/>
    <w:rsid w:val="006F25BB"/>
    <w:rsid w:val="006F43C0"/>
    <w:rsid w:val="006F48B4"/>
    <w:rsid w:val="006F773B"/>
    <w:rsid w:val="007004CB"/>
    <w:rsid w:val="00700B39"/>
    <w:rsid w:val="0070113C"/>
    <w:rsid w:val="00702CFF"/>
    <w:rsid w:val="00703036"/>
    <w:rsid w:val="00703E3F"/>
    <w:rsid w:val="00705318"/>
    <w:rsid w:val="007060E3"/>
    <w:rsid w:val="00707A37"/>
    <w:rsid w:val="00707E5A"/>
    <w:rsid w:val="007105BA"/>
    <w:rsid w:val="00710A44"/>
    <w:rsid w:val="00710E3F"/>
    <w:rsid w:val="00713BFC"/>
    <w:rsid w:val="00715CFD"/>
    <w:rsid w:val="00716B7C"/>
    <w:rsid w:val="007200EB"/>
    <w:rsid w:val="00720612"/>
    <w:rsid w:val="00724E8B"/>
    <w:rsid w:val="007259E2"/>
    <w:rsid w:val="007265B0"/>
    <w:rsid w:val="007268B4"/>
    <w:rsid w:val="00730FB0"/>
    <w:rsid w:val="0073175A"/>
    <w:rsid w:val="00735464"/>
    <w:rsid w:val="00735606"/>
    <w:rsid w:val="00735F90"/>
    <w:rsid w:val="007368C6"/>
    <w:rsid w:val="00736D09"/>
    <w:rsid w:val="00737B90"/>
    <w:rsid w:val="00740FDE"/>
    <w:rsid w:val="00742129"/>
    <w:rsid w:val="00742214"/>
    <w:rsid w:val="007422AA"/>
    <w:rsid w:val="0074282E"/>
    <w:rsid w:val="00743C41"/>
    <w:rsid w:val="00744023"/>
    <w:rsid w:val="007444AA"/>
    <w:rsid w:val="007465E9"/>
    <w:rsid w:val="007512D5"/>
    <w:rsid w:val="007528A6"/>
    <w:rsid w:val="00752CE7"/>
    <w:rsid w:val="00755A4B"/>
    <w:rsid w:val="00756110"/>
    <w:rsid w:val="00756D50"/>
    <w:rsid w:val="0076244C"/>
    <w:rsid w:val="007624D5"/>
    <w:rsid w:val="00762640"/>
    <w:rsid w:val="00762AB2"/>
    <w:rsid w:val="00762F22"/>
    <w:rsid w:val="00764271"/>
    <w:rsid w:val="00765BA4"/>
    <w:rsid w:val="007673C2"/>
    <w:rsid w:val="00770003"/>
    <w:rsid w:val="00770C88"/>
    <w:rsid w:val="007725E6"/>
    <w:rsid w:val="0077276D"/>
    <w:rsid w:val="00774EBE"/>
    <w:rsid w:val="007759B3"/>
    <w:rsid w:val="00781945"/>
    <w:rsid w:val="00782FB0"/>
    <w:rsid w:val="00785510"/>
    <w:rsid w:val="00790953"/>
    <w:rsid w:val="00790B2F"/>
    <w:rsid w:val="00796FD4"/>
    <w:rsid w:val="00797094"/>
    <w:rsid w:val="00797A7A"/>
    <w:rsid w:val="007A2B9F"/>
    <w:rsid w:val="007A4C69"/>
    <w:rsid w:val="007A6B84"/>
    <w:rsid w:val="007A7698"/>
    <w:rsid w:val="007A78BE"/>
    <w:rsid w:val="007A7EFB"/>
    <w:rsid w:val="007B13D6"/>
    <w:rsid w:val="007B1E52"/>
    <w:rsid w:val="007B3D49"/>
    <w:rsid w:val="007B4FAD"/>
    <w:rsid w:val="007B5B1E"/>
    <w:rsid w:val="007C06B6"/>
    <w:rsid w:val="007C2035"/>
    <w:rsid w:val="007C4396"/>
    <w:rsid w:val="007D06CB"/>
    <w:rsid w:val="007D3256"/>
    <w:rsid w:val="007D5C66"/>
    <w:rsid w:val="007D5C6B"/>
    <w:rsid w:val="007D70D9"/>
    <w:rsid w:val="007D74EB"/>
    <w:rsid w:val="007E12E2"/>
    <w:rsid w:val="007E16C0"/>
    <w:rsid w:val="007E3112"/>
    <w:rsid w:val="007E6858"/>
    <w:rsid w:val="007E7DEC"/>
    <w:rsid w:val="007E7E01"/>
    <w:rsid w:val="007F21CC"/>
    <w:rsid w:val="007F229A"/>
    <w:rsid w:val="007F41A6"/>
    <w:rsid w:val="007F5679"/>
    <w:rsid w:val="007F567A"/>
    <w:rsid w:val="007F77F3"/>
    <w:rsid w:val="007F7A82"/>
    <w:rsid w:val="00802E8E"/>
    <w:rsid w:val="00804732"/>
    <w:rsid w:val="00807F43"/>
    <w:rsid w:val="008125F1"/>
    <w:rsid w:val="0081298C"/>
    <w:rsid w:val="0081380E"/>
    <w:rsid w:val="00813BBE"/>
    <w:rsid w:val="00814531"/>
    <w:rsid w:val="008158E4"/>
    <w:rsid w:val="00816D21"/>
    <w:rsid w:val="00820919"/>
    <w:rsid w:val="00821409"/>
    <w:rsid w:val="00826448"/>
    <w:rsid w:val="00826D7B"/>
    <w:rsid w:val="0082763E"/>
    <w:rsid w:val="00827C70"/>
    <w:rsid w:val="0083008C"/>
    <w:rsid w:val="008308F0"/>
    <w:rsid w:val="008360D1"/>
    <w:rsid w:val="0083746F"/>
    <w:rsid w:val="0084010A"/>
    <w:rsid w:val="00841450"/>
    <w:rsid w:val="008417A9"/>
    <w:rsid w:val="00842C3B"/>
    <w:rsid w:val="008440FA"/>
    <w:rsid w:val="00847FC3"/>
    <w:rsid w:val="00855D44"/>
    <w:rsid w:val="0085660A"/>
    <w:rsid w:val="0085673F"/>
    <w:rsid w:val="008601FC"/>
    <w:rsid w:val="00860715"/>
    <w:rsid w:val="00863534"/>
    <w:rsid w:val="008639D8"/>
    <w:rsid w:val="0086406C"/>
    <w:rsid w:val="008649CE"/>
    <w:rsid w:val="008678A4"/>
    <w:rsid w:val="00874719"/>
    <w:rsid w:val="008821DB"/>
    <w:rsid w:val="00882982"/>
    <w:rsid w:val="0088441F"/>
    <w:rsid w:val="008859B1"/>
    <w:rsid w:val="008861F9"/>
    <w:rsid w:val="00886A8F"/>
    <w:rsid w:val="00887CB7"/>
    <w:rsid w:val="00892282"/>
    <w:rsid w:val="00894E1E"/>
    <w:rsid w:val="00896926"/>
    <w:rsid w:val="008A1DBC"/>
    <w:rsid w:val="008A2BA3"/>
    <w:rsid w:val="008B1BEB"/>
    <w:rsid w:val="008B3B0C"/>
    <w:rsid w:val="008B3D4E"/>
    <w:rsid w:val="008B5730"/>
    <w:rsid w:val="008B5DBB"/>
    <w:rsid w:val="008B66F5"/>
    <w:rsid w:val="008C108E"/>
    <w:rsid w:val="008C2D7C"/>
    <w:rsid w:val="008C399C"/>
    <w:rsid w:val="008C5114"/>
    <w:rsid w:val="008C5A2E"/>
    <w:rsid w:val="008C770D"/>
    <w:rsid w:val="008C7C1A"/>
    <w:rsid w:val="008D0BC5"/>
    <w:rsid w:val="008D3284"/>
    <w:rsid w:val="008D3ED5"/>
    <w:rsid w:val="008D47CC"/>
    <w:rsid w:val="008D5150"/>
    <w:rsid w:val="008D5A04"/>
    <w:rsid w:val="008D7458"/>
    <w:rsid w:val="008E06CB"/>
    <w:rsid w:val="008E0946"/>
    <w:rsid w:val="008E2496"/>
    <w:rsid w:val="008E2ACF"/>
    <w:rsid w:val="008E31A1"/>
    <w:rsid w:val="008E32D1"/>
    <w:rsid w:val="008E460C"/>
    <w:rsid w:val="008E6F7B"/>
    <w:rsid w:val="008F1D21"/>
    <w:rsid w:val="008F2492"/>
    <w:rsid w:val="008F28AF"/>
    <w:rsid w:val="008F6EE7"/>
    <w:rsid w:val="00900524"/>
    <w:rsid w:val="00901853"/>
    <w:rsid w:val="009032C4"/>
    <w:rsid w:val="0090343E"/>
    <w:rsid w:val="009054C9"/>
    <w:rsid w:val="00905E82"/>
    <w:rsid w:val="00906E62"/>
    <w:rsid w:val="00907655"/>
    <w:rsid w:val="00912397"/>
    <w:rsid w:val="0091348F"/>
    <w:rsid w:val="00913921"/>
    <w:rsid w:val="009148B8"/>
    <w:rsid w:val="00916F08"/>
    <w:rsid w:val="00917206"/>
    <w:rsid w:val="00917452"/>
    <w:rsid w:val="00922005"/>
    <w:rsid w:val="009239CD"/>
    <w:rsid w:val="00930484"/>
    <w:rsid w:val="00931A26"/>
    <w:rsid w:val="00931AA8"/>
    <w:rsid w:val="009355F1"/>
    <w:rsid w:val="00936326"/>
    <w:rsid w:val="00940204"/>
    <w:rsid w:val="00944DC5"/>
    <w:rsid w:val="00945344"/>
    <w:rsid w:val="009475B5"/>
    <w:rsid w:val="009502AE"/>
    <w:rsid w:val="00951325"/>
    <w:rsid w:val="00952714"/>
    <w:rsid w:val="009530ED"/>
    <w:rsid w:val="009548C5"/>
    <w:rsid w:val="00956357"/>
    <w:rsid w:val="0096007B"/>
    <w:rsid w:val="0096037F"/>
    <w:rsid w:val="00960E78"/>
    <w:rsid w:val="00962077"/>
    <w:rsid w:val="00962C89"/>
    <w:rsid w:val="00964290"/>
    <w:rsid w:val="0096530E"/>
    <w:rsid w:val="009669D7"/>
    <w:rsid w:val="00967140"/>
    <w:rsid w:val="00967856"/>
    <w:rsid w:val="009705EC"/>
    <w:rsid w:val="009714B6"/>
    <w:rsid w:val="00971721"/>
    <w:rsid w:val="009728B4"/>
    <w:rsid w:val="00984751"/>
    <w:rsid w:val="0098675F"/>
    <w:rsid w:val="009923B9"/>
    <w:rsid w:val="009924B3"/>
    <w:rsid w:val="00992BFF"/>
    <w:rsid w:val="009930FC"/>
    <w:rsid w:val="00993C4C"/>
    <w:rsid w:val="0099425F"/>
    <w:rsid w:val="00994C06"/>
    <w:rsid w:val="009A0DC3"/>
    <w:rsid w:val="009A1758"/>
    <w:rsid w:val="009A27FB"/>
    <w:rsid w:val="009A3A07"/>
    <w:rsid w:val="009A7086"/>
    <w:rsid w:val="009A7A0A"/>
    <w:rsid w:val="009B01AB"/>
    <w:rsid w:val="009B204E"/>
    <w:rsid w:val="009B2DB3"/>
    <w:rsid w:val="009B40DA"/>
    <w:rsid w:val="009B4F18"/>
    <w:rsid w:val="009B5E26"/>
    <w:rsid w:val="009B66B2"/>
    <w:rsid w:val="009B7074"/>
    <w:rsid w:val="009C2793"/>
    <w:rsid w:val="009C3CA7"/>
    <w:rsid w:val="009C65A9"/>
    <w:rsid w:val="009C7E74"/>
    <w:rsid w:val="009D2BB1"/>
    <w:rsid w:val="009D2DC9"/>
    <w:rsid w:val="009D5E68"/>
    <w:rsid w:val="009E060B"/>
    <w:rsid w:val="009E272C"/>
    <w:rsid w:val="009E3BE0"/>
    <w:rsid w:val="009E7F6E"/>
    <w:rsid w:val="009F15EE"/>
    <w:rsid w:val="009F2A63"/>
    <w:rsid w:val="009F3C47"/>
    <w:rsid w:val="009F47F3"/>
    <w:rsid w:val="009F660C"/>
    <w:rsid w:val="009F7F30"/>
    <w:rsid w:val="00A04C38"/>
    <w:rsid w:val="00A05485"/>
    <w:rsid w:val="00A065B6"/>
    <w:rsid w:val="00A0730C"/>
    <w:rsid w:val="00A10F30"/>
    <w:rsid w:val="00A12956"/>
    <w:rsid w:val="00A12BE9"/>
    <w:rsid w:val="00A13320"/>
    <w:rsid w:val="00A13C14"/>
    <w:rsid w:val="00A1418B"/>
    <w:rsid w:val="00A142FE"/>
    <w:rsid w:val="00A14E24"/>
    <w:rsid w:val="00A14ED6"/>
    <w:rsid w:val="00A15CBA"/>
    <w:rsid w:val="00A172C4"/>
    <w:rsid w:val="00A174DB"/>
    <w:rsid w:val="00A21458"/>
    <w:rsid w:val="00A23283"/>
    <w:rsid w:val="00A23E80"/>
    <w:rsid w:val="00A26386"/>
    <w:rsid w:val="00A32B66"/>
    <w:rsid w:val="00A353BB"/>
    <w:rsid w:val="00A40F03"/>
    <w:rsid w:val="00A4105F"/>
    <w:rsid w:val="00A4297E"/>
    <w:rsid w:val="00A42ACA"/>
    <w:rsid w:val="00A42D2C"/>
    <w:rsid w:val="00A45C03"/>
    <w:rsid w:val="00A4665E"/>
    <w:rsid w:val="00A4673D"/>
    <w:rsid w:val="00A50022"/>
    <w:rsid w:val="00A52957"/>
    <w:rsid w:val="00A53C2A"/>
    <w:rsid w:val="00A568E4"/>
    <w:rsid w:val="00A57598"/>
    <w:rsid w:val="00A62878"/>
    <w:rsid w:val="00A63D5D"/>
    <w:rsid w:val="00A708D7"/>
    <w:rsid w:val="00A71B88"/>
    <w:rsid w:val="00A71E21"/>
    <w:rsid w:val="00A735C7"/>
    <w:rsid w:val="00A73A16"/>
    <w:rsid w:val="00A74EE6"/>
    <w:rsid w:val="00A754FD"/>
    <w:rsid w:val="00A765EC"/>
    <w:rsid w:val="00A76AAB"/>
    <w:rsid w:val="00A80297"/>
    <w:rsid w:val="00A80B4A"/>
    <w:rsid w:val="00A81CCF"/>
    <w:rsid w:val="00A828EB"/>
    <w:rsid w:val="00A83609"/>
    <w:rsid w:val="00A83D5B"/>
    <w:rsid w:val="00A83EC3"/>
    <w:rsid w:val="00A84002"/>
    <w:rsid w:val="00A864C7"/>
    <w:rsid w:val="00A8708A"/>
    <w:rsid w:val="00A87F8D"/>
    <w:rsid w:val="00A914B8"/>
    <w:rsid w:val="00A9150E"/>
    <w:rsid w:val="00A92B6D"/>
    <w:rsid w:val="00A95E10"/>
    <w:rsid w:val="00A9795F"/>
    <w:rsid w:val="00A97A2E"/>
    <w:rsid w:val="00AA0DEE"/>
    <w:rsid w:val="00AA471B"/>
    <w:rsid w:val="00AA4980"/>
    <w:rsid w:val="00AA4E17"/>
    <w:rsid w:val="00AA537F"/>
    <w:rsid w:val="00AB08E9"/>
    <w:rsid w:val="00AB2735"/>
    <w:rsid w:val="00AB387B"/>
    <w:rsid w:val="00AB6AD8"/>
    <w:rsid w:val="00AC276F"/>
    <w:rsid w:val="00AC387E"/>
    <w:rsid w:val="00AC4E84"/>
    <w:rsid w:val="00AC6F1E"/>
    <w:rsid w:val="00AD1B23"/>
    <w:rsid w:val="00AD3204"/>
    <w:rsid w:val="00AD54A1"/>
    <w:rsid w:val="00AD7BA8"/>
    <w:rsid w:val="00AE13CA"/>
    <w:rsid w:val="00AE4208"/>
    <w:rsid w:val="00AE7062"/>
    <w:rsid w:val="00AE737E"/>
    <w:rsid w:val="00AE77B7"/>
    <w:rsid w:val="00AE79B5"/>
    <w:rsid w:val="00AE7E53"/>
    <w:rsid w:val="00AF028B"/>
    <w:rsid w:val="00AF1142"/>
    <w:rsid w:val="00AF1E2C"/>
    <w:rsid w:val="00AF343B"/>
    <w:rsid w:val="00AF389E"/>
    <w:rsid w:val="00AF3C95"/>
    <w:rsid w:val="00AF4290"/>
    <w:rsid w:val="00AF544F"/>
    <w:rsid w:val="00AF58C9"/>
    <w:rsid w:val="00B00C36"/>
    <w:rsid w:val="00B01153"/>
    <w:rsid w:val="00B01E2C"/>
    <w:rsid w:val="00B036DB"/>
    <w:rsid w:val="00B04919"/>
    <w:rsid w:val="00B05AD3"/>
    <w:rsid w:val="00B06D88"/>
    <w:rsid w:val="00B1247E"/>
    <w:rsid w:val="00B138C4"/>
    <w:rsid w:val="00B15C9C"/>
    <w:rsid w:val="00B16106"/>
    <w:rsid w:val="00B16F33"/>
    <w:rsid w:val="00B17EE1"/>
    <w:rsid w:val="00B2214B"/>
    <w:rsid w:val="00B23B5A"/>
    <w:rsid w:val="00B24937"/>
    <w:rsid w:val="00B25FA4"/>
    <w:rsid w:val="00B3308D"/>
    <w:rsid w:val="00B349C9"/>
    <w:rsid w:val="00B34C47"/>
    <w:rsid w:val="00B36639"/>
    <w:rsid w:val="00B3706D"/>
    <w:rsid w:val="00B379B9"/>
    <w:rsid w:val="00B421D2"/>
    <w:rsid w:val="00B46376"/>
    <w:rsid w:val="00B46E44"/>
    <w:rsid w:val="00B55DE0"/>
    <w:rsid w:val="00B5677E"/>
    <w:rsid w:val="00B57061"/>
    <w:rsid w:val="00B60921"/>
    <w:rsid w:val="00B62E29"/>
    <w:rsid w:val="00B671CB"/>
    <w:rsid w:val="00B675B0"/>
    <w:rsid w:val="00B67941"/>
    <w:rsid w:val="00B6797C"/>
    <w:rsid w:val="00B7149A"/>
    <w:rsid w:val="00B73ABA"/>
    <w:rsid w:val="00B73C02"/>
    <w:rsid w:val="00B74EA5"/>
    <w:rsid w:val="00B7634D"/>
    <w:rsid w:val="00B77647"/>
    <w:rsid w:val="00B776BD"/>
    <w:rsid w:val="00B8027F"/>
    <w:rsid w:val="00B802F9"/>
    <w:rsid w:val="00B806F3"/>
    <w:rsid w:val="00B8182D"/>
    <w:rsid w:val="00B827CD"/>
    <w:rsid w:val="00B830FF"/>
    <w:rsid w:val="00B8315F"/>
    <w:rsid w:val="00B8368E"/>
    <w:rsid w:val="00B838F5"/>
    <w:rsid w:val="00B861D2"/>
    <w:rsid w:val="00B91E23"/>
    <w:rsid w:val="00B94EC4"/>
    <w:rsid w:val="00B95D24"/>
    <w:rsid w:val="00B967D0"/>
    <w:rsid w:val="00BA1FC8"/>
    <w:rsid w:val="00BA37D0"/>
    <w:rsid w:val="00BA5006"/>
    <w:rsid w:val="00BA555F"/>
    <w:rsid w:val="00BA6979"/>
    <w:rsid w:val="00BA6C61"/>
    <w:rsid w:val="00BA7810"/>
    <w:rsid w:val="00BA7EE0"/>
    <w:rsid w:val="00BB0072"/>
    <w:rsid w:val="00BB0378"/>
    <w:rsid w:val="00BB3336"/>
    <w:rsid w:val="00BB5BFE"/>
    <w:rsid w:val="00BB71F4"/>
    <w:rsid w:val="00BC129F"/>
    <w:rsid w:val="00BC2BC4"/>
    <w:rsid w:val="00BC4055"/>
    <w:rsid w:val="00BC605C"/>
    <w:rsid w:val="00BC7D14"/>
    <w:rsid w:val="00BD2D91"/>
    <w:rsid w:val="00BD48EB"/>
    <w:rsid w:val="00BD64E4"/>
    <w:rsid w:val="00BE0788"/>
    <w:rsid w:val="00BE4C24"/>
    <w:rsid w:val="00BE512B"/>
    <w:rsid w:val="00BE5D6F"/>
    <w:rsid w:val="00BE6331"/>
    <w:rsid w:val="00BE733C"/>
    <w:rsid w:val="00BF04C7"/>
    <w:rsid w:val="00BF2257"/>
    <w:rsid w:val="00BF3568"/>
    <w:rsid w:val="00BF575E"/>
    <w:rsid w:val="00BF6CE2"/>
    <w:rsid w:val="00C05887"/>
    <w:rsid w:val="00C10044"/>
    <w:rsid w:val="00C1063C"/>
    <w:rsid w:val="00C10D90"/>
    <w:rsid w:val="00C1200A"/>
    <w:rsid w:val="00C12225"/>
    <w:rsid w:val="00C12994"/>
    <w:rsid w:val="00C1397E"/>
    <w:rsid w:val="00C1435F"/>
    <w:rsid w:val="00C1760E"/>
    <w:rsid w:val="00C20135"/>
    <w:rsid w:val="00C214C8"/>
    <w:rsid w:val="00C21A37"/>
    <w:rsid w:val="00C225BA"/>
    <w:rsid w:val="00C229F3"/>
    <w:rsid w:val="00C22E6C"/>
    <w:rsid w:val="00C26C4E"/>
    <w:rsid w:val="00C306AB"/>
    <w:rsid w:val="00C30F09"/>
    <w:rsid w:val="00C32973"/>
    <w:rsid w:val="00C33204"/>
    <w:rsid w:val="00C34839"/>
    <w:rsid w:val="00C3509A"/>
    <w:rsid w:val="00C3555E"/>
    <w:rsid w:val="00C35BC6"/>
    <w:rsid w:val="00C35D49"/>
    <w:rsid w:val="00C36E94"/>
    <w:rsid w:val="00C4031D"/>
    <w:rsid w:val="00C40E2B"/>
    <w:rsid w:val="00C41D18"/>
    <w:rsid w:val="00C5029C"/>
    <w:rsid w:val="00C556DE"/>
    <w:rsid w:val="00C719F4"/>
    <w:rsid w:val="00C74D64"/>
    <w:rsid w:val="00C752CC"/>
    <w:rsid w:val="00C75A1D"/>
    <w:rsid w:val="00C77107"/>
    <w:rsid w:val="00C7734D"/>
    <w:rsid w:val="00C80273"/>
    <w:rsid w:val="00C803CF"/>
    <w:rsid w:val="00C81B58"/>
    <w:rsid w:val="00C841FD"/>
    <w:rsid w:val="00C85508"/>
    <w:rsid w:val="00C85AB4"/>
    <w:rsid w:val="00C86E85"/>
    <w:rsid w:val="00C902E7"/>
    <w:rsid w:val="00C96674"/>
    <w:rsid w:val="00C97537"/>
    <w:rsid w:val="00CA0394"/>
    <w:rsid w:val="00CA0D16"/>
    <w:rsid w:val="00CA13DC"/>
    <w:rsid w:val="00CB0C64"/>
    <w:rsid w:val="00CB59BB"/>
    <w:rsid w:val="00CB7EA8"/>
    <w:rsid w:val="00CC3211"/>
    <w:rsid w:val="00CC3D0F"/>
    <w:rsid w:val="00CC41FE"/>
    <w:rsid w:val="00CC456F"/>
    <w:rsid w:val="00CC4CEF"/>
    <w:rsid w:val="00CC6D4D"/>
    <w:rsid w:val="00CD0365"/>
    <w:rsid w:val="00CD2934"/>
    <w:rsid w:val="00CD3F5A"/>
    <w:rsid w:val="00CD3FF2"/>
    <w:rsid w:val="00CD510D"/>
    <w:rsid w:val="00CD6A35"/>
    <w:rsid w:val="00CE4284"/>
    <w:rsid w:val="00CE500D"/>
    <w:rsid w:val="00CE53B0"/>
    <w:rsid w:val="00CE56C7"/>
    <w:rsid w:val="00CE5E68"/>
    <w:rsid w:val="00CE7DEF"/>
    <w:rsid w:val="00CF14A9"/>
    <w:rsid w:val="00CF3035"/>
    <w:rsid w:val="00D01792"/>
    <w:rsid w:val="00D01D33"/>
    <w:rsid w:val="00D02F24"/>
    <w:rsid w:val="00D03244"/>
    <w:rsid w:val="00D033AE"/>
    <w:rsid w:val="00D0411C"/>
    <w:rsid w:val="00D0491D"/>
    <w:rsid w:val="00D04E4B"/>
    <w:rsid w:val="00D06D1D"/>
    <w:rsid w:val="00D076D5"/>
    <w:rsid w:val="00D10377"/>
    <w:rsid w:val="00D10C88"/>
    <w:rsid w:val="00D12F60"/>
    <w:rsid w:val="00D1393C"/>
    <w:rsid w:val="00D14559"/>
    <w:rsid w:val="00D149E5"/>
    <w:rsid w:val="00D14DBF"/>
    <w:rsid w:val="00D1516B"/>
    <w:rsid w:val="00D15428"/>
    <w:rsid w:val="00D17C4B"/>
    <w:rsid w:val="00D2161E"/>
    <w:rsid w:val="00D21C49"/>
    <w:rsid w:val="00D25EE2"/>
    <w:rsid w:val="00D30D8E"/>
    <w:rsid w:val="00D30E38"/>
    <w:rsid w:val="00D313E6"/>
    <w:rsid w:val="00D31859"/>
    <w:rsid w:val="00D31A7F"/>
    <w:rsid w:val="00D32431"/>
    <w:rsid w:val="00D32D42"/>
    <w:rsid w:val="00D355AC"/>
    <w:rsid w:val="00D35B38"/>
    <w:rsid w:val="00D35FBC"/>
    <w:rsid w:val="00D3653E"/>
    <w:rsid w:val="00D40476"/>
    <w:rsid w:val="00D41FD6"/>
    <w:rsid w:val="00D43516"/>
    <w:rsid w:val="00D444F9"/>
    <w:rsid w:val="00D45F65"/>
    <w:rsid w:val="00D543AE"/>
    <w:rsid w:val="00D56C8D"/>
    <w:rsid w:val="00D61C85"/>
    <w:rsid w:val="00D660B1"/>
    <w:rsid w:val="00D66125"/>
    <w:rsid w:val="00D7081B"/>
    <w:rsid w:val="00D728A6"/>
    <w:rsid w:val="00D74AEF"/>
    <w:rsid w:val="00D75E96"/>
    <w:rsid w:val="00D77A46"/>
    <w:rsid w:val="00D81414"/>
    <w:rsid w:val="00D83069"/>
    <w:rsid w:val="00D843AE"/>
    <w:rsid w:val="00D853CE"/>
    <w:rsid w:val="00D857E3"/>
    <w:rsid w:val="00D85C0E"/>
    <w:rsid w:val="00D87ED8"/>
    <w:rsid w:val="00D9021D"/>
    <w:rsid w:val="00D928CC"/>
    <w:rsid w:val="00D9788B"/>
    <w:rsid w:val="00DA00A2"/>
    <w:rsid w:val="00DA0210"/>
    <w:rsid w:val="00DA0703"/>
    <w:rsid w:val="00DA1321"/>
    <w:rsid w:val="00DB20CF"/>
    <w:rsid w:val="00DB2D3B"/>
    <w:rsid w:val="00DB48E2"/>
    <w:rsid w:val="00DB51C9"/>
    <w:rsid w:val="00DC2E5B"/>
    <w:rsid w:val="00DC4234"/>
    <w:rsid w:val="00DC581E"/>
    <w:rsid w:val="00DC7863"/>
    <w:rsid w:val="00DD2B04"/>
    <w:rsid w:val="00DD2B63"/>
    <w:rsid w:val="00DD457E"/>
    <w:rsid w:val="00DE107C"/>
    <w:rsid w:val="00DE1DAF"/>
    <w:rsid w:val="00DE2D09"/>
    <w:rsid w:val="00DE50AE"/>
    <w:rsid w:val="00DF012E"/>
    <w:rsid w:val="00DF1538"/>
    <w:rsid w:val="00DF207F"/>
    <w:rsid w:val="00DF225C"/>
    <w:rsid w:val="00DF77E0"/>
    <w:rsid w:val="00DF79C8"/>
    <w:rsid w:val="00E00F4C"/>
    <w:rsid w:val="00E010E7"/>
    <w:rsid w:val="00E016AB"/>
    <w:rsid w:val="00E02B6D"/>
    <w:rsid w:val="00E049E2"/>
    <w:rsid w:val="00E076D0"/>
    <w:rsid w:val="00E116DA"/>
    <w:rsid w:val="00E132A1"/>
    <w:rsid w:val="00E13436"/>
    <w:rsid w:val="00E13725"/>
    <w:rsid w:val="00E14B33"/>
    <w:rsid w:val="00E201F7"/>
    <w:rsid w:val="00E218C4"/>
    <w:rsid w:val="00E2320D"/>
    <w:rsid w:val="00E24510"/>
    <w:rsid w:val="00E24F2F"/>
    <w:rsid w:val="00E26AB5"/>
    <w:rsid w:val="00E27163"/>
    <w:rsid w:val="00E3201D"/>
    <w:rsid w:val="00E331AE"/>
    <w:rsid w:val="00E35869"/>
    <w:rsid w:val="00E35A09"/>
    <w:rsid w:val="00E35E2A"/>
    <w:rsid w:val="00E43263"/>
    <w:rsid w:val="00E43580"/>
    <w:rsid w:val="00E46443"/>
    <w:rsid w:val="00E50225"/>
    <w:rsid w:val="00E5268C"/>
    <w:rsid w:val="00E53B54"/>
    <w:rsid w:val="00E56312"/>
    <w:rsid w:val="00E574CE"/>
    <w:rsid w:val="00E60543"/>
    <w:rsid w:val="00E61BA9"/>
    <w:rsid w:val="00E62517"/>
    <w:rsid w:val="00E654F1"/>
    <w:rsid w:val="00E65916"/>
    <w:rsid w:val="00E66823"/>
    <w:rsid w:val="00E678B5"/>
    <w:rsid w:val="00E67C95"/>
    <w:rsid w:val="00E67F5F"/>
    <w:rsid w:val="00E71926"/>
    <w:rsid w:val="00E71A3C"/>
    <w:rsid w:val="00E749B2"/>
    <w:rsid w:val="00E74BBD"/>
    <w:rsid w:val="00E75808"/>
    <w:rsid w:val="00E77652"/>
    <w:rsid w:val="00E77EFA"/>
    <w:rsid w:val="00E81B4E"/>
    <w:rsid w:val="00E82B6D"/>
    <w:rsid w:val="00E84046"/>
    <w:rsid w:val="00E84621"/>
    <w:rsid w:val="00E8770B"/>
    <w:rsid w:val="00E9157E"/>
    <w:rsid w:val="00E92EFE"/>
    <w:rsid w:val="00E9305A"/>
    <w:rsid w:val="00E93A7A"/>
    <w:rsid w:val="00E93E61"/>
    <w:rsid w:val="00E9560E"/>
    <w:rsid w:val="00E9771D"/>
    <w:rsid w:val="00EA0725"/>
    <w:rsid w:val="00EA07E1"/>
    <w:rsid w:val="00EA0C5F"/>
    <w:rsid w:val="00EA1E14"/>
    <w:rsid w:val="00EA2436"/>
    <w:rsid w:val="00EA2963"/>
    <w:rsid w:val="00EA4E48"/>
    <w:rsid w:val="00EA53A8"/>
    <w:rsid w:val="00EB0532"/>
    <w:rsid w:val="00EB1E08"/>
    <w:rsid w:val="00EB38D8"/>
    <w:rsid w:val="00EB56C1"/>
    <w:rsid w:val="00EB6358"/>
    <w:rsid w:val="00EC08D2"/>
    <w:rsid w:val="00EC3311"/>
    <w:rsid w:val="00EC49F1"/>
    <w:rsid w:val="00EC4C52"/>
    <w:rsid w:val="00EC4F16"/>
    <w:rsid w:val="00EC789E"/>
    <w:rsid w:val="00ED0068"/>
    <w:rsid w:val="00ED021E"/>
    <w:rsid w:val="00ED119E"/>
    <w:rsid w:val="00ED2E81"/>
    <w:rsid w:val="00ED379F"/>
    <w:rsid w:val="00ED4B60"/>
    <w:rsid w:val="00ED50DB"/>
    <w:rsid w:val="00ED52D1"/>
    <w:rsid w:val="00ED5ABC"/>
    <w:rsid w:val="00ED72ED"/>
    <w:rsid w:val="00EE012A"/>
    <w:rsid w:val="00EE2BAC"/>
    <w:rsid w:val="00EE2EB5"/>
    <w:rsid w:val="00EE3180"/>
    <w:rsid w:val="00EF1298"/>
    <w:rsid w:val="00EF1917"/>
    <w:rsid w:val="00EF3580"/>
    <w:rsid w:val="00EF633F"/>
    <w:rsid w:val="00EF6DFC"/>
    <w:rsid w:val="00F0177B"/>
    <w:rsid w:val="00F02E98"/>
    <w:rsid w:val="00F04DE9"/>
    <w:rsid w:val="00F05A4A"/>
    <w:rsid w:val="00F069C7"/>
    <w:rsid w:val="00F12594"/>
    <w:rsid w:val="00F12608"/>
    <w:rsid w:val="00F13B12"/>
    <w:rsid w:val="00F211A2"/>
    <w:rsid w:val="00F21DCD"/>
    <w:rsid w:val="00F23782"/>
    <w:rsid w:val="00F24F01"/>
    <w:rsid w:val="00F25219"/>
    <w:rsid w:val="00F273FF"/>
    <w:rsid w:val="00F35D88"/>
    <w:rsid w:val="00F375F7"/>
    <w:rsid w:val="00F407F8"/>
    <w:rsid w:val="00F40D61"/>
    <w:rsid w:val="00F41EAD"/>
    <w:rsid w:val="00F4337B"/>
    <w:rsid w:val="00F44386"/>
    <w:rsid w:val="00F44517"/>
    <w:rsid w:val="00F458F3"/>
    <w:rsid w:val="00F52386"/>
    <w:rsid w:val="00F57CC8"/>
    <w:rsid w:val="00F57F16"/>
    <w:rsid w:val="00F62229"/>
    <w:rsid w:val="00F62767"/>
    <w:rsid w:val="00F631C5"/>
    <w:rsid w:val="00F67AB9"/>
    <w:rsid w:val="00F710BC"/>
    <w:rsid w:val="00F746D6"/>
    <w:rsid w:val="00F7652A"/>
    <w:rsid w:val="00F76A2F"/>
    <w:rsid w:val="00F77FD8"/>
    <w:rsid w:val="00F81F54"/>
    <w:rsid w:val="00F81F72"/>
    <w:rsid w:val="00F84507"/>
    <w:rsid w:val="00F90E04"/>
    <w:rsid w:val="00F92B97"/>
    <w:rsid w:val="00F93564"/>
    <w:rsid w:val="00F97633"/>
    <w:rsid w:val="00F978EA"/>
    <w:rsid w:val="00FA0138"/>
    <w:rsid w:val="00FA2498"/>
    <w:rsid w:val="00FA2B76"/>
    <w:rsid w:val="00FA3807"/>
    <w:rsid w:val="00FA5992"/>
    <w:rsid w:val="00FA5A41"/>
    <w:rsid w:val="00FA64C6"/>
    <w:rsid w:val="00FA788A"/>
    <w:rsid w:val="00FB1173"/>
    <w:rsid w:val="00FB1634"/>
    <w:rsid w:val="00FB1BBC"/>
    <w:rsid w:val="00FB360F"/>
    <w:rsid w:val="00FB53A4"/>
    <w:rsid w:val="00FB5AD5"/>
    <w:rsid w:val="00FB6D81"/>
    <w:rsid w:val="00FB73F4"/>
    <w:rsid w:val="00FC00E9"/>
    <w:rsid w:val="00FC0177"/>
    <w:rsid w:val="00FC0B86"/>
    <w:rsid w:val="00FC2926"/>
    <w:rsid w:val="00FC5B27"/>
    <w:rsid w:val="00FC651D"/>
    <w:rsid w:val="00FC7555"/>
    <w:rsid w:val="00FD0C79"/>
    <w:rsid w:val="00FD0DE9"/>
    <w:rsid w:val="00FD2710"/>
    <w:rsid w:val="00FD3580"/>
    <w:rsid w:val="00FD567B"/>
    <w:rsid w:val="00FD6C5C"/>
    <w:rsid w:val="00FE04B3"/>
    <w:rsid w:val="00FE3880"/>
    <w:rsid w:val="00FE426F"/>
    <w:rsid w:val="00FE7AF2"/>
    <w:rsid w:val="00FE7BA8"/>
    <w:rsid w:val="00FF0215"/>
    <w:rsid w:val="00FF1A3B"/>
    <w:rsid w:val="00FF37B1"/>
    <w:rsid w:val="00FF4A18"/>
    <w:rsid w:val="00FF5EEC"/>
    <w:rsid w:val="00FF606E"/>
    <w:rsid w:val="00FF61A7"/>
    <w:rsid w:val="00FF6889"/>
    <w:rsid w:val="00FF6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A0C23CA"/>
  <w15:chartTrackingRefBased/>
  <w15:docId w15:val="{5DCFCBA0-A035-45F8-89F4-27F15B7E5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48D"/>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aliases w:val="Char Char Char,Char Char,dash Char,h4 Char,H4 Char,Map Title Char,Exhibit Char,Level 2 - a Char,4 Char,l4 Char,heading4 Char,heading Char,Heading 4 Char1 Char,Heading 4 Char Char Char,Επικεφαλίδα 8 Char,Char Char2"/>
    <w:basedOn w:val="a"/>
    <w:next w:val="a"/>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 + Left:  0 cm,... + Left:  0 cm,...,Heading 6 Char,Char Char Char Char Char Char,Char Char Char Char Char,hd6,h6,H61,H62,H63,H64,H611,H65,H612,H621,H631,H641,H66,H613,H622,H632,H642,H67,H614"/>
    <w:basedOn w:val="a"/>
    <w:next w:val="a"/>
    <w:link w:val="6Char"/>
    <w:qFormat/>
    <w:rsid w:val="007D5C6B"/>
    <w:pPr>
      <w:tabs>
        <w:tab w:val="num" w:pos="1156"/>
      </w:tabs>
      <w:suppressAutoHyphens w:val="0"/>
      <w:spacing w:before="120" w:line="360" w:lineRule="auto"/>
      <w:ind w:left="1156" w:hanging="1134"/>
      <w:outlineLvl w:val="5"/>
    </w:pPr>
    <w:rPr>
      <w:rFonts w:ascii="Tahoma" w:hAnsi="Tahoma" w:cs="Times New Roman"/>
      <w:b/>
      <w:sz w:val="18"/>
      <w:szCs w:val="20"/>
      <w:lang w:val="el-GR" w:eastAsia="en-US"/>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
    <w:next w:val="a"/>
    <w:link w:val="7Char"/>
    <w:qFormat/>
    <w:rsid w:val="007D5C6B"/>
    <w:pPr>
      <w:tabs>
        <w:tab w:val="num" w:pos="1318"/>
        <w:tab w:val="left" w:pos="2835"/>
      </w:tabs>
      <w:suppressAutoHyphens w:val="0"/>
      <w:spacing w:before="120" w:after="60" w:line="360" w:lineRule="auto"/>
      <w:ind w:left="1318" w:hanging="1296"/>
      <w:outlineLvl w:val="6"/>
    </w:pPr>
    <w:rPr>
      <w:rFonts w:ascii="Tahoma" w:hAnsi="Tahoma" w:cs="Times New Roman"/>
      <w:sz w:val="18"/>
      <w:szCs w:val="20"/>
      <w:u w:val="single"/>
      <w:lang w:val="el-GR" w:eastAsia="en-US"/>
    </w:rPr>
  </w:style>
  <w:style w:type="paragraph" w:styleId="8">
    <w:name w:val="heading 8"/>
    <w:aliases w:val="(Appendix titles) Char Char,Legal Level 1.1.1.,heading 8,t3,t5,t6,t7,t8,t9,t10,t11,t12,t13,t14,t15,t16,t17,heading 81,heading 82,heading 83,heading 84,heading 85,heading 86,heading 87,heading 88,heading 89"/>
    <w:basedOn w:val="a"/>
    <w:next w:val="a"/>
    <w:link w:val="8Char1"/>
    <w:qFormat/>
    <w:rsid w:val="007D5C6B"/>
    <w:pPr>
      <w:tabs>
        <w:tab w:val="num" w:pos="1462"/>
        <w:tab w:val="left" w:pos="3119"/>
      </w:tabs>
      <w:suppressAutoHyphens w:val="0"/>
      <w:spacing w:before="120" w:after="60"/>
      <w:ind w:left="1462" w:hanging="1440"/>
      <w:outlineLvl w:val="7"/>
    </w:pPr>
    <w:rPr>
      <w:rFonts w:ascii="Tahoma" w:hAnsi="Tahoma" w:cs="Times New Roman"/>
      <w:sz w:val="18"/>
      <w:szCs w:val="20"/>
      <w:u w:val="single"/>
      <w:lang w:val="el-GR" w:eastAsia="en-US"/>
    </w:rPr>
  </w:style>
  <w:style w:type="paragraph" w:styleId="9">
    <w:name w:val="heading 9"/>
    <w:aliases w:val="AC&amp;E_1,App Heading,(5-digit full hdg) Char Char,Legal Level 1.1.1.1."/>
    <w:basedOn w:val="a"/>
    <w:next w:val="a"/>
    <w:link w:val="9Char"/>
    <w:qFormat/>
    <w:rsid w:val="007D5C6B"/>
    <w:pPr>
      <w:tabs>
        <w:tab w:val="num" w:pos="1606"/>
        <w:tab w:val="left" w:pos="3119"/>
      </w:tabs>
      <w:suppressAutoHyphens w:val="0"/>
      <w:spacing w:before="60" w:after="60"/>
      <w:ind w:left="1606"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uiPriority w:val="99"/>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2"/>
    <w:qFormat/>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3"/>
    <w:uiPriority w:val="99"/>
    <w:pPr>
      <w:spacing w:after="100"/>
    </w:pPr>
    <w:rPr>
      <w:rFonts w:eastAsia="MS Mincho"/>
      <w:lang w:val="en-US" w:eastAsia="ja-JP"/>
    </w:rPr>
  </w:style>
  <w:style w:type="paragraph" w:styleId="af6">
    <w:name w:val="header"/>
    <w:basedOn w:val="a"/>
    <w:link w:val="Char4"/>
    <w:uiPriority w:val="99"/>
  </w:style>
  <w:style w:type="paragraph" w:styleId="af7">
    <w:name w:val="Balloon Text"/>
    <w:basedOn w:val="a"/>
    <w:uiPriority w:val="99"/>
    <w:rPr>
      <w:rFonts w:ascii="Tahoma" w:hAnsi="Tahoma" w:cs="Tahoma"/>
      <w:sz w:val="16"/>
      <w:szCs w:val="16"/>
    </w:rPr>
  </w:style>
  <w:style w:type="paragraph" w:styleId="af8">
    <w:name w:val="annotation text"/>
    <w:basedOn w:val="a"/>
    <w:link w:val="Char10"/>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FooterText,numbered,Paragraphe de liste1,Bullet21,Bullet22,Bullet23,Bullet211,Bullet24,Bullet25,Bullet26,Bullet27,bl11,Bullet212,Bullet28,bl12,Bullet213,Bullet29,bl13,Bullet214,Bullet210,Bullet215,Γράφημα,列出段落,Kommentar,Bullet List,lp1"/>
    <w:basedOn w:val="a"/>
    <w:link w:val="Char5"/>
    <w:uiPriority w:val="34"/>
    <w:qFormat/>
    <w:pPr>
      <w:spacing w:after="200"/>
      <w:ind w:left="720"/>
      <w:contextualSpacing/>
    </w:pPr>
  </w:style>
  <w:style w:type="paragraph" w:styleId="afc">
    <w:name w:val="footnote text"/>
    <w:basedOn w:val="a"/>
    <w:link w:val="Char6"/>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0">
    <w:name w:val="toc 6"/>
    <w:basedOn w:val="a"/>
    <w:next w:val="a"/>
    <w:pPr>
      <w:spacing w:after="0"/>
      <w:ind w:left="1100"/>
      <w:jc w:val="left"/>
    </w:pPr>
    <w:rPr>
      <w:sz w:val="18"/>
      <w:szCs w:val="18"/>
    </w:rPr>
  </w:style>
  <w:style w:type="paragraph" w:styleId="70">
    <w:name w:val="toc 7"/>
    <w:basedOn w:val="a"/>
    <w:next w:val="a"/>
    <w:pPr>
      <w:spacing w:after="0"/>
      <w:ind w:left="1320"/>
      <w:jc w:val="left"/>
    </w:pPr>
    <w:rPr>
      <w:sz w:val="18"/>
      <w:szCs w:val="18"/>
    </w:rPr>
  </w:style>
  <w:style w:type="paragraph" w:styleId="80">
    <w:name w:val="toc 8"/>
    <w:basedOn w:val="a"/>
    <w:next w:val="a"/>
    <w:pPr>
      <w:spacing w:after="0"/>
      <w:ind w:left="1540"/>
      <w:jc w:val="left"/>
    </w:pPr>
    <w:rPr>
      <w:sz w:val="18"/>
      <w:szCs w:val="18"/>
    </w:rPr>
  </w:style>
  <w:style w:type="paragraph" w:styleId="90">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7"/>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aff4">
    <w:name w:val="Table Grid"/>
    <w:basedOn w:val="a1"/>
    <w:uiPriority w:val="39"/>
    <w:rsid w:val="00DB48E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
    <w:link w:val="2Char0"/>
    <w:uiPriority w:val="99"/>
    <w:semiHidden/>
    <w:unhideWhenUsed/>
    <w:rsid w:val="00460DDE"/>
    <w:pPr>
      <w:spacing w:line="480" w:lineRule="auto"/>
    </w:pPr>
  </w:style>
  <w:style w:type="character" w:customStyle="1" w:styleId="2Char0">
    <w:name w:val="Σώμα κείμενου 2 Char"/>
    <w:link w:val="26"/>
    <w:uiPriority w:val="99"/>
    <w:semiHidden/>
    <w:rsid w:val="00460DDE"/>
    <w:rPr>
      <w:rFonts w:ascii="Calibri" w:hAnsi="Calibri" w:cs="Calibri"/>
      <w:sz w:val="22"/>
      <w:szCs w:val="24"/>
      <w:lang w:val="en-GB" w:eastAsia="zh-CN"/>
    </w:rPr>
  </w:style>
  <w:style w:type="character" w:customStyle="1" w:styleId="DeltaViewInsertion">
    <w:name w:val="DeltaView Insertion"/>
    <w:rsid w:val="00863534"/>
    <w:rPr>
      <w:b/>
      <w:i/>
      <w:spacing w:val="0"/>
      <w:lang w:val="el-GR"/>
    </w:rPr>
  </w:style>
  <w:style w:type="character" w:customStyle="1" w:styleId="Char3">
    <w:name w:val="Υποσέλιδο Char"/>
    <w:link w:val="af5"/>
    <w:uiPriority w:val="99"/>
    <w:rsid w:val="00F375F7"/>
    <w:rPr>
      <w:rFonts w:ascii="Calibri" w:eastAsia="MS Mincho" w:hAnsi="Calibri" w:cs="Calibri"/>
      <w:sz w:val="22"/>
      <w:szCs w:val="24"/>
      <w:lang w:val="en-US" w:eastAsia="ja-JP"/>
    </w:rPr>
  </w:style>
  <w:style w:type="character" w:customStyle="1" w:styleId="Char4">
    <w:name w:val="Κεφαλίδα Char"/>
    <w:link w:val="af6"/>
    <w:uiPriority w:val="99"/>
    <w:rsid w:val="00F375F7"/>
    <w:rPr>
      <w:rFonts w:ascii="Calibri" w:hAnsi="Calibri" w:cs="Calibri"/>
      <w:sz w:val="22"/>
      <w:szCs w:val="24"/>
      <w:lang w:val="en-GB" w:eastAsia="zh-CN"/>
    </w:rPr>
  </w:style>
  <w:style w:type="character" w:customStyle="1" w:styleId="Char7">
    <w:name w:val="Κείμενο σημείωσης τέλους Char"/>
    <w:link w:val="afd"/>
    <w:rsid w:val="009B5E26"/>
    <w:rPr>
      <w:rFonts w:ascii="Calibri" w:hAnsi="Calibri" w:cs="Calibri"/>
      <w:lang w:val="en-GB" w:eastAsia="zh-CN"/>
    </w:rPr>
  </w:style>
  <w:style w:type="character" w:customStyle="1" w:styleId="Char5">
    <w:name w:val="Παράγραφος λίστας Char"/>
    <w:aliases w:val="FooterText Char,numbered Char,Paragraphe de liste1 Char,Bullet21 Char,Bullet22 Char,Bullet23 Char,Bullet211 Char,Bullet24 Char,Bullet25 Char,Bullet26 Char,Bullet27 Char,bl11 Char,Bullet212 Char,Bullet28 Char,bl12 Char,bl13 Char"/>
    <w:link w:val="afb"/>
    <w:uiPriority w:val="34"/>
    <w:locked/>
    <w:rsid w:val="00F41EAD"/>
    <w:rPr>
      <w:rFonts w:ascii="Calibri" w:hAnsi="Calibri" w:cs="Calibri"/>
      <w:sz w:val="22"/>
      <w:szCs w:val="24"/>
      <w:lang w:val="en-GB" w:eastAsia="zh-CN"/>
    </w:rPr>
  </w:style>
  <w:style w:type="character" w:customStyle="1" w:styleId="Char2">
    <w:name w:val="Σώμα κειμένου Char"/>
    <w:link w:val="af0"/>
    <w:rsid w:val="00203A54"/>
    <w:rPr>
      <w:rFonts w:ascii="Calibri" w:hAnsi="Calibri" w:cs="Calibri"/>
      <w:sz w:val="22"/>
      <w:szCs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
    <w:rsid w:val="00962077"/>
    <w:rPr>
      <w:rFonts w:ascii="Arial" w:hAnsi="Arial"/>
      <w:b/>
      <w:bCs/>
      <w:sz w:val="22"/>
      <w:szCs w:val="26"/>
      <w:lang w:val="en-GB" w:eastAsia="zh-CN"/>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uiPriority w:val="9"/>
    <w:rsid w:val="00F23782"/>
    <w:rPr>
      <w:rFonts w:ascii="Arial" w:hAnsi="Arial" w:cs="Arial"/>
      <w:b/>
      <w:color w:val="002060"/>
      <w:sz w:val="24"/>
      <w:szCs w:val="22"/>
      <w:lang w:val="en-GB" w:eastAsia="zh-CN"/>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
    <w:rsid w:val="00F23782"/>
    <w:rPr>
      <w:rFonts w:ascii="Arial" w:hAnsi="Arial" w:cs="Arial"/>
      <w:b/>
      <w:bCs/>
      <w:color w:val="333399"/>
      <w:sz w:val="28"/>
      <w:szCs w:val="32"/>
      <w:lang w:val="en-US" w:eastAsia="zh-CN"/>
    </w:rPr>
  </w:style>
  <w:style w:type="character" w:styleId="aff5">
    <w:name w:val="Subtle Emphasis"/>
    <w:uiPriority w:val="19"/>
    <w:qFormat/>
    <w:rsid w:val="00F23782"/>
    <w:rPr>
      <w:i/>
      <w:iCs/>
      <w:color w:val="404040"/>
    </w:rPr>
  </w:style>
  <w:style w:type="character" w:customStyle="1" w:styleId="Char10">
    <w:name w:val="Κείμενο σχολίου Char1"/>
    <w:link w:val="af8"/>
    <w:rsid w:val="00F23782"/>
    <w:rPr>
      <w:rFonts w:ascii="Calibri" w:hAnsi="Calibri" w:cs="Calibri"/>
      <w:lang w:val="en-GB" w:eastAsia="zh-CN"/>
    </w:rPr>
  </w:style>
  <w:style w:type="table" w:customStyle="1" w:styleId="TableGrid">
    <w:name w:val="TableGrid"/>
    <w:rsid w:val="00F23782"/>
    <w:rPr>
      <w:rFonts w:ascii="Calibri" w:hAnsi="Calibri"/>
      <w:sz w:val="22"/>
      <w:szCs w:val="22"/>
      <w:lang w:val="el-GR" w:eastAsia="el-GR"/>
    </w:rPr>
    <w:tblPr>
      <w:tblCellMar>
        <w:top w:w="0" w:type="dxa"/>
        <w:left w:w="0" w:type="dxa"/>
        <w:bottom w:w="0" w:type="dxa"/>
        <w:right w:w="0" w:type="dxa"/>
      </w:tblCellMar>
    </w:tblPr>
  </w:style>
  <w:style w:type="paragraph" w:styleId="Web">
    <w:name w:val="Normal (Web)"/>
    <w:basedOn w:val="a"/>
    <w:uiPriority w:val="99"/>
    <w:rsid w:val="00F23782"/>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Char8">
    <w:name w:val="Char"/>
    <w:basedOn w:val="a"/>
    <w:uiPriority w:val="99"/>
    <w:rsid w:val="00F23782"/>
    <w:pPr>
      <w:suppressAutoHyphens w:val="0"/>
      <w:spacing w:after="160" w:line="240" w:lineRule="exact"/>
      <w:jc w:val="left"/>
    </w:pPr>
    <w:rPr>
      <w:rFonts w:ascii="Tahoma" w:hAnsi="Tahoma" w:cs="Tahoma"/>
      <w:sz w:val="20"/>
      <w:szCs w:val="20"/>
      <w:lang w:val="en-US" w:eastAsia="en-US"/>
    </w:rPr>
  </w:style>
  <w:style w:type="paragraph" w:customStyle="1" w:styleId="CharCharChar1CharChar">
    <w:name w:val="Char Char Char1 Char Char"/>
    <w:basedOn w:val="a"/>
    <w:uiPriority w:val="99"/>
    <w:rsid w:val="00F23782"/>
    <w:pPr>
      <w:suppressAutoHyphens w:val="0"/>
      <w:spacing w:after="160" w:line="240" w:lineRule="exact"/>
      <w:jc w:val="left"/>
    </w:pPr>
    <w:rPr>
      <w:rFonts w:ascii="Tahoma" w:hAnsi="Tahoma" w:cs="Tahoma"/>
      <w:sz w:val="20"/>
      <w:szCs w:val="20"/>
      <w:lang w:val="en-US" w:eastAsia="en-US"/>
    </w:rPr>
  </w:style>
  <w:style w:type="character" w:customStyle="1" w:styleId="fontstyle01">
    <w:name w:val="fontstyle01"/>
    <w:rsid w:val="00F23782"/>
    <w:rPr>
      <w:rFonts w:ascii="CIDFont+F1" w:hAnsi="CIDFont+F1" w:hint="default"/>
      <w:b/>
      <w:bCs/>
      <w:i w:val="0"/>
      <w:iCs w:val="0"/>
      <w:color w:val="000000"/>
      <w:sz w:val="24"/>
      <w:szCs w:val="24"/>
    </w:rPr>
  </w:style>
  <w:style w:type="table" w:customStyle="1" w:styleId="1a">
    <w:name w:val="Πλέγμα πίνακα1"/>
    <w:basedOn w:val="a1"/>
    <w:next w:val="aff4"/>
    <w:uiPriority w:val="39"/>
    <w:rsid w:val="00F2378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6">
    <w:name w:val="Κείμενο υποσημείωσης Char"/>
    <w:link w:val="afc"/>
    <w:rsid w:val="00CB7EA8"/>
    <w:rPr>
      <w:rFonts w:ascii="Calibri" w:hAnsi="Calibri" w:cs="Calibri"/>
      <w:sz w:val="18"/>
      <w:lang w:val="en-IE" w:eastAsia="zh-CN"/>
    </w:rPr>
  </w:style>
  <w:style w:type="character" w:customStyle="1" w:styleId="FontStyle19">
    <w:name w:val="Font Style19"/>
    <w:uiPriority w:val="99"/>
    <w:rsid w:val="00EB6358"/>
    <w:rPr>
      <w:rFonts w:ascii="Arial Black" w:hAnsi="Arial Black" w:cs="Arial Black" w:hint="default"/>
      <w:sz w:val="10"/>
      <w:szCs w:val="10"/>
    </w:rPr>
  </w:style>
  <w:style w:type="character" w:customStyle="1" w:styleId="FontStyle24">
    <w:name w:val="Font Style24"/>
    <w:rsid w:val="00EB6358"/>
    <w:rPr>
      <w:rFonts w:ascii="Franklin Gothic Medium" w:hAnsi="Franklin Gothic Medium" w:cs="Franklin Gothic Medium" w:hint="default"/>
      <w:b/>
      <w:bCs/>
      <w:sz w:val="18"/>
      <w:szCs w:val="18"/>
    </w:rPr>
  </w:style>
  <w:style w:type="table" w:styleId="1b">
    <w:name w:val="Plain Table 1"/>
    <w:basedOn w:val="a1"/>
    <w:uiPriority w:val="41"/>
    <w:rsid w:val="0057131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c">
    <w:name w:val="Χωρίς λίστα1"/>
    <w:next w:val="a2"/>
    <w:uiPriority w:val="99"/>
    <w:semiHidden/>
    <w:unhideWhenUsed/>
    <w:rsid w:val="005A09B7"/>
  </w:style>
  <w:style w:type="table" w:customStyle="1" w:styleId="TableGrid1">
    <w:name w:val="TableGrid1"/>
    <w:rsid w:val="005A09B7"/>
    <w:rPr>
      <w:rFonts w:ascii="Calibri" w:hAnsi="Calibri"/>
      <w:sz w:val="22"/>
      <w:szCs w:val="22"/>
      <w:lang w:val="el-GR" w:eastAsia="el-GR"/>
    </w:rPr>
    <w:tblPr>
      <w:tblCellMar>
        <w:top w:w="0" w:type="dxa"/>
        <w:left w:w="0" w:type="dxa"/>
        <w:bottom w:w="0" w:type="dxa"/>
        <w:right w:w="0" w:type="dxa"/>
      </w:tblCellMar>
    </w:tblPr>
  </w:style>
  <w:style w:type="paragraph" w:customStyle="1" w:styleId="CM4">
    <w:name w:val="CM4"/>
    <w:basedOn w:val="a"/>
    <w:next w:val="a"/>
    <w:rsid w:val="005630C7"/>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FontStyle124">
    <w:name w:val="Font Style124"/>
    <w:uiPriority w:val="99"/>
    <w:rsid w:val="005630C7"/>
    <w:rPr>
      <w:rFonts w:ascii="Microsoft Sans Serif" w:hAnsi="Microsoft Sans Serif" w:cs="Microsoft Sans Serif" w:hint="default"/>
      <w:sz w:val="14"/>
      <w:szCs w:val="14"/>
    </w:rPr>
  </w:style>
  <w:style w:type="paragraph" w:customStyle="1" w:styleId="TabletextChar">
    <w:name w:val="Table text Char"/>
    <w:basedOn w:val="a"/>
    <w:link w:val="TabletextCharChar"/>
    <w:rsid w:val="00A40F03"/>
    <w:pPr>
      <w:widowControl w:val="0"/>
      <w:suppressAutoHyphens w:val="0"/>
      <w:spacing w:before="120"/>
      <w:jc w:val="left"/>
    </w:pPr>
    <w:rPr>
      <w:rFonts w:ascii="Tahoma" w:hAnsi="Tahoma" w:cs="Times New Roman"/>
      <w:sz w:val="20"/>
      <w:szCs w:val="20"/>
      <w:lang w:val="el-GR" w:eastAsia="en-US"/>
    </w:rPr>
  </w:style>
  <w:style w:type="character" w:customStyle="1" w:styleId="TabletextCharChar">
    <w:name w:val="Table text Char Char"/>
    <w:link w:val="TabletextChar"/>
    <w:locked/>
    <w:rsid w:val="00A40F03"/>
    <w:rPr>
      <w:rFonts w:ascii="Tahoma" w:hAnsi="Tahoma"/>
      <w:lang w:eastAsia="en-US"/>
    </w:rPr>
  </w:style>
  <w:style w:type="character" w:customStyle="1" w:styleId="6Char">
    <w:name w:val="Επικεφαλίδα 6 Char"/>
    <w:aliases w:val="H6 Char,Char Char + Left:  0 cm Char,... + Left:  0 cm Char,... Char,Heading 6 Char Char,Char Char Char Char Char Char Char,Char Char Char Char Char Char1,hd6 Char,h6 Char,H61 Char,H62 Char,H63 Char,H64 Char,H611 Char,H65 Char"/>
    <w:link w:val="6"/>
    <w:rsid w:val="007D5C6B"/>
    <w:rPr>
      <w:rFonts w:ascii="Tahoma" w:hAnsi="Tahoma"/>
      <w:b/>
      <w:sz w:val="18"/>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7"/>
    <w:rsid w:val="007D5C6B"/>
    <w:rPr>
      <w:rFonts w:ascii="Tahoma" w:hAnsi="Tahoma"/>
      <w:sz w:val="18"/>
      <w:u w:val="single"/>
      <w:lang w:eastAsia="en-US"/>
    </w:rPr>
  </w:style>
  <w:style w:type="character" w:customStyle="1" w:styleId="8Char1">
    <w:name w:val="Επικεφαλίδα 8 Char1"/>
    <w:aliases w:val="(Appendix titles) Char Char Char,Legal Level 1.1.1. Char,heading 8 Char,t3 Char,t5 Char,t6 Char,t7 Char,t8 Char,t9 Char,t10 Char,t11 Char,t12 Char,t13 Char,t14 Char,t15 Char,t16 Char,t17 Char,heading 81 Char,heading 82 Char"/>
    <w:link w:val="8"/>
    <w:rsid w:val="007D5C6B"/>
    <w:rPr>
      <w:rFonts w:ascii="Tahoma" w:hAnsi="Tahoma"/>
      <w:sz w:val="18"/>
      <w:u w:val="single"/>
      <w:lang w:eastAsia="en-US"/>
    </w:rPr>
  </w:style>
  <w:style w:type="character" w:customStyle="1" w:styleId="9Char">
    <w:name w:val="Επικεφαλίδα 9 Char"/>
    <w:aliases w:val="AC&amp;E_1 Char,App Heading Char,(5-digit full hdg) Char Char Char,Legal Level 1.1.1.1. Char"/>
    <w:link w:val="9"/>
    <w:rsid w:val="007D5C6B"/>
    <w:rPr>
      <w:rFonts w:ascii="Tahoma" w:hAnsi="Tahoma"/>
      <w:sz w:val="18"/>
      <w:u w:val="single"/>
      <w:lang w:eastAsia="en-US"/>
    </w:rPr>
  </w:style>
  <w:style w:type="paragraph" w:customStyle="1" w:styleId="1d">
    <w:name w:val="Στυλ1"/>
    <w:basedOn w:val="a"/>
    <w:link w:val="1Char0"/>
    <w:qFormat/>
    <w:rsid w:val="0090343E"/>
    <w:pPr>
      <w:keepNext/>
      <w:numPr>
        <w:ilvl w:val="2"/>
      </w:numPr>
      <w:tabs>
        <w:tab w:val="num" w:pos="1080"/>
        <w:tab w:val="num" w:pos="1931"/>
      </w:tabs>
      <w:suppressAutoHyphens w:val="0"/>
      <w:spacing w:before="360" w:after="240"/>
      <w:ind w:left="1571" w:hanging="720"/>
      <w:jc w:val="left"/>
      <w:outlineLvl w:val="2"/>
    </w:pPr>
    <w:rPr>
      <w:rFonts w:ascii="Tahoma" w:hAnsi="Tahoma" w:cs="Tahoma"/>
      <w:b/>
      <w:szCs w:val="20"/>
      <w:lang w:val="el-GR" w:eastAsia="en-US"/>
    </w:rPr>
  </w:style>
  <w:style w:type="paragraph" w:customStyle="1" w:styleId="Tabletext">
    <w:name w:val="Table text"/>
    <w:aliases w:val="ta"/>
    <w:basedOn w:val="a"/>
    <w:link w:val="TabletextChar1"/>
    <w:rsid w:val="00994C06"/>
    <w:pPr>
      <w:widowControl w:val="0"/>
      <w:suppressAutoHyphens w:val="0"/>
      <w:spacing w:before="120"/>
      <w:jc w:val="left"/>
    </w:pPr>
    <w:rPr>
      <w:rFonts w:ascii="Tahoma" w:hAnsi="Tahoma" w:cs="Times New Roman"/>
      <w:sz w:val="20"/>
      <w:szCs w:val="20"/>
      <w:lang w:val="el-GR" w:eastAsia="en-US"/>
    </w:rPr>
  </w:style>
  <w:style w:type="character" w:customStyle="1" w:styleId="1Char0">
    <w:name w:val="Στυλ1 Char"/>
    <w:link w:val="1d"/>
    <w:rsid w:val="0090343E"/>
    <w:rPr>
      <w:rFonts w:ascii="Tahoma" w:hAnsi="Tahoma" w:cs="Tahoma"/>
      <w:b/>
      <w:sz w:val="22"/>
      <w:lang w:eastAsia="en-US"/>
    </w:rPr>
  </w:style>
  <w:style w:type="character" w:customStyle="1" w:styleId="TabletextChar1">
    <w:name w:val="Table text Char1"/>
    <w:link w:val="Tabletext"/>
    <w:locked/>
    <w:rsid w:val="00994C06"/>
    <w:rPr>
      <w:rFonts w:ascii="Tahoma" w:hAnsi="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56375">
      <w:bodyDiv w:val="1"/>
      <w:marLeft w:val="0"/>
      <w:marRight w:val="0"/>
      <w:marTop w:val="0"/>
      <w:marBottom w:val="0"/>
      <w:divBdr>
        <w:top w:val="none" w:sz="0" w:space="0" w:color="auto"/>
        <w:left w:val="none" w:sz="0" w:space="0" w:color="auto"/>
        <w:bottom w:val="none" w:sz="0" w:space="0" w:color="auto"/>
        <w:right w:val="none" w:sz="0" w:space="0" w:color="auto"/>
      </w:divBdr>
    </w:div>
    <w:div w:id="73357727">
      <w:bodyDiv w:val="1"/>
      <w:marLeft w:val="0"/>
      <w:marRight w:val="0"/>
      <w:marTop w:val="0"/>
      <w:marBottom w:val="0"/>
      <w:divBdr>
        <w:top w:val="none" w:sz="0" w:space="0" w:color="auto"/>
        <w:left w:val="none" w:sz="0" w:space="0" w:color="auto"/>
        <w:bottom w:val="none" w:sz="0" w:space="0" w:color="auto"/>
        <w:right w:val="none" w:sz="0" w:space="0" w:color="auto"/>
      </w:divBdr>
    </w:div>
    <w:div w:id="110707146">
      <w:bodyDiv w:val="1"/>
      <w:marLeft w:val="0"/>
      <w:marRight w:val="0"/>
      <w:marTop w:val="0"/>
      <w:marBottom w:val="0"/>
      <w:divBdr>
        <w:top w:val="none" w:sz="0" w:space="0" w:color="auto"/>
        <w:left w:val="none" w:sz="0" w:space="0" w:color="auto"/>
        <w:bottom w:val="none" w:sz="0" w:space="0" w:color="auto"/>
        <w:right w:val="none" w:sz="0" w:space="0" w:color="auto"/>
      </w:divBdr>
    </w:div>
    <w:div w:id="205531207">
      <w:bodyDiv w:val="1"/>
      <w:marLeft w:val="0"/>
      <w:marRight w:val="0"/>
      <w:marTop w:val="0"/>
      <w:marBottom w:val="0"/>
      <w:divBdr>
        <w:top w:val="none" w:sz="0" w:space="0" w:color="auto"/>
        <w:left w:val="none" w:sz="0" w:space="0" w:color="auto"/>
        <w:bottom w:val="none" w:sz="0" w:space="0" w:color="auto"/>
        <w:right w:val="none" w:sz="0" w:space="0" w:color="auto"/>
      </w:divBdr>
    </w:div>
    <w:div w:id="666248089">
      <w:bodyDiv w:val="1"/>
      <w:marLeft w:val="0"/>
      <w:marRight w:val="0"/>
      <w:marTop w:val="0"/>
      <w:marBottom w:val="0"/>
      <w:divBdr>
        <w:top w:val="none" w:sz="0" w:space="0" w:color="auto"/>
        <w:left w:val="none" w:sz="0" w:space="0" w:color="auto"/>
        <w:bottom w:val="none" w:sz="0" w:space="0" w:color="auto"/>
        <w:right w:val="none" w:sz="0" w:space="0" w:color="auto"/>
      </w:divBdr>
    </w:div>
    <w:div w:id="692730475">
      <w:bodyDiv w:val="1"/>
      <w:marLeft w:val="0"/>
      <w:marRight w:val="0"/>
      <w:marTop w:val="0"/>
      <w:marBottom w:val="0"/>
      <w:divBdr>
        <w:top w:val="none" w:sz="0" w:space="0" w:color="auto"/>
        <w:left w:val="none" w:sz="0" w:space="0" w:color="auto"/>
        <w:bottom w:val="none" w:sz="0" w:space="0" w:color="auto"/>
        <w:right w:val="none" w:sz="0" w:space="0" w:color="auto"/>
      </w:divBdr>
    </w:div>
    <w:div w:id="798761769">
      <w:bodyDiv w:val="1"/>
      <w:marLeft w:val="0"/>
      <w:marRight w:val="0"/>
      <w:marTop w:val="0"/>
      <w:marBottom w:val="0"/>
      <w:divBdr>
        <w:top w:val="none" w:sz="0" w:space="0" w:color="auto"/>
        <w:left w:val="none" w:sz="0" w:space="0" w:color="auto"/>
        <w:bottom w:val="none" w:sz="0" w:space="0" w:color="auto"/>
        <w:right w:val="none" w:sz="0" w:space="0" w:color="auto"/>
      </w:divBdr>
    </w:div>
    <w:div w:id="1025056064">
      <w:bodyDiv w:val="1"/>
      <w:marLeft w:val="0"/>
      <w:marRight w:val="0"/>
      <w:marTop w:val="0"/>
      <w:marBottom w:val="0"/>
      <w:divBdr>
        <w:top w:val="none" w:sz="0" w:space="0" w:color="auto"/>
        <w:left w:val="none" w:sz="0" w:space="0" w:color="auto"/>
        <w:bottom w:val="none" w:sz="0" w:space="0" w:color="auto"/>
        <w:right w:val="none" w:sz="0" w:space="0" w:color="auto"/>
      </w:divBdr>
    </w:div>
    <w:div w:id="1329822832">
      <w:bodyDiv w:val="1"/>
      <w:marLeft w:val="0"/>
      <w:marRight w:val="0"/>
      <w:marTop w:val="0"/>
      <w:marBottom w:val="0"/>
      <w:divBdr>
        <w:top w:val="none" w:sz="0" w:space="0" w:color="auto"/>
        <w:left w:val="none" w:sz="0" w:space="0" w:color="auto"/>
        <w:bottom w:val="none" w:sz="0" w:space="0" w:color="auto"/>
        <w:right w:val="none" w:sz="0" w:space="0" w:color="auto"/>
      </w:divBdr>
    </w:div>
    <w:div w:id="1460798853">
      <w:bodyDiv w:val="1"/>
      <w:marLeft w:val="0"/>
      <w:marRight w:val="0"/>
      <w:marTop w:val="0"/>
      <w:marBottom w:val="0"/>
      <w:divBdr>
        <w:top w:val="none" w:sz="0" w:space="0" w:color="auto"/>
        <w:left w:val="none" w:sz="0" w:space="0" w:color="auto"/>
        <w:bottom w:val="none" w:sz="0" w:space="0" w:color="auto"/>
        <w:right w:val="none" w:sz="0" w:space="0" w:color="auto"/>
      </w:divBdr>
    </w:div>
    <w:div w:id="1642153261">
      <w:bodyDiv w:val="1"/>
      <w:marLeft w:val="0"/>
      <w:marRight w:val="0"/>
      <w:marTop w:val="0"/>
      <w:marBottom w:val="0"/>
      <w:divBdr>
        <w:top w:val="none" w:sz="0" w:space="0" w:color="auto"/>
        <w:left w:val="none" w:sz="0" w:space="0" w:color="auto"/>
        <w:bottom w:val="none" w:sz="0" w:space="0" w:color="auto"/>
        <w:right w:val="none" w:sz="0" w:space="0" w:color="auto"/>
      </w:divBdr>
    </w:div>
    <w:div w:id="1839466937">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http://www.ktpae.gr/" TargetMode="External"/><Relationship Id="rId18" Type="http://schemas.openxmlformats.org/officeDocument/2006/relationships/hyperlink" Target="https://espdint.eprocurement.gov.g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ktpae.g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eaadhsy.gr/n4412/prosarthmaA_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g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www.ktpae.gr/" TargetMode="Externa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hyperlink" Target="mailto:info@ktpae.gr" TargetMode="External"/><Relationship Id="rId14" Type="http://schemas.openxmlformats.org/officeDocument/2006/relationships/hyperlink" Target="http://et.diavgeia.gov.g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F0711-5FC1-4098-95F8-44B0AA958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71</Pages>
  <Words>27747</Words>
  <Characters>149839</Characters>
  <Application>Microsoft Office Word</Application>
  <DocSecurity>0</DocSecurity>
  <Lines>1248</Lines>
  <Paragraphs>354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177232</CharactersWithSpaces>
  <SharedDoc>false</SharedDoc>
  <HLinks>
    <vt:vector size="522" baseType="variant">
      <vt:variant>
        <vt:i4>6094972</vt:i4>
      </vt:variant>
      <vt:variant>
        <vt:i4>465</vt:i4>
      </vt:variant>
      <vt:variant>
        <vt:i4>0</vt:i4>
      </vt:variant>
      <vt:variant>
        <vt:i4>5</vt:i4>
      </vt:variant>
      <vt:variant>
        <vt:lpwstr>http://www.eaadhsy.gr/n4412/prosarthmaA_index.html</vt:lpwstr>
      </vt:variant>
      <vt:variant>
        <vt:lpwstr>pararthma_A_X</vt:lpwstr>
      </vt:variant>
      <vt:variant>
        <vt:i4>1900569</vt:i4>
      </vt:variant>
      <vt:variant>
        <vt:i4>462</vt:i4>
      </vt:variant>
      <vt:variant>
        <vt:i4>0</vt:i4>
      </vt:variant>
      <vt:variant>
        <vt:i4>5</vt:i4>
      </vt:variant>
      <vt:variant>
        <vt:lpwstr>http://www.ktpae.gr/</vt:lpwstr>
      </vt:variant>
      <vt:variant>
        <vt:lpwstr/>
      </vt:variant>
      <vt:variant>
        <vt:i4>65616</vt:i4>
      </vt:variant>
      <vt:variant>
        <vt:i4>459</vt:i4>
      </vt:variant>
      <vt:variant>
        <vt:i4>0</vt:i4>
      </vt:variant>
      <vt:variant>
        <vt:i4>5</vt:i4>
      </vt:variant>
      <vt:variant>
        <vt:lpwstr>https://espdint.eprocurement.gov.gr/</vt:lpwstr>
      </vt:variant>
      <vt:variant>
        <vt:lpwstr/>
      </vt:variant>
      <vt:variant>
        <vt:i4>1900569</vt:i4>
      </vt:variant>
      <vt:variant>
        <vt:i4>456</vt:i4>
      </vt:variant>
      <vt:variant>
        <vt:i4>0</vt:i4>
      </vt:variant>
      <vt:variant>
        <vt:i4>5</vt:i4>
      </vt:variant>
      <vt:variant>
        <vt:lpwstr>http://www.ktpae.gr/</vt:lpwstr>
      </vt:variant>
      <vt:variant>
        <vt:lpwstr/>
      </vt:variant>
      <vt:variant>
        <vt:i4>1900569</vt:i4>
      </vt:variant>
      <vt:variant>
        <vt:i4>453</vt:i4>
      </vt:variant>
      <vt:variant>
        <vt:i4>0</vt:i4>
      </vt:variant>
      <vt:variant>
        <vt:i4>5</vt:i4>
      </vt:variant>
      <vt:variant>
        <vt:lpwstr>http://www.ktpae.gr/</vt:lpwstr>
      </vt:variant>
      <vt:variant>
        <vt:lpwstr/>
      </vt:variant>
      <vt:variant>
        <vt:i4>6553682</vt:i4>
      </vt:variant>
      <vt:variant>
        <vt:i4>450</vt:i4>
      </vt:variant>
      <vt:variant>
        <vt:i4>0</vt:i4>
      </vt:variant>
      <vt:variant>
        <vt:i4>5</vt:i4>
      </vt:variant>
      <vt:variant>
        <vt:lpwstr>mailto:info@ktpae.gr</vt:lpwstr>
      </vt:variant>
      <vt:variant>
        <vt:lpwstr/>
      </vt:variant>
      <vt:variant>
        <vt:i4>2228331</vt:i4>
      </vt:variant>
      <vt:variant>
        <vt:i4>447</vt:i4>
      </vt:variant>
      <vt:variant>
        <vt:i4>0</vt:i4>
      </vt:variant>
      <vt:variant>
        <vt:i4>5</vt:i4>
      </vt:variant>
      <vt:variant>
        <vt:lpwstr>http://et.diavgeia.gov.gr/</vt:lpwstr>
      </vt:variant>
      <vt:variant>
        <vt:lpwstr/>
      </vt:variant>
      <vt:variant>
        <vt:i4>1900569</vt:i4>
      </vt:variant>
      <vt:variant>
        <vt:i4>444</vt:i4>
      </vt:variant>
      <vt:variant>
        <vt:i4>0</vt:i4>
      </vt:variant>
      <vt:variant>
        <vt:i4>5</vt:i4>
      </vt:variant>
      <vt:variant>
        <vt:lpwstr>http://www.ktpae.gr/</vt:lpwstr>
      </vt:variant>
      <vt:variant>
        <vt:lpwstr/>
      </vt:variant>
      <vt:variant>
        <vt:i4>1900569</vt:i4>
      </vt:variant>
      <vt:variant>
        <vt:i4>441</vt:i4>
      </vt:variant>
      <vt:variant>
        <vt:i4>0</vt:i4>
      </vt:variant>
      <vt:variant>
        <vt:i4>5</vt:i4>
      </vt:variant>
      <vt:variant>
        <vt:lpwstr>http://www.ktpae.gr/</vt:lpwstr>
      </vt:variant>
      <vt:variant>
        <vt:lpwstr/>
      </vt:variant>
      <vt:variant>
        <vt:i4>3342392</vt:i4>
      </vt:variant>
      <vt:variant>
        <vt:i4>438</vt:i4>
      </vt:variant>
      <vt:variant>
        <vt:i4>0</vt:i4>
      </vt:variant>
      <vt:variant>
        <vt:i4>5</vt:i4>
      </vt:variant>
      <vt:variant>
        <vt:lpwstr>http://www.eprocurement.gov.gr/</vt:lpwstr>
      </vt:variant>
      <vt:variant>
        <vt:lpwstr/>
      </vt:variant>
      <vt:variant>
        <vt:i4>1900569</vt:i4>
      </vt:variant>
      <vt:variant>
        <vt:i4>435</vt:i4>
      </vt:variant>
      <vt:variant>
        <vt:i4>0</vt:i4>
      </vt:variant>
      <vt:variant>
        <vt:i4>5</vt:i4>
      </vt:variant>
      <vt:variant>
        <vt:lpwstr>http://www.ktpae.gr/</vt:lpwstr>
      </vt:variant>
      <vt:variant>
        <vt:lpwstr/>
      </vt:variant>
      <vt:variant>
        <vt:i4>6553682</vt:i4>
      </vt:variant>
      <vt:variant>
        <vt:i4>432</vt:i4>
      </vt:variant>
      <vt:variant>
        <vt:i4>0</vt:i4>
      </vt:variant>
      <vt:variant>
        <vt:i4>5</vt:i4>
      </vt:variant>
      <vt:variant>
        <vt:lpwstr>mailto:info@ktpae.gr</vt:lpwstr>
      </vt:variant>
      <vt:variant>
        <vt:lpwstr/>
      </vt:variant>
      <vt:variant>
        <vt:i4>1179699</vt:i4>
      </vt:variant>
      <vt:variant>
        <vt:i4>425</vt:i4>
      </vt:variant>
      <vt:variant>
        <vt:i4>0</vt:i4>
      </vt:variant>
      <vt:variant>
        <vt:i4>5</vt:i4>
      </vt:variant>
      <vt:variant>
        <vt:lpwstr/>
      </vt:variant>
      <vt:variant>
        <vt:lpwstr>_Toc50475476</vt:lpwstr>
      </vt:variant>
      <vt:variant>
        <vt:i4>1114163</vt:i4>
      </vt:variant>
      <vt:variant>
        <vt:i4>419</vt:i4>
      </vt:variant>
      <vt:variant>
        <vt:i4>0</vt:i4>
      </vt:variant>
      <vt:variant>
        <vt:i4>5</vt:i4>
      </vt:variant>
      <vt:variant>
        <vt:lpwstr/>
      </vt:variant>
      <vt:variant>
        <vt:lpwstr>_Toc50475475</vt:lpwstr>
      </vt:variant>
      <vt:variant>
        <vt:i4>1048627</vt:i4>
      </vt:variant>
      <vt:variant>
        <vt:i4>413</vt:i4>
      </vt:variant>
      <vt:variant>
        <vt:i4>0</vt:i4>
      </vt:variant>
      <vt:variant>
        <vt:i4>5</vt:i4>
      </vt:variant>
      <vt:variant>
        <vt:lpwstr/>
      </vt:variant>
      <vt:variant>
        <vt:lpwstr>_Toc50475474</vt:lpwstr>
      </vt:variant>
      <vt:variant>
        <vt:i4>1507379</vt:i4>
      </vt:variant>
      <vt:variant>
        <vt:i4>407</vt:i4>
      </vt:variant>
      <vt:variant>
        <vt:i4>0</vt:i4>
      </vt:variant>
      <vt:variant>
        <vt:i4>5</vt:i4>
      </vt:variant>
      <vt:variant>
        <vt:lpwstr/>
      </vt:variant>
      <vt:variant>
        <vt:lpwstr>_Toc50475473</vt:lpwstr>
      </vt:variant>
      <vt:variant>
        <vt:i4>1441843</vt:i4>
      </vt:variant>
      <vt:variant>
        <vt:i4>401</vt:i4>
      </vt:variant>
      <vt:variant>
        <vt:i4>0</vt:i4>
      </vt:variant>
      <vt:variant>
        <vt:i4>5</vt:i4>
      </vt:variant>
      <vt:variant>
        <vt:lpwstr/>
      </vt:variant>
      <vt:variant>
        <vt:lpwstr>_Toc50475472</vt:lpwstr>
      </vt:variant>
      <vt:variant>
        <vt:i4>1376307</vt:i4>
      </vt:variant>
      <vt:variant>
        <vt:i4>395</vt:i4>
      </vt:variant>
      <vt:variant>
        <vt:i4>0</vt:i4>
      </vt:variant>
      <vt:variant>
        <vt:i4>5</vt:i4>
      </vt:variant>
      <vt:variant>
        <vt:lpwstr/>
      </vt:variant>
      <vt:variant>
        <vt:lpwstr>_Toc50475471</vt:lpwstr>
      </vt:variant>
      <vt:variant>
        <vt:i4>1310771</vt:i4>
      </vt:variant>
      <vt:variant>
        <vt:i4>389</vt:i4>
      </vt:variant>
      <vt:variant>
        <vt:i4>0</vt:i4>
      </vt:variant>
      <vt:variant>
        <vt:i4>5</vt:i4>
      </vt:variant>
      <vt:variant>
        <vt:lpwstr/>
      </vt:variant>
      <vt:variant>
        <vt:lpwstr>_Toc50475470</vt:lpwstr>
      </vt:variant>
      <vt:variant>
        <vt:i4>1900594</vt:i4>
      </vt:variant>
      <vt:variant>
        <vt:i4>383</vt:i4>
      </vt:variant>
      <vt:variant>
        <vt:i4>0</vt:i4>
      </vt:variant>
      <vt:variant>
        <vt:i4>5</vt:i4>
      </vt:variant>
      <vt:variant>
        <vt:lpwstr/>
      </vt:variant>
      <vt:variant>
        <vt:lpwstr>_Toc50475469</vt:lpwstr>
      </vt:variant>
      <vt:variant>
        <vt:i4>1835058</vt:i4>
      </vt:variant>
      <vt:variant>
        <vt:i4>377</vt:i4>
      </vt:variant>
      <vt:variant>
        <vt:i4>0</vt:i4>
      </vt:variant>
      <vt:variant>
        <vt:i4>5</vt:i4>
      </vt:variant>
      <vt:variant>
        <vt:lpwstr/>
      </vt:variant>
      <vt:variant>
        <vt:lpwstr>_Toc50475468</vt:lpwstr>
      </vt:variant>
      <vt:variant>
        <vt:i4>1245234</vt:i4>
      </vt:variant>
      <vt:variant>
        <vt:i4>371</vt:i4>
      </vt:variant>
      <vt:variant>
        <vt:i4>0</vt:i4>
      </vt:variant>
      <vt:variant>
        <vt:i4>5</vt:i4>
      </vt:variant>
      <vt:variant>
        <vt:lpwstr/>
      </vt:variant>
      <vt:variant>
        <vt:lpwstr>_Toc50475467</vt:lpwstr>
      </vt:variant>
      <vt:variant>
        <vt:i4>1179698</vt:i4>
      </vt:variant>
      <vt:variant>
        <vt:i4>365</vt:i4>
      </vt:variant>
      <vt:variant>
        <vt:i4>0</vt:i4>
      </vt:variant>
      <vt:variant>
        <vt:i4>5</vt:i4>
      </vt:variant>
      <vt:variant>
        <vt:lpwstr/>
      </vt:variant>
      <vt:variant>
        <vt:lpwstr>_Toc50475466</vt:lpwstr>
      </vt:variant>
      <vt:variant>
        <vt:i4>1114162</vt:i4>
      </vt:variant>
      <vt:variant>
        <vt:i4>359</vt:i4>
      </vt:variant>
      <vt:variant>
        <vt:i4>0</vt:i4>
      </vt:variant>
      <vt:variant>
        <vt:i4>5</vt:i4>
      </vt:variant>
      <vt:variant>
        <vt:lpwstr/>
      </vt:variant>
      <vt:variant>
        <vt:lpwstr>_Toc50475465</vt:lpwstr>
      </vt:variant>
      <vt:variant>
        <vt:i4>1048626</vt:i4>
      </vt:variant>
      <vt:variant>
        <vt:i4>353</vt:i4>
      </vt:variant>
      <vt:variant>
        <vt:i4>0</vt:i4>
      </vt:variant>
      <vt:variant>
        <vt:i4>5</vt:i4>
      </vt:variant>
      <vt:variant>
        <vt:lpwstr/>
      </vt:variant>
      <vt:variant>
        <vt:lpwstr>_Toc50475464</vt:lpwstr>
      </vt:variant>
      <vt:variant>
        <vt:i4>1507378</vt:i4>
      </vt:variant>
      <vt:variant>
        <vt:i4>347</vt:i4>
      </vt:variant>
      <vt:variant>
        <vt:i4>0</vt:i4>
      </vt:variant>
      <vt:variant>
        <vt:i4>5</vt:i4>
      </vt:variant>
      <vt:variant>
        <vt:lpwstr/>
      </vt:variant>
      <vt:variant>
        <vt:lpwstr>_Toc50475463</vt:lpwstr>
      </vt:variant>
      <vt:variant>
        <vt:i4>1441842</vt:i4>
      </vt:variant>
      <vt:variant>
        <vt:i4>341</vt:i4>
      </vt:variant>
      <vt:variant>
        <vt:i4>0</vt:i4>
      </vt:variant>
      <vt:variant>
        <vt:i4>5</vt:i4>
      </vt:variant>
      <vt:variant>
        <vt:lpwstr/>
      </vt:variant>
      <vt:variant>
        <vt:lpwstr>_Toc50475462</vt:lpwstr>
      </vt:variant>
      <vt:variant>
        <vt:i4>1376306</vt:i4>
      </vt:variant>
      <vt:variant>
        <vt:i4>335</vt:i4>
      </vt:variant>
      <vt:variant>
        <vt:i4>0</vt:i4>
      </vt:variant>
      <vt:variant>
        <vt:i4>5</vt:i4>
      </vt:variant>
      <vt:variant>
        <vt:lpwstr/>
      </vt:variant>
      <vt:variant>
        <vt:lpwstr>_Toc50475461</vt:lpwstr>
      </vt:variant>
      <vt:variant>
        <vt:i4>1310770</vt:i4>
      </vt:variant>
      <vt:variant>
        <vt:i4>329</vt:i4>
      </vt:variant>
      <vt:variant>
        <vt:i4>0</vt:i4>
      </vt:variant>
      <vt:variant>
        <vt:i4>5</vt:i4>
      </vt:variant>
      <vt:variant>
        <vt:lpwstr/>
      </vt:variant>
      <vt:variant>
        <vt:lpwstr>_Toc50475460</vt:lpwstr>
      </vt:variant>
      <vt:variant>
        <vt:i4>1900593</vt:i4>
      </vt:variant>
      <vt:variant>
        <vt:i4>323</vt:i4>
      </vt:variant>
      <vt:variant>
        <vt:i4>0</vt:i4>
      </vt:variant>
      <vt:variant>
        <vt:i4>5</vt:i4>
      </vt:variant>
      <vt:variant>
        <vt:lpwstr/>
      </vt:variant>
      <vt:variant>
        <vt:lpwstr>_Toc50475459</vt:lpwstr>
      </vt:variant>
      <vt:variant>
        <vt:i4>1835057</vt:i4>
      </vt:variant>
      <vt:variant>
        <vt:i4>317</vt:i4>
      </vt:variant>
      <vt:variant>
        <vt:i4>0</vt:i4>
      </vt:variant>
      <vt:variant>
        <vt:i4>5</vt:i4>
      </vt:variant>
      <vt:variant>
        <vt:lpwstr/>
      </vt:variant>
      <vt:variant>
        <vt:lpwstr>_Toc50475458</vt:lpwstr>
      </vt:variant>
      <vt:variant>
        <vt:i4>1245233</vt:i4>
      </vt:variant>
      <vt:variant>
        <vt:i4>311</vt:i4>
      </vt:variant>
      <vt:variant>
        <vt:i4>0</vt:i4>
      </vt:variant>
      <vt:variant>
        <vt:i4>5</vt:i4>
      </vt:variant>
      <vt:variant>
        <vt:lpwstr/>
      </vt:variant>
      <vt:variant>
        <vt:lpwstr>_Toc50475457</vt:lpwstr>
      </vt:variant>
      <vt:variant>
        <vt:i4>1179697</vt:i4>
      </vt:variant>
      <vt:variant>
        <vt:i4>305</vt:i4>
      </vt:variant>
      <vt:variant>
        <vt:i4>0</vt:i4>
      </vt:variant>
      <vt:variant>
        <vt:i4>5</vt:i4>
      </vt:variant>
      <vt:variant>
        <vt:lpwstr/>
      </vt:variant>
      <vt:variant>
        <vt:lpwstr>_Toc50475456</vt:lpwstr>
      </vt:variant>
      <vt:variant>
        <vt:i4>1114161</vt:i4>
      </vt:variant>
      <vt:variant>
        <vt:i4>299</vt:i4>
      </vt:variant>
      <vt:variant>
        <vt:i4>0</vt:i4>
      </vt:variant>
      <vt:variant>
        <vt:i4>5</vt:i4>
      </vt:variant>
      <vt:variant>
        <vt:lpwstr/>
      </vt:variant>
      <vt:variant>
        <vt:lpwstr>_Toc50475455</vt:lpwstr>
      </vt:variant>
      <vt:variant>
        <vt:i4>1048625</vt:i4>
      </vt:variant>
      <vt:variant>
        <vt:i4>293</vt:i4>
      </vt:variant>
      <vt:variant>
        <vt:i4>0</vt:i4>
      </vt:variant>
      <vt:variant>
        <vt:i4>5</vt:i4>
      </vt:variant>
      <vt:variant>
        <vt:lpwstr/>
      </vt:variant>
      <vt:variant>
        <vt:lpwstr>_Toc50475454</vt:lpwstr>
      </vt:variant>
      <vt:variant>
        <vt:i4>1507377</vt:i4>
      </vt:variant>
      <vt:variant>
        <vt:i4>287</vt:i4>
      </vt:variant>
      <vt:variant>
        <vt:i4>0</vt:i4>
      </vt:variant>
      <vt:variant>
        <vt:i4>5</vt:i4>
      </vt:variant>
      <vt:variant>
        <vt:lpwstr/>
      </vt:variant>
      <vt:variant>
        <vt:lpwstr>_Toc50475453</vt:lpwstr>
      </vt:variant>
      <vt:variant>
        <vt:i4>1441841</vt:i4>
      </vt:variant>
      <vt:variant>
        <vt:i4>281</vt:i4>
      </vt:variant>
      <vt:variant>
        <vt:i4>0</vt:i4>
      </vt:variant>
      <vt:variant>
        <vt:i4>5</vt:i4>
      </vt:variant>
      <vt:variant>
        <vt:lpwstr/>
      </vt:variant>
      <vt:variant>
        <vt:lpwstr>_Toc50475452</vt:lpwstr>
      </vt:variant>
      <vt:variant>
        <vt:i4>1376305</vt:i4>
      </vt:variant>
      <vt:variant>
        <vt:i4>275</vt:i4>
      </vt:variant>
      <vt:variant>
        <vt:i4>0</vt:i4>
      </vt:variant>
      <vt:variant>
        <vt:i4>5</vt:i4>
      </vt:variant>
      <vt:variant>
        <vt:lpwstr/>
      </vt:variant>
      <vt:variant>
        <vt:lpwstr>_Toc50475451</vt:lpwstr>
      </vt:variant>
      <vt:variant>
        <vt:i4>1310769</vt:i4>
      </vt:variant>
      <vt:variant>
        <vt:i4>269</vt:i4>
      </vt:variant>
      <vt:variant>
        <vt:i4>0</vt:i4>
      </vt:variant>
      <vt:variant>
        <vt:i4>5</vt:i4>
      </vt:variant>
      <vt:variant>
        <vt:lpwstr/>
      </vt:variant>
      <vt:variant>
        <vt:lpwstr>_Toc50475450</vt:lpwstr>
      </vt:variant>
      <vt:variant>
        <vt:i4>1900592</vt:i4>
      </vt:variant>
      <vt:variant>
        <vt:i4>263</vt:i4>
      </vt:variant>
      <vt:variant>
        <vt:i4>0</vt:i4>
      </vt:variant>
      <vt:variant>
        <vt:i4>5</vt:i4>
      </vt:variant>
      <vt:variant>
        <vt:lpwstr/>
      </vt:variant>
      <vt:variant>
        <vt:lpwstr>_Toc50475449</vt:lpwstr>
      </vt:variant>
      <vt:variant>
        <vt:i4>1835056</vt:i4>
      </vt:variant>
      <vt:variant>
        <vt:i4>257</vt:i4>
      </vt:variant>
      <vt:variant>
        <vt:i4>0</vt:i4>
      </vt:variant>
      <vt:variant>
        <vt:i4>5</vt:i4>
      </vt:variant>
      <vt:variant>
        <vt:lpwstr/>
      </vt:variant>
      <vt:variant>
        <vt:lpwstr>_Toc50475448</vt:lpwstr>
      </vt:variant>
      <vt:variant>
        <vt:i4>1245232</vt:i4>
      </vt:variant>
      <vt:variant>
        <vt:i4>251</vt:i4>
      </vt:variant>
      <vt:variant>
        <vt:i4>0</vt:i4>
      </vt:variant>
      <vt:variant>
        <vt:i4>5</vt:i4>
      </vt:variant>
      <vt:variant>
        <vt:lpwstr/>
      </vt:variant>
      <vt:variant>
        <vt:lpwstr>_Toc50475447</vt:lpwstr>
      </vt:variant>
      <vt:variant>
        <vt:i4>1179696</vt:i4>
      </vt:variant>
      <vt:variant>
        <vt:i4>245</vt:i4>
      </vt:variant>
      <vt:variant>
        <vt:i4>0</vt:i4>
      </vt:variant>
      <vt:variant>
        <vt:i4>5</vt:i4>
      </vt:variant>
      <vt:variant>
        <vt:lpwstr/>
      </vt:variant>
      <vt:variant>
        <vt:lpwstr>_Toc50475446</vt:lpwstr>
      </vt:variant>
      <vt:variant>
        <vt:i4>1114160</vt:i4>
      </vt:variant>
      <vt:variant>
        <vt:i4>239</vt:i4>
      </vt:variant>
      <vt:variant>
        <vt:i4>0</vt:i4>
      </vt:variant>
      <vt:variant>
        <vt:i4>5</vt:i4>
      </vt:variant>
      <vt:variant>
        <vt:lpwstr/>
      </vt:variant>
      <vt:variant>
        <vt:lpwstr>_Toc50475445</vt:lpwstr>
      </vt:variant>
      <vt:variant>
        <vt:i4>1048624</vt:i4>
      </vt:variant>
      <vt:variant>
        <vt:i4>233</vt:i4>
      </vt:variant>
      <vt:variant>
        <vt:i4>0</vt:i4>
      </vt:variant>
      <vt:variant>
        <vt:i4>5</vt:i4>
      </vt:variant>
      <vt:variant>
        <vt:lpwstr/>
      </vt:variant>
      <vt:variant>
        <vt:lpwstr>_Toc50475444</vt:lpwstr>
      </vt:variant>
      <vt:variant>
        <vt:i4>1507376</vt:i4>
      </vt:variant>
      <vt:variant>
        <vt:i4>227</vt:i4>
      </vt:variant>
      <vt:variant>
        <vt:i4>0</vt:i4>
      </vt:variant>
      <vt:variant>
        <vt:i4>5</vt:i4>
      </vt:variant>
      <vt:variant>
        <vt:lpwstr/>
      </vt:variant>
      <vt:variant>
        <vt:lpwstr>_Toc50475443</vt:lpwstr>
      </vt:variant>
      <vt:variant>
        <vt:i4>1441840</vt:i4>
      </vt:variant>
      <vt:variant>
        <vt:i4>221</vt:i4>
      </vt:variant>
      <vt:variant>
        <vt:i4>0</vt:i4>
      </vt:variant>
      <vt:variant>
        <vt:i4>5</vt:i4>
      </vt:variant>
      <vt:variant>
        <vt:lpwstr/>
      </vt:variant>
      <vt:variant>
        <vt:lpwstr>_Toc50475442</vt:lpwstr>
      </vt:variant>
      <vt:variant>
        <vt:i4>1376304</vt:i4>
      </vt:variant>
      <vt:variant>
        <vt:i4>215</vt:i4>
      </vt:variant>
      <vt:variant>
        <vt:i4>0</vt:i4>
      </vt:variant>
      <vt:variant>
        <vt:i4>5</vt:i4>
      </vt:variant>
      <vt:variant>
        <vt:lpwstr/>
      </vt:variant>
      <vt:variant>
        <vt:lpwstr>_Toc50475441</vt:lpwstr>
      </vt:variant>
      <vt:variant>
        <vt:i4>1310768</vt:i4>
      </vt:variant>
      <vt:variant>
        <vt:i4>209</vt:i4>
      </vt:variant>
      <vt:variant>
        <vt:i4>0</vt:i4>
      </vt:variant>
      <vt:variant>
        <vt:i4>5</vt:i4>
      </vt:variant>
      <vt:variant>
        <vt:lpwstr/>
      </vt:variant>
      <vt:variant>
        <vt:lpwstr>_Toc50475440</vt:lpwstr>
      </vt:variant>
      <vt:variant>
        <vt:i4>1900599</vt:i4>
      </vt:variant>
      <vt:variant>
        <vt:i4>203</vt:i4>
      </vt:variant>
      <vt:variant>
        <vt:i4>0</vt:i4>
      </vt:variant>
      <vt:variant>
        <vt:i4>5</vt:i4>
      </vt:variant>
      <vt:variant>
        <vt:lpwstr/>
      </vt:variant>
      <vt:variant>
        <vt:lpwstr>_Toc50475439</vt:lpwstr>
      </vt:variant>
      <vt:variant>
        <vt:i4>1835063</vt:i4>
      </vt:variant>
      <vt:variant>
        <vt:i4>197</vt:i4>
      </vt:variant>
      <vt:variant>
        <vt:i4>0</vt:i4>
      </vt:variant>
      <vt:variant>
        <vt:i4>5</vt:i4>
      </vt:variant>
      <vt:variant>
        <vt:lpwstr/>
      </vt:variant>
      <vt:variant>
        <vt:lpwstr>_Toc50475438</vt:lpwstr>
      </vt:variant>
      <vt:variant>
        <vt:i4>1245239</vt:i4>
      </vt:variant>
      <vt:variant>
        <vt:i4>191</vt:i4>
      </vt:variant>
      <vt:variant>
        <vt:i4>0</vt:i4>
      </vt:variant>
      <vt:variant>
        <vt:i4>5</vt:i4>
      </vt:variant>
      <vt:variant>
        <vt:lpwstr/>
      </vt:variant>
      <vt:variant>
        <vt:lpwstr>_Toc50475437</vt:lpwstr>
      </vt:variant>
      <vt:variant>
        <vt:i4>1179703</vt:i4>
      </vt:variant>
      <vt:variant>
        <vt:i4>185</vt:i4>
      </vt:variant>
      <vt:variant>
        <vt:i4>0</vt:i4>
      </vt:variant>
      <vt:variant>
        <vt:i4>5</vt:i4>
      </vt:variant>
      <vt:variant>
        <vt:lpwstr/>
      </vt:variant>
      <vt:variant>
        <vt:lpwstr>_Toc50475436</vt:lpwstr>
      </vt:variant>
      <vt:variant>
        <vt:i4>1114167</vt:i4>
      </vt:variant>
      <vt:variant>
        <vt:i4>179</vt:i4>
      </vt:variant>
      <vt:variant>
        <vt:i4>0</vt:i4>
      </vt:variant>
      <vt:variant>
        <vt:i4>5</vt:i4>
      </vt:variant>
      <vt:variant>
        <vt:lpwstr/>
      </vt:variant>
      <vt:variant>
        <vt:lpwstr>_Toc50475435</vt:lpwstr>
      </vt:variant>
      <vt:variant>
        <vt:i4>1048631</vt:i4>
      </vt:variant>
      <vt:variant>
        <vt:i4>173</vt:i4>
      </vt:variant>
      <vt:variant>
        <vt:i4>0</vt:i4>
      </vt:variant>
      <vt:variant>
        <vt:i4>5</vt:i4>
      </vt:variant>
      <vt:variant>
        <vt:lpwstr/>
      </vt:variant>
      <vt:variant>
        <vt:lpwstr>_Toc50475434</vt:lpwstr>
      </vt:variant>
      <vt:variant>
        <vt:i4>1507383</vt:i4>
      </vt:variant>
      <vt:variant>
        <vt:i4>167</vt:i4>
      </vt:variant>
      <vt:variant>
        <vt:i4>0</vt:i4>
      </vt:variant>
      <vt:variant>
        <vt:i4>5</vt:i4>
      </vt:variant>
      <vt:variant>
        <vt:lpwstr/>
      </vt:variant>
      <vt:variant>
        <vt:lpwstr>_Toc50475433</vt:lpwstr>
      </vt:variant>
      <vt:variant>
        <vt:i4>1441847</vt:i4>
      </vt:variant>
      <vt:variant>
        <vt:i4>161</vt:i4>
      </vt:variant>
      <vt:variant>
        <vt:i4>0</vt:i4>
      </vt:variant>
      <vt:variant>
        <vt:i4>5</vt:i4>
      </vt:variant>
      <vt:variant>
        <vt:lpwstr/>
      </vt:variant>
      <vt:variant>
        <vt:lpwstr>_Toc50475432</vt:lpwstr>
      </vt:variant>
      <vt:variant>
        <vt:i4>1376311</vt:i4>
      </vt:variant>
      <vt:variant>
        <vt:i4>155</vt:i4>
      </vt:variant>
      <vt:variant>
        <vt:i4>0</vt:i4>
      </vt:variant>
      <vt:variant>
        <vt:i4>5</vt:i4>
      </vt:variant>
      <vt:variant>
        <vt:lpwstr/>
      </vt:variant>
      <vt:variant>
        <vt:lpwstr>_Toc50475431</vt:lpwstr>
      </vt:variant>
      <vt:variant>
        <vt:i4>1310775</vt:i4>
      </vt:variant>
      <vt:variant>
        <vt:i4>149</vt:i4>
      </vt:variant>
      <vt:variant>
        <vt:i4>0</vt:i4>
      </vt:variant>
      <vt:variant>
        <vt:i4>5</vt:i4>
      </vt:variant>
      <vt:variant>
        <vt:lpwstr/>
      </vt:variant>
      <vt:variant>
        <vt:lpwstr>_Toc50475430</vt:lpwstr>
      </vt:variant>
      <vt:variant>
        <vt:i4>1900598</vt:i4>
      </vt:variant>
      <vt:variant>
        <vt:i4>143</vt:i4>
      </vt:variant>
      <vt:variant>
        <vt:i4>0</vt:i4>
      </vt:variant>
      <vt:variant>
        <vt:i4>5</vt:i4>
      </vt:variant>
      <vt:variant>
        <vt:lpwstr/>
      </vt:variant>
      <vt:variant>
        <vt:lpwstr>_Toc50475429</vt:lpwstr>
      </vt:variant>
      <vt:variant>
        <vt:i4>1835062</vt:i4>
      </vt:variant>
      <vt:variant>
        <vt:i4>137</vt:i4>
      </vt:variant>
      <vt:variant>
        <vt:i4>0</vt:i4>
      </vt:variant>
      <vt:variant>
        <vt:i4>5</vt:i4>
      </vt:variant>
      <vt:variant>
        <vt:lpwstr/>
      </vt:variant>
      <vt:variant>
        <vt:lpwstr>_Toc50475428</vt:lpwstr>
      </vt:variant>
      <vt:variant>
        <vt:i4>1245238</vt:i4>
      </vt:variant>
      <vt:variant>
        <vt:i4>131</vt:i4>
      </vt:variant>
      <vt:variant>
        <vt:i4>0</vt:i4>
      </vt:variant>
      <vt:variant>
        <vt:i4>5</vt:i4>
      </vt:variant>
      <vt:variant>
        <vt:lpwstr/>
      </vt:variant>
      <vt:variant>
        <vt:lpwstr>_Toc50475427</vt:lpwstr>
      </vt:variant>
      <vt:variant>
        <vt:i4>1179702</vt:i4>
      </vt:variant>
      <vt:variant>
        <vt:i4>125</vt:i4>
      </vt:variant>
      <vt:variant>
        <vt:i4>0</vt:i4>
      </vt:variant>
      <vt:variant>
        <vt:i4>5</vt:i4>
      </vt:variant>
      <vt:variant>
        <vt:lpwstr/>
      </vt:variant>
      <vt:variant>
        <vt:lpwstr>_Toc50475426</vt:lpwstr>
      </vt:variant>
      <vt:variant>
        <vt:i4>1114166</vt:i4>
      </vt:variant>
      <vt:variant>
        <vt:i4>119</vt:i4>
      </vt:variant>
      <vt:variant>
        <vt:i4>0</vt:i4>
      </vt:variant>
      <vt:variant>
        <vt:i4>5</vt:i4>
      </vt:variant>
      <vt:variant>
        <vt:lpwstr/>
      </vt:variant>
      <vt:variant>
        <vt:lpwstr>_Toc50475425</vt:lpwstr>
      </vt:variant>
      <vt:variant>
        <vt:i4>1048630</vt:i4>
      </vt:variant>
      <vt:variant>
        <vt:i4>113</vt:i4>
      </vt:variant>
      <vt:variant>
        <vt:i4>0</vt:i4>
      </vt:variant>
      <vt:variant>
        <vt:i4>5</vt:i4>
      </vt:variant>
      <vt:variant>
        <vt:lpwstr/>
      </vt:variant>
      <vt:variant>
        <vt:lpwstr>_Toc50475424</vt:lpwstr>
      </vt:variant>
      <vt:variant>
        <vt:i4>1507382</vt:i4>
      </vt:variant>
      <vt:variant>
        <vt:i4>107</vt:i4>
      </vt:variant>
      <vt:variant>
        <vt:i4>0</vt:i4>
      </vt:variant>
      <vt:variant>
        <vt:i4>5</vt:i4>
      </vt:variant>
      <vt:variant>
        <vt:lpwstr/>
      </vt:variant>
      <vt:variant>
        <vt:lpwstr>_Toc50475423</vt:lpwstr>
      </vt:variant>
      <vt:variant>
        <vt:i4>1441846</vt:i4>
      </vt:variant>
      <vt:variant>
        <vt:i4>101</vt:i4>
      </vt:variant>
      <vt:variant>
        <vt:i4>0</vt:i4>
      </vt:variant>
      <vt:variant>
        <vt:i4>5</vt:i4>
      </vt:variant>
      <vt:variant>
        <vt:lpwstr/>
      </vt:variant>
      <vt:variant>
        <vt:lpwstr>_Toc50475422</vt:lpwstr>
      </vt:variant>
      <vt:variant>
        <vt:i4>1376310</vt:i4>
      </vt:variant>
      <vt:variant>
        <vt:i4>95</vt:i4>
      </vt:variant>
      <vt:variant>
        <vt:i4>0</vt:i4>
      </vt:variant>
      <vt:variant>
        <vt:i4>5</vt:i4>
      </vt:variant>
      <vt:variant>
        <vt:lpwstr/>
      </vt:variant>
      <vt:variant>
        <vt:lpwstr>_Toc50475421</vt:lpwstr>
      </vt:variant>
      <vt:variant>
        <vt:i4>1310774</vt:i4>
      </vt:variant>
      <vt:variant>
        <vt:i4>89</vt:i4>
      </vt:variant>
      <vt:variant>
        <vt:i4>0</vt:i4>
      </vt:variant>
      <vt:variant>
        <vt:i4>5</vt:i4>
      </vt:variant>
      <vt:variant>
        <vt:lpwstr/>
      </vt:variant>
      <vt:variant>
        <vt:lpwstr>_Toc50475420</vt:lpwstr>
      </vt:variant>
      <vt:variant>
        <vt:i4>1900597</vt:i4>
      </vt:variant>
      <vt:variant>
        <vt:i4>83</vt:i4>
      </vt:variant>
      <vt:variant>
        <vt:i4>0</vt:i4>
      </vt:variant>
      <vt:variant>
        <vt:i4>5</vt:i4>
      </vt:variant>
      <vt:variant>
        <vt:lpwstr/>
      </vt:variant>
      <vt:variant>
        <vt:lpwstr>_Toc50475419</vt:lpwstr>
      </vt:variant>
      <vt:variant>
        <vt:i4>1835061</vt:i4>
      </vt:variant>
      <vt:variant>
        <vt:i4>77</vt:i4>
      </vt:variant>
      <vt:variant>
        <vt:i4>0</vt:i4>
      </vt:variant>
      <vt:variant>
        <vt:i4>5</vt:i4>
      </vt:variant>
      <vt:variant>
        <vt:lpwstr/>
      </vt:variant>
      <vt:variant>
        <vt:lpwstr>_Toc50475418</vt:lpwstr>
      </vt:variant>
      <vt:variant>
        <vt:i4>1245237</vt:i4>
      </vt:variant>
      <vt:variant>
        <vt:i4>71</vt:i4>
      </vt:variant>
      <vt:variant>
        <vt:i4>0</vt:i4>
      </vt:variant>
      <vt:variant>
        <vt:i4>5</vt:i4>
      </vt:variant>
      <vt:variant>
        <vt:lpwstr/>
      </vt:variant>
      <vt:variant>
        <vt:lpwstr>_Toc50475417</vt:lpwstr>
      </vt:variant>
      <vt:variant>
        <vt:i4>1179701</vt:i4>
      </vt:variant>
      <vt:variant>
        <vt:i4>65</vt:i4>
      </vt:variant>
      <vt:variant>
        <vt:i4>0</vt:i4>
      </vt:variant>
      <vt:variant>
        <vt:i4>5</vt:i4>
      </vt:variant>
      <vt:variant>
        <vt:lpwstr/>
      </vt:variant>
      <vt:variant>
        <vt:lpwstr>_Toc50475416</vt:lpwstr>
      </vt:variant>
      <vt:variant>
        <vt:i4>1114165</vt:i4>
      </vt:variant>
      <vt:variant>
        <vt:i4>59</vt:i4>
      </vt:variant>
      <vt:variant>
        <vt:i4>0</vt:i4>
      </vt:variant>
      <vt:variant>
        <vt:i4>5</vt:i4>
      </vt:variant>
      <vt:variant>
        <vt:lpwstr/>
      </vt:variant>
      <vt:variant>
        <vt:lpwstr>_Toc50475415</vt:lpwstr>
      </vt:variant>
      <vt:variant>
        <vt:i4>1048629</vt:i4>
      </vt:variant>
      <vt:variant>
        <vt:i4>53</vt:i4>
      </vt:variant>
      <vt:variant>
        <vt:i4>0</vt:i4>
      </vt:variant>
      <vt:variant>
        <vt:i4>5</vt:i4>
      </vt:variant>
      <vt:variant>
        <vt:lpwstr/>
      </vt:variant>
      <vt:variant>
        <vt:lpwstr>_Toc50475414</vt:lpwstr>
      </vt:variant>
      <vt:variant>
        <vt:i4>1507381</vt:i4>
      </vt:variant>
      <vt:variant>
        <vt:i4>47</vt:i4>
      </vt:variant>
      <vt:variant>
        <vt:i4>0</vt:i4>
      </vt:variant>
      <vt:variant>
        <vt:i4>5</vt:i4>
      </vt:variant>
      <vt:variant>
        <vt:lpwstr/>
      </vt:variant>
      <vt:variant>
        <vt:lpwstr>_Toc50475413</vt:lpwstr>
      </vt:variant>
      <vt:variant>
        <vt:i4>1441845</vt:i4>
      </vt:variant>
      <vt:variant>
        <vt:i4>41</vt:i4>
      </vt:variant>
      <vt:variant>
        <vt:i4>0</vt:i4>
      </vt:variant>
      <vt:variant>
        <vt:i4>5</vt:i4>
      </vt:variant>
      <vt:variant>
        <vt:lpwstr/>
      </vt:variant>
      <vt:variant>
        <vt:lpwstr>_Toc50475412</vt:lpwstr>
      </vt:variant>
      <vt:variant>
        <vt:i4>1376309</vt:i4>
      </vt:variant>
      <vt:variant>
        <vt:i4>35</vt:i4>
      </vt:variant>
      <vt:variant>
        <vt:i4>0</vt:i4>
      </vt:variant>
      <vt:variant>
        <vt:i4>5</vt:i4>
      </vt:variant>
      <vt:variant>
        <vt:lpwstr/>
      </vt:variant>
      <vt:variant>
        <vt:lpwstr>_Toc50475411</vt:lpwstr>
      </vt:variant>
      <vt:variant>
        <vt:i4>1310773</vt:i4>
      </vt:variant>
      <vt:variant>
        <vt:i4>29</vt:i4>
      </vt:variant>
      <vt:variant>
        <vt:i4>0</vt:i4>
      </vt:variant>
      <vt:variant>
        <vt:i4>5</vt:i4>
      </vt:variant>
      <vt:variant>
        <vt:lpwstr/>
      </vt:variant>
      <vt:variant>
        <vt:lpwstr>_Toc50475410</vt:lpwstr>
      </vt:variant>
      <vt:variant>
        <vt:i4>1900596</vt:i4>
      </vt:variant>
      <vt:variant>
        <vt:i4>23</vt:i4>
      </vt:variant>
      <vt:variant>
        <vt:i4>0</vt:i4>
      </vt:variant>
      <vt:variant>
        <vt:i4>5</vt:i4>
      </vt:variant>
      <vt:variant>
        <vt:lpwstr/>
      </vt:variant>
      <vt:variant>
        <vt:lpwstr>_Toc50475409</vt:lpwstr>
      </vt:variant>
      <vt:variant>
        <vt:i4>1835060</vt:i4>
      </vt:variant>
      <vt:variant>
        <vt:i4>17</vt:i4>
      </vt:variant>
      <vt:variant>
        <vt:i4>0</vt:i4>
      </vt:variant>
      <vt:variant>
        <vt:i4>5</vt:i4>
      </vt:variant>
      <vt:variant>
        <vt:lpwstr/>
      </vt:variant>
      <vt:variant>
        <vt:lpwstr>_Toc50475408</vt:lpwstr>
      </vt:variant>
      <vt:variant>
        <vt:i4>1245236</vt:i4>
      </vt:variant>
      <vt:variant>
        <vt:i4>11</vt:i4>
      </vt:variant>
      <vt:variant>
        <vt:i4>0</vt:i4>
      </vt:variant>
      <vt:variant>
        <vt:i4>5</vt:i4>
      </vt:variant>
      <vt:variant>
        <vt:lpwstr/>
      </vt:variant>
      <vt:variant>
        <vt:lpwstr>_Toc50475407</vt:lpwstr>
      </vt:variant>
      <vt:variant>
        <vt:i4>1179700</vt:i4>
      </vt:variant>
      <vt:variant>
        <vt:i4>5</vt:i4>
      </vt:variant>
      <vt:variant>
        <vt:i4>0</vt:i4>
      </vt:variant>
      <vt:variant>
        <vt:i4>5</vt:i4>
      </vt:variant>
      <vt:variant>
        <vt:lpwstr/>
      </vt:variant>
      <vt:variant>
        <vt:lpwstr>_Toc50475406</vt:lpwstr>
      </vt:variant>
      <vt:variant>
        <vt:i4>1900569</vt:i4>
      </vt:variant>
      <vt:variant>
        <vt:i4>0</vt:i4>
      </vt:variant>
      <vt:variant>
        <vt:i4>0</vt:i4>
      </vt:variant>
      <vt:variant>
        <vt:i4>5</vt:i4>
      </vt:variant>
      <vt:variant>
        <vt:lpwstr>http://www.ktpae.gr/</vt:lpwstr>
      </vt:variant>
      <vt:variant>
        <vt:lpwstr/>
      </vt:variant>
      <vt:variant>
        <vt:i4>6553682</vt:i4>
      </vt:variant>
      <vt:variant>
        <vt:i4>18</vt:i4>
      </vt:variant>
      <vt:variant>
        <vt:i4>0</vt:i4>
      </vt:variant>
      <vt:variant>
        <vt:i4>5</vt:i4>
      </vt:variant>
      <vt:variant>
        <vt:lpwstr>mailto:info@ktpae.gr</vt:lpwstr>
      </vt:variant>
      <vt:variant>
        <vt:lpwstr/>
      </vt:variant>
      <vt:variant>
        <vt:i4>6553682</vt:i4>
      </vt:variant>
      <vt:variant>
        <vt:i4>9</vt:i4>
      </vt:variant>
      <vt:variant>
        <vt:i4>0</vt:i4>
      </vt:variant>
      <vt:variant>
        <vt:i4>5</vt:i4>
      </vt:variant>
      <vt:variant>
        <vt:lpwstr>mailto:info@ktpae.gr</vt:lpwstr>
      </vt:variant>
      <vt:variant>
        <vt:lpwstr/>
      </vt:variant>
      <vt:variant>
        <vt:i4>6553682</vt:i4>
      </vt:variant>
      <vt:variant>
        <vt:i4>0</vt:i4>
      </vt:variant>
      <vt:variant>
        <vt:i4>0</vt:i4>
      </vt:variant>
      <vt:variant>
        <vt:i4>5</vt:i4>
      </vt:variant>
      <vt:variant>
        <vt:lpwstr>mailto:info@ktpae.gr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cp:lastModifiedBy>Παγώνη Δήμητρα</cp:lastModifiedBy>
  <cp:revision>29</cp:revision>
  <cp:lastPrinted>2021-08-26T11:30:00Z</cp:lastPrinted>
  <dcterms:created xsi:type="dcterms:W3CDTF">2021-08-25T07:22:00Z</dcterms:created>
  <dcterms:modified xsi:type="dcterms:W3CDTF">2021-08-26T11:33:00Z</dcterms:modified>
</cp:coreProperties>
</file>