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A4B6500" w14:textId="77777777" w:rsidR="00F212E7" w:rsidRPr="00B52C0F" w:rsidRDefault="00F212E7" w:rsidP="00F212E7">
      <w:pPr>
        <w:jc w:val="center"/>
        <w:rPr>
          <w:rFonts w:ascii="Tahoma" w:hAnsi="Tahoma" w:cs="Tahoma"/>
          <w:b/>
          <w:sz w:val="32"/>
          <w:szCs w:val="32"/>
          <w:lang w:val="el-GR"/>
        </w:rPr>
      </w:pPr>
      <w:r w:rsidRPr="00B52C0F">
        <w:rPr>
          <w:rFonts w:ascii="Tahoma" w:hAnsi="Tahoma" w:cs="Tahoma"/>
          <w:b/>
          <w:sz w:val="32"/>
          <w:szCs w:val="32"/>
          <w:lang w:val="el-GR"/>
        </w:rPr>
        <w:t>Διακήρυξη</w:t>
      </w:r>
    </w:p>
    <w:p w14:paraId="296E7017" w14:textId="77777777" w:rsidR="00F212E7" w:rsidRPr="00B52C0F" w:rsidRDefault="00F212E7" w:rsidP="00F212E7">
      <w:pPr>
        <w:jc w:val="center"/>
        <w:rPr>
          <w:rFonts w:ascii="Tahoma" w:hAnsi="Tahoma" w:cs="Tahoma"/>
          <w:b/>
          <w:bCs/>
          <w:sz w:val="32"/>
          <w:szCs w:val="32"/>
          <w:lang w:val="el-GR"/>
        </w:rPr>
      </w:pPr>
      <w:r w:rsidRPr="00F212E7">
        <w:rPr>
          <w:rFonts w:ascii="Tahoma" w:hAnsi="Tahoma" w:cs="Tahoma"/>
          <w:b/>
          <w:sz w:val="32"/>
          <w:szCs w:val="32"/>
          <w:lang w:val="el-GR"/>
        </w:rPr>
        <w:t xml:space="preserve">Ηλεκτρονικού Ανοικτού (Διεθνούς) Άνω των Ορίων Διαγωνισμού </w:t>
      </w:r>
      <w:r w:rsidRPr="00F212E7">
        <w:rPr>
          <w:rFonts w:ascii="Tahoma" w:hAnsi="Tahoma" w:cs="Tahoma"/>
          <w:b/>
          <w:bCs/>
          <w:sz w:val="32"/>
          <w:szCs w:val="32"/>
          <w:lang w:val="el-GR"/>
        </w:rPr>
        <w:t>για το Έργο «</w:t>
      </w:r>
      <w:r w:rsidRPr="00F212E7">
        <w:rPr>
          <w:rFonts w:ascii="Tahoma" w:hAnsi="Tahoma" w:cs="Tahoma"/>
          <w:b/>
          <w:sz w:val="32"/>
          <w:szCs w:val="32"/>
          <w:lang w:val="el-GR"/>
        </w:rPr>
        <w:t>Παροχή Υποστηρικτικών Υπηρεσιών στη Διενέργεια Διοικητικών και Επιτόπιων Επαληθεύσεων των Επενδυτικών Σχεδίων που υλοποιούνται στο πλαίσιο του Προγράμματος “Ανάπτυξη Ψηφιακών Προϊόντων και Υπηρεσιών” της Δράσης 16706</w:t>
      </w:r>
      <w:r w:rsidRPr="00F212E7">
        <w:rPr>
          <w:rFonts w:ascii="Tahoma" w:hAnsi="Tahoma" w:cs="Tahoma"/>
          <w:b/>
          <w:bCs/>
          <w:sz w:val="32"/>
          <w:szCs w:val="32"/>
          <w:lang w:val="el-GR"/>
        </w:rPr>
        <w:t>»</w:t>
      </w:r>
    </w:p>
    <w:tbl>
      <w:tblPr>
        <w:tblpPr w:leftFromText="180" w:rightFromText="180" w:vertAnchor="text" w:horzAnchor="margin" w:tblpXSpec="center" w:tblpY="232"/>
        <w:tblW w:w="5000" w:type="pct"/>
        <w:tblLayout w:type="fixed"/>
        <w:tblLook w:val="01E0" w:firstRow="1" w:lastRow="1" w:firstColumn="1" w:lastColumn="1" w:noHBand="0" w:noVBand="0"/>
      </w:tblPr>
      <w:tblGrid>
        <w:gridCol w:w="2832"/>
        <w:gridCol w:w="5026"/>
        <w:gridCol w:w="1770"/>
      </w:tblGrid>
      <w:tr w:rsidR="00F212E7" w:rsidRPr="00F212E7" w14:paraId="6B971169" w14:textId="77777777" w:rsidTr="0020726E">
        <w:tc>
          <w:tcPr>
            <w:tcW w:w="28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CEF9F3" w14:textId="77777777" w:rsidR="00F212E7" w:rsidRPr="00DB2BB0" w:rsidRDefault="00F212E7" w:rsidP="003B00A8">
            <w:pPr>
              <w:autoSpaceDE w:val="0"/>
              <w:autoSpaceDN w:val="0"/>
              <w:adjustRightInd w:val="0"/>
              <w:spacing w:before="80" w:after="80"/>
              <w:jc w:val="right"/>
              <w:rPr>
                <w:rFonts w:ascii="Tahoma" w:hAnsi="Tahoma" w:cs="Tahoma"/>
                <w:b/>
                <w:color w:val="000000"/>
                <w:szCs w:val="22"/>
                <w:lang w:val="el-GR"/>
              </w:rPr>
            </w:pPr>
            <w:r w:rsidRPr="00DB2BB0">
              <w:rPr>
                <w:rFonts w:ascii="Tahoma" w:hAnsi="Tahoma" w:cs="Tahoma"/>
                <w:b/>
                <w:color w:val="000000"/>
                <w:szCs w:val="22"/>
                <w:lang w:val="el-GR"/>
              </w:rPr>
              <w:t>Κωδ. ΟΠΣ ΤΑ:</w:t>
            </w:r>
          </w:p>
        </w:tc>
        <w:tc>
          <w:tcPr>
            <w:tcW w:w="6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79FB6" w14:textId="1F65E16D" w:rsidR="00F212E7" w:rsidRPr="007C255C" w:rsidRDefault="007C255C" w:rsidP="003B00A8">
            <w:pPr>
              <w:suppressAutoHyphens w:val="0"/>
              <w:spacing w:before="80" w:after="80"/>
              <w:jc w:val="left"/>
              <w:rPr>
                <w:rFonts w:ascii="Tahoma" w:hAnsi="Tahoma" w:cs="Tahoma"/>
                <w:lang w:val="el-GR"/>
              </w:rPr>
            </w:pPr>
            <w:r w:rsidRPr="007C255C">
              <w:rPr>
                <w:rFonts w:ascii="Tahoma" w:hAnsi="Tahoma" w:cs="Tahoma"/>
                <w:lang w:val="el-GR"/>
              </w:rPr>
              <w:t>5161131 – Υποέργο 13</w:t>
            </w:r>
          </w:p>
        </w:tc>
      </w:tr>
      <w:tr w:rsidR="00F212E7" w:rsidRPr="009F0E5D" w14:paraId="487999DD" w14:textId="77777777" w:rsidTr="0020726E">
        <w:tc>
          <w:tcPr>
            <w:tcW w:w="28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83D292" w14:textId="77777777" w:rsidR="00F212E7" w:rsidRPr="00DB2BB0" w:rsidRDefault="00F212E7" w:rsidP="003B00A8">
            <w:pPr>
              <w:autoSpaceDE w:val="0"/>
              <w:autoSpaceDN w:val="0"/>
              <w:adjustRightInd w:val="0"/>
              <w:spacing w:before="80" w:after="80"/>
              <w:jc w:val="right"/>
              <w:rPr>
                <w:rFonts w:ascii="Tahoma" w:hAnsi="Tahoma" w:cs="Tahoma"/>
                <w:b/>
                <w:color w:val="000000"/>
                <w:szCs w:val="22"/>
                <w:lang w:val="el-GR"/>
              </w:rPr>
            </w:pPr>
            <w:r w:rsidRPr="00DB2BB0">
              <w:rPr>
                <w:rFonts w:ascii="Tahoma" w:hAnsi="Tahoma" w:cs="Tahoma"/>
                <w:b/>
                <w:color w:val="000000"/>
                <w:szCs w:val="22"/>
                <w:lang w:val="el-GR"/>
              </w:rPr>
              <w:t>Δράση:</w:t>
            </w:r>
          </w:p>
        </w:tc>
        <w:tc>
          <w:tcPr>
            <w:tcW w:w="679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531F464" w14:textId="4DCA98A1" w:rsidR="00F212E7" w:rsidRPr="007C255C" w:rsidRDefault="007C255C" w:rsidP="003B00A8">
            <w:pPr>
              <w:suppressAutoHyphens w:val="0"/>
              <w:spacing w:before="80" w:after="80"/>
              <w:rPr>
                <w:rFonts w:ascii="Tahoma" w:hAnsi="Tahoma" w:cs="Tahoma"/>
                <w:lang w:val="el-GR"/>
              </w:rPr>
            </w:pPr>
            <w:r w:rsidRPr="007C255C">
              <w:rPr>
                <w:rFonts w:ascii="Tahoma" w:hAnsi="Tahoma" w:cs="Tahoma"/>
                <w:lang w:val="el-GR"/>
              </w:rPr>
              <w:t>Υπηρεσίες Προστιθέμενης Αξίας για την Υποστήριξη της υλοποίησης των Έργων 1 &amp; 2 της Δράσης Ψηφιακός Μετασχηματισμός Μικρομεσαίων Επιχειρήσεων</w:t>
            </w:r>
          </w:p>
        </w:tc>
      </w:tr>
      <w:tr w:rsidR="00F212E7" w:rsidRPr="009F0E5D" w14:paraId="5087BC36" w14:textId="77777777" w:rsidTr="0020726E">
        <w:tc>
          <w:tcPr>
            <w:tcW w:w="28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107E96" w14:textId="77777777" w:rsidR="00F212E7" w:rsidRPr="00DB2BB0" w:rsidRDefault="00F212E7" w:rsidP="003B00A8">
            <w:pPr>
              <w:autoSpaceDE w:val="0"/>
              <w:autoSpaceDN w:val="0"/>
              <w:adjustRightInd w:val="0"/>
              <w:spacing w:before="80" w:after="80"/>
              <w:jc w:val="right"/>
              <w:rPr>
                <w:rFonts w:ascii="Tahoma" w:hAnsi="Tahoma" w:cs="Tahoma"/>
                <w:b/>
                <w:color w:val="000000"/>
                <w:szCs w:val="22"/>
                <w:lang w:val="el-GR"/>
              </w:rPr>
            </w:pPr>
            <w:r w:rsidRPr="00DB2BB0">
              <w:rPr>
                <w:rFonts w:ascii="Tahoma" w:hAnsi="Tahoma" w:cs="Tahoma"/>
                <w:b/>
                <w:color w:val="000000"/>
                <w:szCs w:val="22"/>
                <w:lang w:val="el-GR"/>
              </w:rPr>
              <w:t>Χρηματοδότηση:</w:t>
            </w:r>
          </w:p>
        </w:tc>
        <w:tc>
          <w:tcPr>
            <w:tcW w:w="6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D52F63" w14:textId="77777777" w:rsidR="001669D8" w:rsidRPr="007C255C" w:rsidRDefault="00F212E7" w:rsidP="003B00A8">
            <w:pPr>
              <w:suppressAutoHyphens w:val="0"/>
              <w:spacing w:before="80" w:after="80"/>
              <w:jc w:val="left"/>
              <w:rPr>
                <w:rFonts w:ascii="Tahoma" w:hAnsi="Tahoma" w:cs="Tahoma"/>
                <w:lang w:val="el-GR"/>
              </w:rPr>
            </w:pPr>
            <w:r w:rsidRPr="007C255C">
              <w:rPr>
                <w:rFonts w:ascii="Tahoma" w:hAnsi="Tahoma" w:cs="Tahoma"/>
                <w:lang w:val="el-GR"/>
              </w:rPr>
              <w:t>Εθνικό Σχέδιο Ανάκαμψης και Ανθεκτικότητας Ελλάδα 2.0</w:t>
            </w:r>
          </w:p>
        </w:tc>
      </w:tr>
      <w:tr w:rsidR="00F212E7" w:rsidRPr="009F0E5D" w14:paraId="0E9367C9" w14:textId="77777777" w:rsidTr="0020726E">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C35E4" w14:textId="77777777" w:rsidR="00F212E7" w:rsidRPr="00F212E7" w:rsidRDefault="00F212E7" w:rsidP="003B00A8">
            <w:pPr>
              <w:widowControl w:val="0"/>
              <w:spacing w:before="80" w:after="80"/>
              <w:jc w:val="right"/>
              <w:rPr>
                <w:rFonts w:ascii="Tahoma" w:hAnsi="Tahoma" w:cs="Tahoma"/>
                <w:b/>
                <w:color w:val="000000"/>
              </w:rPr>
            </w:pPr>
            <w:r w:rsidRPr="00F212E7">
              <w:rPr>
                <w:rFonts w:ascii="Tahoma" w:hAnsi="Tahoma" w:cs="Tahoma"/>
                <w:b/>
                <w:color w:val="000000"/>
              </w:rPr>
              <w:t>Εκτιμώμενη αξία σύμβασης:</w:t>
            </w:r>
          </w:p>
        </w:tc>
        <w:tc>
          <w:tcPr>
            <w:tcW w:w="6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C303D" w14:textId="76A6C3A4" w:rsidR="00F212E7" w:rsidRPr="00F212E7" w:rsidRDefault="00F212E7" w:rsidP="003B00A8">
            <w:pPr>
              <w:suppressAutoHyphens w:val="0"/>
              <w:spacing w:before="80" w:after="80"/>
              <w:rPr>
                <w:rFonts w:ascii="Tahoma" w:hAnsi="Tahoma" w:cs="Tahoma"/>
                <w:b/>
                <w:sz w:val="32"/>
                <w:szCs w:val="32"/>
                <w:lang w:val="el-GR"/>
              </w:rPr>
            </w:pPr>
            <w:r w:rsidRPr="00F212E7">
              <w:rPr>
                <w:rFonts w:ascii="Tahoma" w:hAnsi="Tahoma" w:cs="Tahoma"/>
                <w:lang w:val="el-GR"/>
              </w:rPr>
              <w:t xml:space="preserve">Συνολική  εκτιμώμενη αξία σύμβασης </w:t>
            </w:r>
            <w:r w:rsidRPr="003B00A8">
              <w:rPr>
                <w:rFonts w:ascii="Tahoma" w:hAnsi="Tahoma" w:cs="Tahoma"/>
                <w:b/>
                <w:bCs/>
                <w:lang w:val="el-GR"/>
              </w:rPr>
              <w:t>€</w:t>
            </w:r>
            <w:r w:rsidR="003B00A8" w:rsidRPr="003B00A8">
              <w:rPr>
                <w:rFonts w:ascii="Tahoma" w:hAnsi="Tahoma" w:cs="Tahoma"/>
                <w:b/>
                <w:bCs/>
                <w:lang w:val="el-GR"/>
              </w:rPr>
              <w:t xml:space="preserve"> </w:t>
            </w:r>
            <w:r w:rsidRPr="003B00A8">
              <w:rPr>
                <w:rFonts w:ascii="Tahoma" w:hAnsi="Tahoma" w:cs="Tahoma"/>
                <w:b/>
                <w:bCs/>
                <w:lang w:val="el-GR"/>
              </w:rPr>
              <w:t>508.300,00</w:t>
            </w:r>
            <w:r w:rsidRPr="00F212E7">
              <w:rPr>
                <w:rFonts w:ascii="Tahoma" w:hAnsi="Tahoma" w:cs="Tahoma"/>
                <w:lang w:val="el-GR"/>
              </w:rPr>
              <w:t xml:space="preserve"> μη Περιλαμβανομένου ΦΠΑ </w:t>
            </w:r>
            <w:r w:rsidR="003B00A8">
              <w:rPr>
                <w:rFonts w:ascii="Tahoma" w:hAnsi="Tahoma" w:cs="Tahoma"/>
                <w:lang w:val="el-GR"/>
              </w:rPr>
              <w:t>(Π</w:t>
            </w:r>
            <w:r w:rsidRPr="00F212E7">
              <w:rPr>
                <w:rFonts w:ascii="Tahoma" w:hAnsi="Tahoma" w:cs="Tahoma"/>
                <w:lang w:val="el-GR"/>
              </w:rPr>
              <w:t xml:space="preserve">ροϋπολογισμός με ΦΠΑ: </w:t>
            </w:r>
            <w:r w:rsidRPr="003B00A8">
              <w:rPr>
                <w:rFonts w:ascii="Tahoma" w:hAnsi="Tahoma" w:cs="Tahoma"/>
                <w:b/>
                <w:bCs/>
                <w:lang w:val="el-GR"/>
              </w:rPr>
              <w:t>€</w:t>
            </w:r>
            <w:r w:rsidR="003B00A8" w:rsidRPr="003B00A8">
              <w:rPr>
                <w:rFonts w:ascii="Tahoma" w:hAnsi="Tahoma" w:cs="Tahoma"/>
                <w:b/>
                <w:bCs/>
                <w:lang w:val="el-GR"/>
              </w:rPr>
              <w:t xml:space="preserve"> </w:t>
            </w:r>
            <w:r w:rsidRPr="003B00A8">
              <w:rPr>
                <w:rFonts w:ascii="Tahoma" w:hAnsi="Tahoma" w:cs="Tahoma"/>
                <w:b/>
                <w:bCs/>
                <w:lang w:val="el-GR"/>
              </w:rPr>
              <w:t>630.292,00</w:t>
            </w:r>
            <w:r w:rsidRPr="00F212E7">
              <w:rPr>
                <w:rFonts w:ascii="Tahoma" w:hAnsi="Tahoma" w:cs="Tahoma"/>
                <w:lang w:val="el-GR"/>
              </w:rPr>
              <w:t>, ΦΠΑ 24%</w:t>
            </w:r>
            <w:r w:rsidR="003B00A8">
              <w:rPr>
                <w:rFonts w:ascii="Tahoma" w:hAnsi="Tahoma" w:cs="Tahoma"/>
                <w:lang w:val="el-GR"/>
              </w:rPr>
              <w:t>:</w:t>
            </w:r>
            <w:r w:rsidRPr="00F212E7">
              <w:rPr>
                <w:rFonts w:ascii="Tahoma" w:hAnsi="Tahoma" w:cs="Tahoma"/>
                <w:lang w:val="el-GR"/>
              </w:rPr>
              <w:t xml:space="preserve"> </w:t>
            </w:r>
            <w:r w:rsidRPr="003B00A8">
              <w:rPr>
                <w:rFonts w:ascii="Tahoma" w:hAnsi="Tahoma" w:cs="Tahoma"/>
                <w:b/>
                <w:bCs/>
                <w:lang w:val="el-GR"/>
              </w:rPr>
              <w:t>€</w:t>
            </w:r>
            <w:r w:rsidR="003B00A8" w:rsidRPr="003B00A8">
              <w:rPr>
                <w:rFonts w:ascii="Tahoma" w:hAnsi="Tahoma" w:cs="Tahoma"/>
                <w:b/>
                <w:bCs/>
                <w:lang w:val="el-GR"/>
              </w:rPr>
              <w:t xml:space="preserve"> </w:t>
            </w:r>
            <w:r w:rsidRPr="003B00A8">
              <w:rPr>
                <w:rFonts w:ascii="Tahoma" w:hAnsi="Tahoma" w:cs="Tahoma"/>
                <w:b/>
                <w:bCs/>
                <w:lang w:val="el-GR"/>
              </w:rPr>
              <w:t>121.992,00</w:t>
            </w:r>
            <w:r w:rsidR="003B00A8">
              <w:rPr>
                <w:rFonts w:ascii="Tahoma" w:hAnsi="Tahoma" w:cs="Tahoma"/>
                <w:lang w:val="el-GR"/>
              </w:rPr>
              <w:t>)</w:t>
            </w:r>
          </w:p>
        </w:tc>
      </w:tr>
      <w:tr w:rsidR="00F212E7" w:rsidRPr="009F0E5D" w14:paraId="23B15D35" w14:textId="77777777" w:rsidTr="0020726E">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14969" w14:textId="77777777" w:rsidR="00F212E7" w:rsidRPr="00F212E7" w:rsidRDefault="00F212E7" w:rsidP="003B00A8">
            <w:pPr>
              <w:widowControl w:val="0"/>
              <w:spacing w:before="80" w:after="80"/>
              <w:jc w:val="right"/>
              <w:rPr>
                <w:rFonts w:ascii="Tahoma" w:hAnsi="Tahoma" w:cs="Tahoma"/>
                <w:b/>
                <w:color w:val="000000"/>
              </w:rPr>
            </w:pPr>
            <w:r w:rsidRPr="00F212E7">
              <w:rPr>
                <w:rFonts w:ascii="Tahoma" w:hAnsi="Tahoma" w:cs="Tahoma"/>
                <w:b/>
                <w:color w:val="000000"/>
                <w:lang w:val="en-US"/>
              </w:rPr>
              <w:t>CPV</w:t>
            </w:r>
            <w:r w:rsidRPr="00F212E7">
              <w:rPr>
                <w:rFonts w:ascii="Tahoma" w:hAnsi="Tahoma" w:cs="Tahoma"/>
                <w:b/>
                <w:color w:val="000000"/>
              </w:rPr>
              <w:t>:</w:t>
            </w:r>
          </w:p>
        </w:tc>
        <w:tc>
          <w:tcPr>
            <w:tcW w:w="6796" w:type="dxa"/>
            <w:gridSpan w:val="2"/>
            <w:tcBorders>
              <w:top w:val="single" w:sz="4" w:space="0" w:color="000000"/>
              <w:left w:val="single" w:sz="4" w:space="0" w:color="000000"/>
              <w:bottom w:val="single" w:sz="4" w:space="0" w:color="000000"/>
              <w:right w:val="single" w:sz="4" w:space="0" w:color="000000"/>
            </w:tcBorders>
            <w:shd w:val="clear" w:color="auto" w:fill="auto"/>
          </w:tcPr>
          <w:p w14:paraId="746A0E3E" w14:textId="77777777" w:rsidR="00F212E7" w:rsidRPr="00F212E7" w:rsidRDefault="00F212E7" w:rsidP="003B00A8">
            <w:pPr>
              <w:suppressAutoHyphens w:val="0"/>
              <w:spacing w:before="80" w:after="80"/>
              <w:rPr>
                <w:rFonts w:ascii="Tahoma" w:hAnsi="Tahoma" w:cs="Tahoma"/>
                <w:lang w:val="el-GR"/>
              </w:rPr>
            </w:pPr>
            <w:r w:rsidRPr="00F212E7">
              <w:rPr>
                <w:rFonts w:ascii="Tahoma" w:hAnsi="Tahoma" w:cs="Tahoma"/>
                <w:lang w:val="el-GR"/>
              </w:rPr>
              <w:t>79410000-1</w:t>
            </w:r>
            <w:r w:rsidRPr="00F212E7">
              <w:rPr>
                <w:rFonts w:ascii="Tahoma" w:hAnsi="Tahoma" w:cs="Tahoma"/>
                <w:lang w:val="el-GR"/>
              </w:rPr>
              <w:tab/>
              <w:t>Υπηρεσίες παροχής επιχειρηματικών συμβουλών και συμβουλών σε θέματα διαχείρισης</w:t>
            </w:r>
          </w:p>
        </w:tc>
      </w:tr>
      <w:tr w:rsidR="00F212E7" w:rsidRPr="009F0E5D" w14:paraId="7280B5B3" w14:textId="77777777" w:rsidTr="0020726E">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17752" w14:textId="77777777" w:rsidR="00F212E7" w:rsidRPr="00F212E7" w:rsidRDefault="00F212E7" w:rsidP="003B00A8">
            <w:pPr>
              <w:widowControl w:val="0"/>
              <w:spacing w:before="80" w:after="80"/>
              <w:jc w:val="right"/>
              <w:rPr>
                <w:rFonts w:ascii="Tahoma" w:hAnsi="Tahoma" w:cs="Tahoma"/>
                <w:b/>
                <w:color w:val="000000"/>
              </w:rPr>
            </w:pPr>
            <w:r w:rsidRPr="00F212E7">
              <w:rPr>
                <w:rFonts w:ascii="Tahoma" w:hAnsi="Tahoma" w:cs="Tahoma"/>
                <w:b/>
                <w:color w:val="000000"/>
              </w:rPr>
              <w:t>Κριτήριο Ανάθεσης:</w:t>
            </w:r>
          </w:p>
        </w:tc>
        <w:tc>
          <w:tcPr>
            <w:tcW w:w="679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E5B600D" w14:textId="653F53DE" w:rsidR="00F212E7" w:rsidRPr="00F212E7" w:rsidRDefault="00773207" w:rsidP="003B00A8">
            <w:pPr>
              <w:autoSpaceDE w:val="0"/>
              <w:autoSpaceDN w:val="0"/>
              <w:adjustRightInd w:val="0"/>
              <w:spacing w:before="80" w:after="80"/>
              <w:rPr>
                <w:rFonts w:ascii="Tahoma" w:hAnsi="Tahoma" w:cs="Tahoma"/>
                <w:b/>
                <w:color w:val="000000"/>
                <w:lang w:val="el-GR"/>
              </w:rPr>
            </w:pPr>
            <w:r w:rsidRPr="00773207">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F212E7" w:rsidRPr="00F212E7" w14:paraId="268F5327" w14:textId="77777777" w:rsidTr="0020726E">
        <w:trPr>
          <w:trHeight w:val="690"/>
        </w:trPr>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79235" w14:textId="77777777" w:rsidR="00F212E7" w:rsidRPr="00F212E7" w:rsidRDefault="00F212E7" w:rsidP="003B00A8">
            <w:pPr>
              <w:widowControl w:val="0"/>
              <w:spacing w:before="80" w:after="80"/>
              <w:jc w:val="right"/>
              <w:rPr>
                <w:rFonts w:ascii="Tahoma" w:hAnsi="Tahoma" w:cs="Tahoma"/>
                <w:b/>
                <w:color w:val="000000"/>
              </w:rPr>
            </w:pPr>
            <w:r w:rsidRPr="00F212E7">
              <w:rPr>
                <w:rFonts w:ascii="Tahoma" w:hAnsi="Tahoma" w:cs="Tahoma"/>
                <w:b/>
                <w:color w:val="000000"/>
              </w:rPr>
              <w:t>Ημερομηνία Διενέργειας:</w:t>
            </w:r>
          </w:p>
        </w:tc>
        <w:tc>
          <w:tcPr>
            <w:tcW w:w="6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0D099" w14:textId="35543A90" w:rsidR="00F212E7" w:rsidRPr="003B00A8" w:rsidDel="005977E7" w:rsidRDefault="003B00A8" w:rsidP="003B00A8">
            <w:pPr>
              <w:autoSpaceDE w:val="0"/>
              <w:autoSpaceDN w:val="0"/>
              <w:adjustRightInd w:val="0"/>
              <w:spacing w:before="80" w:after="80"/>
              <w:jc w:val="left"/>
              <w:rPr>
                <w:rFonts w:ascii="Tahoma" w:hAnsi="Tahoma" w:cs="Tahoma"/>
                <w:b/>
                <w:color w:val="FF0000"/>
                <w:lang w:val="el-GR"/>
              </w:rPr>
            </w:pPr>
            <w:r w:rsidRPr="003B00A8">
              <w:rPr>
                <w:rFonts w:ascii="Tahoma" w:hAnsi="Tahoma" w:cs="Tahoma"/>
                <w:b/>
                <w:lang w:val="el-GR"/>
              </w:rPr>
              <w:t>19-08-2024</w:t>
            </w:r>
          </w:p>
        </w:tc>
      </w:tr>
      <w:tr w:rsidR="00F212E7" w:rsidRPr="00F212E7" w14:paraId="754C7526" w14:textId="77777777" w:rsidTr="0020726E">
        <w:tc>
          <w:tcPr>
            <w:tcW w:w="7858" w:type="dxa"/>
            <w:gridSpan w:val="2"/>
            <w:tcBorders>
              <w:top w:val="single" w:sz="4" w:space="0" w:color="000000"/>
              <w:left w:val="single" w:sz="4" w:space="0" w:color="000000"/>
              <w:right w:val="single" w:sz="4" w:space="0" w:color="000000"/>
            </w:tcBorders>
            <w:shd w:val="clear" w:color="auto" w:fill="auto"/>
            <w:vAlign w:val="bottom"/>
          </w:tcPr>
          <w:p w14:paraId="6375C347" w14:textId="77777777" w:rsidR="00F212E7" w:rsidRPr="00F212E7" w:rsidRDefault="00F212E7" w:rsidP="003B00A8">
            <w:pPr>
              <w:widowControl w:val="0"/>
              <w:spacing w:before="80" w:after="80"/>
              <w:jc w:val="right"/>
              <w:rPr>
                <w:rFonts w:ascii="Tahoma" w:hAnsi="Tahoma" w:cs="Tahoma"/>
                <w:b/>
                <w:color w:val="000000"/>
              </w:rPr>
            </w:pPr>
            <w:r w:rsidRPr="00F212E7">
              <w:rPr>
                <w:rFonts w:ascii="Tahoma" w:hAnsi="Tahoma" w:cs="Tahoma"/>
                <w:b/>
                <w:color w:val="000000"/>
              </w:rPr>
              <w:t>Ημερομηνία Ανάρτησης στο ΚΗΜΔΗΣ</w:t>
            </w:r>
          </w:p>
        </w:tc>
        <w:tc>
          <w:tcPr>
            <w:tcW w:w="1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158E7" w14:textId="5EE8AF61" w:rsidR="00F212E7" w:rsidRPr="00F212E7" w:rsidRDefault="004940AE" w:rsidP="003B00A8">
            <w:pPr>
              <w:autoSpaceDE w:val="0"/>
              <w:autoSpaceDN w:val="0"/>
              <w:adjustRightInd w:val="0"/>
              <w:spacing w:before="80" w:after="80"/>
              <w:jc w:val="left"/>
              <w:rPr>
                <w:rFonts w:ascii="Tahoma" w:hAnsi="Tahoma" w:cs="Tahoma"/>
                <w:b/>
                <w:color w:val="FF0000"/>
              </w:rPr>
            </w:pPr>
            <w:r w:rsidRPr="003B00A8">
              <w:rPr>
                <w:rFonts w:ascii="Tahoma" w:hAnsi="Tahoma" w:cs="Tahoma"/>
                <w:b/>
                <w:lang w:val="el-GR"/>
              </w:rPr>
              <w:t>1</w:t>
            </w:r>
            <w:r>
              <w:rPr>
                <w:rFonts w:ascii="Tahoma" w:hAnsi="Tahoma" w:cs="Tahoma"/>
                <w:b/>
                <w:lang w:val="el-GR"/>
              </w:rPr>
              <w:t>6</w:t>
            </w:r>
            <w:r w:rsidRPr="003B00A8">
              <w:rPr>
                <w:rFonts w:ascii="Tahoma" w:hAnsi="Tahoma" w:cs="Tahoma"/>
                <w:b/>
                <w:lang w:val="el-GR"/>
              </w:rPr>
              <w:t>-0</w:t>
            </w:r>
            <w:r>
              <w:rPr>
                <w:rFonts w:ascii="Tahoma" w:hAnsi="Tahoma" w:cs="Tahoma"/>
                <w:b/>
                <w:lang w:val="el-GR"/>
              </w:rPr>
              <w:t>7</w:t>
            </w:r>
            <w:r w:rsidRPr="003B00A8">
              <w:rPr>
                <w:rFonts w:ascii="Tahoma" w:hAnsi="Tahoma" w:cs="Tahoma"/>
                <w:b/>
                <w:lang w:val="el-GR"/>
              </w:rPr>
              <w:t>-2024</w:t>
            </w:r>
          </w:p>
        </w:tc>
      </w:tr>
      <w:tr w:rsidR="00F212E7" w:rsidRPr="00F212E7" w14:paraId="7A5D48BA" w14:textId="77777777" w:rsidTr="0020726E">
        <w:tc>
          <w:tcPr>
            <w:tcW w:w="7858" w:type="dxa"/>
            <w:gridSpan w:val="2"/>
            <w:tcBorders>
              <w:top w:val="single" w:sz="4" w:space="0" w:color="000000"/>
              <w:left w:val="single" w:sz="4" w:space="0" w:color="000000"/>
              <w:right w:val="single" w:sz="4" w:space="0" w:color="000000"/>
            </w:tcBorders>
            <w:shd w:val="clear" w:color="auto" w:fill="auto"/>
            <w:vAlign w:val="bottom"/>
          </w:tcPr>
          <w:p w14:paraId="11372DD7" w14:textId="77777777" w:rsidR="00F212E7" w:rsidRPr="00F212E7" w:rsidRDefault="00F212E7" w:rsidP="003B00A8">
            <w:pPr>
              <w:widowControl w:val="0"/>
              <w:spacing w:before="80" w:after="80"/>
              <w:jc w:val="right"/>
              <w:rPr>
                <w:rFonts w:ascii="Tahoma" w:hAnsi="Tahoma" w:cs="Tahoma"/>
                <w:b/>
                <w:color w:val="000000"/>
              </w:rPr>
            </w:pPr>
            <w:r w:rsidRPr="00F212E7">
              <w:rPr>
                <w:rFonts w:ascii="Tahoma" w:hAnsi="Tahoma" w:cs="Tahoma"/>
                <w:b/>
                <w:color w:val="000000"/>
              </w:rPr>
              <w:t>Ημερομηνία Ανάρτησης στο ΕΣΗΔΗΣ</w:t>
            </w:r>
          </w:p>
        </w:tc>
        <w:tc>
          <w:tcPr>
            <w:tcW w:w="1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64E7A" w14:textId="3F4340AA" w:rsidR="00F212E7" w:rsidRPr="00F212E7" w:rsidRDefault="004940AE" w:rsidP="003B00A8">
            <w:pPr>
              <w:autoSpaceDE w:val="0"/>
              <w:autoSpaceDN w:val="0"/>
              <w:adjustRightInd w:val="0"/>
              <w:spacing w:before="80" w:after="80"/>
              <w:jc w:val="left"/>
              <w:rPr>
                <w:rFonts w:ascii="Tahoma" w:hAnsi="Tahoma" w:cs="Tahoma"/>
                <w:b/>
                <w:color w:val="FF0000"/>
              </w:rPr>
            </w:pPr>
            <w:r w:rsidRPr="003B00A8">
              <w:rPr>
                <w:rFonts w:ascii="Tahoma" w:hAnsi="Tahoma" w:cs="Tahoma"/>
                <w:b/>
                <w:lang w:val="el-GR"/>
              </w:rPr>
              <w:t>1</w:t>
            </w:r>
            <w:r>
              <w:rPr>
                <w:rFonts w:ascii="Tahoma" w:hAnsi="Tahoma" w:cs="Tahoma"/>
                <w:b/>
                <w:lang w:val="el-GR"/>
              </w:rPr>
              <w:t>6</w:t>
            </w:r>
            <w:r w:rsidRPr="003B00A8">
              <w:rPr>
                <w:rFonts w:ascii="Tahoma" w:hAnsi="Tahoma" w:cs="Tahoma"/>
                <w:b/>
                <w:lang w:val="el-GR"/>
              </w:rPr>
              <w:t>-0</w:t>
            </w:r>
            <w:r>
              <w:rPr>
                <w:rFonts w:ascii="Tahoma" w:hAnsi="Tahoma" w:cs="Tahoma"/>
                <w:b/>
                <w:lang w:val="el-GR"/>
              </w:rPr>
              <w:t>7</w:t>
            </w:r>
            <w:r w:rsidRPr="003B00A8">
              <w:rPr>
                <w:rFonts w:ascii="Tahoma" w:hAnsi="Tahoma" w:cs="Tahoma"/>
                <w:b/>
                <w:lang w:val="el-GR"/>
              </w:rPr>
              <w:t>-2024</w:t>
            </w:r>
          </w:p>
        </w:tc>
      </w:tr>
      <w:tr w:rsidR="00F212E7" w:rsidRPr="00F212E7" w14:paraId="0DFC2BED" w14:textId="77777777" w:rsidTr="0020726E">
        <w:tc>
          <w:tcPr>
            <w:tcW w:w="785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7BC006D" w14:textId="77777777" w:rsidR="00F212E7" w:rsidRPr="00F212E7" w:rsidRDefault="00F212E7" w:rsidP="003B00A8">
            <w:pPr>
              <w:widowControl w:val="0"/>
              <w:spacing w:before="80" w:after="80"/>
              <w:jc w:val="right"/>
              <w:rPr>
                <w:rFonts w:ascii="Tahoma" w:hAnsi="Tahoma" w:cs="Tahoma"/>
                <w:b/>
                <w:color w:val="000000"/>
              </w:rPr>
            </w:pPr>
            <w:r w:rsidRPr="00F212E7">
              <w:rPr>
                <w:rFonts w:ascii="Tahoma" w:hAnsi="Tahoma" w:cs="Tahoma"/>
                <w:b/>
                <w:color w:val="000000"/>
                <w:lang w:val="el-GR"/>
              </w:rPr>
              <w:t xml:space="preserve">Ημερομηνία Αποστολής Διακήρυξης σε Ε.Ε. (Υπ. </w:t>
            </w:r>
            <w:r w:rsidRPr="00F212E7">
              <w:rPr>
                <w:rFonts w:ascii="Tahoma" w:hAnsi="Tahoma" w:cs="Tahoma"/>
                <w:b/>
                <w:color w:val="000000"/>
              </w:rPr>
              <w:t xml:space="preserve">Επίσημων Εκδόσεων) </w:t>
            </w:r>
          </w:p>
        </w:tc>
        <w:tc>
          <w:tcPr>
            <w:tcW w:w="1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9555A" w14:textId="031FD138" w:rsidR="00F212E7" w:rsidRPr="00F212E7" w:rsidRDefault="004940AE" w:rsidP="003B00A8">
            <w:pPr>
              <w:autoSpaceDE w:val="0"/>
              <w:autoSpaceDN w:val="0"/>
              <w:adjustRightInd w:val="0"/>
              <w:spacing w:before="80" w:after="80"/>
              <w:jc w:val="left"/>
              <w:rPr>
                <w:rFonts w:ascii="Tahoma" w:hAnsi="Tahoma" w:cs="Tahoma"/>
                <w:b/>
                <w:color w:val="FF0000"/>
              </w:rPr>
            </w:pPr>
            <w:r w:rsidRPr="003B00A8">
              <w:rPr>
                <w:rFonts w:ascii="Tahoma" w:hAnsi="Tahoma" w:cs="Tahoma"/>
                <w:b/>
                <w:lang w:val="el-GR"/>
              </w:rPr>
              <w:t>1</w:t>
            </w:r>
            <w:r>
              <w:rPr>
                <w:rFonts w:ascii="Tahoma" w:hAnsi="Tahoma" w:cs="Tahoma"/>
                <w:b/>
                <w:lang w:val="el-GR"/>
              </w:rPr>
              <w:t>1</w:t>
            </w:r>
            <w:r w:rsidRPr="003B00A8">
              <w:rPr>
                <w:rFonts w:ascii="Tahoma" w:hAnsi="Tahoma" w:cs="Tahoma"/>
                <w:b/>
                <w:lang w:val="el-GR"/>
              </w:rPr>
              <w:t>-0</w:t>
            </w:r>
            <w:r>
              <w:rPr>
                <w:rFonts w:ascii="Tahoma" w:hAnsi="Tahoma" w:cs="Tahoma"/>
                <w:b/>
                <w:lang w:val="el-GR"/>
              </w:rPr>
              <w:t>7</w:t>
            </w:r>
            <w:r w:rsidRPr="003B00A8">
              <w:rPr>
                <w:rFonts w:ascii="Tahoma" w:hAnsi="Tahoma" w:cs="Tahoma"/>
                <w:b/>
                <w:lang w:val="el-GR"/>
              </w:rPr>
              <w:t>-2024</w:t>
            </w:r>
          </w:p>
        </w:tc>
      </w:tr>
      <w:tr w:rsidR="003B00A8" w:rsidRPr="004940AE" w14:paraId="24CE2959" w14:textId="77777777" w:rsidTr="0020726E">
        <w:tc>
          <w:tcPr>
            <w:tcW w:w="785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D2EF9AD" w14:textId="5295AB13" w:rsidR="003B00A8" w:rsidRPr="00F212E7" w:rsidRDefault="003B00A8" w:rsidP="003B00A8">
            <w:pPr>
              <w:widowControl w:val="0"/>
              <w:spacing w:before="80" w:after="80"/>
              <w:jc w:val="right"/>
              <w:rPr>
                <w:rFonts w:ascii="Tahoma" w:hAnsi="Tahoma" w:cs="Tahoma"/>
                <w:b/>
                <w:color w:val="000000"/>
                <w:lang w:val="el-GR"/>
              </w:rPr>
            </w:pPr>
            <w:r w:rsidRPr="00F212E7">
              <w:rPr>
                <w:rFonts w:ascii="Tahoma" w:hAnsi="Tahoma" w:cs="Tahoma"/>
                <w:b/>
                <w:color w:val="000000"/>
                <w:lang w:val="el-GR"/>
              </w:rPr>
              <w:t xml:space="preserve">Ημερομηνία </w:t>
            </w:r>
            <w:r>
              <w:rPr>
                <w:rFonts w:ascii="Tahoma" w:hAnsi="Tahoma" w:cs="Tahoma"/>
                <w:b/>
                <w:color w:val="000000"/>
                <w:lang w:val="el-GR"/>
              </w:rPr>
              <w:t>Δημοσίευσης</w:t>
            </w:r>
            <w:r w:rsidRPr="00F212E7">
              <w:rPr>
                <w:rFonts w:ascii="Tahoma" w:hAnsi="Tahoma" w:cs="Tahoma"/>
                <w:b/>
                <w:color w:val="000000"/>
                <w:lang w:val="el-GR"/>
              </w:rPr>
              <w:t xml:space="preserve"> Διακήρυξης σε Ε.Ε.</w:t>
            </w:r>
          </w:p>
        </w:tc>
        <w:tc>
          <w:tcPr>
            <w:tcW w:w="1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D2415" w14:textId="11F2D455" w:rsidR="003B00A8" w:rsidRPr="003B00A8" w:rsidRDefault="004940AE" w:rsidP="003B00A8">
            <w:pPr>
              <w:autoSpaceDE w:val="0"/>
              <w:autoSpaceDN w:val="0"/>
              <w:adjustRightInd w:val="0"/>
              <w:spacing w:before="80" w:after="80"/>
              <w:jc w:val="left"/>
              <w:rPr>
                <w:rFonts w:ascii="Tahoma" w:hAnsi="Tahoma" w:cs="Tahoma"/>
                <w:b/>
                <w:color w:val="FF0000"/>
                <w:lang w:val="el-GR"/>
              </w:rPr>
            </w:pPr>
            <w:r w:rsidRPr="003B00A8">
              <w:rPr>
                <w:rFonts w:ascii="Tahoma" w:hAnsi="Tahoma" w:cs="Tahoma"/>
                <w:b/>
                <w:lang w:val="el-GR"/>
              </w:rPr>
              <w:t>1</w:t>
            </w:r>
            <w:r w:rsidR="000330EC">
              <w:rPr>
                <w:rFonts w:ascii="Tahoma" w:hAnsi="Tahoma" w:cs="Tahoma"/>
                <w:b/>
                <w:lang w:val="el-GR"/>
              </w:rPr>
              <w:t>5</w:t>
            </w:r>
            <w:r w:rsidRPr="003B00A8">
              <w:rPr>
                <w:rFonts w:ascii="Tahoma" w:hAnsi="Tahoma" w:cs="Tahoma"/>
                <w:b/>
                <w:lang w:val="el-GR"/>
              </w:rPr>
              <w:t>-0</w:t>
            </w:r>
            <w:r>
              <w:rPr>
                <w:rFonts w:ascii="Tahoma" w:hAnsi="Tahoma" w:cs="Tahoma"/>
                <w:b/>
                <w:lang w:val="el-GR"/>
              </w:rPr>
              <w:t>7</w:t>
            </w:r>
            <w:r w:rsidRPr="003B00A8">
              <w:rPr>
                <w:rFonts w:ascii="Tahoma" w:hAnsi="Tahoma" w:cs="Tahoma"/>
                <w:b/>
                <w:lang w:val="el-GR"/>
              </w:rPr>
              <w:t>-2024</w:t>
            </w:r>
          </w:p>
        </w:tc>
      </w:tr>
      <w:tr w:rsidR="00F212E7" w:rsidRPr="00F212E7" w14:paraId="77306CAE" w14:textId="77777777" w:rsidTr="0020726E">
        <w:tc>
          <w:tcPr>
            <w:tcW w:w="785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FD35E5B" w14:textId="6AD46F2D" w:rsidR="00F212E7" w:rsidRPr="004940AE" w:rsidRDefault="00F212E7" w:rsidP="003B00A8">
            <w:pPr>
              <w:widowControl w:val="0"/>
              <w:spacing w:before="80" w:after="80"/>
              <w:jc w:val="right"/>
              <w:rPr>
                <w:rFonts w:ascii="Tahoma" w:hAnsi="Tahoma" w:cs="Tahoma"/>
                <w:b/>
                <w:color w:val="000000"/>
                <w:lang w:val="el-GR"/>
              </w:rPr>
            </w:pPr>
            <w:r w:rsidRPr="00F212E7">
              <w:rPr>
                <w:rFonts w:ascii="Tahoma" w:hAnsi="Tahoma" w:cs="Tahoma"/>
                <w:b/>
                <w:color w:val="000000"/>
                <w:lang w:val="el-GR"/>
              </w:rPr>
              <w:t xml:space="preserve">Ημερομηνία Ανάρτησης στον Διαδικτυακό τόπο της Αναθέτουσας Αρχής </w:t>
            </w:r>
            <w:hyperlink r:id="rId8" w:history="1">
              <w:r w:rsidR="004940AE" w:rsidRPr="00381F7E">
                <w:rPr>
                  <w:rStyle w:val="-"/>
                  <w:rFonts w:ascii="Tahoma" w:hAnsi="Tahoma" w:cs="Tahoma"/>
                  <w:b/>
                </w:rPr>
                <w:t>www</w:t>
              </w:r>
              <w:r w:rsidR="004940AE" w:rsidRPr="00381F7E">
                <w:rPr>
                  <w:rStyle w:val="-"/>
                  <w:rFonts w:ascii="Tahoma" w:hAnsi="Tahoma" w:cs="Tahoma"/>
                  <w:b/>
                  <w:lang w:val="el-GR"/>
                </w:rPr>
                <w:t>.</w:t>
              </w:r>
              <w:r w:rsidR="004940AE" w:rsidRPr="00381F7E">
                <w:rPr>
                  <w:rStyle w:val="-"/>
                  <w:rFonts w:ascii="Tahoma" w:hAnsi="Tahoma" w:cs="Tahoma"/>
                  <w:b/>
                </w:rPr>
                <w:t>ktpae</w:t>
              </w:r>
              <w:r w:rsidR="004940AE" w:rsidRPr="00381F7E">
                <w:rPr>
                  <w:rStyle w:val="-"/>
                  <w:rFonts w:ascii="Tahoma" w:hAnsi="Tahoma" w:cs="Tahoma"/>
                  <w:b/>
                  <w:lang w:val="el-GR"/>
                </w:rPr>
                <w:t>.</w:t>
              </w:r>
              <w:r w:rsidR="004940AE" w:rsidRPr="00381F7E">
                <w:rPr>
                  <w:rStyle w:val="-"/>
                  <w:rFonts w:ascii="Tahoma" w:hAnsi="Tahoma" w:cs="Tahoma"/>
                  <w:b/>
                </w:rPr>
                <w:t>gr</w:t>
              </w:r>
            </w:hyperlink>
            <w:r w:rsidR="004940AE">
              <w:rPr>
                <w:rFonts w:ascii="Tahoma" w:hAnsi="Tahoma" w:cs="Tahoma"/>
                <w:b/>
                <w:color w:val="000000"/>
                <w:lang w:val="el-GR"/>
              </w:rPr>
              <w:t xml:space="preserve"> </w:t>
            </w:r>
          </w:p>
        </w:tc>
        <w:tc>
          <w:tcPr>
            <w:tcW w:w="1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77857" w14:textId="3BD9A211" w:rsidR="00F212E7" w:rsidRPr="00F212E7" w:rsidRDefault="004940AE" w:rsidP="003B00A8">
            <w:pPr>
              <w:autoSpaceDE w:val="0"/>
              <w:autoSpaceDN w:val="0"/>
              <w:adjustRightInd w:val="0"/>
              <w:spacing w:before="80" w:after="80"/>
              <w:jc w:val="left"/>
              <w:rPr>
                <w:rFonts w:ascii="Tahoma" w:hAnsi="Tahoma" w:cs="Tahoma"/>
                <w:b/>
                <w:color w:val="FF0000"/>
              </w:rPr>
            </w:pPr>
            <w:r w:rsidRPr="003B00A8">
              <w:rPr>
                <w:rFonts w:ascii="Tahoma" w:hAnsi="Tahoma" w:cs="Tahoma"/>
                <w:b/>
                <w:lang w:val="el-GR"/>
              </w:rPr>
              <w:t>1</w:t>
            </w:r>
            <w:r>
              <w:rPr>
                <w:rFonts w:ascii="Tahoma" w:hAnsi="Tahoma" w:cs="Tahoma"/>
                <w:b/>
                <w:lang w:val="el-GR"/>
              </w:rPr>
              <w:t>6</w:t>
            </w:r>
            <w:r w:rsidRPr="003B00A8">
              <w:rPr>
                <w:rFonts w:ascii="Tahoma" w:hAnsi="Tahoma" w:cs="Tahoma"/>
                <w:b/>
                <w:lang w:val="el-GR"/>
              </w:rPr>
              <w:t>-0</w:t>
            </w:r>
            <w:r>
              <w:rPr>
                <w:rFonts w:ascii="Tahoma" w:hAnsi="Tahoma" w:cs="Tahoma"/>
                <w:b/>
                <w:lang w:val="el-GR"/>
              </w:rPr>
              <w:t>7</w:t>
            </w:r>
            <w:r w:rsidRPr="003B00A8">
              <w:rPr>
                <w:rFonts w:ascii="Tahoma" w:hAnsi="Tahoma" w:cs="Tahoma"/>
                <w:b/>
                <w:lang w:val="el-GR"/>
              </w:rPr>
              <w:t>-2024</w:t>
            </w:r>
          </w:p>
        </w:tc>
      </w:tr>
    </w:tbl>
    <w:p w14:paraId="17C64F91" w14:textId="77777777" w:rsidR="00F212E7" w:rsidRDefault="00F212E7" w:rsidP="00F212E7">
      <w:pPr>
        <w:jc w:val="center"/>
        <w:rPr>
          <w:rFonts w:ascii="Tahoma" w:hAnsi="Tahoma" w:cs="Tahoma"/>
          <w:b/>
          <w:bCs/>
          <w:sz w:val="32"/>
          <w:szCs w:val="32"/>
        </w:rPr>
      </w:pPr>
    </w:p>
    <w:p w14:paraId="2DE726FF" w14:textId="77777777" w:rsidR="00F212E7" w:rsidRDefault="00F212E7" w:rsidP="00F212E7">
      <w:pPr>
        <w:jc w:val="center"/>
        <w:rPr>
          <w:rFonts w:ascii="Tahoma" w:hAnsi="Tahoma" w:cs="Tahoma"/>
          <w:b/>
          <w:bCs/>
          <w:sz w:val="32"/>
          <w:szCs w:val="32"/>
        </w:rPr>
      </w:pPr>
    </w:p>
    <w:p w14:paraId="17CFDCC1" w14:textId="77777777" w:rsidR="00F212E7" w:rsidRPr="00F212E7" w:rsidRDefault="00F212E7" w:rsidP="00F212E7">
      <w:pPr>
        <w:jc w:val="center"/>
        <w:rPr>
          <w:rFonts w:ascii="Tahoma" w:hAnsi="Tahoma" w:cs="Tahoma"/>
          <w:b/>
          <w:sz w:val="32"/>
          <w:szCs w:val="32"/>
        </w:rPr>
      </w:pPr>
    </w:p>
    <w:p w14:paraId="1C54A2F8" w14:textId="77777777" w:rsidR="007C5CC3" w:rsidRPr="00046D66" w:rsidRDefault="007C5CC3" w:rsidP="007C5CC3">
      <w:pPr>
        <w:rPr>
          <w:rFonts w:ascii="Tahoma" w:hAnsi="Tahoma" w:cs="Tahoma"/>
        </w:rPr>
      </w:pPr>
    </w:p>
    <w:p w14:paraId="75FCC92D" w14:textId="77777777" w:rsidR="007C5CC3" w:rsidRPr="00046D66" w:rsidRDefault="007C5CC3">
      <w:pPr>
        <w:suppressAutoHyphens w:val="0"/>
        <w:spacing w:after="0"/>
        <w:jc w:val="left"/>
        <w:rPr>
          <w:rFonts w:ascii="Tahoma" w:hAnsi="Tahoma" w:cs="Tahoma"/>
          <w:b/>
          <w:bCs/>
          <w:color w:val="333399"/>
          <w:sz w:val="28"/>
          <w:szCs w:val="32"/>
          <w:lang w:val="el-GR"/>
        </w:rPr>
      </w:pPr>
      <w:r w:rsidRPr="00046D66">
        <w:rPr>
          <w:rFonts w:ascii="Tahoma" w:hAnsi="Tahoma" w:cs="Tahoma"/>
        </w:rPr>
        <w:br w:type="page"/>
      </w:r>
    </w:p>
    <w:p w14:paraId="7DBEAF51" w14:textId="77777777" w:rsidR="003B6091" w:rsidRPr="00AC0283" w:rsidRDefault="003B6091" w:rsidP="00970860">
      <w:pPr>
        <w:pStyle w:val="1"/>
        <w:numPr>
          <w:ilvl w:val="0"/>
          <w:numId w:val="0"/>
        </w:numPr>
        <w:rPr>
          <w:rFonts w:ascii="Tahoma" w:hAnsi="Tahoma" w:cs="Tahoma"/>
        </w:rPr>
      </w:pPr>
      <w:bookmarkStart w:id="0" w:name="_Toc375058496"/>
      <w:bookmarkStart w:id="1" w:name="_Toc71708126"/>
      <w:bookmarkStart w:id="2" w:name="_Toc97194254"/>
      <w:bookmarkStart w:id="3" w:name="_Toc97194401"/>
      <w:bookmarkStart w:id="4" w:name="_Toc418166314"/>
      <w:bookmarkStart w:id="5" w:name="_Toc95992931"/>
      <w:bookmarkStart w:id="6" w:name="_Toc164098515"/>
      <w:bookmarkStart w:id="7" w:name="_Toc167966664"/>
      <w:r w:rsidRPr="00AC0283">
        <w:rPr>
          <w:rFonts w:ascii="Tahoma" w:hAnsi="Tahoma" w:cs="Tahoma"/>
        </w:rPr>
        <w:lastRenderedPageBreak/>
        <w:t>ΓΕΝΙΚΕΣ ΠΛΗΡΟΦΟΡΙΕΣ</w:t>
      </w:r>
      <w:bookmarkEnd w:id="0"/>
      <w:bookmarkEnd w:id="1"/>
      <w:bookmarkEnd w:id="2"/>
      <w:bookmarkEnd w:id="3"/>
      <w:bookmarkEnd w:id="4"/>
      <w:bookmarkEnd w:id="5"/>
      <w:bookmarkEnd w:id="6"/>
      <w:bookmarkEnd w:id="7"/>
    </w:p>
    <w:tbl>
      <w:tblPr>
        <w:tblW w:w="5000" w:type="pct"/>
        <w:jc w:val="center"/>
        <w:tblLayout w:type="fixed"/>
        <w:tblLook w:val="01E0" w:firstRow="1" w:lastRow="1" w:firstColumn="1" w:lastColumn="1" w:noHBand="0" w:noVBand="0"/>
      </w:tblPr>
      <w:tblGrid>
        <w:gridCol w:w="3984"/>
        <w:gridCol w:w="5644"/>
      </w:tblGrid>
      <w:tr w:rsidR="001B29C0" w:rsidRPr="001B29C0" w14:paraId="3FED610C" w14:textId="77777777" w:rsidTr="001B29C0">
        <w:trPr>
          <w:tblHeader/>
          <w:jc w:val="center"/>
        </w:trPr>
        <w:tc>
          <w:tcPr>
            <w:tcW w:w="9854"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1758ACE4" w14:textId="77777777" w:rsidR="001B29C0" w:rsidRPr="001B29C0" w:rsidRDefault="001B29C0" w:rsidP="001B29C0">
            <w:pPr>
              <w:widowControl w:val="0"/>
              <w:spacing w:after="0"/>
              <w:rPr>
                <w:rFonts w:ascii="Tahoma" w:hAnsi="Tahoma" w:cs="Tahoma"/>
                <w:b/>
                <w:szCs w:val="22"/>
              </w:rPr>
            </w:pPr>
            <w:bookmarkStart w:id="8" w:name="_Toc418166315"/>
            <w:bookmarkStart w:id="9" w:name="_Toc97194255"/>
            <w:bookmarkStart w:id="10" w:name="_Toc375058497"/>
            <w:bookmarkStart w:id="11" w:name="_Toc97194402"/>
            <w:r w:rsidRPr="001B29C0">
              <w:rPr>
                <w:rFonts w:ascii="Tahoma" w:hAnsi="Tahoma" w:cs="Tahoma"/>
                <w:b/>
                <w:bCs/>
                <w:szCs w:val="22"/>
              </w:rPr>
              <w:t>Συνοπτικά στοιχεία Έργου</w:t>
            </w:r>
            <w:bookmarkEnd w:id="8"/>
            <w:bookmarkEnd w:id="9"/>
            <w:bookmarkEnd w:id="10"/>
            <w:bookmarkEnd w:id="11"/>
          </w:p>
        </w:tc>
      </w:tr>
      <w:tr w:rsidR="001B29C0" w:rsidRPr="009F0E5D" w14:paraId="437B215F"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10B0E85F"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ΤΙΤΛΟΣ ΕΡΓΟΥ</w:t>
            </w:r>
          </w:p>
        </w:tc>
        <w:tc>
          <w:tcPr>
            <w:tcW w:w="5777" w:type="dxa"/>
            <w:tcBorders>
              <w:top w:val="single" w:sz="4" w:space="0" w:color="000000"/>
              <w:left w:val="single" w:sz="4" w:space="0" w:color="000000"/>
              <w:bottom w:val="single" w:sz="4" w:space="0" w:color="000000"/>
              <w:right w:val="single" w:sz="4" w:space="0" w:color="000000"/>
            </w:tcBorders>
            <w:vAlign w:val="center"/>
          </w:tcPr>
          <w:p w14:paraId="6DCF4446" w14:textId="77777777" w:rsidR="001B29C0" w:rsidRPr="001B29C0" w:rsidRDefault="001B29C0" w:rsidP="003B00A8">
            <w:pPr>
              <w:widowControl w:val="0"/>
              <w:spacing w:before="80" w:after="80"/>
              <w:rPr>
                <w:rFonts w:ascii="Tahoma" w:hAnsi="Tahoma" w:cs="Tahoma"/>
                <w:szCs w:val="22"/>
                <w:lang w:val="el-GR"/>
              </w:rPr>
            </w:pPr>
            <w:r w:rsidRPr="001B29C0">
              <w:rPr>
                <w:rFonts w:ascii="Tahoma" w:hAnsi="Tahoma" w:cs="Tahoma"/>
                <w:bCs/>
                <w:szCs w:val="22"/>
                <w:lang w:val="el-GR"/>
              </w:rPr>
              <w:t>«Παροχή Υποστηρικτικών Υπηρεσιών στη Διενέργεια Διοικητικών και Επιτόπιων Επαληθεύσεων των Επενδυτικών Σχεδίων που υλοποιούνται στο πλαίσιο του Προγράμματος “Ανάπτυξη Ψηφιακών Προϊόντων και Υπηρεσιών” της Δράσης 16706»</w:t>
            </w:r>
          </w:p>
        </w:tc>
      </w:tr>
      <w:tr w:rsidR="001B29C0" w:rsidRPr="001B29C0" w14:paraId="77BE9B8B"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65BC21BC"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ΑΝΑΘΕΤΟΥΣΑ ΑΡΧΗ</w:t>
            </w:r>
          </w:p>
        </w:tc>
        <w:tc>
          <w:tcPr>
            <w:tcW w:w="5777" w:type="dxa"/>
            <w:tcBorders>
              <w:top w:val="single" w:sz="4" w:space="0" w:color="000000"/>
              <w:left w:val="single" w:sz="4" w:space="0" w:color="000000"/>
              <w:bottom w:val="single" w:sz="4" w:space="0" w:color="000000"/>
              <w:right w:val="single" w:sz="4" w:space="0" w:color="000000"/>
            </w:tcBorders>
            <w:vAlign w:val="center"/>
          </w:tcPr>
          <w:p w14:paraId="7D671C88"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«Κοινωνία της Πληροφορίας Μ.Α.Ε.» (ΚτΠ Μ.Α.Ε.)</w:t>
            </w:r>
          </w:p>
        </w:tc>
      </w:tr>
      <w:tr w:rsidR="001B29C0" w:rsidRPr="001B29C0" w14:paraId="66D76F1F"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6662135D" w14:textId="77777777" w:rsidR="001B29C0" w:rsidRPr="00C25998" w:rsidRDefault="001B29C0" w:rsidP="003B00A8">
            <w:pPr>
              <w:pStyle w:val="TabletextChar"/>
              <w:spacing w:before="80" w:after="80" w:line="240" w:lineRule="auto"/>
              <w:rPr>
                <w:rFonts w:cs="Tahoma"/>
                <w:b/>
                <w:sz w:val="22"/>
                <w:szCs w:val="22"/>
                <w:highlight w:val="yellow"/>
              </w:rPr>
            </w:pPr>
            <w:r w:rsidRPr="00C25998">
              <w:rPr>
                <w:rFonts w:cs="Tahoma"/>
                <w:b/>
                <w:sz w:val="22"/>
                <w:szCs w:val="22"/>
              </w:rPr>
              <w:t>ΦΟΡΕΑΣ ΛΕΙΤΟΥΡΓΙΑΣ</w:t>
            </w:r>
          </w:p>
        </w:tc>
        <w:tc>
          <w:tcPr>
            <w:tcW w:w="5777" w:type="dxa"/>
            <w:tcBorders>
              <w:top w:val="single" w:sz="4" w:space="0" w:color="000000"/>
              <w:left w:val="single" w:sz="4" w:space="0" w:color="000000"/>
              <w:bottom w:val="single" w:sz="4" w:space="0" w:color="000000"/>
              <w:right w:val="single" w:sz="4" w:space="0" w:color="000000"/>
            </w:tcBorders>
            <w:vAlign w:val="center"/>
          </w:tcPr>
          <w:p w14:paraId="5B8DB7F7" w14:textId="3FF2A72F" w:rsidR="001B29C0" w:rsidRPr="00C25998" w:rsidRDefault="00C25998" w:rsidP="003B00A8">
            <w:pPr>
              <w:pStyle w:val="TabletextChar"/>
              <w:spacing w:before="80" w:after="80" w:line="240" w:lineRule="auto"/>
              <w:rPr>
                <w:rFonts w:cs="Tahoma"/>
                <w:b/>
                <w:sz w:val="22"/>
                <w:szCs w:val="22"/>
                <w:highlight w:val="yellow"/>
              </w:rPr>
            </w:pPr>
            <w:r w:rsidRPr="001B29C0">
              <w:rPr>
                <w:rFonts w:cs="Tahoma"/>
                <w:b/>
                <w:sz w:val="22"/>
                <w:szCs w:val="22"/>
              </w:rPr>
              <w:t>ΥΠΟΥΡΓΕΙΟ ΨΗΦΙΑΚΗΣ ΔΙΑΚΥΒΕΡΝΗΣΗΣ</w:t>
            </w:r>
          </w:p>
        </w:tc>
      </w:tr>
      <w:tr w:rsidR="001B29C0" w:rsidRPr="001B29C0" w14:paraId="4EA453A2"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71CEE3C8"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ΚΥΡΙΟΣ ΤΟΥ ΕΡΓΟΥ</w:t>
            </w:r>
          </w:p>
        </w:tc>
        <w:tc>
          <w:tcPr>
            <w:tcW w:w="5777" w:type="dxa"/>
            <w:tcBorders>
              <w:top w:val="single" w:sz="4" w:space="0" w:color="000000"/>
              <w:left w:val="single" w:sz="4" w:space="0" w:color="000000"/>
              <w:bottom w:val="single" w:sz="4" w:space="0" w:color="000000"/>
              <w:right w:val="single" w:sz="4" w:space="0" w:color="000000"/>
            </w:tcBorders>
            <w:vAlign w:val="center"/>
          </w:tcPr>
          <w:p w14:paraId="29056299" w14:textId="5B41D815" w:rsidR="001B29C0" w:rsidRPr="001B29C0" w:rsidRDefault="00C25998" w:rsidP="003B00A8">
            <w:pPr>
              <w:pStyle w:val="TabletextChar"/>
              <w:spacing w:before="80" w:after="80" w:line="240" w:lineRule="auto"/>
              <w:rPr>
                <w:rFonts w:cs="Tahoma"/>
                <w:b/>
                <w:sz w:val="22"/>
                <w:szCs w:val="22"/>
              </w:rPr>
            </w:pPr>
            <w:r w:rsidRPr="001B29C0">
              <w:rPr>
                <w:rFonts w:cs="Tahoma"/>
                <w:b/>
                <w:sz w:val="22"/>
                <w:szCs w:val="22"/>
              </w:rPr>
              <w:t>ΥΠΟΥΡΓΕΙΟ ΨΗΦΙΑΚΗΣ ΔΙΑΚΥΒΕΡΝΗΣΗΣ</w:t>
            </w:r>
          </w:p>
        </w:tc>
      </w:tr>
      <w:tr w:rsidR="001B29C0" w:rsidRPr="001B29C0" w14:paraId="48A9DD66"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112955B5"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ΦΟΡΕΑΣ ΧΡΗΜΑΤΟΔΟΤΗΣΗΣ</w:t>
            </w:r>
          </w:p>
        </w:tc>
        <w:tc>
          <w:tcPr>
            <w:tcW w:w="5777" w:type="dxa"/>
            <w:tcBorders>
              <w:top w:val="single" w:sz="4" w:space="0" w:color="000000"/>
              <w:left w:val="single" w:sz="4" w:space="0" w:color="000000"/>
              <w:bottom w:val="single" w:sz="4" w:space="0" w:color="000000"/>
              <w:right w:val="single" w:sz="4" w:space="0" w:color="000000"/>
            </w:tcBorders>
            <w:vAlign w:val="center"/>
          </w:tcPr>
          <w:p w14:paraId="79C9AAC9"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ΥΠΟΥΡΓΕΙΟ ΨΗΦΙΑΚΗΣ ΔΙΑΚΥΒΕΡΝΗΣΗΣ</w:t>
            </w:r>
          </w:p>
        </w:tc>
      </w:tr>
      <w:tr w:rsidR="001B29C0" w:rsidRPr="001B29C0" w14:paraId="1F3A2F60"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379F7FFA"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ΤΟΠΟΣ ΠΑΡΑΔΟΣΗΣ – ΤΟΠΟΣ ΠΑΡΟΧΗΣ ΥΠΗΡΕΣΙΩΝ</w:t>
            </w:r>
          </w:p>
        </w:tc>
        <w:tc>
          <w:tcPr>
            <w:tcW w:w="5777" w:type="dxa"/>
            <w:tcBorders>
              <w:top w:val="single" w:sz="4" w:space="0" w:color="000000"/>
              <w:left w:val="single" w:sz="4" w:space="0" w:color="000000"/>
              <w:bottom w:val="single" w:sz="4" w:space="0" w:color="000000"/>
              <w:right w:val="single" w:sz="4" w:space="0" w:color="000000"/>
            </w:tcBorders>
            <w:vAlign w:val="center"/>
          </w:tcPr>
          <w:p w14:paraId="7CFD5F33" w14:textId="77777777" w:rsidR="001B29C0" w:rsidRPr="001B29C0" w:rsidRDefault="001B29C0" w:rsidP="003B00A8">
            <w:pPr>
              <w:pStyle w:val="TabletextChar"/>
              <w:spacing w:before="80" w:after="80" w:line="240" w:lineRule="auto"/>
              <w:rPr>
                <w:rFonts w:cs="Tahoma"/>
                <w:sz w:val="22"/>
                <w:szCs w:val="22"/>
              </w:rPr>
            </w:pPr>
            <w:r w:rsidRPr="001B29C0">
              <w:rPr>
                <w:rFonts w:cs="Tahoma"/>
                <w:b/>
                <w:sz w:val="22"/>
                <w:szCs w:val="22"/>
              </w:rPr>
              <w:t xml:space="preserve">«Κοινωνία της Πληροφορίας Μ.Α.Ε.» </w:t>
            </w:r>
            <w:r w:rsidRPr="001B29C0">
              <w:rPr>
                <w:rFonts w:cs="Tahoma"/>
                <w:sz w:val="22"/>
                <w:szCs w:val="22"/>
              </w:rPr>
              <w:t>(</w:t>
            </w:r>
            <w:r w:rsidRPr="001B29C0">
              <w:rPr>
                <w:rFonts w:cs="Tahoma"/>
                <w:b/>
                <w:sz w:val="22"/>
                <w:szCs w:val="22"/>
              </w:rPr>
              <w:t>ΚτΠ Μ.Α.Ε.</w:t>
            </w:r>
            <w:r w:rsidRPr="001B29C0">
              <w:rPr>
                <w:rFonts w:cs="Tahoma"/>
                <w:sz w:val="22"/>
                <w:szCs w:val="22"/>
              </w:rPr>
              <w:t>)</w:t>
            </w:r>
          </w:p>
        </w:tc>
      </w:tr>
      <w:tr w:rsidR="001B29C0" w:rsidRPr="009F0E5D" w14:paraId="232978D4"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1638357E"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ΕΙΔΟΣ ΣΥΜΒΑΣΗΣ</w:t>
            </w:r>
          </w:p>
        </w:tc>
        <w:tc>
          <w:tcPr>
            <w:tcW w:w="5777" w:type="dxa"/>
            <w:tcBorders>
              <w:top w:val="single" w:sz="4" w:space="0" w:color="000000"/>
              <w:left w:val="single" w:sz="4" w:space="0" w:color="000000"/>
              <w:bottom w:val="single" w:sz="4" w:space="0" w:color="000000"/>
              <w:right w:val="single" w:sz="4" w:space="0" w:color="000000"/>
            </w:tcBorders>
          </w:tcPr>
          <w:p w14:paraId="0568DE6C" w14:textId="77777777" w:rsidR="001B29C0" w:rsidRPr="001B29C0" w:rsidRDefault="001B29C0" w:rsidP="003B00A8">
            <w:pPr>
              <w:widowControl w:val="0"/>
              <w:spacing w:before="80" w:after="80"/>
              <w:rPr>
                <w:rFonts w:ascii="Tahoma" w:hAnsi="Tahoma" w:cs="Tahoma"/>
                <w:szCs w:val="22"/>
                <w:lang w:val="el-GR"/>
              </w:rPr>
            </w:pPr>
            <w:r w:rsidRPr="001B29C0">
              <w:rPr>
                <w:rFonts w:ascii="Tahoma" w:hAnsi="Tahoma" w:cs="Tahoma"/>
                <w:szCs w:val="22"/>
                <w:lang w:val="el-GR"/>
              </w:rPr>
              <w:t>79410000-1 Υπηρεσίες παροχής επιχειρηματικών συμβουλών και συμβουλών σε θέματα διαχείρισης.</w:t>
            </w:r>
          </w:p>
        </w:tc>
      </w:tr>
      <w:tr w:rsidR="001B29C0" w:rsidRPr="009F0E5D" w14:paraId="739AAC2A"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090D1B36"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ΕΙΔΟΣ ΔΙΑΔΙΚΑΣΙΑΣ</w:t>
            </w:r>
          </w:p>
        </w:tc>
        <w:tc>
          <w:tcPr>
            <w:tcW w:w="5777" w:type="dxa"/>
            <w:tcBorders>
              <w:top w:val="single" w:sz="4" w:space="0" w:color="000000"/>
              <w:left w:val="single" w:sz="4" w:space="0" w:color="000000"/>
              <w:bottom w:val="single" w:sz="4" w:space="0" w:color="000000"/>
              <w:right w:val="single" w:sz="4" w:space="0" w:color="000000"/>
            </w:tcBorders>
            <w:vAlign w:val="center"/>
          </w:tcPr>
          <w:p w14:paraId="56D990F3" w14:textId="04868235" w:rsidR="001669D8" w:rsidRPr="001B29C0" w:rsidRDefault="00773207" w:rsidP="003B00A8">
            <w:pPr>
              <w:widowControl w:val="0"/>
              <w:spacing w:before="80" w:after="80"/>
              <w:rPr>
                <w:rFonts w:ascii="Tahoma" w:hAnsi="Tahoma" w:cs="Tahoma"/>
                <w:szCs w:val="22"/>
                <w:lang w:val="el-GR"/>
              </w:rPr>
            </w:pPr>
            <w:r w:rsidRPr="00773207">
              <w:rPr>
                <w:rFonts w:ascii="Tahoma" w:hAnsi="Tahoma" w:cs="Tahoma"/>
                <w:szCs w:val="22"/>
                <w:lang w:val="el-GR"/>
              </w:rPr>
              <w:t>Ηλεκτρονικός Ανοικτός Διεθνής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1B29C0" w:rsidRPr="001B29C0" w14:paraId="53D3C487"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0FCBCB0F"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lang w:val="en-GB"/>
              </w:rPr>
              <w:t xml:space="preserve">ΕΚΤΙΜΩΜΕΝΗ </w:t>
            </w:r>
            <w:r w:rsidRPr="001B29C0">
              <w:rPr>
                <w:rFonts w:cs="Tahoma"/>
                <w:b/>
                <w:sz w:val="22"/>
                <w:szCs w:val="22"/>
              </w:rPr>
              <w:t>ΑΞΙΑ ΣΥΜΒΑΣΗΣ</w:t>
            </w:r>
          </w:p>
        </w:tc>
        <w:tc>
          <w:tcPr>
            <w:tcW w:w="5777" w:type="dxa"/>
            <w:tcBorders>
              <w:top w:val="single" w:sz="4" w:space="0" w:color="000000"/>
              <w:left w:val="single" w:sz="4" w:space="0" w:color="000000"/>
              <w:bottom w:val="single" w:sz="4" w:space="0" w:color="000000"/>
              <w:right w:val="single" w:sz="4" w:space="0" w:color="000000"/>
            </w:tcBorders>
            <w:vAlign w:val="bottom"/>
          </w:tcPr>
          <w:p w14:paraId="1839C569" w14:textId="20B8E2A6" w:rsidR="001B29C0" w:rsidRPr="001B29C0" w:rsidRDefault="001B29C0" w:rsidP="003B00A8">
            <w:pPr>
              <w:pStyle w:val="TabletextChar"/>
              <w:spacing w:before="80" w:after="80" w:line="240" w:lineRule="auto"/>
              <w:jc w:val="both"/>
              <w:rPr>
                <w:rFonts w:cs="Tahoma"/>
                <w:sz w:val="22"/>
                <w:szCs w:val="22"/>
              </w:rPr>
            </w:pPr>
            <w:r w:rsidRPr="001B29C0">
              <w:rPr>
                <w:rFonts w:cs="Tahoma"/>
                <w:sz w:val="22"/>
                <w:szCs w:val="22"/>
              </w:rPr>
              <w:t xml:space="preserve">Συνολική  εκτιμώμενη αξία σύμβασης πεντακόσιες οκτώ χιλιάδες τριακόσια ευρώ </w:t>
            </w:r>
            <w:r w:rsidRPr="003B00A8">
              <w:rPr>
                <w:rFonts w:cs="Tahoma"/>
                <w:b/>
                <w:bCs/>
                <w:sz w:val="22"/>
                <w:szCs w:val="22"/>
              </w:rPr>
              <w:t>(€</w:t>
            </w:r>
            <w:r w:rsidR="003B00A8" w:rsidRPr="003B00A8">
              <w:rPr>
                <w:rFonts w:cs="Tahoma"/>
                <w:b/>
                <w:bCs/>
                <w:sz w:val="22"/>
                <w:szCs w:val="22"/>
              </w:rPr>
              <w:t xml:space="preserve"> </w:t>
            </w:r>
            <w:r w:rsidRPr="003B00A8">
              <w:rPr>
                <w:rFonts w:cs="Tahoma"/>
                <w:b/>
                <w:bCs/>
                <w:sz w:val="22"/>
                <w:szCs w:val="22"/>
              </w:rPr>
              <w:t>508.300,00)</w:t>
            </w:r>
            <w:r w:rsidRPr="001B29C0">
              <w:rPr>
                <w:rFonts w:cs="Tahoma"/>
                <w:sz w:val="22"/>
                <w:szCs w:val="22"/>
              </w:rPr>
              <w:t xml:space="preserve"> μη συμπεριλαμβανομένου Φ.Π.Α. </w:t>
            </w:r>
          </w:p>
          <w:p w14:paraId="7B570124" w14:textId="11565C45" w:rsidR="001B29C0" w:rsidRPr="001B29C0" w:rsidRDefault="0032104C" w:rsidP="003B00A8">
            <w:pPr>
              <w:pStyle w:val="TabletextChar"/>
              <w:spacing w:before="80" w:after="80" w:line="240" w:lineRule="auto"/>
              <w:jc w:val="both"/>
              <w:rPr>
                <w:rFonts w:cs="Tahoma"/>
                <w:sz w:val="22"/>
                <w:szCs w:val="22"/>
              </w:rPr>
            </w:pPr>
            <w:r>
              <w:rPr>
                <w:rFonts w:cs="Tahoma"/>
                <w:sz w:val="22"/>
                <w:szCs w:val="22"/>
              </w:rPr>
              <w:t xml:space="preserve">Προϋπολογισμός με ΦΠΑ: </w:t>
            </w:r>
            <w:r w:rsidRPr="003B00A8">
              <w:rPr>
                <w:rFonts w:cs="Tahoma"/>
                <w:b/>
                <w:bCs/>
                <w:sz w:val="22"/>
                <w:szCs w:val="22"/>
              </w:rPr>
              <w:t>€</w:t>
            </w:r>
            <w:r w:rsidR="003B00A8" w:rsidRPr="003B00A8">
              <w:rPr>
                <w:rFonts w:cs="Tahoma"/>
                <w:b/>
                <w:bCs/>
                <w:sz w:val="22"/>
                <w:szCs w:val="22"/>
              </w:rPr>
              <w:t xml:space="preserve"> </w:t>
            </w:r>
            <w:r w:rsidR="001B29C0" w:rsidRPr="003B00A8">
              <w:rPr>
                <w:rFonts w:cs="Tahoma"/>
                <w:b/>
                <w:bCs/>
                <w:sz w:val="22"/>
                <w:szCs w:val="22"/>
                <w:lang w:eastAsia="zh-CN"/>
              </w:rPr>
              <w:t>630.292,00</w:t>
            </w:r>
            <w:r w:rsidR="001B29C0" w:rsidRPr="001B29C0">
              <w:rPr>
                <w:rFonts w:cs="Tahoma"/>
                <w:sz w:val="22"/>
                <w:szCs w:val="22"/>
              </w:rPr>
              <w:t>, ΦΠΑ 24%</w:t>
            </w:r>
            <w:r w:rsidR="003B00A8">
              <w:rPr>
                <w:rFonts w:cs="Tahoma"/>
                <w:sz w:val="22"/>
                <w:szCs w:val="22"/>
              </w:rPr>
              <w:t>:</w:t>
            </w:r>
            <w:r w:rsidR="001B29C0" w:rsidRPr="001B29C0">
              <w:rPr>
                <w:rFonts w:cs="Tahoma"/>
                <w:sz w:val="22"/>
                <w:szCs w:val="22"/>
              </w:rPr>
              <w:t xml:space="preserve"> </w:t>
            </w:r>
            <w:r w:rsidR="001B29C0" w:rsidRPr="003B00A8">
              <w:rPr>
                <w:rFonts w:cs="Tahoma"/>
                <w:b/>
                <w:bCs/>
                <w:sz w:val="22"/>
                <w:szCs w:val="22"/>
              </w:rPr>
              <w:t>€</w:t>
            </w:r>
            <w:r w:rsidR="003B00A8" w:rsidRPr="003B00A8">
              <w:rPr>
                <w:rFonts w:cs="Tahoma"/>
                <w:b/>
                <w:bCs/>
                <w:sz w:val="22"/>
                <w:szCs w:val="22"/>
              </w:rPr>
              <w:t xml:space="preserve"> </w:t>
            </w:r>
            <w:r w:rsidR="001B29C0" w:rsidRPr="003B00A8">
              <w:rPr>
                <w:rFonts w:cs="Tahoma"/>
                <w:b/>
                <w:bCs/>
                <w:sz w:val="22"/>
                <w:szCs w:val="22"/>
              </w:rPr>
              <w:t>121.992,00</w:t>
            </w:r>
          </w:p>
        </w:tc>
      </w:tr>
      <w:tr w:rsidR="001B29C0" w:rsidRPr="009F0E5D" w14:paraId="062E592A"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7E275205"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ΧΡΗΜΑΤΟΔΟΤΗΣΗ ΕΡΓΟΥ</w:t>
            </w:r>
          </w:p>
        </w:tc>
        <w:tc>
          <w:tcPr>
            <w:tcW w:w="5777" w:type="dxa"/>
            <w:tcBorders>
              <w:top w:val="single" w:sz="4" w:space="0" w:color="000000"/>
              <w:left w:val="single" w:sz="4" w:space="0" w:color="000000"/>
              <w:bottom w:val="single" w:sz="4" w:space="0" w:color="000000"/>
              <w:right w:val="single" w:sz="4" w:space="0" w:color="000000"/>
            </w:tcBorders>
            <w:vAlign w:val="center"/>
          </w:tcPr>
          <w:p w14:paraId="6D9848D1" w14:textId="571AAB64" w:rsidR="001B29C0" w:rsidRPr="001B29C0" w:rsidRDefault="007C255C" w:rsidP="003B00A8">
            <w:pPr>
              <w:pStyle w:val="TabletextChar"/>
              <w:spacing w:before="80" w:after="80" w:line="240" w:lineRule="auto"/>
              <w:jc w:val="both"/>
              <w:rPr>
                <w:rFonts w:cs="Tahoma"/>
                <w:color w:val="FF0000"/>
                <w:szCs w:val="22"/>
              </w:rPr>
            </w:pPr>
            <w:r w:rsidRPr="00AA1835">
              <w:rPr>
                <w:rFonts w:cs="Tahoma"/>
                <w:sz w:val="22"/>
                <w:szCs w:val="22"/>
              </w:rPr>
              <w:t xml:space="preserve">Η παρούσα Σύμβαση θα χρηματοδοτηθεί από Πιστώσεις του Προγράμματος Δημοσίων Επενδύσεων με Κωδικό Έργου </w:t>
            </w:r>
            <w:bookmarkStart w:id="12" w:name="_Hlk160103443"/>
            <w:r w:rsidRPr="00AA1835">
              <w:rPr>
                <w:rFonts w:cs="Tahoma"/>
                <w:sz w:val="22"/>
                <w:szCs w:val="22"/>
              </w:rPr>
              <w:t>2022ΤΑ06300004</w:t>
            </w:r>
            <w:bookmarkEnd w:id="12"/>
            <w:r w:rsidRPr="00AA1835">
              <w:rPr>
                <w:rFonts w:cs="Tahoma"/>
                <w:sz w:val="22"/>
                <w:szCs w:val="22"/>
              </w:rPr>
              <w:t xml:space="preserve"> που συγχρηματοδοτούνται από την Ευρωπαϊκή Ένωση στο Πλαίσιο του Εθνικού Σχεδίου Ανάκαμψης και Ανθεκτικότητας «Ελλάδα 2.0»</w:t>
            </w:r>
            <w:r>
              <w:rPr>
                <w:rFonts w:cs="Tahoma"/>
                <w:sz w:val="22"/>
                <w:szCs w:val="22"/>
              </w:rPr>
              <w:t>.</w:t>
            </w:r>
          </w:p>
        </w:tc>
      </w:tr>
      <w:tr w:rsidR="001B29C0" w:rsidRPr="009F0E5D" w14:paraId="3CCEF6EB"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3B1F4EA4"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 xml:space="preserve">ΔΙΑΡΚΕΙΑ ΣΥΜΒΑΣΗΣ </w:t>
            </w:r>
          </w:p>
        </w:tc>
        <w:tc>
          <w:tcPr>
            <w:tcW w:w="5777" w:type="dxa"/>
            <w:tcBorders>
              <w:top w:val="single" w:sz="4" w:space="0" w:color="000000"/>
              <w:left w:val="single" w:sz="4" w:space="0" w:color="000000"/>
              <w:bottom w:val="single" w:sz="4" w:space="0" w:color="000000"/>
              <w:right w:val="single" w:sz="4" w:space="0" w:color="000000"/>
            </w:tcBorders>
            <w:vAlign w:val="center"/>
          </w:tcPr>
          <w:p w14:paraId="3B18ADC3" w14:textId="64CE4058" w:rsidR="001B29C0" w:rsidRPr="001B29C0" w:rsidRDefault="001B29C0" w:rsidP="003B00A8">
            <w:pPr>
              <w:widowControl w:val="0"/>
              <w:spacing w:before="80" w:after="80"/>
              <w:rPr>
                <w:rFonts w:ascii="Tahoma" w:hAnsi="Tahoma" w:cs="Tahoma"/>
                <w:color w:val="FF0000"/>
                <w:szCs w:val="22"/>
                <w:lang w:val="el-GR"/>
              </w:rPr>
            </w:pPr>
            <w:r w:rsidRPr="004940AE">
              <w:rPr>
                <w:rFonts w:ascii="Tahoma" w:hAnsi="Tahoma" w:cs="Tahoma"/>
                <w:szCs w:val="22"/>
                <w:lang w:val="el-GR"/>
              </w:rPr>
              <w:t xml:space="preserve">Δέκα (10) μήνες (και όχι </w:t>
            </w:r>
            <w:r w:rsidRPr="001B29C0">
              <w:rPr>
                <w:rFonts w:ascii="Tahoma" w:hAnsi="Tahoma" w:cs="Tahoma"/>
                <w:szCs w:val="22"/>
                <w:lang w:val="el-GR"/>
              </w:rPr>
              <w:t>πέραν της 31-12-2025)</w:t>
            </w:r>
          </w:p>
        </w:tc>
      </w:tr>
      <w:tr w:rsidR="001B29C0" w:rsidRPr="001B29C0" w14:paraId="0578C47E"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6AE3707B"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ΗΜΕΡΟΜΗΝΙΑ ΔΙΑΚΗΡΥΞΗΣ</w:t>
            </w:r>
          </w:p>
        </w:tc>
        <w:tc>
          <w:tcPr>
            <w:tcW w:w="5777" w:type="dxa"/>
            <w:tcBorders>
              <w:top w:val="single" w:sz="4" w:space="0" w:color="000000"/>
              <w:left w:val="single" w:sz="4" w:space="0" w:color="000000"/>
              <w:bottom w:val="single" w:sz="4" w:space="0" w:color="000000"/>
              <w:right w:val="single" w:sz="4" w:space="0" w:color="000000"/>
            </w:tcBorders>
            <w:vAlign w:val="center"/>
          </w:tcPr>
          <w:p w14:paraId="325F1A17" w14:textId="1A061EDD" w:rsidR="001B29C0" w:rsidRPr="001B29C0" w:rsidRDefault="004940AE" w:rsidP="003B00A8">
            <w:pPr>
              <w:autoSpaceDE w:val="0"/>
              <w:autoSpaceDN w:val="0"/>
              <w:adjustRightInd w:val="0"/>
              <w:spacing w:before="80" w:after="80"/>
              <w:jc w:val="left"/>
              <w:rPr>
                <w:rFonts w:ascii="Tahoma" w:hAnsi="Tahoma" w:cs="Tahoma"/>
                <w:b/>
                <w:color w:val="FF0000"/>
                <w:szCs w:val="22"/>
              </w:rPr>
            </w:pPr>
            <w:r w:rsidRPr="003B00A8">
              <w:rPr>
                <w:rFonts w:ascii="Tahoma" w:hAnsi="Tahoma" w:cs="Tahoma"/>
                <w:b/>
                <w:lang w:val="el-GR"/>
              </w:rPr>
              <w:t>1</w:t>
            </w:r>
            <w:r>
              <w:rPr>
                <w:rFonts w:ascii="Tahoma" w:hAnsi="Tahoma" w:cs="Tahoma"/>
                <w:b/>
                <w:lang w:val="el-GR"/>
              </w:rPr>
              <w:t>1</w:t>
            </w:r>
            <w:r w:rsidRPr="003B00A8">
              <w:rPr>
                <w:rFonts w:ascii="Tahoma" w:hAnsi="Tahoma" w:cs="Tahoma"/>
                <w:b/>
                <w:lang w:val="el-GR"/>
              </w:rPr>
              <w:t>-0</w:t>
            </w:r>
            <w:r>
              <w:rPr>
                <w:rFonts w:ascii="Tahoma" w:hAnsi="Tahoma" w:cs="Tahoma"/>
                <w:b/>
                <w:lang w:val="el-GR"/>
              </w:rPr>
              <w:t>7</w:t>
            </w:r>
            <w:r w:rsidRPr="003B00A8">
              <w:rPr>
                <w:rFonts w:ascii="Tahoma" w:hAnsi="Tahoma" w:cs="Tahoma"/>
                <w:b/>
                <w:lang w:val="el-GR"/>
              </w:rPr>
              <w:t>-2024</w:t>
            </w:r>
          </w:p>
        </w:tc>
      </w:tr>
      <w:tr w:rsidR="001B29C0" w:rsidRPr="001B29C0" w14:paraId="7660539B"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0516CAFA"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ΠΡΟΘΕΣΜΙΑ ΓΙΑ ΥΠΟΒΟΛΗ ΔΙΕΥΚΡΙΝΙΣΕΩΝ ΕΠΙ ΤΩΝ ΟΡΩΝ ΤΗΣ ΔΙΑΚΗΡΥΞΗΣ</w:t>
            </w:r>
          </w:p>
        </w:tc>
        <w:tc>
          <w:tcPr>
            <w:tcW w:w="5777" w:type="dxa"/>
            <w:tcBorders>
              <w:top w:val="single" w:sz="4" w:space="0" w:color="000000"/>
              <w:left w:val="single" w:sz="4" w:space="0" w:color="000000"/>
              <w:bottom w:val="single" w:sz="4" w:space="0" w:color="000000"/>
              <w:right w:val="single" w:sz="4" w:space="0" w:color="000000"/>
            </w:tcBorders>
            <w:vAlign w:val="center"/>
          </w:tcPr>
          <w:p w14:paraId="56758AF2" w14:textId="140C555D" w:rsidR="001B29C0" w:rsidRPr="001B29C0" w:rsidRDefault="004940AE" w:rsidP="003B00A8">
            <w:pPr>
              <w:autoSpaceDE w:val="0"/>
              <w:autoSpaceDN w:val="0"/>
              <w:adjustRightInd w:val="0"/>
              <w:spacing w:before="80" w:after="80"/>
              <w:jc w:val="left"/>
              <w:rPr>
                <w:rFonts w:ascii="Tahoma" w:hAnsi="Tahoma" w:cs="Tahoma"/>
                <w:b/>
                <w:color w:val="FF0000"/>
                <w:szCs w:val="22"/>
              </w:rPr>
            </w:pPr>
            <w:r>
              <w:rPr>
                <w:rFonts w:ascii="Tahoma" w:hAnsi="Tahoma" w:cs="Tahoma"/>
                <w:b/>
                <w:lang w:val="el-GR"/>
              </w:rPr>
              <w:t>26</w:t>
            </w:r>
            <w:r w:rsidRPr="003B00A8">
              <w:rPr>
                <w:rFonts w:ascii="Tahoma" w:hAnsi="Tahoma" w:cs="Tahoma"/>
                <w:b/>
                <w:lang w:val="el-GR"/>
              </w:rPr>
              <w:t>-0</w:t>
            </w:r>
            <w:r>
              <w:rPr>
                <w:rFonts w:ascii="Tahoma" w:hAnsi="Tahoma" w:cs="Tahoma"/>
                <w:b/>
                <w:lang w:val="el-GR"/>
              </w:rPr>
              <w:t>7</w:t>
            </w:r>
            <w:r w:rsidRPr="003B00A8">
              <w:rPr>
                <w:rFonts w:ascii="Tahoma" w:hAnsi="Tahoma" w:cs="Tahoma"/>
                <w:b/>
                <w:lang w:val="el-GR"/>
              </w:rPr>
              <w:t>-2024</w:t>
            </w:r>
          </w:p>
        </w:tc>
      </w:tr>
      <w:tr w:rsidR="001B29C0" w:rsidRPr="001B29C0" w14:paraId="59F227F9"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68745E83"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ΗΜΕΡΟΜΗΝΙΑ ΕΝΑΡΞΗΣ  ΗΛΕΚΤΡΟΝΙΚΗΣ ΥΠΟΒΟΛΗΣ  ΠΡΟΣΦΟΡΩΝ</w:t>
            </w:r>
          </w:p>
        </w:tc>
        <w:tc>
          <w:tcPr>
            <w:tcW w:w="5777" w:type="dxa"/>
            <w:tcBorders>
              <w:top w:val="single" w:sz="4" w:space="0" w:color="000000"/>
              <w:left w:val="single" w:sz="4" w:space="0" w:color="000000"/>
              <w:bottom w:val="single" w:sz="4" w:space="0" w:color="000000"/>
              <w:right w:val="single" w:sz="4" w:space="0" w:color="000000"/>
            </w:tcBorders>
            <w:vAlign w:val="center"/>
          </w:tcPr>
          <w:p w14:paraId="535AB582" w14:textId="031AAFD5" w:rsidR="001B29C0" w:rsidRPr="001B29C0" w:rsidRDefault="004940AE" w:rsidP="003B00A8">
            <w:pPr>
              <w:autoSpaceDE w:val="0"/>
              <w:autoSpaceDN w:val="0"/>
              <w:adjustRightInd w:val="0"/>
              <w:spacing w:before="80" w:after="80"/>
              <w:jc w:val="left"/>
              <w:rPr>
                <w:rFonts w:ascii="Tahoma" w:hAnsi="Tahoma" w:cs="Tahoma"/>
                <w:b/>
                <w:color w:val="FF0000"/>
                <w:szCs w:val="22"/>
              </w:rPr>
            </w:pPr>
            <w:r w:rsidRPr="003B00A8">
              <w:rPr>
                <w:rFonts w:ascii="Tahoma" w:hAnsi="Tahoma" w:cs="Tahoma"/>
                <w:b/>
                <w:lang w:val="el-GR"/>
              </w:rPr>
              <w:t>1</w:t>
            </w:r>
            <w:r>
              <w:rPr>
                <w:rFonts w:ascii="Tahoma" w:hAnsi="Tahoma" w:cs="Tahoma"/>
                <w:b/>
                <w:lang w:val="el-GR"/>
              </w:rPr>
              <w:t>6</w:t>
            </w:r>
            <w:r w:rsidRPr="003B00A8">
              <w:rPr>
                <w:rFonts w:ascii="Tahoma" w:hAnsi="Tahoma" w:cs="Tahoma"/>
                <w:b/>
                <w:lang w:val="el-GR"/>
              </w:rPr>
              <w:t>-0</w:t>
            </w:r>
            <w:r>
              <w:rPr>
                <w:rFonts w:ascii="Tahoma" w:hAnsi="Tahoma" w:cs="Tahoma"/>
                <w:b/>
                <w:lang w:val="el-GR"/>
              </w:rPr>
              <w:t>7</w:t>
            </w:r>
            <w:r w:rsidRPr="003B00A8">
              <w:rPr>
                <w:rFonts w:ascii="Tahoma" w:hAnsi="Tahoma" w:cs="Tahoma"/>
                <w:b/>
                <w:lang w:val="el-GR"/>
              </w:rPr>
              <w:t>-2024</w:t>
            </w:r>
          </w:p>
        </w:tc>
      </w:tr>
      <w:tr w:rsidR="001B29C0" w:rsidRPr="004940AE" w14:paraId="4966D265"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39F45CF0"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ΚΑΤΑΛΗΚΤΙΚΗ ΗΜΕΡΟΜΗΝΙΑ ΚΑΙ  ΩΡΑ ΥΠΟΒΟΛΗΣ ΠΡΟΣΦΟΡΩΝ</w:t>
            </w:r>
          </w:p>
        </w:tc>
        <w:tc>
          <w:tcPr>
            <w:tcW w:w="5777" w:type="dxa"/>
            <w:tcBorders>
              <w:top w:val="single" w:sz="4" w:space="0" w:color="000000"/>
              <w:left w:val="single" w:sz="4" w:space="0" w:color="000000"/>
              <w:bottom w:val="single" w:sz="4" w:space="0" w:color="000000"/>
              <w:right w:val="single" w:sz="4" w:space="0" w:color="000000"/>
            </w:tcBorders>
            <w:vAlign w:val="center"/>
          </w:tcPr>
          <w:p w14:paraId="6E9E4916" w14:textId="4193B41B" w:rsidR="001B29C0" w:rsidRPr="001B29C0" w:rsidRDefault="004940AE" w:rsidP="003B00A8">
            <w:pPr>
              <w:widowControl w:val="0"/>
              <w:spacing w:before="80" w:after="80"/>
              <w:jc w:val="left"/>
              <w:rPr>
                <w:rFonts w:ascii="Tahoma" w:hAnsi="Tahoma" w:cs="Tahoma"/>
                <w:b/>
                <w:szCs w:val="22"/>
                <w:lang w:val="el-GR" w:eastAsia="en-US"/>
              </w:rPr>
            </w:pPr>
            <w:r w:rsidRPr="003B00A8">
              <w:rPr>
                <w:rFonts w:ascii="Tahoma" w:hAnsi="Tahoma" w:cs="Tahoma"/>
                <w:b/>
                <w:lang w:val="el-GR"/>
              </w:rPr>
              <w:t>1</w:t>
            </w:r>
            <w:r>
              <w:rPr>
                <w:rFonts w:ascii="Tahoma" w:hAnsi="Tahoma" w:cs="Tahoma"/>
                <w:b/>
                <w:lang w:val="el-GR"/>
              </w:rPr>
              <w:t>9</w:t>
            </w:r>
            <w:r w:rsidRPr="003B00A8">
              <w:rPr>
                <w:rFonts w:ascii="Tahoma" w:hAnsi="Tahoma" w:cs="Tahoma"/>
                <w:b/>
                <w:lang w:val="el-GR"/>
              </w:rPr>
              <w:t>-0</w:t>
            </w:r>
            <w:r>
              <w:rPr>
                <w:rFonts w:ascii="Tahoma" w:hAnsi="Tahoma" w:cs="Tahoma"/>
                <w:b/>
                <w:lang w:val="el-GR"/>
              </w:rPr>
              <w:t>8</w:t>
            </w:r>
            <w:r w:rsidRPr="003B00A8">
              <w:rPr>
                <w:rFonts w:ascii="Tahoma" w:hAnsi="Tahoma" w:cs="Tahoma"/>
                <w:b/>
                <w:lang w:val="el-GR"/>
              </w:rPr>
              <w:t>-2024</w:t>
            </w:r>
            <w:r w:rsidR="001B29C0" w:rsidRPr="004940AE">
              <w:rPr>
                <w:rFonts w:ascii="Tahoma" w:hAnsi="Tahoma" w:cs="Tahoma"/>
                <w:bCs/>
                <w:szCs w:val="22"/>
                <w:lang w:val="el-GR" w:eastAsia="en-US"/>
              </w:rPr>
              <w:t xml:space="preserve">, ημέρα </w:t>
            </w:r>
            <w:r w:rsidRPr="004940AE">
              <w:rPr>
                <w:rFonts w:ascii="Tahoma" w:hAnsi="Tahoma" w:cs="Tahoma"/>
                <w:b/>
                <w:szCs w:val="22"/>
                <w:lang w:val="el-GR" w:eastAsia="en-US"/>
              </w:rPr>
              <w:t xml:space="preserve">Δευτέρα </w:t>
            </w:r>
            <w:r w:rsidRPr="004940AE">
              <w:rPr>
                <w:rFonts w:ascii="Tahoma" w:hAnsi="Tahoma" w:cs="Tahoma"/>
                <w:bCs/>
                <w:szCs w:val="22"/>
                <w:lang w:val="el-GR" w:eastAsia="en-US"/>
              </w:rPr>
              <w:t xml:space="preserve">και </w:t>
            </w:r>
            <w:r w:rsidR="001B29C0" w:rsidRPr="004940AE">
              <w:rPr>
                <w:rFonts w:ascii="Tahoma" w:hAnsi="Tahoma" w:cs="Tahoma"/>
                <w:bCs/>
                <w:szCs w:val="22"/>
                <w:lang w:val="el-GR" w:eastAsia="en-US"/>
              </w:rPr>
              <w:t>ώρα</w:t>
            </w:r>
            <w:r w:rsidR="001B29C0" w:rsidRPr="004940AE">
              <w:rPr>
                <w:rFonts w:ascii="Tahoma" w:hAnsi="Tahoma" w:cs="Tahoma"/>
                <w:b/>
                <w:szCs w:val="22"/>
                <w:lang w:val="el-GR" w:eastAsia="en-US"/>
              </w:rPr>
              <w:t xml:space="preserve"> </w:t>
            </w:r>
            <w:r w:rsidRPr="004940AE">
              <w:rPr>
                <w:rFonts w:ascii="Tahoma" w:hAnsi="Tahoma" w:cs="Tahoma"/>
                <w:b/>
                <w:szCs w:val="22"/>
                <w:lang w:val="el-GR" w:eastAsia="en-US"/>
              </w:rPr>
              <w:t>14</w:t>
            </w:r>
            <w:r w:rsidR="001B29C0" w:rsidRPr="004940AE">
              <w:rPr>
                <w:rFonts w:ascii="Tahoma" w:hAnsi="Tahoma" w:cs="Tahoma"/>
                <w:b/>
                <w:szCs w:val="22"/>
                <w:lang w:val="el-GR" w:eastAsia="en-US"/>
              </w:rPr>
              <w:t>:00</w:t>
            </w:r>
          </w:p>
        </w:tc>
      </w:tr>
      <w:tr w:rsidR="001B29C0" w:rsidRPr="009F0E5D" w14:paraId="422D5E2A"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08A23AD8"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lang w:val="en-GB"/>
              </w:rPr>
              <w:lastRenderedPageBreak/>
              <w:t>ΤΟΠΟΣ</w:t>
            </w:r>
            <w:r w:rsidRPr="001B29C0">
              <w:rPr>
                <w:rFonts w:cs="Tahoma"/>
                <w:b/>
                <w:sz w:val="22"/>
                <w:szCs w:val="22"/>
                <w:lang w:val="en-US"/>
              </w:rPr>
              <w:t xml:space="preserve"> </w:t>
            </w:r>
            <w:r w:rsidRPr="001B29C0">
              <w:rPr>
                <w:rFonts w:cs="Tahoma"/>
                <w:b/>
                <w:sz w:val="22"/>
                <w:szCs w:val="22"/>
                <w:lang w:val="en-GB"/>
              </w:rPr>
              <w:t xml:space="preserve">&amp; ΤΡΟΠΟΣ ΚΑΤΑΘΕΣΗΣ </w:t>
            </w:r>
            <w:r w:rsidRPr="001B29C0">
              <w:rPr>
                <w:rFonts w:cs="Tahoma"/>
                <w:b/>
                <w:sz w:val="22"/>
                <w:szCs w:val="22"/>
              </w:rPr>
              <w:t>ΠΡΟΣΦΟΡΩΝ</w:t>
            </w:r>
          </w:p>
        </w:tc>
        <w:tc>
          <w:tcPr>
            <w:tcW w:w="5777" w:type="dxa"/>
            <w:tcBorders>
              <w:top w:val="single" w:sz="4" w:space="0" w:color="000000"/>
              <w:left w:val="single" w:sz="4" w:space="0" w:color="000000"/>
              <w:bottom w:val="single" w:sz="4" w:space="0" w:color="000000"/>
              <w:right w:val="single" w:sz="4" w:space="0" w:color="000000"/>
            </w:tcBorders>
            <w:vAlign w:val="center"/>
          </w:tcPr>
          <w:p w14:paraId="52B83541" w14:textId="77777777" w:rsidR="001B29C0" w:rsidRPr="001B29C0" w:rsidRDefault="001B29C0" w:rsidP="009F0E5D">
            <w:pPr>
              <w:widowControl w:val="0"/>
              <w:spacing w:before="80"/>
              <w:jc w:val="left"/>
              <w:rPr>
                <w:rFonts w:ascii="Tahoma" w:hAnsi="Tahoma" w:cs="Tahoma"/>
                <w:color w:val="000000"/>
                <w:szCs w:val="22"/>
                <w:lang w:val="el-GR"/>
              </w:rPr>
            </w:pPr>
            <w:r w:rsidRPr="001B29C0">
              <w:rPr>
                <w:rFonts w:ascii="Tahoma" w:hAnsi="Tahoma" w:cs="Tahoma"/>
                <w:color w:val="000000"/>
                <w:szCs w:val="22"/>
                <w:lang w:val="el-GR"/>
              </w:rPr>
              <w:t xml:space="preserve">Ηλεκτρονική Υποβολή: </w:t>
            </w:r>
          </w:p>
          <w:p w14:paraId="7FDFCEB5" w14:textId="74B67E9E" w:rsidR="001B29C0" w:rsidRDefault="001B29C0" w:rsidP="009F0E5D">
            <w:pPr>
              <w:widowControl w:val="0"/>
              <w:spacing w:after="0"/>
              <w:rPr>
                <w:rFonts w:ascii="Tahoma" w:hAnsi="Tahoma" w:cs="Tahoma"/>
                <w:color w:val="000000"/>
                <w:szCs w:val="22"/>
                <w:lang w:val="el-GR"/>
              </w:rPr>
            </w:pPr>
            <w:r w:rsidRPr="001B29C0">
              <w:rPr>
                <w:rFonts w:ascii="Tahoma" w:hAnsi="Tahoma" w:cs="Tahoma"/>
                <w:color w:val="000000"/>
                <w:szCs w:val="22"/>
                <w:lang w:val="el-GR"/>
              </w:rPr>
              <w:t xml:space="preserve">Στη διαδικτυακή </w:t>
            </w:r>
            <w:r w:rsidR="00D8514B">
              <w:rPr>
                <w:rFonts w:ascii="Tahoma" w:hAnsi="Tahoma" w:cs="Tahoma"/>
                <w:color w:val="000000"/>
                <w:szCs w:val="22"/>
                <w:lang w:val="el-GR"/>
              </w:rPr>
              <w:t>πύλη</w:t>
            </w:r>
            <w:r w:rsidR="00D8514B" w:rsidRPr="00D8514B">
              <w:rPr>
                <w:rFonts w:ascii="Tahoma" w:hAnsi="Tahoma" w:cs="Tahoma"/>
                <w:color w:val="000000"/>
                <w:szCs w:val="22"/>
                <w:lang w:val="el-GR"/>
              </w:rPr>
              <w:t xml:space="preserve"> </w:t>
            </w:r>
            <w:hyperlink r:id="rId9" w:history="1">
              <w:r w:rsidR="003B00A8" w:rsidRPr="00A11882">
                <w:rPr>
                  <w:rStyle w:val="-"/>
                  <w:rFonts w:ascii="Tahoma" w:hAnsi="Tahoma" w:cs="Tahoma"/>
                  <w:szCs w:val="22"/>
                </w:rPr>
                <w:t>http</w:t>
              </w:r>
              <w:r w:rsidR="003B00A8" w:rsidRPr="00A11882">
                <w:rPr>
                  <w:rStyle w:val="-"/>
                  <w:rFonts w:ascii="Tahoma" w:hAnsi="Tahoma" w:cs="Tahoma"/>
                  <w:szCs w:val="22"/>
                  <w:lang w:val="el-GR"/>
                </w:rPr>
                <w:t>://</w:t>
              </w:r>
              <w:r w:rsidR="003B00A8" w:rsidRPr="00A11882">
                <w:rPr>
                  <w:rStyle w:val="-"/>
                  <w:rFonts w:ascii="Tahoma" w:hAnsi="Tahoma" w:cs="Tahoma"/>
                  <w:szCs w:val="22"/>
                </w:rPr>
                <w:t>www</w:t>
              </w:r>
              <w:r w:rsidR="003B00A8" w:rsidRPr="00A11882">
                <w:rPr>
                  <w:rStyle w:val="-"/>
                  <w:rFonts w:ascii="Tahoma" w:hAnsi="Tahoma" w:cs="Tahoma"/>
                  <w:szCs w:val="22"/>
                  <w:lang w:val="el-GR"/>
                </w:rPr>
                <w:t>.</w:t>
              </w:r>
              <w:r w:rsidR="003B00A8" w:rsidRPr="00A11882">
                <w:rPr>
                  <w:rStyle w:val="-"/>
                  <w:rFonts w:ascii="Tahoma" w:hAnsi="Tahoma" w:cs="Tahoma"/>
                  <w:szCs w:val="22"/>
                </w:rPr>
                <w:t>promitheus</w:t>
              </w:r>
              <w:r w:rsidR="003B00A8" w:rsidRPr="00A11882">
                <w:rPr>
                  <w:rStyle w:val="-"/>
                  <w:rFonts w:ascii="Tahoma" w:hAnsi="Tahoma" w:cs="Tahoma"/>
                  <w:szCs w:val="22"/>
                  <w:lang w:val="el-GR"/>
                </w:rPr>
                <w:t>.</w:t>
              </w:r>
              <w:r w:rsidR="003B00A8" w:rsidRPr="00A11882">
                <w:rPr>
                  <w:rStyle w:val="-"/>
                  <w:rFonts w:ascii="Tahoma" w:hAnsi="Tahoma" w:cs="Tahoma"/>
                  <w:szCs w:val="22"/>
                </w:rPr>
                <w:t>gov</w:t>
              </w:r>
              <w:r w:rsidR="003B00A8" w:rsidRPr="00A11882">
                <w:rPr>
                  <w:rStyle w:val="-"/>
                  <w:rFonts w:ascii="Tahoma" w:hAnsi="Tahoma" w:cs="Tahoma"/>
                  <w:szCs w:val="22"/>
                  <w:lang w:val="el-GR"/>
                </w:rPr>
                <w:t>.</w:t>
              </w:r>
              <w:r w:rsidR="003B00A8" w:rsidRPr="00A11882">
                <w:rPr>
                  <w:rStyle w:val="-"/>
                  <w:rFonts w:ascii="Tahoma" w:hAnsi="Tahoma" w:cs="Tahoma"/>
                  <w:szCs w:val="22"/>
                </w:rPr>
                <w:t>gr</w:t>
              </w:r>
              <w:r w:rsidR="003B00A8" w:rsidRPr="00A11882">
                <w:rPr>
                  <w:rStyle w:val="-"/>
                  <w:rFonts w:ascii="Tahoma" w:hAnsi="Tahoma" w:cs="Tahoma"/>
                  <w:szCs w:val="22"/>
                  <w:lang w:val="el-GR"/>
                </w:rPr>
                <w:t>/</w:t>
              </w:r>
            </w:hyperlink>
            <w:r w:rsidR="003B00A8">
              <w:rPr>
                <w:rFonts w:ascii="Tahoma" w:hAnsi="Tahoma" w:cs="Tahoma"/>
                <w:color w:val="000000"/>
                <w:szCs w:val="22"/>
                <w:lang w:val="el-GR"/>
              </w:rPr>
              <w:t xml:space="preserve"> </w:t>
            </w:r>
            <w:r w:rsidRPr="001B29C0">
              <w:rPr>
                <w:rFonts w:ascii="Tahoma" w:hAnsi="Tahoma" w:cs="Tahoma"/>
                <w:color w:val="000000"/>
                <w:szCs w:val="22"/>
                <w:lang w:val="el-GR"/>
              </w:rPr>
              <w:t>του Εθνικού Συστήματος Ηλεκτρονικών Δημοσίων</w:t>
            </w:r>
            <w:r w:rsidR="009F0E5D">
              <w:rPr>
                <w:rFonts w:ascii="Tahoma" w:hAnsi="Tahoma" w:cs="Tahoma"/>
                <w:color w:val="000000"/>
                <w:szCs w:val="22"/>
                <w:lang w:val="el-GR"/>
              </w:rPr>
              <w:t xml:space="preserve"> </w:t>
            </w:r>
            <w:r w:rsidRPr="001B29C0">
              <w:rPr>
                <w:rFonts w:ascii="Tahoma" w:hAnsi="Tahoma" w:cs="Tahoma"/>
                <w:color w:val="000000"/>
                <w:szCs w:val="22"/>
                <w:lang w:val="el-GR"/>
              </w:rPr>
              <w:t xml:space="preserve">Συμβάσεων (ΕΣΗΔΗΣ) (ηλεκτρονική μορφή) </w:t>
            </w:r>
          </w:p>
          <w:p w14:paraId="048B48DA" w14:textId="77777777" w:rsidR="003B00A8" w:rsidRPr="001B29C0" w:rsidRDefault="003B00A8" w:rsidP="001B29C0">
            <w:pPr>
              <w:widowControl w:val="0"/>
              <w:spacing w:after="0"/>
              <w:jc w:val="left"/>
              <w:rPr>
                <w:rFonts w:ascii="Tahoma" w:hAnsi="Tahoma" w:cs="Tahoma"/>
                <w:color w:val="000000"/>
                <w:szCs w:val="22"/>
                <w:lang w:val="el-GR"/>
              </w:rPr>
            </w:pPr>
          </w:p>
          <w:p w14:paraId="4809FCA0" w14:textId="77777777" w:rsidR="001B29C0" w:rsidRPr="001B29C0" w:rsidRDefault="001B29C0" w:rsidP="003B00A8">
            <w:pPr>
              <w:widowControl w:val="0"/>
              <w:spacing w:after="80"/>
              <w:jc w:val="left"/>
              <w:rPr>
                <w:rFonts w:ascii="Tahoma" w:hAnsi="Tahoma" w:cs="Tahoma"/>
                <w:szCs w:val="22"/>
                <w:lang w:val="el-GR"/>
              </w:rPr>
            </w:pPr>
            <w:r w:rsidRPr="001B29C0">
              <w:rPr>
                <w:rFonts w:ascii="Tahoma" w:hAnsi="Tahoma" w:cs="Tahoma"/>
                <w:color w:val="000000"/>
                <w:szCs w:val="22"/>
                <w:lang w:val="el-GR"/>
              </w:rPr>
              <w:t>Έντυπη Υποβολή: Η έδρα της ΚτΠ Μ.Α.Ε.</w:t>
            </w:r>
          </w:p>
        </w:tc>
      </w:tr>
      <w:tr w:rsidR="001B29C0" w:rsidRPr="001B29C0" w14:paraId="71768E8E"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tcPr>
          <w:p w14:paraId="61825B81"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ΗΜΕΡΟΜΗΝΙΑ ΑΝΑΡΤΗΣΗΣ ΣΤΗ ΔΙΑΔΙΚΤΥΑΚΗ ΠΥΛΗ ΤΟΥ ΕΣΗΔΗΣ</w:t>
            </w:r>
          </w:p>
        </w:tc>
        <w:tc>
          <w:tcPr>
            <w:tcW w:w="5777" w:type="dxa"/>
            <w:tcBorders>
              <w:top w:val="single" w:sz="4" w:space="0" w:color="000000"/>
              <w:left w:val="single" w:sz="4" w:space="0" w:color="000000"/>
              <w:bottom w:val="single" w:sz="4" w:space="0" w:color="000000"/>
              <w:right w:val="single" w:sz="4" w:space="0" w:color="000000"/>
            </w:tcBorders>
            <w:vAlign w:val="center"/>
          </w:tcPr>
          <w:p w14:paraId="60FD536E" w14:textId="3FF3562F" w:rsidR="001B29C0" w:rsidRPr="001B29C0" w:rsidRDefault="004940AE" w:rsidP="001B29C0">
            <w:pPr>
              <w:widowControl w:val="0"/>
              <w:spacing w:after="0"/>
              <w:jc w:val="left"/>
              <w:rPr>
                <w:rFonts w:ascii="Tahoma" w:hAnsi="Tahoma" w:cs="Tahoma"/>
                <w:szCs w:val="22"/>
              </w:rPr>
            </w:pPr>
            <w:r w:rsidRPr="003B00A8">
              <w:rPr>
                <w:rFonts w:ascii="Tahoma" w:hAnsi="Tahoma" w:cs="Tahoma"/>
                <w:b/>
                <w:lang w:val="el-GR"/>
              </w:rPr>
              <w:t>1</w:t>
            </w:r>
            <w:r>
              <w:rPr>
                <w:rFonts w:ascii="Tahoma" w:hAnsi="Tahoma" w:cs="Tahoma"/>
                <w:b/>
                <w:lang w:val="el-GR"/>
              </w:rPr>
              <w:t>6</w:t>
            </w:r>
            <w:r w:rsidRPr="003B00A8">
              <w:rPr>
                <w:rFonts w:ascii="Tahoma" w:hAnsi="Tahoma" w:cs="Tahoma"/>
                <w:b/>
                <w:lang w:val="el-GR"/>
              </w:rPr>
              <w:t>-0</w:t>
            </w:r>
            <w:r>
              <w:rPr>
                <w:rFonts w:ascii="Tahoma" w:hAnsi="Tahoma" w:cs="Tahoma"/>
                <w:b/>
                <w:lang w:val="el-GR"/>
              </w:rPr>
              <w:t>7</w:t>
            </w:r>
            <w:r w:rsidRPr="003B00A8">
              <w:rPr>
                <w:rFonts w:ascii="Tahoma" w:hAnsi="Tahoma" w:cs="Tahoma"/>
                <w:b/>
                <w:lang w:val="el-GR"/>
              </w:rPr>
              <w:t>-2024</w:t>
            </w:r>
          </w:p>
        </w:tc>
      </w:tr>
      <w:tr w:rsidR="001B29C0" w:rsidRPr="004940AE" w14:paraId="259DF39B" w14:textId="77777777" w:rsidTr="001B29C0">
        <w:trPr>
          <w:jc w:val="center"/>
        </w:trPr>
        <w:tc>
          <w:tcPr>
            <w:tcW w:w="4077" w:type="dxa"/>
            <w:tcBorders>
              <w:top w:val="single" w:sz="4" w:space="0" w:color="000000"/>
              <w:left w:val="single" w:sz="4" w:space="0" w:color="000000"/>
              <w:bottom w:val="single" w:sz="4" w:space="0" w:color="000000"/>
              <w:right w:val="single" w:sz="4" w:space="0" w:color="000000"/>
            </w:tcBorders>
            <w:vAlign w:val="center"/>
          </w:tcPr>
          <w:p w14:paraId="6C47D77E" w14:textId="77777777" w:rsidR="001B29C0" w:rsidRPr="001B29C0" w:rsidRDefault="001B29C0" w:rsidP="003B00A8">
            <w:pPr>
              <w:pStyle w:val="TabletextChar"/>
              <w:spacing w:before="80" w:after="80" w:line="240" w:lineRule="auto"/>
              <w:rPr>
                <w:rFonts w:cs="Tahoma"/>
                <w:b/>
                <w:sz w:val="22"/>
                <w:szCs w:val="22"/>
              </w:rPr>
            </w:pPr>
            <w:r w:rsidRPr="001B29C0">
              <w:rPr>
                <w:rFonts w:cs="Tahoma"/>
                <w:b/>
                <w:sz w:val="22"/>
                <w:szCs w:val="22"/>
              </w:rPr>
              <w:t>ΗΜΕΡΟΜΗΝΙΑ ΚΑΙ ΩΡΑ ΑΠΟΣΦΡΑΓΙΣΗΣ ΠΡΟΣΦΟΡΩΝ</w:t>
            </w:r>
          </w:p>
        </w:tc>
        <w:tc>
          <w:tcPr>
            <w:tcW w:w="5777" w:type="dxa"/>
            <w:tcBorders>
              <w:top w:val="single" w:sz="4" w:space="0" w:color="000000"/>
              <w:left w:val="single" w:sz="4" w:space="0" w:color="000000"/>
              <w:bottom w:val="single" w:sz="4" w:space="0" w:color="000000"/>
              <w:right w:val="single" w:sz="4" w:space="0" w:color="000000"/>
            </w:tcBorders>
            <w:vAlign w:val="center"/>
          </w:tcPr>
          <w:p w14:paraId="1B22EAFF" w14:textId="40D6A951" w:rsidR="001B29C0" w:rsidRPr="004940AE" w:rsidRDefault="004940AE" w:rsidP="001B29C0">
            <w:pPr>
              <w:pStyle w:val="TabletextChar"/>
              <w:spacing w:after="0" w:line="240" w:lineRule="auto"/>
              <w:rPr>
                <w:rFonts w:cs="Tahoma"/>
                <w:sz w:val="22"/>
                <w:szCs w:val="22"/>
              </w:rPr>
            </w:pPr>
            <w:r w:rsidRPr="004940AE">
              <w:rPr>
                <w:rFonts w:cs="Tahoma"/>
                <w:b/>
                <w:sz w:val="22"/>
                <w:szCs w:val="22"/>
              </w:rPr>
              <w:t>23-08-2024</w:t>
            </w:r>
            <w:r w:rsidRPr="004940AE">
              <w:rPr>
                <w:rFonts w:cs="Tahoma"/>
                <w:bCs/>
                <w:sz w:val="22"/>
                <w:szCs w:val="22"/>
              </w:rPr>
              <w:t xml:space="preserve">, ημέρα </w:t>
            </w:r>
            <w:r w:rsidRPr="004940AE">
              <w:rPr>
                <w:rFonts w:cs="Tahoma"/>
                <w:b/>
                <w:sz w:val="22"/>
                <w:szCs w:val="22"/>
              </w:rPr>
              <w:t xml:space="preserve">Παρασκευή </w:t>
            </w:r>
            <w:r w:rsidRPr="004940AE">
              <w:rPr>
                <w:rFonts w:cs="Tahoma"/>
                <w:bCs/>
                <w:sz w:val="22"/>
                <w:szCs w:val="22"/>
              </w:rPr>
              <w:t>και ώρα</w:t>
            </w:r>
            <w:r w:rsidRPr="004940AE">
              <w:rPr>
                <w:rFonts w:cs="Tahoma"/>
                <w:b/>
                <w:sz w:val="22"/>
                <w:szCs w:val="22"/>
              </w:rPr>
              <w:t xml:space="preserve"> 14:00</w:t>
            </w:r>
          </w:p>
        </w:tc>
      </w:tr>
    </w:tbl>
    <w:p w14:paraId="4135DE46" w14:textId="1C55199E" w:rsidR="00180C9E" w:rsidRPr="00DB2BB0" w:rsidRDefault="00B132FA" w:rsidP="003B00A8">
      <w:pPr>
        <w:pStyle w:val="Contents"/>
        <w:numPr>
          <w:ilvl w:val="0"/>
          <w:numId w:val="0"/>
        </w:numPr>
        <w:tabs>
          <w:tab w:val="clear" w:pos="567"/>
          <w:tab w:val="left" w:pos="0"/>
        </w:tabs>
        <w:spacing w:before="9480" w:after="0"/>
        <w:rPr>
          <w:rFonts w:ascii="Tahoma" w:hAnsi="Tahoma" w:cs="Tahoma"/>
        </w:rPr>
      </w:pPr>
      <w:bookmarkStart w:id="13" w:name="_Toc89942090"/>
      <w:bookmarkStart w:id="14" w:name="_Toc167966665"/>
      <w:r w:rsidRPr="00DB2BB0">
        <w:rPr>
          <w:rFonts w:ascii="Tahoma" w:hAnsi="Tahoma" w:cs="Tahoma"/>
        </w:rPr>
        <w:lastRenderedPageBreak/>
        <w:t>ΠΕΡΙΕΧΟΜΕΝΑ</w:t>
      </w:r>
      <w:bookmarkEnd w:id="13"/>
      <w:bookmarkEnd w:id="14"/>
    </w:p>
    <w:sdt>
      <w:sdtPr>
        <w:rPr>
          <w:rFonts w:ascii="Tahoma" w:eastAsia="Times New Roman" w:hAnsi="Tahoma" w:cs="Tahoma"/>
          <w:color w:val="auto"/>
          <w:sz w:val="22"/>
          <w:szCs w:val="24"/>
          <w:lang w:val="en-GB" w:eastAsia="zh-CN"/>
        </w:rPr>
        <w:id w:val="293413918"/>
        <w:docPartObj>
          <w:docPartGallery w:val="Table of Contents"/>
          <w:docPartUnique/>
        </w:docPartObj>
      </w:sdtPr>
      <w:sdtEndPr>
        <w:rPr>
          <w:b/>
          <w:bCs/>
          <w:noProof/>
          <w:sz w:val="20"/>
          <w:szCs w:val="22"/>
        </w:rPr>
      </w:sdtEndPr>
      <w:sdtContent>
        <w:p w14:paraId="4A9CFA7F" w14:textId="77777777" w:rsidR="00537008" w:rsidRPr="004B7A96" w:rsidRDefault="00537008" w:rsidP="001A6260">
          <w:pPr>
            <w:pStyle w:val="aff4"/>
            <w:spacing w:before="0" w:line="240" w:lineRule="auto"/>
            <w:rPr>
              <w:rFonts w:ascii="Tahoma" w:hAnsi="Tahoma" w:cs="Tahoma"/>
              <w:sz w:val="2"/>
              <w:szCs w:val="2"/>
            </w:rPr>
          </w:pPr>
        </w:p>
        <w:p w14:paraId="11FA913D" w14:textId="735E9098" w:rsidR="006167E9" w:rsidRDefault="002A7660">
          <w:pPr>
            <w:pStyle w:val="18"/>
            <w:rPr>
              <w:rFonts w:asciiTheme="minorHAnsi" w:eastAsiaTheme="minorEastAsia" w:hAnsiTheme="minorHAnsi" w:cstheme="minorBidi"/>
              <w:b w:val="0"/>
              <w:bCs w:val="0"/>
              <w:caps w:val="0"/>
              <w:kern w:val="2"/>
              <w:sz w:val="24"/>
              <w:szCs w:val="24"/>
              <w:lang w:val="en-US" w:eastAsia="en-US"/>
              <w14:ligatures w14:val="standardContextual"/>
            </w:rPr>
          </w:pPr>
          <w:r w:rsidRPr="00DB2BB0">
            <w:rPr>
              <w:noProof w:val="0"/>
              <w:sz w:val="18"/>
              <w:szCs w:val="18"/>
            </w:rPr>
            <w:fldChar w:fldCharType="begin"/>
          </w:r>
          <w:r w:rsidR="00537008" w:rsidRPr="00DB2BB0">
            <w:rPr>
              <w:sz w:val="18"/>
              <w:szCs w:val="18"/>
            </w:rPr>
            <w:instrText xml:space="preserve"> TOC \o "1-3" \h \z \u </w:instrText>
          </w:r>
          <w:r w:rsidRPr="00DB2BB0">
            <w:rPr>
              <w:noProof w:val="0"/>
              <w:sz w:val="18"/>
              <w:szCs w:val="18"/>
            </w:rPr>
            <w:fldChar w:fldCharType="separate"/>
          </w:r>
          <w:hyperlink w:anchor="_Toc167966664" w:history="1">
            <w:r w:rsidR="006167E9" w:rsidRPr="0042370E">
              <w:rPr>
                <w:rStyle w:val="-"/>
              </w:rPr>
              <w:t>ΓΕΝΙΚΕΣ ΠΛΗΡΟΦΟΡΙΕΣ</w:t>
            </w:r>
            <w:r w:rsidR="006167E9">
              <w:rPr>
                <w:webHidden/>
              </w:rPr>
              <w:tab/>
            </w:r>
            <w:r w:rsidR="006167E9">
              <w:rPr>
                <w:webHidden/>
              </w:rPr>
              <w:fldChar w:fldCharType="begin"/>
            </w:r>
            <w:r w:rsidR="006167E9">
              <w:rPr>
                <w:webHidden/>
              </w:rPr>
              <w:instrText xml:space="preserve"> PAGEREF _Toc167966664 \h </w:instrText>
            </w:r>
            <w:r w:rsidR="006167E9">
              <w:rPr>
                <w:webHidden/>
              </w:rPr>
            </w:r>
            <w:r w:rsidR="006167E9">
              <w:rPr>
                <w:webHidden/>
              </w:rPr>
              <w:fldChar w:fldCharType="separate"/>
            </w:r>
            <w:r w:rsidR="004A4566">
              <w:rPr>
                <w:webHidden/>
              </w:rPr>
              <w:t>2</w:t>
            </w:r>
            <w:r w:rsidR="006167E9">
              <w:rPr>
                <w:webHidden/>
              </w:rPr>
              <w:fldChar w:fldCharType="end"/>
            </w:r>
          </w:hyperlink>
        </w:p>
        <w:p w14:paraId="54A29E2F" w14:textId="5D4415D6" w:rsidR="006167E9" w:rsidRDefault="004A4566">
          <w:pPr>
            <w:pStyle w:val="18"/>
            <w:rPr>
              <w:rFonts w:asciiTheme="minorHAnsi" w:eastAsiaTheme="minorEastAsia" w:hAnsiTheme="minorHAnsi" w:cstheme="minorBidi"/>
              <w:b w:val="0"/>
              <w:bCs w:val="0"/>
              <w:caps w:val="0"/>
              <w:kern w:val="2"/>
              <w:sz w:val="24"/>
              <w:szCs w:val="24"/>
              <w:lang w:val="en-US" w:eastAsia="en-US"/>
              <w14:ligatures w14:val="standardContextual"/>
            </w:rPr>
          </w:pPr>
          <w:hyperlink w:anchor="_Toc167966665" w:history="1">
            <w:r w:rsidR="006167E9" w:rsidRPr="0042370E">
              <w:rPr>
                <w:rStyle w:val="-"/>
              </w:rPr>
              <w:t>ΠΕΡΙΕΧΟΜΕΝΑ</w:t>
            </w:r>
            <w:r w:rsidR="006167E9">
              <w:rPr>
                <w:webHidden/>
              </w:rPr>
              <w:tab/>
            </w:r>
            <w:r w:rsidR="006167E9">
              <w:rPr>
                <w:webHidden/>
              </w:rPr>
              <w:fldChar w:fldCharType="begin"/>
            </w:r>
            <w:r w:rsidR="006167E9">
              <w:rPr>
                <w:webHidden/>
              </w:rPr>
              <w:instrText xml:space="preserve"> PAGEREF _Toc167966665 \h </w:instrText>
            </w:r>
            <w:r w:rsidR="006167E9">
              <w:rPr>
                <w:webHidden/>
              </w:rPr>
            </w:r>
            <w:r w:rsidR="006167E9">
              <w:rPr>
                <w:webHidden/>
              </w:rPr>
              <w:fldChar w:fldCharType="separate"/>
            </w:r>
            <w:r>
              <w:rPr>
                <w:webHidden/>
              </w:rPr>
              <w:t>4</w:t>
            </w:r>
            <w:r w:rsidR="006167E9">
              <w:rPr>
                <w:webHidden/>
              </w:rPr>
              <w:fldChar w:fldCharType="end"/>
            </w:r>
          </w:hyperlink>
        </w:p>
        <w:p w14:paraId="7D9B66C8" w14:textId="64A03455" w:rsidR="006167E9" w:rsidRDefault="004A4566">
          <w:pPr>
            <w:pStyle w:val="18"/>
            <w:rPr>
              <w:rFonts w:asciiTheme="minorHAnsi" w:eastAsiaTheme="minorEastAsia" w:hAnsiTheme="minorHAnsi" w:cstheme="minorBidi"/>
              <w:b w:val="0"/>
              <w:bCs w:val="0"/>
              <w:caps w:val="0"/>
              <w:kern w:val="2"/>
              <w:sz w:val="24"/>
              <w:szCs w:val="24"/>
              <w:lang w:val="en-US" w:eastAsia="en-US"/>
              <w14:ligatures w14:val="standardContextual"/>
            </w:rPr>
          </w:pPr>
          <w:hyperlink w:anchor="_Toc167966666" w:history="1">
            <w:r w:rsidR="006167E9" w:rsidRPr="0042370E">
              <w:rPr>
                <w:rStyle w:val="-"/>
              </w:rPr>
              <w:t>1</w:t>
            </w:r>
            <w:r w:rsidR="006167E9">
              <w:rPr>
                <w:rFonts w:asciiTheme="minorHAnsi" w:eastAsiaTheme="minorEastAsia" w:hAnsiTheme="minorHAnsi" w:cstheme="minorBidi"/>
                <w:b w:val="0"/>
                <w:bCs w:val="0"/>
                <w:caps w:val="0"/>
                <w:kern w:val="2"/>
                <w:sz w:val="24"/>
                <w:szCs w:val="24"/>
                <w:lang w:val="en-US" w:eastAsia="en-US"/>
                <w14:ligatures w14:val="standardContextual"/>
              </w:rPr>
              <w:tab/>
            </w:r>
            <w:r w:rsidR="006167E9" w:rsidRPr="0042370E">
              <w:rPr>
                <w:rStyle w:val="-"/>
              </w:rPr>
              <w:t>ΑΝΑΘΕΤΟΥΣΑ ΑΡΧΗ ΚΑΙ ΑΝΤΙΚΕΙΜΕΝΟ ΣΥΜΒΑΣΗΣ</w:t>
            </w:r>
            <w:r w:rsidR="006167E9">
              <w:rPr>
                <w:webHidden/>
              </w:rPr>
              <w:tab/>
            </w:r>
            <w:r w:rsidR="006167E9">
              <w:rPr>
                <w:webHidden/>
              </w:rPr>
              <w:fldChar w:fldCharType="begin"/>
            </w:r>
            <w:r w:rsidR="006167E9">
              <w:rPr>
                <w:webHidden/>
              </w:rPr>
              <w:instrText xml:space="preserve"> PAGEREF _Toc167966666 \h </w:instrText>
            </w:r>
            <w:r w:rsidR="006167E9">
              <w:rPr>
                <w:webHidden/>
              </w:rPr>
            </w:r>
            <w:r w:rsidR="006167E9">
              <w:rPr>
                <w:webHidden/>
              </w:rPr>
              <w:fldChar w:fldCharType="separate"/>
            </w:r>
            <w:r>
              <w:rPr>
                <w:webHidden/>
              </w:rPr>
              <w:t>6</w:t>
            </w:r>
            <w:r w:rsidR="006167E9">
              <w:rPr>
                <w:webHidden/>
              </w:rPr>
              <w:fldChar w:fldCharType="end"/>
            </w:r>
          </w:hyperlink>
        </w:p>
        <w:p w14:paraId="4DC31492" w14:textId="22EBA4CF"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67" w:history="1">
            <w:r w:rsidR="006167E9" w:rsidRPr="0042370E">
              <w:rPr>
                <w:rStyle w:val="-"/>
              </w:rPr>
              <w:t>1.1</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Στοιχεία Αναθέτουσας Αρχής</w:t>
            </w:r>
            <w:r w:rsidR="006167E9">
              <w:rPr>
                <w:webHidden/>
              </w:rPr>
              <w:tab/>
            </w:r>
            <w:r w:rsidR="006167E9">
              <w:rPr>
                <w:webHidden/>
              </w:rPr>
              <w:fldChar w:fldCharType="begin"/>
            </w:r>
            <w:r w:rsidR="006167E9">
              <w:rPr>
                <w:webHidden/>
              </w:rPr>
              <w:instrText xml:space="preserve"> PAGEREF _Toc167966667 \h </w:instrText>
            </w:r>
            <w:r w:rsidR="006167E9">
              <w:rPr>
                <w:webHidden/>
              </w:rPr>
            </w:r>
            <w:r w:rsidR="006167E9">
              <w:rPr>
                <w:webHidden/>
              </w:rPr>
              <w:fldChar w:fldCharType="separate"/>
            </w:r>
            <w:r>
              <w:rPr>
                <w:webHidden/>
              </w:rPr>
              <w:t>6</w:t>
            </w:r>
            <w:r w:rsidR="006167E9">
              <w:rPr>
                <w:webHidden/>
              </w:rPr>
              <w:fldChar w:fldCharType="end"/>
            </w:r>
          </w:hyperlink>
        </w:p>
        <w:p w14:paraId="4FF90014" w14:textId="3C75E30E"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68" w:history="1">
            <w:r w:rsidR="006167E9" w:rsidRPr="0042370E">
              <w:rPr>
                <w:rStyle w:val="-"/>
              </w:rPr>
              <w:t>1.2</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Στοιχεία Διαδικασίας - Χρηματοδότηση</w:t>
            </w:r>
            <w:r w:rsidR="006167E9">
              <w:rPr>
                <w:webHidden/>
              </w:rPr>
              <w:tab/>
            </w:r>
            <w:r w:rsidR="006167E9">
              <w:rPr>
                <w:webHidden/>
              </w:rPr>
              <w:fldChar w:fldCharType="begin"/>
            </w:r>
            <w:r w:rsidR="006167E9">
              <w:rPr>
                <w:webHidden/>
              </w:rPr>
              <w:instrText xml:space="preserve"> PAGEREF _Toc167966668 \h </w:instrText>
            </w:r>
            <w:r w:rsidR="006167E9">
              <w:rPr>
                <w:webHidden/>
              </w:rPr>
            </w:r>
            <w:r w:rsidR="006167E9">
              <w:rPr>
                <w:webHidden/>
              </w:rPr>
              <w:fldChar w:fldCharType="separate"/>
            </w:r>
            <w:r>
              <w:rPr>
                <w:webHidden/>
              </w:rPr>
              <w:t>7</w:t>
            </w:r>
            <w:r w:rsidR="006167E9">
              <w:rPr>
                <w:webHidden/>
              </w:rPr>
              <w:fldChar w:fldCharType="end"/>
            </w:r>
          </w:hyperlink>
        </w:p>
        <w:p w14:paraId="1E84CD58" w14:textId="11EF4E4D"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69" w:history="1">
            <w:r w:rsidR="006167E9" w:rsidRPr="0042370E">
              <w:rPr>
                <w:rStyle w:val="-"/>
              </w:rPr>
              <w:t>1.3</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Συνοπτική περιγραφή φυσικού και οικονομικού αντικειμένου της Σύμβασης</w:t>
            </w:r>
            <w:r w:rsidR="006167E9">
              <w:rPr>
                <w:webHidden/>
              </w:rPr>
              <w:tab/>
            </w:r>
            <w:r w:rsidR="006167E9">
              <w:rPr>
                <w:webHidden/>
              </w:rPr>
              <w:fldChar w:fldCharType="begin"/>
            </w:r>
            <w:r w:rsidR="006167E9">
              <w:rPr>
                <w:webHidden/>
              </w:rPr>
              <w:instrText xml:space="preserve"> PAGEREF _Toc167966669 \h </w:instrText>
            </w:r>
            <w:r w:rsidR="006167E9">
              <w:rPr>
                <w:webHidden/>
              </w:rPr>
            </w:r>
            <w:r w:rsidR="006167E9">
              <w:rPr>
                <w:webHidden/>
              </w:rPr>
              <w:fldChar w:fldCharType="separate"/>
            </w:r>
            <w:r>
              <w:rPr>
                <w:webHidden/>
              </w:rPr>
              <w:t>7</w:t>
            </w:r>
            <w:r w:rsidR="006167E9">
              <w:rPr>
                <w:webHidden/>
              </w:rPr>
              <w:fldChar w:fldCharType="end"/>
            </w:r>
          </w:hyperlink>
        </w:p>
        <w:p w14:paraId="67C666C8" w14:textId="378B4F9D"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70" w:history="1">
            <w:r w:rsidR="006167E9" w:rsidRPr="0042370E">
              <w:rPr>
                <w:rStyle w:val="-"/>
              </w:rPr>
              <w:t>1.4</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Θεσμικό πλαίσιο</w:t>
            </w:r>
            <w:r w:rsidR="006167E9">
              <w:rPr>
                <w:webHidden/>
              </w:rPr>
              <w:tab/>
            </w:r>
            <w:r w:rsidR="006167E9">
              <w:rPr>
                <w:webHidden/>
              </w:rPr>
              <w:fldChar w:fldCharType="begin"/>
            </w:r>
            <w:r w:rsidR="006167E9">
              <w:rPr>
                <w:webHidden/>
              </w:rPr>
              <w:instrText xml:space="preserve"> PAGEREF _Toc167966670 \h </w:instrText>
            </w:r>
            <w:r w:rsidR="006167E9">
              <w:rPr>
                <w:webHidden/>
              </w:rPr>
            </w:r>
            <w:r w:rsidR="006167E9">
              <w:rPr>
                <w:webHidden/>
              </w:rPr>
              <w:fldChar w:fldCharType="separate"/>
            </w:r>
            <w:r>
              <w:rPr>
                <w:webHidden/>
              </w:rPr>
              <w:t>8</w:t>
            </w:r>
            <w:r w:rsidR="006167E9">
              <w:rPr>
                <w:webHidden/>
              </w:rPr>
              <w:fldChar w:fldCharType="end"/>
            </w:r>
          </w:hyperlink>
        </w:p>
        <w:p w14:paraId="4162013D" w14:textId="2733F881"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71" w:history="1">
            <w:r w:rsidR="006167E9" w:rsidRPr="0042370E">
              <w:rPr>
                <w:rStyle w:val="-"/>
                <w:lang w:eastAsia="el-GR"/>
              </w:rPr>
              <w:t>1.5</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Προθεσμία παραλαβής προσφορών και διενέργεια διαγωνισμού</w:t>
            </w:r>
            <w:r w:rsidR="006167E9">
              <w:rPr>
                <w:webHidden/>
              </w:rPr>
              <w:tab/>
            </w:r>
            <w:r w:rsidR="006167E9">
              <w:rPr>
                <w:webHidden/>
              </w:rPr>
              <w:fldChar w:fldCharType="begin"/>
            </w:r>
            <w:r w:rsidR="006167E9">
              <w:rPr>
                <w:webHidden/>
              </w:rPr>
              <w:instrText xml:space="preserve"> PAGEREF _Toc167966671 \h </w:instrText>
            </w:r>
            <w:r w:rsidR="006167E9">
              <w:rPr>
                <w:webHidden/>
              </w:rPr>
            </w:r>
            <w:r w:rsidR="006167E9">
              <w:rPr>
                <w:webHidden/>
              </w:rPr>
              <w:fldChar w:fldCharType="separate"/>
            </w:r>
            <w:r>
              <w:rPr>
                <w:webHidden/>
              </w:rPr>
              <w:t>14</w:t>
            </w:r>
            <w:r w:rsidR="006167E9">
              <w:rPr>
                <w:webHidden/>
              </w:rPr>
              <w:fldChar w:fldCharType="end"/>
            </w:r>
          </w:hyperlink>
        </w:p>
        <w:p w14:paraId="67D6614B" w14:textId="6DBC1FD7"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72" w:history="1">
            <w:r w:rsidR="006167E9" w:rsidRPr="0042370E">
              <w:rPr>
                <w:rStyle w:val="-"/>
              </w:rPr>
              <w:t>1.6</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Δημοσιότητα</w:t>
            </w:r>
            <w:r w:rsidR="006167E9">
              <w:rPr>
                <w:webHidden/>
              </w:rPr>
              <w:tab/>
            </w:r>
            <w:r w:rsidR="006167E9">
              <w:rPr>
                <w:webHidden/>
              </w:rPr>
              <w:fldChar w:fldCharType="begin"/>
            </w:r>
            <w:r w:rsidR="006167E9">
              <w:rPr>
                <w:webHidden/>
              </w:rPr>
              <w:instrText xml:space="preserve"> PAGEREF _Toc167966672 \h </w:instrText>
            </w:r>
            <w:r w:rsidR="006167E9">
              <w:rPr>
                <w:webHidden/>
              </w:rPr>
            </w:r>
            <w:r w:rsidR="006167E9">
              <w:rPr>
                <w:webHidden/>
              </w:rPr>
              <w:fldChar w:fldCharType="separate"/>
            </w:r>
            <w:r>
              <w:rPr>
                <w:webHidden/>
              </w:rPr>
              <w:t>14</w:t>
            </w:r>
            <w:r w:rsidR="006167E9">
              <w:rPr>
                <w:webHidden/>
              </w:rPr>
              <w:fldChar w:fldCharType="end"/>
            </w:r>
          </w:hyperlink>
        </w:p>
        <w:p w14:paraId="265F55CF" w14:textId="7708376E"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73" w:history="1">
            <w:r w:rsidR="006167E9" w:rsidRPr="0042370E">
              <w:rPr>
                <w:rStyle w:val="-"/>
              </w:rPr>
              <w:t>1.7</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Αρχές εφαρμοζόμενες στη διαδικασία σύναψης</w:t>
            </w:r>
            <w:r w:rsidR="006167E9">
              <w:rPr>
                <w:webHidden/>
              </w:rPr>
              <w:tab/>
            </w:r>
            <w:r w:rsidR="006167E9">
              <w:rPr>
                <w:webHidden/>
              </w:rPr>
              <w:fldChar w:fldCharType="begin"/>
            </w:r>
            <w:r w:rsidR="006167E9">
              <w:rPr>
                <w:webHidden/>
              </w:rPr>
              <w:instrText xml:space="preserve"> PAGEREF _Toc167966673 \h </w:instrText>
            </w:r>
            <w:r w:rsidR="006167E9">
              <w:rPr>
                <w:webHidden/>
              </w:rPr>
            </w:r>
            <w:r w:rsidR="006167E9">
              <w:rPr>
                <w:webHidden/>
              </w:rPr>
              <w:fldChar w:fldCharType="separate"/>
            </w:r>
            <w:r>
              <w:rPr>
                <w:webHidden/>
              </w:rPr>
              <w:t>15</w:t>
            </w:r>
            <w:r w:rsidR="006167E9">
              <w:rPr>
                <w:webHidden/>
              </w:rPr>
              <w:fldChar w:fldCharType="end"/>
            </w:r>
          </w:hyperlink>
        </w:p>
        <w:p w14:paraId="326BBEB1" w14:textId="3AA9C994" w:rsidR="006167E9" w:rsidRDefault="004A4566">
          <w:pPr>
            <w:pStyle w:val="18"/>
            <w:rPr>
              <w:rFonts w:asciiTheme="minorHAnsi" w:eastAsiaTheme="minorEastAsia" w:hAnsiTheme="minorHAnsi" w:cstheme="minorBidi"/>
              <w:b w:val="0"/>
              <w:bCs w:val="0"/>
              <w:caps w:val="0"/>
              <w:kern w:val="2"/>
              <w:sz w:val="24"/>
              <w:szCs w:val="24"/>
              <w:lang w:val="en-US" w:eastAsia="en-US"/>
              <w14:ligatures w14:val="standardContextual"/>
            </w:rPr>
          </w:pPr>
          <w:hyperlink w:anchor="_Toc167966674" w:history="1">
            <w:r w:rsidR="006167E9" w:rsidRPr="0042370E">
              <w:rPr>
                <w:rStyle w:val="-"/>
              </w:rPr>
              <w:t>2</w:t>
            </w:r>
            <w:r w:rsidR="006167E9">
              <w:rPr>
                <w:rFonts w:asciiTheme="minorHAnsi" w:eastAsiaTheme="minorEastAsia" w:hAnsiTheme="minorHAnsi" w:cstheme="minorBidi"/>
                <w:b w:val="0"/>
                <w:bCs w:val="0"/>
                <w:caps w:val="0"/>
                <w:kern w:val="2"/>
                <w:sz w:val="24"/>
                <w:szCs w:val="24"/>
                <w:lang w:val="en-US" w:eastAsia="en-US"/>
                <w14:ligatures w14:val="standardContextual"/>
              </w:rPr>
              <w:tab/>
            </w:r>
            <w:r w:rsidR="006167E9" w:rsidRPr="0042370E">
              <w:rPr>
                <w:rStyle w:val="-"/>
              </w:rPr>
              <w:t>ΓΕΝΙΚΟΙ ΚΑΙ ΕΙΔΙΚΟΙ ΟΡΟΙ ΣΥΜΜΕΤΟΧΗΣ</w:t>
            </w:r>
            <w:r w:rsidR="006167E9">
              <w:rPr>
                <w:webHidden/>
              </w:rPr>
              <w:tab/>
            </w:r>
            <w:r w:rsidR="006167E9">
              <w:rPr>
                <w:webHidden/>
              </w:rPr>
              <w:fldChar w:fldCharType="begin"/>
            </w:r>
            <w:r w:rsidR="006167E9">
              <w:rPr>
                <w:webHidden/>
              </w:rPr>
              <w:instrText xml:space="preserve"> PAGEREF _Toc167966674 \h </w:instrText>
            </w:r>
            <w:r w:rsidR="006167E9">
              <w:rPr>
                <w:webHidden/>
              </w:rPr>
            </w:r>
            <w:r w:rsidR="006167E9">
              <w:rPr>
                <w:webHidden/>
              </w:rPr>
              <w:fldChar w:fldCharType="separate"/>
            </w:r>
            <w:r>
              <w:rPr>
                <w:webHidden/>
              </w:rPr>
              <w:t>16</w:t>
            </w:r>
            <w:r w:rsidR="006167E9">
              <w:rPr>
                <w:webHidden/>
              </w:rPr>
              <w:fldChar w:fldCharType="end"/>
            </w:r>
          </w:hyperlink>
        </w:p>
        <w:p w14:paraId="6A7F53A1" w14:textId="3B715D23"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75" w:history="1">
            <w:r w:rsidR="006167E9" w:rsidRPr="0042370E">
              <w:rPr>
                <w:rStyle w:val="-"/>
              </w:rPr>
              <w:t>2.1</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Γενικές Πληροφορίες</w:t>
            </w:r>
            <w:r w:rsidR="006167E9">
              <w:rPr>
                <w:webHidden/>
              </w:rPr>
              <w:tab/>
            </w:r>
            <w:r w:rsidR="006167E9">
              <w:rPr>
                <w:webHidden/>
              </w:rPr>
              <w:fldChar w:fldCharType="begin"/>
            </w:r>
            <w:r w:rsidR="006167E9">
              <w:rPr>
                <w:webHidden/>
              </w:rPr>
              <w:instrText xml:space="preserve"> PAGEREF _Toc167966675 \h </w:instrText>
            </w:r>
            <w:r w:rsidR="006167E9">
              <w:rPr>
                <w:webHidden/>
              </w:rPr>
            </w:r>
            <w:r w:rsidR="006167E9">
              <w:rPr>
                <w:webHidden/>
              </w:rPr>
              <w:fldChar w:fldCharType="separate"/>
            </w:r>
            <w:r>
              <w:rPr>
                <w:webHidden/>
              </w:rPr>
              <w:t>16</w:t>
            </w:r>
            <w:r w:rsidR="006167E9">
              <w:rPr>
                <w:webHidden/>
              </w:rPr>
              <w:fldChar w:fldCharType="end"/>
            </w:r>
          </w:hyperlink>
        </w:p>
        <w:p w14:paraId="31B844B2" w14:textId="5E9FBA8B"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76" w:history="1">
            <w:r w:rsidR="006167E9" w:rsidRPr="0042370E">
              <w:rPr>
                <w:rStyle w:val="-"/>
              </w:rPr>
              <w:t>2.1.1</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Έγγραφα της σύμβασης</w:t>
            </w:r>
            <w:r w:rsidR="006167E9">
              <w:rPr>
                <w:webHidden/>
              </w:rPr>
              <w:tab/>
            </w:r>
            <w:r w:rsidR="006167E9">
              <w:rPr>
                <w:webHidden/>
              </w:rPr>
              <w:fldChar w:fldCharType="begin"/>
            </w:r>
            <w:r w:rsidR="006167E9">
              <w:rPr>
                <w:webHidden/>
              </w:rPr>
              <w:instrText xml:space="preserve"> PAGEREF _Toc167966676 \h </w:instrText>
            </w:r>
            <w:r w:rsidR="006167E9">
              <w:rPr>
                <w:webHidden/>
              </w:rPr>
            </w:r>
            <w:r w:rsidR="006167E9">
              <w:rPr>
                <w:webHidden/>
              </w:rPr>
              <w:fldChar w:fldCharType="separate"/>
            </w:r>
            <w:r>
              <w:rPr>
                <w:webHidden/>
              </w:rPr>
              <w:t>16</w:t>
            </w:r>
            <w:r w:rsidR="006167E9">
              <w:rPr>
                <w:webHidden/>
              </w:rPr>
              <w:fldChar w:fldCharType="end"/>
            </w:r>
          </w:hyperlink>
        </w:p>
        <w:p w14:paraId="05302826" w14:textId="6A436B01"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77" w:history="1">
            <w:r w:rsidR="006167E9" w:rsidRPr="0042370E">
              <w:rPr>
                <w:rStyle w:val="-"/>
              </w:rPr>
              <w:t>2.1.2</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Επικοινωνία - Πρόσβαση στα έγγραφα της Σύμβασης</w:t>
            </w:r>
            <w:r w:rsidR="006167E9">
              <w:rPr>
                <w:webHidden/>
              </w:rPr>
              <w:tab/>
            </w:r>
            <w:r w:rsidR="006167E9">
              <w:rPr>
                <w:webHidden/>
              </w:rPr>
              <w:fldChar w:fldCharType="begin"/>
            </w:r>
            <w:r w:rsidR="006167E9">
              <w:rPr>
                <w:webHidden/>
              </w:rPr>
              <w:instrText xml:space="preserve"> PAGEREF _Toc167966677 \h </w:instrText>
            </w:r>
            <w:r w:rsidR="006167E9">
              <w:rPr>
                <w:webHidden/>
              </w:rPr>
            </w:r>
            <w:r w:rsidR="006167E9">
              <w:rPr>
                <w:webHidden/>
              </w:rPr>
              <w:fldChar w:fldCharType="separate"/>
            </w:r>
            <w:r>
              <w:rPr>
                <w:webHidden/>
              </w:rPr>
              <w:t>16</w:t>
            </w:r>
            <w:r w:rsidR="006167E9">
              <w:rPr>
                <w:webHidden/>
              </w:rPr>
              <w:fldChar w:fldCharType="end"/>
            </w:r>
          </w:hyperlink>
        </w:p>
        <w:p w14:paraId="2380F839" w14:textId="538D863C"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78" w:history="1">
            <w:r w:rsidR="006167E9" w:rsidRPr="0042370E">
              <w:rPr>
                <w:rStyle w:val="-"/>
              </w:rPr>
              <w:t>2.1.3</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Παροχή Διευκρινίσεων</w:t>
            </w:r>
            <w:r w:rsidR="006167E9">
              <w:rPr>
                <w:webHidden/>
              </w:rPr>
              <w:tab/>
            </w:r>
            <w:r w:rsidR="006167E9">
              <w:rPr>
                <w:webHidden/>
              </w:rPr>
              <w:fldChar w:fldCharType="begin"/>
            </w:r>
            <w:r w:rsidR="006167E9">
              <w:rPr>
                <w:webHidden/>
              </w:rPr>
              <w:instrText xml:space="preserve"> PAGEREF _Toc167966678 \h </w:instrText>
            </w:r>
            <w:r w:rsidR="006167E9">
              <w:rPr>
                <w:webHidden/>
              </w:rPr>
            </w:r>
            <w:r w:rsidR="006167E9">
              <w:rPr>
                <w:webHidden/>
              </w:rPr>
              <w:fldChar w:fldCharType="separate"/>
            </w:r>
            <w:r>
              <w:rPr>
                <w:webHidden/>
              </w:rPr>
              <w:t>16</w:t>
            </w:r>
            <w:r w:rsidR="006167E9">
              <w:rPr>
                <w:webHidden/>
              </w:rPr>
              <w:fldChar w:fldCharType="end"/>
            </w:r>
          </w:hyperlink>
        </w:p>
        <w:p w14:paraId="25BF61F3" w14:textId="330167EF"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79" w:history="1">
            <w:r w:rsidR="006167E9" w:rsidRPr="0042370E">
              <w:rPr>
                <w:rStyle w:val="-"/>
              </w:rPr>
              <w:t>2.1.4</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Γλώσσα</w:t>
            </w:r>
            <w:r w:rsidR="006167E9">
              <w:rPr>
                <w:webHidden/>
              </w:rPr>
              <w:tab/>
            </w:r>
            <w:r w:rsidR="006167E9">
              <w:rPr>
                <w:webHidden/>
              </w:rPr>
              <w:fldChar w:fldCharType="begin"/>
            </w:r>
            <w:r w:rsidR="006167E9">
              <w:rPr>
                <w:webHidden/>
              </w:rPr>
              <w:instrText xml:space="preserve"> PAGEREF _Toc167966679 \h </w:instrText>
            </w:r>
            <w:r w:rsidR="006167E9">
              <w:rPr>
                <w:webHidden/>
              </w:rPr>
            </w:r>
            <w:r w:rsidR="006167E9">
              <w:rPr>
                <w:webHidden/>
              </w:rPr>
              <w:fldChar w:fldCharType="separate"/>
            </w:r>
            <w:r>
              <w:rPr>
                <w:webHidden/>
              </w:rPr>
              <w:t>17</w:t>
            </w:r>
            <w:r w:rsidR="006167E9">
              <w:rPr>
                <w:webHidden/>
              </w:rPr>
              <w:fldChar w:fldCharType="end"/>
            </w:r>
          </w:hyperlink>
        </w:p>
        <w:p w14:paraId="3A1D6671" w14:textId="4213ABAE"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80" w:history="1">
            <w:r w:rsidR="006167E9" w:rsidRPr="0042370E">
              <w:rPr>
                <w:rStyle w:val="-"/>
              </w:rPr>
              <w:t>2.1.5</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Εγγυήσεις</w:t>
            </w:r>
            <w:r w:rsidR="006167E9">
              <w:rPr>
                <w:webHidden/>
              </w:rPr>
              <w:tab/>
            </w:r>
            <w:r w:rsidR="006167E9">
              <w:rPr>
                <w:webHidden/>
              </w:rPr>
              <w:fldChar w:fldCharType="begin"/>
            </w:r>
            <w:r w:rsidR="006167E9">
              <w:rPr>
                <w:webHidden/>
              </w:rPr>
              <w:instrText xml:space="preserve"> PAGEREF _Toc167966680 \h </w:instrText>
            </w:r>
            <w:r w:rsidR="006167E9">
              <w:rPr>
                <w:webHidden/>
              </w:rPr>
            </w:r>
            <w:r w:rsidR="006167E9">
              <w:rPr>
                <w:webHidden/>
              </w:rPr>
              <w:fldChar w:fldCharType="separate"/>
            </w:r>
            <w:r>
              <w:rPr>
                <w:webHidden/>
              </w:rPr>
              <w:t>17</w:t>
            </w:r>
            <w:r w:rsidR="006167E9">
              <w:rPr>
                <w:webHidden/>
              </w:rPr>
              <w:fldChar w:fldCharType="end"/>
            </w:r>
          </w:hyperlink>
        </w:p>
        <w:p w14:paraId="14EFDB9D" w14:textId="7B5C6F43"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81" w:history="1">
            <w:r w:rsidR="006167E9" w:rsidRPr="0042370E">
              <w:rPr>
                <w:rStyle w:val="-"/>
              </w:rPr>
              <w:t>2.1.6</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Προστασία Προσωπικών Δεδομένων</w:t>
            </w:r>
            <w:r w:rsidR="006167E9">
              <w:rPr>
                <w:webHidden/>
              </w:rPr>
              <w:tab/>
            </w:r>
            <w:r w:rsidR="006167E9">
              <w:rPr>
                <w:webHidden/>
              </w:rPr>
              <w:fldChar w:fldCharType="begin"/>
            </w:r>
            <w:r w:rsidR="006167E9">
              <w:rPr>
                <w:webHidden/>
              </w:rPr>
              <w:instrText xml:space="preserve"> PAGEREF _Toc167966681 \h </w:instrText>
            </w:r>
            <w:r w:rsidR="006167E9">
              <w:rPr>
                <w:webHidden/>
              </w:rPr>
            </w:r>
            <w:r w:rsidR="006167E9">
              <w:rPr>
                <w:webHidden/>
              </w:rPr>
              <w:fldChar w:fldCharType="separate"/>
            </w:r>
            <w:r>
              <w:rPr>
                <w:webHidden/>
              </w:rPr>
              <w:t>18</w:t>
            </w:r>
            <w:r w:rsidR="006167E9">
              <w:rPr>
                <w:webHidden/>
              </w:rPr>
              <w:fldChar w:fldCharType="end"/>
            </w:r>
          </w:hyperlink>
        </w:p>
        <w:p w14:paraId="50C8D25A" w14:textId="035CED86"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82" w:history="1">
            <w:r w:rsidR="006167E9" w:rsidRPr="0042370E">
              <w:rPr>
                <w:rStyle w:val="-"/>
              </w:rPr>
              <w:t>2.2</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Δικαίωμα Συμμετοχής - Κριτήρια Ποιοτικής Επιλογής</w:t>
            </w:r>
            <w:r w:rsidR="006167E9">
              <w:rPr>
                <w:webHidden/>
              </w:rPr>
              <w:tab/>
            </w:r>
            <w:r w:rsidR="006167E9">
              <w:rPr>
                <w:webHidden/>
              </w:rPr>
              <w:fldChar w:fldCharType="begin"/>
            </w:r>
            <w:r w:rsidR="006167E9">
              <w:rPr>
                <w:webHidden/>
              </w:rPr>
              <w:instrText xml:space="preserve"> PAGEREF _Toc167966682 \h </w:instrText>
            </w:r>
            <w:r w:rsidR="006167E9">
              <w:rPr>
                <w:webHidden/>
              </w:rPr>
            </w:r>
            <w:r w:rsidR="006167E9">
              <w:rPr>
                <w:webHidden/>
              </w:rPr>
              <w:fldChar w:fldCharType="separate"/>
            </w:r>
            <w:r>
              <w:rPr>
                <w:webHidden/>
              </w:rPr>
              <w:t>18</w:t>
            </w:r>
            <w:r w:rsidR="006167E9">
              <w:rPr>
                <w:webHidden/>
              </w:rPr>
              <w:fldChar w:fldCharType="end"/>
            </w:r>
          </w:hyperlink>
        </w:p>
        <w:p w14:paraId="433AA900" w14:textId="44F8ECB3"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83" w:history="1">
            <w:r w:rsidR="006167E9" w:rsidRPr="0042370E">
              <w:rPr>
                <w:rStyle w:val="-"/>
              </w:rPr>
              <w:t>2.2.1</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Δικαιούμενοι συμμετοχής</w:t>
            </w:r>
            <w:r w:rsidR="006167E9">
              <w:rPr>
                <w:webHidden/>
              </w:rPr>
              <w:tab/>
            </w:r>
            <w:r w:rsidR="006167E9">
              <w:rPr>
                <w:webHidden/>
              </w:rPr>
              <w:fldChar w:fldCharType="begin"/>
            </w:r>
            <w:r w:rsidR="006167E9">
              <w:rPr>
                <w:webHidden/>
              </w:rPr>
              <w:instrText xml:space="preserve"> PAGEREF _Toc167966683 \h </w:instrText>
            </w:r>
            <w:r w:rsidR="006167E9">
              <w:rPr>
                <w:webHidden/>
              </w:rPr>
            </w:r>
            <w:r w:rsidR="006167E9">
              <w:rPr>
                <w:webHidden/>
              </w:rPr>
              <w:fldChar w:fldCharType="separate"/>
            </w:r>
            <w:r>
              <w:rPr>
                <w:webHidden/>
              </w:rPr>
              <w:t>18</w:t>
            </w:r>
            <w:r w:rsidR="006167E9">
              <w:rPr>
                <w:webHidden/>
              </w:rPr>
              <w:fldChar w:fldCharType="end"/>
            </w:r>
          </w:hyperlink>
        </w:p>
        <w:p w14:paraId="3C724AD4" w14:textId="2F8F1788"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84" w:history="1">
            <w:r w:rsidR="006167E9" w:rsidRPr="0042370E">
              <w:rPr>
                <w:rStyle w:val="-"/>
              </w:rPr>
              <w:t>2.2.2</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Εγγύηση συμμετοχής</w:t>
            </w:r>
            <w:r w:rsidR="006167E9">
              <w:rPr>
                <w:webHidden/>
              </w:rPr>
              <w:tab/>
            </w:r>
            <w:r w:rsidR="006167E9">
              <w:rPr>
                <w:webHidden/>
              </w:rPr>
              <w:fldChar w:fldCharType="begin"/>
            </w:r>
            <w:r w:rsidR="006167E9">
              <w:rPr>
                <w:webHidden/>
              </w:rPr>
              <w:instrText xml:space="preserve"> PAGEREF _Toc167966684 \h </w:instrText>
            </w:r>
            <w:r w:rsidR="006167E9">
              <w:rPr>
                <w:webHidden/>
              </w:rPr>
            </w:r>
            <w:r w:rsidR="006167E9">
              <w:rPr>
                <w:webHidden/>
              </w:rPr>
              <w:fldChar w:fldCharType="separate"/>
            </w:r>
            <w:r>
              <w:rPr>
                <w:webHidden/>
              </w:rPr>
              <w:t>19</w:t>
            </w:r>
            <w:r w:rsidR="006167E9">
              <w:rPr>
                <w:webHidden/>
              </w:rPr>
              <w:fldChar w:fldCharType="end"/>
            </w:r>
          </w:hyperlink>
        </w:p>
        <w:p w14:paraId="07AD7B17" w14:textId="2D16EFC6"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85" w:history="1">
            <w:r w:rsidR="006167E9" w:rsidRPr="0042370E">
              <w:rPr>
                <w:rStyle w:val="-"/>
              </w:rPr>
              <w:t>2.2.3</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Λόγοι αποκλεισμού</w:t>
            </w:r>
            <w:r w:rsidR="006167E9">
              <w:rPr>
                <w:webHidden/>
              </w:rPr>
              <w:tab/>
            </w:r>
            <w:r w:rsidR="006167E9">
              <w:rPr>
                <w:webHidden/>
              </w:rPr>
              <w:fldChar w:fldCharType="begin"/>
            </w:r>
            <w:r w:rsidR="006167E9">
              <w:rPr>
                <w:webHidden/>
              </w:rPr>
              <w:instrText xml:space="preserve"> PAGEREF _Toc167966685 \h </w:instrText>
            </w:r>
            <w:r w:rsidR="006167E9">
              <w:rPr>
                <w:webHidden/>
              </w:rPr>
            </w:r>
            <w:r w:rsidR="006167E9">
              <w:rPr>
                <w:webHidden/>
              </w:rPr>
              <w:fldChar w:fldCharType="separate"/>
            </w:r>
            <w:r>
              <w:rPr>
                <w:webHidden/>
              </w:rPr>
              <w:t>20</w:t>
            </w:r>
            <w:r w:rsidR="006167E9">
              <w:rPr>
                <w:webHidden/>
              </w:rPr>
              <w:fldChar w:fldCharType="end"/>
            </w:r>
          </w:hyperlink>
        </w:p>
        <w:p w14:paraId="2557CD31" w14:textId="1F1672E1"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86" w:history="1">
            <w:r w:rsidR="006167E9" w:rsidRPr="0042370E">
              <w:rPr>
                <w:rStyle w:val="-"/>
              </w:rPr>
              <w:t>2.2.4</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Καταλληλότητα άσκησης επαγγελματικής δραστηριότητας</w:t>
            </w:r>
            <w:r w:rsidR="006167E9">
              <w:rPr>
                <w:webHidden/>
              </w:rPr>
              <w:tab/>
            </w:r>
            <w:r w:rsidR="006167E9">
              <w:rPr>
                <w:webHidden/>
              </w:rPr>
              <w:fldChar w:fldCharType="begin"/>
            </w:r>
            <w:r w:rsidR="006167E9">
              <w:rPr>
                <w:webHidden/>
              </w:rPr>
              <w:instrText xml:space="preserve"> PAGEREF _Toc167966686 \h </w:instrText>
            </w:r>
            <w:r w:rsidR="006167E9">
              <w:rPr>
                <w:webHidden/>
              </w:rPr>
            </w:r>
            <w:r w:rsidR="006167E9">
              <w:rPr>
                <w:webHidden/>
              </w:rPr>
              <w:fldChar w:fldCharType="separate"/>
            </w:r>
            <w:r>
              <w:rPr>
                <w:webHidden/>
              </w:rPr>
              <w:t>24</w:t>
            </w:r>
            <w:r w:rsidR="006167E9">
              <w:rPr>
                <w:webHidden/>
              </w:rPr>
              <w:fldChar w:fldCharType="end"/>
            </w:r>
          </w:hyperlink>
        </w:p>
        <w:p w14:paraId="34678E3E" w14:textId="20C4C301"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87" w:history="1">
            <w:r w:rsidR="006167E9" w:rsidRPr="0042370E">
              <w:rPr>
                <w:rStyle w:val="-"/>
              </w:rPr>
              <w:t>2.2.5</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Οικονομική και χρηματοοικονομική επάρκεια</w:t>
            </w:r>
            <w:r w:rsidR="006167E9">
              <w:rPr>
                <w:webHidden/>
              </w:rPr>
              <w:tab/>
            </w:r>
            <w:r w:rsidR="006167E9">
              <w:rPr>
                <w:webHidden/>
              </w:rPr>
              <w:fldChar w:fldCharType="begin"/>
            </w:r>
            <w:r w:rsidR="006167E9">
              <w:rPr>
                <w:webHidden/>
              </w:rPr>
              <w:instrText xml:space="preserve"> PAGEREF _Toc167966687 \h </w:instrText>
            </w:r>
            <w:r w:rsidR="006167E9">
              <w:rPr>
                <w:webHidden/>
              </w:rPr>
            </w:r>
            <w:r w:rsidR="006167E9">
              <w:rPr>
                <w:webHidden/>
              </w:rPr>
              <w:fldChar w:fldCharType="separate"/>
            </w:r>
            <w:r>
              <w:rPr>
                <w:webHidden/>
              </w:rPr>
              <w:t>25</w:t>
            </w:r>
            <w:r w:rsidR="006167E9">
              <w:rPr>
                <w:webHidden/>
              </w:rPr>
              <w:fldChar w:fldCharType="end"/>
            </w:r>
          </w:hyperlink>
        </w:p>
        <w:p w14:paraId="03C8B845" w14:textId="0EBD4AB2"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88" w:history="1">
            <w:r w:rsidR="006167E9" w:rsidRPr="0042370E">
              <w:rPr>
                <w:rStyle w:val="-"/>
              </w:rPr>
              <w:t>2.2.6</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Τεχνική και επαγγελματική ικανότητα</w:t>
            </w:r>
            <w:r w:rsidR="006167E9">
              <w:rPr>
                <w:webHidden/>
              </w:rPr>
              <w:tab/>
            </w:r>
            <w:r w:rsidR="006167E9">
              <w:rPr>
                <w:webHidden/>
              </w:rPr>
              <w:fldChar w:fldCharType="begin"/>
            </w:r>
            <w:r w:rsidR="006167E9">
              <w:rPr>
                <w:webHidden/>
              </w:rPr>
              <w:instrText xml:space="preserve"> PAGEREF _Toc167966688 \h </w:instrText>
            </w:r>
            <w:r w:rsidR="006167E9">
              <w:rPr>
                <w:webHidden/>
              </w:rPr>
            </w:r>
            <w:r w:rsidR="006167E9">
              <w:rPr>
                <w:webHidden/>
              </w:rPr>
              <w:fldChar w:fldCharType="separate"/>
            </w:r>
            <w:r>
              <w:rPr>
                <w:webHidden/>
              </w:rPr>
              <w:t>25</w:t>
            </w:r>
            <w:r w:rsidR="006167E9">
              <w:rPr>
                <w:webHidden/>
              </w:rPr>
              <w:fldChar w:fldCharType="end"/>
            </w:r>
          </w:hyperlink>
        </w:p>
        <w:p w14:paraId="4651D714" w14:textId="6AA8E3F1"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89" w:history="1">
            <w:r w:rsidR="006167E9" w:rsidRPr="0042370E">
              <w:rPr>
                <w:rStyle w:val="-"/>
              </w:rPr>
              <w:t>2.2.7</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Πρότυπα διασφάλισης ποιότητας</w:t>
            </w:r>
            <w:r w:rsidR="006167E9">
              <w:rPr>
                <w:webHidden/>
              </w:rPr>
              <w:tab/>
            </w:r>
            <w:r w:rsidR="006167E9">
              <w:rPr>
                <w:webHidden/>
              </w:rPr>
              <w:fldChar w:fldCharType="begin"/>
            </w:r>
            <w:r w:rsidR="006167E9">
              <w:rPr>
                <w:webHidden/>
              </w:rPr>
              <w:instrText xml:space="preserve"> PAGEREF _Toc167966689 \h </w:instrText>
            </w:r>
            <w:r w:rsidR="006167E9">
              <w:rPr>
                <w:webHidden/>
              </w:rPr>
            </w:r>
            <w:r w:rsidR="006167E9">
              <w:rPr>
                <w:webHidden/>
              </w:rPr>
              <w:fldChar w:fldCharType="separate"/>
            </w:r>
            <w:r>
              <w:rPr>
                <w:webHidden/>
              </w:rPr>
              <w:t>26</w:t>
            </w:r>
            <w:r w:rsidR="006167E9">
              <w:rPr>
                <w:webHidden/>
              </w:rPr>
              <w:fldChar w:fldCharType="end"/>
            </w:r>
          </w:hyperlink>
        </w:p>
        <w:p w14:paraId="4CB4F3F4" w14:textId="68F4CEB9"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90" w:history="1">
            <w:r w:rsidR="006167E9" w:rsidRPr="0042370E">
              <w:rPr>
                <w:rStyle w:val="-"/>
              </w:rPr>
              <w:t>2.2.8</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Στήριξη στην ικανότητα τρίτων - Υπεργολαβία</w:t>
            </w:r>
            <w:r w:rsidR="006167E9">
              <w:rPr>
                <w:webHidden/>
              </w:rPr>
              <w:tab/>
            </w:r>
            <w:r w:rsidR="006167E9">
              <w:rPr>
                <w:webHidden/>
              </w:rPr>
              <w:fldChar w:fldCharType="begin"/>
            </w:r>
            <w:r w:rsidR="006167E9">
              <w:rPr>
                <w:webHidden/>
              </w:rPr>
              <w:instrText xml:space="preserve"> PAGEREF _Toc167966690 \h </w:instrText>
            </w:r>
            <w:r w:rsidR="006167E9">
              <w:rPr>
                <w:webHidden/>
              </w:rPr>
            </w:r>
            <w:r w:rsidR="006167E9">
              <w:rPr>
                <w:webHidden/>
              </w:rPr>
              <w:fldChar w:fldCharType="separate"/>
            </w:r>
            <w:r>
              <w:rPr>
                <w:webHidden/>
              </w:rPr>
              <w:t>27</w:t>
            </w:r>
            <w:r w:rsidR="006167E9">
              <w:rPr>
                <w:webHidden/>
              </w:rPr>
              <w:fldChar w:fldCharType="end"/>
            </w:r>
          </w:hyperlink>
        </w:p>
        <w:p w14:paraId="54FFC1BD" w14:textId="099EE4D2"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91" w:history="1">
            <w:r w:rsidR="006167E9" w:rsidRPr="0042370E">
              <w:rPr>
                <w:rStyle w:val="-"/>
              </w:rPr>
              <w:t>2.2.9</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Κανόνες απόδειξης ποιοτικής επιλογής</w:t>
            </w:r>
            <w:r w:rsidR="006167E9">
              <w:rPr>
                <w:webHidden/>
              </w:rPr>
              <w:tab/>
            </w:r>
            <w:r w:rsidR="006167E9">
              <w:rPr>
                <w:webHidden/>
              </w:rPr>
              <w:fldChar w:fldCharType="begin"/>
            </w:r>
            <w:r w:rsidR="006167E9">
              <w:rPr>
                <w:webHidden/>
              </w:rPr>
              <w:instrText xml:space="preserve"> PAGEREF _Toc167966691 \h </w:instrText>
            </w:r>
            <w:r w:rsidR="006167E9">
              <w:rPr>
                <w:webHidden/>
              </w:rPr>
            </w:r>
            <w:r w:rsidR="006167E9">
              <w:rPr>
                <w:webHidden/>
              </w:rPr>
              <w:fldChar w:fldCharType="separate"/>
            </w:r>
            <w:r>
              <w:rPr>
                <w:webHidden/>
              </w:rPr>
              <w:t>27</w:t>
            </w:r>
            <w:r w:rsidR="006167E9">
              <w:rPr>
                <w:webHidden/>
              </w:rPr>
              <w:fldChar w:fldCharType="end"/>
            </w:r>
          </w:hyperlink>
        </w:p>
        <w:p w14:paraId="72B8514A" w14:textId="2FDDB6C8"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92" w:history="1">
            <w:r w:rsidR="006167E9" w:rsidRPr="0042370E">
              <w:rPr>
                <w:rStyle w:val="-"/>
              </w:rPr>
              <w:t>2.3</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Κριτήρια Ανάθεσης</w:t>
            </w:r>
            <w:r w:rsidR="006167E9">
              <w:rPr>
                <w:webHidden/>
              </w:rPr>
              <w:tab/>
            </w:r>
            <w:r w:rsidR="006167E9">
              <w:rPr>
                <w:webHidden/>
              </w:rPr>
              <w:fldChar w:fldCharType="begin"/>
            </w:r>
            <w:r w:rsidR="006167E9">
              <w:rPr>
                <w:webHidden/>
              </w:rPr>
              <w:instrText xml:space="preserve"> PAGEREF _Toc167966692 \h </w:instrText>
            </w:r>
            <w:r w:rsidR="006167E9">
              <w:rPr>
                <w:webHidden/>
              </w:rPr>
            </w:r>
            <w:r w:rsidR="006167E9">
              <w:rPr>
                <w:webHidden/>
              </w:rPr>
              <w:fldChar w:fldCharType="separate"/>
            </w:r>
            <w:r>
              <w:rPr>
                <w:webHidden/>
              </w:rPr>
              <w:t>38</w:t>
            </w:r>
            <w:r w:rsidR="006167E9">
              <w:rPr>
                <w:webHidden/>
              </w:rPr>
              <w:fldChar w:fldCharType="end"/>
            </w:r>
          </w:hyperlink>
        </w:p>
        <w:p w14:paraId="241377B9" w14:textId="0EE06AE5"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93" w:history="1">
            <w:r w:rsidR="006167E9" w:rsidRPr="0042370E">
              <w:rPr>
                <w:rStyle w:val="-"/>
              </w:rPr>
              <w:t>2.3.1</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Κριτήριο ανάθεσης</w:t>
            </w:r>
            <w:r w:rsidR="006167E9">
              <w:rPr>
                <w:webHidden/>
              </w:rPr>
              <w:tab/>
            </w:r>
            <w:r w:rsidR="006167E9">
              <w:rPr>
                <w:webHidden/>
              </w:rPr>
              <w:fldChar w:fldCharType="begin"/>
            </w:r>
            <w:r w:rsidR="006167E9">
              <w:rPr>
                <w:webHidden/>
              </w:rPr>
              <w:instrText xml:space="preserve"> PAGEREF _Toc167966693 \h </w:instrText>
            </w:r>
            <w:r w:rsidR="006167E9">
              <w:rPr>
                <w:webHidden/>
              </w:rPr>
            </w:r>
            <w:r w:rsidR="006167E9">
              <w:rPr>
                <w:webHidden/>
              </w:rPr>
              <w:fldChar w:fldCharType="separate"/>
            </w:r>
            <w:r>
              <w:rPr>
                <w:webHidden/>
              </w:rPr>
              <w:t>38</w:t>
            </w:r>
            <w:r w:rsidR="006167E9">
              <w:rPr>
                <w:webHidden/>
              </w:rPr>
              <w:fldChar w:fldCharType="end"/>
            </w:r>
          </w:hyperlink>
        </w:p>
        <w:p w14:paraId="19E4C728" w14:textId="5FDD3834"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94" w:history="1">
            <w:r w:rsidR="006167E9" w:rsidRPr="0042370E">
              <w:rPr>
                <w:rStyle w:val="-"/>
              </w:rPr>
              <w:t>2.3.2</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Βαθμολόγηση τεχνικών προσφορών</w:t>
            </w:r>
            <w:r w:rsidR="006167E9">
              <w:rPr>
                <w:webHidden/>
              </w:rPr>
              <w:tab/>
            </w:r>
            <w:r w:rsidR="006167E9">
              <w:rPr>
                <w:webHidden/>
              </w:rPr>
              <w:fldChar w:fldCharType="begin"/>
            </w:r>
            <w:r w:rsidR="006167E9">
              <w:rPr>
                <w:webHidden/>
              </w:rPr>
              <w:instrText xml:space="preserve"> PAGEREF _Toc167966694 \h </w:instrText>
            </w:r>
            <w:r w:rsidR="006167E9">
              <w:rPr>
                <w:webHidden/>
              </w:rPr>
            </w:r>
            <w:r w:rsidR="006167E9">
              <w:rPr>
                <w:webHidden/>
              </w:rPr>
              <w:fldChar w:fldCharType="separate"/>
            </w:r>
            <w:r>
              <w:rPr>
                <w:webHidden/>
              </w:rPr>
              <w:t>39</w:t>
            </w:r>
            <w:r w:rsidR="006167E9">
              <w:rPr>
                <w:webHidden/>
              </w:rPr>
              <w:fldChar w:fldCharType="end"/>
            </w:r>
          </w:hyperlink>
        </w:p>
        <w:p w14:paraId="78B8FFED" w14:textId="39202A21"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95" w:history="1">
            <w:r w:rsidR="006167E9" w:rsidRPr="0042370E">
              <w:rPr>
                <w:rStyle w:val="-"/>
              </w:rPr>
              <w:t>2.3.3</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Κατάταξη προσφορών</w:t>
            </w:r>
            <w:r w:rsidR="006167E9">
              <w:rPr>
                <w:webHidden/>
              </w:rPr>
              <w:tab/>
            </w:r>
            <w:r w:rsidR="006167E9">
              <w:rPr>
                <w:webHidden/>
              </w:rPr>
              <w:fldChar w:fldCharType="begin"/>
            </w:r>
            <w:r w:rsidR="006167E9">
              <w:rPr>
                <w:webHidden/>
              </w:rPr>
              <w:instrText xml:space="preserve"> PAGEREF _Toc167966695 \h </w:instrText>
            </w:r>
            <w:r w:rsidR="006167E9">
              <w:rPr>
                <w:webHidden/>
              </w:rPr>
            </w:r>
            <w:r w:rsidR="006167E9">
              <w:rPr>
                <w:webHidden/>
              </w:rPr>
              <w:fldChar w:fldCharType="separate"/>
            </w:r>
            <w:r>
              <w:rPr>
                <w:webHidden/>
              </w:rPr>
              <w:t>40</w:t>
            </w:r>
            <w:r w:rsidR="006167E9">
              <w:rPr>
                <w:webHidden/>
              </w:rPr>
              <w:fldChar w:fldCharType="end"/>
            </w:r>
          </w:hyperlink>
        </w:p>
        <w:p w14:paraId="6C3F225A" w14:textId="79963835"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696" w:history="1">
            <w:r w:rsidR="006167E9" w:rsidRPr="0042370E">
              <w:rPr>
                <w:rStyle w:val="-"/>
              </w:rPr>
              <w:t>2.4</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Κατάρτιση - Περιεχόμενο Προσφορών</w:t>
            </w:r>
            <w:r w:rsidR="006167E9">
              <w:rPr>
                <w:webHidden/>
              </w:rPr>
              <w:tab/>
            </w:r>
            <w:r w:rsidR="006167E9">
              <w:rPr>
                <w:webHidden/>
              </w:rPr>
              <w:fldChar w:fldCharType="begin"/>
            </w:r>
            <w:r w:rsidR="006167E9">
              <w:rPr>
                <w:webHidden/>
              </w:rPr>
              <w:instrText xml:space="preserve"> PAGEREF _Toc167966696 \h </w:instrText>
            </w:r>
            <w:r w:rsidR="006167E9">
              <w:rPr>
                <w:webHidden/>
              </w:rPr>
            </w:r>
            <w:r w:rsidR="006167E9">
              <w:rPr>
                <w:webHidden/>
              </w:rPr>
              <w:fldChar w:fldCharType="separate"/>
            </w:r>
            <w:r>
              <w:rPr>
                <w:webHidden/>
              </w:rPr>
              <w:t>40</w:t>
            </w:r>
            <w:r w:rsidR="006167E9">
              <w:rPr>
                <w:webHidden/>
              </w:rPr>
              <w:fldChar w:fldCharType="end"/>
            </w:r>
          </w:hyperlink>
        </w:p>
        <w:p w14:paraId="4D15CF41" w14:textId="0158983F"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97" w:history="1">
            <w:r w:rsidR="006167E9" w:rsidRPr="0042370E">
              <w:rPr>
                <w:rStyle w:val="-"/>
              </w:rPr>
              <w:t>2.4.1</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Γενικοί όροι υποβολής προσφορών</w:t>
            </w:r>
            <w:r w:rsidR="006167E9">
              <w:rPr>
                <w:webHidden/>
              </w:rPr>
              <w:tab/>
            </w:r>
            <w:r w:rsidR="006167E9">
              <w:rPr>
                <w:webHidden/>
              </w:rPr>
              <w:fldChar w:fldCharType="begin"/>
            </w:r>
            <w:r w:rsidR="006167E9">
              <w:rPr>
                <w:webHidden/>
              </w:rPr>
              <w:instrText xml:space="preserve"> PAGEREF _Toc167966697 \h </w:instrText>
            </w:r>
            <w:r w:rsidR="006167E9">
              <w:rPr>
                <w:webHidden/>
              </w:rPr>
            </w:r>
            <w:r w:rsidR="006167E9">
              <w:rPr>
                <w:webHidden/>
              </w:rPr>
              <w:fldChar w:fldCharType="separate"/>
            </w:r>
            <w:r>
              <w:rPr>
                <w:webHidden/>
              </w:rPr>
              <w:t>40</w:t>
            </w:r>
            <w:r w:rsidR="006167E9">
              <w:rPr>
                <w:webHidden/>
              </w:rPr>
              <w:fldChar w:fldCharType="end"/>
            </w:r>
          </w:hyperlink>
        </w:p>
        <w:p w14:paraId="58BCD47E" w14:textId="117E8B5E"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98" w:history="1">
            <w:r w:rsidR="006167E9" w:rsidRPr="0042370E">
              <w:rPr>
                <w:rStyle w:val="-"/>
              </w:rPr>
              <w:t>2.4.2</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Χρόνος και Τρόπος υποβολής προσφορών</w:t>
            </w:r>
            <w:r w:rsidR="006167E9">
              <w:rPr>
                <w:webHidden/>
              </w:rPr>
              <w:tab/>
            </w:r>
            <w:r w:rsidR="006167E9">
              <w:rPr>
                <w:webHidden/>
              </w:rPr>
              <w:fldChar w:fldCharType="begin"/>
            </w:r>
            <w:r w:rsidR="006167E9">
              <w:rPr>
                <w:webHidden/>
              </w:rPr>
              <w:instrText xml:space="preserve"> PAGEREF _Toc167966698 \h </w:instrText>
            </w:r>
            <w:r w:rsidR="006167E9">
              <w:rPr>
                <w:webHidden/>
              </w:rPr>
            </w:r>
            <w:r w:rsidR="006167E9">
              <w:rPr>
                <w:webHidden/>
              </w:rPr>
              <w:fldChar w:fldCharType="separate"/>
            </w:r>
            <w:r>
              <w:rPr>
                <w:webHidden/>
              </w:rPr>
              <w:t>41</w:t>
            </w:r>
            <w:r w:rsidR="006167E9">
              <w:rPr>
                <w:webHidden/>
              </w:rPr>
              <w:fldChar w:fldCharType="end"/>
            </w:r>
          </w:hyperlink>
        </w:p>
        <w:p w14:paraId="5F30C47B" w14:textId="243648B8"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699" w:history="1">
            <w:r w:rsidR="006167E9" w:rsidRPr="0042370E">
              <w:rPr>
                <w:rStyle w:val="-"/>
              </w:rPr>
              <w:t>2.4.3</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Περιεχόμενα Φακέλου «Δικαιολογητικά Συμμετοχής - Τεχνική Προσφορά»</w:t>
            </w:r>
            <w:r w:rsidR="006167E9">
              <w:rPr>
                <w:webHidden/>
              </w:rPr>
              <w:tab/>
            </w:r>
            <w:r w:rsidR="006167E9">
              <w:rPr>
                <w:webHidden/>
              </w:rPr>
              <w:fldChar w:fldCharType="begin"/>
            </w:r>
            <w:r w:rsidR="006167E9">
              <w:rPr>
                <w:webHidden/>
              </w:rPr>
              <w:instrText xml:space="preserve"> PAGEREF _Toc167966699 \h </w:instrText>
            </w:r>
            <w:r w:rsidR="006167E9">
              <w:rPr>
                <w:webHidden/>
              </w:rPr>
            </w:r>
            <w:r w:rsidR="006167E9">
              <w:rPr>
                <w:webHidden/>
              </w:rPr>
              <w:fldChar w:fldCharType="separate"/>
            </w:r>
            <w:r>
              <w:rPr>
                <w:webHidden/>
              </w:rPr>
              <w:t>44</w:t>
            </w:r>
            <w:r w:rsidR="006167E9">
              <w:rPr>
                <w:webHidden/>
              </w:rPr>
              <w:fldChar w:fldCharType="end"/>
            </w:r>
          </w:hyperlink>
        </w:p>
        <w:p w14:paraId="6CEE934C" w14:textId="7B2889E9"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700" w:history="1">
            <w:r w:rsidR="006167E9" w:rsidRPr="0042370E">
              <w:rPr>
                <w:rStyle w:val="-"/>
              </w:rPr>
              <w:t>2.4.4</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Περιεχόμενα Φακέλου «Οικονομική Προσφορά» / Τρόπος σύνταξης και υποβολής οικονομικών προσφορών</w:t>
            </w:r>
            <w:r w:rsidR="006167E9">
              <w:rPr>
                <w:webHidden/>
              </w:rPr>
              <w:tab/>
            </w:r>
            <w:r w:rsidR="006167E9">
              <w:rPr>
                <w:webHidden/>
              </w:rPr>
              <w:fldChar w:fldCharType="begin"/>
            </w:r>
            <w:r w:rsidR="006167E9">
              <w:rPr>
                <w:webHidden/>
              </w:rPr>
              <w:instrText xml:space="preserve"> PAGEREF _Toc167966700 \h </w:instrText>
            </w:r>
            <w:r w:rsidR="006167E9">
              <w:rPr>
                <w:webHidden/>
              </w:rPr>
            </w:r>
            <w:r w:rsidR="006167E9">
              <w:rPr>
                <w:webHidden/>
              </w:rPr>
              <w:fldChar w:fldCharType="separate"/>
            </w:r>
            <w:r>
              <w:rPr>
                <w:webHidden/>
              </w:rPr>
              <w:t>46</w:t>
            </w:r>
            <w:r w:rsidR="006167E9">
              <w:rPr>
                <w:webHidden/>
              </w:rPr>
              <w:fldChar w:fldCharType="end"/>
            </w:r>
          </w:hyperlink>
        </w:p>
        <w:p w14:paraId="1795CB0A" w14:textId="2CF69990"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701" w:history="1">
            <w:r w:rsidR="006167E9" w:rsidRPr="0042370E">
              <w:rPr>
                <w:rStyle w:val="-"/>
                <w:lang w:eastAsia="el-GR"/>
              </w:rPr>
              <w:t>2.4.5</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Χρόνος ισχύος των προσφορών</w:t>
            </w:r>
            <w:r w:rsidR="006167E9">
              <w:rPr>
                <w:webHidden/>
              </w:rPr>
              <w:tab/>
            </w:r>
            <w:r w:rsidR="006167E9">
              <w:rPr>
                <w:webHidden/>
              </w:rPr>
              <w:fldChar w:fldCharType="begin"/>
            </w:r>
            <w:r w:rsidR="006167E9">
              <w:rPr>
                <w:webHidden/>
              </w:rPr>
              <w:instrText xml:space="preserve"> PAGEREF _Toc167966701 \h </w:instrText>
            </w:r>
            <w:r w:rsidR="006167E9">
              <w:rPr>
                <w:webHidden/>
              </w:rPr>
            </w:r>
            <w:r w:rsidR="006167E9">
              <w:rPr>
                <w:webHidden/>
              </w:rPr>
              <w:fldChar w:fldCharType="separate"/>
            </w:r>
            <w:r>
              <w:rPr>
                <w:webHidden/>
              </w:rPr>
              <w:t>46</w:t>
            </w:r>
            <w:r w:rsidR="006167E9">
              <w:rPr>
                <w:webHidden/>
              </w:rPr>
              <w:fldChar w:fldCharType="end"/>
            </w:r>
          </w:hyperlink>
        </w:p>
        <w:p w14:paraId="689AFEFE" w14:textId="083C0DD6"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702" w:history="1">
            <w:r w:rsidR="006167E9" w:rsidRPr="0042370E">
              <w:rPr>
                <w:rStyle w:val="-"/>
              </w:rPr>
              <w:t>2.4.6</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Λόγοι απόρριψης προσφορών</w:t>
            </w:r>
            <w:r w:rsidR="006167E9">
              <w:rPr>
                <w:webHidden/>
              </w:rPr>
              <w:tab/>
            </w:r>
            <w:r w:rsidR="006167E9">
              <w:rPr>
                <w:webHidden/>
              </w:rPr>
              <w:fldChar w:fldCharType="begin"/>
            </w:r>
            <w:r w:rsidR="006167E9">
              <w:rPr>
                <w:webHidden/>
              </w:rPr>
              <w:instrText xml:space="preserve"> PAGEREF _Toc167966702 \h </w:instrText>
            </w:r>
            <w:r w:rsidR="006167E9">
              <w:rPr>
                <w:webHidden/>
              </w:rPr>
            </w:r>
            <w:r w:rsidR="006167E9">
              <w:rPr>
                <w:webHidden/>
              </w:rPr>
              <w:fldChar w:fldCharType="separate"/>
            </w:r>
            <w:r>
              <w:rPr>
                <w:webHidden/>
              </w:rPr>
              <w:t>47</w:t>
            </w:r>
            <w:r w:rsidR="006167E9">
              <w:rPr>
                <w:webHidden/>
              </w:rPr>
              <w:fldChar w:fldCharType="end"/>
            </w:r>
          </w:hyperlink>
        </w:p>
        <w:p w14:paraId="1D35579A" w14:textId="27453BE9" w:rsidR="006167E9" w:rsidRDefault="004A4566">
          <w:pPr>
            <w:pStyle w:val="18"/>
            <w:rPr>
              <w:rFonts w:asciiTheme="minorHAnsi" w:eastAsiaTheme="minorEastAsia" w:hAnsiTheme="minorHAnsi" w:cstheme="minorBidi"/>
              <w:b w:val="0"/>
              <w:bCs w:val="0"/>
              <w:caps w:val="0"/>
              <w:kern w:val="2"/>
              <w:sz w:val="24"/>
              <w:szCs w:val="24"/>
              <w:lang w:val="en-US" w:eastAsia="en-US"/>
              <w14:ligatures w14:val="standardContextual"/>
            </w:rPr>
          </w:pPr>
          <w:hyperlink w:anchor="_Toc167966703" w:history="1">
            <w:r w:rsidR="006167E9" w:rsidRPr="0042370E">
              <w:rPr>
                <w:rStyle w:val="-"/>
              </w:rPr>
              <w:t>3</w:t>
            </w:r>
            <w:r w:rsidR="006167E9">
              <w:rPr>
                <w:rFonts w:asciiTheme="minorHAnsi" w:eastAsiaTheme="minorEastAsia" w:hAnsiTheme="minorHAnsi" w:cstheme="minorBidi"/>
                <w:b w:val="0"/>
                <w:bCs w:val="0"/>
                <w:caps w:val="0"/>
                <w:kern w:val="2"/>
                <w:sz w:val="24"/>
                <w:szCs w:val="24"/>
                <w:lang w:val="en-US" w:eastAsia="en-US"/>
                <w14:ligatures w14:val="standardContextual"/>
              </w:rPr>
              <w:tab/>
            </w:r>
            <w:r w:rsidR="006167E9" w:rsidRPr="0042370E">
              <w:rPr>
                <w:rStyle w:val="-"/>
              </w:rPr>
              <w:t>ΔΙΕΝΕΡΓΕΙΑ ΔΙΑΔΙΚΑΣΙΑΣ - ΑΞΙΟΛΟΓΗΣΗ ΠΡΟΣΦΟΡΩΝ</w:t>
            </w:r>
            <w:r w:rsidR="006167E9">
              <w:rPr>
                <w:webHidden/>
              </w:rPr>
              <w:tab/>
            </w:r>
            <w:r w:rsidR="006167E9">
              <w:rPr>
                <w:webHidden/>
              </w:rPr>
              <w:fldChar w:fldCharType="begin"/>
            </w:r>
            <w:r w:rsidR="006167E9">
              <w:rPr>
                <w:webHidden/>
              </w:rPr>
              <w:instrText xml:space="preserve"> PAGEREF _Toc167966703 \h </w:instrText>
            </w:r>
            <w:r w:rsidR="006167E9">
              <w:rPr>
                <w:webHidden/>
              </w:rPr>
            </w:r>
            <w:r w:rsidR="006167E9">
              <w:rPr>
                <w:webHidden/>
              </w:rPr>
              <w:fldChar w:fldCharType="separate"/>
            </w:r>
            <w:r>
              <w:rPr>
                <w:webHidden/>
              </w:rPr>
              <w:t>49</w:t>
            </w:r>
            <w:r w:rsidR="006167E9">
              <w:rPr>
                <w:webHidden/>
              </w:rPr>
              <w:fldChar w:fldCharType="end"/>
            </w:r>
          </w:hyperlink>
        </w:p>
        <w:p w14:paraId="226E760E" w14:textId="5D3977B6"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04" w:history="1">
            <w:r w:rsidR="006167E9" w:rsidRPr="0042370E">
              <w:rPr>
                <w:rStyle w:val="-"/>
              </w:rPr>
              <w:t>3.1</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Αποσφράγιση και αξιολόγηση προσφορών</w:t>
            </w:r>
            <w:r w:rsidR="006167E9">
              <w:rPr>
                <w:webHidden/>
              </w:rPr>
              <w:tab/>
            </w:r>
            <w:r w:rsidR="006167E9">
              <w:rPr>
                <w:webHidden/>
              </w:rPr>
              <w:fldChar w:fldCharType="begin"/>
            </w:r>
            <w:r w:rsidR="006167E9">
              <w:rPr>
                <w:webHidden/>
              </w:rPr>
              <w:instrText xml:space="preserve"> PAGEREF _Toc167966704 \h </w:instrText>
            </w:r>
            <w:r w:rsidR="006167E9">
              <w:rPr>
                <w:webHidden/>
              </w:rPr>
            </w:r>
            <w:r w:rsidR="006167E9">
              <w:rPr>
                <w:webHidden/>
              </w:rPr>
              <w:fldChar w:fldCharType="separate"/>
            </w:r>
            <w:r>
              <w:rPr>
                <w:webHidden/>
              </w:rPr>
              <w:t>49</w:t>
            </w:r>
            <w:r w:rsidR="006167E9">
              <w:rPr>
                <w:webHidden/>
              </w:rPr>
              <w:fldChar w:fldCharType="end"/>
            </w:r>
          </w:hyperlink>
        </w:p>
        <w:p w14:paraId="02B3B907" w14:textId="188B6C32"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705" w:history="1">
            <w:r w:rsidR="006167E9" w:rsidRPr="0042370E">
              <w:rPr>
                <w:rStyle w:val="-"/>
              </w:rPr>
              <w:t>3.1.1</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Ηλεκτρονική αποσφράγιση προσφορών</w:t>
            </w:r>
            <w:r w:rsidR="006167E9">
              <w:rPr>
                <w:webHidden/>
              </w:rPr>
              <w:tab/>
            </w:r>
            <w:r w:rsidR="006167E9">
              <w:rPr>
                <w:webHidden/>
              </w:rPr>
              <w:fldChar w:fldCharType="begin"/>
            </w:r>
            <w:r w:rsidR="006167E9">
              <w:rPr>
                <w:webHidden/>
              </w:rPr>
              <w:instrText xml:space="preserve"> PAGEREF _Toc167966705 \h </w:instrText>
            </w:r>
            <w:r w:rsidR="006167E9">
              <w:rPr>
                <w:webHidden/>
              </w:rPr>
            </w:r>
            <w:r w:rsidR="006167E9">
              <w:rPr>
                <w:webHidden/>
              </w:rPr>
              <w:fldChar w:fldCharType="separate"/>
            </w:r>
            <w:r>
              <w:rPr>
                <w:webHidden/>
              </w:rPr>
              <w:t>49</w:t>
            </w:r>
            <w:r w:rsidR="006167E9">
              <w:rPr>
                <w:webHidden/>
              </w:rPr>
              <w:fldChar w:fldCharType="end"/>
            </w:r>
          </w:hyperlink>
        </w:p>
        <w:p w14:paraId="43CDEF06" w14:textId="34ACFD5A" w:rsidR="006167E9" w:rsidRDefault="004A4566">
          <w:pPr>
            <w:pStyle w:val="30"/>
            <w:tabs>
              <w:tab w:val="left" w:pos="1540"/>
            </w:tabs>
            <w:rPr>
              <w:rFonts w:asciiTheme="minorHAnsi" w:eastAsiaTheme="minorEastAsia" w:hAnsiTheme="minorHAnsi" w:cstheme="minorBidi"/>
              <w:i w:val="0"/>
              <w:iCs w:val="0"/>
              <w:kern w:val="2"/>
              <w:sz w:val="24"/>
              <w:szCs w:val="24"/>
              <w:lang w:val="en-US" w:eastAsia="en-US"/>
              <w14:ligatures w14:val="standardContextual"/>
            </w:rPr>
          </w:pPr>
          <w:hyperlink w:anchor="_Toc167966706" w:history="1">
            <w:r w:rsidR="006167E9" w:rsidRPr="0042370E">
              <w:rPr>
                <w:rStyle w:val="-"/>
              </w:rPr>
              <w:t>3.1.2</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Αξιολόγηση προσφορών</w:t>
            </w:r>
            <w:r w:rsidR="006167E9">
              <w:rPr>
                <w:webHidden/>
              </w:rPr>
              <w:tab/>
            </w:r>
            <w:r w:rsidR="006167E9">
              <w:rPr>
                <w:webHidden/>
              </w:rPr>
              <w:fldChar w:fldCharType="begin"/>
            </w:r>
            <w:r w:rsidR="006167E9">
              <w:rPr>
                <w:webHidden/>
              </w:rPr>
              <w:instrText xml:space="preserve"> PAGEREF _Toc167966706 \h </w:instrText>
            </w:r>
            <w:r w:rsidR="006167E9">
              <w:rPr>
                <w:webHidden/>
              </w:rPr>
            </w:r>
            <w:r w:rsidR="006167E9">
              <w:rPr>
                <w:webHidden/>
              </w:rPr>
              <w:fldChar w:fldCharType="separate"/>
            </w:r>
            <w:r>
              <w:rPr>
                <w:webHidden/>
              </w:rPr>
              <w:t>49</w:t>
            </w:r>
            <w:r w:rsidR="006167E9">
              <w:rPr>
                <w:webHidden/>
              </w:rPr>
              <w:fldChar w:fldCharType="end"/>
            </w:r>
          </w:hyperlink>
        </w:p>
        <w:p w14:paraId="4E579CD6" w14:textId="5772A00F"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07" w:history="1">
            <w:r w:rsidR="006167E9" w:rsidRPr="0042370E">
              <w:rPr>
                <w:rStyle w:val="-"/>
              </w:rPr>
              <w:t>3.2</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Πρόσκληση υποβολής δικαιολογητικών προσωρινού αναδόχου - Δικαιολογητικά προσωρινού αναδόχου</w:t>
            </w:r>
            <w:r w:rsidR="006167E9">
              <w:rPr>
                <w:webHidden/>
              </w:rPr>
              <w:tab/>
            </w:r>
            <w:r w:rsidR="006167E9">
              <w:rPr>
                <w:webHidden/>
              </w:rPr>
              <w:fldChar w:fldCharType="begin"/>
            </w:r>
            <w:r w:rsidR="006167E9">
              <w:rPr>
                <w:webHidden/>
              </w:rPr>
              <w:instrText xml:space="preserve"> PAGEREF _Toc167966707 \h </w:instrText>
            </w:r>
            <w:r w:rsidR="006167E9">
              <w:rPr>
                <w:webHidden/>
              </w:rPr>
            </w:r>
            <w:r w:rsidR="006167E9">
              <w:rPr>
                <w:webHidden/>
              </w:rPr>
              <w:fldChar w:fldCharType="separate"/>
            </w:r>
            <w:r>
              <w:rPr>
                <w:webHidden/>
              </w:rPr>
              <w:t>51</w:t>
            </w:r>
            <w:r w:rsidR="006167E9">
              <w:rPr>
                <w:webHidden/>
              </w:rPr>
              <w:fldChar w:fldCharType="end"/>
            </w:r>
          </w:hyperlink>
        </w:p>
        <w:p w14:paraId="12289E8D" w14:textId="38CB3D83"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08" w:history="1">
            <w:r w:rsidR="006167E9" w:rsidRPr="0042370E">
              <w:rPr>
                <w:rStyle w:val="-"/>
              </w:rPr>
              <w:t>3.3</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Κατακύρωση - σύναψη σύμβασης</w:t>
            </w:r>
            <w:r w:rsidR="006167E9">
              <w:rPr>
                <w:webHidden/>
              </w:rPr>
              <w:tab/>
            </w:r>
            <w:r w:rsidR="006167E9">
              <w:rPr>
                <w:webHidden/>
              </w:rPr>
              <w:fldChar w:fldCharType="begin"/>
            </w:r>
            <w:r w:rsidR="006167E9">
              <w:rPr>
                <w:webHidden/>
              </w:rPr>
              <w:instrText xml:space="preserve"> PAGEREF _Toc167966708 \h </w:instrText>
            </w:r>
            <w:r w:rsidR="006167E9">
              <w:rPr>
                <w:webHidden/>
              </w:rPr>
            </w:r>
            <w:r w:rsidR="006167E9">
              <w:rPr>
                <w:webHidden/>
              </w:rPr>
              <w:fldChar w:fldCharType="separate"/>
            </w:r>
            <w:r>
              <w:rPr>
                <w:webHidden/>
              </w:rPr>
              <w:t>52</w:t>
            </w:r>
            <w:r w:rsidR="006167E9">
              <w:rPr>
                <w:webHidden/>
              </w:rPr>
              <w:fldChar w:fldCharType="end"/>
            </w:r>
          </w:hyperlink>
        </w:p>
        <w:p w14:paraId="3B5754C6" w14:textId="35F28F2C"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09" w:history="1">
            <w:r w:rsidR="006167E9" w:rsidRPr="0042370E">
              <w:rPr>
                <w:rStyle w:val="-"/>
              </w:rPr>
              <w:t>3.4</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Προδικαστικές Προσφυγές – Προσωρινή και Οριστική Δικαστική Προστασία</w:t>
            </w:r>
            <w:r w:rsidR="006167E9">
              <w:rPr>
                <w:webHidden/>
              </w:rPr>
              <w:tab/>
            </w:r>
            <w:r w:rsidR="006167E9">
              <w:rPr>
                <w:webHidden/>
              </w:rPr>
              <w:fldChar w:fldCharType="begin"/>
            </w:r>
            <w:r w:rsidR="006167E9">
              <w:rPr>
                <w:webHidden/>
              </w:rPr>
              <w:instrText xml:space="preserve"> PAGEREF _Toc167966709 \h </w:instrText>
            </w:r>
            <w:r w:rsidR="006167E9">
              <w:rPr>
                <w:webHidden/>
              </w:rPr>
            </w:r>
            <w:r w:rsidR="006167E9">
              <w:rPr>
                <w:webHidden/>
              </w:rPr>
              <w:fldChar w:fldCharType="separate"/>
            </w:r>
            <w:r>
              <w:rPr>
                <w:webHidden/>
              </w:rPr>
              <w:t>53</w:t>
            </w:r>
            <w:r w:rsidR="006167E9">
              <w:rPr>
                <w:webHidden/>
              </w:rPr>
              <w:fldChar w:fldCharType="end"/>
            </w:r>
          </w:hyperlink>
        </w:p>
        <w:p w14:paraId="205C09B2" w14:textId="63F94F05"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10" w:history="1">
            <w:r w:rsidR="006167E9" w:rsidRPr="0042370E">
              <w:rPr>
                <w:rStyle w:val="-"/>
              </w:rPr>
              <w:t>3.5</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Ματαίωση Διαδικασίας</w:t>
            </w:r>
            <w:r w:rsidR="006167E9">
              <w:rPr>
                <w:webHidden/>
              </w:rPr>
              <w:tab/>
            </w:r>
            <w:r w:rsidR="006167E9">
              <w:rPr>
                <w:webHidden/>
              </w:rPr>
              <w:fldChar w:fldCharType="begin"/>
            </w:r>
            <w:r w:rsidR="006167E9">
              <w:rPr>
                <w:webHidden/>
              </w:rPr>
              <w:instrText xml:space="preserve"> PAGEREF _Toc167966710 \h </w:instrText>
            </w:r>
            <w:r w:rsidR="006167E9">
              <w:rPr>
                <w:webHidden/>
              </w:rPr>
            </w:r>
            <w:r w:rsidR="006167E9">
              <w:rPr>
                <w:webHidden/>
              </w:rPr>
              <w:fldChar w:fldCharType="separate"/>
            </w:r>
            <w:r>
              <w:rPr>
                <w:webHidden/>
              </w:rPr>
              <w:t>56</w:t>
            </w:r>
            <w:r w:rsidR="006167E9">
              <w:rPr>
                <w:webHidden/>
              </w:rPr>
              <w:fldChar w:fldCharType="end"/>
            </w:r>
          </w:hyperlink>
        </w:p>
        <w:p w14:paraId="05ECBC5F" w14:textId="016C1C8C" w:rsidR="006167E9" w:rsidRDefault="004A4566">
          <w:pPr>
            <w:pStyle w:val="18"/>
            <w:rPr>
              <w:rFonts w:asciiTheme="minorHAnsi" w:eastAsiaTheme="minorEastAsia" w:hAnsiTheme="minorHAnsi" w:cstheme="minorBidi"/>
              <w:b w:val="0"/>
              <w:bCs w:val="0"/>
              <w:caps w:val="0"/>
              <w:kern w:val="2"/>
              <w:sz w:val="24"/>
              <w:szCs w:val="24"/>
              <w:lang w:val="en-US" w:eastAsia="en-US"/>
              <w14:ligatures w14:val="standardContextual"/>
            </w:rPr>
          </w:pPr>
          <w:hyperlink w:anchor="_Toc167966711" w:history="1">
            <w:r w:rsidR="006167E9" w:rsidRPr="0042370E">
              <w:rPr>
                <w:rStyle w:val="-"/>
              </w:rPr>
              <w:t>4</w:t>
            </w:r>
            <w:r w:rsidR="006167E9">
              <w:rPr>
                <w:rFonts w:asciiTheme="minorHAnsi" w:eastAsiaTheme="minorEastAsia" w:hAnsiTheme="minorHAnsi" w:cstheme="minorBidi"/>
                <w:b w:val="0"/>
                <w:bCs w:val="0"/>
                <w:caps w:val="0"/>
                <w:kern w:val="2"/>
                <w:sz w:val="24"/>
                <w:szCs w:val="24"/>
                <w:lang w:val="en-US" w:eastAsia="en-US"/>
                <w14:ligatures w14:val="standardContextual"/>
              </w:rPr>
              <w:tab/>
            </w:r>
            <w:r w:rsidR="006167E9" w:rsidRPr="0042370E">
              <w:rPr>
                <w:rStyle w:val="-"/>
              </w:rPr>
              <w:t>ΟΡΟΙ ΕΚΤΕΛΕΣΗΣ ΤΗΣ ΣΥ</w:t>
            </w:r>
            <w:r w:rsidR="006167E9" w:rsidRPr="0042370E">
              <w:rPr>
                <w:rStyle w:val="-"/>
              </w:rPr>
              <w:t>Μ</w:t>
            </w:r>
            <w:r w:rsidR="006167E9" w:rsidRPr="0042370E">
              <w:rPr>
                <w:rStyle w:val="-"/>
              </w:rPr>
              <w:t>ΒΑΣΗΣ</w:t>
            </w:r>
            <w:r w:rsidR="006167E9">
              <w:rPr>
                <w:webHidden/>
              </w:rPr>
              <w:tab/>
            </w:r>
            <w:r w:rsidR="006167E9">
              <w:rPr>
                <w:webHidden/>
              </w:rPr>
              <w:fldChar w:fldCharType="begin"/>
            </w:r>
            <w:r w:rsidR="006167E9">
              <w:rPr>
                <w:webHidden/>
              </w:rPr>
              <w:instrText xml:space="preserve"> PAGEREF _Toc167966711 \h </w:instrText>
            </w:r>
            <w:r w:rsidR="006167E9">
              <w:rPr>
                <w:webHidden/>
              </w:rPr>
            </w:r>
            <w:r w:rsidR="006167E9">
              <w:rPr>
                <w:webHidden/>
              </w:rPr>
              <w:fldChar w:fldCharType="separate"/>
            </w:r>
            <w:r>
              <w:rPr>
                <w:webHidden/>
              </w:rPr>
              <w:t>57</w:t>
            </w:r>
            <w:r w:rsidR="006167E9">
              <w:rPr>
                <w:webHidden/>
              </w:rPr>
              <w:fldChar w:fldCharType="end"/>
            </w:r>
          </w:hyperlink>
        </w:p>
        <w:p w14:paraId="66033FA8" w14:textId="2FA52DDD"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12" w:history="1">
            <w:r w:rsidR="006167E9" w:rsidRPr="0042370E">
              <w:rPr>
                <w:rStyle w:val="-"/>
              </w:rPr>
              <w:t>4.1</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Εγγύηση καλής εκτέλεσης</w:t>
            </w:r>
            <w:r w:rsidR="006167E9">
              <w:rPr>
                <w:webHidden/>
              </w:rPr>
              <w:tab/>
            </w:r>
            <w:r w:rsidR="006167E9">
              <w:rPr>
                <w:webHidden/>
              </w:rPr>
              <w:fldChar w:fldCharType="begin"/>
            </w:r>
            <w:r w:rsidR="006167E9">
              <w:rPr>
                <w:webHidden/>
              </w:rPr>
              <w:instrText xml:space="preserve"> PAGEREF _Toc167966712 \h </w:instrText>
            </w:r>
            <w:r w:rsidR="006167E9">
              <w:rPr>
                <w:webHidden/>
              </w:rPr>
            </w:r>
            <w:r w:rsidR="006167E9">
              <w:rPr>
                <w:webHidden/>
              </w:rPr>
              <w:fldChar w:fldCharType="separate"/>
            </w:r>
            <w:r>
              <w:rPr>
                <w:webHidden/>
              </w:rPr>
              <w:t>57</w:t>
            </w:r>
            <w:r w:rsidR="006167E9">
              <w:rPr>
                <w:webHidden/>
              </w:rPr>
              <w:fldChar w:fldCharType="end"/>
            </w:r>
          </w:hyperlink>
        </w:p>
        <w:p w14:paraId="25AE043F" w14:textId="666CEBA8"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13" w:history="1">
            <w:r w:rsidR="006167E9" w:rsidRPr="0042370E">
              <w:rPr>
                <w:rStyle w:val="-"/>
              </w:rPr>
              <w:t>4.2</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Συμβατικό πλαίσιο – Εφαρμοστέα νομοθεσία</w:t>
            </w:r>
            <w:r w:rsidR="006167E9">
              <w:rPr>
                <w:webHidden/>
              </w:rPr>
              <w:tab/>
            </w:r>
            <w:r w:rsidR="006167E9">
              <w:rPr>
                <w:webHidden/>
              </w:rPr>
              <w:fldChar w:fldCharType="begin"/>
            </w:r>
            <w:r w:rsidR="006167E9">
              <w:rPr>
                <w:webHidden/>
              </w:rPr>
              <w:instrText xml:space="preserve"> PAGEREF _Toc167966713 \h </w:instrText>
            </w:r>
            <w:r w:rsidR="006167E9">
              <w:rPr>
                <w:webHidden/>
              </w:rPr>
            </w:r>
            <w:r w:rsidR="006167E9">
              <w:rPr>
                <w:webHidden/>
              </w:rPr>
              <w:fldChar w:fldCharType="separate"/>
            </w:r>
            <w:r>
              <w:rPr>
                <w:webHidden/>
              </w:rPr>
              <w:t>57</w:t>
            </w:r>
            <w:r w:rsidR="006167E9">
              <w:rPr>
                <w:webHidden/>
              </w:rPr>
              <w:fldChar w:fldCharType="end"/>
            </w:r>
          </w:hyperlink>
        </w:p>
        <w:p w14:paraId="1FE5B42A" w14:textId="0BA8F0FF"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14" w:history="1">
            <w:r w:rsidR="006167E9" w:rsidRPr="0042370E">
              <w:rPr>
                <w:rStyle w:val="-"/>
              </w:rPr>
              <w:t>4.3</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Όροι εκτέλεσης της Σύμβασης</w:t>
            </w:r>
            <w:r w:rsidR="006167E9">
              <w:rPr>
                <w:webHidden/>
              </w:rPr>
              <w:tab/>
            </w:r>
            <w:r w:rsidR="006167E9">
              <w:rPr>
                <w:webHidden/>
              </w:rPr>
              <w:fldChar w:fldCharType="begin"/>
            </w:r>
            <w:r w:rsidR="006167E9">
              <w:rPr>
                <w:webHidden/>
              </w:rPr>
              <w:instrText xml:space="preserve"> PAGEREF _Toc167966714 \h </w:instrText>
            </w:r>
            <w:r w:rsidR="006167E9">
              <w:rPr>
                <w:webHidden/>
              </w:rPr>
            </w:r>
            <w:r w:rsidR="006167E9">
              <w:rPr>
                <w:webHidden/>
              </w:rPr>
              <w:fldChar w:fldCharType="separate"/>
            </w:r>
            <w:r>
              <w:rPr>
                <w:webHidden/>
              </w:rPr>
              <w:t>57</w:t>
            </w:r>
            <w:r w:rsidR="006167E9">
              <w:rPr>
                <w:webHidden/>
              </w:rPr>
              <w:fldChar w:fldCharType="end"/>
            </w:r>
          </w:hyperlink>
        </w:p>
        <w:p w14:paraId="4A3D697A" w14:textId="4E2213A0"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15" w:history="1">
            <w:r w:rsidR="006167E9" w:rsidRPr="0042370E">
              <w:rPr>
                <w:rStyle w:val="-"/>
                <w:bCs/>
              </w:rPr>
              <w:t>4.4</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Υπεργολαβία</w:t>
            </w:r>
            <w:r w:rsidR="006167E9">
              <w:rPr>
                <w:webHidden/>
              </w:rPr>
              <w:tab/>
            </w:r>
            <w:r w:rsidR="006167E9">
              <w:rPr>
                <w:webHidden/>
              </w:rPr>
              <w:fldChar w:fldCharType="begin"/>
            </w:r>
            <w:r w:rsidR="006167E9">
              <w:rPr>
                <w:webHidden/>
              </w:rPr>
              <w:instrText xml:space="preserve"> PAGEREF _Toc167966715 \h </w:instrText>
            </w:r>
            <w:r w:rsidR="006167E9">
              <w:rPr>
                <w:webHidden/>
              </w:rPr>
            </w:r>
            <w:r w:rsidR="006167E9">
              <w:rPr>
                <w:webHidden/>
              </w:rPr>
              <w:fldChar w:fldCharType="separate"/>
            </w:r>
            <w:r>
              <w:rPr>
                <w:webHidden/>
              </w:rPr>
              <w:t>60</w:t>
            </w:r>
            <w:r w:rsidR="006167E9">
              <w:rPr>
                <w:webHidden/>
              </w:rPr>
              <w:fldChar w:fldCharType="end"/>
            </w:r>
          </w:hyperlink>
        </w:p>
        <w:p w14:paraId="31044C55" w14:textId="32930148"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16" w:history="1">
            <w:r w:rsidR="006167E9" w:rsidRPr="0042370E">
              <w:rPr>
                <w:rStyle w:val="-"/>
              </w:rPr>
              <w:t>4.5</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Τροποποίηση σύμβασης κατά τη διάρκειά της</w:t>
            </w:r>
            <w:r w:rsidR="006167E9">
              <w:rPr>
                <w:webHidden/>
              </w:rPr>
              <w:tab/>
            </w:r>
            <w:r w:rsidR="006167E9">
              <w:rPr>
                <w:webHidden/>
              </w:rPr>
              <w:fldChar w:fldCharType="begin"/>
            </w:r>
            <w:r w:rsidR="006167E9">
              <w:rPr>
                <w:webHidden/>
              </w:rPr>
              <w:instrText xml:space="preserve"> PAGEREF _Toc167966716 \h </w:instrText>
            </w:r>
            <w:r w:rsidR="006167E9">
              <w:rPr>
                <w:webHidden/>
              </w:rPr>
            </w:r>
            <w:r w:rsidR="006167E9">
              <w:rPr>
                <w:webHidden/>
              </w:rPr>
              <w:fldChar w:fldCharType="separate"/>
            </w:r>
            <w:r>
              <w:rPr>
                <w:webHidden/>
              </w:rPr>
              <w:t>61</w:t>
            </w:r>
            <w:r w:rsidR="006167E9">
              <w:rPr>
                <w:webHidden/>
              </w:rPr>
              <w:fldChar w:fldCharType="end"/>
            </w:r>
          </w:hyperlink>
        </w:p>
        <w:p w14:paraId="0CF118A5" w14:textId="1EBCFA48"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17" w:history="1">
            <w:r w:rsidR="006167E9" w:rsidRPr="0042370E">
              <w:rPr>
                <w:rStyle w:val="-"/>
                <w:bCs/>
              </w:rPr>
              <w:t>4.6</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Δικαίωμα μονομερούς λύσης της σύμβασης</w:t>
            </w:r>
            <w:r w:rsidR="006167E9">
              <w:rPr>
                <w:webHidden/>
              </w:rPr>
              <w:tab/>
            </w:r>
            <w:r w:rsidR="006167E9">
              <w:rPr>
                <w:webHidden/>
              </w:rPr>
              <w:fldChar w:fldCharType="begin"/>
            </w:r>
            <w:r w:rsidR="006167E9">
              <w:rPr>
                <w:webHidden/>
              </w:rPr>
              <w:instrText xml:space="preserve"> PAGEREF _Toc167966717 \h </w:instrText>
            </w:r>
            <w:r w:rsidR="006167E9">
              <w:rPr>
                <w:webHidden/>
              </w:rPr>
            </w:r>
            <w:r w:rsidR="006167E9">
              <w:rPr>
                <w:webHidden/>
              </w:rPr>
              <w:fldChar w:fldCharType="separate"/>
            </w:r>
            <w:r>
              <w:rPr>
                <w:webHidden/>
              </w:rPr>
              <w:t>61</w:t>
            </w:r>
            <w:r w:rsidR="006167E9">
              <w:rPr>
                <w:webHidden/>
              </w:rPr>
              <w:fldChar w:fldCharType="end"/>
            </w:r>
          </w:hyperlink>
        </w:p>
        <w:p w14:paraId="184B3B86" w14:textId="63A0203A" w:rsidR="006167E9" w:rsidRDefault="004A4566">
          <w:pPr>
            <w:pStyle w:val="18"/>
            <w:rPr>
              <w:rFonts w:asciiTheme="minorHAnsi" w:eastAsiaTheme="minorEastAsia" w:hAnsiTheme="minorHAnsi" w:cstheme="minorBidi"/>
              <w:b w:val="0"/>
              <w:bCs w:val="0"/>
              <w:caps w:val="0"/>
              <w:kern w:val="2"/>
              <w:sz w:val="24"/>
              <w:szCs w:val="24"/>
              <w:lang w:val="en-US" w:eastAsia="en-US"/>
              <w14:ligatures w14:val="standardContextual"/>
            </w:rPr>
          </w:pPr>
          <w:hyperlink w:anchor="_Toc167966718" w:history="1">
            <w:r w:rsidR="006167E9" w:rsidRPr="0042370E">
              <w:rPr>
                <w:rStyle w:val="-"/>
              </w:rPr>
              <w:t>5</w:t>
            </w:r>
            <w:r w:rsidR="006167E9">
              <w:rPr>
                <w:rFonts w:asciiTheme="minorHAnsi" w:eastAsiaTheme="minorEastAsia" w:hAnsiTheme="minorHAnsi" w:cstheme="minorBidi"/>
                <w:b w:val="0"/>
                <w:bCs w:val="0"/>
                <w:caps w:val="0"/>
                <w:kern w:val="2"/>
                <w:sz w:val="24"/>
                <w:szCs w:val="24"/>
                <w:lang w:val="en-US" w:eastAsia="en-US"/>
                <w14:ligatures w14:val="standardContextual"/>
              </w:rPr>
              <w:tab/>
            </w:r>
            <w:r w:rsidR="006167E9" w:rsidRPr="0042370E">
              <w:rPr>
                <w:rStyle w:val="-"/>
              </w:rPr>
              <w:t>ΕΙΔΙΚΟΙ ΟΡΟΙ ΕΚΤΕΛΕΣΗΣ ΤΗΣ ΣΥΜΒΑΣΗΣ</w:t>
            </w:r>
            <w:r w:rsidR="006167E9">
              <w:rPr>
                <w:webHidden/>
              </w:rPr>
              <w:tab/>
            </w:r>
            <w:r w:rsidR="006167E9">
              <w:rPr>
                <w:webHidden/>
              </w:rPr>
              <w:fldChar w:fldCharType="begin"/>
            </w:r>
            <w:r w:rsidR="006167E9">
              <w:rPr>
                <w:webHidden/>
              </w:rPr>
              <w:instrText xml:space="preserve"> PAGEREF _Toc167966718 \h </w:instrText>
            </w:r>
            <w:r w:rsidR="006167E9">
              <w:rPr>
                <w:webHidden/>
              </w:rPr>
            </w:r>
            <w:r w:rsidR="006167E9">
              <w:rPr>
                <w:webHidden/>
              </w:rPr>
              <w:fldChar w:fldCharType="separate"/>
            </w:r>
            <w:r>
              <w:rPr>
                <w:webHidden/>
              </w:rPr>
              <w:t>63</w:t>
            </w:r>
            <w:r w:rsidR="006167E9">
              <w:rPr>
                <w:webHidden/>
              </w:rPr>
              <w:fldChar w:fldCharType="end"/>
            </w:r>
          </w:hyperlink>
        </w:p>
        <w:p w14:paraId="19374565" w14:textId="3E12BEDB"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19" w:history="1">
            <w:r w:rsidR="006167E9" w:rsidRPr="0042370E">
              <w:rPr>
                <w:rStyle w:val="-"/>
              </w:rPr>
              <w:t>5.1</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Τρόπος πληρωμής</w:t>
            </w:r>
            <w:r w:rsidR="006167E9">
              <w:rPr>
                <w:webHidden/>
              </w:rPr>
              <w:tab/>
            </w:r>
            <w:r w:rsidR="006167E9">
              <w:rPr>
                <w:webHidden/>
              </w:rPr>
              <w:fldChar w:fldCharType="begin"/>
            </w:r>
            <w:r w:rsidR="006167E9">
              <w:rPr>
                <w:webHidden/>
              </w:rPr>
              <w:instrText xml:space="preserve"> PAGEREF _Toc167966719 \h </w:instrText>
            </w:r>
            <w:r w:rsidR="006167E9">
              <w:rPr>
                <w:webHidden/>
              </w:rPr>
            </w:r>
            <w:r w:rsidR="006167E9">
              <w:rPr>
                <w:webHidden/>
              </w:rPr>
              <w:fldChar w:fldCharType="separate"/>
            </w:r>
            <w:r>
              <w:rPr>
                <w:webHidden/>
              </w:rPr>
              <w:t>63</w:t>
            </w:r>
            <w:r w:rsidR="006167E9">
              <w:rPr>
                <w:webHidden/>
              </w:rPr>
              <w:fldChar w:fldCharType="end"/>
            </w:r>
          </w:hyperlink>
        </w:p>
        <w:p w14:paraId="786DF2A1" w14:textId="3293D510"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20" w:history="1">
            <w:r w:rsidR="006167E9" w:rsidRPr="0042370E">
              <w:rPr>
                <w:rStyle w:val="-"/>
                <w:rFonts w:eastAsia="SimSun"/>
              </w:rPr>
              <w:t>5.2</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Κήρυξη οικονομικού φορέα εκπτώτου - Κυρώσεις</w:t>
            </w:r>
            <w:r w:rsidR="006167E9">
              <w:rPr>
                <w:webHidden/>
              </w:rPr>
              <w:tab/>
            </w:r>
            <w:r w:rsidR="006167E9">
              <w:rPr>
                <w:webHidden/>
              </w:rPr>
              <w:fldChar w:fldCharType="begin"/>
            </w:r>
            <w:r w:rsidR="006167E9">
              <w:rPr>
                <w:webHidden/>
              </w:rPr>
              <w:instrText xml:space="preserve"> PAGEREF _Toc167966720 \h </w:instrText>
            </w:r>
            <w:r w:rsidR="006167E9">
              <w:rPr>
                <w:webHidden/>
              </w:rPr>
            </w:r>
            <w:r w:rsidR="006167E9">
              <w:rPr>
                <w:webHidden/>
              </w:rPr>
              <w:fldChar w:fldCharType="separate"/>
            </w:r>
            <w:r>
              <w:rPr>
                <w:webHidden/>
              </w:rPr>
              <w:t>64</w:t>
            </w:r>
            <w:r w:rsidR="006167E9">
              <w:rPr>
                <w:webHidden/>
              </w:rPr>
              <w:fldChar w:fldCharType="end"/>
            </w:r>
          </w:hyperlink>
        </w:p>
        <w:p w14:paraId="2D01FA82" w14:textId="623845A5"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21" w:history="1">
            <w:r w:rsidR="006167E9" w:rsidRPr="0042370E">
              <w:rPr>
                <w:rStyle w:val="-"/>
              </w:rPr>
              <w:t>5.3</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Διοικητικές προσφυγές κατά τη διαδικασία εκτέλεσης της σύμβασης</w:t>
            </w:r>
            <w:r w:rsidR="006167E9">
              <w:rPr>
                <w:webHidden/>
              </w:rPr>
              <w:tab/>
            </w:r>
            <w:r w:rsidR="006167E9">
              <w:rPr>
                <w:webHidden/>
              </w:rPr>
              <w:fldChar w:fldCharType="begin"/>
            </w:r>
            <w:r w:rsidR="006167E9">
              <w:rPr>
                <w:webHidden/>
              </w:rPr>
              <w:instrText xml:space="preserve"> PAGEREF _Toc167966721 \h </w:instrText>
            </w:r>
            <w:r w:rsidR="006167E9">
              <w:rPr>
                <w:webHidden/>
              </w:rPr>
            </w:r>
            <w:r w:rsidR="006167E9">
              <w:rPr>
                <w:webHidden/>
              </w:rPr>
              <w:fldChar w:fldCharType="separate"/>
            </w:r>
            <w:r>
              <w:rPr>
                <w:webHidden/>
              </w:rPr>
              <w:t>65</w:t>
            </w:r>
            <w:r w:rsidR="006167E9">
              <w:rPr>
                <w:webHidden/>
              </w:rPr>
              <w:fldChar w:fldCharType="end"/>
            </w:r>
          </w:hyperlink>
        </w:p>
        <w:p w14:paraId="3FF415FB" w14:textId="6A9AD3F2"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22" w:history="1">
            <w:r w:rsidR="006167E9" w:rsidRPr="0042370E">
              <w:rPr>
                <w:rStyle w:val="-"/>
              </w:rPr>
              <w:t>5.4</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Δικαστική επίλυση διαφορών</w:t>
            </w:r>
            <w:r w:rsidR="006167E9">
              <w:rPr>
                <w:webHidden/>
              </w:rPr>
              <w:tab/>
            </w:r>
            <w:r w:rsidR="006167E9">
              <w:rPr>
                <w:webHidden/>
              </w:rPr>
              <w:fldChar w:fldCharType="begin"/>
            </w:r>
            <w:r w:rsidR="006167E9">
              <w:rPr>
                <w:webHidden/>
              </w:rPr>
              <w:instrText xml:space="preserve"> PAGEREF _Toc167966722 \h </w:instrText>
            </w:r>
            <w:r w:rsidR="006167E9">
              <w:rPr>
                <w:webHidden/>
              </w:rPr>
            </w:r>
            <w:r w:rsidR="006167E9">
              <w:rPr>
                <w:webHidden/>
              </w:rPr>
              <w:fldChar w:fldCharType="separate"/>
            </w:r>
            <w:r>
              <w:rPr>
                <w:webHidden/>
              </w:rPr>
              <w:t>65</w:t>
            </w:r>
            <w:r w:rsidR="006167E9">
              <w:rPr>
                <w:webHidden/>
              </w:rPr>
              <w:fldChar w:fldCharType="end"/>
            </w:r>
          </w:hyperlink>
        </w:p>
        <w:p w14:paraId="11FC2656" w14:textId="3F077D82" w:rsidR="006167E9" w:rsidRDefault="004A4566">
          <w:pPr>
            <w:pStyle w:val="18"/>
            <w:rPr>
              <w:rFonts w:asciiTheme="minorHAnsi" w:eastAsiaTheme="minorEastAsia" w:hAnsiTheme="minorHAnsi" w:cstheme="minorBidi"/>
              <w:b w:val="0"/>
              <w:bCs w:val="0"/>
              <w:caps w:val="0"/>
              <w:kern w:val="2"/>
              <w:sz w:val="24"/>
              <w:szCs w:val="24"/>
              <w:lang w:val="en-US" w:eastAsia="en-US"/>
              <w14:ligatures w14:val="standardContextual"/>
            </w:rPr>
          </w:pPr>
          <w:hyperlink w:anchor="_Toc167966723" w:history="1">
            <w:r w:rsidR="006167E9" w:rsidRPr="0042370E">
              <w:rPr>
                <w:rStyle w:val="-"/>
              </w:rPr>
              <w:t>6</w:t>
            </w:r>
            <w:r w:rsidR="006167E9">
              <w:rPr>
                <w:rFonts w:asciiTheme="minorHAnsi" w:eastAsiaTheme="minorEastAsia" w:hAnsiTheme="minorHAnsi" w:cstheme="minorBidi"/>
                <w:b w:val="0"/>
                <w:bCs w:val="0"/>
                <w:caps w:val="0"/>
                <w:kern w:val="2"/>
                <w:sz w:val="24"/>
                <w:szCs w:val="24"/>
                <w:lang w:val="en-US" w:eastAsia="en-US"/>
                <w14:ligatures w14:val="standardContextual"/>
              </w:rPr>
              <w:tab/>
            </w:r>
            <w:r w:rsidR="006167E9" w:rsidRPr="0042370E">
              <w:rPr>
                <w:rStyle w:val="-"/>
              </w:rPr>
              <w:t>ΧΡΟΝΟΣ ΚΑΙ ΤΡΟΠΟΣ ΕΚΤΕΛΕΣΗΣ</w:t>
            </w:r>
            <w:r w:rsidR="006167E9">
              <w:rPr>
                <w:webHidden/>
              </w:rPr>
              <w:tab/>
            </w:r>
            <w:r w:rsidR="006167E9">
              <w:rPr>
                <w:webHidden/>
              </w:rPr>
              <w:fldChar w:fldCharType="begin"/>
            </w:r>
            <w:r w:rsidR="006167E9">
              <w:rPr>
                <w:webHidden/>
              </w:rPr>
              <w:instrText xml:space="preserve"> PAGEREF _Toc167966723 \h </w:instrText>
            </w:r>
            <w:r w:rsidR="006167E9">
              <w:rPr>
                <w:webHidden/>
              </w:rPr>
            </w:r>
            <w:r w:rsidR="006167E9">
              <w:rPr>
                <w:webHidden/>
              </w:rPr>
              <w:fldChar w:fldCharType="separate"/>
            </w:r>
            <w:r>
              <w:rPr>
                <w:webHidden/>
              </w:rPr>
              <w:t>66</w:t>
            </w:r>
            <w:r w:rsidR="006167E9">
              <w:rPr>
                <w:webHidden/>
              </w:rPr>
              <w:fldChar w:fldCharType="end"/>
            </w:r>
          </w:hyperlink>
        </w:p>
        <w:p w14:paraId="11577727" w14:textId="78AFCF04"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24" w:history="1">
            <w:r w:rsidR="006167E9" w:rsidRPr="0042370E">
              <w:rPr>
                <w:rStyle w:val="-"/>
              </w:rPr>
              <w:t>6.1</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Παρακολούθηση της σύμβασης</w:t>
            </w:r>
            <w:r w:rsidR="006167E9">
              <w:rPr>
                <w:webHidden/>
              </w:rPr>
              <w:tab/>
            </w:r>
            <w:r w:rsidR="006167E9">
              <w:rPr>
                <w:webHidden/>
              </w:rPr>
              <w:fldChar w:fldCharType="begin"/>
            </w:r>
            <w:r w:rsidR="006167E9">
              <w:rPr>
                <w:webHidden/>
              </w:rPr>
              <w:instrText xml:space="preserve"> PAGEREF _Toc167966724 \h </w:instrText>
            </w:r>
            <w:r w:rsidR="006167E9">
              <w:rPr>
                <w:webHidden/>
              </w:rPr>
            </w:r>
            <w:r w:rsidR="006167E9">
              <w:rPr>
                <w:webHidden/>
              </w:rPr>
              <w:fldChar w:fldCharType="separate"/>
            </w:r>
            <w:r>
              <w:rPr>
                <w:webHidden/>
              </w:rPr>
              <w:t>66</w:t>
            </w:r>
            <w:r w:rsidR="006167E9">
              <w:rPr>
                <w:webHidden/>
              </w:rPr>
              <w:fldChar w:fldCharType="end"/>
            </w:r>
          </w:hyperlink>
        </w:p>
        <w:p w14:paraId="6382D8B3" w14:textId="2629ADD8"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25" w:history="1">
            <w:r w:rsidR="006167E9" w:rsidRPr="0042370E">
              <w:rPr>
                <w:rStyle w:val="-"/>
              </w:rPr>
              <w:t>6.2</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Διάρκεια σύμβασης</w:t>
            </w:r>
            <w:r w:rsidR="006167E9">
              <w:rPr>
                <w:webHidden/>
              </w:rPr>
              <w:tab/>
            </w:r>
            <w:r w:rsidR="006167E9">
              <w:rPr>
                <w:webHidden/>
              </w:rPr>
              <w:fldChar w:fldCharType="begin"/>
            </w:r>
            <w:r w:rsidR="006167E9">
              <w:rPr>
                <w:webHidden/>
              </w:rPr>
              <w:instrText xml:space="preserve"> PAGEREF _Toc167966725 \h </w:instrText>
            </w:r>
            <w:r w:rsidR="006167E9">
              <w:rPr>
                <w:webHidden/>
              </w:rPr>
            </w:r>
            <w:r w:rsidR="006167E9">
              <w:rPr>
                <w:webHidden/>
              </w:rPr>
              <w:fldChar w:fldCharType="separate"/>
            </w:r>
            <w:r>
              <w:rPr>
                <w:webHidden/>
              </w:rPr>
              <w:t>66</w:t>
            </w:r>
            <w:r w:rsidR="006167E9">
              <w:rPr>
                <w:webHidden/>
              </w:rPr>
              <w:fldChar w:fldCharType="end"/>
            </w:r>
          </w:hyperlink>
        </w:p>
        <w:p w14:paraId="2DC03A72" w14:textId="23B9F6B3"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26" w:history="1">
            <w:r w:rsidR="006167E9" w:rsidRPr="0042370E">
              <w:rPr>
                <w:rStyle w:val="-"/>
              </w:rPr>
              <w:t>6.3</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Παραλαβή του αντικειμένου της σύμβασης</w:t>
            </w:r>
            <w:r w:rsidR="006167E9">
              <w:rPr>
                <w:webHidden/>
              </w:rPr>
              <w:tab/>
            </w:r>
            <w:r w:rsidR="006167E9">
              <w:rPr>
                <w:webHidden/>
              </w:rPr>
              <w:fldChar w:fldCharType="begin"/>
            </w:r>
            <w:r w:rsidR="006167E9">
              <w:rPr>
                <w:webHidden/>
              </w:rPr>
              <w:instrText xml:space="preserve"> PAGEREF _Toc167966726 \h </w:instrText>
            </w:r>
            <w:r w:rsidR="006167E9">
              <w:rPr>
                <w:webHidden/>
              </w:rPr>
            </w:r>
            <w:r w:rsidR="006167E9">
              <w:rPr>
                <w:webHidden/>
              </w:rPr>
              <w:fldChar w:fldCharType="separate"/>
            </w:r>
            <w:r>
              <w:rPr>
                <w:webHidden/>
              </w:rPr>
              <w:t>66</w:t>
            </w:r>
            <w:r w:rsidR="006167E9">
              <w:rPr>
                <w:webHidden/>
              </w:rPr>
              <w:fldChar w:fldCharType="end"/>
            </w:r>
          </w:hyperlink>
        </w:p>
        <w:p w14:paraId="428F0513" w14:textId="2AA97E32"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27" w:history="1">
            <w:r w:rsidR="006167E9" w:rsidRPr="0042370E">
              <w:rPr>
                <w:rStyle w:val="-"/>
              </w:rPr>
              <w:t>6.4</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Απόρριψη παραδοτέων – Αντικατάσταση</w:t>
            </w:r>
            <w:r w:rsidR="006167E9">
              <w:rPr>
                <w:webHidden/>
              </w:rPr>
              <w:tab/>
            </w:r>
            <w:r w:rsidR="006167E9">
              <w:rPr>
                <w:webHidden/>
              </w:rPr>
              <w:fldChar w:fldCharType="begin"/>
            </w:r>
            <w:r w:rsidR="006167E9">
              <w:rPr>
                <w:webHidden/>
              </w:rPr>
              <w:instrText xml:space="preserve"> PAGEREF _Toc167966727 \h </w:instrText>
            </w:r>
            <w:r w:rsidR="006167E9">
              <w:rPr>
                <w:webHidden/>
              </w:rPr>
            </w:r>
            <w:r w:rsidR="006167E9">
              <w:rPr>
                <w:webHidden/>
              </w:rPr>
              <w:fldChar w:fldCharType="separate"/>
            </w:r>
            <w:r>
              <w:rPr>
                <w:webHidden/>
              </w:rPr>
              <w:t>67</w:t>
            </w:r>
            <w:r w:rsidR="006167E9">
              <w:rPr>
                <w:webHidden/>
              </w:rPr>
              <w:fldChar w:fldCharType="end"/>
            </w:r>
          </w:hyperlink>
        </w:p>
        <w:p w14:paraId="03C285B2" w14:textId="1CC39A61" w:rsidR="006167E9" w:rsidRDefault="004A4566">
          <w:pPr>
            <w:pStyle w:val="24"/>
            <w:tabs>
              <w:tab w:val="left" w:pos="1276"/>
            </w:tabs>
            <w:rPr>
              <w:rFonts w:asciiTheme="minorHAnsi" w:eastAsiaTheme="minorEastAsia" w:hAnsiTheme="minorHAnsi" w:cstheme="minorBidi"/>
              <w:kern w:val="2"/>
              <w:sz w:val="24"/>
              <w:szCs w:val="24"/>
              <w:lang w:val="en-US" w:eastAsia="en-US"/>
              <w14:ligatures w14:val="standardContextual"/>
            </w:rPr>
          </w:pPr>
          <w:hyperlink w:anchor="_Toc167966728" w:history="1">
            <w:r w:rsidR="006167E9" w:rsidRPr="0042370E">
              <w:rPr>
                <w:rStyle w:val="-"/>
              </w:rPr>
              <w:t>6.5</w:t>
            </w:r>
            <w:r w:rsidR="006167E9">
              <w:rPr>
                <w:rFonts w:asciiTheme="minorHAnsi" w:eastAsiaTheme="minorEastAsia" w:hAnsiTheme="minorHAnsi" w:cstheme="minorBidi"/>
                <w:kern w:val="2"/>
                <w:sz w:val="24"/>
                <w:szCs w:val="24"/>
                <w:lang w:val="en-US" w:eastAsia="en-US"/>
                <w14:ligatures w14:val="standardContextual"/>
              </w:rPr>
              <w:tab/>
            </w:r>
            <w:r w:rsidR="006167E9" w:rsidRPr="0042370E">
              <w:rPr>
                <w:rStyle w:val="-"/>
              </w:rPr>
              <w:t>Αναπροσαρμογή τιμής</w:t>
            </w:r>
            <w:r w:rsidR="006167E9">
              <w:rPr>
                <w:webHidden/>
              </w:rPr>
              <w:tab/>
            </w:r>
            <w:r w:rsidR="006167E9">
              <w:rPr>
                <w:webHidden/>
              </w:rPr>
              <w:fldChar w:fldCharType="begin"/>
            </w:r>
            <w:r w:rsidR="006167E9">
              <w:rPr>
                <w:webHidden/>
              </w:rPr>
              <w:instrText xml:space="preserve"> PAGEREF _Toc167966728 \h </w:instrText>
            </w:r>
            <w:r w:rsidR="006167E9">
              <w:rPr>
                <w:webHidden/>
              </w:rPr>
            </w:r>
            <w:r w:rsidR="006167E9">
              <w:rPr>
                <w:webHidden/>
              </w:rPr>
              <w:fldChar w:fldCharType="separate"/>
            </w:r>
            <w:r>
              <w:rPr>
                <w:webHidden/>
              </w:rPr>
              <w:t>68</w:t>
            </w:r>
            <w:r w:rsidR="006167E9">
              <w:rPr>
                <w:webHidden/>
              </w:rPr>
              <w:fldChar w:fldCharType="end"/>
            </w:r>
          </w:hyperlink>
        </w:p>
        <w:p w14:paraId="588F9E55" w14:textId="56E78F67" w:rsidR="006167E9" w:rsidRDefault="004A4566">
          <w:pPr>
            <w:pStyle w:val="18"/>
            <w:rPr>
              <w:rFonts w:asciiTheme="minorHAnsi" w:eastAsiaTheme="minorEastAsia" w:hAnsiTheme="minorHAnsi" w:cstheme="minorBidi"/>
              <w:b w:val="0"/>
              <w:bCs w:val="0"/>
              <w:caps w:val="0"/>
              <w:kern w:val="2"/>
              <w:sz w:val="24"/>
              <w:szCs w:val="24"/>
              <w:lang w:val="en-US" w:eastAsia="en-US"/>
              <w14:ligatures w14:val="standardContextual"/>
            </w:rPr>
          </w:pPr>
          <w:hyperlink w:anchor="_Toc167966729" w:history="1">
            <w:r w:rsidR="006167E9" w:rsidRPr="0042370E">
              <w:rPr>
                <w:rStyle w:val="-"/>
              </w:rPr>
              <w:t>ΠΑΡΑΡΤΗΜΑΤΑ</w:t>
            </w:r>
            <w:r w:rsidR="006167E9">
              <w:rPr>
                <w:webHidden/>
              </w:rPr>
              <w:tab/>
            </w:r>
            <w:r w:rsidR="006167E9">
              <w:rPr>
                <w:webHidden/>
              </w:rPr>
              <w:fldChar w:fldCharType="begin"/>
            </w:r>
            <w:r w:rsidR="006167E9">
              <w:rPr>
                <w:webHidden/>
              </w:rPr>
              <w:instrText xml:space="preserve"> PAGEREF _Toc167966729 \h </w:instrText>
            </w:r>
            <w:r w:rsidR="006167E9">
              <w:rPr>
                <w:webHidden/>
              </w:rPr>
            </w:r>
            <w:r w:rsidR="006167E9">
              <w:rPr>
                <w:webHidden/>
              </w:rPr>
              <w:fldChar w:fldCharType="separate"/>
            </w:r>
            <w:r>
              <w:rPr>
                <w:webHidden/>
              </w:rPr>
              <w:t>69</w:t>
            </w:r>
            <w:r w:rsidR="006167E9">
              <w:rPr>
                <w:webHidden/>
              </w:rPr>
              <w:fldChar w:fldCharType="end"/>
            </w:r>
          </w:hyperlink>
        </w:p>
        <w:p w14:paraId="18BA0437" w14:textId="0A08E993" w:rsidR="006167E9" w:rsidRDefault="004A4566">
          <w:pPr>
            <w:pStyle w:val="24"/>
            <w:rPr>
              <w:rFonts w:asciiTheme="minorHAnsi" w:eastAsiaTheme="minorEastAsia" w:hAnsiTheme="minorHAnsi" w:cstheme="minorBidi"/>
              <w:kern w:val="2"/>
              <w:sz w:val="24"/>
              <w:szCs w:val="24"/>
              <w:lang w:val="en-US" w:eastAsia="en-US"/>
              <w14:ligatures w14:val="standardContextual"/>
            </w:rPr>
          </w:pPr>
          <w:hyperlink w:anchor="_Toc167966730" w:history="1">
            <w:r w:rsidR="006167E9" w:rsidRPr="0042370E">
              <w:rPr>
                <w:rStyle w:val="-"/>
              </w:rPr>
              <w:t>ΠΑΡΑΡΤΗΜΑ Ι - ΑΝΑΛΥΤΙΚΗ ΠΕΡΙΓΡΑΦΗ ΦΥΣΙΚΟΥ ΚΑΙ ΟΙΚΟΝΟΜΙΚΟΥ ΑΝΤΙΚΕΙΜΕΝΟΥ ΤΗΣ ΣΥΜΒΑΣΗΣ</w:t>
            </w:r>
            <w:r w:rsidR="006167E9">
              <w:rPr>
                <w:webHidden/>
              </w:rPr>
              <w:tab/>
            </w:r>
            <w:r w:rsidR="006167E9">
              <w:rPr>
                <w:webHidden/>
              </w:rPr>
              <w:fldChar w:fldCharType="begin"/>
            </w:r>
            <w:r w:rsidR="006167E9">
              <w:rPr>
                <w:webHidden/>
              </w:rPr>
              <w:instrText xml:space="preserve"> PAGEREF _Toc167966730 \h </w:instrText>
            </w:r>
            <w:r w:rsidR="006167E9">
              <w:rPr>
                <w:webHidden/>
              </w:rPr>
            </w:r>
            <w:r w:rsidR="006167E9">
              <w:rPr>
                <w:webHidden/>
              </w:rPr>
              <w:fldChar w:fldCharType="separate"/>
            </w:r>
            <w:r>
              <w:rPr>
                <w:webHidden/>
              </w:rPr>
              <w:t>69</w:t>
            </w:r>
            <w:r w:rsidR="006167E9">
              <w:rPr>
                <w:webHidden/>
              </w:rPr>
              <w:fldChar w:fldCharType="end"/>
            </w:r>
          </w:hyperlink>
        </w:p>
        <w:p w14:paraId="33406396" w14:textId="48AEF74A" w:rsidR="006167E9" w:rsidRDefault="004A4566">
          <w:pPr>
            <w:pStyle w:val="30"/>
            <w:tabs>
              <w:tab w:val="left" w:pos="1276"/>
            </w:tabs>
            <w:rPr>
              <w:rFonts w:asciiTheme="minorHAnsi" w:eastAsiaTheme="minorEastAsia" w:hAnsiTheme="minorHAnsi" w:cstheme="minorBidi"/>
              <w:i w:val="0"/>
              <w:iCs w:val="0"/>
              <w:kern w:val="2"/>
              <w:sz w:val="24"/>
              <w:szCs w:val="24"/>
              <w:lang w:val="en-US" w:eastAsia="en-US"/>
              <w14:ligatures w14:val="standardContextual"/>
            </w:rPr>
          </w:pPr>
          <w:hyperlink w:anchor="_Toc167966731" w:history="1">
            <w:r w:rsidR="006167E9" w:rsidRPr="0042370E">
              <w:rPr>
                <w:rStyle w:val="-"/>
              </w:rPr>
              <w:t>1.</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Περιβάλλον της Σύμβασης</w:t>
            </w:r>
            <w:r w:rsidR="006167E9">
              <w:rPr>
                <w:webHidden/>
              </w:rPr>
              <w:tab/>
            </w:r>
            <w:r w:rsidR="006167E9">
              <w:rPr>
                <w:webHidden/>
              </w:rPr>
              <w:fldChar w:fldCharType="begin"/>
            </w:r>
            <w:r w:rsidR="006167E9">
              <w:rPr>
                <w:webHidden/>
              </w:rPr>
              <w:instrText xml:space="preserve"> PAGEREF _Toc167966731 \h </w:instrText>
            </w:r>
            <w:r w:rsidR="006167E9">
              <w:rPr>
                <w:webHidden/>
              </w:rPr>
            </w:r>
            <w:r w:rsidR="006167E9">
              <w:rPr>
                <w:webHidden/>
              </w:rPr>
              <w:fldChar w:fldCharType="separate"/>
            </w:r>
            <w:r>
              <w:rPr>
                <w:webHidden/>
              </w:rPr>
              <w:t>69</w:t>
            </w:r>
            <w:r w:rsidR="006167E9">
              <w:rPr>
                <w:webHidden/>
              </w:rPr>
              <w:fldChar w:fldCharType="end"/>
            </w:r>
          </w:hyperlink>
        </w:p>
        <w:p w14:paraId="48392E69" w14:textId="162042F9" w:rsidR="006167E9" w:rsidRDefault="004A4566">
          <w:pPr>
            <w:pStyle w:val="30"/>
            <w:tabs>
              <w:tab w:val="left" w:pos="1276"/>
            </w:tabs>
            <w:rPr>
              <w:rFonts w:asciiTheme="minorHAnsi" w:eastAsiaTheme="minorEastAsia" w:hAnsiTheme="minorHAnsi" w:cstheme="minorBidi"/>
              <w:i w:val="0"/>
              <w:iCs w:val="0"/>
              <w:kern w:val="2"/>
              <w:sz w:val="24"/>
              <w:szCs w:val="24"/>
              <w:lang w:val="en-US" w:eastAsia="en-US"/>
              <w14:ligatures w14:val="standardContextual"/>
            </w:rPr>
          </w:pPr>
          <w:hyperlink w:anchor="_Toc167966732" w:history="1">
            <w:r w:rsidR="006167E9" w:rsidRPr="0042370E">
              <w:rPr>
                <w:rStyle w:val="-"/>
              </w:rPr>
              <w:t>2.</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Περιγραφή Φυσικού Αντικειμένου της Σύμβασης</w:t>
            </w:r>
            <w:r w:rsidR="006167E9">
              <w:rPr>
                <w:webHidden/>
              </w:rPr>
              <w:tab/>
            </w:r>
            <w:r w:rsidR="006167E9">
              <w:rPr>
                <w:webHidden/>
              </w:rPr>
              <w:fldChar w:fldCharType="begin"/>
            </w:r>
            <w:r w:rsidR="006167E9">
              <w:rPr>
                <w:webHidden/>
              </w:rPr>
              <w:instrText xml:space="preserve"> PAGEREF _Toc167966732 \h </w:instrText>
            </w:r>
            <w:r w:rsidR="006167E9">
              <w:rPr>
                <w:webHidden/>
              </w:rPr>
            </w:r>
            <w:r w:rsidR="006167E9">
              <w:rPr>
                <w:webHidden/>
              </w:rPr>
              <w:fldChar w:fldCharType="separate"/>
            </w:r>
            <w:r>
              <w:rPr>
                <w:webHidden/>
              </w:rPr>
              <w:t>72</w:t>
            </w:r>
            <w:r w:rsidR="006167E9">
              <w:rPr>
                <w:webHidden/>
              </w:rPr>
              <w:fldChar w:fldCharType="end"/>
            </w:r>
          </w:hyperlink>
        </w:p>
        <w:p w14:paraId="54B63F78" w14:textId="24DBF050" w:rsidR="006167E9" w:rsidRDefault="004A4566">
          <w:pPr>
            <w:pStyle w:val="30"/>
            <w:tabs>
              <w:tab w:val="left" w:pos="1276"/>
            </w:tabs>
            <w:rPr>
              <w:rFonts w:asciiTheme="minorHAnsi" w:eastAsiaTheme="minorEastAsia" w:hAnsiTheme="minorHAnsi" w:cstheme="minorBidi"/>
              <w:i w:val="0"/>
              <w:iCs w:val="0"/>
              <w:kern w:val="2"/>
              <w:sz w:val="24"/>
              <w:szCs w:val="24"/>
              <w:lang w:val="en-US" w:eastAsia="en-US"/>
              <w14:ligatures w14:val="standardContextual"/>
            </w:rPr>
          </w:pPr>
          <w:hyperlink w:anchor="_Toc167966733" w:history="1">
            <w:r w:rsidR="006167E9" w:rsidRPr="0042370E">
              <w:rPr>
                <w:rStyle w:val="-"/>
              </w:rPr>
              <w:t>3.</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Μεθοδολογία Υλοποίησης</w:t>
            </w:r>
            <w:r w:rsidR="006167E9">
              <w:rPr>
                <w:webHidden/>
              </w:rPr>
              <w:tab/>
            </w:r>
            <w:r w:rsidR="006167E9">
              <w:rPr>
                <w:webHidden/>
              </w:rPr>
              <w:fldChar w:fldCharType="begin"/>
            </w:r>
            <w:r w:rsidR="006167E9">
              <w:rPr>
                <w:webHidden/>
              </w:rPr>
              <w:instrText xml:space="preserve"> PAGEREF _Toc167966733 \h </w:instrText>
            </w:r>
            <w:r w:rsidR="006167E9">
              <w:rPr>
                <w:webHidden/>
              </w:rPr>
            </w:r>
            <w:r w:rsidR="006167E9">
              <w:rPr>
                <w:webHidden/>
              </w:rPr>
              <w:fldChar w:fldCharType="separate"/>
            </w:r>
            <w:r>
              <w:rPr>
                <w:webHidden/>
              </w:rPr>
              <w:t>79</w:t>
            </w:r>
            <w:r w:rsidR="006167E9">
              <w:rPr>
                <w:webHidden/>
              </w:rPr>
              <w:fldChar w:fldCharType="end"/>
            </w:r>
          </w:hyperlink>
        </w:p>
        <w:p w14:paraId="6EADC9D0" w14:textId="75BB9A21" w:rsidR="006167E9" w:rsidRDefault="004A4566">
          <w:pPr>
            <w:pStyle w:val="24"/>
            <w:rPr>
              <w:rFonts w:asciiTheme="minorHAnsi" w:eastAsiaTheme="minorEastAsia" w:hAnsiTheme="minorHAnsi" w:cstheme="minorBidi"/>
              <w:kern w:val="2"/>
              <w:sz w:val="24"/>
              <w:szCs w:val="24"/>
              <w:lang w:val="en-US" w:eastAsia="en-US"/>
              <w14:ligatures w14:val="standardContextual"/>
            </w:rPr>
          </w:pPr>
          <w:hyperlink w:anchor="_Toc167966734" w:history="1">
            <w:r w:rsidR="006167E9" w:rsidRPr="0042370E">
              <w:rPr>
                <w:rStyle w:val="-"/>
              </w:rPr>
              <w:t>ΠΑΡΑΡΤΗΜΑ ΙΙ – Πίνακες Συμμόρφωσης</w:t>
            </w:r>
            <w:r w:rsidR="006167E9">
              <w:rPr>
                <w:webHidden/>
              </w:rPr>
              <w:tab/>
            </w:r>
            <w:r w:rsidR="006167E9">
              <w:rPr>
                <w:webHidden/>
              </w:rPr>
              <w:fldChar w:fldCharType="begin"/>
            </w:r>
            <w:r w:rsidR="006167E9">
              <w:rPr>
                <w:webHidden/>
              </w:rPr>
              <w:instrText xml:space="preserve"> PAGEREF _Toc167966734 \h </w:instrText>
            </w:r>
            <w:r w:rsidR="006167E9">
              <w:rPr>
                <w:webHidden/>
              </w:rPr>
            </w:r>
            <w:r w:rsidR="006167E9">
              <w:rPr>
                <w:webHidden/>
              </w:rPr>
              <w:fldChar w:fldCharType="separate"/>
            </w:r>
            <w:r>
              <w:rPr>
                <w:webHidden/>
              </w:rPr>
              <w:t>82</w:t>
            </w:r>
            <w:r w:rsidR="006167E9">
              <w:rPr>
                <w:webHidden/>
              </w:rPr>
              <w:fldChar w:fldCharType="end"/>
            </w:r>
          </w:hyperlink>
        </w:p>
        <w:p w14:paraId="1C242DFF" w14:textId="25FE0791" w:rsidR="006167E9" w:rsidRDefault="004A4566">
          <w:pPr>
            <w:pStyle w:val="24"/>
            <w:rPr>
              <w:rFonts w:asciiTheme="minorHAnsi" w:eastAsiaTheme="minorEastAsia" w:hAnsiTheme="minorHAnsi" w:cstheme="minorBidi"/>
              <w:kern w:val="2"/>
              <w:sz w:val="24"/>
              <w:szCs w:val="24"/>
              <w:lang w:val="en-US" w:eastAsia="en-US"/>
              <w14:ligatures w14:val="standardContextual"/>
            </w:rPr>
          </w:pPr>
          <w:hyperlink w:anchor="_Toc167966735" w:history="1">
            <w:r w:rsidR="006167E9" w:rsidRPr="0042370E">
              <w:rPr>
                <w:rStyle w:val="-"/>
              </w:rPr>
              <w:t>ΠΑΡΑΡΤΗΜΑ ΙΙΙ – ΕΥΡΩΠ</w:t>
            </w:r>
            <w:r w:rsidR="006167E9" w:rsidRPr="0042370E">
              <w:rPr>
                <w:rStyle w:val="-"/>
              </w:rPr>
              <w:t>Α</w:t>
            </w:r>
            <w:r w:rsidR="006167E9" w:rsidRPr="0042370E">
              <w:rPr>
                <w:rStyle w:val="-"/>
              </w:rPr>
              <w:t>ΪΚΟ ΕΝΙΑΙΟ ΕΓΓΡΑΦΟ ΣΥΜΒΑΣΗΣ (ΕΕΕΣ)</w:t>
            </w:r>
            <w:r w:rsidR="006167E9">
              <w:rPr>
                <w:webHidden/>
              </w:rPr>
              <w:tab/>
            </w:r>
            <w:r w:rsidR="006167E9">
              <w:rPr>
                <w:webHidden/>
              </w:rPr>
              <w:fldChar w:fldCharType="begin"/>
            </w:r>
            <w:r w:rsidR="006167E9">
              <w:rPr>
                <w:webHidden/>
              </w:rPr>
              <w:instrText xml:space="preserve"> PAGEREF _Toc167966735 \h </w:instrText>
            </w:r>
            <w:r w:rsidR="006167E9">
              <w:rPr>
                <w:webHidden/>
              </w:rPr>
            </w:r>
            <w:r w:rsidR="006167E9">
              <w:rPr>
                <w:webHidden/>
              </w:rPr>
              <w:fldChar w:fldCharType="separate"/>
            </w:r>
            <w:r>
              <w:rPr>
                <w:webHidden/>
              </w:rPr>
              <w:t>83</w:t>
            </w:r>
            <w:r w:rsidR="006167E9">
              <w:rPr>
                <w:webHidden/>
              </w:rPr>
              <w:fldChar w:fldCharType="end"/>
            </w:r>
          </w:hyperlink>
        </w:p>
        <w:p w14:paraId="330545D0" w14:textId="6901E68A" w:rsidR="006167E9" w:rsidRDefault="004A4566">
          <w:pPr>
            <w:pStyle w:val="24"/>
            <w:rPr>
              <w:rFonts w:asciiTheme="minorHAnsi" w:eastAsiaTheme="minorEastAsia" w:hAnsiTheme="minorHAnsi" w:cstheme="minorBidi"/>
              <w:kern w:val="2"/>
              <w:sz w:val="24"/>
              <w:szCs w:val="24"/>
              <w:lang w:val="en-US" w:eastAsia="en-US"/>
              <w14:ligatures w14:val="standardContextual"/>
            </w:rPr>
          </w:pPr>
          <w:hyperlink w:anchor="_Toc167966736" w:history="1">
            <w:r w:rsidR="006167E9" w:rsidRPr="0042370E">
              <w:rPr>
                <w:rStyle w:val="-"/>
              </w:rPr>
              <w:t>ΠΑΡΑΡΤΗΜΑ IV – ΥΠΟΔΕΙΓΜΑ ΤΕΧΝΙΚΗΣ ΠΡΟΣΦΟΡΑΣ</w:t>
            </w:r>
            <w:r w:rsidR="006167E9">
              <w:rPr>
                <w:webHidden/>
              </w:rPr>
              <w:tab/>
            </w:r>
            <w:r w:rsidR="006167E9">
              <w:rPr>
                <w:webHidden/>
              </w:rPr>
              <w:fldChar w:fldCharType="begin"/>
            </w:r>
            <w:r w:rsidR="006167E9">
              <w:rPr>
                <w:webHidden/>
              </w:rPr>
              <w:instrText xml:space="preserve"> PAGEREF _Toc167966736 \h </w:instrText>
            </w:r>
            <w:r w:rsidR="006167E9">
              <w:rPr>
                <w:webHidden/>
              </w:rPr>
            </w:r>
            <w:r w:rsidR="006167E9">
              <w:rPr>
                <w:webHidden/>
              </w:rPr>
              <w:fldChar w:fldCharType="separate"/>
            </w:r>
            <w:r>
              <w:rPr>
                <w:webHidden/>
              </w:rPr>
              <w:t>84</w:t>
            </w:r>
            <w:r w:rsidR="006167E9">
              <w:rPr>
                <w:webHidden/>
              </w:rPr>
              <w:fldChar w:fldCharType="end"/>
            </w:r>
          </w:hyperlink>
        </w:p>
        <w:p w14:paraId="6C53FC8D" w14:textId="02C60771" w:rsidR="006167E9" w:rsidRDefault="004A4566">
          <w:pPr>
            <w:pStyle w:val="24"/>
            <w:rPr>
              <w:rFonts w:asciiTheme="minorHAnsi" w:eastAsiaTheme="minorEastAsia" w:hAnsiTheme="minorHAnsi" w:cstheme="minorBidi"/>
              <w:kern w:val="2"/>
              <w:sz w:val="24"/>
              <w:szCs w:val="24"/>
              <w:lang w:val="en-US" w:eastAsia="en-US"/>
              <w14:ligatures w14:val="standardContextual"/>
            </w:rPr>
          </w:pPr>
          <w:hyperlink w:anchor="_Toc167966737" w:history="1">
            <w:r w:rsidR="006167E9" w:rsidRPr="0042370E">
              <w:rPr>
                <w:rStyle w:val="-"/>
              </w:rPr>
              <w:t>ΠΑΡΑΡΤΗΜΑ V – ΥΠΟΔΕΙΓΜΑ ΟΙΚΟΝΟΜΙΚΗΣ ΠΡΟΣΦΟΡΑΣ</w:t>
            </w:r>
            <w:r w:rsidR="006167E9">
              <w:rPr>
                <w:webHidden/>
              </w:rPr>
              <w:tab/>
            </w:r>
            <w:r w:rsidR="006167E9">
              <w:rPr>
                <w:webHidden/>
              </w:rPr>
              <w:fldChar w:fldCharType="begin"/>
            </w:r>
            <w:r w:rsidR="006167E9">
              <w:rPr>
                <w:webHidden/>
              </w:rPr>
              <w:instrText xml:space="preserve"> PAGEREF _Toc167966737 \h </w:instrText>
            </w:r>
            <w:r w:rsidR="006167E9">
              <w:rPr>
                <w:webHidden/>
              </w:rPr>
            </w:r>
            <w:r w:rsidR="006167E9">
              <w:rPr>
                <w:webHidden/>
              </w:rPr>
              <w:fldChar w:fldCharType="separate"/>
            </w:r>
            <w:r>
              <w:rPr>
                <w:webHidden/>
              </w:rPr>
              <w:t>85</w:t>
            </w:r>
            <w:r w:rsidR="006167E9">
              <w:rPr>
                <w:webHidden/>
              </w:rPr>
              <w:fldChar w:fldCharType="end"/>
            </w:r>
          </w:hyperlink>
        </w:p>
        <w:p w14:paraId="6D0C8BB4" w14:textId="39D083AB" w:rsidR="006167E9" w:rsidRDefault="004A4566">
          <w:pPr>
            <w:pStyle w:val="24"/>
            <w:rPr>
              <w:rFonts w:asciiTheme="minorHAnsi" w:eastAsiaTheme="minorEastAsia" w:hAnsiTheme="minorHAnsi" w:cstheme="minorBidi"/>
              <w:kern w:val="2"/>
              <w:sz w:val="24"/>
              <w:szCs w:val="24"/>
              <w:lang w:val="en-US" w:eastAsia="en-US"/>
              <w14:ligatures w14:val="standardContextual"/>
            </w:rPr>
          </w:pPr>
          <w:hyperlink w:anchor="_Toc167966738" w:history="1">
            <w:r w:rsidR="006167E9" w:rsidRPr="0042370E">
              <w:rPr>
                <w:rStyle w:val="-"/>
              </w:rPr>
              <w:t>ΠΑΡΑΡΤΗΜΑ VI – ΥΠΟΔΕΙΓΜΑΤΑ ΕΓΓΥΗΤΙΚΩΝ ΕΠΙΣΤΟΛΩΝ</w:t>
            </w:r>
            <w:r w:rsidR="006167E9">
              <w:rPr>
                <w:webHidden/>
              </w:rPr>
              <w:tab/>
            </w:r>
            <w:r w:rsidR="006167E9">
              <w:rPr>
                <w:webHidden/>
              </w:rPr>
              <w:fldChar w:fldCharType="begin"/>
            </w:r>
            <w:r w:rsidR="006167E9">
              <w:rPr>
                <w:webHidden/>
              </w:rPr>
              <w:instrText xml:space="preserve"> PAGEREF _Toc167966738 \h </w:instrText>
            </w:r>
            <w:r w:rsidR="006167E9">
              <w:rPr>
                <w:webHidden/>
              </w:rPr>
            </w:r>
            <w:r w:rsidR="006167E9">
              <w:rPr>
                <w:webHidden/>
              </w:rPr>
              <w:fldChar w:fldCharType="separate"/>
            </w:r>
            <w:r>
              <w:rPr>
                <w:webHidden/>
              </w:rPr>
              <w:t>86</w:t>
            </w:r>
            <w:r w:rsidR="006167E9">
              <w:rPr>
                <w:webHidden/>
              </w:rPr>
              <w:fldChar w:fldCharType="end"/>
            </w:r>
          </w:hyperlink>
        </w:p>
        <w:p w14:paraId="15587A8B" w14:textId="7387F84F" w:rsidR="006167E9" w:rsidRDefault="004A4566">
          <w:pPr>
            <w:pStyle w:val="30"/>
            <w:tabs>
              <w:tab w:val="left" w:pos="1276"/>
            </w:tabs>
            <w:rPr>
              <w:rFonts w:asciiTheme="minorHAnsi" w:eastAsiaTheme="minorEastAsia" w:hAnsiTheme="minorHAnsi" w:cstheme="minorBidi"/>
              <w:i w:val="0"/>
              <w:iCs w:val="0"/>
              <w:kern w:val="2"/>
              <w:sz w:val="24"/>
              <w:szCs w:val="24"/>
              <w:lang w:val="en-US" w:eastAsia="en-US"/>
              <w14:ligatures w14:val="standardContextual"/>
            </w:rPr>
          </w:pPr>
          <w:hyperlink w:anchor="_Toc167966739" w:history="1">
            <w:r w:rsidR="006167E9" w:rsidRPr="0042370E">
              <w:rPr>
                <w:rStyle w:val="-"/>
              </w:rPr>
              <w:t>I.</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Εγγυητική Επιστολή Συμμετοχής</w:t>
            </w:r>
            <w:r w:rsidR="006167E9">
              <w:rPr>
                <w:webHidden/>
              </w:rPr>
              <w:tab/>
            </w:r>
            <w:r w:rsidR="006167E9">
              <w:rPr>
                <w:webHidden/>
              </w:rPr>
              <w:fldChar w:fldCharType="begin"/>
            </w:r>
            <w:r w:rsidR="006167E9">
              <w:rPr>
                <w:webHidden/>
              </w:rPr>
              <w:instrText xml:space="preserve"> PAGEREF _Toc167966739 \h </w:instrText>
            </w:r>
            <w:r w:rsidR="006167E9">
              <w:rPr>
                <w:webHidden/>
              </w:rPr>
            </w:r>
            <w:r w:rsidR="006167E9">
              <w:rPr>
                <w:webHidden/>
              </w:rPr>
              <w:fldChar w:fldCharType="separate"/>
            </w:r>
            <w:r>
              <w:rPr>
                <w:webHidden/>
              </w:rPr>
              <w:t>86</w:t>
            </w:r>
            <w:r w:rsidR="006167E9">
              <w:rPr>
                <w:webHidden/>
              </w:rPr>
              <w:fldChar w:fldCharType="end"/>
            </w:r>
          </w:hyperlink>
        </w:p>
        <w:p w14:paraId="7E61ED99" w14:textId="7655A75D" w:rsidR="006167E9" w:rsidRDefault="004A4566">
          <w:pPr>
            <w:pStyle w:val="30"/>
            <w:tabs>
              <w:tab w:val="left" w:pos="1276"/>
            </w:tabs>
            <w:rPr>
              <w:rFonts w:asciiTheme="minorHAnsi" w:eastAsiaTheme="minorEastAsia" w:hAnsiTheme="minorHAnsi" w:cstheme="minorBidi"/>
              <w:i w:val="0"/>
              <w:iCs w:val="0"/>
              <w:kern w:val="2"/>
              <w:sz w:val="24"/>
              <w:szCs w:val="24"/>
              <w:lang w:val="en-US" w:eastAsia="en-US"/>
              <w14:ligatures w14:val="standardContextual"/>
            </w:rPr>
          </w:pPr>
          <w:hyperlink w:anchor="_Toc167966740" w:history="1">
            <w:r w:rsidR="006167E9" w:rsidRPr="0042370E">
              <w:rPr>
                <w:rStyle w:val="-"/>
              </w:rPr>
              <w:t>II.</w:t>
            </w:r>
            <w:r w:rsidR="006167E9">
              <w:rPr>
                <w:rFonts w:asciiTheme="minorHAnsi" w:eastAsiaTheme="minorEastAsia" w:hAnsiTheme="minorHAnsi" w:cstheme="minorBidi"/>
                <w:i w:val="0"/>
                <w:iCs w:val="0"/>
                <w:kern w:val="2"/>
                <w:sz w:val="24"/>
                <w:szCs w:val="24"/>
                <w:lang w:val="en-US" w:eastAsia="en-US"/>
                <w14:ligatures w14:val="standardContextual"/>
              </w:rPr>
              <w:tab/>
            </w:r>
            <w:r w:rsidR="006167E9" w:rsidRPr="0042370E">
              <w:rPr>
                <w:rStyle w:val="-"/>
              </w:rPr>
              <w:t>Εγγυητική Επιστολή Καλής Εκτέλεσης</w:t>
            </w:r>
            <w:r w:rsidR="006167E9">
              <w:rPr>
                <w:webHidden/>
              </w:rPr>
              <w:tab/>
            </w:r>
            <w:r w:rsidR="006167E9">
              <w:rPr>
                <w:webHidden/>
              </w:rPr>
              <w:fldChar w:fldCharType="begin"/>
            </w:r>
            <w:r w:rsidR="006167E9">
              <w:rPr>
                <w:webHidden/>
              </w:rPr>
              <w:instrText xml:space="preserve"> PAGEREF _Toc167966740 \h </w:instrText>
            </w:r>
            <w:r w:rsidR="006167E9">
              <w:rPr>
                <w:webHidden/>
              </w:rPr>
            </w:r>
            <w:r w:rsidR="006167E9">
              <w:rPr>
                <w:webHidden/>
              </w:rPr>
              <w:fldChar w:fldCharType="separate"/>
            </w:r>
            <w:r>
              <w:rPr>
                <w:webHidden/>
              </w:rPr>
              <w:t>87</w:t>
            </w:r>
            <w:r w:rsidR="006167E9">
              <w:rPr>
                <w:webHidden/>
              </w:rPr>
              <w:fldChar w:fldCharType="end"/>
            </w:r>
          </w:hyperlink>
        </w:p>
        <w:p w14:paraId="0DE51540" w14:textId="2A5ECC97" w:rsidR="006167E9" w:rsidRDefault="004A4566">
          <w:pPr>
            <w:pStyle w:val="24"/>
            <w:rPr>
              <w:rFonts w:asciiTheme="minorHAnsi" w:eastAsiaTheme="minorEastAsia" w:hAnsiTheme="minorHAnsi" w:cstheme="minorBidi"/>
              <w:kern w:val="2"/>
              <w:sz w:val="24"/>
              <w:szCs w:val="24"/>
              <w:lang w:val="en-US" w:eastAsia="en-US"/>
              <w14:ligatures w14:val="standardContextual"/>
            </w:rPr>
          </w:pPr>
          <w:hyperlink w:anchor="_Toc167966741" w:history="1">
            <w:r w:rsidR="006167E9" w:rsidRPr="0042370E">
              <w:rPr>
                <w:rStyle w:val="-"/>
              </w:rPr>
              <w:t>ΠΑΡΑΡΤΗΜΑ VIΙ – ΕΝΗΜΕΡΩΣΗ ΓΙΑ ΤΗΝ ΕΠΕΞΕΡΓΑΣΙΑ ΠΡΟΣΩΠΙΚΩΝ ΔΕΔΟΜΕΝΩΝ</w:t>
            </w:r>
            <w:r w:rsidR="006167E9">
              <w:rPr>
                <w:webHidden/>
              </w:rPr>
              <w:tab/>
            </w:r>
            <w:r w:rsidR="006167E9">
              <w:rPr>
                <w:webHidden/>
              </w:rPr>
              <w:fldChar w:fldCharType="begin"/>
            </w:r>
            <w:r w:rsidR="006167E9">
              <w:rPr>
                <w:webHidden/>
              </w:rPr>
              <w:instrText xml:space="preserve"> PAGEREF _Toc167966741 \h </w:instrText>
            </w:r>
            <w:r w:rsidR="006167E9">
              <w:rPr>
                <w:webHidden/>
              </w:rPr>
            </w:r>
            <w:r w:rsidR="006167E9">
              <w:rPr>
                <w:webHidden/>
              </w:rPr>
              <w:fldChar w:fldCharType="separate"/>
            </w:r>
            <w:r>
              <w:rPr>
                <w:webHidden/>
              </w:rPr>
              <w:t>88</w:t>
            </w:r>
            <w:r w:rsidR="006167E9">
              <w:rPr>
                <w:webHidden/>
              </w:rPr>
              <w:fldChar w:fldCharType="end"/>
            </w:r>
          </w:hyperlink>
        </w:p>
        <w:p w14:paraId="286CE5BC" w14:textId="3EEE1551" w:rsidR="006167E9" w:rsidRDefault="004A4566">
          <w:pPr>
            <w:pStyle w:val="24"/>
            <w:rPr>
              <w:rFonts w:asciiTheme="minorHAnsi" w:eastAsiaTheme="minorEastAsia" w:hAnsiTheme="minorHAnsi" w:cstheme="minorBidi"/>
              <w:kern w:val="2"/>
              <w:sz w:val="24"/>
              <w:szCs w:val="24"/>
              <w:lang w:val="en-US" w:eastAsia="en-US"/>
              <w14:ligatures w14:val="standardContextual"/>
            </w:rPr>
          </w:pPr>
          <w:hyperlink w:anchor="_Toc167966742" w:history="1">
            <w:r w:rsidR="006167E9" w:rsidRPr="0042370E">
              <w:rPr>
                <w:rStyle w:val="-"/>
              </w:rPr>
              <w:t>ΠΑΡΑΡΤΗΜΑ VΙΙI – ΥΠΟΔΕΙΓΜΑ ΒΙΟΓΡΑΦΙΚΟΥ ΣΗΜΕΙΩΜΑΤΟΣ</w:t>
            </w:r>
            <w:r w:rsidR="006167E9">
              <w:rPr>
                <w:webHidden/>
              </w:rPr>
              <w:tab/>
            </w:r>
            <w:r w:rsidR="006167E9">
              <w:rPr>
                <w:webHidden/>
              </w:rPr>
              <w:fldChar w:fldCharType="begin"/>
            </w:r>
            <w:r w:rsidR="006167E9">
              <w:rPr>
                <w:webHidden/>
              </w:rPr>
              <w:instrText xml:space="preserve"> PAGEREF _Toc167966742 \h </w:instrText>
            </w:r>
            <w:r w:rsidR="006167E9">
              <w:rPr>
                <w:webHidden/>
              </w:rPr>
            </w:r>
            <w:r w:rsidR="006167E9">
              <w:rPr>
                <w:webHidden/>
              </w:rPr>
              <w:fldChar w:fldCharType="separate"/>
            </w:r>
            <w:r>
              <w:rPr>
                <w:webHidden/>
              </w:rPr>
              <w:t>89</w:t>
            </w:r>
            <w:r w:rsidR="006167E9">
              <w:rPr>
                <w:webHidden/>
              </w:rPr>
              <w:fldChar w:fldCharType="end"/>
            </w:r>
          </w:hyperlink>
        </w:p>
        <w:p w14:paraId="74B61A96" w14:textId="50EA065B" w:rsidR="006167E9" w:rsidRDefault="004A4566">
          <w:pPr>
            <w:pStyle w:val="24"/>
            <w:rPr>
              <w:rFonts w:asciiTheme="minorHAnsi" w:eastAsiaTheme="minorEastAsia" w:hAnsiTheme="minorHAnsi" w:cstheme="minorBidi"/>
              <w:kern w:val="2"/>
              <w:sz w:val="24"/>
              <w:szCs w:val="24"/>
              <w:lang w:val="en-US" w:eastAsia="en-US"/>
              <w14:ligatures w14:val="standardContextual"/>
            </w:rPr>
          </w:pPr>
          <w:hyperlink w:anchor="_Toc167966743" w:history="1">
            <w:r w:rsidR="006167E9" w:rsidRPr="0042370E">
              <w:rPr>
                <w:rStyle w:val="-"/>
              </w:rPr>
              <w:t>ΠΑΡΑΡΤΗΜΑ ΙX – ΡΗΤΡΑ ΑΚΕΡΑΙΟΤΗΤΑΣ</w:t>
            </w:r>
            <w:r w:rsidR="006167E9">
              <w:rPr>
                <w:webHidden/>
              </w:rPr>
              <w:tab/>
            </w:r>
            <w:r w:rsidR="006167E9">
              <w:rPr>
                <w:webHidden/>
              </w:rPr>
              <w:fldChar w:fldCharType="begin"/>
            </w:r>
            <w:r w:rsidR="006167E9">
              <w:rPr>
                <w:webHidden/>
              </w:rPr>
              <w:instrText xml:space="preserve"> PAGEREF _Toc167966743 \h </w:instrText>
            </w:r>
            <w:r w:rsidR="006167E9">
              <w:rPr>
                <w:webHidden/>
              </w:rPr>
            </w:r>
            <w:r w:rsidR="006167E9">
              <w:rPr>
                <w:webHidden/>
              </w:rPr>
              <w:fldChar w:fldCharType="separate"/>
            </w:r>
            <w:r>
              <w:rPr>
                <w:webHidden/>
              </w:rPr>
              <w:t>91</w:t>
            </w:r>
            <w:r w:rsidR="006167E9">
              <w:rPr>
                <w:webHidden/>
              </w:rPr>
              <w:fldChar w:fldCharType="end"/>
            </w:r>
          </w:hyperlink>
        </w:p>
        <w:p w14:paraId="0926DCAA" w14:textId="55318FD2" w:rsidR="006167E9" w:rsidRDefault="004A4566">
          <w:pPr>
            <w:pStyle w:val="24"/>
            <w:rPr>
              <w:rFonts w:asciiTheme="minorHAnsi" w:eastAsiaTheme="minorEastAsia" w:hAnsiTheme="minorHAnsi" w:cstheme="minorBidi"/>
              <w:kern w:val="2"/>
              <w:sz w:val="24"/>
              <w:szCs w:val="24"/>
              <w:lang w:val="en-US" w:eastAsia="en-US"/>
              <w14:ligatures w14:val="standardContextual"/>
            </w:rPr>
          </w:pPr>
          <w:hyperlink w:anchor="_Toc167966744" w:history="1">
            <w:r w:rsidR="006167E9" w:rsidRPr="0042370E">
              <w:rPr>
                <w:rStyle w:val="-"/>
              </w:rPr>
              <w:t xml:space="preserve">ΠΑΡΑΡΤΗΜΑ </w:t>
            </w:r>
            <w:r w:rsidR="006167E9" w:rsidRPr="0042370E">
              <w:rPr>
                <w:rStyle w:val="-"/>
                <w:lang w:val="en-US"/>
              </w:rPr>
              <w:t>X</w:t>
            </w:r>
            <w:r w:rsidR="006167E9" w:rsidRPr="0042370E">
              <w:rPr>
                <w:rStyle w:val="-"/>
              </w:rPr>
              <w:t xml:space="preserve"> – ΑΛΛΕΣ ΔΗΛΩΣΕΙΣ</w:t>
            </w:r>
            <w:r w:rsidR="006167E9">
              <w:rPr>
                <w:webHidden/>
              </w:rPr>
              <w:tab/>
            </w:r>
            <w:r w:rsidR="006167E9">
              <w:rPr>
                <w:webHidden/>
              </w:rPr>
              <w:fldChar w:fldCharType="begin"/>
            </w:r>
            <w:r w:rsidR="006167E9">
              <w:rPr>
                <w:webHidden/>
              </w:rPr>
              <w:instrText xml:space="preserve"> PAGEREF _Toc167966744 \h </w:instrText>
            </w:r>
            <w:r w:rsidR="006167E9">
              <w:rPr>
                <w:webHidden/>
              </w:rPr>
            </w:r>
            <w:r w:rsidR="006167E9">
              <w:rPr>
                <w:webHidden/>
              </w:rPr>
              <w:fldChar w:fldCharType="separate"/>
            </w:r>
            <w:r>
              <w:rPr>
                <w:webHidden/>
              </w:rPr>
              <w:t>93</w:t>
            </w:r>
            <w:r w:rsidR="006167E9">
              <w:rPr>
                <w:webHidden/>
              </w:rPr>
              <w:fldChar w:fldCharType="end"/>
            </w:r>
          </w:hyperlink>
        </w:p>
        <w:p w14:paraId="1F5D00F0" w14:textId="32EC1616" w:rsidR="00537008" w:rsidRPr="00DB2BB0" w:rsidRDefault="002A7660">
          <w:pPr>
            <w:rPr>
              <w:rFonts w:ascii="Tahoma" w:hAnsi="Tahoma" w:cs="Tahoma"/>
              <w:sz w:val="20"/>
              <w:szCs w:val="22"/>
            </w:rPr>
          </w:pPr>
          <w:r w:rsidRPr="00DB2BB0">
            <w:rPr>
              <w:rFonts w:ascii="Tahoma" w:hAnsi="Tahoma" w:cs="Tahoma"/>
              <w:b/>
              <w:bCs/>
              <w:noProof/>
              <w:sz w:val="20"/>
              <w:szCs w:val="22"/>
            </w:rPr>
            <w:fldChar w:fldCharType="end"/>
          </w:r>
        </w:p>
      </w:sdtContent>
    </w:sdt>
    <w:p w14:paraId="4DF9ACB0" w14:textId="77777777" w:rsidR="00993D90" w:rsidRPr="004B7A96" w:rsidRDefault="00993D90" w:rsidP="00FE3DBC">
      <w:pPr>
        <w:pStyle w:val="24"/>
        <w:rPr>
          <w:rFonts w:ascii="Tahoma" w:hAnsi="Tahoma" w:cs="Tahoma"/>
          <w:lang w:val="el-GR"/>
        </w:rPr>
      </w:pPr>
    </w:p>
    <w:p w14:paraId="7E62A9EF" w14:textId="77777777" w:rsidR="00993D90" w:rsidRPr="004B7A96" w:rsidRDefault="00993D90" w:rsidP="00FE3DBC">
      <w:pPr>
        <w:pStyle w:val="24"/>
        <w:rPr>
          <w:rFonts w:ascii="Tahoma" w:hAnsi="Tahoma" w:cs="Tahoma"/>
          <w:lang w:val="el-GR"/>
        </w:rPr>
      </w:pPr>
    </w:p>
    <w:p w14:paraId="2A1E3966" w14:textId="77777777" w:rsidR="00993D90" w:rsidRPr="004B7A96" w:rsidRDefault="00993D90" w:rsidP="00FE3DBC">
      <w:pPr>
        <w:pStyle w:val="24"/>
        <w:rPr>
          <w:rFonts w:ascii="Tahoma" w:hAnsi="Tahoma" w:cs="Tahoma"/>
          <w:lang w:val="en-US"/>
        </w:rPr>
      </w:pPr>
    </w:p>
    <w:p w14:paraId="648CD665" w14:textId="77777777" w:rsidR="006C69FD" w:rsidRPr="00DB2BB0" w:rsidRDefault="006C69FD">
      <w:pPr>
        <w:suppressAutoHyphens w:val="0"/>
        <w:spacing w:after="0"/>
        <w:jc w:val="left"/>
        <w:rPr>
          <w:rFonts w:ascii="Tahoma" w:hAnsi="Tahoma" w:cs="Tahoma"/>
          <w:b/>
          <w:bCs/>
          <w:caps/>
          <w:sz w:val="20"/>
          <w:szCs w:val="20"/>
          <w:lang w:val="el-GR"/>
        </w:rPr>
      </w:pPr>
      <w:r w:rsidRPr="00DB2BB0">
        <w:rPr>
          <w:rFonts w:ascii="Tahoma" w:hAnsi="Tahoma" w:cs="Tahoma"/>
          <w:b/>
          <w:bCs/>
          <w:caps/>
          <w:smallCaps/>
          <w:lang w:val="el-GR"/>
        </w:rPr>
        <w:br w:type="page"/>
      </w:r>
    </w:p>
    <w:p w14:paraId="0A09C074" w14:textId="77777777" w:rsidR="00390740" w:rsidRPr="00DB2BB0" w:rsidRDefault="00390740">
      <w:pPr>
        <w:suppressAutoHyphens w:val="0"/>
        <w:spacing w:after="0"/>
        <w:jc w:val="left"/>
        <w:rPr>
          <w:rFonts w:ascii="Tahoma" w:hAnsi="Tahoma" w:cs="Tahoma"/>
          <w:lang w:val="el-GR"/>
        </w:rPr>
        <w:sectPr w:rsidR="00390740" w:rsidRPr="00DB2BB0" w:rsidSect="00702C9D">
          <w:headerReference w:type="default" r:id="rId10"/>
          <w:footerReference w:type="default" r:id="rId11"/>
          <w:headerReference w:type="first" r:id="rId12"/>
          <w:footerReference w:type="first" r:id="rId13"/>
          <w:pgSz w:w="11906" w:h="16838" w:code="9"/>
          <w:pgMar w:top="1702" w:right="1134" w:bottom="1418" w:left="1134" w:header="567" w:footer="283" w:gutter="0"/>
          <w:cols w:space="720"/>
          <w:docGrid w:linePitch="360"/>
        </w:sectPr>
      </w:pPr>
    </w:p>
    <w:p w14:paraId="3328DADD" w14:textId="77777777" w:rsidR="00180C9E" w:rsidRPr="00DB2BB0" w:rsidRDefault="00180C9E" w:rsidP="00DF17AA">
      <w:pPr>
        <w:pStyle w:val="1"/>
        <w:numPr>
          <w:ilvl w:val="0"/>
          <w:numId w:val="6"/>
        </w:numPr>
        <w:rPr>
          <w:rFonts w:ascii="Tahoma" w:hAnsi="Tahoma" w:cs="Tahoma"/>
        </w:rPr>
      </w:pPr>
      <w:bookmarkStart w:id="15" w:name="_Ref479081431"/>
      <w:bookmarkStart w:id="16" w:name="_Toc89942093"/>
      <w:bookmarkStart w:id="17" w:name="_Toc167966666"/>
      <w:r w:rsidRPr="00DB2BB0">
        <w:rPr>
          <w:rFonts w:ascii="Tahoma" w:hAnsi="Tahoma" w:cs="Tahoma"/>
        </w:rPr>
        <w:lastRenderedPageBreak/>
        <w:t>ΑΝΑΘΕΤΟΥΣΑ ΑΡΧΗ ΚΑΙ ΑΝΤΙΚΕΙΜΕΝΟ ΣΥΜΒΑΣΗΣ</w:t>
      </w:r>
      <w:bookmarkEnd w:id="15"/>
      <w:bookmarkEnd w:id="16"/>
      <w:bookmarkEnd w:id="17"/>
    </w:p>
    <w:p w14:paraId="41611705" w14:textId="77777777" w:rsidR="00180C9E" w:rsidRPr="00DB2BB0" w:rsidRDefault="00180C9E" w:rsidP="001132FB">
      <w:pPr>
        <w:pStyle w:val="20"/>
      </w:pPr>
      <w:r w:rsidRPr="00DB2BB0">
        <w:tab/>
      </w:r>
      <w:bookmarkStart w:id="18" w:name="_Toc89934356"/>
      <w:bookmarkStart w:id="19" w:name="_Toc89942094"/>
      <w:bookmarkStart w:id="20" w:name="_Toc167966667"/>
      <w:r w:rsidRPr="00DB2BB0">
        <w:t>Στοιχεία Αναθέτουσας Αρχής</w:t>
      </w:r>
      <w:bookmarkEnd w:id="18"/>
      <w:bookmarkEnd w:id="19"/>
      <w:bookmarkEnd w:id="20"/>
      <w:r w:rsidRPr="00DB2BB0">
        <w:t xml:space="preserve"> </w:t>
      </w:r>
    </w:p>
    <w:p w14:paraId="44BCE046" w14:textId="77777777" w:rsidR="00180C9E" w:rsidRPr="00DB2BB0" w:rsidRDefault="00180C9E">
      <w:pPr>
        <w:pStyle w:val="normalwithoutspacing"/>
        <w:rPr>
          <w:rFonts w:ascii="Tahoma" w:hAnsi="Tahoma" w:cs="Tahoma"/>
        </w:rPr>
      </w:pPr>
    </w:p>
    <w:tbl>
      <w:tblPr>
        <w:tblW w:w="5000" w:type="pct"/>
        <w:tblLook w:val="0000" w:firstRow="0" w:lastRow="0" w:firstColumn="0" w:lastColumn="0" w:noHBand="0" w:noVBand="0"/>
      </w:tblPr>
      <w:tblGrid>
        <w:gridCol w:w="4105"/>
        <w:gridCol w:w="5523"/>
      </w:tblGrid>
      <w:tr w:rsidR="00180C9E" w:rsidRPr="009F0E5D" w14:paraId="52640BBA" w14:textId="77777777" w:rsidTr="00CE23BE">
        <w:tc>
          <w:tcPr>
            <w:tcW w:w="2132" w:type="pct"/>
            <w:tcBorders>
              <w:top w:val="single" w:sz="4" w:space="0" w:color="000000"/>
              <w:left w:val="single" w:sz="4" w:space="0" w:color="000000"/>
              <w:bottom w:val="single" w:sz="4" w:space="0" w:color="000000"/>
            </w:tcBorders>
            <w:shd w:val="clear" w:color="auto" w:fill="auto"/>
          </w:tcPr>
          <w:p w14:paraId="1CF4C5E2" w14:textId="77777777" w:rsidR="00180C9E" w:rsidRPr="00DB2BB0" w:rsidRDefault="00180C9E" w:rsidP="00FF1A3E">
            <w:pPr>
              <w:pStyle w:val="normalwithoutspacing"/>
              <w:spacing w:before="40" w:after="40"/>
              <w:rPr>
                <w:rFonts w:ascii="Tahoma" w:hAnsi="Tahoma" w:cs="Tahoma"/>
              </w:rPr>
            </w:pPr>
            <w:r w:rsidRPr="00DB2BB0">
              <w:rPr>
                <w:rFonts w:ascii="Tahoma" w:hAnsi="Tahoma" w:cs="Tahoma"/>
              </w:rPr>
              <w:t>Επωνυμία</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75582A84" w14:textId="77777777" w:rsidR="00180C9E" w:rsidRPr="00DB2BB0" w:rsidRDefault="00AA49D9" w:rsidP="00FF1A3E">
            <w:pPr>
              <w:pStyle w:val="normalwithoutspacing"/>
              <w:snapToGrid w:val="0"/>
              <w:spacing w:before="40" w:after="40"/>
              <w:rPr>
                <w:rFonts w:ascii="Tahoma" w:hAnsi="Tahoma" w:cs="Tahoma"/>
                <w:highlight w:val="cyan"/>
              </w:rPr>
            </w:pPr>
            <w:r w:rsidRPr="00DB2BB0">
              <w:rPr>
                <w:rFonts w:ascii="Tahoma" w:hAnsi="Tahoma" w:cs="Tahoma"/>
                <w:szCs w:val="22"/>
              </w:rPr>
              <w:t xml:space="preserve">ΚΟΙΝΩΝΙΑ ΤΗΣ ΠΛΗΡΟΦΟΡΙΑΣ </w:t>
            </w:r>
            <w:r w:rsidR="00032EAE" w:rsidRPr="00DB2BB0">
              <w:rPr>
                <w:rFonts w:ascii="Tahoma" w:hAnsi="Tahoma" w:cs="Tahoma"/>
                <w:szCs w:val="22"/>
              </w:rPr>
              <w:t>Μ.</w:t>
            </w:r>
            <w:r w:rsidRPr="00DB2BB0">
              <w:rPr>
                <w:rFonts w:ascii="Tahoma" w:hAnsi="Tahoma" w:cs="Tahoma"/>
                <w:szCs w:val="22"/>
              </w:rPr>
              <w:t>Α.Ε.</w:t>
            </w:r>
          </w:p>
        </w:tc>
      </w:tr>
      <w:tr w:rsidR="00B81C76" w:rsidRPr="00B94289" w14:paraId="1E4B42A4" w14:textId="77777777" w:rsidTr="00CE23BE">
        <w:tc>
          <w:tcPr>
            <w:tcW w:w="2132" w:type="pct"/>
            <w:tcBorders>
              <w:top w:val="single" w:sz="4" w:space="0" w:color="000000"/>
              <w:left w:val="single" w:sz="4" w:space="0" w:color="000000"/>
              <w:bottom w:val="single" w:sz="4" w:space="0" w:color="000000"/>
            </w:tcBorders>
            <w:shd w:val="clear" w:color="auto" w:fill="auto"/>
          </w:tcPr>
          <w:p w14:paraId="6322CF7C"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szCs w:val="22"/>
              </w:rPr>
              <w:t>ΑΦΜ</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497EBDFC" w14:textId="77777777" w:rsidR="00B81C76" w:rsidRPr="00DB2BB0" w:rsidRDefault="00B81C76" w:rsidP="00FF1A3E">
            <w:pPr>
              <w:pStyle w:val="normalwithoutspacing"/>
              <w:snapToGrid w:val="0"/>
              <w:spacing w:before="40" w:after="40"/>
              <w:rPr>
                <w:rFonts w:ascii="Tahoma" w:hAnsi="Tahoma" w:cs="Tahoma"/>
                <w:szCs w:val="22"/>
              </w:rPr>
            </w:pPr>
            <w:r w:rsidRPr="00DB2BB0">
              <w:rPr>
                <w:rFonts w:ascii="Tahoma" w:hAnsi="Tahoma" w:cs="Tahoma"/>
                <w:szCs w:val="22"/>
              </w:rPr>
              <w:t>999983307</w:t>
            </w:r>
          </w:p>
        </w:tc>
      </w:tr>
      <w:tr w:rsidR="00B81C76" w:rsidRPr="00B94289" w14:paraId="3F544965" w14:textId="77777777" w:rsidTr="00CE23BE">
        <w:tc>
          <w:tcPr>
            <w:tcW w:w="2132" w:type="pct"/>
            <w:tcBorders>
              <w:top w:val="single" w:sz="4" w:space="0" w:color="000000"/>
              <w:left w:val="single" w:sz="4" w:space="0" w:color="000000"/>
              <w:bottom w:val="single" w:sz="4" w:space="0" w:color="000000"/>
            </w:tcBorders>
            <w:shd w:val="clear" w:color="auto" w:fill="auto"/>
          </w:tcPr>
          <w:p w14:paraId="48485C1A"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szCs w:val="22"/>
              </w:rPr>
              <w:t>Κωδικός Ηλεκτρονικής Τιμολόγησης</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1B023913" w14:textId="01E428B5" w:rsidR="00B81C76" w:rsidRPr="00DB2BB0" w:rsidRDefault="004940AE" w:rsidP="00FF1A3E">
            <w:pPr>
              <w:pStyle w:val="normalwithoutspacing"/>
              <w:snapToGrid w:val="0"/>
              <w:spacing w:before="40" w:after="40"/>
              <w:rPr>
                <w:rFonts w:ascii="Tahoma" w:hAnsi="Tahoma" w:cs="Tahoma"/>
                <w:szCs w:val="22"/>
              </w:rPr>
            </w:pPr>
            <w:r w:rsidRPr="004940AE">
              <w:rPr>
                <w:rFonts w:ascii="Tahoma" w:hAnsi="Tahoma" w:cs="Tahoma"/>
                <w:szCs w:val="22"/>
              </w:rPr>
              <w:t>1053.E00553.00005</w:t>
            </w:r>
          </w:p>
        </w:tc>
      </w:tr>
      <w:tr w:rsidR="00B81C76" w:rsidRPr="00B94289" w14:paraId="35BED031" w14:textId="77777777" w:rsidTr="00CE23BE">
        <w:tc>
          <w:tcPr>
            <w:tcW w:w="2132" w:type="pct"/>
            <w:tcBorders>
              <w:top w:val="single" w:sz="4" w:space="0" w:color="000000"/>
              <w:left w:val="single" w:sz="4" w:space="0" w:color="000000"/>
              <w:bottom w:val="single" w:sz="4" w:space="0" w:color="000000"/>
            </w:tcBorders>
            <w:shd w:val="clear" w:color="auto" w:fill="auto"/>
          </w:tcPr>
          <w:p w14:paraId="1F908A13"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Ταχυδρομική διεύθυνση</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070DC157" w14:textId="77777777" w:rsidR="00B81C76" w:rsidRPr="00DB2BB0" w:rsidRDefault="00B81C76" w:rsidP="00FF1A3E">
            <w:pPr>
              <w:pStyle w:val="normalwithoutspacing"/>
              <w:snapToGrid w:val="0"/>
              <w:spacing w:before="40" w:after="40"/>
              <w:rPr>
                <w:rFonts w:ascii="Tahoma" w:hAnsi="Tahoma" w:cs="Tahoma"/>
              </w:rPr>
            </w:pPr>
            <w:r w:rsidRPr="00DB2BB0">
              <w:rPr>
                <w:rFonts w:ascii="Tahoma" w:hAnsi="Tahoma" w:cs="Tahoma"/>
                <w:szCs w:val="22"/>
              </w:rPr>
              <w:t>Λεωφ. Συγγρού 194</w:t>
            </w:r>
          </w:p>
        </w:tc>
      </w:tr>
      <w:tr w:rsidR="00B81C76" w:rsidRPr="00B94289" w14:paraId="053D8B53" w14:textId="77777777" w:rsidTr="00CE23BE">
        <w:tc>
          <w:tcPr>
            <w:tcW w:w="2132" w:type="pct"/>
            <w:tcBorders>
              <w:top w:val="single" w:sz="4" w:space="0" w:color="000000"/>
              <w:left w:val="single" w:sz="4" w:space="0" w:color="000000"/>
              <w:bottom w:val="single" w:sz="4" w:space="0" w:color="000000"/>
            </w:tcBorders>
            <w:shd w:val="clear" w:color="auto" w:fill="auto"/>
          </w:tcPr>
          <w:p w14:paraId="7445BA5E"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Πόλη</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320BAECC" w14:textId="77777777" w:rsidR="00B81C76" w:rsidRPr="00DB2BB0" w:rsidRDefault="00B81C76" w:rsidP="00FF1A3E">
            <w:pPr>
              <w:pStyle w:val="normalwithoutspacing"/>
              <w:snapToGrid w:val="0"/>
              <w:spacing w:before="40" w:after="40"/>
              <w:rPr>
                <w:rFonts w:ascii="Tahoma" w:hAnsi="Tahoma" w:cs="Tahoma"/>
              </w:rPr>
            </w:pPr>
            <w:r w:rsidRPr="00DB2BB0">
              <w:rPr>
                <w:rFonts w:ascii="Tahoma" w:hAnsi="Tahoma" w:cs="Tahoma"/>
                <w:szCs w:val="22"/>
              </w:rPr>
              <w:t xml:space="preserve">Καλλιθέα </w:t>
            </w:r>
          </w:p>
        </w:tc>
      </w:tr>
      <w:tr w:rsidR="00B81C76" w:rsidRPr="00B94289" w14:paraId="1229A01D" w14:textId="77777777" w:rsidTr="00CE23BE">
        <w:tc>
          <w:tcPr>
            <w:tcW w:w="2132" w:type="pct"/>
            <w:tcBorders>
              <w:top w:val="single" w:sz="4" w:space="0" w:color="000000"/>
              <w:left w:val="single" w:sz="4" w:space="0" w:color="000000"/>
              <w:bottom w:val="single" w:sz="4" w:space="0" w:color="000000"/>
            </w:tcBorders>
            <w:shd w:val="clear" w:color="auto" w:fill="auto"/>
          </w:tcPr>
          <w:p w14:paraId="2516A002"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Ταχυδρομικός Κωδικός</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700530AF" w14:textId="77777777" w:rsidR="00B81C76" w:rsidRPr="00DB2BB0" w:rsidRDefault="00B81C76" w:rsidP="00FF1A3E">
            <w:pPr>
              <w:pStyle w:val="normalwithoutspacing"/>
              <w:snapToGrid w:val="0"/>
              <w:spacing w:before="40" w:after="40"/>
              <w:rPr>
                <w:rFonts w:ascii="Tahoma" w:hAnsi="Tahoma" w:cs="Tahoma"/>
              </w:rPr>
            </w:pPr>
            <w:r w:rsidRPr="00DB2BB0">
              <w:rPr>
                <w:rFonts w:ascii="Tahoma" w:hAnsi="Tahoma" w:cs="Tahoma"/>
                <w:szCs w:val="22"/>
              </w:rPr>
              <w:t>17671</w:t>
            </w:r>
          </w:p>
        </w:tc>
      </w:tr>
      <w:tr w:rsidR="00B81C76" w:rsidRPr="00B94289" w14:paraId="33BE6E1D" w14:textId="77777777" w:rsidTr="00CE23BE">
        <w:tc>
          <w:tcPr>
            <w:tcW w:w="2132" w:type="pct"/>
            <w:tcBorders>
              <w:top w:val="single" w:sz="4" w:space="0" w:color="000000"/>
              <w:left w:val="single" w:sz="4" w:space="0" w:color="000000"/>
              <w:bottom w:val="single" w:sz="4" w:space="0" w:color="000000"/>
            </w:tcBorders>
            <w:shd w:val="clear" w:color="auto" w:fill="auto"/>
          </w:tcPr>
          <w:p w14:paraId="61F039CC"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szCs w:val="22"/>
              </w:rPr>
              <w:t>Χώρα</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57E628F7" w14:textId="77777777" w:rsidR="00B81C76" w:rsidRPr="00DB2BB0" w:rsidRDefault="00B81C76" w:rsidP="00FF1A3E">
            <w:pPr>
              <w:pStyle w:val="normalwithoutspacing"/>
              <w:snapToGrid w:val="0"/>
              <w:spacing w:before="40" w:after="40"/>
              <w:rPr>
                <w:rFonts w:ascii="Tahoma" w:hAnsi="Tahoma" w:cs="Tahoma"/>
                <w:szCs w:val="22"/>
              </w:rPr>
            </w:pPr>
            <w:r w:rsidRPr="00DB2BB0">
              <w:rPr>
                <w:rFonts w:ascii="Tahoma" w:hAnsi="Tahoma" w:cs="Tahoma"/>
                <w:szCs w:val="22"/>
              </w:rPr>
              <w:t>ΕΛΛΑΔΑ</w:t>
            </w:r>
          </w:p>
        </w:tc>
      </w:tr>
      <w:tr w:rsidR="00B81C76" w:rsidRPr="00B94289" w14:paraId="1F90FE92" w14:textId="77777777" w:rsidTr="00CE23BE">
        <w:tc>
          <w:tcPr>
            <w:tcW w:w="2132" w:type="pct"/>
            <w:tcBorders>
              <w:top w:val="single" w:sz="4" w:space="0" w:color="000000"/>
              <w:left w:val="single" w:sz="4" w:space="0" w:color="000000"/>
              <w:bottom w:val="single" w:sz="4" w:space="0" w:color="000000"/>
            </w:tcBorders>
            <w:shd w:val="clear" w:color="auto" w:fill="auto"/>
          </w:tcPr>
          <w:p w14:paraId="2B9314F8" w14:textId="77777777" w:rsidR="00B81C76" w:rsidRPr="00DB2BB0" w:rsidRDefault="00B81C76" w:rsidP="00FF1A3E">
            <w:pPr>
              <w:pStyle w:val="normalwithoutspacing"/>
              <w:spacing w:before="40" w:after="40"/>
              <w:rPr>
                <w:rFonts w:ascii="Tahoma" w:hAnsi="Tahoma" w:cs="Tahoma"/>
                <w:szCs w:val="22"/>
              </w:rPr>
            </w:pPr>
            <w:r w:rsidRPr="00DB2BB0">
              <w:rPr>
                <w:rFonts w:ascii="Tahoma" w:hAnsi="Tahoma" w:cs="Tahoma"/>
                <w:szCs w:val="22"/>
              </w:rPr>
              <w:t>Κωδικός ΝUTS</w:t>
            </w:r>
            <w:r w:rsidRPr="00DB2BB0">
              <w:rPr>
                <w:rStyle w:val="WW-FootnoteReference"/>
                <w:rFonts w:ascii="Tahoma" w:hAnsi="Tahoma" w:cs="Tahoma"/>
                <w:szCs w:val="22"/>
              </w:rPr>
              <w:footnoteReference w:id="2"/>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44983E0B" w14:textId="77777777" w:rsidR="00B81C76" w:rsidRPr="00DB2BB0" w:rsidRDefault="00B81C76" w:rsidP="00FF1A3E">
            <w:pPr>
              <w:pStyle w:val="normalwithoutspacing"/>
              <w:snapToGrid w:val="0"/>
              <w:spacing w:before="40" w:after="40"/>
              <w:rPr>
                <w:rFonts w:ascii="Tahoma" w:hAnsi="Tahoma" w:cs="Tahoma"/>
                <w:szCs w:val="22"/>
              </w:rPr>
            </w:pPr>
            <w:r w:rsidRPr="00DB2BB0">
              <w:rPr>
                <w:rFonts w:ascii="Tahoma" w:hAnsi="Tahoma" w:cs="Tahoma"/>
                <w:szCs w:val="22"/>
              </w:rPr>
              <w:t>EL304</w:t>
            </w:r>
          </w:p>
        </w:tc>
      </w:tr>
      <w:tr w:rsidR="00B81C76" w:rsidRPr="00B94289" w14:paraId="5809251C" w14:textId="77777777" w:rsidTr="00CE23BE">
        <w:tc>
          <w:tcPr>
            <w:tcW w:w="2132" w:type="pct"/>
            <w:tcBorders>
              <w:top w:val="single" w:sz="4" w:space="0" w:color="000000"/>
              <w:left w:val="single" w:sz="4" w:space="0" w:color="000000"/>
              <w:bottom w:val="single" w:sz="4" w:space="0" w:color="000000"/>
            </w:tcBorders>
            <w:shd w:val="clear" w:color="auto" w:fill="auto"/>
          </w:tcPr>
          <w:p w14:paraId="1882E0F6"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Τηλέφωνο</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6FFD0080" w14:textId="77777777" w:rsidR="00B81C76" w:rsidRPr="00DB2BB0" w:rsidRDefault="00B81C76" w:rsidP="00FF1A3E">
            <w:pPr>
              <w:pStyle w:val="normalwithoutspacing"/>
              <w:snapToGrid w:val="0"/>
              <w:spacing w:before="40" w:after="40"/>
              <w:rPr>
                <w:rFonts w:ascii="Tahoma" w:hAnsi="Tahoma" w:cs="Tahoma"/>
                <w:highlight w:val="cyan"/>
              </w:rPr>
            </w:pPr>
            <w:r w:rsidRPr="00DB2BB0">
              <w:rPr>
                <w:rFonts w:ascii="Tahoma" w:hAnsi="Tahoma" w:cs="Tahoma"/>
                <w:szCs w:val="22"/>
              </w:rPr>
              <w:t>213 1300700</w:t>
            </w:r>
          </w:p>
        </w:tc>
      </w:tr>
      <w:tr w:rsidR="00B81C76" w:rsidRPr="00B94289" w14:paraId="71521533" w14:textId="77777777" w:rsidTr="00CE23BE">
        <w:tc>
          <w:tcPr>
            <w:tcW w:w="2132" w:type="pct"/>
            <w:tcBorders>
              <w:top w:val="single" w:sz="4" w:space="0" w:color="000000"/>
              <w:left w:val="single" w:sz="4" w:space="0" w:color="000000"/>
              <w:bottom w:val="single" w:sz="4" w:space="0" w:color="000000"/>
            </w:tcBorders>
            <w:shd w:val="clear" w:color="auto" w:fill="auto"/>
          </w:tcPr>
          <w:p w14:paraId="71E191B0"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Φαξ</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759F0A11" w14:textId="77777777" w:rsidR="00B81C76" w:rsidRPr="00DB2BB0" w:rsidRDefault="00B81C76" w:rsidP="00FF1A3E">
            <w:pPr>
              <w:pStyle w:val="normalwithoutspacing"/>
              <w:snapToGrid w:val="0"/>
              <w:spacing w:before="40" w:after="40"/>
              <w:rPr>
                <w:rFonts w:ascii="Tahoma" w:hAnsi="Tahoma" w:cs="Tahoma"/>
                <w:highlight w:val="cyan"/>
              </w:rPr>
            </w:pPr>
            <w:r w:rsidRPr="00DB2BB0">
              <w:rPr>
                <w:rFonts w:ascii="Tahoma" w:hAnsi="Tahoma" w:cs="Tahoma"/>
                <w:szCs w:val="22"/>
              </w:rPr>
              <w:t>213 1300801</w:t>
            </w:r>
          </w:p>
        </w:tc>
      </w:tr>
      <w:tr w:rsidR="00B81C76" w:rsidRPr="00B94289" w14:paraId="2116F134" w14:textId="77777777" w:rsidTr="00CE23BE">
        <w:tc>
          <w:tcPr>
            <w:tcW w:w="2132" w:type="pct"/>
            <w:tcBorders>
              <w:top w:val="single" w:sz="4" w:space="0" w:color="000000"/>
              <w:left w:val="single" w:sz="4" w:space="0" w:color="000000"/>
              <w:bottom w:val="single" w:sz="4" w:space="0" w:color="000000"/>
            </w:tcBorders>
            <w:shd w:val="clear" w:color="auto" w:fill="auto"/>
          </w:tcPr>
          <w:p w14:paraId="75043C70"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 xml:space="preserve">Ηλεκτρονικό Ταχυδρομείο </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3E8F78B8" w14:textId="77777777" w:rsidR="00B81C76" w:rsidRPr="00DB2BB0" w:rsidRDefault="004A4566" w:rsidP="00FF1A3E">
            <w:pPr>
              <w:pStyle w:val="normalwithoutspacing"/>
              <w:snapToGrid w:val="0"/>
              <w:spacing w:before="40" w:after="40"/>
              <w:rPr>
                <w:rFonts w:ascii="Tahoma" w:hAnsi="Tahoma" w:cs="Tahoma"/>
                <w:highlight w:val="cyan"/>
              </w:rPr>
            </w:pPr>
            <w:hyperlink r:id="rId14" w:history="1">
              <w:r w:rsidR="007127B8" w:rsidRPr="00BB054B">
                <w:rPr>
                  <w:rStyle w:val="-"/>
                  <w:rFonts w:ascii="Tahoma" w:hAnsi="Tahoma" w:cs="Tahoma"/>
                  <w:szCs w:val="22"/>
                </w:rPr>
                <w:t>info@ktpae.gr</w:t>
              </w:r>
            </w:hyperlink>
          </w:p>
        </w:tc>
      </w:tr>
      <w:tr w:rsidR="001F2622" w:rsidRPr="00B94289" w14:paraId="2E04964D" w14:textId="77777777" w:rsidTr="00CE23BE">
        <w:tc>
          <w:tcPr>
            <w:tcW w:w="2132" w:type="pct"/>
            <w:tcBorders>
              <w:top w:val="single" w:sz="4" w:space="0" w:color="000000"/>
              <w:left w:val="single" w:sz="4" w:space="0" w:color="000000"/>
              <w:bottom w:val="single" w:sz="4" w:space="0" w:color="000000"/>
            </w:tcBorders>
            <w:shd w:val="clear" w:color="auto" w:fill="auto"/>
          </w:tcPr>
          <w:p w14:paraId="083020E0" w14:textId="77777777" w:rsidR="001F2622" w:rsidRPr="00283843" w:rsidRDefault="001F2622" w:rsidP="001F2622">
            <w:pPr>
              <w:pStyle w:val="normalwithoutspacing"/>
              <w:spacing w:before="40" w:after="40"/>
              <w:rPr>
                <w:rFonts w:ascii="Tahoma" w:hAnsi="Tahoma" w:cs="Tahoma"/>
                <w:szCs w:val="22"/>
              </w:rPr>
            </w:pPr>
            <w:r w:rsidRPr="00283843">
              <w:rPr>
                <w:rFonts w:ascii="Tahoma" w:hAnsi="Tahoma" w:cs="Tahoma"/>
                <w:szCs w:val="22"/>
              </w:rPr>
              <w:t>Αρμόδιος για πληροφορίες</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3969E1B4" w14:textId="3D5C2413" w:rsidR="001F2622" w:rsidRPr="00283843" w:rsidRDefault="00283843" w:rsidP="001F2622">
            <w:pPr>
              <w:pStyle w:val="normalwithoutspacing"/>
              <w:snapToGrid w:val="0"/>
              <w:spacing w:before="40" w:after="40"/>
              <w:rPr>
                <w:rFonts w:ascii="Tahoma" w:hAnsi="Tahoma" w:cs="Tahoma"/>
                <w:szCs w:val="22"/>
              </w:rPr>
            </w:pPr>
            <w:r w:rsidRPr="00283843">
              <w:rPr>
                <w:rFonts w:ascii="Tahoma" w:hAnsi="Tahoma" w:cs="Tahoma"/>
                <w:szCs w:val="22"/>
              </w:rPr>
              <w:t>Δώρα Σπύρου</w:t>
            </w:r>
          </w:p>
        </w:tc>
      </w:tr>
      <w:tr w:rsidR="00B81C76" w:rsidRPr="00B94289" w14:paraId="7CB8852D" w14:textId="77777777" w:rsidTr="00CE23BE">
        <w:tc>
          <w:tcPr>
            <w:tcW w:w="2132" w:type="pct"/>
            <w:tcBorders>
              <w:top w:val="single" w:sz="4" w:space="0" w:color="000000"/>
              <w:left w:val="single" w:sz="4" w:space="0" w:color="000000"/>
              <w:bottom w:val="single" w:sz="4" w:space="0" w:color="000000"/>
            </w:tcBorders>
            <w:shd w:val="clear" w:color="auto" w:fill="auto"/>
          </w:tcPr>
          <w:p w14:paraId="0106CEA2"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Γενική Διεύθυνση στο διαδίκτυο (URL)</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7D31DB57" w14:textId="47C463D7" w:rsidR="00B81C76" w:rsidRPr="00DB2BB0" w:rsidRDefault="004A4566" w:rsidP="00FF1A3E">
            <w:pPr>
              <w:pStyle w:val="normalwithoutspacing"/>
              <w:snapToGrid w:val="0"/>
              <w:spacing w:before="40" w:after="40"/>
              <w:rPr>
                <w:rFonts w:ascii="Tahoma" w:hAnsi="Tahoma" w:cs="Tahoma"/>
                <w:highlight w:val="cyan"/>
              </w:rPr>
            </w:pPr>
            <w:hyperlink r:id="rId15" w:history="1">
              <w:r w:rsidR="00283843" w:rsidRPr="00A11882">
                <w:rPr>
                  <w:rStyle w:val="-"/>
                  <w:rFonts w:ascii="Tahoma" w:hAnsi="Tahoma" w:cs="Tahoma"/>
                  <w:szCs w:val="22"/>
                </w:rPr>
                <w:t>http://www.ktpae.gr</w:t>
              </w:r>
            </w:hyperlink>
            <w:r w:rsidR="00283843">
              <w:rPr>
                <w:rFonts w:ascii="Tahoma" w:hAnsi="Tahoma" w:cs="Tahoma"/>
                <w:szCs w:val="22"/>
              </w:rPr>
              <w:t xml:space="preserve"> </w:t>
            </w:r>
          </w:p>
        </w:tc>
      </w:tr>
    </w:tbl>
    <w:p w14:paraId="4DD9FC5E" w14:textId="77777777" w:rsidR="00180C9E" w:rsidRPr="00DB2BB0" w:rsidRDefault="00180C9E">
      <w:pPr>
        <w:pStyle w:val="normalwithoutspacing"/>
        <w:rPr>
          <w:rFonts w:ascii="Tahoma" w:hAnsi="Tahoma" w:cs="Tahoma"/>
          <w:sz w:val="12"/>
          <w:szCs w:val="14"/>
        </w:rPr>
      </w:pPr>
    </w:p>
    <w:p w14:paraId="3EB38714" w14:textId="77777777" w:rsidR="0035363D" w:rsidRDefault="0035363D">
      <w:pPr>
        <w:pStyle w:val="normalwithoutspacing"/>
        <w:rPr>
          <w:rFonts w:ascii="Tahoma" w:hAnsi="Tahoma" w:cs="Tahoma"/>
          <w:b/>
        </w:rPr>
      </w:pPr>
    </w:p>
    <w:p w14:paraId="0851D772" w14:textId="77777777" w:rsidR="00180C9E" w:rsidRPr="00DB2BB0" w:rsidRDefault="00180C9E">
      <w:pPr>
        <w:pStyle w:val="normalwithoutspacing"/>
        <w:rPr>
          <w:rFonts w:ascii="Tahoma" w:hAnsi="Tahoma" w:cs="Tahoma"/>
        </w:rPr>
      </w:pPr>
      <w:r w:rsidRPr="00DB2BB0">
        <w:rPr>
          <w:rFonts w:ascii="Tahoma" w:hAnsi="Tahoma" w:cs="Tahoma"/>
          <w:b/>
        </w:rPr>
        <w:t xml:space="preserve">Είδος Αναθέτουσας Αρχής </w:t>
      </w:r>
    </w:p>
    <w:p w14:paraId="46C2E756" w14:textId="77777777" w:rsidR="00AE4AC8" w:rsidRPr="00AE4AC8" w:rsidRDefault="00AE4AC8" w:rsidP="00AE4AC8">
      <w:pPr>
        <w:pStyle w:val="normalwithoutspacing"/>
        <w:rPr>
          <w:rFonts w:ascii="Tahoma" w:hAnsi="Tahoma" w:cs="Tahoma"/>
        </w:rPr>
      </w:pPr>
      <w:r w:rsidRPr="00AE4AC8">
        <w:rPr>
          <w:rFonts w:ascii="Tahoma" w:hAnsi="Tahoma" w:cs="Tahoma"/>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3E31AD8D" w14:textId="77777777" w:rsidR="00AE4AC8" w:rsidRDefault="00AE4AC8">
      <w:pPr>
        <w:pStyle w:val="normalwithoutspacing"/>
        <w:rPr>
          <w:rFonts w:ascii="Tahoma" w:hAnsi="Tahoma" w:cs="Tahoma"/>
          <w:b/>
        </w:rPr>
      </w:pPr>
    </w:p>
    <w:p w14:paraId="12DBD5DD" w14:textId="77777777" w:rsidR="00180C9E" w:rsidRPr="00DB2BB0" w:rsidRDefault="00180C9E">
      <w:pPr>
        <w:pStyle w:val="normalwithoutspacing"/>
        <w:rPr>
          <w:rFonts w:ascii="Tahoma" w:hAnsi="Tahoma" w:cs="Tahoma"/>
        </w:rPr>
      </w:pPr>
      <w:r w:rsidRPr="00DB2BB0">
        <w:rPr>
          <w:rFonts w:ascii="Tahoma" w:hAnsi="Tahoma" w:cs="Tahoma"/>
          <w:b/>
        </w:rPr>
        <w:t>Κύρια δραστηριότητα Α.Α.</w:t>
      </w:r>
    </w:p>
    <w:p w14:paraId="16A83862" w14:textId="77777777" w:rsidR="00AA49D9" w:rsidRPr="00DB2BB0" w:rsidRDefault="00AA49D9" w:rsidP="003F1CF8">
      <w:pPr>
        <w:pStyle w:val="normalwithoutspacing"/>
        <w:spacing w:after="120"/>
        <w:ind w:left="567" w:hanging="567"/>
        <w:rPr>
          <w:rFonts w:ascii="Tahoma" w:hAnsi="Tahoma" w:cs="Tahoma"/>
        </w:rPr>
      </w:pPr>
      <w:r w:rsidRPr="00DB2BB0">
        <w:rPr>
          <w:rFonts w:ascii="Tahoma" w:hAnsi="Tahoma" w:cs="Tahoma"/>
        </w:rPr>
        <w:t>Η κύρια δραστηριότητα της Αναθέτουσας Αρχής είναι «Γενικές Δημόσιες Υπηρεσίες».</w:t>
      </w:r>
    </w:p>
    <w:p w14:paraId="4E87CAD0" w14:textId="77777777" w:rsidR="00AA49D9" w:rsidRPr="00DB2BB0" w:rsidRDefault="00AA49D9" w:rsidP="003F1CF8">
      <w:pPr>
        <w:pStyle w:val="normalwithoutspacing"/>
        <w:spacing w:after="120"/>
        <w:ind w:left="567" w:hanging="567"/>
        <w:rPr>
          <w:rFonts w:ascii="Tahoma" w:hAnsi="Tahoma" w:cs="Tahoma"/>
        </w:rPr>
      </w:pPr>
      <w:r w:rsidRPr="00DB2BB0">
        <w:rPr>
          <w:rFonts w:ascii="Tahoma" w:hAnsi="Tahoma" w:cs="Tahoma"/>
        </w:rPr>
        <w:t>Εφαρμοστέο εθνικό δίκαιο είναι το Ελληνικό</w:t>
      </w:r>
      <w:r w:rsidR="002B27AF" w:rsidRPr="00DB2BB0">
        <w:rPr>
          <w:rFonts w:ascii="Tahoma" w:hAnsi="Tahoma" w:cs="Tahoma"/>
        </w:rPr>
        <w:t>.</w:t>
      </w:r>
      <w:r w:rsidRPr="00DB2BB0">
        <w:rPr>
          <w:rFonts w:ascii="Tahoma" w:hAnsi="Tahoma" w:cs="Tahoma"/>
        </w:rPr>
        <w:t xml:space="preserve"> </w:t>
      </w:r>
    </w:p>
    <w:p w14:paraId="4A7C64C7" w14:textId="77777777" w:rsidR="00AE4AC8" w:rsidRDefault="00AE4AC8" w:rsidP="00AA49D9">
      <w:pPr>
        <w:pStyle w:val="normalwithoutspacing"/>
        <w:ind w:left="567" w:hanging="567"/>
        <w:rPr>
          <w:rFonts w:ascii="Tahoma" w:hAnsi="Tahoma" w:cs="Tahoma"/>
          <w:b/>
        </w:rPr>
      </w:pPr>
    </w:p>
    <w:p w14:paraId="2133109E" w14:textId="77777777" w:rsidR="00AA49D9" w:rsidRPr="00DB2BB0" w:rsidRDefault="00AA49D9" w:rsidP="00AA49D9">
      <w:pPr>
        <w:pStyle w:val="normalwithoutspacing"/>
        <w:ind w:left="567" w:hanging="567"/>
        <w:rPr>
          <w:rFonts w:ascii="Tahoma" w:hAnsi="Tahoma" w:cs="Tahoma"/>
        </w:rPr>
      </w:pPr>
      <w:r w:rsidRPr="00DB2BB0">
        <w:rPr>
          <w:rFonts w:ascii="Tahoma" w:hAnsi="Tahoma" w:cs="Tahoma"/>
          <w:b/>
        </w:rPr>
        <w:t xml:space="preserve">Στοιχεία Επικοινωνίας </w:t>
      </w:r>
    </w:p>
    <w:p w14:paraId="3F114D92" w14:textId="77777777" w:rsidR="00AA49D9" w:rsidRDefault="00AA49D9" w:rsidP="00B14E02">
      <w:pPr>
        <w:pStyle w:val="normalwithoutspacing"/>
        <w:spacing w:after="120"/>
        <w:ind w:left="284" w:hanging="284"/>
        <w:rPr>
          <w:rFonts w:ascii="Tahoma" w:hAnsi="Tahoma" w:cs="Tahoma"/>
        </w:rPr>
      </w:pPr>
      <w:r w:rsidRPr="00DB2BB0">
        <w:rPr>
          <w:rFonts w:ascii="Tahoma" w:hAnsi="Tahoma" w:cs="Tahoma"/>
        </w:rPr>
        <w:t>α)</w:t>
      </w:r>
      <w:r w:rsidRPr="00DB2BB0">
        <w:rPr>
          <w:rFonts w:ascii="Tahoma" w:hAnsi="Tahoma" w:cs="Tahoma"/>
        </w:rPr>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Ε.Σ.Η.ΔΗ.Σ. </w:t>
      </w:r>
    </w:p>
    <w:p w14:paraId="15D9C185" w14:textId="77777777" w:rsidR="00E91DEA" w:rsidRPr="004B7A96" w:rsidRDefault="00B14E02" w:rsidP="00B8583D">
      <w:pPr>
        <w:pStyle w:val="normalwithoutspacing"/>
        <w:spacing w:after="120"/>
        <w:ind w:left="270" w:hanging="270"/>
        <w:rPr>
          <w:rFonts w:ascii="Tahoma" w:hAnsi="Tahoma" w:cs="Tahoma"/>
        </w:rPr>
      </w:pPr>
      <w:r>
        <w:rPr>
          <w:rFonts w:ascii="Tahoma" w:hAnsi="Tahoma" w:cs="Tahoma"/>
        </w:rPr>
        <w:t xml:space="preserve">β) </w:t>
      </w:r>
      <w:r w:rsidR="00AE4AC8" w:rsidRPr="004B7A96">
        <w:rPr>
          <w:rFonts w:ascii="Tahoma" w:hAnsi="Tahoma" w:cs="Tahoma"/>
        </w:rPr>
        <w:t xml:space="preserve">Κάθε είδους επικοινωνία και ανταλλαγή πληροφοριών πραγματοποιείται μέσω </w:t>
      </w:r>
      <w:r w:rsidR="00E91DEA" w:rsidRPr="00E91DEA">
        <w:rPr>
          <w:rFonts w:ascii="Tahoma" w:hAnsi="Tahoma" w:cs="Tahoma"/>
        </w:rPr>
        <w:t>του ΕΣΗΔΗΣ Προμήθειες και Υπηρεσίες (εφεξής ΕΣΗΔΗΣ), το οποίο είναι προσβάσιμο από τη Διαδικτυακή Πύλη (www.promitheus.gov.gr) του ΟΠΣ ΕΣΗΔΗΣ.</w:t>
      </w:r>
    </w:p>
    <w:p w14:paraId="5DE1B8DF" w14:textId="77777777" w:rsidR="00AE4AC8" w:rsidRPr="00DB2BB0" w:rsidRDefault="00B14E02" w:rsidP="003F1CF8">
      <w:pPr>
        <w:pStyle w:val="normalwithoutspacing"/>
        <w:spacing w:after="120"/>
        <w:ind w:left="284" w:hanging="284"/>
        <w:rPr>
          <w:rFonts w:ascii="Tahoma" w:hAnsi="Tahoma" w:cs="Tahoma"/>
          <w:color w:val="0000FF"/>
          <w:u w:val="single"/>
        </w:rPr>
      </w:pPr>
      <w:r>
        <w:rPr>
          <w:rFonts w:ascii="Tahoma" w:hAnsi="Tahoma" w:cs="Tahoma"/>
        </w:rPr>
        <w:t>γ</w:t>
      </w:r>
      <w:r w:rsidRPr="00B14E02">
        <w:t xml:space="preserve"> </w:t>
      </w:r>
      <w:r w:rsidRPr="00B14E02">
        <w:rPr>
          <w:rFonts w:ascii="Tahoma" w:hAnsi="Tahoma" w:cs="Tahoma"/>
        </w:rPr>
        <w:t>Περαιτέρω πληροφορίες είναι διαθέσιμες από</w:t>
      </w:r>
      <w:r>
        <w:rPr>
          <w:rFonts w:ascii="Tahoma" w:hAnsi="Tahoma" w:cs="Tahoma"/>
        </w:rPr>
        <w:t xml:space="preserve"> </w:t>
      </w:r>
      <w:r w:rsidRPr="00B14E02">
        <w:rPr>
          <w:rFonts w:ascii="Tahoma" w:hAnsi="Tahoma" w:cs="Tahoma"/>
        </w:rPr>
        <w:t xml:space="preserve">την προαναφερθείσα Γενική Διεύθυνση στο διαδίκτυο (URL): </w:t>
      </w:r>
      <w:r w:rsidRPr="00DB2BB0">
        <w:rPr>
          <w:rFonts w:ascii="Tahoma" w:hAnsi="Tahoma" w:cs="Tahoma"/>
          <w:szCs w:val="22"/>
        </w:rPr>
        <w:t>http://www.ktpae.gr</w:t>
      </w:r>
    </w:p>
    <w:p w14:paraId="377E2DA3" w14:textId="77777777" w:rsidR="00180C9E" w:rsidRPr="00DB2BB0" w:rsidRDefault="00180C9E" w:rsidP="001B57A7">
      <w:pPr>
        <w:pStyle w:val="20"/>
      </w:pPr>
      <w:bookmarkStart w:id="21" w:name="_Toc89934357"/>
      <w:bookmarkStart w:id="22" w:name="_Toc89942095"/>
      <w:bookmarkStart w:id="23" w:name="_Toc167966668"/>
      <w:r w:rsidRPr="00DB2BB0">
        <w:lastRenderedPageBreak/>
        <w:t>Στοιχεία Διαδικασίας - Χρηματοδότηση</w:t>
      </w:r>
      <w:bookmarkEnd w:id="21"/>
      <w:bookmarkEnd w:id="22"/>
      <w:bookmarkEnd w:id="23"/>
    </w:p>
    <w:p w14:paraId="7EA98BE5" w14:textId="77777777" w:rsidR="0035363D" w:rsidRDefault="0035363D">
      <w:pPr>
        <w:rPr>
          <w:rFonts w:ascii="Tahoma" w:hAnsi="Tahoma" w:cs="Tahoma"/>
          <w:b/>
          <w:lang w:val="el-GR"/>
        </w:rPr>
      </w:pPr>
    </w:p>
    <w:p w14:paraId="4968CD8C" w14:textId="77777777" w:rsidR="00180C9E" w:rsidRPr="00DB2BB0" w:rsidRDefault="00180C9E">
      <w:pPr>
        <w:rPr>
          <w:rFonts w:ascii="Tahoma" w:hAnsi="Tahoma" w:cs="Tahoma"/>
          <w:lang w:val="el-GR"/>
        </w:rPr>
      </w:pPr>
      <w:r w:rsidRPr="00DB2BB0">
        <w:rPr>
          <w:rFonts w:ascii="Tahoma" w:hAnsi="Tahoma" w:cs="Tahoma"/>
          <w:b/>
          <w:lang w:val="el-GR"/>
        </w:rPr>
        <w:t xml:space="preserve">Είδος διαδικασίας </w:t>
      </w:r>
    </w:p>
    <w:p w14:paraId="54A2495A" w14:textId="77777777" w:rsidR="00180C9E" w:rsidRPr="00DB2BB0" w:rsidRDefault="00180C9E">
      <w:pPr>
        <w:pStyle w:val="normalwithoutspacing"/>
        <w:rPr>
          <w:rFonts w:ascii="Tahoma" w:hAnsi="Tahoma" w:cs="Tahoma"/>
          <w:lang w:eastAsia="el-GR"/>
        </w:rPr>
      </w:pPr>
      <w:r w:rsidRPr="00DB2BB0">
        <w:rPr>
          <w:rFonts w:ascii="Tahoma" w:hAnsi="Tahoma" w:cs="Tahoma"/>
        </w:rPr>
        <w:t>Ο διαγωνισμός</w:t>
      </w:r>
      <w:r w:rsidR="008C563D" w:rsidRPr="00DB2BB0">
        <w:rPr>
          <w:rFonts w:ascii="Tahoma" w:hAnsi="Tahoma" w:cs="Tahoma"/>
        </w:rPr>
        <w:t xml:space="preserve"> </w:t>
      </w:r>
      <w:r w:rsidRPr="00DB2BB0">
        <w:rPr>
          <w:rFonts w:ascii="Tahoma" w:hAnsi="Tahoma" w:cs="Tahoma"/>
        </w:rPr>
        <w:t xml:space="preserve">θα διεξαχθεί με την ανοικτή διαδικασία του άρθρου 27 του ν. 4412/16. </w:t>
      </w:r>
    </w:p>
    <w:p w14:paraId="70E4E533" w14:textId="77777777" w:rsidR="00AE4AC8" w:rsidRDefault="00AE4AC8" w:rsidP="003F1CF8">
      <w:pPr>
        <w:pStyle w:val="normalwithoutspacing"/>
        <w:keepNext/>
        <w:spacing w:before="120"/>
        <w:rPr>
          <w:rFonts w:ascii="Tahoma" w:hAnsi="Tahoma" w:cs="Tahoma"/>
          <w:b/>
        </w:rPr>
      </w:pPr>
    </w:p>
    <w:p w14:paraId="1839B7C3" w14:textId="77777777" w:rsidR="00180C9E" w:rsidRPr="00DB2BB0" w:rsidRDefault="00180C9E" w:rsidP="003F1CF8">
      <w:pPr>
        <w:pStyle w:val="normalwithoutspacing"/>
        <w:keepNext/>
        <w:spacing w:before="120"/>
        <w:rPr>
          <w:rFonts w:ascii="Tahoma" w:hAnsi="Tahoma" w:cs="Tahoma"/>
          <w:b/>
        </w:rPr>
      </w:pPr>
      <w:r w:rsidRPr="00DB2BB0">
        <w:rPr>
          <w:rFonts w:ascii="Tahoma" w:hAnsi="Tahoma" w:cs="Tahoma"/>
          <w:b/>
        </w:rPr>
        <w:t>Χρηματοδότηση τ</w:t>
      </w:r>
      <w:r w:rsidR="00FF1A3E" w:rsidRPr="00DB2BB0">
        <w:rPr>
          <w:rFonts w:ascii="Tahoma" w:hAnsi="Tahoma" w:cs="Tahoma"/>
          <w:b/>
        </w:rPr>
        <w:t>ου Έργου</w:t>
      </w:r>
    </w:p>
    <w:p w14:paraId="6D73626E" w14:textId="77777777" w:rsidR="007C255C" w:rsidRDefault="00B031E0" w:rsidP="007C255C">
      <w:pPr>
        <w:pStyle w:val="normalwithoutspacing"/>
        <w:widowControl w:val="0"/>
        <w:rPr>
          <w:rFonts w:ascii="Tahoma" w:hAnsi="Tahoma" w:cs="Tahoma"/>
        </w:rPr>
      </w:pPr>
      <w:r w:rsidRPr="00DB2BB0">
        <w:rPr>
          <w:rFonts w:ascii="Tahoma" w:hAnsi="Tahoma" w:cs="Tahoma"/>
        </w:rPr>
        <w:t xml:space="preserve">Φορέας χρηματοδότησης </w:t>
      </w:r>
      <w:r w:rsidR="000D2BC1" w:rsidRPr="00DB2BB0">
        <w:rPr>
          <w:rFonts w:ascii="Tahoma" w:hAnsi="Tahoma" w:cs="Tahoma"/>
        </w:rPr>
        <w:t xml:space="preserve">της παρούσας σύμβασης </w:t>
      </w:r>
      <w:r w:rsidRPr="00DB2BB0">
        <w:rPr>
          <w:rFonts w:ascii="Tahoma" w:hAnsi="Tahoma" w:cs="Tahoma"/>
        </w:rPr>
        <w:t xml:space="preserve">είναι το </w:t>
      </w:r>
      <w:r w:rsidR="007127B8" w:rsidRPr="007127B8">
        <w:rPr>
          <w:rFonts w:ascii="Tahoma" w:hAnsi="Tahoma" w:cs="Tahoma"/>
        </w:rPr>
        <w:t>ΥΠΟΥΡΓΕΙΟ ΨΗΦΙΑΚΗΣ ΔΙΑΚΥΒΕΡΝΗΣΗΣ</w:t>
      </w:r>
      <w:r w:rsidRPr="00DB2BB0">
        <w:rPr>
          <w:rFonts w:ascii="Tahoma" w:hAnsi="Tahoma" w:cs="Tahoma"/>
        </w:rPr>
        <w:t xml:space="preserve">. </w:t>
      </w:r>
    </w:p>
    <w:p w14:paraId="0E3A7E2F" w14:textId="3E52116D" w:rsidR="007C255C" w:rsidRPr="007C255C" w:rsidRDefault="007C255C" w:rsidP="007C255C">
      <w:pPr>
        <w:pStyle w:val="normalwithoutspacing"/>
        <w:widowControl w:val="0"/>
        <w:rPr>
          <w:rFonts w:ascii="Tahoma" w:hAnsi="Tahoma" w:cs="Tahoma"/>
        </w:rPr>
      </w:pPr>
      <w:r w:rsidRPr="007C255C">
        <w:rPr>
          <w:rFonts w:ascii="Tahoma" w:hAnsi="Tahoma" w:cs="Tahoma"/>
        </w:rPr>
        <w:t>Η παρούσα σύμβαση χρηματοδοτείται από την Ευρωπαϊκή Ένωση – NextGeneration EU, στο Πλαίσιο του Εθνικού Σχεδίου Ανάκαμψης και Ανθεκτικότητας «Ελλάδα 2.0» (κωδικός Δράσης: 16706 Ψηφιακός Μετασχηματισμός Μικρομεσαίων Επιχειρήσεων), με βάση την Απόφαση Ένταξης υπ’ αρ. ΥΠΟΙΚ 17643 ΕΞ 2022 / 11.02.2022 (ΑΔΑ: 91ΣΞΗ-2ΨΛ) όπως έχει τροποποιηθεί και ισχύει και έχει λάβει κωδικό ΟΠΣ ΤΑ 5161131.</w:t>
      </w:r>
    </w:p>
    <w:p w14:paraId="794B6C68" w14:textId="750790FC" w:rsidR="00B031E0" w:rsidRPr="00DB2BB0" w:rsidRDefault="007C255C" w:rsidP="007C255C">
      <w:pPr>
        <w:pStyle w:val="normalwithoutspacing"/>
        <w:widowControl w:val="0"/>
        <w:rPr>
          <w:rFonts w:ascii="Tahoma" w:hAnsi="Tahoma" w:cs="Tahoma"/>
        </w:rPr>
      </w:pPr>
      <w:r w:rsidRPr="007C255C">
        <w:rPr>
          <w:rFonts w:ascii="Tahoma" w:hAnsi="Tahoma" w:cs="Tahoma"/>
        </w:rPr>
        <w:t>Οι δαπάνες του Έργου μη περιλαμβανομένων των δικαιωμάτων προαίρεσης θα βαρύνουν το Πρόγραμμα Δημοσίων Επενδύσεων, στη ΣΑΤΑ ΤΑ063 (Κωδ. Έργου: 2022ΤΑ06300004).</w:t>
      </w:r>
    </w:p>
    <w:p w14:paraId="716B95B5" w14:textId="648304F0" w:rsidR="00180C9E" w:rsidRPr="00DB2BB0" w:rsidRDefault="00180C9E" w:rsidP="001B57A7">
      <w:pPr>
        <w:pStyle w:val="20"/>
      </w:pPr>
      <w:bookmarkStart w:id="24" w:name="_Toc89934358"/>
      <w:bookmarkStart w:id="25" w:name="_Toc89942096"/>
      <w:bookmarkStart w:id="26" w:name="_Toc167966669"/>
      <w:r w:rsidRPr="00DB2BB0">
        <w:t xml:space="preserve">Συνοπτική </w:t>
      </w:r>
      <w:r w:rsidR="0057585A" w:rsidRPr="00DB2BB0">
        <w:t>π</w:t>
      </w:r>
      <w:r w:rsidRPr="00DB2BB0">
        <w:t xml:space="preserve">εριγραφή φυσικού και οικονομικού αντικειμένου της </w:t>
      </w:r>
      <w:bookmarkEnd w:id="24"/>
      <w:bookmarkEnd w:id="25"/>
      <w:r w:rsidR="008F5A09" w:rsidRPr="00DB2BB0">
        <w:t>Σύμβασης</w:t>
      </w:r>
      <w:bookmarkEnd w:id="26"/>
      <w:r w:rsidRPr="00DB2BB0">
        <w:t xml:space="preserve"> </w:t>
      </w:r>
    </w:p>
    <w:p w14:paraId="475B47B3" w14:textId="77777777" w:rsidR="00D0236B" w:rsidRPr="00D0236B" w:rsidRDefault="00D0236B" w:rsidP="00D0236B">
      <w:pPr>
        <w:rPr>
          <w:rFonts w:ascii="Tahoma" w:hAnsi="Tahoma" w:cs="Tahoma"/>
          <w:lang w:val="el-GR"/>
        </w:rPr>
      </w:pPr>
      <w:bookmarkStart w:id="27" w:name="_Hlk25850595"/>
      <w:r w:rsidRPr="00D0236B">
        <w:rPr>
          <w:rFonts w:ascii="Tahoma" w:hAnsi="Tahoma" w:cs="Tahoma"/>
          <w:b/>
          <w:bCs/>
          <w:lang w:val="el-GR"/>
        </w:rPr>
        <w:t>Αντικείμενο</w:t>
      </w:r>
      <w:r w:rsidRPr="00D0236B">
        <w:rPr>
          <w:rFonts w:ascii="Tahoma" w:hAnsi="Tahoma" w:cs="Tahoma"/>
          <w:lang w:val="el-GR"/>
        </w:rPr>
        <w:t xml:space="preserve"> της σύμβασης είναι η υ</w:t>
      </w:r>
      <w:r w:rsidRPr="00D0236B">
        <w:rPr>
          <w:rFonts w:ascii="Tahoma" w:hAnsi="Tahoma" w:cs="Tahoma"/>
          <w:bCs/>
          <w:lang w:val="el-GR"/>
        </w:rPr>
        <w:t>ποστήριξη της ΚτΠ Μ.Α.Ε. στη Διενέργεια Επαληθεύσεων κατά τη διαδικασία πιστοποίησης του Φυσικού και Οικονομικού  Αντικειμένου του έργου των Δικαιούχων στο Πρόγραμμα "ΑΝΑΠΤΥΞΗ ΨΗΦΙΑΚΩΝ ΠΡΟΪΟΝΤΩΝ ΚΑΙ ΥΠΗΡΕΣΙΩΝ" ΤΟΥ ΑΞΟΝΑ 2.3 “Ψηφιοποίηση των Επιχειρήσεων”, της Δράσης 16706 “Ψηφιακός Μετασχηματισμός των Μικρομεσαίων Επιχειρήσεων”, του Εθνικού Σχεδίου Ανάκαμψης και Ανθεκτικότητας Ελλάδα 2.0</w:t>
      </w:r>
      <w:r w:rsidRPr="00D0236B">
        <w:rPr>
          <w:rFonts w:ascii="Tahoma" w:hAnsi="Tahoma" w:cs="Tahoma"/>
          <w:lang w:val="el-GR"/>
        </w:rPr>
        <w:t xml:space="preserve">. </w:t>
      </w:r>
    </w:p>
    <w:p w14:paraId="13DA7D1D" w14:textId="77777777" w:rsidR="00D0236B" w:rsidRPr="00D0236B" w:rsidRDefault="00D0236B" w:rsidP="00D0236B">
      <w:pPr>
        <w:spacing w:after="0" w:line="276" w:lineRule="auto"/>
        <w:textAlignment w:val="baseline"/>
        <w:rPr>
          <w:rFonts w:ascii="Tahoma" w:hAnsi="Tahoma" w:cs="Tahoma"/>
          <w:color w:val="000000" w:themeColor="text1"/>
          <w:sz w:val="14"/>
          <w:szCs w:val="14"/>
          <w:lang w:val="el-GR" w:eastAsia="el-GR"/>
        </w:rPr>
      </w:pPr>
      <w:r w:rsidRPr="00D0236B">
        <w:rPr>
          <w:rFonts w:ascii="Tahoma" w:hAnsi="Tahoma" w:cs="Tahoma"/>
          <w:color w:val="000000" w:themeColor="text1"/>
          <w:lang w:val="el-GR" w:eastAsia="el-GR"/>
        </w:rPr>
        <w:t>Το αντικείμενο του συγκεκριμένου έργου αφορά στην παροχή κατ' ελάχιστον τον ακόλουθων υπηρεσιών:</w:t>
      </w:r>
    </w:p>
    <w:p w14:paraId="3FFE8845" w14:textId="77777777" w:rsidR="00D0236B" w:rsidRPr="00D0236B" w:rsidRDefault="00D0236B" w:rsidP="00DF17AA">
      <w:pPr>
        <w:pStyle w:val="afb"/>
        <w:numPr>
          <w:ilvl w:val="0"/>
          <w:numId w:val="54"/>
        </w:numPr>
        <w:suppressAutoHyphens w:val="0"/>
        <w:spacing w:after="120"/>
        <w:rPr>
          <w:rFonts w:cs="Tahoma"/>
          <w:color w:val="000000" w:themeColor="text1"/>
          <w:lang w:val="el-GR" w:eastAsia="el-GR"/>
        </w:rPr>
      </w:pPr>
      <w:r w:rsidRPr="00D0236B">
        <w:rPr>
          <w:rFonts w:cs="Tahoma"/>
          <w:color w:val="000000" w:themeColor="text1"/>
          <w:lang w:val="el-GR" w:eastAsia="el-GR"/>
        </w:rPr>
        <w:t>Διενέργεια Διοικητικών Επαληθεύσεων του Φυσικού και Οικονομικού Αντικειμένου του έργου των Δικαιούχων κατόπιν υποβολής Αιτημάτων Επαλήθευσης</w:t>
      </w:r>
    </w:p>
    <w:p w14:paraId="22BE8487" w14:textId="77777777" w:rsidR="00D0236B" w:rsidRPr="00D0236B" w:rsidRDefault="00D0236B" w:rsidP="00DF17AA">
      <w:pPr>
        <w:pStyle w:val="afb"/>
        <w:numPr>
          <w:ilvl w:val="0"/>
          <w:numId w:val="54"/>
        </w:numPr>
        <w:suppressAutoHyphens w:val="0"/>
        <w:spacing w:after="120"/>
        <w:rPr>
          <w:rFonts w:cs="Tahoma"/>
          <w:color w:val="000000" w:themeColor="text1"/>
          <w:lang w:val="el-GR" w:eastAsia="el-GR"/>
        </w:rPr>
      </w:pPr>
      <w:r w:rsidRPr="00D0236B">
        <w:rPr>
          <w:rFonts w:cs="Tahoma"/>
          <w:color w:val="000000" w:themeColor="text1"/>
          <w:lang w:val="el-GR" w:eastAsia="el-GR"/>
        </w:rPr>
        <w:t>Προετοιμασία και διενέργεια Επιτόπιων Επαληθεύσεων – Πιστοποιήσεων του Φυσικού και Οικονομικού Αντικειμένου του έργου των Δικαιούχων στο σύνολό του και υποστήριξης των αρμόδιων στελεχών της ΚτΠ στις σχετικές διαδικασίες.</w:t>
      </w:r>
    </w:p>
    <w:p w14:paraId="01EEF122" w14:textId="77777777" w:rsidR="007127B8" w:rsidRPr="00D0236B" w:rsidRDefault="007127B8" w:rsidP="007127B8">
      <w:pPr>
        <w:suppressAutoHyphens w:val="0"/>
        <w:spacing w:after="91" w:line="235" w:lineRule="auto"/>
        <w:rPr>
          <w:rFonts w:ascii="Tahoma" w:hAnsi="Tahoma" w:cs="Tahoma"/>
          <w:lang w:val="el-GR"/>
        </w:rPr>
      </w:pPr>
      <w:r w:rsidRPr="00D0236B">
        <w:rPr>
          <w:rFonts w:ascii="Tahoma" w:hAnsi="Tahoma" w:cs="Tahoma"/>
          <w:lang w:val="el-GR"/>
        </w:rPr>
        <w:t>Οι παρεχόμενες υπηρεσίες κατατάσσονται στους ακόλουθους κωδικούς του Κοινού Λεξιλογίου δημοσίων συμβάσεων (</w:t>
      </w:r>
      <w:r w:rsidRPr="00D0236B">
        <w:rPr>
          <w:rFonts w:ascii="Tahoma" w:hAnsi="Tahoma" w:cs="Tahoma"/>
        </w:rPr>
        <w:t>CPV</w:t>
      </w:r>
      <w:r w:rsidRPr="00D0236B">
        <w:rPr>
          <w:rFonts w:ascii="Tahoma" w:hAnsi="Tahoma" w:cs="Tahoma"/>
          <w:lang w:val="el-GR"/>
        </w:rPr>
        <w:t xml:space="preserve">): </w:t>
      </w:r>
      <w:r w:rsidRPr="00D0236B">
        <w:rPr>
          <w:rFonts w:ascii="Tahoma" w:hAnsi="Tahoma" w:cs="Tahoma"/>
          <w:b/>
          <w:bCs/>
        </w:rPr>
        <w:t>CPV</w:t>
      </w:r>
      <w:r w:rsidRPr="00D0236B">
        <w:rPr>
          <w:rFonts w:ascii="Tahoma" w:hAnsi="Tahoma" w:cs="Tahoma"/>
          <w:b/>
          <w:bCs/>
          <w:lang w:val="el-GR"/>
        </w:rPr>
        <w:t>: 79410000-1</w:t>
      </w:r>
      <w:r w:rsidRPr="00D0236B">
        <w:rPr>
          <w:rFonts w:ascii="Tahoma" w:hAnsi="Tahoma" w:cs="Tahoma"/>
          <w:lang w:val="el-GR"/>
        </w:rPr>
        <w:t xml:space="preserve"> Υπηρεσίες παροχής </w:t>
      </w:r>
      <w:r w:rsidRPr="00D0236B">
        <w:rPr>
          <w:rFonts w:ascii="Tahoma" w:hAnsi="Tahoma" w:cs="Tahoma"/>
          <w:b/>
          <w:bCs/>
          <w:lang w:val="el-GR"/>
        </w:rPr>
        <w:t xml:space="preserve">επιχειρηματικών </w:t>
      </w:r>
      <w:r w:rsidRPr="00D0236B">
        <w:rPr>
          <w:rFonts w:ascii="Tahoma" w:hAnsi="Tahoma" w:cs="Tahoma"/>
          <w:lang w:val="el-GR"/>
        </w:rPr>
        <w:t>συμβουλών</w:t>
      </w:r>
      <w:r w:rsidRPr="00D0236B">
        <w:rPr>
          <w:rFonts w:ascii="Tahoma" w:hAnsi="Tahoma" w:cs="Tahoma"/>
          <w:b/>
          <w:bCs/>
          <w:lang w:val="el-GR"/>
        </w:rPr>
        <w:t xml:space="preserve"> και συμβουλών σε θέματα διαχείρισης</w:t>
      </w:r>
      <w:r w:rsidRPr="00D0236B">
        <w:rPr>
          <w:rFonts w:ascii="Tahoma" w:hAnsi="Tahoma" w:cs="Tahoma"/>
          <w:lang w:val="el-GR"/>
        </w:rPr>
        <w:t>.</w:t>
      </w:r>
    </w:p>
    <w:p w14:paraId="46A560C5" w14:textId="495180E7" w:rsidR="007127B8" w:rsidRPr="00D0236B" w:rsidRDefault="007127B8" w:rsidP="007127B8">
      <w:pPr>
        <w:spacing w:before="100" w:after="40" w:line="276" w:lineRule="auto"/>
        <w:ind w:right="-11"/>
        <w:textAlignment w:val="baseline"/>
        <w:rPr>
          <w:rFonts w:ascii="Tahoma" w:hAnsi="Tahoma" w:cs="Tahoma"/>
          <w:lang w:val="el-GR"/>
        </w:rPr>
      </w:pPr>
      <w:r w:rsidRPr="00D0236B">
        <w:rPr>
          <w:rFonts w:ascii="Tahoma" w:hAnsi="Tahoma" w:cs="Tahoma"/>
          <w:lang w:val="el-GR"/>
        </w:rPr>
        <w:t xml:space="preserve">Προϋπολογισμός Έργου – συνολική  εκτιμώμενη αξία σύμβασης: </w:t>
      </w:r>
      <w:r w:rsidR="00524CA5" w:rsidRPr="00D0236B">
        <w:rPr>
          <w:rFonts w:ascii="Tahoma" w:hAnsi="Tahoma" w:cs="Tahoma"/>
          <w:szCs w:val="22"/>
          <w:lang w:val="el-GR"/>
        </w:rPr>
        <w:t>Πεντακόσιες οκτώ χιλιάδες τριακόσια ευρώ</w:t>
      </w:r>
      <w:r w:rsidR="00524CA5" w:rsidRPr="00D0236B">
        <w:rPr>
          <w:rFonts w:ascii="Tahoma" w:hAnsi="Tahoma" w:cs="Tahoma"/>
          <w:b/>
          <w:lang w:val="el-GR"/>
        </w:rPr>
        <w:t xml:space="preserve"> </w:t>
      </w:r>
      <w:r w:rsidRPr="00D0236B">
        <w:rPr>
          <w:rFonts w:ascii="Tahoma" w:hAnsi="Tahoma" w:cs="Tahoma"/>
          <w:b/>
          <w:lang w:val="el-GR"/>
        </w:rPr>
        <w:t>(</w:t>
      </w:r>
      <w:r w:rsidR="00524CA5" w:rsidRPr="00D0236B">
        <w:rPr>
          <w:rFonts w:ascii="Tahoma" w:hAnsi="Tahoma" w:cs="Tahoma"/>
          <w:b/>
          <w:lang w:val="el-GR"/>
        </w:rPr>
        <w:t>508.3</w:t>
      </w:r>
      <w:r w:rsidRPr="00D0236B">
        <w:rPr>
          <w:rFonts w:ascii="Tahoma" w:hAnsi="Tahoma" w:cs="Tahoma"/>
          <w:b/>
          <w:lang w:val="el-GR"/>
        </w:rPr>
        <w:t>00,00</w:t>
      </w:r>
      <w:r w:rsidR="00485430">
        <w:rPr>
          <w:rFonts w:ascii="Tahoma" w:hAnsi="Tahoma" w:cs="Tahoma"/>
          <w:b/>
          <w:lang w:val="el-GR"/>
        </w:rPr>
        <w:t xml:space="preserve"> </w:t>
      </w:r>
      <w:r w:rsidRPr="00D0236B">
        <w:rPr>
          <w:rFonts w:ascii="Tahoma" w:hAnsi="Tahoma" w:cs="Tahoma"/>
          <w:b/>
          <w:lang w:val="el-GR"/>
        </w:rPr>
        <w:t>€)</w:t>
      </w:r>
      <w:r w:rsidRPr="00D0236B">
        <w:rPr>
          <w:rFonts w:ascii="Tahoma" w:hAnsi="Tahoma" w:cs="Tahoma"/>
          <w:color w:val="000000"/>
          <w:lang w:val="el-GR"/>
        </w:rPr>
        <w:t xml:space="preserve"> μη </w:t>
      </w:r>
      <w:r w:rsidRPr="00D0236B">
        <w:rPr>
          <w:rFonts w:ascii="Tahoma" w:eastAsia="Calibri" w:hAnsi="Tahoma" w:cs="Tahoma"/>
          <w:color w:val="000000"/>
          <w:lang w:val="el-GR" w:eastAsia="el-GR"/>
        </w:rPr>
        <w:t>συμπεριλαμβανομένου Φ.Π.Α. (</w:t>
      </w:r>
      <w:r w:rsidRPr="00D0236B">
        <w:rPr>
          <w:rFonts w:ascii="Tahoma" w:hAnsi="Tahoma" w:cs="Tahoma"/>
          <w:color w:val="000000"/>
          <w:lang w:val="el-GR"/>
        </w:rPr>
        <w:t xml:space="preserve">προϋπολογισμός </w:t>
      </w:r>
      <w:r w:rsidRPr="00D0236B">
        <w:rPr>
          <w:rFonts w:ascii="Tahoma" w:eastAsia="Calibri" w:hAnsi="Tahoma" w:cs="Tahoma"/>
          <w:color w:val="000000"/>
          <w:lang w:val="el-GR" w:eastAsia="el-GR"/>
        </w:rPr>
        <w:t>συμπεριλαμβανομένου</w:t>
      </w:r>
      <w:r w:rsidRPr="00D0236B">
        <w:rPr>
          <w:rFonts w:ascii="Tahoma" w:hAnsi="Tahoma" w:cs="Tahoma"/>
          <w:color w:val="000000"/>
          <w:lang w:val="el-GR"/>
        </w:rPr>
        <w:t xml:space="preserve"> ΦΠΑ: </w:t>
      </w:r>
      <w:r w:rsidR="00524CA5" w:rsidRPr="00D0236B">
        <w:rPr>
          <w:rFonts w:ascii="Tahoma" w:eastAsia="Calibri" w:hAnsi="Tahoma" w:cs="Tahoma"/>
          <w:b/>
          <w:bCs/>
          <w:color w:val="000000"/>
          <w:lang w:val="el-GR" w:eastAsia="el-GR"/>
        </w:rPr>
        <w:t>630.292</w:t>
      </w:r>
      <w:r w:rsidRPr="00D0236B">
        <w:rPr>
          <w:rFonts w:ascii="Tahoma" w:hAnsi="Tahoma" w:cs="Tahoma"/>
          <w:b/>
          <w:color w:val="000000"/>
          <w:lang w:val="el-GR"/>
        </w:rPr>
        <w:t>,00</w:t>
      </w:r>
      <w:r w:rsidR="00485430">
        <w:rPr>
          <w:rFonts w:ascii="Tahoma" w:hAnsi="Tahoma" w:cs="Tahoma"/>
          <w:b/>
          <w:color w:val="000000"/>
          <w:lang w:val="el-GR"/>
        </w:rPr>
        <w:t xml:space="preserve"> </w:t>
      </w:r>
      <w:r w:rsidRPr="00D0236B">
        <w:rPr>
          <w:rFonts w:ascii="Tahoma" w:eastAsia="Calibri" w:hAnsi="Tahoma" w:cs="Tahoma"/>
          <w:b/>
          <w:color w:val="000000"/>
          <w:lang w:val="el-GR" w:eastAsia="el-GR"/>
        </w:rPr>
        <w:t xml:space="preserve">€, </w:t>
      </w:r>
      <w:r w:rsidRPr="00D0236B">
        <w:rPr>
          <w:rFonts w:ascii="Tahoma" w:eastAsia="Calibri" w:hAnsi="Tahoma" w:cs="Tahoma"/>
          <w:color w:val="000000"/>
          <w:lang w:val="el-GR" w:eastAsia="el-GR"/>
        </w:rPr>
        <w:t>Φ.Π.Α</w:t>
      </w:r>
      <w:r w:rsidRPr="00D0236B">
        <w:rPr>
          <w:rFonts w:ascii="Tahoma" w:hAnsi="Tahoma" w:cs="Tahoma"/>
          <w:color w:val="000000"/>
          <w:lang w:val="el-GR"/>
        </w:rPr>
        <w:t xml:space="preserve"> 24</w:t>
      </w:r>
      <w:r w:rsidRPr="00D0236B">
        <w:rPr>
          <w:rFonts w:ascii="Tahoma" w:eastAsia="Calibri" w:hAnsi="Tahoma" w:cs="Tahoma"/>
          <w:color w:val="000000"/>
          <w:lang w:val="el-GR" w:eastAsia="el-GR"/>
        </w:rPr>
        <w:t>%:</w:t>
      </w:r>
      <w:r w:rsidRPr="00D0236B">
        <w:rPr>
          <w:rFonts w:ascii="Tahoma" w:eastAsia="Calibri" w:hAnsi="Tahoma" w:cs="Tahoma"/>
          <w:b/>
          <w:color w:val="000000"/>
          <w:lang w:val="el-GR" w:eastAsia="el-GR"/>
        </w:rPr>
        <w:t xml:space="preserve"> </w:t>
      </w:r>
      <w:r w:rsidR="00524CA5" w:rsidRPr="00D0236B">
        <w:rPr>
          <w:rFonts w:ascii="Tahoma" w:eastAsia="Calibri" w:hAnsi="Tahoma" w:cs="Tahoma"/>
          <w:b/>
          <w:color w:val="000000"/>
          <w:lang w:val="el-GR" w:eastAsia="el-GR"/>
        </w:rPr>
        <w:t>121.992</w:t>
      </w:r>
      <w:r w:rsidRPr="00D0236B">
        <w:rPr>
          <w:rFonts w:ascii="Tahoma" w:hAnsi="Tahoma" w:cs="Tahoma"/>
          <w:b/>
          <w:color w:val="000000"/>
          <w:lang w:val="el-GR"/>
        </w:rPr>
        <w:t>,00</w:t>
      </w:r>
      <w:r w:rsidR="00485430">
        <w:rPr>
          <w:rFonts w:ascii="Tahoma" w:hAnsi="Tahoma" w:cs="Tahoma"/>
          <w:b/>
          <w:color w:val="000000"/>
          <w:lang w:val="el-GR"/>
        </w:rPr>
        <w:t xml:space="preserve"> </w:t>
      </w:r>
      <w:r w:rsidRPr="00D0236B">
        <w:rPr>
          <w:rFonts w:ascii="Tahoma" w:eastAsia="Calibri" w:hAnsi="Tahoma" w:cs="Tahoma"/>
          <w:b/>
          <w:color w:val="000000"/>
          <w:lang w:val="el-GR" w:eastAsia="el-GR"/>
        </w:rPr>
        <w:t>€</w:t>
      </w:r>
      <w:r w:rsidRPr="00D0236B">
        <w:rPr>
          <w:rFonts w:ascii="Tahoma" w:eastAsia="Calibri" w:hAnsi="Tahoma" w:cs="Tahoma"/>
          <w:color w:val="000000"/>
          <w:lang w:val="el-GR" w:eastAsia="el-GR"/>
        </w:rPr>
        <w:t>)</w:t>
      </w:r>
    </w:p>
    <w:p w14:paraId="517E40FB" w14:textId="77777777" w:rsidR="007127B8" w:rsidRDefault="007127B8" w:rsidP="007127B8">
      <w:pPr>
        <w:rPr>
          <w:rFonts w:ascii="Tahoma" w:hAnsi="Tahoma" w:cs="Tahoma"/>
          <w:lang w:val="el-GR"/>
        </w:rPr>
      </w:pPr>
      <w:r w:rsidRPr="00D0236B">
        <w:rPr>
          <w:rFonts w:ascii="Tahoma" w:hAnsi="Tahoma" w:cs="Tahoma"/>
          <w:lang w:val="el-GR"/>
        </w:rPr>
        <w:t xml:space="preserve">Η διάρκεια της σύμβασης ορίζεται σε δέκα (10) μήνες από την ημερομηνία υπογραφής της. </w:t>
      </w:r>
    </w:p>
    <w:p w14:paraId="1764F9D1" w14:textId="77777777" w:rsidR="000E1851" w:rsidRPr="00E2461E" w:rsidRDefault="000E1851" w:rsidP="000E1851">
      <w:pPr>
        <w:rPr>
          <w:rFonts w:ascii="Tahoma" w:hAnsi="Tahoma" w:cs="Tahoma"/>
          <w:color w:val="000000" w:themeColor="text1"/>
          <w:szCs w:val="22"/>
          <w:lang w:val="el-GR"/>
        </w:rPr>
      </w:pPr>
      <w:r w:rsidRPr="00E2461E">
        <w:rPr>
          <w:rFonts w:ascii="Tahoma" w:hAnsi="Tahoma" w:cs="Tahoma"/>
          <w:b/>
          <w:bCs/>
          <w:color w:val="000000" w:themeColor="text1"/>
          <w:szCs w:val="22"/>
          <w:lang w:val="el-GR"/>
        </w:rPr>
        <w:t>Το αντικείμενο της παρούσας σύμβασης δεν υποδιαιρείται σε τμήματα</w:t>
      </w:r>
      <w:r w:rsidRPr="00E2461E">
        <w:rPr>
          <w:rFonts w:ascii="Tahoma" w:hAnsi="Tahoma" w:cs="Tahoma"/>
          <w:color w:val="000000" w:themeColor="text1"/>
          <w:szCs w:val="22"/>
          <w:lang w:val="el-GR"/>
        </w:rPr>
        <w:t>, λόγω της σχετικότητας, συμπληρωματικότητας και των αλληλεξαρτήσεων μεταξύ των ζητούμενων υπηρεσιών, λαμβάνοντας υπόψη και το εύρος αυτών. Προσφορές γίνονται αποδεκτές για το σύνολο των υπηρεσιών που περιγράφονται.</w:t>
      </w:r>
    </w:p>
    <w:p w14:paraId="6147B7D9" w14:textId="17D095AE" w:rsidR="000E1851" w:rsidRPr="00D0236B" w:rsidRDefault="000E1851" w:rsidP="000E1851">
      <w:pPr>
        <w:rPr>
          <w:rFonts w:ascii="Tahoma" w:hAnsi="Tahoma" w:cs="Tahoma"/>
          <w:lang w:val="el-GR"/>
        </w:rPr>
      </w:pPr>
      <w:r w:rsidRPr="00E2461E">
        <w:rPr>
          <w:rFonts w:ascii="Tahoma" w:hAnsi="Tahoma" w:cs="Tahoma"/>
          <w:color w:val="000000" w:themeColor="text1"/>
          <w:szCs w:val="22"/>
          <w:lang w:val="el-GR"/>
        </w:rPr>
        <w:t>Η σύμβαση θα ανατεθεί με κριτήριο ανάθεσης</w:t>
      </w:r>
      <w:r>
        <w:rPr>
          <w:rFonts w:ascii="Tahoma" w:hAnsi="Tahoma" w:cs="Tahoma"/>
          <w:color w:val="000000" w:themeColor="text1"/>
          <w:szCs w:val="22"/>
          <w:lang w:val="el-GR"/>
        </w:rPr>
        <w:t xml:space="preserve"> </w:t>
      </w:r>
      <w:r w:rsidRPr="0080237D">
        <w:rPr>
          <w:rFonts w:ascii="Tahoma" w:hAnsi="Tahoma" w:cs="Tahoma"/>
          <w:szCs w:val="22"/>
          <w:lang w:val="el-GR"/>
        </w:rPr>
        <w:t>την πλέον συμφέρουσα από οικονομική άποψη προσφορά  βάσει βέλτιστης σχέσης ποιότητας – τιμής</w:t>
      </w:r>
      <w:r w:rsidRPr="00E2461E">
        <w:rPr>
          <w:rFonts w:ascii="Tahoma" w:hAnsi="Tahoma" w:cs="Tahoma"/>
          <w:color w:val="000000" w:themeColor="text1"/>
          <w:szCs w:val="22"/>
          <w:lang w:val="el-GR"/>
        </w:rPr>
        <w:t>.</w:t>
      </w:r>
    </w:p>
    <w:p w14:paraId="4873691D" w14:textId="77777777" w:rsidR="000E1851" w:rsidRDefault="007127B8" w:rsidP="00C62DCC">
      <w:pPr>
        <w:rPr>
          <w:rFonts w:ascii="Tahoma" w:hAnsi="Tahoma" w:cs="Tahoma"/>
          <w:lang w:val="el-GR"/>
        </w:rPr>
      </w:pPr>
      <w:r w:rsidRPr="00D0236B">
        <w:rPr>
          <w:rFonts w:ascii="Tahoma" w:hAnsi="Tahoma" w:cs="Tahoma"/>
          <w:lang w:val="el-GR"/>
        </w:rPr>
        <w:lastRenderedPageBreak/>
        <w:t>Αναλυτική περιγραφή του φυσικού και οικονομικού αντικειμένου της σύμβασης δίδεται στο</w:t>
      </w:r>
      <w:r w:rsidR="000E1851">
        <w:rPr>
          <w:rFonts w:ascii="Tahoma" w:hAnsi="Tahoma" w:cs="Tahoma"/>
          <w:lang w:val="el-GR"/>
        </w:rPr>
        <w:t xml:space="preserve"> </w:t>
      </w:r>
      <w:r w:rsidR="000E1851" w:rsidRPr="000E1851">
        <w:rPr>
          <w:rFonts w:ascii="Tahoma" w:hAnsi="Tahoma" w:cs="Tahoma"/>
          <w:lang w:val="el-GR"/>
        </w:rPr>
        <w:t>ΠΑΡΑΡΤΗΜΑ Ι - ΑΝΑΛΥΤΙΚΗ ΠΕΡΙΓΡΑΦΗ ΦΥΣΙΚΟΥ ΚΑΙ ΟΙΚΟΝΟΜΙΚΟΥ ΑΝΤΙΚΕΙΜΕΝΟΥ ΤΗΣ ΣΥΜΒΑΣΗΣ</w:t>
      </w:r>
    </w:p>
    <w:p w14:paraId="4FD193A5" w14:textId="1CD8EC8A" w:rsidR="00016C71" w:rsidRPr="00DB2BB0" w:rsidRDefault="007127B8" w:rsidP="004672D3">
      <w:pPr>
        <w:rPr>
          <w:rFonts w:ascii="Tahoma" w:hAnsi="Tahoma" w:cs="Tahoma"/>
          <w:szCs w:val="22"/>
          <w:lang w:val="el-GR"/>
        </w:rPr>
      </w:pPr>
      <w:r w:rsidRPr="00D0236B">
        <w:rPr>
          <w:rFonts w:ascii="Tahoma" w:hAnsi="Tahoma" w:cs="Tahoma"/>
          <w:lang w:val="el-GR"/>
        </w:rPr>
        <w:t xml:space="preserve"> </w:t>
      </w:r>
    </w:p>
    <w:p w14:paraId="361A0BDD" w14:textId="77777777" w:rsidR="00180C9E" w:rsidRPr="00684DFE" w:rsidRDefault="00180C9E" w:rsidP="001B57A7">
      <w:pPr>
        <w:pStyle w:val="20"/>
      </w:pPr>
      <w:bookmarkStart w:id="28" w:name="_Toc89934365"/>
      <w:bookmarkStart w:id="29" w:name="_Toc89942103"/>
      <w:bookmarkStart w:id="30" w:name="_Toc167966670"/>
      <w:bookmarkEnd w:id="27"/>
      <w:r w:rsidRPr="00684DFE">
        <w:t>Θεσμικό πλαίσιο</w:t>
      </w:r>
      <w:bookmarkEnd w:id="28"/>
      <w:bookmarkEnd w:id="29"/>
      <w:bookmarkEnd w:id="30"/>
      <w:r w:rsidRPr="00684DFE">
        <w:t xml:space="preserve"> </w:t>
      </w:r>
    </w:p>
    <w:p w14:paraId="2045FED8" w14:textId="77777777" w:rsidR="00674B93" w:rsidRPr="00DB2BB0" w:rsidRDefault="00180C9E" w:rsidP="00E2461E">
      <w:pPr>
        <w:tabs>
          <w:tab w:val="left" w:pos="284"/>
        </w:tabs>
        <w:rPr>
          <w:rFonts w:ascii="Tahoma" w:hAnsi="Tahoma" w:cs="Tahoma"/>
          <w:lang w:val="el-GR"/>
        </w:rPr>
      </w:pPr>
      <w:r w:rsidRPr="00DB2BB0">
        <w:rPr>
          <w:rFonts w:ascii="Tahoma" w:hAnsi="Tahoma" w:cs="Tahoma"/>
          <w:lang w:val="el-GR"/>
        </w:rPr>
        <w:t xml:space="preserve">Η ανάθεση και εκτέλεση της </w:t>
      </w:r>
      <w:r w:rsidR="00812C5B" w:rsidRPr="00DB2BB0">
        <w:rPr>
          <w:rFonts w:ascii="Tahoma" w:hAnsi="Tahoma" w:cs="Tahoma"/>
          <w:lang w:val="el-GR"/>
        </w:rPr>
        <w:t>σύμβασης</w:t>
      </w:r>
      <w:r w:rsidR="000B7E13" w:rsidRPr="00DB2BB0">
        <w:rPr>
          <w:rFonts w:ascii="Tahoma" w:hAnsi="Tahoma" w:cs="Tahoma"/>
          <w:lang w:val="el-GR"/>
        </w:rPr>
        <w:t xml:space="preserve"> </w:t>
      </w:r>
      <w:r w:rsidRPr="00DB2BB0">
        <w:rPr>
          <w:rFonts w:ascii="Tahoma" w:hAnsi="Tahoma" w:cs="Tahoma"/>
          <w:lang w:val="el-GR"/>
        </w:rPr>
        <w:t>διέπεται από</w:t>
      </w:r>
      <w:r w:rsidR="003E492A" w:rsidRPr="00DB2BB0">
        <w:rPr>
          <w:rFonts w:ascii="Tahoma" w:hAnsi="Tahoma" w:cs="Tahoma"/>
          <w:lang w:val="el-GR"/>
        </w:rPr>
        <w:t xml:space="preserve"> την κείμενη νομοθεσία και τις </w:t>
      </w:r>
      <w:r w:rsidRPr="00DB2BB0">
        <w:rPr>
          <w:rFonts w:ascii="Tahoma" w:hAnsi="Tahoma" w:cs="Tahoma"/>
          <w:lang w:val="el-GR"/>
        </w:rPr>
        <w:t>κατ</w:t>
      </w:r>
      <w:r w:rsidR="003C4BDF" w:rsidRPr="00DB2BB0">
        <w:rPr>
          <w:rFonts w:ascii="Tahoma" w:hAnsi="Tahoma" w:cs="Tahoma"/>
          <w:lang w:val="el-GR"/>
        </w:rPr>
        <w:t>’</w:t>
      </w:r>
      <w:r w:rsidRPr="00DB2BB0">
        <w:rPr>
          <w:rFonts w:ascii="Tahoma" w:hAnsi="Tahoma" w:cs="Tahoma"/>
          <w:lang w:val="el-GR"/>
        </w:rPr>
        <w:t xml:space="preserve"> εξουσιοδότηση αυτής </w:t>
      </w:r>
      <w:r w:rsidR="00674B93" w:rsidRPr="00DB2BB0">
        <w:rPr>
          <w:rFonts w:ascii="Tahoma" w:hAnsi="Tahoma" w:cs="Tahoma"/>
          <w:lang w:val="el-GR"/>
        </w:rPr>
        <w:t>εκδοθείσες κανονιστικές πράξεις, όπως ισχύουν και ιδίως:</w:t>
      </w:r>
    </w:p>
    <w:p w14:paraId="0EADEFF8" w14:textId="77777777" w:rsidR="00D7629B" w:rsidRPr="00D7629B" w:rsidRDefault="00D7629B" w:rsidP="00D7629B">
      <w:pPr>
        <w:numPr>
          <w:ilvl w:val="0"/>
          <w:numId w:val="26"/>
        </w:numPr>
        <w:ind w:left="425" w:hanging="426"/>
        <w:rPr>
          <w:rFonts w:ascii="Tahoma" w:hAnsi="Tahoma" w:cs="Tahoma"/>
          <w:bCs/>
          <w:szCs w:val="22"/>
          <w:lang w:val="el-GR"/>
        </w:rPr>
      </w:pPr>
      <w:bookmarkStart w:id="31" w:name="_Hlk71646966"/>
      <w:bookmarkStart w:id="32" w:name="_Toc89934366"/>
      <w:bookmarkStart w:id="33" w:name="_Toc89942104"/>
      <w:r w:rsidRPr="00D7629B">
        <w:rPr>
          <w:rFonts w:ascii="Tahoma" w:hAnsi="Tahoma" w:cs="Tahoma"/>
          <w:bCs/>
          <w:szCs w:val="22"/>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D7629B">
        <w:rPr>
          <w:rFonts w:ascii="Tahoma" w:hAnsi="Tahoma" w:cs="Tahoma"/>
          <w:bCs/>
          <w:szCs w:val="22"/>
        </w:rPr>
        <w:t>L</w:t>
      </w:r>
      <w:r w:rsidRPr="00D7629B">
        <w:rPr>
          <w:rFonts w:ascii="Tahoma" w:hAnsi="Tahoma" w:cs="Tahoma"/>
          <w:bCs/>
          <w:szCs w:val="22"/>
          <w:lang w:val="el-GR"/>
        </w:rPr>
        <w:t xml:space="preserve"> 57/17), όπως τροποποιήθηκε και ισχύει.</w:t>
      </w:r>
    </w:p>
    <w:p w14:paraId="41DBBF55"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D7629B">
        <w:rPr>
          <w:rFonts w:ascii="Tahoma" w:hAnsi="Tahoma" w:cs="Tahoma"/>
          <w:bCs/>
          <w:szCs w:val="22"/>
        </w:rPr>
        <w:t>L</w:t>
      </w:r>
      <w:r w:rsidRPr="00D7629B">
        <w:rPr>
          <w:rFonts w:ascii="Tahoma" w:hAnsi="Tahoma" w:cs="Tahoma"/>
          <w:bCs/>
          <w:szCs w:val="22"/>
          <w:lang w:val="el-GR"/>
        </w:rPr>
        <w:t xml:space="preserve"> 57/1), όπως ισχύει.</w:t>
      </w:r>
    </w:p>
    <w:p w14:paraId="2647E93C" w14:textId="77777777" w:rsidR="00D7629B" w:rsidRPr="00D7629B" w:rsidRDefault="00D7629B" w:rsidP="00D7629B">
      <w:pPr>
        <w:numPr>
          <w:ilvl w:val="0"/>
          <w:numId w:val="26"/>
        </w:numPr>
        <w:ind w:left="425" w:hanging="426"/>
        <w:rPr>
          <w:rFonts w:ascii="Tahoma" w:hAnsi="Tahoma" w:cs="Tahoma"/>
          <w:bCs/>
          <w:szCs w:val="22"/>
        </w:rPr>
      </w:pPr>
      <w:r w:rsidRPr="00D7629B">
        <w:rPr>
          <w:rFonts w:ascii="Tahoma" w:hAnsi="Tahoma" w:cs="Tahoma"/>
          <w:bCs/>
          <w:szCs w:val="22"/>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D7629B">
        <w:rPr>
          <w:rFonts w:ascii="Tahoma" w:hAnsi="Tahoma" w:cs="Tahoma"/>
          <w:bCs/>
          <w:szCs w:val="22"/>
        </w:rPr>
        <w:t>966/2012 (L 193/1), όπως τροποποιήθηκε και ισχύει.</w:t>
      </w:r>
    </w:p>
    <w:p w14:paraId="2FCB75F8"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B797666"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Τον Κανονισμό (ΕΕ) 2017/625 του ΕΚ και του Συμβουλίου, της 15ης Μαρτίου 2017, για τους επισήμους ελέγχους.</w:t>
      </w:r>
    </w:p>
    <w:p w14:paraId="6DBFEF95"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Τον ν. 2690/1999 (Α' 45) "Κύρωση του Κώδικα Διοικητικής Διαδικασίας και άλλες διατάξεις"  και ιδίως των άρθρων 1,2, 7, 11 και 13 έως 15.</w:t>
      </w:r>
    </w:p>
    <w:p w14:paraId="775720BC" w14:textId="77777777" w:rsidR="00D7629B" w:rsidRPr="00D7629B" w:rsidRDefault="00D7629B" w:rsidP="00D7629B">
      <w:pPr>
        <w:numPr>
          <w:ilvl w:val="0"/>
          <w:numId w:val="26"/>
        </w:numPr>
        <w:ind w:left="425" w:hanging="426"/>
        <w:rPr>
          <w:rFonts w:ascii="Tahoma" w:hAnsi="Tahoma" w:cs="Tahoma"/>
          <w:bCs/>
          <w:szCs w:val="22"/>
          <w:lang w:val="el-GR"/>
        </w:rPr>
      </w:pPr>
      <w:bookmarkStart w:id="34" w:name="_Hlk168585317"/>
      <w:r w:rsidRPr="00D7629B">
        <w:rPr>
          <w:rFonts w:ascii="Tahoma" w:hAnsi="Tahoma" w:cs="Tahoma"/>
          <w:bCs/>
          <w:szCs w:val="22"/>
          <w:lang w:val="el-GR"/>
        </w:rPr>
        <w:t>Τον Ν. 2121/1993 “Πνευματική Ιδιοκτησία, Συγγενικά Δικαιώματα και Πολιτιστικά Θέματα”, (ΦΕΚ 25/Α/04-03-1993), όπως τροποποιήθηκε και ισχύει.</w:t>
      </w:r>
      <w:bookmarkEnd w:id="34"/>
    </w:p>
    <w:p w14:paraId="648FC501"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7A85A92D"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D7629B">
        <w:rPr>
          <w:rFonts w:ascii="Tahoma" w:hAnsi="Tahoma" w:cs="Tahoma"/>
          <w:bCs/>
          <w:szCs w:val="22"/>
        </w:rPr>
        <w:t>ST</w:t>
      </w:r>
      <w:r w:rsidRPr="00D7629B">
        <w:rPr>
          <w:rFonts w:ascii="Tahoma" w:hAnsi="Tahoma" w:cs="Tahoma"/>
          <w:bCs/>
          <w:szCs w:val="22"/>
          <w:lang w:val="el-GR"/>
        </w:rPr>
        <w:t xml:space="preserve"> 10152/21, </w:t>
      </w:r>
      <w:r w:rsidRPr="00D7629B">
        <w:rPr>
          <w:rFonts w:ascii="Tahoma" w:hAnsi="Tahoma" w:cs="Tahoma"/>
          <w:bCs/>
          <w:szCs w:val="22"/>
        </w:rPr>
        <w:t>ST</w:t>
      </w:r>
      <w:r w:rsidRPr="00D7629B">
        <w:rPr>
          <w:rFonts w:ascii="Tahoma" w:hAnsi="Tahoma" w:cs="Tahoma"/>
          <w:bCs/>
          <w:szCs w:val="22"/>
          <w:lang w:val="el-GR"/>
        </w:rPr>
        <w:t xml:space="preserve"> 10152/21 </w:t>
      </w:r>
      <w:r w:rsidRPr="00D7629B">
        <w:rPr>
          <w:rFonts w:ascii="Tahoma" w:hAnsi="Tahoma" w:cs="Tahoma"/>
          <w:bCs/>
          <w:szCs w:val="22"/>
        </w:rPr>
        <w:t>ADD</w:t>
      </w:r>
      <w:r w:rsidRPr="00D7629B">
        <w:rPr>
          <w:rFonts w:ascii="Tahoma" w:hAnsi="Tahoma" w:cs="Tahoma"/>
          <w:bCs/>
          <w:szCs w:val="22"/>
          <w:lang w:val="el-GR"/>
        </w:rPr>
        <w:t xml:space="preserve"> 1).</w:t>
      </w:r>
    </w:p>
    <w:p w14:paraId="74B8202D" w14:textId="77777777" w:rsidR="00D7629B" w:rsidRPr="00D7629B" w:rsidRDefault="00D7629B" w:rsidP="00D7629B">
      <w:pPr>
        <w:numPr>
          <w:ilvl w:val="0"/>
          <w:numId w:val="26"/>
        </w:numPr>
        <w:ind w:left="425" w:hanging="426"/>
        <w:rPr>
          <w:rFonts w:ascii="Tahoma" w:hAnsi="Tahoma" w:cs="Tahoma"/>
          <w:bCs/>
          <w:szCs w:val="22"/>
          <w:lang w:val="el-GR"/>
        </w:rPr>
      </w:pPr>
      <w:bookmarkStart w:id="35" w:name="_Hlk168585006"/>
      <w:r w:rsidRPr="00D7629B">
        <w:rPr>
          <w:rFonts w:ascii="Tahoma" w:hAnsi="Tahoma" w:cs="Tahoma"/>
          <w:bCs/>
          <w:szCs w:val="22"/>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D7629B">
        <w:rPr>
          <w:rFonts w:ascii="Tahoma" w:hAnsi="Tahoma" w:cs="Tahoma"/>
          <w:bCs/>
          <w:szCs w:val="22"/>
        </w:rPr>
        <w:t>COVID</w:t>
      </w:r>
      <w:r w:rsidRPr="00D7629B">
        <w:rPr>
          <w:rFonts w:ascii="Tahoma" w:hAnsi="Tahoma" w:cs="Tahoma"/>
          <w:bCs/>
          <w:szCs w:val="22"/>
          <w:lang w:val="el-GR"/>
        </w:rPr>
        <w:t>- 19, επείγουσες δημοσιονομικές και φορολογικές ρυθμίσεις και άλλες διατάξεις» (ΦΕΚ 17/</w:t>
      </w:r>
      <w:r w:rsidRPr="00D7629B">
        <w:rPr>
          <w:rFonts w:ascii="Tahoma" w:hAnsi="Tahoma" w:cs="Tahoma"/>
          <w:bCs/>
          <w:szCs w:val="22"/>
        </w:rPr>
        <w:t>A</w:t>
      </w:r>
      <w:r w:rsidRPr="00D7629B">
        <w:rPr>
          <w:rFonts w:ascii="Tahoma" w:hAnsi="Tahoma" w:cs="Tahoma"/>
          <w:bCs/>
          <w:szCs w:val="22"/>
          <w:lang w:val="el-GR"/>
        </w:rPr>
        <w:t>/05-02-2021), όπως ισχύει.</w:t>
      </w:r>
    </w:p>
    <w:p w14:paraId="56B74FDD" w14:textId="77777777" w:rsidR="00D7629B" w:rsidRPr="00D7629B" w:rsidRDefault="00D7629B" w:rsidP="00D7629B">
      <w:pPr>
        <w:numPr>
          <w:ilvl w:val="0"/>
          <w:numId w:val="26"/>
        </w:numPr>
        <w:ind w:left="425" w:hanging="426"/>
        <w:rPr>
          <w:rFonts w:ascii="Tahoma" w:hAnsi="Tahoma" w:cs="Tahoma"/>
          <w:bCs/>
          <w:szCs w:val="22"/>
          <w:lang w:val="el-GR"/>
        </w:rPr>
      </w:pPr>
      <w:bookmarkStart w:id="36" w:name="_Hlk168585025"/>
      <w:bookmarkEnd w:id="35"/>
      <w:r w:rsidRPr="00D7629B">
        <w:rPr>
          <w:rFonts w:ascii="Tahoma" w:hAnsi="Tahoma" w:cs="Tahoma"/>
          <w:bCs/>
          <w:szCs w:val="22"/>
        </w:rPr>
        <w:t>To</w:t>
      </w:r>
      <w:r w:rsidRPr="00D7629B">
        <w:rPr>
          <w:rFonts w:ascii="Tahoma" w:hAnsi="Tahoma" w:cs="Tahoma"/>
          <w:bCs/>
          <w:szCs w:val="22"/>
          <w:lang w:val="el-GR"/>
        </w:rPr>
        <w:t xml:space="preserve">ν </w:t>
      </w:r>
      <w:r w:rsidRPr="00D7629B">
        <w:rPr>
          <w:rFonts w:ascii="Tahoma" w:hAnsi="Tahoma" w:cs="Tahoma"/>
          <w:bCs/>
          <w:szCs w:val="22"/>
        </w:rPr>
        <w:t>N</w:t>
      </w:r>
      <w:r w:rsidRPr="00D7629B">
        <w:rPr>
          <w:rFonts w:ascii="Tahoma" w:hAnsi="Tahoma" w:cs="Tahoma"/>
          <w:bCs/>
          <w:szCs w:val="22"/>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517FB251" w14:textId="77777777" w:rsidR="00D7629B" w:rsidRPr="00D7629B" w:rsidRDefault="00D7629B" w:rsidP="00D7629B">
      <w:pPr>
        <w:numPr>
          <w:ilvl w:val="0"/>
          <w:numId w:val="26"/>
        </w:numPr>
        <w:ind w:left="425" w:hanging="426"/>
        <w:rPr>
          <w:rFonts w:ascii="Tahoma" w:hAnsi="Tahoma" w:cs="Tahoma"/>
          <w:bCs/>
          <w:szCs w:val="22"/>
          <w:lang w:val="el-GR"/>
        </w:rPr>
      </w:pPr>
      <w:bookmarkStart w:id="37" w:name="_Hlk168585033"/>
      <w:bookmarkEnd w:id="36"/>
      <w:r w:rsidRPr="00D7629B">
        <w:rPr>
          <w:rFonts w:ascii="Tahoma" w:hAnsi="Tahoma" w:cs="Tahoma"/>
          <w:bCs/>
          <w:szCs w:val="22"/>
          <w:lang w:val="el-GR"/>
        </w:rPr>
        <w:t xml:space="preserve">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w:t>
      </w:r>
      <w:r w:rsidRPr="00D7629B">
        <w:rPr>
          <w:rFonts w:ascii="Tahoma" w:hAnsi="Tahoma" w:cs="Tahoma"/>
          <w:bCs/>
          <w:szCs w:val="22"/>
          <w:lang w:val="el-GR"/>
        </w:rPr>
        <w:lastRenderedPageBreak/>
        <w:t>της Ελληνικής Δημοκρατίας και των Παραρτημάτων τους και άλλες διατάξεις για το Ταμείο Ανάκαμψης και Ανθεκτικότητας» (ΦΕΚ 135/Α/02-08-2021), όπως ισχύει.</w:t>
      </w:r>
    </w:p>
    <w:p w14:paraId="2AE8AFE2" w14:textId="77777777" w:rsidR="00D7629B" w:rsidRPr="00D7629B" w:rsidRDefault="00D7629B" w:rsidP="00D7629B">
      <w:pPr>
        <w:numPr>
          <w:ilvl w:val="0"/>
          <w:numId w:val="26"/>
        </w:numPr>
        <w:ind w:left="425" w:hanging="426"/>
        <w:rPr>
          <w:rFonts w:ascii="Tahoma" w:hAnsi="Tahoma" w:cs="Tahoma"/>
          <w:bCs/>
          <w:szCs w:val="22"/>
          <w:lang w:val="el-GR"/>
        </w:rPr>
      </w:pPr>
      <w:bookmarkStart w:id="38" w:name="_Hlk168585047"/>
      <w:bookmarkEnd w:id="37"/>
      <w:r w:rsidRPr="00D7629B">
        <w:rPr>
          <w:rFonts w:ascii="Tahoma" w:hAnsi="Tahoma" w:cs="Tahoma"/>
          <w:bCs/>
          <w:szCs w:val="22"/>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3BB03E81" w14:textId="77777777" w:rsidR="00D7629B" w:rsidRPr="00D7629B" w:rsidRDefault="00D7629B" w:rsidP="00D7629B">
      <w:pPr>
        <w:numPr>
          <w:ilvl w:val="0"/>
          <w:numId w:val="26"/>
        </w:numPr>
        <w:ind w:left="425" w:hanging="426"/>
        <w:rPr>
          <w:rFonts w:ascii="Tahoma" w:hAnsi="Tahoma" w:cs="Tahoma"/>
          <w:bCs/>
          <w:szCs w:val="22"/>
          <w:lang w:val="el-GR"/>
        </w:rPr>
      </w:pPr>
      <w:bookmarkStart w:id="39" w:name="_Hlk168585060"/>
      <w:r w:rsidRPr="00D7629B">
        <w:rPr>
          <w:rFonts w:ascii="Tahoma" w:hAnsi="Tahoma" w:cs="Tahoma"/>
          <w:bCs/>
          <w:szCs w:val="22"/>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D7629B">
        <w:rPr>
          <w:rFonts w:ascii="Tahoma" w:hAnsi="Tahoma" w:cs="Tahoma"/>
          <w:bCs/>
          <w:szCs w:val="22"/>
        </w:rPr>
        <w:t>L</w:t>
      </w:r>
      <w:r w:rsidRPr="00D7629B">
        <w:rPr>
          <w:rFonts w:ascii="Tahoma" w:hAnsi="Tahoma" w:cs="Tahoma"/>
          <w:bCs/>
          <w:szCs w:val="22"/>
          <w:lang w:val="el-GR"/>
        </w:rPr>
        <w:t xml:space="preserve"> 94/1/28.3.2014) και άλλες διατάξεις» (ΦΕΚ 148/Α/08-08-2016), όπως τροποποιήθηκε και ισχύει.</w:t>
      </w:r>
      <w:bookmarkEnd w:id="39"/>
    </w:p>
    <w:p w14:paraId="735AA6B0" w14:textId="77777777" w:rsidR="00D7629B" w:rsidRPr="00D7629B" w:rsidRDefault="00D7629B" w:rsidP="00D7629B">
      <w:pPr>
        <w:numPr>
          <w:ilvl w:val="0"/>
          <w:numId w:val="26"/>
        </w:numPr>
        <w:ind w:left="425" w:hanging="426"/>
        <w:rPr>
          <w:rFonts w:ascii="Tahoma" w:hAnsi="Tahoma" w:cs="Tahoma"/>
          <w:bCs/>
          <w:szCs w:val="22"/>
          <w:lang w:val="el-GR"/>
        </w:rPr>
      </w:pPr>
      <w:bookmarkStart w:id="40" w:name="_Hlk168585077"/>
      <w:bookmarkEnd w:id="38"/>
      <w:r w:rsidRPr="00D7629B">
        <w:rPr>
          <w:rFonts w:ascii="Tahoma" w:hAnsi="Tahoma" w:cs="Tahoma"/>
          <w:bCs/>
          <w:szCs w:val="22"/>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7B9A73E" w14:textId="77777777" w:rsidR="00D7629B" w:rsidRPr="00D7629B" w:rsidRDefault="00D7629B" w:rsidP="00D7629B">
      <w:pPr>
        <w:numPr>
          <w:ilvl w:val="0"/>
          <w:numId w:val="26"/>
        </w:numPr>
        <w:ind w:left="425" w:hanging="426"/>
        <w:rPr>
          <w:rFonts w:ascii="Tahoma" w:hAnsi="Tahoma" w:cs="Tahoma"/>
          <w:bCs/>
          <w:szCs w:val="22"/>
          <w:lang w:val="el-GR"/>
        </w:rPr>
      </w:pPr>
      <w:bookmarkStart w:id="41" w:name="_Hlk168585088"/>
      <w:bookmarkEnd w:id="40"/>
      <w:r w:rsidRPr="00D7629B">
        <w:rPr>
          <w:rFonts w:ascii="Tahoma" w:hAnsi="Tahoma" w:cs="Tahoma"/>
          <w:bCs/>
          <w:szCs w:val="22"/>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2851F8BA"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 71693 ΕΞ 2023  Απόφαση του Αναπληρωτή Υπουργού Οικονομικών με θέμα: “Διαδικασίες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bookmarkEnd w:id="41"/>
    <w:p w14:paraId="6BBFAD24" w14:textId="77777777" w:rsidR="00D7629B" w:rsidRPr="00D7629B" w:rsidRDefault="00D7629B" w:rsidP="00D7629B">
      <w:pPr>
        <w:numPr>
          <w:ilvl w:val="0"/>
          <w:numId w:val="26"/>
        </w:numPr>
        <w:ind w:left="425" w:hanging="426"/>
        <w:rPr>
          <w:rFonts w:ascii="Tahoma" w:hAnsi="Tahoma" w:cs="Tahoma"/>
          <w:bCs/>
          <w:szCs w:val="22"/>
        </w:rPr>
      </w:pPr>
      <w:r w:rsidRPr="00D7629B">
        <w:rPr>
          <w:rFonts w:ascii="Tahoma" w:hAnsi="Tahoma" w:cs="Tahoma"/>
          <w:bCs/>
          <w:szCs w:val="22"/>
          <w:lang w:val="el-GR"/>
        </w:rPr>
        <w:t xml:space="preserve">Την υπ’ αρ. 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την υπ’ αρ. 188159 ΕΞ 2022 Απόφαση του Αναπληρωτή Υπ. Οικονομικών (ΦΕΚ 6973/Β/30-12-2022) και την υπ’ αρ. 66734 ΕΞ 2024 Απόφαση του Αναπληρωτή Υπ. </w:t>
      </w:r>
      <w:r w:rsidRPr="00D7629B">
        <w:rPr>
          <w:rFonts w:ascii="Tahoma" w:hAnsi="Tahoma" w:cs="Tahoma"/>
          <w:bCs/>
          <w:szCs w:val="22"/>
        </w:rPr>
        <w:t>Εθνικής Οικονομίας και Οικονομικών (ΦΕΚ 2786/Β/16-05-2024).</w:t>
      </w:r>
    </w:p>
    <w:p w14:paraId="33623969"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 xml:space="preserve">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 </w:t>
      </w:r>
    </w:p>
    <w:p w14:paraId="5A414A62" w14:textId="77777777" w:rsidR="00D7629B" w:rsidRPr="00D7629B" w:rsidRDefault="00D7629B" w:rsidP="00D7629B">
      <w:pPr>
        <w:numPr>
          <w:ilvl w:val="0"/>
          <w:numId w:val="26"/>
        </w:numPr>
        <w:ind w:left="425" w:hanging="426"/>
        <w:rPr>
          <w:rFonts w:ascii="Tahoma" w:hAnsi="Tahoma" w:cs="Tahoma"/>
          <w:bCs/>
          <w:szCs w:val="22"/>
          <w:lang w:val="el-GR"/>
        </w:rPr>
      </w:pPr>
      <w:bookmarkStart w:id="42" w:name="_Hlk168585122"/>
      <w:r w:rsidRPr="00D7629B">
        <w:rPr>
          <w:rFonts w:ascii="Tahoma" w:hAnsi="Tahoma" w:cs="Tahoma"/>
          <w:bCs/>
          <w:szCs w:val="22"/>
        </w:rPr>
        <w:t>T</w:t>
      </w:r>
      <w:r w:rsidRPr="00D7629B">
        <w:rPr>
          <w:rFonts w:ascii="Tahoma" w:hAnsi="Tahoma" w:cs="Tahoma"/>
          <w:bCs/>
          <w:szCs w:val="22"/>
          <w:lang w:val="el-GR"/>
        </w:rPr>
        <w:t xml:space="preserve">ο εγκεκριμένο Εγχειρίδιο Διαδικασιών του Συστήματος Διαχείρισης και Ελέγχου του Ταμείου Ανάκαμψης και Ανθεκτικότητας (Απόφαση Υπ. </w:t>
      </w:r>
      <w:r w:rsidRPr="004A4566">
        <w:rPr>
          <w:rFonts w:ascii="Tahoma" w:hAnsi="Tahoma" w:cs="Tahoma"/>
          <w:bCs/>
          <w:szCs w:val="22"/>
          <w:lang w:val="el-GR"/>
        </w:rPr>
        <w:t xml:space="preserve">Οικονομικών με Αρ. </w:t>
      </w:r>
      <w:r w:rsidRPr="00D7629B">
        <w:rPr>
          <w:rFonts w:ascii="Tahoma" w:hAnsi="Tahoma" w:cs="Tahoma"/>
          <w:bCs/>
          <w:szCs w:val="22"/>
          <w:lang w:val="el-GR"/>
        </w:rPr>
        <w:t>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bookmarkEnd w:id="42"/>
    <w:p w14:paraId="15CF7842"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5345299B" w14:textId="77777777" w:rsidR="00D7629B" w:rsidRPr="00D7629B" w:rsidRDefault="00D7629B" w:rsidP="00D7629B">
      <w:pPr>
        <w:numPr>
          <w:ilvl w:val="0"/>
          <w:numId w:val="26"/>
        </w:numPr>
        <w:ind w:left="425" w:hanging="426"/>
        <w:rPr>
          <w:rFonts w:ascii="Tahoma" w:hAnsi="Tahoma" w:cs="Tahoma"/>
          <w:bCs/>
          <w:szCs w:val="22"/>
          <w:lang w:val="el-GR"/>
        </w:rPr>
      </w:pPr>
      <w:bookmarkStart w:id="43" w:name="_Hlk168585218"/>
      <w:r w:rsidRPr="00D7629B">
        <w:rPr>
          <w:rFonts w:ascii="Tahoma" w:hAnsi="Tahoma" w:cs="Tahoma"/>
          <w:bCs/>
          <w:szCs w:val="22"/>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D7629B">
        <w:rPr>
          <w:rFonts w:ascii="Tahoma" w:hAnsi="Tahoma" w:cs="Tahoma"/>
          <w:bCs/>
          <w:szCs w:val="22"/>
        </w:rPr>
        <w:t>A</w:t>
      </w:r>
      <w:r w:rsidRPr="00D7629B">
        <w:rPr>
          <w:rFonts w:ascii="Tahoma" w:hAnsi="Tahoma" w:cs="Tahoma"/>
          <w:bCs/>
          <w:szCs w:val="22"/>
          <w:lang w:val="el-GR"/>
        </w:rPr>
        <w:t>/29-06-2020), όπως τροποποιήθηκε και ισχύει.</w:t>
      </w:r>
      <w:bookmarkEnd w:id="43"/>
      <w:r w:rsidRPr="00D7629B">
        <w:rPr>
          <w:rFonts w:ascii="Tahoma" w:hAnsi="Tahoma" w:cs="Tahoma"/>
          <w:bCs/>
          <w:szCs w:val="22"/>
          <w:lang w:val="el-GR"/>
        </w:rPr>
        <w:t>.</w:t>
      </w:r>
    </w:p>
    <w:p w14:paraId="1F5A10E7" w14:textId="77777777" w:rsidR="00D7629B" w:rsidRPr="00D7629B" w:rsidRDefault="00D7629B" w:rsidP="00D7629B">
      <w:pPr>
        <w:numPr>
          <w:ilvl w:val="0"/>
          <w:numId w:val="26"/>
        </w:numPr>
        <w:ind w:left="425" w:hanging="426"/>
        <w:rPr>
          <w:rFonts w:ascii="Tahoma" w:hAnsi="Tahoma" w:cs="Tahoma"/>
          <w:bCs/>
          <w:szCs w:val="22"/>
          <w:lang w:val="el-GR"/>
        </w:rPr>
      </w:pPr>
      <w:bookmarkStart w:id="44" w:name="_Hlk168585420"/>
      <w:r w:rsidRPr="00D7629B">
        <w:rPr>
          <w:rFonts w:ascii="Tahoma" w:hAnsi="Tahoma" w:cs="Tahoma"/>
          <w:bCs/>
          <w:szCs w:val="22"/>
          <w:lang w:val="el-GR"/>
        </w:rPr>
        <w:t>Τον Ν. 4912/2022 Ενιαία Αρχή Δημοσίων Συμβάσεων και άλλες διατάξεις του Υπουργείου Δικαιοσύνης” (ΦΕΚ 59/</w:t>
      </w:r>
      <w:r w:rsidRPr="00D7629B">
        <w:rPr>
          <w:rFonts w:ascii="Tahoma" w:hAnsi="Tahoma" w:cs="Tahoma"/>
          <w:bCs/>
          <w:szCs w:val="22"/>
        </w:rPr>
        <w:t>A</w:t>
      </w:r>
      <w:r w:rsidRPr="00D7629B">
        <w:rPr>
          <w:rFonts w:ascii="Tahoma" w:hAnsi="Tahoma" w:cs="Tahoma"/>
          <w:bCs/>
          <w:szCs w:val="22"/>
          <w:lang w:val="el-GR"/>
        </w:rPr>
        <w:t>/17-03-2022), όπως ισχύει.</w:t>
      </w:r>
      <w:bookmarkEnd w:id="44"/>
    </w:p>
    <w:p w14:paraId="5D472F7B"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lastRenderedPageBreak/>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EF5590E" w14:textId="77777777" w:rsidR="00D7629B" w:rsidRPr="00D7629B" w:rsidRDefault="00D7629B" w:rsidP="00D7629B">
      <w:pPr>
        <w:numPr>
          <w:ilvl w:val="0"/>
          <w:numId w:val="26"/>
        </w:numPr>
        <w:ind w:left="425" w:hanging="426"/>
        <w:rPr>
          <w:rFonts w:ascii="Tahoma" w:hAnsi="Tahoma" w:cs="Tahoma"/>
          <w:bCs/>
          <w:szCs w:val="22"/>
          <w:lang w:val="el-GR"/>
        </w:rPr>
      </w:pPr>
      <w:bookmarkStart w:id="45" w:name="_Hlk168585145"/>
      <w:r w:rsidRPr="00D7629B">
        <w:rPr>
          <w:rFonts w:ascii="Tahoma" w:hAnsi="Tahoma" w:cs="Tahoma"/>
          <w:bCs/>
          <w:szCs w:val="22"/>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bookmarkEnd w:id="45"/>
    </w:p>
    <w:p w14:paraId="7566199E" w14:textId="77777777" w:rsidR="00D7629B" w:rsidRPr="00D7629B" w:rsidRDefault="00D7629B" w:rsidP="00D7629B">
      <w:pPr>
        <w:numPr>
          <w:ilvl w:val="0"/>
          <w:numId w:val="26"/>
        </w:numPr>
        <w:ind w:left="425" w:hanging="426"/>
        <w:rPr>
          <w:rFonts w:ascii="Tahoma" w:hAnsi="Tahoma" w:cs="Tahoma"/>
          <w:bCs/>
          <w:szCs w:val="22"/>
          <w:lang w:val="el-GR"/>
        </w:rPr>
      </w:pPr>
      <w:bookmarkStart w:id="46" w:name="_Hlk168585168"/>
      <w:r w:rsidRPr="00D7629B">
        <w:rPr>
          <w:rFonts w:ascii="Tahoma" w:hAnsi="Tahoma" w:cs="Tahoma"/>
          <w:bCs/>
          <w:szCs w:val="22"/>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bookmarkEnd w:id="46"/>
    </w:p>
    <w:p w14:paraId="68F1B0B1" w14:textId="77777777" w:rsidR="00D7629B" w:rsidRPr="00D7629B" w:rsidRDefault="00D7629B" w:rsidP="00D7629B">
      <w:pPr>
        <w:numPr>
          <w:ilvl w:val="0"/>
          <w:numId w:val="26"/>
        </w:numPr>
        <w:ind w:left="425" w:hanging="426"/>
        <w:rPr>
          <w:rFonts w:ascii="Tahoma" w:hAnsi="Tahoma" w:cs="Tahoma"/>
          <w:bCs/>
          <w:szCs w:val="22"/>
        </w:rPr>
      </w:pPr>
      <w:r w:rsidRPr="00D7629B">
        <w:rPr>
          <w:rFonts w:ascii="Tahoma" w:hAnsi="Tahoma" w:cs="Tahoma"/>
          <w:bCs/>
          <w:szCs w:val="22"/>
          <w:lang w:val="el-GR"/>
        </w:rPr>
        <w:t>Την υπ’ αριθμ. 102080/24-10-2022 (Β΄5623/02.11.2022) απόφασης του Υπουργού Ανάπτυξης και Επενδύσεων  «Ρύθμιση θεμάτων σχετικά με την εξέταση επανορθωτικών μέτρων από την Επιτροπή της παρ.</w:t>
      </w:r>
      <w:r w:rsidRPr="00D7629B">
        <w:rPr>
          <w:rFonts w:ascii="Tahoma" w:hAnsi="Tahoma" w:cs="Tahoma"/>
          <w:bCs/>
          <w:szCs w:val="22"/>
        </w:rPr>
        <w:t>  9 του άρθρου 73 του ν. 4412/2016».</w:t>
      </w:r>
    </w:p>
    <w:p w14:paraId="1B145E87"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αριθμ. Κ.Υ.Α. οικ. 60967 ΕΞ 2020 (</w:t>
      </w:r>
      <w:r w:rsidRPr="00D7629B">
        <w:rPr>
          <w:rFonts w:ascii="Tahoma" w:hAnsi="Tahoma" w:cs="Tahoma"/>
          <w:bCs/>
          <w:szCs w:val="22"/>
        </w:rPr>
        <w:t>B</w:t>
      </w:r>
      <w:r w:rsidRPr="00D7629B">
        <w:rPr>
          <w:rFonts w:ascii="Tahoma" w:hAnsi="Tahoma" w:cs="Tahoma"/>
          <w:bCs/>
          <w:szCs w:val="22"/>
          <w:lang w:val="el-GR"/>
        </w:rPr>
        <w:t>’ 2425/18.06.2020) «Ηλεκτρονική Τιμολόγηση στο πλαίσιο των Δημόσιων Συμβάσεων δυνάμει του ν. 4601/2019» (Α΄44).</w:t>
      </w:r>
    </w:p>
    <w:p w14:paraId="777B2DEB" w14:textId="77777777" w:rsidR="00D7629B" w:rsidRPr="00D7629B" w:rsidRDefault="00D7629B" w:rsidP="00D7629B">
      <w:pPr>
        <w:numPr>
          <w:ilvl w:val="0"/>
          <w:numId w:val="26"/>
        </w:numPr>
        <w:ind w:left="425" w:hanging="426"/>
        <w:rPr>
          <w:rFonts w:ascii="Tahoma" w:hAnsi="Tahoma" w:cs="Tahoma"/>
          <w:bCs/>
          <w:szCs w:val="22"/>
          <w:lang w:val="el-GR"/>
        </w:rPr>
      </w:pPr>
      <w:bookmarkStart w:id="47" w:name="_Hlk168585513"/>
      <w:r w:rsidRPr="00D7629B">
        <w:rPr>
          <w:rFonts w:ascii="Tahoma" w:hAnsi="Tahoma" w:cs="Tahoma"/>
          <w:bCs/>
          <w:szCs w:val="22"/>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bookmarkEnd w:id="47"/>
    </w:p>
    <w:p w14:paraId="4B9D7825" w14:textId="77777777" w:rsidR="00D7629B" w:rsidRPr="00D7629B" w:rsidRDefault="00D7629B" w:rsidP="00D7629B">
      <w:pPr>
        <w:numPr>
          <w:ilvl w:val="0"/>
          <w:numId w:val="26"/>
        </w:numPr>
        <w:ind w:left="425" w:hanging="426"/>
        <w:rPr>
          <w:rFonts w:ascii="Tahoma" w:hAnsi="Tahoma" w:cs="Tahoma"/>
          <w:bCs/>
          <w:szCs w:val="22"/>
          <w:lang w:val="el-GR"/>
        </w:rPr>
      </w:pPr>
      <w:bookmarkStart w:id="48" w:name="_Hlk168585200"/>
      <w:r w:rsidRPr="00D7629B">
        <w:rPr>
          <w:rFonts w:ascii="Tahoma" w:hAnsi="Tahoma"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317134E" w14:textId="77777777" w:rsidR="00D7629B" w:rsidRPr="00D7629B" w:rsidRDefault="00D7629B" w:rsidP="00D7629B">
      <w:pPr>
        <w:numPr>
          <w:ilvl w:val="0"/>
          <w:numId w:val="26"/>
        </w:numPr>
        <w:ind w:left="425" w:hanging="426"/>
        <w:rPr>
          <w:rFonts w:ascii="Tahoma" w:hAnsi="Tahoma" w:cs="Tahoma"/>
          <w:bCs/>
          <w:szCs w:val="22"/>
          <w:lang w:val="el-GR"/>
        </w:rPr>
      </w:pPr>
      <w:bookmarkStart w:id="49" w:name="_Hlk168585258"/>
      <w:bookmarkEnd w:id="48"/>
      <w:r w:rsidRPr="00D7629B">
        <w:rPr>
          <w:rFonts w:ascii="Tahoma" w:hAnsi="Tahoma" w:cs="Tahoma"/>
          <w:bCs/>
          <w:szCs w:val="22"/>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574C9ECE" w14:textId="77777777" w:rsidR="00D7629B" w:rsidRPr="00D7629B" w:rsidRDefault="00D7629B" w:rsidP="00D7629B">
      <w:pPr>
        <w:numPr>
          <w:ilvl w:val="0"/>
          <w:numId w:val="26"/>
        </w:numPr>
        <w:ind w:left="425" w:hanging="426"/>
        <w:rPr>
          <w:rFonts w:ascii="Tahoma" w:hAnsi="Tahoma" w:cs="Tahoma"/>
          <w:bCs/>
          <w:szCs w:val="22"/>
          <w:lang w:val="el-GR"/>
        </w:rPr>
      </w:pPr>
      <w:bookmarkStart w:id="50" w:name="_Hlk168585276"/>
      <w:bookmarkEnd w:id="49"/>
      <w:r w:rsidRPr="00D7629B">
        <w:rPr>
          <w:rFonts w:ascii="Tahoma" w:hAnsi="Tahoma" w:cs="Tahoma"/>
          <w:bCs/>
          <w:szCs w:val="22"/>
          <w:lang w:val="el-GR"/>
        </w:rPr>
        <w:t>Τον Ν. 4152/2013 «Επείγοντα μέτρα εφαρμογής των νόμων 4046/2012, 4093/2012 και 4127/2013» (ΦΕΚ 107/Α/09-05-2013), όπως τροποποιήθηκε και ισχύει.</w:t>
      </w:r>
    </w:p>
    <w:p w14:paraId="31752E43" w14:textId="77777777" w:rsidR="00D7629B" w:rsidRPr="00D7629B" w:rsidRDefault="00D7629B" w:rsidP="00D7629B">
      <w:pPr>
        <w:numPr>
          <w:ilvl w:val="0"/>
          <w:numId w:val="26"/>
        </w:numPr>
        <w:ind w:left="425" w:hanging="426"/>
        <w:rPr>
          <w:rFonts w:ascii="Tahoma" w:hAnsi="Tahoma" w:cs="Tahoma"/>
          <w:bCs/>
          <w:szCs w:val="22"/>
          <w:lang w:val="el-GR"/>
        </w:rPr>
      </w:pPr>
      <w:bookmarkStart w:id="51" w:name="_Hlk168585295"/>
      <w:bookmarkEnd w:id="50"/>
      <w:r w:rsidRPr="00D7629B">
        <w:rPr>
          <w:rFonts w:ascii="Tahoma" w:hAnsi="Tahoma" w:cs="Tahoma"/>
          <w:bCs/>
          <w:szCs w:val="22"/>
        </w:rPr>
        <w:t>To</w:t>
      </w:r>
      <w:r w:rsidRPr="00D7629B">
        <w:rPr>
          <w:rFonts w:ascii="Tahoma" w:hAnsi="Tahoma" w:cs="Tahoma"/>
          <w:bCs/>
          <w:szCs w:val="22"/>
          <w:lang w:val="el-GR"/>
        </w:rPr>
        <w:t xml:space="preserve">ν </w:t>
      </w:r>
      <w:r w:rsidRPr="00D7629B">
        <w:rPr>
          <w:rFonts w:ascii="Tahoma" w:hAnsi="Tahoma" w:cs="Tahoma"/>
          <w:bCs/>
          <w:szCs w:val="22"/>
        </w:rPr>
        <w:t>N</w:t>
      </w:r>
      <w:r w:rsidRPr="00D7629B">
        <w:rPr>
          <w:rFonts w:ascii="Tahoma" w:hAnsi="Tahoma" w:cs="Tahoma"/>
          <w:bCs/>
          <w:szCs w:val="22"/>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bookmarkEnd w:id="51"/>
    </w:p>
    <w:p w14:paraId="777C899E" w14:textId="77777777" w:rsidR="00D7629B" w:rsidRPr="00D7629B" w:rsidRDefault="00D7629B" w:rsidP="00D7629B">
      <w:pPr>
        <w:numPr>
          <w:ilvl w:val="0"/>
          <w:numId w:val="26"/>
        </w:numPr>
        <w:ind w:left="425" w:hanging="426"/>
        <w:rPr>
          <w:rFonts w:ascii="Tahoma" w:hAnsi="Tahoma" w:cs="Tahoma"/>
          <w:bCs/>
          <w:szCs w:val="22"/>
        </w:rPr>
      </w:pPr>
      <w:r w:rsidRPr="00D7629B">
        <w:rPr>
          <w:rFonts w:ascii="Tahoma" w:hAnsi="Tahoma" w:cs="Tahoma"/>
          <w:bCs/>
          <w:szCs w:val="22"/>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D7629B">
        <w:rPr>
          <w:rFonts w:ascii="Tahoma" w:hAnsi="Tahoma" w:cs="Tahoma"/>
          <w:bCs/>
          <w:szCs w:val="22"/>
        </w:rPr>
        <w:t>(ΦΕΚ Α 45/28-02-2023), όπως ισχύει.</w:t>
      </w:r>
    </w:p>
    <w:p w14:paraId="7FB864F6" w14:textId="77777777" w:rsidR="00D7629B" w:rsidRPr="00D7629B" w:rsidRDefault="00D7629B" w:rsidP="00D7629B">
      <w:pPr>
        <w:numPr>
          <w:ilvl w:val="0"/>
          <w:numId w:val="26"/>
        </w:numPr>
        <w:ind w:left="425" w:hanging="426"/>
        <w:rPr>
          <w:rFonts w:ascii="Tahoma" w:hAnsi="Tahoma" w:cs="Tahoma"/>
          <w:bCs/>
          <w:szCs w:val="22"/>
        </w:rPr>
      </w:pPr>
      <w:bookmarkStart w:id="52" w:name="_Hlk168585393"/>
      <w:r w:rsidRPr="00D7629B">
        <w:rPr>
          <w:rFonts w:ascii="Tahoma" w:hAnsi="Tahoma" w:cs="Tahoma"/>
          <w:bCs/>
          <w:szCs w:val="22"/>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D7629B">
        <w:rPr>
          <w:rFonts w:ascii="Tahoma" w:hAnsi="Tahoma" w:cs="Tahoma"/>
          <w:bCs/>
          <w:szCs w:val="22"/>
        </w:rPr>
        <w:t>(ΦΕΚ 133/Α/07-08-2019), όπως τροποποιήθηκε και ισχύει.</w:t>
      </w:r>
    </w:p>
    <w:p w14:paraId="6006273A" w14:textId="77777777" w:rsidR="00D7629B" w:rsidRPr="00D7629B" w:rsidRDefault="00D7629B" w:rsidP="00D7629B">
      <w:pPr>
        <w:numPr>
          <w:ilvl w:val="0"/>
          <w:numId w:val="26"/>
        </w:numPr>
        <w:ind w:left="425" w:hanging="426"/>
        <w:rPr>
          <w:rFonts w:ascii="Tahoma" w:hAnsi="Tahoma" w:cs="Tahoma"/>
          <w:bCs/>
          <w:szCs w:val="22"/>
          <w:lang w:val="el-GR"/>
        </w:rPr>
      </w:pPr>
      <w:bookmarkStart w:id="53" w:name="_Hlk168585440"/>
      <w:bookmarkEnd w:id="52"/>
      <w:r w:rsidRPr="00D7629B">
        <w:rPr>
          <w:rFonts w:ascii="Tahoma" w:hAnsi="Tahoma" w:cs="Tahoma"/>
          <w:bCs/>
          <w:szCs w:val="22"/>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bookmarkEnd w:id="53"/>
    </w:p>
    <w:p w14:paraId="671BD1A1" w14:textId="77777777" w:rsidR="00D7629B" w:rsidRPr="00D7629B" w:rsidRDefault="00D7629B" w:rsidP="00D7629B">
      <w:pPr>
        <w:numPr>
          <w:ilvl w:val="0"/>
          <w:numId w:val="26"/>
        </w:numPr>
        <w:ind w:left="425" w:hanging="426"/>
        <w:rPr>
          <w:rFonts w:ascii="Tahoma" w:hAnsi="Tahoma" w:cs="Tahoma"/>
          <w:bCs/>
          <w:szCs w:val="22"/>
          <w:lang w:val="el-GR"/>
        </w:rPr>
      </w:pPr>
      <w:bookmarkStart w:id="54" w:name="_Hlk168585461"/>
      <w:r w:rsidRPr="00D7629B">
        <w:rPr>
          <w:rFonts w:ascii="Tahoma" w:hAnsi="Tahoma" w:cs="Tahoma"/>
          <w:bCs/>
          <w:szCs w:val="22"/>
          <w:lang w:val="el-GR"/>
        </w:rPr>
        <w:lastRenderedPageBreak/>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1460D78" w14:textId="77777777" w:rsidR="00D7629B" w:rsidRPr="00D7629B" w:rsidRDefault="00D7629B" w:rsidP="00D7629B">
      <w:pPr>
        <w:numPr>
          <w:ilvl w:val="0"/>
          <w:numId w:val="26"/>
        </w:numPr>
        <w:ind w:left="425" w:hanging="426"/>
        <w:rPr>
          <w:rFonts w:ascii="Tahoma" w:hAnsi="Tahoma" w:cs="Tahoma"/>
          <w:bCs/>
          <w:szCs w:val="22"/>
          <w:lang w:val="el-GR"/>
        </w:rPr>
      </w:pPr>
      <w:bookmarkStart w:id="55" w:name="_Hlk168585477"/>
      <w:bookmarkEnd w:id="54"/>
      <w:r w:rsidRPr="00D7629B">
        <w:rPr>
          <w:rFonts w:ascii="Tahoma" w:hAnsi="Tahoma" w:cs="Tahoma"/>
          <w:bCs/>
          <w:szCs w:val="22"/>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bookmarkEnd w:id="55"/>
    </w:p>
    <w:p w14:paraId="677F715C"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αριθμ. Κ.Υ.Α. οικ. 98979 ΕΞ2021 (</w:t>
      </w:r>
      <w:r w:rsidRPr="00D7629B">
        <w:rPr>
          <w:rFonts w:ascii="Tahoma" w:hAnsi="Tahoma" w:cs="Tahoma"/>
          <w:bCs/>
          <w:szCs w:val="22"/>
        </w:rPr>
        <w:t>B</w:t>
      </w:r>
      <w:r w:rsidRPr="00D7629B">
        <w:rPr>
          <w:rFonts w:ascii="Tahoma" w:hAnsi="Tahoma" w:cs="Tahoma"/>
          <w:bCs/>
          <w:szCs w:val="22"/>
          <w:lang w:val="el-GR"/>
        </w:rPr>
        <w:t>’ 3766/13.08.2021) «Ηλεκτρονική Τιμολόγηση στο πλαίσιο των Δημόσιων Συμβάσεων δυνάμει του ν. 4601/2019» (Α΄44).</w:t>
      </w:r>
    </w:p>
    <w:p w14:paraId="1F2CBC2D" w14:textId="77777777" w:rsidR="00D7629B" w:rsidRPr="00D7629B" w:rsidRDefault="00D7629B" w:rsidP="00D7629B">
      <w:pPr>
        <w:numPr>
          <w:ilvl w:val="0"/>
          <w:numId w:val="26"/>
        </w:numPr>
        <w:ind w:left="425" w:hanging="426"/>
        <w:rPr>
          <w:rFonts w:ascii="Tahoma" w:hAnsi="Tahoma" w:cs="Tahoma"/>
          <w:bCs/>
          <w:szCs w:val="22"/>
          <w:lang w:val="el-GR"/>
        </w:rPr>
      </w:pPr>
      <w:bookmarkStart w:id="56" w:name="_Hlk168585490"/>
      <w:r w:rsidRPr="00D7629B">
        <w:rPr>
          <w:rFonts w:ascii="Tahoma" w:hAnsi="Tahoma" w:cs="Tahoma"/>
          <w:bCs/>
          <w:szCs w:val="22"/>
          <w:lang w:val="el-GR"/>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bookmarkEnd w:id="56"/>
    </w:p>
    <w:p w14:paraId="123BD774"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αριθμ. της υπ΄ αριθμ. Κ.Υ.Α. 52445 ΕΞ 2023 (</w:t>
      </w:r>
      <w:r w:rsidRPr="00D7629B">
        <w:rPr>
          <w:rFonts w:ascii="Tahoma" w:hAnsi="Tahoma" w:cs="Tahoma"/>
          <w:bCs/>
          <w:szCs w:val="22"/>
        </w:rPr>
        <w:t>B</w:t>
      </w:r>
      <w:r w:rsidRPr="00D7629B">
        <w:rPr>
          <w:rFonts w:ascii="Tahoma" w:hAnsi="Tahoma" w:cs="Tahoma"/>
          <w:bCs/>
          <w:szCs w:val="22"/>
          <w:lang w:val="el-GR"/>
        </w:rPr>
        <w:t>’ 2385/12.04.2023) «Υποχρέωση υποβολής ηλεκτρονικών τιμολογίων από τους οικονομικούς φορείς».</w:t>
      </w:r>
    </w:p>
    <w:p w14:paraId="1CC52D19"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535FD526"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Τον ν. 4919/2022 (</w:t>
      </w:r>
      <w:r w:rsidRPr="00D7629B">
        <w:rPr>
          <w:rFonts w:ascii="Tahoma" w:hAnsi="Tahoma" w:cs="Tahoma"/>
          <w:bCs/>
          <w:szCs w:val="22"/>
        </w:rPr>
        <w:t>A</w:t>
      </w:r>
      <w:r w:rsidRPr="00D7629B">
        <w:rPr>
          <w:rFonts w:ascii="Tahoma" w:hAnsi="Tahoma" w:cs="Tahoma"/>
          <w:bCs/>
          <w:szCs w:val="22"/>
          <w:lang w:val="el-GR"/>
        </w:rPr>
        <w:t xml:space="preserve">' 71) Σύσταση εταιρειών μέσω των Υπηρεσιών Μιας Στάσης (Υ.Μ.Σ.) και τήρηση του Γενικού Εμπορικού Μητρώου (Γ.Ε.ΜΗ.) Ενσωμάτωση της Οδηγίας (ΕΕ) 2019/1151 του Ευρωπαϊκού Κοινοβουλίου και του Συμβουλίου της 20ής Ιουνίου 2019 για την τροποποίηση της </w:t>
      </w:r>
      <w:r w:rsidRPr="00D7629B">
        <w:rPr>
          <w:rFonts w:ascii="Tahoma" w:hAnsi="Tahoma" w:cs="Tahoma"/>
          <w:bCs/>
          <w:szCs w:val="22"/>
        </w:rPr>
        <w:t>O</w:t>
      </w:r>
      <w:r w:rsidRPr="00D7629B">
        <w:rPr>
          <w:rFonts w:ascii="Tahoma" w:hAnsi="Tahoma" w:cs="Tahoma"/>
          <w:bCs/>
          <w:szCs w:val="22"/>
          <w:lang w:val="el-GR"/>
        </w:rPr>
        <w:t>δηγίας (ΕΕ) 2017/1132, όσον αφορά τη χρήση ψηφιακών εργαλείων και διαδικασιών στον τομέα του εταιρικού δικαίου (</w:t>
      </w:r>
      <w:r w:rsidRPr="00D7629B">
        <w:rPr>
          <w:rFonts w:ascii="Tahoma" w:hAnsi="Tahoma" w:cs="Tahoma"/>
          <w:bCs/>
          <w:szCs w:val="22"/>
        </w:rPr>
        <w:t>L</w:t>
      </w:r>
      <w:r w:rsidRPr="00D7629B">
        <w:rPr>
          <w:rFonts w:ascii="Tahoma" w:hAnsi="Tahoma" w:cs="Tahoma"/>
          <w:bCs/>
          <w:szCs w:val="22"/>
          <w:lang w:val="el-GR"/>
        </w:rPr>
        <w:t xml:space="preserve"> 186) και λοιπές επείγουσες διατάξεις.</w:t>
      </w:r>
    </w:p>
    <w:p w14:paraId="1E80EE12"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p>
    <w:p w14:paraId="5339E528"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 Π.Δ. 80/2016 «Ανάληψη υποχρεώσεων από τους Διατάκτες» (ΦΕΚ 145/Α/05-08-2016), όπως τροποποιήθηκε και ισχύει.</w:t>
      </w:r>
    </w:p>
    <w:p w14:paraId="6F190758"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Τον Ν. 4635/2019 (ιδίως των άρθρων 85 επ.) “Επενδύω στην Ελλάδα και άλλες διατάξεις” (ΦΕΚ 167/Α/30-10-2019), όπως τροποποιήθηκε και ισχύει.</w:t>
      </w:r>
    </w:p>
    <w:p w14:paraId="2E3BB6AD"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Τον Ν. 2859/2000 “Κύρωση Κώδικα Φόρου Προστιθέμενης Αξίας” (ΦΕΚ 248/Α/07-11-2000), όπως τροποποιήθηκε και ισχύει.</w:t>
      </w:r>
    </w:p>
    <w:p w14:paraId="43DBE07E"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D7629B">
        <w:rPr>
          <w:rFonts w:ascii="Tahoma" w:hAnsi="Tahoma" w:cs="Tahoma"/>
          <w:bCs/>
          <w:szCs w:val="22"/>
        </w:rPr>
        <w:t>L</w:t>
      </w:r>
      <w:r w:rsidRPr="00D7629B">
        <w:rPr>
          <w:rFonts w:ascii="Tahoma" w:hAnsi="Tahoma" w:cs="Tahoma"/>
          <w:bCs/>
          <w:szCs w:val="22"/>
          <w:lang w:val="el-GR"/>
        </w:rPr>
        <w:t xml:space="preserve"> 119), όπως τροποποιήθηκε και ισχύει.</w:t>
      </w:r>
    </w:p>
    <w:p w14:paraId="65400CDA"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6539E12F"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 με αριθμό 3/2018 Γνωμοδότηση του Νομικού Συμβουλίου του Κράτους.</w:t>
      </w:r>
    </w:p>
    <w:p w14:paraId="7880A7AE"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 από 13-07-2018 έντυπο της ΕΑΔΗΣΥ με θέμα: «ΥΠΟΧΡΕΩΣΕΙΣ ΔΗΜΟΣΙΕΥΣΕΩΝ ΣΤΟΝ ΕΘΝΙΚΟ ΤΥΠΟ ΚΑΤΑ ΤΟΝ Ν.4412/2016».</w:t>
      </w:r>
    </w:p>
    <w:p w14:paraId="7AADB5B8" w14:textId="77777777" w:rsidR="00D7629B" w:rsidRPr="00D7629B" w:rsidRDefault="00D7629B" w:rsidP="00D7629B">
      <w:pPr>
        <w:numPr>
          <w:ilvl w:val="0"/>
          <w:numId w:val="26"/>
        </w:numPr>
        <w:suppressAutoHyphens w:val="0"/>
        <w:spacing w:before="120" w:after="0"/>
        <w:ind w:left="425" w:hanging="426"/>
        <w:rPr>
          <w:rFonts w:ascii="Tahoma" w:hAnsi="Tahoma" w:cs="Tahoma"/>
          <w:bCs/>
          <w:szCs w:val="22"/>
          <w:lang w:val="el-GR"/>
        </w:rPr>
      </w:pPr>
      <w:r w:rsidRPr="00D7629B">
        <w:rPr>
          <w:rFonts w:ascii="Tahoma" w:hAnsi="Tahoma" w:cs="Tahoma"/>
          <w:bCs/>
          <w:szCs w:val="22"/>
          <w:lang w:val="el-GR"/>
        </w:rPr>
        <w:t xml:space="preserve">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w:t>
      </w:r>
      <w:r w:rsidRPr="00D7629B">
        <w:rPr>
          <w:rFonts w:ascii="Tahoma" w:hAnsi="Tahoma" w:cs="Tahoma"/>
          <w:bCs/>
          <w:szCs w:val="22"/>
          <w:lang w:val="el-GR"/>
        </w:rPr>
        <w:lastRenderedPageBreak/>
        <w:t>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75214941" w14:textId="77777777" w:rsidR="00D7629B" w:rsidRPr="00D7629B" w:rsidRDefault="00D7629B" w:rsidP="00D7629B">
      <w:pPr>
        <w:numPr>
          <w:ilvl w:val="0"/>
          <w:numId w:val="26"/>
        </w:numPr>
        <w:suppressAutoHyphens w:val="0"/>
        <w:spacing w:before="120" w:after="0"/>
        <w:ind w:left="425" w:hanging="426"/>
        <w:rPr>
          <w:rFonts w:ascii="Tahoma" w:hAnsi="Tahoma" w:cs="Tahoma"/>
          <w:bCs/>
          <w:szCs w:val="22"/>
        </w:rPr>
      </w:pPr>
      <w:r w:rsidRPr="00D7629B">
        <w:rPr>
          <w:rFonts w:ascii="Tahoma" w:hAnsi="Tahoma" w:cs="Tahoma"/>
          <w:bCs/>
          <w:szCs w:val="22"/>
          <w:lang w:val="el-GR"/>
        </w:rPr>
        <w:t xml:space="preserve">Τον </w:t>
      </w:r>
      <w:r w:rsidRPr="00D7629B">
        <w:rPr>
          <w:rFonts w:ascii="Tahoma" w:hAnsi="Tahoma" w:cs="Tahoma"/>
          <w:bCs/>
          <w:szCs w:val="22"/>
        </w:rPr>
        <w:t>N</w:t>
      </w:r>
      <w:r w:rsidRPr="00D7629B">
        <w:rPr>
          <w:rFonts w:ascii="Tahoma" w:hAnsi="Tahoma" w:cs="Tahoma"/>
          <w:bCs/>
          <w:szCs w:val="22"/>
          <w:lang w:val="el-GR"/>
        </w:rPr>
        <w:t xml:space="preserve">. 3429/2005 «Δημόσιες Επιχειρήσεις και Οργανισμοί (Δ.Ε.Κ.Ο.).» </w:t>
      </w:r>
      <w:r w:rsidRPr="00D7629B">
        <w:rPr>
          <w:rFonts w:ascii="Tahoma" w:hAnsi="Tahoma" w:cs="Tahoma"/>
          <w:bCs/>
          <w:szCs w:val="22"/>
        </w:rPr>
        <w:t>ΦΕΚ (314/Α/27-12-2005), όπως τροποποιήθηκε και ισχύει.</w:t>
      </w:r>
    </w:p>
    <w:p w14:paraId="190434BB"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5167B5FC" w14:textId="77777777" w:rsidR="00D7629B" w:rsidRPr="00D7629B" w:rsidRDefault="00D7629B" w:rsidP="00D7629B">
      <w:pPr>
        <w:numPr>
          <w:ilvl w:val="0"/>
          <w:numId w:val="26"/>
        </w:numPr>
        <w:ind w:left="425" w:hanging="426"/>
        <w:rPr>
          <w:rFonts w:ascii="Tahoma" w:hAnsi="Tahoma" w:cs="Tahoma"/>
          <w:bCs/>
          <w:szCs w:val="22"/>
        </w:rPr>
      </w:pPr>
      <w:r w:rsidRPr="00D7629B">
        <w:rPr>
          <w:rFonts w:ascii="Tahoma" w:hAnsi="Tahoma" w:cs="Tahoma"/>
          <w:bCs/>
          <w:szCs w:val="22"/>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D7629B">
        <w:rPr>
          <w:rFonts w:ascii="Tahoma" w:hAnsi="Tahoma" w:cs="Tahoma"/>
          <w:bCs/>
          <w:szCs w:val="22"/>
        </w:rPr>
        <w:t>(ΦΕΚ 119/Α/08-07-2019), όπως ισχύει.</w:t>
      </w:r>
    </w:p>
    <w:p w14:paraId="12BD6C67"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 Α.39 του Ν. 4578/2018 «Μείωση ασφαλιστικών εισφορών και άλλες διατάξεις» (ΦΕΚ 200/Α/03-12-2018), όπως ισχύει.</w:t>
      </w:r>
    </w:p>
    <w:p w14:paraId="07F45575"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37F1929" w14:textId="77777777" w:rsidR="00D7629B" w:rsidRPr="00D7629B" w:rsidRDefault="00D7629B" w:rsidP="00D7629B">
      <w:pPr>
        <w:numPr>
          <w:ilvl w:val="0"/>
          <w:numId w:val="26"/>
        </w:numPr>
        <w:ind w:left="425" w:hanging="426"/>
        <w:rPr>
          <w:rFonts w:ascii="Tahoma" w:hAnsi="Tahoma" w:cs="Tahoma"/>
          <w:bCs/>
          <w:szCs w:val="22"/>
        </w:rPr>
      </w:pPr>
      <w:r w:rsidRPr="00D7629B">
        <w:rPr>
          <w:rFonts w:ascii="Tahoma" w:hAnsi="Tahoma"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D7629B">
        <w:rPr>
          <w:rFonts w:ascii="Tahoma" w:hAnsi="Tahoma" w:cs="Tahoma"/>
          <w:bCs/>
          <w:szCs w:val="22"/>
        </w:rPr>
        <w:t>(Β’ 164)» ΦΕΚ 2060/Β’/2021))» (ΦΕΚ 5807/Β/10-12-2021).</w:t>
      </w:r>
    </w:p>
    <w:p w14:paraId="7DF50173" w14:textId="77777777" w:rsidR="00D7629B" w:rsidRPr="00D7629B" w:rsidRDefault="00D7629B" w:rsidP="00D7629B">
      <w:pPr>
        <w:numPr>
          <w:ilvl w:val="0"/>
          <w:numId w:val="26"/>
        </w:numPr>
        <w:ind w:left="425" w:hanging="426"/>
        <w:rPr>
          <w:rFonts w:ascii="Tahoma" w:hAnsi="Tahoma" w:cs="Tahoma"/>
          <w:bCs/>
          <w:szCs w:val="22"/>
        </w:rPr>
      </w:pPr>
      <w:r w:rsidRPr="00D7629B">
        <w:rPr>
          <w:rFonts w:ascii="Tahoma" w:hAnsi="Tahoma" w:cs="Tahoma"/>
          <w:bCs/>
          <w:szCs w:val="22"/>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D7629B">
        <w:rPr>
          <w:rFonts w:ascii="Tahoma" w:hAnsi="Tahoma" w:cs="Tahoma"/>
          <w:bCs/>
          <w:szCs w:val="22"/>
        </w:rPr>
        <w:t>(ΦΕΚ 752/ΥΟΔΔ/24.08.2022).</w:t>
      </w:r>
    </w:p>
    <w:p w14:paraId="3B458486" w14:textId="4827B05A"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 ΣΑΤΑ 063 του Υπουργείου Ψηφιακής Διακυβέρνησης με την οποία εγκρίθηκε η ένταξη στο Πρόγραμμα Δημοσίων Επενδύσεων (Π</w:t>
      </w:r>
      <w:r>
        <w:rPr>
          <w:rFonts w:ascii="Tahoma" w:hAnsi="Tahoma" w:cs="Tahoma"/>
          <w:bCs/>
          <w:szCs w:val="22"/>
          <w:lang w:val="el-GR"/>
        </w:rPr>
        <w:t>.</w:t>
      </w:r>
      <w:r w:rsidRPr="00D7629B">
        <w:rPr>
          <w:rFonts w:ascii="Tahoma" w:hAnsi="Tahoma" w:cs="Tahoma"/>
          <w:bCs/>
          <w:szCs w:val="22"/>
          <w:lang w:val="el-GR"/>
        </w:rPr>
        <w:t>Δ</w:t>
      </w:r>
      <w:r>
        <w:rPr>
          <w:rFonts w:ascii="Tahoma" w:hAnsi="Tahoma" w:cs="Tahoma"/>
          <w:bCs/>
          <w:szCs w:val="22"/>
          <w:lang w:val="el-GR"/>
        </w:rPr>
        <w:t>.</w:t>
      </w:r>
      <w:r w:rsidRPr="00D7629B">
        <w:rPr>
          <w:rFonts w:ascii="Tahoma" w:hAnsi="Tahoma" w:cs="Tahoma"/>
          <w:bCs/>
          <w:szCs w:val="22"/>
          <w:lang w:val="el-GR"/>
        </w:rPr>
        <w:t>Ε</w:t>
      </w:r>
      <w:r>
        <w:rPr>
          <w:rFonts w:ascii="Tahoma" w:hAnsi="Tahoma" w:cs="Tahoma"/>
          <w:bCs/>
          <w:szCs w:val="22"/>
          <w:lang w:val="el-GR"/>
        </w:rPr>
        <w:t>.</w:t>
      </w:r>
      <w:r w:rsidRPr="00D7629B">
        <w:rPr>
          <w:rFonts w:ascii="Tahoma" w:hAnsi="Tahoma" w:cs="Tahoma"/>
          <w:bCs/>
          <w:szCs w:val="22"/>
          <w:lang w:val="el-GR"/>
        </w:rPr>
        <w:t>)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με Κωδικό ΟΠΣ: 5161131 και κωδικό ενάριθμο έργου: 2022ΤΑ06300004</w:t>
      </w:r>
    </w:p>
    <w:p w14:paraId="74F9EA4F" w14:textId="77777777" w:rsidR="00D7629B" w:rsidRPr="00D7629B" w:rsidRDefault="00D7629B" w:rsidP="00D7629B">
      <w:pPr>
        <w:numPr>
          <w:ilvl w:val="0"/>
          <w:numId w:val="26"/>
        </w:numPr>
        <w:ind w:left="425" w:hanging="426"/>
        <w:rPr>
          <w:rFonts w:ascii="Tahoma" w:hAnsi="Tahoma" w:cs="Tahoma"/>
          <w:bCs/>
          <w:szCs w:val="22"/>
        </w:rPr>
      </w:pPr>
      <w:r w:rsidRPr="00D7629B">
        <w:rPr>
          <w:rFonts w:ascii="Tahoma" w:hAnsi="Tahoma" w:cs="Tahoma"/>
          <w:bCs/>
          <w:szCs w:val="22"/>
          <w:lang w:val="el-GR"/>
        </w:rPr>
        <w:t xml:space="preserve">Την από 16-12-2021 (αρ. Πρωτ. ΚτΠ Μ.Α.Ε. 19371/29-12-2021) Προγραμματική Συμφωνία μεταξύ του Υπουργείου Ψηφιακής Διακυβέρνησης και της ΚτΠ Μ.Α.Ε, με την οποία ορίζεται η ΚτΠ Μ.Α.Ε. δικαιούχος για την υλοποίηση του έργου: «Ψηφιακός Μετασχηματισμός Επιχειρήσεων», και την από 14-09-2023 (αρ. </w:t>
      </w:r>
      <w:r w:rsidRPr="00D7629B">
        <w:rPr>
          <w:rFonts w:ascii="Tahoma" w:hAnsi="Tahoma" w:cs="Tahoma"/>
          <w:bCs/>
          <w:szCs w:val="22"/>
        </w:rPr>
        <w:t xml:space="preserve">Πρωτ. ΚτΠ Μ.Α.Ε. 19534/15-09-2023) Τροποποίηση αυτής. </w:t>
      </w:r>
    </w:p>
    <w:p w14:paraId="329ECC8A"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 xml:space="preserve">Την υπ’ αρ. 17643 ΕΞ 2022/10-02-2022 /Ο.Ε 11-02-2022 (αρ. πρωτ. ΚτΠ Μ.Α.Ε. 2309/10-02-2022 /Ο.Ε. 11-02-2022) (ΑΔΑ: 91ΣΞΗ-2ΨΛ) Απόφαση του Υπουργείου Οικονομικών / της Ειδικής Υπηρεσίας Συντονισμού Ταμείου Ανάκαμψης (ΕΥΣΤΑ) με θέμα: “Ένταξη του Έργου με τίτλο «Υπηρεσίες Προστιθέμενης Αξίας για την Υποστήριξη της υλοποίησης των </w:t>
      </w:r>
      <w:r w:rsidRPr="00D7629B">
        <w:rPr>
          <w:rFonts w:ascii="Tahoma" w:hAnsi="Tahoma" w:cs="Tahoma"/>
          <w:bCs/>
          <w:szCs w:val="22"/>
        </w:rPr>
        <w:t>SubProject</w:t>
      </w:r>
      <w:r w:rsidRPr="00D7629B">
        <w:rPr>
          <w:rFonts w:ascii="Tahoma" w:hAnsi="Tahoma" w:cs="Tahoma"/>
          <w:bCs/>
          <w:szCs w:val="22"/>
          <w:lang w:val="el-GR"/>
        </w:rPr>
        <w:t xml:space="preserve"> 1 &amp; 2 της Δράσης Ψηφιακός Μετασχηματισμός Μικρομεσαίων Επιχειρήσεων» (κωδικός ΟΠΣ ΤΑ 5161131) </w:t>
      </w:r>
      <w:r w:rsidRPr="00D7629B">
        <w:rPr>
          <w:rFonts w:ascii="Tahoma" w:hAnsi="Tahoma" w:cs="Tahoma"/>
          <w:bCs/>
          <w:szCs w:val="22"/>
          <w:lang w:val="el-GR"/>
        </w:rPr>
        <w:lastRenderedPageBreak/>
        <w:t>της Δράσης 16706- «Ψηφιακός Μετασχηματισμός Μικρομεσαίων Επιχειρήσεων» στο Ταμείο Ανάκαμψης και Ανθεκτικότητας Ελλάδα 2.0”.</w:t>
      </w:r>
    </w:p>
    <w:p w14:paraId="11199D15"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 80568 ΕΞ 2022/08-06-2022 (αρ. πρωτ. ΚτΠ Μ.Α.Ε. 10090/08-06-2022) (ΑΔΑ: 6ΕΗ0Η-ΧΥΒ) Απόφαση του Υπουργείου Οικονομικών / της Ειδικής Υπηρεσίας Συντονισμού Ταμείου Ανάκαμψης (ΕΥΣΤΑ) με θέμα: “Τροποποίηση Απόφασης Ένταξης του Έργου με τίτλο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ΨΗΦΙΑΚΟΣ ΜΕΤΑΣΧΗΜΑΤΙΣΜΟΣ ΜΙΚΡΟΜΕΣΑΙΩΝ ΕΠΙΧΕΙΡΗΣΕΩΝ» στο Ταμείο Ανάκαμψης και Ανθεκτικότητας Ελλάδα 2.0”.</w:t>
      </w:r>
    </w:p>
    <w:p w14:paraId="1EABE507"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 156167 ΕΞ 2022/25-10-2022 (αρ. πρωτ. ΚτΠ Μ.Α.Ε. 18826/25-10-2022) (ΑΔΑ: 6Η05Η-Υ6Η) Απόφαση του Υπουργείου Οικονομικών / της Ειδικής Υπηρεσίας Συντονισμού Ταμείου Ανάκαμψης (ΕΥΣΤΑ) με θέμα: “2η Τροποποίηση Απόφασης Ένταξης του Έργου με τίτλο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ΨΗΦΙΑΚΟΣ ΜΕΤΑΣΧΗΜΑΤΙΣΜΟΣ ΜΙΚΡΟΜΕΣΑΙΩΝ ΕΠΙΧΕΙΡΗΣΕΩΝ» στο Ταμείο Ανάκαμψης και Ανθεκτικότητας Ελλάδα 2.0”.</w:t>
      </w:r>
    </w:p>
    <w:p w14:paraId="437E1270"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 187654 ΕΞ 2023/19-12-2023 (αρ. πρωτ. ΚτΠ Μ.Α.Ε. 27225/20-12-2023) (ΑΔΑ: 6ΕΟΠΗ-35Ρ) Απόφαση του Υπουργείου Οικονομικών / της Ειδικής Υπηρεσίας Συντονισμού Ταμείου Ανάκαμψης (ΕΥΣΤΑ) με θέμα: “3η Τροποποίηση Απόφασης Ένταξης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Κωδικός ΠΔΕ 2022ΤΑ06300004), της Δράσης 16706 «Ψηφιακός Μετασχηματισμός Μικρομεσαίων Επιχειρήσεων» στο Ταμείο Ανάκαμψης και Ανθεκτικότητας”.</w:t>
      </w:r>
    </w:p>
    <w:p w14:paraId="569624CF"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αριθμ. 16224/15-02-2022 (αρ. πρωτ. ΚτΠ Μ.Α.Ε. 2527/15-02-2022) Απόφαση του Υπουργείου Ανάπτυξης &amp; Επενδύσεων περί έγκρισης της ένταξης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με Κωδικό ΟΠΣ: 5161131 και κωδικό ενάριθμο έργου: 2022ΤΑ06300004.</w:t>
      </w:r>
    </w:p>
    <w:p w14:paraId="590EF609"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αριθμ. 61864/16-06-2022 (αρ. πρωτ. ΚτΠ Μ.Α.Ε. 10586/16-06-2022) Απόφαση του Υπουργείου Ανάπτυξης &amp; Επενδύσεων περί έγκρισης της ένταξης/τροποποίησης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με Κωδικό ΟΠΣ: 5161131 και κωδικό ενάριθμο έργου: 2022ΤΑ06300004.</w:t>
      </w:r>
    </w:p>
    <w:p w14:paraId="2E019322"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αριθμ. 68224/05-07-2022 (αρ. πρωτ. ΚτΠ Μ.Α.Ε. 12122/11-07-2022) Απόφαση του Υπουργείου Ανάπτυξης &amp; Επενδύσεων περί έγκρισης της ένταξης/τροποποίησης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με Κωδικό ΟΠΣ: 5161131 και κωδικό ενάριθμο έργου: 2022ΤΑ06300004.</w:t>
      </w:r>
    </w:p>
    <w:p w14:paraId="0D764D5B"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αριθμ. 117408/05-12-2022 (αρ. πρωτ. ΚτΠ Μ.Α.Ε. 21546/06-12-2022) Απόφαση του Υπουργείου Ανάπτυξης &amp; Επενδύσεων περί έγκρισης της ένταξης/τροποποίησης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με Κωδικό ΟΠΣ: 5161131 και κωδικό ενάριθμο έργου: 2022ΤΑ06300004.</w:t>
      </w:r>
    </w:p>
    <w:p w14:paraId="0E8252E9"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 xml:space="preserve">Την υπ’ αρ. 836/11-06-2024 (αρ. πρωτ. ΚτΠ Μ.Α.Ε. 13790/11-06-2024) επιστολή από το Υπουργείο Ψηφιακής Διακυβέρνησης με θέμα: “Παροχή σύμφωνης γνώμης για την ολοκλήρωση </w:t>
      </w:r>
      <w:r w:rsidRPr="00D7629B">
        <w:rPr>
          <w:rFonts w:ascii="Tahoma" w:hAnsi="Tahoma" w:cs="Tahoma"/>
          <w:bCs/>
          <w:szCs w:val="22"/>
          <w:lang w:val="el-GR"/>
        </w:rPr>
        <w:lastRenderedPageBreak/>
        <w:t xml:space="preserve">της Φάσης </w:t>
      </w:r>
      <w:r w:rsidRPr="00D7629B">
        <w:rPr>
          <w:rFonts w:ascii="Tahoma" w:hAnsi="Tahoma" w:cs="Tahoma"/>
          <w:bCs/>
          <w:szCs w:val="22"/>
        </w:rPr>
        <w:t>A</w:t>
      </w:r>
      <w:r w:rsidRPr="00D7629B">
        <w:rPr>
          <w:rFonts w:ascii="Tahoma" w:hAnsi="Tahoma" w:cs="Tahoma"/>
          <w:bCs/>
          <w:szCs w:val="22"/>
          <w:lang w:val="el-GR"/>
        </w:rPr>
        <w:t xml:space="preserve">΄ και της έναρξη της Φάσης </w:t>
      </w:r>
      <w:r w:rsidRPr="00D7629B">
        <w:rPr>
          <w:rFonts w:ascii="Tahoma" w:hAnsi="Tahoma" w:cs="Tahoma"/>
          <w:bCs/>
          <w:szCs w:val="22"/>
        </w:rPr>
        <w:t>B</w:t>
      </w:r>
      <w:r w:rsidRPr="00D7629B">
        <w:rPr>
          <w:rFonts w:ascii="Tahoma" w:hAnsi="Tahoma" w:cs="Tahoma"/>
          <w:bCs/>
          <w:szCs w:val="22"/>
          <w:lang w:val="el-GR"/>
        </w:rPr>
        <w:t>΄ για το έργο: «Παροχή Υποστηρικτικών Υπηρεσιών στη Διενέργεια Διοικητικών και Επιτόπιων Επαληθεύσεων των Επενδυτικών Σχεδίων που υλοποιούνται στο πλαίσιο του Προγράμματος “Ανάπτυξη Ψηφιακών Προϊόντων και Υπηρεσιών” της Δράσης 16706», Υποέργο 13 του συνολικού Έργου: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«Ψηφιακός Μετασχηματισμός Μικρομεσαίων Επιχειρήσεων» στο Ταμείο Ανάκαμψης και Ανθεκτικότητας”.</w:t>
      </w:r>
    </w:p>
    <w:p w14:paraId="38B3669F"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υπ’ αρ. 97229 ΕΞ 2024/05-07-2024 (αρ. πρωτ. ΚτΠ Μ.Α.Ε. 16164/08-07-2024) επιστολή  από του Υπουργείου Εθνικής Οικονομίας και Οικονομικών / της Ειδικής Υπηρεσίας Συντονισμού Ταμείου Ανάκαμψης (ΕΥΣΤΑ) με θέμα: “Έγκριση Σχεδίου Διακήρυξης για το Υποέργο «Παροχή Υποστηρικτικών Υπηρεσιών στη Διενέργεια Διοικητικών και Επιτόπιων Επαληθεύσεων των Επενδυτικών Σχεδίων που υλοποιούνται στο πλαίσιο του Προγράμματος «Ανάπτυξη Ψηφιακών Προϊόντων και Υπηρεσιών» της Δράσης 16706» Α/Α 13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 ΨΗΦΙΑΚΟΣ ΜΕΤΑΣΧΗΜΑΤΙΣΜΟΣ ΜΙΚΡΟΜΕΣΑΙΩΝ ΕΠΙΧΕΙΡΗΣΕΩΝ”.</w:t>
      </w:r>
    </w:p>
    <w:p w14:paraId="5574C185"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από 09-07-2024 (</w:t>
      </w:r>
      <w:r w:rsidRPr="00D7629B">
        <w:rPr>
          <w:rFonts w:ascii="Tahoma" w:hAnsi="Tahoma" w:cs="Tahoma"/>
          <w:bCs/>
          <w:szCs w:val="22"/>
        </w:rPr>
        <w:t>A</w:t>
      </w:r>
      <w:r w:rsidRPr="00D7629B">
        <w:rPr>
          <w:rFonts w:ascii="Tahoma" w:hAnsi="Tahoma" w:cs="Tahoma"/>
          <w:bCs/>
          <w:szCs w:val="22"/>
          <w:lang w:val="el-GR"/>
        </w:rPr>
        <w:t>/</w:t>
      </w:r>
      <w:r w:rsidRPr="00D7629B">
        <w:rPr>
          <w:rFonts w:ascii="Tahoma" w:hAnsi="Tahoma" w:cs="Tahoma"/>
          <w:bCs/>
          <w:szCs w:val="22"/>
        </w:rPr>
        <w:t>A</w:t>
      </w:r>
      <w:r w:rsidRPr="00D7629B">
        <w:rPr>
          <w:rFonts w:ascii="Tahoma" w:hAnsi="Tahoma" w:cs="Tahoma"/>
          <w:bCs/>
          <w:szCs w:val="22"/>
          <w:lang w:val="el-GR"/>
        </w:rPr>
        <w:t xml:space="preserve"> 431957 </w:t>
      </w:r>
      <w:r w:rsidRPr="00D7629B">
        <w:rPr>
          <w:rFonts w:ascii="Tahoma" w:hAnsi="Tahoma" w:cs="Tahoma"/>
          <w:bCs/>
          <w:szCs w:val="22"/>
        </w:rPr>
        <w:t>Docutracks</w:t>
      </w:r>
      <w:r w:rsidRPr="00D7629B">
        <w:rPr>
          <w:rFonts w:ascii="Tahoma" w:hAnsi="Tahoma" w:cs="Tahoma"/>
          <w:bCs/>
          <w:szCs w:val="22"/>
          <w:lang w:val="el-GR"/>
        </w:rPr>
        <w:t>) Εισήγηση από τη Γενική Διεύθυνση Έργων / Διεύθυνση Δράσεων Κρατικών Ενισχύσεων / Τμήμα Παρακολούθησης και Διαχείρισης Δράσεων της ΚτΠ Μ.Α.Ε..</w:t>
      </w:r>
    </w:p>
    <w:p w14:paraId="7B30EA66"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Απόφαση του ΔΣ της ΚτΠ Μ.Α.Ε. κατά την υπ’ αρ. 856/25-08-2022 Συνεδρίασή του, με θέμα Εκλογή Διευθύνοντος Συμβούλου (Θέμα 1).</w:t>
      </w:r>
    </w:p>
    <w:p w14:paraId="1E9D3827"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107FF5A1"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17FEE394" w14:textId="77777777" w:rsidR="00D7629B" w:rsidRPr="00D7629B" w:rsidRDefault="00D7629B" w:rsidP="00D7629B">
      <w:pPr>
        <w:numPr>
          <w:ilvl w:val="0"/>
          <w:numId w:val="26"/>
        </w:numPr>
        <w:ind w:left="425" w:hanging="426"/>
        <w:rPr>
          <w:rFonts w:ascii="Tahoma" w:hAnsi="Tahoma" w:cs="Tahoma"/>
          <w:bCs/>
          <w:szCs w:val="22"/>
          <w:lang w:val="el-GR"/>
        </w:rPr>
      </w:pPr>
      <w:r w:rsidRPr="00D7629B">
        <w:rPr>
          <w:rFonts w:ascii="Tahoma" w:hAnsi="Tahoma" w:cs="Tahoma"/>
          <w:bCs/>
          <w:szCs w:val="22"/>
          <w:lang w:val="el-GR"/>
        </w:rPr>
        <w:t>Την Απόφαση του ΔΣ της ΚτΠ Μ.Α.Ε. κατά την υπ’ αρ. 996/05-06-2024 Συνεδρίασή του (Θέμα 6.3).</w:t>
      </w:r>
    </w:p>
    <w:p w14:paraId="0C1FCBBE" w14:textId="77777777" w:rsidR="00283843" w:rsidRPr="00EC0C79" w:rsidRDefault="00283843" w:rsidP="00283843">
      <w:pPr>
        <w:ind w:left="425"/>
        <w:rPr>
          <w:rFonts w:ascii="Tahoma" w:hAnsi="Tahoma" w:cs="Tahoma"/>
          <w:bCs/>
          <w:szCs w:val="22"/>
          <w:lang w:val="el-GR"/>
        </w:rPr>
      </w:pPr>
    </w:p>
    <w:p w14:paraId="636AC505" w14:textId="77777777" w:rsidR="00180C9E" w:rsidRPr="00DB2BB0" w:rsidRDefault="00180C9E" w:rsidP="001B57A7">
      <w:pPr>
        <w:pStyle w:val="20"/>
        <w:rPr>
          <w:lang w:eastAsia="el-GR"/>
        </w:rPr>
      </w:pPr>
      <w:bookmarkStart w:id="57" w:name="_Toc167966671"/>
      <w:bookmarkEnd w:id="31"/>
      <w:r w:rsidRPr="00DB2BB0">
        <w:t>Προθεσμία παραλαβής προσφορών και διενέργεια διαγωνισμού</w:t>
      </w:r>
      <w:bookmarkEnd w:id="32"/>
      <w:bookmarkEnd w:id="33"/>
      <w:bookmarkEnd w:id="57"/>
      <w:r w:rsidRPr="00DB2BB0">
        <w:t xml:space="preserve"> </w:t>
      </w:r>
    </w:p>
    <w:p w14:paraId="12152CD5" w14:textId="5F22BCA2" w:rsidR="00180C9E" w:rsidRPr="00DB2BB0" w:rsidRDefault="00180C9E">
      <w:pPr>
        <w:rPr>
          <w:rFonts w:ascii="Tahoma" w:hAnsi="Tahoma" w:cs="Tahoma"/>
          <w:lang w:val="el-GR" w:eastAsia="el-GR"/>
        </w:rPr>
      </w:pPr>
      <w:r w:rsidRPr="00DB2BB0">
        <w:rPr>
          <w:rFonts w:ascii="Tahoma" w:hAnsi="Tahoma" w:cs="Tahoma"/>
          <w:lang w:val="el-GR" w:eastAsia="el-GR"/>
        </w:rPr>
        <w:t xml:space="preserve">Η καταληκτική ημερομηνία παραλαβής των προσφορών είναι η </w:t>
      </w:r>
      <w:r w:rsidR="00485430" w:rsidRPr="003B00A8">
        <w:rPr>
          <w:rFonts w:ascii="Tahoma" w:hAnsi="Tahoma" w:cs="Tahoma"/>
          <w:b/>
          <w:lang w:val="el-GR"/>
        </w:rPr>
        <w:t>1</w:t>
      </w:r>
      <w:r w:rsidR="00485430">
        <w:rPr>
          <w:rFonts w:ascii="Tahoma" w:hAnsi="Tahoma" w:cs="Tahoma"/>
          <w:b/>
          <w:lang w:val="el-GR"/>
        </w:rPr>
        <w:t>9</w:t>
      </w:r>
      <w:r w:rsidR="00485430" w:rsidRPr="003B00A8">
        <w:rPr>
          <w:rFonts w:ascii="Tahoma" w:hAnsi="Tahoma" w:cs="Tahoma"/>
          <w:b/>
          <w:lang w:val="el-GR"/>
        </w:rPr>
        <w:t>-0</w:t>
      </w:r>
      <w:r w:rsidR="00485430">
        <w:rPr>
          <w:rFonts w:ascii="Tahoma" w:hAnsi="Tahoma" w:cs="Tahoma"/>
          <w:b/>
          <w:lang w:val="el-GR"/>
        </w:rPr>
        <w:t>8</w:t>
      </w:r>
      <w:r w:rsidR="00485430" w:rsidRPr="003B00A8">
        <w:rPr>
          <w:rFonts w:ascii="Tahoma" w:hAnsi="Tahoma" w:cs="Tahoma"/>
          <w:b/>
          <w:lang w:val="el-GR"/>
        </w:rPr>
        <w:t>-2024</w:t>
      </w:r>
      <w:r w:rsidR="00485430" w:rsidRPr="004940AE">
        <w:rPr>
          <w:rFonts w:ascii="Tahoma" w:hAnsi="Tahoma" w:cs="Tahoma"/>
          <w:bCs/>
          <w:szCs w:val="22"/>
          <w:lang w:val="el-GR" w:eastAsia="en-US"/>
        </w:rPr>
        <w:t xml:space="preserve">, ημέρα </w:t>
      </w:r>
      <w:r w:rsidR="00485430" w:rsidRPr="004940AE">
        <w:rPr>
          <w:rFonts w:ascii="Tahoma" w:hAnsi="Tahoma" w:cs="Tahoma"/>
          <w:b/>
          <w:szCs w:val="22"/>
          <w:lang w:val="el-GR" w:eastAsia="en-US"/>
        </w:rPr>
        <w:t xml:space="preserve">Δευτέρα </w:t>
      </w:r>
      <w:r w:rsidR="00485430" w:rsidRPr="004940AE">
        <w:rPr>
          <w:rFonts w:ascii="Tahoma" w:hAnsi="Tahoma" w:cs="Tahoma"/>
          <w:bCs/>
          <w:szCs w:val="22"/>
          <w:lang w:val="el-GR" w:eastAsia="en-US"/>
        </w:rPr>
        <w:t>και ώρα</w:t>
      </w:r>
      <w:r w:rsidR="00485430" w:rsidRPr="004940AE">
        <w:rPr>
          <w:rFonts w:ascii="Tahoma" w:hAnsi="Tahoma" w:cs="Tahoma"/>
          <w:b/>
          <w:szCs w:val="22"/>
          <w:lang w:val="el-GR" w:eastAsia="en-US"/>
        </w:rPr>
        <w:t xml:space="preserve"> 14:00</w:t>
      </w:r>
      <w:r w:rsidR="00485430">
        <w:rPr>
          <w:rFonts w:ascii="Tahoma" w:hAnsi="Tahoma" w:cs="Tahoma"/>
          <w:b/>
          <w:szCs w:val="22"/>
          <w:lang w:val="el-GR" w:eastAsia="en-US"/>
        </w:rPr>
        <w:t xml:space="preserve"> </w:t>
      </w:r>
      <w:r w:rsidR="00BB1776" w:rsidRPr="00BB1776">
        <w:rPr>
          <w:rFonts w:ascii="Tahoma" w:hAnsi="Tahoma" w:cs="Tahoma"/>
          <w:lang w:val="el-GR" w:eastAsia="el-GR"/>
        </w:rPr>
        <w:t xml:space="preserve">και η ημερομηνία έναρξης υποβολής των προσφορών </w:t>
      </w:r>
      <w:r w:rsidR="00E80527">
        <w:rPr>
          <w:rFonts w:ascii="Tahoma" w:hAnsi="Tahoma" w:cs="Tahoma"/>
          <w:lang w:val="el-GR" w:eastAsia="el-GR"/>
        </w:rPr>
        <w:t xml:space="preserve">είναι </w:t>
      </w:r>
      <w:r w:rsidR="00BB1776" w:rsidRPr="00BB1776">
        <w:rPr>
          <w:rFonts w:ascii="Tahoma" w:hAnsi="Tahoma" w:cs="Tahoma"/>
          <w:lang w:val="el-GR" w:eastAsia="el-GR"/>
        </w:rPr>
        <w:t xml:space="preserve">η </w:t>
      </w:r>
      <w:r w:rsidR="00485430" w:rsidRPr="003B00A8">
        <w:rPr>
          <w:rFonts w:ascii="Tahoma" w:hAnsi="Tahoma" w:cs="Tahoma"/>
          <w:b/>
          <w:lang w:val="el-GR"/>
        </w:rPr>
        <w:t>1</w:t>
      </w:r>
      <w:r w:rsidR="00485430">
        <w:rPr>
          <w:rFonts w:ascii="Tahoma" w:hAnsi="Tahoma" w:cs="Tahoma"/>
          <w:b/>
          <w:lang w:val="el-GR"/>
        </w:rPr>
        <w:t>6</w:t>
      </w:r>
      <w:r w:rsidR="00485430" w:rsidRPr="003B00A8">
        <w:rPr>
          <w:rFonts w:ascii="Tahoma" w:hAnsi="Tahoma" w:cs="Tahoma"/>
          <w:b/>
          <w:lang w:val="el-GR"/>
        </w:rPr>
        <w:t>-0</w:t>
      </w:r>
      <w:r w:rsidR="00485430">
        <w:rPr>
          <w:rFonts w:ascii="Tahoma" w:hAnsi="Tahoma" w:cs="Tahoma"/>
          <w:b/>
          <w:lang w:val="el-GR"/>
        </w:rPr>
        <w:t>7</w:t>
      </w:r>
      <w:r w:rsidR="00485430" w:rsidRPr="003B00A8">
        <w:rPr>
          <w:rFonts w:ascii="Tahoma" w:hAnsi="Tahoma" w:cs="Tahoma"/>
          <w:b/>
          <w:lang w:val="el-GR"/>
        </w:rPr>
        <w:t>-2024</w:t>
      </w:r>
      <w:r w:rsidRPr="00DB2BB0">
        <w:rPr>
          <w:rFonts w:ascii="Tahoma" w:hAnsi="Tahoma" w:cs="Tahoma"/>
          <w:lang w:val="el-GR" w:eastAsia="el-GR"/>
        </w:rPr>
        <w:t>.</w:t>
      </w:r>
    </w:p>
    <w:p w14:paraId="51659CF4" w14:textId="600274E1" w:rsidR="00B53C7E" w:rsidRDefault="00970F8E" w:rsidP="00B53C7E">
      <w:pPr>
        <w:rPr>
          <w:rFonts w:ascii="Tahoma" w:hAnsi="Tahoma" w:cs="Tahoma"/>
          <w:lang w:val="el-GR" w:eastAsia="el-GR"/>
        </w:rPr>
      </w:pPr>
      <w:r w:rsidRPr="00DB2BB0">
        <w:rPr>
          <w:rFonts w:ascii="Tahoma" w:hAnsi="Tahoma" w:cs="Tahoma"/>
          <w:lang w:val="el-GR" w:eastAsia="el-GR"/>
        </w:rPr>
        <w:t xml:space="preserve">Η διαδικασία θα διενεργηθεί με χρήση </w:t>
      </w:r>
      <w:r w:rsidR="00AC0283">
        <w:rPr>
          <w:rFonts w:ascii="Tahoma" w:hAnsi="Tahoma" w:cs="Tahoma"/>
          <w:lang w:val="el-GR" w:eastAsia="el-GR"/>
        </w:rPr>
        <w:t xml:space="preserve">του </w:t>
      </w:r>
      <w:r w:rsidRPr="00DB2BB0">
        <w:rPr>
          <w:rFonts w:ascii="Tahoma" w:hAnsi="Tahoma" w:cs="Tahoma"/>
          <w:lang w:val="el-GR" w:eastAsia="el-GR"/>
        </w:rPr>
        <w:t>Εθνικού Συστήματος Ηλεκτρονικών Δημοσίων Συμβάσεων (ΕΣΗΔΗΣ)</w:t>
      </w:r>
      <w:r w:rsidR="00AC0283">
        <w:rPr>
          <w:rFonts w:ascii="Tahoma" w:hAnsi="Tahoma" w:cs="Tahoma"/>
          <w:lang w:val="el-GR" w:eastAsia="el-GR"/>
        </w:rPr>
        <w:t xml:space="preserve"> Προμήθειες και Υπηρεσίες του ΟΠΣ ΕΣΗΔΗΣ (</w:t>
      </w:r>
      <w:r w:rsidRPr="00DB2BB0">
        <w:rPr>
          <w:rFonts w:ascii="Tahoma" w:hAnsi="Tahoma" w:cs="Tahoma"/>
          <w:lang w:val="el-GR" w:eastAsia="el-GR"/>
        </w:rPr>
        <w:t xml:space="preserve">Διαδικτυακή </w:t>
      </w:r>
      <w:r w:rsidR="003A39F8" w:rsidRPr="00DB2BB0">
        <w:rPr>
          <w:rFonts w:ascii="Tahoma" w:hAnsi="Tahoma" w:cs="Tahoma"/>
          <w:lang w:val="el-GR" w:eastAsia="el-GR"/>
        </w:rPr>
        <w:t>Π</w:t>
      </w:r>
      <w:r w:rsidRPr="00DB2BB0">
        <w:rPr>
          <w:rFonts w:ascii="Tahoma" w:hAnsi="Tahoma" w:cs="Tahoma"/>
          <w:lang w:val="el-GR" w:eastAsia="el-GR"/>
        </w:rPr>
        <w:t xml:space="preserve">ύλη </w:t>
      </w:r>
      <w:hyperlink r:id="rId16" w:history="1">
        <w:r w:rsidR="003A39F8" w:rsidRPr="00DB2BB0">
          <w:rPr>
            <w:rStyle w:val="-"/>
            <w:rFonts w:ascii="Tahoma" w:hAnsi="Tahoma" w:cs="Tahoma"/>
            <w:lang w:val="el-GR" w:eastAsia="el-GR"/>
          </w:rPr>
          <w:t>www.promitheus.gov.gr</w:t>
        </w:r>
      </w:hyperlink>
      <w:r w:rsidR="00AC0283">
        <w:rPr>
          <w:rFonts w:ascii="Tahoma" w:hAnsi="Tahoma" w:cs="Tahoma"/>
          <w:lang w:val="el-GR" w:eastAsia="el-GR"/>
        </w:rPr>
        <w:t>)</w:t>
      </w:r>
      <w:r w:rsidR="00C10EC9">
        <w:rPr>
          <w:rFonts w:ascii="Tahoma" w:hAnsi="Tahoma" w:cs="Tahoma"/>
          <w:lang w:val="el-GR" w:eastAsia="el-GR"/>
        </w:rPr>
        <w:t xml:space="preserve">, </w:t>
      </w:r>
      <w:r w:rsidRPr="00DB2BB0">
        <w:rPr>
          <w:rFonts w:ascii="Tahoma" w:hAnsi="Tahoma" w:cs="Tahoma"/>
          <w:lang w:val="el-GR" w:eastAsia="el-GR"/>
        </w:rPr>
        <w:t xml:space="preserve"> </w:t>
      </w:r>
      <w:r w:rsidR="00C10EC9">
        <w:rPr>
          <w:rFonts w:ascii="Tahoma" w:hAnsi="Tahoma" w:cs="Tahoma"/>
          <w:lang w:val="el-GR" w:eastAsia="el-GR"/>
        </w:rPr>
        <w:t xml:space="preserve"> </w:t>
      </w:r>
      <w:r w:rsidR="00BB1776" w:rsidRPr="00485430">
        <w:rPr>
          <w:rFonts w:ascii="Tahoma" w:hAnsi="Tahoma" w:cs="Tahoma"/>
          <w:b/>
          <w:bCs/>
          <w:lang w:val="el-GR" w:eastAsia="el-GR"/>
        </w:rPr>
        <w:t xml:space="preserve">τέσσερις </w:t>
      </w:r>
      <w:r w:rsidRPr="00485430">
        <w:rPr>
          <w:rFonts w:ascii="Tahoma" w:hAnsi="Tahoma" w:cs="Tahoma"/>
          <w:b/>
          <w:bCs/>
          <w:lang w:val="el-GR" w:eastAsia="el-GR"/>
        </w:rPr>
        <w:t>(</w:t>
      </w:r>
      <w:r w:rsidR="00BB1776" w:rsidRPr="00485430">
        <w:rPr>
          <w:rFonts w:ascii="Tahoma" w:hAnsi="Tahoma" w:cs="Tahoma"/>
          <w:b/>
          <w:bCs/>
          <w:lang w:val="el-GR" w:eastAsia="el-GR"/>
        </w:rPr>
        <w:t>4</w:t>
      </w:r>
      <w:r w:rsidRPr="00485430">
        <w:rPr>
          <w:rFonts w:ascii="Tahoma" w:hAnsi="Tahoma" w:cs="Tahoma"/>
          <w:b/>
          <w:bCs/>
          <w:lang w:val="el-GR" w:eastAsia="el-GR"/>
        </w:rPr>
        <w:t>)</w:t>
      </w:r>
      <w:r w:rsidRPr="00485430">
        <w:rPr>
          <w:rFonts w:ascii="Tahoma" w:hAnsi="Tahoma" w:cs="Tahoma"/>
          <w:lang w:val="el-GR" w:eastAsia="el-GR"/>
        </w:rPr>
        <w:t xml:space="preserve"> </w:t>
      </w:r>
      <w:r w:rsidRPr="00485430">
        <w:rPr>
          <w:rFonts w:ascii="Tahoma" w:hAnsi="Tahoma" w:cs="Tahoma"/>
          <w:b/>
          <w:bCs/>
          <w:lang w:val="el-GR" w:eastAsia="el-GR"/>
        </w:rPr>
        <w:t xml:space="preserve">εργάσιμες </w:t>
      </w:r>
      <w:r w:rsidRPr="00DB2BB0">
        <w:rPr>
          <w:rFonts w:ascii="Tahoma" w:hAnsi="Tahoma" w:cs="Tahoma"/>
          <w:lang w:val="el-GR" w:eastAsia="el-GR"/>
        </w:rPr>
        <w:t xml:space="preserve">ημέρες μετά την καταληκτική ημερομηνία υποβολής των προσφορών ήτοι </w:t>
      </w:r>
      <w:r w:rsidR="00485430" w:rsidRPr="005F2E9F">
        <w:rPr>
          <w:rFonts w:ascii="Tahoma" w:hAnsi="Tahoma" w:cs="Tahoma"/>
          <w:b/>
          <w:szCs w:val="22"/>
          <w:lang w:val="el-GR"/>
        </w:rPr>
        <w:t>23-08-2024</w:t>
      </w:r>
      <w:r w:rsidR="00485430" w:rsidRPr="005F2E9F">
        <w:rPr>
          <w:rFonts w:ascii="Tahoma" w:hAnsi="Tahoma" w:cs="Tahoma"/>
          <w:bCs/>
          <w:szCs w:val="22"/>
          <w:lang w:val="el-GR" w:eastAsia="en-US"/>
        </w:rPr>
        <w:t xml:space="preserve">, ημέρα </w:t>
      </w:r>
      <w:r w:rsidR="00485430" w:rsidRPr="005F2E9F">
        <w:rPr>
          <w:rFonts w:ascii="Tahoma" w:hAnsi="Tahoma" w:cs="Tahoma"/>
          <w:b/>
          <w:szCs w:val="22"/>
          <w:lang w:val="el-GR"/>
        </w:rPr>
        <w:t>Παρασκευή</w:t>
      </w:r>
      <w:r w:rsidR="00485430" w:rsidRPr="005F2E9F">
        <w:rPr>
          <w:rFonts w:ascii="Tahoma" w:hAnsi="Tahoma" w:cs="Tahoma"/>
          <w:b/>
          <w:szCs w:val="22"/>
          <w:lang w:val="el-GR" w:eastAsia="en-US"/>
        </w:rPr>
        <w:t xml:space="preserve"> </w:t>
      </w:r>
      <w:r w:rsidR="00485430" w:rsidRPr="005F2E9F">
        <w:rPr>
          <w:rFonts w:ascii="Tahoma" w:hAnsi="Tahoma" w:cs="Tahoma"/>
          <w:bCs/>
          <w:szCs w:val="22"/>
          <w:lang w:val="el-GR" w:eastAsia="en-US"/>
        </w:rPr>
        <w:t>και ώρα</w:t>
      </w:r>
      <w:r w:rsidR="00485430" w:rsidRPr="005F2E9F">
        <w:rPr>
          <w:rFonts w:ascii="Tahoma" w:hAnsi="Tahoma" w:cs="Tahoma"/>
          <w:b/>
          <w:szCs w:val="22"/>
          <w:lang w:val="el-GR" w:eastAsia="en-US"/>
        </w:rPr>
        <w:t xml:space="preserve"> 14:00</w:t>
      </w:r>
      <w:r w:rsidRPr="00BB1776">
        <w:rPr>
          <w:rFonts w:ascii="Tahoma" w:hAnsi="Tahoma" w:cs="Tahoma"/>
          <w:b/>
          <w:bCs/>
          <w:lang w:val="el-GR" w:eastAsia="el-GR"/>
        </w:rPr>
        <w:t>.</w:t>
      </w:r>
    </w:p>
    <w:p w14:paraId="4243119C" w14:textId="77777777" w:rsidR="0035363D" w:rsidRPr="0022315C" w:rsidRDefault="0035363D" w:rsidP="00B53C7E">
      <w:pPr>
        <w:rPr>
          <w:rFonts w:ascii="Tahoma" w:hAnsi="Tahoma" w:cs="Tahoma"/>
          <w:lang w:val="el-GR" w:eastAsia="el-GR"/>
        </w:rPr>
      </w:pPr>
    </w:p>
    <w:p w14:paraId="220766C4" w14:textId="77777777" w:rsidR="00180C9E" w:rsidRPr="00DB2BB0" w:rsidRDefault="00180C9E" w:rsidP="008A04CC">
      <w:pPr>
        <w:pStyle w:val="20"/>
      </w:pPr>
      <w:bookmarkStart w:id="58" w:name="_Toc89934367"/>
      <w:bookmarkStart w:id="59" w:name="_Toc89942105"/>
      <w:bookmarkStart w:id="60" w:name="_Toc167966672"/>
      <w:r w:rsidRPr="00DB2BB0">
        <w:t>Δημοσιότητα</w:t>
      </w:r>
      <w:bookmarkEnd w:id="58"/>
      <w:bookmarkEnd w:id="59"/>
      <w:bookmarkEnd w:id="60"/>
    </w:p>
    <w:p w14:paraId="10FE1F8F" w14:textId="77777777" w:rsidR="00FE2088" w:rsidRPr="00DB2BB0" w:rsidRDefault="00FE2088" w:rsidP="008A04CC">
      <w:pPr>
        <w:keepNext/>
        <w:ind w:left="426" w:hanging="426"/>
        <w:rPr>
          <w:rFonts w:ascii="Tahoma" w:hAnsi="Tahoma" w:cs="Tahoma"/>
          <w:b/>
          <w:lang w:val="el-GR"/>
        </w:rPr>
      </w:pPr>
      <w:r w:rsidRPr="00DB2BB0">
        <w:rPr>
          <w:rFonts w:ascii="Tahoma" w:hAnsi="Tahoma" w:cs="Tahoma"/>
          <w:b/>
          <w:lang w:val="el-GR"/>
        </w:rPr>
        <w:t>Α.</w:t>
      </w:r>
      <w:r w:rsidRPr="00DB2BB0">
        <w:rPr>
          <w:rFonts w:ascii="Tahoma" w:hAnsi="Tahoma" w:cs="Tahoma"/>
          <w:b/>
          <w:lang w:val="el-GR"/>
        </w:rPr>
        <w:tab/>
        <w:t>Δημοσίευση στην Επίσημη Εφημερίδα της Ευρωπαϊκής Ένωσης</w:t>
      </w:r>
    </w:p>
    <w:p w14:paraId="000D66D4" w14:textId="148D3CFF" w:rsidR="00FE2088" w:rsidRPr="00DB2BB0" w:rsidRDefault="00FE2088" w:rsidP="00283843">
      <w:pPr>
        <w:spacing w:after="360"/>
        <w:rPr>
          <w:rFonts w:ascii="Tahoma" w:hAnsi="Tahoma" w:cs="Tahoma"/>
          <w:lang w:val="el-GR"/>
        </w:rPr>
      </w:pPr>
      <w:r w:rsidRPr="00DB2BB0">
        <w:rPr>
          <w:rFonts w:ascii="Tahoma" w:hAnsi="Tahoma" w:cs="Tahoma"/>
          <w:lang w:val="el-GR"/>
        </w:rPr>
        <w:t xml:space="preserve">Προκήρυξη της παρούσας </w:t>
      </w:r>
      <w:r w:rsidR="003A39F8" w:rsidRPr="00DB2BB0">
        <w:rPr>
          <w:rFonts w:ascii="Tahoma" w:hAnsi="Tahoma" w:cs="Tahoma"/>
          <w:lang w:val="el-GR"/>
        </w:rPr>
        <w:t>σ</w:t>
      </w:r>
      <w:r w:rsidR="00CF41FF" w:rsidRPr="00DB2BB0">
        <w:rPr>
          <w:rFonts w:ascii="Tahoma" w:hAnsi="Tahoma" w:cs="Tahoma"/>
          <w:lang w:val="el-GR"/>
        </w:rPr>
        <w:t>ύμβασης</w:t>
      </w:r>
      <w:r w:rsidR="003A39F8" w:rsidRPr="00DB2BB0">
        <w:rPr>
          <w:rFonts w:ascii="Tahoma" w:hAnsi="Tahoma" w:cs="Tahoma"/>
          <w:lang w:val="el-GR"/>
        </w:rPr>
        <w:t xml:space="preserve"> </w:t>
      </w:r>
      <w:r w:rsidRPr="00DB2BB0">
        <w:rPr>
          <w:rFonts w:ascii="Tahoma" w:hAnsi="Tahoma" w:cs="Tahoma"/>
          <w:lang w:val="el-GR"/>
        </w:rPr>
        <w:t xml:space="preserve">απεστάλη με ηλεκτρονικά μέσα για δημοσίευση στις </w:t>
      </w:r>
      <w:r w:rsidR="009E269A" w:rsidRPr="009E269A">
        <w:rPr>
          <w:rFonts w:ascii="Tahoma" w:hAnsi="Tahoma" w:cs="Tahoma"/>
          <w:b/>
          <w:szCs w:val="22"/>
          <w:lang w:val="el-GR"/>
        </w:rPr>
        <w:t>11</w:t>
      </w:r>
      <w:r w:rsidR="009E269A" w:rsidRPr="005F2E9F">
        <w:rPr>
          <w:rFonts w:ascii="Tahoma" w:hAnsi="Tahoma" w:cs="Tahoma"/>
          <w:b/>
          <w:szCs w:val="22"/>
          <w:lang w:val="el-GR"/>
        </w:rPr>
        <w:t>-0</w:t>
      </w:r>
      <w:r w:rsidR="009E269A" w:rsidRPr="009E269A">
        <w:rPr>
          <w:rFonts w:ascii="Tahoma" w:hAnsi="Tahoma" w:cs="Tahoma"/>
          <w:b/>
          <w:szCs w:val="22"/>
          <w:lang w:val="el-GR"/>
        </w:rPr>
        <w:t>7</w:t>
      </w:r>
      <w:r w:rsidR="009E269A" w:rsidRPr="005F2E9F">
        <w:rPr>
          <w:rFonts w:ascii="Tahoma" w:hAnsi="Tahoma" w:cs="Tahoma"/>
          <w:b/>
          <w:szCs w:val="22"/>
          <w:lang w:val="el-GR"/>
        </w:rPr>
        <w:t>-2024</w:t>
      </w:r>
      <w:r w:rsidR="00CF3AE2" w:rsidRPr="00E80527">
        <w:rPr>
          <w:rFonts w:ascii="Tahoma" w:hAnsi="Tahoma" w:cs="Tahoma"/>
          <w:lang w:val="el-GR" w:eastAsia="el-GR"/>
        </w:rPr>
        <w:t xml:space="preserve"> </w:t>
      </w:r>
      <w:r w:rsidRPr="00E80527">
        <w:rPr>
          <w:rFonts w:ascii="Tahoma" w:hAnsi="Tahoma" w:cs="Tahoma"/>
          <w:lang w:val="el-GR"/>
        </w:rPr>
        <w:t>στην Υπηρεσία Εκδόσεων της Ευρωπαϊκής Ένωσης</w:t>
      </w:r>
      <w:r w:rsidR="00A8045E" w:rsidRPr="00E80527">
        <w:rPr>
          <w:rFonts w:ascii="Tahoma" w:hAnsi="Tahoma" w:cs="Tahoma"/>
          <w:lang w:val="el-GR"/>
        </w:rPr>
        <w:t xml:space="preserve"> και δημοσιεύθηκε στις </w:t>
      </w:r>
      <w:r w:rsidR="009E269A" w:rsidRPr="009E269A">
        <w:rPr>
          <w:rFonts w:ascii="Tahoma" w:hAnsi="Tahoma" w:cs="Tahoma"/>
          <w:b/>
          <w:szCs w:val="22"/>
          <w:lang w:val="el-GR"/>
        </w:rPr>
        <w:t>1</w:t>
      </w:r>
      <w:r w:rsidR="009E269A" w:rsidRPr="00800616">
        <w:rPr>
          <w:rFonts w:ascii="Tahoma" w:hAnsi="Tahoma" w:cs="Tahoma"/>
          <w:b/>
          <w:szCs w:val="22"/>
          <w:lang w:val="el-GR"/>
        </w:rPr>
        <w:t>5</w:t>
      </w:r>
      <w:r w:rsidR="009E269A" w:rsidRPr="005F2E9F">
        <w:rPr>
          <w:rFonts w:ascii="Tahoma" w:hAnsi="Tahoma" w:cs="Tahoma"/>
          <w:b/>
          <w:szCs w:val="22"/>
          <w:lang w:val="el-GR"/>
        </w:rPr>
        <w:t>-0</w:t>
      </w:r>
      <w:r w:rsidR="009E269A" w:rsidRPr="009E269A">
        <w:rPr>
          <w:rFonts w:ascii="Tahoma" w:hAnsi="Tahoma" w:cs="Tahoma"/>
          <w:b/>
          <w:szCs w:val="22"/>
          <w:lang w:val="el-GR"/>
        </w:rPr>
        <w:t>7</w:t>
      </w:r>
      <w:r w:rsidR="009E269A" w:rsidRPr="005F2E9F">
        <w:rPr>
          <w:rFonts w:ascii="Tahoma" w:hAnsi="Tahoma" w:cs="Tahoma"/>
          <w:b/>
          <w:szCs w:val="22"/>
          <w:lang w:val="el-GR"/>
        </w:rPr>
        <w:t>-2024</w:t>
      </w:r>
      <w:r w:rsidRPr="00E80527">
        <w:rPr>
          <w:rFonts w:ascii="Tahoma" w:hAnsi="Tahoma" w:cs="Tahoma"/>
          <w:lang w:val="el-GR"/>
        </w:rPr>
        <w:t>.</w:t>
      </w:r>
      <w:r w:rsidRPr="00DB2BB0">
        <w:rPr>
          <w:rFonts w:ascii="Tahoma" w:hAnsi="Tahoma" w:cs="Tahoma"/>
          <w:lang w:val="el-GR"/>
        </w:rPr>
        <w:t xml:space="preserve"> </w:t>
      </w:r>
    </w:p>
    <w:p w14:paraId="1D2E7722" w14:textId="77777777" w:rsidR="00C10EC9" w:rsidRPr="00DB2BB0" w:rsidRDefault="00C10EC9" w:rsidP="00B53BEF">
      <w:pPr>
        <w:suppressAutoHyphens w:val="0"/>
        <w:spacing w:after="0"/>
        <w:jc w:val="left"/>
        <w:rPr>
          <w:rFonts w:ascii="Tahoma" w:hAnsi="Tahoma" w:cs="Tahoma"/>
          <w:b/>
          <w:lang w:val="el-GR"/>
        </w:rPr>
      </w:pPr>
    </w:p>
    <w:p w14:paraId="1A9D1BF6" w14:textId="77777777" w:rsidR="00180C9E" w:rsidRPr="00DB2BB0" w:rsidRDefault="00FE2088" w:rsidP="001B57A7">
      <w:pPr>
        <w:ind w:left="426" w:hanging="426"/>
        <w:rPr>
          <w:rFonts w:ascii="Tahoma" w:hAnsi="Tahoma" w:cs="Tahoma"/>
          <w:lang w:val="el-GR"/>
        </w:rPr>
      </w:pPr>
      <w:r w:rsidRPr="00DB2BB0">
        <w:rPr>
          <w:rFonts w:ascii="Tahoma" w:hAnsi="Tahoma" w:cs="Tahoma"/>
          <w:b/>
          <w:lang w:val="el-GR"/>
        </w:rPr>
        <w:lastRenderedPageBreak/>
        <w:t>Β</w:t>
      </w:r>
      <w:r w:rsidR="00180C9E" w:rsidRPr="00DB2BB0">
        <w:rPr>
          <w:rFonts w:ascii="Tahoma" w:hAnsi="Tahoma" w:cs="Tahoma"/>
          <w:b/>
          <w:lang w:val="el-GR"/>
        </w:rPr>
        <w:t>.</w:t>
      </w:r>
      <w:r w:rsidR="00180C9E" w:rsidRPr="00DB2BB0">
        <w:rPr>
          <w:rFonts w:ascii="Tahoma" w:hAnsi="Tahoma" w:cs="Tahoma"/>
          <w:b/>
          <w:lang w:val="el-GR"/>
        </w:rPr>
        <w:tab/>
        <w:t xml:space="preserve">Δημοσίευση σε εθνικό επίπεδο </w:t>
      </w:r>
    </w:p>
    <w:p w14:paraId="18466DDB" w14:textId="77616A58" w:rsidR="00180C9E" w:rsidRPr="00DB2BB0" w:rsidRDefault="00117EE4">
      <w:pPr>
        <w:rPr>
          <w:rFonts w:ascii="Tahoma" w:hAnsi="Tahoma" w:cs="Tahoma"/>
          <w:lang w:val="el-GR"/>
        </w:rPr>
      </w:pPr>
      <w:r w:rsidRPr="00DB2BB0">
        <w:rPr>
          <w:rFonts w:ascii="Tahoma" w:hAnsi="Tahoma" w:cs="Tahoma"/>
          <w:lang w:val="el-GR"/>
        </w:rPr>
        <w:t>Η</w:t>
      </w:r>
      <w:r w:rsidR="003A39F8" w:rsidRPr="00DB2BB0">
        <w:rPr>
          <w:rFonts w:ascii="Tahoma" w:hAnsi="Tahoma" w:cs="Tahoma"/>
          <w:lang w:val="el-GR"/>
        </w:rPr>
        <w:t xml:space="preserve"> </w:t>
      </w:r>
      <w:r w:rsidRPr="00DB2BB0">
        <w:rPr>
          <w:rFonts w:ascii="Tahoma" w:hAnsi="Tahoma" w:cs="Tahoma"/>
          <w:lang w:val="el-GR"/>
        </w:rPr>
        <w:t>προκήρυξη</w:t>
      </w:r>
      <w:r w:rsidR="003A39F8" w:rsidRPr="00DB2BB0">
        <w:rPr>
          <w:rFonts w:ascii="Tahoma" w:hAnsi="Tahoma" w:cs="Tahoma"/>
          <w:lang w:val="el-GR"/>
        </w:rPr>
        <w:t xml:space="preserve"> </w:t>
      </w:r>
      <w:r w:rsidRPr="00DB2BB0">
        <w:rPr>
          <w:rFonts w:ascii="Tahoma" w:hAnsi="Tahoma" w:cs="Tahoma"/>
          <w:lang w:val="el-GR"/>
        </w:rPr>
        <w:t xml:space="preserve">και το πλήρες κείμενο της παρούσας Διακήρυξης καταχωρήθηκε στο </w:t>
      </w:r>
      <w:r w:rsidR="00180C9E" w:rsidRPr="00DB2BB0">
        <w:rPr>
          <w:rFonts w:ascii="Tahoma" w:hAnsi="Tahoma" w:cs="Tahoma"/>
          <w:lang w:val="el-GR"/>
        </w:rPr>
        <w:t>Κεντρικό Ηλεκτρονικό Μητρώο Δημοσίων Συμβάσεων (ΚΗΜΔΗΣ)</w:t>
      </w:r>
      <w:r w:rsidR="008664C0" w:rsidRPr="00DB2BB0">
        <w:rPr>
          <w:rFonts w:ascii="Tahoma" w:hAnsi="Tahoma" w:cs="Tahoma"/>
          <w:lang w:val="el-GR"/>
        </w:rPr>
        <w:t xml:space="preserve"> </w:t>
      </w:r>
      <w:r w:rsidR="007A277F" w:rsidRPr="00DB2BB0">
        <w:rPr>
          <w:rFonts w:ascii="Tahoma" w:hAnsi="Tahoma" w:cs="Tahoma"/>
          <w:szCs w:val="22"/>
          <w:lang w:val="el-GR"/>
        </w:rPr>
        <w:t xml:space="preserve">στις </w:t>
      </w:r>
      <w:r w:rsidR="00914FC6" w:rsidRPr="003B00A8">
        <w:rPr>
          <w:rFonts w:ascii="Tahoma" w:hAnsi="Tahoma" w:cs="Tahoma"/>
          <w:b/>
          <w:lang w:val="el-GR"/>
        </w:rPr>
        <w:t>1</w:t>
      </w:r>
      <w:r w:rsidR="00914FC6">
        <w:rPr>
          <w:rFonts w:ascii="Tahoma" w:hAnsi="Tahoma" w:cs="Tahoma"/>
          <w:b/>
          <w:lang w:val="el-GR"/>
        </w:rPr>
        <w:t>6</w:t>
      </w:r>
      <w:r w:rsidR="00914FC6" w:rsidRPr="003B00A8">
        <w:rPr>
          <w:rFonts w:ascii="Tahoma" w:hAnsi="Tahoma" w:cs="Tahoma"/>
          <w:b/>
          <w:lang w:val="el-GR"/>
        </w:rPr>
        <w:t>-0</w:t>
      </w:r>
      <w:r w:rsidR="00914FC6">
        <w:rPr>
          <w:rFonts w:ascii="Tahoma" w:hAnsi="Tahoma" w:cs="Tahoma"/>
          <w:b/>
          <w:lang w:val="el-GR"/>
        </w:rPr>
        <w:t>7</w:t>
      </w:r>
      <w:r w:rsidR="00914FC6" w:rsidRPr="003B00A8">
        <w:rPr>
          <w:rFonts w:ascii="Tahoma" w:hAnsi="Tahoma" w:cs="Tahoma"/>
          <w:b/>
          <w:lang w:val="el-GR"/>
        </w:rPr>
        <w:t>-2024</w:t>
      </w:r>
      <w:r w:rsidR="00180C9E" w:rsidRPr="00DB2BB0">
        <w:rPr>
          <w:rFonts w:ascii="Tahoma" w:hAnsi="Tahoma" w:cs="Tahoma"/>
          <w:lang w:val="el-GR"/>
        </w:rPr>
        <w:t xml:space="preserve">. </w:t>
      </w:r>
    </w:p>
    <w:p w14:paraId="60F13AF4" w14:textId="00EE021D" w:rsidR="00180C9E" w:rsidRPr="00DB2BB0" w:rsidRDefault="00180C9E">
      <w:pPr>
        <w:rPr>
          <w:rFonts w:ascii="Tahoma" w:hAnsi="Tahoma" w:cs="Tahoma"/>
          <w:lang w:val="el-GR"/>
        </w:rPr>
      </w:pPr>
      <w:r w:rsidRPr="00DB2BB0">
        <w:rPr>
          <w:rFonts w:ascii="Tahoma" w:hAnsi="Tahoma" w:cs="Tahoma"/>
          <w:lang w:val="el-GR"/>
        </w:rPr>
        <w:t>Τ</w:t>
      </w:r>
      <w:r w:rsidR="003A39F8" w:rsidRPr="00DB2BB0">
        <w:rPr>
          <w:rFonts w:ascii="Tahoma" w:hAnsi="Tahoma" w:cs="Tahoma"/>
          <w:lang w:val="el-GR"/>
        </w:rPr>
        <w:t xml:space="preserve">α έγγραφα της σύμβασης </w:t>
      </w:r>
      <w:r w:rsidRPr="00DB2BB0">
        <w:rPr>
          <w:rFonts w:ascii="Tahoma" w:hAnsi="Tahoma" w:cs="Tahoma"/>
          <w:lang w:val="el-GR"/>
        </w:rPr>
        <w:t>της παρούσας Διακήρυξης καταχωρήθηκ</w:t>
      </w:r>
      <w:r w:rsidR="003A39F8" w:rsidRPr="00DB2BB0">
        <w:rPr>
          <w:rFonts w:ascii="Tahoma" w:hAnsi="Tahoma" w:cs="Tahoma"/>
          <w:lang w:val="el-GR"/>
        </w:rPr>
        <w:t>αν</w:t>
      </w:r>
      <w:r w:rsidRPr="00DB2BB0">
        <w:rPr>
          <w:rFonts w:ascii="Tahoma" w:hAnsi="Tahoma" w:cs="Tahoma"/>
          <w:lang w:val="el-GR"/>
        </w:rPr>
        <w:t xml:space="preserve"> </w:t>
      </w:r>
      <w:r w:rsidR="003A39F8" w:rsidRPr="00DB2BB0">
        <w:rPr>
          <w:rFonts w:ascii="Tahoma" w:hAnsi="Tahoma" w:cs="Tahoma"/>
          <w:lang w:val="el-GR"/>
        </w:rPr>
        <w:t>στη σχετική ηλεκτρονική διαδικασία σύναψης δημόσιας σύμβασης στο ΕΣΗΔΗΣ</w:t>
      </w:r>
      <w:r w:rsidR="00CD6D56" w:rsidRPr="00DB2BB0">
        <w:rPr>
          <w:rFonts w:ascii="Tahoma" w:hAnsi="Tahoma" w:cs="Tahoma"/>
          <w:lang w:val="el-GR"/>
        </w:rPr>
        <w:t xml:space="preserve"> στις </w:t>
      </w:r>
      <w:r w:rsidR="00914FC6" w:rsidRPr="003B00A8">
        <w:rPr>
          <w:rFonts w:ascii="Tahoma" w:hAnsi="Tahoma" w:cs="Tahoma"/>
          <w:b/>
          <w:lang w:val="el-GR"/>
        </w:rPr>
        <w:t>1</w:t>
      </w:r>
      <w:r w:rsidR="00914FC6">
        <w:rPr>
          <w:rFonts w:ascii="Tahoma" w:hAnsi="Tahoma" w:cs="Tahoma"/>
          <w:b/>
          <w:lang w:val="el-GR"/>
        </w:rPr>
        <w:t>6</w:t>
      </w:r>
      <w:r w:rsidR="00914FC6" w:rsidRPr="003B00A8">
        <w:rPr>
          <w:rFonts w:ascii="Tahoma" w:hAnsi="Tahoma" w:cs="Tahoma"/>
          <w:b/>
          <w:lang w:val="el-GR"/>
        </w:rPr>
        <w:t>-0</w:t>
      </w:r>
      <w:r w:rsidR="00914FC6">
        <w:rPr>
          <w:rFonts w:ascii="Tahoma" w:hAnsi="Tahoma" w:cs="Tahoma"/>
          <w:b/>
          <w:lang w:val="el-GR"/>
        </w:rPr>
        <w:t>7</w:t>
      </w:r>
      <w:r w:rsidR="00914FC6" w:rsidRPr="003B00A8">
        <w:rPr>
          <w:rFonts w:ascii="Tahoma" w:hAnsi="Tahoma" w:cs="Tahoma"/>
          <w:b/>
          <w:lang w:val="el-GR"/>
        </w:rPr>
        <w:t>-2024</w:t>
      </w:r>
      <w:r w:rsidR="003A39F8" w:rsidRPr="00DB2BB0">
        <w:rPr>
          <w:rFonts w:ascii="Tahoma" w:hAnsi="Tahoma" w:cs="Tahoma"/>
          <w:lang w:val="el-GR"/>
        </w:rPr>
        <w:t xml:space="preserve">, η οποία έλαβε Συστημικό </w:t>
      </w:r>
      <w:r w:rsidR="00C10EC9">
        <w:rPr>
          <w:rFonts w:ascii="Tahoma" w:hAnsi="Tahoma" w:cs="Tahoma"/>
          <w:lang w:val="el-GR"/>
        </w:rPr>
        <w:t xml:space="preserve">Αύξοντα </w:t>
      </w:r>
      <w:r w:rsidR="003A39F8" w:rsidRPr="00944ACD">
        <w:rPr>
          <w:rFonts w:ascii="Tahoma" w:hAnsi="Tahoma" w:cs="Tahoma"/>
          <w:lang w:val="el-GR"/>
        </w:rPr>
        <w:t>Αριθμό:</w:t>
      </w:r>
      <w:r w:rsidR="003A39F8" w:rsidRPr="00944ACD">
        <w:rPr>
          <w:rFonts w:ascii="Tahoma" w:hAnsi="Tahoma" w:cs="Tahoma"/>
          <w:b/>
          <w:bCs/>
          <w:lang w:val="el-GR"/>
        </w:rPr>
        <w:t xml:space="preserve"> </w:t>
      </w:r>
      <w:r w:rsidR="00944ACD" w:rsidRPr="00944ACD">
        <w:rPr>
          <w:rFonts w:ascii="Tahoma" w:hAnsi="Tahoma" w:cs="Tahoma"/>
          <w:b/>
          <w:bCs/>
          <w:lang w:val="el-GR"/>
        </w:rPr>
        <w:t>355331</w:t>
      </w:r>
      <w:r w:rsidR="003A39F8" w:rsidRPr="00944ACD">
        <w:rPr>
          <w:rFonts w:ascii="Tahoma" w:hAnsi="Tahoma" w:cs="Tahoma"/>
          <w:lang w:val="el-GR"/>
        </w:rPr>
        <w:t xml:space="preserve"> και </w:t>
      </w:r>
      <w:r w:rsidR="003A39F8" w:rsidRPr="00DB2BB0">
        <w:rPr>
          <w:rFonts w:ascii="Tahoma" w:hAnsi="Tahoma" w:cs="Tahoma"/>
          <w:lang w:val="el-GR"/>
        </w:rPr>
        <w:t>αναρτήθηκαν</w:t>
      </w:r>
      <w:r w:rsidRPr="00DB2BB0">
        <w:rPr>
          <w:rFonts w:ascii="Tahoma" w:hAnsi="Tahoma" w:cs="Tahoma"/>
          <w:lang w:val="el-GR"/>
        </w:rPr>
        <w:t xml:space="preserve"> στη </w:t>
      </w:r>
      <w:r w:rsidR="003A39F8" w:rsidRPr="00DB2BB0">
        <w:rPr>
          <w:rFonts w:ascii="Tahoma" w:hAnsi="Tahoma" w:cs="Tahoma"/>
          <w:lang w:val="el-GR"/>
        </w:rPr>
        <w:t>Δ</w:t>
      </w:r>
      <w:r w:rsidRPr="00DB2BB0">
        <w:rPr>
          <w:rFonts w:ascii="Tahoma" w:hAnsi="Tahoma" w:cs="Tahoma"/>
          <w:lang w:val="el-GR"/>
        </w:rPr>
        <w:t xml:space="preserve">ιαδικτυακή </w:t>
      </w:r>
      <w:r w:rsidR="003A39F8" w:rsidRPr="00DB2BB0">
        <w:rPr>
          <w:rFonts w:ascii="Tahoma" w:hAnsi="Tahoma" w:cs="Tahoma"/>
          <w:lang w:val="el-GR"/>
        </w:rPr>
        <w:t>Π</w:t>
      </w:r>
      <w:r w:rsidRPr="00DB2BB0">
        <w:rPr>
          <w:rFonts w:ascii="Tahoma" w:hAnsi="Tahoma" w:cs="Tahoma"/>
          <w:lang w:val="el-GR"/>
        </w:rPr>
        <w:t>ύλη</w:t>
      </w:r>
      <w:r w:rsidR="00CD6D56" w:rsidRPr="00DB2BB0">
        <w:rPr>
          <w:rFonts w:ascii="Tahoma" w:hAnsi="Tahoma" w:cs="Tahoma"/>
          <w:lang w:val="el-GR"/>
        </w:rPr>
        <w:t xml:space="preserve"> (</w:t>
      </w:r>
      <w:hyperlink r:id="rId17" w:history="1">
        <w:r w:rsidR="00CD6D56" w:rsidRPr="00DB2BB0">
          <w:rPr>
            <w:rStyle w:val="-"/>
            <w:rFonts w:ascii="Tahoma" w:hAnsi="Tahoma" w:cs="Tahoma"/>
            <w:szCs w:val="22"/>
            <w:lang w:val="el-GR"/>
          </w:rPr>
          <w:t>http://www.promitheus.gov.gr</w:t>
        </w:r>
      </w:hyperlink>
      <w:r w:rsidR="00CD6D56" w:rsidRPr="00DB2BB0">
        <w:rPr>
          <w:rStyle w:val="-"/>
          <w:rFonts w:ascii="Tahoma" w:hAnsi="Tahoma" w:cs="Tahoma"/>
          <w:szCs w:val="22"/>
          <w:lang w:val="el-GR"/>
        </w:rPr>
        <w:t>)</w:t>
      </w:r>
      <w:r w:rsidR="00477A0E" w:rsidRPr="00DB2BB0">
        <w:rPr>
          <w:rStyle w:val="-"/>
          <w:rFonts w:ascii="Tahoma" w:hAnsi="Tahoma" w:cs="Tahoma"/>
          <w:szCs w:val="22"/>
          <w:lang w:val="el-GR"/>
        </w:rPr>
        <w:t xml:space="preserve"> </w:t>
      </w:r>
      <w:r w:rsidRPr="00DB2BB0">
        <w:rPr>
          <w:rFonts w:ascii="Tahoma" w:hAnsi="Tahoma" w:cs="Tahoma"/>
          <w:lang w:val="el-GR"/>
        </w:rPr>
        <w:t>του</w:t>
      </w:r>
      <w:r w:rsidR="00477A0E" w:rsidRPr="00DB2BB0">
        <w:rPr>
          <w:rFonts w:ascii="Tahoma" w:hAnsi="Tahoma" w:cs="Tahoma"/>
          <w:lang w:val="el-GR"/>
        </w:rPr>
        <w:t xml:space="preserve"> </w:t>
      </w:r>
      <w:r w:rsidR="003A39F8" w:rsidRPr="00DB2BB0">
        <w:rPr>
          <w:rFonts w:ascii="Tahoma" w:hAnsi="Tahoma" w:cs="Tahoma"/>
          <w:lang w:val="el-GR"/>
        </w:rPr>
        <w:t xml:space="preserve">ΟΠΣ </w:t>
      </w:r>
      <w:r w:rsidR="00CD6D56" w:rsidRPr="00DB2BB0">
        <w:rPr>
          <w:rFonts w:ascii="Tahoma" w:hAnsi="Tahoma" w:cs="Tahoma"/>
          <w:lang w:val="el-GR"/>
        </w:rPr>
        <w:t>ΕΣΗΔΗΣ</w:t>
      </w:r>
      <w:r w:rsidRPr="00DB2BB0">
        <w:rPr>
          <w:rFonts w:ascii="Tahoma" w:hAnsi="Tahoma" w:cs="Tahoma"/>
          <w:lang w:val="el-GR"/>
        </w:rPr>
        <w:t>.</w:t>
      </w:r>
    </w:p>
    <w:p w14:paraId="216F9F06" w14:textId="13204307" w:rsidR="00180C9E" w:rsidRPr="00DB2BB0" w:rsidRDefault="003A39F8">
      <w:pPr>
        <w:rPr>
          <w:rFonts w:ascii="Tahoma" w:hAnsi="Tahoma" w:cs="Tahoma"/>
          <w:lang w:val="el-GR"/>
        </w:rPr>
      </w:pPr>
      <w:r w:rsidRPr="00DB2BB0">
        <w:rPr>
          <w:rFonts w:ascii="Tahoma" w:hAnsi="Tahoma" w:cs="Tahoma"/>
          <w:lang w:val="el-GR"/>
        </w:rPr>
        <w:t>Π</w:t>
      </w:r>
      <w:r w:rsidR="00180C9E" w:rsidRPr="00DB2BB0">
        <w:rPr>
          <w:rFonts w:ascii="Tahoma" w:hAnsi="Tahoma" w:cs="Tahoma"/>
          <w:lang w:val="el-GR"/>
        </w:rPr>
        <w:t xml:space="preserve">ερίληψη της παρούσας Διακήρυξης </w:t>
      </w:r>
      <w:r w:rsidR="00180C9E" w:rsidRPr="00DB2BB0">
        <w:rPr>
          <w:rFonts w:ascii="Tahoma" w:hAnsi="Tahoma" w:cs="Tahoma"/>
          <w:lang w:val="el-GR" w:eastAsia="el-GR"/>
        </w:rPr>
        <w:t xml:space="preserve">όπως προβλέπεται στην περίπτωση </w:t>
      </w:r>
      <w:r w:rsidRPr="00DB2BB0">
        <w:rPr>
          <w:rFonts w:ascii="Tahoma" w:hAnsi="Tahoma" w:cs="Tahoma"/>
          <w:lang w:val="el-GR" w:eastAsia="el-GR"/>
        </w:rPr>
        <w:t xml:space="preserve">(ιστ) της </w:t>
      </w:r>
      <w:r w:rsidR="00C36086" w:rsidRPr="00DB2BB0">
        <w:rPr>
          <w:rFonts w:ascii="Tahoma" w:hAnsi="Tahoma" w:cs="Tahoma"/>
          <w:lang w:val="el-GR" w:eastAsia="el-GR"/>
        </w:rPr>
        <w:t>παραγράφου</w:t>
      </w:r>
      <w:r w:rsidRPr="00DB2BB0">
        <w:rPr>
          <w:rFonts w:ascii="Tahoma" w:hAnsi="Tahoma" w:cs="Tahoma"/>
          <w:lang w:val="el-GR" w:eastAsia="el-GR"/>
        </w:rPr>
        <w:t xml:space="preserve"> 3 του άρθρου 76 Ν.4727/202</w:t>
      </w:r>
      <w:r w:rsidR="00CD6D56" w:rsidRPr="00DB2BB0">
        <w:rPr>
          <w:rFonts w:ascii="Tahoma" w:hAnsi="Tahoma" w:cs="Tahoma"/>
          <w:lang w:val="el-GR" w:eastAsia="el-GR"/>
        </w:rPr>
        <w:t>0 (ΦΕΚ/Α/184/23.09.2020),</w:t>
      </w:r>
      <w:r w:rsidR="00477A0E" w:rsidRPr="00DB2BB0">
        <w:rPr>
          <w:rFonts w:ascii="Tahoma" w:hAnsi="Tahoma" w:cs="Tahoma"/>
          <w:lang w:val="el-GR" w:eastAsia="el-GR"/>
        </w:rPr>
        <w:t xml:space="preserve"> </w:t>
      </w:r>
      <w:r w:rsidR="00180C9E" w:rsidRPr="00DB2BB0">
        <w:rPr>
          <w:rFonts w:ascii="Tahoma" w:hAnsi="Tahoma" w:cs="Tahoma"/>
          <w:lang w:val="el-GR" w:eastAsia="el-GR"/>
        </w:rPr>
        <w:t xml:space="preserve">αναρτήθηκε στο διαδίκτυο, στον ιστότοπο </w:t>
      </w:r>
      <w:hyperlink r:id="rId18" w:history="1">
        <w:r w:rsidR="00180C9E" w:rsidRPr="00DB2BB0">
          <w:rPr>
            <w:rStyle w:val="-"/>
            <w:rFonts w:ascii="Tahoma" w:hAnsi="Tahoma" w:cs="Tahoma"/>
            <w:color w:val="000000"/>
            <w:szCs w:val="22"/>
            <w:lang w:val="el-GR" w:eastAsia="el-GR"/>
          </w:rPr>
          <w:t>http://et.diavgeia.gov.gr/</w:t>
        </w:r>
      </w:hyperlink>
      <w:r w:rsidR="00180C9E" w:rsidRPr="00DB2BB0">
        <w:rPr>
          <w:rFonts w:ascii="Tahoma" w:hAnsi="Tahoma" w:cs="Tahoma"/>
          <w:lang w:val="el-GR" w:eastAsia="el-GR"/>
        </w:rPr>
        <w:t xml:space="preserve"> (ΠΡΟΓΡΑΜΜΑ ΔΙΑΥΓΕΙΑ)</w:t>
      </w:r>
      <w:r w:rsidR="008664C0" w:rsidRPr="00DB2BB0">
        <w:rPr>
          <w:rFonts w:ascii="Tahoma" w:hAnsi="Tahoma" w:cs="Tahoma"/>
          <w:lang w:val="el-GR" w:eastAsia="el-GR"/>
        </w:rPr>
        <w:t xml:space="preserve">, </w:t>
      </w:r>
      <w:r w:rsidR="00CD6D56" w:rsidRPr="00DB2BB0">
        <w:rPr>
          <w:rFonts w:ascii="Tahoma" w:hAnsi="Tahoma" w:cs="Tahoma"/>
          <w:lang w:val="el-GR" w:eastAsia="el-GR"/>
        </w:rPr>
        <w:t xml:space="preserve">στις </w:t>
      </w:r>
      <w:r w:rsidR="00914FC6" w:rsidRPr="003B00A8">
        <w:rPr>
          <w:rFonts w:ascii="Tahoma" w:hAnsi="Tahoma" w:cs="Tahoma"/>
          <w:b/>
          <w:lang w:val="el-GR"/>
        </w:rPr>
        <w:t>1</w:t>
      </w:r>
      <w:r w:rsidR="00914FC6">
        <w:rPr>
          <w:rFonts w:ascii="Tahoma" w:hAnsi="Tahoma" w:cs="Tahoma"/>
          <w:b/>
          <w:lang w:val="el-GR"/>
        </w:rPr>
        <w:t>6</w:t>
      </w:r>
      <w:r w:rsidR="00914FC6" w:rsidRPr="003B00A8">
        <w:rPr>
          <w:rFonts w:ascii="Tahoma" w:hAnsi="Tahoma" w:cs="Tahoma"/>
          <w:b/>
          <w:lang w:val="el-GR"/>
        </w:rPr>
        <w:t>-0</w:t>
      </w:r>
      <w:r w:rsidR="00914FC6">
        <w:rPr>
          <w:rFonts w:ascii="Tahoma" w:hAnsi="Tahoma" w:cs="Tahoma"/>
          <w:b/>
          <w:lang w:val="el-GR"/>
        </w:rPr>
        <w:t>7</w:t>
      </w:r>
      <w:r w:rsidR="00914FC6" w:rsidRPr="003B00A8">
        <w:rPr>
          <w:rFonts w:ascii="Tahoma" w:hAnsi="Tahoma" w:cs="Tahoma"/>
          <w:b/>
          <w:lang w:val="el-GR"/>
        </w:rPr>
        <w:t>-2024</w:t>
      </w:r>
      <w:r w:rsidR="008664C0" w:rsidRPr="00DB2BB0">
        <w:rPr>
          <w:rFonts w:ascii="Tahoma" w:hAnsi="Tahoma" w:cs="Tahoma"/>
          <w:lang w:val="el-GR" w:eastAsia="el-GR"/>
        </w:rPr>
        <w:t>.</w:t>
      </w:r>
      <w:r w:rsidR="00180C9E" w:rsidRPr="00DB2BB0">
        <w:rPr>
          <w:rFonts w:ascii="Tahoma" w:hAnsi="Tahoma" w:cs="Tahoma"/>
          <w:lang w:val="el-GR" w:eastAsia="el-GR"/>
        </w:rPr>
        <w:t xml:space="preserve"> </w:t>
      </w:r>
    </w:p>
    <w:p w14:paraId="523470BC" w14:textId="4AEDBCC8" w:rsidR="00180C9E" w:rsidRDefault="008664C0">
      <w:pPr>
        <w:rPr>
          <w:rFonts w:ascii="Tahoma" w:hAnsi="Tahoma" w:cs="Tahoma"/>
          <w:b/>
          <w:bCs/>
          <w:szCs w:val="22"/>
          <w:lang w:val="el-GR"/>
        </w:rPr>
      </w:pPr>
      <w:r w:rsidRPr="00DB2BB0">
        <w:rPr>
          <w:rFonts w:ascii="Tahoma" w:hAnsi="Tahoma" w:cs="Tahoma"/>
          <w:szCs w:val="22"/>
          <w:lang w:val="el-GR"/>
        </w:rPr>
        <w:t>Η Διακήρυξη θα αναρτηθεί</w:t>
      </w:r>
      <w:r w:rsidRPr="00AC0283">
        <w:rPr>
          <w:rFonts w:ascii="Tahoma" w:hAnsi="Tahoma" w:cs="Tahoma"/>
          <w:szCs w:val="22"/>
          <w:lang w:val="el-GR"/>
        </w:rPr>
        <w:t xml:space="preserve"> </w:t>
      </w:r>
      <w:r w:rsidRPr="00DB2BB0">
        <w:rPr>
          <w:rFonts w:ascii="Tahoma" w:hAnsi="Tahoma" w:cs="Tahoma"/>
          <w:szCs w:val="22"/>
          <w:lang w:val="el-GR"/>
        </w:rPr>
        <w:t>στο διαδίκτυο, στην ιστοσελίδα της αναθέτουσας αρχής, στη διεύθυνση (URL):</w:t>
      </w:r>
      <w:r w:rsidR="00477A0E" w:rsidRPr="00DB2BB0">
        <w:rPr>
          <w:rFonts w:ascii="Tahoma" w:hAnsi="Tahoma" w:cs="Tahoma"/>
          <w:szCs w:val="22"/>
          <w:lang w:val="el-GR"/>
        </w:rPr>
        <w:t xml:space="preserve"> </w:t>
      </w:r>
      <w:hyperlink r:id="rId19" w:history="1">
        <w:r w:rsidRPr="00DB2BB0">
          <w:rPr>
            <w:rStyle w:val="-"/>
            <w:rFonts w:ascii="Tahoma" w:hAnsi="Tahoma" w:cs="Tahoma"/>
            <w:szCs w:val="22"/>
            <w:lang w:val="el-GR"/>
          </w:rPr>
          <w:t>http://www.ktpae.gr</w:t>
        </w:r>
      </w:hyperlink>
      <w:r w:rsidRPr="00DB2BB0">
        <w:rPr>
          <w:rFonts w:ascii="Tahoma" w:hAnsi="Tahoma" w:cs="Tahoma"/>
          <w:szCs w:val="22"/>
          <w:lang w:val="el-GR"/>
        </w:rPr>
        <w:t xml:space="preserve"> στη θέση Διαγωνισμοί στις </w:t>
      </w:r>
      <w:r w:rsidR="00914FC6" w:rsidRPr="003B00A8">
        <w:rPr>
          <w:rFonts w:ascii="Tahoma" w:hAnsi="Tahoma" w:cs="Tahoma"/>
          <w:b/>
          <w:lang w:val="el-GR"/>
        </w:rPr>
        <w:t>1</w:t>
      </w:r>
      <w:r w:rsidR="00914FC6">
        <w:rPr>
          <w:rFonts w:ascii="Tahoma" w:hAnsi="Tahoma" w:cs="Tahoma"/>
          <w:b/>
          <w:lang w:val="el-GR"/>
        </w:rPr>
        <w:t>6</w:t>
      </w:r>
      <w:r w:rsidR="00914FC6" w:rsidRPr="003B00A8">
        <w:rPr>
          <w:rFonts w:ascii="Tahoma" w:hAnsi="Tahoma" w:cs="Tahoma"/>
          <w:b/>
          <w:lang w:val="el-GR"/>
        </w:rPr>
        <w:t>-0</w:t>
      </w:r>
      <w:r w:rsidR="00914FC6">
        <w:rPr>
          <w:rFonts w:ascii="Tahoma" w:hAnsi="Tahoma" w:cs="Tahoma"/>
          <w:b/>
          <w:lang w:val="el-GR"/>
        </w:rPr>
        <w:t>7</w:t>
      </w:r>
      <w:r w:rsidR="00914FC6" w:rsidRPr="003B00A8">
        <w:rPr>
          <w:rFonts w:ascii="Tahoma" w:hAnsi="Tahoma" w:cs="Tahoma"/>
          <w:b/>
          <w:lang w:val="el-GR"/>
        </w:rPr>
        <w:t>-2024</w:t>
      </w:r>
      <w:r w:rsidRPr="00DB2BB0">
        <w:rPr>
          <w:rFonts w:ascii="Tahoma" w:hAnsi="Tahoma" w:cs="Tahoma"/>
          <w:b/>
          <w:bCs/>
          <w:szCs w:val="22"/>
          <w:lang w:val="el-GR"/>
        </w:rPr>
        <w:t>.</w:t>
      </w:r>
    </w:p>
    <w:p w14:paraId="40D5C80B" w14:textId="77777777" w:rsidR="0035363D" w:rsidRPr="00DB2BB0" w:rsidRDefault="0035363D">
      <w:pPr>
        <w:rPr>
          <w:rFonts w:ascii="Tahoma" w:hAnsi="Tahoma" w:cs="Tahoma"/>
          <w:i/>
          <w:iCs/>
          <w:color w:val="5B9BD5"/>
          <w:kern w:val="1"/>
          <w:szCs w:val="22"/>
          <w:lang w:val="el-GR"/>
        </w:rPr>
      </w:pPr>
    </w:p>
    <w:p w14:paraId="64682F7A" w14:textId="77777777" w:rsidR="00180C9E" w:rsidRPr="00DB2BB0" w:rsidRDefault="00180C9E" w:rsidP="001B57A7">
      <w:pPr>
        <w:pStyle w:val="20"/>
      </w:pPr>
      <w:bookmarkStart w:id="61" w:name="_Toc89934368"/>
      <w:bookmarkStart w:id="62" w:name="_Toc89942106"/>
      <w:bookmarkStart w:id="63" w:name="_Toc167966673"/>
      <w:r w:rsidRPr="00DB2BB0">
        <w:t>Αρχές εφαρμοζόμενες στη διαδικασία σύναψης</w:t>
      </w:r>
      <w:bookmarkEnd w:id="61"/>
      <w:bookmarkEnd w:id="62"/>
      <w:bookmarkEnd w:id="63"/>
      <w:r w:rsidRPr="00DB2BB0">
        <w:t xml:space="preserve"> </w:t>
      </w:r>
    </w:p>
    <w:p w14:paraId="0BF2413A" w14:textId="77777777" w:rsidR="00802B1E" w:rsidRPr="00DB2BB0" w:rsidRDefault="00802B1E" w:rsidP="00802B1E">
      <w:pPr>
        <w:spacing w:before="240"/>
        <w:rPr>
          <w:rFonts w:ascii="Tahoma" w:hAnsi="Tahoma" w:cs="Tahoma"/>
          <w:lang w:val="el-GR"/>
        </w:rPr>
      </w:pPr>
      <w:r w:rsidRPr="00DB2BB0">
        <w:rPr>
          <w:rFonts w:ascii="Tahoma" w:hAnsi="Tahoma" w:cs="Tahoma"/>
          <w:lang w:val="el-GR"/>
        </w:rPr>
        <w:t>Οι οικονομικοί φορείς δεσμεύονται ότι:</w:t>
      </w:r>
    </w:p>
    <w:p w14:paraId="67BD02BE" w14:textId="77777777" w:rsidR="00802B1E" w:rsidRPr="00DB2BB0" w:rsidRDefault="00802B1E" w:rsidP="00802B1E">
      <w:pPr>
        <w:ind w:left="426" w:hanging="426"/>
        <w:rPr>
          <w:rFonts w:ascii="Tahoma" w:hAnsi="Tahoma" w:cs="Tahoma"/>
          <w:lang w:val="el-GR"/>
        </w:rPr>
      </w:pPr>
      <w:r w:rsidRPr="00DB2BB0">
        <w:rPr>
          <w:rFonts w:ascii="Tahoma" w:hAnsi="Tahoma" w:cs="Tahoma"/>
          <w:lang w:val="el-GR"/>
        </w:rPr>
        <w:t xml:space="preserve">α) </w:t>
      </w:r>
      <w:r w:rsidRPr="00DB2BB0">
        <w:rPr>
          <w:rFonts w:ascii="Tahoma" w:hAnsi="Tahoma" w:cs="Tahoma"/>
          <w:lang w:val="el-GR"/>
        </w:rPr>
        <w:tab/>
        <w:t xml:space="preserve">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91F2776" w14:textId="77777777" w:rsidR="00802B1E" w:rsidRPr="00DB2BB0" w:rsidRDefault="00802B1E" w:rsidP="00802B1E">
      <w:pPr>
        <w:ind w:left="426" w:hanging="426"/>
        <w:rPr>
          <w:rFonts w:ascii="Tahoma" w:hAnsi="Tahoma" w:cs="Tahoma"/>
          <w:lang w:val="el-GR"/>
        </w:rPr>
      </w:pPr>
      <w:r w:rsidRPr="00DB2BB0">
        <w:rPr>
          <w:rFonts w:ascii="Tahoma" w:hAnsi="Tahoma" w:cs="Tahoma"/>
          <w:lang w:val="el-GR"/>
        </w:rPr>
        <w:t xml:space="preserve">β) </w:t>
      </w:r>
      <w:r w:rsidRPr="00DB2BB0">
        <w:rPr>
          <w:rFonts w:ascii="Tahoma" w:hAnsi="Tahoma" w:cs="Tahoma"/>
          <w:lang w:val="el-GR"/>
        </w:rPr>
        <w:tab/>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1B39BE0D" w14:textId="77777777" w:rsidR="00802B1E" w:rsidRPr="00DB2BB0" w:rsidRDefault="00802B1E" w:rsidP="00802B1E">
      <w:pPr>
        <w:ind w:left="426" w:hanging="426"/>
        <w:rPr>
          <w:rFonts w:ascii="Tahoma" w:hAnsi="Tahoma" w:cs="Tahoma"/>
          <w:lang w:val="el-GR"/>
        </w:rPr>
      </w:pPr>
      <w:r w:rsidRPr="00DB2BB0">
        <w:rPr>
          <w:rFonts w:ascii="Tahoma" w:hAnsi="Tahoma" w:cs="Tahoma"/>
          <w:lang w:val="el-GR"/>
        </w:rPr>
        <w:t xml:space="preserve">γ) </w:t>
      </w:r>
      <w:r w:rsidRPr="00DB2BB0">
        <w:rPr>
          <w:rFonts w:ascii="Tahoma" w:hAnsi="Tahoma" w:cs="Tahoma"/>
          <w:lang w:val="el-GR"/>
        </w:rPr>
        <w:tab/>
        <w:t>λαμβάνουν τα κατάλληλα μέτρα για να διαφυλάξουν την εμπιστευτικότητα των πληροφοριών που έχουν χαρακτηρισθεί ως τέτοιες.</w:t>
      </w:r>
    </w:p>
    <w:p w14:paraId="113CA695" w14:textId="77777777" w:rsidR="00562768" w:rsidRPr="00DB2BB0" w:rsidRDefault="00562768" w:rsidP="002E06EB">
      <w:pPr>
        <w:rPr>
          <w:rFonts w:ascii="Tahoma" w:hAnsi="Tahoma" w:cs="Tahoma"/>
          <w:lang w:val="el-GR"/>
        </w:rPr>
      </w:pPr>
      <w:r w:rsidRPr="00DB2BB0">
        <w:rPr>
          <w:rFonts w:ascii="Tahoma" w:hAnsi="Tahoma" w:cs="Tahoma"/>
          <w:lang w:val="el-GR"/>
        </w:rPr>
        <w:br w:type="page"/>
      </w:r>
    </w:p>
    <w:p w14:paraId="5ECF5BE6" w14:textId="77777777" w:rsidR="00180C9E" w:rsidRPr="00DB2BB0" w:rsidRDefault="00180C9E" w:rsidP="00F27DFB">
      <w:pPr>
        <w:pStyle w:val="1"/>
        <w:rPr>
          <w:rFonts w:ascii="Tahoma" w:hAnsi="Tahoma" w:cs="Tahoma"/>
        </w:rPr>
      </w:pPr>
      <w:bookmarkStart w:id="64" w:name="_Toc89942107"/>
      <w:bookmarkStart w:id="65" w:name="_Toc167966674"/>
      <w:r w:rsidRPr="00DB2BB0">
        <w:rPr>
          <w:rFonts w:ascii="Tahoma" w:hAnsi="Tahoma" w:cs="Tahoma"/>
        </w:rPr>
        <w:lastRenderedPageBreak/>
        <w:t>ΓΕΝΙΚΟΙ ΚΑΙ ΕΙΔΙΚΟΙ ΟΡΟΙ ΣΥΜΜΕΤΟΧΗΣ</w:t>
      </w:r>
      <w:bookmarkEnd w:id="64"/>
      <w:bookmarkEnd w:id="65"/>
    </w:p>
    <w:p w14:paraId="5405621E" w14:textId="77777777" w:rsidR="00180C9E" w:rsidRPr="00DB2BB0" w:rsidRDefault="00180C9E" w:rsidP="001B57A7">
      <w:pPr>
        <w:pStyle w:val="20"/>
      </w:pPr>
      <w:bookmarkStart w:id="66" w:name="_Toc89934369"/>
      <w:bookmarkStart w:id="67" w:name="_Toc89942108"/>
      <w:bookmarkStart w:id="68" w:name="_Toc167966675"/>
      <w:r w:rsidRPr="00DB2BB0">
        <w:t>Γενικές Πληροφορίες</w:t>
      </w:r>
      <w:bookmarkEnd w:id="66"/>
      <w:bookmarkEnd w:id="67"/>
      <w:bookmarkEnd w:id="68"/>
    </w:p>
    <w:p w14:paraId="6D91F163" w14:textId="77777777" w:rsidR="00180C9E" w:rsidRPr="00DB2BB0" w:rsidRDefault="00180C9E" w:rsidP="00EA72C1">
      <w:pPr>
        <w:pStyle w:val="3"/>
      </w:pPr>
      <w:bookmarkStart w:id="69" w:name="_Toc89934370"/>
      <w:bookmarkStart w:id="70" w:name="_Toc89942109"/>
      <w:bookmarkStart w:id="71" w:name="_Toc167966676"/>
      <w:r w:rsidRPr="00DB2BB0">
        <w:t>Έγγραφα της σύμβασης</w:t>
      </w:r>
      <w:bookmarkEnd w:id="69"/>
      <w:bookmarkEnd w:id="70"/>
      <w:bookmarkEnd w:id="71"/>
    </w:p>
    <w:p w14:paraId="12E650AA" w14:textId="77777777" w:rsidR="00180C9E" w:rsidRPr="00DB2BB0" w:rsidRDefault="00180C9E">
      <w:pPr>
        <w:rPr>
          <w:rFonts w:ascii="Tahoma" w:hAnsi="Tahoma" w:cs="Tahoma"/>
          <w:lang w:val="el-GR"/>
        </w:rPr>
      </w:pPr>
      <w:r w:rsidRPr="00DB2BB0">
        <w:rPr>
          <w:rFonts w:ascii="Tahoma" w:hAnsi="Tahoma" w:cs="Tahoma"/>
          <w:lang w:val="el-GR"/>
        </w:rPr>
        <w:t>Τα έγγραφα της παρούσας διαδικασίας σύναψης</w:t>
      </w:r>
      <w:r w:rsidR="00477A0E" w:rsidRPr="00DB2BB0">
        <w:rPr>
          <w:rFonts w:ascii="Tahoma" w:hAnsi="Tahoma" w:cs="Tahoma"/>
          <w:lang w:val="el-GR"/>
        </w:rPr>
        <w:t xml:space="preserve"> </w:t>
      </w:r>
      <w:r w:rsidRPr="00DB2BB0">
        <w:rPr>
          <w:rFonts w:ascii="Tahoma" w:hAnsi="Tahoma" w:cs="Tahoma"/>
          <w:lang w:val="el-GR"/>
        </w:rPr>
        <w:t>είναι τα ακόλουθα:</w:t>
      </w:r>
    </w:p>
    <w:p w14:paraId="28B13A3D" w14:textId="34A2B65A" w:rsidR="004830A6" w:rsidRPr="00990B21" w:rsidRDefault="004830A6" w:rsidP="00FE2088">
      <w:pPr>
        <w:numPr>
          <w:ilvl w:val="0"/>
          <w:numId w:val="3"/>
        </w:numPr>
        <w:tabs>
          <w:tab w:val="clear" w:pos="397"/>
          <w:tab w:val="num" w:pos="0"/>
        </w:tabs>
        <w:spacing w:after="40"/>
        <w:rPr>
          <w:rFonts w:ascii="Tahoma" w:hAnsi="Tahoma" w:cs="Tahoma"/>
          <w:szCs w:val="22"/>
          <w:lang w:val="el-GR"/>
        </w:rPr>
      </w:pPr>
      <w:r w:rsidRPr="00990B21">
        <w:rPr>
          <w:rFonts w:ascii="Tahoma" w:hAnsi="Tahoma" w:cs="Tahoma"/>
          <w:szCs w:val="22"/>
          <w:lang w:val="el-GR"/>
        </w:rPr>
        <w:t xml:space="preserve">η </w:t>
      </w:r>
      <w:r w:rsidR="00990B21">
        <w:rPr>
          <w:rFonts w:ascii="Tahoma" w:hAnsi="Tahoma" w:cs="Tahoma"/>
          <w:szCs w:val="22"/>
          <w:lang w:val="el-GR"/>
        </w:rPr>
        <w:t xml:space="preserve">από </w:t>
      </w:r>
      <w:r w:rsidR="00F47834" w:rsidRPr="009E269A">
        <w:rPr>
          <w:rFonts w:ascii="Tahoma" w:hAnsi="Tahoma" w:cs="Tahoma"/>
          <w:b/>
          <w:szCs w:val="22"/>
          <w:lang w:val="el-GR"/>
        </w:rPr>
        <w:t>11</w:t>
      </w:r>
      <w:r w:rsidR="00F47834" w:rsidRPr="005F2E9F">
        <w:rPr>
          <w:rFonts w:ascii="Tahoma" w:hAnsi="Tahoma" w:cs="Tahoma"/>
          <w:b/>
          <w:szCs w:val="22"/>
          <w:lang w:val="el-GR"/>
        </w:rPr>
        <w:t>-0</w:t>
      </w:r>
      <w:r w:rsidR="00F47834" w:rsidRPr="009E269A">
        <w:rPr>
          <w:rFonts w:ascii="Tahoma" w:hAnsi="Tahoma" w:cs="Tahoma"/>
          <w:b/>
          <w:szCs w:val="22"/>
          <w:lang w:val="el-GR"/>
        </w:rPr>
        <w:t>7</w:t>
      </w:r>
      <w:r w:rsidR="00F47834" w:rsidRPr="005F2E9F">
        <w:rPr>
          <w:rFonts w:ascii="Tahoma" w:hAnsi="Tahoma" w:cs="Tahoma"/>
          <w:b/>
          <w:szCs w:val="22"/>
          <w:lang w:val="el-GR"/>
        </w:rPr>
        <w:t>-2024</w:t>
      </w:r>
      <w:r w:rsidR="00F47834" w:rsidRPr="00F47834">
        <w:rPr>
          <w:rFonts w:ascii="Tahoma" w:hAnsi="Tahoma" w:cs="Tahoma"/>
          <w:b/>
          <w:szCs w:val="22"/>
          <w:lang w:val="el-GR"/>
        </w:rPr>
        <w:t xml:space="preserve"> </w:t>
      </w:r>
      <w:r w:rsidRPr="00990B21">
        <w:rPr>
          <w:rFonts w:ascii="Tahoma" w:hAnsi="Tahoma" w:cs="Tahoma"/>
          <w:szCs w:val="22"/>
          <w:lang w:val="el-GR"/>
        </w:rPr>
        <w:t>Προκήρυξη της Σύμβασης, όπως αυτή έχει δημοσιευτεί στην Επίσημη Εφημερίδα της Ευρωπαϊκής Ένωσης</w:t>
      </w:r>
      <w:r w:rsidRPr="00DB2BB0">
        <w:rPr>
          <w:rFonts w:ascii="Tahoma" w:hAnsi="Tahoma" w:cs="Tahoma"/>
          <w:szCs w:val="22"/>
          <w:lang w:val="el-GR"/>
        </w:rPr>
        <w:t xml:space="preserve"> </w:t>
      </w:r>
    </w:p>
    <w:p w14:paraId="3213FDA5" w14:textId="77777777" w:rsidR="00FE2088" w:rsidRPr="00AC0283" w:rsidRDefault="009F2BE0" w:rsidP="00FE2088">
      <w:pPr>
        <w:numPr>
          <w:ilvl w:val="0"/>
          <w:numId w:val="3"/>
        </w:numPr>
        <w:tabs>
          <w:tab w:val="clear" w:pos="397"/>
          <w:tab w:val="num" w:pos="0"/>
        </w:tabs>
        <w:spacing w:after="40"/>
        <w:rPr>
          <w:rFonts w:ascii="Tahoma" w:hAnsi="Tahoma" w:cs="Tahoma"/>
          <w:lang w:val="el-GR"/>
        </w:rPr>
      </w:pPr>
      <w:r w:rsidRPr="00DB2BB0">
        <w:rPr>
          <w:rFonts w:ascii="Tahoma" w:hAnsi="Tahoma" w:cs="Tahoma"/>
          <w:szCs w:val="22"/>
          <w:lang w:val="el-GR"/>
        </w:rPr>
        <w:t xml:space="preserve">η </w:t>
      </w:r>
      <w:r w:rsidR="00684DFE" w:rsidRPr="00990B21">
        <w:rPr>
          <w:rFonts w:ascii="Tahoma" w:hAnsi="Tahoma" w:cs="Tahoma"/>
          <w:szCs w:val="22"/>
          <w:lang w:val="el-GR"/>
        </w:rPr>
        <w:t>παρούσα Διακήρυξη με τα Παραρτήματα, που αποτελούν αναπόσπαστο</w:t>
      </w:r>
      <w:r w:rsidR="00684DFE" w:rsidRPr="00DB2BB0">
        <w:rPr>
          <w:rFonts w:ascii="Tahoma" w:hAnsi="Tahoma" w:cs="Tahoma"/>
          <w:lang w:val="el-GR"/>
        </w:rPr>
        <w:t xml:space="preserve"> μέρος αυτής</w:t>
      </w:r>
      <w:r w:rsidR="00FE2088" w:rsidRPr="00DB2BB0">
        <w:rPr>
          <w:rFonts w:ascii="Tahoma" w:hAnsi="Tahoma" w:cs="Tahoma"/>
          <w:i/>
          <w:iCs/>
          <w:lang w:val="el-GR"/>
        </w:rPr>
        <w:t xml:space="preserve">, </w:t>
      </w:r>
    </w:p>
    <w:p w14:paraId="43F6615B" w14:textId="77777777" w:rsidR="00FE2088" w:rsidRPr="00DB2BB0" w:rsidRDefault="00FE2088" w:rsidP="00FE2088">
      <w:pPr>
        <w:numPr>
          <w:ilvl w:val="0"/>
          <w:numId w:val="3"/>
        </w:numPr>
        <w:tabs>
          <w:tab w:val="clear" w:pos="397"/>
          <w:tab w:val="num" w:pos="0"/>
        </w:tabs>
        <w:spacing w:after="40"/>
        <w:rPr>
          <w:rFonts w:ascii="Tahoma" w:hAnsi="Tahoma" w:cs="Tahoma"/>
          <w:lang w:val="el-GR"/>
        </w:rPr>
      </w:pPr>
      <w:r w:rsidRPr="00DB2BB0">
        <w:rPr>
          <w:rFonts w:ascii="Tahoma" w:hAnsi="Tahoma" w:cs="Tahoma"/>
          <w:lang w:val="el-GR"/>
        </w:rPr>
        <w:t>το Ευρωπαϊκό Ενιαίο Έγγραφο Σύμβασης [ΕΕΕΣ]</w:t>
      </w:r>
      <w:r w:rsidR="00FC3203">
        <w:rPr>
          <w:rFonts w:ascii="Tahoma" w:hAnsi="Tahoma" w:cs="Tahoma"/>
          <w:lang w:val="el-GR"/>
        </w:rPr>
        <w:t>,</w:t>
      </w:r>
    </w:p>
    <w:p w14:paraId="5E01C5A9" w14:textId="77777777" w:rsidR="00FE2088" w:rsidRDefault="00FE2088" w:rsidP="00FE2088">
      <w:pPr>
        <w:numPr>
          <w:ilvl w:val="0"/>
          <w:numId w:val="3"/>
        </w:numPr>
        <w:tabs>
          <w:tab w:val="clear" w:pos="397"/>
          <w:tab w:val="num" w:pos="0"/>
        </w:tabs>
        <w:spacing w:after="40"/>
        <w:rPr>
          <w:rFonts w:ascii="Tahoma" w:hAnsi="Tahoma" w:cs="Tahoma"/>
          <w:lang w:val="el-GR"/>
        </w:rPr>
      </w:pPr>
      <w:r w:rsidRPr="00DB2BB0">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508C9ED" w14:textId="77777777" w:rsidR="0035363D" w:rsidRPr="00DB2BB0" w:rsidRDefault="0035363D" w:rsidP="0035363D">
      <w:pPr>
        <w:spacing w:after="40"/>
        <w:ind w:left="397"/>
        <w:rPr>
          <w:rFonts w:ascii="Tahoma" w:hAnsi="Tahoma" w:cs="Tahoma"/>
          <w:lang w:val="el-GR"/>
        </w:rPr>
      </w:pPr>
    </w:p>
    <w:p w14:paraId="3D37414B" w14:textId="77777777" w:rsidR="00180C9E" w:rsidRPr="00DB2BB0" w:rsidRDefault="00180C9E" w:rsidP="00EA72C1">
      <w:pPr>
        <w:pStyle w:val="3"/>
      </w:pPr>
      <w:bookmarkStart w:id="72" w:name="_Toc89934371"/>
      <w:bookmarkStart w:id="73" w:name="_Toc89942110"/>
      <w:bookmarkStart w:id="74" w:name="_Toc167966677"/>
      <w:r w:rsidRPr="00DB2BB0">
        <w:t>Επικοινωνία - Πρόσβαση στα έγγραφα της Σύμβασης</w:t>
      </w:r>
      <w:bookmarkEnd w:id="72"/>
      <w:bookmarkEnd w:id="73"/>
      <w:bookmarkEnd w:id="74"/>
    </w:p>
    <w:p w14:paraId="0BD0BCEE" w14:textId="77777777" w:rsidR="00FF7EE9" w:rsidRDefault="00FF7EE9" w:rsidP="003F1CF8">
      <w:pPr>
        <w:rPr>
          <w:rFonts w:ascii="Tahoma" w:hAnsi="Tahoma" w:cs="Tahoma"/>
          <w:lang w:val="el-GR"/>
        </w:rPr>
      </w:pPr>
      <w:r w:rsidRPr="00DB2BB0">
        <w:rPr>
          <w:rFonts w:ascii="Tahoma" w:hAnsi="Tahoma" w:cs="Tahoma"/>
          <w:lang w:val="el-GR"/>
        </w:rPr>
        <w:t xml:space="preserve">Όλες οι επικοινωνίες σε σχέση με τα βασικά στοιχεία της διαδικασίας σύναψης της </w:t>
      </w:r>
      <w:r w:rsidR="00802B1E" w:rsidRPr="00DB2BB0">
        <w:rPr>
          <w:rFonts w:ascii="Tahoma" w:hAnsi="Tahoma" w:cs="Tahoma"/>
          <w:lang w:val="el-GR"/>
        </w:rPr>
        <w:t>σύμβασης</w:t>
      </w:r>
      <w:r w:rsidRPr="00DB2BB0">
        <w:rPr>
          <w:rFonts w:ascii="Tahoma" w:hAnsi="Tahoma" w:cs="Tahoma"/>
          <w:lang w:val="el-GR"/>
        </w:rPr>
        <w:t xml:space="preserve">,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4606DF" w:rsidRPr="00DB2BB0">
        <w:rPr>
          <w:rFonts w:ascii="Tahoma" w:hAnsi="Tahoma" w:cs="Tahoma"/>
          <w:lang w:val="el-GR"/>
        </w:rPr>
        <w:t>η οποία είναι προσβάσιμη μέσω της</w:t>
      </w:r>
      <w:r w:rsidR="00477A0E" w:rsidRPr="00DB2BB0">
        <w:rPr>
          <w:rFonts w:ascii="Tahoma" w:hAnsi="Tahoma" w:cs="Tahoma"/>
          <w:lang w:val="el-GR"/>
        </w:rPr>
        <w:t xml:space="preserve"> </w:t>
      </w:r>
      <w:r w:rsidRPr="00DB2BB0">
        <w:rPr>
          <w:rFonts w:ascii="Tahoma" w:hAnsi="Tahoma" w:cs="Tahoma"/>
          <w:lang w:val="el-GR"/>
        </w:rPr>
        <w:t xml:space="preserve">Διαδικτυακής πύλης </w:t>
      </w:r>
      <w:r w:rsidR="004606DF" w:rsidRPr="00DB2BB0">
        <w:rPr>
          <w:rFonts w:ascii="Tahoma" w:hAnsi="Tahoma" w:cs="Tahoma"/>
          <w:lang w:val="el-GR"/>
        </w:rPr>
        <w:t>(</w:t>
      </w:r>
      <w:hyperlink r:id="rId20" w:history="1">
        <w:r w:rsidR="004606DF" w:rsidRPr="00DB2BB0">
          <w:rPr>
            <w:rStyle w:val="-"/>
            <w:rFonts w:ascii="Tahoma" w:hAnsi="Tahoma" w:cs="Tahoma"/>
            <w:lang w:val="el-GR"/>
          </w:rPr>
          <w:t>www.promitheus.gov.gr</w:t>
        </w:r>
      </w:hyperlink>
      <w:r w:rsidR="004606DF" w:rsidRPr="00DB2BB0">
        <w:rPr>
          <w:rFonts w:ascii="Tahoma" w:hAnsi="Tahoma" w:cs="Tahoma"/>
          <w:lang w:val="el-GR"/>
        </w:rPr>
        <w:t>).</w:t>
      </w:r>
      <w:r w:rsidR="00477A0E" w:rsidRPr="00DB2BB0">
        <w:rPr>
          <w:rFonts w:ascii="Tahoma" w:hAnsi="Tahoma" w:cs="Tahoma"/>
          <w:lang w:val="el-GR"/>
        </w:rPr>
        <w:t xml:space="preserve"> </w:t>
      </w:r>
    </w:p>
    <w:p w14:paraId="61ECB267" w14:textId="77777777" w:rsidR="0035363D" w:rsidRPr="00DB2BB0" w:rsidRDefault="0035363D" w:rsidP="003F1CF8">
      <w:pPr>
        <w:rPr>
          <w:rFonts w:ascii="Tahoma" w:hAnsi="Tahoma" w:cs="Tahoma"/>
          <w:lang w:val="el-GR"/>
        </w:rPr>
      </w:pPr>
    </w:p>
    <w:p w14:paraId="5084FF3F" w14:textId="77777777" w:rsidR="00180C9E" w:rsidRPr="00DB2BB0" w:rsidRDefault="00180C9E" w:rsidP="00EA72C1">
      <w:pPr>
        <w:pStyle w:val="3"/>
      </w:pPr>
      <w:bookmarkStart w:id="75" w:name="_Toc89934372"/>
      <w:bookmarkStart w:id="76" w:name="_Toc89942111"/>
      <w:bookmarkStart w:id="77" w:name="_Toc167966678"/>
      <w:r w:rsidRPr="00DB2BB0">
        <w:t>Παροχή Διευκρινίσεων</w:t>
      </w:r>
      <w:bookmarkEnd w:id="75"/>
      <w:bookmarkEnd w:id="76"/>
      <w:bookmarkEnd w:id="77"/>
    </w:p>
    <w:p w14:paraId="1940E7F5" w14:textId="1370876D" w:rsidR="00FE2088" w:rsidRPr="00DB2BB0" w:rsidRDefault="00FE2088" w:rsidP="00FE2088">
      <w:pPr>
        <w:rPr>
          <w:rFonts w:ascii="Tahoma" w:hAnsi="Tahoma" w:cs="Tahoma"/>
          <w:lang w:val="el-GR"/>
        </w:rPr>
      </w:pPr>
      <w:r w:rsidRPr="00DB2BB0">
        <w:rPr>
          <w:rFonts w:ascii="Tahoma" w:hAnsi="Tahoma" w:cs="Tahoma"/>
          <w:lang w:val="el-GR"/>
        </w:rPr>
        <w:t xml:space="preserve">Τα σχετικά αιτήματα παροχής διευκρινίσεων υποβάλλονται ηλεκτρονικά, </w:t>
      </w:r>
      <w:r w:rsidR="00B9319A">
        <w:rPr>
          <w:rFonts w:ascii="Tahoma" w:hAnsi="Tahoma" w:cs="Tahoma"/>
          <w:lang w:val="el-GR"/>
        </w:rPr>
        <w:t xml:space="preserve">το αργότερο </w:t>
      </w:r>
      <w:r w:rsidR="009F2BE0" w:rsidRPr="00DB2BB0">
        <w:rPr>
          <w:rFonts w:ascii="Tahoma" w:hAnsi="Tahoma" w:cs="Tahoma"/>
          <w:szCs w:val="22"/>
          <w:lang w:val="el-GR"/>
        </w:rPr>
        <w:t>έως</w:t>
      </w:r>
      <w:r w:rsidR="004830A6">
        <w:rPr>
          <w:rFonts w:ascii="Tahoma" w:hAnsi="Tahoma" w:cs="Tahoma"/>
          <w:szCs w:val="22"/>
          <w:lang w:val="el-GR"/>
        </w:rPr>
        <w:t xml:space="preserve"> </w:t>
      </w:r>
      <w:r w:rsidR="009C1A15">
        <w:rPr>
          <w:rFonts w:ascii="Tahoma" w:hAnsi="Tahoma" w:cs="Tahoma"/>
          <w:szCs w:val="22"/>
          <w:lang w:val="el-GR"/>
        </w:rPr>
        <w:t xml:space="preserve">τις </w:t>
      </w:r>
      <w:r w:rsidR="00D56AA9" w:rsidRPr="00D56AA9">
        <w:rPr>
          <w:rFonts w:ascii="Tahoma" w:hAnsi="Tahoma" w:cs="Tahoma"/>
          <w:b/>
          <w:szCs w:val="22"/>
          <w:lang w:val="el-GR"/>
        </w:rPr>
        <w:t>26</w:t>
      </w:r>
      <w:r w:rsidR="00D56AA9" w:rsidRPr="005F2E9F">
        <w:rPr>
          <w:rFonts w:ascii="Tahoma" w:hAnsi="Tahoma" w:cs="Tahoma"/>
          <w:b/>
          <w:szCs w:val="22"/>
          <w:lang w:val="el-GR"/>
        </w:rPr>
        <w:t>-0</w:t>
      </w:r>
      <w:r w:rsidR="00D56AA9" w:rsidRPr="009E269A">
        <w:rPr>
          <w:rFonts w:ascii="Tahoma" w:hAnsi="Tahoma" w:cs="Tahoma"/>
          <w:b/>
          <w:szCs w:val="22"/>
          <w:lang w:val="el-GR"/>
        </w:rPr>
        <w:t>7</w:t>
      </w:r>
      <w:r w:rsidR="00D56AA9" w:rsidRPr="005F2E9F">
        <w:rPr>
          <w:rFonts w:ascii="Tahoma" w:hAnsi="Tahoma" w:cs="Tahoma"/>
          <w:b/>
          <w:szCs w:val="22"/>
          <w:lang w:val="el-GR"/>
        </w:rPr>
        <w:t>-2024</w:t>
      </w:r>
      <w:r w:rsidR="00D56AA9" w:rsidRPr="00F47834">
        <w:rPr>
          <w:rFonts w:ascii="Tahoma" w:hAnsi="Tahoma" w:cs="Tahoma"/>
          <w:b/>
          <w:szCs w:val="22"/>
          <w:lang w:val="el-GR"/>
        </w:rPr>
        <w:t xml:space="preserve"> </w:t>
      </w:r>
      <w:r w:rsidRPr="00DB2BB0">
        <w:rPr>
          <w:rFonts w:ascii="Tahoma" w:hAnsi="Tahoma" w:cs="Tahoma"/>
          <w:lang w:val="el-GR"/>
        </w:rPr>
        <w:t xml:space="preserve">και απαντώνται αντίστοιχα </w:t>
      </w:r>
      <w:r w:rsidR="004606DF" w:rsidRPr="00DB2BB0">
        <w:rPr>
          <w:rFonts w:ascii="Tahoma" w:hAnsi="Tahoma" w:cs="Tahoma"/>
          <w:lang w:val="el-GR"/>
        </w:rPr>
        <w:t xml:space="preserve">στο πλαίσιο της παρούσας, στη σχετική ηλεκτρονική διαδικασία σύναψης δημόσιας </w:t>
      </w:r>
      <w:r w:rsidR="00802B1E" w:rsidRPr="00DB2BB0">
        <w:rPr>
          <w:rFonts w:ascii="Tahoma" w:hAnsi="Tahoma" w:cs="Tahoma"/>
          <w:lang w:val="el-GR"/>
        </w:rPr>
        <w:t>σύμβασης</w:t>
      </w:r>
      <w:r w:rsidR="004606DF" w:rsidRPr="00DB2BB0">
        <w:rPr>
          <w:rFonts w:ascii="Tahoma" w:hAnsi="Tahoma" w:cs="Tahoma"/>
          <w:lang w:val="el-GR"/>
        </w:rPr>
        <w:t xml:space="preserve"> στην </w:t>
      </w:r>
      <w:r w:rsidR="00901249" w:rsidRPr="00DB2BB0">
        <w:rPr>
          <w:rFonts w:ascii="Tahoma" w:hAnsi="Tahoma" w:cs="Tahoma"/>
          <w:lang w:val="el-GR"/>
        </w:rPr>
        <w:t>πλατφόρμα</w:t>
      </w:r>
      <w:r w:rsidR="004606DF" w:rsidRPr="00DB2BB0">
        <w:rPr>
          <w:rFonts w:ascii="Tahoma" w:hAnsi="Tahoma" w:cs="Tahoma"/>
          <w:lang w:val="el-GR"/>
        </w:rPr>
        <w:t xml:space="preserve"> του ΕΣΗΔΗΣ, η οποία είναι προσβάσιμη </w:t>
      </w:r>
      <w:r w:rsidRPr="00DB2BB0">
        <w:rPr>
          <w:rFonts w:ascii="Tahoma" w:hAnsi="Tahoma" w:cs="Tahoma"/>
          <w:lang w:val="el-GR"/>
        </w:rPr>
        <w:t xml:space="preserve">μέσω της Διαδικτυακής πύλης </w:t>
      </w:r>
      <w:hyperlink r:id="rId21" w:history="1">
        <w:r w:rsidRPr="00DB2BB0">
          <w:rPr>
            <w:rStyle w:val="-"/>
            <w:rFonts w:ascii="Tahoma" w:hAnsi="Tahoma" w:cs="Tahoma"/>
            <w:lang w:val="el-GR"/>
          </w:rPr>
          <w:t>www.promitheus.gov.gr</w:t>
        </w:r>
      </w:hyperlink>
      <w:r w:rsidR="004606DF" w:rsidRPr="00DB2BB0">
        <w:rPr>
          <w:rFonts w:ascii="Tahoma" w:hAnsi="Tahoma" w:cs="Tahoma"/>
          <w:lang w:val="el-GR"/>
        </w:rPr>
        <w:t>.</w:t>
      </w:r>
      <w:r w:rsidR="00477A0E" w:rsidRPr="00DB2BB0">
        <w:rPr>
          <w:rFonts w:ascii="Tahoma" w:hAnsi="Tahoma" w:cs="Tahoma"/>
          <w:lang w:val="el-GR"/>
        </w:rPr>
        <w:t xml:space="preserve"> </w:t>
      </w:r>
      <w:r w:rsidRPr="00DB2BB0">
        <w:rPr>
          <w:rFonts w:ascii="Tahoma" w:hAnsi="Tahoma" w:cs="Tahoma"/>
          <w:lang w:val="el-GR"/>
        </w:rPr>
        <w:t>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w:t>
      </w:r>
      <w:r w:rsidR="00B9319A">
        <w:rPr>
          <w:rFonts w:ascii="Tahoma" w:hAnsi="Tahoma" w:cs="Tahoma"/>
          <w:lang w:val="el-GR"/>
        </w:rPr>
        <w:t>ς</w:t>
      </w:r>
      <w:r w:rsidRPr="00DB2BB0">
        <w:rPr>
          <w:rFonts w:ascii="Tahoma" w:hAnsi="Tahoma" w:cs="Tahoma"/>
          <w:lang w:val="el-GR"/>
        </w:rPr>
        <w:t xml:space="preserve">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6A0F7433" w14:textId="77777777" w:rsidR="00FE2088" w:rsidRPr="00DB2BB0" w:rsidRDefault="00FE2088" w:rsidP="00FE2088">
      <w:pPr>
        <w:rPr>
          <w:rFonts w:ascii="Tahoma" w:hAnsi="Tahoma" w:cs="Tahoma"/>
          <w:lang w:val="el-GR"/>
        </w:rPr>
      </w:pPr>
      <w:r w:rsidRPr="00DB2BB0">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DE9AC54" w14:textId="77777777" w:rsidR="00FE2088" w:rsidRPr="00DB2BB0" w:rsidRDefault="00FE2088" w:rsidP="00DF17AA">
      <w:pPr>
        <w:pStyle w:val="afb"/>
        <w:numPr>
          <w:ilvl w:val="0"/>
          <w:numId w:val="27"/>
        </w:numPr>
        <w:rPr>
          <w:rFonts w:cs="Tahoma"/>
          <w:lang w:val="el-GR"/>
        </w:rPr>
      </w:pPr>
      <w:r w:rsidRPr="00DB2BB0">
        <w:rPr>
          <w:rFonts w:cs="Tahoma"/>
          <w:lang w:val="el-GR"/>
        </w:rPr>
        <w:t xml:space="preserve">όταν, για οποιονδήποτε λόγο, πρόσθετες πληροφορίες, αν και ζητήθηκαν από τον οικονομικό φορέα έγκαιρα, δεν έχουν παρασχεθεί το </w:t>
      </w:r>
      <w:r w:rsidRPr="00D56AA9">
        <w:rPr>
          <w:rFonts w:cs="Tahoma"/>
          <w:lang w:val="el-GR"/>
        </w:rPr>
        <w:t xml:space="preserve">αργότερο </w:t>
      </w:r>
      <w:r w:rsidRPr="00D56AA9">
        <w:rPr>
          <w:rFonts w:cs="Tahoma"/>
          <w:b/>
          <w:bCs/>
          <w:lang w:val="el-GR"/>
        </w:rPr>
        <w:t xml:space="preserve">έξι (6) </w:t>
      </w:r>
      <w:r w:rsidR="00B9319A" w:rsidRPr="00D56AA9">
        <w:rPr>
          <w:rFonts w:cs="Tahoma"/>
          <w:b/>
          <w:bCs/>
          <w:lang w:val="el-GR"/>
        </w:rPr>
        <w:t>η</w:t>
      </w:r>
      <w:r w:rsidRPr="00D56AA9">
        <w:rPr>
          <w:rFonts w:cs="Tahoma"/>
          <w:b/>
          <w:bCs/>
          <w:lang w:val="el-GR"/>
        </w:rPr>
        <w:t>μέρες</w:t>
      </w:r>
      <w:r w:rsidRPr="00D56AA9">
        <w:rPr>
          <w:rFonts w:cs="Tahoma"/>
          <w:lang w:val="el-GR"/>
        </w:rPr>
        <w:t xml:space="preserve"> πριν από </w:t>
      </w:r>
      <w:r w:rsidRPr="00DB2BB0">
        <w:rPr>
          <w:rFonts w:cs="Tahoma"/>
          <w:lang w:val="el-GR"/>
        </w:rPr>
        <w:t>την προθεσμία που ορίζεται για την παραλαβή των προσφορών,</w:t>
      </w:r>
    </w:p>
    <w:p w14:paraId="3885109F" w14:textId="77777777" w:rsidR="00FE2088" w:rsidRPr="00DB2BB0" w:rsidRDefault="00FE2088" w:rsidP="00DF17AA">
      <w:pPr>
        <w:pStyle w:val="afb"/>
        <w:numPr>
          <w:ilvl w:val="0"/>
          <w:numId w:val="27"/>
        </w:numPr>
        <w:rPr>
          <w:rFonts w:cs="Tahoma"/>
          <w:lang w:val="el-GR"/>
        </w:rPr>
      </w:pPr>
      <w:r w:rsidRPr="00DB2BB0">
        <w:rPr>
          <w:rFonts w:cs="Tahoma"/>
          <w:lang w:val="el-GR"/>
        </w:rPr>
        <w:t>όταν τα έγγραφα της σύμβασης υφίστανται σημαντικές αλλαγές.</w:t>
      </w:r>
    </w:p>
    <w:p w14:paraId="63DB7236" w14:textId="77777777" w:rsidR="00FE2088" w:rsidRPr="00DB2BB0" w:rsidRDefault="00FE2088" w:rsidP="00FE2088">
      <w:pPr>
        <w:rPr>
          <w:rFonts w:ascii="Tahoma" w:hAnsi="Tahoma" w:cs="Tahoma"/>
          <w:lang w:val="el-GR"/>
        </w:rPr>
      </w:pPr>
      <w:r w:rsidRPr="00DB2BB0">
        <w:rPr>
          <w:rFonts w:ascii="Tahoma" w:hAnsi="Tahoma" w:cs="Tahoma"/>
          <w:lang w:val="el-GR"/>
        </w:rPr>
        <w:t xml:space="preserve">Η διάρκεια της παράτασης θα είναι ανάλογη με τη σπουδαιότητα των πληροφοριών </w:t>
      </w:r>
      <w:r w:rsidR="00B9319A">
        <w:rPr>
          <w:rFonts w:ascii="Tahoma" w:hAnsi="Tahoma" w:cs="Tahoma"/>
          <w:lang w:val="el-GR"/>
        </w:rPr>
        <w:t xml:space="preserve">που ζητήθηκαν </w:t>
      </w:r>
      <w:r w:rsidRPr="00DB2BB0">
        <w:rPr>
          <w:rFonts w:ascii="Tahoma" w:hAnsi="Tahoma" w:cs="Tahoma"/>
          <w:lang w:val="el-GR"/>
        </w:rPr>
        <w:t>ή των αλλαγών.</w:t>
      </w:r>
    </w:p>
    <w:p w14:paraId="74B96246" w14:textId="77777777" w:rsidR="000C6DF4" w:rsidRDefault="00FE2088" w:rsidP="00FE2088">
      <w:pPr>
        <w:rPr>
          <w:rFonts w:ascii="Tahoma" w:hAnsi="Tahoma" w:cs="Tahoma"/>
          <w:lang w:val="el-GR"/>
        </w:rPr>
      </w:pPr>
      <w:r w:rsidRPr="00DB2BB0">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w:t>
      </w:r>
      <w:r w:rsidR="00646700" w:rsidRPr="00DB2BB0">
        <w:rPr>
          <w:rFonts w:ascii="Tahoma" w:hAnsi="Tahoma" w:cs="Tahoma"/>
          <w:lang w:val="el-GR"/>
        </w:rPr>
        <w:t xml:space="preserve"> η παράταση της προθεσμίας εναπόκειται στη διακριτική ευχέρεια της αναθέτουσας αρχής</w:t>
      </w:r>
      <w:r w:rsidR="00261B14" w:rsidRPr="00DB2BB0">
        <w:rPr>
          <w:rFonts w:ascii="Tahoma" w:hAnsi="Tahoma" w:cs="Tahoma"/>
          <w:lang w:val="el-GR"/>
        </w:rPr>
        <w:t>.</w:t>
      </w:r>
    </w:p>
    <w:p w14:paraId="06FBFD69" w14:textId="77777777" w:rsidR="004830A6" w:rsidRPr="00990B21" w:rsidRDefault="004830A6" w:rsidP="004830A6">
      <w:pPr>
        <w:rPr>
          <w:rFonts w:ascii="Tahoma" w:hAnsi="Tahoma" w:cs="Tahoma"/>
          <w:lang w:val="el-GR"/>
        </w:rPr>
      </w:pPr>
      <w:r w:rsidRPr="00990B21">
        <w:rPr>
          <w:rFonts w:ascii="Tahoma" w:hAnsi="Tahoma" w:cs="Tahoma"/>
          <w:lang w:val="el-GR"/>
        </w:rPr>
        <w:lastRenderedPageBreak/>
        <w:t>Η αναθέτουσα αρχή, με ειδικά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0C3560DE" w14:textId="77777777" w:rsidR="00646700" w:rsidRDefault="00646700" w:rsidP="00646700">
      <w:pPr>
        <w:rPr>
          <w:rFonts w:ascii="Tahoma" w:hAnsi="Tahoma" w:cs="Tahoma"/>
          <w:lang w:val="el-GR"/>
        </w:rPr>
      </w:pPr>
      <w:r w:rsidRPr="00DB2BB0">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76D1CF34" w14:textId="77777777" w:rsidR="0035363D" w:rsidRPr="00DB2BB0" w:rsidRDefault="0035363D" w:rsidP="00646700">
      <w:pPr>
        <w:rPr>
          <w:rFonts w:ascii="Tahoma" w:hAnsi="Tahoma" w:cs="Tahoma"/>
          <w:lang w:val="el-GR"/>
        </w:rPr>
      </w:pPr>
    </w:p>
    <w:p w14:paraId="6A0704AF" w14:textId="77777777" w:rsidR="00180C9E" w:rsidRPr="00DB2BB0" w:rsidRDefault="00180C9E" w:rsidP="00D32FF2">
      <w:pPr>
        <w:pStyle w:val="3"/>
      </w:pPr>
      <w:bookmarkStart w:id="78" w:name="_Ref89770313"/>
      <w:bookmarkStart w:id="79" w:name="_Toc89934373"/>
      <w:bookmarkStart w:id="80" w:name="_Toc89942112"/>
      <w:bookmarkStart w:id="81" w:name="_Toc167966679"/>
      <w:r w:rsidRPr="00DB2BB0">
        <w:t>Γλώσσα</w:t>
      </w:r>
      <w:bookmarkEnd w:id="78"/>
      <w:bookmarkEnd w:id="79"/>
      <w:bookmarkEnd w:id="80"/>
      <w:bookmarkEnd w:id="81"/>
    </w:p>
    <w:p w14:paraId="2A4BA516" w14:textId="77777777" w:rsidR="00180C9E" w:rsidRPr="00DB2BB0" w:rsidRDefault="00180C9E">
      <w:pPr>
        <w:rPr>
          <w:rFonts w:ascii="Tahoma" w:hAnsi="Tahoma" w:cs="Tahoma"/>
          <w:lang w:val="el-GR"/>
        </w:rPr>
      </w:pPr>
      <w:r w:rsidRPr="00DB2BB0">
        <w:rPr>
          <w:rFonts w:ascii="Tahoma" w:hAnsi="Tahoma" w:cs="Tahoma"/>
          <w:lang w:val="el-GR"/>
        </w:rPr>
        <w:t>Τα έγγραφα της σύμβασης έχουν</w:t>
      </w:r>
      <w:r w:rsidR="000C6DF4" w:rsidRPr="00DB2BB0">
        <w:rPr>
          <w:rFonts w:ascii="Tahoma" w:hAnsi="Tahoma" w:cs="Tahoma"/>
          <w:lang w:val="el-GR"/>
        </w:rPr>
        <w:t xml:space="preserve"> συνταχθεί στην ελληνική γλώσσα.</w:t>
      </w:r>
    </w:p>
    <w:p w14:paraId="33090BF8" w14:textId="77777777" w:rsidR="00180C9E" w:rsidRPr="00DB2BB0" w:rsidRDefault="00180C9E">
      <w:pPr>
        <w:rPr>
          <w:rFonts w:ascii="Tahoma" w:hAnsi="Tahoma" w:cs="Tahoma"/>
          <w:color w:val="000000"/>
          <w:lang w:val="el-GR"/>
        </w:rPr>
      </w:pPr>
      <w:r w:rsidRPr="00DB2BB0">
        <w:rPr>
          <w:rFonts w:ascii="Tahoma" w:hAnsi="Tahoma" w:cs="Tahoma"/>
          <w:lang w:val="el-GR"/>
        </w:rPr>
        <w:t>Τυχόν προδικαστικές προσφυγές υποβάλλονται στην ελληνική γλώσσα.</w:t>
      </w:r>
    </w:p>
    <w:p w14:paraId="7D1CEDCD" w14:textId="77777777" w:rsidR="00646700" w:rsidRPr="00DB2BB0" w:rsidRDefault="00646700" w:rsidP="00646700">
      <w:pPr>
        <w:rPr>
          <w:rFonts w:ascii="Tahoma" w:hAnsi="Tahoma" w:cs="Tahoma"/>
          <w:color w:val="000000"/>
          <w:lang w:val="el-GR"/>
        </w:rPr>
      </w:pPr>
      <w:r w:rsidRPr="00DB2BB0">
        <w:rPr>
          <w:rFonts w:ascii="Tahoma" w:hAnsi="Tahoma" w:cs="Tahoma"/>
          <w:color w:val="000000"/>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59DBC0F7" w14:textId="77777777" w:rsidR="00646700" w:rsidRPr="00DB2BB0" w:rsidRDefault="00646700" w:rsidP="00646700">
      <w:pPr>
        <w:rPr>
          <w:rFonts w:ascii="Tahoma" w:hAnsi="Tahoma" w:cs="Tahoma"/>
          <w:color w:val="000000"/>
          <w:lang w:val="el-GR"/>
        </w:rPr>
      </w:pPr>
      <w:r w:rsidRPr="00DB2BB0">
        <w:rPr>
          <w:rFonts w:ascii="Tahoma" w:hAnsi="Tahoma" w:cs="Tahoma"/>
          <w:color w:val="000000"/>
          <w:lang w:val="el-GR"/>
        </w:rPr>
        <w:t>Τα αλλοδαπά δημόσια και ιδιωτικά έγγραφα συνοδεύονται από μετάφρασή τους στην ελληνική γλώσσα</w:t>
      </w:r>
      <w:r w:rsidR="00201FA0">
        <w:rPr>
          <w:rFonts w:ascii="Tahoma" w:hAnsi="Tahoma" w:cs="Tahoma"/>
          <w:color w:val="000000"/>
          <w:lang w:val="el-GR"/>
        </w:rPr>
        <w:t>,</w:t>
      </w:r>
      <w:r w:rsidRPr="00DB2BB0">
        <w:rPr>
          <w:rFonts w:ascii="Tahoma" w:hAnsi="Tahoma" w:cs="Tahoma"/>
          <w:color w:val="000000"/>
          <w:lang w:val="el-GR"/>
        </w:rPr>
        <w:t xml:space="preserve">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5E86A85C" w14:textId="77777777" w:rsidR="00646700" w:rsidRPr="00DB2BB0" w:rsidRDefault="00646700" w:rsidP="00970582">
      <w:pPr>
        <w:rPr>
          <w:rFonts w:ascii="Tahoma" w:hAnsi="Tahoma" w:cs="Tahoma"/>
          <w:iCs/>
          <w:color w:val="000000"/>
          <w:lang w:val="el-GR"/>
        </w:rPr>
      </w:pPr>
      <w:r w:rsidRPr="00DB2BB0">
        <w:rPr>
          <w:rFonts w:ascii="Tahoma" w:hAnsi="Tahoma" w:cs="Tahoma"/>
          <w:color w:val="000000"/>
          <w:lang w:val="el-GR"/>
        </w:rPr>
        <w:t xml:space="preserve">Ενημερωτικά και τεχνικά φυλλάδια και άλλα έντυπα </w:t>
      </w:r>
      <w:r w:rsidR="00B8111B">
        <w:rPr>
          <w:rFonts w:ascii="Tahoma" w:hAnsi="Tahoma" w:cs="Tahoma"/>
          <w:color w:val="000000"/>
          <w:lang w:val="el-GR"/>
        </w:rPr>
        <w:t>-</w:t>
      </w:r>
      <w:r w:rsidRPr="00DB2BB0">
        <w:rPr>
          <w:rFonts w:ascii="Tahoma" w:hAnsi="Tahoma" w:cs="Tahoma"/>
          <w:color w:val="000000"/>
          <w:lang w:val="el-GR"/>
        </w:rPr>
        <w:t>εταιρικά ή μη</w:t>
      </w:r>
      <w:r w:rsidR="00B8111B">
        <w:rPr>
          <w:rFonts w:ascii="Tahoma" w:hAnsi="Tahoma" w:cs="Tahoma"/>
          <w:color w:val="000000"/>
          <w:lang w:val="el-GR"/>
        </w:rPr>
        <w:t>-</w:t>
      </w:r>
      <w:r w:rsidRPr="00DB2BB0">
        <w:rPr>
          <w:rFonts w:ascii="Tahoma" w:hAnsi="Tahoma" w:cs="Tahoma"/>
          <w:color w:val="000000"/>
          <w:lang w:val="el-GR"/>
        </w:rPr>
        <w:t xml:space="preserve"> με ειδικό τεχνικό </w:t>
      </w:r>
      <w:r w:rsidRPr="00DB2BB0">
        <w:rPr>
          <w:rFonts w:ascii="Tahoma" w:hAnsi="Tahoma" w:cs="Tahoma"/>
          <w:iCs/>
          <w:color w:val="000000"/>
          <w:lang w:val="el-GR"/>
        </w:rPr>
        <w:t>περιεχόμενο</w:t>
      </w:r>
      <w:r w:rsidR="003E48D9">
        <w:rPr>
          <w:rFonts w:ascii="Tahoma" w:hAnsi="Tahoma" w:cs="Tahoma"/>
          <w:iCs/>
          <w:color w:val="000000"/>
          <w:lang w:val="el-GR"/>
        </w:rPr>
        <w:t xml:space="preserve">, </w:t>
      </w:r>
      <w:r w:rsidR="003E48D9" w:rsidRPr="004B7A96">
        <w:rPr>
          <w:rFonts w:ascii="Tahoma" w:hAnsi="Tahoma" w:cs="Tahoma"/>
          <w:color w:val="000000"/>
          <w:lang w:val="el-GR"/>
        </w:rPr>
        <w:t>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w:t>
      </w:r>
      <w:r w:rsidR="003E48D9" w:rsidRPr="00B97398">
        <w:rPr>
          <w:color w:val="000000"/>
          <w:lang w:val="el-GR"/>
        </w:rPr>
        <w:t xml:space="preserve"> </w:t>
      </w:r>
      <w:r w:rsidR="004606DF" w:rsidRPr="00DB2BB0">
        <w:rPr>
          <w:rFonts w:ascii="Tahoma" w:hAnsi="Tahoma" w:cs="Tahoma"/>
          <w:iCs/>
          <w:color w:val="000000"/>
          <w:lang w:val="el-GR"/>
        </w:rPr>
        <w:t xml:space="preserve"> μπορούν να υποβάλλονται στην Αγγλική γλώσσα, χωρίς να συνοδεύονται από μετάφραση στην ελληνική. </w:t>
      </w:r>
    </w:p>
    <w:p w14:paraId="6EF5A916" w14:textId="77777777" w:rsidR="000C6DF4" w:rsidRDefault="00180C9E">
      <w:pPr>
        <w:rPr>
          <w:rFonts w:ascii="Tahoma" w:hAnsi="Tahoma" w:cs="Tahoma"/>
          <w:color w:val="000000"/>
          <w:lang w:val="el-GR"/>
        </w:rPr>
      </w:pPr>
      <w:r w:rsidRPr="00DB2BB0">
        <w:rPr>
          <w:rFonts w:ascii="Tahoma" w:hAnsi="Tahoma" w:cs="Tahoma"/>
          <w:color w:val="000000"/>
          <w:lang w:val="el-GR"/>
        </w:rPr>
        <w:t xml:space="preserve">Κάθε μορφής επικοινωνία με την </w:t>
      </w:r>
      <w:r w:rsidR="00B8111B">
        <w:rPr>
          <w:rFonts w:ascii="Tahoma" w:hAnsi="Tahoma" w:cs="Tahoma"/>
          <w:color w:val="000000"/>
          <w:lang w:val="el-GR"/>
        </w:rPr>
        <w:t>α</w:t>
      </w:r>
      <w:r w:rsidR="00B8111B" w:rsidRPr="00DB2BB0">
        <w:rPr>
          <w:rFonts w:ascii="Tahoma" w:hAnsi="Tahoma" w:cs="Tahoma"/>
          <w:color w:val="000000"/>
          <w:lang w:val="el-GR"/>
        </w:rPr>
        <w:t xml:space="preserve">ναθέτουσα </w:t>
      </w:r>
      <w:r w:rsidR="00B8111B">
        <w:rPr>
          <w:rFonts w:ascii="Tahoma" w:hAnsi="Tahoma" w:cs="Tahoma"/>
          <w:color w:val="000000"/>
          <w:lang w:val="el-GR"/>
        </w:rPr>
        <w:t>α</w:t>
      </w:r>
      <w:r w:rsidR="00B8111B" w:rsidRPr="00DB2BB0">
        <w:rPr>
          <w:rFonts w:ascii="Tahoma" w:hAnsi="Tahoma" w:cs="Tahoma"/>
          <w:color w:val="000000"/>
          <w:lang w:val="el-GR"/>
        </w:rPr>
        <w:t>ρχή</w:t>
      </w:r>
      <w:r w:rsidRPr="00DB2BB0">
        <w:rPr>
          <w:rFonts w:ascii="Tahoma" w:hAnsi="Tahoma" w:cs="Tahoma"/>
          <w:color w:val="000000"/>
          <w:lang w:val="el-GR"/>
        </w:rPr>
        <w:t xml:space="preserve">, καθώς και μεταξύ αυτής και του </w:t>
      </w:r>
      <w:r w:rsidR="00B8111B">
        <w:rPr>
          <w:rFonts w:ascii="Tahoma" w:hAnsi="Tahoma" w:cs="Tahoma"/>
          <w:lang w:val="el-GR"/>
        </w:rPr>
        <w:t>Αναδόχου</w:t>
      </w:r>
      <w:r w:rsidRPr="00DB2BB0">
        <w:rPr>
          <w:rFonts w:ascii="Tahoma" w:hAnsi="Tahoma" w:cs="Tahoma"/>
          <w:color w:val="000000"/>
          <w:lang w:val="el-GR"/>
        </w:rPr>
        <w:t>, θα γίνονται υποχρεωτικά στην ελληνική γλώσσα.</w:t>
      </w:r>
    </w:p>
    <w:p w14:paraId="61649EC3" w14:textId="77777777" w:rsidR="0035363D" w:rsidRPr="00DB2BB0" w:rsidRDefault="0035363D">
      <w:pPr>
        <w:rPr>
          <w:rFonts w:ascii="Tahoma" w:hAnsi="Tahoma" w:cs="Tahoma"/>
          <w:color w:val="000000"/>
          <w:lang w:val="el-GR"/>
        </w:rPr>
      </w:pPr>
    </w:p>
    <w:p w14:paraId="6C2B7CB9" w14:textId="77777777" w:rsidR="00180C9E" w:rsidRPr="00DB2BB0" w:rsidRDefault="00180C9E" w:rsidP="00EA72C1">
      <w:pPr>
        <w:pStyle w:val="3"/>
        <w:rPr>
          <w:color w:val="000000"/>
        </w:rPr>
      </w:pPr>
      <w:bookmarkStart w:id="82" w:name="_Ref479336633"/>
      <w:bookmarkStart w:id="83" w:name="_Toc89934374"/>
      <w:bookmarkStart w:id="84" w:name="_Toc89942113"/>
      <w:bookmarkStart w:id="85" w:name="_Toc167966680"/>
      <w:r w:rsidRPr="00DB2BB0">
        <w:t>Εγγυήσεις</w:t>
      </w:r>
      <w:bookmarkEnd w:id="82"/>
      <w:bookmarkEnd w:id="83"/>
      <w:bookmarkEnd w:id="84"/>
      <w:bookmarkEnd w:id="85"/>
    </w:p>
    <w:p w14:paraId="5B5CB5E6" w14:textId="056301B7" w:rsidR="00283BEE" w:rsidRPr="00DB2BB0" w:rsidRDefault="00283BEE" w:rsidP="00283BEE">
      <w:pPr>
        <w:rPr>
          <w:rFonts w:ascii="Tahoma" w:hAnsi="Tahoma" w:cs="Tahoma"/>
          <w:color w:val="000000"/>
          <w:lang w:val="el-GR"/>
        </w:rPr>
      </w:pPr>
      <w:r w:rsidRPr="00DB2BB0">
        <w:rPr>
          <w:rFonts w:ascii="Tahoma" w:hAnsi="Tahoma" w:cs="Tahoma"/>
          <w:color w:val="000000"/>
          <w:lang w:val="el-GR"/>
        </w:rPr>
        <w:t xml:space="preserve">Οι </w:t>
      </w:r>
      <w:r w:rsidR="00970582" w:rsidRPr="00DB2BB0">
        <w:rPr>
          <w:rFonts w:ascii="Tahoma" w:hAnsi="Tahoma" w:cs="Tahoma"/>
          <w:color w:val="000000"/>
          <w:lang w:val="el-GR"/>
        </w:rPr>
        <w:t>εγγυ</w:t>
      </w:r>
      <w:r w:rsidR="00271D4E" w:rsidRPr="00DB2BB0">
        <w:rPr>
          <w:rFonts w:ascii="Tahoma" w:hAnsi="Tahoma" w:cs="Tahoma"/>
          <w:color w:val="000000"/>
          <w:lang w:val="el-GR"/>
        </w:rPr>
        <w:t xml:space="preserve">ητικές επιστολές </w:t>
      </w:r>
      <w:r w:rsidR="00970582" w:rsidRPr="00DB2BB0">
        <w:rPr>
          <w:rFonts w:ascii="Tahoma" w:hAnsi="Tahoma" w:cs="Tahoma"/>
          <w:color w:val="000000"/>
          <w:lang w:val="el-GR"/>
        </w:rPr>
        <w:t xml:space="preserve">(παρ.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33542395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2.2.2</w:t>
      </w:r>
      <w:r>
        <w:fldChar w:fldCharType="end"/>
      </w:r>
      <w:r w:rsidR="00970582" w:rsidRPr="00DB2BB0">
        <w:rPr>
          <w:rFonts w:ascii="Tahoma" w:hAnsi="Tahoma" w:cs="Tahoma"/>
          <w:color w:val="000000"/>
          <w:lang w:val="el-GR"/>
        </w:rPr>
        <w:t xml:space="preserve"> &amp;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479335105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4.1</w:t>
      </w:r>
      <w:r>
        <w:fldChar w:fldCharType="end"/>
      </w:r>
      <w:r w:rsidR="00970582" w:rsidRPr="00DB2BB0">
        <w:rPr>
          <w:rFonts w:ascii="Tahoma" w:hAnsi="Tahoma" w:cs="Tahoma"/>
          <w:color w:val="000000"/>
          <w:lang w:val="el-GR"/>
        </w:rPr>
        <w:t>)</w:t>
      </w:r>
      <w:r w:rsidR="00477A0E" w:rsidRPr="00DB2BB0">
        <w:rPr>
          <w:rFonts w:ascii="Tahoma" w:hAnsi="Tahoma" w:cs="Tahoma"/>
          <w:color w:val="000000"/>
          <w:lang w:val="el-GR"/>
        </w:rPr>
        <w:t xml:space="preserve"> </w:t>
      </w:r>
      <w:r w:rsidRPr="00DB2BB0">
        <w:rPr>
          <w:rFonts w:ascii="Tahoma" w:hAnsi="Tahoma" w:cs="Tahoma"/>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0EBB1997" w14:textId="77777777" w:rsidR="00283BEE" w:rsidRPr="00DB2BB0" w:rsidRDefault="00283BEE" w:rsidP="00283BEE">
      <w:pPr>
        <w:rPr>
          <w:rFonts w:ascii="Tahoma" w:hAnsi="Tahoma" w:cs="Tahoma"/>
          <w:lang w:val="el-GR"/>
        </w:rPr>
      </w:pPr>
      <w:r w:rsidRPr="00DB2BB0">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3AD171F3" w14:textId="77777777" w:rsidR="00283BEE" w:rsidRPr="00DB2BB0" w:rsidRDefault="00283BEE" w:rsidP="00283BEE">
      <w:pPr>
        <w:rPr>
          <w:rFonts w:ascii="Tahoma" w:hAnsi="Tahoma" w:cs="Tahoma"/>
          <w:color w:val="000000"/>
          <w:lang w:val="el-GR"/>
        </w:rPr>
      </w:pPr>
      <w:r w:rsidRPr="00DB2BB0">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w:t>
      </w:r>
      <w:r w:rsidRPr="00DB2BB0">
        <w:rPr>
          <w:rFonts w:ascii="Tahoma" w:hAnsi="Tahoma" w:cs="Tahoma"/>
          <w:color w:val="000000"/>
          <w:lang w:val="el-GR"/>
        </w:rPr>
        <w:lastRenderedPageBreak/>
        <w:t xml:space="preserve">στο εκάστοτε ισχύον τέλος χαρτοσήμου, η) τα στοιχεία της σχετικής διακήρυξης και την καταληκτική ημερομηνία </w:t>
      </w:r>
      <w:r w:rsidR="003E48D9">
        <w:rPr>
          <w:rFonts w:ascii="Tahoma" w:hAnsi="Tahoma" w:cs="Tahoma"/>
          <w:color w:val="000000"/>
          <w:lang w:val="el-GR"/>
        </w:rPr>
        <w:t>υποβολής προσφορών</w:t>
      </w:r>
      <w:r w:rsidRPr="00DB2BB0">
        <w:rPr>
          <w:rFonts w:ascii="Tahoma" w:hAnsi="Tahoma" w:cs="Tahoma"/>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B8111B">
        <w:rPr>
          <w:rFonts w:ascii="Tahoma" w:hAnsi="Tahoma" w:cs="Tahoma"/>
          <w:color w:val="000000"/>
          <w:lang w:val="el-GR"/>
        </w:rPr>
        <w:t>των εγγυήσεων</w:t>
      </w:r>
      <w:r w:rsidRPr="00DB2BB0">
        <w:rPr>
          <w:rFonts w:ascii="Tahoma" w:hAnsi="Tahoma" w:cs="Tahoma"/>
          <w:color w:val="000000"/>
          <w:lang w:val="el-GR"/>
        </w:rPr>
        <w:t xml:space="preserve"> καλής εκτέλεσης</w:t>
      </w:r>
      <w:r w:rsidR="00B8111B">
        <w:rPr>
          <w:rFonts w:ascii="Tahoma" w:hAnsi="Tahoma" w:cs="Tahoma"/>
          <w:color w:val="000000"/>
          <w:lang w:val="el-GR"/>
        </w:rPr>
        <w:t xml:space="preserve"> και προκαταβολής</w:t>
      </w:r>
      <w:r w:rsidRPr="00DB2BB0">
        <w:rPr>
          <w:rFonts w:ascii="Tahoma" w:hAnsi="Tahoma" w:cs="Tahoma"/>
          <w:color w:val="000000"/>
          <w:lang w:val="el-GR"/>
        </w:rPr>
        <w:t xml:space="preserve">, τον αριθμό και τον τίτλο της σχετικής σύμβασης. </w:t>
      </w:r>
    </w:p>
    <w:p w14:paraId="100D44AE" w14:textId="77777777" w:rsidR="00646700" w:rsidRPr="00DB2BB0" w:rsidRDefault="00646700" w:rsidP="00283BEE">
      <w:pPr>
        <w:rPr>
          <w:rFonts w:ascii="Tahoma" w:hAnsi="Tahoma" w:cs="Tahoma"/>
          <w:color w:val="000000"/>
          <w:lang w:val="el-GR"/>
        </w:rPr>
      </w:pPr>
      <w:r w:rsidRPr="00DB2BB0">
        <w:rPr>
          <w:rFonts w:ascii="Tahoma" w:hAnsi="Tahoma" w:cs="Tahoma"/>
          <w:color w:val="000000"/>
          <w:lang w:val="el-GR"/>
        </w:rPr>
        <w:t>Η περ. αα</w:t>
      </w:r>
      <w:r w:rsidR="00970582" w:rsidRPr="00DB2BB0">
        <w:rPr>
          <w:rFonts w:ascii="Tahoma" w:hAnsi="Tahoma" w:cs="Tahoma"/>
          <w:color w:val="000000"/>
          <w:lang w:val="el-GR"/>
        </w:rPr>
        <w:t>’</w:t>
      </w:r>
      <w:r w:rsidR="007A277F" w:rsidRPr="00DB2BB0">
        <w:rPr>
          <w:rFonts w:ascii="Tahoma" w:hAnsi="Tahoma" w:cs="Tahoma"/>
          <w:color w:val="000000"/>
          <w:lang w:val="el-GR"/>
        </w:rPr>
        <w:t xml:space="preserve"> </w:t>
      </w:r>
      <w:r w:rsidRPr="00DB2BB0">
        <w:rPr>
          <w:rFonts w:ascii="Tahoma" w:hAnsi="Tahoma" w:cs="Tahoma"/>
          <w:color w:val="000000"/>
          <w:lang w:val="el-GR"/>
        </w:rPr>
        <w:t>του προηγούμενου εδαφίου ζ΄</w:t>
      </w:r>
      <w:r w:rsidR="00970582" w:rsidRPr="00DB2BB0">
        <w:rPr>
          <w:rFonts w:ascii="Tahoma" w:hAnsi="Tahoma" w:cs="Tahoma"/>
          <w:color w:val="000000"/>
          <w:lang w:val="el-GR"/>
        </w:rPr>
        <w:t xml:space="preserve"> </w:t>
      </w:r>
      <w:r w:rsidRPr="00DB2BB0">
        <w:rPr>
          <w:rFonts w:ascii="Tahoma" w:hAnsi="Tahoma" w:cs="Tahoma"/>
          <w:color w:val="000000"/>
          <w:lang w:val="el-GR"/>
        </w:rPr>
        <w:t>δεν εφαρμόζεται για τις εγγυήσεις που παρέχονται με γραμμάτιο του Ταμείου Παρακαταθηκών και Δανείων.</w:t>
      </w:r>
    </w:p>
    <w:p w14:paraId="68109309" w14:textId="42457337" w:rsidR="00970582" w:rsidRPr="00DB2BB0" w:rsidRDefault="00970582" w:rsidP="00970582">
      <w:pPr>
        <w:rPr>
          <w:rFonts w:ascii="Tahoma" w:hAnsi="Tahoma" w:cs="Tahoma"/>
          <w:color w:val="000000"/>
          <w:szCs w:val="22"/>
          <w:lang w:val="el-GR"/>
        </w:rPr>
      </w:pPr>
      <w:bookmarkStart w:id="86" w:name="_Hlk124850891"/>
      <w:r w:rsidRPr="00DB2BB0">
        <w:rPr>
          <w:rFonts w:ascii="Tahoma" w:hAnsi="Tahoma" w:cs="Tahoma"/>
          <w:color w:val="000000"/>
          <w:szCs w:val="22"/>
          <w:lang w:val="el-GR"/>
        </w:rPr>
        <w:t xml:space="preserve">Οι εγγυητικές επιστολές συντάσσονται σύμφωνα με τα υποδείγματα </w:t>
      </w:r>
      <w:r w:rsidR="00B8111B">
        <w:rPr>
          <w:rFonts w:ascii="Tahoma" w:hAnsi="Tahoma" w:cs="Tahoma"/>
          <w:color w:val="000000"/>
          <w:szCs w:val="22"/>
          <w:lang w:val="el-GR"/>
        </w:rPr>
        <w:t xml:space="preserve">του </w:t>
      </w:r>
      <w:r w:rsidR="00477A0E" w:rsidRPr="00DB2BB0">
        <w:rPr>
          <w:rFonts w:ascii="Tahoma" w:hAnsi="Tahoma" w:cs="Tahoma"/>
          <w:color w:val="000000"/>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88140545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0000"/>
          <w:szCs w:val="22"/>
          <w:lang w:val="el-GR"/>
        </w:rPr>
        <w:t>ΠΑΡΑΡΤΗΜΑ VI – ΥΠΟΔΕΙΓΜΑΤΑ ΕΓΓΥΗΤΙΚΩΝ ΕΠΙΣΤΟΛΩΝ</w:t>
      </w:r>
      <w:r>
        <w:fldChar w:fldCharType="end"/>
      </w:r>
      <w:r w:rsidR="00096991" w:rsidRPr="00AC0283">
        <w:rPr>
          <w:rFonts w:ascii="Tahoma" w:hAnsi="Tahoma" w:cs="Tahoma"/>
          <w:color w:val="000000"/>
          <w:szCs w:val="22"/>
          <w:lang w:val="el-GR"/>
        </w:rPr>
        <w:t xml:space="preserve"> </w:t>
      </w:r>
      <w:r w:rsidR="00096991" w:rsidRPr="008977A2">
        <w:rPr>
          <w:rFonts w:ascii="Tahoma" w:hAnsi="Tahoma" w:cs="Tahoma"/>
          <w:color w:val="000000"/>
          <w:szCs w:val="22"/>
          <w:lang w:val="el-GR"/>
        </w:rPr>
        <w:t>της παρούσας</w:t>
      </w:r>
      <w:r w:rsidRPr="00DB2BB0">
        <w:rPr>
          <w:rFonts w:ascii="Tahoma" w:hAnsi="Tahoma" w:cs="Tahoma"/>
          <w:color w:val="000000"/>
          <w:szCs w:val="22"/>
          <w:lang w:val="el-GR"/>
        </w:rPr>
        <w:t>.</w:t>
      </w:r>
    </w:p>
    <w:bookmarkEnd w:id="86"/>
    <w:p w14:paraId="5EE5B994" w14:textId="77777777" w:rsidR="00970582" w:rsidRPr="00DB2BB0" w:rsidRDefault="00970582" w:rsidP="00970582">
      <w:pPr>
        <w:rPr>
          <w:rFonts w:ascii="Tahoma" w:hAnsi="Tahoma" w:cs="Tahoma"/>
          <w:color w:val="000000"/>
          <w:szCs w:val="22"/>
          <w:lang w:val="el-GR"/>
        </w:rPr>
      </w:pPr>
      <w:r w:rsidRPr="00DB2BB0">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E0D3F87" w14:textId="77777777" w:rsidR="00180C9E" w:rsidRDefault="00180C9E">
      <w:pPr>
        <w:rPr>
          <w:rFonts w:ascii="Tahoma" w:hAnsi="Tahoma" w:cs="Tahoma"/>
          <w:color w:val="000000"/>
          <w:lang w:val="el-GR"/>
        </w:rPr>
      </w:pPr>
      <w:r w:rsidRPr="00DB2BB0">
        <w:rPr>
          <w:rFonts w:ascii="Tahoma" w:hAnsi="Tahoma" w:cs="Tahoma"/>
          <w:color w:val="000000"/>
          <w:lang w:val="el-GR"/>
        </w:rPr>
        <w:t xml:space="preserve">Η </w:t>
      </w:r>
      <w:r w:rsidR="00B8111B">
        <w:rPr>
          <w:rFonts w:ascii="Tahoma" w:hAnsi="Tahoma" w:cs="Tahoma"/>
          <w:color w:val="000000"/>
          <w:lang w:val="el-GR"/>
        </w:rPr>
        <w:t>α</w:t>
      </w:r>
      <w:r w:rsidR="00B8111B" w:rsidRPr="00DB2BB0">
        <w:rPr>
          <w:rFonts w:ascii="Tahoma" w:hAnsi="Tahoma" w:cs="Tahoma"/>
          <w:color w:val="000000"/>
          <w:lang w:val="el-GR"/>
        </w:rPr>
        <w:t xml:space="preserve">ναθέτουσα </w:t>
      </w:r>
      <w:r w:rsidR="00B8111B">
        <w:rPr>
          <w:rFonts w:ascii="Tahoma" w:hAnsi="Tahoma" w:cs="Tahoma"/>
          <w:color w:val="000000"/>
          <w:lang w:val="el-GR"/>
        </w:rPr>
        <w:t>α</w:t>
      </w:r>
      <w:r w:rsidR="00B8111B" w:rsidRPr="00DB2BB0">
        <w:rPr>
          <w:rFonts w:ascii="Tahoma" w:hAnsi="Tahoma" w:cs="Tahoma"/>
          <w:color w:val="000000"/>
          <w:lang w:val="el-GR"/>
        </w:rPr>
        <w:t xml:space="preserve">ρχή </w:t>
      </w:r>
      <w:r w:rsidRPr="00DB2BB0">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4D4AF2F0" w14:textId="77777777" w:rsidR="0035363D" w:rsidRPr="00DB2BB0" w:rsidRDefault="0035363D">
      <w:pPr>
        <w:rPr>
          <w:rFonts w:ascii="Tahoma" w:hAnsi="Tahoma" w:cs="Tahoma"/>
          <w:color w:val="000000"/>
          <w:lang w:val="el-GR"/>
        </w:rPr>
      </w:pPr>
    </w:p>
    <w:p w14:paraId="4F56B34F" w14:textId="77777777" w:rsidR="00646700" w:rsidRPr="00570413" w:rsidRDefault="00646700" w:rsidP="00AC0283">
      <w:pPr>
        <w:pStyle w:val="3"/>
      </w:pPr>
      <w:bookmarkStart w:id="87" w:name="_Toc73516595"/>
      <w:bookmarkStart w:id="88" w:name="_Toc74907619"/>
      <w:bookmarkStart w:id="89" w:name="_Toc167966681"/>
      <w:r w:rsidRPr="00DB2BB0">
        <w:t>Προστασία Προσωπικών Δεδομένων</w:t>
      </w:r>
      <w:bookmarkEnd w:id="87"/>
      <w:bookmarkEnd w:id="88"/>
      <w:bookmarkEnd w:id="89"/>
    </w:p>
    <w:p w14:paraId="4C29BA89" w14:textId="7110920C" w:rsidR="00646700" w:rsidRDefault="00646700" w:rsidP="00646700">
      <w:pPr>
        <w:rPr>
          <w:rFonts w:ascii="Tahoma" w:hAnsi="Tahoma" w:cs="Tahoma"/>
          <w:lang w:val="el-GR"/>
        </w:rPr>
      </w:pPr>
      <w:r w:rsidRPr="00DB2BB0">
        <w:rPr>
          <w:rFonts w:ascii="Tahoma" w:hAnsi="Tahoma" w:cs="Tahoma"/>
          <w:lang w:val="el-GR"/>
        </w:rPr>
        <w:t xml:space="preserve">Η </w:t>
      </w:r>
      <w:r w:rsidR="00570413">
        <w:rPr>
          <w:rFonts w:ascii="Tahoma" w:hAnsi="Tahoma" w:cs="Tahoma"/>
          <w:lang w:val="el-GR"/>
        </w:rPr>
        <w:t>α</w:t>
      </w:r>
      <w:r w:rsidR="00570413" w:rsidRPr="00DB2BB0">
        <w:rPr>
          <w:rFonts w:ascii="Tahoma" w:hAnsi="Tahoma" w:cs="Tahoma"/>
          <w:lang w:val="el-GR"/>
        </w:rPr>
        <w:t xml:space="preserve">ναθέτουσα </w:t>
      </w:r>
      <w:r w:rsidR="00570413">
        <w:rPr>
          <w:rFonts w:ascii="Tahoma" w:hAnsi="Tahoma" w:cs="Tahoma"/>
          <w:lang w:val="el-GR"/>
        </w:rPr>
        <w:t>α</w:t>
      </w:r>
      <w:r w:rsidR="00570413" w:rsidRPr="00DB2BB0">
        <w:rPr>
          <w:rFonts w:ascii="Tahoma" w:hAnsi="Tahoma" w:cs="Tahoma"/>
          <w:lang w:val="el-GR"/>
        </w:rPr>
        <w:t xml:space="preserve">ρχή </w:t>
      </w:r>
      <w:r w:rsidRPr="00DB2BB0">
        <w:rPr>
          <w:rFonts w:ascii="Tahoma" w:hAnsi="Tahoma" w:cs="Tahoma"/>
          <w:lang w:val="el-GR"/>
        </w:rPr>
        <w:t>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 στο</w:t>
      </w:r>
      <w:r w:rsidR="00EC4662"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88140889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ΠΑΡΑΡΤΗΜΑ VIΙ – ΕΝΗΜΕΡΩΣΗ ΓΙΑ ΤΗΝ ΕΠΕΞΕΡΓΑΣΙΑ ΠΡΟΣΩΠΙΚΩΝ ΔΕΔΟΜΕΝΩΝ</w:t>
      </w:r>
      <w:r>
        <w:fldChar w:fldCharType="end"/>
      </w:r>
      <w:r w:rsidRPr="00DB2BB0">
        <w:rPr>
          <w:rFonts w:ascii="Tahoma" w:hAnsi="Tahoma" w:cs="Tahoma"/>
          <w:color w:val="0070C0"/>
          <w:lang w:val="el-GR"/>
        </w:rPr>
        <w:t xml:space="preserve"> </w:t>
      </w:r>
      <w:r w:rsidRPr="00DB2BB0">
        <w:rPr>
          <w:rFonts w:ascii="Tahoma" w:hAnsi="Tahoma" w:cs="Tahoma"/>
          <w:lang w:val="el-GR"/>
        </w:rPr>
        <w:t xml:space="preserve">της παρούσας. </w:t>
      </w:r>
    </w:p>
    <w:p w14:paraId="77E5F5A1" w14:textId="77777777" w:rsidR="0035363D" w:rsidRPr="00DB2BB0" w:rsidRDefault="0035363D" w:rsidP="00646700">
      <w:pPr>
        <w:rPr>
          <w:rFonts w:ascii="Tahoma" w:hAnsi="Tahoma" w:cs="Tahoma"/>
          <w:lang w:val="el-GR"/>
        </w:rPr>
      </w:pPr>
    </w:p>
    <w:p w14:paraId="4C0D15DA" w14:textId="77777777" w:rsidR="00180C9E" w:rsidRPr="00DB2BB0" w:rsidRDefault="00180C9E" w:rsidP="001B57A7">
      <w:pPr>
        <w:pStyle w:val="20"/>
      </w:pPr>
      <w:bookmarkStart w:id="90" w:name="_Toc89934375"/>
      <w:bookmarkStart w:id="91" w:name="_Toc89942114"/>
      <w:bookmarkStart w:id="92" w:name="_Toc167966682"/>
      <w:r w:rsidRPr="00DB2BB0">
        <w:t xml:space="preserve">Δικαίωμα Συμμετοχής - </w:t>
      </w:r>
      <w:bookmarkStart w:id="93" w:name="_Hlk125639199"/>
      <w:bookmarkStart w:id="94" w:name="_Hlk124415102"/>
      <w:bookmarkStart w:id="95" w:name="_Toc95992952"/>
      <w:bookmarkStart w:id="96" w:name="_Toc97194274"/>
      <w:bookmarkStart w:id="97" w:name="_Toc97194424"/>
      <w:bookmarkStart w:id="98" w:name="_Toc78295805"/>
      <w:bookmarkStart w:id="99" w:name="_Toc71708145"/>
      <w:bookmarkStart w:id="100" w:name="_Toc164098517"/>
      <w:bookmarkEnd w:id="93"/>
      <w:bookmarkEnd w:id="94"/>
      <w:r w:rsidRPr="00DB2BB0">
        <w:t>Κριτήρια Ποιοτικής Επιλογής</w:t>
      </w:r>
      <w:bookmarkEnd w:id="90"/>
      <w:bookmarkEnd w:id="91"/>
      <w:bookmarkEnd w:id="92"/>
      <w:bookmarkEnd w:id="95"/>
      <w:bookmarkEnd w:id="96"/>
      <w:bookmarkEnd w:id="97"/>
      <w:bookmarkEnd w:id="98"/>
      <w:bookmarkEnd w:id="99"/>
      <w:bookmarkEnd w:id="100"/>
    </w:p>
    <w:p w14:paraId="2D0C297C" w14:textId="77777777" w:rsidR="00180C9E" w:rsidRPr="00DB2BB0" w:rsidRDefault="00180C9E" w:rsidP="00EA72C1">
      <w:pPr>
        <w:pStyle w:val="3"/>
      </w:pPr>
      <w:bookmarkStart w:id="101" w:name="_Hlk125639245"/>
      <w:bookmarkStart w:id="102" w:name="_Hlk1256391991"/>
      <w:bookmarkStart w:id="103" w:name="_Ref479335449"/>
      <w:bookmarkStart w:id="104" w:name="_Toc89934376"/>
      <w:bookmarkStart w:id="105" w:name="_Toc89942115"/>
      <w:bookmarkStart w:id="106" w:name="_Toc167966683"/>
      <w:bookmarkStart w:id="107" w:name="_Hlk156479385"/>
      <w:bookmarkStart w:id="108" w:name="_Ref74510337"/>
      <w:bookmarkStart w:id="109" w:name="_Toc95992953"/>
      <w:bookmarkStart w:id="110" w:name="_Ref68190629"/>
      <w:bookmarkStart w:id="111" w:name="_Toc97194425"/>
      <w:bookmarkStart w:id="112" w:name="_Toc97194275"/>
      <w:bookmarkStart w:id="113" w:name="_Ref68190457"/>
      <w:bookmarkStart w:id="114" w:name="_Ref68190406"/>
      <w:bookmarkStart w:id="115" w:name="_Ref68190539"/>
      <w:bookmarkStart w:id="116" w:name="_Ref68190439"/>
      <w:bookmarkStart w:id="117" w:name="_Toc71708146"/>
      <w:bookmarkStart w:id="118" w:name="_Toc164098518"/>
      <w:bookmarkEnd w:id="101"/>
      <w:bookmarkEnd w:id="102"/>
      <w:r w:rsidRPr="00DB2BB0">
        <w:t>Δικαιούμενοι συμμετοχής</w:t>
      </w:r>
      <w:bookmarkEnd w:id="103"/>
      <w:bookmarkEnd w:id="104"/>
      <w:bookmarkEnd w:id="105"/>
      <w:bookmarkEnd w:id="106"/>
      <w:r w:rsidRPr="00DB2BB0">
        <w:t xml:space="preserve"> </w:t>
      </w:r>
    </w:p>
    <w:p w14:paraId="46A032FE" w14:textId="77777777" w:rsidR="00180C9E" w:rsidRPr="00DB2BB0" w:rsidRDefault="00F005F8">
      <w:pPr>
        <w:rPr>
          <w:rFonts w:ascii="Tahoma" w:hAnsi="Tahoma" w:cs="Tahoma"/>
          <w:lang w:val="el-GR"/>
        </w:rPr>
      </w:pPr>
      <w:r w:rsidRPr="008B650F">
        <w:rPr>
          <w:rFonts w:ascii="Tahoma" w:hAnsi="Tahoma" w:cs="Tahoma"/>
          <w:b/>
          <w:bCs/>
          <w:lang w:val="el-GR"/>
        </w:rPr>
        <w:t>1.</w:t>
      </w:r>
      <w:r w:rsidRPr="008B650F">
        <w:rPr>
          <w:rFonts w:ascii="Tahoma" w:hAnsi="Tahoma" w:cs="Tahoma"/>
          <w:lang w:val="el-GR"/>
        </w:rPr>
        <w:t xml:space="preserve"> </w:t>
      </w:r>
      <w:r w:rsidR="00180C9E" w:rsidRPr="00F005F8">
        <w:rPr>
          <w:rFonts w:ascii="Tahoma" w:hAnsi="Tahoma" w:cs="Tahoma"/>
          <w:lang w:val="el-GR"/>
        </w:rPr>
        <w:t xml:space="preserve">Δικαίωμα συμμετοχής στη διαδικασία σύναψης της παρούσας </w:t>
      </w:r>
      <w:r w:rsidR="00E41B8D" w:rsidRPr="00F005F8">
        <w:rPr>
          <w:rFonts w:ascii="Tahoma" w:hAnsi="Tahoma" w:cs="Tahoma"/>
          <w:lang w:val="el-GR"/>
        </w:rPr>
        <w:t xml:space="preserve">σύμβασης </w:t>
      </w:r>
      <w:r w:rsidR="00180C9E" w:rsidRPr="00F005F8">
        <w:rPr>
          <w:rFonts w:ascii="Tahoma" w:hAnsi="Tahoma" w:cs="Tahoma"/>
          <w:lang w:val="el-GR"/>
        </w:rPr>
        <w:t>έχουν φυσικά ή</w:t>
      </w:r>
      <w:r w:rsidR="00180C9E" w:rsidRPr="00DB2BB0">
        <w:rPr>
          <w:rFonts w:ascii="Tahoma" w:hAnsi="Tahoma" w:cs="Tahoma"/>
          <w:lang w:val="el-GR"/>
        </w:rPr>
        <w:t xml:space="preserve"> νομικά πρόσωπα και, σε περίπτωση ενώσεων οικονομικών φορέων, τα μέλη αυτών, που είναι εγκατεστημένα σε:</w:t>
      </w:r>
    </w:p>
    <w:p w14:paraId="0AD115EA" w14:textId="77777777" w:rsidR="00180C9E" w:rsidRPr="00DB2BB0" w:rsidRDefault="00180C9E" w:rsidP="00DF17AA">
      <w:pPr>
        <w:pStyle w:val="afb"/>
        <w:numPr>
          <w:ilvl w:val="0"/>
          <w:numId w:val="28"/>
        </w:numPr>
        <w:rPr>
          <w:rFonts w:cs="Tahoma"/>
          <w:lang w:val="el-GR"/>
        </w:rPr>
      </w:pPr>
      <w:r w:rsidRPr="00DB2BB0">
        <w:rPr>
          <w:rFonts w:cs="Tahoma"/>
          <w:lang w:val="el-GR"/>
        </w:rPr>
        <w:t>κράτος-μέλος της Ένωσης,</w:t>
      </w:r>
    </w:p>
    <w:p w14:paraId="12426B1B" w14:textId="77777777" w:rsidR="00180C9E" w:rsidRPr="00DB2BB0" w:rsidRDefault="00180C9E" w:rsidP="00DF17AA">
      <w:pPr>
        <w:pStyle w:val="afb"/>
        <w:numPr>
          <w:ilvl w:val="0"/>
          <w:numId w:val="28"/>
        </w:numPr>
        <w:rPr>
          <w:rFonts w:cs="Tahoma"/>
          <w:lang w:val="el-GR"/>
        </w:rPr>
      </w:pPr>
      <w:r w:rsidRPr="00DB2BB0">
        <w:rPr>
          <w:rFonts w:cs="Tahoma"/>
          <w:lang w:val="el-GR"/>
        </w:rPr>
        <w:t>κράτος-μέλος του Ευρωπαϊκού Οικονομικού Χώρου (Ε.Ο.Χ.),</w:t>
      </w:r>
    </w:p>
    <w:p w14:paraId="1913AE06" w14:textId="77777777" w:rsidR="00180C9E" w:rsidRPr="00DB2BB0" w:rsidRDefault="00180C9E" w:rsidP="00DF17AA">
      <w:pPr>
        <w:pStyle w:val="afb"/>
        <w:numPr>
          <w:ilvl w:val="0"/>
          <w:numId w:val="28"/>
        </w:numPr>
        <w:rPr>
          <w:rFonts w:cs="Tahoma"/>
          <w:lang w:val="el-GR"/>
        </w:rPr>
      </w:pPr>
      <w:r w:rsidRPr="00DB2BB0">
        <w:rPr>
          <w:rFonts w:cs="Tahoma"/>
          <w:lang w:val="el-GR"/>
        </w:rPr>
        <w:t>τρίτες χώρες που έχουν υπογράψει και κυρώσει τη ΣΔΣ, στο βαθμό που η υπό ανάθεση δημόσια σύμβαση καλύπτεται από τα Παραρτήματα 1, 2, 4</w:t>
      </w:r>
      <w:r w:rsidR="00C22261" w:rsidRPr="00DB2BB0">
        <w:rPr>
          <w:rFonts w:cs="Tahoma"/>
          <w:lang w:val="el-GR"/>
        </w:rPr>
        <w:t>,</w:t>
      </w:r>
      <w:r w:rsidRPr="00DB2BB0">
        <w:rPr>
          <w:rFonts w:cs="Tahoma"/>
          <w:lang w:val="el-GR"/>
        </w:rPr>
        <w:t xml:space="preserve"> 5</w:t>
      </w:r>
      <w:r w:rsidR="00C22261" w:rsidRPr="00DB2BB0">
        <w:rPr>
          <w:rFonts w:cs="Tahoma"/>
          <w:lang w:val="el-GR"/>
        </w:rPr>
        <w:t xml:space="preserve">, 6 και 7 </w:t>
      </w:r>
      <w:r w:rsidRPr="00DB2BB0">
        <w:rPr>
          <w:rFonts w:cs="Tahoma"/>
          <w:lang w:val="el-GR"/>
        </w:rPr>
        <w:t xml:space="preserve">και τις γενικές σημειώσεις του σχετικού με την Ένωση Προσαρτήματος I της ως άνω Συμφωνίας, καθώς και </w:t>
      </w:r>
    </w:p>
    <w:p w14:paraId="2307CD09" w14:textId="77777777" w:rsidR="00180C9E" w:rsidRPr="00DB2BB0" w:rsidRDefault="00180C9E" w:rsidP="00DF17AA">
      <w:pPr>
        <w:pStyle w:val="afb"/>
        <w:numPr>
          <w:ilvl w:val="0"/>
          <w:numId w:val="28"/>
        </w:numPr>
        <w:rPr>
          <w:rFonts w:cs="Tahoma"/>
          <w:lang w:val="el-GR"/>
        </w:rPr>
      </w:pPr>
      <w:r w:rsidRPr="00DB2BB0">
        <w:rPr>
          <w:rFonts w:cs="Tahoma"/>
          <w:lang w:val="el-GR"/>
        </w:rPr>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D51963A" w14:textId="77777777" w:rsidR="00C22261" w:rsidRDefault="00C22261" w:rsidP="00C22261">
      <w:pPr>
        <w:rPr>
          <w:rFonts w:ascii="Tahoma" w:hAnsi="Tahoma" w:cs="Tahoma"/>
          <w:lang w:val="el-GR"/>
        </w:rPr>
      </w:pPr>
      <w:r w:rsidRPr="00DB2BB0">
        <w:rPr>
          <w:rFonts w:ascii="Tahoma" w:hAnsi="Tahoma" w:cs="Tahoma"/>
          <w:lang w:val="el-GR"/>
        </w:rPr>
        <w:t>Στο βαθμό που καλύπτονται από τα Παραρτήματα 1, 2, 4</w:t>
      </w:r>
      <w:r w:rsidR="00F005F8">
        <w:rPr>
          <w:rFonts w:ascii="Tahoma" w:hAnsi="Tahoma" w:cs="Tahoma"/>
          <w:lang w:val="el-GR"/>
        </w:rPr>
        <w:t xml:space="preserve">, </w:t>
      </w:r>
      <w:r w:rsidRPr="00DB2BB0">
        <w:rPr>
          <w:rFonts w:ascii="Tahoma" w:hAnsi="Tahoma" w:cs="Tahoma"/>
          <w:lang w:val="el-GR"/>
        </w:rPr>
        <w:t xml:space="preserve">5, 6 και 7 και τις γενικές σημειώσεις του σχετικού με την Ένωση Προσαρτήματος Ι της ΣΔΣ, καθώς και τις λοιπές διεθνείς συμφωνίες από τις οποίες δεσμεύεται η Ένωση, οι αναθέτουσες αρχές επιφυλάσσουν για τα έργα, τα αγαθά, τις </w:t>
      </w:r>
      <w:r w:rsidRPr="00DB2BB0">
        <w:rPr>
          <w:rFonts w:ascii="Tahoma" w:hAnsi="Tahoma" w:cs="Tahoma"/>
          <w:lang w:val="el-GR"/>
        </w:rPr>
        <w:lastRenderedPageBreak/>
        <w:t>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3DFD259B" w14:textId="77777777" w:rsidR="00F005F8" w:rsidRPr="008B650F" w:rsidRDefault="00F005F8" w:rsidP="00F005F8">
      <w:pPr>
        <w:rPr>
          <w:rFonts w:ascii="Tahoma" w:hAnsi="Tahoma" w:cs="Tahoma"/>
          <w:lang w:val="el-GR"/>
        </w:rPr>
      </w:pPr>
      <w:r w:rsidRPr="008B650F">
        <w:rPr>
          <w:rFonts w:ascii="Tahoma" w:hAnsi="Tahoma" w:cs="Tahoma"/>
          <w:b/>
          <w:bCs/>
          <w:lang w:val="el-GR"/>
        </w:rPr>
        <w:t>2.</w:t>
      </w:r>
      <w:r w:rsidRPr="008B650F">
        <w:rPr>
          <w:rFonts w:ascii="Tahoma" w:hAnsi="Tahoma" w:cs="Tahoma"/>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στ) έως η) και ι) της οδηγίας 2009/81/ΕΚ, σε ή με:</w:t>
      </w:r>
    </w:p>
    <w:p w14:paraId="339892EF" w14:textId="77777777" w:rsidR="00F005F8" w:rsidRPr="008B650F" w:rsidRDefault="00F005F8" w:rsidP="00F005F8">
      <w:pPr>
        <w:rPr>
          <w:rFonts w:ascii="Tahoma" w:hAnsi="Tahoma" w:cs="Tahoma"/>
          <w:lang w:val="el-GR"/>
        </w:rPr>
      </w:pPr>
      <w:r w:rsidRPr="008B650F">
        <w:rPr>
          <w:rFonts w:ascii="Tahoma" w:hAnsi="Tahoma" w:cs="Tahoma"/>
          <w:lang w:val="el-GR"/>
        </w:rPr>
        <w:t>α) Ρώσο υπήκοο ή φυσικό ή νομικό πρόσωπο, οντότητα ή φορέα που έχει την έδρα του στη Ρωσία,</w:t>
      </w:r>
    </w:p>
    <w:p w14:paraId="7F49BCAD" w14:textId="77777777" w:rsidR="00F005F8" w:rsidRPr="008B650F" w:rsidRDefault="00F005F8" w:rsidP="00F005F8">
      <w:pPr>
        <w:rPr>
          <w:rFonts w:ascii="Tahoma" w:hAnsi="Tahoma" w:cs="Tahoma"/>
          <w:lang w:val="el-GR"/>
        </w:rPr>
      </w:pPr>
      <w:r w:rsidRPr="008B650F">
        <w:rPr>
          <w:rFonts w:ascii="Tahoma" w:hAnsi="Tahoma" w:cs="Tahoma"/>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AD84197" w14:textId="77777777" w:rsidR="00F005F8" w:rsidRPr="008B650F" w:rsidRDefault="00F005F8" w:rsidP="00F005F8">
      <w:pPr>
        <w:rPr>
          <w:rFonts w:ascii="Tahoma" w:hAnsi="Tahoma" w:cs="Tahoma"/>
          <w:lang w:val="el-GR"/>
        </w:rPr>
      </w:pPr>
      <w:r w:rsidRPr="008B650F">
        <w:rPr>
          <w:rFonts w:ascii="Tahoma" w:hAnsi="Tahoma"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65592AB9" w14:textId="23BFDD4F" w:rsidR="00F005F8" w:rsidRPr="00990B21" w:rsidRDefault="00F005F8" w:rsidP="00F005F8">
      <w:pPr>
        <w:rPr>
          <w:rFonts w:ascii="Tahoma" w:hAnsi="Tahoma" w:cs="Tahoma"/>
          <w:lang w:val="el-GR"/>
        </w:rPr>
      </w:pPr>
      <w:r w:rsidRPr="008B650F">
        <w:rPr>
          <w:rFonts w:ascii="Tahoma" w:hAnsi="Tahoma" w:cs="Tahoma"/>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w:t>
      </w:r>
      <w:r w:rsidR="002A7660">
        <w:rPr>
          <w:rFonts w:ascii="Tahoma" w:hAnsi="Tahoma" w:cs="Tahoma"/>
          <w:lang w:val="el-GR"/>
        </w:rPr>
        <w:fldChar w:fldCharType="begin"/>
      </w:r>
      <w:r w:rsidR="002E2843">
        <w:rPr>
          <w:rFonts w:ascii="Tahoma" w:hAnsi="Tahoma" w:cs="Tahoma"/>
          <w:lang w:val="el-GR"/>
        </w:rPr>
        <w:instrText xml:space="preserve"> REF _Ref152681244 \w \h </w:instrText>
      </w:r>
      <w:r w:rsidR="002A7660">
        <w:rPr>
          <w:rFonts w:ascii="Tahoma" w:hAnsi="Tahoma" w:cs="Tahoma"/>
          <w:lang w:val="el-GR"/>
        </w:rPr>
      </w:r>
      <w:r w:rsidR="002A7660">
        <w:rPr>
          <w:rFonts w:ascii="Tahoma" w:hAnsi="Tahoma" w:cs="Tahoma"/>
          <w:lang w:val="el-GR"/>
        </w:rPr>
        <w:fldChar w:fldCharType="separate"/>
      </w:r>
      <w:r w:rsidR="001B78BF">
        <w:rPr>
          <w:rFonts w:ascii="Tahoma" w:hAnsi="Tahoma" w:cs="Tahoma"/>
          <w:lang w:val="el-GR"/>
        </w:rPr>
        <w:t>2.4.3.1</w:t>
      </w:r>
      <w:r w:rsidR="002A7660">
        <w:rPr>
          <w:rFonts w:ascii="Tahoma" w:hAnsi="Tahoma" w:cs="Tahoma"/>
          <w:lang w:val="el-GR"/>
        </w:rPr>
        <w:fldChar w:fldCharType="end"/>
      </w:r>
      <w:r w:rsidRPr="00990B21">
        <w:rPr>
          <w:rFonts w:ascii="Tahoma" w:hAnsi="Tahoma" w:cs="Tahoma"/>
          <w:lang w:val="el-GR"/>
        </w:rPr>
        <w:t xml:space="preserve"> </w:t>
      </w:r>
      <w:r w:rsidRPr="008B650F">
        <w:rPr>
          <w:rFonts w:ascii="Tahoma" w:hAnsi="Tahoma" w:cs="Tahoma"/>
          <w:lang w:val="el-GR"/>
        </w:rPr>
        <w:t>και</w:t>
      </w:r>
      <w:r w:rsidRPr="00990B21">
        <w:rPr>
          <w:rFonts w:ascii="Tahoma" w:hAnsi="Tahoma" w:cs="Tahoma"/>
          <w:lang w:val="el-GR"/>
        </w:rPr>
        <w:t xml:space="preserve"> </w:t>
      </w:r>
      <w:r w:rsidRPr="008B650F">
        <w:rPr>
          <w:rFonts w:ascii="Tahoma" w:hAnsi="Tahoma" w:cs="Tahoma"/>
          <w:lang w:val="el-GR"/>
        </w:rPr>
        <w:t>το</w:t>
      </w:r>
      <w:r w:rsidR="00CF0EAF" w:rsidRPr="00990B21">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494118533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ΠΑΡΑΡΤΗΜΑ X – ΑΛΛΕΣ ΔΗΛΩΣΕΙΣ</w:t>
      </w:r>
      <w:r>
        <w:fldChar w:fldCharType="end"/>
      </w:r>
      <w:r w:rsidR="002E2843">
        <w:rPr>
          <w:rFonts w:ascii="Tahoma" w:hAnsi="Tahoma" w:cs="Tahoma"/>
          <w:lang w:val="el-GR"/>
        </w:rPr>
        <w:t xml:space="preserve"> της παρούσας</w:t>
      </w:r>
      <w:r w:rsidRPr="00990B21">
        <w:rPr>
          <w:rFonts w:ascii="Tahoma" w:hAnsi="Tahoma" w:cs="Tahoma"/>
          <w:lang w:val="el-GR"/>
        </w:rPr>
        <w:t xml:space="preserve">. </w:t>
      </w:r>
    </w:p>
    <w:p w14:paraId="28C8F87D" w14:textId="77777777" w:rsidR="00F10185" w:rsidRPr="00DB2BB0" w:rsidRDefault="00F0383A">
      <w:pPr>
        <w:rPr>
          <w:rFonts w:ascii="Tahoma" w:hAnsi="Tahoma" w:cs="Tahoma"/>
          <w:lang w:val="el-GR"/>
        </w:rPr>
      </w:pPr>
      <w:r>
        <w:rPr>
          <w:rFonts w:ascii="Tahoma" w:hAnsi="Tahoma" w:cs="Tahoma"/>
          <w:b/>
          <w:bCs/>
          <w:lang w:val="el-GR"/>
        </w:rPr>
        <w:t>3.</w:t>
      </w:r>
      <w:r w:rsidR="00C22261" w:rsidRPr="00DB2BB0">
        <w:rPr>
          <w:rFonts w:ascii="Tahoma" w:hAnsi="Tahoma" w:cs="Tahoma"/>
          <w:b/>
          <w:bCs/>
          <w:lang w:val="el-GR"/>
        </w:rPr>
        <w:t xml:space="preserve"> </w:t>
      </w:r>
      <w:r w:rsidR="00C22261" w:rsidRPr="00DB2BB0">
        <w:rPr>
          <w:rFonts w:ascii="Tahoma" w:hAnsi="Tahoma" w:cs="Tahoma"/>
          <w:bCs/>
          <w:lang w:val="el-GR"/>
        </w:rPr>
        <w:t>Οικονομικός φορέας συμμετέχει είτε μεμονωμένα είτε ως μέλος ένωσης.</w:t>
      </w:r>
      <w:r w:rsidR="00180C9E" w:rsidRPr="00DB2BB0">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DB2BB0">
        <w:rPr>
          <w:rFonts w:ascii="Tahoma" w:hAnsi="Tahoma" w:cs="Tahoma"/>
          <w:lang w:val="el-GR"/>
        </w:rPr>
        <w:t xml:space="preserve"> </w:t>
      </w:r>
      <w:r w:rsidR="00F10185" w:rsidRPr="00DB2BB0">
        <w:rPr>
          <w:rFonts w:ascii="Tahoma" w:hAnsi="Tahoma" w:cs="Tahoma"/>
          <w:lang w:val="el-GR"/>
        </w:rPr>
        <w:t xml:space="preserve">Η αναθέτουσα αρχή μπορεί να απαιτήσει από τις ενώσεις οικονομικών φορέων να </w:t>
      </w:r>
      <w:r w:rsidR="00901249" w:rsidRPr="00DB2BB0">
        <w:rPr>
          <w:rFonts w:ascii="Tahoma" w:hAnsi="Tahoma" w:cs="Tahoma"/>
          <w:lang w:val="el-GR"/>
        </w:rPr>
        <w:t>περιβληθούν</w:t>
      </w:r>
      <w:r w:rsidR="00F10185" w:rsidRPr="00DB2BB0">
        <w:rPr>
          <w:rFonts w:ascii="Tahoma" w:hAnsi="Tahoma" w:cs="Tahoma"/>
          <w:lang w:val="el-GR"/>
        </w:rPr>
        <w:t xml:space="preserve"> συγκεκριμένη νομική μορφή, εφόσον τους ανατεθεί η </w:t>
      </w:r>
      <w:r w:rsidR="00E41B8D" w:rsidRPr="00DB2BB0">
        <w:rPr>
          <w:rFonts w:ascii="Tahoma" w:hAnsi="Tahoma" w:cs="Tahoma"/>
          <w:lang w:val="el-GR"/>
        </w:rPr>
        <w:t>σύμβαση</w:t>
      </w:r>
      <w:r w:rsidR="00F10185" w:rsidRPr="00DB2BB0">
        <w:rPr>
          <w:rFonts w:ascii="Tahoma" w:hAnsi="Tahoma" w:cs="Tahoma"/>
          <w:lang w:val="el-GR"/>
        </w:rPr>
        <w:t>.</w:t>
      </w:r>
    </w:p>
    <w:p w14:paraId="40F1A1DC" w14:textId="77777777" w:rsidR="00180C9E" w:rsidRDefault="00F0383A">
      <w:pPr>
        <w:rPr>
          <w:rFonts w:ascii="Tahoma" w:hAnsi="Tahoma" w:cs="Tahoma"/>
          <w:lang w:val="el-GR"/>
        </w:rPr>
      </w:pPr>
      <w:r>
        <w:rPr>
          <w:rFonts w:ascii="Tahoma" w:hAnsi="Tahoma" w:cs="Tahoma"/>
          <w:b/>
          <w:bCs/>
          <w:lang w:val="el-GR"/>
        </w:rPr>
        <w:t>4</w:t>
      </w:r>
      <w:r w:rsidR="00180C9E" w:rsidRPr="00DB2BB0">
        <w:rPr>
          <w:rFonts w:ascii="Tahoma" w:hAnsi="Tahoma" w:cs="Tahoma"/>
          <w:b/>
          <w:bCs/>
          <w:lang w:val="el-GR"/>
        </w:rPr>
        <w:t>.</w:t>
      </w:r>
      <w:r w:rsidR="00180C9E" w:rsidRPr="00DB2BB0">
        <w:rPr>
          <w:rFonts w:ascii="Tahoma" w:hAnsi="Tahoma" w:cs="Tahoma"/>
          <w:lang w:val="el-GR"/>
        </w:rPr>
        <w:t xml:space="preserve"> </w:t>
      </w:r>
      <w:r w:rsidR="00283BEE" w:rsidRPr="00DB2BB0">
        <w:rPr>
          <w:rFonts w:ascii="Tahoma" w:hAnsi="Tahoma" w:cs="Tahoma"/>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180C9E" w:rsidRPr="00DB2BB0">
        <w:rPr>
          <w:rFonts w:ascii="Tahoma" w:hAnsi="Tahoma" w:cs="Tahoma"/>
          <w:lang w:val="el-GR"/>
        </w:rPr>
        <w:t>.</w:t>
      </w:r>
    </w:p>
    <w:bookmarkEnd w:id="107"/>
    <w:p w14:paraId="10DB5595" w14:textId="77777777" w:rsidR="0035363D" w:rsidRPr="00DB2BB0" w:rsidRDefault="0035363D">
      <w:pPr>
        <w:rPr>
          <w:rFonts w:ascii="Tahoma" w:hAnsi="Tahoma" w:cs="Tahoma"/>
          <w:lang w:val="el-GR"/>
        </w:rPr>
      </w:pPr>
    </w:p>
    <w:p w14:paraId="496EF4BE" w14:textId="77777777" w:rsidR="00A138A0" w:rsidRPr="00DB2BB0" w:rsidRDefault="00A138A0" w:rsidP="00EA72C1">
      <w:pPr>
        <w:pStyle w:val="3"/>
      </w:pPr>
      <w:bookmarkStart w:id="119" w:name="_Ref33542395"/>
      <w:bookmarkStart w:id="120" w:name="_Toc89934377"/>
      <w:bookmarkStart w:id="121" w:name="_Toc89942116"/>
      <w:bookmarkStart w:id="122" w:name="_Toc167966684"/>
      <w:r w:rsidRPr="00DB2BB0">
        <w:t>Εγγύηση συμμετοχής</w:t>
      </w:r>
      <w:bookmarkEnd w:id="119"/>
      <w:bookmarkEnd w:id="120"/>
      <w:bookmarkEnd w:id="121"/>
      <w:bookmarkEnd w:id="122"/>
    </w:p>
    <w:p w14:paraId="40AFFF08" w14:textId="33106DF8" w:rsidR="00EA72C1" w:rsidRPr="00F0383A" w:rsidRDefault="00EA72C1" w:rsidP="00EA72C1">
      <w:pPr>
        <w:pStyle w:val="afb"/>
        <w:tabs>
          <w:tab w:val="left" w:pos="0"/>
          <w:tab w:val="left" w:pos="1134"/>
        </w:tabs>
        <w:spacing w:after="120"/>
        <w:ind w:left="0"/>
        <w:contextualSpacing w:val="0"/>
        <w:rPr>
          <w:rFonts w:cs="Tahoma"/>
          <w:szCs w:val="22"/>
          <w:lang w:val="el-GR"/>
        </w:rPr>
      </w:pPr>
      <w:r w:rsidRPr="00DB2BB0">
        <w:rPr>
          <w:rStyle w:val="Heading4Char"/>
          <w:rFonts w:ascii="Tahoma" w:hAnsi="Tahoma" w:cs="Tahoma"/>
          <w:szCs w:val="22"/>
          <w:lang w:val="el-GR"/>
        </w:rPr>
        <w:t>2.2.2.1.</w:t>
      </w:r>
      <w:r w:rsidRPr="00DB2BB0">
        <w:rPr>
          <w:rFonts w:cs="Tahoma"/>
          <w:b/>
          <w:bCs/>
          <w:szCs w:val="22"/>
          <w:lang w:val="el-GR"/>
        </w:rPr>
        <w:t xml:space="preserve"> </w:t>
      </w:r>
      <w:r w:rsidRPr="00DB2BB0">
        <w:rPr>
          <w:rFonts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Pr="00F0383A">
        <w:rPr>
          <w:rFonts w:cs="Tahoma"/>
          <w:szCs w:val="22"/>
          <w:lang w:val="el-GR"/>
        </w:rPr>
        <w:t xml:space="preserve">σύμφωνα με το αντίστοιχο υπόδειγμα στο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88140545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cs="Tahoma"/>
          <w:b/>
          <w:bCs/>
          <w:lang w:val="el-GR"/>
        </w:rPr>
        <w:t>ΠΑΡΑΡΤΗΜΑ VI</w:t>
      </w:r>
      <w:r w:rsidR="002A7660" w:rsidRPr="00C62DCC">
        <w:rPr>
          <w:rFonts w:cs="Tahoma"/>
          <w:lang w:val="el-GR"/>
        </w:rPr>
        <w:t xml:space="preserve"> – ΥΠΟΔΕΙΓΜΑΤΑ ΕΓΓΥΗΤΙΚΩΝ ΕΠΙΣΤΟΛΩΝ</w:t>
      </w:r>
      <w:r>
        <w:fldChar w:fldCharType="end"/>
      </w:r>
      <w:r w:rsidRPr="00F0383A">
        <w:rPr>
          <w:rFonts w:cs="Tahoma"/>
          <w:szCs w:val="22"/>
          <w:lang w:val="el-GR"/>
        </w:rPr>
        <w:t xml:space="preserve"> της παρούσας.</w:t>
      </w:r>
    </w:p>
    <w:p w14:paraId="3AD79FDC" w14:textId="53BD87BB" w:rsidR="00EA72C1" w:rsidRPr="00EF7CBE" w:rsidRDefault="00EA72C1" w:rsidP="00EA72C1">
      <w:pPr>
        <w:pStyle w:val="afb"/>
        <w:tabs>
          <w:tab w:val="left" w:pos="0"/>
          <w:tab w:val="left" w:pos="1134"/>
        </w:tabs>
        <w:spacing w:after="120"/>
        <w:ind w:left="0"/>
        <w:contextualSpacing w:val="0"/>
        <w:rPr>
          <w:rFonts w:cs="Tahoma"/>
          <w:color w:val="000000" w:themeColor="text1"/>
          <w:szCs w:val="22"/>
          <w:lang w:val="el-GR"/>
        </w:rPr>
      </w:pPr>
      <w:r w:rsidRPr="00DB2BB0">
        <w:rPr>
          <w:rFonts w:cs="Tahoma"/>
          <w:lang w:val="el-GR"/>
        </w:rPr>
        <w:t xml:space="preserve">Το ποσό της εγγυητικής επιστολής θα πρέπει να καλύπτει σε ευρώ (€) ποσοστό </w:t>
      </w:r>
      <w:r w:rsidRPr="00DB2BB0">
        <w:rPr>
          <w:rFonts w:cs="Tahoma"/>
          <w:b/>
          <w:lang w:val="el-GR"/>
        </w:rPr>
        <w:t>2%</w:t>
      </w:r>
      <w:r w:rsidRPr="00DB2BB0">
        <w:rPr>
          <w:rFonts w:cs="Tahoma"/>
          <w:lang w:val="el-GR"/>
        </w:rPr>
        <w:t xml:space="preserve"> του προϋπολογισμού του Έργου (μη συμπεριλαμβανομένου ΦΠΑ), ήτοι ποσό </w:t>
      </w:r>
      <w:r w:rsidR="00DD7A6F" w:rsidRPr="00EF7CBE">
        <w:rPr>
          <w:rFonts w:cs="Tahoma"/>
          <w:b/>
          <w:bCs/>
          <w:color w:val="000000" w:themeColor="text1"/>
          <w:szCs w:val="22"/>
          <w:lang w:val="el-GR"/>
        </w:rPr>
        <w:t>δέκα</w:t>
      </w:r>
      <w:r w:rsidRPr="00EF7CBE">
        <w:rPr>
          <w:rFonts w:cs="Tahoma"/>
          <w:b/>
          <w:bCs/>
          <w:color w:val="000000" w:themeColor="text1"/>
          <w:szCs w:val="22"/>
          <w:lang w:val="el-GR"/>
        </w:rPr>
        <w:t xml:space="preserve"> χιλιάδες </w:t>
      </w:r>
      <w:r w:rsidR="00DD7A6F" w:rsidRPr="00EF7CBE">
        <w:rPr>
          <w:rFonts w:cs="Tahoma"/>
          <w:b/>
          <w:bCs/>
          <w:color w:val="000000" w:themeColor="text1"/>
          <w:szCs w:val="22"/>
          <w:lang w:val="el-GR"/>
        </w:rPr>
        <w:t>εκατόν εξήντα έξι</w:t>
      </w:r>
      <w:r w:rsidR="00477A0E" w:rsidRPr="00EF7CBE">
        <w:rPr>
          <w:rFonts w:cs="Tahoma"/>
          <w:b/>
          <w:bCs/>
          <w:color w:val="000000" w:themeColor="text1"/>
          <w:szCs w:val="22"/>
          <w:lang w:val="el-GR"/>
        </w:rPr>
        <w:t xml:space="preserve"> </w:t>
      </w:r>
      <w:r w:rsidRPr="00EF7CBE">
        <w:rPr>
          <w:rFonts w:cs="Tahoma"/>
          <w:b/>
          <w:bCs/>
          <w:color w:val="000000" w:themeColor="text1"/>
          <w:szCs w:val="22"/>
          <w:lang w:val="el-GR"/>
        </w:rPr>
        <w:t>ευρώ</w:t>
      </w:r>
      <w:r w:rsidRPr="00EF7CBE">
        <w:rPr>
          <w:rFonts w:cs="Tahoma"/>
          <w:color w:val="000000" w:themeColor="text1"/>
          <w:szCs w:val="22"/>
          <w:lang w:val="el-GR"/>
        </w:rPr>
        <w:t xml:space="preserve"> (</w:t>
      </w:r>
      <w:r w:rsidRPr="00EF7CBE">
        <w:rPr>
          <w:rFonts w:cs="Tahoma"/>
          <w:b/>
          <w:bCs/>
          <w:color w:val="000000" w:themeColor="text1"/>
          <w:szCs w:val="22"/>
          <w:lang w:val="el-GR"/>
        </w:rPr>
        <w:t>€</w:t>
      </w:r>
      <w:r w:rsidR="002B7626" w:rsidRPr="002B7626">
        <w:rPr>
          <w:rFonts w:cs="Tahoma"/>
          <w:b/>
          <w:bCs/>
          <w:color w:val="000000" w:themeColor="text1"/>
          <w:szCs w:val="22"/>
          <w:lang w:val="el-GR"/>
        </w:rPr>
        <w:t xml:space="preserve"> </w:t>
      </w:r>
      <w:r w:rsidR="00DD7A6F" w:rsidRPr="00EF7CBE">
        <w:rPr>
          <w:rFonts w:cs="Tahoma"/>
          <w:b/>
          <w:bCs/>
          <w:color w:val="000000" w:themeColor="text1"/>
          <w:szCs w:val="22"/>
          <w:lang w:val="el-GR"/>
        </w:rPr>
        <w:t>10</w:t>
      </w:r>
      <w:r w:rsidRPr="00EF7CBE">
        <w:rPr>
          <w:rFonts w:cs="Tahoma"/>
          <w:b/>
          <w:bCs/>
          <w:color w:val="000000" w:themeColor="text1"/>
          <w:szCs w:val="22"/>
          <w:lang w:val="el-GR"/>
        </w:rPr>
        <w:t>.</w:t>
      </w:r>
      <w:r w:rsidR="00DD7A6F" w:rsidRPr="00EF7CBE">
        <w:rPr>
          <w:rFonts w:cs="Tahoma"/>
          <w:b/>
          <w:bCs/>
          <w:color w:val="000000" w:themeColor="text1"/>
          <w:szCs w:val="22"/>
          <w:lang w:val="el-GR"/>
        </w:rPr>
        <w:t>166</w:t>
      </w:r>
      <w:r w:rsidRPr="00EF7CBE">
        <w:rPr>
          <w:rFonts w:cs="Tahoma"/>
          <w:b/>
          <w:bCs/>
          <w:color w:val="000000" w:themeColor="text1"/>
          <w:szCs w:val="22"/>
          <w:lang w:val="el-GR"/>
        </w:rPr>
        <w:t>,00</w:t>
      </w:r>
      <w:r w:rsidRPr="00EF7CBE">
        <w:rPr>
          <w:rFonts w:cs="Tahoma"/>
          <w:color w:val="000000" w:themeColor="text1"/>
          <w:lang w:val="el-GR"/>
        </w:rPr>
        <w:t>)</w:t>
      </w:r>
      <w:r w:rsidRPr="00EF7CBE">
        <w:rPr>
          <w:rFonts w:cs="Tahoma"/>
          <w:color w:val="000000" w:themeColor="text1"/>
          <w:szCs w:val="22"/>
          <w:lang w:val="el-GR"/>
        </w:rPr>
        <w:t>.</w:t>
      </w:r>
    </w:p>
    <w:p w14:paraId="7D1C9F79" w14:textId="77777777" w:rsidR="00EA72C1" w:rsidRPr="00DB2BB0" w:rsidRDefault="00EA72C1" w:rsidP="00EA72C1">
      <w:pPr>
        <w:rPr>
          <w:rFonts w:ascii="Tahoma" w:hAnsi="Tahoma" w:cs="Tahoma"/>
          <w:bCs/>
          <w:szCs w:val="22"/>
          <w:lang w:val="el-GR"/>
        </w:rPr>
      </w:pPr>
      <w:r w:rsidRPr="00DB2BB0">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E1EDC04" w14:textId="1857888E" w:rsidR="00EA72C1" w:rsidRPr="00DB2BB0" w:rsidRDefault="00EA72C1" w:rsidP="00EA72C1">
      <w:pPr>
        <w:rPr>
          <w:rFonts w:ascii="Tahoma" w:hAnsi="Tahoma" w:cs="Tahoma"/>
          <w:bCs/>
          <w:szCs w:val="22"/>
          <w:lang w:val="el-GR"/>
        </w:rPr>
      </w:pPr>
      <w:r w:rsidRPr="00DB2BB0">
        <w:rPr>
          <w:rFonts w:ascii="Tahoma" w:hAnsi="Tahoma" w:cs="Tahoma"/>
          <w:bCs/>
          <w:szCs w:val="22"/>
          <w:lang w:val="el-GR"/>
        </w:rPr>
        <w:t xml:space="preserve">Η εγγύηση συμμετοχής πρέπει να ισχύει τουλάχιστον για τριάντα (30) ημέρες μετά τη λήξη του </w:t>
      </w:r>
      <w:r w:rsidRPr="00F0383A">
        <w:rPr>
          <w:rFonts w:ascii="Tahoma" w:hAnsi="Tahoma" w:cs="Tahoma"/>
          <w:bCs/>
          <w:szCs w:val="22"/>
          <w:lang w:val="el-GR"/>
        </w:rPr>
        <w:t xml:space="preserve">χρόνου ισχύος της προσφοράς της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33625222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szCs w:val="22"/>
          <w:lang w:val="el-GR"/>
        </w:rPr>
        <w:t>2.4.5</w:t>
      </w:r>
      <w:r>
        <w:fldChar w:fldCharType="end"/>
      </w:r>
      <w:r w:rsidRPr="00F0383A">
        <w:rPr>
          <w:rFonts w:ascii="Tahoma" w:hAnsi="Tahoma" w:cs="Tahoma"/>
          <w:bCs/>
          <w:szCs w:val="22"/>
          <w:lang w:val="el-GR"/>
        </w:rPr>
        <w:t xml:space="preserve"> «Χρόνος Ισχύος των Προσφορών» της παρούσας, </w:t>
      </w:r>
      <w:r w:rsidRPr="00DB2BB0">
        <w:rPr>
          <w:rFonts w:ascii="Tahoma" w:hAnsi="Tahoma" w:cs="Tahoma"/>
          <w:bCs/>
          <w:szCs w:val="22"/>
          <w:lang w:val="el-GR"/>
        </w:rPr>
        <w:t xml:space="preserve">άλλως η προσφορά απορρίπτεται. Η αναθέτουσα αρχή μπορεί, πριν τη λήξη της προσφοράς, να ζητά </w:t>
      </w:r>
      <w:r w:rsidRPr="00DB2BB0">
        <w:rPr>
          <w:rFonts w:ascii="Tahoma" w:hAnsi="Tahoma" w:cs="Tahoma"/>
          <w:bCs/>
          <w:szCs w:val="22"/>
          <w:lang w:val="el-GR"/>
        </w:rPr>
        <w:lastRenderedPageBreak/>
        <w:t xml:space="preserve">από </w:t>
      </w:r>
      <w:r w:rsidR="00F0383A">
        <w:rPr>
          <w:rFonts w:ascii="Tahoma" w:hAnsi="Tahoma" w:cs="Tahoma"/>
          <w:bCs/>
          <w:szCs w:val="22"/>
          <w:lang w:val="el-GR"/>
        </w:rPr>
        <w:t>τους προσφέροντες</w:t>
      </w:r>
      <w:r w:rsidRPr="00DB2BB0">
        <w:rPr>
          <w:rFonts w:ascii="Tahoma" w:hAnsi="Tahoma" w:cs="Tahoma"/>
          <w:bCs/>
          <w:szCs w:val="22"/>
          <w:lang w:val="el-GR"/>
        </w:rPr>
        <w:t xml:space="preserve"> να </w:t>
      </w:r>
      <w:r w:rsidR="00F0383A">
        <w:rPr>
          <w:rFonts w:ascii="Tahoma" w:hAnsi="Tahoma" w:cs="Tahoma"/>
          <w:bCs/>
          <w:szCs w:val="22"/>
          <w:lang w:val="el-GR"/>
        </w:rPr>
        <w:t>παρατείνουν</w:t>
      </w:r>
      <w:r w:rsidRPr="00DB2BB0">
        <w:rPr>
          <w:rFonts w:ascii="Tahoma" w:hAnsi="Tahoma" w:cs="Tahoma"/>
          <w:bCs/>
          <w:szCs w:val="22"/>
          <w:lang w:val="el-GR"/>
        </w:rPr>
        <w:t>, πριν τη λήξη τους, τη διάρκεια ισχύος της προσφοράς και της εγγύησης συμμετοχής.</w:t>
      </w:r>
    </w:p>
    <w:p w14:paraId="10EB776C" w14:textId="711E71AC" w:rsidR="00EA72C1" w:rsidRDefault="00EA72C1" w:rsidP="00EA72C1">
      <w:pPr>
        <w:rPr>
          <w:rFonts w:ascii="Tahoma" w:hAnsi="Tahoma" w:cs="Tahoma"/>
          <w:bCs/>
          <w:lang w:val="el-GR"/>
        </w:rPr>
      </w:pPr>
      <w:r w:rsidRPr="00DB2BB0">
        <w:rPr>
          <w:rFonts w:ascii="Tahoma" w:hAnsi="Tahoma" w:cs="Tahoma"/>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w:t>
      </w:r>
      <w:r w:rsidRPr="00F0383A">
        <w:rPr>
          <w:rFonts w:ascii="Tahoma" w:hAnsi="Tahoma" w:cs="Tahoma"/>
          <w:bCs/>
          <w:lang w:val="el-GR"/>
        </w:rPr>
        <w:t xml:space="preserve">ημερομηνία και ώρα αποσφράγισης των προσφορών που ορίζεται στην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33625284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lang w:val="el-GR"/>
        </w:rPr>
        <w:t>3.1</w:t>
      </w:r>
      <w:r>
        <w:fldChar w:fldCharType="end"/>
      </w:r>
      <w:r w:rsidRPr="00F0383A">
        <w:rPr>
          <w:rFonts w:ascii="Tahoma" w:hAnsi="Tahoma" w:cs="Tahoma"/>
          <w:bCs/>
          <w:lang w:val="el-GR"/>
        </w:rPr>
        <w:t xml:space="preserve"> της παρούσας, </w:t>
      </w:r>
      <w:r w:rsidRPr="00DB2BB0">
        <w:rPr>
          <w:rFonts w:ascii="Tahoma" w:hAnsi="Tahoma" w:cs="Tahoma"/>
          <w:bCs/>
          <w:lang w:val="el-GR"/>
        </w:rPr>
        <w:t>άλλως η προσφορά απορρίπτεται ως απαράδεκτη, μετά από γνώμη της Επιτροπής Διαγωνισμού.</w:t>
      </w:r>
    </w:p>
    <w:p w14:paraId="34512847" w14:textId="77777777" w:rsidR="0035363D" w:rsidRPr="00DB2BB0" w:rsidRDefault="0035363D" w:rsidP="00EA72C1">
      <w:pPr>
        <w:rPr>
          <w:rFonts w:ascii="Tahoma" w:hAnsi="Tahoma" w:cs="Tahoma"/>
          <w:bCs/>
          <w:lang w:val="el-GR"/>
        </w:rPr>
      </w:pPr>
    </w:p>
    <w:p w14:paraId="2882EE8E" w14:textId="77777777" w:rsidR="00EA72C1" w:rsidRPr="00DB2BB0" w:rsidRDefault="00EA72C1" w:rsidP="00EA72C1">
      <w:pPr>
        <w:pStyle w:val="afb"/>
        <w:tabs>
          <w:tab w:val="left" w:pos="0"/>
          <w:tab w:val="left" w:pos="1134"/>
        </w:tabs>
        <w:spacing w:after="120"/>
        <w:ind w:left="0"/>
        <w:contextualSpacing w:val="0"/>
        <w:rPr>
          <w:rFonts w:cs="Tahoma"/>
          <w:szCs w:val="22"/>
          <w:lang w:val="el-GR"/>
        </w:rPr>
      </w:pPr>
      <w:r w:rsidRPr="00DB2BB0">
        <w:rPr>
          <w:rStyle w:val="Heading4Char"/>
          <w:rFonts w:ascii="Tahoma" w:hAnsi="Tahoma" w:cs="Tahoma"/>
          <w:szCs w:val="22"/>
          <w:lang w:val="el-GR"/>
        </w:rPr>
        <w:t>2.2.2.2.</w:t>
      </w:r>
      <w:r w:rsidRPr="00DB2BB0">
        <w:rPr>
          <w:rFonts w:cs="Tahoma"/>
          <w:b/>
          <w:szCs w:val="22"/>
          <w:lang w:val="el-GR"/>
        </w:rPr>
        <w:t xml:space="preserve"> </w:t>
      </w:r>
      <w:r w:rsidRPr="00DB2BB0">
        <w:rPr>
          <w:rFonts w:cs="Tahoma"/>
          <w:szCs w:val="22"/>
          <w:lang w:val="el-GR"/>
        </w:rPr>
        <w:t xml:space="preserve">Η εγγύηση συμμετοχής επιστρέφεται στον ανάδοχο με την προσκόμιση της εγγύησης καλής εκτέλεσης. </w:t>
      </w:r>
    </w:p>
    <w:p w14:paraId="4206915B" w14:textId="77777777" w:rsidR="00EA72C1" w:rsidRPr="00DB2BB0" w:rsidRDefault="00EA72C1" w:rsidP="00EA72C1">
      <w:pPr>
        <w:rPr>
          <w:rFonts w:ascii="Tahoma" w:hAnsi="Tahoma" w:cs="Tahoma"/>
          <w:szCs w:val="22"/>
          <w:lang w:val="el-GR"/>
        </w:rPr>
      </w:pPr>
      <w:r w:rsidRPr="00DB2BB0">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DB2BB0">
        <w:rPr>
          <w:rFonts w:ascii="Tahoma" w:hAnsi="Tahoma" w:cs="Tahoma"/>
          <w:bCs/>
          <w:lang w:val="el-GR"/>
        </w:rPr>
        <w:t xml:space="preserve">στην παρ. 3 </w:t>
      </w:r>
      <w:r w:rsidRPr="00DB2BB0">
        <w:rPr>
          <w:rFonts w:ascii="Tahoma" w:hAnsi="Tahoma" w:cs="Tahoma"/>
          <w:bCs/>
          <w:szCs w:val="22"/>
          <w:lang w:val="el-GR"/>
        </w:rPr>
        <w:t>του άρθρου 72 του ν. 4412/2016</w:t>
      </w:r>
      <w:r w:rsidRPr="00DB2BB0">
        <w:rPr>
          <w:rFonts w:ascii="Tahoma" w:hAnsi="Tahoma" w:cs="Tahoma"/>
          <w:szCs w:val="22"/>
          <w:lang w:val="el-GR"/>
        </w:rPr>
        <w:t xml:space="preserve">, μετά από: </w:t>
      </w:r>
    </w:p>
    <w:p w14:paraId="11032CC0" w14:textId="77777777" w:rsidR="00EA72C1" w:rsidRPr="00DB2BB0" w:rsidRDefault="00EA72C1" w:rsidP="00477A0E">
      <w:pPr>
        <w:ind w:left="426" w:hanging="426"/>
        <w:rPr>
          <w:rFonts w:ascii="Tahoma" w:hAnsi="Tahoma" w:cs="Tahoma"/>
          <w:szCs w:val="22"/>
          <w:lang w:val="el-GR"/>
        </w:rPr>
      </w:pPr>
      <w:bookmarkStart w:id="123" w:name="_Hlk6500430"/>
      <w:r w:rsidRPr="00DB2BB0">
        <w:rPr>
          <w:rFonts w:ascii="Tahoma" w:hAnsi="Tahoma" w:cs="Tahoma"/>
          <w:szCs w:val="22"/>
          <w:lang w:val="el-GR"/>
        </w:rPr>
        <w:t>αα)</w:t>
      </w:r>
      <w:r w:rsidR="00477A0E" w:rsidRPr="00DB2BB0">
        <w:rPr>
          <w:rFonts w:ascii="Tahoma" w:hAnsi="Tahoma" w:cs="Tahoma"/>
          <w:szCs w:val="22"/>
          <w:lang w:val="el-GR"/>
        </w:rPr>
        <w:tab/>
      </w:r>
      <w:r w:rsidRPr="00DB2BB0">
        <w:rPr>
          <w:rFonts w:ascii="Tahoma" w:hAnsi="Tahoma" w:cs="Tahoma"/>
          <w:szCs w:val="22"/>
          <w:lang w:val="el-GR"/>
        </w:rPr>
        <w:t>την άπρακτη πάροδο της προθεσμίας άσκησης ενδικοφανούς προσφυγής ή την έκδοση απόφασης επί ασκηθείσας προσφυγής κατά της απόφασης κατακύρωσης,</w:t>
      </w:r>
      <w:r w:rsidR="00477A0E" w:rsidRPr="00DB2BB0">
        <w:rPr>
          <w:rFonts w:ascii="Tahoma" w:hAnsi="Tahoma" w:cs="Tahoma"/>
          <w:szCs w:val="22"/>
          <w:lang w:val="el-GR"/>
        </w:rPr>
        <w:t xml:space="preserve"> </w:t>
      </w:r>
    </w:p>
    <w:p w14:paraId="41D86950" w14:textId="77777777" w:rsidR="00EA72C1" w:rsidRDefault="00EA72C1" w:rsidP="00477A0E">
      <w:pPr>
        <w:ind w:left="426" w:hanging="426"/>
        <w:rPr>
          <w:rFonts w:ascii="Tahoma" w:hAnsi="Tahoma" w:cs="Tahoma"/>
          <w:szCs w:val="22"/>
          <w:lang w:val="el-GR"/>
        </w:rPr>
      </w:pPr>
      <w:r w:rsidRPr="00DB2BB0">
        <w:rPr>
          <w:rFonts w:ascii="Tahoma" w:hAnsi="Tahoma" w:cs="Tahoma"/>
          <w:szCs w:val="22"/>
          <w:lang w:val="el-GR"/>
        </w:rPr>
        <w:t>ββ)</w:t>
      </w:r>
      <w:r w:rsidR="00477A0E" w:rsidRPr="00DB2BB0">
        <w:rPr>
          <w:rFonts w:ascii="Tahoma" w:hAnsi="Tahoma" w:cs="Tahoma"/>
          <w:szCs w:val="22"/>
          <w:lang w:val="el-GR"/>
        </w:rPr>
        <w:tab/>
      </w:r>
      <w:r w:rsidRPr="00DB2BB0">
        <w:rPr>
          <w:rFonts w:ascii="Tahoma" w:hAnsi="Tahoma" w:cs="Tahoma"/>
          <w:szCs w:val="22"/>
          <w:lang w:val="el-GR"/>
        </w:rPr>
        <w:t xml:space="preserve">την άπρακτη πάροδο της προθεσμίας άσκησης ενδίκων βοηθημάτων προσωρινής δικαστικής </w:t>
      </w:r>
      <w:r w:rsidR="00F0383A">
        <w:rPr>
          <w:rFonts w:ascii="Tahoma" w:hAnsi="Tahoma" w:cs="Tahoma"/>
          <w:szCs w:val="22"/>
          <w:lang w:val="el-GR"/>
        </w:rPr>
        <w:t>π</w:t>
      </w:r>
      <w:r w:rsidR="00F0383A" w:rsidRPr="00DB2BB0">
        <w:rPr>
          <w:rFonts w:ascii="Tahoma" w:hAnsi="Tahoma" w:cs="Tahoma"/>
          <w:szCs w:val="22"/>
          <w:lang w:val="el-GR"/>
        </w:rPr>
        <w:t>ροστασίας</w:t>
      </w:r>
      <w:r w:rsidR="00F0383A" w:rsidRPr="00DB2BB0" w:rsidDel="00A70112">
        <w:rPr>
          <w:rFonts w:ascii="Tahoma" w:hAnsi="Tahoma" w:cs="Tahoma"/>
          <w:szCs w:val="22"/>
          <w:lang w:val="el-GR"/>
        </w:rPr>
        <w:t xml:space="preserve"> </w:t>
      </w:r>
      <w:r w:rsidRPr="00DB2BB0">
        <w:rPr>
          <w:rFonts w:ascii="Tahoma" w:hAnsi="Tahoma" w:cs="Tahoma"/>
          <w:szCs w:val="22"/>
          <w:lang w:val="el-GR"/>
        </w:rPr>
        <w:t>ή την έκδοση απόφασης επ’ αυτών,</w:t>
      </w:r>
    </w:p>
    <w:p w14:paraId="264CF84F" w14:textId="77777777" w:rsidR="00F0383A" w:rsidRPr="008B650F" w:rsidRDefault="00F0383A" w:rsidP="008B650F">
      <w:pPr>
        <w:ind w:left="426" w:hanging="426"/>
        <w:rPr>
          <w:rFonts w:ascii="Tahoma" w:hAnsi="Tahoma" w:cs="Tahoma"/>
          <w:szCs w:val="22"/>
          <w:lang w:val="el-GR"/>
        </w:rPr>
      </w:pPr>
      <w:r w:rsidRPr="008B650F">
        <w:rPr>
          <w:rFonts w:ascii="Tahoma" w:hAnsi="Tahoma" w:cs="Tahoma" w:hint="eastAsia"/>
          <w:szCs w:val="22"/>
          <w:lang w:val="el-GR"/>
        </w:rPr>
        <w:t>γγ</w:t>
      </w:r>
      <w:r w:rsidRPr="008B650F">
        <w:rPr>
          <w:rFonts w:ascii="Tahoma" w:hAnsi="Tahoma" w:cs="Tahoma"/>
          <w:szCs w:val="22"/>
          <w:lang w:val="el-GR"/>
        </w:rPr>
        <w:t xml:space="preserve">) </w:t>
      </w:r>
      <w:r w:rsidRPr="008B650F">
        <w:rPr>
          <w:rFonts w:ascii="Tahoma" w:hAnsi="Tahoma" w:cs="Tahoma" w:hint="eastAsia"/>
          <w:szCs w:val="22"/>
          <w:lang w:val="el-GR"/>
        </w:rPr>
        <w:t>την</w:t>
      </w:r>
      <w:r w:rsidRPr="008B650F">
        <w:rPr>
          <w:rFonts w:ascii="Tahoma" w:hAnsi="Tahoma" w:cs="Tahoma"/>
          <w:szCs w:val="22"/>
          <w:lang w:val="el-GR"/>
        </w:rPr>
        <w:t xml:space="preserve"> </w:t>
      </w:r>
      <w:r w:rsidRPr="008B650F">
        <w:rPr>
          <w:rFonts w:ascii="Tahoma" w:hAnsi="Tahoma" w:cs="Tahoma" w:hint="eastAsia"/>
          <w:szCs w:val="22"/>
          <w:lang w:val="el-GR"/>
        </w:rPr>
        <w:t>ολοκλήρωση</w:t>
      </w:r>
      <w:r w:rsidRPr="008B650F">
        <w:rPr>
          <w:rFonts w:ascii="Tahoma" w:hAnsi="Tahoma" w:cs="Tahoma"/>
          <w:szCs w:val="22"/>
          <w:lang w:val="el-GR"/>
        </w:rPr>
        <w:t xml:space="preserve"> </w:t>
      </w:r>
      <w:r w:rsidRPr="008B650F">
        <w:rPr>
          <w:rFonts w:ascii="Tahoma" w:hAnsi="Tahoma" w:cs="Tahoma" w:hint="eastAsia"/>
          <w:szCs w:val="22"/>
          <w:lang w:val="el-GR"/>
        </w:rPr>
        <w:t>του</w:t>
      </w:r>
      <w:r w:rsidRPr="008B650F">
        <w:rPr>
          <w:rFonts w:ascii="Tahoma" w:hAnsi="Tahoma" w:cs="Tahoma"/>
          <w:szCs w:val="22"/>
          <w:lang w:val="el-GR"/>
        </w:rPr>
        <w:t xml:space="preserve"> </w:t>
      </w:r>
      <w:r w:rsidRPr="008B650F">
        <w:rPr>
          <w:rFonts w:ascii="Tahoma" w:hAnsi="Tahoma" w:cs="Tahoma" w:hint="eastAsia"/>
          <w:szCs w:val="22"/>
          <w:lang w:val="el-GR"/>
        </w:rPr>
        <w:t>προσυμβατικού</w:t>
      </w:r>
      <w:r w:rsidRPr="008B650F">
        <w:rPr>
          <w:rFonts w:ascii="Tahoma" w:hAnsi="Tahoma" w:cs="Tahoma"/>
          <w:szCs w:val="22"/>
          <w:lang w:val="el-GR"/>
        </w:rPr>
        <w:t xml:space="preserve"> </w:t>
      </w:r>
      <w:r w:rsidRPr="008B650F">
        <w:rPr>
          <w:rFonts w:ascii="Tahoma" w:hAnsi="Tahoma" w:cs="Tahoma" w:hint="eastAsia"/>
          <w:szCs w:val="22"/>
          <w:lang w:val="el-GR"/>
        </w:rPr>
        <w:t>ελέγχου</w:t>
      </w:r>
      <w:r w:rsidRPr="008B650F">
        <w:rPr>
          <w:rFonts w:ascii="Tahoma" w:hAnsi="Tahoma" w:cs="Tahoma"/>
          <w:szCs w:val="22"/>
          <w:lang w:val="el-GR"/>
        </w:rPr>
        <w:t xml:space="preserve"> </w:t>
      </w:r>
      <w:r w:rsidRPr="008B650F">
        <w:rPr>
          <w:rFonts w:ascii="Tahoma" w:hAnsi="Tahoma" w:cs="Tahoma" w:hint="eastAsia"/>
          <w:szCs w:val="22"/>
          <w:lang w:val="el-GR"/>
        </w:rPr>
        <w:t>από</w:t>
      </w:r>
      <w:r w:rsidRPr="008B650F">
        <w:rPr>
          <w:rFonts w:ascii="Tahoma" w:hAnsi="Tahoma" w:cs="Tahoma"/>
          <w:szCs w:val="22"/>
          <w:lang w:val="el-GR"/>
        </w:rPr>
        <w:t xml:space="preserve"> </w:t>
      </w:r>
      <w:r w:rsidRPr="008B650F">
        <w:rPr>
          <w:rFonts w:ascii="Tahoma" w:hAnsi="Tahoma" w:cs="Tahoma" w:hint="eastAsia"/>
          <w:szCs w:val="22"/>
          <w:lang w:val="el-GR"/>
        </w:rPr>
        <w:t>το</w:t>
      </w:r>
      <w:r w:rsidRPr="008B650F">
        <w:rPr>
          <w:rFonts w:ascii="Tahoma" w:hAnsi="Tahoma" w:cs="Tahoma"/>
          <w:szCs w:val="22"/>
          <w:lang w:val="el-GR"/>
        </w:rPr>
        <w:t xml:space="preserve"> </w:t>
      </w:r>
      <w:r w:rsidRPr="008B650F">
        <w:rPr>
          <w:rFonts w:ascii="Tahoma" w:hAnsi="Tahoma" w:cs="Tahoma" w:hint="eastAsia"/>
          <w:szCs w:val="22"/>
          <w:lang w:val="el-GR"/>
        </w:rPr>
        <w:t>Ελεγκτικό</w:t>
      </w:r>
      <w:r w:rsidRPr="008B650F">
        <w:rPr>
          <w:rFonts w:ascii="Tahoma" w:hAnsi="Tahoma" w:cs="Tahoma"/>
          <w:szCs w:val="22"/>
          <w:lang w:val="el-GR"/>
        </w:rPr>
        <w:t xml:space="preserve"> </w:t>
      </w:r>
      <w:r w:rsidRPr="008B650F">
        <w:rPr>
          <w:rFonts w:ascii="Tahoma" w:hAnsi="Tahoma" w:cs="Tahoma" w:hint="eastAsia"/>
          <w:szCs w:val="22"/>
          <w:lang w:val="el-GR"/>
        </w:rPr>
        <w:t>Συνέδριο</w:t>
      </w:r>
      <w:r w:rsidRPr="008B650F">
        <w:rPr>
          <w:rFonts w:ascii="Tahoma" w:hAnsi="Tahoma" w:cs="Tahoma"/>
          <w:szCs w:val="22"/>
          <w:lang w:val="el-GR"/>
        </w:rPr>
        <w:t xml:space="preserve">, </w:t>
      </w:r>
      <w:r w:rsidRPr="008B650F">
        <w:rPr>
          <w:rFonts w:ascii="Tahoma" w:hAnsi="Tahoma" w:cs="Tahoma" w:hint="eastAsia"/>
          <w:szCs w:val="22"/>
          <w:lang w:val="el-GR"/>
        </w:rPr>
        <w:t>σύμφωνα</w:t>
      </w:r>
      <w:r w:rsidRPr="008B650F">
        <w:rPr>
          <w:rFonts w:ascii="Tahoma" w:hAnsi="Tahoma" w:cs="Tahoma"/>
          <w:szCs w:val="22"/>
          <w:lang w:val="el-GR"/>
        </w:rPr>
        <w:t xml:space="preserve"> </w:t>
      </w:r>
      <w:r w:rsidRPr="008B650F">
        <w:rPr>
          <w:rFonts w:ascii="Tahoma" w:hAnsi="Tahoma" w:cs="Tahoma" w:hint="eastAsia"/>
          <w:szCs w:val="22"/>
          <w:lang w:val="el-GR"/>
        </w:rPr>
        <w:t>με</w:t>
      </w:r>
      <w:r w:rsidRPr="008B650F">
        <w:rPr>
          <w:rFonts w:ascii="Tahoma" w:hAnsi="Tahoma" w:cs="Tahoma"/>
          <w:szCs w:val="22"/>
          <w:lang w:val="el-GR"/>
        </w:rPr>
        <w:t xml:space="preserve"> </w:t>
      </w:r>
      <w:r w:rsidRPr="008B650F">
        <w:rPr>
          <w:rFonts w:ascii="Tahoma" w:hAnsi="Tahoma" w:cs="Tahoma" w:hint="eastAsia"/>
          <w:szCs w:val="22"/>
          <w:lang w:val="el-GR"/>
        </w:rPr>
        <w:t>τα</w:t>
      </w:r>
      <w:r w:rsidRPr="008B650F">
        <w:rPr>
          <w:rFonts w:ascii="Tahoma" w:hAnsi="Tahoma" w:cs="Tahoma"/>
          <w:szCs w:val="22"/>
          <w:lang w:val="el-GR"/>
        </w:rPr>
        <w:t xml:space="preserve"> </w:t>
      </w:r>
      <w:r w:rsidRPr="008B650F">
        <w:rPr>
          <w:rFonts w:ascii="Tahoma" w:hAnsi="Tahoma" w:cs="Tahoma" w:hint="eastAsia"/>
          <w:szCs w:val="22"/>
          <w:lang w:val="el-GR"/>
        </w:rPr>
        <w:t>άρθρα</w:t>
      </w:r>
      <w:r w:rsidRPr="008B650F">
        <w:rPr>
          <w:rFonts w:ascii="Tahoma" w:hAnsi="Tahoma" w:cs="Tahoma"/>
          <w:szCs w:val="22"/>
          <w:lang w:val="el-GR"/>
        </w:rPr>
        <w:t xml:space="preserve"> 324 </w:t>
      </w:r>
      <w:r w:rsidRPr="008B650F">
        <w:rPr>
          <w:rFonts w:ascii="Tahoma" w:hAnsi="Tahoma" w:cs="Tahoma" w:hint="eastAsia"/>
          <w:szCs w:val="22"/>
          <w:lang w:val="el-GR"/>
        </w:rPr>
        <w:t>έως</w:t>
      </w:r>
      <w:r w:rsidRPr="008B650F">
        <w:rPr>
          <w:rFonts w:ascii="Tahoma" w:hAnsi="Tahoma" w:cs="Tahoma"/>
          <w:szCs w:val="22"/>
          <w:lang w:val="el-GR"/>
        </w:rPr>
        <w:t xml:space="preserve"> 327 </w:t>
      </w:r>
      <w:r w:rsidRPr="008B650F">
        <w:rPr>
          <w:rFonts w:ascii="Tahoma" w:hAnsi="Tahoma" w:cs="Tahoma" w:hint="eastAsia"/>
          <w:szCs w:val="22"/>
          <w:lang w:val="el-GR"/>
        </w:rPr>
        <w:t>του</w:t>
      </w:r>
      <w:r w:rsidRPr="008B650F">
        <w:rPr>
          <w:rFonts w:ascii="Tahoma" w:hAnsi="Tahoma" w:cs="Tahoma"/>
          <w:szCs w:val="22"/>
          <w:lang w:val="el-GR"/>
        </w:rPr>
        <w:t xml:space="preserve"> </w:t>
      </w:r>
      <w:r w:rsidRPr="008B650F">
        <w:rPr>
          <w:rFonts w:ascii="Tahoma" w:hAnsi="Tahoma" w:cs="Tahoma" w:hint="eastAsia"/>
          <w:szCs w:val="22"/>
          <w:lang w:val="el-GR"/>
        </w:rPr>
        <w:t>ν</w:t>
      </w:r>
      <w:r w:rsidRPr="008B650F">
        <w:rPr>
          <w:rFonts w:ascii="Tahoma" w:hAnsi="Tahoma" w:cs="Tahoma"/>
          <w:szCs w:val="22"/>
          <w:lang w:val="el-GR"/>
        </w:rPr>
        <w:t>. 4700/2020 (</w:t>
      </w:r>
      <w:r w:rsidRPr="008B650F">
        <w:rPr>
          <w:rFonts w:ascii="Tahoma" w:hAnsi="Tahoma" w:cs="Tahoma" w:hint="eastAsia"/>
          <w:szCs w:val="22"/>
          <w:lang w:val="el-GR"/>
        </w:rPr>
        <w:t>Α’</w:t>
      </w:r>
      <w:r w:rsidRPr="008B650F">
        <w:rPr>
          <w:rFonts w:ascii="Tahoma" w:hAnsi="Tahoma" w:cs="Tahoma"/>
          <w:szCs w:val="22"/>
          <w:lang w:val="el-GR"/>
        </w:rPr>
        <w:t xml:space="preserve"> 127), </w:t>
      </w:r>
      <w:r w:rsidRPr="008B650F">
        <w:rPr>
          <w:rFonts w:ascii="Tahoma" w:hAnsi="Tahoma" w:cs="Tahoma" w:hint="eastAsia"/>
          <w:szCs w:val="22"/>
          <w:lang w:val="el-GR"/>
        </w:rPr>
        <w:t>εφόσον</w:t>
      </w:r>
      <w:r w:rsidRPr="008B650F">
        <w:rPr>
          <w:rFonts w:ascii="Tahoma" w:hAnsi="Tahoma" w:cs="Tahoma"/>
          <w:szCs w:val="22"/>
          <w:lang w:val="el-GR"/>
        </w:rPr>
        <w:t xml:space="preserve"> </w:t>
      </w:r>
      <w:r w:rsidRPr="008B650F">
        <w:rPr>
          <w:rFonts w:ascii="Tahoma" w:hAnsi="Tahoma" w:cs="Tahoma" w:hint="eastAsia"/>
          <w:szCs w:val="22"/>
          <w:lang w:val="el-GR"/>
        </w:rPr>
        <w:t>απαιτείται</w:t>
      </w:r>
      <w:r w:rsidRPr="008B650F">
        <w:rPr>
          <w:rFonts w:ascii="Tahoma" w:hAnsi="Tahoma" w:cs="Tahoma"/>
          <w:szCs w:val="22"/>
          <w:lang w:val="el-GR"/>
        </w:rPr>
        <w:t>.</w:t>
      </w:r>
    </w:p>
    <w:p w14:paraId="71DEA4CB" w14:textId="77777777" w:rsidR="00EA72C1" w:rsidRPr="00DB2BB0" w:rsidRDefault="00EA72C1" w:rsidP="00EA72C1">
      <w:pPr>
        <w:rPr>
          <w:rFonts w:ascii="Tahoma" w:hAnsi="Tahoma" w:cs="Tahoma"/>
          <w:lang w:val="el-GR"/>
        </w:rPr>
      </w:pPr>
      <w:bookmarkStart w:id="124" w:name="_Hlk9419416"/>
      <w:bookmarkEnd w:id="123"/>
      <w:r w:rsidRPr="00DB2BB0">
        <w:rPr>
          <w:rFonts w:ascii="Tahoma" w:hAnsi="Tahoma" w:cs="Tahoma"/>
          <w:lang w:val="el-GR"/>
        </w:rPr>
        <w:t xml:space="preserve">Για τα προηγούμενα στάδια της κατακύρωσης η εγγύηση συμμετοχής επιστρέφεται στους συμμετέχοντες σε </w:t>
      </w:r>
      <w:r w:rsidRPr="00DB2BB0">
        <w:rPr>
          <w:rFonts w:ascii="Tahoma" w:hAnsi="Tahoma" w:cs="Tahoma"/>
          <w:szCs w:val="22"/>
          <w:lang w:val="el-GR"/>
        </w:rPr>
        <w:t>περίπτωση</w:t>
      </w:r>
      <w:r w:rsidRPr="00DB2BB0">
        <w:rPr>
          <w:rFonts w:ascii="Tahoma" w:hAnsi="Tahoma" w:cs="Tahoma"/>
          <w:lang w:val="el-GR"/>
        </w:rPr>
        <w:t xml:space="preserve">: </w:t>
      </w:r>
    </w:p>
    <w:p w14:paraId="0565057F" w14:textId="77777777" w:rsidR="00EA72C1" w:rsidRPr="00DB2BB0" w:rsidRDefault="00EA72C1" w:rsidP="00DF17AA">
      <w:pPr>
        <w:pStyle w:val="afb"/>
        <w:numPr>
          <w:ilvl w:val="0"/>
          <w:numId w:val="29"/>
        </w:numPr>
        <w:rPr>
          <w:rFonts w:cs="Tahoma"/>
          <w:lang w:val="el-GR"/>
        </w:rPr>
      </w:pPr>
      <w:r w:rsidRPr="00DB2BB0">
        <w:rPr>
          <w:rFonts w:cs="Tahoma"/>
          <w:lang w:val="el-GR"/>
        </w:rPr>
        <w:t xml:space="preserve">λήξης του χρόνου ισχύος της προσφοράς και μη ανανέωσης αυτής και </w:t>
      </w:r>
    </w:p>
    <w:p w14:paraId="0F909575" w14:textId="77777777" w:rsidR="00EA72C1" w:rsidRPr="0035363D" w:rsidRDefault="00EA72C1" w:rsidP="00DF17AA">
      <w:pPr>
        <w:pStyle w:val="afb"/>
        <w:numPr>
          <w:ilvl w:val="0"/>
          <w:numId w:val="29"/>
        </w:numPr>
        <w:rPr>
          <w:rFonts w:cs="Tahoma"/>
          <w:szCs w:val="22"/>
          <w:lang w:val="el-GR"/>
        </w:rPr>
      </w:pPr>
      <w:r w:rsidRPr="00DB2BB0">
        <w:rPr>
          <w:rFonts w:cs="Tahoma"/>
          <w:lang w:val="el-GR"/>
        </w:rPr>
        <w:t xml:space="preserve">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w:t>
      </w:r>
      <w:r w:rsidR="00F0383A">
        <w:rPr>
          <w:rFonts w:cs="Tahoma"/>
          <w:lang w:val="el-GR"/>
        </w:rPr>
        <w:t>ενδίκων</w:t>
      </w:r>
      <w:r w:rsidR="00F0383A" w:rsidRPr="00DB2BB0">
        <w:rPr>
          <w:rFonts w:cs="Tahoma"/>
          <w:lang w:val="el-GR"/>
        </w:rPr>
        <w:t xml:space="preserve"> </w:t>
      </w:r>
      <w:r w:rsidRPr="00DB2BB0">
        <w:rPr>
          <w:rFonts w:cs="Tahoma"/>
          <w:lang w:val="el-GR"/>
        </w:rPr>
        <w:t>βοηθημάτων ή έχει λάβει χώρα παραίτηση από το δικαίωμα άσκησης αυτών ή αυτά έχουν απορριφθεί αμετακλήτως.</w:t>
      </w:r>
    </w:p>
    <w:p w14:paraId="38C26573" w14:textId="77777777" w:rsidR="0035363D" w:rsidRPr="00DB2BB0" w:rsidRDefault="0035363D" w:rsidP="0035363D">
      <w:pPr>
        <w:pStyle w:val="afb"/>
        <w:rPr>
          <w:rFonts w:cs="Tahoma"/>
          <w:szCs w:val="22"/>
          <w:lang w:val="el-GR"/>
        </w:rPr>
      </w:pPr>
    </w:p>
    <w:bookmarkEnd w:id="124"/>
    <w:p w14:paraId="14BAAC3F" w14:textId="0F5738B5" w:rsidR="00A138A0" w:rsidRDefault="00EA72C1" w:rsidP="00EA72C1">
      <w:pPr>
        <w:rPr>
          <w:rFonts w:ascii="Tahoma" w:hAnsi="Tahoma" w:cs="Tahoma"/>
          <w:szCs w:val="22"/>
          <w:lang w:val="el-GR"/>
        </w:rPr>
      </w:pPr>
      <w:r w:rsidRPr="00DB2BB0">
        <w:rPr>
          <w:rStyle w:val="Heading4Char"/>
          <w:rFonts w:ascii="Tahoma" w:hAnsi="Tahoma" w:cs="Tahoma"/>
          <w:szCs w:val="22"/>
          <w:lang w:val="el-GR"/>
        </w:rPr>
        <w:t>2.2.2.3.</w:t>
      </w:r>
      <w:r w:rsidRPr="00DB2BB0">
        <w:rPr>
          <w:rFonts w:ascii="Tahoma" w:hAnsi="Tahoma" w:cs="Tahoma"/>
          <w:szCs w:val="22"/>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w:t>
      </w:r>
      <w:r w:rsidRPr="00C6106A">
        <w:rPr>
          <w:rFonts w:ascii="Tahoma" w:hAnsi="Tahoma" w:cs="Tahoma"/>
          <w:szCs w:val="22"/>
          <w:lang w:val="el-GR"/>
        </w:rPr>
        <w:t>παραγράφους</w:t>
      </w:r>
      <w:r w:rsidRPr="00C6106A" w:rsidDel="00C32872">
        <w:rPr>
          <w:rFonts w:ascii="Tahoma" w:hAnsi="Tahoma" w:cs="Tahoma"/>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szCs w:val="22"/>
          <w:lang w:val="el-GR"/>
        </w:rPr>
        <w:t>2.2.3</w:t>
      </w:r>
      <w:r>
        <w:fldChar w:fldCharType="end"/>
      </w:r>
      <w:r w:rsidRPr="00C6106A">
        <w:rPr>
          <w:rFonts w:ascii="Tahoma" w:hAnsi="Tahoma" w:cs="Tahoma"/>
          <w:szCs w:val="22"/>
          <w:lang w:val="el-GR"/>
        </w:rPr>
        <w:t xml:space="preserve"> έως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89769451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szCs w:val="22"/>
          <w:lang w:val="el-GR"/>
        </w:rPr>
        <w:t>2.2.8</w:t>
      </w:r>
      <w:r>
        <w:fldChar w:fldCharType="end"/>
      </w:r>
      <w:r w:rsidRPr="008B650F">
        <w:rPr>
          <w:rFonts w:ascii="Tahoma" w:hAnsi="Tahoma" w:cs="Tahoma"/>
          <w:szCs w:val="22"/>
          <w:lang w:val="el-GR"/>
        </w:rPr>
        <w:t xml:space="preserve"> </w:t>
      </w:r>
      <w:r w:rsidRPr="00C6106A">
        <w:rPr>
          <w:rFonts w:ascii="Tahoma" w:hAnsi="Tahoma" w:cs="Tahoma"/>
          <w:szCs w:val="22"/>
          <w:lang w:val="el-GR"/>
        </w:rPr>
        <w:t xml:space="preserve">της παρούσας, γ) δεν προσκομίσει εγκαίρως τα προβλεπόμενα από την παρούσα δικαιολογητικά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89766963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szCs w:val="22"/>
          <w:lang w:val="el-GR"/>
        </w:rPr>
        <w:t>2.2.9.2</w:t>
      </w:r>
      <w:r>
        <w:fldChar w:fldCharType="end"/>
      </w:r>
      <w:r w:rsidRPr="00C6106A">
        <w:rPr>
          <w:rFonts w:ascii="Tahoma" w:hAnsi="Tahoma" w:cs="Tahoma"/>
          <w:szCs w:val="22"/>
          <w:lang w:val="el-GR"/>
        </w:rPr>
        <w:t xml:space="preserve"> και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479334794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szCs w:val="22"/>
          <w:lang w:val="el-GR"/>
        </w:rPr>
        <w:t>3.2</w:t>
      </w:r>
      <w:r>
        <w:fldChar w:fldCharType="end"/>
      </w:r>
      <w:r w:rsidRPr="00C6106A">
        <w:rPr>
          <w:rFonts w:ascii="Tahoma" w:hAnsi="Tahoma" w:cs="Tahoma"/>
          <w:szCs w:val="22"/>
          <w:lang w:val="el-GR"/>
        </w:rPr>
        <w:t>)</w:t>
      </w:r>
      <w:r w:rsidR="00C6106A" w:rsidRPr="00C6106A">
        <w:rPr>
          <w:rFonts w:ascii="Tahoma" w:hAnsi="Tahoma" w:cs="Tahoma"/>
          <w:szCs w:val="22"/>
          <w:lang w:val="el-GR"/>
        </w:rPr>
        <w:t xml:space="preserve"> ή</w:t>
      </w:r>
      <w:r w:rsidRPr="00C6106A">
        <w:rPr>
          <w:rFonts w:ascii="Tahoma" w:hAnsi="Tahoma" w:cs="Tahoma"/>
          <w:szCs w:val="22"/>
          <w:lang w:val="el-GR"/>
        </w:rPr>
        <w:t xml:space="preserve"> δ) δεν προσέλθει εγκαίρως για υπογραφή της σύμβασης,</w:t>
      </w:r>
      <w:r w:rsidR="00477A0E" w:rsidRPr="00C6106A">
        <w:rPr>
          <w:rFonts w:ascii="Tahoma" w:hAnsi="Tahoma" w:cs="Tahoma"/>
          <w:szCs w:val="22"/>
          <w:lang w:val="el-GR"/>
        </w:rPr>
        <w:t xml:space="preserve"> </w:t>
      </w:r>
      <w:r w:rsidRPr="00C6106A">
        <w:rPr>
          <w:rFonts w:ascii="Tahoma" w:hAnsi="Tahoma" w:cs="Tahoma"/>
          <w:szCs w:val="22"/>
          <w:lang w:val="el-GR"/>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479334794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szCs w:val="22"/>
          <w:lang w:val="el-GR"/>
        </w:rPr>
        <w:t>3.2</w:t>
      </w:r>
      <w:r>
        <w:fldChar w:fldCharType="end"/>
      </w:r>
      <w:r w:rsidR="00C45A6F" w:rsidRPr="008B650F">
        <w:rPr>
          <w:rFonts w:ascii="Tahoma" w:hAnsi="Tahoma" w:cs="Tahoma"/>
          <w:szCs w:val="22"/>
          <w:lang w:val="el-GR"/>
        </w:rPr>
        <w:t xml:space="preserve"> </w:t>
      </w:r>
      <w:r w:rsidRPr="00C6106A">
        <w:rPr>
          <w:rFonts w:ascii="Tahoma" w:hAnsi="Tahoma" w:cs="Tahoma"/>
          <w:szCs w:val="22"/>
          <w:lang w:val="el-GR"/>
        </w:rPr>
        <w:t xml:space="preserve">και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33448001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szCs w:val="22"/>
          <w:lang w:val="el-GR"/>
        </w:rPr>
        <w:t>3.4</w:t>
      </w:r>
      <w:r>
        <w:fldChar w:fldCharType="end"/>
      </w:r>
      <w:r w:rsidRPr="008B650F">
        <w:rPr>
          <w:rFonts w:ascii="Tahoma" w:hAnsi="Tahoma" w:cs="Tahoma"/>
          <w:szCs w:val="22"/>
          <w:lang w:val="el-GR"/>
        </w:rPr>
        <w:t xml:space="preserve"> </w:t>
      </w:r>
      <w:r w:rsidRPr="00C6106A">
        <w:rPr>
          <w:rFonts w:ascii="Tahoma" w:hAnsi="Tahoma" w:cs="Tahoma"/>
          <w:szCs w:val="22"/>
          <w:lang w:val="el-GR"/>
        </w:rPr>
        <w:t xml:space="preserve">της παρούσας, διαπιστωθεί ότι τα στοιχεία που δηλώθηκαν στο ΕΕΕΣ είναι εκ προθέσεως απατηλά, ή ότι </w:t>
      </w:r>
      <w:r w:rsidRPr="00DB2BB0">
        <w:rPr>
          <w:rFonts w:ascii="Tahoma" w:hAnsi="Tahoma" w:cs="Tahoma"/>
          <w:szCs w:val="22"/>
          <w:lang w:val="el-GR"/>
        </w:rPr>
        <w:t xml:space="preserve">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w:t>
      </w:r>
      <w:r w:rsidRPr="00C6106A">
        <w:rPr>
          <w:rFonts w:ascii="Tahoma" w:hAnsi="Tahoma" w:cs="Tahoma"/>
          <w:szCs w:val="22"/>
          <w:lang w:val="el-GR"/>
        </w:rPr>
        <w:t xml:space="preserve">αποκλεισμού 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szCs w:val="22"/>
          <w:lang w:val="el-GR"/>
        </w:rPr>
        <w:t>2.2.3</w:t>
      </w:r>
      <w:r>
        <w:fldChar w:fldCharType="end"/>
      </w:r>
      <w:r w:rsidRPr="00C6106A">
        <w:rPr>
          <w:rFonts w:ascii="Tahoma" w:hAnsi="Tahoma" w:cs="Tahoma"/>
          <w:szCs w:val="22"/>
          <w:lang w:val="el-GR"/>
        </w:rPr>
        <w:t xml:space="preserve"> ή η πλήρωση μιας ή περισσότερων από τις απαιτήσεις των </w:t>
      </w:r>
      <w:r w:rsidRPr="00DB2BB0">
        <w:rPr>
          <w:rFonts w:ascii="Tahoma" w:hAnsi="Tahoma" w:cs="Tahoma"/>
          <w:szCs w:val="22"/>
          <w:lang w:val="el-GR"/>
        </w:rPr>
        <w:t>κριτηρίων ποιοτικής επιλογής.</w:t>
      </w:r>
    </w:p>
    <w:p w14:paraId="586E9A98" w14:textId="77777777" w:rsidR="0035363D" w:rsidRPr="00DB2BB0" w:rsidRDefault="0035363D" w:rsidP="00EA72C1">
      <w:pPr>
        <w:rPr>
          <w:rFonts w:ascii="Tahoma" w:hAnsi="Tahoma" w:cs="Tahoma"/>
          <w:szCs w:val="22"/>
          <w:lang w:val="el-GR"/>
        </w:rPr>
      </w:pPr>
    </w:p>
    <w:p w14:paraId="262D8B6B" w14:textId="77777777" w:rsidR="00180C9E" w:rsidRPr="00DB2BB0" w:rsidRDefault="00180C9E" w:rsidP="00EA72C1">
      <w:pPr>
        <w:pStyle w:val="3"/>
      </w:pPr>
      <w:bookmarkStart w:id="125" w:name="_Ref479335541"/>
      <w:bookmarkStart w:id="126" w:name="_Ref479336430"/>
      <w:bookmarkStart w:id="127" w:name="_Ref479336477"/>
      <w:bookmarkStart w:id="128" w:name="_Ref479336774"/>
      <w:bookmarkStart w:id="129" w:name="_Toc89934378"/>
      <w:bookmarkStart w:id="130" w:name="_Toc89942117"/>
      <w:bookmarkStart w:id="131" w:name="_Toc167966685"/>
      <w:r w:rsidRPr="00DB2BB0">
        <w:t>Λόγοι αποκλεισμού</w:t>
      </w:r>
      <w:bookmarkEnd w:id="125"/>
      <w:bookmarkEnd w:id="126"/>
      <w:bookmarkEnd w:id="127"/>
      <w:bookmarkEnd w:id="128"/>
      <w:bookmarkEnd w:id="129"/>
      <w:bookmarkEnd w:id="130"/>
      <w:bookmarkEnd w:id="131"/>
      <w:r w:rsidRPr="00DB2BB0">
        <w:t xml:space="preserve"> </w:t>
      </w:r>
    </w:p>
    <w:p w14:paraId="3C4A4550" w14:textId="77777777" w:rsidR="00180C9E" w:rsidRPr="00DB2BB0" w:rsidRDefault="00180C9E">
      <w:pPr>
        <w:rPr>
          <w:rFonts w:ascii="Tahoma" w:hAnsi="Tahoma" w:cs="Tahoma"/>
          <w:lang w:val="el-GR"/>
        </w:rPr>
      </w:pPr>
      <w:r w:rsidRPr="00DB2BB0">
        <w:rPr>
          <w:rFonts w:ascii="Tahoma" w:hAnsi="Tahoma" w:cs="Tahoma"/>
          <w:lang w:val="el-GR"/>
        </w:rPr>
        <w:t xml:space="preserve">Αποκλείεται από τη συμμετοχή στην παρούσα διαδικασία σύναψης </w:t>
      </w:r>
      <w:r w:rsidR="00C45A6F" w:rsidRPr="00DB2BB0">
        <w:rPr>
          <w:rFonts w:ascii="Tahoma" w:hAnsi="Tahoma" w:cs="Tahoma"/>
          <w:lang w:val="el-GR"/>
        </w:rPr>
        <w:t>σύμβασης</w:t>
      </w:r>
      <w:r w:rsidRPr="00DB2BB0">
        <w:rPr>
          <w:rFonts w:ascii="Tahoma" w:hAnsi="Tahoma" w:cs="Tahoma"/>
          <w:lang w:val="el-GR"/>
        </w:rPr>
        <w:t xml:space="preserve"> (διαγωνισμό) </w:t>
      </w:r>
      <w:r w:rsidR="00C45A6F" w:rsidRPr="00DB2BB0">
        <w:rPr>
          <w:rFonts w:ascii="Tahoma" w:hAnsi="Tahoma" w:cs="Tahoma"/>
          <w:lang w:val="el-GR"/>
        </w:rPr>
        <w:t xml:space="preserve">προσφέρων </w:t>
      </w:r>
      <w:r w:rsidRPr="00DB2BB0">
        <w:rPr>
          <w:rFonts w:ascii="Tahoma" w:hAnsi="Tahoma" w:cs="Tahoma"/>
          <w:lang w:val="el-GR"/>
        </w:rPr>
        <w:t>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851E5CF" w14:textId="77777777" w:rsidR="0036513D" w:rsidRPr="008B650F" w:rsidRDefault="0036513D" w:rsidP="0036513D">
      <w:pPr>
        <w:pStyle w:val="4"/>
        <w:rPr>
          <w:rStyle w:val="Heading4Char"/>
          <w:rFonts w:ascii="Tahoma" w:hAnsi="Tahoma" w:cs="Tahoma"/>
          <w:lang w:val="el-GR"/>
        </w:rPr>
      </w:pPr>
      <w:bookmarkStart w:id="132" w:name="_Toc89942118"/>
      <w:bookmarkStart w:id="133" w:name="_Ref89770348"/>
      <w:bookmarkStart w:id="134" w:name="_Toc89934379"/>
      <w:bookmarkEnd w:id="132"/>
    </w:p>
    <w:p w14:paraId="48E9DE36" w14:textId="77777777" w:rsidR="00180C9E" w:rsidRPr="00DB2BB0" w:rsidRDefault="00180C9E" w:rsidP="00E06AD1">
      <w:pPr>
        <w:rPr>
          <w:rFonts w:ascii="Tahoma" w:hAnsi="Tahoma" w:cs="Tahoma"/>
          <w:lang w:val="el-GR"/>
        </w:rPr>
      </w:pPr>
      <w:r w:rsidRPr="00DB2BB0">
        <w:rPr>
          <w:rFonts w:ascii="Tahoma" w:hAnsi="Tahoma" w:cs="Tahoma"/>
          <w:lang w:val="el-GR"/>
        </w:rPr>
        <w:t xml:space="preserve">Όταν υπάρχει σε βάρος του </w:t>
      </w:r>
      <w:r w:rsidR="00C6106A" w:rsidRPr="008B650F">
        <w:rPr>
          <w:rFonts w:ascii="Tahoma" w:hAnsi="Tahoma" w:cs="Tahoma"/>
          <w:lang w:val="el-GR"/>
        </w:rPr>
        <w:t>αμετάκλητη</w:t>
      </w:r>
      <w:r w:rsidR="00244055" w:rsidRPr="00DB2BB0">
        <w:rPr>
          <w:rFonts w:ascii="Tahoma" w:hAnsi="Tahoma" w:cs="Tahoma"/>
          <w:lang w:val="el-GR"/>
        </w:rPr>
        <w:t xml:space="preserve"> απόφαση για ένα από </w:t>
      </w:r>
      <w:r w:rsidR="00C6106A">
        <w:rPr>
          <w:rFonts w:ascii="Tahoma" w:hAnsi="Tahoma" w:cs="Tahoma"/>
          <w:lang w:val="el-GR"/>
        </w:rPr>
        <w:t>τα ακόλουθα εγκλήματα</w:t>
      </w:r>
      <w:r w:rsidRPr="00DB2BB0">
        <w:rPr>
          <w:rFonts w:ascii="Tahoma" w:hAnsi="Tahoma" w:cs="Tahoma"/>
          <w:lang w:val="el-GR"/>
        </w:rPr>
        <w:t>:</w:t>
      </w:r>
      <w:bookmarkEnd w:id="133"/>
      <w:bookmarkEnd w:id="134"/>
      <w:r w:rsidRPr="00DB2BB0">
        <w:rPr>
          <w:rFonts w:ascii="Tahoma" w:hAnsi="Tahoma" w:cs="Tahoma"/>
          <w:lang w:val="el-GR"/>
        </w:rPr>
        <w:t xml:space="preserve"> </w:t>
      </w:r>
    </w:p>
    <w:p w14:paraId="4EFE974E" w14:textId="77777777" w:rsidR="001B0A87" w:rsidRPr="00DB2BB0" w:rsidRDefault="001B0A87" w:rsidP="00DF17AA">
      <w:pPr>
        <w:pStyle w:val="afb"/>
        <w:numPr>
          <w:ilvl w:val="0"/>
          <w:numId w:val="30"/>
        </w:numPr>
        <w:rPr>
          <w:rFonts w:cs="Tahoma"/>
          <w:lang w:val="el-GR"/>
        </w:rPr>
      </w:pPr>
      <w:r w:rsidRPr="00DB2BB0">
        <w:rPr>
          <w:rFonts w:cs="Tahoma"/>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 </w:t>
      </w:r>
    </w:p>
    <w:p w14:paraId="17FF7570" w14:textId="77777777" w:rsidR="001B0A87" w:rsidRPr="00DB2BB0" w:rsidRDefault="001B0A87" w:rsidP="00DF17AA">
      <w:pPr>
        <w:pStyle w:val="afb"/>
        <w:numPr>
          <w:ilvl w:val="0"/>
          <w:numId w:val="30"/>
        </w:numPr>
        <w:rPr>
          <w:rFonts w:cs="Tahoma"/>
          <w:lang w:val="el-GR"/>
        </w:rPr>
      </w:pPr>
      <w:r w:rsidRPr="00DB2BB0">
        <w:rPr>
          <w:rFonts w:cs="Tahoma"/>
          <w:lang w:val="el-GR"/>
        </w:rPr>
        <w:t xml:space="preserve">ενεργητική δωροδοκία, όπως ορίζεται στο άρθρο 3 της σύμβασης περί της καταπολέμησης της </w:t>
      </w:r>
      <w:r w:rsidR="00C6106A">
        <w:rPr>
          <w:rFonts w:cs="Tahoma"/>
          <w:lang w:val="el-GR"/>
        </w:rPr>
        <w:t>διαφθοράς</w:t>
      </w:r>
      <w:r w:rsidR="00C6106A" w:rsidRPr="00DB2BB0">
        <w:rPr>
          <w:rFonts w:cs="Tahoma"/>
          <w:lang w:val="el-GR"/>
        </w:rPr>
        <w:t xml:space="preserve"> </w:t>
      </w:r>
      <w:r w:rsidRPr="00DB2BB0">
        <w:rPr>
          <w:rFonts w:cs="Tahoma"/>
          <w:lang w:val="el-GR"/>
        </w:rPr>
        <w:t>στην οποία ενέχονται υπάλληλοι των Ευρωπαϊκών Κοινοτήτων ή των κρατών-μελών της Ένωσης (ΕΕ C 195 της 25.6.1997, σ. 1) και στην παρ</w:t>
      </w:r>
      <w:r w:rsidR="00C6106A">
        <w:rPr>
          <w:rFonts w:cs="Tahoma"/>
          <w:lang w:val="el-GR"/>
        </w:rPr>
        <w:t>άγραφο</w:t>
      </w:r>
      <w:r w:rsidR="00477A0E" w:rsidRPr="00DB2BB0">
        <w:rPr>
          <w:rFonts w:cs="Tahoma"/>
          <w:lang w:val="el-GR"/>
        </w:rPr>
        <w:t xml:space="preserve"> </w:t>
      </w:r>
      <w:r w:rsidRPr="00DB2BB0">
        <w:rPr>
          <w:rFonts w:cs="Tahoma"/>
          <w:lang w:val="el-GR"/>
        </w:rPr>
        <w:t>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E4904F5" w14:textId="77777777" w:rsidR="001B0A87" w:rsidRPr="00DB2BB0" w:rsidRDefault="001B0A87" w:rsidP="00DF17AA">
      <w:pPr>
        <w:pStyle w:val="afb"/>
        <w:numPr>
          <w:ilvl w:val="0"/>
          <w:numId w:val="30"/>
        </w:numPr>
        <w:rPr>
          <w:rFonts w:cs="Tahoma"/>
          <w:lang w:val="el-GR"/>
        </w:rPr>
      </w:pPr>
      <w:r w:rsidRPr="00DB2BB0">
        <w:rPr>
          <w:rFonts w:cs="Tahoma"/>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DB2BB0">
        <w:rPr>
          <w:rFonts w:cs="Tahoma"/>
          <w:vertAlign w:val="superscript"/>
          <w:lang w:val="el-GR"/>
        </w:rPr>
        <w:t>ης</w:t>
      </w:r>
      <w:r w:rsidRPr="00DB2BB0">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24FF87C" w14:textId="77777777" w:rsidR="001B0A87" w:rsidRPr="00DB2BB0" w:rsidRDefault="001B0A87" w:rsidP="00DF17AA">
      <w:pPr>
        <w:pStyle w:val="afb"/>
        <w:numPr>
          <w:ilvl w:val="0"/>
          <w:numId w:val="30"/>
        </w:numPr>
        <w:rPr>
          <w:rFonts w:cs="Tahoma"/>
          <w:lang w:val="el-GR"/>
        </w:rPr>
      </w:pPr>
      <w:r w:rsidRPr="00DB2BB0">
        <w:rPr>
          <w:rFonts w:cs="Tahoma"/>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DB2BB0">
        <w:rPr>
          <w:rFonts w:cs="Tahoma"/>
          <w:vertAlign w:val="superscript"/>
          <w:lang w:val="el-GR"/>
        </w:rPr>
        <w:t>ης</w:t>
      </w:r>
      <w:r w:rsidRPr="00DB2BB0">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20FC597B" w14:textId="77777777" w:rsidR="00BA6164" w:rsidRPr="00DB2BB0" w:rsidRDefault="00BA6164" w:rsidP="00DF17AA">
      <w:pPr>
        <w:pStyle w:val="afb"/>
        <w:numPr>
          <w:ilvl w:val="0"/>
          <w:numId w:val="30"/>
        </w:numPr>
        <w:rPr>
          <w:rFonts w:cs="Tahoma"/>
          <w:szCs w:val="22"/>
          <w:lang w:val="el-GR"/>
        </w:rPr>
      </w:pPr>
      <w:r w:rsidRPr="00DB2BB0">
        <w:rPr>
          <w:rFonts w:cs="Tahoma"/>
          <w:szCs w:val="22"/>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0C019283" w14:textId="77777777" w:rsidR="001B0A87" w:rsidRPr="00DB2BB0" w:rsidRDefault="001B0A87" w:rsidP="00DF17AA">
      <w:pPr>
        <w:pStyle w:val="afb"/>
        <w:numPr>
          <w:ilvl w:val="0"/>
          <w:numId w:val="30"/>
        </w:numPr>
        <w:rPr>
          <w:rFonts w:cs="Tahoma"/>
          <w:lang w:val="el-GR"/>
        </w:rPr>
      </w:pPr>
      <w:r w:rsidRPr="00DB2BB0">
        <w:rPr>
          <w:rFonts w:cs="Tahoma"/>
          <w:lang w:val="el-GR"/>
        </w:rPr>
        <w:t>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και τα εγκλήματα του άρθρου 323</w:t>
      </w:r>
      <w:r w:rsidRPr="00DB2BB0">
        <w:rPr>
          <w:rFonts w:cs="Tahoma"/>
          <w:vertAlign w:val="superscript"/>
          <w:lang w:val="el-GR"/>
        </w:rPr>
        <w:t xml:space="preserve"> </w:t>
      </w:r>
      <w:r w:rsidRPr="00DB2BB0">
        <w:rPr>
          <w:rFonts w:cs="Tahoma"/>
          <w:lang w:val="el-GR"/>
        </w:rPr>
        <w:t xml:space="preserve">Α του Ποινικού Κώδικα (εμπορία ανθρώπων). </w:t>
      </w:r>
    </w:p>
    <w:p w14:paraId="335E625D" w14:textId="77777777" w:rsidR="00BA6164" w:rsidRPr="00DB2BB0" w:rsidRDefault="001B0A87" w:rsidP="001B0A87">
      <w:pPr>
        <w:rPr>
          <w:rFonts w:ascii="Tahoma" w:hAnsi="Tahoma" w:cs="Tahoma"/>
          <w:lang w:val="el-GR"/>
        </w:rPr>
      </w:pPr>
      <w:r w:rsidRPr="00DB2BB0">
        <w:rPr>
          <w:rFonts w:ascii="Tahoma" w:hAnsi="Tahoma" w:cs="Tahoma"/>
          <w:lang w:val="el-GR"/>
        </w:rPr>
        <w:lastRenderedPageBreak/>
        <w:t>Ο οικονομικός φορέας αποκλείεται, επίσης, όταν το πρόσωπο εις βάρος του οποίου εκδόθηκε</w:t>
      </w:r>
      <w:r w:rsidR="00C6106A">
        <w:rPr>
          <w:rFonts w:ascii="Tahoma" w:hAnsi="Tahoma" w:cs="Tahoma"/>
          <w:lang w:val="el-GR"/>
        </w:rPr>
        <w:t xml:space="preserve"> </w:t>
      </w:r>
      <w:r w:rsidRPr="00DB2BB0">
        <w:rPr>
          <w:rFonts w:ascii="Tahoma" w:hAnsi="Tahoma" w:cs="Tahoma"/>
          <w:lang w:val="el-GR"/>
        </w:rPr>
        <w:t>αμετάκλητη</w:t>
      </w:r>
      <w:r w:rsidR="00477A0E" w:rsidRPr="00DB2BB0">
        <w:rPr>
          <w:rFonts w:ascii="Tahoma" w:hAnsi="Tahoma" w:cs="Tahoma"/>
          <w:lang w:val="el-GR"/>
        </w:rPr>
        <w:t xml:space="preserve"> </w:t>
      </w:r>
      <w:r w:rsidRPr="00DB2BB0">
        <w:rPr>
          <w:rFonts w:ascii="Tahoma" w:hAnsi="Tahoma" w:cs="Tahoma"/>
          <w:lang w:val="el-GR"/>
        </w:rPr>
        <w:t xml:space="preserve">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46F05B28" w14:textId="77777777" w:rsidR="001B0A87" w:rsidRPr="00DB2BB0" w:rsidRDefault="001B0A87" w:rsidP="001B0A87">
      <w:pPr>
        <w:rPr>
          <w:rFonts w:ascii="Tahoma" w:hAnsi="Tahoma" w:cs="Tahoma"/>
          <w:lang w:val="el-GR"/>
        </w:rPr>
      </w:pPr>
      <w:r w:rsidRPr="00DB2BB0">
        <w:rPr>
          <w:rFonts w:ascii="Tahoma" w:hAnsi="Tahoma" w:cs="Tahoma"/>
          <w:lang w:val="el-GR"/>
        </w:rPr>
        <w:t xml:space="preserve">Η υποχρέωση του προηγούμενου εδαφίου αφορά: </w:t>
      </w:r>
    </w:p>
    <w:p w14:paraId="0DE5F16A" w14:textId="77777777" w:rsidR="001B0A87" w:rsidRPr="00DB2BB0" w:rsidRDefault="001B0A87" w:rsidP="00DF17AA">
      <w:pPr>
        <w:numPr>
          <w:ilvl w:val="0"/>
          <w:numId w:val="10"/>
        </w:numPr>
        <w:rPr>
          <w:rFonts w:ascii="Tahoma" w:hAnsi="Tahoma" w:cs="Tahoma"/>
          <w:lang w:val="el-GR"/>
        </w:rPr>
      </w:pPr>
      <w:r w:rsidRPr="00DB2BB0">
        <w:rPr>
          <w:rFonts w:ascii="Tahoma" w:hAnsi="Tahoma" w:cs="Tahoma"/>
          <w:lang w:val="el-GR"/>
        </w:rPr>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496B27DB" w14:textId="77777777" w:rsidR="001B0A87" w:rsidRPr="00DB2BB0" w:rsidRDefault="001B0A87" w:rsidP="00DF17AA">
      <w:pPr>
        <w:numPr>
          <w:ilvl w:val="0"/>
          <w:numId w:val="10"/>
        </w:numPr>
        <w:rPr>
          <w:rFonts w:ascii="Tahoma" w:hAnsi="Tahoma" w:cs="Tahoma"/>
          <w:lang w:val="el-GR"/>
        </w:rPr>
      </w:pPr>
      <w:r w:rsidRPr="00DB2BB0">
        <w:rPr>
          <w:rFonts w:ascii="Tahoma" w:hAnsi="Tahoma" w:cs="Tahoma"/>
          <w:lang w:val="el-GR"/>
        </w:rPr>
        <w:t xml:space="preserve">στις περιπτώσεις ανωνύμων εταιρειών (Α.Ε.), τον </w:t>
      </w:r>
      <w:r w:rsidR="00C6106A">
        <w:rPr>
          <w:rFonts w:ascii="Tahoma" w:hAnsi="Tahoma" w:cs="Tahoma"/>
          <w:lang w:val="el-GR"/>
        </w:rPr>
        <w:t>Δ</w:t>
      </w:r>
      <w:r w:rsidR="00C6106A" w:rsidRPr="00DB2BB0">
        <w:rPr>
          <w:rFonts w:ascii="Tahoma" w:hAnsi="Tahoma" w:cs="Tahoma"/>
          <w:lang w:val="el-GR"/>
        </w:rPr>
        <w:t xml:space="preserve">ιευθύνοντα </w:t>
      </w:r>
      <w:r w:rsidR="00C6106A">
        <w:rPr>
          <w:rFonts w:ascii="Tahoma" w:hAnsi="Tahoma" w:cs="Tahoma"/>
          <w:lang w:val="el-GR"/>
        </w:rPr>
        <w:t>Σ</w:t>
      </w:r>
      <w:r w:rsidR="00C6106A" w:rsidRPr="00DB2BB0">
        <w:rPr>
          <w:rFonts w:ascii="Tahoma" w:hAnsi="Tahoma" w:cs="Tahoma"/>
          <w:lang w:val="el-GR"/>
        </w:rPr>
        <w:t>ύμβουλο</w:t>
      </w:r>
      <w:r w:rsidRPr="00DB2BB0">
        <w:rPr>
          <w:rFonts w:ascii="Tahoma" w:hAnsi="Tahoma" w:cs="Tahoma"/>
          <w:lang w:val="el-GR"/>
        </w:rPr>
        <w:t>,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EE4C6D0" w14:textId="77777777" w:rsidR="001B0A87" w:rsidRPr="00DB2BB0" w:rsidRDefault="001B0A87" w:rsidP="00DF17AA">
      <w:pPr>
        <w:numPr>
          <w:ilvl w:val="0"/>
          <w:numId w:val="10"/>
        </w:numPr>
        <w:rPr>
          <w:rFonts w:ascii="Tahoma" w:hAnsi="Tahoma" w:cs="Tahoma"/>
          <w:lang w:val="el-GR"/>
        </w:rPr>
      </w:pPr>
      <w:r w:rsidRPr="00DB2BB0">
        <w:rPr>
          <w:rFonts w:ascii="Tahoma" w:hAnsi="Tahoma" w:cs="Tahoma"/>
          <w:lang w:val="el-GR"/>
        </w:rPr>
        <w:t>στις περιπτώσεις Συνεταιρισμών, τα μέλη του Διοικητικού Συμβουλίου,</w:t>
      </w:r>
    </w:p>
    <w:p w14:paraId="19ABF3A1" w14:textId="77777777" w:rsidR="001B0A87" w:rsidRPr="00DB2BB0" w:rsidRDefault="001B0A87" w:rsidP="00DF17AA">
      <w:pPr>
        <w:numPr>
          <w:ilvl w:val="0"/>
          <w:numId w:val="10"/>
        </w:numPr>
        <w:rPr>
          <w:rFonts w:ascii="Tahoma" w:hAnsi="Tahoma" w:cs="Tahoma"/>
          <w:b/>
          <w:bCs/>
          <w:lang w:val="el-GR"/>
        </w:rPr>
      </w:pPr>
      <w:r w:rsidRPr="00DB2BB0">
        <w:rPr>
          <w:rFonts w:ascii="Tahoma" w:hAnsi="Tahoma" w:cs="Tahoma"/>
          <w:lang w:val="el-GR"/>
        </w:rPr>
        <w:t>σε όλες τις υπόλοιπες περιπτώσεις νομικών προσώπων, τον κατά περίπτωση νόμιμο</w:t>
      </w:r>
      <w:r w:rsidR="00477A0E" w:rsidRPr="00DB2BB0">
        <w:rPr>
          <w:rFonts w:ascii="Tahoma" w:hAnsi="Tahoma" w:cs="Tahoma"/>
          <w:lang w:val="el-GR"/>
        </w:rPr>
        <w:t xml:space="preserve"> </w:t>
      </w:r>
      <w:r w:rsidRPr="00DB2BB0">
        <w:rPr>
          <w:rFonts w:ascii="Tahoma" w:hAnsi="Tahoma" w:cs="Tahoma"/>
          <w:lang w:val="el-GR"/>
        </w:rPr>
        <w:t xml:space="preserve">εκπρόσωπο. </w:t>
      </w:r>
    </w:p>
    <w:p w14:paraId="74AE27B3" w14:textId="77777777" w:rsidR="001B0A87" w:rsidRPr="00DB2BB0" w:rsidRDefault="001B0A87" w:rsidP="001B0A87">
      <w:pPr>
        <w:rPr>
          <w:rFonts w:ascii="Tahoma" w:hAnsi="Tahoma" w:cs="Tahoma"/>
          <w:b/>
          <w:bCs/>
          <w:lang w:val="el-GR"/>
        </w:rPr>
      </w:pPr>
      <w:r w:rsidRPr="00DB2BB0">
        <w:rPr>
          <w:rFonts w:ascii="Tahoma" w:hAnsi="Tahoma" w:cs="Tahoma"/>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DB2BB0">
        <w:rPr>
          <w:rFonts w:ascii="Tahoma" w:hAnsi="Tahoma" w:cs="Tahoma"/>
          <w:lang w:val="el-GR"/>
        </w:rPr>
        <w:t xml:space="preserve">. </w:t>
      </w:r>
    </w:p>
    <w:p w14:paraId="5835F16A" w14:textId="77777777" w:rsidR="00C45A6F" w:rsidRPr="008B650F" w:rsidRDefault="00C45A6F" w:rsidP="00871296">
      <w:pPr>
        <w:pStyle w:val="4"/>
        <w:rPr>
          <w:rFonts w:ascii="Tahoma" w:hAnsi="Tahoma" w:cs="Tahoma"/>
          <w:lang w:val="el-GR"/>
        </w:rPr>
      </w:pPr>
      <w:bookmarkStart w:id="135" w:name="_Ref89786879"/>
      <w:bookmarkStart w:id="136" w:name="_Ref89786931"/>
      <w:bookmarkStart w:id="137" w:name="_Ref89786999"/>
      <w:bookmarkStart w:id="138" w:name="_Ref89787022"/>
      <w:bookmarkStart w:id="139" w:name="_Ref89787035"/>
      <w:bookmarkStart w:id="140" w:name="_Ref89787052"/>
      <w:bookmarkStart w:id="141" w:name="_Toc89934380"/>
    </w:p>
    <w:p w14:paraId="287B6539" w14:textId="77777777" w:rsidR="00E60E3A" w:rsidRPr="00DB2BB0" w:rsidRDefault="00E60E3A" w:rsidP="00E06AD1">
      <w:pPr>
        <w:rPr>
          <w:rFonts w:ascii="Tahoma" w:hAnsi="Tahoma" w:cs="Tahoma"/>
          <w:lang w:val="el-GR"/>
        </w:rPr>
      </w:pPr>
      <w:r w:rsidRPr="00DB2BB0">
        <w:rPr>
          <w:rFonts w:ascii="Tahoma" w:hAnsi="Tahoma" w:cs="Tahoma"/>
          <w:lang w:val="el-GR"/>
        </w:rPr>
        <w:t>Στις ακόλουθες περιπτώ</w:t>
      </w:r>
      <w:r w:rsidR="00DA6480" w:rsidRPr="00DB2BB0">
        <w:rPr>
          <w:rFonts w:ascii="Tahoma" w:hAnsi="Tahoma" w:cs="Tahoma"/>
          <w:lang w:val="el-GR"/>
        </w:rPr>
        <w:t>σεις</w:t>
      </w:r>
      <w:r w:rsidRPr="00DB2BB0">
        <w:rPr>
          <w:rFonts w:ascii="Tahoma" w:hAnsi="Tahoma" w:cs="Tahoma"/>
          <w:lang w:val="el-GR"/>
        </w:rPr>
        <w:t>:</w:t>
      </w:r>
      <w:bookmarkEnd w:id="135"/>
      <w:bookmarkEnd w:id="136"/>
      <w:bookmarkEnd w:id="137"/>
      <w:bookmarkEnd w:id="138"/>
      <w:bookmarkEnd w:id="139"/>
      <w:bookmarkEnd w:id="140"/>
      <w:bookmarkEnd w:id="141"/>
    </w:p>
    <w:p w14:paraId="20E6FCE6" w14:textId="77777777" w:rsidR="001B0A87" w:rsidRPr="00DB2BB0" w:rsidRDefault="001B0A87" w:rsidP="00DF17AA">
      <w:pPr>
        <w:pStyle w:val="afb"/>
        <w:numPr>
          <w:ilvl w:val="0"/>
          <w:numId w:val="31"/>
        </w:numPr>
        <w:rPr>
          <w:rFonts w:cs="Tahoma"/>
          <w:lang w:val="el-GR"/>
        </w:rPr>
      </w:pPr>
      <w:r w:rsidRPr="00DB2BB0">
        <w:rPr>
          <w:rFonts w:cs="Tahoma"/>
          <w:lang w:val="el-GR"/>
        </w:rPr>
        <w:t>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477A0E" w:rsidRPr="00DB2BB0">
        <w:rPr>
          <w:rFonts w:cs="Tahoma"/>
          <w:lang w:val="el-GR"/>
        </w:rPr>
        <w:t xml:space="preserve"> </w:t>
      </w:r>
      <w:r w:rsidRPr="00DB2BB0">
        <w:rPr>
          <w:rFonts w:cs="Tahoma"/>
          <w:lang w:val="el-GR"/>
        </w:rPr>
        <w:t>ή την εθνική νομοθεσία</w:t>
      </w:r>
      <w:r w:rsidR="00477A0E" w:rsidRPr="00DB2BB0">
        <w:rPr>
          <w:rFonts w:cs="Tahoma"/>
          <w:lang w:val="el-GR"/>
        </w:rPr>
        <w:t xml:space="preserve"> </w:t>
      </w:r>
      <w:r w:rsidRPr="00DB2BB0">
        <w:rPr>
          <w:rFonts w:cs="Tahoma"/>
          <w:lang w:val="el-GR"/>
        </w:rPr>
        <w:t>ή</w:t>
      </w:r>
    </w:p>
    <w:p w14:paraId="5880B814" w14:textId="77777777" w:rsidR="001B0A87" w:rsidRPr="00DB2BB0" w:rsidRDefault="001B0A87" w:rsidP="00DF17AA">
      <w:pPr>
        <w:pStyle w:val="afb"/>
        <w:numPr>
          <w:ilvl w:val="0"/>
          <w:numId w:val="31"/>
        </w:numPr>
        <w:rPr>
          <w:rFonts w:cs="Tahoma"/>
          <w:lang w:val="el-GR"/>
        </w:rPr>
      </w:pPr>
      <w:r w:rsidRPr="00DB2BB0">
        <w:rPr>
          <w:rFonts w:cs="Tahoma"/>
          <w:lang w:val="el-GR"/>
        </w:rPr>
        <w:t>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D22BDC4" w14:textId="77777777" w:rsidR="001B0A87" w:rsidRPr="00DB2BB0" w:rsidRDefault="001B0A87" w:rsidP="001B0A87">
      <w:pPr>
        <w:rPr>
          <w:rFonts w:ascii="Tahoma" w:hAnsi="Tahoma" w:cs="Tahoma"/>
          <w:lang w:val="el-GR"/>
        </w:rPr>
      </w:pPr>
      <w:r w:rsidRPr="00DB2BB0">
        <w:rPr>
          <w:rFonts w:ascii="Tahoma" w:hAnsi="Tahoma" w:cs="Tahoma"/>
          <w:lang w:val="el-GR"/>
        </w:rPr>
        <w:t xml:space="preserve">Αν ο οικονομικός φορέας είναι Έλληνας πολίτης ή έχει την εγκατάστασή του στην Ελλάδα, οι υποχρεώσεις του που αφορούν </w:t>
      </w:r>
      <w:r w:rsidR="00370222" w:rsidRPr="00DB2BB0">
        <w:rPr>
          <w:rFonts w:ascii="Tahoma" w:hAnsi="Tahoma" w:cs="Tahoma"/>
          <w:lang w:val="el-GR"/>
        </w:rPr>
        <w:t xml:space="preserve">τις </w:t>
      </w:r>
      <w:r w:rsidRPr="00DB2BB0">
        <w:rPr>
          <w:rFonts w:ascii="Tahoma" w:hAnsi="Tahoma" w:cs="Tahoma"/>
          <w:lang w:val="el-GR"/>
        </w:rPr>
        <w:t>εισφορές κοινωνικής ασφάλισης καλύπτουν τόσο την κύρια όσο και την επικουρική ασφάλιση.</w:t>
      </w:r>
    </w:p>
    <w:p w14:paraId="18D6F4A1" w14:textId="77777777" w:rsidR="001B0A87" w:rsidRPr="00DB2BB0" w:rsidRDefault="001B0A87" w:rsidP="001B0A87">
      <w:pPr>
        <w:rPr>
          <w:rFonts w:ascii="Tahoma" w:hAnsi="Tahoma" w:cs="Tahoma"/>
          <w:lang w:val="el-GR"/>
        </w:rPr>
      </w:pPr>
      <w:r w:rsidRPr="00DB2BB0">
        <w:rPr>
          <w:rFonts w:ascii="Tahoma" w:hAnsi="Tahoma" w:cs="Tahoma"/>
          <w:lang w:val="el-GR"/>
        </w:rPr>
        <w:t>Οι υποχρεώσεις των περ. α’ και β’ της παρ.</w:t>
      </w:r>
      <w:r w:rsidR="00477A0E" w:rsidRPr="00DB2BB0">
        <w:rPr>
          <w:rFonts w:ascii="Tahoma" w:hAnsi="Tahoma" w:cs="Tahoma"/>
          <w:lang w:val="el-GR"/>
        </w:rPr>
        <w:t xml:space="preserve"> </w:t>
      </w:r>
      <w:r w:rsidRPr="00DB2BB0">
        <w:rPr>
          <w:rFonts w:ascii="Tahoma" w:hAnsi="Tahoma" w:cs="Tahoma"/>
          <w:lang w:val="el-GR"/>
        </w:rPr>
        <w:t>2.2.3.2</w:t>
      </w:r>
      <w:r w:rsidR="00477A0E" w:rsidRPr="00DB2BB0">
        <w:rPr>
          <w:rFonts w:ascii="Tahoma" w:hAnsi="Tahoma" w:cs="Tahoma"/>
          <w:lang w:val="el-GR"/>
        </w:rPr>
        <w:t xml:space="preserve"> </w:t>
      </w:r>
      <w:r w:rsidRPr="00DB2BB0">
        <w:rPr>
          <w:rFonts w:ascii="Tahoma" w:hAnsi="Tahoma" w:cs="Tahoma"/>
          <w:lang w:val="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9737199" w14:textId="77777777" w:rsidR="001B0A87" w:rsidRPr="00DB2BB0" w:rsidRDefault="001B0A87" w:rsidP="001B0A87">
      <w:pPr>
        <w:rPr>
          <w:rFonts w:ascii="Tahoma" w:hAnsi="Tahoma" w:cs="Tahoma"/>
          <w:lang w:val="el-GR"/>
        </w:rPr>
      </w:pPr>
      <w:r w:rsidRPr="00DB2BB0">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w:t>
      </w:r>
      <w:r w:rsidR="00477A0E" w:rsidRPr="00DB2BB0">
        <w:rPr>
          <w:rFonts w:ascii="Tahoma" w:hAnsi="Tahoma" w:cs="Tahoma"/>
          <w:lang w:val="el-GR"/>
        </w:rPr>
        <w:t xml:space="preserve"> </w:t>
      </w:r>
      <w:r w:rsidRPr="00DB2BB0">
        <w:rPr>
          <w:rFonts w:ascii="Tahoma" w:hAnsi="Tahoma" w:cs="Tahoma"/>
          <w:lang w:val="el-GR"/>
        </w:rPr>
        <w:t xml:space="preserve">κανονισμού. </w:t>
      </w:r>
    </w:p>
    <w:p w14:paraId="2CD9BB66" w14:textId="77777777" w:rsidR="00C45A6F" w:rsidRPr="00525588" w:rsidRDefault="00C45A6F" w:rsidP="00871296">
      <w:pPr>
        <w:pStyle w:val="4"/>
        <w:rPr>
          <w:rFonts w:ascii="Tahoma" w:hAnsi="Tahoma" w:cs="Tahoma"/>
          <w:lang w:val="el-GR"/>
        </w:rPr>
      </w:pPr>
      <w:bookmarkStart w:id="142" w:name="_Toc89942120"/>
      <w:bookmarkStart w:id="143" w:name="_Ref124933018"/>
      <w:bookmarkStart w:id="144" w:name="_Ref89786796"/>
      <w:bookmarkStart w:id="145" w:name="_Ref89786896"/>
      <w:bookmarkStart w:id="146" w:name="_Ref89787093"/>
      <w:bookmarkStart w:id="147" w:name="_Ref89787138"/>
      <w:bookmarkStart w:id="148" w:name="_Toc89934381"/>
      <w:bookmarkEnd w:id="142"/>
    </w:p>
    <w:bookmarkEnd w:id="143"/>
    <w:p w14:paraId="37F6F01A" w14:textId="77777777" w:rsidR="001B0A87" w:rsidRPr="00DB2BB0" w:rsidRDefault="001B0A87" w:rsidP="00E06AD1">
      <w:pPr>
        <w:rPr>
          <w:rFonts w:ascii="Tahoma" w:hAnsi="Tahoma" w:cs="Tahoma"/>
          <w:lang w:val="el-GR"/>
        </w:rPr>
      </w:pPr>
      <w:r w:rsidRPr="00DB2BB0">
        <w:rPr>
          <w:rFonts w:ascii="Tahoma" w:hAnsi="Tahoma" w:cs="Tahoma"/>
          <w:lang w:val="el-GR"/>
        </w:rPr>
        <w:t xml:space="preserve">Αποκλείεται από τη συμμετοχή στη διαδικασία σύναψης της παρούσας </w:t>
      </w:r>
      <w:r w:rsidR="00C45A6F" w:rsidRPr="00DB2BB0">
        <w:rPr>
          <w:rFonts w:ascii="Tahoma" w:hAnsi="Tahoma" w:cs="Tahoma"/>
          <w:lang w:val="el-GR"/>
        </w:rPr>
        <w:t>σύμβασης</w:t>
      </w:r>
      <w:r w:rsidRPr="00DB2BB0">
        <w:rPr>
          <w:rFonts w:ascii="Tahoma" w:hAnsi="Tahoma" w:cs="Tahoma"/>
          <w:lang w:val="el-GR"/>
        </w:rPr>
        <w:t>, οικονομικός φορέας σε οποιαδήποτε από τις ακόλουθες καταστάσεις:</w:t>
      </w:r>
      <w:bookmarkEnd w:id="144"/>
      <w:bookmarkEnd w:id="145"/>
      <w:bookmarkEnd w:id="146"/>
      <w:bookmarkEnd w:id="147"/>
      <w:bookmarkEnd w:id="148"/>
      <w:r w:rsidRPr="00DB2BB0">
        <w:rPr>
          <w:rFonts w:ascii="Tahoma" w:hAnsi="Tahoma" w:cs="Tahoma"/>
          <w:lang w:val="el-GR"/>
        </w:rPr>
        <w:t xml:space="preserve"> </w:t>
      </w:r>
    </w:p>
    <w:p w14:paraId="1765EA31" w14:textId="77777777" w:rsidR="001B0A87" w:rsidRDefault="001B0A87" w:rsidP="00DF17AA">
      <w:pPr>
        <w:pStyle w:val="afb"/>
        <w:numPr>
          <w:ilvl w:val="0"/>
          <w:numId w:val="32"/>
        </w:numPr>
        <w:rPr>
          <w:rFonts w:cs="Tahoma"/>
          <w:lang w:val="el-GR"/>
        </w:rPr>
      </w:pPr>
      <w:r w:rsidRPr="00DB2BB0">
        <w:rPr>
          <w:rFonts w:cs="Tahoma"/>
          <w:lang w:val="el-GR"/>
        </w:rPr>
        <w:t>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r w:rsidR="00477A0E" w:rsidRPr="00DB2BB0">
        <w:rPr>
          <w:rFonts w:cs="Tahoma"/>
          <w:lang w:val="el-GR"/>
        </w:rPr>
        <w:t xml:space="preserve"> </w:t>
      </w:r>
    </w:p>
    <w:p w14:paraId="3BD61DFC" w14:textId="77777777" w:rsidR="008B650F" w:rsidRPr="008B650F" w:rsidRDefault="008B650F" w:rsidP="00DF17AA">
      <w:pPr>
        <w:pStyle w:val="afb"/>
        <w:numPr>
          <w:ilvl w:val="0"/>
          <w:numId w:val="32"/>
        </w:numPr>
        <w:rPr>
          <w:rFonts w:cs="Tahoma"/>
          <w:lang w:val="el-GR"/>
        </w:rPr>
      </w:pPr>
      <w:r w:rsidRPr="008B650F">
        <w:rPr>
          <w:rFonts w:cs="Tahoma"/>
          <w:lang w:val="el-GR"/>
        </w:rPr>
        <w:t xml:space="preserve">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w:t>
      </w:r>
      <w:r w:rsidRPr="008B650F">
        <w:rPr>
          <w:rFonts w:cs="Tahoma"/>
          <w:lang w:val="el-GR"/>
        </w:rPr>
        <w:lastRenderedPageBreak/>
        <w:t>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04931A1" w14:textId="77777777" w:rsidR="008B650F" w:rsidRPr="008B650F" w:rsidRDefault="008B650F" w:rsidP="00DF17AA">
      <w:pPr>
        <w:pStyle w:val="afb"/>
        <w:numPr>
          <w:ilvl w:val="0"/>
          <w:numId w:val="32"/>
        </w:numPr>
        <w:rPr>
          <w:rFonts w:cs="Tahoma"/>
          <w:lang w:val="el-GR"/>
        </w:rPr>
      </w:pPr>
      <w:r w:rsidRPr="008B650F">
        <w:rPr>
          <w:rFonts w:cs="Tahoma"/>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301A23D" w14:textId="77777777" w:rsidR="008B650F" w:rsidRPr="008B650F" w:rsidRDefault="008B650F" w:rsidP="00DF17AA">
      <w:pPr>
        <w:pStyle w:val="afb"/>
        <w:numPr>
          <w:ilvl w:val="0"/>
          <w:numId w:val="32"/>
        </w:numPr>
        <w:rPr>
          <w:rFonts w:cs="Tahoma"/>
          <w:lang w:val="el-GR"/>
        </w:rPr>
      </w:pPr>
      <w:r w:rsidRPr="008B650F">
        <w:rPr>
          <w:rFonts w:cs="Tahoma"/>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0B9D334" w14:textId="77777777" w:rsidR="008B650F" w:rsidRPr="008B650F" w:rsidRDefault="008B650F" w:rsidP="00DF17AA">
      <w:pPr>
        <w:pStyle w:val="afb"/>
        <w:numPr>
          <w:ilvl w:val="0"/>
          <w:numId w:val="32"/>
        </w:numPr>
        <w:rPr>
          <w:rFonts w:cs="Tahoma"/>
          <w:lang w:val="el-GR"/>
        </w:rPr>
      </w:pPr>
      <w:r w:rsidRPr="008B650F">
        <w:rPr>
          <w:rFonts w:cs="Tahoma"/>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53E851F3" w14:textId="77777777" w:rsidR="008B650F" w:rsidRPr="008B650F" w:rsidRDefault="008B650F" w:rsidP="00DF17AA">
      <w:pPr>
        <w:pStyle w:val="afb"/>
        <w:numPr>
          <w:ilvl w:val="0"/>
          <w:numId w:val="32"/>
        </w:numPr>
        <w:rPr>
          <w:rFonts w:cs="Tahoma"/>
          <w:lang w:val="el-GR"/>
        </w:rPr>
      </w:pPr>
      <w:r w:rsidRPr="008B650F">
        <w:rPr>
          <w:rFonts w:cs="Tahoma"/>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129CABE0" w14:textId="77777777" w:rsidR="008B650F" w:rsidRPr="008B650F" w:rsidRDefault="008B650F" w:rsidP="00DF17AA">
      <w:pPr>
        <w:pStyle w:val="afb"/>
        <w:numPr>
          <w:ilvl w:val="0"/>
          <w:numId w:val="32"/>
        </w:numPr>
        <w:rPr>
          <w:rFonts w:cs="Tahoma"/>
          <w:lang w:val="el-GR"/>
        </w:rPr>
      </w:pPr>
      <w:r w:rsidRPr="008B650F">
        <w:rPr>
          <w:rFonts w:cs="Tahoma"/>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hyperlink w:anchor="_2.2.9.2_Αποδεικτικά_μέσα" w:history="1">
        <w:r w:rsidRPr="008B650F">
          <w:rPr>
            <w:rStyle w:val="-"/>
            <w:rFonts w:cs="Tahoma"/>
            <w:lang w:val="el-GR"/>
          </w:rPr>
          <w:t>2.2.9.2</w:t>
        </w:r>
      </w:hyperlink>
      <w:r w:rsidRPr="008B650F">
        <w:rPr>
          <w:rFonts w:cs="Tahoma"/>
          <w:lang w:val="el-GR"/>
        </w:rPr>
        <w:t xml:space="preserve"> της παρούσας, </w:t>
      </w:r>
    </w:p>
    <w:p w14:paraId="1F7A66A0" w14:textId="77777777" w:rsidR="008B650F" w:rsidRPr="008B650F" w:rsidRDefault="008B650F" w:rsidP="00DF17AA">
      <w:pPr>
        <w:pStyle w:val="afb"/>
        <w:numPr>
          <w:ilvl w:val="0"/>
          <w:numId w:val="32"/>
        </w:numPr>
        <w:rPr>
          <w:rFonts w:cs="Tahoma"/>
          <w:lang w:val="el-GR"/>
        </w:rPr>
      </w:pPr>
      <w:r w:rsidRPr="008B650F">
        <w:rPr>
          <w:rFonts w:cs="Tahoma"/>
          <w:lang w:val="el-GR"/>
        </w:rPr>
        <w:t xml:space="preserve">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35BFCF15" w14:textId="77777777" w:rsidR="008B650F" w:rsidRPr="008B650F" w:rsidRDefault="008B650F" w:rsidP="00DF17AA">
      <w:pPr>
        <w:pStyle w:val="afb"/>
        <w:numPr>
          <w:ilvl w:val="0"/>
          <w:numId w:val="32"/>
        </w:numPr>
        <w:rPr>
          <w:rFonts w:cs="Tahoma"/>
          <w:lang w:val="el-GR"/>
        </w:rPr>
      </w:pPr>
      <w:r w:rsidRPr="008B650F">
        <w:rPr>
          <w:rFonts w:cs="Tahoma"/>
          <w:lang w:val="el-GR"/>
        </w:rPr>
        <w:t xml:space="preserve">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1A7832FF" w14:textId="77777777" w:rsidR="00267C13" w:rsidRPr="00DB2BB0" w:rsidRDefault="001B0A87" w:rsidP="00267C13">
      <w:pPr>
        <w:rPr>
          <w:rFonts w:ascii="Tahoma" w:hAnsi="Tahoma" w:cs="Tahoma"/>
          <w:lang w:val="el-GR"/>
        </w:rPr>
      </w:pPr>
      <w:r w:rsidRPr="00DB2BB0">
        <w:rPr>
          <w:rFonts w:ascii="Tahoma" w:hAnsi="Tahoma" w:cs="Tahoma"/>
          <w:b/>
          <w:lang w:val="el-GR"/>
        </w:rPr>
        <w:t>Εάν στις ως άνω περιπτώσεις (α) έως (θ)</w:t>
      </w:r>
      <w:r w:rsidR="00477A0E" w:rsidRPr="00DB2BB0">
        <w:rPr>
          <w:rFonts w:ascii="Tahoma" w:hAnsi="Tahoma" w:cs="Tahoma"/>
          <w:b/>
          <w:lang w:val="el-GR"/>
        </w:rPr>
        <w:t xml:space="preserve"> </w:t>
      </w:r>
      <w:r w:rsidRPr="00DB2BB0">
        <w:rPr>
          <w:rFonts w:ascii="Tahoma" w:hAnsi="Tahoma" w:cs="Tahoma"/>
          <w:b/>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DB2BB0">
        <w:rPr>
          <w:rFonts w:ascii="Tahoma" w:hAnsi="Tahoma" w:cs="Tahoma"/>
          <w:lang w:val="el-GR"/>
        </w:rPr>
        <w:t>.</w:t>
      </w:r>
      <w:bookmarkStart w:id="149" w:name="_Ref89770468"/>
    </w:p>
    <w:p w14:paraId="1049165D" w14:textId="77777777" w:rsidR="00C45A6F" w:rsidRPr="008B650F" w:rsidRDefault="00C45A6F" w:rsidP="00871296">
      <w:pPr>
        <w:pStyle w:val="4"/>
        <w:rPr>
          <w:rFonts w:ascii="Tahoma" w:hAnsi="Tahoma" w:cs="Tahoma"/>
          <w:lang w:val="el-GR"/>
        </w:rPr>
      </w:pPr>
      <w:bookmarkStart w:id="150" w:name="_Toc89942122"/>
      <w:bookmarkStart w:id="151" w:name="_Toc89934383"/>
      <w:bookmarkEnd w:id="149"/>
      <w:bookmarkEnd w:id="150"/>
    </w:p>
    <w:p w14:paraId="5EEBAA53" w14:textId="77777777" w:rsidR="00180C9E" w:rsidRPr="00DB2BB0" w:rsidRDefault="00180C9E" w:rsidP="00E06AD1">
      <w:pPr>
        <w:rPr>
          <w:rFonts w:ascii="Tahoma" w:hAnsi="Tahoma" w:cs="Tahoma"/>
          <w:lang w:val="el-GR"/>
        </w:rPr>
      </w:pPr>
      <w:r w:rsidRPr="00DB2BB0">
        <w:rPr>
          <w:rFonts w:ascii="Tahoma" w:hAnsi="Tahoma" w:cs="Tahoma"/>
          <w:lang w:val="el-GR"/>
        </w:rPr>
        <w:t xml:space="preserve">Ο </w:t>
      </w:r>
      <w:r w:rsidR="00184352" w:rsidRPr="00DB2BB0">
        <w:rPr>
          <w:rFonts w:ascii="Tahoma" w:hAnsi="Tahoma" w:cs="Tahoma"/>
          <w:lang w:val="el-GR"/>
        </w:rPr>
        <w:t>οικονομικός φορέας</w:t>
      </w:r>
      <w:r w:rsidRPr="00DB2BB0">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C45A6F" w:rsidRPr="00DB2BB0">
        <w:rPr>
          <w:rFonts w:ascii="Tahoma" w:hAnsi="Tahoma" w:cs="Tahoma"/>
          <w:lang w:val="el-GR"/>
        </w:rPr>
        <w:t>σύμβασης</w:t>
      </w:r>
      <w:r w:rsidRPr="00DB2BB0">
        <w:rPr>
          <w:rFonts w:ascii="Tahoma" w:hAnsi="Tahoma" w:cs="Tahoma"/>
          <w:lang w:val="el-GR"/>
        </w:rPr>
        <w:t>, όταν αποδεικνύεται ότι βρίσκεται, λόγω πράξεων ή παραλείψεών του, είτε πριν είτε κατά τη διαδικασία, σε μία από τις ως άνω περιπτώσεις</w:t>
      </w:r>
      <w:bookmarkEnd w:id="151"/>
      <w:r w:rsidR="007B7A1E">
        <w:rPr>
          <w:rFonts w:ascii="Tahoma" w:hAnsi="Tahoma" w:cs="Tahoma"/>
          <w:lang w:val="el-GR"/>
        </w:rPr>
        <w:t>.</w:t>
      </w:r>
      <w:r w:rsidRPr="00DB2BB0">
        <w:rPr>
          <w:rFonts w:ascii="Tahoma" w:hAnsi="Tahoma" w:cs="Tahoma"/>
          <w:lang w:val="el-GR"/>
        </w:rPr>
        <w:t xml:space="preserve"> </w:t>
      </w:r>
    </w:p>
    <w:p w14:paraId="11F2295E" w14:textId="77777777" w:rsidR="00C45A6F" w:rsidRPr="008B650F" w:rsidRDefault="00C45A6F" w:rsidP="00871296">
      <w:pPr>
        <w:pStyle w:val="4"/>
        <w:rPr>
          <w:rFonts w:ascii="Tahoma" w:hAnsi="Tahoma" w:cs="Tahoma"/>
          <w:lang w:val="el-GR"/>
        </w:rPr>
      </w:pPr>
      <w:bookmarkStart w:id="152" w:name="_Ref136447891"/>
      <w:bookmarkStart w:id="153" w:name="_Toc89934384"/>
    </w:p>
    <w:bookmarkEnd w:id="152"/>
    <w:p w14:paraId="1229AE41" w14:textId="1C390B02" w:rsidR="001B0A87" w:rsidRDefault="001B0A87" w:rsidP="00E06AD1">
      <w:pPr>
        <w:rPr>
          <w:rFonts w:ascii="Tahoma" w:hAnsi="Tahoma" w:cs="Tahoma"/>
          <w:lang w:val="el-GR"/>
        </w:rPr>
      </w:pPr>
      <w:r w:rsidRPr="00DB2BB0">
        <w:rPr>
          <w:rFonts w:ascii="Tahoma" w:hAnsi="Tahoma" w:cs="Tahoma"/>
          <w:lang w:val="el-GR"/>
        </w:rPr>
        <w:t xml:space="preserve">Οικονομικός φορέας που εμπίπτει σε μια από τις καταστάσεις που αναφέρονται στις παραγράφους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89770348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2.2.3.1</w:t>
      </w:r>
      <w:r>
        <w:fldChar w:fldCharType="end"/>
      </w:r>
      <w:r w:rsidR="00C0169B" w:rsidRPr="00DB2BB0">
        <w:rPr>
          <w:rFonts w:ascii="Tahoma" w:hAnsi="Tahoma" w:cs="Tahoma"/>
          <w:color w:val="0070C0"/>
          <w:lang w:val="el-GR"/>
        </w:rPr>
        <w:t xml:space="preserve"> </w:t>
      </w:r>
      <w:r w:rsidRPr="00DB2BB0">
        <w:rPr>
          <w:rFonts w:ascii="Tahoma" w:hAnsi="Tahoma" w:cs="Tahoma"/>
          <w:lang w:val="el-GR"/>
        </w:rPr>
        <w:t>και</w:t>
      </w:r>
      <w:r w:rsidR="00477A0E"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124933018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2.2.3.3</w:t>
      </w:r>
      <w:r>
        <w:fldChar w:fldCharType="end"/>
      </w:r>
      <w:r w:rsidR="00C0169B" w:rsidRPr="00DB2BB0">
        <w:rPr>
          <w:rFonts w:ascii="Tahoma" w:hAnsi="Tahoma" w:cs="Tahoma"/>
          <w:lang w:val="el-GR"/>
        </w:rPr>
        <w:t>,</w:t>
      </w:r>
      <w:r w:rsidRPr="00DB2BB0">
        <w:rPr>
          <w:rFonts w:ascii="Tahoma" w:hAnsi="Tahoma" w:cs="Tahoma"/>
          <w:lang w:val="el-GR"/>
        </w:rPr>
        <w:t xml:space="preserve"> 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w:t>
      </w:r>
      <w:r w:rsidRPr="00DB2BB0">
        <w:rPr>
          <w:rFonts w:ascii="Tahoma" w:hAnsi="Tahoma" w:cs="Tahoma"/>
          <w:lang w:val="el-GR"/>
        </w:rPr>
        <w:lastRenderedPageBreak/>
        <w:t xml:space="preserve">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της </w:t>
      </w:r>
      <w:r w:rsidR="00CF41FF" w:rsidRPr="00DB2BB0">
        <w:rPr>
          <w:rFonts w:ascii="Tahoma" w:hAnsi="Tahoma" w:cs="Tahoma"/>
          <w:lang w:val="el-GR"/>
        </w:rPr>
        <w:t>σύμβασης</w:t>
      </w:r>
      <w:r w:rsidRPr="00DB2BB0">
        <w:rPr>
          <w:rFonts w:ascii="Tahoma" w:hAnsi="Tahoma" w:cs="Tahoma"/>
          <w:lang w:val="el-GR"/>
        </w:rPr>
        <w:t>.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153"/>
    </w:p>
    <w:p w14:paraId="640EA271" w14:textId="77777777" w:rsidR="00231B76" w:rsidRPr="00990B21" w:rsidRDefault="00231B76" w:rsidP="00231B76">
      <w:pPr>
        <w:rPr>
          <w:rFonts w:ascii="Tahoma" w:hAnsi="Tahoma" w:cs="Tahoma"/>
          <w:lang w:val="el-GR"/>
        </w:rPr>
      </w:pPr>
      <w:r w:rsidRPr="00990B21">
        <w:rPr>
          <w:rFonts w:ascii="Tahoma" w:hAnsi="Tahoma" w:cs="Tahoma"/>
          <w:lang w:val="el-GR"/>
        </w:rPr>
        <w:t>Η εξέταση των, κατά τα ανωτέρω, προσκομισθέντων από τον οικονομικό φορέα στοιχείων, για τη</w:t>
      </w:r>
      <w:r w:rsidRPr="005B7461">
        <w:rPr>
          <w:lang w:val="el-GR"/>
        </w:rPr>
        <w:t xml:space="preserve"> </w:t>
      </w:r>
      <w:r w:rsidRPr="00990B21">
        <w:rPr>
          <w:rFonts w:ascii="Tahoma" w:hAnsi="Tahoma" w:cs="Tahoma"/>
          <w:lang w:val="el-GR"/>
        </w:rPr>
        <w:t>διαπίστωση της επάρκειας η μη των επανορθωτικών μέτρων που έλαβε και επικαλείται, θα πραγματοποιηθεί κατά το στάδιο της εξέτασης των δικαιολογητικών κατακύρωσης.</w:t>
      </w:r>
    </w:p>
    <w:p w14:paraId="207AB70C" w14:textId="77777777" w:rsidR="00231B76" w:rsidRPr="00DB2BB0" w:rsidRDefault="00231B76" w:rsidP="00E06AD1">
      <w:pPr>
        <w:rPr>
          <w:rFonts w:ascii="Tahoma" w:hAnsi="Tahoma" w:cs="Tahoma"/>
          <w:lang w:val="el-GR"/>
        </w:rPr>
      </w:pPr>
    </w:p>
    <w:p w14:paraId="1ECD13B7" w14:textId="77777777" w:rsidR="00E06AD1" w:rsidRPr="008B650F" w:rsidRDefault="00E06AD1" w:rsidP="00871296">
      <w:pPr>
        <w:pStyle w:val="4"/>
        <w:rPr>
          <w:rFonts w:ascii="Tahoma" w:hAnsi="Tahoma" w:cs="Tahoma"/>
          <w:lang w:val="el-GR"/>
        </w:rPr>
      </w:pPr>
      <w:bookmarkStart w:id="154" w:name="_Toc89942124"/>
      <w:bookmarkStart w:id="155" w:name="_Toc89934385"/>
      <w:bookmarkEnd w:id="154"/>
    </w:p>
    <w:p w14:paraId="3C7A0A7A" w14:textId="77777777" w:rsidR="00231B76" w:rsidRPr="00990B21" w:rsidRDefault="00180C9E" w:rsidP="00231B76">
      <w:pPr>
        <w:suppressAutoHyphens w:val="0"/>
        <w:autoSpaceDE w:val="0"/>
        <w:autoSpaceDN w:val="0"/>
        <w:adjustRightInd w:val="0"/>
        <w:spacing w:after="0"/>
        <w:rPr>
          <w:rFonts w:ascii="Tahoma" w:hAnsi="Tahoma" w:cs="Tahoma"/>
          <w:lang w:val="el-GR"/>
        </w:rPr>
      </w:pPr>
      <w:r w:rsidRPr="00DB2BB0">
        <w:rPr>
          <w:rFonts w:ascii="Tahoma" w:hAnsi="Tahoma"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231B76">
        <w:rPr>
          <w:rFonts w:ascii="Tahoma" w:hAnsi="Tahoma" w:cs="Tahoma"/>
          <w:lang w:val="el-GR"/>
        </w:rPr>
        <w:t xml:space="preserve">, </w:t>
      </w:r>
      <w:r w:rsidR="00231B76" w:rsidRPr="00990B21">
        <w:rPr>
          <w:rFonts w:ascii="Tahoma" w:hAnsi="Tahoma" w:cs="Tahoma"/>
          <w:lang w:val="el-GR"/>
        </w:rPr>
        <w:t>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bookmarkEnd w:id="155"/>
    <w:p w14:paraId="30F0D099" w14:textId="77777777" w:rsidR="00180C9E" w:rsidRPr="00DB2BB0" w:rsidRDefault="00180C9E" w:rsidP="00E06AD1">
      <w:pPr>
        <w:rPr>
          <w:rFonts w:ascii="Tahoma" w:hAnsi="Tahoma" w:cs="Tahoma"/>
          <w:lang w:val="el-GR"/>
        </w:rPr>
      </w:pPr>
    </w:p>
    <w:p w14:paraId="217F551A" w14:textId="77777777" w:rsidR="00E06AD1" w:rsidRPr="008B650F" w:rsidRDefault="00E06AD1" w:rsidP="00871296">
      <w:pPr>
        <w:pStyle w:val="4"/>
        <w:rPr>
          <w:rFonts w:ascii="Tahoma" w:hAnsi="Tahoma" w:cs="Tahoma"/>
          <w:lang w:val="el-GR"/>
        </w:rPr>
      </w:pPr>
      <w:bookmarkStart w:id="156" w:name="_Toc89942125"/>
      <w:bookmarkStart w:id="157" w:name="_Ref136447584"/>
      <w:bookmarkStart w:id="158" w:name="_Ref89787151"/>
      <w:bookmarkStart w:id="159" w:name="_Toc89934386"/>
      <w:bookmarkEnd w:id="156"/>
    </w:p>
    <w:bookmarkEnd w:id="157"/>
    <w:p w14:paraId="2CF07FEB" w14:textId="77777777" w:rsidR="001B0A87" w:rsidRDefault="001B0A87" w:rsidP="00E06AD1">
      <w:pPr>
        <w:rPr>
          <w:rFonts w:ascii="Tahoma" w:hAnsi="Tahoma" w:cs="Tahoma"/>
          <w:lang w:val="el-GR"/>
        </w:rPr>
      </w:pPr>
      <w:r w:rsidRPr="00DB2BB0">
        <w:rPr>
          <w:rFonts w:ascii="Tahoma" w:hAnsi="Tahoma" w:cs="Tahoma"/>
          <w:lang w:val="el-GR"/>
        </w:rPr>
        <w:t>Οικονομικός φορέας, σε βάρος του οποίου έχει επιβληθεί</w:t>
      </w:r>
      <w:r w:rsidR="00477A0E" w:rsidRPr="00DB2BB0">
        <w:rPr>
          <w:rFonts w:ascii="Tahoma" w:hAnsi="Tahoma" w:cs="Tahoma"/>
          <w:lang w:val="el-GR"/>
        </w:rPr>
        <w:t xml:space="preserve"> </w:t>
      </w:r>
      <w:r w:rsidRPr="00DB2BB0">
        <w:rPr>
          <w:rFonts w:ascii="Tahoma" w:hAnsi="Tahoma" w:cs="Tahoma"/>
          <w:lang w:val="el-GR"/>
        </w:rPr>
        <w:t xml:space="preserve">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w:t>
      </w:r>
      <w:r w:rsidR="000E2241" w:rsidRPr="00DB2BB0">
        <w:rPr>
          <w:rFonts w:ascii="Tahoma" w:hAnsi="Tahoma" w:cs="Tahoma"/>
          <w:lang w:val="el-GR"/>
        </w:rPr>
        <w:t>σύμβασης</w:t>
      </w:r>
      <w:r w:rsidRPr="00DB2BB0">
        <w:rPr>
          <w:rFonts w:ascii="Tahoma" w:hAnsi="Tahoma" w:cs="Tahoma"/>
          <w:lang w:val="el-GR"/>
        </w:rPr>
        <w:t>.</w:t>
      </w:r>
      <w:bookmarkEnd w:id="158"/>
      <w:bookmarkEnd w:id="159"/>
    </w:p>
    <w:p w14:paraId="21681A10" w14:textId="77777777" w:rsidR="00FC7441" w:rsidRPr="00DB2BB0" w:rsidRDefault="00FC7441" w:rsidP="00E06AD1">
      <w:pPr>
        <w:rPr>
          <w:rFonts w:ascii="Tahoma" w:hAnsi="Tahoma" w:cs="Tahoma"/>
          <w:lang w:val="el-GR"/>
        </w:rPr>
      </w:pPr>
    </w:p>
    <w:p w14:paraId="31BC9A6D" w14:textId="77777777" w:rsidR="00562768" w:rsidRPr="00DB2BB0" w:rsidRDefault="003435C3" w:rsidP="003958D5">
      <w:pPr>
        <w:keepNext/>
        <w:spacing w:before="240"/>
        <w:rPr>
          <w:rFonts w:ascii="Tahoma" w:hAnsi="Tahoma" w:cs="Tahoma"/>
          <w:b/>
          <w:bCs/>
          <w:color w:val="000000"/>
          <w:sz w:val="26"/>
          <w:szCs w:val="26"/>
          <w:lang w:val="el-GR"/>
        </w:rPr>
      </w:pPr>
      <w:r w:rsidRPr="00DB2BB0">
        <w:rPr>
          <w:rFonts w:ascii="Tahoma" w:hAnsi="Tahoma" w:cs="Tahoma"/>
          <w:b/>
          <w:bCs/>
          <w:color w:val="000000"/>
          <w:sz w:val="26"/>
          <w:szCs w:val="26"/>
          <w:lang w:val="el-GR"/>
        </w:rPr>
        <w:t>Κριτήρια Επιλογής</w:t>
      </w:r>
      <w:r w:rsidR="00172756">
        <w:rPr>
          <w:rFonts w:ascii="Tahoma" w:hAnsi="Tahoma" w:cs="Tahoma"/>
          <w:b/>
          <w:bCs/>
          <w:color w:val="000000"/>
          <w:sz w:val="26"/>
          <w:szCs w:val="26"/>
          <w:lang w:val="el-GR"/>
        </w:rPr>
        <w:t xml:space="preserve"> &amp; αποδεικτικά στοιχεία</w:t>
      </w:r>
    </w:p>
    <w:p w14:paraId="2B7D0D6F" w14:textId="77777777" w:rsidR="0027712A" w:rsidRPr="00DB2BB0" w:rsidRDefault="0027712A" w:rsidP="003958D5">
      <w:pPr>
        <w:pStyle w:val="3"/>
        <w:rPr>
          <w:szCs w:val="22"/>
        </w:rPr>
      </w:pPr>
      <w:bookmarkStart w:id="160" w:name="_Ref33435737"/>
      <w:bookmarkStart w:id="161" w:name="_Toc89934387"/>
      <w:bookmarkStart w:id="162" w:name="_Toc89942126"/>
      <w:bookmarkStart w:id="163" w:name="_Toc167966686"/>
      <w:r w:rsidRPr="00DB2BB0">
        <w:t>Καταλληλότητα άσκησης επαγγελματικής δραστηριότητας</w:t>
      </w:r>
      <w:bookmarkEnd w:id="108"/>
      <w:bookmarkEnd w:id="109"/>
      <w:bookmarkEnd w:id="110"/>
      <w:bookmarkEnd w:id="111"/>
      <w:bookmarkEnd w:id="112"/>
      <w:bookmarkEnd w:id="113"/>
      <w:bookmarkEnd w:id="114"/>
      <w:bookmarkEnd w:id="115"/>
      <w:bookmarkEnd w:id="116"/>
      <w:bookmarkEnd w:id="117"/>
      <w:bookmarkEnd w:id="118"/>
      <w:bookmarkEnd w:id="160"/>
      <w:bookmarkEnd w:id="161"/>
      <w:bookmarkEnd w:id="162"/>
      <w:bookmarkEnd w:id="163"/>
      <w:r w:rsidRPr="00DB2BB0">
        <w:t xml:space="preserve"> </w:t>
      </w:r>
    </w:p>
    <w:p w14:paraId="777919E3" w14:textId="77777777" w:rsidR="006C30E4" w:rsidRPr="006C30E4" w:rsidRDefault="006C30E4" w:rsidP="006C30E4">
      <w:pPr>
        <w:pStyle w:val="afb"/>
        <w:ind w:left="0"/>
        <w:rPr>
          <w:b/>
          <w:color w:val="000000" w:themeColor="text1"/>
          <w:lang w:val="el-GR"/>
        </w:rPr>
      </w:pPr>
      <w:bookmarkStart w:id="164" w:name="_Hlk1256392451"/>
      <w:bookmarkStart w:id="165" w:name="_Toc97194276"/>
      <w:bookmarkStart w:id="166" w:name="_Hlk156479621"/>
      <w:bookmarkEnd w:id="164"/>
      <w:r w:rsidRPr="006C30E4">
        <w:rPr>
          <w:b/>
          <w:color w:val="000000" w:themeColor="text1"/>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65"/>
      <w:r w:rsidRPr="006C30E4">
        <w:rPr>
          <w:b/>
          <w:color w:val="000000" w:themeColor="text1"/>
          <w:lang w:val="el-GR"/>
        </w:rPr>
        <w:t>ήτοι να δραστηριοποιούνται στον χώρο παροχής συμβουλευτικών υπηρεσιών με ειδική εμπειρία σε θέματα ελέγχων, αξιολόγησης, σχεδιασμού και υλοποίησης Συγχρηματοδοτούμενων Έργων Κρατικών Ενισχύσεων.</w:t>
      </w:r>
    </w:p>
    <w:p w14:paraId="7BE30D00" w14:textId="77777777" w:rsidR="0068782E" w:rsidRPr="00DB2BB0" w:rsidRDefault="0027712A" w:rsidP="003958D5">
      <w:pPr>
        <w:pStyle w:val="Normal2"/>
        <w:spacing w:line="240" w:lineRule="auto"/>
        <w:rPr>
          <w:rFonts w:ascii="Tahoma" w:hAnsi="Tahoma" w:cs="Tahoma"/>
        </w:rPr>
      </w:pPr>
      <w:r w:rsidRPr="00DB2BB0">
        <w:rPr>
          <w:rFonts w:ascii="Tahoma"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172756">
        <w:rPr>
          <w:rFonts w:ascii="Tahoma" w:hAnsi="Tahoma" w:cs="Tahoma"/>
        </w:rPr>
        <w:t xml:space="preserve">ή εμπορικά </w:t>
      </w:r>
      <w:r w:rsidRPr="00DB2BB0">
        <w:rPr>
          <w:rFonts w:ascii="Tahoma" w:hAnsi="Tahoma" w:cs="Tahoma"/>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68782E" w:rsidRPr="00DB2BB0" w:rsidDel="00893E05">
        <w:rPr>
          <w:rFonts w:ascii="Tahoma"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sidR="00477A0E" w:rsidRPr="00DB2BB0">
        <w:rPr>
          <w:rFonts w:ascii="Tahoma" w:hAnsi="Tahoma" w:cs="Tahoma"/>
        </w:rPr>
        <w:t xml:space="preserve"> </w:t>
      </w:r>
      <w:r w:rsidR="0068782E" w:rsidRPr="00DB2BB0" w:rsidDel="00893E05">
        <w:rPr>
          <w:rFonts w:ascii="Tahoma" w:hAnsi="Tahoma" w:cs="Tahoma"/>
        </w:rPr>
        <w:t xml:space="preserve">ή να τους καλέσει να προβούν σε ένορκη δήλωση ενώπιον συμβολαιογράφου σχετικά με την άσκηση του συγκεκριμένου επαγγέλματος. </w:t>
      </w:r>
    </w:p>
    <w:p w14:paraId="5076BCCC" w14:textId="77777777" w:rsidR="0027712A" w:rsidRPr="00DB2BB0" w:rsidRDefault="0027712A" w:rsidP="003958D5">
      <w:pPr>
        <w:pStyle w:val="Normal2"/>
        <w:spacing w:line="240" w:lineRule="auto"/>
        <w:rPr>
          <w:rFonts w:ascii="Tahoma" w:hAnsi="Tahoma" w:cs="Tahoma"/>
        </w:rPr>
      </w:pPr>
      <w:r w:rsidRPr="00DB2BB0">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7635CB6D" w14:textId="77777777" w:rsidR="0027712A" w:rsidRPr="00DB2BB0" w:rsidRDefault="0027712A" w:rsidP="003958D5">
      <w:pPr>
        <w:pStyle w:val="Normal2"/>
        <w:spacing w:line="240" w:lineRule="auto"/>
        <w:rPr>
          <w:rFonts w:ascii="Tahoma" w:hAnsi="Tahoma" w:cs="Tahoma"/>
        </w:rPr>
      </w:pPr>
      <w:r w:rsidRPr="00DB2BB0">
        <w:rPr>
          <w:rFonts w:ascii="Tahoma" w:hAnsi="Tahoma" w:cs="Tahoma"/>
        </w:rPr>
        <w:lastRenderedPageBreak/>
        <w:t xml:space="preserve">Οι εγκατεστημένοι στην Ελλάδα οικονομικοί φορείς </w:t>
      </w:r>
      <w:r w:rsidR="00172756">
        <w:rPr>
          <w:rFonts w:ascii="Tahoma" w:hAnsi="Tahoma" w:cs="Tahoma"/>
        </w:rPr>
        <w:t xml:space="preserve">θα πρέπει </w:t>
      </w:r>
      <w:r w:rsidRPr="00DB2BB0">
        <w:rPr>
          <w:rFonts w:ascii="Tahoma" w:hAnsi="Tahoma" w:cs="Tahoma"/>
        </w:rPr>
        <w:t xml:space="preserve">να είναι εγγεγραμμένοι στο </w:t>
      </w:r>
      <w:r w:rsidR="008C3AB7" w:rsidRPr="00DB2BB0">
        <w:rPr>
          <w:rFonts w:ascii="Tahoma" w:hAnsi="Tahoma" w:cs="Tahoma"/>
        </w:rPr>
        <w:t xml:space="preserve">οικείο </w:t>
      </w:r>
      <w:r w:rsidR="00172756">
        <w:rPr>
          <w:rFonts w:ascii="Tahoma" w:hAnsi="Tahoma" w:cs="Tahoma"/>
        </w:rPr>
        <w:t>επαγγελματικό</w:t>
      </w:r>
      <w:r w:rsidR="00172756" w:rsidRPr="00DB2BB0">
        <w:rPr>
          <w:rFonts w:ascii="Tahoma" w:hAnsi="Tahoma" w:cs="Tahoma"/>
        </w:rPr>
        <w:t xml:space="preserve"> </w:t>
      </w:r>
      <w:r w:rsidR="008C3AB7" w:rsidRPr="00DB2BB0">
        <w:rPr>
          <w:rFonts w:ascii="Tahoma" w:hAnsi="Tahoma" w:cs="Tahoma"/>
        </w:rPr>
        <w:t>μητρώο</w:t>
      </w:r>
      <w:r w:rsidR="00ED69B6" w:rsidRPr="00DB2BB0">
        <w:rPr>
          <w:rFonts w:ascii="Tahoma" w:hAnsi="Tahoma" w:cs="Tahoma"/>
        </w:rPr>
        <w:t>, εφόσον κατά την κείμενη νομοθεσία, απαιτείται η εγγραφή του</w:t>
      </w:r>
      <w:r w:rsidR="003958D5" w:rsidRPr="00DB2BB0">
        <w:rPr>
          <w:rFonts w:ascii="Tahoma" w:hAnsi="Tahoma" w:cs="Tahoma"/>
        </w:rPr>
        <w:t>ς</w:t>
      </w:r>
      <w:r w:rsidR="00ED69B6" w:rsidRPr="00DB2BB0">
        <w:rPr>
          <w:rFonts w:ascii="Tahoma" w:hAnsi="Tahoma" w:cs="Tahoma"/>
        </w:rPr>
        <w:t xml:space="preserve"> για την υπό ανάθεση υπηρεσία</w:t>
      </w:r>
      <w:r w:rsidRPr="00DB2BB0">
        <w:rPr>
          <w:rFonts w:ascii="Tahoma" w:hAnsi="Tahoma" w:cs="Tahoma"/>
        </w:rPr>
        <w:t>.</w:t>
      </w:r>
    </w:p>
    <w:p w14:paraId="08CA1554" w14:textId="77777777" w:rsidR="0027712A" w:rsidRPr="00DB2BB0" w:rsidRDefault="0068782E" w:rsidP="003958D5">
      <w:pPr>
        <w:rPr>
          <w:rFonts w:ascii="Tahoma" w:hAnsi="Tahoma" w:cs="Tahoma"/>
          <w:szCs w:val="22"/>
          <w:lang w:val="el-GR"/>
        </w:rPr>
      </w:pPr>
      <w:r w:rsidRPr="00DB2BB0">
        <w:rPr>
          <w:rFonts w:ascii="Tahoma" w:hAnsi="Tahoma" w:cs="Tahoma"/>
          <w:szCs w:val="22"/>
          <w:lang w:val="el-GR"/>
        </w:rPr>
        <w:t xml:space="preserve">Στην περίπτωση ένωσης οικονομικών φορέων η καταλληλότητα άσκησης επαγγελματικής δραστηριότητας απαιτείται να καλύπτεται από </w:t>
      </w:r>
      <w:r w:rsidR="00231B76">
        <w:rPr>
          <w:rFonts w:ascii="Tahoma" w:hAnsi="Tahoma" w:cs="Tahoma"/>
          <w:szCs w:val="22"/>
          <w:lang w:val="el-GR"/>
        </w:rPr>
        <w:t xml:space="preserve">όλα </w:t>
      </w:r>
      <w:r w:rsidRPr="00DB2BB0">
        <w:rPr>
          <w:rFonts w:ascii="Tahoma" w:hAnsi="Tahoma" w:cs="Tahoma"/>
          <w:szCs w:val="22"/>
          <w:lang w:val="el-GR"/>
        </w:rPr>
        <w:t>τα μέλη της ένωσης.</w:t>
      </w:r>
      <w:r w:rsidR="00477A0E" w:rsidRPr="00DB2BB0">
        <w:rPr>
          <w:rFonts w:ascii="Tahoma" w:hAnsi="Tahoma" w:cs="Tahoma"/>
          <w:szCs w:val="22"/>
          <w:lang w:val="el-GR"/>
        </w:rPr>
        <w:t xml:space="preserve"> </w:t>
      </w:r>
    </w:p>
    <w:p w14:paraId="4BA0ED64" w14:textId="77777777" w:rsidR="00180C9E" w:rsidRPr="00DB2BB0" w:rsidRDefault="00180C9E" w:rsidP="00EA72C1">
      <w:pPr>
        <w:pStyle w:val="3"/>
        <w:rPr>
          <w:szCs w:val="22"/>
        </w:rPr>
      </w:pPr>
      <w:bookmarkStart w:id="167" w:name="_Toc74566826"/>
      <w:bookmarkStart w:id="168" w:name="_Hlk125639269"/>
      <w:bookmarkStart w:id="169" w:name="_Ref479335661"/>
      <w:bookmarkStart w:id="170" w:name="_Ref479336436"/>
      <w:bookmarkStart w:id="171" w:name="_Ref479336482"/>
      <w:bookmarkStart w:id="172" w:name="_Ref479336522"/>
      <w:bookmarkStart w:id="173" w:name="_Toc89934388"/>
      <w:bookmarkStart w:id="174" w:name="_Toc89942127"/>
      <w:bookmarkStart w:id="175" w:name="_Ref496541508"/>
      <w:bookmarkStart w:id="176" w:name="_Ref496541309"/>
      <w:bookmarkStart w:id="177" w:name="_Toc95992954"/>
      <w:bookmarkStart w:id="178" w:name="_Toc97194277"/>
      <w:bookmarkStart w:id="179" w:name="_Toc97194426"/>
      <w:bookmarkStart w:id="180" w:name="_Toc164098519"/>
      <w:bookmarkStart w:id="181" w:name="_Toc167966687"/>
      <w:bookmarkEnd w:id="166"/>
      <w:bookmarkEnd w:id="167"/>
      <w:bookmarkEnd w:id="168"/>
      <w:r w:rsidRPr="00DB2BB0">
        <w:t>Οικονομική και χρηματοοικονομική επάρκεια</w:t>
      </w:r>
      <w:bookmarkEnd w:id="169"/>
      <w:bookmarkEnd w:id="170"/>
      <w:bookmarkEnd w:id="171"/>
      <w:bookmarkEnd w:id="172"/>
      <w:bookmarkEnd w:id="173"/>
      <w:bookmarkEnd w:id="174"/>
      <w:bookmarkEnd w:id="175"/>
      <w:bookmarkEnd w:id="176"/>
      <w:bookmarkEnd w:id="177"/>
      <w:bookmarkEnd w:id="178"/>
      <w:bookmarkEnd w:id="179"/>
      <w:bookmarkEnd w:id="180"/>
      <w:bookmarkEnd w:id="181"/>
      <w:r w:rsidRPr="00DB2BB0">
        <w:t xml:space="preserve"> </w:t>
      </w:r>
    </w:p>
    <w:p w14:paraId="77BFDFCE" w14:textId="278EA5B7" w:rsidR="00DB5745" w:rsidRPr="00DB5745" w:rsidRDefault="00DB5745" w:rsidP="00DB5745">
      <w:pPr>
        <w:rPr>
          <w:rFonts w:ascii="Tahoma" w:hAnsi="Tahoma" w:cs="Tahoma"/>
          <w:b/>
          <w:bCs/>
          <w:lang w:val="el-GR"/>
        </w:rPr>
      </w:pPr>
      <w:bookmarkStart w:id="182" w:name="_Hlk1256392691"/>
      <w:bookmarkEnd w:id="182"/>
      <w:r w:rsidRPr="00DB5745">
        <w:rPr>
          <w:rFonts w:ascii="Tahoma" w:hAnsi="Tahoma" w:cs="Tahoma"/>
          <w:b/>
          <w:bCs/>
          <w:lang w:val="el-GR"/>
        </w:rPr>
        <w:t>Οι οικονομικοί φορείς που συμμετέχουν στη διαδικασία σύναψης της παρούσας απαιτείται να έχουν μέσο</w:t>
      </w:r>
      <w:r w:rsidR="00773207" w:rsidRPr="00C25998">
        <w:rPr>
          <w:rFonts w:ascii="Tahoma" w:hAnsi="Tahoma" w:cs="Tahoma"/>
          <w:b/>
          <w:bCs/>
          <w:lang w:val="el-GR"/>
        </w:rPr>
        <w:t xml:space="preserve"> </w:t>
      </w:r>
      <w:r w:rsidR="00773207">
        <w:rPr>
          <w:rFonts w:ascii="Tahoma" w:hAnsi="Tahoma" w:cs="Tahoma"/>
          <w:b/>
          <w:bCs/>
          <w:lang w:val="el-GR"/>
        </w:rPr>
        <w:t>γενικό ετήσιο</w:t>
      </w:r>
      <w:r w:rsidRPr="00DB5745">
        <w:rPr>
          <w:rFonts w:ascii="Tahoma" w:hAnsi="Tahoma" w:cs="Tahoma"/>
          <w:b/>
          <w:bCs/>
          <w:lang w:val="el-GR"/>
        </w:rPr>
        <w:t xml:space="preserve"> κύκλο εργασιών των τριών τελευταίων διαχειριστικών χρήσεων (2021, 2022, 2023) ή για όσο διάστημα ασκούν την επιχειρηματική τους δράση εφόσον είναι μικρότερο των τριών ετών τουλάχιστον ίσου με το εκατόν </w:t>
      </w:r>
      <w:r w:rsidR="00773207">
        <w:rPr>
          <w:rFonts w:ascii="Tahoma" w:hAnsi="Tahoma" w:cs="Tahoma"/>
          <w:b/>
          <w:bCs/>
          <w:lang w:val="el-GR"/>
        </w:rPr>
        <w:t>πενήντα</w:t>
      </w:r>
      <w:r w:rsidR="00773207" w:rsidRPr="00DB5745">
        <w:rPr>
          <w:rFonts w:ascii="Tahoma" w:hAnsi="Tahoma" w:cs="Tahoma"/>
          <w:b/>
          <w:bCs/>
          <w:lang w:val="el-GR"/>
        </w:rPr>
        <w:t xml:space="preserve"> </w:t>
      </w:r>
      <w:r w:rsidRPr="00DB5745">
        <w:rPr>
          <w:rFonts w:ascii="Tahoma" w:hAnsi="Tahoma" w:cs="Tahoma"/>
          <w:b/>
          <w:bCs/>
          <w:lang w:val="el-GR"/>
        </w:rPr>
        <w:t>τοις εκατό (1</w:t>
      </w:r>
      <w:r w:rsidR="00773207">
        <w:rPr>
          <w:rFonts w:ascii="Tahoma" w:hAnsi="Tahoma" w:cs="Tahoma"/>
          <w:b/>
          <w:bCs/>
          <w:lang w:val="el-GR"/>
        </w:rPr>
        <w:t>5</w:t>
      </w:r>
      <w:r w:rsidRPr="00DB5745">
        <w:rPr>
          <w:rFonts w:ascii="Tahoma" w:hAnsi="Tahoma" w:cs="Tahoma"/>
          <w:b/>
          <w:bCs/>
          <w:lang w:val="el-GR"/>
        </w:rPr>
        <w:t xml:space="preserve">0%) του προϋπολογισμού του υπό ανάθεση έργου μη συμπεριλαμβανομένου ΦΠΑ. </w:t>
      </w:r>
    </w:p>
    <w:p w14:paraId="16F9D0CF" w14:textId="77777777" w:rsidR="007837E0" w:rsidRPr="00DB2BB0" w:rsidRDefault="007837E0" w:rsidP="0057649D">
      <w:pPr>
        <w:pStyle w:val="Normal2"/>
        <w:rPr>
          <w:rFonts w:ascii="Tahoma" w:hAnsi="Tahoma" w:cs="Tahoma"/>
        </w:rPr>
      </w:pPr>
    </w:p>
    <w:p w14:paraId="08CC4921" w14:textId="77777777" w:rsidR="00180C9E" w:rsidRDefault="00180C9E" w:rsidP="00EA72C1">
      <w:pPr>
        <w:pStyle w:val="3"/>
      </w:pPr>
      <w:bookmarkStart w:id="183" w:name="_Hlk125639288"/>
      <w:bookmarkStart w:id="184" w:name="_Ref479335667"/>
      <w:bookmarkStart w:id="185" w:name="_Ref88482747"/>
      <w:bookmarkStart w:id="186" w:name="_Toc89934389"/>
      <w:bookmarkStart w:id="187" w:name="_Toc89942128"/>
      <w:bookmarkStart w:id="188" w:name="_Toc97194279"/>
      <w:bookmarkStart w:id="189" w:name="_Ref496541556"/>
      <w:bookmarkStart w:id="190" w:name="_Toc95992955"/>
      <w:bookmarkStart w:id="191" w:name="_Toc97194427"/>
      <w:bookmarkStart w:id="192" w:name="_Ref496541329"/>
      <w:bookmarkStart w:id="193" w:name="_Toc164098520"/>
      <w:bookmarkStart w:id="194" w:name="_Toc167966688"/>
      <w:bookmarkEnd w:id="183"/>
      <w:r w:rsidRPr="00DB2BB0">
        <w:t>Τεχνική και επαγγελματική ικανότητα</w:t>
      </w:r>
      <w:bookmarkEnd w:id="184"/>
      <w:bookmarkEnd w:id="185"/>
      <w:bookmarkEnd w:id="186"/>
      <w:bookmarkEnd w:id="187"/>
      <w:bookmarkEnd w:id="188"/>
      <w:bookmarkEnd w:id="189"/>
      <w:bookmarkEnd w:id="190"/>
      <w:bookmarkEnd w:id="191"/>
      <w:bookmarkEnd w:id="192"/>
      <w:bookmarkEnd w:id="193"/>
      <w:bookmarkEnd w:id="194"/>
      <w:r w:rsidRPr="00DB2BB0">
        <w:t xml:space="preserve"> </w:t>
      </w:r>
    </w:p>
    <w:p w14:paraId="201E25BF" w14:textId="77777777" w:rsidR="007837E0" w:rsidRPr="00D6609E" w:rsidRDefault="007837E0" w:rsidP="007837E0">
      <w:pPr>
        <w:pStyle w:val="4"/>
        <w:rPr>
          <w:rFonts w:ascii="Tahoma" w:hAnsi="Tahoma" w:cs="Tahoma"/>
          <w:lang w:val="el-GR" w:eastAsia="en-US"/>
        </w:rPr>
      </w:pPr>
      <w:bookmarkStart w:id="195" w:name="_Hlk1256392881"/>
      <w:bookmarkStart w:id="196" w:name="_Ref40965350"/>
      <w:bookmarkStart w:id="197" w:name="_Ref61980826"/>
      <w:bookmarkStart w:id="198" w:name="_Toc74566830"/>
      <w:bookmarkStart w:id="199" w:name="_Toc129711145"/>
      <w:bookmarkStart w:id="200" w:name="_Toc97194280"/>
      <w:bookmarkStart w:id="201" w:name="_Toc164098521"/>
      <w:bookmarkEnd w:id="195"/>
      <w:bookmarkEnd w:id="196"/>
      <w:r w:rsidRPr="00D6609E">
        <w:rPr>
          <w:rFonts w:ascii="Tahoma" w:hAnsi="Tahoma" w:cs="Tahoma"/>
          <w:lang w:val="el-GR" w:eastAsia="en-US"/>
        </w:rPr>
        <w:t>Τεχνική Ικανότητα</w:t>
      </w:r>
      <w:bookmarkEnd w:id="197"/>
      <w:bookmarkEnd w:id="198"/>
      <w:bookmarkEnd w:id="199"/>
      <w:bookmarkEnd w:id="200"/>
      <w:bookmarkEnd w:id="201"/>
    </w:p>
    <w:p w14:paraId="3F9AD10D" w14:textId="77777777" w:rsidR="007837E0" w:rsidRPr="007837E0" w:rsidRDefault="007837E0" w:rsidP="007837E0">
      <w:pPr>
        <w:rPr>
          <w:lang w:val="el-GR"/>
        </w:rPr>
      </w:pPr>
    </w:p>
    <w:p w14:paraId="3152B032" w14:textId="77777777" w:rsidR="00D6609E" w:rsidRPr="00D6609E" w:rsidRDefault="00D6609E" w:rsidP="00D6609E">
      <w:pPr>
        <w:rPr>
          <w:rFonts w:ascii="Tahoma" w:hAnsi="Tahoma" w:cs="Tahoma"/>
          <w:color w:val="000000" w:themeColor="text1"/>
          <w:lang w:val="el-GR"/>
        </w:rPr>
      </w:pPr>
      <w:bookmarkStart w:id="202" w:name="_Hlk156479780"/>
      <w:r w:rsidRPr="00D6609E">
        <w:rPr>
          <w:rFonts w:ascii="Tahoma" w:hAnsi="Tahoma" w:cs="Tahoma"/>
          <w:bCs/>
          <w:lang w:val="el-GR"/>
        </w:rPr>
        <w:t xml:space="preserve">Οι οικονομικοί φορείς που συμμετέχουν στη διαδικασία σύναψης της παρούσας απαιτείται να </w:t>
      </w:r>
      <w:bookmarkStart w:id="203" w:name="_Hlk55900233"/>
      <w:r w:rsidRPr="00D6609E">
        <w:rPr>
          <w:rFonts w:ascii="Tahoma" w:hAnsi="Tahoma" w:cs="Tahoma"/>
          <w:bCs/>
          <w:lang w:val="el-GR"/>
        </w:rPr>
        <w:t>διαθέτουν την κατάλληλα τεκμηριωμένη και αποδεδειγμένη επαγγελματική ικανότητα στην υλοποίηση έργων αντίστοιχου αντικειμένου και πολυπλοκότητας με το υπό ανάθεση Έργο.</w:t>
      </w:r>
      <w:bookmarkEnd w:id="203"/>
      <w:r w:rsidRPr="00D6609E">
        <w:rPr>
          <w:rFonts w:ascii="Tahoma" w:hAnsi="Tahoma" w:cs="Tahoma"/>
          <w:bCs/>
          <w:lang w:val="el-GR"/>
        </w:rPr>
        <w:t xml:space="preserve"> </w:t>
      </w:r>
      <w:r w:rsidRPr="00D6609E">
        <w:rPr>
          <w:rFonts w:ascii="Tahoma" w:hAnsi="Tahoma" w:cs="Tahoma"/>
          <w:lang w:val="el-GR"/>
        </w:rPr>
        <w:t xml:space="preserve">Συγκεκριμένα απαιτείται κατά τα τελευταία </w:t>
      </w:r>
      <w:r w:rsidRPr="00D6609E">
        <w:rPr>
          <w:rFonts w:ascii="Tahoma" w:hAnsi="Tahoma" w:cs="Tahoma"/>
          <w:b/>
          <w:bCs/>
          <w:lang w:val="el-GR"/>
        </w:rPr>
        <w:t xml:space="preserve">τρία (3) τελευταία έτη (2021, 2022, 2023) έως και την καταληκτική ημερομηνία προσφορών του διαγωνισμού </w:t>
      </w:r>
      <w:r w:rsidRPr="00D6609E">
        <w:rPr>
          <w:rFonts w:ascii="Tahoma" w:hAnsi="Tahoma" w:cs="Tahoma"/>
          <w:lang w:val="el-GR"/>
        </w:rPr>
        <w:t xml:space="preserve">να </w:t>
      </w:r>
      <w:r w:rsidRPr="00D6609E">
        <w:rPr>
          <w:rFonts w:ascii="Tahoma" w:hAnsi="Tahoma" w:cs="Tahoma"/>
          <w:color w:val="000000" w:themeColor="text1"/>
          <w:lang w:val="el-GR"/>
        </w:rPr>
        <w:t>έχουν ολοκληρώσει επιτυχώς, σε φορείς αποκλειστικά του δημοσίου ή ευρύτερου δημόσιου τομέα, έργα συνολικού προϋπολογισμού χωρίς ΦΠΑ τουλάχιστον ίσου με το διπλάσιο (200%) του προϋπολογισμού του υπό ανάθεση έργου, τα οποία να καλύπτουν αθροιστικά τα κάτωθι:</w:t>
      </w:r>
    </w:p>
    <w:p w14:paraId="4C3E4B26" w14:textId="4EEEECB0" w:rsidR="00D6609E" w:rsidRPr="00D6609E" w:rsidRDefault="00D6609E" w:rsidP="00DF17AA">
      <w:pPr>
        <w:numPr>
          <w:ilvl w:val="0"/>
          <w:numId w:val="55"/>
        </w:numPr>
        <w:suppressAutoHyphens w:val="0"/>
        <w:spacing w:after="0"/>
        <w:ind w:left="426"/>
        <w:contextualSpacing/>
        <w:rPr>
          <w:rFonts w:ascii="Tahoma" w:hAnsi="Tahoma" w:cs="Tahoma"/>
          <w:bCs/>
          <w:color w:val="000000" w:themeColor="text1"/>
          <w:lang w:val="el-GR"/>
        </w:rPr>
      </w:pPr>
      <w:r w:rsidRPr="00D6609E">
        <w:rPr>
          <w:rFonts w:ascii="Tahoma" w:hAnsi="Tahoma" w:cs="Tahoma"/>
          <w:color w:val="000000" w:themeColor="text1"/>
          <w:shd w:val="clear" w:color="auto" w:fill="FFFFFF"/>
          <w:lang w:val="el-GR"/>
        </w:rPr>
        <w:t>Τέσσερα (4) τουλάχιστον ολοκληρωμένα επιτυχώς έργα,</w:t>
      </w:r>
      <w:r w:rsidRPr="00D6609E">
        <w:rPr>
          <w:rFonts w:ascii="Tahoma" w:hAnsi="Tahoma" w:cs="Tahoma"/>
          <w:bCs/>
          <w:color w:val="000000" w:themeColor="text1"/>
          <w:lang w:val="el-GR"/>
        </w:rPr>
        <w:t xml:space="preserve"> αθροιστικής διάρκειας τουλάχιστον είκοσι (20) μηνών, </w:t>
      </w:r>
      <w:r w:rsidRPr="00D6609E">
        <w:rPr>
          <w:rFonts w:ascii="Tahoma" w:hAnsi="Tahoma" w:cs="Tahoma"/>
          <w:color w:val="000000" w:themeColor="text1"/>
          <w:shd w:val="clear" w:color="auto" w:fill="FFFFFF"/>
          <w:lang w:val="el-GR"/>
        </w:rPr>
        <w:t xml:space="preserve">με συνολικό προϋπολογισμό τουλάχιστον ίσο με το 85% του συνολικού  προϋπολογισμού του υπό ανάθεση έργου χωρίς ΦΠΑ, με αντικείμενο την υλοποίηση ελέγχων δικαιούχων ή/και προμηθευτών Δράσεων Κρατικών Ενισχύσεων. </w:t>
      </w:r>
      <w:r w:rsidR="00773207" w:rsidRPr="00D6609E">
        <w:rPr>
          <w:rFonts w:ascii="Tahoma" w:hAnsi="Tahoma" w:cs="Tahoma"/>
          <w:color w:val="000000" w:themeColor="text1"/>
          <w:shd w:val="clear" w:color="auto" w:fill="FFFFFF"/>
          <w:lang w:val="el-GR"/>
        </w:rPr>
        <w:t>Ε</w:t>
      </w:r>
      <w:r w:rsidR="00773207" w:rsidRPr="00D6609E">
        <w:rPr>
          <w:rFonts w:ascii="Tahoma" w:hAnsi="Tahoma" w:cs="Tahoma"/>
          <w:bCs/>
          <w:color w:val="000000" w:themeColor="text1"/>
          <w:lang w:val="el-GR"/>
        </w:rPr>
        <w:t>κάστη</w:t>
      </w:r>
      <w:r w:rsidRPr="00D6609E">
        <w:rPr>
          <w:rFonts w:ascii="Tahoma" w:hAnsi="Tahoma" w:cs="Tahoma"/>
          <w:bCs/>
          <w:color w:val="000000" w:themeColor="text1"/>
          <w:lang w:val="el-GR"/>
        </w:rPr>
        <w:t xml:space="preserve"> εκ των Δράσεων (</w:t>
      </w:r>
      <w:r w:rsidR="00773207" w:rsidRPr="00D6609E">
        <w:rPr>
          <w:rFonts w:ascii="Tahoma" w:hAnsi="Tahoma" w:cs="Tahoma"/>
          <w:bCs/>
          <w:color w:val="000000" w:themeColor="text1"/>
          <w:lang w:val="el-GR"/>
        </w:rPr>
        <w:t>Έργων</w:t>
      </w:r>
      <w:r w:rsidRPr="00D6609E">
        <w:rPr>
          <w:rFonts w:ascii="Tahoma" w:hAnsi="Tahoma" w:cs="Tahoma"/>
          <w:bCs/>
          <w:color w:val="000000" w:themeColor="text1"/>
          <w:lang w:val="el-GR"/>
        </w:rPr>
        <w:t>) κρατικών ενισχύσεων αναφοράς να έχει προϋπολογισμό τουλάχιστον 30.000.000,00€.</w:t>
      </w:r>
    </w:p>
    <w:p w14:paraId="0CD5DA9B" w14:textId="2CC427DA" w:rsidR="00D6609E" w:rsidRPr="00D6609E" w:rsidRDefault="00D6609E" w:rsidP="00DF17AA">
      <w:pPr>
        <w:numPr>
          <w:ilvl w:val="0"/>
          <w:numId w:val="55"/>
        </w:numPr>
        <w:suppressAutoHyphens w:val="0"/>
        <w:spacing w:after="0"/>
        <w:ind w:left="426"/>
        <w:contextualSpacing/>
        <w:rPr>
          <w:rFonts w:ascii="Tahoma" w:hAnsi="Tahoma" w:cs="Tahoma"/>
          <w:bCs/>
          <w:color w:val="000000" w:themeColor="text1"/>
          <w:lang w:val="el-GR"/>
        </w:rPr>
      </w:pPr>
      <w:r w:rsidRPr="00D6609E">
        <w:rPr>
          <w:rFonts w:ascii="Tahoma" w:hAnsi="Tahoma" w:cs="Tahoma"/>
          <w:bCs/>
          <w:color w:val="000000" w:themeColor="text1"/>
          <w:lang w:val="el-GR"/>
        </w:rPr>
        <w:t>Τέσσερα (4) τουλάχιστον ολοκληρωμένα επιτυχώς έργα, αθροιστικής διάρκειας τουλάχιστον είκοσι (2</w:t>
      </w:r>
      <w:r w:rsidR="00773207">
        <w:rPr>
          <w:rFonts w:ascii="Tahoma" w:hAnsi="Tahoma" w:cs="Tahoma"/>
          <w:bCs/>
          <w:color w:val="000000" w:themeColor="text1"/>
          <w:lang w:val="el-GR"/>
        </w:rPr>
        <w:t>0</w:t>
      </w:r>
      <w:r w:rsidRPr="00D6609E">
        <w:rPr>
          <w:rFonts w:ascii="Tahoma" w:hAnsi="Tahoma" w:cs="Tahoma"/>
          <w:bCs/>
          <w:color w:val="000000" w:themeColor="text1"/>
          <w:lang w:val="el-GR"/>
        </w:rPr>
        <w:t>) μηνών, με συνολικό προϋπολογισμό έργων τουλάχιστον ίσο με τον συνολικό προϋπολογισμό του υπό ανάθεση έργου χωρίς ΦΠΑ, με αντικείμενο Υπηρεσίες Συμβούλου σχεδιασμού και διαχείρισης Δράσεων Κρατικών Ενισχύσεων. Οι τρεις (3) τουλάχιστον Δράσεις (</w:t>
      </w:r>
      <w:r w:rsidR="006167E9" w:rsidRPr="00D6609E">
        <w:rPr>
          <w:rFonts w:ascii="Tahoma" w:hAnsi="Tahoma" w:cs="Tahoma"/>
          <w:bCs/>
          <w:color w:val="000000" w:themeColor="text1"/>
          <w:lang w:val="el-GR"/>
        </w:rPr>
        <w:t>Έργα</w:t>
      </w:r>
      <w:r w:rsidRPr="00D6609E">
        <w:rPr>
          <w:rFonts w:ascii="Tahoma" w:hAnsi="Tahoma" w:cs="Tahoma"/>
          <w:bCs/>
          <w:color w:val="000000" w:themeColor="text1"/>
          <w:lang w:val="el-GR"/>
        </w:rPr>
        <w:t>) κρατικών ενισχύσεων αναφοράς να έχουν προϋπολογισμό τουλάχιστον 30.000.000,00€ έκαστη.</w:t>
      </w:r>
    </w:p>
    <w:p w14:paraId="03303212" w14:textId="77777777" w:rsidR="00D6609E" w:rsidRPr="00D6609E" w:rsidRDefault="00D6609E" w:rsidP="00DF17AA">
      <w:pPr>
        <w:numPr>
          <w:ilvl w:val="0"/>
          <w:numId w:val="55"/>
        </w:numPr>
        <w:suppressAutoHyphens w:val="0"/>
        <w:spacing w:after="0"/>
        <w:ind w:left="426"/>
        <w:contextualSpacing/>
        <w:rPr>
          <w:rFonts w:ascii="Tahoma" w:hAnsi="Tahoma" w:cs="Tahoma"/>
          <w:bCs/>
          <w:color w:val="000000" w:themeColor="text1"/>
          <w:lang w:val="el-GR"/>
        </w:rPr>
      </w:pPr>
      <w:r w:rsidRPr="00D6609E">
        <w:rPr>
          <w:rFonts w:ascii="Tahoma" w:hAnsi="Tahoma" w:cs="Tahoma"/>
          <w:bCs/>
          <w:color w:val="000000" w:themeColor="text1"/>
          <w:lang w:val="el-GR"/>
        </w:rPr>
        <w:t>Τέσσερα (4) τουλάχιστον ολοκληρωμένα επιτυχώς έργα με αντικείμενο την υποστήριξη, ωρίμανση ή σχεδίαση έργων ΤΠΕ, με συνολικό προϋπολογισμό έργων τουλάχιστον ίσο με το 15% του συνολικού  προϋπολογισμού του υπό ανάθεση έργου χωρίς ΦΠΑ.</w:t>
      </w:r>
    </w:p>
    <w:p w14:paraId="6AFD9422" w14:textId="77777777" w:rsidR="00D6609E" w:rsidRPr="00D6609E" w:rsidRDefault="00D6609E" w:rsidP="00D6609E">
      <w:pPr>
        <w:rPr>
          <w:rFonts w:ascii="Tahoma" w:hAnsi="Tahoma" w:cs="Tahoma"/>
          <w:lang w:val="el-GR"/>
        </w:rPr>
      </w:pPr>
      <w:r w:rsidRPr="00D6609E">
        <w:rPr>
          <w:rFonts w:ascii="Tahoma" w:eastAsia="Calibri" w:hAnsi="Tahoma" w:cs="Tahoma"/>
          <w:bCs/>
          <w:color w:val="000000"/>
          <w:lang w:val="el-GR"/>
        </w:rPr>
        <w:t>Ως ημερομηνία ολοκλήρωσης του έργου νοείται η ημερομηνία της βεβαίωσης ολοκλήρωσης του έργου, που εκδίδει ο αναθέτων φορέας/αποδέκτης, άλλως η ημερομηνία που προκύπτει από άλλα τεκμηριωτικά έγγραφα (π.χ. σύμβαση, τιμολόγια)</w:t>
      </w:r>
    </w:p>
    <w:p w14:paraId="1D28D404" w14:textId="77777777" w:rsidR="00D6609E" w:rsidRPr="00D6609E" w:rsidRDefault="00D6609E" w:rsidP="00D6609E">
      <w:pPr>
        <w:pStyle w:val="Normal2"/>
        <w:rPr>
          <w:rFonts w:ascii="Tahoma" w:hAnsi="Tahoma" w:cs="Tahoma"/>
        </w:rPr>
      </w:pPr>
      <w:r w:rsidRPr="00D6609E">
        <w:rPr>
          <w:rFonts w:ascii="Tahoma" w:hAnsi="Tahoma" w:cs="Tahoma"/>
          <w:bCs/>
        </w:rPr>
        <w:t xml:space="preserve">Στην περίπτωση </w:t>
      </w:r>
      <w:bookmarkStart w:id="204" w:name="_Hlk106625760"/>
      <w:r w:rsidRPr="00D6609E">
        <w:rPr>
          <w:rFonts w:ascii="Tahoma" w:hAnsi="Tahoma" w:cs="Tahoma"/>
          <w:bCs/>
        </w:rPr>
        <w:t xml:space="preserve">ένωσης </w:t>
      </w:r>
      <w:bookmarkStart w:id="205" w:name="_Hlk106625766"/>
      <w:bookmarkEnd w:id="204"/>
      <w:r w:rsidRPr="00D6609E">
        <w:rPr>
          <w:rFonts w:ascii="Tahoma" w:hAnsi="Tahoma" w:cs="Tahoma"/>
          <w:bCs/>
        </w:rPr>
        <w:t>οικονομικών φορέων η παραπάνω απαίτηση μπορεί να καλύπτεται αθροιστικά από τα μέλη της ένωσης.</w:t>
      </w:r>
    </w:p>
    <w:p w14:paraId="425A6B01" w14:textId="77777777" w:rsidR="0000409D" w:rsidRDefault="0000409D" w:rsidP="00E507F2">
      <w:pPr>
        <w:rPr>
          <w:rFonts w:ascii="Tahoma" w:hAnsi="Tahoma" w:cs="Tahoma"/>
          <w:szCs w:val="22"/>
          <w:lang w:val="el-GR"/>
        </w:rPr>
      </w:pPr>
      <w:bookmarkStart w:id="206" w:name="_Hlk41048718"/>
      <w:bookmarkEnd w:id="202"/>
    </w:p>
    <w:p w14:paraId="21C7DF21" w14:textId="77777777" w:rsidR="0000409D" w:rsidRPr="00062366" w:rsidRDefault="0000409D" w:rsidP="0000409D">
      <w:pPr>
        <w:pStyle w:val="4"/>
        <w:rPr>
          <w:rFonts w:ascii="Tahoma" w:hAnsi="Tahoma" w:cs="Tahoma"/>
          <w:lang w:val="el-GR" w:eastAsia="en-US"/>
        </w:rPr>
      </w:pPr>
      <w:bookmarkStart w:id="207" w:name="_Ref409653501"/>
      <w:bookmarkStart w:id="208" w:name="_Hlk125639352"/>
      <w:bookmarkStart w:id="209" w:name="_Ref136449087"/>
      <w:bookmarkStart w:id="210" w:name="_Toc97194281"/>
      <w:bookmarkStart w:id="211" w:name="_Ref122528826"/>
      <w:bookmarkStart w:id="212" w:name="_Toc164098522"/>
      <w:bookmarkEnd w:id="205"/>
      <w:bookmarkEnd w:id="207"/>
      <w:bookmarkEnd w:id="208"/>
      <w:r w:rsidRPr="00062366">
        <w:rPr>
          <w:rFonts w:ascii="Tahoma" w:hAnsi="Tahoma" w:cs="Tahoma"/>
          <w:lang w:val="el-GR" w:eastAsia="en-US"/>
        </w:rPr>
        <w:lastRenderedPageBreak/>
        <w:t>Επαγγελματική Ικανότητα – Ομάδα Έργου</w:t>
      </w:r>
      <w:bookmarkEnd w:id="209"/>
      <w:bookmarkEnd w:id="210"/>
      <w:bookmarkEnd w:id="211"/>
      <w:bookmarkEnd w:id="212"/>
    </w:p>
    <w:p w14:paraId="0BC7BFB2" w14:textId="77777777" w:rsidR="0055153F" w:rsidRDefault="0055153F" w:rsidP="0055153F">
      <w:pPr>
        <w:rPr>
          <w:rFonts w:ascii="Tahoma" w:hAnsi="Tahoma" w:cs="Tahoma"/>
          <w:szCs w:val="22"/>
          <w:lang w:val="el-GR"/>
        </w:rPr>
      </w:pPr>
      <w:bookmarkStart w:id="213" w:name="_Hlk1256393521"/>
      <w:bookmarkStart w:id="214" w:name="_Hlk124425968"/>
      <w:bookmarkStart w:id="215" w:name="_Hlk156479847"/>
      <w:bookmarkEnd w:id="213"/>
      <w:r w:rsidRPr="00DB2BB0">
        <w:rPr>
          <w:rFonts w:ascii="Tahoma" w:hAnsi="Tahoma" w:cs="Tahoma"/>
          <w:szCs w:val="22"/>
          <w:lang w:val="el-GR"/>
        </w:rPr>
        <w:t>Ο</w:t>
      </w:r>
      <w:r w:rsidR="0000409D">
        <w:rPr>
          <w:rFonts w:ascii="Tahoma" w:hAnsi="Tahoma" w:cs="Tahoma"/>
          <w:szCs w:val="22"/>
          <w:lang w:val="el-GR"/>
        </w:rPr>
        <w:t xml:space="preserve">ι οικονομικοί φορείς που συμμετέχουν στη διαδικασία σύναψης της παρούσας απαιτείται να διαθέτουν </w:t>
      </w:r>
      <w:r w:rsidRPr="00DB2BB0">
        <w:rPr>
          <w:rFonts w:ascii="Tahoma" w:hAnsi="Tahoma" w:cs="Tahoma"/>
          <w:szCs w:val="22"/>
          <w:lang w:val="el-GR"/>
        </w:rPr>
        <w:t xml:space="preserve">ανθρώπινο δυναμικό ικανό για να φέρει σε πέρας επιτυχώς τις απαιτήσεις του Έργου, σε όρους απαιτούμενης εξειδίκευσης, επαγγελματικών προσόντων και εμπειρίας, ήτοι να </w:t>
      </w:r>
      <w:r w:rsidR="0000409D">
        <w:rPr>
          <w:rFonts w:ascii="Tahoma" w:hAnsi="Tahoma" w:cs="Tahoma"/>
          <w:szCs w:val="22"/>
          <w:lang w:val="el-GR"/>
        </w:rPr>
        <w:t>συστήσουν</w:t>
      </w:r>
      <w:r w:rsidR="0000409D" w:rsidRPr="00DB2BB0">
        <w:rPr>
          <w:rFonts w:ascii="Tahoma" w:hAnsi="Tahoma" w:cs="Tahoma"/>
          <w:szCs w:val="22"/>
          <w:lang w:val="el-GR"/>
        </w:rPr>
        <w:t xml:space="preserve"> </w:t>
      </w:r>
      <w:r w:rsidRPr="00DB2BB0">
        <w:rPr>
          <w:rFonts w:ascii="Tahoma" w:hAnsi="Tahoma" w:cs="Tahoma"/>
          <w:szCs w:val="22"/>
          <w:lang w:val="el-GR"/>
        </w:rPr>
        <w:t xml:space="preserve">Ομάδα Έργου (ΟΕ), με </w:t>
      </w:r>
      <w:r w:rsidRPr="00DB2BB0">
        <w:rPr>
          <w:rFonts w:ascii="Tahoma" w:hAnsi="Tahoma" w:cs="Tahoma"/>
          <w:b/>
          <w:bCs/>
          <w:szCs w:val="22"/>
          <w:lang w:val="el-GR"/>
        </w:rPr>
        <w:t>κατ’ ελάχιστον</w:t>
      </w:r>
      <w:r w:rsidRPr="00DB2BB0">
        <w:rPr>
          <w:rFonts w:ascii="Tahoma" w:hAnsi="Tahoma" w:cs="Tahoma"/>
          <w:szCs w:val="22"/>
          <w:lang w:val="el-GR"/>
        </w:rPr>
        <w:t xml:space="preserve"> την ακόλουθη σύνθεση και τα ακόλουθα προσόντα:</w:t>
      </w:r>
    </w:p>
    <w:bookmarkEnd w:id="214"/>
    <w:p w14:paraId="0911C6D1" w14:textId="77777777" w:rsidR="00C333DD" w:rsidRPr="00C333DD" w:rsidRDefault="00C333DD" w:rsidP="00DF17AA">
      <w:pPr>
        <w:pStyle w:val="afb"/>
        <w:numPr>
          <w:ilvl w:val="0"/>
          <w:numId w:val="57"/>
        </w:numPr>
        <w:suppressAutoHyphens w:val="0"/>
        <w:autoSpaceDE w:val="0"/>
        <w:autoSpaceDN w:val="0"/>
        <w:adjustRightInd w:val="0"/>
        <w:spacing w:before="120" w:after="0"/>
        <w:rPr>
          <w:lang w:val="el-GR" w:eastAsia="el-GR"/>
        </w:rPr>
      </w:pPr>
      <w:r w:rsidRPr="00C333DD">
        <w:rPr>
          <w:b/>
          <w:bCs/>
          <w:lang w:val="el-GR" w:eastAsia="el-GR"/>
        </w:rPr>
        <w:t>έναν (1) Υπεύθυνο Έργου</w:t>
      </w:r>
      <w:r w:rsidRPr="00C333DD">
        <w:rPr>
          <w:lang w:val="el-GR" w:eastAsia="el-GR"/>
        </w:rPr>
        <w:t>, ο οποίος να διαθέτει τουλάχιστον τα ακόλουθα προσόντα:</w:t>
      </w:r>
    </w:p>
    <w:p w14:paraId="0A04E76B" w14:textId="77777777" w:rsidR="00C333DD" w:rsidRPr="00C333DD" w:rsidRDefault="00C333DD" w:rsidP="00DF17AA">
      <w:pPr>
        <w:pStyle w:val="afb"/>
        <w:numPr>
          <w:ilvl w:val="0"/>
          <w:numId w:val="56"/>
        </w:numPr>
        <w:suppressAutoHyphens w:val="0"/>
        <w:autoSpaceDE w:val="0"/>
        <w:autoSpaceDN w:val="0"/>
        <w:adjustRightInd w:val="0"/>
        <w:spacing w:after="0"/>
        <w:ind w:left="284" w:hanging="284"/>
        <w:contextualSpacing w:val="0"/>
        <w:rPr>
          <w:lang w:val="el-GR" w:eastAsia="el-GR"/>
        </w:rPr>
      </w:pPr>
      <w:r w:rsidRPr="00C333DD">
        <w:rPr>
          <w:lang w:val="el-GR" w:eastAsia="el-GR"/>
        </w:rPr>
        <w:t>Πτυχίο τριτοβάθμιας εκπαίδευσης, της ημεδαπής ή ισότιμο της αλλοδαπής νομίμως αναγνωρισμένο, σε Τομέα Θετικών Επιστημών,</w:t>
      </w:r>
    </w:p>
    <w:p w14:paraId="792E9CC7" w14:textId="77777777" w:rsidR="00C333DD" w:rsidRPr="00C333DD" w:rsidRDefault="00C333DD" w:rsidP="00DF17AA">
      <w:pPr>
        <w:pStyle w:val="afb"/>
        <w:numPr>
          <w:ilvl w:val="0"/>
          <w:numId w:val="56"/>
        </w:numPr>
        <w:suppressAutoHyphens w:val="0"/>
        <w:autoSpaceDE w:val="0"/>
        <w:autoSpaceDN w:val="0"/>
        <w:adjustRightInd w:val="0"/>
        <w:spacing w:after="0"/>
        <w:ind w:left="284" w:hanging="284"/>
        <w:contextualSpacing w:val="0"/>
        <w:rPr>
          <w:lang w:val="el-GR" w:eastAsia="el-GR"/>
        </w:rPr>
      </w:pPr>
      <w:r w:rsidRPr="00C333DD">
        <w:rPr>
          <w:lang w:val="el-GR" w:eastAsia="el-GR"/>
        </w:rPr>
        <w:t>Διδακτορικό Τίτλο Σπουδών, της ημεδαπής ή ισότιμο της αλλοδαπής νομίμως αναγνωρισμένο, σε Τομέα Θετικών Επιστημών,</w:t>
      </w:r>
    </w:p>
    <w:p w14:paraId="0C41853E" w14:textId="77777777" w:rsidR="00C333DD" w:rsidRPr="00C333DD" w:rsidRDefault="00C333DD" w:rsidP="00DF17AA">
      <w:pPr>
        <w:pStyle w:val="afb"/>
        <w:numPr>
          <w:ilvl w:val="0"/>
          <w:numId w:val="56"/>
        </w:numPr>
        <w:suppressAutoHyphens w:val="0"/>
        <w:autoSpaceDE w:val="0"/>
        <w:autoSpaceDN w:val="0"/>
        <w:adjustRightInd w:val="0"/>
        <w:spacing w:after="0"/>
        <w:ind w:left="284" w:hanging="284"/>
        <w:contextualSpacing w:val="0"/>
        <w:rPr>
          <w:lang w:val="el-GR" w:eastAsia="el-GR"/>
        </w:rPr>
      </w:pPr>
      <w:r w:rsidRPr="00C333DD">
        <w:rPr>
          <w:lang w:val="el-GR" w:eastAsia="el-GR"/>
        </w:rPr>
        <w:t>Δεκαετή (10) εργασιακή εμπειρία στον Τομέα της Πληροφορικής Οργανισμών του Δημόσιου ή ευρύτερου Δημόσιου Τομέα, οκτώ (8) εκ των οποίων σε θέσεις ευθύνης Διευθυντή ή/και Υπεύθυνου Τμήματος.</w:t>
      </w:r>
    </w:p>
    <w:p w14:paraId="48A1543E" w14:textId="0C0F8D8A" w:rsidR="00C333DD" w:rsidRPr="00C333DD" w:rsidRDefault="00C333DD" w:rsidP="00DF17AA">
      <w:pPr>
        <w:pStyle w:val="afb"/>
        <w:numPr>
          <w:ilvl w:val="0"/>
          <w:numId w:val="56"/>
        </w:numPr>
        <w:suppressAutoHyphens w:val="0"/>
        <w:autoSpaceDE w:val="0"/>
        <w:autoSpaceDN w:val="0"/>
        <w:adjustRightInd w:val="0"/>
        <w:spacing w:after="0"/>
        <w:ind w:left="284" w:hanging="284"/>
        <w:contextualSpacing w:val="0"/>
        <w:rPr>
          <w:lang w:val="el-GR" w:eastAsia="el-GR"/>
        </w:rPr>
      </w:pPr>
      <w:r w:rsidRPr="00C333DD">
        <w:rPr>
          <w:rFonts w:eastAsia="Calibri"/>
          <w:color w:val="000000" w:themeColor="text1"/>
          <w:lang w:val="el-GR" w:eastAsia="en-GB" w:bidi="he-IL"/>
        </w:rPr>
        <w:t xml:space="preserve">Εμπειρία </w:t>
      </w:r>
      <w:r w:rsidR="004C3723">
        <w:rPr>
          <w:rFonts w:eastAsia="Calibri"/>
          <w:color w:val="000000" w:themeColor="text1"/>
          <w:lang w:val="el-GR" w:eastAsia="en-GB" w:bidi="he-IL"/>
        </w:rPr>
        <w:t xml:space="preserve"> </w:t>
      </w:r>
      <w:r w:rsidR="00773207">
        <w:rPr>
          <w:rFonts w:eastAsia="Calibri"/>
          <w:color w:val="000000" w:themeColor="text1"/>
          <w:lang w:val="el-GR" w:eastAsia="en-GB" w:bidi="he-IL"/>
        </w:rPr>
        <w:t>τουλάχιστον πενταετή</w:t>
      </w:r>
      <w:r w:rsidRPr="00C333DD">
        <w:rPr>
          <w:rFonts w:eastAsia="Calibri"/>
          <w:color w:val="000000" w:themeColor="text1"/>
          <w:lang w:val="el-GR" w:bidi="he-IL"/>
        </w:rPr>
        <w:t xml:space="preserve">, </w:t>
      </w:r>
      <w:r w:rsidRPr="00C333DD">
        <w:rPr>
          <w:rFonts w:eastAsia="Calibri"/>
          <w:color w:val="000000" w:themeColor="text1"/>
          <w:lang w:val="el-GR" w:eastAsia="en-GB" w:bidi="he-IL"/>
        </w:rPr>
        <w:t>σε τουλάχιστον δύο (2) δράσεις κρατικών</w:t>
      </w:r>
      <w:r w:rsidRPr="00C333DD">
        <w:rPr>
          <w:rFonts w:eastAsia="Calibri"/>
          <w:color w:val="000000" w:themeColor="text1"/>
          <w:lang w:val="el-GR" w:bidi="he-IL"/>
        </w:rPr>
        <w:t xml:space="preserve"> </w:t>
      </w:r>
      <w:r w:rsidRPr="00C333DD">
        <w:rPr>
          <w:rFonts w:eastAsia="Calibri"/>
          <w:color w:val="000000" w:themeColor="text1"/>
          <w:lang w:val="el-GR" w:eastAsia="en-GB" w:bidi="he-IL"/>
        </w:rPr>
        <w:t>ενισχύσεων</w:t>
      </w:r>
      <w:r w:rsidRPr="00C333DD">
        <w:rPr>
          <w:rFonts w:eastAsia="Calibri"/>
          <w:color w:val="000000" w:themeColor="text1"/>
          <w:lang w:val="el-GR" w:bidi="he-IL"/>
        </w:rPr>
        <w:t xml:space="preserve"> σε δημόσιο φορέα  ή φορέα του ευρύτερου δημοσίου με αντικείμενο την </w:t>
      </w:r>
      <w:r w:rsidRPr="00C333DD">
        <w:rPr>
          <w:lang w:val="el-GR" w:eastAsia="el-GR"/>
        </w:rPr>
        <w:t>αξιολόγηση αιτήσεων δικαιούχων ή/και των δειγματοληπτικών επαληθεύσεων αυτών.</w:t>
      </w:r>
    </w:p>
    <w:p w14:paraId="7029BB9E" w14:textId="77777777" w:rsidR="00C333DD" w:rsidRPr="00B45578" w:rsidRDefault="00C333DD" w:rsidP="00DF17AA">
      <w:pPr>
        <w:pStyle w:val="afb"/>
        <w:numPr>
          <w:ilvl w:val="0"/>
          <w:numId w:val="56"/>
        </w:numPr>
        <w:suppressAutoHyphens w:val="0"/>
        <w:autoSpaceDE w:val="0"/>
        <w:autoSpaceDN w:val="0"/>
        <w:adjustRightInd w:val="0"/>
        <w:spacing w:after="0"/>
        <w:ind w:left="284" w:hanging="284"/>
        <w:contextualSpacing w:val="0"/>
        <w:rPr>
          <w:lang w:eastAsia="el-GR"/>
        </w:rPr>
      </w:pPr>
      <w:r w:rsidRPr="00B45578">
        <w:rPr>
          <w:lang w:eastAsia="el-GR"/>
        </w:rPr>
        <w:t xml:space="preserve">Πιστοποιητικό </w:t>
      </w:r>
      <w:r w:rsidRPr="008630EE">
        <w:rPr>
          <w:rFonts w:cs="Tahoma"/>
          <w:szCs w:val="22"/>
          <w:lang w:eastAsia="el-GR"/>
        </w:rPr>
        <w:t>ITIL 4 Foundation</w:t>
      </w:r>
      <w:r>
        <w:rPr>
          <w:rFonts w:cs="Tahoma"/>
          <w:szCs w:val="22"/>
          <w:lang w:val="el-GR" w:eastAsia="el-GR"/>
        </w:rPr>
        <w:t>.</w:t>
      </w:r>
    </w:p>
    <w:p w14:paraId="0C0F8839" w14:textId="77777777" w:rsidR="00C333DD" w:rsidRDefault="00C333DD" w:rsidP="00DF17AA">
      <w:pPr>
        <w:pStyle w:val="afb"/>
        <w:numPr>
          <w:ilvl w:val="0"/>
          <w:numId w:val="56"/>
        </w:numPr>
        <w:suppressAutoHyphens w:val="0"/>
        <w:autoSpaceDE w:val="0"/>
        <w:autoSpaceDN w:val="0"/>
        <w:adjustRightInd w:val="0"/>
        <w:spacing w:after="0"/>
        <w:ind w:left="284" w:hanging="284"/>
        <w:contextualSpacing w:val="0"/>
        <w:rPr>
          <w:lang w:eastAsia="el-GR"/>
        </w:rPr>
      </w:pPr>
      <w:r w:rsidRPr="00B45578">
        <w:rPr>
          <w:lang w:eastAsia="el-GR"/>
        </w:rPr>
        <w:t>Πιστοποιητικό Υπεύθυνου Προστασίας Δεδομένων.</w:t>
      </w:r>
    </w:p>
    <w:p w14:paraId="4AE9B4DE" w14:textId="77777777" w:rsidR="00C333DD" w:rsidRPr="00C333DD" w:rsidRDefault="00C333DD" w:rsidP="00DF17AA">
      <w:pPr>
        <w:pStyle w:val="afb"/>
        <w:numPr>
          <w:ilvl w:val="0"/>
          <w:numId w:val="57"/>
        </w:numPr>
        <w:suppressAutoHyphens w:val="0"/>
        <w:autoSpaceDE w:val="0"/>
        <w:autoSpaceDN w:val="0"/>
        <w:adjustRightInd w:val="0"/>
        <w:spacing w:before="120" w:after="0"/>
        <w:ind w:left="0" w:firstLine="0"/>
        <w:rPr>
          <w:rFonts w:eastAsia="Calibri"/>
          <w:color w:val="000000" w:themeColor="text1"/>
          <w:lang w:val="el-GR" w:bidi="he-IL"/>
        </w:rPr>
      </w:pPr>
      <w:r w:rsidRPr="00C333DD">
        <w:rPr>
          <w:b/>
          <w:bCs/>
          <w:lang w:val="el-GR" w:eastAsia="el-GR"/>
        </w:rPr>
        <w:t>Πέντε (5) Στελέχη Διαχείρισης Έργων</w:t>
      </w:r>
      <w:r w:rsidRPr="00C333DD">
        <w:rPr>
          <w:rFonts w:eastAsia="Calibri"/>
          <w:color w:val="000000" w:themeColor="text1"/>
          <w:lang w:val="el-GR" w:eastAsia="en-GB" w:bidi="he-IL"/>
        </w:rPr>
        <w:t xml:space="preserve">, με εμπειρία </w:t>
      </w:r>
      <w:r w:rsidRPr="00C333DD">
        <w:rPr>
          <w:rFonts w:eastAsia="Calibri"/>
          <w:color w:val="000000" w:themeColor="text1"/>
          <w:lang w:val="el-GR" w:bidi="he-IL"/>
        </w:rPr>
        <w:t xml:space="preserve">τα έτη </w:t>
      </w:r>
      <w:r w:rsidRPr="00C333DD">
        <w:rPr>
          <w:rFonts w:eastAsia="Calibri"/>
          <w:color w:val="000000" w:themeColor="text1"/>
          <w:lang w:val="el-GR" w:eastAsia="en-GB" w:bidi="he-IL"/>
        </w:rPr>
        <w:t>2020, 2021, 2022, 2023 και έως και σήμερα</w:t>
      </w:r>
      <w:r w:rsidRPr="00C333DD">
        <w:rPr>
          <w:rFonts w:eastAsia="Calibri"/>
          <w:color w:val="000000" w:themeColor="text1"/>
          <w:lang w:val="el-GR" w:bidi="he-IL"/>
        </w:rPr>
        <w:t xml:space="preserve">, </w:t>
      </w:r>
      <w:r w:rsidRPr="00C333DD">
        <w:rPr>
          <w:rFonts w:eastAsia="Calibri"/>
          <w:color w:val="000000" w:themeColor="text1"/>
          <w:lang w:val="el-GR" w:eastAsia="en-GB" w:bidi="he-IL"/>
        </w:rPr>
        <w:t>σε τουλάχιστον τρεις (3) δράσεις κρατικών ενισχύσεων</w:t>
      </w:r>
      <w:r w:rsidRPr="00C333DD">
        <w:rPr>
          <w:rFonts w:eastAsia="Calibri"/>
          <w:color w:val="000000" w:themeColor="text1"/>
          <w:lang w:val="el-GR" w:bidi="he-IL"/>
        </w:rPr>
        <w:t xml:space="preserve"> σε δημόσιο φορέα ή φορέα του ευρύτερου δημοσίου με αντικείμενο την αξιολόγηση αιτήσεων δικαιούχων ή/και των δειγματοληπτικών επαληθεύσεων αυτών.</w:t>
      </w:r>
    </w:p>
    <w:p w14:paraId="02CC9167" w14:textId="77777777" w:rsidR="00DF0A1A" w:rsidRDefault="00DF0A1A" w:rsidP="00E507F2">
      <w:pPr>
        <w:rPr>
          <w:rFonts w:ascii="Tahoma" w:hAnsi="Tahoma" w:cs="Tahoma"/>
          <w:bCs/>
          <w:szCs w:val="22"/>
          <w:lang w:val="el-GR"/>
        </w:rPr>
      </w:pPr>
    </w:p>
    <w:p w14:paraId="7CF2CD58" w14:textId="77777777" w:rsidR="0055153F" w:rsidRDefault="0055153F" w:rsidP="00E507F2">
      <w:pPr>
        <w:rPr>
          <w:rFonts w:ascii="Tahoma" w:hAnsi="Tahoma" w:cs="Tahoma"/>
          <w:bCs/>
          <w:szCs w:val="22"/>
          <w:lang w:val="el-GR"/>
        </w:rPr>
      </w:pPr>
      <w:r w:rsidRPr="00DB2BB0">
        <w:rPr>
          <w:rFonts w:ascii="Tahoma" w:hAnsi="Tahoma" w:cs="Tahoma"/>
          <w:bCs/>
          <w:szCs w:val="22"/>
          <w:lang w:val="el-GR"/>
        </w:rPr>
        <w:t xml:space="preserve">Σε περίπτωση ένωσης οικονομικών φορέων, οι παραπάνω απαιτήσεις καλύπτονται αθροιστικά από τα μέλη της ένωσης. </w:t>
      </w:r>
    </w:p>
    <w:bookmarkEnd w:id="215"/>
    <w:p w14:paraId="09BC9A44" w14:textId="77777777" w:rsidR="0000409D" w:rsidRPr="00DB2BB0" w:rsidRDefault="0000409D" w:rsidP="00E507F2">
      <w:pPr>
        <w:rPr>
          <w:rFonts w:ascii="Tahoma" w:hAnsi="Tahoma" w:cs="Tahoma"/>
          <w:bCs/>
          <w:szCs w:val="22"/>
          <w:lang w:val="el-GR"/>
        </w:rPr>
      </w:pPr>
    </w:p>
    <w:p w14:paraId="2376DF79" w14:textId="77777777" w:rsidR="00180C9E" w:rsidRPr="00403EA4" w:rsidRDefault="00180C9E" w:rsidP="00EA72C1">
      <w:pPr>
        <w:pStyle w:val="3"/>
      </w:pPr>
      <w:bookmarkStart w:id="216" w:name="_Ref479335705"/>
      <w:bookmarkStart w:id="217" w:name="_Toc89934390"/>
      <w:bookmarkStart w:id="218" w:name="_Toc89942129"/>
      <w:bookmarkStart w:id="219" w:name="_Toc95992956"/>
      <w:bookmarkStart w:id="220" w:name="_Toc97194428"/>
      <w:bookmarkStart w:id="221" w:name="_Ref496541343"/>
      <w:bookmarkStart w:id="222" w:name="_Ref496541651"/>
      <w:bookmarkStart w:id="223" w:name="_Toc97194282"/>
      <w:bookmarkStart w:id="224" w:name="_Toc164098523"/>
      <w:bookmarkStart w:id="225" w:name="_Toc167966689"/>
      <w:r w:rsidRPr="00DB2BB0">
        <w:t>Πρότυπα διασφάλισης ποιότητας</w:t>
      </w:r>
      <w:bookmarkEnd w:id="216"/>
      <w:bookmarkEnd w:id="217"/>
      <w:bookmarkEnd w:id="218"/>
      <w:bookmarkEnd w:id="219"/>
      <w:bookmarkEnd w:id="220"/>
      <w:bookmarkEnd w:id="221"/>
      <w:bookmarkEnd w:id="222"/>
      <w:bookmarkEnd w:id="223"/>
      <w:bookmarkEnd w:id="224"/>
      <w:bookmarkEnd w:id="225"/>
    </w:p>
    <w:p w14:paraId="2267E459" w14:textId="77777777" w:rsidR="00C333DD" w:rsidRPr="00C333DD" w:rsidRDefault="00C333DD" w:rsidP="00C333DD">
      <w:pPr>
        <w:rPr>
          <w:rFonts w:ascii="Tahoma" w:hAnsi="Tahoma" w:cs="Tahoma"/>
          <w:lang w:val="el-GR"/>
        </w:rPr>
      </w:pPr>
      <w:r w:rsidRPr="00C333DD">
        <w:rPr>
          <w:rFonts w:ascii="Tahoma" w:hAnsi="Tahoma" w:cs="Tahoma"/>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w:t>
      </w:r>
      <w:r w:rsidRPr="00C333DD">
        <w:rPr>
          <w:rFonts w:ascii="Tahoma" w:hAnsi="Tahoma" w:cs="Tahoma"/>
          <w:bCs/>
          <w:lang w:val="el-GR"/>
        </w:rPr>
        <w:t xml:space="preserve"> Συγκεκριμένα, οφείλουν να διαθέτουν: </w:t>
      </w:r>
    </w:p>
    <w:p w14:paraId="06AFF770" w14:textId="77777777" w:rsidR="00C333DD" w:rsidRPr="00C333DD" w:rsidRDefault="00C333DD" w:rsidP="00C333DD">
      <w:pPr>
        <w:rPr>
          <w:rFonts w:ascii="Tahoma" w:eastAsia="Calibri" w:hAnsi="Tahoma" w:cs="Tahoma"/>
          <w:bCs/>
          <w:color w:val="000000"/>
          <w:lang w:val="el-GR"/>
        </w:rPr>
      </w:pPr>
      <w:r w:rsidRPr="00C333DD">
        <w:rPr>
          <w:rFonts w:ascii="Tahoma" w:eastAsia="Calibri" w:hAnsi="Tahoma" w:cs="Tahoma"/>
          <w:b/>
          <w:bCs/>
          <w:color w:val="000000"/>
          <w:lang w:val="el-GR"/>
        </w:rPr>
        <w:t>α)</w:t>
      </w:r>
      <w:r w:rsidRPr="00C333DD">
        <w:rPr>
          <w:rFonts w:ascii="Tahoma" w:eastAsia="Calibri" w:hAnsi="Tahoma" w:cs="Tahoma"/>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333DD">
        <w:rPr>
          <w:rFonts w:ascii="Tahoma" w:eastAsia="Calibri" w:hAnsi="Tahoma" w:cs="Tahoma"/>
          <w:b/>
          <w:bCs/>
          <w:color w:val="000000"/>
        </w:rPr>
        <w:t>ISO</w:t>
      </w:r>
      <w:r w:rsidRPr="00C333DD">
        <w:rPr>
          <w:rFonts w:ascii="Tahoma" w:eastAsia="Calibri" w:hAnsi="Tahoma" w:cs="Tahoma"/>
          <w:b/>
          <w:bCs/>
          <w:color w:val="000000"/>
          <w:lang w:val="el-GR"/>
        </w:rPr>
        <w:t xml:space="preserve"> 9001:2015 </w:t>
      </w:r>
      <w:r w:rsidRPr="00C333DD">
        <w:rPr>
          <w:rFonts w:ascii="Tahoma" w:eastAsia="Calibri" w:hAnsi="Tahoma" w:cs="Tahoma"/>
          <w:bCs/>
          <w:color w:val="000000"/>
          <w:lang w:val="el-GR"/>
        </w:rPr>
        <w:t>ή ισοδύναμο αυτού,</w:t>
      </w:r>
    </w:p>
    <w:p w14:paraId="27B433A5" w14:textId="77777777" w:rsidR="00C333DD" w:rsidRPr="00C333DD" w:rsidRDefault="00C333DD" w:rsidP="00C333DD">
      <w:pPr>
        <w:rPr>
          <w:rFonts w:ascii="Tahoma" w:eastAsia="Calibri" w:hAnsi="Tahoma" w:cs="Tahoma"/>
          <w:bCs/>
          <w:color w:val="000000"/>
          <w:lang w:val="el-GR"/>
        </w:rPr>
      </w:pPr>
      <w:r w:rsidRPr="00C333DD">
        <w:rPr>
          <w:rFonts w:ascii="Tahoma" w:eastAsia="Calibri" w:hAnsi="Tahoma" w:cs="Tahoma"/>
          <w:b/>
          <w:bCs/>
          <w:color w:val="000000"/>
          <w:lang w:val="el-GR"/>
        </w:rPr>
        <w:t>β)</w:t>
      </w:r>
      <w:r w:rsidRPr="00C333DD">
        <w:rPr>
          <w:rFonts w:ascii="Tahoma" w:eastAsia="Calibri" w:hAnsi="Tahoma" w:cs="Tahoma"/>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333DD">
        <w:rPr>
          <w:rFonts w:ascii="Tahoma" w:eastAsia="Calibri" w:hAnsi="Tahoma" w:cs="Tahoma"/>
          <w:b/>
          <w:bCs/>
          <w:color w:val="000000"/>
        </w:rPr>
        <w:t>ISO</w:t>
      </w:r>
      <w:r w:rsidRPr="00C333DD">
        <w:rPr>
          <w:rFonts w:ascii="Tahoma" w:eastAsia="Calibri" w:hAnsi="Tahoma" w:cs="Tahoma"/>
          <w:b/>
          <w:bCs/>
          <w:color w:val="000000"/>
          <w:lang w:val="el-GR"/>
        </w:rPr>
        <w:t xml:space="preserve"> 27001:2013 </w:t>
      </w:r>
      <w:r w:rsidRPr="00C333DD">
        <w:rPr>
          <w:rFonts w:ascii="Tahoma" w:eastAsia="Calibri" w:hAnsi="Tahoma" w:cs="Tahoma"/>
          <w:bCs/>
          <w:color w:val="000000"/>
          <w:lang w:val="el-GR"/>
        </w:rPr>
        <w:t>ή ισοδύναμο αυτού,</w:t>
      </w:r>
    </w:p>
    <w:p w14:paraId="472DFE02" w14:textId="77777777" w:rsidR="00C333DD" w:rsidRPr="00C333DD" w:rsidRDefault="00C333DD" w:rsidP="00C333DD">
      <w:pPr>
        <w:rPr>
          <w:rFonts w:ascii="Tahoma" w:eastAsia="Calibri" w:hAnsi="Tahoma" w:cs="Tahoma"/>
          <w:bCs/>
          <w:color w:val="000000"/>
          <w:lang w:val="el-GR"/>
        </w:rPr>
      </w:pPr>
      <w:r w:rsidRPr="00C333DD">
        <w:rPr>
          <w:rFonts w:ascii="Tahoma" w:eastAsia="Calibri" w:hAnsi="Tahoma" w:cs="Tahoma"/>
          <w:b/>
          <w:bCs/>
          <w:color w:val="000000"/>
          <w:lang w:val="el-GR"/>
        </w:rPr>
        <w:t>γ)</w:t>
      </w:r>
      <w:r w:rsidRPr="00C333DD">
        <w:rPr>
          <w:rFonts w:ascii="Tahoma" w:eastAsia="Calibri" w:hAnsi="Tahoma" w:cs="Tahoma"/>
          <w:bCs/>
          <w:color w:val="000000"/>
          <w:lang w:val="el-GR"/>
        </w:rPr>
        <w:t xml:space="preserve"> Πιστοποιητικό από ανεξάρτητο διαπιστευμένο φορέα για Σύστημα Διαχείρισης Πληροφοριών Ιδιωτικότητας σύμφωνα µε το διεθνές πρότυπο </w:t>
      </w:r>
      <w:r w:rsidRPr="00C333DD">
        <w:rPr>
          <w:rFonts w:ascii="Tahoma" w:eastAsia="Calibri" w:hAnsi="Tahoma" w:cs="Tahoma"/>
          <w:b/>
          <w:bCs/>
          <w:color w:val="000000"/>
        </w:rPr>
        <w:t>ISO</w:t>
      </w:r>
      <w:r w:rsidRPr="00C333DD">
        <w:rPr>
          <w:rFonts w:ascii="Tahoma" w:eastAsia="Calibri" w:hAnsi="Tahoma" w:cs="Tahoma"/>
          <w:b/>
          <w:bCs/>
          <w:color w:val="000000"/>
          <w:lang w:val="el-GR"/>
        </w:rPr>
        <w:t xml:space="preserve"> 27701:2019 </w:t>
      </w:r>
      <w:r w:rsidRPr="00C333DD">
        <w:rPr>
          <w:rFonts w:ascii="Tahoma" w:eastAsia="Calibri" w:hAnsi="Tahoma" w:cs="Tahoma"/>
          <w:bCs/>
          <w:color w:val="000000"/>
          <w:lang w:val="el-GR"/>
        </w:rPr>
        <w:t>ή ισοδύναμο αυτού.</w:t>
      </w:r>
    </w:p>
    <w:p w14:paraId="4A766DFD" w14:textId="77777777" w:rsidR="00C333DD" w:rsidRPr="00C333DD" w:rsidRDefault="00C333DD" w:rsidP="00C333DD">
      <w:pPr>
        <w:rPr>
          <w:rFonts w:ascii="Tahoma" w:eastAsia="Calibri" w:hAnsi="Tahoma" w:cs="Tahoma"/>
          <w:b/>
          <w:bCs/>
          <w:color w:val="000000"/>
          <w:lang w:val="el-GR"/>
        </w:rPr>
      </w:pPr>
    </w:p>
    <w:p w14:paraId="3C6665E4" w14:textId="77777777" w:rsidR="00C333DD" w:rsidRPr="00C333DD" w:rsidRDefault="00C333DD" w:rsidP="00C333DD">
      <w:pPr>
        <w:rPr>
          <w:rFonts w:ascii="Tahoma" w:hAnsi="Tahoma" w:cs="Tahoma"/>
          <w:lang w:val="el-GR"/>
        </w:rPr>
      </w:pPr>
      <w:r w:rsidRPr="00C333DD">
        <w:rPr>
          <w:rFonts w:ascii="Tahoma" w:hAnsi="Tahoma" w:cs="Tahoma"/>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w:t>
      </w:r>
      <w:bookmarkStart w:id="226" w:name="_Toc71708152"/>
      <w:bookmarkStart w:id="227" w:name="_Toc95992957"/>
    </w:p>
    <w:p w14:paraId="3F5FB3A5" w14:textId="77777777" w:rsidR="00C333DD" w:rsidRDefault="00C333DD" w:rsidP="002E06EB">
      <w:pPr>
        <w:pStyle w:val="Normal2"/>
        <w:rPr>
          <w:rFonts w:ascii="Tahoma" w:hAnsi="Tahoma" w:cs="Tahoma"/>
          <w:iCs/>
        </w:rPr>
      </w:pPr>
    </w:p>
    <w:bookmarkEnd w:id="206"/>
    <w:bookmarkEnd w:id="226"/>
    <w:bookmarkEnd w:id="227"/>
    <w:p w14:paraId="557B9649" w14:textId="77777777" w:rsidR="00CF7835" w:rsidRPr="00D730FC" w:rsidRDefault="00CF7835" w:rsidP="00B62B0D">
      <w:pPr>
        <w:pStyle w:val="Normal2"/>
        <w:rPr>
          <w:rFonts w:ascii="Tahoma" w:hAnsi="Tahoma" w:cs="Tahoma"/>
        </w:rPr>
      </w:pPr>
    </w:p>
    <w:p w14:paraId="01414417" w14:textId="77777777" w:rsidR="00180C9E" w:rsidRPr="00DB2BB0" w:rsidRDefault="00180C9E" w:rsidP="00EA72C1">
      <w:pPr>
        <w:pStyle w:val="3"/>
      </w:pPr>
      <w:bookmarkStart w:id="228" w:name="_Ref479335455"/>
      <w:bookmarkStart w:id="229" w:name="_Ref479335483"/>
      <w:bookmarkStart w:id="230" w:name="_Ref479335509"/>
      <w:bookmarkStart w:id="231" w:name="_Ref479335722"/>
      <w:bookmarkStart w:id="232" w:name="_Ref479336444"/>
      <w:bookmarkStart w:id="233" w:name="_Ref479336495"/>
      <w:bookmarkStart w:id="234" w:name="_Ref479336530"/>
      <w:bookmarkStart w:id="235" w:name="_Ref89769451"/>
      <w:bookmarkStart w:id="236" w:name="_Ref89769491"/>
      <w:bookmarkStart w:id="237" w:name="_Ref89772351"/>
      <w:bookmarkStart w:id="238" w:name="_Ref89775612"/>
      <w:bookmarkStart w:id="239" w:name="_Ref89775821"/>
      <w:bookmarkStart w:id="240" w:name="_Ref89775876"/>
      <w:bookmarkStart w:id="241" w:name="_Toc89934391"/>
      <w:bookmarkStart w:id="242" w:name="_Toc89942130"/>
      <w:bookmarkStart w:id="243" w:name="_Toc167966690"/>
      <w:bookmarkStart w:id="244" w:name="_Hlk125639401"/>
      <w:r w:rsidRPr="00DB2BB0">
        <w:lastRenderedPageBreak/>
        <w:t>Στήριξη στην ικανότητα τρίτων</w:t>
      </w:r>
      <w:bookmarkEnd w:id="228"/>
      <w:bookmarkEnd w:id="229"/>
      <w:bookmarkEnd w:id="230"/>
      <w:bookmarkEnd w:id="231"/>
      <w:bookmarkEnd w:id="232"/>
      <w:bookmarkEnd w:id="233"/>
      <w:bookmarkEnd w:id="234"/>
      <w:r w:rsidRPr="00DB2BB0">
        <w:t xml:space="preserve"> </w:t>
      </w:r>
      <w:r w:rsidR="00130A6C" w:rsidRPr="00DB2BB0">
        <w:t>- Υπεργολαβία</w:t>
      </w:r>
      <w:bookmarkEnd w:id="235"/>
      <w:bookmarkEnd w:id="236"/>
      <w:bookmarkEnd w:id="237"/>
      <w:bookmarkEnd w:id="238"/>
      <w:bookmarkEnd w:id="239"/>
      <w:bookmarkEnd w:id="240"/>
      <w:bookmarkEnd w:id="241"/>
      <w:bookmarkEnd w:id="242"/>
      <w:bookmarkEnd w:id="243"/>
    </w:p>
    <w:p w14:paraId="3FDDEA77" w14:textId="77777777" w:rsidR="00130A6C" w:rsidRPr="00403EA4" w:rsidRDefault="00130A6C" w:rsidP="00871296">
      <w:pPr>
        <w:pStyle w:val="4"/>
        <w:rPr>
          <w:rFonts w:ascii="Tahoma" w:hAnsi="Tahoma" w:cs="Tahoma"/>
          <w:lang w:val="el-GR"/>
        </w:rPr>
      </w:pPr>
      <w:r w:rsidRPr="00403EA4">
        <w:rPr>
          <w:rFonts w:ascii="Tahoma" w:hAnsi="Tahoma" w:cs="Tahoma"/>
          <w:lang w:val="el-GR"/>
        </w:rPr>
        <w:t>Στήριξη στην ικανότητα τρίτων</w:t>
      </w:r>
    </w:p>
    <w:p w14:paraId="3F78B558" w14:textId="08DA4A9C" w:rsidR="00180C9E" w:rsidRPr="00DB2BB0" w:rsidRDefault="00180C9E" w:rsidP="000A29C2">
      <w:pPr>
        <w:pStyle w:val="Normal2"/>
        <w:rPr>
          <w:rFonts w:ascii="Tahoma" w:hAnsi="Tahoma" w:cs="Tahoma"/>
          <w:szCs w:val="22"/>
        </w:rPr>
      </w:pPr>
      <w:r w:rsidRPr="00DB2BB0">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fldChar w:fldCharType="begin"/>
      </w:r>
      <w:r>
        <w:instrText xml:space="preserve"> REF _Ref479335661 \r \h  \* MERGEFORMAT </w:instrText>
      </w:r>
      <w:r>
        <w:fldChar w:fldCharType="separate"/>
      </w:r>
      <w:r w:rsidR="002A7660" w:rsidRPr="00C62DCC">
        <w:rPr>
          <w:rFonts w:ascii="Tahoma" w:hAnsi="Tahoma" w:cs="Tahoma"/>
          <w:color w:val="0070C0"/>
        </w:rPr>
        <w:t>2.2.5</w:t>
      </w:r>
      <w:r>
        <w:fldChar w:fldCharType="end"/>
      </w:r>
      <w:r w:rsidRPr="00DB2BB0">
        <w:rPr>
          <w:rFonts w:ascii="Tahoma" w:hAnsi="Tahoma" w:cs="Tahoma"/>
        </w:rPr>
        <w:t xml:space="preserve">) και τα σχετικά με την τεχνική και επαγγελματική ικανότητα (της παραγράφου </w:t>
      </w:r>
      <w:r>
        <w:fldChar w:fldCharType="begin"/>
      </w:r>
      <w:r>
        <w:instrText xml:space="preserve"> REF _Ref479335667 \r \h  \* MERGEFORMAT </w:instrText>
      </w:r>
      <w:r>
        <w:fldChar w:fldCharType="separate"/>
      </w:r>
      <w:r w:rsidR="002A7660" w:rsidRPr="00C62DCC">
        <w:rPr>
          <w:rFonts w:ascii="Tahoma" w:hAnsi="Tahoma" w:cs="Tahoma"/>
          <w:color w:val="0070C0"/>
        </w:rPr>
        <w:t>2.2.6</w:t>
      </w:r>
      <w:r>
        <w:fldChar w:fldCharType="end"/>
      </w:r>
      <w:r w:rsidRPr="00DB2BB0">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4D1B54E" w14:textId="77777777" w:rsidR="00180C9E" w:rsidRPr="00DB2BB0" w:rsidRDefault="00180C9E" w:rsidP="000A29C2">
      <w:pPr>
        <w:pStyle w:val="Normal2"/>
        <w:rPr>
          <w:rFonts w:ascii="Tahoma" w:hAnsi="Tahoma" w:cs="Tahoma"/>
        </w:rPr>
      </w:pPr>
      <w:r w:rsidRPr="00DB2BB0">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4C253DFD" w14:textId="77777777" w:rsidR="000F6046" w:rsidRPr="00DB2BB0" w:rsidRDefault="000F6046" w:rsidP="000A29C2">
      <w:pPr>
        <w:pStyle w:val="Normal2"/>
        <w:rPr>
          <w:rFonts w:ascii="Tahoma" w:hAnsi="Tahoma" w:cs="Tahoma"/>
        </w:rPr>
      </w:pPr>
      <w:r w:rsidRPr="00DB2BB0">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4BC7E5C8" w14:textId="77777777" w:rsidR="00130A6C" w:rsidRPr="00DB2BB0" w:rsidRDefault="00180C9E" w:rsidP="00CC0537">
      <w:pPr>
        <w:pStyle w:val="Normal2"/>
        <w:rPr>
          <w:rFonts w:ascii="Tahoma" w:hAnsi="Tahoma" w:cs="Tahoma"/>
        </w:rPr>
      </w:pPr>
      <w:r w:rsidRPr="00DB2BB0">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DB2BB0">
        <w:rPr>
          <w:rFonts w:ascii="Tahoma" w:hAnsi="Tahoma" w:cs="Tahoma"/>
        </w:rPr>
        <w:t>ν</w:t>
      </w:r>
      <w:r w:rsidR="00130A6C" w:rsidRPr="00DB2BB0">
        <w:rPr>
          <w:rFonts w:ascii="Tahoma" w:hAnsi="Tahoma" w:cs="Tahoma"/>
        </w:rPr>
        <w:t>.</w:t>
      </w:r>
    </w:p>
    <w:p w14:paraId="4EC6FF73" w14:textId="396CFF24" w:rsidR="00865BB8" w:rsidRPr="00DB2BB0" w:rsidRDefault="00865BB8" w:rsidP="00865BB8">
      <w:pPr>
        <w:rPr>
          <w:rFonts w:ascii="Tahoma" w:hAnsi="Tahoma" w:cs="Tahoma"/>
          <w:bCs/>
          <w:lang w:val="el-GR"/>
        </w:rPr>
      </w:pPr>
      <w:r w:rsidRPr="00DB2BB0">
        <w:rPr>
          <w:rFonts w:ascii="Tahoma" w:hAnsi="Tahoma" w:cs="Tahoma"/>
          <w:bCs/>
          <w:lang w:val="el-GR"/>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w:t>
      </w:r>
      <w:r w:rsidRPr="00EB77C9">
        <w:rPr>
          <w:rFonts w:ascii="Tahoma" w:hAnsi="Tahoma" w:cs="Tahoma"/>
          <w:bCs/>
          <w:lang w:val="el-GR"/>
        </w:rPr>
        <w:t xml:space="preserve">λόγοι αποκλεισμού 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lang w:val="el-GR"/>
        </w:rPr>
        <w:t>2.2.3</w:t>
      </w:r>
      <w:r>
        <w:fldChar w:fldCharType="end"/>
      </w:r>
      <w:r w:rsidRPr="00EB77C9">
        <w:rPr>
          <w:rFonts w:ascii="Tahoma" w:hAnsi="Tahoma" w:cs="Tahoma"/>
          <w:bCs/>
          <w:lang w:val="el-GR"/>
        </w:rPr>
        <w:t xml:space="preserve">. Ο οικονομικός φορέας υποχρεούται να αντικαταστήσει </w:t>
      </w:r>
      <w:r w:rsidRPr="00DB2BB0">
        <w:rPr>
          <w:rFonts w:ascii="Tahoma" w:hAnsi="Tahoma" w:cs="Tahoma"/>
          <w:bCs/>
          <w:lang w:val="el-GR"/>
        </w:rPr>
        <w:t xml:space="preserve">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w:t>
      </w:r>
      <w:r w:rsidR="00EB77C9">
        <w:rPr>
          <w:rFonts w:ascii="Tahoma" w:hAnsi="Tahoma" w:cs="Tahoma"/>
          <w:bCs/>
          <w:lang w:val="el-GR"/>
        </w:rPr>
        <w:t xml:space="preserve">ηλεκτρονική </w:t>
      </w:r>
      <w:r w:rsidRPr="00DB2BB0">
        <w:rPr>
          <w:rFonts w:ascii="Tahoma" w:hAnsi="Tahoma" w:cs="Tahoma"/>
          <w:bCs/>
          <w:lang w:val="el-GR"/>
        </w:rPr>
        <w:t>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342B7CB" w14:textId="77777777" w:rsidR="00865BB8" w:rsidRPr="00403EA4" w:rsidRDefault="00865BB8" w:rsidP="00871296">
      <w:pPr>
        <w:pStyle w:val="4"/>
        <w:rPr>
          <w:rFonts w:ascii="Tahoma" w:hAnsi="Tahoma" w:cs="Tahoma"/>
          <w:lang w:val="el-GR"/>
        </w:rPr>
      </w:pPr>
      <w:r w:rsidRPr="00403EA4">
        <w:rPr>
          <w:rFonts w:ascii="Tahoma" w:hAnsi="Tahoma" w:cs="Tahoma"/>
          <w:lang w:val="el-GR"/>
        </w:rPr>
        <w:t>Υπεργολαβία</w:t>
      </w:r>
    </w:p>
    <w:p w14:paraId="7191B87D" w14:textId="73778196" w:rsidR="00EA177F" w:rsidRPr="00EB77C9" w:rsidRDefault="00865BB8">
      <w:pPr>
        <w:rPr>
          <w:rFonts w:ascii="Tahoma" w:hAnsi="Tahoma" w:cs="Tahoma"/>
          <w:bCs/>
          <w:lang w:val="el-GR"/>
        </w:rPr>
      </w:pPr>
      <w:r w:rsidRPr="00DB2BB0">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w:t>
      </w:r>
      <w:r w:rsidRPr="00EB77C9">
        <w:rPr>
          <w:rFonts w:ascii="Tahoma" w:hAnsi="Tahoma" w:cs="Tahoma"/>
          <w:bCs/>
          <w:lang w:val="el-GR"/>
        </w:rPr>
        <w:t xml:space="preserve">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lang w:val="el-GR"/>
        </w:rPr>
        <w:t>2.2.3</w:t>
      </w:r>
      <w:r>
        <w:fldChar w:fldCharType="end"/>
      </w:r>
      <w:r w:rsidRPr="00403EA4">
        <w:rPr>
          <w:rFonts w:ascii="Tahoma" w:hAnsi="Tahoma" w:cs="Tahoma"/>
          <w:bCs/>
          <w:lang w:val="el-GR"/>
        </w:rPr>
        <w:t xml:space="preserve"> </w:t>
      </w:r>
      <w:r w:rsidRPr="00EB77C9">
        <w:rPr>
          <w:rFonts w:ascii="Tahoma" w:hAnsi="Tahoma" w:cs="Tahoma"/>
          <w:bCs/>
          <w:lang w:val="el-GR"/>
        </w:rPr>
        <w:t xml:space="preserve">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lang w:val="el-GR"/>
        </w:rPr>
        <w:t>2.2.3</w:t>
      </w:r>
      <w:r>
        <w:fldChar w:fldCharType="end"/>
      </w:r>
      <w:r w:rsidRPr="00EB77C9">
        <w:rPr>
          <w:rFonts w:ascii="Tahoma" w:hAnsi="Tahoma" w:cs="Tahoma"/>
          <w:bCs/>
          <w:lang w:val="el-GR"/>
        </w:rPr>
        <w:t>.</w:t>
      </w:r>
    </w:p>
    <w:p w14:paraId="7E5F9A21" w14:textId="77777777" w:rsidR="00180C9E" w:rsidRPr="00DB2BB0" w:rsidRDefault="00180C9E" w:rsidP="00EA72C1">
      <w:pPr>
        <w:pStyle w:val="3"/>
      </w:pPr>
      <w:bookmarkStart w:id="245" w:name="_Toc89934392"/>
      <w:bookmarkStart w:id="246" w:name="_Toc89942131"/>
      <w:bookmarkStart w:id="247" w:name="_Toc167966691"/>
      <w:r w:rsidRPr="00DB2BB0">
        <w:t>Κανόνες απόδειξης ποιοτικής επιλογής</w:t>
      </w:r>
      <w:bookmarkEnd w:id="245"/>
      <w:bookmarkEnd w:id="246"/>
      <w:bookmarkEnd w:id="247"/>
    </w:p>
    <w:p w14:paraId="34A8D49B" w14:textId="2AEE047E" w:rsidR="00865BB8" w:rsidRPr="00EB77C9" w:rsidRDefault="00865BB8" w:rsidP="00865BB8">
      <w:pPr>
        <w:rPr>
          <w:rFonts w:ascii="Tahoma" w:hAnsi="Tahoma" w:cs="Tahoma"/>
          <w:lang w:val="el-GR"/>
        </w:rPr>
      </w:pPr>
      <w:r w:rsidRPr="00EB77C9">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479335449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2.2.1</w:t>
      </w:r>
      <w:r>
        <w:fldChar w:fldCharType="end"/>
      </w:r>
      <w:r w:rsidRPr="00EB77C9">
        <w:rPr>
          <w:rFonts w:ascii="Tahoma" w:hAnsi="Tahoma" w:cs="Tahoma"/>
          <w:lang w:val="el-GR"/>
        </w:rPr>
        <w:t xml:space="preserve"> έως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89769451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2.2.8</w:t>
      </w:r>
      <w:r>
        <w:fldChar w:fldCharType="end"/>
      </w:r>
      <w:r w:rsidRPr="00EB77C9">
        <w:rPr>
          <w:rFonts w:ascii="Tahoma" w:hAnsi="Tahoma" w:cs="Tahoma"/>
          <w:lang w:val="el-GR"/>
        </w:rPr>
        <w:t xml:space="preserve">, κρίνονται κατά την υποβολή της προσφοράς δια του ΕΕΕΣ κατά τα οριζόμενα στην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89769470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2.2.9.1</w:t>
      </w:r>
      <w:r>
        <w:fldChar w:fldCharType="end"/>
      </w:r>
      <w:r w:rsidRPr="00EB77C9">
        <w:rPr>
          <w:rFonts w:ascii="Tahoma" w:hAnsi="Tahoma" w:cs="Tahoma"/>
          <w:lang w:val="el-GR"/>
        </w:rPr>
        <w:t>, κατά την υποβολή των δικαιολογητικών της παραγράφου</w:t>
      </w:r>
      <w:r w:rsidR="00BD7757" w:rsidRPr="00EB77C9">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89769477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2.2.9.2</w:t>
      </w:r>
      <w:r>
        <w:fldChar w:fldCharType="end"/>
      </w:r>
      <w:r w:rsidR="00BD7757" w:rsidRPr="00403EA4">
        <w:rPr>
          <w:rFonts w:ascii="Tahoma" w:hAnsi="Tahoma" w:cs="Tahoma"/>
          <w:lang w:val="el-GR"/>
        </w:rPr>
        <w:t xml:space="preserve"> </w:t>
      </w:r>
      <w:r w:rsidRPr="00EB77C9">
        <w:rPr>
          <w:rFonts w:ascii="Tahoma" w:hAnsi="Tahoma" w:cs="Tahoma"/>
          <w:lang w:val="el-GR"/>
        </w:rPr>
        <w:t xml:space="preserve">και κατά τη σύναψη της σύμβασης δια της υπεύθυνης δήλωσης, της περ. δ΄ της παρ. 3 του άρθρου 105 του ν. 4412/2016. </w:t>
      </w:r>
    </w:p>
    <w:p w14:paraId="4BF11872" w14:textId="0BE85B5E" w:rsidR="00865BB8" w:rsidRPr="00C55254" w:rsidRDefault="00865BB8" w:rsidP="00865BB8">
      <w:pPr>
        <w:rPr>
          <w:rFonts w:ascii="Tahoma" w:hAnsi="Tahoma" w:cs="Tahoma"/>
          <w:lang w:val="el-GR"/>
        </w:rPr>
      </w:pPr>
      <w:r w:rsidRPr="00EB77C9">
        <w:rPr>
          <w:rFonts w:ascii="Tahoma" w:hAnsi="Tahoma" w:cs="Tahoma"/>
          <w:lang w:val="el-GR"/>
        </w:rPr>
        <w:t xml:space="preserve">Στην περίπτωση που ο οικονομικός φορέας στηρίζεται στις ικανότητες άλλων </w:t>
      </w:r>
      <w:r w:rsidR="00BD7757" w:rsidRPr="00EB77C9">
        <w:rPr>
          <w:rFonts w:ascii="Tahoma" w:hAnsi="Tahoma" w:cs="Tahoma"/>
          <w:lang w:val="el-GR"/>
        </w:rPr>
        <w:t xml:space="preserve">φορέων, σύμφωνα με 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89769491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2.2.8</w:t>
      </w:r>
      <w:r>
        <w:fldChar w:fldCharType="end"/>
      </w:r>
      <w:r w:rsidR="00BD7757" w:rsidRPr="00403EA4">
        <w:rPr>
          <w:rFonts w:ascii="Tahoma" w:hAnsi="Tahoma" w:cs="Tahoma"/>
          <w:lang w:val="el-GR"/>
        </w:rPr>
        <w:t xml:space="preserve"> </w:t>
      </w:r>
      <w:r w:rsidRPr="00EB77C9">
        <w:rPr>
          <w:rFonts w:ascii="Tahoma" w:hAnsi="Tahoma" w:cs="Tahoma"/>
          <w:lang w:val="el-GR"/>
        </w:rPr>
        <w:t xml:space="preserve">της παρούσας, οι φορείς στην ικανότητα των οποίων στηρίζεται υποχρεούνται </w:t>
      </w:r>
      <w:r w:rsidRPr="00EB77C9">
        <w:rPr>
          <w:rFonts w:ascii="Tahoma" w:hAnsi="Tahoma" w:cs="Tahoma"/>
          <w:lang w:val="el-GR"/>
        </w:rPr>
        <w:lastRenderedPageBreak/>
        <w:t>να</w:t>
      </w:r>
      <w:r w:rsidR="00477A0E" w:rsidRPr="00EB77C9">
        <w:rPr>
          <w:rFonts w:ascii="Tahoma" w:hAnsi="Tahoma" w:cs="Tahoma"/>
          <w:lang w:val="el-GR"/>
        </w:rPr>
        <w:t xml:space="preserve"> </w:t>
      </w:r>
      <w:r w:rsidRPr="00EB77C9">
        <w:rPr>
          <w:rFonts w:ascii="Tahoma" w:hAnsi="Tahoma" w:cs="Tahoma"/>
          <w:lang w:val="el-GR"/>
        </w:rPr>
        <w:t xml:space="preserve">αποδεικνύουν, κατά τα οριζόμενα στις παραγράφους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89769497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2.2.9.1</w:t>
      </w:r>
      <w:r>
        <w:fldChar w:fldCharType="end"/>
      </w:r>
      <w:r w:rsidRPr="00EB77C9">
        <w:rPr>
          <w:rFonts w:ascii="Tahoma" w:hAnsi="Tahoma" w:cs="Tahoma"/>
          <w:lang w:val="el-GR"/>
        </w:rPr>
        <w:t xml:space="preserve"> και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89769477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2.2.9.2</w:t>
      </w:r>
      <w:r>
        <w:fldChar w:fldCharType="end"/>
      </w:r>
      <w:r w:rsidRPr="00EB77C9">
        <w:rPr>
          <w:rFonts w:ascii="Tahoma" w:hAnsi="Tahoma" w:cs="Tahoma"/>
          <w:lang w:val="el-GR"/>
        </w:rPr>
        <w:t xml:space="preserve">, ότι δεν συντρέχουν οι λόγοι αποκλεισμού 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2.2.3</w:t>
      </w:r>
      <w:r>
        <w:fldChar w:fldCharType="end"/>
      </w:r>
      <w:r w:rsidRPr="00EB77C9">
        <w:rPr>
          <w:rFonts w:ascii="Tahoma" w:hAnsi="Tahoma" w:cs="Tahoma"/>
          <w:lang w:val="el-GR"/>
        </w:rPr>
        <w:t xml:space="preserve"> της παρούσας και ότι πληρούν τα σχετικά κριτήρια επιλογής κατά περίπτωση</w:t>
      </w:r>
      <w:r w:rsidR="00EB77C9">
        <w:rPr>
          <w:rFonts w:ascii="Tahoma" w:hAnsi="Tahoma" w:cs="Tahoma"/>
          <w:lang w:val="el-GR"/>
        </w:rPr>
        <w:t xml:space="preserve"> </w:t>
      </w:r>
      <w:r w:rsidR="00EB77C9" w:rsidRPr="00403EA4">
        <w:rPr>
          <w:rFonts w:ascii="Tahoma" w:hAnsi="Tahoma" w:cs="Tahoma"/>
          <w:lang w:val="el-GR"/>
        </w:rPr>
        <w:t xml:space="preserve">(παράγραφοι </w:t>
      </w:r>
      <w:r w:rsidR="002A7660">
        <w:rPr>
          <w:rFonts w:ascii="Tahoma" w:hAnsi="Tahoma" w:cs="Tahoma"/>
          <w:lang w:val="el-GR"/>
        </w:rPr>
        <w:fldChar w:fldCharType="begin"/>
      </w:r>
      <w:r w:rsidR="00184BBB">
        <w:rPr>
          <w:rFonts w:ascii="Tahoma" w:hAnsi="Tahoma" w:cs="Tahoma"/>
          <w:lang w:val="el-GR"/>
        </w:rPr>
        <w:instrText xml:space="preserve"> REF _Ref479335661 \w \h </w:instrText>
      </w:r>
      <w:r w:rsidR="002A7660">
        <w:rPr>
          <w:rFonts w:ascii="Tahoma" w:hAnsi="Tahoma" w:cs="Tahoma"/>
          <w:lang w:val="el-GR"/>
        </w:rPr>
      </w:r>
      <w:r w:rsidR="002A7660">
        <w:rPr>
          <w:rFonts w:ascii="Tahoma" w:hAnsi="Tahoma" w:cs="Tahoma"/>
          <w:lang w:val="el-GR"/>
        </w:rPr>
        <w:fldChar w:fldCharType="separate"/>
      </w:r>
      <w:r w:rsidR="001B78BF">
        <w:rPr>
          <w:rFonts w:ascii="Tahoma" w:hAnsi="Tahoma" w:cs="Tahoma"/>
          <w:lang w:val="el-GR"/>
        </w:rPr>
        <w:t>2.2.5</w:t>
      </w:r>
      <w:r w:rsidR="002A7660">
        <w:rPr>
          <w:rFonts w:ascii="Tahoma" w:hAnsi="Tahoma" w:cs="Tahoma"/>
          <w:lang w:val="el-GR"/>
        </w:rPr>
        <w:fldChar w:fldCharType="end"/>
      </w:r>
      <w:r w:rsidR="00184BBB">
        <w:rPr>
          <w:rFonts w:ascii="Tahoma" w:hAnsi="Tahoma" w:cs="Tahoma"/>
          <w:lang w:val="el-GR"/>
        </w:rPr>
        <w:t xml:space="preserve"> </w:t>
      </w:r>
      <w:r w:rsidR="00EB77C9" w:rsidRPr="00403EA4">
        <w:rPr>
          <w:rFonts w:ascii="Tahoma" w:hAnsi="Tahoma" w:cs="Tahoma"/>
          <w:lang w:val="el-GR"/>
        </w:rPr>
        <w:t>και</w:t>
      </w:r>
      <w:r w:rsidR="00EB77C9" w:rsidRPr="00990B21">
        <w:rPr>
          <w:rFonts w:ascii="Tahoma" w:hAnsi="Tahoma" w:cs="Tahoma"/>
          <w:lang w:val="el-GR"/>
        </w:rPr>
        <w:t xml:space="preserve"> </w:t>
      </w:r>
      <w:r w:rsidR="002A7660">
        <w:rPr>
          <w:rFonts w:ascii="Tahoma" w:hAnsi="Tahoma" w:cs="Tahoma"/>
          <w:lang w:val="el-GR"/>
        </w:rPr>
        <w:fldChar w:fldCharType="begin"/>
      </w:r>
      <w:r w:rsidR="00184BBB">
        <w:rPr>
          <w:rFonts w:ascii="Tahoma" w:hAnsi="Tahoma" w:cs="Tahoma"/>
          <w:lang w:val="el-GR"/>
        </w:rPr>
        <w:instrText xml:space="preserve"> REF _Ref479335667 \r \h </w:instrText>
      </w:r>
      <w:r w:rsidR="002A7660">
        <w:rPr>
          <w:rFonts w:ascii="Tahoma" w:hAnsi="Tahoma" w:cs="Tahoma"/>
          <w:lang w:val="el-GR"/>
        </w:rPr>
      </w:r>
      <w:r w:rsidR="002A7660">
        <w:rPr>
          <w:rFonts w:ascii="Tahoma" w:hAnsi="Tahoma" w:cs="Tahoma"/>
          <w:lang w:val="el-GR"/>
        </w:rPr>
        <w:fldChar w:fldCharType="separate"/>
      </w:r>
      <w:r w:rsidR="001B78BF">
        <w:rPr>
          <w:rFonts w:ascii="Tahoma" w:hAnsi="Tahoma" w:cs="Tahoma"/>
          <w:lang w:val="el-GR"/>
        </w:rPr>
        <w:t>2.2.6</w:t>
      </w:r>
      <w:r w:rsidR="002A7660">
        <w:rPr>
          <w:rFonts w:ascii="Tahoma" w:hAnsi="Tahoma" w:cs="Tahoma"/>
          <w:lang w:val="el-GR"/>
        </w:rPr>
        <w:fldChar w:fldCharType="end"/>
      </w:r>
      <w:r w:rsidR="00EB77C9" w:rsidRPr="00C55254">
        <w:rPr>
          <w:rFonts w:ascii="Tahoma" w:hAnsi="Tahoma" w:cs="Tahoma"/>
          <w:lang w:val="el-GR"/>
        </w:rPr>
        <w:t>).</w:t>
      </w:r>
    </w:p>
    <w:p w14:paraId="7B43BAF5" w14:textId="44C4AD96" w:rsidR="00865BB8" w:rsidRPr="00EB77C9" w:rsidRDefault="00865BB8" w:rsidP="00865BB8">
      <w:pPr>
        <w:rPr>
          <w:rFonts w:ascii="Tahoma" w:hAnsi="Tahoma" w:cs="Tahoma"/>
          <w:lang w:val="el-GR"/>
        </w:rPr>
      </w:pPr>
      <w:r w:rsidRPr="00DB2BB0">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w:t>
      </w:r>
      <w:r w:rsidRPr="00EB77C9">
        <w:rPr>
          <w:rFonts w:ascii="Tahoma" w:hAnsi="Tahoma" w:cs="Tahoma"/>
          <w:lang w:val="el-GR"/>
        </w:rPr>
        <w:t xml:space="preserve">κατά τα οριζόμενα στις παραγράφους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89769520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2.2.9.1</w:t>
      </w:r>
      <w:r>
        <w:fldChar w:fldCharType="end"/>
      </w:r>
      <w:r w:rsidRPr="00403EA4">
        <w:rPr>
          <w:rFonts w:ascii="Tahoma" w:hAnsi="Tahoma" w:cs="Tahoma"/>
          <w:lang w:val="el-GR"/>
        </w:rPr>
        <w:t xml:space="preserve"> </w:t>
      </w:r>
      <w:r w:rsidRPr="00EB77C9">
        <w:rPr>
          <w:rFonts w:ascii="Tahoma" w:hAnsi="Tahoma" w:cs="Tahoma"/>
          <w:lang w:val="el-GR"/>
        </w:rPr>
        <w:t xml:space="preserve">και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89769477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2.2.9.2</w:t>
      </w:r>
      <w:r>
        <w:fldChar w:fldCharType="end"/>
      </w:r>
      <w:r w:rsidRPr="00403EA4">
        <w:rPr>
          <w:rFonts w:ascii="Tahoma" w:hAnsi="Tahoma" w:cs="Tahoma"/>
          <w:lang w:val="el-GR"/>
        </w:rPr>
        <w:t>,</w:t>
      </w:r>
      <w:r w:rsidRPr="00EB77C9">
        <w:rPr>
          <w:rFonts w:ascii="Tahoma" w:hAnsi="Tahoma" w:cs="Tahoma"/>
          <w:lang w:val="el-GR"/>
        </w:rPr>
        <w:t xml:space="preserve"> ότι δεν συντρέχουν οι λόγοι αποκλεισμού 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2.2.3</w:t>
      </w:r>
      <w:r>
        <w:fldChar w:fldCharType="end"/>
      </w:r>
      <w:r w:rsidR="00726751" w:rsidRPr="00EB77C9">
        <w:rPr>
          <w:rFonts w:ascii="Tahoma" w:hAnsi="Tahoma" w:cs="Tahoma"/>
          <w:lang w:val="el-GR"/>
        </w:rPr>
        <w:t xml:space="preserve"> της παρούσας.</w:t>
      </w:r>
      <w:r w:rsidRPr="00EB77C9">
        <w:rPr>
          <w:rFonts w:ascii="Tahoma" w:hAnsi="Tahoma" w:cs="Tahoma"/>
          <w:lang w:val="el-GR"/>
        </w:rPr>
        <w:t xml:space="preserve"> </w:t>
      </w:r>
    </w:p>
    <w:p w14:paraId="70683845" w14:textId="77777777" w:rsidR="00865BB8" w:rsidRPr="00DB2BB0" w:rsidRDefault="00865BB8" w:rsidP="00D0789B">
      <w:pPr>
        <w:rPr>
          <w:rFonts w:ascii="Tahoma" w:hAnsi="Tahoma" w:cs="Tahoma"/>
          <w:lang w:val="el-GR"/>
        </w:rPr>
      </w:pPr>
      <w:r w:rsidRPr="00DB2BB0">
        <w:rPr>
          <w:rFonts w:ascii="Tahoma" w:hAnsi="Tahoma" w:cs="Tahoma"/>
          <w:lang w:val="el-GR"/>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6943A53A" w14:textId="77777777" w:rsidR="00180C9E" w:rsidRPr="00403EA4" w:rsidRDefault="00180C9E" w:rsidP="00871296">
      <w:pPr>
        <w:pStyle w:val="4"/>
        <w:rPr>
          <w:rFonts w:ascii="Tahoma" w:hAnsi="Tahoma" w:cs="Tahoma"/>
          <w:i/>
          <w:lang w:val="el-GR"/>
        </w:rPr>
      </w:pPr>
      <w:bookmarkStart w:id="248" w:name="_Ref89769470"/>
      <w:bookmarkStart w:id="249" w:name="_Ref89769497"/>
      <w:bookmarkStart w:id="250" w:name="_Ref89769520"/>
      <w:bookmarkStart w:id="251" w:name="_Toc89934393"/>
      <w:bookmarkStart w:id="252" w:name="_Toc89942132"/>
      <w:r w:rsidRPr="00403EA4">
        <w:rPr>
          <w:rFonts w:ascii="Tahoma" w:hAnsi="Tahoma" w:cs="Tahoma"/>
          <w:lang w:val="el-GR"/>
        </w:rPr>
        <w:t>Προκαταρκτική απόδειξη κατά την υποβολή προσφορών</w:t>
      </w:r>
      <w:bookmarkEnd w:id="248"/>
      <w:bookmarkEnd w:id="249"/>
      <w:bookmarkEnd w:id="250"/>
      <w:bookmarkEnd w:id="251"/>
      <w:bookmarkEnd w:id="252"/>
      <w:r w:rsidRPr="00403EA4">
        <w:rPr>
          <w:rFonts w:ascii="Tahoma" w:hAnsi="Tahoma" w:cs="Tahoma"/>
          <w:lang w:val="el-GR"/>
        </w:rPr>
        <w:t xml:space="preserve"> </w:t>
      </w:r>
    </w:p>
    <w:p w14:paraId="63268D24" w14:textId="184D1990" w:rsidR="000F6046" w:rsidRDefault="00784166" w:rsidP="00403EA4">
      <w:pPr>
        <w:pStyle w:val="Normal2"/>
        <w:rPr>
          <w:rFonts w:ascii="Tahoma" w:hAnsi="Tahoma" w:cs="Tahoma"/>
        </w:rPr>
      </w:pPr>
      <w:r w:rsidRPr="00DB2BB0">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w:t>
      </w:r>
      <w:r w:rsidRPr="00EB77C9">
        <w:rPr>
          <w:rFonts w:ascii="Tahoma" w:hAnsi="Tahoma" w:cs="Tahoma"/>
        </w:rPr>
        <w:t xml:space="preserve">παραγράφου </w:t>
      </w:r>
      <w:r>
        <w:fldChar w:fldCharType="begin"/>
      </w:r>
      <w:r>
        <w:instrText xml:space="preserve"> REF _Ref479335541 \r \h  \* MERGEFORMAT </w:instrText>
      </w:r>
      <w:r>
        <w:fldChar w:fldCharType="separate"/>
      </w:r>
      <w:r w:rsidR="002A7660" w:rsidRPr="00C62DCC">
        <w:rPr>
          <w:rFonts w:ascii="Tahoma" w:hAnsi="Tahoma" w:cs="Tahoma"/>
        </w:rPr>
        <w:t>2.2.3</w:t>
      </w:r>
      <w:r>
        <w:fldChar w:fldCharType="end"/>
      </w:r>
      <w:r w:rsidRPr="00EB77C9">
        <w:rPr>
          <w:rFonts w:ascii="Tahoma" w:hAnsi="Tahoma" w:cs="Tahoma"/>
        </w:rPr>
        <w:t xml:space="preserve"> και </w:t>
      </w:r>
      <w:r w:rsidRPr="00DB2BB0">
        <w:rPr>
          <w:rFonts w:ascii="Tahoma" w:hAnsi="Tahoma" w:cs="Tahoma"/>
        </w:rPr>
        <w:t>β) πληρούν τα σχετικά κριτήρια επιλογής των παραγράφων</w:t>
      </w:r>
      <w:r w:rsidR="006F6DA6" w:rsidRPr="00DB2BB0">
        <w:rPr>
          <w:rFonts w:ascii="Tahoma" w:hAnsi="Tahoma" w:cs="Tahoma"/>
        </w:rPr>
        <w:t xml:space="preserve"> </w:t>
      </w:r>
      <w:r>
        <w:fldChar w:fldCharType="begin"/>
      </w:r>
      <w:r>
        <w:instrText xml:space="preserve"> REF _Ref33435737 \r \h  \* MERGEFORMAT </w:instrText>
      </w:r>
      <w:r>
        <w:fldChar w:fldCharType="separate"/>
      </w:r>
      <w:r w:rsidR="002A7660" w:rsidRPr="00C62DCC">
        <w:rPr>
          <w:rFonts w:ascii="Tahoma" w:hAnsi="Tahoma" w:cs="Tahoma"/>
          <w:color w:val="0070C0"/>
        </w:rPr>
        <w:t>2.2.4</w:t>
      </w:r>
      <w:r>
        <w:fldChar w:fldCharType="end"/>
      </w:r>
      <w:r w:rsidR="000F6046" w:rsidRPr="00DB2BB0">
        <w:rPr>
          <w:rFonts w:ascii="Tahoma" w:hAnsi="Tahoma" w:cs="Tahoma"/>
        </w:rPr>
        <w:t xml:space="preserve">, </w:t>
      </w:r>
      <w:r>
        <w:fldChar w:fldCharType="begin"/>
      </w:r>
      <w:r>
        <w:instrText xml:space="preserve"> REF _Ref479335661 \r \h  \* MERGEFORMAT </w:instrText>
      </w:r>
      <w:r>
        <w:fldChar w:fldCharType="separate"/>
      </w:r>
      <w:r w:rsidR="002A7660" w:rsidRPr="00C62DCC">
        <w:rPr>
          <w:rFonts w:ascii="Tahoma" w:hAnsi="Tahoma" w:cs="Tahoma"/>
          <w:color w:val="0070C0"/>
        </w:rPr>
        <w:t>2.2.5</w:t>
      </w:r>
      <w:r>
        <w:fldChar w:fldCharType="end"/>
      </w:r>
      <w:r w:rsidR="000F6046" w:rsidRPr="00DB2BB0">
        <w:rPr>
          <w:rFonts w:ascii="Tahoma" w:hAnsi="Tahoma" w:cs="Tahoma"/>
        </w:rPr>
        <w:t xml:space="preserve">, </w:t>
      </w:r>
      <w:r>
        <w:fldChar w:fldCharType="begin"/>
      </w:r>
      <w:r>
        <w:instrText xml:space="preserve"> REF _Ref479335667 \r \h  \* MERGEFORMAT </w:instrText>
      </w:r>
      <w:r>
        <w:fldChar w:fldCharType="separate"/>
      </w:r>
      <w:r w:rsidR="002A7660" w:rsidRPr="00C62DCC">
        <w:rPr>
          <w:rFonts w:ascii="Tahoma" w:hAnsi="Tahoma" w:cs="Tahoma"/>
          <w:color w:val="0070C0"/>
        </w:rPr>
        <w:t>2.2.6</w:t>
      </w:r>
      <w:r>
        <w:fldChar w:fldCharType="end"/>
      </w:r>
      <w:r w:rsidR="006F6DA6" w:rsidRPr="00DB2BB0">
        <w:rPr>
          <w:rFonts w:ascii="Tahoma" w:hAnsi="Tahoma" w:cs="Tahoma"/>
        </w:rPr>
        <w:t xml:space="preserve"> </w:t>
      </w:r>
      <w:r w:rsidR="000F6046" w:rsidRPr="00DB2BB0">
        <w:rPr>
          <w:rFonts w:ascii="Tahoma" w:hAnsi="Tahoma" w:cs="Tahoma"/>
        </w:rPr>
        <w:t xml:space="preserve">και </w:t>
      </w:r>
      <w:r>
        <w:fldChar w:fldCharType="begin"/>
      </w:r>
      <w:r>
        <w:instrText xml:space="preserve"> REF _Ref479335705 \r \h  \* MERGEFORMAT </w:instrText>
      </w:r>
      <w:r>
        <w:fldChar w:fldCharType="separate"/>
      </w:r>
      <w:r w:rsidR="002A7660" w:rsidRPr="00C62DCC">
        <w:rPr>
          <w:rFonts w:ascii="Tahoma" w:hAnsi="Tahoma" w:cs="Tahoma"/>
          <w:color w:val="0070C0"/>
        </w:rPr>
        <w:t>2.2.7</w:t>
      </w:r>
      <w:r>
        <w:fldChar w:fldCharType="end"/>
      </w:r>
      <w:r w:rsidR="000F6046" w:rsidRPr="00DB2BB0">
        <w:rPr>
          <w:rFonts w:ascii="Tahoma" w:hAnsi="Tahoma" w:cs="Tahoma"/>
        </w:rPr>
        <w:t xml:space="preserve"> της παρούσης</w:t>
      </w:r>
      <w:r w:rsidRPr="00DB2BB0">
        <w:rPr>
          <w:rFonts w:ascii="Tahoma" w:hAnsi="Tahoma" w:cs="Tahoma"/>
        </w:rPr>
        <w:t xml:space="preserve">, προσκομίζουν κατά την υποβολή της προσφοράς τους </w:t>
      </w:r>
      <w:r w:rsidRPr="00403EA4">
        <w:rPr>
          <w:rFonts w:ascii="Tahoma" w:hAnsi="Tahoma" w:cs="Tahoma"/>
          <w:u w:val="single"/>
        </w:rPr>
        <w:t>ως δικαιολογητικό συμμετοχής</w:t>
      </w:r>
      <w:r w:rsidRPr="00DB2BB0">
        <w:rPr>
          <w:rFonts w:ascii="Tahoma" w:hAnsi="Tahoma" w:cs="Tahoma"/>
        </w:rPr>
        <w:t xml:space="preserve">, </w:t>
      </w:r>
      <w:r w:rsidR="00403EA4" w:rsidRPr="00403EA4">
        <w:rPr>
          <w:rFonts w:ascii="Tahoma" w:hAnsi="Tahoma" w:cs="Tahoma"/>
        </w:rPr>
        <w:t xml:space="preserve">α) υπεύθυνη δήλωση του ν. 1599/1986, σύμφωνα με το </w:t>
      </w:r>
      <w:r>
        <w:fldChar w:fldCharType="begin"/>
      </w:r>
      <w:r>
        <w:instrText xml:space="preserve"> REF _Ref494118533 \h  \* MERGEFORMAT </w:instrText>
      </w:r>
      <w:r>
        <w:fldChar w:fldCharType="separate"/>
      </w:r>
      <w:r w:rsidR="002A7660" w:rsidRPr="00C62DCC">
        <w:rPr>
          <w:rFonts w:ascii="Tahoma" w:hAnsi="Tahoma" w:cs="Tahoma"/>
        </w:rPr>
        <w:t>ΠΑΡΑΡΤΗΜΑ X – ΑΛΛΕΣ ΔΗΛΩΣΕΙΣ</w:t>
      </w:r>
      <w:r>
        <w:fldChar w:fldCharType="end"/>
      </w:r>
      <w:r w:rsidR="00403EA4" w:rsidRPr="00403EA4">
        <w:rPr>
          <w:rFonts w:ascii="Tahoma" w:hAnsi="Tahoma" w:cs="Tahoma"/>
        </w:rPr>
        <w:t xml:space="preserve"> </w:t>
      </w:r>
      <w:r w:rsidR="000F36C5">
        <w:rPr>
          <w:rFonts w:ascii="Tahoma" w:hAnsi="Tahoma" w:cs="Tahoma"/>
        </w:rPr>
        <w:t xml:space="preserve">και β) </w:t>
      </w:r>
      <w:r w:rsidRPr="00DB2BB0">
        <w:rPr>
          <w:rFonts w:ascii="Tahoma" w:hAnsi="Tahoma" w:cs="Tahoma"/>
        </w:rPr>
        <w:t xml:space="preserve">το προβλεπόμενο από το άρθρο </w:t>
      </w:r>
      <w:r w:rsidRPr="00EB77C9">
        <w:rPr>
          <w:rFonts w:ascii="Tahoma" w:hAnsi="Tahoma" w:cs="Tahoma"/>
        </w:rPr>
        <w:t xml:space="preserve">79 </w:t>
      </w:r>
      <w:r w:rsidR="000F6046" w:rsidRPr="00EB77C9">
        <w:rPr>
          <w:rFonts w:ascii="Tahoma" w:hAnsi="Tahoma" w:cs="Tahoma"/>
        </w:rPr>
        <w:t>παρ. 1 και 3 του ν. 4412/2016 Ευρωπαϊκό Ενιαίο Έγγραφο Σύμβασης (ΕΕΕΣ)</w:t>
      </w:r>
      <w:r w:rsidR="00382641" w:rsidRPr="00EB77C9">
        <w:rPr>
          <w:rFonts w:ascii="Tahoma" w:hAnsi="Tahoma" w:cs="Tahoma"/>
        </w:rPr>
        <w:t>,</w:t>
      </w:r>
      <w:r w:rsidR="009437B0" w:rsidRPr="00EB77C9">
        <w:rPr>
          <w:rFonts w:ascii="Tahoma" w:hAnsi="Tahoma" w:cs="Tahoma"/>
        </w:rPr>
        <w:t xml:space="preserve"> σύμφωνα με το επισυναπτόμενο στην παρούσα</w:t>
      </w:r>
      <w:r w:rsidR="00477A0E" w:rsidRPr="00EB77C9">
        <w:rPr>
          <w:rFonts w:ascii="Tahoma" w:hAnsi="Tahoma" w:cs="Tahoma"/>
        </w:rPr>
        <w:t xml:space="preserve"> </w:t>
      </w:r>
      <w:r>
        <w:fldChar w:fldCharType="begin"/>
      </w:r>
      <w:r>
        <w:instrText xml:space="preserve"> REF _Ref88477776 \h  \* MERGEFORMAT </w:instrText>
      </w:r>
      <w:r>
        <w:fldChar w:fldCharType="separate"/>
      </w:r>
      <w:r w:rsidR="002A7660" w:rsidRPr="00C62DCC">
        <w:rPr>
          <w:rFonts w:ascii="Tahoma" w:hAnsi="Tahoma" w:cs="Tahoma"/>
          <w:b/>
          <w:bCs/>
        </w:rPr>
        <w:t>ΠΑΡΑΡΤΗΜΑ ΙΙΙ</w:t>
      </w:r>
      <w:r w:rsidR="002A7660" w:rsidRPr="00C62DCC">
        <w:rPr>
          <w:rFonts w:ascii="Tahoma" w:hAnsi="Tahoma" w:cs="Tahoma"/>
        </w:rPr>
        <w:t xml:space="preserve"> – ΕΥΡΩΠΑΪΚΟ ΕΝΙΑΙΟ ΕΓΓΡΑΦΟ ΣΥΜΒΑΣΗΣ (ΕΕΕΣ)</w:t>
      </w:r>
      <w:r>
        <w:fldChar w:fldCharType="end"/>
      </w:r>
      <w:r w:rsidR="000F6046" w:rsidRPr="00EB77C9">
        <w:rPr>
          <w:rFonts w:ascii="Tahoma" w:hAnsi="Tahoma" w:cs="Tahoma"/>
        </w:rPr>
        <w:t xml:space="preserve">, </w:t>
      </w:r>
      <w:r w:rsidRPr="00EB77C9">
        <w:rPr>
          <w:rFonts w:ascii="Tahoma" w:hAnsi="Tahoma" w:cs="Tahoma"/>
        </w:rPr>
        <w:t xml:space="preserve">το οποίο </w:t>
      </w:r>
      <w:r w:rsidR="00382641" w:rsidRPr="00EB77C9">
        <w:rPr>
          <w:rFonts w:ascii="Tahoma" w:hAnsi="Tahoma" w:cs="Tahoma"/>
        </w:rPr>
        <w:t xml:space="preserve">ισοδυναμεί με </w:t>
      </w:r>
      <w:r w:rsidRPr="00EB77C9">
        <w:rPr>
          <w:rFonts w:ascii="Tahoma" w:hAnsi="Tahoma" w:cs="Tahoma"/>
        </w:rPr>
        <w:t>ενημερωμένη υπεύθυνη δήλωση, με τις συνέπειες του ν. 1599/1986.</w:t>
      </w:r>
      <w:r w:rsidR="00403EA4">
        <w:rPr>
          <w:rFonts w:ascii="Tahoma" w:hAnsi="Tahoma" w:cs="Tahoma"/>
        </w:rPr>
        <w:t xml:space="preserve"> </w:t>
      </w:r>
      <w:r w:rsidR="000F6046" w:rsidRPr="00DB2BB0">
        <w:rPr>
          <w:rFonts w:ascii="Tahoma" w:hAnsi="Tahoma" w:cs="Tahoma"/>
        </w:rPr>
        <w:t>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382641" w:rsidRPr="00DB2BB0">
        <w:rPr>
          <w:rFonts w:ascii="Tahoma" w:hAnsi="Tahoma" w:cs="Tahoma"/>
        </w:rPr>
        <w:t xml:space="preserve"> 1.</w:t>
      </w:r>
    </w:p>
    <w:p w14:paraId="59018D92" w14:textId="77777777" w:rsidR="00EB77C9" w:rsidRPr="00403EA4" w:rsidRDefault="00EB77C9" w:rsidP="00403EA4">
      <w:pPr>
        <w:pStyle w:val="Normal2"/>
        <w:rPr>
          <w:rFonts w:ascii="Tahoma" w:hAnsi="Tahoma" w:cs="Tahoma"/>
          <w:u w:val="single"/>
        </w:rPr>
      </w:pPr>
      <w:r w:rsidRPr="00403EA4">
        <w:rPr>
          <w:rFonts w:ascii="Tahoma" w:hAnsi="Tahoma" w:cs="Tahoma"/>
          <w:u w:val="single"/>
        </w:rPr>
        <w:t xml:space="preserve">Επισημαίνεται ότι οι προσφέροντες για το μέρος IV Κριτήρια επιλογής του ΕΕΕΣ συμπληρώνουν μόνο την </w:t>
      </w:r>
      <w:r w:rsidRPr="00403EA4">
        <w:rPr>
          <w:rFonts w:ascii="Tahoma" w:hAnsi="Tahoma" w:cs="Tahoma"/>
          <w:b/>
          <w:bCs/>
          <w:u w:val="single"/>
        </w:rPr>
        <w:t>ενότητα α «Γενική ένδειξη για όλα τα κριτήρια επιλογής»</w:t>
      </w:r>
      <w:r w:rsidRPr="00403EA4">
        <w:rPr>
          <w:rFonts w:ascii="Tahoma" w:hAnsi="Tahoma" w:cs="Tahoma"/>
          <w:u w:val="single"/>
        </w:rPr>
        <w:t xml:space="preserve">. </w:t>
      </w:r>
    </w:p>
    <w:p w14:paraId="2BA0FEAB" w14:textId="77777777" w:rsidR="00865BB8" w:rsidRPr="00DB2BB0" w:rsidRDefault="00865BB8" w:rsidP="00865BB8">
      <w:pPr>
        <w:rPr>
          <w:rFonts w:ascii="Tahoma" w:hAnsi="Tahoma" w:cs="Tahoma"/>
          <w:lang w:val="el-GR"/>
        </w:rPr>
      </w:pPr>
      <w:r w:rsidRPr="00DB2BB0">
        <w:rPr>
          <w:rFonts w:ascii="Tahoma" w:hAnsi="Tahoma" w:cs="Tahoma"/>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00E2046F" w:rsidRPr="00DB2BB0">
        <w:rPr>
          <w:rFonts w:ascii="Tahoma" w:hAnsi="Tahoma" w:cs="Tahoma"/>
          <w:lang w:val="el-GR"/>
        </w:rPr>
        <w:t xml:space="preserve"> </w:t>
      </w:r>
      <w:r w:rsidRPr="00DB2BB0">
        <w:rPr>
          <w:rFonts w:ascii="Tahoma" w:hAnsi="Tahoma" w:cs="Tahoma"/>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EB77C9" w:rsidRPr="00403EA4">
        <w:rPr>
          <w:rFonts w:ascii="Tahoma" w:hAnsi="Tahoma" w:cs="Tahoma"/>
          <w:lang w:val="el-GR"/>
        </w:rPr>
        <w:t>το ΕΕΕΣ</w:t>
      </w:r>
      <w:r w:rsidRPr="00DB2BB0">
        <w:rPr>
          <w:rFonts w:ascii="Tahoma" w:hAnsi="Tahoma" w:cs="Tahoma"/>
          <w:lang w:val="el-GR"/>
        </w:rPr>
        <w:t xml:space="preserve">. </w:t>
      </w:r>
    </w:p>
    <w:p w14:paraId="5A56BDC9" w14:textId="60DA57D7" w:rsidR="00865BB8" w:rsidRPr="00DB2BB0" w:rsidRDefault="00865BB8" w:rsidP="00865BB8">
      <w:pPr>
        <w:rPr>
          <w:rFonts w:ascii="Tahoma" w:hAnsi="Tahoma" w:cs="Tahoma"/>
          <w:lang w:val="el-GR"/>
        </w:rPr>
      </w:pPr>
      <w:r w:rsidRPr="00DB2BB0">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AE4AE9">
        <w:rPr>
          <w:rFonts w:ascii="Tahoma" w:hAnsi="Tahoma" w:cs="Tahoma"/>
          <w:lang w:val="el-GR"/>
        </w:rPr>
        <w:t>στην παράγραφο</w:t>
      </w:r>
      <w:r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2.2.3</w:t>
      </w:r>
      <w:r>
        <w:fldChar w:fldCharType="end"/>
      </w:r>
      <w:r w:rsidRPr="00DB2BB0">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4CBBB5CA" w14:textId="77777777" w:rsidR="00865BB8" w:rsidRPr="00DB2BB0" w:rsidRDefault="00865BB8" w:rsidP="00865BB8">
      <w:pPr>
        <w:rPr>
          <w:rFonts w:ascii="Tahoma" w:hAnsi="Tahoma" w:cs="Tahoma"/>
          <w:lang w:val="el-GR"/>
        </w:rPr>
      </w:pPr>
      <w:r w:rsidRPr="00DB2BB0">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839E431" w14:textId="77777777" w:rsidR="00865BB8" w:rsidRPr="00DB2BB0" w:rsidRDefault="00865BB8" w:rsidP="00865BB8">
      <w:pPr>
        <w:rPr>
          <w:rFonts w:ascii="Tahoma" w:hAnsi="Tahoma" w:cs="Tahoma"/>
          <w:lang w:val="el-GR"/>
        </w:rPr>
      </w:pPr>
      <w:r w:rsidRPr="00DB2BB0">
        <w:rPr>
          <w:rFonts w:ascii="Tahoma" w:hAnsi="Tahoma" w:cs="Tahoma"/>
          <w:lang w:val="el-GR"/>
        </w:rPr>
        <w:t xml:space="preserve">Στην περίπτωση υποβολής προσφοράς από ένωση οικονομικών φορέων, το </w:t>
      </w:r>
      <w:r w:rsidR="00AE4AE9" w:rsidRPr="00403EA4">
        <w:rPr>
          <w:rFonts w:ascii="Tahoma" w:hAnsi="Tahoma" w:cs="Tahoma"/>
          <w:lang w:val="el-GR"/>
        </w:rPr>
        <w:t>Ευρωπαϊκό Ενιαίο Έγγραφο Σύμβασης (</w:t>
      </w:r>
      <w:r w:rsidRPr="00DB2BB0">
        <w:rPr>
          <w:rFonts w:ascii="Tahoma" w:hAnsi="Tahoma" w:cs="Tahoma"/>
          <w:lang w:val="el-GR"/>
        </w:rPr>
        <w:t>ΕΕΕΣ</w:t>
      </w:r>
      <w:r w:rsidR="00AE4AE9">
        <w:rPr>
          <w:rFonts w:ascii="Tahoma" w:hAnsi="Tahoma" w:cs="Tahoma"/>
          <w:lang w:val="el-GR"/>
        </w:rPr>
        <w:t>),</w:t>
      </w:r>
      <w:r w:rsidRPr="00DB2BB0">
        <w:rPr>
          <w:rFonts w:ascii="Tahoma" w:hAnsi="Tahoma" w:cs="Tahoma"/>
          <w:lang w:val="el-GR"/>
        </w:rPr>
        <w:t xml:space="preserve"> υποβάλλεται χωριστά από κάθε μέλος της ένωσης. Στο ΕΕΕΣ </w:t>
      </w:r>
      <w:r w:rsidR="00AE4AE9">
        <w:rPr>
          <w:rFonts w:ascii="Tahoma" w:hAnsi="Tahoma" w:cs="Tahoma"/>
          <w:lang w:val="el-GR"/>
        </w:rPr>
        <w:t xml:space="preserve">απαραιτήτως </w:t>
      </w:r>
      <w:r w:rsidRPr="00DB2BB0">
        <w:rPr>
          <w:rFonts w:ascii="Tahoma" w:hAnsi="Tahoma" w:cs="Tahoma"/>
          <w:lang w:val="el-GR"/>
        </w:rPr>
        <w:t>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FF41586" w14:textId="3368CB97" w:rsidR="00865BB8" w:rsidRPr="00DB2BB0" w:rsidRDefault="00865BB8" w:rsidP="00865BB8">
      <w:pPr>
        <w:suppressAutoHyphens w:val="0"/>
        <w:spacing w:after="160" w:line="259" w:lineRule="auto"/>
        <w:rPr>
          <w:rFonts w:ascii="Tahoma" w:hAnsi="Tahoma" w:cs="Tahoma"/>
          <w:lang w:val="el-GR"/>
        </w:rPr>
      </w:pPr>
      <w:r w:rsidRPr="00DB2BB0">
        <w:rPr>
          <w:rFonts w:ascii="Tahoma" w:hAnsi="Tahoma" w:cs="Tahoma"/>
          <w:lang w:val="el-GR"/>
        </w:rPr>
        <w:lastRenderedPageBreak/>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AE4AE9">
        <w:rPr>
          <w:rFonts w:ascii="Tahoma" w:hAnsi="Tahoma" w:cs="Tahoma"/>
          <w:lang w:val="el-GR"/>
        </w:rPr>
        <w:t>της παραγράφου</w:t>
      </w:r>
      <w:r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2.2.3</w:t>
      </w:r>
      <w:r>
        <w:fldChar w:fldCharType="end"/>
      </w:r>
      <w:r w:rsidRPr="00DB2BB0">
        <w:rPr>
          <w:rFonts w:ascii="Tahoma" w:hAnsi="Tahoma" w:cs="Tahoma"/>
          <w:lang w:val="el-GR"/>
        </w:rPr>
        <w:t xml:space="preserve"> της παρούσης και ταυτόχρονα να επικαλεσθεί και τυχόν ληφθέντα μέτρα προς αποκατάσταση της αξιοπιστίας του.</w:t>
      </w:r>
    </w:p>
    <w:p w14:paraId="11EA9AD6" w14:textId="77777777" w:rsidR="00865BB8" w:rsidRPr="00DB2BB0" w:rsidRDefault="00865BB8" w:rsidP="00865BB8">
      <w:pPr>
        <w:suppressAutoHyphens w:val="0"/>
        <w:spacing w:after="160" w:line="259" w:lineRule="auto"/>
        <w:rPr>
          <w:rFonts w:ascii="Tahoma" w:hAnsi="Tahoma" w:cs="Tahoma"/>
          <w:lang w:val="el-GR"/>
        </w:rPr>
      </w:pPr>
      <w:r w:rsidRPr="00DB2BB0">
        <w:rPr>
          <w:rFonts w:ascii="Tahoma" w:hAnsi="Tahoma" w:cs="Tahoma"/>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2A7660">
        <w:rPr>
          <w:rFonts w:ascii="Tahoma" w:hAnsi="Tahoma" w:cs="Tahoma"/>
          <w:lang w:val="el-GR"/>
        </w:rPr>
        <w:fldChar w:fldCharType="begin"/>
      </w:r>
      <w:r w:rsidR="00AE4AE9">
        <w:rPr>
          <w:rFonts w:ascii="Tahoma" w:hAnsi="Tahoma" w:cs="Tahoma"/>
          <w:lang w:val="el-GR"/>
        </w:rPr>
        <w:instrText xml:space="preserve"> REF _Ref124933018 \r \h </w:instrText>
      </w:r>
      <w:r w:rsidR="002A7660">
        <w:rPr>
          <w:rFonts w:ascii="Tahoma" w:hAnsi="Tahoma" w:cs="Tahoma"/>
          <w:lang w:val="el-GR"/>
        </w:rPr>
      </w:r>
      <w:r w:rsidR="002A7660">
        <w:rPr>
          <w:rFonts w:ascii="Tahoma" w:hAnsi="Tahoma" w:cs="Tahoma"/>
          <w:lang w:val="el-GR"/>
        </w:rPr>
        <w:fldChar w:fldCharType="separate"/>
      </w:r>
      <w:r w:rsidR="001B78BF">
        <w:rPr>
          <w:rFonts w:ascii="Tahoma" w:hAnsi="Tahoma" w:cs="Tahoma"/>
          <w:lang w:val="el-GR"/>
        </w:rPr>
        <w:t>2.2.3.3</w:t>
      </w:r>
      <w:r w:rsidR="002A7660">
        <w:rPr>
          <w:rFonts w:ascii="Tahoma" w:hAnsi="Tahoma" w:cs="Tahoma"/>
          <w:lang w:val="el-GR"/>
        </w:rPr>
        <w:fldChar w:fldCharType="end"/>
      </w:r>
      <w:r w:rsidR="00F46FA4" w:rsidRPr="00DB2BB0">
        <w:rPr>
          <w:rFonts w:ascii="Tahoma" w:hAnsi="Tahoma" w:cs="Tahoma"/>
          <w:lang w:val="el-GR"/>
        </w:rPr>
        <w:t xml:space="preserve"> </w:t>
      </w:r>
      <w:r w:rsidRPr="00DB2BB0">
        <w:rPr>
          <w:rFonts w:ascii="Tahoma" w:hAnsi="Tahoma" w:cs="Tahoma"/>
          <w:lang w:val="el-GR"/>
        </w:rPr>
        <w:t>της παρούσης, αναλύεται στο σχετικό πεδίο που προβάλλει κατόπιν θετικής απάντησης.</w:t>
      </w:r>
    </w:p>
    <w:p w14:paraId="7042BF75" w14:textId="77777777" w:rsidR="00865BB8" w:rsidRDefault="00865BB8" w:rsidP="00583D4C">
      <w:pPr>
        <w:suppressAutoHyphens w:val="0"/>
        <w:spacing w:after="160" w:line="259" w:lineRule="auto"/>
        <w:rPr>
          <w:rFonts w:ascii="Tahoma" w:hAnsi="Tahoma" w:cs="Tahoma"/>
          <w:lang w:val="el-GR"/>
        </w:rPr>
      </w:pPr>
      <w:r w:rsidRPr="00DB2BB0">
        <w:rPr>
          <w:rFonts w:ascii="Tahoma" w:hAnsi="Tahoma" w:cs="Tahoma"/>
          <w:lang w:val="el-GR"/>
        </w:rPr>
        <w:t>Όσον αφορά στις υποχρεώσεις του ως προς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BB7E2CA" w14:textId="77777777" w:rsidR="007C46CF" w:rsidRPr="00990B21" w:rsidRDefault="007C46CF" w:rsidP="00990B21">
      <w:pPr>
        <w:suppressAutoHyphens w:val="0"/>
        <w:spacing w:after="160" w:line="259" w:lineRule="auto"/>
        <w:rPr>
          <w:rFonts w:ascii="Tahoma" w:hAnsi="Tahoma" w:cs="Tahoma"/>
          <w:lang w:val="el-GR"/>
        </w:rPr>
      </w:pPr>
      <w:r w:rsidRPr="00990B21">
        <w:rPr>
          <w:rFonts w:ascii="Tahoma" w:hAnsi="Tahoma" w:cs="Tahoma"/>
          <w:lang w:val="el-GR"/>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68843FD0" w14:textId="77777777" w:rsidR="007C46CF" w:rsidRPr="00990B21" w:rsidRDefault="007C46CF" w:rsidP="00990B21">
      <w:pPr>
        <w:suppressAutoHyphens w:val="0"/>
        <w:spacing w:after="160" w:line="259" w:lineRule="auto"/>
        <w:rPr>
          <w:rFonts w:ascii="Tahoma" w:hAnsi="Tahoma" w:cs="Tahoma"/>
          <w:lang w:val="el-GR"/>
        </w:rPr>
      </w:pPr>
      <w:r w:rsidRPr="00990B21">
        <w:rPr>
          <w:rFonts w:ascii="Tahoma" w:hAnsi="Tahoma" w:cs="Tahoma"/>
          <w:lang w:val="el-GR"/>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34910600" w14:textId="77777777" w:rsidR="007C46CF" w:rsidRPr="00990B21" w:rsidRDefault="007C46CF" w:rsidP="00990B21">
      <w:pPr>
        <w:suppressAutoHyphens w:val="0"/>
        <w:spacing w:after="160" w:line="259" w:lineRule="auto"/>
        <w:rPr>
          <w:rFonts w:ascii="Tahoma" w:hAnsi="Tahoma" w:cs="Tahoma"/>
          <w:lang w:val="el-GR"/>
        </w:rPr>
      </w:pPr>
      <w:r w:rsidRPr="00990B21">
        <w:rPr>
          <w:rFonts w:ascii="Tahoma" w:hAnsi="Tahoma" w:cs="Tahoma"/>
          <w:lang w:val="el-GR"/>
        </w:rPr>
        <w:t>β. εάν τα μέτρα κρίθηκαν ως επαρκή ή μη επαρκή, επισυνάπτοντας την απόφαση της περ. α με βάση την</w:t>
      </w:r>
      <w:r w:rsidR="00990B21">
        <w:rPr>
          <w:rFonts w:ascii="Tahoma" w:hAnsi="Tahoma" w:cs="Tahoma"/>
          <w:lang w:val="el-GR"/>
        </w:rPr>
        <w:t xml:space="preserve"> </w:t>
      </w:r>
      <w:r w:rsidRPr="00990B21">
        <w:rPr>
          <w:rFonts w:ascii="Tahoma" w:hAnsi="Tahoma" w:cs="Tahoma"/>
          <w:lang w:val="el-GR"/>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3A9FF602" w14:textId="77777777" w:rsidR="007C46CF" w:rsidRPr="00990B21" w:rsidRDefault="007C46CF" w:rsidP="00990B21">
      <w:pPr>
        <w:suppressAutoHyphens w:val="0"/>
        <w:spacing w:after="160" w:line="259" w:lineRule="auto"/>
        <w:rPr>
          <w:rFonts w:ascii="Tahoma" w:hAnsi="Tahoma" w:cs="Tahoma"/>
          <w:lang w:val="el-GR"/>
        </w:rPr>
      </w:pPr>
      <w:r w:rsidRPr="00990B21">
        <w:rPr>
          <w:rFonts w:ascii="Tahoma" w:hAnsi="Tahoma" w:cs="Tahoma"/>
          <w:lang w:val="el-GR"/>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25AD738F" w14:textId="77777777" w:rsidR="007C46CF" w:rsidRPr="00990B21" w:rsidRDefault="007C46CF" w:rsidP="00990B21">
      <w:pPr>
        <w:suppressAutoHyphens w:val="0"/>
        <w:spacing w:after="160" w:line="259" w:lineRule="auto"/>
        <w:rPr>
          <w:rFonts w:ascii="Tahoma" w:hAnsi="Tahoma" w:cs="Tahoma"/>
          <w:lang w:val="el-GR"/>
        </w:rPr>
      </w:pPr>
      <w:r w:rsidRPr="00990B21">
        <w:rPr>
          <w:rFonts w:ascii="Tahoma" w:hAnsi="Tahoma" w:cs="Tahoma"/>
          <w:lang w:val="el-GR"/>
        </w:rPr>
        <w:t>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παρ. 9, του άρθρου 79 του ν. 4412/2016.</w:t>
      </w:r>
    </w:p>
    <w:p w14:paraId="0A36FDB5" w14:textId="77777777" w:rsidR="007C46CF" w:rsidRPr="00990B21" w:rsidRDefault="007C46CF" w:rsidP="007C46CF">
      <w:pPr>
        <w:suppressAutoHyphens w:val="0"/>
        <w:spacing w:after="160" w:line="259" w:lineRule="auto"/>
        <w:rPr>
          <w:rFonts w:ascii="Tahoma" w:hAnsi="Tahoma" w:cs="Tahoma"/>
          <w:lang w:val="el-GR"/>
        </w:rPr>
      </w:pPr>
      <w:r w:rsidRPr="00990B21">
        <w:rPr>
          <w:rFonts w:ascii="Tahoma" w:hAnsi="Tahoma" w:cs="Tahoma"/>
          <w:lang w:val="el-GR"/>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Παράρτημα ΧΙΙ της παρούσας.</w:t>
      </w:r>
    </w:p>
    <w:p w14:paraId="7AAFCA8A" w14:textId="77777777" w:rsidR="007C46CF" w:rsidRPr="00DB2BB0" w:rsidRDefault="007C46CF" w:rsidP="00583D4C">
      <w:pPr>
        <w:suppressAutoHyphens w:val="0"/>
        <w:spacing w:after="160" w:line="259" w:lineRule="auto"/>
        <w:rPr>
          <w:rFonts w:ascii="Tahoma" w:hAnsi="Tahoma" w:cs="Tahoma"/>
          <w:lang w:val="el-GR"/>
        </w:rPr>
      </w:pPr>
    </w:p>
    <w:p w14:paraId="44F9FC67" w14:textId="77777777" w:rsidR="00180C9E" w:rsidRPr="00403EA4" w:rsidRDefault="00180C9E" w:rsidP="00871296">
      <w:pPr>
        <w:pStyle w:val="4"/>
        <w:rPr>
          <w:rFonts w:ascii="Tahoma" w:hAnsi="Tahoma" w:cs="Tahoma"/>
          <w:lang w:val="el-GR"/>
        </w:rPr>
      </w:pPr>
      <w:bookmarkStart w:id="253" w:name="_Ref152682991"/>
      <w:bookmarkStart w:id="254" w:name="_Ref89766963"/>
      <w:bookmarkStart w:id="255" w:name="_Ref89769477"/>
      <w:bookmarkStart w:id="256" w:name="_Toc89934394"/>
      <w:bookmarkStart w:id="257" w:name="_Toc89942133"/>
      <w:r w:rsidRPr="00403EA4">
        <w:rPr>
          <w:rFonts w:ascii="Tahoma" w:hAnsi="Tahoma" w:cs="Tahoma"/>
          <w:lang w:val="el-GR"/>
        </w:rPr>
        <w:t>Αποδεικτικά μέσα</w:t>
      </w:r>
      <w:bookmarkEnd w:id="253"/>
      <w:r w:rsidR="00477A0E" w:rsidRPr="00403EA4">
        <w:rPr>
          <w:rFonts w:ascii="Tahoma" w:hAnsi="Tahoma" w:cs="Tahoma"/>
          <w:lang w:val="el-GR"/>
        </w:rPr>
        <w:t xml:space="preserve"> </w:t>
      </w:r>
      <w:bookmarkEnd w:id="254"/>
      <w:bookmarkEnd w:id="255"/>
      <w:bookmarkEnd w:id="256"/>
      <w:bookmarkEnd w:id="257"/>
    </w:p>
    <w:p w14:paraId="4554E764" w14:textId="01B7F4F2" w:rsidR="00DD5B18" w:rsidRPr="00DB2BB0" w:rsidRDefault="00DD5B18" w:rsidP="00762668">
      <w:pPr>
        <w:rPr>
          <w:rFonts w:ascii="Tahoma" w:hAnsi="Tahoma" w:cs="Tahoma"/>
          <w:bCs/>
          <w:szCs w:val="22"/>
          <w:lang w:val="el-GR"/>
        </w:rPr>
      </w:pPr>
      <w:r w:rsidRPr="00DB2BB0">
        <w:rPr>
          <w:rFonts w:ascii="Tahoma" w:hAnsi="Tahoma" w:cs="Tahoma"/>
          <w:b/>
          <w:bCs/>
          <w:szCs w:val="22"/>
          <w:lang w:val="el-GR"/>
        </w:rPr>
        <w:t>Α</w:t>
      </w:r>
      <w:r w:rsidRPr="00DB2BB0">
        <w:rPr>
          <w:rFonts w:ascii="Tahoma" w:hAnsi="Tahoma" w:cs="Tahoma"/>
          <w:bCs/>
          <w:szCs w:val="22"/>
          <w:lang w:val="el-GR"/>
        </w:rPr>
        <w:t xml:space="preserve">. Για την απόδειξη της μη συνδρομής λόγων αποκλεισμού κατ’ άρθρο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color w:val="0070C0"/>
          <w:szCs w:val="22"/>
          <w:lang w:val="el-GR"/>
        </w:rPr>
        <w:t>2.2.3</w:t>
      </w:r>
      <w:r>
        <w:fldChar w:fldCharType="end"/>
      </w:r>
      <w:r w:rsidRPr="00DB2BB0">
        <w:rPr>
          <w:rFonts w:ascii="Tahoma" w:hAnsi="Tahoma" w:cs="Tahoma"/>
          <w:bCs/>
          <w:szCs w:val="22"/>
          <w:lang w:val="el-GR"/>
        </w:rPr>
        <w:t xml:space="preserve"> και της πλήρωσης των κριτηρίων ποιοτικής επιλογής κατά </w:t>
      </w:r>
      <w:r w:rsidR="00AE4AE9">
        <w:rPr>
          <w:rFonts w:ascii="Tahoma" w:hAnsi="Tahoma" w:cs="Tahoma"/>
          <w:bCs/>
          <w:szCs w:val="22"/>
          <w:lang w:val="el-GR"/>
        </w:rPr>
        <w:t>τις παραγράφους</w:t>
      </w:r>
      <w:r w:rsidRPr="00DB2BB0">
        <w:rPr>
          <w:rFonts w:ascii="Tahoma" w:hAnsi="Tahoma" w:cs="Tahoma"/>
          <w:bCs/>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33435737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color w:val="0070C0"/>
          <w:szCs w:val="22"/>
          <w:lang w:val="el-GR"/>
        </w:rPr>
        <w:t>2.2.4</w:t>
      </w:r>
      <w:r>
        <w:fldChar w:fldCharType="end"/>
      </w:r>
      <w:r w:rsidRPr="00DB2BB0">
        <w:rPr>
          <w:rFonts w:ascii="Tahoma" w:hAnsi="Tahoma" w:cs="Tahoma"/>
          <w:bCs/>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479335661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color w:val="0070C0"/>
          <w:szCs w:val="22"/>
          <w:lang w:val="el-GR"/>
        </w:rPr>
        <w:t>2.2.5</w:t>
      </w:r>
      <w:r>
        <w:fldChar w:fldCharType="end"/>
      </w:r>
      <w:r w:rsidRPr="00DB2BB0">
        <w:rPr>
          <w:rFonts w:ascii="Tahoma" w:hAnsi="Tahoma" w:cs="Tahoma"/>
          <w:bCs/>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479335667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color w:val="0070C0"/>
          <w:szCs w:val="22"/>
          <w:lang w:val="el-GR"/>
        </w:rPr>
        <w:t>2.2.6</w:t>
      </w:r>
      <w:r>
        <w:fldChar w:fldCharType="end"/>
      </w:r>
      <w:r w:rsidRPr="00DB2BB0">
        <w:rPr>
          <w:rFonts w:ascii="Tahoma" w:hAnsi="Tahoma" w:cs="Tahoma"/>
          <w:bCs/>
          <w:szCs w:val="22"/>
          <w:lang w:val="el-GR"/>
        </w:rPr>
        <w:t xml:space="preserve"> και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479335705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color w:val="0070C0"/>
          <w:szCs w:val="22"/>
          <w:lang w:val="el-GR"/>
        </w:rPr>
        <w:t>2.2.7</w:t>
      </w:r>
      <w:r>
        <w:fldChar w:fldCharType="end"/>
      </w:r>
      <w:r w:rsidRPr="00DB2BB0">
        <w:rPr>
          <w:rFonts w:ascii="Tahoma" w:hAnsi="Tahoma"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w:t>
      </w:r>
      <w:r w:rsidR="00AE4AE9">
        <w:rPr>
          <w:rFonts w:ascii="Tahoma" w:hAnsi="Tahoma" w:cs="Tahoma"/>
          <w:bCs/>
          <w:szCs w:val="22"/>
          <w:lang w:val="el-GR"/>
        </w:rPr>
        <w:t>στην παράγραφο</w:t>
      </w:r>
      <w:r w:rsidRPr="00DB2BB0">
        <w:rPr>
          <w:rFonts w:ascii="Tahoma" w:hAnsi="Tahoma" w:cs="Tahoma"/>
          <w:bCs/>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89770055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color w:val="0070C0"/>
          <w:szCs w:val="22"/>
          <w:lang w:val="el-GR"/>
        </w:rPr>
        <w:t>3.2</w:t>
      </w:r>
      <w:r>
        <w:fldChar w:fldCharType="end"/>
      </w:r>
      <w:r w:rsidRPr="00DB2BB0">
        <w:rPr>
          <w:rFonts w:ascii="Tahoma" w:hAnsi="Tahoma" w:cs="Tahoma"/>
          <w:bCs/>
          <w:szCs w:val="22"/>
          <w:lang w:val="el-GR"/>
        </w:rPr>
        <w:t xml:space="preserve"> από τον προσωρινό ανάδοχο.</w:t>
      </w:r>
      <w:r w:rsidRPr="00DB2BB0">
        <w:rPr>
          <w:rFonts w:ascii="Tahoma" w:hAnsi="Tahoma" w:cs="Tahoma"/>
          <w:szCs w:val="22"/>
          <w:lang w:val="el-GR"/>
        </w:rPr>
        <w:t xml:space="preserve"> </w:t>
      </w:r>
      <w:r w:rsidRPr="00DB2BB0">
        <w:rPr>
          <w:rFonts w:ascii="Tahoma" w:hAnsi="Tahoma" w:cs="Tahoma"/>
          <w:bCs/>
          <w:szCs w:val="22"/>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53DB759" w14:textId="77777777" w:rsidR="00DD5B18" w:rsidRPr="00DB2BB0" w:rsidRDefault="00DD5B18" w:rsidP="00762668">
      <w:pPr>
        <w:rPr>
          <w:rFonts w:ascii="Tahoma" w:hAnsi="Tahoma" w:cs="Tahoma"/>
          <w:bCs/>
          <w:szCs w:val="22"/>
          <w:lang w:val="el-GR"/>
        </w:rPr>
      </w:pPr>
      <w:r w:rsidRPr="00DB2BB0">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0BAFD13D" w14:textId="77777777" w:rsidR="00DD5B18" w:rsidRPr="00DB2BB0" w:rsidRDefault="00DD5B18" w:rsidP="00762668">
      <w:pPr>
        <w:rPr>
          <w:rFonts w:ascii="Tahoma" w:hAnsi="Tahoma" w:cs="Tahoma"/>
          <w:bCs/>
          <w:szCs w:val="22"/>
          <w:lang w:val="el-GR"/>
        </w:rPr>
      </w:pPr>
      <w:r w:rsidRPr="00DB2BB0">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2FAC6F5" w14:textId="093CA117" w:rsidR="00DD5B18" w:rsidRPr="00DB2BB0" w:rsidRDefault="00DD5B18" w:rsidP="00762668">
      <w:pPr>
        <w:rPr>
          <w:rFonts w:ascii="Tahoma" w:hAnsi="Tahoma" w:cs="Tahoma"/>
          <w:bCs/>
          <w:szCs w:val="22"/>
          <w:lang w:val="el-GR"/>
        </w:rPr>
      </w:pPr>
      <w:r w:rsidRPr="00DB2BB0">
        <w:rPr>
          <w:rFonts w:ascii="Tahoma" w:hAnsi="Tahoma" w:cs="Tahoma"/>
          <w:bCs/>
          <w:szCs w:val="22"/>
          <w:lang w:val="el-GR"/>
        </w:rPr>
        <w:t xml:space="preserve">Τα δικαιολογητικά του παρόντος υποβάλλονται και γίνονται αποδεκτά σύμφωνα με την παράγραφο </w:t>
      </w:r>
      <w:r w:rsidR="00E858C4" w:rsidRPr="00DB2BB0">
        <w:rPr>
          <w:rFonts w:ascii="Tahoma" w:hAnsi="Tahoma" w:cs="Tahoma"/>
          <w:bCs/>
          <w:color w:val="0070C0"/>
          <w:szCs w:val="22"/>
          <w:lang w:val="el-GR"/>
        </w:rPr>
        <w:t>2.4.2.5</w:t>
      </w:r>
      <w:r w:rsidRPr="00DB2BB0">
        <w:rPr>
          <w:rFonts w:ascii="Tahoma" w:hAnsi="Tahoma" w:cs="Tahoma"/>
          <w:bCs/>
          <w:color w:val="0070C0"/>
          <w:szCs w:val="22"/>
          <w:lang w:val="el-GR"/>
        </w:rPr>
        <w:t xml:space="preserve"> </w:t>
      </w:r>
      <w:r w:rsidRPr="00DB2BB0">
        <w:rPr>
          <w:rFonts w:ascii="Tahoma" w:hAnsi="Tahoma" w:cs="Tahoma"/>
          <w:bCs/>
          <w:szCs w:val="22"/>
          <w:lang w:val="el-GR"/>
        </w:rPr>
        <w:t xml:space="preserve">και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89770055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color w:val="0070C0"/>
          <w:szCs w:val="22"/>
          <w:lang w:val="el-GR"/>
        </w:rPr>
        <w:t>3.2</w:t>
      </w:r>
      <w:r>
        <w:fldChar w:fldCharType="end"/>
      </w:r>
      <w:r w:rsidRPr="00DB2BB0">
        <w:rPr>
          <w:rFonts w:ascii="Tahoma" w:hAnsi="Tahoma" w:cs="Tahoma"/>
          <w:bCs/>
          <w:color w:val="0070C0"/>
          <w:szCs w:val="22"/>
          <w:lang w:val="el-GR"/>
        </w:rPr>
        <w:t xml:space="preserve"> </w:t>
      </w:r>
      <w:r w:rsidRPr="00DB2BB0">
        <w:rPr>
          <w:rFonts w:ascii="Tahoma" w:hAnsi="Tahoma" w:cs="Tahoma"/>
          <w:bCs/>
          <w:szCs w:val="22"/>
          <w:lang w:val="el-GR"/>
        </w:rPr>
        <w:t>της παρούσας.</w:t>
      </w:r>
    </w:p>
    <w:p w14:paraId="19AF8EE1" w14:textId="75FC932C" w:rsidR="00DD5B18" w:rsidRPr="00DB2BB0" w:rsidRDefault="00DD5B18" w:rsidP="00762668">
      <w:pPr>
        <w:rPr>
          <w:rFonts w:ascii="Tahoma" w:hAnsi="Tahoma" w:cs="Tahoma"/>
          <w:szCs w:val="22"/>
          <w:lang w:val="el-GR"/>
        </w:rPr>
      </w:pPr>
      <w:r w:rsidRPr="00DB2BB0">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89770313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2.1.4</w:t>
      </w:r>
      <w:r>
        <w:fldChar w:fldCharType="end"/>
      </w:r>
      <w:r w:rsidR="00EE19B0" w:rsidRPr="00DB2BB0">
        <w:rPr>
          <w:rFonts w:ascii="Tahoma" w:hAnsi="Tahoma" w:cs="Tahoma"/>
          <w:szCs w:val="22"/>
          <w:lang w:val="el-GR"/>
        </w:rPr>
        <w:t>.</w:t>
      </w:r>
    </w:p>
    <w:p w14:paraId="7F091A89" w14:textId="75A6E912" w:rsidR="007C46CF" w:rsidRPr="00990B21" w:rsidRDefault="00DD5B18" w:rsidP="007C46CF">
      <w:pPr>
        <w:rPr>
          <w:rFonts w:ascii="Tahoma" w:hAnsi="Tahoma" w:cs="Tahoma"/>
          <w:szCs w:val="22"/>
          <w:lang w:val="el-GR"/>
        </w:rPr>
      </w:pPr>
      <w:r w:rsidRPr="00DB2BB0">
        <w:rPr>
          <w:rFonts w:ascii="Tahoma" w:hAnsi="Tahoma" w:cs="Tahoma"/>
          <w:b/>
          <w:bCs/>
          <w:szCs w:val="22"/>
          <w:lang w:val="el-GR"/>
        </w:rPr>
        <w:t>Β.</w:t>
      </w:r>
      <w:r w:rsidRPr="00DB2BB0">
        <w:rPr>
          <w:rFonts w:ascii="Tahoma" w:hAnsi="Tahoma" w:cs="Tahoma"/>
          <w:b/>
          <w:szCs w:val="22"/>
          <w:lang w:val="el-GR"/>
        </w:rPr>
        <w:t>1.</w:t>
      </w:r>
      <w:r w:rsidRPr="00DB2BB0">
        <w:rPr>
          <w:rFonts w:ascii="Tahoma" w:hAnsi="Tahoma" w:cs="Tahoma"/>
          <w:szCs w:val="22"/>
          <w:lang w:val="el-GR"/>
        </w:rPr>
        <w:t xml:space="preserve"> Για την απόδειξη της μη συνδρομής των λόγων αποκλεισμού 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w:t>
      </w:r>
      <w:r>
        <w:fldChar w:fldCharType="end"/>
      </w:r>
      <w:r w:rsidRPr="00DB2BB0">
        <w:rPr>
          <w:rFonts w:ascii="Tahoma" w:hAnsi="Tahoma" w:cs="Tahoma"/>
          <w:szCs w:val="22"/>
          <w:lang w:val="el-GR"/>
        </w:rPr>
        <w:t xml:space="preserve"> οι προσφέροντες οικονομικοί φορείς προσκομίζουν αντίστοιχα τα δικαιολογητικά που αναφέρονται παρακάτω</w:t>
      </w:r>
      <w:r w:rsidR="007C46CF">
        <w:rPr>
          <w:rFonts w:ascii="Tahoma" w:hAnsi="Tahoma" w:cs="Tahoma"/>
          <w:szCs w:val="22"/>
          <w:lang w:val="el-GR"/>
        </w:rPr>
        <w:t xml:space="preserve">. </w:t>
      </w:r>
      <w:r w:rsidR="007C46CF" w:rsidRPr="00990B21">
        <w:rPr>
          <w:rFonts w:ascii="Tahoma" w:hAnsi="Tahoma" w:cs="Tahoma"/>
          <w:szCs w:val="22"/>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1B4C00F1" w14:textId="5BCD1854" w:rsidR="00DD5B18" w:rsidRPr="00DB2BB0" w:rsidRDefault="00DD5B18" w:rsidP="00762668">
      <w:pPr>
        <w:rPr>
          <w:rFonts w:ascii="Tahoma" w:hAnsi="Tahoma" w:cs="Tahoma"/>
          <w:color w:val="000000"/>
          <w:szCs w:val="22"/>
          <w:lang w:val="el-GR"/>
        </w:rPr>
      </w:pPr>
      <w:r w:rsidRPr="00DB2BB0">
        <w:rPr>
          <w:rFonts w:ascii="Tahoma" w:hAnsi="Tahoma"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w:t>
      </w:r>
      <w:r w:rsidR="00AE4AE9">
        <w:rPr>
          <w:rFonts w:ascii="Tahoma" w:hAnsi="Tahoma" w:cs="Tahoma"/>
          <w:color w:val="000000"/>
          <w:szCs w:val="22"/>
          <w:lang w:val="el-GR"/>
        </w:rPr>
        <w:t>τα</w:t>
      </w:r>
      <w:r w:rsidR="00AE4AE9" w:rsidRPr="00DB2BB0">
        <w:rPr>
          <w:rFonts w:ascii="Tahoma" w:hAnsi="Tahoma" w:cs="Tahoma"/>
          <w:color w:val="000000"/>
          <w:szCs w:val="22"/>
          <w:lang w:val="el-GR"/>
        </w:rPr>
        <w:t xml:space="preserve"> </w:t>
      </w:r>
      <w:r w:rsidRPr="00DB2BB0">
        <w:rPr>
          <w:rFonts w:ascii="Tahoma" w:hAnsi="Tahoma" w:cs="Tahoma"/>
          <w:color w:val="000000"/>
          <w:szCs w:val="22"/>
          <w:lang w:val="el-GR"/>
        </w:rPr>
        <w:t xml:space="preserve">έγγραφα ή τα πιστοποιητικά αυτά δεν καλύπτουν όλες τις περιπτώσεις που αναφέρονται στις παραγράφους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89770348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2.2.3.1</w:t>
      </w:r>
      <w:r>
        <w:fldChar w:fldCharType="end"/>
      </w:r>
      <w:r w:rsidR="00F46FA4" w:rsidRPr="00DB2BB0">
        <w:rPr>
          <w:rFonts w:ascii="Tahoma" w:hAnsi="Tahoma" w:cs="Tahoma"/>
          <w:color w:val="000000"/>
          <w:szCs w:val="22"/>
          <w:lang w:val="el-GR"/>
        </w:rPr>
        <w:t xml:space="preserve"> </w:t>
      </w:r>
      <w:r w:rsidRPr="00DB2BB0">
        <w:rPr>
          <w:rFonts w:ascii="Tahoma" w:hAnsi="Tahoma" w:cs="Tahoma"/>
          <w:color w:val="000000"/>
          <w:szCs w:val="22"/>
          <w:lang w:val="el-GR"/>
        </w:rPr>
        <w:t>και</w:t>
      </w:r>
      <w:r w:rsidR="00F46FA4" w:rsidRPr="00DB2BB0">
        <w:rPr>
          <w:rFonts w:ascii="Tahoma" w:hAnsi="Tahoma" w:cs="Tahoma"/>
          <w:color w:val="000000"/>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89786879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2.2.3.2</w:t>
      </w:r>
      <w:r>
        <w:fldChar w:fldCharType="end"/>
      </w:r>
      <w:r w:rsidR="00F46FA4" w:rsidRPr="00DB2BB0">
        <w:rPr>
          <w:rFonts w:ascii="Tahoma" w:hAnsi="Tahoma" w:cs="Tahoma"/>
          <w:color w:val="0070C0"/>
          <w:szCs w:val="22"/>
          <w:lang w:val="el-GR"/>
        </w:rPr>
        <w:t xml:space="preserve"> </w:t>
      </w:r>
      <w:r w:rsidRPr="00DB2BB0">
        <w:rPr>
          <w:rFonts w:ascii="Tahoma" w:hAnsi="Tahoma" w:cs="Tahoma"/>
          <w:color w:val="000000"/>
          <w:szCs w:val="22"/>
          <w:lang w:val="el-GR"/>
        </w:rPr>
        <w:t>περ. α’ και β’, καθώς και στην περ. β΄ της παραγράφου</w:t>
      </w:r>
      <w:r w:rsidR="00AE4AE9">
        <w:rPr>
          <w:rFonts w:ascii="Tahoma" w:hAnsi="Tahoma" w:cs="Tahoma"/>
          <w:color w:val="000000"/>
          <w:szCs w:val="22"/>
          <w:lang w:val="el-GR"/>
        </w:rPr>
        <w:t xml:space="preserve"> </w:t>
      </w:r>
      <w:r w:rsidR="002A7660">
        <w:rPr>
          <w:rFonts w:ascii="Tahoma" w:hAnsi="Tahoma" w:cs="Tahoma"/>
          <w:color w:val="000000"/>
          <w:szCs w:val="22"/>
          <w:lang w:val="el-GR"/>
        </w:rPr>
        <w:fldChar w:fldCharType="begin"/>
      </w:r>
      <w:r w:rsidR="00AE4AE9">
        <w:rPr>
          <w:rFonts w:ascii="Tahoma" w:hAnsi="Tahoma" w:cs="Tahoma"/>
          <w:color w:val="000000"/>
          <w:szCs w:val="22"/>
          <w:lang w:val="el-GR"/>
        </w:rPr>
        <w:instrText xml:space="preserve"> REF _Ref124933018 \r \h </w:instrText>
      </w:r>
      <w:r w:rsidR="002A7660">
        <w:rPr>
          <w:rFonts w:ascii="Tahoma" w:hAnsi="Tahoma" w:cs="Tahoma"/>
          <w:color w:val="000000"/>
          <w:szCs w:val="22"/>
          <w:lang w:val="el-GR"/>
        </w:rPr>
      </w:r>
      <w:r w:rsidR="002A7660">
        <w:rPr>
          <w:rFonts w:ascii="Tahoma" w:hAnsi="Tahoma" w:cs="Tahoma"/>
          <w:color w:val="000000"/>
          <w:szCs w:val="22"/>
          <w:lang w:val="el-GR"/>
        </w:rPr>
        <w:fldChar w:fldCharType="separate"/>
      </w:r>
      <w:r w:rsidR="001B78BF">
        <w:rPr>
          <w:rFonts w:ascii="Tahoma" w:hAnsi="Tahoma" w:cs="Tahoma"/>
          <w:color w:val="000000"/>
          <w:szCs w:val="22"/>
          <w:lang w:val="el-GR"/>
        </w:rPr>
        <w:t>2.2.3.3</w:t>
      </w:r>
      <w:r w:rsidR="002A7660">
        <w:rPr>
          <w:rFonts w:ascii="Tahoma" w:hAnsi="Tahoma" w:cs="Tahoma"/>
          <w:color w:val="000000"/>
          <w:szCs w:val="22"/>
          <w:lang w:val="el-GR"/>
        </w:rPr>
        <w:fldChar w:fldCharType="end"/>
      </w:r>
      <w:r w:rsidRPr="00DB2BB0">
        <w:rPr>
          <w:rFonts w:ascii="Tahoma" w:hAnsi="Tahoma"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89770348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2.2.3.1</w:t>
      </w:r>
      <w:r>
        <w:fldChar w:fldCharType="end"/>
      </w:r>
      <w:r w:rsidR="00F46FA4" w:rsidRPr="00DB2BB0">
        <w:rPr>
          <w:rFonts w:ascii="Tahoma" w:hAnsi="Tahoma" w:cs="Tahoma"/>
          <w:color w:val="000000"/>
          <w:szCs w:val="22"/>
          <w:lang w:val="el-GR"/>
        </w:rPr>
        <w:t xml:space="preserve"> </w:t>
      </w:r>
      <w:r w:rsidRPr="00DB2BB0">
        <w:rPr>
          <w:rFonts w:ascii="Tahoma" w:hAnsi="Tahoma" w:cs="Tahoma"/>
          <w:color w:val="000000"/>
          <w:szCs w:val="22"/>
          <w:lang w:val="el-GR"/>
        </w:rPr>
        <w:t>και</w:t>
      </w:r>
      <w:r w:rsidR="00F46FA4" w:rsidRPr="00DB2BB0">
        <w:rPr>
          <w:rFonts w:ascii="Tahoma" w:hAnsi="Tahoma" w:cs="Tahoma"/>
          <w:color w:val="000000"/>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89786931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2.2.3.2</w:t>
      </w:r>
      <w:r>
        <w:fldChar w:fldCharType="end"/>
      </w:r>
      <w:r w:rsidR="00477A0E" w:rsidRPr="00DB2BB0">
        <w:rPr>
          <w:rFonts w:ascii="Tahoma" w:hAnsi="Tahoma" w:cs="Tahoma"/>
          <w:color w:val="0070C0"/>
          <w:szCs w:val="22"/>
          <w:lang w:val="el-GR"/>
        </w:rPr>
        <w:t xml:space="preserve"> </w:t>
      </w:r>
      <w:r w:rsidRPr="00DB2BB0">
        <w:rPr>
          <w:rFonts w:ascii="Tahoma" w:hAnsi="Tahoma" w:cs="Tahoma"/>
          <w:color w:val="000000"/>
          <w:szCs w:val="22"/>
          <w:lang w:val="el-GR"/>
        </w:rPr>
        <w:t xml:space="preserve">περ. α’ και β’, καθώς και στην περ. β΄ της παραγράφου </w:t>
      </w:r>
      <w:r w:rsidR="002A7660">
        <w:rPr>
          <w:rFonts w:ascii="Tahoma" w:hAnsi="Tahoma" w:cs="Tahoma"/>
          <w:color w:val="000000"/>
          <w:szCs w:val="22"/>
          <w:lang w:val="el-GR"/>
        </w:rPr>
        <w:fldChar w:fldCharType="begin"/>
      </w:r>
      <w:r w:rsidR="00AE4AE9">
        <w:rPr>
          <w:rFonts w:ascii="Tahoma" w:hAnsi="Tahoma" w:cs="Tahoma"/>
          <w:color w:val="000000"/>
          <w:szCs w:val="22"/>
          <w:lang w:val="el-GR"/>
        </w:rPr>
        <w:instrText xml:space="preserve"> REF _Ref124933018 \r \h </w:instrText>
      </w:r>
      <w:r w:rsidR="002A7660">
        <w:rPr>
          <w:rFonts w:ascii="Tahoma" w:hAnsi="Tahoma" w:cs="Tahoma"/>
          <w:color w:val="000000"/>
          <w:szCs w:val="22"/>
          <w:lang w:val="el-GR"/>
        </w:rPr>
      </w:r>
      <w:r w:rsidR="002A7660">
        <w:rPr>
          <w:rFonts w:ascii="Tahoma" w:hAnsi="Tahoma" w:cs="Tahoma"/>
          <w:color w:val="000000"/>
          <w:szCs w:val="22"/>
          <w:lang w:val="el-GR"/>
        </w:rPr>
        <w:fldChar w:fldCharType="separate"/>
      </w:r>
      <w:r w:rsidR="001B78BF">
        <w:rPr>
          <w:rFonts w:ascii="Tahoma" w:hAnsi="Tahoma" w:cs="Tahoma"/>
          <w:color w:val="000000"/>
          <w:szCs w:val="22"/>
          <w:lang w:val="el-GR"/>
        </w:rPr>
        <w:t>2.2.3.3</w:t>
      </w:r>
      <w:r w:rsidR="002A7660">
        <w:rPr>
          <w:rFonts w:ascii="Tahoma" w:hAnsi="Tahoma" w:cs="Tahoma"/>
          <w:color w:val="000000"/>
          <w:szCs w:val="22"/>
          <w:lang w:val="el-GR"/>
        </w:rPr>
        <w:fldChar w:fldCharType="end"/>
      </w:r>
      <w:r w:rsidRPr="00DB2BB0">
        <w:rPr>
          <w:rFonts w:ascii="Tahoma" w:hAnsi="Tahoma" w:cs="Tahoma"/>
          <w:color w:val="000000"/>
          <w:szCs w:val="22"/>
          <w:lang w:val="el-GR"/>
        </w:rPr>
        <w:t>. Οι επίσημες δηλώσεις καθίστανται διαθέσιμες μέσω του επιγραμμικού αποθετηρίου πιστοποιητικών (e-Certis) του άρθρου 81 του ν. 4412/2016.</w:t>
      </w:r>
    </w:p>
    <w:p w14:paraId="4DCCEB1A" w14:textId="77777777" w:rsidR="00DD5B18" w:rsidRPr="00DB2BB0" w:rsidRDefault="00DD5B18" w:rsidP="00762668">
      <w:pPr>
        <w:rPr>
          <w:rFonts w:ascii="Tahoma" w:hAnsi="Tahoma" w:cs="Tahoma"/>
          <w:bCs/>
          <w:szCs w:val="22"/>
          <w:lang w:val="el-GR"/>
        </w:rPr>
      </w:pPr>
      <w:r w:rsidRPr="00DB2BB0">
        <w:rPr>
          <w:rFonts w:ascii="Tahoma" w:hAnsi="Tahoma" w:cs="Tahoma"/>
          <w:bCs/>
          <w:szCs w:val="22"/>
          <w:lang w:val="el-GR"/>
        </w:rPr>
        <w:t>Ειδικότερα οι οικονομικοί φορείς προσκομίζουν:</w:t>
      </w:r>
    </w:p>
    <w:p w14:paraId="49641E36" w14:textId="662B40DB" w:rsidR="00DD5B18" w:rsidRPr="00DB2BB0" w:rsidRDefault="00DD5B18" w:rsidP="00762668">
      <w:pPr>
        <w:rPr>
          <w:rFonts w:ascii="Tahoma" w:hAnsi="Tahoma" w:cs="Tahoma"/>
          <w:szCs w:val="22"/>
          <w:lang w:val="el-GR"/>
        </w:rPr>
      </w:pPr>
      <w:r w:rsidRPr="00DB2BB0">
        <w:rPr>
          <w:rFonts w:ascii="Tahoma" w:hAnsi="Tahoma" w:cs="Tahoma"/>
          <w:b/>
          <w:bCs/>
          <w:szCs w:val="22"/>
          <w:lang w:val="el-GR"/>
        </w:rPr>
        <w:t>α)</w:t>
      </w:r>
      <w:r w:rsidRPr="00DB2BB0">
        <w:rPr>
          <w:rFonts w:ascii="Tahoma" w:hAnsi="Tahoma" w:cs="Tahoma"/>
          <w:szCs w:val="22"/>
          <w:lang w:val="el-GR"/>
        </w:rPr>
        <w:t xml:space="preserve"> για 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89770348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2.2.3.1</w:t>
      </w:r>
      <w:r>
        <w:fldChar w:fldCharType="end"/>
      </w:r>
      <w:r w:rsidR="000A2251" w:rsidRPr="00DB2BB0">
        <w:rPr>
          <w:rFonts w:ascii="Tahoma" w:hAnsi="Tahoma" w:cs="Tahoma"/>
          <w:color w:val="0070C0"/>
          <w:szCs w:val="22"/>
          <w:lang w:val="el-GR"/>
        </w:rPr>
        <w:t xml:space="preserve"> </w:t>
      </w:r>
      <w:r w:rsidRPr="00DB2BB0">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w:t>
      </w:r>
      <w:r w:rsidRPr="00DB2BB0">
        <w:rPr>
          <w:rFonts w:ascii="Tahoma" w:hAnsi="Tahoma" w:cs="Tahoma"/>
          <w:szCs w:val="22"/>
          <w:lang w:val="el-GR"/>
        </w:rPr>
        <w:lastRenderedPageBreak/>
        <w:t xml:space="preserve">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20E7C853" w14:textId="2463F271" w:rsidR="00DD5B18" w:rsidRPr="00DB2BB0" w:rsidRDefault="00DD5B18" w:rsidP="00762668">
      <w:pPr>
        <w:rPr>
          <w:rFonts w:ascii="Tahoma" w:hAnsi="Tahoma" w:cs="Tahoma"/>
          <w:b/>
          <w:bCs/>
          <w:szCs w:val="22"/>
          <w:lang w:val="el-GR"/>
        </w:rPr>
      </w:pPr>
      <w:r w:rsidRPr="00DB2BB0">
        <w:rPr>
          <w:rFonts w:ascii="Tahoma" w:hAnsi="Tahoma" w:cs="Tahoma"/>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89770348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2.2.3.1</w:t>
      </w:r>
      <w:r>
        <w:fldChar w:fldCharType="end"/>
      </w:r>
      <w:r w:rsidRPr="00DB2BB0">
        <w:rPr>
          <w:rFonts w:ascii="Tahoma" w:hAnsi="Tahoma" w:cs="Tahoma"/>
          <w:szCs w:val="22"/>
          <w:lang w:val="el-GR"/>
        </w:rPr>
        <w:t>,</w:t>
      </w:r>
    </w:p>
    <w:p w14:paraId="76FCCF4C" w14:textId="2958AD92" w:rsidR="00DD5B18" w:rsidRPr="00DB2BB0" w:rsidRDefault="00DD5B18" w:rsidP="00762668">
      <w:pPr>
        <w:rPr>
          <w:rFonts w:ascii="Tahoma" w:hAnsi="Tahoma" w:cs="Tahoma"/>
          <w:szCs w:val="22"/>
          <w:lang w:val="el-GR"/>
        </w:rPr>
      </w:pPr>
      <w:r w:rsidRPr="00DB2BB0">
        <w:rPr>
          <w:rFonts w:ascii="Tahoma" w:hAnsi="Tahoma" w:cs="Tahoma"/>
          <w:b/>
          <w:bCs/>
          <w:szCs w:val="22"/>
          <w:lang w:val="el-GR"/>
        </w:rPr>
        <w:t>β)</w:t>
      </w:r>
      <w:r w:rsidRPr="00DB2BB0">
        <w:rPr>
          <w:rFonts w:ascii="Tahoma" w:hAnsi="Tahoma" w:cs="Tahoma"/>
          <w:szCs w:val="22"/>
          <w:lang w:val="el-GR"/>
        </w:rPr>
        <w:t xml:space="preserve"> για την παράγραφο</w:t>
      </w:r>
      <w:r w:rsidR="000A2251" w:rsidRPr="00DB2BB0">
        <w:rPr>
          <w:rFonts w:ascii="Tahoma" w:hAnsi="Tahoma" w:cs="Tahoma"/>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89786999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2.2.3.2</w:t>
      </w:r>
      <w:r>
        <w:fldChar w:fldCharType="end"/>
      </w:r>
      <w:r w:rsidR="00477A0E" w:rsidRPr="00DB2BB0">
        <w:rPr>
          <w:rFonts w:ascii="Tahoma" w:hAnsi="Tahoma" w:cs="Tahoma"/>
          <w:szCs w:val="22"/>
          <w:lang w:val="el-GR"/>
        </w:rPr>
        <w:t xml:space="preserve"> </w:t>
      </w:r>
      <w:r w:rsidRPr="00DB2BB0">
        <w:rPr>
          <w:rFonts w:ascii="Tahoma" w:hAnsi="Tahoma" w:cs="Tahoma"/>
          <w:szCs w:val="22"/>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5BA98AD2" w14:textId="77777777" w:rsidR="00DD5B18" w:rsidRPr="00DB2BB0" w:rsidRDefault="00DD5B18" w:rsidP="00762668">
      <w:pPr>
        <w:rPr>
          <w:rFonts w:ascii="Tahoma" w:hAnsi="Tahoma" w:cs="Tahoma"/>
          <w:b/>
          <w:bCs/>
          <w:color w:val="000000"/>
          <w:szCs w:val="22"/>
          <w:lang w:val="el-GR"/>
        </w:rPr>
      </w:pPr>
      <w:r w:rsidRPr="00DB2BB0">
        <w:rPr>
          <w:rFonts w:ascii="Tahoma" w:hAnsi="Tahoma" w:cs="Tahoma"/>
          <w:color w:val="000000"/>
          <w:szCs w:val="22"/>
          <w:lang w:val="el-GR"/>
        </w:rPr>
        <w:t>Ιδίως οι οικονομικοί φορείς που είναι εγκατεστημένοι στην Ελλάδα προσκομίζουν:</w:t>
      </w:r>
    </w:p>
    <w:p w14:paraId="123F9001" w14:textId="4A078FAF" w:rsidR="00DD5B18" w:rsidRPr="00DB2BB0" w:rsidRDefault="00DD5B18" w:rsidP="00583D4C">
      <w:pPr>
        <w:tabs>
          <w:tab w:val="left" w:pos="392"/>
        </w:tabs>
        <w:ind w:left="378" w:hanging="378"/>
        <w:rPr>
          <w:rFonts w:ascii="Tahoma" w:hAnsi="Tahoma" w:cs="Tahoma"/>
          <w:color w:val="000000"/>
          <w:szCs w:val="22"/>
          <w:lang w:val="el-GR"/>
        </w:rPr>
      </w:pPr>
      <w:r w:rsidRPr="00DB2BB0">
        <w:rPr>
          <w:rFonts w:ascii="Tahoma" w:hAnsi="Tahoma" w:cs="Tahoma"/>
          <w:color w:val="000000"/>
          <w:szCs w:val="22"/>
          <w:lang w:val="el-GR"/>
        </w:rPr>
        <w:t>i)</w:t>
      </w:r>
      <w:r w:rsidRPr="00DB2BB0">
        <w:rPr>
          <w:rFonts w:ascii="Tahoma" w:hAnsi="Tahoma" w:cs="Tahoma"/>
          <w:b/>
          <w:bCs/>
          <w:color w:val="000000"/>
          <w:szCs w:val="22"/>
          <w:lang w:val="el-GR"/>
        </w:rPr>
        <w:t xml:space="preserve"> </w:t>
      </w:r>
      <w:r w:rsidR="00762668" w:rsidRPr="00DB2BB0">
        <w:rPr>
          <w:rFonts w:ascii="Tahoma" w:hAnsi="Tahoma" w:cs="Tahoma"/>
          <w:b/>
          <w:bCs/>
          <w:color w:val="000000"/>
          <w:szCs w:val="22"/>
          <w:lang w:val="el-GR"/>
        </w:rPr>
        <w:tab/>
      </w:r>
      <w:r w:rsidRPr="00DB2BB0">
        <w:rPr>
          <w:rFonts w:ascii="Tahoma" w:hAnsi="Tahoma" w:cs="Tahoma"/>
          <w:color w:val="000000"/>
          <w:szCs w:val="22"/>
          <w:lang w:val="el-GR"/>
        </w:rPr>
        <w:t>Για την απόδειξη της εκπλήρωσης των φορολογικών υποχρεώσεων της παραγράφου</w:t>
      </w:r>
      <w:r w:rsidR="000A2251" w:rsidRPr="00DB2BB0">
        <w:rPr>
          <w:rFonts w:ascii="Tahoma" w:hAnsi="Tahoma" w:cs="Tahoma"/>
          <w:color w:val="000000"/>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89787022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2.2.3.2</w:t>
      </w:r>
      <w:r>
        <w:fldChar w:fldCharType="end"/>
      </w:r>
      <w:r w:rsidRPr="00DB2BB0">
        <w:rPr>
          <w:rFonts w:ascii="Tahoma" w:hAnsi="Tahoma" w:cs="Tahoma"/>
          <w:color w:val="0070C0"/>
          <w:szCs w:val="22"/>
          <w:lang w:val="el-GR"/>
        </w:rPr>
        <w:t xml:space="preserve"> </w:t>
      </w:r>
      <w:r w:rsidRPr="00DB2BB0">
        <w:rPr>
          <w:rFonts w:ascii="Tahoma" w:hAnsi="Tahoma" w:cs="Tahoma"/>
          <w:color w:val="000000"/>
          <w:szCs w:val="22"/>
          <w:lang w:val="el-GR"/>
        </w:rPr>
        <w:t>περίπτωση α’ αποδεικτικό ενημερότητας εκδιδόμενο από την Α.Α.Δ.Ε</w:t>
      </w:r>
      <w:r w:rsidR="0022724B" w:rsidRPr="00DB2BB0">
        <w:rPr>
          <w:rFonts w:ascii="Tahoma" w:hAnsi="Tahoma" w:cs="Tahoma"/>
          <w:color w:val="000000"/>
          <w:szCs w:val="22"/>
          <w:lang w:val="el-GR"/>
        </w:rPr>
        <w:t>.</w:t>
      </w:r>
      <w:r w:rsidRPr="00DB2BB0">
        <w:rPr>
          <w:rFonts w:ascii="Tahoma" w:hAnsi="Tahoma" w:cs="Tahoma"/>
          <w:color w:val="000000"/>
          <w:szCs w:val="22"/>
          <w:lang w:val="el-GR"/>
        </w:rPr>
        <w:t xml:space="preserve"> </w:t>
      </w:r>
    </w:p>
    <w:p w14:paraId="2B84378D" w14:textId="1F1FF7A8" w:rsidR="0028497E" w:rsidRPr="00DB2BB0" w:rsidRDefault="00DD5B18" w:rsidP="00583D4C">
      <w:pPr>
        <w:tabs>
          <w:tab w:val="left" w:pos="392"/>
        </w:tabs>
        <w:ind w:left="378" w:hanging="378"/>
        <w:rPr>
          <w:rFonts w:ascii="Tahoma" w:hAnsi="Tahoma" w:cs="Tahoma"/>
          <w:color w:val="000000"/>
          <w:szCs w:val="22"/>
          <w:lang w:val="el-GR"/>
        </w:rPr>
      </w:pPr>
      <w:r w:rsidRPr="00DB2BB0">
        <w:rPr>
          <w:rFonts w:ascii="Tahoma" w:hAnsi="Tahoma" w:cs="Tahoma"/>
          <w:color w:val="000000"/>
          <w:szCs w:val="22"/>
          <w:lang w:val="el-GR"/>
        </w:rPr>
        <w:t>ii)</w:t>
      </w:r>
      <w:r w:rsidRPr="00DB2BB0">
        <w:rPr>
          <w:rFonts w:ascii="Tahoma" w:hAnsi="Tahoma" w:cs="Tahoma"/>
          <w:b/>
          <w:bCs/>
          <w:color w:val="000000"/>
          <w:szCs w:val="22"/>
          <w:lang w:val="el-GR"/>
        </w:rPr>
        <w:t xml:space="preserve"> </w:t>
      </w:r>
      <w:r w:rsidR="00762668" w:rsidRPr="00DB2BB0">
        <w:rPr>
          <w:rFonts w:ascii="Tahoma" w:hAnsi="Tahoma" w:cs="Tahoma"/>
          <w:b/>
          <w:bCs/>
          <w:color w:val="000000"/>
          <w:szCs w:val="22"/>
          <w:lang w:val="el-GR"/>
        </w:rPr>
        <w:tab/>
      </w:r>
      <w:r w:rsidRPr="00DB2BB0">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w:t>
      </w:r>
      <w:r w:rsidR="000A2251" w:rsidRPr="00DB2BB0">
        <w:rPr>
          <w:rFonts w:ascii="Tahoma" w:hAnsi="Tahoma" w:cs="Tahoma"/>
          <w:szCs w:val="22"/>
          <w:lang w:val="el-GR"/>
        </w:rPr>
        <w:t xml:space="preserve">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89787035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2.2.3.2</w:t>
      </w:r>
      <w:r>
        <w:fldChar w:fldCharType="end"/>
      </w:r>
      <w:r w:rsidR="000A2251" w:rsidRPr="00DB2BB0">
        <w:rPr>
          <w:rFonts w:ascii="Tahoma" w:hAnsi="Tahoma" w:cs="Tahoma"/>
          <w:szCs w:val="22"/>
          <w:lang w:val="el-GR"/>
        </w:rPr>
        <w:t xml:space="preserve"> </w:t>
      </w:r>
      <w:r w:rsidRPr="00DB2BB0">
        <w:rPr>
          <w:rFonts w:ascii="Tahoma" w:hAnsi="Tahoma" w:cs="Tahoma"/>
          <w:szCs w:val="22"/>
          <w:lang w:val="el-GR"/>
        </w:rPr>
        <w:t>περίπτωση α’ πιστοποιητικό εκδιδόμενο από τον e-ΕΦΚΑ.</w:t>
      </w:r>
      <w:r w:rsidR="0028497E" w:rsidRPr="00DB2BB0">
        <w:rPr>
          <w:rFonts w:ascii="Tahoma" w:hAnsi="Tahoma" w:cs="Tahoma"/>
          <w:color w:val="000000"/>
          <w:szCs w:val="22"/>
          <w:lang w:val="el-GR"/>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0A53F71D" w14:textId="286C9BA9" w:rsidR="00DD5B18" w:rsidRPr="00DB2BB0" w:rsidRDefault="00DD5B18" w:rsidP="00583D4C">
      <w:pPr>
        <w:tabs>
          <w:tab w:val="left" w:pos="392"/>
        </w:tabs>
        <w:ind w:left="378" w:hanging="378"/>
        <w:rPr>
          <w:rFonts w:ascii="Tahoma" w:hAnsi="Tahoma" w:cs="Tahoma"/>
          <w:b/>
          <w:bCs/>
          <w:color w:val="000000"/>
          <w:szCs w:val="22"/>
          <w:lang w:val="el-GR"/>
        </w:rPr>
      </w:pPr>
      <w:r w:rsidRPr="00DB2BB0">
        <w:rPr>
          <w:rFonts w:ascii="Tahoma" w:hAnsi="Tahoma" w:cs="Tahoma"/>
          <w:szCs w:val="22"/>
          <w:lang w:val="el-GR"/>
        </w:rPr>
        <w:t xml:space="preserve"> </w:t>
      </w:r>
      <w:r w:rsidRPr="00DB2BB0">
        <w:rPr>
          <w:rFonts w:ascii="Tahoma" w:hAnsi="Tahoma" w:cs="Tahoma"/>
          <w:color w:val="000000"/>
          <w:szCs w:val="22"/>
          <w:lang w:val="el-GR"/>
        </w:rPr>
        <w:t>iii)</w:t>
      </w:r>
      <w:r w:rsidR="00583D4C" w:rsidRPr="00DB2BB0">
        <w:rPr>
          <w:rFonts w:ascii="Tahoma" w:hAnsi="Tahoma" w:cs="Tahoma"/>
          <w:color w:val="000000"/>
          <w:szCs w:val="22"/>
          <w:lang w:val="el-GR"/>
        </w:rPr>
        <w:tab/>
      </w:r>
      <w:r w:rsidR="00583D4C" w:rsidRPr="00DB2BB0">
        <w:rPr>
          <w:rFonts w:ascii="Tahoma" w:hAnsi="Tahoma" w:cs="Tahoma"/>
          <w:color w:val="000000"/>
          <w:szCs w:val="22"/>
          <w:lang w:val="el-GR"/>
        </w:rPr>
        <w:tab/>
      </w:r>
      <w:r w:rsidRPr="00DB2BB0">
        <w:rPr>
          <w:rFonts w:ascii="Tahoma" w:hAnsi="Tahoma" w:cs="Tahoma"/>
          <w:color w:val="000000"/>
          <w:szCs w:val="22"/>
          <w:lang w:val="el-GR"/>
        </w:rPr>
        <w:t>Για την παράγραφο</w:t>
      </w:r>
      <w:r w:rsidR="000A2251" w:rsidRPr="00DB2BB0">
        <w:rPr>
          <w:rFonts w:ascii="Tahoma" w:hAnsi="Tahoma" w:cs="Tahoma"/>
          <w:color w:val="000000"/>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89787052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2.2.3.2</w:t>
      </w:r>
      <w:r>
        <w:fldChar w:fldCharType="end"/>
      </w:r>
      <w:r w:rsidRPr="00DB2BB0">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23BD3AC" w14:textId="699C5BA3" w:rsidR="00DD5B18" w:rsidRPr="00DB2BB0" w:rsidRDefault="00DD5B18" w:rsidP="00762668">
      <w:pPr>
        <w:rPr>
          <w:rFonts w:ascii="Tahoma" w:hAnsi="Tahoma" w:cs="Tahoma"/>
          <w:color w:val="000000"/>
          <w:szCs w:val="22"/>
          <w:lang w:val="el-GR"/>
        </w:rPr>
      </w:pPr>
      <w:r w:rsidRPr="00DB2BB0">
        <w:rPr>
          <w:rFonts w:ascii="Tahoma" w:hAnsi="Tahoma" w:cs="Tahoma"/>
          <w:b/>
          <w:bCs/>
          <w:color w:val="000000"/>
          <w:szCs w:val="22"/>
          <w:lang w:val="el-GR"/>
        </w:rPr>
        <w:t>γ)</w:t>
      </w:r>
      <w:r w:rsidRPr="00DB2BB0">
        <w:rPr>
          <w:rFonts w:ascii="Tahoma" w:hAnsi="Tahoma" w:cs="Tahoma"/>
          <w:color w:val="000000"/>
          <w:szCs w:val="22"/>
          <w:lang w:val="el-GR"/>
        </w:rPr>
        <w:t xml:space="preserve"> για την παράγραφο</w:t>
      </w:r>
      <w:r w:rsidR="000A2251" w:rsidRPr="00DB2BB0">
        <w:rPr>
          <w:rFonts w:ascii="Tahoma" w:hAnsi="Tahoma" w:cs="Tahoma"/>
          <w:color w:val="000000"/>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89787093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
          <w:bCs/>
          <w:color w:val="0070C0"/>
          <w:szCs w:val="22"/>
          <w:lang w:val="el-GR"/>
        </w:rPr>
        <w:t>2.2.3.3</w:t>
      </w:r>
      <w:r>
        <w:fldChar w:fldCharType="end"/>
      </w:r>
      <w:r w:rsidR="00336987" w:rsidRPr="00DB2BB0">
        <w:rPr>
          <w:rFonts w:ascii="Tahoma" w:hAnsi="Tahoma" w:cs="Tahoma"/>
          <w:color w:val="000000"/>
          <w:szCs w:val="22"/>
          <w:lang w:val="el-GR"/>
        </w:rPr>
        <w:t xml:space="preserve"> </w:t>
      </w:r>
      <w:r w:rsidRPr="00DB2BB0">
        <w:rPr>
          <w:rFonts w:ascii="Tahoma" w:hAnsi="Tahoma" w:cs="Tahoma"/>
          <w:b/>
          <w:bCs/>
          <w:color w:val="000000"/>
          <w:szCs w:val="22"/>
          <w:lang w:val="el-GR"/>
        </w:rPr>
        <w:t>περίπτωση β΄</w:t>
      </w:r>
      <w:r w:rsidR="00762668" w:rsidRPr="00DB2BB0">
        <w:rPr>
          <w:rFonts w:ascii="Tahoma" w:hAnsi="Tahoma" w:cs="Tahoma"/>
          <w:color w:val="000000"/>
          <w:szCs w:val="22"/>
          <w:lang w:val="el-GR"/>
        </w:rPr>
        <w:t>,</w:t>
      </w:r>
      <w:r w:rsidRPr="00DB2BB0">
        <w:rPr>
          <w:rFonts w:ascii="Tahoma" w:hAnsi="Tahoma" w:cs="Tahoma"/>
          <w:color w:val="000000"/>
          <w:szCs w:val="22"/>
          <w:lang w:val="el-GR"/>
        </w:rPr>
        <w:t xml:space="preserve">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C3459E7" w14:textId="77777777" w:rsidR="00DD5B18" w:rsidRPr="00DB2BB0" w:rsidRDefault="00DD5B18" w:rsidP="00762668">
      <w:pPr>
        <w:rPr>
          <w:rFonts w:ascii="Tahoma" w:hAnsi="Tahoma" w:cs="Tahoma"/>
          <w:b/>
          <w:bCs/>
          <w:color w:val="000000"/>
          <w:szCs w:val="22"/>
          <w:lang w:val="el-GR"/>
        </w:rPr>
      </w:pPr>
      <w:r w:rsidRPr="00DB2BB0">
        <w:rPr>
          <w:rFonts w:ascii="Tahoma" w:hAnsi="Tahoma" w:cs="Tahoma"/>
          <w:color w:val="000000"/>
          <w:szCs w:val="22"/>
          <w:lang w:val="el-GR"/>
        </w:rPr>
        <w:t>Ιδίως οι οικονομικοί φορείς που είναι εγκατεστημένοι στην Ελλάδα προσκομίζουν:</w:t>
      </w:r>
    </w:p>
    <w:p w14:paraId="5F69ECC0" w14:textId="77777777" w:rsidR="00DD5B18" w:rsidRPr="00DB2BB0" w:rsidRDefault="00DD5B18" w:rsidP="00583D4C">
      <w:pPr>
        <w:tabs>
          <w:tab w:val="left" w:pos="392"/>
        </w:tabs>
        <w:ind w:left="378" w:hanging="378"/>
        <w:rPr>
          <w:rFonts w:ascii="Tahoma" w:hAnsi="Tahoma" w:cs="Tahoma"/>
          <w:szCs w:val="22"/>
          <w:lang w:val="el-GR"/>
        </w:rPr>
      </w:pPr>
      <w:r w:rsidRPr="00DB2BB0">
        <w:rPr>
          <w:rFonts w:ascii="Tahoma" w:hAnsi="Tahoma" w:cs="Tahoma"/>
          <w:color w:val="000000"/>
          <w:szCs w:val="22"/>
          <w:lang w:val="el-GR"/>
        </w:rPr>
        <w:t xml:space="preserve">i) </w:t>
      </w:r>
      <w:bookmarkStart w:id="258" w:name="_Hlk69240569"/>
      <w:r w:rsidR="00762668" w:rsidRPr="00DB2BB0">
        <w:rPr>
          <w:rFonts w:ascii="Tahoma" w:hAnsi="Tahoma" w:cs="Tahoma"/>
          <w:color w:val="000000"/>
          <w:szCs w:val="22"/>
          <w:lang w:val="el-GR"/>
        </w:rPr>
        <w:tab/>
      </w:r>
      <w:r w:rsidRPr="00DB2BB0">
        <w:rPr>
          <w:rFonts w:ascii="Tahoma" w:hAnsi="Tahoma" w:cs="Tahoma"/>
          <w:szCs w:val="22"/>
          <w:lang w:val="el-GR"/>
        </w:rPr>
        <w:t>Ενιαίο Πιστοποιητικό Δικαστικής Φερεγγυότητας</w:t>
      </w:r>
      <w:bookmarkEnd w:id="258"/>
      <w:r w:rsidRPr="00DB2BB0">
        <w:rPr>
          <w:rFonts w:ascii="Tahoma" w:hAnsi="Tahoma"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7DAC68EC" w14:textId="77777777" w:rsidR="00DD5B18" w:rsidRPr="00DB2BB0" w:rsidRDefault="00DD5B18" w:rsidP="00583D4C">
      <w:pPr>
        <w:tabs>
          <w:tab w:val="left" w:pos="392"/>
        </w:tabs>
        <w:ind w:left="378" w:hanging="378"/>
        <w:rPr>
          <w:rFonts w:ascii="Tahoma" w:hAnsi="Tahoma" w:cs="Tahoma"/>
          <w:color w:val="000000"/>
          <w:szCs w:val="22"/>
          <w:lang w:val="el-GR"/>
        </w:rPr>
      </w:pPr>
      <w:r w:rsidRPr="00DB2BB0">
        <w:rPr>
          <w:rFonts w:ascii="Tahoma" w:hAnsi="Tahoma" w:cs="Tahoma"/>
          <w:szCs w:val="22"/>
          <w:lang w:val="el-GR"/>
        </w:rPr>
        <w:t xml:space="preserve">ii) </w:t>
      </w:r>
      <w:r w:rsidR="00762668" w:rsidRPr="00DB2BB0">
        <w:rPr>
          <w:rFonts w:ascii="Tahoma" w:hAnsi="Tahoma" w:cs="Tahoma"/>
          <w:szCs w:val="22"/>
          <w:lang w:val="el-GR"/>
        </w:rPr>
        <w:tab/>
      </w:r>
      <w:r w:rsidRPr="00DB2BB0">
        <w:rPr>
          <w:rFonts w:ascii="Tahoma" w:hAnsi="Tahoma"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5A422A82" w14:textId="77777777" w:rsidR="00DD5B18" w:rsidRPr="00DB2BB0" w:rsidRDefault="00DD5B18" w:rsidP="00583D4C">
      <w:pPr>
        <w:tabs>
          <w:tab w:val="left" w:pos="392"/>
        </w:tabs>
        <w:ind w:left="378" w:hanging="378"/>
        <w:rPr>
          <w:rFonts w:ascii="Tahoma" w:hAnsi="Tahoma" w:cs="Tahoma"/>
          <w:bCs/>
          <w:color w:val="000000"/>
          <w:szCs w:val="22"/>
          <w:lang w:val="el-GR"/>
        </w:rPr>
      </w:pPr>
      <w:r w:rsidRPr="00DB2BB0">
        <w:rPr>
          <w:rFonts w:ascii="Tahoma" w:hAnsi="Tahoma" w:cs="Tahoma"/>
          <w:color w:val="000000"/>
          <w:szCs w:val="22"/>
          <w:lang w:val="el-GR"/>
        </w:rPr>
        <w:t xml:space="preserve">iii) </w:t>
      </w:r>
      <w:r w:rsidR="00762668" w:rsidRPr="00DB2BB0">
        <w:rPr>
          <w:rFonts w:ascii="Tahoma" w:hAnsi="Tahoma" w:cs="Tahoma"/>
          <w:color w:val="000000"/>
          <w:szCs w:val="22"/>
          <w:lang w:val="el-GR"/>
        </w:rPr>
        <w:tab/>
      </w:r>
      <w:r w:rsidR="00931D4C" w:rsidRPr="00DB2BB0">
        <w:rPr>
          <w:rFonts w:ascii="Tahoma" w:hAnsi="Tahoma" w:cs="Tahoma"/>
          <w:szCs w:val="22"/>
          <w:lang w:val="el-GR"/>
        </w:rPr>
        <w:t>Εκτύπωση</w:t>
      </w:r>
      <w:r w:rsidR="00931D4C" w:rsidRPr="00DB2BB0">
        <w:rPr>
          <w:rFonts w:ascii="Tahoma" w:hAnsi="Tahoma" w:cs="Tahoma"/>
          <w:color w:val="000000"/>
          <w:szCs w:val="22"/>
          <w:lang w:val="el-GR"/>
        </w:rPr>
        <w:t xml:space="preserve"> της καρτέλας «</w:t>
      </w:r>
      <w:r w:rsidRPr="00DB2BB0">
        <w:rPr>
          <w:rFonts w:ascii="Tahoma" w:hAnsi="Tahoma" w:cs="Tahoma"/>
          <w:color w:val="000000"/>
          <w:szCs w:val="22"/>
          <w:lang w:val="el-GR"/>
        </w:rPr>
        <w:t>Στοιχεία Μητρώου/ Επιχείρησης</w:t>
      </w:r>
      <w:r w:rsidR="00931D4C" w:rsidRPr="00DB2BB0">
        <w:rPr>
          <w:rFonts w:ascii="Tahoma" w:hAnsi="Tahoma" w:cs="Tahoma"/>
          <w:color w:val="000000"/>
          <w:szCs w:val="22"/>
          <w:lang w:val="el-GR"/>
        </w:rPr>
        <w:t>»</w:t>
      </w:r>
      <w:r w:rsidRPr="00DB2BB0">
        <w:rPr>
          <w:rFonts w:ascii="Tahoma" w:hAnsi="Tahoma" w:cs="Tahoma"/>
          <w:color w:val="000000"/>
          <w:szCs w:val="22"/>
          <w:lang w:val="el-GR"/>
        </w:rPr>
        <w:t xml:space="preserve"> </w:t>
      </w:r>
      <w:r w:rsidRPr="00DB2BB0">
        <w:rPr>
          <w:rFonts w:ascii="Tahoma" w:hAnsi="Tahoma" w:cs="Tahoma"/>
          <w:szCs w:val="22"/>
          <w:lang w:val="el-GR"/>
        </w:rPr>
        <w:t>από την ηλεκτρονική πλατφόρμα</w:t>
      </w:r>
      <w:r w:rsidRPr="00DB2BB0">
        <w:rPr>
          <w:rFonts w:ascii="Tahoma" w:hAnsi="Tahoma" w:cs="Tahoma"/>
          <w:bCs/>
          <w:szCs w:val="22"/>
          <w:lang w:val="el-GR"/>
        </w:rPr>
        <w:t xml:space="preserve"> της </w:t>
      </w:r>
      <w:r w:rsidRPr="00DB2BB0">
        <w:rPr>
          <w:rFonts w:ascii="Tahoma" w:hAnsi="Tahoma" w:cs="Tahoma"/>
          <w:szCs w:val="22"/>
          <w:lang w:val="el-GR"/>
        </w:rPr>
        <w:t>Ανεξάρτητης</w:t>
      </w:r>
      <w:r w:rsidRPr="00DB2BB0">
        <w:rPr>
          <w:rFonts w:ascii="Tahoma" w:hAnsi="Tahoma" w:cs="Tahoma"/>
          <w:bCs/>
          <w:szCs w:val="22"/>
          <w:lang w:val="el-GR"/>
        </w:rPr>
        <w:t xml:space="preserve"> Αρχής Δημοσίων Εσόδων</w:t>
      </w:r>
      <w:r w:rsidRPr="00DB2BB0">
        <w:rPr>
          <w:rFonts w:ascii="Tahoma" w:hAnsi="Tahoma" w:cs="Tahoma"/>
          <w:color w:val="000000"/>
          <w:szCs w:val="22"/>
          <w:lang w:val="el-GR"/>
        </w:rPr>
        <w:t xml:space="preserve">, όπως αυτά εμφανίζονται στο </w:t>
      </w:r>
      <w:r w:rsidR="00AE4AE9">
        <w:rPr>
          <w:rFonts w:ascii="Tahoma" w:hAnsi="Tahoma" w:cs="Tahoma"/>
          <w:color w:val="000000"/>
          <w:szCs w:val="22"/>
          <w:lang w:val="en-US"/>
        </w:rPr>
        <w:t>t</w:t>
      </w:r>
      <w:r w:rsidR="00AE4AE9" w:rsidRPr="00DB2BB0">
        <w:rPr>
          <w:rFonts w:ascii="Tahoma" w:hAnsi="Tahoma" w:cs="Tahoma"/>
          <w:color w:val="000000"/>
          <w:szCs w:val="22"/>
          <w:lang w:val="el-GR"/>
        </w:rPr>
        <w:t>axisnet</w:t>
      </w:r>
      <w:r w:rsidRPr="00DB2BB0">
        <w:rPr>
          <w:rFonts w:ascii="Tahoma" w:hAnsi="Tahoma" w:cs="Tahoma"/>
          <w:color w:val="000000"/>
          <w:szCs w:val="22"/>
          <w:lang w:val="el-GR"/>
        </w:rPr>
        <w:t xml:space="preserve">, από την οποία να προκύπτει η </w:t>
      </w:r>
      <w:r w:rsidRPr="00DB2BB0">
        <w:rPr>
          <w:rFonts w:ascii="Tahoma" w:hAnsi="Tahoma" w:cs="Tahoma"/>
          <w:bCs/>
          <w:color w:val="000000"/>
          <w:szCs w:val="22"/>
          <w:lang w:val="el-GR"/>
        </w:rPr>
        <w:t>μη αναστολή της επιχειρηματικής δραστηριότητάς τους.</w:t>
      </w:r>
    </w:p>
    <w:p w14:paraId="376591F9" w14:textId="77777777" w:rsidR="00DD5B18" w:rsidRPr="00DB2BB0" w:rsidRDefault="00DD5B18" w:rsidP="00762668">
      <w:pPr>
        <w:rPr>
          <w:rFonts w:ascii="Tahoma" w:hAnsi="Tahoma" w:cs="Tahoma"/>
          <w:b/>
          <w:color w:val="000000"/>
          <w:szCs w:val="22"/>
          <w:lang w:val="el-GR"/>
        </w:rPr>
      </w:pPr>
      <w:r w:rsidRPr="00DB2BB0">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E9DC1A4" w14:textId="2E7473BA" w:rsidR="00DD5B18" w:rsidRPr="00DB2BB0" w:rsidRDefault="00DD5B18" w:rsidP="00762668">
      <w:pPr>
        <w:rPr>
          <w:rFonts w:ascii="Tahoma" w:hAnsi="Tahoma" w:cs="Tahoma"/>
          <w:b/>
          <w:bCs/>
          <w:szCs w:val="22"/>
          <w:lang w:val="el-GR"/>
        </w:rPr>
      </w:pPr>
      <w:r w:rsidRPr="00DB2BB0">
        <w:rPr>
          <w:rFonts w:ascii="Tahoma" w:hAnsi="Tahoma" w:cs="Tahoma"/>
          <w:b/>
          <w:color w:val="000000"/>
          <w:szCs w:val="22"/>
          <w:lang w:val="el-GR"/>
        </w:rPr>
        <w:t>δ)</w:t>
      </w:r>
      <w:r w:rsidRPr="00DB2BB0">
        <w:rPr>
          <w:rFonts w:ascii="Tahoma" w:hAnsi="Tahoma" w:cs="Tahoma"/>
          <w:color w:val="000000"/>
          <w:szCs w:val="22"/>
          <w:lang w:val="el-GR"/>
        </w:rPr>
        <w:t xml:space="preserve"> Για τις λ</w:t>
      </w:r>
      <w:r w:rsidRPr="00DB2BB0">
        <w:rPr>
          <w:rFonts w:ascii="Tahoma" w:hAnsi="Tahoma" w:cs="Tahoma"/>
          <w:b/>
          <w:bCs/>
          <w:color w:val="000000"/>
          <w:szCs w:val="22"/>
          <w:lang w:val="el-GR"/>
        </w:rPr>
        <w:t xml:space="preserve">οιπές περιπτώσεις </w:t>
      </w:r>
      <w:r w:rsidRPr="00DB2BB0">
        <w:rPr>
          <w:rFonts w:ascii="Tahoma" w:hAnsi="Tahoma" w:cs="Tahoma"/>
          <w:color w:val="000000"/>
          <w:szCs w:val="22"/>
          <w:lang w:val="el-GR"/>
        </w:rPr>
        <w:t xml:space="preserve">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124933018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0000"/>
          <w:szCs w:val="22"/>
          <w:lang w:val="el-GR"/>
        </w:rPr>
        <w:t>2.2.3.3</w:t>
      </w:r>
      <w:r>
        <w:fldChar w:fldCharType="end"/>
      </w:r>
      <w:r w:rsidRPr="00DB2BB0">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51A95A9" w14:textId="4488758B" w:rsidR="00DD5B18" w:rsidRPr="00525588" w:rsidRDefault="00DD5B18" w:rsidP="00762668">
      <w:pPr>
        <w:rPr>
          <w:rFonts w:ascii="Tahoma" w:hAnsi="Tahoma" w:cs="Tahoma"/>
          <w:szCs w:val="22"/>
          <w:lang w:val="el-GR"/>
        </w:rPr>
      </w:pPr>
      <w:r w:rsidRPr="00DB2BB0">
        <w:rPr>
          <w:rFonts w:ascii="Tahoma" w:hAnsi="Tahoma" w:cs="Tahoma"/>
          <w:b/>
          <w:bCs/>
          <w:szCs w:val="22"/>
          <w:lang w:val="el-GR"/>
        </w:rPr>
        <w:lastRenderedPageBreak/>
        <w:t xml:space="preserve">ε) </w:t>
      </w:r>
      <w:r w:rsidRPr="00DB2BB0">
        <w:rPr>
          <w:rFonts w:ascii="Tahoma" w:hAnsi="Tahoma" w:cs="Tahoma"/>
          <w:szCs w:val="22"/>
          <w:lang w:val="el-GR"/>
        </w:rPr>
        <w:t xml:space="preserve">για 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136447584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
          <w:bCs/>
          <w:color w:val="0070C0"/>
          <w:szCs w:val="22"/>
          <w:lang w:val="el-GR"/>
        </w:rPr>
        <w:t>2.2.3.7</w:t>
      </w:r>
      <w:r>
        <w:fldChar w:fldCharType="end"/>
      </w:r>
      <w:r w:rsidR="006F6488" w:rsidRPr="00403EA4">
        <w:rPr>
          <w:rFonts w:ascii="Tahoma" w:hAnsi="Tahoma" w:cs="Tahoma"/>
          <w:szCs w:val="22"/>
          <w:lang w:val="el-GR"/>
        </w:rPr>
        <w:t xml:space="preserve"> </w:t>
      </w:r>
      <w:r w:rsidRPr="00DB2BB0">
        <w:rPr>
          <w:rFonts w:ascii="Tahoma" w:hAnsi="Tahoma" w:cs="Tahoma"/>
          <w:szCs w:val="22"/>
          <w:lang w:val="el-GR"/>
        </w:rPr>
        <w:t xml:space="preserve">υπεύθυνη δήλωση του προσφέροντος οικονομικού φορέα περί μη επιβολής σε βάρος του της κύρωσης του οριζόντιου αποκλεισμού, σύμφωνα τις διατάξεις της </w:t>
      </w:r>
      <w:r w:rsidRPr="00525588">
        <w:rPr>
          <w:rFonts w:ascii="Tahoma" w:hAnsi="Tahoma" w:cs="Tahoma"/>
          <w:szCs w:val="22"/>
          <w:lang w:val="el-GR"/>
        </w:rPr>
        <w:t>κείμενης νομοθεσίας.</w:t>
      </w:r>
    </w:p>
    <w:p w14:paraId="37EC2925" w14:textId="77777777" w:rsidR="00893D86" w:rsidRPr="005326DA" w:rsidRDefault="005326DA" w:rsidP="00893D86">
      <w:pPr>
        <w:rPr>
          <w:rFonts w:ascii="Tahoma" w:hAnsi="Tahoma" w:cs="Tahoma"/>
          <w:bCs/>
          <w:color w:val="000000"/>
          <w:szCs w:val="22"/>
          <w:lang w:val="el-GR"/>
        </w:rPr>
      </w:pPr>
      <w:r w:rsidRPr="005326DA">
        <w:rPr>
          <w:rFonts w:ascii="Tahoma" w:hAnsi="Tahoma" w:cs="Tahoma"/>
          <w:b/>
          <w:color w:val="000000"/>
          <w:szCs w:val="22"/>
          <w:lang w:val="el-GR"/>
        </w:rPr>
        <w:t>στ</w:t>
      </w:r>
      <w:r w:rsidR="001101B7" w:rsidRPr="005326DA">
        <w:rPr>
          <w:rFonts w:ascii="Tahoma" w:hAnsi="Tahoma" w:cs="Tahoma"/>
          <w:b/>
          <w:color w:val="000000"/>
          <w:szCs w:val="22"/>
          <w:lang w:val="el-GR"/>
        </w:rPr>
        <w:t>)</w:t>
      </w:r>
      <w:r w:rsidR="001101B7" w:rsidRPr="005326DA">
        <w:rPr>
          <w:rFonts w:ascii="Tahoma" w:hAnsi="Tahoma" w:cs="Tahoma"/>
          <w:bCs/>
          <w:color w:val="000000"/>
          <w:szCs w:val="22"/>
          <w:lang w:val="el-GR"/>
        </w:rPr>
        <w:t xml:space="preserve"> </w:t>
      </w:r>
      <w:r w:rsidR="00893D86" w:rsidRPr="005326DA">
        <w:rPr>
          <w:rFonts w:ascii="Tahoma" w:hAnsi="Tahoma" w:cs="Tahoma"/>
          <w:bCs/>
          <w:color w:val="000000"/>
          <w:szCs w:val="22"/>
          <w:lang w:val="el-GR"/>
        </w:rPr>
        <w:t>για την απόδειξη του δικαιώματος συμμετοχής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Η υπεύθυνη δήλωση υπογράφεται από τον νόμιμο εκπρόσωπο του οικονομικού φορέα, σύμφωνα με τα προβλεπόμενα στο άρθρο 79Α του ν. 4412/2016.</w:t>
      </w:r>
    </w:p>
    <w:p w14:paraId="79F3457B" w14:textId="77777777" w:rsidR="003F17DA" w:rsidRPr="005326DA" w:rsidRDefault="003F17DA" w:rsidP="003F17DA">
      <w:pPr>
        <w:rPr>
          <w:rFonts w:ascii="Tahoma" w:hAnsi="Tahoma" w:cs="Tahoma"/>
          <w:bCs/>
          <w:color w:val="000000"/>
          <w:szCs w:val="22"/>
          <w:lang w:val="el-GR"/>
        </w:rPr>
      </w:pPr>
      <w:r w:rsidRPr="005326DA">
        <w:rPr>
          <w:rFonts w:ascii="Tahoma" w:hAnsi="Tahoma" w:cs="Tahoma"/>
          <w:bCs/>
          <w:color w:val="000000"/>
          <w:szCs w:val="22"/>
          <w:lang w:val="el-GR"/>
        </w:rPr>
        <w:t>Επισημαίνεται ότι</w:t>
      </w:r>
      <w:r w:rsidR="00051878" w:rsidRPr="005326DA">
        <w:rPr>
          <w:rFonts w:ascii="Tahoma" w:hAnsi="Tahoma" w:cs="Tahoma"/>
          <w:bCs/>
          <w:color w:val="000000"/>
          <w:szCs w:val="22"/>
          <w:lang w:val="el-GR"/>
        </w:rPr>
        <w:t>,</w:t>
      </w:r>
      <w:r w:rsidRPr="005326DA">
        <w:rPr>
          <w:rFonts w:ascii="Tahoma" w:hAnsi="Tahoma" w:cs="Tahoma"/>
          <w:bCs/>
          <w:color w:val="000000"/>
          <w:szCs w:val="22"/>
          <w:lang w:val="el-GR"/>
        </w:rPr>
        <w:t xml:space="preserve"> στο πλαίσιο Α) της διασφάλισης της απουσίας κινδύνου πιθανής σύγκρουσης συμφερόντων, όπως προβλέπεται στον Δημοσιονομικό Κανονισμό 2018/1046, καθώς και Β) της συμμόρφωσης με τα οριζόμενα στοιχεία του άρθρου 22.2.δ. του Κανονισμού (ΕΕ) 2021/241, απαιτείται η υποβολή:</w:t>
      </w:r>
    </w:p>
    <w:p w14:paraId="04BD861C" w14:textId="77777777" w:rsidR="003F17DA" w:rsidRPr="005326DA" w:rsidRDefault="003F17DA" w:rsidP="00DF17AA">
      <w:pPr>
        <w:numPr>
          <w:ilvl w:val="0"/>
          <w:numId w:val="52"/>
        </w:numPr>
        <w:spacing w:after="0" w:line="276" w:lineRule="auto"/>
        <w:ind w:left="360" w:hanging="315"/>
        <w:textDirection w:val="btLr"/>
        <w:rPr>
          <w:rFonts w:ascii="Tahoma" w:hAnsi="Tahoma" w:cs="Tahoma"/>
          <w:i/>
          <w:szCs w:val="22"/>
          <w:lang w:val="el-GR"/>
        </w:rPr>
      </w:pPr>
      <w:bookmarkStart w:id="259" w:name="_Hlk153278672"/>
      <w:r w:rsidRPr="005326DA">
        <w:rPr>
          <w:rFonts w:ascii="Tahoma" w:hAnsi="Tahoma" w:cs="Tahoma"/>
          <w:b/>
          <w:szCs w:val="22"/>
          <w:lang w:val="el-GR"/>
        </w:rPr>
        <w:t xml:space="preserve">Υπεύθυνης δήλωσης Συμμόρφωσης </w:t>
      </w:r>
      <w:r w:rsidRPr="005326DA">
        <w:rPr>
          <w:rFonts w:ascii="Tahoma" w:hAnsi="Tahoma" w:cs="Tahoma"/>
          <w:szCs w:val="22"/>
          <w:lang w:val="el-GR"/>
        </w:rPr>
        <w:t xml:space="preserve">του προσφέροντος, όπως αυτή περιλαμβάνεται στο </w:t>
      </w:r>
      <w:r w:rsidRPr="005326DA">
        <w:rPr>
          <w:rFonts w:ascii="Tahoma" w:hAnsi="Tahoma" w:cs="Tahoma"/>
          <w:b/>
          <w:szCs w:val="22"/>
          <w:lang w:val="el-GR"/>
        </w:rPr>
        <w:t>Δελτίο Δ10_Ε1</w:t>
      </w:r>
      <w:r w:rsidRPr="005326DA">
        <w:rPr>
          <w:rFonts w:ascii="Tahoma" w:hAnsi="Tahoma" w:cs="Tahoma"/>
          <w:szCs w:val="22"/>
          <w:lang w:val="el-GR"/>
        </w:rPr>
        <w:t xml:space="preserve"> για τη Διασφάλιση Μη Σύγκρουσης Συμφερόντων, σύμφωνα με το Εγχειρίδιο Διαδικασιών του Συστήματος Διαχείρισης και Ελέγχου των Δράσεων και Έργων του Ταμείου Ανάκαμψης και Ανθεκτικότητας, </w:t>
      </w:r>
    </w:p>
    <w:p w14:paraId="75CE8E8D" w14:textId="77777777" w:rsidR="003F17DA" w:rsidRPr="005326DA" w:rsidRDefault="003F17DA" w:rsidP="00DF17AA">
      <w:pPr>
        <w:numPr>
          <w:ilvl w:val="0"/>
          <w:numId w:val="52"/>
        </w:numPr>
        <w:spacing w:after="0" w:line="276" w:lineRule="auto"/>
        <w:ind w:left="360" w:hanging="315"/>
        <w:textDirection w:val="btLr"/>
        <w:rPr>
          <w:rFonts w:ascii="Tahoma" w:hAnsi="Tahoma" w:cs="Tahoma"/>
          <w:i/>
          <w:szCs w:val="22"/>
          <w:lang w:val="el-GR"/>
        </w:rPr>
      </w:pPr>
      <w:r w:rsidRPr="005326DA">
        <w:rPr>
          <w:rFonts w:ascii="Tahoma" w:hAnsi="Tahoma" w:cs="Tahoma"/>
          <w:szCs w:val="22"/>
          <w:lang w:val="el-GR"/>
        </w:rPr>
        <w:t xml:space="preserve">Για τις περιπτώσεις οντοτήτων που έχουν υποχρέωση εγγραφής στο Κεντρικό Μητρώο Πραγματικών Δικαιούχων του άρθρου 20 του ν.4557/2018 (Α΄ 139), ως ισχύει, προσκομίζεται </w:t>
      </w:r>
      <w:r w:rsidRPr="005326DA">
        <w:rPr>
          <w:rFonts w:ascii="Tahoma" w:hAnsi="Tahoma" w:cs="Tahoma"/>
          <w:b/>
          <w:szCs w:val="22"/>
          <w:lang w:val="el-GR"/>
        </w:rPr>
        <w:t>σχετική εκτύπωση των στοιχείων και πληροφοριών από το εν λόγω Μητρώο</w:t>
      </w:r>
      <w:r w:rsidRPr="005326DA">
        <w:rPr>
          <w:rFonts w:ascii="Tahoma" w:hAnsi="Tahoma" w:cs="Tahoma"/>
          <w:szCs w:val="22"/>
          <w:lang w:val="el-GR"/>
        </w:rPr>
        <w:t xml:space="preserve">, συνοδευόμενη από Υπεύθυνη Δήλωση (της παρ. 4 του άρθρου 8 του ν.1599/1986 (Α΄ 75), αρμοδίως υπογεγραμμένη, στην οποία θα δηλώνονται τα ανωτέρω αναφερθέντα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 </w:t>
      </w:r>
      <w:r w:rsidRPr="005326DA">
        <w:rPr>
          <w:rFonts w:ascii="Tahoma" w:hAnsi="Tahoma" w:cs="Tahoma"/>
          <w:szCs w:val="22"/>
        </w:rPr>
        <w:t>H</w:t>
      </w:r>
      <w:r w:rsidRPr="005326DA">
        <w:rPr>
          <w:rFonts w:ascii="Tahoma" w:hAnsi="Tahoma" w:cs="Tahoma"/>
          <w:szCs w:val="22"/>
          <w:lang w:val="el-GR"/>
        </w:rPr>
        <w:t xml:space="preserve"> υπεύθυνη δήλωση περιλαμβάνεται στο Δελτίο, </w:t>
      </w:r>
      <w:r w:rsidRPr="005326DA">
        <w:rPr>
          <w:rFonts w:ascii="Tahoma" w:hAnsi="Tahoma" w:cs="Tahoma"/>
          <w:b/>
          <w:szCs w:val="22"/>
          <w:lang w:val="el-GR"/>
        </w:rPr>
        <w:t>Δ20_Ε1</w:t>
      </w:r>
      <w:r w:rsidRPr="005326DA">
        <w:rPr>
          <w:rFonts w:ascii="Tahoma" w:hAnsi="Tahoma" w:cs="Tahoma"/>
          <w:szCs w:val="22"/>
          <w:lang w:val="el-GR"/>
        </w:rPr>
        <w:t xml:space="preserve">, </w:t>
      </w:r>
      <w:r w:rsidRPr="005326DA">
        <w:rPr>
          <w:rFonts w:ascii="Tahoma" w:hAnsi="Tahoma" w:cs="Tahoma"/>
          <w:b/>
          <w:szCs w:val="22"/>
          <w:lang w:val="el-GR"/>
        </w:rPr>
        <w:t>Υπεύθυνη Δήλωση Στοιχείων Πραγματικών Δικαιούχων</w:t>
      </w:r>
      <w:r w:rsidRPr="005326DA">
        <w:rPr>
          <w:rFonts w:ascii="Tahoma" w:hAnsi="Tahoma" w:cs="Tahoma"/>
          <w:i/>
          <w:szCs w:val="22"/>
          <w:lang w:val="el-GR"/>
        </w:rPr>
        <w:t xml:space="preserve">, </w:t>
      </w:r>
      <w:r w:rsidRPr="005326DA">
        <w:rPr>
          <w:rFonts w:ascii="Tahoma" w:hAnsi="Tahoma" w:cs="Tahoma"/>
          <w:szCs w:val="22"/>
          <w:lang w:val="el-GR"/>
        </w:rPr>
        <w:t>του Εγχειριδίου Διαδικασιών του Συστήματος Διαχείρισης και Ελέγχου των Δράσεων και Έργων του Ταμείου Ανάκαμψης και Ανθεκτικότητας.</w:t>
      </w:r>
    </w:p>
    <w:bookmarkEnd w:id="259"/>
    <w:p w14:paraId="103FA1C6" w14:textId="77777777" w:rsidR="003F17DA" w:rsidRPr="005326DA" w:rsidRDefault="003F17DA" w:rsidP="005326DA">
      <w:pPr>
        <w:rPr>
          <w:rFonts w:ascii="Tahoma" w:hAnsi="Tahoma" w:cs="Tahoma"/>
          <w:bCs/>
          <w:color w:val="000000"/>
          <w:szCs w:val="22"/>
          <w:lang w:val="el-GR"/>
        </w:rPr>
      </w:pPr>
      <w:r w:rsidRPr="005326DA">
        <w:rPr>
          <w:rFonts w:ascii="Tahoma" w:hAnsi="Tahoma" w:cs="Tahoma"/>
          <w:bCs/>
          <w:color w:val="000000"/>
          <w:szCs w:val="22"/>
          <w:lang w:val="el-GR"/>
        </w:rPr>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 </w:t>
      </w:r>
      <w:r w:rsidRPr="005326DA">
        <w:rPr>
          <w:rFonts w:ascii="Tahoma" w:hAnsi="Tahoma" w:cs="Tahoma"/>
          <w:b/>
          <w:color w:val="000000"/>
          <w:szCs w:val="22"/>
          <w:lang w:val="el-GR"/>
        </w:rPr>
        <w:t>(Έντυπο Δ20_Ε1 Υπεύθυνη Δήλωση Στοιχεία Πραγματικών Δικαιούχων)</w:t>
      </w:r>
      <w:r w:rsidRPr="005326DA">
        <w:rPr>
          <w:rFonts w:ascii="Tahoma" w:hAnsi="Tahoma" w:cs="Tahoma"/>
          <w:bCs/>
          <w:color w:val="000000"/>
          <w:szCs w:val="22"/>
          <w:lang w:val="el-GR"/>
        </w:rPr>
        <w:t xml:space="preserve">. </w:t>
      </w:r>
    </w:p>
    <w:p w14:paraId="742DE7CB" w14:textId="77777777" w:rsidR="00EC3A5B" w:rsidRPr="00DB2BB0" w:rsidRDefault="00EC3A5B" w:rsidP="00762668">
      <w:pPr>
        <w:rPr>
          <w:rFonts w:ascii="Tahoma" w:hAnsi="Tahoma" w:cs="Tahoma"/>
          <w:b/>
          <w:bCs/>
          <w:color w:val="000000"/>
          <w:szCs w:val="22"/>
          <w:lang w:val="el-GR"/>
        </w:rPr>
      </w:pPr>
    </w:p>
    <w:p w14:paraId="20223FCC" w14:textId="42124092" w:rsidR="00026241" w:rsidRPr="00DB2BB0" w:rsidRDefault="00026241" w:rsidP="00026241">
      <w:pPr>
        <w:rPr>
          <w:rFonts w:ascii="Tahoma" w:hAnsi="Tahoma" w:cs="Tahoma"/>
          <w:b/>
          <w:szCs w:val="22"/>
          <w:lang w:val="el-GR"/>
        </w:rPr>
      </w:pPr>
      <w:r w:rsidRPr="00DB2BB0">
        <w:rPr>
          <w:rFonts w:ascii="Tahoma" w:hAnsi="Tahoma" w:cs="Tahoma"/>
          <w:b/>
          <w:bCs/>
          <w:szCs w:val="22"/>
          <w:lang w:val="el-GR"/>
        </w:rPr>
        <w:t>B.2.</w:t>
      </w:r>
      <w:r w:rsidRPr="00DB2BB0">
        <w:rPr>
          <w:rFonts w:ascii="Tahoma" w:hAnsi="Tahoma" w:cs="Tahoma"/>
          <w:b/>
          <w:szCs w:val="22"/>
          <w:lang w:val="el-GR"/>
        </w:rPr>
        <w:t xml:space="preserve"> Για την απόδειξη της απαίτησης 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33435737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
          <w:color w:val="0070C0"/>
          <w:szCs w:val="22"/>
          <w:lang w:val="el-GR"/>
        </w:rPr>
        <w:t>2.2.4</w:t>
      </w:r>
      <w:r>
        <w:fldChar w:fldCharType="end"/>
      </w:r>
      <w:r w:rsidR="006C5ACC" w:rsidRPr="00DB2BB0">
        <w:rPr>
          <w:rFonts w:ascii="Tahoma" w:hAnsi="Tahoma" w:cs="Tahoma"/>
          <w:b/>
          <w:szCs w:val="22"/>
          <w:lang w:val="el-GR"/>
        </w:rPr>
        <w:t xml:space="preserve"> </w:t>
      </w:r>
      <w:r w:rsidRPr="00DB2BB0">
        <w:rPr>
          <w:rFonts w:ascii="Tahoma" w:hAnsi="Tahoma" w:cs="Tahoma"/>
          <w:b/>
          <w:szCs w:val="22"/>
          <w:lang w:val="el-GR"/>
        </w:rPr>
        <w:t xml:space="preserve">(απόδειξη καταλληλόλητας για την άσκηση επαγγελματικής δραστηριότητας) </w:t>
      </w:r>
      <w:bookmarkStart w:id="260" w:name="_Hlk67663604"/>
      <w:bookmarkStart w:id="261" w:name="_Hlk67663592"/>
      <w:r w:rsidRPr="00DB2BB0">
        <w:rPr>
          <w:rFonts w:ascii="Tahoma" w:hAnsi="Tahoma" w:cs="Tahoma"/>
          <w:b/>
          <w:szCs w:val="22"/>
          <w:lang w:val="el-GR"/>
        </w:rPr>
        <w:t xml:space="preserve">οι οικονομικοί φορείς </w:t>
      </w:r>
      <w:bookmarkEnd w:id="260"/>
      <w:r w:rsidRPr="00DB2BB0">
        <w:rPr>
          <w:rFonts w:ascii="Tahoma" w:hAnsi="Tahoma" w:cs="Tahoma"/>
          <w:b/>
          <w:szCs w:val="22"/>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26241" w:rsidRPr="009F0E5D" w14:paraId="53ADBB8B" w14:textId="77777777" w:rsidTr="008E009F">
        <w:trPr>
          <w:trHeight w:val="711"/>
        </w:trPr>
        <w:tc>
          <w:tcPr>
            <w:tcW w:w="675" w:type="dxa"/>
            <w:shd w:val="clear" w:color="auto" w:fill="D9D9D9"/>
          </w:tcPr>
          <w:bookmarkEnd w:id="244"/>
          <w:bookmarkEnd w:id="261"/>
          <w:p w14:paraId="5CF6420F" w14:textId="77777777" w:rsidR="00026241" w:rsidRPr="00DB2BB0" w:rsidRDefault="00026241" w:rsidP="0085522F">
            <w:pPr>
              <w:spacing w:after="0"/>
              <w:rPr>
                <w:rFonts w:ascii="Tahoma" w:hAnsi="Tahoma" w:cs="Tahoma"/>
                <w:b/>
                <w:szCs w:val="22"/>
                <w:lang w:val="el-GR"/>
              </w:rPr>
            </w:pPr>
            <w:r w:rsidRPr="00DB2BB0">
              <w:rPr>
                <w:rFonts w:ascii="Tahoma" w:hAnsi="Tahoma" w:cs="Tahoma"/>
                <w:b/>
                <w:szCs w:val="22"/>
                <w:lang w:val="el-GR"/>
              </w:rPr>
              <w:t>1.</w:t>
            </w:r>
          </w:p>
        </w:tc>
        <w:tc>
          <w:tcPr>
            <w:tcW w:w="9180" w:type="dxa"/>
            <w:shd w:val="clear" w:color="auto" w:fill="D9D9D9"/>
          </w:tcPr>
          <w:p w14:paraId="6E512831" w14:textId="77777777" w:rsidR="00026241" w:rsidRPr="00DB2BB0" w:rsidRDefault="00026241" w:rsidP="0085522F">
            <w:pPr>
              <w:widowControl w:val="0"/>
              <w:suppressAutoHyphens w:val="0"/>
              <w:spacing w:after="0"/>
              <w:rPr>
                <w:rFonts w:ascii="Tahoma" w:hAnsi="Tahoma" w:cs="Tahoma"/>
                <w:b/>
                <w:bCs/>
                <w:szCs w:val="22"/>
                <w:lang w:val="el-GR" w:eastAsia="en-US"/>
              </w:rPr>
            </w:pPr>
            <w:r w:rsidRPr="00DB2BB0">
              <w:rPr>
                <w:rFonts w:ascii="Tahoma" w:hAnsi="Tahoma" w:cs="Tahoma"/>
                <w:b/>
                <w:bCs/>
                <w:szCs w:val="22"/>
                <w:lang w:val="el-GR" w:eastAsia="en-U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A51F1" w:rsidRPr="00DB2BB0">
              <w:rPr>
                <w:rFonts w:ascii="Tahoma" w:hAnsi="Tahoma" w:cs="Tahoma"/>
                <w:b/>
                <w:bCs/>
                <w:szCs w:val="22"/>
                <w:lang w:val="el-GR" w:eastAsia="en-US"/>
              </w:rPr>
              <w:t>.</w:t>
            </w:r>
          </w:p>
          <w:p w14:paraId="3A7FCB79" w14:textId="77777777" w:rsidR="00026241" w:rsidRPr="00DB2BB0" w:rsidRDefault="00026241" w:rsidP="0085522F">
            <w:pPr>
              <w:autoSpaceDE w:val="0"/>
              <w:autoSpaceDN w:val="0"/>
              <w:adjustRightInd w:val="0"/>
              <w:spacing w:after="0"/>
              <w:rPr>
                <w:rFonts w:ascii="Tahoma" w:hAnsi="Tahoma" w:cs="Tahoma"/>
                <w:szCs w:val="22"/>
                <w:lang w:val="el-GR" w:eastAsia="el-GR"/>
              </w:rPr>
            </w:pPr>
            <w:r w:rsidRPr="00DB2BB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26241" w:rsidRPr="009F0E5D" w14:paraId="791A4D15" w14:textId="77777777" w:rsidTr="008E009F">
        <w:trPr>
          <w:trHeight w:val="1480"/>
        </w:trPr>
        <w:tc>
          <w:tcPr>
            <w:tcW w:w="675" w:type="dxa"/>
          </w:tcPr>
          <w:p w14:paraId="4B00B47D" w14:textId="77777777" w:rsidR="00026241" w:rsidRPr="00DB2BB0" w:rsidRDefault="00026241" w:rsidP="00026241">
            <w:pPr>
              <w:rPr>
                <w:rFonts w:ascii="Tahoma" w:hAnsi="Tahoma" w:cs="Tahoma"/>
                <w:szCs w:val="22"/>
                <w:lang w:val="el-GR"/>
              </w:rPr>
            </w:pPr>
            <w:r w:rsidRPr="00DB2BB0">
              <w:rPr>
                <w:rFonts w:ascii="Tahoma" w:hAnsi="Tahoma" w:cs="Tahoma"/>
                <w:szCs w:val="22"/>
                <w:lang w:val="el-GR"/>
              </w:rPr>
              <w:lastRenderedPageBreak/>
              <w:t>1.1</w:t>
            </w:r>
          </w:p>
        </w:tc>
        <w:tc>
          <w:tcPr>
            <w:tcW w:w="9180" w:type="dxa"/>
          </w:tcPr>
          <w:p w14:paraId="7518F5F3" w14:textId="77777777" w:rsidR="00026241" w:rsidRPr="00DB2BB0" w:rsidRDefault="00026241" w:rsidP="00026241">
            <w:pPr>
              <w:autoSpaceDE w:val="0"/>
              <w:autoSpaceDN w:val="0"/>
              <w:adjustRightInd w:val="0"/>
              <w:spacing w:after="0"/>
              <w:rPr>
                <w:rFonts w:ascii="Tahoma" w:hAnsi="Tahoma" w:cs="Tahoma"/>
                <w:szCs w:val="22"/>
                <w:lang w:val="el-GR"/>
              </w:rPr>
            </w:pPr>
            <w:r w:rsidRPr="00DB2BB0">
              <w:rPr>
                <w:rFonts w:ascii="Tahoma" w:hAnsi="Tahoma" w:cs="Tahoma"/>
                <w:szCs w:val="22"/>
                <w:lang w:val="el-GR"/>
              </w:rPr>
              <w:t>Πιστοποιητικό/</w:t>
            </w:r>
            <w:r w:rsidR="00EE1CAC" w:rsidRPr="00DB2BB0">
              <w:rPr>
                <w:rFonts w:ascii="Tahoma" w:hAnsi="Tahoma" w:cs="Tahoma"/>
                <w:szCs w:val="22"/>
                <w:lang w:val="el-GR"/>
              </w:rPr>
              <w:t xml:space="preserve"> </w:t>
            </w:r>
            <w:r w:rsidRPr="00DB2BB0">
              <w:rPr>
                <w:rFonts w:ascii="Tahoma" w:hAnsi="Tahoma" w:cs="Tahoma"/>
                <w:szCs w:val="22"/>
                <w:lang w:val="el-GR"/>
              </w:rPr>
              <w:t>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9A0639C" w14:textId="77777777" w:rsidR="00026241" w:rsidRPr="00DB2BB0" w:rsidRDefault="00026241" w:rsidP="00026241">
            <w:pPr>
              <w:autoSpaceDE w:val="0"/>
              <w:autoSpaceDN w:val="0"/>
              <w:adjustRightInd w:val="0"/>
              <w:spacing w:after="0"/>
              <w:rPr>
                <w:rFonts w:ascii="Tahoma" w:hAnsi="Tahoma" w:cs="Tahoma"/>
                <w:szCs w:val="22"/>
                <w:lang w:val="el-GR"/>
              </w:rPr>
            </w:pPr>
            <w:r w:rsidRPr="0024656A">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sidRPr="00DB2BB0">
              <w:rPr>
                <w:rFonts w:cs="Tahoma"/>
                <w:szCs w:val="22"/>
                <w:lang w:val="el-GR"/>
              </w:rPr>
              <w:t xml:space="preserve"> </w:t>
            </w:r>
            <w:bookmarkStart w:id="262" w:name="_Hlk125014806111111111111111"/>
            <w:bookmarkEnd w:id="262"/>
          </w:p>
        </w:tc>
      </w:tr>
    </w:tbl>
    <w:p w14:paraId="010C10AD" w14:textId="019CFB5A" w:rsidR="00026241" w:rsidRDefault="00026241" w:rsidP="009A51F1">
      <w:pPr>
        <w:spacing w:before="120"/>
        <w:rPr>
          <w:rFonts w:ascii="Tahoma" w:hAnsi="Tahoma" w:cs="Tahoma"/>
          <w:bCs/>
          <w:szCs w:val="22"/>
          <w:lang w:val="el-GR"/>
        </w:rPr>
      </w:pPr>
      <w:bookmarkStart w:id="263" w:name="_Hlk35424944"/>
      <w:r w:rsidRPr="00DB2BB0">
        <w:rPr>
          <w:rFonts w:ascii="Tahoma" w:hAnsi="Tahoma" w:cs="Tahoma"/>
          <w:bCs/>
          <w:szCs w:val="22"/>
          <w:lang w:val="el-GR"/>
        </w:rPr>
        <w:t xml:space="preserve">Επισημαίνεται ότι, τα δικαιολογητικά που αφορούν στην απόδειξη της απαίτησης της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33435737 \</w:instrText>
      </w:r>
      <w:r>
        <w:instrText>w</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szCs w:val="22"/>
          <w:lang w:val="el-GR"/>
        </w:rPr>
        <w:t>2.2.4</w:t>
      </w:r>
      <w:r>
        <w:fldChar w:fldCharType="end"/>
      </w:r>
      <w:r w:rsidRPr="00DB2BB0">
        <w:rPr>
          <w:rFonts w:ascii="Tahoma" w:hAnsi="Tahoma" w:cs="Tahoma"/>
          <w:bCs/>
          <w:szCs w:val="22"/>
          <w:lang w:val="el-GR"/>
        </w:rPr>
        <w:t xml:space="preserve"> (απόδειξη </w:t>
      </w:r>
      <w:r w:rsidR="0053313F" w:rsidRPr="00DB2BB0">
        <w:rPr>
          <w:rFonts w:ascii="Tahoma" w:hAnsi="Tahoma" w:cs="Tahoma"/>
          <w:bCs/>
          <w:szCs w:val="22"/>
          <w:lang w:val="el-GR"/>
        </w:rPr>
        <w:t>καταλληλόλητας</w:t>
      </w:r>
      <w:r w:rsidRPr="00DB2BB0">
        <w:rPr>
          <w:rFonts w:ascii="Tahoma" w:hAnsi="Tahoma"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sidR="00477A0E" w:rsidRPr="00DB2BB0">
        <w:rPr>
          <w:rFonts w:ascii="Tahoma" w:hAnsi="Tahoma" w:cs="Tahoma"/>
          <w:bCs/>
          <w:szCs w:val="22"/>
          <w:lang w:val="el-GR"/>
        </w:rPr>
        <w:t xml:space="preserve"> </w:t>
      </w:r>
      <w:r w:rsidRPr="00DB2BB0">
        <w:rPr>
          <w:rFonts w:ascii="Tahoma" w:hAnsi="Tahoma" w:cs="Tahoma"/>
          <w:bCs/>
          <w:szCs w:val="22"/>
          <w:lang w:val="el-GR"/>
        </w:rPr>
        <w:t>εκτός αν, σύμφωνα με τις ειδικότερες διατάξεις αυτών, φέρουν συγκεκριμένο χρόνο ισχύος.</w:t>
      </w:r>
    </w:p>
    <w:p w14:paraId="46E85BA5" w14:textId="77777777" w:rsidR="006F6488" w:rsidRPr="00DB2BB0" w:rsidRDefault="006F6488" w:rsidP="009A51F1">
      <w:pPr>
        <w:spacing w:before="120"/>
        <w:rPr>
          <w:rFonts w:ascii="Tahoma" w:hAnsi="Tahoma" w:cs="Tahoma"/>
          <w:bCs/>
          <w:szCs w:val="22"/>
          <w:lang w:val="el-GR"/>
        </w:rPr>
      </w:pPr>
    </w:p>
    <w:bookmarkEnd w:id="263"/>
    <w:p w14:paraId="5B109585" w14:textId="75F019F1" w:rsidR="0074475D" w:rsidRPr="00DB2BB0" w:rsidRDefault="00DD5B18" w:rsidP="00DD5B18">
      <w:pPr>
        <w:rPr>
          <w:rFonts w:ascii="Tahoma" w:hAnsi="Tahoma" w:cs="Tahoma"/>
          <w:b/>
          <w:szCs w:val="22"/>
          <w:lang w:val="el-GR"/>
        </w:rPr>
      </w:pPr>
      <w:r w:rsidRPr="00DB2BB0">
        <w:rPr>
          <w:rFonts w:ascii="Tahoma" w:hAnsi="Tahoma" w:cs="Tahoma"/>
          <w:b/>
          <w:bCs/>
          <w:szCs w:val="22"/>
          <w:lang w:val="el-GR"/>
        </w:rPr>
        <w:t>Β.3.</w:t>
      </w:r>
      <w:r w:rsidRPr="00DB2BB0">
        <w:rPr>
          <w:rFonts w:ascii="Tahoma" w:hAnsi="Tahoma" w:cs="Tahoma"/>
          <w:b/>
          <w:szCs w:val="22"/>
          <w:lang w:val="el-GR"/>
        </w:rPr>
        <w:t xml:space="preserve"> Για την απόδειξη της οικονομικής και χρηματοοικονομικής επάρκειας 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479335661 \</w:instrText>
      </w:r>
      <w:r>
        <w:instrText>w</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
          <w:color w:val="0070C0"/>
          <w:szCs w:val="22"/>
          <w:lang w:val="el-GR"/>
        </w:rPr>
        <w:t>2.2.5</w:t>
      </w:r>
      <w:r>
        <w:fldChar w:fldCharType="end"/>
      </w:r>
      <w:r w:rsidR="00477A0E" w:rsidRPr="00DB2BB0">
        <w:rPr>
          <w:rFonts w:ascii="Tahoma" w:hAnsi="Tahoma" w:cs="Tahoma"/>
          <w:b/>
          <w:szCs w:val="22"/>
          <w:lang w:val="el-GR"/>
        </w:rPr>
        <w:t xml:space="preserve"> </w:t>
      </w:r>
      <w:r w:rsidRPr="00DB2BB0">
        <w:rPr>
          <w:rFonts w:ascii="Tahoma" w:hAnsi="Tahoma" w:cs="Tahoma"/>
          <w:b/>
          <w:szCs w:val="22"/>
          <w:lang w:val="el-GR"/>
        </w:rPr>
        <w:t xml:space="preserve">οι οικονομικοί φορείς προσκομίζουν </w:t>
      </w:r>
      <w:r w:rsidR="0074475D" w:rsidRPr="00DB2BB0">
        <w:rPr>
          <w:rFonts w:ascii="Tahoma" w:hAnsi="Tahoma" w:cs="Tahoma"/>
          <w:b/>
          <w:szCs w:val="22"/>
          <w:lang w:val="el-GR"/>
        </w:rPr>
        <w:t>τα αναφερόμενα στον κατωτέρω πίνακα:</w:t>
      </w:r>
      <w:r w:rsidR="002F7A8F" w:rsidRPr="00DB2BB0">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
        <w:gridCol w:w="9351"/>
      </w:tblGrid>
      <w:tr w:rsidR="00AD6425" w:rsidRPr="009F0E5D" w14:paraId="0ACEB2B2" w14:textId="77777777" w:rsidTr="00AD6425">
        <w:tc>
          <w:tcPr>
            <w:tcW w:w="504" w:type="dxa"/>
            <w:shd w:val="clear" w:color="auto" w:fill="D9D9D9"/>
          </w:tcPr>
          <w:p w14:paraId="2644E6AF" w14:textId="77777777" w:rsidR="00AD6425" w:rsidRPr="00AD6425" w:rsidRDefault="00AD6425" w:rsidP="00AD6425">
            <w:pPr>
              <w:widowControl w:val="0"/>
              <w:spacing w:after="0"/>
              <w:rPr>
                <w:rFonts w:ascii="Tahoma" w:hAnsi="Tahoma" w:cs="Tahoma"/>
                <w:b/>
                <w:szCs w:val="22"/>
                <w:lang w:val="el-GR"/>
              </w:rPr>
            </w:pPr>
            <w:r w:rsidRPr="00AD6425">
              <w:rPr>
                <w:rFonts w:ascii="Tahoma" w:hAnsi="Tahoma" w:cs="Tahoma"/>
                <w:b/>
                <w:szCs w:val="22"/>
                <w:lang w:val="el-GR"/>
              </w:rPr>
              <w:t>2.</w:t>
            </w:r>
          </w:p>
        </w:tc>
        <w:tc>
          <w:tcPr>
            <w:tcW w:w="9351" w:type="dxa"/>
            <w:shd w:val="clear" w:color="auto" w:fill="D0CECE" w:themeFill="background2" w:themeFillShade="E6"/>
          </w:tcPr>
          <w:p w14:paraId="3C529979" w14:textId="067E9AB8" w:rsidR="00435E26" w:rsidRPr="00AD6425" w:rsidRDefault="00435E26" w:rsidP="00435E26">
            <w:pPr>
              <w:widowControl w:val="0"/>
              <w:spacing w:after="0"/>
              <w:rPr>
                <w:rFonts w:ascii="Tahoma" w:hAnsi="Tahoma" w:cs="Tahoma"/>
                <w:b/>
                <w:szCs w:val="22"/>
                <w:lang w:val="el-GR"/>
              </w:rPr>
            </w:pPr>
            <w:r w:rsidRPr="00AD6425">
              <w:rPr>
                <w:rFonts w:ascii="Tahoma" w:hAnsi="Tahoma" w:cs="Tahoma"/>
                <w:b/>
                <w:szCs w:val="22"/>
                <w:lang w:val="el-GR"/>
              </w:rPr>
              <w:t>Οι οικονομικοί φορείς που συμμετέχουν στη διαδικασία σύναψης της παρούσας απαιτείται να έχουν: Μέσο</w:t>
            </w:r>
            <w:r w:rsidR="00773207">
              <w:rPr>
                <w:rFonts w:ascii="Tahoma" w:hAnsi="Tahoma" w:cs="Tahoma"/>
                <w:b/>
                <w:szCs w:val="22"/>
                <w:lang w:val="el-GR"/>
              </w:rPr>
              <w:t xml:space="preserve"> γενικό ετήσιο</w:t>
            </w:r>
            <w:r w:rsidRPr="00AD6425">
              <w:rPr>
                <w:rFonts w:ascii="Tahoma" w:hAnsi="Tahoma" w:cs="Tahoma"/>
                <w:b/>
                <w:szCs w:val="22"/>
                <w:lang w:val="el-GR"/>
              </w:rPr>
              <w:t xml:space="preserve"> κύκλο εργασιών των τριών τελευταίων διαχειριστικών χρήσεων (2021, 2022, 2023) ή για όσο διάστημα ασκούν την επιχειρηματική τους δράση εφόσον είναι μικρότερο των τριών ετών τουλάχιστον ίσου με το εκατόν </w:t>
            </w:r>
            <w:r w:rsidR="00773207">
              <w:rPr>
                <w:rFonts w:ascii="Tahoma" w:hAnsi="Tahoma" w:cs="Tahoma"/>
                <w:b/>
                <w:szCs w:val="22"/>
                <w:lang w:val="el-GR"/>
              </w:rPr>
              <w:t>πενήντα</w:t>
            </w:r>
            <w:r w:rsidR="00773207" w:rsidRPr="00AD6425">
              <w:rPr>
                <w:rFonts w:ascii="Tahoma" w:hAnsi="Tahoma" w:cs="Tahoma"/>
                <w:b/>
                <w:szCs w:val="22"/>
                <w:lang w:val="el-GR"/>
              </w:rPr>
              <w:t xml:space="preserve"> </w:t>
            </w:r>
            <w:r w:rsidRPr="00AD6425">
              <w:rPr>
                <w:rFonts w:ascii="Tahoma" w:hAnsi="Tahoma" w:cs="Tahoma"/>
                <w:b/>
                <w:szCs w:val="22"/>
                <w:lang w:val="el-GR"/>
              </w:rPr>
              <w:t>τοις εκατό (1</w:t>
            </w:r>
            <w:r w:rsidR="00773207">
              <w:rPr>
                <w:rFonts w:ascii="Tahoma" w:hAnsi="Tahoma" w:cs="Tahoma"/>
                <w:b/>
                <w:szCs w:val="22"/>
                <w:lang w:val="el-GR"/>
              </w:rPr>
              <w:t>5</w:t>
            </w:r>
            <w:r w:rsidRPr="00AD6425">
              <w:rPr>
                <w:rFonts w:ascii="Tahoma" w:hAnsi="Tahoma" w:cs="Tahoma"/>
                <w:b/>
                <w:szCs w:val="22"/>
                <w:lang w:val="el-GR"/>
              </w:rPr>
              <w:t xml:space="preserve">0%) του προϋπολογισμού του υπό ανάθεση έργου μη συμπεριλαμβανομένου ΦΠΑ. </w:t>
            </w:r>
          </w:p>
          <w:p w14:paraId="47D67EE3" w14:textId="77777777" w:rsidR="00435E26" w:rsidRPr="00AD6425" w:rsidRDefault="00435E26" w:rsidP="00AD6425">
            <w:pPr>
              <w:widowControl w:val="0"/>
              <w:spacing w:after="0"/>
              <w:rPr>
                <w:rFonts w:ascii="Tahoma" w:hAnsi="Tahoma" w:cs="Tahoma"/>
                <w:b/>
                <w:szCs w:val="22"/>
                <w:lang w:val="el-GR"/>
              </w:rPr>
            </w:pPr>
            <w:r w:rsidRPr="00AD6425">
              <w:rPr>
                <w:rFonts w:ascii="Tahoma" w:hAnsi="Tahoma" w:cs="Tahoma"/>
                <w:b/>
                <w:szCs w:val="22"/>
                <w:lang w:val="el-GR"/>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435E26" w:rsidRPr="009F0E5D" w14:paraId="33463A1E" w14:textId="77777777" w:rsidTr="00C16098">
        <w:trPr>
          <w:trHeight w:val="711"/>
        </w:trPr>
        <w:tc>
          <w:tcPr>
            <w:tcW w:w="504" w:type="dxa"/>
            <w:tcBorders>
              <w:top w:val="single" w:sz="4" w:space="0" w:color="auto"/>
              <w:left w:val="single" w:sz="4" w:space="0" w:color="auto"/>
              <w:bottom w:val="single" w:sz="4" w:space="0" w:color="auto"/>
              <w:right w:val="single" w:sz="4" w:space="0" w:color="auto"/>
            </w:tcBorders>
            <w:shd w:val="clear" w:color="auto" w:fill="auto"/>
          </w:tcPr>
          <w:p w14:paraId="36A9FD2E" w14:textId="77777777" w:rsidR="00435E26" w:rsidRPr="00DB2BB0" w:rsidRDefault="00435E26" w:rsidP="00AD6425">
            <w:pPr>
              <w:rPr>
                <w:rFonts w:ascii="Tahoma" w:hAnsi="Tahoma" w:cs="Tahoma"/>
                <w:bCs/>
                <w:szCs w:val="22"/>
                <w:lang w:val="el-GR"/>
              </w:rPr>
            </w:pPr>
            <w:r w:rsidRPr="00DB2BB0">
              <w:rPr>
                <w:rFonts w:ascii="Tahoma" w:hAnsi="Tahoma" w:cs="Tahoma"/>
                <w:bCs/>
                <w:szCs w:val="22"/>
                <w:lang w:val="el-GR"/>
              </w:rPr>
              <w:t>2.1</w:t>
            </w:r>
          </w:p>
        </w:tc>
        <w:tc>
          <w:tcPr>
            <w:tcW w:w="9351" w:type="dxa"/>
            <w:tcBorders>
              <w:top w:val="single" w:sz="4" w:space="0" w:color="auto"/>
              <w:left w:val="single" w:sz="4" w:space="0" w:color="auto"/>
              <w:bottom w:val="single" w:sz="4" w:space="0" w:color="auto"/>
            </w:tcBorders>
            <w:shd w:val="clear" w:color="auto" w:fill="auto"/>
          </w:tcPr>
          <w:p w14:paraId="32628F20" w14:textId="77777777" w:rsidR="00435E26" w:rsidRPr="006F0476" w:rsidRDefault="00435E26" w:rsidP="00AD6425">
            <w:pPr>
              <w:pStyle w:val="afb"/>
              <w:widowControl w:val="0"/>
              <w:numPr>
                <w:ilvl w:val="0"/>
                <w:numId w:val="58"/>
              </w:numPr>
              <w:suppressAutoHyphens w:val="0"/>
              <w:spacing w:after="120"/>
              <w:ind w:left="206" w:hanging="180"/>
              <w:rPr>
                <w:lang w:val="el-GR"/>
              </w:rPr>
            </w:pPr>
            <w:r w:rsidRPr="006F0476">
              <w:rPr>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(2021, 2022, 2023) ή για όσο διάστημα ασκούν την επιχειρηματική τους δράση εφόσον είναι μικρότερο των τριών ετών. </w:t>
            </w:r>
          </w:p>
          <w:p w14:paraId="0A19880F" w14:textId="77777777" w:rsidR="00435E26" w:rsidRPr="006F0476" w:rsidRDefault="00435E26" w:rsidP="00AD6425">
            <w:pPr>
              <w:pStyle w:val="afb"/>
              <w:suppressAutoHyphens w:val="0"/>
              <w:spacing w:after="120"/>
              <w:ind w:left="206"/>
              <w:rPr>
                <w:lang w:val="el-GR"/>
              </w:rPr>
            </w:pPr>
            <w:r w:rsidRPr="006F0476">
              <w:rPr>
                <w:lang w:val="el-GR"/>
              </w:rPr>
              <w:t xml:space="preserve">Στην περίπτωση που οι χρηματοοικονομικές καταστάσεις ή τα αποσπάσματα δημοσιευμένων χρηματοοικονομικών καταστάσεων του 2023 δεν έχουν δημοσιευτεί υποβάλλεται το ισοζύγιο του μηνός Δεκεμβρίου 2023 συνοδευόμενο από δήλωση του ν. 1599/86 όπου δηλώνεται το ύψος του ετήσιου κύκλου εργασιών για το εν λόγω έτος. </w:t>
            </w:r>
          </w:p>
          <w:p w14:paraId="10855B3A" w14:textId="77777777" w:rsidR="00435E26" w:rsidRPr="006F0476" w:rsidRDefault="00435E26" w:rsidP="00AD6425">
            <w:pPr>
              <w:pStyle w:val="afb"/>
              <w:suppressAutoHyphens w:val="0"/>
              <w:spacing w:after="120"/>
              <w:ind w:left="206"/>
              <w:rPr>
                <w:lang w:val="el-GR"/>
              </w:rPr>
            </w:pPr>
            <w:r w:rsidRPr="006F0476">
              <w:rPr>
                <w:lang w:val="el-GR"/>
              </w:rPr>
              <w:t>Εάν ο προσφέρων δεν υποχρεούται στην σύνταξη ισολογισμού καταθέτει αντίγραφα των δηλώσεων Ε3 για τις τρεις τελευταίες χρήσεις (2021, 2022, 2023).</w:t>
            </w:r>
          </w:p>
          <w:p w14:paraId="67098740" w14:textId="77777777" w:rsidR="00435E26" w:rsidRDefault="00435E26" w:rsidP="00AD6425">
            <w:pPr>
              <w:pStyle w:val="afb"/>
              <w:suppressAutoHyphens w:val="0"/>
              <w:spacing w:after="120"/>
              <w:ind w:left="206"/>
              <w:rPr>
                <w:lang w:val="el-GR"/>
              </w:rPr>
            </w:pPr>
          </w:p>
          <w:p w14:paraId="73969184" w14:textId="77777777" w:rsidR="00435E26" w:rsidRPr="005326DA" w:rsidRDefault="00435E26" w:rsidP="00AD6425">
            <w:pPr>
              <w:pStyle w:val="afb"/>
              <w:numPr>
                <w:ilvl w:val="0"/>
                <w:numId w:val="48"/>
              </w:numPr>
              <w:suppressAutoHyphens w:val="0"/>
              <w:spacing w:after="120"/>
              <w:ind w:left="206" w:hanging="180"/>
              <w:rPr>
                <w:lang w:val="el-GR"/>
              </w:rPr>
            </w:pPr>
            <w:r w:rsidRPr="00FD3A4C">
              <w:rPr>
                <w:rFonts w:eastAsia="Calibri"/>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72596B0A" w14:textId="77777777" w:rsidR="00435E26" w:rsidRDefault="00435E26" w:rsidP="00AD6425">
            <w:pPr>
              <w:widowControl w:val="0"/>
              <w:jc w:val="center"/>
              <w:rPr>
                <w:rFonts w:ascii="Tahoma" w:hAnsi="Tahoma" w:cs="Tahoma"/>
                <w:szCs w:val="22"/>
                <w:lang w:val="el-GR"/>
              </w:rPr>
            </w:pPr>
          </w:p>
          <w:p w14:paraId="6B6C42A9" w14:textId="77777777" w:rsidR="00435E26" w:rsidRDefault="00435E26" w:rsidP="00AD6425">
            <w:pPr>
              <w:widowControl w:val="0"/>
              <w:jc w:val="center"/>
              <w:rPr>
                <w:rFonts w:ascii="Tahoma" w:hAnsi="Tahoma" w:cs="Tahoma"/>
                <w:szCs w:val="22"/>
                <w:lang w:val="el-GR"/>
              </w:rPr>
            </w:pPr>
          </w:p>
        </w:tc>
      </w:tr>
    </w:tbl>
    <w:p w14:paraId="283059F5" w14:textId="77777777" w:rsidR="00DD5B18" w:rsidRPr="00DB2BB0" w:rsidRDefault="00DD5B18">
      <w:pPr>
        <w:rPr>
          <w:rFonts w:ascii="Tahoma" w:hAnsi="Tahoma" w:cs="Tahoma"/>
          <w:b/>
          <w:szCs w:val="22"/>
          <w:lang w:val="el-GR"/>
        </w:rPr>
      </w:pPr>
    </w:p>
    <w:p w14:paraId="61F7C34D" w14:textId="4F8BE73A" w:rsidR="00735CEC" w:rsidRPr="00DB2BB0" w:rsidRDefault="00180C9E">
      <w:pPr>
        <w:rPr>
          <w:rFonts w:ascii="Tahoma" w:hAnsi="Tahoma" w:cs="Tahoma"/>
          <w:b/>
          <w:szCs w:val="22"/>
          <w:lang w:val="el-GR"/>
        </w:rPr>
      </w:pPr>
      <w:r w:rsidRPr="00DB2BB0">
        <w:rPr>
          <w:rFonts w:ascii="Tahoma" w:hAnsi="Tahoma" w:cs="Tahoma"/>
          <w:b/>
          <w:bCs/>
          <w:szCs w:val="22"/>
          <w:lang w:val="el-GR"/>
        </w:rPr>
        <w:lastRenderedPageBreak/>
        <w:t>Β.</w:t>
      </w:r>
      <w:r w:rsidR="00DD5B18" w:rsidRPr="00DB2BB0">
        <w:rPr>
          <w:rFonts w:ascii="Tahoma" w:hAnsi="Tahoma" w:cs="Tahoma"/>
          <w:b/>
          <w:bCs/>
          <w:szCs w:val="22"/>
          <w:lang w:val="el-GR"/>
        </w:rPr>
        <w:t>4</w:t>
      </w:r>
      <w:r w:rsidRPr="00DB2BB0">
        <w:rPr>
          <w:rFonts w:ascii="Tahoma" w:hAnsi="Tahoma" w:cs="Tahoma"/>
          <w:b/>
          <w:bCs/>
          <w:szCs w:val="22"/>
          <w:lang w:val="el-GR"/>
        </w:rPr>
        <w:t xml:space="preserve">. </w:t>
      </w:r>
      <w:r w:rsidRPr="00DB2BB0">
        <w:rPr>
          <w:rFonts w:ascii="Tahoma" w:hAnsi="Tahoma" w:cs="Tahoma"/>
          <w:b/>
          <w:szCs w:val="22"/>
          <w:lang w:val="el-GR"/>
        </w:rPr>
        <w:t>Για την απόδειξη της τεχνικής ικανότητας της παραγράφου</w:t>
      </w:r>
      <w:r w:rsidR="008A51D1" w:rsidRPr="00DB2BB0">
        <w:rPr>
          <w:rFonts w:ascii="Tahoma" w:hAnsi="Tahoma" w:cs="Tahoma"/>
          <w:b/>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479335667 \</w:instrText>
      </w:r>
      <w:r>
        <w:instrText>w</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
          <w:color w:val="0070C0"/>
          <w:szCs w:val="22"/>
          <w:lang w:val="el-GR"/>
        </w:rPr>
        <w:t>2.2.6</w:t>
      </w:r>
      <w:r>
        <w:fldChar w:fldCharType="end"/>
      </w:r>
      <w:r w:rsidR="001A4A46" w:rsidRPr="00DB2BB0">
        <w:rPr>
          <w:rFonts w:ascii="Tahoma" w:hAnsi="Tahoma" w:cs="Tahoma"/>
          <w:b/>
          <w:szCs w:val="22"/>
          <w:lang w:val="el-GR"/>
        </w:rPr>
        <w:t xml:space="preserve"> </w:t>
      </w:r>
      <w:r w:rsidRPr="00DB2BB0">
        <w:rPr>
          <w:rFonts w:ascii="Tahoma" w:hAnsi="Tahoma" w:cs="Tahoma"/>
          <w:b/>
          <w:szCs w:val="22"/>
          <w:lang w:val="el-GR"/>
        </w:rPr>
        <w:t>οι οικονομικοί φορείς προσκομίζουν</w:t>
      </w:r>
      <w:r w:rsidR="002F7A8F" w:rsidRPr="00DB2BB0">
        <w:rPr>
          <w:rFonts w:ascii="Tahoma" w:hAnsi="Tahoma" w:cs="Tahoma"/>
          <w:b/>
          <w:szCs w:val="22"/>
          <w:lang w:val="el-GR"/>
        </w:rPr>
        <w:t xml:space="preserve">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9237"/>
      </w:tblGrid>
      <w:tr w:rsidR="00CC38A4" w:rsidRPr="009F0E5D" w14:paraId="508D06EF" w14:textId="77777777" w:rsidTr="006A107C">
        <w:trPr>
          <w:trHeight w:val="758"/>
        </w:trPr>
        <w:tc>
          <w:tcPr>
            <w:tcW w:w="618" w:type="dxa"/>
            <w:shd w:val="clear" w:color="auto" w:fill="D9D9D9"/>
          </w:tcPr>
          <w:p w14:paraId="790C3CC2" w14:textId="77777777" w:rsidR="0084128B" w:rsidRPr="00DB2BB0" w:rsidRDefault="0084128B" w:rsidP="0085522F">
            <w:pPr>
              <w:spacing w:after="0"/>
              <w:rPr>
                <w:rFonts w:ascii="Tahoma" w:hAnsi="Tahoma" w:cs="Tahoma"/>
                <w:b/>
                <w:szCs w:val="22"/>
                <w:lang w:val="el-GR"/>
              </w:rPr>
            </w:pPr>
            <w:r w:rsidRPr="00DB2BB0">
              <w:rPr>
                <w:rFonts w:ascii="Tahoma" w:hAnsi="Tahoma" w:cs="Tahoma"/>
                <w:b/>
                <w:szCs w:val="22"/>
                <w:lang w:val="el-GR"/>
              </w:rPr>
              <w:t>3</w:t>
            </w:r>
          </w:p>
        </w:tc>
        <w:tc>
          <w:tcPr>
            <w:tcW w:w="9237" w:type="dxa"/>
            <w:shd w:val="clear" w:color="auto" w:fill="D9D9D9"/>
          </w:tcPr>
          <w:p w14:paraId="6583CBDF" w14:textId="77777777" w:rsidR="0084128B" w:rsidRPr="00DB2BB0" w:rsidRDefault="0084128B" w:rsidP="0085522F">
            <w:pPr>
              <w:widowControl w:val="0"/>
              <w:suppressAutoHyphens w:val="0"/>
              <w:spacing w:after="0"/>
              <w:rPr>
                <w:rFonts w:ascii="Tahoma" w:hAnsi="Tahoma" w:cs="Tahoma"/>
                <w:b/>
                <w:bCs/>
                <w:szCs w:val="22"/>
                <w:lang w:val="el-GR" w:eastAsia="en-US"/>
              </w:rPr>
            </w:pPr>
            <w:r w:rsidRPr="00DB2BB0">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w:t>
            </w:r>
            <w:r w:rsidRPr="00DB2BB0">
              <w:rPr>
                <w:rFonts w:ascii="Tahoma" w:hAnsi="Tahoma" w:cs="Tahoma"/>
                <w:b/>
                <w:szCs w:val="22"/>
                <w:lang w:val="el-GR" w:eastAsia="el-GR"/>
              </w:rPr>
              <w:t>ν</w:t>
            </w:r>
            <w:r w:rsidRPr="00DB2BB0">
              <w:rPr>
                <w:rFonts w:ascii="Tahoma" w:hAnsi="Tahoma"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A51D1" w:rsidRPr="00DB2BB0">
              <w:rPr>
                <w:rFonts w:ascii="Tahoma" w:hAnsi="Tahoma" w:cs="Tahoma"/>
                <w:b/>
                <w:szCs w:val="22"/>
                <w:lang w:val="el-GR" w:eastAsia="en-US"/>
              </w:rPr>
              <w:t xml:space="preserve"> </w:t>
            </w:r>
            <w:r w:rsidR="002A7660">
              <w:rPr>
                <w:rFonts w:ascii="Tahoma" w:hAnsi="Tahoma" w:cs="Tahoma"/>
                <w:b/>
                <w:szCs w:val="22"/>
                <w:lang w:val="el-GR" w:eastAsia="en-US"/>
              </w:rPr>
              <w:fldChar w:fldCharType="begin"/>
            </w:r>
            <w:r w:rsidR="00205EF5">
              <w:rPr>
                <w:rFonts w:ascii="Tahoma" w:hAnsi="Tahoma" w:cs="Tahoma"/>
                <w:b/>
                <w:szCs w:val="22"/>
                <w:lang w:val="el-GR" w:eastAsia="en-US"/>
              </w:rPr>
              <w:instrText xml:space="preserve"> REF _Ref61980826 \r \h </w:instrText>
            </w:r>
            <w:r w:rsidR="002A7660">
              <w:rPr>
                <w:rFonts w:ascii="Tahoma" w:hAnsi="Tahoma" w:cs="Tahoma"/>
                <w:b/>
                <w:szCs w:val="22"/>
                <w:lang w:val="el-GR" w:eastAsia="en-US"/>
              </w:rPr>
            </w:r>
            <w:r w:rsidR="002A7660">
              <w:rPr>
                <w:rFonts w:ascii="Tahoma" w:hAnsi="Tahoma" w:cs="Tahoma"/>
                <w:b/>
                <w:szCs w:val="22"/>
                <w:lang w:val="el-GR" w:eastAsia="en-US"/>
              </w:rPr>
              <w:fldChar w:fldCharType="separate"/>
            </w:r>
            <w:r w:rsidR="001B78BF">
              <w:rPr>
                <w:rFonts w:ascii="Tahoma" w:hAnsi="Tahoma" w:cs="Tahoma"/>
                <w:b/>
                <w:szCs w:val="22"/>
                <w:lang w:val="el-GR" w:eastAsia="en-US"/>
              </w:rPr>
              <w:t>2.2.6.1</w:t>
            </w:r>
            <w:r w:rsidR="002A7660">
              <w:rPr>
                <w:rFonts w:ascii="Tahoma" w:hAnsi="Tahoma" w:cs="Tahoma"/>
                <w:b/>
                <w:szCs w:val="22"/>
                <w:lang w:val="el-GR" w:eastAsia="en-US"/>
              </w:rPr>
              <w:fldChar w:fldCharType="end"/>
            </w:r>
          </w:p>
          <w:p w14:paraId="0C310B59" w14:textId="77777777" w:rsidR="0084128B" w:rsidRPr="00DB2BB0" w:rsidRDefault="0084128B" w:rsidP="0085522F">
            <w:pPr>
              <w:autoSpaceDE w:val="0"/>
              <w:autoSpaceDN w:val="0"/>
              <w:adjustRightInd w:val="0"/>
              <w:spacing w:after="0"/>
              <w:rPr>
                <w:rFonts w:ascii="Tahoma" w:hAnsi="Tahoma" w:cs="Tahoma"/>
                <w:szCs w:val="22"/>
                <w:lang w:val="el-GR"/>
              </w:rPr>
            </w:pPr>
            <w:r w:rsidRPr="00DB2BB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CC38A4" w:rsidRPr="009F0E5D" w14:paraId="26183377" w14:textId="77777777" w:rsidTr="006A107C">
        <w:tc>
          <w:tcPr>
            <w:tcW w:w="618" w:type="dxa"/>
          </w:tcPr>
          <w:p w14:paraId="4D4FE21B" w14:textId="77777777" w:rsidR="0084128B" w:rsidRPr="00DB2BB0" w:rsidRDefault="0084128B" w:rsidP="0084128B">
            <w:pPr>
              <w:rPr>
                <w:rFonts w:ascii="Tahoma" w:hAnsi="Tahoma" w:cs="Tahoma"/>
                <w:szCs w:val="22"/>
                <w:lang w:val="el-GR"/>
              </w:rPr>
            </w:pPr>
            <w:r w:rsidRPr="00DB2BB0">
              <w:rPr>
                <w:rFonts w:ascii="Tahoma" w:hAnsi="Tahoma" w:cs="Tahoma"/>
                <w:szCs w:val="22"/>
                <w:lang w:val="el-GR"/>
              </w:rPr>
              <w:t>3.1</w:t>
            </w:r>
          </w:p>
        </w:tc>
        <w:tc>
          <w:tcPr>
            <w:tcW w:w="9237" w:type="dxa"/>
          </w:tcPr>
          <w:p w14:paraId="0CA1F323" w14:textId="77777777" w:rsidR="0084128B" w:rsidRPr="00DB2BB0" w:rsidRDefault="0084128B" w:rsidP="0084128B">
            <w:pPr>
              <w:widowControl w:val="0"/>
              <w:suppressAutoHyphens w:val="0"/>
              <w:rPr>
                <w:rFonts w:ascii="Tahoma" w:hAnsi="Tahoma" w:cs="Tahoma"/>
                <w:szCs w:val="22"/>
                <w:lang w:val="el-GR" w:eastAsia="en-US"/>
              </w:rPr>
            </w:pPr>
            <w:r w:rsidRPr="00DB2BB0">
              <w:rPr>
                <w:rFonts w:ascii="Tahoma" w:hAnsi="Tahoma" w:cs="Tahoma"/>
                <w:szCs w:val="22"/>
                <w:lang w:val="el-GR" w:eastAsia="en-US"/>
              </w:rPr>
              <w:t xml:space="preserve">Κατάλογο των κυριότερων συναφών έργων που υλοποίησε επιτυχώς ή συμμετείχε ο οικονομικός φορέας κατά τα </w:t>
            </w:r>
            <w:r w:rsidR="00EB34D4" w:rsidRPr="00DB2BB0">
              <w:rPr>
                <w:rFonts w:ascii="Tahoma" w:hAnsi="Tahoma" w:cs="Tahoma"/>
                <w:szCs w:val="22"/>
                <w:lang w:val="el-GR" w:eastAsia="en-US"/>
              </w:rPr>
              <w:t>τρία</w:t>
            </w:r>
            <w:r w:rsidRPr="00DB2BB0">
              <w:rPr>
                <w:rFonts w:ascii="Tahoma" w:hAnsi="Tahoma" w:cs="Tahoma"/>
                <w:szCs w:val="22"/>
                <w:lang w:val="el-GR" w:eastAsia="en-US"/>
              </w:rPr>
              <w:t xml:space="preserve"> </w:t>
            </w:r>
            <w:r w:rsidR="008A51D1" w:rsidRPr="00DB2BB0">
              <w:rPr>
                <w:rFonts w:ascii="Tahoma" w:hAnsi="Tahoma" w:cs="Tahoma"/>
                <w:szCs w:val="22"/>
                <w:lang w:val="el-GR" w:eastAsia="en-US"/>
              </w:rPr>
              <w:t>(</w:t>
            </w:r>
            <w:r w:rsidR="00EB34D4" w:rsidRPr="00DB2BB0">
              <w:rPr>
                <w:rFonts w:ascii="Tahoma" w:hAnsi="Tahoma" w:cs="Tahoma"/>
                <w:szCs w:val="22"/>
                <w:lang w:val="el-GR" w:eastAsia="en-US"/>
              </w:rPr>
              <w:t>3</w:t>
            </w:r>
            <w:r w:rsidR="008A51D1" w:rsidRPr="00DB2BB0">
              <w:rPr>
                <w:rFonts w:ascii="Tahoma" w:hAnsi="Tahoma" w:cs="Tahoma"/>
                <w:szCs w:val="22"/>
                <w:lang w:val="el-GR" w:eastAsia="en-US"/>
              </w:rPr>
              <w:t>) τελευτα</w:t>
            </w:r>
            <w:r w:rsidR="00617CD9" w:rsidRPr="00DB2BB0">
              <w:rPr>
                <w:rFonts w:ascii="Tahoma" w:hAnsi="Tahoma" w:cs="Tahoma"/>
                <w:szCs w:val="22"/>
                <w:lang w:val="el-GR" w:eastAsia="en-US"/>
              </w:rPr>
              <w:t xml:space="preserve">ία </w:t>
            </w:r>
            <w:r w:rsidRPr="00DB2BB0">
              <w:rPr>
                <w:rFonts w:ascii="Tahoma" w:hAnsi="Tahoma" w:cs="Tahoma"/>
                <w:szCs w:val="22"/>
                <w:lang w:val="el-GR" w:eastAsia="en-US"/>
              </w:rPr>
              <w:t xml:space="preserve">έτη, </w:t>
            </w:r>
            <w:r w:rsidR="00205EF5">
              <w:rPr>
                <w:rFonts w:ascii="Tahoma" w:hAnsi="Tahoma" w:cs="Tahoma"/>
                <w:szCs w:val="22"/>
                <w:lang w:val="el-GR" w:eastAsia="en-US"/>
              </w:rPr>
              <w:t xml:space="preserve">με βάση τα προβλεπόμενα στην παρ. </w:t>
            </w:r>
            <w:r w:rsidR="00205EF5">
              <w:rPr>
                <w:rFonts w:ascii="Tahoma" w:hAnsi="Tahoma" w:cs="Tahoma"/>
                <w:b/>
                <w:szCs w:val="22"/>
                <w:lang w:val="el-GR" w:eastAsia="en-US"/>
              </w:rPr>
              <w:t>2.2.6.1</w:t>
            </w:r>
            <w:r w:rsidR="00205EF5" w:rsidRPr="00403EA4">
              <w:rPr>
                <w:rFonts w:ascii="Tahoma" w:hAnsi="Tahoma" w:cs="Tahoma"/>
                <w:bCs/>
                <w:szCs w:val="22"/>
                <w:lang w:val="el-GR" w:eastAsia="en-US"/>
              </w:rPr>
              <w:t>,</w:t>
            </w:r>
            <w:r w:rsidR="00205EF5">
              <w:rPr>
                <w:rFonts w:ascii="Tahoma" w:hAnsi="Tahoma" w:cs="Tahoma"/>
                <w:b/>
                <w:szCs w:val="22"/>
                <w:lang w:val="el-GR" w:eastAsia="en-US"/>
              </w:rPr>
              <w:t xml:space="preserve"> </w:t>
            </w:r>
            <w:r w:rsidRPr="00DB2BB0">
              <w:rPr>
                <w:rFonts w:ascii="Tahoma" w:hAnsi="Tahoma" w:cs="Tahoma"/>
                <w:szCs w:val="22"/>
                <w:lang w:val="el-GR" w:eastAsia="en-US"/>
              </w:rPr>
              <w:t>σύμφωνα με το ακόλουθο Υπόδειγμα: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33"/>
              <w:gridCol w:w="872"/>
              <w:gridCol w:w="1139"/>
              <w:gridCol w:w="1148"/>
              <w:gridCol w:w="988"/>
              <w:gridCol w:w="1525"/>
              <w:gridCol w:w="1510"/>
              <w:gridCol w:w="1396"/>
            </w:tblGrid>
            <w:tr w:rsidR="00CC38A4" w:rsidRPr="009F0E5D" w14:paraId="09095C0B" w14:textId="77777777" w:rsidTr="00EB34D4">
              <w:tc>
                <w:tcPr>
                  <w:tcW w:w="245" w:type="pct"/>
                  <w:shd w:val="clear" w:color="auto" w:fill="D9D9D9"/>
                </w:tcPr>
                <w:p w14:paraId="3BF94A93"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Α/Α</w:t>
                  </w:r>
                </w:p>
              </w:tc>
              <w:tc>
                <w:tcPr>
                  <w:tcW w:w="489" w:type="pct"/>
                  <w:shd w:val="clear" w:color="auto" w:fill="D9D9D9"/>
                </w:tcPr>
                <w:p w14:paraId="65AEC078" w14:textId="77777777" w:rsidR="0084128B" w:rsidRPr="00DB2BB0" w:rsidRDefault="0084128B" w:rsidP="0084128B">
                  <w:pPr>
                    <w:tabs>
                      <w:tab w:val="left" w:pos="-2268"/>
                    </w:tabs>
                    <w:spacing w:line="276" w:lineRule="auto"/>
                    <w:ind w:left="-108"/>
                    <w:jc w:val="center"/>
                    <w:rPr>
                      <w:rFonts w:ascii="Tahoma" w:hAnsi="Tahoma" w:cs="Tahoma"/>
                      <w:sz w:val="18"/>
                      <w:szCs w:val="18"/>
                      <w:lang w:val="el-GR"/>
                    </w:rPr>
                  </w:pPr>
                  <w:r w:rsidRPr="00DB2BB0">
                    <w:rPr>
                      <w:rFonts w:ascii="Tahoma" w:hAnsi="Tahoma" w:cs="Tahoma"/>
                      <w:sz w:val="18"/>
                      <w:szCs w:val="18"/>
                      <w:lang w:val="el-GR"/>
                    </w:rPr>
                    <w:t>ΠΕΛΑΤΗΣ</w:t>
                  </w:r>
                </w:p>
              </w:tc>
              <w:tc>
                <w:tcPr>
                  <w:tcW w:w="637" w:type="pct"/>
                  <w:shd w:val="clear" w:color="auto" w:fill="D9D9D9"/>
                </w:tcPr>
                <w:p w14:paraId="7C1A97FA" w14:textId="77777777" w:rsidR="0084128B" w:rsidRPr="00DB2BB0" w:rsidRDefault="0084128B" w:rsidP="0084128B">
                  <w:pPr>
                    <w:tabs>
                      <w:tab w:val="left" w:pos="-2268"/>
                    </w:tabs>
                    <w:spacing w:line="276" w:lineRule="auto"/>
                    <w:ind w:left="-108"/>
                    <w:jc w:val="center"/>
                    <w:rPr>
                      <w:rFonts w:ascii="Tahoma" w:hAnsi="Tahoma" w:cs="Tahoma"/>
                      <w:sz w:val="18"/>
                      <w:szCs w:val="18"/>
                      <w:lang w:val="el-GR"/>
                    </w:rPr>
                  </w:pPr>
                  <w:r w:rsidRPr="00DB2BB0">
                    <w:rPr>
                      <w:rFonts w:ascii="Tahoma" w:hAnsi="Tahoma" w:cs="Tahoma"/>
                      <w:sz w:val="18"/>
                      <w:szCs w:val="18"/>
                      <w:lang w:val="el-GR"/>
                    </w:rPr>
                    <w:t>ΣΥΝΤΟΜΗ ΠΕΡΙΓΡΑΦΗ ΤΟΥ ΕΡΓΟΥ</w:t>
                  </w:r>
                </w:p>
              </w:tc>
              <w:tc>
                <w:tcPr>
                  <w:tcW w:w="642" w:type="pct"/>
                  <w:shd w:val="clear" w:color="auto" w:fill="D9D9D9"/>
                </w:tcPr>
                <w:p w14:paraId="2345509A" w14:textId="77777777" w:rsidR="0084128B" w:rsidRPr="00DB2BB0" w:rsidRDefault="0084128B" w:rsidP="0084128B">
                  <w:pPr>
                    <w:tabs>
                      <w:tab w:val="left" w:pos="-2268"/>
                    </w:tabs>
                    <w:spacing w:line="276" w:lineRule="auto"/>
                    <w:ind w:left="-108"/>
                    <w:jc w:val="center"/>
                    <w:rPr>
                      <w:rFonts w:ascii="Tahoma" w:hAnsi="Tahoma" w:cs="Tahoma"/>
                      <w:sz w:val="18"/>
                      <w:szCs w:val="18"/>
                      <w:lang w:val="el-GR"/>
                    </w:rPr>
                  </w:pPr>
                  <w:r w:rsidRPr="00DB2BB0">
                    <w:rPr>
                      <w:rFonts w:ascii="Tahoma" w:hAnsi="Tahoma" w:cs="Tahoma"/>
                      <w:sz w:val="18"/>
                      <w:szCs w:val="18"/>
                      <w:lang w:val="el-GR"/>
                    </w:rPr>
                    <w:t>ΔΙΑΡΚΕΙΑ ΕΚΤΕΛΕΣΗΣ ΕΡΓΟΥ</w:t>
                  </w:r>
                </w:p>
              </w:tc>
              <w:tc>
                <w:tcPr>
                  <w:tcW w:w="514" w:type="pct"/>
                  <w:shd w:val="clear" w:color="auto" w:fill="D9D9D9"/>
                </w:tcPr>
                <w:p w14:paraId="3531E44F" w14:textId="77777777" w:rsidR="0084128B" w:rsidRPr="00DB2BB0" w:rsidRDefault="0084128B" w:rsidP="0084128B">
                  <w:pPr>
                    <w:tabs>
                      <w:tab w:val="left" w:pos="-2268"/>
                    </w:tabs>
                    <w:spacing w:line="276" w:lineRule="auto"/>
                    <w:ind w:left="72"/>
                    <w:jc w:val="center"/>
                    <w:rPr>
                      <w:rFonts w:ascii="Tahoma" w:hAnsi="Tahoma" w:cs="Tahoma"/>
                      <w:sz w:val="18"/>
                      <w:szCs w:val="18"/>
                      <w:lang w:val="el-GR"/>
                    </w:rPr>
                  </w:pPr>
                  <w:r w:rsidRPr="00DB2BB0">
                    <w:rPr>
                      <w:rFonts w:ascii="Tahoma" w:hAnsi="Tahoma" w:cs="Tahoma"/>
                      <w:sz w:val="18"/>
                      <w:szCs w:val="18"/>
                      <w:lang w:val="el-GR"/>
                    </w:rPr>
                    <w:t>ΠΡΟΫΠΟ-ΛΟΓΙΣΜΟΣ</w:t>
                  </w:r>
                </w:p>
              </w:tc>
              <w:tc>
                <w:tcPr>
                  <w:tcW w:w="851" w:type="pct"/>
                  <w:shd w:val="clear" w:color="auto" w:fill="D9D9D9"/>
                </w:tcPr>
                <w:p w14:paraId="561085A9"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ΣΥΝΟΠΤΙΚΗ ΠΕΡΙΓΡΑΦΗ ΣΥΝΕΙΣΦΟΡΑΣ ΣΤΟ ΕΡΓΟ</w:t>
                  </w:r>
                </w:p>
                <w:p w14:paraId="52E491DD"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(αντικείμενο)</w:t>
                  </w:r>
                </w:p>
              </w:tc>
              <w:tc>
                <w:tcPr>
                  <w:tcW w:w="843" w:type="pct"/>
                  <w:shd w:val="clear" w:color="auto" w:fill="D9D9D9"/>
                </w:tcPr>
                <w:p w14:paraId="25BCB396"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ΠΟΣΟΣΤΟ ΣΥΜΜΕΤΟΧΗΣ</w:t>
                  </w:r>
                  <w:r w:rsidR="00EB34D4" w:rsidRPr="00DB2BB0">
                    <w:rPr>
                      <w:rFonts w:ascii="Tahoma" w:hAnsi="Tahoma" w:cs="Tahoma"/>
                      <w:sz w:val="18"/>
                      <w:szCs w:val="18"/>
                      <w:lang w:val="el-GR"/>
                    </w:rPr>
                    <w:br/>
                  </w:r>
                  <w:r w:rsidRPr="00DB2BB0">
                    <w:rPr>
                      <w:rFonts w:ascii="Tahoma" w:hAnsi="Tahoma" w:cs="Tahoma"/>
                      <w:sz w:val="18"/>
                      <w:szCs w:val="18"/>
                      <w:lang w:val="el-GR"/>
                    </w:rPr>
                    <w:t>ΣΤΟ ΕΡΓΟ</w:t>
                  </w:r>
                </w:p>
                <w:p w14:paraId="53425556"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(προϋπολογισμός)</w:t>
                  </w:r>
                </w:p>
              </w:tc>
              <w:tc>
                <w:tcPr>
                  <w:tcW w:w="779" w:type="pct"/>
                  <w:shd w:val="clear" w:color="auto" w:fill="D9D9D9"/>
                </w:tcPr>
                <w:p w14:paraId="32D0A7E6"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ΣΤΟΙΧΕΙΟ ΤΕΚΜΗΡΙΩΣΗΣ</w:t>
                  </w:r>
                </w:p>
                <w:p w14:paraId="09C5EC5D"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(τύπος &amp; ημ/νία)</w:t>
                  </w:r>
                </w:p>
              </w:tc>
            </w:tr>
            <w:tr w:rsidR="00CC38A4" w:rsidRPr="009F0E5D" w14:paraId="1AC39827" w14:textId="77777777" w:rsidTr="00EB34D4">
              <w:tc>
                <w:tcPr>
                  <w:tcW w:w="245" w:type="pct"/>
                </w:tcPr>
                <w:p w14:paraId="471CC493" w14:textId="77777777" w:rsidR="0084128B" w:rsidRPr="00DB2BB0" w:rsidRDefault="0084128B" w:rsidP="0084128B">
                  <w:pPr>
                    <w:tabs>
                      <w:tab w:val="left" w:pos="-2268"/>
                    </w:tabs>
                    <w:spacing w:line="276" w:lineRule="auto"/>
                    <w:rPr>
                      <w:rFonts w:ascii="Tahoma" w:hAnsi="Tahoma" w:cs="Tahoma"/>
                      <w:b/>
                      <w:sz w:val="18"/>
                      <w:szCs w:val="18"/>
                      <w:lang w:val="el-GR"/>
                    </w:rPr>
                  </w:pPr>
                </w:p>
              </w:tc>
              <w:tc>
                <w:tcPr>
                  <w:tcW w:w="489" w:type="pct"/>
                </w:tcPr>
                <w:p w14:paraId="35AE062F" w14:textId="77777777" w:rsidR="0084128B" w:rsidRPr="00DB2BB0" w:rsidRDefault="0084128B" w:rsidP="0084128B">
                  <w:pPr>
                    <w:tabs>
                      <w:tab w:val="left" w:pos="-2268"/>
                    </w:tabs>
                    <w:spacing w:line="276" w:lineRule="auto"/>
                    <w:ind w:left="-108"/>
                    <w:rPr>
                      <w:rFonts w:ascii="Tahoma" w:hAnsi="Tahoma" w:cs="Tahoma"/>
                      <w:b/>
                      <w:sz w:val="18"/>
                      <w:szCs w:val="18"/>
                      <w:lang w:val="el-GR"/>
                    </w:rPr>
                  </w:pPr>
                </w:p>
              </w:tc>
              <w:tc>
                <w:tcPr>
                  <w:tcW w:w="637" w:type="pct"/>
                </w:tcPr>
                <w:p w14:paraId="702FF730" w14:textId="77777777" w:rsidR="0084128B" w:rsidRPr="00DB2BB0" w:rsidRDefault="0084128B" w:rsidP="0084128B">
                  <w:pPr>
                    <w:tabs>
                      <w:tab w:val="left" w:pos="-2268"/>
                    </w:tabs>
                    <w:spacing w:line="276" w:lineRule="auto"/>
                    <w:ind w:left="-108"/>
                    <w:rPr>
                      <w:rFonts w:ascii="Tahoma" w:hAnsi="Tahoma" w:cs="Tahoma"/>
                      <w:b/>
                      <w:sz w:val="18"/>
                      <w:szCs w:val="18"/>
                      <w:lang w:val="el-GR"/>
                    </w:rPr>
                  </w:pPr>
                </w:p>
              </w:tc>
              <w:tc>
                <w:tcPr>
                  <w:tcW w:w="642" w:type="pct"/>
                </w:tcPr>
                <w:p w14:paraId="7B2ADC87" w14:textId="77777777" w:rsidR="0084128B" w:rsidRPr="00DB2BB0" w:rsidRDefault="0084128B" w:rsidP="0084128B">
                  <w:pPr>
                    <w:tabs>
                      <w:tab w:val="left" w:pos="-2268"/>
                    </w:tabs>
                    <w:spacing w:line="276" w:lineRule="auto"/>
                    <w:ind w:left="-108"/>
                    <w:rPr>
                      <w:rFonts w:ascii="Tahoma" w:hAnsi="Tahoma" w:cs="Tahoma"/>
                      <w:b/>
                      <w:sz w:val="18"/>
                      <w:szCs w:val="18"/>
                      <w:lang w:val="el-GR"/>
                    </w:rPr>
                  </w:pPr>
                </w:p>
              </w:tc>
              <w:tc>
                <w:tcPr>
                  <w:tcW w:w="514" w:type="pct"/>
                </w:tcPr>
                <w:p w14:paraId="365B1D0E" w14:textId="77777777" w:rsidR="0084128B" w:rsidRPr="00DB2BB0" w:rsidRDefault="0084128B" w:rsidP="0084128B">
                  <w:pPr>
                    <w:tabs>
                      <w:tab w:val="left" w:pos="-2268"/>
                    </w:tabs>
                    <w:spacing w:line="276" w:lineRule="auto"/>
                    <w:ind w:left="72"/>
                    <w:rPr>
                      <w:rFonts w:ascii="Tahoma" w:hAnsi="Tahoma" w:cs="Tahoma"/>
                      <w:b/>
                      <w:sz w:val="18"/>
                      <w:szCs w:val="18"/>
                      <w:lang w:val="el-GR"/>
                    </w:rPr>
                  </w:pPr>
                </w:p>
              </w:tc>
              <w:tc>
                <w:tcPr>
                  <w:tcW w:w="851" w:type="pct"/>
                </w:tcPr>
                <w:p w14:paraId="60767F38" w14:textId="77777777" w:rsidR="0084128B" w:rsidRPr="00DB2BB0" w:rsidRDefault="0084128B" w:rsidP="0084128B">
                  <w:pPr>
                    <w:tabs>
                      <w:tab w:val="left" w:pos="-2268"/>
                    </w:tabs>
                    <w:spacing w:line="276" w:lineRule="auto"/>
                    <w:rPr>
                      <w:rFonts w:ascii="Tahoma" w:hAnsi="Tahoma" w:cs="Tahoma"/>
                      <w:b/>
                      <w:sz w:val="18"/>
                      <w:szCs w:val="18"/>
                      <w:lang w:val="el-GR"/>
                    </w:rPr>
                  </w:pPr>
                </w:p>
              </w:tc>
              <w:tc>
                <w:tcPr>
                  <w:tcW w:w="843" w:type="pct"/>
                </w:tcPr>
                <w:p w14:paraId="3CFB7F14" w14:textId="77777777" w:rsidR="0084128B" w:rsidRPr="00DB2BB0" w:rsidRDefault="0084128B" w:rsidP="0084128B">
                  <w:pPr>
                    <w:tabs>
                      <w:tab w:val="left" w:pos="-2268"/>
                    </w:tabs>
                    <w:spacing w:line="276" w:lineRule="auto"/>
                    <w:rPr>
                      <w:rFonts w:ascii="Tahoma" w:hAnsi="Tahoma" w:cs="Tahoma"/>
                      <w:b/>
                      <w:sz w:val="18"/>
                      <w:szCs w:val="18"/>
                      <w:lang w:val="el-GR"/>
                    </w:rPr>
                  </w:pPr>
                </w:p>
              </w:tc>
              <w:tc>
                <w:tcPr>
                  <w:tcW w:w="779" w:type="pct"/>
                </w:tcPr>
                <w:p w14:paraId="17470626" w14:textId="77777777" w:rsidR="0084128B" w:rsidRPr="00DB2BB0" w:rsidRDefault="0084128B" w:rsidP="0084128B">
                  <w:pPr>
                    <w:tabs>
                      <w:tab w:val="left" w:pos="-2268"/>
                    </w:tabs>
                    <w:spacing w:line="276" w:lineRule="auto"/>
                    <w:rPr>
                      <w:rFonts w:ascii="Tahoma" w:hAnsi="Tahoma" w:cs="Tahoma"/>
                      <w:b/>
                      <w:sz w:val="18"/>
                      <w:szCs w:val="18"/>
                      <w:lang w:val="el-GR"/>
                    </w:rPr>
                  </w:pPr>
                </w:p>
              </w:tc>
            </w:tr>
          </w:tbl>
          <w:p w14:paraId="5CB0DA6C" w14:textId="77777777" w:rsidR="0084128B" w:rsidRPr="00DB2BB0" w:rsidRDefault="0084128B" w:rsidP="0085522F">
            <w:pPr>
              <w:spacing w:after="0"/>
              <w:rPr>
                <w:rFonts w:ascii="Tahoma" w:hAnsi="Tahoma" w:cs="Tahoma"/>
                <w:szCs w:val="22"/>
                <w:lang w:val="el-GR"/>
              </w:rPr>
            </w:pPr>
            <w:r w:rsidRPr="00DB2BB0">
              <w:rPr>
                <w:rFonts w:ascii="Tahoma" w:hAnsi="Tahoma" w:cs="Tahoma"/>
                <w:szCs w:val="22"/>
                <w:lang w:val="el-GR"/>
              </w:rPr>
              <w:t xml:space="preserve">όπου </w:t>
            </w:r>
            <w:r w:rsidRPr="00DB2BB0">
              <w:rPr>
                <w:rFonts w:ascii="Tahoma" w:hAnsi="Tahoma" w:cs="Tahoma"/>
                <w:b/>
                <w:szCs w:val="22"/>
                <w:lang w:val="el-GR"/>
              </w:rPr>
              <w:t>«ΣΤΟΙΧΕΙΟ ΤΕΚΜΗΡΙΩΣΗΣ»</w:t>
            </w:r>
            <w:r w:rsidRPr="00DB2BB0">
              <w:rPr>
                <w:rFonts w:ascii="Tahoma" w:hAnsi="Tahoma" w:cs="Tahoma"/>
                <w:szCs w:val="22"/>
                <w:lang w:val="el-GR"/>
              </w:rPr>
              <w:t xml:space="preserve">: </w:t>
            </w:r>
          </w:p>
          <w:p w14:paraId="07B83B4D" w14:textId="77777777" w:rsidR="0084128B" w:rsidRPr="00DB2BB0" w:rsidRDefault="0084128B" w:rsidP="00DF17AA">
            <w:pPr>
              <w:numPr>
                <w:ilvl w:val="0"/>
                <w:numId w:val="11"/>
              </w:numPr>
              <w:suppressAutoHyphens w:val="0"/>
              <w:spacing w:after="0"/>
              <w:ind w:left="419" w:hanging="357"/>
              <w:rPr>
                <w:rFonts w:ascii="Tahoma" w:hAnsi="Tahoma" w:cs="Tahoma"/>
                <w:szCs w:val="22"/>
                <w:lang w:val="el-GR"/>
              </w:rPr>
            </w:pPr>
            <w:r w:rsidRPr="00DB2BB0">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41C7B930" w14:textId="77777777" w:rsidR="0084128B" w:rsidRPr="00DB2BB0" w:rsidRDefault="0084128B" w:rsidP="00DF17AA">
            <w:pPr>
              <w:numPr>
                <w:ilvl w:val="0"/>
                <w:numId w:val="11"/>
              </w:numPr>
              <w:suppressAutoHyphens w:val="0"/>
              <w:spacing w:after="0"/>
              <w:ind w:left="419" w:hanging="357"/>
              <w:rPr>
                <w:rFonts w:ascii="Tahoma" w:hAnsi="Tahoma" w:cs="Tahoma"/>
                <w:szCs w:val="22"/>
                <w:lang w:val="el-GR"/>
              </w:rPr>
            </w:pPr>
            <w:r w:rsidRPr="00DB2BB0">
              <w:rPr>
                <w:rFonts w:ascii="Tahoma" w:hAnsi="Tahoma"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tc>
      </w:tr>
    </w:tbl>
    <w:p w14:paraId="097B2B95" w14:textId="77777777" w:rsidR="00742579" w:rsidRPr="00DB2BB0" w:rsidRDefault="00742579" w:rsidP="006A298C">
      <w:pPr>
        <w:rPr>
          <w:rFonts w:ascii="Tahoma" w:hAnsi="Tahoma" w:cs="Tahoma"/>
          <w:b/>
          <w:bCs/>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2579" w:rsidRPr="009F0E5D" w14:paraId="4BF6E9BC" w14:textId="77777777" w:rsidTr="00601C50">
        <w:tc>
          <w:tcPr>
            <w:tcW w:w="675" w:type="dxa"/>
            <w:shd w:val="clear" w:color="auto" w:fill="D9D9D9"/>
          </w:tcPr>
          <w:p w14:paraId="5543B451" w14:textId="77777777" w:rsidR="00742579" w:rsidRPr="00DB2BB0" w:rsidRDefault="00742579" w:rsidP="0085522F">
            <w:pPr>
              <w:spacing w:after="0"/>
              <w:rPr>
                <w:rFonts w:ascii="Tahoma" w:hAnsi="Tahoma" w:cs="Tahoma"/>
                <w:b/>
                <w:szCs w:val="22"/>
              </w:rPr>
            </w:pPr>
            <w:r w:rsidRPr="00DB2BB0">
              <w:rPr>
                <w:rFonts w:ascii="Tahoma" w:hAnsi="Tahoma" w:cs="Tahoma"/>
                <w:b/>
                <w:szCs w:val="22"/>
                <w:lang w:val="el-GR"/>
              </w:rPr>
              <w:t>4</w:t>
            </w:r>
            <w:r w:rsidRPr="00DB2BB0">
              <w:rPr>
                <w:rFonts w:ascii="Tahoma" w:hAnsi="Tahoma" w:cs="Tahoma"/>
                <w:b/>
                <w:szCs w:val="22"/>
              </w:rPr>
              <w:t>.</w:t>
            </w:r>
          </w:p>
        </w:tc>
        <w:tc>
          <w:tcPr>
            <w:tcW w:w="9180" w:type="dxa"/>
            <w:shd w:val="clear" w:color="auto" w:fill="D9D9D9"/>
          </w:tcPr>
          <w:p w14:paraId="21696251" w14:textId="77777777" w:rsidR="00742579" w:rsidRPr="00DB2BB0" w:rsidRDefault="00742579" w:rsidP="0085522F">
            <w:pPr>
              <w:autoSpaceDE w:val="0"/>
              <w:autoSpaceDN w:val="0"/>
              <w:adjustRightInd w:val="0"/>
              <w:spacing w:after="0"/>
              <w:rPr>
                <w:rFonts w:ascii="Tahoma" w:hAnsi="Tahoma" w:cs="Tahoma"/>
                <w:b/>
                <w:bCs/>
                <w:szCs w:val="22"/>
                <w:lang w:val="el-GR" w:eastAsia="el-GR"/>
              </w:rPr>
            </w:pPr>
            <w:r w:rsidRPr="00DB2BB0">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2A7660">
              <w:rPr>
                <w:rFonts w:ascii="Tahoma" w:hAnsi="Tahoma" w:cs="Tahoma"/>
                <w:b/>
                <w:bCs/>
                <w:szCs w:val="22"/>
                <w:lang w:val="el-GR" w:eastAsia="el-GR"/>
              </w:rPr>
              <w:fldChar w:fldCharType="begin"/>
            </w:r>
            <w:r w:rsidR="00205EF5">
              <w:rPr>
                <w:rFonts w:ascii="Tahoma" w:hAnsi="Tahoma" w:cs="Tahoma"/>
                <w:b/>
                <w:bCs/>
                <w:szCs w:val="22"/>
                <w:lang w:val="el-GR" w:eastAsia="el-GR"/>
              </w:rPr>
              <w:instrText xml:space="preserve"> REF _Ref136449087 \r \h </w:instrText>
            </w:r>
            <w:r w:rsidR="002A7660">
              <w:rPr>
                <w:rFonts w:ascii="Tahoma" w:hAnsi="Tahoma" w:cs="Tahoma"/>
                <w:b/>
                <w:bCs/>
                <w:szCs w:val="22"/>
                <w:lang w:val="el-GR" w:eastAsia="el-GR"/>
              </w:rPr>
            </w:r>
            <w:r w:rsidR="002A7660">
              <w:rPr>
                <w:rFonts w:ascii="Tahoma" w:hAnsi="Tahoma" w:cs="Tahoma"/>
                <w:b/>
                <w:bCs/>
                <w:szCs w:val="22"/>
                <w:lang w:val="el-GR" w:eastAsia="el-GR"/>
              </w:rPr>
              <w:fldChar w:fldCharType="separate"/>
            </w:r>
            <w:r w:rsidR="001B78BF">
              <w:rPr>
                <w:rFonts w:ascii="Tahoma" w:hAnsi="Tahoma" w:cs="Tahoma"/>
                <w:b/>
                <w:bCs/>
                <w:szCs w:val="22"/>
                <w:lang w:val="el-GR" w:eastAsia="el-GR"/>
              </w:rPr>
              <w:t>2.2.6.2</w:t>
            </w:r>
            <w:r w:rsidR="002A7660">
              <w:rPr>
                <w:rFonts w:ascii="Tahoma" w:hAnsi="Tahoma" w:cs="Tahoma"/>
                <w:b/>
                <w:bCs/>
                <w:szCs w:val="22"/>
                <w:lang w:val="el-GR" w:eastAsia="el-GR"/>
              </w:rPr>
              <w:fldChar w:fldCharType="end"/>
            </w:r>
            <w:r w:rsidRPr="00DB2BB0">
              <w:rPr>
                <w:rFonts w:ascii="Tahoma" w:hAnsi="Tahoma" w:cs="Tahoma"/>
                <w:b/>
                <w:bCs/>
                <w:color w:val="0070C0"/>
                <w:szCs w:val="22"/>
                <w:lang w:val="el-GR" w:eastAsia="el-GR"/>
              </w:rPr>
              <w:t xml:space="preserve"> </w:t>
            </w:r>
          </w:p>
          <w:p w14:paraId="62ED7D90" w14:textId="77777777" w:rsidR="00742579" w:rsidRPr="00DB2BB0" w:rsidRDefault="00742579" w:rsidP="0085522F">
            <w:pPr>
              <w:autoSpaceDE w:val="0"/>
              <w:autoSpaceDN w:val="0"/>
              <w:adjustRightInd w:val="0"/>
              <w:spacing w:after="0"/>
              <w:rPr>
                <w:rFonts w:ascii="Tahoma" w:hAnsi="Tahoma" w:cs="Tahoma"/>
                <w:szCs w:val="22"/>
                <w:lang w:val="el-GR"/>
              </w:rPr>
            </w:pPr>
            <w:r w:rsidRPr="00DB2BB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42579" w:rsidRPr="009F0E5D" w14:paraId="2C0050C0" w14:textId="77777777" w:rsidTr="00601C50">
        <w:trPr>
          <w:trHeight w:val="1063"/>
        </w:trPr>
        <w:tc>
          <w:tcPr>
            <w:tcW w:w="675" w:type="dxa"/>
          </w:tcPr>
          <w:p w14:paraId="5A71A4C4" w14:textId="77777777" w:rsidR="00742579" w:rsidRPr="00DB2BB0" w:rsidRDefault="00742579" w:rsidP="00601C50">
            <w:pPr>
              <w:rPr>
                <w:rFonts w:ascii="Tahoma" w:hAnsi="Tahoma" w:cs="Tahoma"/>
                <w:szCs w:val="22"/>
              </w:rPr>
            </w:pPr>
            <w:r w:rsidRPr="00DB2BB0">
              <w:rPr>
                <w:rFonts w:ascii="Tahoma" w:hAnsi="Tahoma" w:cs="Tahoma"/>
                <w:szCs w:val="22"/>
                <w:lang w:val="el-GR"/>
              </w:rPr>
              <w:t>4</w:t>
            </w:r>
            <w:r w:rsidRPr="00DB2BB0">
              <w:rPr>
                <w:rFonts w:ascii="Tahoma" w:hAnsi="Tahoma" w:cs="Tahoma"/>
                <w:szCs w:val="22"/>
              </w:rPr>
              <w:t>.1</w:t>
            </w:r>
          </w:p>
        </w:tc>
        <w:tc>
          <w:tcPr>
            <w:tcW w:w="9180" w:type="dxa"/>
          </w:tcPr>
          <w:p w14:paraId="54CADA61" w14:textId="77777777" w:rsidR="00742579" w:rsidRPr="00DB2BB0" w:rsidRDefault="00742579" w:rsidP="00601C50">
            <w:pPr>
              <w:spacing w:line="276" w:lineRule="auto"/>
              <w:rPr>
                <w:rFonts w:ascii="Tahoma" w:hAnsi="Tahoma" w:cs="Tahoma"/>
                <w:szCs w:val="22"/>
                <w:lang w:val="el-GR"/>
              </w:rPr>
            </w:pPr>
            <w:r w:rsidRPr="00DB2BB0">
              <w:rPr>
                <w:rFonts w:ascii="Tahoma" w:hAnsi="Tahoma" w:cs="Tahoma"/>
                <w:szCs w:val="22"/>
                <w:lang w:val="el-GR"/>
              </w:rPr>
              <w:t xml:space="preserve">Πίνακα των </w:t>
            </w:r>
            <w:r w:rsidRPr="00DB2BB0">
              <w:rPr>
                <w:rFonts w:ascii="Tahoma" w:hAnsi="Tahoma" w:cs="Tahoma"/>
                <w:b/>
                <w:szCs w:val="22"/>
                <w:lang w:val="el-GR"/>
              </w:rPr>
              <w:t xml:space="preserve">υπαλλήλων του Οικονομικού Φορέα </w:t>
            </w:r>
            <w:r w:rsidRPr="00DB2BB0">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3"/>
              <w:gridCol w:w="2036"/>
              <w:gridCol w:w="2036"/>
              <w:gridCol w:w="2040"/>
              <w:gridCol w:w="1133"/>
              <w:gridCol w:w="1292"/>
            </w:tblGrid>
            <w:tr w:rsidR="00742579" w:rsidRPr="009F0E5D" w14:paraId="4554E9E4" w14:textId="77777777" w:rsidTr="00742579">
              <w:trPr>
                <w:trHeight w:val="788"/>
              </w:trPr>
              <w:tc>
                <w:tcPr>
                  <w:tcW w:w="262" w:type="pct"/>
                  <w:shd w:val="clear" w:color="auto" w:fill="E0E0E0"/>
                  <w:vAlign w:val="center"/>
                </w:tcPr>
                <w:p w14:paraId="052899A7" w14:textId="77777777" w:rsidR="00742579" w:rsidRPr="00DB2BB0" w:rsidRDefault="00742579" w:rsidP="00742579">
                  <w:pPr>
                    <w:spacing w:line="276" w:lineRule="auto"/>
                    <w:jc w:val="center"/>
                    <w:rPr>
                      <w:rFonts w:ascii="Tahoma" w:hAnsi="Tahoma" w:cs="Tahoma"/>
                      <w:sz w:val="20"/>
                      <w:szCs w:val="20"/>
                    </w:rPr>
                  </w:pPr>
                  <w:r w:rsidRPr="00DB2BB0">
                    <w:rPr>
                      <w:rFonts w:ascii="Tahoma" w:hAnsi="Tahoma" w:cs="Tahoma"/>
                      <w:sz w:val="20"/>
                      <w:szCs w:val="20"/>
                    </w:rPr>
                    <w:t>Α/Α</w:t>
                  </w:r>
                </w:p>
              </w:tc>
              <w:tc>
                <w:tcPr>
                  <w:tcW w:w="1130" w:type="pct"/>
                  <w:shd w:val="clear" w:color="auto" w:fill="E0E0E0"/>
                  <w:vAlign w:val="center"/>
                </w:tcPr>
                <w:p w14:paraId="019B4A0D"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Εταιρεία (σε περίπτωση Ένωσης / Κοινοπραξίας)</w:t>
                  </w:r>
                </w:p>
              </w:tc>
              <w:tc>
                <w:tcPr>
                  <w:tcW w:w="1130" w:type="pct"/>
                  <w:shd w:val="clear" w:color="auto" w:fill="E0E0E0"/>
                  <w:vAlign w:val="center"/>
                </w:tcPr>
                <w:p w14:paraId="3D7498E8"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Ονοματεπώνυμο Μέλους Ομάδας Έργου</w:t>
                  </w:r>
                </w:p>
              </w:tc>
              <w:tc>
                <w:tcPr>
                  <w:tcW w:w="1132" w:type="pct"/>
                  <w:shd w:val="clear" w:color="auto" w:fill="E0E0E0"/>
                  <w:vAlign w:val="center"/>
                </w:tcPr>
                <w:p w14:paraId="3D1AE15C"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Θέση στην Ομάδα Έργου</w:t>
                  </w:r>
                </w:p>
              </w:tc>
              <w:tc>
                <w:tcPr>
                  <w:tcW w:w="629" w:type="pct"/>
                  <w:shd w:val="clear" w:color="auto" w:fill="E0E0E0"/>
                  <w:vAlign w:val="center"/>
                </w:tcPr>
                <w:p w14:paraId="4B446D00"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Ανθρωπομήνες</w:t>
                  </w:r>
                </w:p>
              </w:tc>
              <w:tc>
                <w:tcPr>
                  <w:tcW w:w="718" w:type="pct"/>
                  <w:shd w:val="clear" w:color="auto" w:fill="C0C0C0"/>
                </w:tcPr>
                <w:p w14:paraId="1B166607"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Ποσοστό συμμετοχής* (%)</w:t>
                  </w:r>
                </w:p>
              </w:tc>
            </w:tr>
            <w:tr w:rsidR="00742579" w:rsidRPr="009F0E5D" w14:paraId="17BFE637" w14:textId="77777777" w:rsidTr="00742579">
              <w:trPr>
                <w:trHeight w:val="394"/>
              </w:trPr>
              <w:tc>
                <w:tcPr>
                  <w:tcW w:w="262" w:type="pct"/>
                  <w:vAlign w:val="center"/>
                </w:tcPr>
                <w:p w14:paraId="659DB761"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6E90DF20"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46CCB520" w14:textId="77777777" w:rsidR="00742579" w:rsidRPr="00DB2BB0" w:rsidRDefault="00742579" w:rsidP="00601C50">
                  <w:pPr>
                    <w:spacing w:line="276" w:lineRule="auto"/>
                    <w:rPr>
                      <w:rFonts w:ascii="Tahoma" w:hAnsi="Tahoma" w:cs="Tahoma"/>
                      <w:sz w:val="20"/>
                      <w:szCs w:val="20"/>
                      <w:lang w:val="el-GR"/>
                    </w:rPr>
                  </w:pPr>
                </w:p>
              </w:tc>
              <w:tc>
                <w:tcPr>
                  <w:tcW w:w="1132" w:type="pct"/>
                  <w:vAlign w:val="center"/>
                </w:tcPr>
                <w:p w14:paraId="364D790C" w14:textId="77777777" w:rsidR="00742579" w:rsidRPr="00DB2BB0" w:rsidRDefault="00742579" w:rsidP="00601C50">
                  <w:pPr>
                    <w:spacing w:line="276" w:lineRule="auto"/>
                    <w:rPr>
                      <w:rFonts w:ascii="Tahoma" w:hAnsi="Tahoma" w:cs="Tahoma"/>
                      <w:sz w:val="20"/>
                      <w:szCs w:val="20"/>
                      <w:lang w:val="el-GR"/>
                    </w:rPr>
                  </w:pPr>
                </w:p>
              </w:tc>
              <w:tc>
                <w:tcPr>
                  <w:tcW w:w="629" w:type="pct"/>
                  <w:vAlign w:val="center"/>
                </w:tcPr>
                <w:p w14:paraId="552994D4" w14:textId="77777777" w:rsidR="00742579" w:rsidRPr="00DB2BB0" w:rsidRDefault="00742579" w:rsidP="00601C50">
                  <w:pPr>
                    <w:spacing w:line="276" w:lineRule="auto"/>
                    <w:rPr>
                      <w:rFonts w:ascii="Tahoma" w:hAnsi="Tahoma" w:cs="Tahoma"/>
                      <w:sz w:val="20"/>
                      <w:szCs w:val="20"/>
                      <w:lang w:val="el-GR"/>
                    </w:rPr>
                  </w:pPr>
                </w:p>
              </w:tc>
              <w:tc>
                <w:tcPr>
                  <w:tcW w:w="718" w:type="pct"/>
                  <w:shd w:val="clear" w:color="auto" w:fill="C0C0C0"/>
                </w:tcPr>
                <w:p w14:paraId="373F7031" w14:textId="77777777" w:rsidR="00742579" w:rsidRPr="00DB2BB0" w:rsidRDefault="00742579" w:rsidP="00601C50">
                  <w:pPr>
                    <w:spacing w:line="276" w:lineRule="auto"/>
                    <w:rPr>
                      <w:rFonts w:ascii="Tahoma" w:hAnsi="Tahoma" w:cs="Tahoma"/>
                      <w:sz w:val="20"/>
                      <w:szCs w:val="20"/>
                      <w:lang w:val="el-GR"/>
                    </w:rPr>
                  </w:pPr>
                </w:p>
              </w:tc>
            </w:tr>
            <w:tr w:rsidR="00742579" w:rsidRPr="009F0E5D" w14:paraId="7F57D05E" w14:textId="77777777" w:rsidTr="00742579">
              <w:trPr>
                <w:trHeight w:val="394"/>
              </w:trPr>
              <w:tc>
                <w:tcPr>
                  <w:tcW w:w="262" w:type="pct"/>
                  <w:vAlign w:val="center"/>
                </w:tcPr>
                <w:p w14:paraId="37EF7A5D"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793605F7"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288FE02C" w14:textId="77777777" w:rsidR="00742579" w:rsidRPr="00DB2BB0" w:rsidRDefault="00742579" w:rsidP="00601C50">
                  <w:pPr>
                    <w:spacing w:line="276" w:lineRule="auto"/>
                    <w:rPr>
                      <w:rFonts w:ascii="Tahoma" w:hAnsi="Tahoma" w:cs="Tahoma"/>
                      <w:sz w:val="20"/>
                      <w:szCs w:val="20"/>
                      <w:lang w:val="el-GR"/>
                    </w:rPr>
                  </w:pPr>
                </w:p>
              </w:tc>
              <w:tc>
                <w:tcPr>
                  <w:tcW w:w="1132" w:type="pct"/>
                  <w:vAlign w:val="center"/>
                </w:tcPr>
                <w:p w14:paraId="3297D32C" w14:textId="77777777" w:rsidR="00742579" w:rsidRPr="00DB2BB0" w:rsidRDefault="00742579" w:rsidP="00601C50">
                  <w:pPr>
                    <w:spacing w:line="276" w:lineRule="auto"/>
                    <w:rPr>
                      <w:rFonts w:ascii="Tahoma" w:hAnsi="Tahoma" w:cs="Tahoma"/>
                      <w:sz w:val="20"/>
                      <w:szCs w:val="20"/>
                      <w:lang w:val="el-GR"/>
                    </w:rPr>
                  </w:pPr>
                </w:p>
              </w:tc>
              <w:tc>
                <w:tcPr>
                  <w:tcW w:w="629" w:type="pct"/>
                  <w:vAlign w:val="center"/>
                </w:tcPr>
                <w:p w14:paraId="058D1B00" w14:textId="77777777" w:rsidR="00742579" w:rsidRPr="00DB2BB0" w:rsidRDefault="00742579" w:rsidP="00601C50">
                  <w:pPr>
                    <w:spacing w:line="276" w:lineRule="auto"/>
                    <w:rPr>
                      <w:rFonts w:ascii="Tahoma" w:hAnsi="Tahoma" w:cs="Tahoma"/>
                      <w:sz w:val="20"/>
                      <w:szCs w:val="20"/>
                      <w:lang w:val="el-GR"/>
                    </w:rPr>
                  </w:pPr>
                </w:p>
              </w:tc>
              <w:tc>
                <w:tcPr>
                  <w:tcW w:w="718" w:type="pct"/>
                  <w:shd w:val="clear" w:color="auto" w:fill="C0C0C0"/>
                </w:tcPr>
                <w:p w14:paraId="11518494" w14:textId="77777777" w:rsidR="00742579" w:rsidRPr="00DB2BB0" w:rsidRDefault="00742579" w:rsidP="00601C50">
                  <w:pPr>
                    <w:spacing w:line="276" w:lineRule="auto"/>
                    <w:rPr>
                      <w:rFonts w:ascii="Tahoma" w:hAnsi="Tahoma" w:cs="Tahoma"/>
                      <w:sz w:val="20"/>
                      <w:szCs w:val="20"/>
                      <w:lang w:val="el-GR"/>
                    </w:rPr>
                  </w:pPr>
                </w:p>
              </w:tc>
            </w:tr>
            <w:tr w:rsidR="00742579" w:rsidRPr="009F0E5D" w14:paraId="2D5E2866" w14:textId="77777777" w:rsidTr="00742579">
              <w:trPr>
                <w:trHeight w:val="394"/>
              </w:trPr>
              <w:tc>
                <w:tcPr>
                  <w:tcW w:w="262" w:type="pct"/>
                  <w:vAlign w:val="center"/>
                </w:tcPr>
                <w:p w14:paraId="66E1A599"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799ADDBB"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45395880" w14:textId="77777777" w:rsidR="00742579" w:rsidRPr="00DB2BB0" w:rsidRDefault="00742579" w:rsidP="00601C50">
                  <w:pPr>
                    <w:spacing w:line="276" w:lineRule="auto"/>
                    <w:rPr>
                      <w:rFonts w:ascii="Tahoma" w:hAnsi="Tahoma" w:cs="Tahoma"/>
                      <w:sz w:val="20"/>
                      <w:szCs w:val="20"/>
                      <w:lang w:val="el-GR"/>
                    </w:rPr>
                  </w:pPr>
                </w:p>
              </w:tc>
              <w:tc>
                <w:tcPr>
                  <w:tcW w:w="1132" w:type="pct"/>
                  <w:vAlign w:val="center"/>
                </w:tcPr>
                <w:p w14:paraId="44051339" w14:textId="77777777" w:rsidR="00742579" w:rsidRPr="00DB2BB0" w:rsidRDefault="00742579" w:rsidP="00601C50">
                  <w:pPr>
                    <w:spacing w:line="276" w:lineRule="auto"/>
                    <w:rPr>
                      <w:rFonts w:ascii="Tahoma" w:hAnsi="Tahoma" w:cs="Tahoma"/>
                      <w:sz w:val="20"/>
                      <w:szCs w:val="20"/>
                      <w:lang w:val="el-GR"/>
                    </w:rPr>
                  </w:pPr>
                </w:p>
              </w:tc>
              <w:tc>
                <w:tcPr>
                  <w:tcW w:w="629" w:type="pct"/>
                  <w:vAlign w:val="center"/>
                </w:tcPr>
                <w:p w14:paraId="11BF3AB1" w14:textId="77777777" w:rsidR="00742579" w:rsidRPr="00DB2BB0" w:rsidRDefault="00742579" w:rsidP="00601C50">
                  <w:pPr>
                    <w:spacing w:line="276" w:lineRule="auto"/>
                    <w:rPr>
                      <w:rFonts w:ascii="Tahoma" w:hAnsi="Tahoma" w:cs="Tahoma"/>
                      <w:sz w:val="20"/>
                      <w:szCs w:val="20"/>
                      <w:lang w:val="el-GR"/>
                    </w:rPr>
                  </w:pPr>
                </w:p>
              </w:tc>
              <w:tc>
                <w:tcPr>
                  <w:tcW w:w="718" w:type="pct"/>
                  <w:shd w:val="clear" w:color="auto" w:fill="C0C0C0"/>
                </w:tcPr>
                <w:p w14:paraId="703B48A0" w14:textId="77777777" w:rsidR="00742579" w:rsidRPr="00DB2BB0" w:rsidRDefault="00742579" w:rsidP="00601C50">
                  <w:pPr>
                    <w:spacing w:line="276" w:lineRule="auto"/>
                    <w:rPr>
                      <w:rFonts w:ascii="Tahoma" w:hAnsi="Tahoma" w:cs="Tahoma"/>
                      <w:sz w:val="20"/>
                      <w:szCs w:val="20"/>
                      <w:lang w:val="el-GR"/>
                    </w:rPr>
                  </w:pPr>
                </w:p>
              </w:tc>
            </w:tr>
            <w:tr w:rsidR="00742579" w:rsidRPr="009F0E5D" w14:paraId="77624629" w14:textId="77777777" w:rsidTr="00742579">
              <w:trPr>
                <w:trHeight w:val="380"/>
              </w:trPr>
              <w:tc>
                <w:tcPr>
                  <w:tcW w:w="3654" w:type="pct"/>
                  <w:gridSpan w:val="4"/>
                  <w:tcBorders>
                    <w:bottom w:val="single" w:sz="4" w:space="0" w:color="000080"/>
                  </w:tcBorders>
                  <w:shd w:val="clear" w:color="auto" w:fill="C0C0C0"/>
                  <w:vAlign w:val="center"/>
                </w:tcPr>
                <w:p w14:paraId="104097B7" w14:textId="77777777" w:rsidR="00742579" w:rsidRPr="00DB2BB0" w:rsidRDefault="00742579" w:rsidP="00601C50">
                  <w:pPr>
                    <w:spacing w:line="276" w:lineRule="auto"/>
                    <w:rPr>
                      <w:rFonts w:ascii="Tahoma" w:hAnsi="Tahoma" w:cs="Tahoma"/>
                      <w:b/>
                      <w:sz w:val="20"/>
                      <w:szCs w:val="20"/>
                      <w:lang w:val="el-GR"/>
                    </w:rPr>
                  </w:pPr>
                  <w:r w:rsidRPr="00DB2BB0">
                    <w:rPr>
                      <w:rFonts w:ascii="Tahoma" w:hAnsi="Tahoma" w:cs="Tahoma"/>
                      <w:b/>
                      <w:sz w:val="20"/>
                      <w:szCs w:val="20"/>
                      <w:lang w:val="el-GR"/>
                    </w:rPr>
                    <w:t xml:space="preserve">ΜΕΡΙΚΟ ΣΥΝΟΛΟ (1) </w:t>
                  </w:r>
                </w:p>
              </w:tc>
              <w:tc>
                <w:tcPr>
                  <w:tcW w:w="629" w:type="pct"/>
                  <w:tcBorders>
                    <w:bottom w:val="single" w:sz="4" w:space="0" w:color="000080"/>
                  </w:tcBorders>
                  <w:shd w:val="clear" w:color="auto" w:fill="C0C0C0"/>
                  <w:vAlign w:val="center"/>
                </w:tcPr>
                <w:p w14:paraId="190905F9" w14:textId="77777777" w:rsidR="00742579" w:rsidRPr="00DB2BB0" w:rsidRDefault="00742579" w:rsidP="00601C50">
                  <w:pPr>
                    <w:spacing w:line="276" w:lineRule="auto"/>
                    <w:rPr>
                      <w:rFonts w:ascii="Tahoma" w:hAnsi="Tahoma" w:cs="Tahoma"/>
                      <w:sz w:val="20"/>
                      <w:szCs w:val="20"/>
                      <w:lang w:val="el-GR"/>
                    </w:rPr>
                  </w:pPr>
                </w:p>
              </w:tc>
              <w:tc>
                <w:tcPr>
                  <w:tcW w:w="718" w:type="pct"/>
                  <w:tcBorders>
                    <w:bottom w:val="single" w:sz="4" w:space="0" w:color="000080"/>
                  </w:tcBorders>
                  <w:shd w:val="clear" w:color="auto" w:fill="C0C0C0"/>
                </w:tcPr>
                <w:p w14:paraId="0A36E7AB" w14:textId="77777777" w:rsidR="00742579" w:rsidRPr="00DB2BB0" w:rsidRDefault="00742579" w:rsidP="00601C50">
                  <w:pPr>
                    <w:spacing w:line="276" w:lineRule="auto"/>
                    <w:rPr>
                      <w:rFonts w:ascii="Tahoma" w:hAnsi="Tahoma" w:cs="Tahoma"/>
                      <w:sz w:val="20"/>
                      <w:szCs w:val="20"/>
                      <w:lang w:val="el-GR"/>
                    </w:rPr>
                  </w:pPr>
                </w:p>
              </w:tc>
            </w:tr>
          </w:tbl>
          <w:p w14:paraId="102A9832" w14:textId="77777777" w:rsidR="00742579" w:rsidRPr="00DB2BB0" w:rsidRDefault="00742579" w:rsidP="00601C50">
            <w:pPr>
              <w:autoSpaceDE w:val="0"/>
              <w:autoSpaceDN w:val="0"/>
              <w:adjustRightInd w:val="0"/>
              <w:spacing w:after="70"/>
              <w:jc w:val="left"/>
              <w:rPr>
                <w:rFonts w:ascii="Tahoma" w:hAnsi="Tahoma" w:cs="Tahoma"/>
                <w:b/>
                <w:bCs/>
                <w:szCs w:val="22"/>
                <w:lang w:val="el-GR" w:eastAsia="el-GR"/>
              </w:rPr>
            </w:pPr>
          </w:p>
          <w:p w14:paraId="4D1D6F09" w14:textId="77777777" w:rsidR="00742579" w:rsidRPr="00DB2BB0" w:rsidRDefault="00742579" w:rsidP="00601C50">
            <w:pPr>
              <w:spacing w:line="276" w:lineRule="auto"/>
              <w:rPr>
                <w:rFonts w:ascii="Tahoma" w:hAnsi="Tahoma" w:cs="Tahoma"/>
                <w:szCs w:val="22"/>
                <w:lang w:val="el-GR"/>
              </w:rPr>
            </w:pPr>
            <w:r w:rsidRPr="00DB2BB0">
              <w:rPr>
                <w:rFonts w:ascii="Tahoma" w:hAnsi="Tahoma" w:cs="Tahoma"/>
                <w:szCs w:val="22"/>
                <w:lang w:val="el-GR"/>
              </w:rPr>
              <w:t xml:space="preserve">Πίνακα των </w:t>
            </w:r>
            <w:r w:rsidRPr="00DB2BB0">
              <w:rPr>
                <w:rFonts w:ascii="Tahoma" w:hAnsi="Tahoma" w:cs="Tahoma"/>
                <w:b/>
                <w:szCs w:val="22"/>
                <w:lang w:val="el-GR"/>
              </w:rPr>
              <w:t>στελεχών των Υπεργολάβων</w:t>
            </w:r>
            <w:r w:rsidRPr="00DB2BB0">
              <w:rPr>
                <w:rFonts w:ascii="Tahoma" w:hAnsi="Tahoma" w:cs="Tahoma"/>
                <w:szCs w:val="22"/>
                <w:lang w:val="el-GR"/>
              </w:rPr>
              <w:t xml:space="preserve"> </w:t>
            </w:r>
            <w:r w:rsidRPr="00DB2BB0">
              <w:rPr>
                <w:rFonts w:ascii="Tahoma" w:hAnsi="Tahoma" w:cs="Tahoma"/>
                <w:b/>
                <w:szCs w:val="22"/>
                <w:lang w:val="el-GR"/>
              </w:rPr>
              <w:t>του Οικονομικού Φορέα</w:t>
            </w:r>
            <w:r w:rsidRPr="00DB2BB0">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2"/>
              <w:gridCol w:w="2065"/>
              <w:gridCol w:w="2065"/>
              <w:gridCol w:w="2067"/>
              <w:gridCol w:w="1278"/>
              <w:gridCol w:w="1063"/>
            </w:tblGrid>
            <w:tr w:rsidR="00742579" w:rsidRPr="009F0E5D" w14:paraId="7D6F65FC" w14:textId="77777777" w:rsidTr="00742579">
              <w:trPr>
                <w:trHeight w:val="788"/>
              </w:trPr>
              <w:tc>
                <w:tcPr>
                  <w:tcW w:w="262" w:type="pct"/>
                  <w:shd w:val="clear" w:color="auto" w:fill="E0E0E0"/>
                  <w:vAlign w:val="center"/>
                </w:tcPr>
                <w:p w14:paraId="7D3980EF"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lastRenderedPageBreak/>
                    <w:t>Α/Α</w:t>
                  </w:r>
                </w:p>
              </w:tc>
              <w:tc>
                <w:tcPr>
                  <w:tcW w:w="1146" w:type="pct"/>
                  <w:shd w:val="clear" w:color="auto" w:fill="E0E0E0"/>
                  <w:vAlign w:val="center"/>
                </w:tcPr>
                <w:p w14:paraId="22145AC5"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Επωνυμία Εταιρείας Υπεργολάβου</w:t>
                  </w:r>
                </w:p>
              </w:tc>
              <w:tc>
                <w:tcPr>
                  <w:tcW w:w="1146" w:type="pct"/>
                  <w:shd w:val="clear" w:color="auto" w:fill="E0E0E0"/>
                  <w:vAlign w:val="center"/>
                </w:tcPr>
                <w:p w14:paraId="01EAFA7B"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Ονοματεπώνυμο Μέλους Ομάδας Έργου</w:t>
                  </w:r>
                </w:p>
              </w:tc>
              <w:tc>
                <w:tcPr>
                  <w:tcW w:w="1147" w:type="pct"/>
                  <w:shd w:val="clear" w:color="auto" w:fill="E0E0E0"/>
                  <w:vAlign w:val="center"/>
                </w:tcPr>
                <w:p w14:paraId="2E97FC07"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Θέση στην Ομάδα Έργου</w:t>
                  </w:r>
                </w:p>
              </w:tc>
              <w:tc>
                <w:tcPr>
                  <w:tcW w:w="709" w:type="pct"/>
                  <w:shd w:val="clear" w:color="auto" w:fill="E0E0E0"/>
                  <w:vAlign w:val="center"/>
                </w:tcPr>
                <w:p w14:paraId="17AC6CFE"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Ανθρωπομήνες</w:t>
                  </w:r>
                </w:p>
              </w:tc>
              <w:tc>
                <w:tcPr>
                  <w:tcW w:w="590" w:type="pct"/>
                  <w:shd w:val="clear" w:color="auto" w:fill="C0C0C0"/>
                  <w:vAlign w:val="center"/>
                </w:tcPr>
                <w:p w14:paraId="4CDE0B96"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Ποσοστό συμμετοχής* (%)</w:t>
                  </w:r>
                </w:p>
              </w:tc>
            </w:tr>
            <w:tr w:rsidR="00742579" w:rsidRPr="009F0E5D" w14:paraId="10EEB324" w14:textId="77777777" w:rsidTr="00742579">
              <w:trPr>
                <w:trHeight w:val="380"/>
              </w:trPr>
              <w:tc>
                <w:tcPr>
                  <w:tcW w:w="262" w:type="pct"/>
                  <w:vAlign w:val="center"/>
                </w:tcPr>
                <w:p w14:paraId="35A87559"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1AAABA77"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22C0269F" w14:textId="77777777" w:rsidR="00742579" w:rsidRPr="00DB2BB0" w:rsidRDefault="00742579" w:rsidP="00601C50">
                  <w:pPr>
                    <w:spacing w:line="276" w:lineRule="auto"/>
                    <w:rPr>
                      <w:rFonts w:ascii="Tahoma" w:hAnsi="Tahoma" w:cs="Tahoma"/>
                      <w:sz w:val="20"/>
                      <w:szCs w:val="20"/>
                      <w:lang w:val="el-GR"/>
                    </w:rPr>
                  </w:pPr>
                </w:p>
              </w:tc>
              <w:tc>
                <w:tcPr>
                  <w:tcW w:w="1147" w:type="pct"/>
                  <w:vAlign w:val="center"/>
                </w:tcPr>
                <w:p w14:paraId="40966EDD" w14:textId="77777777" w:rsidR="00742579" w:rsidRPr="00DB2BB0" w:rsidRDefault="00742579" w:rsidP="00601C50">
                  <w:pPr>
                    <w:spacing w:line="276" w:lineRule="auto"/>
                    <w:rPr>
                      <w:rFonts w:ascii="Tahoma" w:hAnsi="Tahoma" w:cs="Tahoma"/>
                      <w:sz w:val="20"/>
                      <w:szCs w:val="20"/>
                      <w:lang w:val="el-GR"/>
                    </w:rPr>
                  </w:pPr>
                </w:p>
              </w:tc>
              <w:tc>
                <w:tcPr>
                  <w:tcW w:w="709" w:type="pct"/>
                  <w:vAlign w:val="center"/>
                </w:tcPr>
                <w:p w14:paraId="6627EA9A" w14:textId="77777777" w:rsidR="00742579" w:rsidRPr="00DB2BB0" w:rsidRDefault="00742579" w:rsidP="00601C50">
                  <w:pPr>
                    <w:spacing w:line="276" w:lineRule="auto"/>
                    <w:rPr>
                      <w:rFonts w:ascii="Tahoma" w:hAnsi="Tahoma" w:cs="Tahoma"/>
                      <w:sz w:val="20"/>
                      <w:szCs w:val="20"/>
                      <w:lang w:val="el-GR"/>
                    </w:rPr>
                  </w:pPr>
                </w:p>
              </w:tc>
              <w:tc>
                <w:tcPr>
                  <w:tcW w:w="590" w:type="pct"/>
                  <w:shd w:val="clear" w:color="auto" w:fill="C0C0C0"/>
                </w:tcPr>
                <w:p w14:paraId="245FF961" w14:textId="77777777" w:rsidR="00742579" w:rsidRPr="00DB2BB0" w:rsidRDefault="00742579" w:rsidP="00601C50">
                  <w:pPr>
                    <w:spacing w:line="276" w:lineRule="auto"/>
                    <w:rPr>
                      <w:rFonts w:ascii="Tahoma" w:hAnsi="Tahoma" w:cs="Tahoma"/>
                      <w:sz w:val="20"/>
                      <w:szCs w:val="20"/>
                      <w:lang w:val="el-GR"/>
                    </w:rPr>
                  </w:pPr>
                </w:p>
              </w:tc>
            </w:tr>
            <w:tr w:rsidR="00742579" w:rsidRPr="009F0E5D" w14:paraId="7F92E3E2" w14:textId="77777777" w:rsidTr="00742579">
              <w:trPr>
                <w:trHeight w:val="394"/>
              </w:trPr>
              <w:tc>
                <w:tcPr>
                  <w:tcW w:w="262" w:type="pct"/>
                  <w:vAlign w:val="center"/>
                </w:tcPr>
                <w:p w14:paraId="305B28B2"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34350C7B"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722CA006" w14:textId="77777777" w:rsidR="00742579" w:rsidRPr="00DB2BB0" w:rsidRDefault="00742579" w:rsidP="00601C50">
                  <w:pPr>
                    <w:spacing w:line="276" w:lineRule="auto"/>
                    <w:rPr>
                      <w:rFonts w:ascii="Tahoma" w:hAnsi="Tahoma" w:cs="Tahoma"/>
                      <w:sz w:val="20"/>
                      <w:szCs w:val="20"/>
                      <w:lang w:val="el-GR"/>
                    </w:rPr>
                  </w:pPr>
                </w:p>
              </w:tc>
              <w:tc>
                <w:tcPr>
                  <w:tcW w:w="1147" w:type="pct"/>
                  <w:vAlign w:val="center"/>
                </w:tcPr>
                <w:p w14:paraId="3504021D" w14:textId="77777777" w:rsidR="00742579" w:rsidRPr="00DB2BB0" w:rsidRDefault="00742579" w:rsidP="00601C50">
                  <w:pPr>
                    <w:spacing w:line="276" w:lineRule="auto"/>
                    <w:rPr>
                      <w:rFonts w:ascii="Tahoma" w:hAnsi="Tahoma" w:cs="Tahoma"/>
                      <w:sz w:val="20"/>
                      <w:szCs w:val="20"/>
                      <w:lang w:val="el-GR"/>
                    </w:rPr>
                  </w:pPr>
                </w:p>
              </w:tc>
              <w:tc>
                <w:tcPr>
                  <w:tcW w:w="709" w:type="pct"/>
                  <w:vAlign w:val="center"/>
                </w:tcPr>
                <w:p w14:paraId="75D1D6CB" w14:textId="77777777" w:rsidR="00742579" w:rsidRPr="00DB2BB0" w:rsidRDefault="00742579" w:rsidP="00601C50">
                  <w:pPr>
                    <w:spacing w:line="276" w:lineRule="auto"/>
                    <w:rPr>
                      <w:rFonts w:ascii="Tahoma" w:hAnsi="Tahoma" w:cs="Tahoma"/>
                      <w:sz w:val="20"/>
                      <w:szCs w:val="20"/>
                      <w:lang w:val="el-GR"/>
                    </w:rPr>
                  </w:pPr>
                </w:p>
              </w:tc>
              <w:tc>
                <w:tcPr>
                  <w:tcW w:w="590" w:type="pct"/>
                  <w:shd w:val="clear" w:color="auto" w:fill="C0C0C0"/>
                </w:tcPr>
                <w:p w14:paraId="0E2A15CC" w14:textId="77777777" w:rsidR="00742579" w:rsidRPr="00DB2BB0" w:rsidRDefault="00742579" w:rsidP="00601C50">
                  <w:pPr>
                    <w:spacing w:line="276" w:lineRule="auto"/>
                    <w:rPr>
                      <w:rFonts w:ascii="Tahoma" w:hAnsi="Tahoma" w:cs="Tahoma"/>
                      <w:sz w:val="20"/>
                      <w:szCs w:val="20"/>
                      <w:lang w:val="el-GR"/>
                    </w:rPr>
                  </w:pPr>
                </w:p>
              </w:tc>
            </w:tr>
            <w:tr w:rsidR="00742579" w:rsidRPr="009F0E5D" w14:paraId="79BD964A" w14:textId="77777777" w:rsidTr="00742579">
              <w:trPr>
                <w:trHeight w:val="394"/>
              </w:trPr>
              <w:tc>
                <w:tcPr>
                  <w:tcW w:w="262" w:type="pct"/>
                  <w:vAlign w:val="center"/>
                </w:tcPr>
                <w:p w14:paraId="413D5ED2"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6A6B72BB"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371D64F9" w14:textId="77777777" w:rsidR="00742579" w:rsidRPr="00DB2BB0" w:rsidRDefault="00742579" w:rsidP="00601C50">
                  <w:pPr>
                    <w:spacing w:line="276" w:lineRule="auto"/>
                    <w:rPr>
                      <w:rFonts w:ascii="Tahoma" w:hAnsi="Tahoma" w:cs="Tahoma"/>
                      <w:sz w:val="20"/>
                      <w:szCs w:val="20"/>
                      <w:lang w:val="el-GR"/>
                    </w:rPr>
                  </w:pPr>
                </w:p>
              </w:tc>
              <w:tc>
                <w:tcPr>
                  <w:tcW w:w="1147" w:type="pct"/>
                  <w:vAlign w:val="center"/>
                </w:tcPr>
                <w:p w14:paraId="7DB773A7" w14:textId="77777777" w:rsidR="00742579" w:rsidRPr="00DB2BB0" w:rsidRDefault="00742579" w:rsidP="00601C50">
                  <w:pPr>
                    <w:spacing w:line="276" w:lineRule="auto"/>
                    <w:rPr>
                      <w:rFonts w:ascii="Tahoma" w:hAnsi="Tahoma" w:cs="Tahoma"/>
                      <w:sz w:val="20"/>
                      <w:szCs w:val="20"/>
                      <w:lang w:val="el-GR"/>
                    </w:rPr>
                  </w:pPr>
                </w:p>
              </w:tc>
              <w:tc>
                <w:tcPr>
                  <w:tcW w:w="709" w:type="pct"/>
                  <w:vAlign w:val="center"/>
                </w:tcPr>
                <w:p w14:paraId="01DCCDA6" w14:textId="77777777" w:rsidR="00742579" w:rsidRPr="00DB2BB0" w:rsidRDefault="00742579" w:rsidP="00601C50">
                  <w:pPr>
                    <w:spacing w:line="276" w:lineRule="auto"/>
                    <w:rPr>
                      <w:rFonts w:ascii="Tahoma" w:hAnsi="Tahoma" w:cs="Tahoma"/>
                      <w:sz w:val="20"/>
                      <w:szCs w:val="20"/>
                      <w:lang w:val="el-GR"/>
                    </w:rPr>
                  </w:pPr>
                </w:p>
              </w:tc>
              <w:tc>
                <w:tcPr>
                  <w:tcW w:w="590" w:type="pct"/>
                  <w:shd w:val="clear" w:color="auto" w:fill="C0C0C0"/>
                </w:tcPr>
                <w:p w14:paraId="0ECA1613" w14:textId="77777777" w:rsidR="00742579" w:rsidRPr="00DB2BB0" w:rsidRDefault="00742579" w:rsidP="00601C50">
                  <w:pPr>
                    <w:spacing w:line="276" w:lineRule="auto"/>
                    <w:rPr>
                      <w:rFonts w:ascii="Tahoma" w:hAnsi="Tahoma" w:cs="Tahoma"/>
                      <w:sz w:val="20"/>
                      <w:szCs w:val="20"/>
                      <w:lang w:val="el-GR"/>
                    </w:rPr>
                  </w:pPr>
                </w:p>
              </w:tc>
            </w:tr>
            <w:tr w:rsidR="00742579" w:rsidRPr="009F0E5D" w14:paraId="6DCC20C1" w14:textId="77777777" w:rsidTr="00742579">
              <w:trPr>
                <w:trHeight w:val="394"/>
              </w:trPr>
              <w:tc>
                <w:tcPr>
                  <w:tcW w:w="3701" w:type="pct"/>
                  <w:gridSpan w:val="4"/>
                  <w:tcBorders>
                    <w:bottom w:val="single" w:sz="4" w:space="0" w:color="000080"/>
                  </w:tcBorders>
                  <w:shd w:val="clear" w:color="auto" w:fill="C0C0C0"/>
                  <w:vAlign w:val="center"/>
                </w:tcPr>
                <w:p w14:paraId="793B9F59" w14:textId="77777777" w:rsidR="00742579" w:rsidRPr="00DB2BB0" w:rsidRDefault="00742579" w:rsidP="00601C50">
                  <w:pPr>
                    <w:spacing w:line="276" w:lineRule="auto"/>
                    <w:rPr>
                      <w:rFonts w:ascii="Tahoma" w:hAnsi="Tahoma" w:cs="Tahoma"/>
                      <w:b/>
                      <w:sz w:val="20"/>
                      <w:szCs w:val="20"/>
                      <w:lang w:val="el-GR"/>
                    </w:rPr>
                  </w:pPr>
                  <w:r w:rsidRPr="00DB2BB0">
                    <w:rPr>
                      <w:rFonts w:ascii="Tahoma" w:hAnsi="Tahoma" w:cs="Tahoma"/>
                      <w:b/>
                      <w:sz w:val="20"/>
                      <w:szCs w:val="20"/>
                      <w:lang w:val="el-GR"/>
                    </w:rPr>
                    <w:t xml:space="preserve">ΜΕΡΙΚΟ ΣΥΝΟΛΟ (2) </w:t>
                  </w:r>
                </w:p>
              </w:tc>
              <w:tc>
                <w:tcPr>
                  <w:tcW w:w="709" w:type="pct"/>
                  <w:tcBorders>
                    <w:bottom w:val="single" w:sz="4" w:space="0" w:color="000080"/>
                  </w:tcBorders>
                  <w:shd w:val="clear" w:color="auto" w:fill="C0C0C0"/>
                  <w:vAlign w:val="center"/>
                </w:tcPr>
                <w:p w14:paraId="7F5D0CF1" w14:textId="77777777" w:rsidR="00742579" w:rsidRPr="00DB2BB0" w:rsidRDefault="00742579" w:rsidP="00601C50">
                  <w:pPr>
                    <w:spacing w:line="276" w:lineRule="auto"/>
                    <w:rPr>
                      <w:rFonts w:ascii="Tahoma" w:hAnsi="Tahoma" w:cs="Tahoma"/>
                      <w:sz w:val="20"/>
                      <w:szCs w:val="20"/>
                      <w:lang w:val="el-GR"/>
                    </w:rPr>
                  </w:pPr>
                </w:p>
              </w:tc>
              <w:tc>
                <w:tcPr>
                  <w:tcW w:w="590" w:type="pct"/>
                  <w:tcBorders>
                    <w:bottom w:val="single" w:sz="4" w:space="0" w:color="000080"/>
                  </w:tcBorders>
                  <w:shd w:val="clear" w:color="auto" w:fill="C0C0C0"/>
                </w:tcPr>
                <w:p w14:paraId="2FC6843F" w14:textId="77777777" w:rsidR="00742579" w:rsidRPr="00DB2BB0" w:rsidRDefault="00742579" w:rsidP="00601C50">
                  <w:pPr>
                    <w:spacing w:line="276" w:lineRule="auto"/>
                    <w:rPr>
                      <w:rFonts w:ascii="Tahoma" w:hAnsi="Tahoma" w:cs="Tahoma"/>
                      <w:sz w:val="20"/>
                      <w:szCs w:val="20"/>
                      <w:lang w:val="el-GR"/>
                    </w:rPr>
                  </w:pPr>
                </w:p>
              </w:tc>
            </w:tr>
          </w:tbl>
          <w:p w14:paraId="4B116AF9" w14:textId="77777777" w:rsidR="00742579" w:rsidRPr="00DB2BB0" w:rsidRDefault="00742579" w:rsidP="00601C50">
            <w:pPr>
              <w:autoSpaceDE w:val="0"/>
              <w:autoSpaceDN w:val="0"/>
              <w:adjustRightInd w:val="0"/>
              <w:spacing w:after="70"/>
              <w:jc w:val="left"/>
              <w:rPr>
                <w:rFonts w:ascii="Tahoma" w:hAnsi="Tahoma" w:cs="Tahoma"/>
                <w:b/>
                <w:bCs/>
                <w:szCs w:val="22"/>
                <w:lang w:val="el-GR" w:eastAsia="el-GR"/>
              </w:rPr>
            </w:pPr>
          </w:p>
          <w:p w14:paraId="7641AACB" w14:textId="77777777" w:rsidR="00742579" w:rsidRPr="00DB2BB0" w:rsidRDefault="00742579" w:rsidP="00601C50">
            <w:pPr>
              <w:spacing w:line="276" w:lineRule="auto"/>
              <w:rPr>
                <w:rFonts w:ascii="Tahoma" w:hAnsi="Tahoma" w:cs="Tahoma"/>
                <w:szCs w:val="22"/>
                <w:lang w:val="el-GR"/>
              </w:rPr>
            </w:pPr>
            <w:r w:rsidRPr="00DB2BB0">
              <w:rPr>
                <w:rFonts w:ascii="Tahoma" w:hAnsi="Tahoma" w:cs="Tahoma"/>
                <w:szCs w:val="22"/>
                <w:lang w:val="el-GR"/>
              </w:rPr>
              <w:t xml:space="preserve">Πίνακα των </w:t>
            </w:r>
            <w:r w:rsidRPr="00DB2BB0">
              <w:rPr>
                <w:rFonts w:ascii="Tahoma" w:hAnsi="Tahoma" w:cs="Tahoma"/>
                <w:b/>
                <w:szCs w:val="22"/>
                <w:lang w:val="el-GR"/>
              </w:rPr>
              <w:t xml:space="preserve">εξωτερικών συνεργατών του Οικονομικού Φορέα </w:t>
            </w:r>
            <w:r w:rsidRPr="00DB2BB0">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2"/>
              <w:gridCol w:w="4075"/>
              <w:gridCol w:w="2036"/>
              <w:gridCol w:w="1278"/>
              <w:gridCol w:w="1150"/>
            </w:tblGrid>
            <w:tr w:rsidR="00742579" w:rsidRPr="009F0E5D" w14:paraId="17594752" w14:textId="77777777" w:rsidTr="00E741FF">
              <w:trPr>
                <w:trHeight w:val="788"/>
              </w:trPr>
              <w:tc>
                <w:tcPr>
                  <w:tcW w:w="262" w:type="pct"/>
                  <w:shd w:val="clear" w:color="auto" w:fill="E0E0E0"/>
                  <w:vAlign w:val="center"/>
                </w:tcPr>
                <w:p w14:paraId="504233DE" w14:textId="77777777" w:rsidR="00742579" w:rsidRPr="00DB2BB0" w:rsidRDefault="00742579" w:rsidP="00E741FF">
                  <w:pPr>
                    <w:spacing w:line="276" w:lineRule="auto"/>
                    <w:jc w:val="center"/>
                    <w:rPr>
                      <w:rFonts w:ascii="Tahoma" w:hAnsi="Tahoma" w:cs="Tahoma"/>
                      <w:sz w:val="20"/>
                      <w:szCs w:val="20"/>
                      <w:lang w:val="el-GR"/>
                    </w:rPr>
                  </w:pPr>
                  <w:r w:rsidRPr="00DB2BB0">
                    <w:rPr>
                      <w:rFonts w:ascii="Tahoma" w:hAnsi="Tahoma" w:cs="Tahoma"/>
                      <w:sz w:val="20"/>
                      <w:szCs w:val="20"/>
                      <w:lang w:val="el-GR"/>
                    </w:rPr>
                    <w:t>Α/Α</w:t>
                  </w:r>
                </w:p>
              </w:tc>
              <w:tc>
                <w:tcPr>
                  <w:tcW w:w="2261" w:type="pct"/>
                  <w:shd w:val="clear" w:color="auto" w:fill="E0E0E0"/>
                  <w:vAlign w:val="center"/>
                </w:tcPr>
                <w:p w14:paraId="16CCAAE3" w14:textId="77777777" w:rsidR="00742579" w:rsidRPr="00DB2BB0" w:rsidRDefault="00742579" w:rsidP="00E741FF">
                  <w:pPr>
                    <w:spacing w:line="276" w:lineRule="auto"/>
                    <w:jc w:val="center"/>
                    <w:rPr>
                      <w:rFonts w:ascii="Tahoma" w:hAnsi="Tahoma" w:cs="Tahoma"/>
                      <w:sz w:val="20"/>
                      <w:szCs w:val="20"/>
                      <w:lang w:val="el-GR"/>
                    </w:rPr>
                  </w:pPr>
                  <w:r w:rsidRPr="00DB2BB0">
                    <w:rPr>
                      <w:rFonts w:ascii="Tahoma" w:hAnsi="Tahoma" w:cs="Tahoma"/>
                      <w:sz w:val="20"/>
                      <w:szCs w:val="20"/>
                      <w:lang w:val="el-GR"/>
                    </w:rPr>
                    <w:t>Ονοματεπώνυμο Μέλους Ομάδας Έργου</w:t>
                  </w:r>
                </w:p>
              </w:tc>
              <w:tc>
                <w:tcPr>
                  <w:tcW w:w="1130" w:type="pct"/>
                  <w:shd w:val="clear" w:color="auto" w:fill="E0E0E0"/>
                  <w:vAlign w:val="center"/>
                </w:tcPr>
                <w:p w14:paraId="44C474C5" w14:textId="77777777" w:rsidR="00742579" w:rsidRPr="00DB2BB0" w:rsidRDefault="00742579" w:rsidP="00E741FF">
                  <w:pPr>
                    <w:spacing w:line="276" w:lineRule="auto"/>
                    <w:jc w:val="center"/>
                    <w:rPr>
                      <w:rFonts w:ascii="Tahoma" w:hAnsi="Tahoma" w:cs="Tahoma"/>
                      <w:sz w:val="20"/>
                      <w:szCs w:val="20"/>
                      <w:lang w:val="el-GR"/>
                    </w:rPr>
                  </w:pPr>
                  <w:r w:rsidRPr="00DB2BB0">
                    <w:rPr>
                      <w:rFonts w:ascii="Tahoma" w:hAnsi="Tahoma" w:cs="Tahoma"/>
                      <w:sz w:val="20"/>
                      <w:szCs w:val="20"/>
                      <w:lang w:val="el-GR"/>
                    </w:rPr>
                    <w:t>Θέση στην Ομάδα Έργου</w:t>
                  </w:r>
                </w:p>
              </w:tc>
              <w:tc>
                <w:tcPr>
                  <w:tcW w:w="709" w:type="pct"/>
                  <w:shd w:val="clear" w:color="auto" w:fill="E0E0E0"/>
                  <w:vAlign w:val="center"/>
                </w:tcPr>
                <w:p w14:paraId="3FC08D25" w14:textId="77777777" w:rsidR="00742579" w:rsidRPr="00DB2BB0" w:rsidRDefault="00742579" w:rsidP="00E741FF">
                  <w:pPr>
                    <w:spacing w:line="276" w:lineRule="auto"/>
                    <w:jc w:val="center"/>
                    <w:rPr>
                      <w:rFonts w:ascii="Tahoma" w:hAnsi="Tahoma" w:cs="Tahoma"/>
                      <w:sz w:val="20"/>
                      <w:szCs w:val="20"/>
                      <w:lang w:val="el-GR"/>
                    </w:rPr>
                  </w:pPr>
                  <w:r w:rsidRPr="00DB2BB0">
                    <w:rPr>
                      <w:rFonts w:ascii="Tahoma" w:hAnsi="Tahoma" w:cs="Tahoma"/>
                      <w:sz w:val="20"/>
                      <w:szCs w:val="20"/>
                      <w:lang w:val="el-GR"/>
                    </w:rPr>
                    <w:t>Ανθρωπομήνες</w:t>
                  </w:r>
                </w:p>
              </w:tc>
              <w:tc>
                <w:tcPr>
                  <w:tcW w:w="638" w:type="pct"/>
                  <w:shd w:val="clear" w:color="auto" w:fill="C0C0C0"/>
                  <w:vAlign w:val="center"/>
                </w:tcPr>
                <w:p w14:paraId="58F3ADA4" w14:textId="77777777" w:rsidR="00742579" w:rsidRPr="00DB2BB0" w:rsidRDefault="00742579" w:rsidP="00E741FF">
                  <w:pPr>
                    <w:spacing w:line="276" w:lineRule="auto"/>
                    <w:jc w:val="center"/>
                    <w:rPr>
                      <w:rFonts w:ascii="Tahoma" w:hAnsi="Tahoma" w:cs="Tahoma"/>
                      <w:sz w:val="20"/>
                      <w:szCs w:val="20"/>
                      <w:lang w:val="el-GR"/>
                    </w:rPr>
                  </w:pPr>
                  <w:r w:rsidRPr="00DB2BB0">
                    <w:rPr>
                      <w:rFonts w:ascii="Tahoma" w:hAnsi="Tahoma" w:cs="Tahoma"/>
                      <w:sz w:val="20"/>
                      <w:szCs w:val="20"/>
                      <w:lang w:val="el-GR"/>
                    </w:rPr>
                    <w:t>Ποσοστό συμμετοχής* (%)</w:t>
                  </w:r>
                </w:p>
              </w:tc>
            </w:tr>
            <w:tr w:rsidR="00742579" w:rsidRPr="009F0E5D" w14:paraId="1B51DAB3" w14:textId="77777777" w:rsidTr="00E741FF">
              <w:trPr>
                <w:trHeight w:val="394"/>
              </w:trPr>
              <w:tc>
                <w:tcPr>
                  <w:tcW w:w="262" w:type="pct"/>
                  <w:vAlign w:val="center"/>
                </w:tcPr>
                <w:p w14:paraId="5711C6FD" w14:textId="77777777" w:rsidR="00742579" w:rsidRPr="00DB2BB0" w:rsidRDefault="00742579" w:rsidP="00601C50">
                  <w:pPr>
                    <w:spacing w:line="276" w:lineRule="auto"/>
                    <w:rPr>
                      <w:rFonts w:ascii="Tahoma" w:hAnsi="Tahoma" w:cs="Tahoma"/>
                      <w:sz w:val="20"/>
                      <w:szCs w:val="20"/>
                      <w:lang w:val="el-GR"/>
                    </w:rPr>
                  </w:pPr>
                </w:p>
              </w:tc>
              <w:tc>
                <w:tcPr>
                  <w:tcW w:w="2261" w:type="pct"/>
                  <w:vAlign w:val="center"/>
                </w:tcPr>
                <w:p w14:paraId="600BCC92"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3FB3F620" w14:textId="77777777" w:rsidR="00742579" w:rsidRPr="00DB2BB0" w:rsidRDefault="00742579" w:rsidP="00601C50">
                  <w:pPr>
                    <w:spacing w:line="276" w:lineRule="auto"/>
                    <w:rPr>
                      <w:rFonts w:ascii="Tahoma" w:hAnsi="Tahoma" w:cs="Tahoma"/>
                      <w:sz w:val="20"/>
                      <w:szCs w:val="20"/>
                      <w:lang w:val="el-GR"/>
                    </w:rPr>
                  </w:pPr>
                </w:p>
              </w:tc>
              <w:tc>
                <w:tcPr>
                  <w:tcW w:w="709" w:type="pct"/>
                  <w:vAlign w:val="center"/>
                </w:tcPr>
                <w:p w14:paraId="75F5F17A" w14:textId="77777777" w:rsidR="00742579" w:rsidRPr="00DB2BB0" w:rsidRDefault="00742579" w:rsidP="00601C50">
                  <w:pPr>
                    <w:spacing w:line="276" w:lineRule="auto"/>
                    <w:rPr>
                      <w:rFonts w:ascii="Tahoma" w:hAnsi="Tahoma" w:cs="Tahoma"/>
                      <w:sz w:val="20"/>
                      <w:szCs w:val="20"/>
                      <w:lang w:val="el-GR"/>
                    </w:rPr>
                  </w:pPr>
                </w:p>
              </w:tc>
              <w:tc>
                <w:tcPr>
                  <w:tcW w:w="638" w:type="pct"/>
                  <w:shd w:val="clear" w:color="auto" w:fill="C0C0C0"/>
                </w:tcPr>
                <w:p w14:paraId="773DDCF0" w14:textId="77777777" w:rsidR="00742579" w:rsidRPr="00DB2BB0" w:rsidRDefault="00742579" w:rsidP="00601C50">
                  <w:pPr>
                    <w:spacing w:line="276" w:lineRule="auto"/>
                    <w:rPr>
                      <w:rFonts w:ascii="Tahoma" w:hAnsi="Tahoma" w:cs="Tahoma"/>
                      <w:sz w:val="20"/>
                      <w:szCs w:val="20"/>
                      <w:lang w:val="el-GR"/>
                    </w:rPr>
                  </w:pPr>
                </w:p>
              </w:tc>
            </w:tr>
            <w:tr w:rsidR="00742579" w:rsidRPr="009F0E5D" w14:paraId="3586AE00" w14:textId="77777777" w:rsidTr="00E741FF">
              <w:trPr>
                <w:trHeight w:val="394"/>
              </w:trPr>
              <w:tc>
                <w:tcPr>
                  <w:tcW w:w="262" w:type="pct"/>
                  <w:vAlign w:val="center"/>
                </w:tcPr>
                <w:p w14:paraId="2E3FD414" w14:textId="77777777" w:rsidR="00742579" w:rsidRPr="00DB2BB0" w:rsidRDefault="00742579" w:rsidP="00601C50">
                  <w:pPr>
                    <w:spacing w:line="276" w:lineRule="auto"/>
                    <w:rPr>
                      <w:rFonts w:ascii="Tahoma" w:hAnsi="Tahoma" w:cs="Tahoma"/>
                      <w:sz w:val="20"/>
                      <w:szCs w:val="20"/>
                      <w:lang w:val="el-GR"/>
                    </w:rPr>
                  </w:pPr>
                </w:p>
              </w:tc>
              <w:tc>
                <w:tcPr>
                  <w:tcW w:w="2261" w:type="pct"/>
                  <w:vAlign w:val="center"/>
                </w:tcPr>
                <w:p w14:paraId="61B7CEF1"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638ADEEC" w14:textId="77777777" w:rsidR="00742579" w:rsidRPr="00DB2BB0" w:rsidRDefault="00742579" w:rsidP="00601C50">
                  <w:pPr>
                    <w:spacing w:line="276" w:lineRule="auto"/>
                    <w:rPr>
                      <w:rFonts w:ascii="Tahoma" w:hAnsi="Tahoma" w:cs="Tahoma"/>
                      <w:sz w:val="20"/>
                      <w:szCs w:val="20"/>
                      <w:lang w:val="el-GR"/>
                    </w:rPr>
                  </w:pPr>
                </w:p>
              </w:tc>
              <w:tc>
                <w:tcPr>
                  <w:tcW w:w="709" w:type="pct"/>
                  <w:vAlign w:val="center"/>
                </w:tcPr>
                <w:p w14:paraId="6196E8BC" w14:textId="77777777" w:rsidR="00742579" w:rsidRPr="00DB2BB0" w:rsidRDefault="00742579" w:rsidP="00601C50">
                  <w:pPr>
                    <w:spacing w:line="276" w:lineRule="auto"/>
                    <w:rPr>
                      <w:rFonts w:ascii="Tahoma" w:hAnsi="Tahoma" w:cs="Tahoma"/>
                      <w:sz w:val="20"/>
                      <w:szCs w:val="20"/>
                      <w:lang w:val="el-GR"/>
                    </w:rPr>
                  </w:pPr>
                </w:p>
              </w:tc>
              <w:tc>
                <w:tcPr>
                  <w:tcW w:w="638" w:type="pct"/>
                  <w:shd w:val="clear" w:color="auto" w:fill="C0C0C0"/>
                </w:tcPr>
                <w:p w14:paraId="756B6ECD" w14:textId="77777777" w:rsidR="00742579" w:rsidRPr="00DB2BB0" w:rsidRDefault="00742579" w:rsidP="00601C50">
                  <w:pPr>
                    <w:spacing w:line="276" w:lineRule="auto"/>
                    <w:rPr>
                      <w:rFonts w:ascii="Tahoma" w:hAnsi="Tahoma" w:cs="Tahoma"/>
                      <w:sz w:val="20"/>
                      <w:szCs w:val="20"/>
                      <w:lang w:val="el-GR"/>
                    </w:rPr>
                  </w:pPr>
                </w:p>
              </w:tc>
            </w:tr>
            <w:tr w:rsidR="00742579" w:rsidRPr="009F0E5D" w14:paraId="32A19306" w14:textId="77777777" w:rsidTr="00E741FF">
              <w:trPr>
                <w:trHeight w:val="380"/>
              </w:trPr>
              <w:tc>
                <w:tcPr>
                  <w:tcW w:w="3653" w:type="pct"/>
                  <w:gridSpan w:val="3"/>
                  <w:shd w:val="clear" w:color="auto" w:fill="C0C0C0"/>
                  <w:vAlign w:val="center"/>
                </w:tcPr>
                <w:p w14:paraId="0ACE15D6" w14:textId="77777777" w:rsidR="00742579" w:rsidRPr="00DB2BB0" w:rsidRDefault="00742579" w:rsidP="00601C50">
                  <w:pPr>
                    <w:spacing w:line="276" w:lineRule="auto"/>
                    <w:rPr>
                      <w:rFonts w:ascii="Tahoma" w:hAnsi="Tahoma" w:cs="Tahoma"/>
                      <w:sz w:val="20"/>
                      <w:szCs w:val="20"/>
                      <w:lang w:val="el-GR"/>
                    </w:rPr>
                  </w:pPr>
                  <w:r w:rsidRPr="00DB2BB0">
                    <w:rPr>
                      <w:rFonts w:ascii="Tahoma" w:hAnsi="Tahoma" w:cs="Tahoma"/>
                      <w:b/>
                      <w:sz w:val="20"/>
                      <w:szCs w:val="20"/>
                      <w:lang w:val="el-GR"/>
                    </w:rPr>
                    <w:t>ΜΕΡΙΚΟ ΣΥΝΟΛΟ (3)</w:t>
                  </w:r>
                </w:p>
              </w:tc>
              <w:tc>
                <w:tcPr>
                  <w:tcW w:w="709" w:type="pct"/>
                  <w:shd w:val="clear" w:color="auto" w:fill="C0C0C0"/>
                  <w:vAlign w:val="center"/>
                </w:tcPr>
                <w:p w14:paraId="1F28726F" w14:textId="77777777" w:rsidR="00742579" w:rsidRPr="00DB2BB0" w:rsidRDefault="00742579" w:rsidP="00601C50">
                  <w:pPr>
                    <w:spacing w:line="276" w:lineRule="auto"/>
                    <w:rPr>
                      <w:rFonts w:ascii="Tahoma" w:hAnsi="Tahoma" w:cs="Tahoma"/>
                      <w:sz w:val="20"/>
                      <w:szCs w:val="20"/>
                      <w:lang w:val="el-GR"/>
                    </w:rPr>
                  </w:pPr>
                </w:p>
              </w:tc>
              <w:tc>
                <w:tcPr>
                  <w:tcW w:w="638" w:type="pct"/>
                  <w:shd w:val="clear" w:color="auto" w:fill="C0C0C0"/>
                </w:tcPr>
                <w:p w14:paraId="6DBACEEF" w14:textId="77777777" w:rsidR="00742579" w:rsidRPr="00DB2BB0" w:rsidRDefault="00742579" w:rsidP="00601C50">
                  <w:pPr>
                    <w:spacing w:line="276" w:lineRule="auto"/>
                    <w:rPr>
                      <w:rFonts w:ascii="Tahoma" w:hAnsi="Tahoma" w:cs="Tahoma"/>
                      <w:sz w:val="20"/>
                      <w:szCs w:val="20"/>
                      <w:lang w:val="el-GR"/>
                    </w:rPr>
                  </w:pPr>
                </w:p>
              </w:tc>
            </w:tr>
          </w:tbl>
          <w:p w14:paraId="7B920BBE" w14:textId="77777777" w:rsidR="00742579" w:rsidRPr="00DB2BB0" w:rsidRDefault="00742579" w:rsidP="00601C50">
            <w:pPr>
              <w:spacing w:line="276" w:lineRule="auto"/>
              <w:rPr>
                <w:rFonts w:ascii="Tahoma" w:hAnsi="Tahoma" w:cs="Tahoma"/>
                <w:szCs w:val="22"/>
                <w:lang w:val="el-GR"/>
              </w:rPr>
            </w:pPr>
            <w:r w:rsidRPr="00DB2BB0">
              <w:rPr>
                <w:rFonts w:ascii="Tahoma" w:hAnsi="Tahoma" w:cs="Tahoma"/>
                <w:szCs w:val="22"/>
                <w:lang w:val="el-GR"/>
              </w:rPr>
              <w:t xml:space="preserve">*ως </w:t>
            </w:r>
            <w:r w:rsidRPr="00DB2BB0">
              <w:rPr>
                <w:rFonts w:ascii="Tahoma" w:hAnsi="Tahoma" w:cs="Tahoma"/>
                <w:b/>
                <w:szCs w:val="22"/>
                <w:lang w:val="el-GR"/>
              </w:rPr>
              <w:t>Ποσοστό Συμμετοχής</w:t>
            </w:r>
            <w:r w:rsidRPr="00DB2BB0">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CD96B90" w14:textId="77777777" w:rsidR="00742579" w:rsidRPr="00DB2BB0" w:rsidRDefault="00742579" w:rsidP="00601C50">
            <w:pPr>
              <w:autoSpaceDE w:val="0"/>
              <w:autoSpaceDN w:val="0"/>
              <w:adjustRightInd w:val="0"/>
              <w:spacing w:after="70"/>
              <w:rPr>
                <w:rFonts w:ascii="Tahoma" w:hAnsi="Tahoma" w:cs="Tahoma"/>
                <w:b/>
                <w:bCs/>
                <w:szCs w:val="22"/>
                <w:lang w:val="el-GR" w:eastAsia="el-GR"/>
              </w:rPr>
            </w:pPr>
            <w:r w:rsidRPr="00DB2BB0">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912C99" w:rsidRPr="009F0E5D" w14:paraId="77E93F17" w14:textId="77777777" w:rsidTr="00601C50">
        <w:trPr>
          <w:trHeight w:val="1063"/>
        </w:trPr>
        <w:tc>
          <w:tcPr>
            <w:tcW w:w="675" w:type="dxa"/>
          </w:tcPr>
          <w:p w14:paraId="23269CA2" w14:textId="77777777" w:rsidR="00912C99" w:rsidRPr="00DB2BB0" w:rsidRDefault="00912C99" w:rsidP="00601C50">
            <w:pPr>
              <w:rPr>
                <w:rFonts w:ascii="Tahoma" w:hAnsi="Tahoma" w:cs="Tahoma"/>
                <w:szCs w:val="22"/>
                <w:lang w:val="el-GR"/>
              </w:rPr>
            </w:pPr>
            <w:r w:rsidRPr="00DB2BB0">
              <w:rPr>
                <w:rFonts w:ascii="Tahoma" w:hAnsi="Tahoma" w:cs="Tahoma"/>
                <w:szCs w:val="22"/>
                <w:lang w:val="el-GR"/>
              </w:rPr>
              <w:lastRenderedPageBreak/>
              <w:t>4.2</w:t>
            </w:r>
          </w:p>
        </w:tc>
        <w:tc>
          <w:tcPr>
            <w:tcW w:w="9180" w:type="dxa"/>
          </w:tcPr>
          <w:p w14:paraId="1B53C640" w14:textId="77777777" w:rsidR="00912C99" w:rsidRPr="00DB2BB0" w:rsidRDefault="00912C99" w:rsidP="00601C50">
            <w:pPr>
              <w:spacing w:line="276" w:lineRule="auto"/>
              <w:rPr>
                <w:rFonts w:ascii="Tahoma" w:hAnsi="Tahoma" w:cs="Tahoma"/>
                <w:szCs w:val="22"/>
                <w:lang w:val="el-GR"/>
              </w:rPr>
            </w:pPr>
            <w:r w:rsidRPr="00DB2BB0">
              <w:rPr>
                <w:rFonts w:ascii="Tahoma" w:hAnsi="Tahoma" w:cs="Tahoma"/>
                <w:szCs w:val="22"/>
                <w:lang w:val="el-GR"/>
              </w:rPr>
              <w:t xml:space="preserve">Βιογραφικά σημειώματα όλων των μελών της Ομάδας Έργου σύμφωνα με το σχετικό υπόδειγμα του Παραρτήματος </w:t>
            </w:r>
            <w:r w:rsidRPr="00DB2BB0">
              <w:rPr>
                <w:rFonts w:ascii="Tahoma" w:hAnsi="Tahoma" w:cs="Tahoma"/>
                <w:szCs w:val="22"/>
                <w:lang w:val="en-US"/>
              </w:rPr>
              <w:t>VII</w:t>
            </w:r>
            <w:r w:rsidRPr="00DB2BB0">
              <w:rPr>
                <w:rFonts w:ascii="Tahoma" w:hAnsi="Tahoma" w:cs="Tahoma"/>
                <w:szCs w:val="22"/>
                <w:lang w:val="el-GR"/>
              </w:rPr>
              <w:t>, καθώς και από υπεύθυνη δήλωση της παρ. 4 του άρθρου 8 του ν. 1599/1986 κάθε μέλους της ομάδας έργου περί ακρίβειας των στοιχείων του βιογραφικού σημειώματός του (δεν απαιτείται το γνήσιο της υπογραφής).</w:t>
            </w:r>
          </w:p>
        </w:tc>
      </w:tr>
    </w:tbl>
    <w:p w14:paraId="4A265E40" w14:textId="77777777" w:rsidR="00742579" w:rsidRPr="00DB2BB0" w:rsidRDefault="00742579" w:rsidP="006A298C">
      <w:pPr>
        <w:rPr>
          <w:rFonts w:ascii="Tahoma" w:hAnsi="Tahoma" w:cs="Tahoma"/>
          <w:b/>
          <w:bCs/>
          <w:lang w:val="el-GR"/>
        </w:rPr>
      </w:pPr>
    </w:p>
    <w:p w14:paraId="3CFA91B2" w14:textId="4532760F" w:rsidR="006A298C" w:rsidRPr="00DB2BB0" w:rsidRDefault="00180C9E" w:rsidP="006A298C">
      <w:pPr>
        <w:rPr>
          <w:rFonts w:ascii="Tahoma" w:hAnsi="Tahoma" w:cs="Tahoma"/>
          <w:b/>
          <w:szCs w:val="22"/>
          <w:lang w:val="el-GR"/>
        </w:rPr>
      </w:pPr>
      <w:r w:rsidRPr="00DB2BB0">
        <w:rPr>
          <w:rFonts w:ascii="Tahoma" w:hAnsi="Tahoma" w:cs="Tahoma"/>
          <w:b/>
          <w:bCs/>
          <w:lang w:val="el-GR"/>
        </w:rPr>
        <w:t>Β.</w:t>
      </w:r>
      <w:r w:rsidR="00610A0E" w:rsidRPr="00DB2BB0">
        <w:rPr>
          <w:rFonts w:ascii="Tahoma" w:hAnsi="Tahoma" w:cs="Tahoma"/>
          <w:b/>
          <w:bCs/>
          <w:lang w:val="el-GR"/>
        </w:rPr>
        <w:t>5</w:t>
      </w:r>
      <w:r w:rsidRPr="00DB2BB0">
        <w:rPr>
          <w:rFonts w:ascii="Tahoma" w:hAnsi="Tahoma" w:cs="Tahoma"/>
          <w:b/>
          <w:bCs/>
          <w:lang w:val="el-GR"/>
        </w:rPr>
        <w:t xml:space="preserve">. </w:t>
      </w:r>
      <w:r w:rsidR="006A298C" w:rsidRPr="00DB2BB0">
        <w:rPr>
          <w:rFonts w:ascii="Tahoma" w:hAnsi="Tahoma" w:cs="Tahoma"/>
          <w:b/>
          <w:szCs w:val="22"/>
          <w:lang w:val="el-GR"/>
        </w:rPr>
        <w:t xml:space="preserve">Για την απόδειξη της συμμόρφωσής τους με </w:t>
      </w:r>
      <w:r w:rsidR="006A298C" w:rsidRPr="00DB2BB0">
        <w:rPr>
          <w:rFonts w:ascii="Tahoma" w:hAnsi="Tahoma" w:cs="Tahoma"/>
          <w:b/>
          <w:color w:val="000000"/>
          <w:szCs w:val="22"/>
          <w:lang w:val="el-GR"/>
        </w:rPr>
        <w:t>πρότυπα διασφάλισης ποιότητας και πρότυπα ασφάλειας πληροφοριών</w:t>
      </w:r>
      <w:r w:rsidR="006A298C" w:rsidRPr="00DB2BB0">
        <w:rPr>
          <w:rFonts w:ascii="Tahoma" w:hAnsi="Tahoma" w:cs="Tahoma"/>
          <w:b/>
          <w:szCs w:val="22"/>
          <w:lang w:val="el-GR"/>
        </w:rPr>
        <w:t xml:space="preserve"> 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479335705 \</w:instrText>
      </w:r>
      <w:r>
        <w:instrText>w</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
          <w:color w:val="0070C0"/>
          <w:szCs w:val="22"/>
          <w:lang w:val="el-GR"/>
        </w:rPr>
        <w:t>2.2.7</w:t>
      </w:r>
      <w:r>
        <w:fldChar w:fldCharType="end"/>
      </w:r>
      <w:r w:rsidR="006A298C" w:rsidRPr="00DB2BB0">
        <w:rPr>
          <w:rFonts w:ascii="Tahoma" w:hAnsi="Tahoma" w:cs="Tahoma"/>
          <w:b/>
          <w:szCs w:val="22"/>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A298C" w:rsidRPr="009F0E5D" w14:paraId="74DA36C6" w14:textId="77777777" w:rsidTr="008E009F">
        <w:trPr>
          <w:trHeight w:val="711"/>
        </w:trPr>
        <w:tc>
          <w:tcPr>
            <w:tcW w:w="675" w:type="dxa"/>
            <w:shd w:val="clear" w:color="auto" w:fill="D9D9D9"/>
          </w:tcPr>
          <w:p w14:paraId="73B42856" w14:textId="77777777" w:rsidR="006A298C" w:rsidRPr="00DB2BB0" w:rsidRDefault="00912C99" w:rsidP="006A298C">
            <w:pPr>
              <w:rPr>
                <w:rFonts w:ascii="Tahoma" w:hAnsi="Tahoma" w:cs="Tahoma"/>
                <w:b/>
                <w:szCs w:val="22"/>
                <w:lang w:val="el-GR"/>
              </w:rPr>
            </w:pPr>
            <w:r w:rsidRPr="00DB2BB0">
              <w:rPr>
                <w:rFonts w:ascii="Tahoma" w:hAnsi="Tahoma" w:cs="Tahoma"/>
                <w:b/>
                <w:szCs w:val="22"/>
                <w:lang w:val="en-US"/>
              </w:rPr>
              <w:t>5</w:t>
            </w:r>
            <w:r w:rsidR="006A298C" w:rsidRPr="00DB2BB0">
              <w:rPr>
                <w:rFonts w:ascii="Tahoma" w:hAnsi="Tahoma" w:cs="Tahoma"/>
                <w:b/>
                <w:szCs w:val="22"/>
                <w:lang w:val="el-GR"/>
              </w:rPr>
              <w:t>.</w:t>
            </w:r>
          </w:p>
        </w:tc>
        <w:tc>
          <w:tcPr>
            <w:tcW w:w="9180" w:type="dxa"/>
            <w:shd w:val="clear" w:color="auto" w:fill="D9D9D9"/>
          </w:tcPr>
          <w:p w14:paraId="617C60CE" w14:textId="3BE7FD0F" w:rsidR="006A298C" w:rsidRPr="00DB2BB0" w:rsidRDefault="006A298C" w:rsidP="006A298C">
            <w:pPr>
              <w:autoSpaceDE w:val="0"/>
              <w:autoSpaceDN w:val="0"/>
              <w:adjustRightInd w:val="0"/>
              <w:rPr>
                <w:rFonts w:ascii="Tahoma" w:hAnsi="Tahoma" w:cs="Tahoma"/>
                <w:b/>
                <w:szCs w:val="22"/>
                <w:lang w:val="el-GR"/>
              </w:rPr>
            </w:pPr>
            <w:r w:rsidRPr="00DB2BB0">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DB2BB0">
              <w:rPr>
                <w:rFonts w:ascii="Tahoma" w:hAnsi="Tahoma" w:cs="Tahoma"/>
                <w:b/>
                <w:szCs w:val="22"/>
                <w:lang w:val="el-GR"/>
              </w:rPr>
              <w:t xml:space="preserve">να εξασφαλίζουν την ποιότητα των παρεχόμενων υπηρεσιών </w:t>
            </w:r>
            <w:r w:rsidR="00A8142E" w:rsidRPr="00DB2BB0">
              <w:rPr>
                <w:rFonts w:ascii="Tahoma" w:hAnsi="Tahoma" w:cs="Tahoma"/>
                <w:b/>
                <w:szCs w:val="22"/>
                <w:lang w:val="el-GR"/>
              </w:rPr>
              <w:t xml:space="preserve">σύμφωνα με την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479335705 \</w:instrText>
            </w:r>
            <w:r>
              <w:instrText>w</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
                <w:color w:val="0070C0"/>
                <w:szCs w:val="22"/>
                <w:lang w:val="el-GR"/>
              </w:rPr>
              <w:t>2.2.7</w:t>
            </w:r>
            <w:r>
              <w:fldChar w:fldCharType="end"/>
            </w:r>
            <w:r w:rsidR="00F331EF" w:rsidRPr="00DB2BB0">
              <w:rPr>
                <w:rFonts w:ascii="Tahoma" w:hAnsi="Tahoma" w:cs="Tahoma"/>
                <w:b/>
                <w:color w:val="0070C0"/>
                <w:szCs w:val="22"/>
                <w:lang w:val="el-GR"/>
              </w:rPr>
              <w:t xml:space="preserve"> </w:t>
            </w:r>
            <w:r w:rsidR="00A8142E" w:rsidRPr="00DB2BB0">
              <w:rPr>
                <w:rFonts w:ascii="Tahoma" w:hAnsi="Tahoma" w:cs="Tahoma"/>
                <w:b/>
                <w:szCs w:val="22"/>
                <w:lang w:val="el-GR"/>
              </w:rPr>
              <w:t xml:space="preserve">της παρούσας. </w:t>
            </w:r>
          </w:p>
          <w:p w14:paraId="7B9A9886" w14:textId="77777777" w:rsidR="006A298C" w:rsidRPr="00DB2BB0" w:rsidRDefault="006A298C" w:rsidP="006A298C">
            <w:pPr>
              <w:autoSpaceDE w:val="0"/>
              <w:autoSpaceDN w:val="0"/>
              <w:adjustRightInd w:val="0"/>
              <w:rPr>
                <w:rFonts w:ascii="Tahoma" w:hAnsi="Tahoma" w:cs="Tahoma"/>
                <w:szCs w:val="22"/>
                <w:lang w:val="el-GR" w:eastAsia="el-GR"/>
              </w:rPr>
            </w:pPr>
            <w:r w:rsidRPr="00DB2BB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A298C" w:rsidRPr="009F0E5D" w14:paraId="53D9C025" w14:textId="77777777" w:rsidTr="008E009F">
        <w:trPr>
          <w:trHeight w:val="1480"/>
        </w:trPr>
        <w:tc>
          <w:tcPr>
            <w:tcW w:w="675" w:type="dxa"/>
          </w:tcPr>
          <w:p w14:paraId="727451EC" w14:textId="77777777" w:rsidR="006A298C" w:rsidRPr="00DB2BB0" w:rsidRDefault="00912C99" w:rsidP="006A298C">
            <w:pPr>
              <w:rPr>
                <w:rFonts w:ascii="Tahoma" w:hAnsi="Tahoma" w:cs="Tahoma"/>
                <w:szCs w:val="22"/>
                <w:lang w:val="el-GR"/>
              </w:rPr>
            </w:pPr>
            <w:r w:rsidRPr="00DB2BB0">
              <w:rPr>
                <w:rFonts w:ascii="Tahoma" w:hAnsi="Tahoma" w:cs="Tahoma"/>
                <w:szCs w:val="22"/>
                <w:lang w:val="en-US"/>
              </w:rPr>
              <w:t>5</w:t>
            </w:r>
            <w:r w:rsidR="006A298C" w:rsidRPr="00DB2BB0">
              <w:rPr>
                <w:rFonts w:ascii="Tahoma" w:hAnsi="Tahoma" w:cs="Tahoma"/>
                <w:szCs w:val="22"/>
                <w:lang w:val="el-GR"/>
              </w:rPr>
              <w:t>.1</w:t>
            </w:r>
          </w:p>
        </w:tc>
        <w:tc>
          <w:tcPr>
            <w:tcW w:w="9180" w:type="dxa"/>
          </w:tcPr>
          <w:p w14:paraId="7377BEA5" w14:textId="77777777" w:rsidR="006A298C" w:rsidRPr="00DB2BB0" w:rsidRDefault="006A298C" w:rsidP="006A298C">
            <w:pPr>
              <w:widowControl w:val="0"/>
              <w:suppressAutoHyphens w:val="0"/>
              <w:rPr>
                <w:rFonts w:ascii="Tahoma" w:hAnsi="Tahoma" w:cs="Tahoma"/>
                <w:sz w:val="20"/>
                <w:szCs w:val="22"/>
                <w:lang w:val="el-GR" w:eastAsia="el-GR"/>
              </w:rPr>
            </w:pPr>
            <w:r w:rsidRPr="00DB2BB0">
              <w:rPr>
                <w:rFonts w:ascii="Tahoma" w:hAnsi="Tahoma" w:cs="Tahoma"/>
                <w:szCs w:val="22"/>
                <w:lang w:val="el-GR" w:eastAsia="en-US"/>
              </w:rPr>
              <w:t xml:space="preserve">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w:t>
            </w:r>
            <w:r w:rsidRPr="00DB2BB0">
              <w:rPr>
                <w:rFonts w:ascii="Tahoma" w:hAnsi="Tahoma" w:cs="Tahoma"/>
                <w:szCs w:val="22"/>
                <w:lang w:val="el-GR" w:eastAsia="en-US"/>
              </w:rPr>
              <w:lastRenderedPageBreak/>
              <w:t>τα απαιτούμενα πρότυπα διασφάλισης ποιότητας</w:t>
            </w:r>
            <w:r w:rsidRPr="00DB2BB0">
              <w:rPr>
                <w:rFonts w:ascii="Tahoma" w:hAnsi="Tahoma" w:cs="Tahoma"/>
                <w:sz w:val="20"/>
                <w:szCs w:val="20"/>
                <w:lang w:val="el-GR" w:eastAsia="en-US"/>
              </w:rPr>
              <w:t>.</w:t>
            </w:r>
          </w:p>
        </w:tc>
      </w:tr>
    </w:tbl>
    <w:p w14:paraId="63AD1D30" w14:textId="77777777" w:rsidR="006A298C" w:rsidRPr="00DB2BB0" w:rsidRDefault="006A298C">
      <w:pPr>
        <w:rPr>
          <w:rFonts w:ascii="Tahoma" w:hAnsi="Tahoma" w:cs="Tahoma"/>
          <w:lang w:val="el-GR"/>
        </w:rPr>
      </w:pPr>
    </w:p>
    <w:p w14:paraId="03459ACD" w14:textId="77777777" w:rsidR="00842C8C" w:rsidRPr="00DB2BB0" w:rsidRDefault="00180C9E" w:rsidP="00842C8C">
      <w:pPr>
        <w:rPr>
          <w:rFonts w:ascii="Tahoma" w:hAnsi="Tahoma" w:cs="Tahoma"/>
          <w:b/>
          <w:bCs/>
          <w:lang w:val="el-GR"/>
        </w:rPr>
      </w:pPr>
      <w:r w:rsidRPr="00DB2BB0">
        <w:rPr>
          <w:rFonts w:ascii="Tahoma" w:hAnsi="Tahoma" w:cs="Tahoma"/>
          <w:b/>
          <w:bCs/>
          <w:lang w:val="el-GR"/>
        </w:rPr>
        <w:t>Β.</w:t>
      </w:r>
      <w:r w:rsidR="00610A0E" w:rsidRPr="00DB2BB0">
        <w:rPr>
          <w:rFonts w:ascii="Tahoma" w:hAnsi="Tahoma" w:cs="Tahoma"/>
          <w:b/>
          <w:bCs/>
          <w:lang w:val="el-GR"/>
        </w:rPr>
        <w:t>6</w:t>
      </w:r>
      <w:r w:rsidRPr="00DB2BB0">
        <w:rPr>
          <w:rFonts w:ascii="Tahoma" w:hAnsi="Tahoma" w:cs="Tahoma"/>
          <w:b/>
          <w:bCs/>
          <w:lang w:val="el-GR"/>
        </w:rPr>
        <w:t>.</w:t>
      </w:r>
      <w:r w:rsidR="00842C8C" w:rsidRPr="00DB2BB0">
        <w:rPr>
          <w:rFonts w:ascii="Tahoma" w:hAnsi="Tahoma" w:cs="Tahoma"/>
          <w:b/>
          <w:bCs/>
          <w:lang w:val="el-GR"/>
        </w:rPr>
        <w:t xml:space="preserve"> </w:t>
      </w:r>
      <w:r w:rsidR="006A298C" w:rsidRPr="00DB2BB0">
        <w:rPr>
          <w:rFonts w:ascii="Tahoma" w:hAnsi="Tahoma" w:cs="Tahoma"/>
          <w:b/>
          <w:bCs/>
          <w:lang w:val="el-GR"/>
        </w:rPr>
        <w:t>Για την απόδειξη της νόμιμης σύστασης και εκπροσώπησης:</w:t>
      </w:r>
    </w:p>
    <w:p w14:paraId="20504E37" w14:textId="77777777" w:rsidR="00842C8C" w:rsidRPr="00DB2BB0" w:rsidRDefault="00842C8C" w:rsidP="00842C8C">
      <w:pPr>
        <w:rPr>
          <w:rFonts w:ascii="Tahoma" w:hAnsi="Tahoma" w:cs="Tahoma"/>
          <w:bCs/>
          <w:lang w:val="el-GR"/>
        </w:rPr>
      </w:pPr>
      <w:r w:rsidRPr="00DB2BB0">
        <w:rPr>
          <w:rFonts w:ascii="Tahoma" w:hAnsi="Tahoma" w:cs="Tahoma"/>
          <w:bCs/>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43D5601C" w14:textId="77777777" w:rsidR="00842C8C" w:rsidRPr="00DB2BB0" w:rsidRDefault="00842C8C" w:rsidP="00842C8C">
      <w:pPr>
        <w:rPr>
          <w:rFonts w:ascii="Tahoma" w:hAnsi="Tahoma" w:cs="Tahoma"/>
          <w:bCs/>
          <w:lang w:val="el-GR"/>
        </w:rPr>
      </w:pPr>
      <w:r w:rsidRPr="00DB2BB0">
        <w:rPr>
          <w:rFonts w:ascii="Tahoma" w:hAnsi="Tahoma" w:cs="Tahoma"/>
          <w:bCs/>
          <w:lang w:val="el-GR"/>
        </w:rPr>
        <w:t>Ειδικότερα για τους ημεδαπούς οικονομικούς φορείς προσκομίζονται:</w:t>
      </w:r>
    </w:p>
    <w:p w14:paraId="6BD4F1A1" w14:textId="77777777" w:rsidR="00842C8C" w:rsidRPr="00DB2BB0" w:rsidRDefault="00842C8C" w:rsidP="00842C8C">
      <w:pPr>
        <w:rPr>
          <w:rFonts w:ascii="Tahoma" w:hAnsi="Tahoma" w:cs="Tahoma"/>
          <w:bCs/>
          <w:lang w:val="el-GR"/>
        </w:rPr>
      </w:pPr>
      <w:r w:rsidRPr="00DB2BB0">
        <w:rPr>
          <w:rFonts w:ascii="Tahoma" w:hAnsi="Tahoma" w:cs="Tahoma"/>
          <w:b/>
          <w:bCs/>
          <w:lang w:val="el-GR"/>
        </w:rPr>
        <w:t xml:space="preserve">i) για την απόδειξη της νόμιμης εκπροσώπησης, </w:t>
      </w:r>
      <w:r w:rsidRPr="00DB2BB0">
        <w:rPr>
          <w:rFonts w:ascii="Tahoma" w:hAnsi="Tahoma" w:cs="Tahoma"/>
          <w:bCs/>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477A0E" w:rsidRPr="00DB2BB0">
        <w:rPr>
          <w:rFonts w:ascii="Tahoma" w:hAnsi="Tahoma" w:cs="Tahoma"/>
          <w:bCs/>
          <w:lang w:val="el-GR"/>
        </w:rPr>
        <w:t xml:space="preserve"> </w:t>
      </w:r>
    </w:p>
    <w:p w14:paraId="6346970F" w14:textId="77777777" w:rsidR="00842C8C" w:rsidRPr="00DB2BB0" w:rsidRDefault="00842C8C" w:rsidP="00842C8C">
      <w:pPr>
        <w:rPr>
          <w:rFonts w:ascii="Tahoma" w:hAnsi="Tahoma" w:cs="Tahoma"/>
          <w:bCs/>
          <w:lang w:val="el-GR"/>
        </w:rPr>
      </w:pPr>
      <w:r w:rsidRPr="00DB2BB0">
        <w:rPr>
          <w:rFonts w:ascii="Tahoma" w:hAnsi="Tahoma" w:cs="Tahoma"/>
          <w:b/>
          <w:bCs/>
          <w:lang w:val="el-GR"/>
        </w:rPr>
        <w:t xml:space="preserve">ii) Για την απόδειξη της νόμιμης σύστασης και των μεταβολών </w:t>
      </w:r>
      <w:r w:rsidRPr="00DB2BB0">
        <w:rPr>
          <w:rFonts w:ascii="Tahoma" w:hAnsi="Tahoma" w:cs="Tahoma"/>
          <w:bCs/>
          <w:lang w:val="el-GR"/>
        </w:rPr>
        <w:t>του νομικού προσώπου γενικό πιστοποιητικό μεταβολών του ΓΕΜΗ, εφόσον έχει εκδοθεί έως τρεις (3) μήνες πριν από την υποβολή του.</w:t>
      </w:r>
    </w:p>
    <w:p w14:paraId="261E181B" w14:textId="77777777" w:rsidR="00842C8C" w:rsidRPr="00DB2BB0" w:rsidRDefault="00842C8C" w:rsidP="00842C8C">
      <w:pPr>
        <w:rPr>
          <w:rFonts w:ascii="Tahoma" w:hAnsi="Tahoma" w:cs="Tahoma"/>
          <w:bCs/>
          <w:lang w:val="el-GR"/>
        </w:rPr>
      </w:pPr>
      <w:r w:rsidRPr="00DB2BB0">
        <w:rPr>
          <w:rFonts w:ascii="Tahoma" w:hAnsi="Tahoma" w:cs="Tahoma"/>
          <w:bCs/>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B8F8EBC" w14:textId="77777777" w:rsidR="00842C8C" w:rsidRPr="00DB2BB0" w:rsidRDefault="00842C8C" w:rsidP="00842C8C">
      <w:pPr>
        <w:rPr>
          <w:rFonts w:ascii="Tahoma" w:hAnsi="Tahoma" w:cs="Tahoma"/>
          <w:bCs/>
          <w:lang w:val="el-GR"/>
        </w:rPr>
      </w:pPr>
      <w:r w:rsidRPr="00DB2BB0">
        <w:rPr>
          <w:rFonts w:ascii="Tahoma" w:hAnsi="Tahoma" w:cs="Tahoma"/>
          <w:bCs/>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D63B4B5" w14:textId="77777777" w:rsidR="00842C8C" w:rsidRPr="00DB2BB0" w:rsidRDefault="00842C8C" w:rsidP="00842C8C">
      <w:pPr>
        <w:rPr>
          <w:rFonts w:ascii="Tahoma" w:hAnsi="Tahoma" w:cs="Tahoma"/>
          <w:bCs/>
          <w:lang w:val="el-GR"/>
        </w:rPr>
      </w:pPr>
      <w:r w:rsidRPr="00DB2BB0">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518920A" w14:textId="77777777" w:rsidR="00842C8C" w:rsidRPr="00DB2BB0" w:rsidRDefault="00842C8C" w:rsidP="00842C8C">
      <w:pPr>
        <w:rPr>
          <w:rFonts w:ascii="Tahoma" w:hAnsi="Tahoma" w:cs="Tahoma"/>
          <w:bCs/>
          <w:lang w:val="el-GR"/>
        </w:rPr>
      </w:pPr>
      <w:r w:rsidRPr="00DB2BB0">
        <w:rPr>
          <w:rFonts w:ascii="Tahoma" w:hAnsi="Tahoma" w:cs="Tahoma"/>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AA78770" w14:textId="77777777" w:rsidR="006245F8" w:rsidRPr="00DB2BB0" w:rsidRDefault="00842C8C" w:rsidP="00842C8C">
      <w:pPr>
        <w:rPr>
          <w:rFonts w:ascii="Tahoma" w:hAnsi="Tahoma" w:cs="Tahoma"/>
          <w:bCs/>
          <w:lang w:val="el-GR"/>
        </w:rPr>
      </w:pPr>
      <w:r w:rsidRPr="00DB2BB0">
        <w:rPr>
          <w:rFonts w:ascii="Tahoma" w:hAnsi="Tahoma" w:cs="Tahoma"/>
          <w:bCs/>
          <w:lang w:val="el-GR"/>
        </w:rPr>
        <w:t>Από τα ανωτέρω έγγραφα πρέπει να προκύπτουν η νόμιμη σύσταση</w:t>
      </w:r>
      <w:r w:rsidR="00477A0E" w:rsidRPr="00DB2BB0">
        <w:rPr>
          <w:rFonts w:ascii="Tahoma" w:hAnsi="Tahoma" w:cs="Tahoma"/>
          <w:bCs/>
          <w:lang w:val="el-GR"/>
        </w:rPr>
        <w:t xml:space="preserve"> </w:t>
      </w:r>
      <w:r w:rsidRPr="00DB2BB0">
        <w:rPr>
          <w:rFonts w:ascii="Tahoma" w:hAnsi="Tahoma" w:cs="Tahoma"/>
          <w:bCs/>
          <w:lang w:val="el-GR"/>
        </w:rPr>
        <w:t>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803ACA1" w14:textId="77777777" w:rsidR="00842C8C" w:rsidRPr="00DB2BB0" w:rsidRDefault="00842C8C" w:rsidP="00842C8C">
      <w:pPr>
        <w:rPr>
          <w:rFonts w:ascii="Tahoma" w:hAnsi="Tahoma" w:cs="Tahoma"/>
          <w:bCs/>
          <w:lang w:val="el-GR"/>
        </w:rPr>
      </w:pPr>
      <w:bookmarkStart w:id="264" w:name="_Hlk147482228"/>
      <w:r w:rsidRPr="00DB2BB0">
        <w:rPr>
          <w:rFonts w:ascii="Tahoma" w:hAnsi="Tahoma" w:cs="Tahoma"/>
          <w:b/>
          <w:bCs/>
          <w:lang w:val="el-GR"/>
        </w:rPr>
        <w:t xml:space="preserve">Β.7. </w:t>
      </w:r>
      <w:r w:rsidRPr="00DB2BB0">
        <w:rPr>
          <w:rFonts w:ascii="Tahoma" w:hAnsi="Tahoma" w:cs="Tahoma"/>
          <w:bCs/>
          <w:lang w:val="el-GR"/>
        </w:rPr>
        <w:t>Οι οικονομικοί φορείς που είναι εγγεγραμμένοι σε επίσημους καταλόγους</w:t>
      </w:r>
      <w:r w:rsidR="00477A0E" w:rsidRPr="00DB2BB0">
        <w:rPr>
          <w:rFonts w:ascii="Tahoma" w:hAnsi="Tahoma" w:cs="Tahoma"/>
          <w:bCs/>
          <w:lang w:val="el-GR"/>
        </w:rPr>
        <w:t xml:space="preserve"> </w:t>
      </w:r>
      <w:r w:rsidRPr="00DB2BB0">
        <w:rPr>
          <w:rFonts w:ascii="Tahoma" w:hAnsi="Tahoma" w:cs="Tahoma"/>
          <w:bCs/>
          <w:lang w:val="el-GR"/>
        </w:rPr>
        <w:t xml:space="preserve">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0026744" w14:textId="77777777" w:rsidR="00842C8C" w:rsidRPr="00DB2BB0" w:rsidRDefault="00842C8C" w:rsidP="00842C8C">
      <w:pPr>
        <w:rPr>
          <w:rFonts w:ascii="Tahoma" w:hAnsi="Tahoma" w:cs="Tahoma"/>
          <w:bCs/>
          <w:lang w:val="el-GR"/>
        </w:rPr>
      </w:pPr>
      <w:r w:rsidRPr="00DB2BB0">
        <w:rPr>
          <w:rFonts w:ascii="Tahoma" w:hAnsi="Tahoma" w:cs="Tahoma"/>
          <w:bCs/>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740802E" w14:textId="77777777" w:rsidR="00842C8C" w:rsidRPr="00DB2BB0" w:rsidRDefault="00842C8C" w:rsidP="00842C8C">
      <w:pPr>
        <w:rPr>
          <w:rFonts w:ascii="Tahoma" w:hAnsi="Tahoma" w:cs="Tahoma"/>
          <w:bCs/>
          <w:lang w:val="el-GR"/>
        </w:rPr>
      </w:pPr>
      <w:r w:rsidRPr="00DB2BB0">
        <w:rPr>
          <w:rFonts w:ascii="Tahoma" w:hAnsi="Tahoma" w:cs="Tahoma"/>
          <w:bCs/>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08254CD" w14:textId="77777777" w:rsidR="00842C8C" w:rsidRPr="00DB2BB0" w:rsidRDefault="00842C8C" w:rsidP="00842C8C">
      <w:pPr>
        <w:rPr>
          <w:rFonts w:ascii="Tahoma" w:hAnsi="Tahoma" w:cs="Tahoma"/>
          <w:bCs/>
          <w:lang w:val="el-GR"/>
        </w:rPr>
      </w:pPr>
      <w:r w:rsidRPr="00DB2BB0">
        <w:rPr>
          <w:rFonts w:ascii="Tahoma" w:hAnsi="Tahoma" w:cs="Tahoma"/>
          <w:bCs/>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w:t>
      </w:r>
      <w:r w:rsidR="00477A0E" w:rsidRPr="00DB2BB0">
        <w:rPr>
          <w:rFonts w:ascii="Tahoma" w:hAnsi="Tahoma" w:cs="Tahoma"/>
          <w:bCs/>
          <w:lang w:val="el-GR"/>
        </w:rPr>
        <w:t xml:space="preserve"> </w:t>
      </w:r>
      <w:r w:rsidRPr="00DB2BB0">
        <w:rPr>
          <w:rFonts w:ascii="Tahoma" w:hAnsi="Tahoma" w:cs="Tahoma"/>
          <w:bCs/>
          <w:lang w:val="el-GR"/>
        </w:rPr>
        <w:t>ii και iii της περ. β.</w:t>
      </w:r>
    </w:p>
    <w:p w14:paraId="02FC327D" w14:textId="77777777" w:rsidR="00842C8C" w:rsidRPr="00DB2BB0" w:rsidRDefault="00842C8C" w:rsidP="00842C8C">
      <w:pPr>
        <w:rPr>
          <w:rFonts w:ascii="Tahoma" w:hAnsi="Tahoma" w:cs="Tahoma"/>
          <w:bCs/>
          <w:lang w:val="el-GR"/>
        </w:rPr>
      </w:pPr>
      <w:r w:rsidRPr="00DB2BB0">
        <w:rPr>
          <w:rFonts w:ascii="Tahoma" w:hAnsi="Tahoma" w:cs="Tahoma"/>
          <w:b/>
          <w:bCs/>
          <w:lang w:val="el-GR"/>
        </w:rPr>
        <w:t xml:space="preserve">Β.8. </w:t>
      </w:r>
      <w:r w:rsidRPr="00DB2BB0">
        <w:rPr>
          <w:rFonts w:ascii="Tahoma" w:hAnsi="Tahoma" w:cs="Tahoma"/>
          <w:bCs/>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0299C1C" w14:textId="77777777" w:rsidR="00A8142E" w:rsidRPr="00DB2BB0" w:rsidRDefault="006A298C" w:rsidP="006A298C">
      <w:pPr>
        <w:rPr>
          <w:rFonts w:ascii="Tahoma" w:hAnsi="Tahoma" w:cs="Tahoma"/>
          <w:szCs w:val="22"/>
          <w:lang w:val="el-GR"/>
        </w:rPr>
      </w:pPr>
      <w:r w:rsidRPr="00DB2BB0">
        <w:rPr>
          <w:rFonts w:ascii="Tahoma" w:hAnsi="Tahoma" w:cs="Tahoma"/>
          <w:szCs w:val="22"/>
          <w:lang w:val="el-GR"/>
        </w:rPr>
        <w:t>Επιπλέον υποβάλλεται συμφωνητικό μεταξύ των μελών της Ένωσης με το οποίο</w:t>
      </w:r>
      <w:r w:rsidR="00A8142E" w:rsidRPr="00DB2BB0">
        <w:rPr>
          <w:rFonts w:ascii="Tahoma" w:hAnsi="Tahoma" w:cs="Tahoma"/>
          <w:szCs w:val="22"/>
          <w:lang w:val="el-GR"/>
        </w:rPr>
        <w:t>:</w:t>
      </w:r>
    </w:p>
    <w:p w14:paraId="7756A893" w14:textId="77777777" w:rsidR="006A298C" w:rsidRPr="00DB2BB0" w:rsidRDefault="006A298C" w:rsidP="006A298C">
      <w:pPr>
        <w:rPr>
          <w:rFonts w:ascii="Tahoma" w:hAnsi="Tahoma" w:cs="Tahoma"/>
          <w:szCs w:val="22"/>
          <w:lang w:val="el-GR"/>
        </w:rPr>
      </w:pPr>
      <w:r w:rsidRPr="00DB2BB0">
        <w:rPr>
          <w:rFonts w:ascii="Tahoma" w:hAnsi="Tahoma" w:cs="Tahoma"/>
          <w:szCs w:val="22"/>
          <w:lang w:val="el-GR"/>
        </w:rPr>
        <w:t xml:space="preserve">α) συστήνεται η Ένωση β) αναγράφεται </w:t>
      </w:r>
      <w:r w:rsidR="00A8142E" w:rsidRPr="00DB2BB0">
        <w:rPr>
          <w:rFonts w:ascii="Tahoma" w:hAnsi="Tahoma" w:cs="Tahoma"/>
          <w:szCs w:val="22"/>
          <w:lang w:val="el-GR"/>
        </w:rPr>
        <w:t>και</w:t>
      </w:r>
      <w:r w:rsidRPr="00DB2BB0">
        <w:rPr>
          <w:rFonts w:ascii="Tahoma" w:hAnsi="Tahoma" w:cs="Tahoma"/>
          <w:szCs w:val="22"/>
          <w:lang w:val="el-GR"/>
        </w:rPr>
        <w:t xml:space="preserve">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28E0E68" w14:textId="4DE3F999" w:rsidR="006A298C" w:rsidRPr="00DB2BB0" w:rsidRDefault="00842C8C" w:rsidP="00842C8C">
      <w:pPr>
        <w:rPr>
          <w:rFonts w:ascii="Tahoma" w:hAnsi="Tahoma" w:cs="Tahoma"/>
          <w:bCs/>
          <w:lang w:val="el-GR"/>
        </w:rPr>
      </w:pPr>
      <w:r w:rsidRPr="00DB2BB0">
        <w:rPr>
          <w:rFonts w:ascii="Tahoma" w:hAnsi="Tahoma" w:cs="Tahoma"/>
          <w:b/>
          <w:bCs/>
          <w:lang w:val="el-GR"/>
        </w:rPr>
        <w:t xml:space="preserve">Β.9. </w:t>
      </w:r>
      <w:r w:rsidRPr="00DB2BB0">
        <w:rPr>
          <w:rFonts w:ascii="Tahoma" w:hAnsi="Tahoma" w:cs="Tahoma"/>
          <w:bCs/>
          <w:lang w:val="el-GR"/>
        </w:rPr>
        <w:t xml:space="preserve">Στην περίπτωση που οικονομικός φορέας επιθυμεί να στηριχθεί στις ικανότητες άλλων φορέων, σύμφωνα με 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89772351 \</w:instrText>
      </w:r>
      <w:r>
        <w:instrText>w</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color w:val="0070C0"/>
          <w:lang w:val="el-GR"/>
        </w:rPr>
        <w:t>2.2.8</w:t>
      </w:r>
      <w:r>
        <w:fldChar w:fldCharType="end"/>
      </w:r>
      <w:r w:rsidRPr="00DB2BB0">
        <w:rPr>
          <w:rFonts w:ascii="Tahoma" w:hAnsi="Tahoma" w:cs="Tahoma"/>
          <w:bCs/>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CF41FF" w:rsidRPr="00DB2BB0">
        <w:rPr>
          <w:rFonts w:ascii="Tahoma" w:hAnsi="Tahoma" w:cs="Tahoma"/>
          <w:bCs/>
          <w:lang w:val="el-GR"/>
        </w:rPr>
        <w:t>Σύμβασης</w:t>
      </w:r>
      <w:r w:rsidRPr="00DB2BB0">
        <w:rPr>
          <w:rFonts w:ascii="Tahoma" w:hAnsi="Tahoma" w:cs="Tahoma"/>
          <w:bCs/>
          <w:lang w:val="el-GR"/>
        </w:rPr>
        <w:t>.</w:t>
      </w:r>
    </w:p>
    <w:p w14:paraId="2ECB8120" w14:textId="77777777" w:rsidR="00842C8C" w:rsidRPr="00DB2BB0" w:rsidRDefault="00842C8C" w:rsidP="00842C8C">
      <w:pPr>
        <w:rPr>
          <w:rFonts w:ascii="Tahoma" w:hAnsi="Tahoma" w:cs="Tahoma"/>
          <w:bCs/>
          <w:lang w:val="el-GR"/>
        </w:rPr>
      </w:pPr>
      <w:r w:rsidRPr="00DB2BB0">
        <w:rPr>
          <w:rFonts w:ascii="Tahoma" w:hAnsi="Tahoma" w:cs="Tahoma"/>
          <w:bCs/>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w:t>
      </w:r>
      <w:r w:rsidR="006245F8" w:rsidRPr="00DB2BB0">
        <w:rPr>
          <w:rFonts w:ascii="Tahoma" w:hAnsi="Tahoma" w:cs="Tahoma"/>
          <w:bCs/>
          <w:lang w:val="el-GR"/>
        </w:rPr>
        <w:t>σύμβασης</w:t>
      </w:r>
      <w:r w:rsidRPr="00DB2BB0">
        <w:rPr>
          <w:rFonts w:ascii="Tahoma" w:hAnsi="Tahoma" w:cs="Tahoma"/>
          <w:bCs/>
          <w:lang w:val="el-GR"/>
        </w:rPr>
        <w:t xml:space="preserve">. Ο τρίτος θα δεσμεύεται ρητά ότι θα διαθέσει στον διαγωνιζόμενο τους συγκεκριμένους πόρους κατά τη διάρκεια της </w:t>
      </w:r>
      <w:r w:rsidR="006245F8" w:rsidRPr="00DB2BB0">
        <w:rPr>
          <w:rFonts w:ascii="Tahoma" w:hAnsi="Tahoma" w:cs="Tahoma"/>
          <w:bCs/>
          <w:lang w:val="el-GR"/>
        </w:rPr>
        <w:t>σύμβασης</w:t>
      </w:r>
      <w:r w:rsidR="002269E7" w:rsidRPr="00DB2BB0">
        <w:rPr>
          <w:rFonts w:ascii="Tahoma" w:hAnsi="Tahoma" w:cs="Tahoma"/>
          <w:bCs/>
          <w:lang w:val="el-GR"/>
        </w:rPr>
        <w:t xml:space="preserve"> </w:t>
      </w:r>
      <w:r w:rsidRPr="00DB2BB0">
        <w:rPr>
          <w:rFonts w:ascii="Tahoma" w:hAnsi="Tahoma" w:cs="Tahoma"/>
          <w:bCs/>
          <w:lang w:val="el-GR"/>
        </w:rPr>
        <w:t>και ο διαγωνιζόμενος</w:t>
      </w:r>
      <w:r w:rsidR="00477A0E" w:rsidRPr="00DB2BB0">
        <w:rPr>
          <w:rFonts w:ascii="Tahoma" w:hAnsi="Tahoma" w:cs="Tahoma"/>
          <w:bCs/>
          <w:lang w:val="el-GR"/>
        </w:rPr>
        <w:t xml:space="preserve"> </w:t>
      </w:r>
      <w:r w:rsidRPr="00DB2BB0">
        <w:rPr>
          <w:rFonts w:ascii="Tahoma" w:hAnsi="Tahoma" w:cs="Tahoma"/>
          <w:bCs/>
          <w:lang w:val="el-GR"/>
        </w:rPr>
        <w:t xml:space="preserve">ότι θα κάνει χρήση αυτών σε περίπτωση που του ανατεθεί η </w:t>
      </w:r>
      <w:r w:rsidR="006245F8" w:rsidRPr="00DB2BB0">
        <w:rPr>
          <w:rFonts w:ascii="Tahoma" w:hAnsi="Tahoma" w:cs="Tahoma"/>
          <w:bCs/>
          <w:lang w:val="el-GR"/>
        </w:rPr>
        <w:t>σύμβαση</w:t>
      </w:r>
      <w:r w:rsidRPr="00DB2BB0">
        <w:rPr>
          <w:rFonts w:ascii="Tahoma" w:hAnsi="Tahoma" w:cs="Tahoma"/>
          <w:bCs/>
          <w:lang w:val="el-GR"/>
        </w:rPr>
        <w:t xml:space="preserve">. </w:t>
      </w:r>
      <w:r w:rsidR="002269E7" w:rsidRPr="00DB2BB0">
        <w:rPr>
          <w:rFonts w:ascii="Tahoma" w:hAnsi="Tahoma" w:cs="Tahoma"/>
          <w:bCs/>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6245F8" w:rsidRPr="00DB2BB0">
        <w:rPr>
          <w:rFonts w:ascii="Tahoma" w:hAnsi="Tahoma" w:cs="Tahoma"/>
          <w:bCs/>
          <w:lang w:val="el-GR"/>
        </w:rPr>
        <w:t>σύμβασης</w:t>
      </w:r>
      <w:r w:rsidR="002269E7" w:rsidRPr="00DB2BB0">
        <w:rPr>
          <w:rFonts w:ascii="Tahoma" w:hAnsi="Tahoma" w:cs="Tahoma"/>
          <w:bCs/>
          <w:lang w:val="el-GR"/>
        </w:rPr>
        <w:t>.</w:t>
      </w:r>
    </w:p>
    <w:p w14:paraId="50257E31" w14:textId="77777777" w:rsidR="002269E7" w:rsidRPr="00DB2BB0" w:rsidRDefault="002269E7" w:rsidP="00842C8C">
      <w:pPr>
        <w:rPr>
          <w:rFonts w:ascii="Tahoma" w:hAnsi="Tahoma" w:cs="Tahoma"/>
          <w:bCs/>
          <w:lang w:val="el-GR"/>
        </w:rPr>
      </w:pPr>
      <w:r w:rsidRPr="00DB2BB0">
        <w:rPr>
          <w:rFonts w:ascii="Tahoma" w:hAnsi="Tahoma" w:cs="Tahoma"/>
          <w:bCs/>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w:t>
      </w:r>
      <w:r w:rsidR="006245F8" w:rsidRPr="00DB2BB0">
        <w:rPr>
          <w:rFonts w:ascii="Tahoma" w:hAnsi="Tahoma" w:cs="Tahoma"/>
          <w:bCs/>
          <w:lang w:val="el-GR"/>
        </w:rPr>
        <w:t>το τμήμα της σύμβασης που θα εκτελέσει</w:t>
      </w:r>
      <w:r w:rsidRPr="00DB2BB0">
        <w:rPr>
          <w:rFonts w:ascii="Tahoma" w:hAnsi="Tahoma" w:cs="Tahoma"/>
          <w:bCs/>
          <w:lang w:val="el-GR"/>
        </w:rPr>
        <w:t>.</w:t>
      </w:r>
    </w:p>
    <w:p w14:paraId="49670846" w14:textId="77777777" w:rsidR="00842C8C" w:rsidRDefault="00842C8C" w:rsidP="00842C8C">
      <w:pPr>
        <w:rPr>
          <w:rFonts w:ascii="Tahoma" w:hAnsi="Tahoma" w:cs="Tahoma"/>
          <w:bCs/>
          <w:lang w:val="el-GR"/>
        </w:rPr>
      </w:pPr>
      <w:r w:rsidRPr="00DB2BB0">
        <w:rPr>
          <w:rFonts w:ascii="Tahoma" w:hAnsi="Tahoma" w:cs="Tahoma"/>
          <w:b/>
          <w:bCs/>
          <w:lang w:val="el-GR"/>
        </w:rPr>
        <w:t xml:space="preserve">Β.10. </w:t>
      </w:r>
      <w:r w:rsidRPr="00DB2BB0">
        <w:rPr>
          <w:rFonts w:ascii="Tahoma" w:hAnsi="Tahoma" w:cs="Tahoma"/>
          <w:bCs/>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w:t>
      </w:r>
      <w:r w:rsidR="006245F8" w:rsidRPr="00DB2BB0">
        <w:rPr>
          <w:rFonts w:ascii="Tahoma" w:hAnsi="Tahoma" w:cs="Tahoma"/>
          <w:bCs/>
          <w:lang w:val="el-GR"/>
        </w:rPr>
        <w:t>της σύμβασης το οποίο</w:t>
      </w:r>
      <w:r w:rsidRPr="00DB2BB0">
        <w:rPr>
          <w:rFonts w:ascii="Tahoma" w:hAnsi="Tahoma" w:cs="Tahoma"/>
          <w:bCs/>
          <w:lang w:val="el-GR"/>
        </w:rPr>
        <w:t xml:space="preserve"> προτίθεται να αναθέσει σε τρίτους υπό μορφή υπεργολαβίας και υπεύθυνη δήλωση των υπεργολάβων ότι αποδέχονται την εκτέλεση των εργασιών.</w:t>
      </w:r>
    </w:p>
    <w:p w14:paraId="10B5438B" w14:textId="77777777" w:rsidR="00A3574F" w:rsidRPr="005326DA" w:rsidRDefault="00A3574F" w:rsidP="00A3574F">
      <w:pPr>
        <w:rPr>
          <w:rFonts w:ascii="Tahoma" w:eastAsia="Calibri" w:hAnsi="Tahoma" w:cs="Tahoma"/>
          <w:lang w:val="el-GR"/>
        </w:rPr>
      </w:pPr>
      <w:r w:rsidRPr="005326DA">
        <w:rPr>
          <w:rFonts w:ascii="Tahoma" w:hAnsi="Tahoma" w:cs="Tahoma"/>
          <w:b/>
          <w:bCs/>
          <w:lang w:val="el-GR"/>
        </w:rPr>
        <w:lastRenderedPageBreak/>
        <w:t>Β.11.</w:t>
      </w:r>
      <w:r w:rsidRPr="005326DA">
        <w:rPr>
          <w:rFonts w:ascii="Tahoma" w:hAnsi="Tahoma" w:cs="Tahoma"/>
          <w:bCs/>
          <w:lang w:val="el-GR"/>
        </w:rPr>
        <w:t xml:space="preserve"> </w:t>
      </w:r>
      <w:r w:rsidRPr="005326DA">
        <w:rPr>
          <w:rFonts w:ascii="Tahoma" w:eastAsia="Calibri" w:hAnsi="Tahoma" w:cs="Tahoma"/>
          <w:lang w:val="el-GR"/>
        </w:rPr>
        <w:t>Στο πλαίσιο συμμόρφωσης με την υποχρέωση του άρθρου 22.2.δ.</w:t>
      </w:r>
      <w:r w:rsidRPr="005326DA">
        <w:rPr>
          <w:rFonts w:ascii="Tahoma" w:eastAsia="Calibri" w:hAnsi="Tahoma" w:cs="Tahoma"/>
        </w:rPr>
        <w:t>iii</w:t>
      </w:r>
      <w:r w:rsidRPr="005326DA">
        <w:rPr>
          <w:rFonts w:ascii="Tahoma" w:eastAsia="Calibri" w:hAnsi="Tahoma" w:cs="Tahoma"/>
          <w:lang w:val="el-GR"/>
        </w:rPr>
        <w:t xml:space="preserve">)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14ECE45F" w14:textId="77777777" w:rsidR="00A3574F" w:rsidRPr="005326DA" w:rsidRDefault="00A3574F" w:rsidP="00A3574F">
      <w:pPr>
        <w:rPr>
          <w:rFonts w:ascii="Tahoma" w:eastAsia="Calibri" w:hAnsi="Tahoma" w:cs="Tahoma"/>
          <w:lang w:val="el-GR"/>
        </w:rPr>
      </w:pPr>
      <w:r w:rsidRPr="005326DA">
        <w:rPr>
          <w:rFonts w:ascii="Tahoma" w:eastAsia="Calibri" w:hAnsi="Tahoma" w:cs="Tahoma"/>
          <w:lang w:val="el-GR"/>
        </w:rPr>
        <w:t xml:space="preserve">- Για τις περιπτώσεις οικονομικών φορέων που έχουν υποχρέωση εγγραφής στο Κεντρικό Μητρώο Πραγματικών Δικαιούχων του άρθρου 20 του ν.4557/2018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5F01BED1" w14:textId="77777777" w:rsidR="00A3574F" w:rsidRPr="005326DA" w:rsidRDefault="00A3574F" w:rsidP="00A3574F">
      <w:pPr>
        <w:rPr>
          <w:rFonts w:ascii="Tahoma" w:eastAsia="Calibri" w:hAnsi="Tahoma" w:cs="Tahoma"/>
          <w:lang w:val="el-GR"/>
        </w:rPr>
      </w:pPr>
      <w:r w:rsidRPr="005326DA">
        <w:rPr>
          <w:rFonts w:ascii="Tahoma" w:eastAsia="Calibri" w:hAnsi="Tahoma" w:cs="Tahoma"/>
          <w:lang w:val="el-GR"/>
        </w:rPr>
        <w:t>- 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61023B81" w14:textId="77777777" w:rsidR="00A3574F" w:rsidRPr="00DB2BB0" w:rsidRDefault="00A3574F" w:rsidP="00842C8C">
      <w:pPr>
        <w:rPr>
          <w:rFonts w:ascii="Tahoma" w:hAnsi="Tahoma" w:cs="Tahoma"/>
          <w:b/>
          <w:bCs/>
          <w:lang w:val="el-GR"/>
        </w:rPr>
      </w:pPr>
    </w:p>
    <w:p w14:paraId="2DB1AD10" w14:textId="77777777" w:rsidR="00842C8C" w:rsidRPr="00DB2BB0" w:rsidRDefault="00842C8C" w:rsidP="00842C8C">
      <w:pPr>
        <w:rPr>
          <w:rFonts w:ascii="Tahoma" w:hAnsi="Tahoma" w:cs="Tahoma"/>
          <w:b/>
          <w:bCs/>
          <w:lang w:val="el-GR"/>
        </w:rPr>
      </w:pPr>
      <w:r w:rsidRPr="00DB2BB0">
        <w:rPr>
          <w:rFonts w:ascii="Tahoma" w:hAnsi="Tahoma" w:cs="Tahoma"/>
          <w:b/>
          <w:bCs/>
          <w:lang w:val="el-GR"/>
        </w:rPr>
        <w:t>Β.1</w:t>
      </w:r>
      <w:r w:rsidR="00A3574F">
        <w:rPr>
          <w:rFonts w:ascii="Tahoma" w:hAnsi="Tahoma" w:cs="Tahoma"/>
          <w:b/>
          <w:bCs/>
          <w:lang w:val="el-GR"/>
        </w:rPr>
        <w:t>2</w:t>
      </w:r>
      <w:r w:rsidRPr="00DB2BB0">
        <w:rPr>
          <w:rFonts w:ascii="Tahoma" w:hAnsi="Tahoma" w:cs="Tahoma"/>
          <w:b/>
          <w:bCs/>
          <w:lang w:val="el-GR"/>
        </w:rPr>
        <w:t>. Επισημαίνεται ότι γίνονται αποδεκτές:</w:t>
      </w:r>
    </w:p>
    <w:p w14:paraId="1449198E" w14:textId="77777777" w:rsidR="00842C8C" w:rsidRPr="00DB2BB0" w:rsidRDefault="00842C8C" w:rsidP="00DF17AA">
      <w:pPr>
        <w:pStyle w:val="afb"/>
        <w:numPr>
          <w:ilvl w:val="0"/>
          <w:numId w:val="14"/>
        </w:numPr>
        <w:spacing w:after="120"/>
        <w:ind w:left="714" w:hanging="357"/>
        <w:contextualSpacing w:val="0"/>
        <w:rPr>
          <w:rFonts w:cs="Tahoma"/>
          <w:lang w:val="el-GR"/>
        </w:rPr>
      </w:pPr>
      <w:r w:rsidRPr="00DB2BB0">
        <w:rPr>
          <w:rFonts w:cs="Tahoma"/>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3660EC9" w14:textId="77777777" w:rsidR="007A6A3F" w:rsidRPr="00525588" w:rsidRDefault="00842C8C" w:rsidP="00DF17AA">
      <w:pPr>
        <w:pStyle w:val="afb"/>
        <w:numPr>
          <w:ilvl w:val="0"/>
          <w:numId w:val="14"/>
        </w:numPr>
        <w:spacing w:after="120"/>
        <w:ind w:left="714" w:hanging="357"/>
        <w:contextualSpacing w:val="0"/>
        <w:rPr>
          <w:rFonts w:cs="Tahoma"/>
          <w:color w:val="000000"/>
          <w:lang w:val="el-GR"/>
        </w:rPr>
      </w:pPr>
      <w:r w:rsidRPr="00DB2BB0">
        <w:rPr>
          <w:rFonts w:cs="Tahoma"/>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bookmarkStart w:id="265" w:name="msgfield"/>
      <w:bookmarkStart w:id="266" w:name="preformat"/>
      <w:bookmarkEnd w:id="265"/>
      <w:bookmarkEnd w:id="266"/>
    </w:p>
    <w:p w14:paraId="0D5229B0" w14:textId="77777777" w:rsidR="0074655A" w:rsidRPr="00DB2BB0" w:rsidRDefault="0074655A" w:rsidP="0074655A">
      <w:pPr>
        <w:pStyle w:val="afb"/>
        <w:spacing w:after="120"/>
        <w:ind w:left="714"/>
        <w:contextualSpacing w:val="0"/>
        <w:rPr>
          <w:rFonts w:cs="Tahoma"/>
          <w:color w:val="000000"/>
          <w:lang w:val="el-GR"/>
        </w:rPr>
      </w:pPr>
    </w:p>
    <w:bookmarkEnd w:id="264"/>
    <w:p w14:paraId="2415F14C" w14:textId="77777777" w:rsidR="00180C9E" w:rsidRPr="00DB2BB0" w:rsidRDefault="00180C9E" w:rsidP="001B57A7">
      <w:pPr>
        <w:pStyle w:val="20"/>
      </w:pPr>
      <w:r w:rsidRPr="00DB2BB0">
        <w:tab/>
      </w:r>
      <w:bookmarkStart w:id="267" w:name="_Toc89934395"/>
      <w:bookmarkStart w:id="268" w:name="_Toc89942134"/>
      <w:bookmarkStart w:id="269" w:name="_Toc167966692"/>
      <w:r w:rsidRPr="00DB2BB0">
        <w:t>Κριτήρια Ανάθεσης</w:t>
      </w:r>
      <w:bookmarkEnd w:id="267"/>
      <w:bookmarkEnd w:id="268"/>
      <w:bookmarkEnd w:id="269"/>
    </w:p>
    <w:p w14:paraId="78D6B876" w14:textId="77777777" w:rsidR="00180C9E" w:rsidRPr="00DB2BB0" w:rsidRDefault="00180C9E" w:rsidP="00EA72C1">
      <w:pPr>
        <w:pStyle w:val="3"/>
      </w:pPr>
      <w:bookmarkStart w:id="270" w:name="_Ref33447926"/>
      <w:bookmarkStart w:id="271" w:name="_Ref33540269"/>
      <w:bookmarkStart w:id="272" w:name="_Toc167966693"/>
      <w:bookmarkStart w:id="273" w:name="_Ref89774611"/>
      <w:bookmarkStart w:id="274" w:name="_Toc89934396"/>
      <w:bookmarkStart w:id="275" w:name="_Toc89942135"/>
      <w:r w:rsidRPr="00DB2BB0">
        <w:t>Κριτήριο ανάθεσης</w:t>
      </w:r>
      <w:bookmarkEnd w:id="270"/>
      <w:bookmarkEnd w:id="271"/>
      <w:bookmarkEnd w:id="272"/>
      <w:r w:rsidR="00842C8C" w:rsidRPr="00DB2BB0">
        <w:t xml:space="preserve"> </w:t>
      </w:r>
      <w:bookmarkEnd w:id="273"/>
      <w:bookmarkEnd w:id="274"/>
      <w:bookmarkEnd w:id="275"/>
    </w:p>
    <w:p w14:paraId="7BB86465" w14:textId="77777777" w:rsidR="00773207" w:rsidRDefault="00773207" w:rsidP="00783EE0">
      <w:pPr>
        <w:rPr>
          <w:rFonts w:ascii="Tahoma" w:hAnsi="Tahoma" w:cs="Tahoma"/>
          <w:lang w:val="el-GR"/>
        </w:rPr>
      </w:pPr>
      <w:bookmarkStart w:id="276" w:name="_Hlk156479981"/>
      <w:bookmarkStart w:id="277" w:name="_Ref33447928"/>
      <w:bookmarkStart w:id="278" w:name="_Ref479081306"/>
    </w:p>
    <w:p w14:paraId="275D5A49" w14:textId="77777777" w:rsidR="00773207" w:rsidRDefault="00773207" w:rsidP="00773207">
      <w:pPr>
        <w:rPr>
          <w:rFonts w:ascii="Tahoma" w:hAnsi="Tahoma" w:cs="Tahoma"/>
          <w:lang w:val="el-GR"/>
        </w:rPr>
      </w:pPr>
      <w:r w:rsidRPr="00C66FD1">
        <w:rPr>
          <w:rFonts w:ascii="Tahoma" w:hAnsi="Tahoma" w:cs="Tahoma"/>
          <w:lang w:val="el-GR"/>
        </w:rPr>
        <w:t xml:space="preserve">Κριτήριο ανάθεσης της παρούσας, είναι η πλέον συμφέρουσα </w:t>
      </w:r>
      <w:r w:rsidRPr="0080237D">
        <w:rPr>
          <w:rFonts w:ascii="Tahoma" w:hAnsi="Tahoma" w:cs="Tahoma"/>
          <w:szCs w:val="22"/>
          <w:lang w:val="el-GR"/>
        </w:rPr>
        <w:t>από οικονομική άποψη προσφορά  βάσει βέλτιστης σχέσης ποιότητας – τιμής</w:t>
      </w:r>
      <w:r w:rsidRPr="00C66FD1">
        <w:rPr>
          <w:rFonts w:ascii="Tahoma" w:hAnsi="Tahoma" w:cs="Tahoma"/>
          <w:lang w:val="el-GR"/>
        </w:rPr>
        <w:t>.</w:t>
      </w:r>
    </w:p>
    <w:p w14:paraId="3B8F0FC4" w14:textId="6AB02E07" w:rsidR="00773207" w:rsidRPr="00DB2BB0" w:rsidRDefault="00773207" w:rsidP="00783EE0">
      <w:pPr>
        <w:rPr>
          <w:rFonts w:ascii="Tahoma" w:hAnsi="Tahoma" w:cs="Tahoma"/>
          <w:lang w:val="el-GR"/>
        </w:rPr>
      </w:pPr>
    </w:p>
    <w:p w14:paraId="32BA228F" w14:textId="77777777" w:rsidR="009C1789" w:rsidRPr="00DB2BB0" w:rsidRDefault="009C1789" w:rsidP="00783EE0">
      <w:pPr>
        <w:rPr>
          <w:rFonts w:ascii="Tahoma" w:hAnsi="Tahoma" w:cs="Tahoma"/>
          <w:lang w:val="el-GR"/>
        </w:rPr>
      </w:pPr>
      <w:r w:rsidRPr="00DB2BB0">
        <w:rPr>
          <w:rFonts w:ascii="Tahoma" w:hAnsi="Tahoma" w:cs="Tahoma"/>
          <w:lang w:val="el-GR"/>
        </w:rPr>
        <w:t>Τα κριτήρια βαθμολόγησης της Τεχνικής Προσφοράς είναι τα εξής:</w:t>
      </w:r>
    </w:p>
    <w:tbl>
      <w:tblPr>
        <w:tblW w:w="5000" w:type="pct"/>
        <w:tblCellMar>
          <w:left w:w="57" w:type="dxa"/>
          <w:right w:w="57" w:type="dxa"/>
        </w:tblCellMar>
        <w:tblLook w:val="0000" w:firstRow="0" w:lastRow="0" w:firstColumn="0" w:lastColumn="0" w:noHBand="0" w:noVBand="0"/>
      </w:tblPr>
      <w:tblGrid>
        <w:gridCol w:w="1163"/>
        <w:gridCol w:w="5908"/>
        <w:gridCol w:w="2557"/>
      </w:tblGrid>
      <w:tr w:rsidR="006E0747" w:rsidRPr="00B94289" w14:paraId="78D6C724" w14:textId="77777777" w:rsidTr="006E0747">
        <w:trPr>
          <w:trHeight w:val="646"/>
          <w:tblHeader/>
        </w:trPr>
        <w:tc>
          <w:tcPr>
            <w:tcW w:w="604" w:type="pct"/>
            <w:tcBorders>
              <w:top w:val="single" w:sz="4" w:space="0" w:color="000000"/>
              <w:left w:val="single" w:sz="4" w:space="0" w:color="000000"/>
              <w:bottom w:val="single" w:sz="4" w:space="0" w:color="000000"/>
            </w:tcBorders>
            <w:shd w:val="clear" w:color="auto" w:fill="D5DCE4" w:themeFill="text2" w:themeFillTint="33"/>
            <w:vAlign w:val="center"/>
          </w:tcPr>
          <w:p w14:paraId="29CC96ED" w14:textId="77777777" w:rsidR="006E0747" w:rsidRPr="00DB2BB0" w:rsidRDefault="006E0747" w:rsidP="0085522F">
            <w:pPr>
              <w:keepNext/>
              <w:spacing w:before="60" w:after="60"/>
              <w:jc w:val="center"/>
              <w:rPr>
                <w:rFonts w:ascii="Tahoma" w:hAnsi="Tahoma" w:cs="Tahoma"/>
                <w:b/>
                <w:lang w:val="el-GR"/>
              </w:rPr>
            </w:pPr>
            <w:r w:rsidRPr="00DB2BB0">
              <w:rPr>
                <w:rFonts w:ascii="Tahoma" w:hAnsi="Tahoma" w:cs="Tahoma"/>
                <w:b/>
                <w:lang w:val="el-GR"/>
              </w:rPr>
              <w:t>Α/Α</w:t>
            </w:r>
          </w:p>
        </w:tc>
        <w:tc>
          <w:tcPr>
            <w:tcW w:w="3068" w:type="pct"/>
            <w:tcBorders>
              <w:top w:val="single" w:sz="4" w:space="0" w:color="000000"/>
              <w:left w:val="single" w:sz="4" w:space="0" w:color="000000"/>
              <w:bottom w:val="single" w:sz="4" w:space="0" w:color="000000"/>
            </w:tcBorders>
            <w:shd w:val="clear" w:color="auto" w:fill="D5DCE4" w:themeFill="text2" w:themeFillTint="33"/>
            <w:vAlign w:val="center"/>
          </w:tcPr>
          <w:p w14:paraId="28C6C6CF" w14:textId="77777777" w:rsidR="006E0747" w:rsidRPr="00DB2BB0" w:rsidRDefault="006E0747" w:rsidP="0085522F">
            <w:pPr>
              <w:keepNext/>
              <w:spacing w:before="60" w:after="60"/>
              <w:jc w:val="center"/>
              <w:rPr>
                <w:rFonts w:ascii="Tahoma" w:hAnsi="Tahoma" w:cs="Tahoma"/>
                <w:b/>
                <w:lang w:val="el-GR"/>
              </w:rPr>
            </w:pPr>
            <w:r w:rsidRPr="00DB2BB0">
              <w:rPr>
                <w:rFonts w:ascii="Tahoma" w:hAnsi="Tahoma" w:cs="Tahoma"/>
                <w:b/>
                <w:lang w:val="el-GR"/>
              </w:rPr>
              <w:t>ΚΡΙΤΗΡΙΟ</w:t>
            </w:r>
          </w:p>
        </w:tc>
        <w:tc>
          <w:tcPr>
            <w:tcW w:w="132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CC5BC54" w14:textId="77777777" w:rsidR="006E0747" w:rsidRPr="00DB2BB0" w:rsidRDefault="006E0747" w:rsidP="0085522F">
            <w:pPr>
              <w:keepNext/>
              <w:spacing w:before="60" w:after="60"/>
              <w:ind w:left="-57" w:right="-53"/>
              <w:jc w:val="center"/>
              <w:rPr>
                <w:rFonts w:ascii="Tahoma" w:hAnsi="Tahoma" w:cs="Tahoma"/>
                <w:lang w:val="el-GR"/>
              </w:rPr>
            </w:pPr>
            <w:r w:rsidRPr="00DB2BB0">
              <w:rPr>
                <w:rFonts w:ascii="Tahoma" w:hAnsi="Tahoma" w:cs="Tahoma"/>
                <w:b/>
                <w:lang w:val="el-GR"/>
              </w:rPr>
              <w:t>ΣΥΝΤΕΛΕΣΤΗΣ ΒΑΡΥΤΗΤΑΣ (σi)</w:t>
            </w:r>
          </w:p>
        </w:tc>
      </w:tr>
      <w:tr w:rsidR="006E0747" w:rsidRPr="00B94289" w14:paraId="1A589139"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62A2AE2E" w14:textId="77777777" w:rsidR="006E0747" w:rsidRPr="00DB2BB0" w:rsidRDefault="006E0747" w:rsidP="0085522F">
            <w:pPr>
              <w:spacing w:before="60" w:after="60"/>
              <w:jc w:val="center"/>
              <w:rPr>
                <w:rFonts w:ascii="Tahoma" w:hAnsi="Tahoma" w:cs="Tahoma"/>
                <w:b/>
                <w:lang w:val="el-GR"/>
              </w:rPr>
            </w:pPr>
            <w:r w:rsidRPr="00DB2BB0">
              <w:rPr>
                <w:rFonts w:ascii="Tahoma" w:hAnsi="Tahoma" w:cs="Tahoma"/>
                <w:b/>
                <w:lang w:val="el-GR"/>
              </w:rPr>
              <w:t>Κ1</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16010F87" w14:textId="77777777" w:rsidR="006E0747" w:rsidRPr="00DB2BB0" w:rsidRDefault="006E0747" w:rsidP="0085522F">
            <w:pPr>
              <w:snapToGrid w:val="0"/>
              <w:spacing w:before="60" w:after="60"/>
              <w:jc w:val="left"/>
              <w:rPr>
                <w:rFonts w:ascii="Tahoma" w:hAnsi="Tahoma" w:cs="Tahoma"/>
                <w:lang w:val="el-GR"/>
              </w:rPr>
            </w:pPr>
            <w:r w:rsidRPr="00DB2BB0">
              <w:rPr>
                <w:rFonts w:ascii="Tahoma" w:hAnsi="Tahoma" w:cs="Tahoma"/>
                <w:szCs w:val="22"/>
                <w:lang w:val="el-GR"/>
              </w:rPr>
              <w:t>Κατανόηση περιβάλλοντος και ειδικών απαιτήσεων του Έργου</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41BD6856" w14:textId="77777777" w:rsidR="006E0747" w:rsidRPr="00DB2BB0" w:rsidRDefault="006E0747" w:rsidP="0085522F">
            <w:pPr>
              <w:snapToGrid w:val="0"/>
              <w:spacing w:before="60" w:after="60"/>
              <w:jc w:val="center"/>
              <w:rPr>
                <w:rFonts w:ascii="Tahoma" w:hAnsi="Tahoma" w:cs="Tahoma"/>
                <w:szCs w:val="22"/>
                <w:lang w:val="el-GR"/>
              </w:rPr>
            </w:pPr>
            <w:r w:rsidRPr="00DB2BB0">
              <w:rPr>
                <w:rFonts w:ascii="Tahoma" w:hAnsi="Tahoma" w:cs="Tahoma"/>
                <w:szCs w:val="22"/>
                <w:lang w:val="el-GR"/>
              </w:rPr>
              <w:t>25%</w:t>
            </w:r>
          </w:p>
        </w:tc>
      </w:tr>
      <w:tr w:rsidR="006E0747" w:rsidRPr="00B94289" w14:paraId="170CB19F"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52C7F359" w14:textId="77777777" w:rsidR="006E0747" w:rsidRPr="00DB2BB0" w:rsidRDefault="006E0747" w:rsidP="0085522F">
            <w:pPr>
              <w:spacing w:before="60" w:after="60"/>
              <w:jc w:val="center"/>
              <w:rPr>
                <w:rFonts w:ascii="Tahoma" w:hAnsi="Tahoma" w:cs="Tahoma"/>
                <w:b/>
                <w:lang w:val="el-GR"/>
              </w:rPr>
            </w:pPr>
            <w:r w:rsidRPr="00DB2BB0">
              <w:rPr>
                <w:rFonts w:ascii="Tahoma" w:hAnsi="Tahoma" w:cs="Tahoma"/>
                <w:b/>
                <w:lang w:val="el-GR"/>
              </w:rPr>
              <w:t>Κ2</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5BCF8DA6" w14:textId="77777777" w:rsidR="006E0747" w:rsidRPr="00DB2BB0" w:rsidRDefault="006E0747" w:rsidP="007475ED">
            <w:pPr>
              <w:snapToGrid w:val="0"/>
              <w:spacing w:before="60" w:after="60"/>
              <w:jc w:val="left"/>
              <w:rPr>
                <w:rFonts w:ascii="Tahoma" w:hAnsi="Tahoma" w:cs="Tahoma"/>
                <w:iCs/>
                <w:sz w:val="20"/>
                <w:szCs w:val="20"/>
                <w:lang w:val="el-GR"/>
              </w:rPr>
            </w:pPr>
            <w:r w:rsidRPr="00DB2BB0">
              <w:rPr>
                <w:rFonts w:ascii="Tahoma" w:hAnsi="Tahoma" w:cs="Tahoma"/>
                <w:szCs w:val="22"/>
                <w:lang w:val="el-GR" w:eastAsia="el-GR"/>
              </w:rPr>
              <w:t xml:space="preserve">Μεθοδολογία υλοποίησης Έργου </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4479FDDC" w14:textId="77777777" w:rsidR="006E0747" w:rsidRPr="00DB2BB0" w:rsidRDefault="006E0747" w:rsidP="0085522F">
            <w:pPr>
              <w:snapToGrid w:val="0"/>
              <w:spacing w:before="60" w:after="60"/>
              <w:jc w:val="center"/>
              <w:rPr>
                <w:rFonts w:ascii="Tahoma" w:hAnsi="Tahoma" w:cs="Tahoma"/>
                <w:szCs w:val="22"/>
                <w:lang w:val="el-GR"/>
              </w:rPr>
            </w:pPr>
            <w:r w:rsidRPr="00DB2BB0">
              <w:rPr>
                <w:rFonts w:ascii="Tahoma" w:hAnsi="Tahoma" w:cs="Tahoma"/>
                <w:szCs w:val="22"/>
                <w:lang w:val="el-GR"/>
              </w:rPr>
              <w:t>30%</w:t>
            </w:r>
          </w:p>
        </w:tc>
      </w:tr>
      <w:tr w:rsidR="006E0747" w:rsidRPr="00B94289" w14:paraId="6A169A07"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5D06EC4A" w14:textId="77777777" w:rsidR="006E0747" w:rsidRPr="00DB2BB0" w:rsidRDefault="006E0747" w:rsidP="0085522F">
            <w:pPr>
              <w:spacing w:before="60" w:after="60"/>
              <w:jc w:val="center"/>
              <w:rPr>
                <w:rFonts w:ascii="Tahoma" w:hAnsi="Tahoma" w:cs="Tahoma"/>
                <w:b/>
                <w:lang w:val="el-GR"/>
              </w:rPr>
            </w:pPr>
            <w:r w:rsidRPr="00DB2BB0">
              <w:rPr>
                <w:rFonts w:ascii="Tahoma" w:hAnsi="Tahoma" w:cs="Tahoma"/>
                <w:b/>
                <w:lang w:val="el-GR"/>
              </w:rPr>
              <w:t>Κ3</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6DA3B051" w14:textId="77777777" w:rsidR="006E0747" w:rsidRPr="00DB2BB0" w:rsidRDefault="006E0747" w:rsidP="0085522F">
            <w:pPr>
              <w:snapToGrid w:val="0"/>
              <w:spacing w:before="60" w:after="60"/>
              <w:jc w:val="left"/>
              <w:rPr>
                <w:rFonts w:ascii="Tahoma" w:hAnsi="Tahoma" w:cs="Tahoma"/>
                <w:lang w:val="el-GR"/>
              </w:rPr>
            </w:pPr>
            <w:r w:rsidRPr="00DB2BB0">
              <w:rPr>
                <w:rFonts w:ascii="Tahoma" w:hAnsi="Tahoma" w:cs="Tahoma"/>
                <w:szCs w:val="22"/>
                <w:lang w:val="el-GR" w:eastAsia="el-GR"/>
              </w:rPr>
              <w:t xml:space="preserve">Οργάνωση </w:t>
            </w:r>
            <w:r w:rsidR="0091264D" w:rsidRPr="00DB2BB0">
              <w:rPr>
                <w:rFonts w:ascii="Tahoma" w:hAnsi="Tahoma" w:cs="Tahoma"/>
                <w:szCs w:val="22"/>
                <w:lang w:val="el-GR" w:eastAsia="el-GR"/>
              </w:rPr>
              <w:t>και ανάλυση πακέτων εργασίας, δραστηριοτήτων και παραδοτέων</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3BB000AC" w14:textId="77777777" w:rsidR="006E0747" w:rsidRPr="00DB2BB0" w:rsidRDefault="006E0747" w:rsidP="0085522F">
            <w:pPr>
              <w:snapToGrid w:val="0"/>
              <w:spacing w:before="60" w:after="60"/>
              <w:jc w:val="center"/>
              <w:rPr>
                <w:rFonts w:ascii="Tahoma" w:hAnsi="Tahoma" w:cs="Tahoma"/>
                <w:szCs w:val="22"/>
                <w:lang w:val="el-GR"/>
              </w:rPr>
            </w:pPr>
            <w:r w:rsidRPr="00DB2BB0">
              <w:rPr>
                <w:rFonts w:ascii="Tahoma" w:hAnsi="Tahoma" w:cs="Tahoma"/>
                <w:szCs w:val="22"/>
                <w:lang w:val="el-GR"/>
              </w:rPr>
              <w:t>15%</w:t>
            </w:r>
          </w:p>
        </w:tc>
      </w:tr>
      <w:tr w:rsidR="006E0747" w:rsidRPr="00B94289" w14:paraId="2667FADA"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001FECB1" w14:textId="77777777" w:rsidR="006E0747" w:rsidRPr="00DB2BB0" w:rsidRDefault="006E0747" w:rsidP="0085522F">
            <w:pPr>
              <w:spacing w:before="60" w:after="60"/>
              <w:jc w:val="center"/>
              <w:rPr>
                <w:rFonts w:ascii="Tahoma" w:hAnsi="Tahoma" w:cs="Tahoma"/>
                <w:b/>
                <w:lang w:val="el-GR"/>
              </w:rPr>
            </w:pPr>
            <w:r w:rsidRPr="00DB2BB0">
              <w:rPr>
                <w:rFonts w:ascii="Tahoma" w:hAnsi="Tahoma" w:cs="Tahoma"/>
                <w:b/>
                <w:lang w:val="el-GR"/>
              </w:rPr>
              <w:t>Κ4</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63C7F639" w14:textId="77777777" w:rsidR="006E0747" w:rsidRPr="00DB2BB0" w:rsidRDefault="006E0747" w:rsidP="0085522F">
            <w:pPr>
              <w:snapToGrid w:val="0"/>
              <w:spacing w:before="60" w:after="60"/>
              <w:jc w:val="left"/>
              <w:rPr>
                <w:rFonts w:ascii="Tahoma" w:hAnsi="Tahoma" w:cs="Tahoma"/>
                <w:lang w:val="el-GR"/>
              </w:rPr>
            </w:pPr>
            <w:r w:rsidRPr="00DB2BB0">
              <w:rPr>
                <w:rFonts w:ascii="Tahoma" w:hAnsi="Tahoma" w:cs="Tahoma"/>
                <w:szCs w:val="22"/>
                <w:lang w:val="el-GR" w:eastAsia="el-GR"/>
              </w:rPr>
              <w:t>Οργάνωση, διοίκηση και λειτουργία Ομάδας Έργου</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093DE432" w14:textId="77777777" w:rsidR="006E0747" w:rsidRPr="00DB2BB0" w:rsidRDefault="006E0747" w:rsidP="0085522F">
            <w:pPr>
              <w:snapToGrid w:val="0"/>
              <w:spacing w:before="60" w:after="60"/>
              <w:jc w:val="center"/>
              <w:rPr>
                <w:rFonts w:ascii="Tahoma" w:hAnsi="Tahoma" w:cs="Tahoma"/>
                <w:szCs w:val="22"/>
                <w:lang w:val="el-GR"/>
              </w:rPr>
            </w:pPr>
            <w:r w:rsidRPr="00DB2BB0">
              <w:rPr>
                <w:rFonts w:ascii="Tahoma" w:hAnsi="Tahoma" w:cs="Tahoma"/>
                <w:szCs w:val="22"/>
                <w:lang w:val="el-GR"/>
              </w:rPr>
              <w:t>20%</w:t>
            </w:r>
          </w:p>
        </w:tc>
      </w:tr>
      <w:tr w:rsidR="006E0747" w:rsidRPr="00B94289" w14:paraId="018FA054"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7E0F48DF" w14:textId="77777777" w:rsidR="006E0747" w:rsidRPr="00DB2BB0" w:rsidRDefault="006E0747" w:rsidP="0085522F">
            <w:pPr>
              <w:spacing w:before="60" w:after="60"/>
              <w:jc w:val="center"/>
              <w:rPr>
                <w:rFonts w:ascii="Tahoma" w:hAnsi="Tahoma" w:cs="Tahoma"/>
                <w:b/>
                <w:lang w:val="el-GR"/>
              </w:rPr>
            </w:pPr>
            <w:r w:rsidRPr="00DB2BB0">
              <w:rPr>
                <w:rFonts w:ascii="Tahoma" w:hAnsi="Tahoma" w:cs="Tahoma"/>
                <w:b/>
                <w:lang w:val="el-GR"/>
              </w:rPr>
              <w:lastRenderedPageBreak/>
              <w:t>Κ5</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2B6B7E63" w14:textId="77777777" w:rsidR="006E0747" w:rsidRPr="00DB2BB0" w:rsidRDefault="006E0747" w:rsidP="0085522F">
            <w:pPr>
              <w:snapToGrid w:val="0"/>
              <w:spacing w:before="60" w:after="60"/>
              <w:jc w:val="left"/>
              <w:rPr>
                <w:rFonts w:ascii="Tahoma" w:hAnsi="Tahoma" w:cs="Tahoma"/>
                <w:lang w:val="el-GR"/>
              </w:rPr>
            </w:pPr>
            <w:r w:rsidRPr="00DB2BB0">
              <w:rPr>
                <w:rFonts w:ascii="Tahoma" w:hAnsi="Tahoma" w:cs="Tahoma"/>
                <w:szCs w:val="22"/>
                <w:lang w:val="el-GR" w:eastAsia="el-GR"/>
              </w:rPr>
              <w:t>Διαδικασίες και μηχανισμοί επικοινωνίας εμπλεκομένων μερών</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55DC5AAE" w14:textId="77777777" w:rsidR="006E0747" w:rsidRPr="00DB2BB0" w:rsidRDefault="006E0747" w:rsidP="0085522F">
            <w:pPr>
              <w:snapToGrid w:val="0"/>
              <w:spacing w:before="60" w:after="60"/>
              <w:jc w:val="center"/>
              <w:rPr>
                <w:rFonts w:ascii="Tahoma" w:hAnsi="Tahoma" w:cs="Tahoma"/>
                <w:szCs w:val="22"/>
                <w:lang w:val="el-GR"/>
              </w:rPr>
            </w:pPr>
            <w:r w:rsidRPr="00DB2BB0">
              <w:rPr>
                <w:rFonts w:ascii="Tahoma" w:hAnsi="Tahoma" w:cs="Tahoma"/>
                <w:szCs w:val="22"/>
                <w:lang w:val="el-GR"/>
              </w:rPr>
              <w:t>10%</w:t>
            </w:r>
          </w:p>
        </w:tc>
      </w:tr>
      <w:tr w:rsidR="006E0747" w:rsidRPr="00B94289" w14:paraId="7E05DDD6" w14:textId="77777777" w:rsidTr="006E0747">
        <w:tc>
          <w:tcPr>
            <w:tcW w:w="3672"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7E066531" w14:textId="77777777" w:rsidR="006E0747" w:rsidRPr="00DB2BB0" w:rsidRDefault="006E0747" w:rsidP="0085522F">
            <w:pPr>
              <w:spacing w:before="120"/>
              <w:jc w:val="center"/>
              <w:rPr>
                <w:rFonts w:ascii="Tahoma" w:hAnsi="Tahoma" w:cs="Tahoma"/>
                <w:b/>
                <w:lang w:val="el-GR"/>
              </w:rPr>
            </w:pPr>
            <w:r w:rsidRPr="00DB2BB0">
              <w:rPr>
                <w:rFonts w:ascii="Tahoma" w:hAnsi="Tahoma" w:cs="Tahoma"/>
                <w:b/>
                <w:lang w:val="el-GR"/>
              </w:rPr>
              <w:t>ΑΘΡΟΙΣΜΑ ΣΥΝΟΛΟΥ ΣΥΝΤΕΛΕΣΤΩΝ ΒΑΡΥΤΗΤΑΣ</w:t>
            </w:r>
          </w:p>
        </w:tc>
        <w:tc>
          <w:tcPr>
            <w:tcW w:w="132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56650F39" w14:textId="77777777" w:rsidR="006E0747" w:rsidRPr="00DB2BB0" w:rsidRDefault="006E0747" w:rsidP="0085522F">
            <w:pPr>
              <w:spacing w:before="120"/>
              <w:jc w:val="center"/>
              <w:rPr>
                <w:rFonts w:ascii="Tahoma" w:hAnsi="Tahoma" w:cs="Tahoma"/>
                <w:b/>
                <w:bCs/>
                <w:lang w:val="el-GR"/>
              </w:rPr>
            </w:pPr>
            <w:r w:rsidRPr="00DB2BB0">
              <w:rPr>
                <w:rFonts w:ascii="Tahoma" w:hAnsi="Tahoma" w:cs="Tahoma"/>
                <w:b/>
                <w:bCs/>
                <w:lang w:val="el-GR"/>
              </w:rPr>
              <w:t>100%</w:t>
            </w:r>
          </w:p>
        </w:tc>
      </w:tr>
    </w:tbl>
    <w:p w14:paraId="421C5CAB" w14:textId="77777777" w:rsidR="00DB036A" w:rsidRPr="00DB2BB0" w:rsidRDefault="00DB036A" w:rsidP="0085522F">
      <w:pPr>
        <w:spacing w:before="120"/>
        <w:rPr>
          <w:rFonts w:ascii="Tahoma" w:hAnsi="Tahoma" w:cs="Tahoma"/>
          <w:lang w:val="el-GR"/>
        </w:rPr>
      </w:pPr>
    </w:p>
    <w:p w14:paraId="551BE4C3" w14:textId="77777777" w:rsidR="00DB036A" w:rsidRPr="00DB2BB0" w:rsidRDefault="00DB036A" w:rsidP="00CC4550">
      <w:pPr>
        <w:pStyle w:val="afe"/>
        <w:keepNext/>
        <w:rPr>
          <w:rFonts w:ascii="Tahoma" w:hAnsi="Tahoma" w:cs="Tahoma"/>
          <w:b/>
          <w:szCs w:val="22"/>
          <w:lang w:val="el-GR"/>
        </w:rPr>
      </w:pPr>
      <w:r w:rsidRPr="00DB2BB0">
        <w:rPr>
          <w:rFonts w:ascii="Tahoma" w:hAnsi="Tahoma" w:cs="Tahoma"/>
          <w:b/>
          <w:szCs w:val="22"/>
          <w:lang w:val="el-GR"/>
        </w:rPr>
        <w:t>Επεξήγηση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783"/>
      </w:tblGrid>
      <w:tr w:rsidR="00DB036A" w:rsidRPr="009F0E5D" w14:paraId="355390A1" w14:textId="77777777" w:rsidTr="00601C50">
        <w:trPr>
          <w:trHeight w:val="315"/>
        </w:trPr>
        <w:tc>
          <w:tcPr>
            <w:tcW w:w="439" w:type="pct"/>
            <w:shd w:val="clear" w:color="auto" w:fill="auto"/>
          </w:tcPr>
          <w:p w14:paraId="2A23E21C" w14:textId="77777777" w:rsidR="00DB036A" w:rsidRPr="00DB2BB0" w:rsidRDefault="00DD4CCB" w:rsidP="00601C50">
            <w:pPr>
              <w:spacing w:after="0"/>
              <w:rPr>
                <w:rFonts w:ascii="Tahoma" w:hAnsi="Tahoma" w:cs="Tahoma"/>
                <w:b/>
                <w:szCs w:val="22"/>
                <w:lang w:val="el-GR" w:eastAsia="el-GR"/>
              </w:rPr>
            </w:pPr>
            <w:r w:rsidRPr="00DB2BB0">
              <w:rPr>
                <w:rFonts w:ascii="Tahoma" w:hAnsi="Tahoma" w:cs="Tahoma"/>
                <w:b/>
                <w:szCs w:val="22"/>
                <w:lang w:val="el-GR" w:eastAsia="el-GR"/>
              </w:rPr>
              <w:t>Κ</w:t>
            </w:r>
            <w:r w:rsidR="00DB036A" w:rsidRPr="00DB2BB0">
              <w:rPr>
                <w:rFonts w:ascii="Tahoma" w:hAnsi="Tahoma" w:cs="Tahoma"/>
                <w:b/>
                <w:szCs w:val="22"/>
                <w:lang w:val="el-GR" w:eastAsia="el-GR"/>
              </w:rPr>
              <w:t>1</w:t>
            </w:r>
          </w:p>
        </w:tc>
        <w:tc>
          <w:tcPr>
            <w:tcW w:w="4561" w:type="pct"/>
            <w:shd w:val="clear" w:color="auto" w:fill="auto"/>
            <w:vAlign w:val="center"/>
          </w:tcPr>
          <w:p w14:paraId="3DA61AC6" w14:textId="77777777" w:rsidR="00DB036A" w:rsidRPr="00DB2BB0" w:rsidRDefault="00DB036A" w:rsidP="00D40645">
            <w:pPr>
              <w:spacing w:after="0"/>
              <w:rPr>
                <w:rFonts w:ascii="Tahoma" w:hAnsi="Tahoma" w:cs="Tahoma"/>
                <w:b/>
                <w:szCs w:val="22"/>
                <w:lang w:val="el-GR" w:eastAsia="el-GR"/>
              </w:rPr>
            </w:pPr>
            <w:r w:rsidRPr="00DB2BB0">
              <w:rPr>
                <w:rFonts w:ascii="Tahoma" w:hAnsi="Tahoma" w:cs="Tahoma"/>
                <w:b/>
                <w:szCs w:val="22"/>
                <w:lang w:val="el-GR" w:eastAsia="el-GR"/>
              </w:rPr>
              <w:t>Κατανόηση περιβάλλοντος και ειδικών απαιτήσεων του Έργου</w:t>
            </w:r>
          </w:p>
          <w:p w14:paraId="285DE62A" w14:textId="77777777" w:rsidR="00DB036A" w:rsidRPr="00DB2BB0" w:rsidRDefault="00DB036A" w:rsidP="00601C50">
            <w:pPr>
              <w:rPr>
                <w:rFonts w:ascii="Tahoma" w:hAnsi="Tahoma" w:cs="Tahoma"/>
                <w:b/>
                <w:szCs w:val="22"/>
                <w:lang w:val="el-GR" w:eastAsia="el-GR"/>
              </w:rPr>
            </w:pPr>
            <w:r w:rsidRPr="00DB2BB0">
              <w:rPr>
                <w:rFonts w:ascii="Tahoma" w:hAnsi="Tahoma" w:cs="Tahoma"/>
                <w:szCs w:val="22"/>
                <w:lang w:val="el-GR" w:eastAsia="el-GR"/>
              </w:rPr>
              <w:t xml:space="preserve">Για την αξιολόγηση του συγκεκριμένου κριτηρίου θα ληφθούν υπόψη η κατανόηση του υποψηφίου Αναδόχου του περιβάλλοντος του έργου, των εμπλεκομένων μερών, των σκοπών και των στόχων του, των κινδύνων καθώς και των παραγόντων που δύνανται να συμβάλλουν στην επιτυχή εκτέλεση του έργου. </w:t>
            </w:r>
          </w:p>
        </w:tc>
      </w:tr>
      <w:tr w:rsidR="0091264D" w:rsidRPr="009F0E5D" w14:paraId="3555975F" w14:textId="77777777" w:rsidTr="00601C50">
        <w:trPr>
          <w:trHeight w:val="315"/>
        </w:trPr>
        <w:tc>
          <w:tcPr>
            <w:tcW w:w="439" w:type="pct"/>
            <w:shd w:val="clear" w:color="auto" w:fill="auto"/>
          </w:tcPr>
          <w:p w14:paraId="61E0533E" w14:textId="77777777" w:rsidR="00DB036A" w:rsidRPr="00DB2BB0" w:rsidRDefault="00DD4CCB" w:rsidP="00601C50">
            <w:pPr>
              <w:pStyle w:val="afb"/>
              <w:spacing w:after="0"/>
              <w:ind w:left="0"/>
              <w:rPr>
                <w:rFonts w:cs="Tahoma"/>
                <w:b/>
                <w:szCs w:val="22"/>
                <w:lang w:val="el-GR" w:eastAsia="el-GR"/>
              </w:rPr>
            </w:pPr>
            <w:r w:rsidRPr="00DB2BB0">
              <w:rPr>
                <w:rFonts w:cs="Tahoma"/>
                <w:b/>
                <w:szCs w:val="22"/>
                <w:lang w:val="el-GR" w:eastAsia="el-GR"/>
              </w:rPr>
              <w:t>Κ</w:t>
            </w:r>
            <w:r w:rsidR="00DB036A" w:rsidRPr="00DB2BB0">
              <w:rPr>
                <w:rFonts w:cs="Tahoma"/>
                <w:b/>
                <w:szCs w:val="22"/>
                <w:lang w:val="el-GR" w:eastAsia="el-GR"/>
              </w:rPr>
              <w:t>2</w:t>
            </w:r>
          </w:p>
        </w:tc>
        <w:tc>
          <w:tcPr>
            <w:tcW w:w="4561" w:type="pct"/>
            <w:shd w:val="clear" w:color="auto" w:fill="auto"/>
            <w:vAlign w:val="center"/>
          </w:tcPr>
          <w:p w14:paraId="75E65ACB" w14:textId="77777777" w:rsidR="001934D3" w:rsidRPr="00DB2BB0" w:rsidRDefault="00DB036A" w:rsidP="006E0747">
            <w:pPr>
              <w:spacing w:after="0"/>
              <w:rPr>
                <w:rFonts w:ascii="Tahoma" w:hAnsi="Tahoma" w:cs="Tahoma"/>
                <w:szCs w:val="22"/>
                <w:lang w:val="el-GR" w:eastAsia="el-GR"/>
              </w:rPr>
            </w:pPr>
            <w:r w:rsidRPr="00DB2BB0">
              <w:rPr>
                <w:rFonts w:ascii="Tahoma" w:hAnsi="Tahoma" w:cs="Tahoma"/>
                <w:b/>
                <w:szCs w:val="22"/>
                <w:lang w:val="el-GR" w:eastAsia="el-GR"/>
              </w:rPr>
              <w:t>Μεθοδολογία υλοποίησης Έργου</w:t>
            </w:r>
          </w:p>
          <w:p w14:paraId="213625D1" w14:textId="77777777" w:rsidR="00DB036A" w:rsidRPr="00403EA4" w:rsidRDefault="00DB036A" w:rsidP="006E0747">
            <w:pPr>
              <w:spacing w:after="0"/>
              <w:rPr>
                <w:rFonts w:ascii="Tahoma" w:hAnsi="Tahoma" w:cs="Tahoma"/>
                <w:szCs w:val="22"/>
                <w:lang w:val="el-GR" w:eastAsia="el-GR"/>
              </w:rPr>
            </w:pPr>
            <w:r w:rsidRPr="00DB2BB0">
              <w:rPr>
                <w:rFonts w:ascii="Tahoma" w:hAnsi="Tahoma" w:cs="Tahoma"/>
                <w:szCs w:val="22"/>
                <w:lang w:val="el-GR" w:eastAsia="el-GR"/>
              </w:rPr>
              <w:t>Για την αξιολόγηση του συγκεκριμένου κριτηρίου θα ληφθούν υπόψη</w:t>
            </w:r>
            <w:r w:rsidR="006E0747" w:rsidRPr="00DB2BB0">
              <w:rPr>
                <w:rFonts w:ascii="Tahoma" w:hAnsi="Tahoma" w:cs="Tahoma"/>
                <w:szCs w:val="22"/>
                <w:lang w:val="el-GR" w:eastAsia="el-GR"/>
              </w:rPr>
              <w:t xml:space="preserve"> η μεθοδολογική προσέγγιση της υλοποίησης του έργου και η κάλυψη των απαιτήσεων του μέρους του παραρτήματος Ι της παρούσας σύμφωνα με την αναλυτική περιγραφή των εργασιών του που θα υποβάλει ο υποψήφιος ανάδοχος. Θα εξεταστεί ιδίως η καταλληλότητα και η αποτελεσματικότητα της μεθοδολογίας υλοποίησης που θα εφαρμόσει ο υποψήφιος σε όλα τα στάδια εκτέλεσης του έργου, καθώς και η τεκμηρίωση της εφαρμοσιμότητας των προτεινόμενων λύσεων.</w:t>
            </w:r>
          </w:p>
        </w:tc>
      </w:tr>
      <w:tr w:rsidR="0091264D" w:rsidRPr="009F0E5D" w14:paraId="3B67DCD4" w14:textId="77777777" w:rsidTr="00601C50">
        <w:trPr>
          <w:trHeight w:val="315"/>
        </w:trPr>
        <w:tc>
          <w:tcPr>
            <w:tcW w:w="439" w:type="pct"/>
            <w:shd w:val="clear" w:color="auto" w:fill="auto"/>
          </w:tcPr>
          <w:p w14:paraId="2F9CE630" w14:textId="77777777" w:rsidR="00DB036A" w:rsidRPr="00DB2BB0" w:rsidRDefault="00DD4CCB" w:rsidP="00601C50">
            <w:pPr>
              <w:pStyle w:val="afb"/>
              <w:spacing w:after="0"/>
              <w:ind w:left="0"/>
              <w:rPr>
                <w:rFonts w:cs="Tahoma"/>
                <w:b/>
                <w:szCs w:val="22"/>
                <w:lang w:val="el-GR" w:eastAsia="el-GR"/>
              </w:rPr>
            </w:pPr>
            <w:r w:rsidRPr="00DB2BB0">
              <w:rPr>
                <w:rFonts w:cs="Tahoma"/>
                <w:b/>
                <w:szCs w:val="22"/>
                <w:lang w:val="el-GR" w:eastAsia="el-GR"/>
              </w:rPr>
              <w:t>Κ</w:t>
            </w:r>
            <w:r w:rsidR="00DB036A" w:rsidRPr="00DB2BB0">
              <w:rPr>
                <w:rFonts w:cs="Tahoma"/>
                <w:b/>
                <w:szCs w:val="22"/>
                <w:lang w:val="el-GR" w:eastAsia="el-GR"/>
              </w:rPr>
              <w:t>3</w:t>
            </w:r>
          </w:p>
        </w:tc>
        <w:tc>
          <w:tcPr>
            <w:tcW w:w="4561" w:type="pct"/>
            <w:shd w:val="clear" w:color="auto" w:fill="auto"/>
            <w:vAlign w:val="center"/>
            <w:hideMark/>
          </w:tcPr>
          <w:p w14:paraId="31378EA3" w14:textId="77777777" w:rsidR="00DB036A" w:rsidRPr="00DB2BB0" w:rsidRDefault="004A2B6D" w:rsidP="001934D3">
            <w:pPr>
              <w:pStyle w:val="afb"/>
              <w:spacing w:after="0"/>
              <w:ind w:left="0"/>
              <w:rPr>
                <w:rFonts w:cs="Tahoma"/>
                <w:szCs w:val="22"/>
                <w:lang w:val="el-GR" w:eastAsia="el-GR"/>
              </w:rPr>
            </w:pPr>
            <w:r w:rsidRPr="00DB2BB0">
              <w:rPr>
                <w:rFonts w:cs="Tahoma"/>
                <w:b/>
                <w:bCs/>
                <w:szCs w:val="22"/>
                <w:lang w:val="el-GR" w:eastAsia="el-GR"/>
              </w:rPr>
              <w:t>Οργάνωση και ανάλυση πακέτων εργασίας, δραστηριοτήτων και παραδοτέων</w:t>
            </w:r>
            <w:r w:rsidRPr="00DB2BB0">
              <w:rPr>
                <w:rFonts w:cs="Tahoma"/>
                <w:szCs w:val="22"/>
                <w:lang w:val="el-GR" w:eastAsia="el-GR"/>
              </w:rPr>
              <w:t xml:space="preserve"> </w:t>
            </w:r>
            <w:r w:rsidR="00DB036A" w:rsidRPr="00DB2BB0">
              <w:rPr>
                <w:rFonts w:cs="Tahoma"/>
                <w:szCs w:val="22"/>
                <w:lang w:val="el-GR" w:eastAsia="el-GR"/>
              </w:rPr>
              <w:t>Για την αξιολόγηση του συγκεκριμένου κριτηρίου θα ληφθούν υπόψη</w:t>
            </w:r>
            <w:r w:rsidR="0091264D" w:rsidRPr="00DB2BB0">
              <w:rPr>
                <w:rFonts w:cs="Tahoma"/>
                <w:szCs w:val="22"/>
                <w:lang w:val="el-GR" w:eastAsia="el-GR"/>
              </w:rPr>
              <w:t xml:space="preserve"> η πληρότητα και η επάρκεια τους ανάλυσης του αντικειμένου τους σύμβασης σε πακέτα εργασιών και επιμέρους εργασίες και η σύνδεση των εργασιών με το αντικείμενο τους σύμβασης. Επιπλέον, θα εκτιμηθεί ο χρονοπρογραμματισμός των επιμέρους εργασιών, καθώς και ο τρόπος οργάνωσης των παραδοτέων και η αντιστοίχισή τους σε εργασίες και σε πακέτα εργασιών.</w:t>
            </w:r>
          </w:p>
        </w:tc>
      </w:tr>
      <w:tr w:rsidR="00DB036A" w:rsidRPr="009F0E5D" w14:paraId="2A7D9AC9" w14:textId="77777777" w:rsidTr="00601C50">
        <w:trPr>
          <w:trHeight w:val="315"/>
        </w:trPr>
        <w:tc>
          <w:tcPr>
            <w:tcW w:w="439" w:type="pct"/>
            <w:shd w:val="clear" w:color="auto" w:fill="auto"/>
          </w:tcPr>
          <w:p w14:paraId="1A8F9426" w14:textId="77777777" w:rsidR="00DB036A" w:rsidRPr="00DB2BB0" w:rsidRDefault="00DD4CCB" w:rsidP="00D73EDA">
            <w:pPr>
              <w:pStyle w:val="afb"/>
              <w:keepNext/>
              <w:spacing w:after="0"/>
              <w:ind w:left="0"/>
              <w:rPr>
                <w:rFonts w:cs="Tahoma"/>
                <w:b/>
                <w:szCs w:val="22"/>
                <w:lang w:val="el-GR" w:eastAsia="el-GR"/>
              </w:rPr>
            </w:pPr>
            <w:r w:rsidRPr="00DB2BB0">
              <w:rPr>
                <w:rFonts w:cs="Tahoma"/>
                <w:b/>
                <w:szCs w:val="22"/>
                <w:lang w:val="el-GR" w:eastAsia="el-GR"/>
              </w:rPr>
              <w:t>Κ</w:t>
            </w:r>
            <w:r w:rsidR="00A4560F" w:rsidRPr="00DB2BB0">
              <w:rPr>
                <w:rFonts w:cs="Tahoma"/>
                <w:b/>
                <w:szCs w:val="22"/>
                <w:lang w:val="el-GR" w:eastAsia="el-GR"/>
              </w:rPr>
              <w:t>4</w:t>
            </w:r>
          </w:p>
        </w:tc>
        <w:tc>
          <w:tcPr>
            <w:tcW w:w="4561" w:type="pct"/>
            <w:shd w:val="clear" w:color="auto" w:fill="auto"/>
            <w:vAlign w:val="center"/>
          </w:tcPr>
          <w:p w14:paraId="11333532" w14:textId="77777777" w:rsidR="00DB036A" w:rsidRPr="00DB2BB0" w:rsidRDefault="00DB036A" w:rsidP="00D73EDA">
            <w:pPr>
              <w:keepNext/>
              <w:spacing w:after="0"/>
              <w:rPr>
                <w:rFonts w:ascii="Tahoma" w:hAnsi="Tahoma" w:cs="Tahoma"/>
                <w:b/>
                <w:szCs w:val="22"/>
                <w:lang w:val="el-GR" w:eastAsia="el-GR"/>
              </w:rPr>
            </w:pPr>
            <w:r w:rsidRPr="00DB2BB0">
              <w:rPr>
                <w:rFonts w:ascii="Tahoma" w:hAnsi="Tahoma" w:cs="Tahoma"/>
                <w:b/>
                <w:szCs w:val="22"/>
                <w:lang w:val="el-GR" w:eastAsia="el-GR"/>
              </w:rPr>
              <w:t>Οργάνωση, διοίκηση και λειτουργία Ομάδας Έργου</w:t>
            </w:r>
          </w:p>
          <w:p w14:paraId="748C8C43" w14:textId="77777777" w:rsidR="00DB036A" w:rsidRPr="00DB2BB0" w:rsidRDefault="00DB036A" w:rsidP="00D73EDA">
            <w:pPr>
              <w:keepNext/>
              <w:spacing w:after="0"/>
              <w:rPr>
                <w:rFonts w:ascii="Tahoma" w:hAnsi="Tahoma" w:cs="Tahoma"/>
                <w:szCs w:val="22"/>
                <w:lang w:val="el-GR" w:eastAsia="el-GR"/>
              </w:rPr>
            </w:pPr>
            <w:r w:rsidRPr="00DB2BB0">
              <w:rPr>
                <w:rFonts w:ascii="Tahoma" w:hAnsi="Tahoma" w:cs="Tahoma"/>
                <w:szCs w:val="22"/>
                <w:lang w:val="el-GR" w:eastAsia="el-GR"/>
              </w:rPr>
              <w:t>Για την αξιολόγηση του συγκεκριμένου κριτηρίου θα ληφθούν υπόψη:</w:t>
            </w:r>
          </w:p>
          <w:p w14:paraId="4EEDE305" w14:textId="77777777" w:rsidR="00DB036A" w:rsidRPr="00DB2BB0" w:rsidRDefault="00DB036A" w:rsidP="00DF17AA">
            <w:pPr>
              <w:pStyle w:val="afb"/>
              <w:keepNext/>
              <w:numPr>
                <w:ilvl w:val="0"/>
                <w:numId w:val="15"/>
              </w:numPr>
              <w:spacing w:after="0"/>
              <w:rPr>
                <w:rFonts w:cs="Tahoma"/>
                <w:szCs w:val="22"/>
                <w:lang w:val="el-GR" w:eastAsia="el-GR"/>
              </w:rPr>
            </w:pPr>
            <w:r w:rsidRPr="00DB2BB0">
              <w:rPr>
                <w:rFonts w:cs="Tahoma"/>
                <w:szCs w:val="22"/>
                <w:lang w:val="el-GR" w:eastAsia="el-GR"/>
              </w:rPr>
              <w:t>Η προτεινόμενη δομή και οργάνωση της Ομάδας Έργου. Η ροή εργασίας και ο συντονισμός μεταξύ των διαφορετικών κατά περίπτωση ομάδων.</w:t>
            </w:r>
          </w:p>
          <w:p w14:paraId="172B1A40" w14:textId="77777777" w:rsidR="00DB036A" w:rsidRPr="00DB2BB0" w:rsidRDefault="00DB036A" w:rsidP="00DF17AA">
            <w:pPr>
              <w:pStyle w:val="afb"/>
              <w:keepNext/>
              <w:numPr>
                <w:ilvl w:val="0"/>
                <w:numId w:val="15"/>
              </w:numPr>
              <w:spacing w:after="0"/>
              <w:rPr>
                <w:rFonts w:cs="Tahoma"/>
                <w:szCs w:val="22"/>
                <w:lang w:val="el-GR" w:eastAsia="el-GR"/>
              </w:rPr>
            </w:pPr>
            <w:r w:rsidRPr="00DB2BB0">
              <w:rPr>
                <w:rFonts w:cs="Tahoma"/>
                <w:szCs w:val="22"/>
                <w:lang w:val="el-GR" w:eastAsia="el-GR"/>
              </w:rPr>
              <w:t>Η εξειδίκευση και η συμπληρωματικότητα των ρόλων των στελεχών της Ομάδας Έργου και των υπο-ομάδων καθώς και η κατανομή των ρόλων μεταξύ των στελεχών</w:t>
            </w:r>
          </w:p>
          <w:p w14:paraId="6B9ABE26" w14:textId="77777777" w:rsidR="00DB036A" w:rsidRPr="00DB2BB0" w:rsidRDefault="00DB036A" w:rsidP="00DF17AA">
            <w:pPr>
              <w:pStyle w:val="afb"/>
              <w:keepNext/>
              <w:numPr>
                <w:ilvl w:val="0"/>
                <w:numId w:val="15"/>
              </w:numPr>
              <w:spacing w:after="0"/>
              <w:rPr>
                <w:rFonts w:cs="Tahoma"/>
                <w:szCs w:val="22"/>
                <w:lang w:val="el-GR" w:eastAsia="el-GR"/>
              </w:rPr>
            </w:pPr>
            <w:r w:rsidRPr="00DB2BB0">
              <w:rPr>
                <w:rFonts w:cs="Tahoma"/>
                <w:szCs w:val="22"/>
                <w:lang w:val="el-GR" w:eastAsia="el-GR"/>
              </w:rPr>
              <w:t>Η ρεαλιστική προσέγγιση στον προσδιορισμό του απαιτούμενου ανθρωποχρόνου, καθώς και στην κατανομή του ανά Κατηγορία Υπηρεσιών / Ενότητα Εργασιών</w:t>
            </w:r>
          </w:p>
        </w:tc>
      </w:tr>
      <w:tr w:rsidR="00DB036A" w:rsidRPr="009F0E5D" w14:paraId="01848CA1" w14:textId="77777777" w:rsidTr="001934D3">
        <w:trPr>
          <w:trHeight w:val="315"/>
        </w:trPr>
        <w:tc>
          <w:tcPr>
            <w:tcW w:w="439" w:type="pct"/>
            <w:shd w:val="clear" w:color="auto" w:fill="auto"/>
            <w:hideMark/>
          </w:tcPr>
          <w:p w14:paraId="2FA7E8E9" w14:textId="77777777" w:rsidR="00DB036A" w:rsidRPr="00DB2BB0" w:rsidRDefault="00DD4CCB" w:rsidP="001934D3">
            <w:pPr>
              <w:pStyle w:val="afb"/>
              <w:spacing w:after="0"/>
              <w:ind w:left="0"/>
              <w:jc w:val="left"/>
              <w:rPr>
                <w:rFonts w:cs="Tahoma"/>
                <w:b/>
                <w:szCs w:val="22"/>
                <w:lang w:val="el-GR" w:eastAsia="el-GR"/>
              </w:rPr>
            </w:pPr>
            <w:r w:rsidRPr="00DB2BB0">
              <w:rPr>
                <w:rFonts w:cs="Tahoma"/>
                <w:b/>
                <w:szCs w:val="22"/>
                <w:lang w:val="el-GR" w:eastAsia="el-GR"/>
              </w:rPr>
              <w:t>Κ</w:t>
            </w:r>
            <w:r w:rsidR="00A4560F" w:rsidRPr="00DB2BB0">
              <w:rPr>
                <w:rFonts w:cs="Tahoma"/>
                <w:b/>
                <w:szCs w:val="22"/>
                <w:lang w:val="el-GR" w:eastAsia="el-GR"/>
              </w:rPr>
              <w:t>5</w:t>
            </w:r>
          </w:p>
        </w:tc>
        <w:tc>
          <w:tcPr>
            <w:tcW w:w="4561" w:type="pct"/>
            <w:shd w:val="clear" w:color="auto" w:fill="auto"/>
            <w:vAlign w:val="center"/>
            <w:hideMark/>
          </w:tcPr>
          <w:p w14:paraId="579F0EF4" w14:textId="77777777" w:rsidR="006E0747" w:rsidRPr="00DB2BB0" w:rsidRDefault="006E0747" w:rsidP="00601C50">
            <w:pPr>
              <w:spacing w:after="0"/>
              <w:rPr>
                <w:rFonts w:ascii="Tahoma" w:hAnsi="Tahoma" w:cs="Tahoma"/>
                <w:b/>
                <w:szCs w:val="22"/>
                <w:lang w:val="el-GR" w:eastAsia="el-GR"/>
              </w:rPr>
            </w:pPr>
            <w:r w:rsidRPr="00DB2BB0">
              <w:rPr>
                <w:rFonts w:ascii="Tahoma" w:hAnsi="Tahoma" w:cs="Tahoma"/>
                <w:b/>
                <w:szCs w:val="22"/>
                <w:lang w:val="el-GR" w:eastAsia="el-GR"/>
              </w:rPr>
              <w:t xml:space="preserve">Διαδικασίες και μηχανισμοί επικοινωνίας εμπλεκομένων μερών </w:t>
            </w:r>
          </w:p>
          <w:p w14:paraId="0C0D9E74" w14:textId="77777777" w:rsidR="00DB036A" w:rsidRPr="00DB2BB0" w:rsidRDefault="006E0747" w:rsidP="00601C50">
            <w:pPr>
              <w:spacing w:after="0"/>
              <w:rPr>
                <w:rFonts w:ascii="Tahoma" w:hAnsi="Tahoma" w:cs="Tahoma"/>
                <w:szCs w:val="22"/>
                <w:lang w:val="el-GR" w:eastAsia="el-GR"/>
              </w:rPr>
            </w:pPr>
            <w:r w:rsidRPr="00DB2BB0">
              <w:rPr>
                <w:rFonts w:ascii="Tahoma" w:hAnsi="Tahoma" w:cs="Tahoma"/>
                <w:szCs w:val="22"/>
                <w:lang w:val="el-GR" w:eastAsia="el-GR"/>
              </w:rPr>
              <w:t>Για την αξιολόγηση του συγκεκριμένου κριτηρίου θα ληφθούν υπόψη η καταλληλότητα και η επάρκεια των διαδικασιών και των μηχανισμών επικοινωνίας της Ομάδας Έργου με τα αρμόδια εμπλεκόμενα τμήματα/Μονάδες και στελέχη της αναθέτουσας αρχής, αλλά και με τους λοιπούς φορείς που εμπλέκονται στην υλοποίηση/εκτέλεση του Έργου.</w:t>
            </w:r>
          </w:p>
        </w:tc>
      </w:tr>
    </w:tbl>
    <w:p w14:paraId="5513B0B6" w14:textId="77777777" w:rsidR="0074655A" w:rsidRPr="00525588" w:rsidRDefault="0074655A" w:rsidP="00525588">
      <w:pPr>
        <w:rPr>
          <w:b/>
          <w:bCs/>
          <w:lang w:val="el-GR"/>
        </w:rPr>
      </w:pPr>
      <w:bookmarkStart w:id="279" w:name="_Ref89774621"/>
      <w:bookmarkStart w:id="280" w:name="_Toc89934397"/>
      <w:bookmarkStart w:id="281" w:name="_Toc89942136"/>
      <w:bookmarkEnd w:id="276"/>
    </w:p>
    <w:p w14:paraId="6F6F271C" w14:textId="03E2AEAB" w:rsidR="00823D15" w:rsidRPr="00DB2BB0" w:rsidRDefault="00180C9E" w:rsidP="00EA72C1">
      <w:pPr>
        <w:pStyle w:val="3"/>
      </w:pPr>
      <w:bookmarkStart w:id="282" w:name="_Toc167966694"/>
      <w:r w:rsidRPr="00DB2BB0">
        <w:t xml:space="preserve">Βαθμολόγηση </w:t>
      </w:r>
      <w:r w:rsidR="009F3705">
        <w:t>τεχνικών</w:t>
      </w:r>
      <w:r w:rsidRPr="00DB2BB0">
        <w:t xml:space="preserve"> προσφορών</w:t>
      </w:r>
      <w:bookmarkEnd w:id="277"/>
      <w:bookmarkEnd w:id="279"/>
      <w:bookmarkEnd w:id="280"/>
      <w:bookmarkEnd w:id="281"/>
      <w:bookmarkEnd w:id="282"/>
      <w:r w:rsidRPr="00DB2BB0">
        <w:t xml:space="preserve"> </w:t>
      </w:r>
      <w:bookmarkEnd w:id="278"/>
    </w:p>
    <w:p w14:paraId="163C3F2E" w14:textId="2EDEBCEB" w:rsidR="00B671FC" w:rsidRPr="00DB2BB0" w:rsidRDefault="00B671FC" w:rsidP="00F410EA">
      <w:pPr>
        <w:rPr>
          <w:rFonts w:ascii="Tahoma" w:hAnsi="Tahoma" w:cs="Tahoma"/>
          <w:lang w:val="el-GR"/>
        </w:rPr>
      </w:pPr>
      <w:bookmarkStart w:id="283" w:name="_Hlk156480068"/>
      <w:r w:rsidRPr="00DB2BB0">
        <w:rPr>
          <w:rFonts w:ascii="Tahoma" w:hAnsi="Tahoma" w:cs="Tahoma"/>
          <w:lang w:val="el-GR"/>
        </w:rPr>
        <w:t xml:space="preserve">Η βαθμολόγηση των τεχνικών προσφορών θα γίνει σύμφωνα με τα “Κριτήρια </w:t>
      </w:r>
      <w:r w:rsidR="009F3705">
        <w:rPr>
          <w:rFonts w:ascii="Tahoma" w:hAnsi="Tahoma" w:cs="Tahoma"/>
          <w:lang w:val="el-GR"/>
        </w:rPr>
        <w:t>Ανάθεσης</w:t>
      </w:r>
      <w:r w:rsidRPr="00DB2BB0">
        <w:rPr>
          <w:rFonts w:ascii="Tahoma" w:hAnsi="Tahoma" w:cs="Tahoma"/>
          <w:lang w:val="el-GR"/>
        </w:rPr>
        <w:t xml:space="preserve">”, όπως αυτά προσδιορίζονται στον πίνακα της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33447926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2.3.1</w:t>
      </w:r>
      <w:r>
        <w:fldChar w:fldCharType="end"/>
      </w:r>
      <w:r w:rsidRPr="00DB2BB0">
        <w:rPr>
          <w:rFonts w:ascii="Tahoma" w:hAnsi="Tahoma" w:cs="Tahoma"/>
          <w:lang w:val="el-GR"/>
        </w:rPr>
        <w:t>.</w:t>
      </w:r>
    </w:p>
    <w:p w14:paraId="205091AB" w14:textId="77777777" w:rsidR="00F410EA" w:rsidRPr="00DB2BB0" w:rsidRDefault="00F410EA" w:rsidP="00F410EA">
      <w:pPr>
        <w:rPr>
          <w:rFonts w:ascii="Tahoma" w:hAnsi="Tahoma" w:cs="Tahoma"/>
          <w:lang w:val="el-GR"/>
        </w:rPr>
      </w:pPr>
      <w:r w:rsidRPr="00DB2BB0">
        <w:rPr>
          <w:rFonts w:ascii="Tahoma" w:hAnsi="Tahoma" w:cs="Tahoma"/>
          <w:lang w:val="el-GR"/>
        </w:rPr>
        <w:lastRenderedPageBreak/>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DB2BB0">
        <w:rPr>
          <w:rStyle w:val="15"/>
          <w:rFonts w:ascii="Tahoma" w:hAnsi="Tahoma" w:cs="Tahoma"/>
          <w:b/>
          <w:lang w:val="el-GR"/>
        </w:rPr>
        <w:t>.</w:t>
      </w:r>
      <w:r w:rsidR="00477A0E" w:rsidRPr="00DB2BB0">
        <w:rPr>
          <w:rFonts w:ascii="Tahoma" w:hAnsi="Tahoma" w:cs="Tahoma"/>
          <w:b/>
          <w:lang w:val="el-GR"/>
        </w:rPr>
        <w:t xml:space="preserve"> </w:t>
      </w:r>
    </w:p>
    <w:p w14:paraId="4DF10B50" w14:textId="77777777" w:rsidR="00F410EA" w:rsidRDefault="00F410EA" w:rsidP="00F410EA">
      <w:pPr>
        <w:rPr>
          <w:rFonts w:ascii="Tahoma" w:hAnsi="Tahoma" w:cs="Tahoma"/>
          <w:lang w:val="el-GR"/>
        </w:rPr>
      </w:pPr>
      <w:r w:rsidRPr="00DB2BB0">
        <w:rPr>
          <w:rFonts w:ascii="Tahoma" w:hAnsi="Tahoma" w:cs="Tahoma"/>
          <w:lang w:val="el-GR"/>
        </w:rPr>
        <w:t xml:space="preserve">Κάθε κριτήριο αξιολόγησης βαθμολογείται αυτόνομα με βάση τα στοιχεία της προσφοράς. </w:t>
      </w:r>
    </w:p>
    <w:p w14:paraId="334BCCC3" w14:textId="77777777" w:rsidR="00F410EA" w:rsidRPr="00DB2BB0" w:rsidRDefault="00F410EA" w:rsidP="00F410EA">
      <w:pPr>
        <w:rPr>
          <w:rFonts w:ascii="Tahoma" w:hAnsi="Tahoma" w:cs="Tahoma"/>
          <w:lang w:val="el-GR"/>
        </w:rPr>
      </w:pPr>
      <w:r w:rsidRPr="00DB2BB0">
        <w:rPr>
          <w:rFonts w:ascii="Tahoma" w:hAnsi="Tahoma"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w:t>
      </w:r>
    </w:p>
    <w:p w14:paraId="7DFB205D" w14:textId="77777777" w:rsidR="00F410EA" w:rsidRPr="00DB2BB0" w:rsidRDefault="00F410EA" w:rsidP="00F410EA">
      <w:pPr>
        <w:rPr>
          <w:rFonts w:ascii="Tahoma" w:hAnsi="Tahoma" w:cs="Tahoma"/>
          <w:lang w:val="el-GR"/>
        </w:rPr>
      </w:pPr>
      <w:r w:rsidRPr="00DB2BB0">
        <w:rPr>
          <w:rFonts w:ascii="Tahoma" w:hAnsi="Tahoma" w:cs="Tahoma"/>
          <w:lang w:val="el-GR"/>
        </w:rPr>
        <w:t>Σ.Β.Τ.Π = σ1xΚ1 + σ2xΚ2 + σ3xΚ3 + σ4xΚ4</w:t>
      </w:r>
      <w:r w:rsidR="00DD4CCB" w:rsidRPr="00DB2BB0">
        <w:rPr>
          <w:rFonts w:ascii="Tahoma" w:hAnsi="Tahoma" w:cs="Tahoma"/>
          <w:lang w:val="el-GR"/>
        </w:rPr>
        <w:t xml:space="preserve"> +σ5xK5</w:t>
      </w:r>
      <w:r w:rsidRPr="00DB2BB0">
        <w:rPr>
          <w:rFonts w:ascii="Tahoma" w:hAnsi="Tahoma" w:cs="Tahoma"/>
          <w:lang w:val="el-GR"/>
        </w:rPr>
        <w:t>, όπου σi=ο αντίστοιχος συντελεστής βαρύτητας</w:t>
      </w:r>
    </w:p>
    <w:p w14:paraId="26159396" w14:textId="77777777" w:rsidR="00F410EA" w:rsidRPr="00DB2BB0" w:rsidRDefault="00F410EA" w:rsidP="00F410EA">
      <w:pPr>
        <w:rPr>
          <w:rFonts w:ascii="Tahoma" w:hAnsi="Tahoma" w:cs="Tahoma"/>
          <w:i/>
          <w:color w:val="5B9BD5"/>
          <w:lang w:val="el-GR"/>
        </w:rPr>
      </w:pPr>
      <w:r w:rsidRPr="00DB2BB0">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24CBA874" w14:textId="77777777" w:rsidR="009C1789" w:rsidRPr="00DB2BB0" w:rsidRDefault="00F410EA" w:rsidP="009C1789">
      <w:pPr>
        <w:rPr>
          <w:rFonts w:ascii="Tahoma" w:hAnsi="Tahoma" w:cs="Tahoma"/>
          <w:lang w:val="el-GR"/>
        </w:rPr>
      </w:pPr>
      <w:r w:rsidRPr="00DB2BB0">
        <w:rPr>
          <w:rFonts w:ascii="Tahoma" w:hAnsi="Tahoma" w:cs="Tahoma"/>
          <w:bCs/>
          <w:lang w:val="el-GR"/>
        </w:rPr>
        <w:t>Για την κατάταξη των προσφορών χρησιμοποιείται η συνολική βαθμολογία της Προσφοράς (Σ.Β.Τ.Π)</w:t>
      </w:r>
      <w:r w:rsidR="00FC6ADA" w:rsidRPr="00DB2BB0">
        <w:rPr>
          <w:rFonts w:ascii="Tahoma" w:hAnsi="Tahoma" w:cs="Tahoma"/>
          <w:bCs/>
          <w:lang w:val="el-GR"/>
        </w:rPr>
        <w:t>.</w:t>
      </w:r>
      <w:r w:rsidRPr="00DB2BB0">
        <w:rPr>
          <w:rFonts w:ascii="Tahoma" w:hAnsi="Tahoma" w:cs="Tahoma"/>
          <w:bCs/>
          <w:lang w:val="el-GR"/>
        </w:rPr>
        <w:t xml:space="preserve"> </w:t>
      </w:r>
      <w:r w:rsidR="009C1789" w:rsidRPr="00DB2BB0">
        <w:rPr>
          <w:rFonts w:ascii="Tahoma" w:hAnsi="Tahoma" w:cs="Tahoma"/>
          <w:lang w:val="el-GR"/>
        </w:rPr>
        <w:t>Επικρατέστερη είναι η προσφορά με τη μεγαλύτερη συνολική βαθμολογία (Σ.Β.Τ.Π).</w:t>
      </w:r>
    </w:p>
    <w:p w14:paraId="085EA9CA" w14:textId="77777777" w:rsidR="009F3705" w:rsidRPr="00505044" w:rsidRDefault="009F3705" w:rsidP="009F3705">
      <w:pPr>
        <w:pStyle w:val="3"/>
        <w:rPr>
          <w:b w:val="0"/>
          <w:bCs w:val="0"/>
        </w:rPr>
      </w:pPr>
      <w:bookmarkStart w:id="284" w:name="_Toc167966695"/>
      <w:bookmarkEnd w:id="283"/>
      <w:r w:rsidRPr="00505044">
        <w:t>Κατάταξη προσφορών</w:t>
      </w:r>
      <w:bookmarkEnd w:id="284"/>
      <w:r w:rsidRPr="00505044">
        <w:t xml:space="preserve"> </w:t>
      </w:r>
    </w:p>
    <w:p w14:paraId="32A46820" w14:textId="77777777" w:rsidR="009F3705" w:rsidRPr="00C578B5" w:rsidRDefault="009F3705" w:rsidP="009F3705">
      <w:pPr>
        <w:rPr>
          <w:rFonts w:ascii="Tahoma" w:hAnsi="Tahoma" w:cs="Tahoma"/>
          <w:szCs w:val="22"/>
          <w:lang w:val="el-GR"/>
        </w:rPr>
      </w:pPr>
      <w:r w:rsidRPr="00C578B5">
        <w:rPr>
          <w:rFonts w:ascii="Tahoma" w:hAnsi="Tahoma" w:cs="Tahoma"/>
          <w:szCs w:val="22"/>
          <w:lang w:val="el-GR"/>
        </w:rPr>
        <w:t>Η τελική αξιολόγηση και κατάταξη των προσφορών θα γίνει με βάση τον ακόλουθο τύπο:</w:t>
      </w:r>
    </w:p>
    <w:p w14:paraId="683B60E0" w14:textId="77777777" w:rsidR="009F3705" w:rsidRPr="00C578B5" w:rsidRDefault="009F3705" w:rsidP="009F3705">
      <w:pPr>
        <w:rPr>
          <w:rFonts w:ascii="Tahoma" w:hAnsi="Tahoma" w:cs="Tahoma"/>
          <w:szCs w:val="22"/>
          <w:lang w:val="el-GR"/>
        </w:rPr>
      </w:pPr>
    </w:p>
    <w:p w14:paraId="490055A1" w14:textId="77777777" w:rsidR="009F3705" w:rsidRPr="00C578B5" w:rsidRDefault="009F3705" w:rsidP="009F3705">
      <w:pPr>
        <w:rPr>
          <w:rFonts w:ascii="Tahoma" w:hAnsi="Tahoma" w:cs="Tahoma"/>
          <w:szCs w:val="22"/>
          <w:lang w:val="el-GR"/>
        </w:rPr>
      </w:pPr>
      <w:r w:rsidRPr="00C578B5">
        <w:rPr>
          <w:rFonts w:ascii="Tahoma" w:hAnsi="Tahoma" w:cs="Tahoma"/>
          <w:noProof/>
          <w:szCs w:val="22"/>
          <w:lang w:val="en-US" w:eastAsia="en-US"/>
        </w:rPr>
        <mc:AlternateContent>
          <mc:Choice Requires="wps">
            <w:drawing>
              <wp:anchor distT="0" distB="0" distL="114300" distR="114300" simplePos="0" relativeHeight="251659264" behindDoc="0" locked="0" layoutInCell="1" allowOverlap="1" wp14:anchorId="2446FF86" wp14:editId="52C56D67">
                <wp:simplePos x="0" y="0"/>
                <wp:positionH relativeFrom="column">
                  <wp:posOffset>1428296</wp:posOffset>
                </wp:positionH>
                <wp:positionV relativeFrom="paragraph">
                  <wp:posOffset>96702</wp:posOffset>
                </wp:positionV>
                <wp:extent cx="3219450" cy="2667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625D0FF" w14:textId="77777777" w:rsidR="009F3705" w:rsidRPr="00783EE0" w:rsidRDefault="009F3705" w:rsidP="009F3705">
                            <w:pPr>
                              <w:jc w:val="center"/>
                              <w:rPr>
                                <w:lang w:val="en-US"/>
                              </w:rPr>
                            </w:pPr>
                            <w:r w:rsidRPr="00D034D2">
                              <w:rPr>
                                <w:lang w:val="el-GR"/>
                              </w:rPr>
                              <w:t>Λ</w:t>
                            </w:r>
                            <w:r w:rsidRPr="00783EE0">
                              <w:rPr>
                                <w:lang w:val="en-US"/>
                              </w:rPr>
                              <w:t>i = 80 * (</w:t>
                            </w:r>
                            <w:r w:rsidRPr="00D034D2">
                              <w:rPr>
                                <w:lang w:val="el-GR"/>
                              </w:rPr>
                              <w:t>Β</w:t>
                            </w:r>
                            <w:r w:rsidRPr="00783EE0">
                              <w:rPr>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2446FF86" id="Rectangle 2" o:spid="_x0000_s1026" style="position:absolute;left:0;text-align:left;margin-left:112.45pt;margin-top:7.6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1625D0FF" w14:textId="77777777" w:rsidR="009F3705" w:rsidRPr="00783EE0" w:rsidRDefault="009F3705" w:rsidP="009F3705">
                      <w:pPr>
                        <w:jc w:val="center"/>
                        <w:rPr>
                          <w:lang w:val="en-US"/>
                        </w:rPr>
                      </w:pPr>
                      <w:r w:rsidRPr="00D034D2">
                        <w:rPr>
                          <w:lang w:val="el-GR"/>
                        </w:rPr>
                        <w:t>Λ</w:t>
                      </w:r>
                      <w:r w:rsidRPr="00783EE0">
                        <w:rPr>
                          <w:lang w:val="en-US"/>
                        </w:rPr>
                        <w:t>i = 80 * (</w:t>
                      </w:r>
                      <w:r w:rsidRPr="00D034D2">
                        <w:rPr>
                          <w:lang w:val="el-GR"/>
                        </w:rPr>
                        <w:t>Β</w:t>
                      </w:r>
                      <w:r w:rsidRPr="00783EE0">
                        <w:rPr>
                          <w:lang w:val="en-US"/>
                        </w:rPr>
                        <w:t>i / Bmax ) + 20 * (Kmin/Ki)</w:t>
                      </w:r>
                    </w:p>
                  </w:txbxContent>
                </v:textbox>
              </v:rect>
            </w:pict>
          </mc:Fallback>
        </mc:AlternateContent>
      </w:r>
    </w:p>
    <w:p w14:paraId="2CE1DCAD" w14:textId="77777777" w:rsidR="009F3705" w:rsidRPr="00C578B5" w:rsidRDefault="009F3705" w:rsidP="009F3705">
      <w:pPr>
        <w:rPr>
          <w:rFonts w:ascii="Tahoma" w:hAnsi="Tahoma" w:cs="Tahoma"/>
          <w:szCs w:val="22"/>
          <w:lang w:val="el-GR"/>
        </w:rPr>
      </w:pPr>
    </w:p>
    <w:p w14:paraId="6FDBB4DB" w14:textId="77777777" w:rsidR="009F3705" w:rsidRPr="00C578B5" w:rsidRDefault="009F3705" w:rsidP="009F3705">
      <w:pPr>
        <w:rPr>
          <w:rFonts w:ascii="Tahoma" w:hAnsi="Tahoma" w:cs="Tahoma"/>
          <w:szCs w:val="22"/>
          <w:lang w:val="el-GR"/>
        </w:rPr>
      </w:pPr>
      <w:r w:rsidRPr="00C578B5">
        <w:rPr>
          <w:rFonts w:ascii="Tahoma" w:hAnsi="Tahoma" w:cs="Tahoma"/>
          <w:szCs w:val="22"/>
          <w:lang w:val="el-GR"/>
        </w:rPr>
        <w:t>όπου:</w:t>
      </w:r>
    </w:p>
    <w:p w14:paraId="5AB637DC" w14:textId="77777777" w:rsidR="009F3705" w:rsidRPr="00C578B5" w:rsidRDefault="009F3705" w:rsidP="009F3705">
      <w:pPr>
        <w:rPr>
          <w:rFonts w:ascii="Tahoma" w:hAnsi="Tahoma" w:cs="Tahoma"/>
          <w:szCs w:val="22"/>
          <w:lang w:val="el-GR"/>
        </w:rPr>
      </w:pPr>
      <w:r w:rsidRPr="00C578B5">
        <w:rPr>
          <w:rFonts w:ascii="Tahoma" w:hAnsi="Tahoma" w:cs="Tahoma"/>
          <w:szCs w:val="22"/>
          <w:lang w:val="el-GR"/>
        </w:rPr>
        <w:t>Bmax:</w:t>
      </w:r>
      <w:r w:rsidRPr="00C578B5">
        <w:rPr>
          <w:rFonts w:ascii="Tahoma" w:hAnsi="Tahoma" w:cs="Tahoma"/>
          <w:szCs w:val="22"/>
          <w:lang w:val="el-GR"/>
        </w:rPr>
        <w:tab/>
        <w:t>η συνολική βαθμολογία που έλαβε η καλύτερη Τεχνική Προσφορά</w:t>
      </w:r>
    </w:p>
    <w:p w14:paraId="1B89C7F8" w14:textId="77777777" w:rsidR="009F3705" w:rsidRPr="00C578B5" w:rsidRDefault="009F3705" w:rsidP="009F3705">
      <w:pPr>
        <w:rPr>
          <w:rFonts w:ascii="Tahoma" w:hAnsi="Tahoma" w:cs="Tahoma"/>
          <w:szCs w:val="22"/>
          <w:lang w:val="el-GR"/>
        </w:rPr>
      </w:pPr>
      <w:r w:rsidRPr="00C578B5">
        <w:rPr>
          <w:rFonts w:ascii="Tahoma" w:hAnsi="Tahoma" w:cs="Tahoma"/>
          <w:szCs w:val="22"/>
          <w:lang w:val="el-GR"/>
        </w:rPr>
        <w:t>Bi:</w:t>
      </w:r>
      <w:r w:rsidRPr="00C578B5">
        <w:rPr>
          <w:rFonts w:ascii="Tahoma" w:hAnsi="Tahoma" w:cs="Tahoma"/>
          <w:szCs w:val="22"/>
          <w:lang w:val="el-GR"/>
        </w:rPr>
        <w:tab/>
        <w:t>η συνολική βαθμολογία της Τεχνικής Προσφοράς i</w:t>
      </w:r>
    </w:p>
    <w:p w14:paraId="0FC92ECB" w14:textId="77777777" w:rsidR="009F3705" w:rsidRPr="00C578B5" w:rsidRDefault="009F3705" w:rsidP="009F3705">
      <w:pPr>
        <w:ind w:left="709" w:hanging="709"/>
        <w:rPr>
          <w:rFonts w:ascii="Tahoma" w:hAnsi="Tahoma" w:cs="Tahoma"/>
          <w:szCs w:val="22"/>
          <w:lang w:val="el-GR"/>
        </w:rPr>
      </w:pPr>
      <w:r w:rsidRPr="00C578B5">
        <w:rPr>
          <w:rFonts w:ascii="Tahoma" w:hAnsi="Tahoma" w:cs="Tahoma"/>
          <w:szCs w:val="22"/>
          <w:lang w:val="el-GR"/>
        </w:rPr>
        <w:t>Kmin:</w:t>
      </w:r>
      <w:r w:rsidRPr="00C578B5">
        <w:rPr>
          <w:rFonts w:ascii="Tahoma" w:hAnsi="Tahoma" w:cs="Tahoma"/>
          <w:szCs w:val="22"/>
          <w:lang w:val="el-GR"/>
        </w:rPr>
        <w:tab/>
        <w:t xml:space="preserve">Το συνολικό (βλ. παράρτημα </w:t>
      </w:r>
      <w:r w:rsidRPr="00C578B5">
        <w:rPr>
          <w:rFonts w:ascii="Tahoma" w:hAnsi="Tahoma" w:cs="Tahoma"/>
          <w:szCs w:val="22"/>
          <w:lang w:val="en-US"/>
        </w:rPr>
        <w:t>IV</w:t>
      </w:r>
      <w:r w:rsidRPr="00C578B5">
        <w:rPr>
          <w:rFonts w:ascii="Tahoma" w:hAnsi="Tahoma" w:cs="Tahoma"/>
          <w:szCs w:val="22"/>
          <w:lang w:val="el-GR"/>
        </w:rPr>
        <w:t>) κόστος της Προσφοράς με τη μικρότερη τιμή, χωρίς ΦΠΑ</w:t>
      </w:r>
    </w:p>
    <w:p w14:paraId="3414CFFA" w14:textId="77777777" w:rsidR="009F3705" w:rsidRPr="00C578B5" w:rsidRDefault="009F3705" w:rsidP="009F3705">
      <w:pPr>
        <w:rPr>
          <w:rFonts w:ascii="Tahoma" w:hAnsi="Tahoma" w:cs="Tahoma"/>
          <w:szCs w:val="22"/>
          <w:lang w:val="el-GR"/>
        </w:rPr>
      </w:pPr>
      <w:r w:rsidRPr="00C578B5">
        <w:rPr>
          <w:rFonts w:ascii="Tahoma" w:hAnsi="Tahoma" w:cs="Tahoma"/>
          <w:szCs w:val="22"/>
          <w:lang w:val="el-GR"/>
        </w:rPr>
        <w:t>Ki:</w:t>
      </w:r>
      <w:r w:rsidRPr="00C578B5">
        <w:rPr>
          <w:rFonts w:ascii="Tahoma" w:hAnsi="Tahoma" w:cs="Tahoma"/>
          <w:szCs w:val="22"/>
          <w:lang w:val="el-GR"/>
        </w:rPr>
        <w:tab/>
        <w:t xml:space="preserve">Το συνολικό (βλ. παράρτημα </w:t>
      </w:r>
      <w:r w:rsidRPr="00C578B5">
        <w:rPr>
          <w:rFonts w:ascii="Tahoma" w:hAnsi="Tahoma" w:cs="Tahoma"/>
          <w:szCs w:val="22"/>
          <w:lang w:val="en-US"/>
        </w:rPr>
        <w:t>IV</w:t>
      </w:r>
      <w:r w:rsidRPr="00C578B5">
        <w:rPr>
          <w:rFonts w:ascii="Tahoma" w:hAnsi="Tahoma" w:cs="Tahoma"/>
          <w:szCs w:val="22"/>
          <w:lang w:val="el-GR"/>
        </w:rPr>
        <w:t>) κόστος της Προσφοράς i, χωρίς ΦΠΑ</w:t>
      </w:r>
    </w:p>
    <w:p w14:paraId="1D7B866F" w14:textId="77777777" w:rsidR="009F3705" w:rsidRPr="00C578B5" w:rsidRDefault="009F3705" w:rsidP="009F3705">
      <w:pPr>
        <w:rPr>
          <w:rFonts w:ascii="Tahoma" w:hAnsi="Tahoma" w:cs="Tahoma"/>
          <w:szCs w:val="22"/>
          <w:lang w:val="el-GR"/>
        </w:rPr>
      </w:pPr>
      <w:r w:rsidRPr="00C578B5">
        <w:rPr>
          <w:rFonts w:ascii="Tahoma" w:hAnsi="Tahoma" w:cs="Tahoma"/>
          <w:szCs w:val="22"/>
          <w:lang w:val="el-GR"/>
        </w:rPr>
        <w:t>Λi:</w:t>
      </w:r>
      <w:r w:rsidRPr="00C578B5">
        <w:rPr>
          <w:rFonts w:ascii="Tahoma" w:hAnsi="Tahoma" w:cs="Tahoma"/>
          <w:szCs w:val="22"/>
          <w:lang w:val="el-GR"/>
        </w:rPr>
        <w:tab/>
        <w:t>Τελική βαθμολογία της Προσφοράς i, η οποία στρογγυλοποιείται σε 2 δεκαδικά ψηφία .</w:t>
      </w:r>
    </w:p>
    <w:p w14:paraId="26E11748" w14:textId="77777777" w:rsidR="009F3705" w:rsidRPr="00C578B5" w:rsidRDefault="009F3705" w:rsidP="009F3705">
      <w:pPr>
        <w:rPr>
          <w:rFonts w:ascii="Tahoma" w:hAnsi="Tahoma" w:cs="Tahoma"/>
          <w:szCs w:val="22"/>
          <w:lang w:val="el-GR"/>
        </w:rPr>
      </w:pPr>
      <w:r w:rsidRPr="00C578B5">
        <w:rPr>
          <w:rFonts w:ascii="Tahoma" w:hAnsi="Tahoma" w:cs="Tahoma"/>
          <w:bCs/>
          <w:szCs w:val="22"/>
          <w:lang w:val="el-GR"/>
        </w:rPr>
        <w:t>Πλέον συμφέρουσα από οικονομική άποψη προσφορά</w:t>
      </w:r>
      <w:r w:rsidRPr="00C578B5">
        <w:rPr>
          <w:rFonts w:ascii="Tahoma" w:hAnsi="Tahoma" w:cs="Tahoma"/>
          <w:bCs/>
          <w:i/>
          <w:szCs w:val="22"/>
          <w:lang w:val="el-GR"/>
        </w:rPr>
        <w:t xml:space="preserve"> </w:t>
      </w:r>
      <w:r w:rsidRPr="00C578B5">
        <w:rPr>
          <w:rFonts w:ascii="Tahoma" w:hAnsi="Tahoma" w:cs="Tahoma"/>
          <w:bCs/>
          <w:szCs w:val="22"/>
          <w:lang w:val="el-GR"/>
        </w:rPr>
        <w:t>βάσει βέλτιστης σχέσης ποιότητας – τιμής</w:t>
      </w:r>
      <w:r w:rsidRPr="00C578B5" w:rsidDel="003A17F9">
        <w:rPr>
          <w:rFonts w:ascii="Tahoma" w:hAnsi="Tahoma" w:cs="Tahoma"/>
          <w:bCs/>
          <w:szCs w:val="22"/>
          <w:lang w:val="el-GR"/>
        </w:rPr>
        <w:t xml:space="preserve"> </w:t>
      </w:r>
      <w:r w:rsidRPr="00C578B5">
        <w:rPr>
          <w:rFonts w:ascii="Tahoma" w:hAnsi="Tahoma" w:cs="Tahoma"/>
          <w:bCs/>
          <w:szCs w:val="22"/>
          <w:lang w:val="el-GR"/>
        </w:rPr>
        <w:t>είναι η προσφορά με το μεγαλύτερο Λi. Σε περίπτωση ισοψηφίας, επικρατέστερη είναι η προσφορά με το μεγαλύτερο Βi (βαθμολογία τεχνικ</w:t>
      </w:r>
      <w:r w:rsidRPr="00C578B5">
        <w:rPr>
          <w:rFonts w:ascii="Tahoma" w:hAnsi="Tahoma" w:cs="Tahoma"/>
          <w:szCs w:val="22"/>
          <w:lang w:val="el-GR"/>
        </w:rPr>
        <w:t>ής προσφοράς υποψηφίου), ενώ σε περίπτωση πλήρους ισοβαθμίας (Λi, Βi) διενεργείται δημόσια κλήρωση παρουσία όλων των ενδιαφερομένων.</w:t>
      </w:r>
    </w:p>
    <w:p w14:paraId="340A1E24" w14:textId="77777777" w:rsidR="0074655A" w:rsidRPr="00DB2BB0" w:rsidRDefault="0074655A" w:rsidP="0077327B">
      <w:pPr>
        <w:rPr>
          <w:rFonts w:ascii="Tahoma" w:hAnsi="Tahoma" w:cs="Tahoma"/>
          <w:strike/>
          <w:lang w:val="el-GR"/>
        </w:rPr>
      </w:pPr>
    </w:p>
    <w:p w14:paraId="0333272B" w14:textId="77777777" w:rsidR="00180C9E" w:rsidRPr="00DB2BB0" w:rsidRDefault="00180C9E" w:rsidP="001B57A7">
      <w:pPr>
        <w:pStyle w:val="20"/>
      </w:pPr>
      <w:bookmarkStart w:id="285" w:name="_Toc107223455"/>
      <w:bookmarkStart w:id="286" w:name="_Toc89934401"/>
      <w:bookmarkStart w:id="287" w:name="_Toc89942140"/>
      <w:bookmarkStart w:id="288" w:name="_Toc167966696"/>
      <w:bookmarkStart w:id="289" w:name="_Hlk147482492"/>
      <w:bookmarkEnd w:id="285"/>
      <w:r w:rsidRPr="00DB2BB0">
        <w:t>Κατάρτιση - Περιεχόμενο Προσφορών</w:t>
      </w:r>
      <w:bookmarkEnd w:id="286"/>
      <w:bookmarkEnd w:id="287"/>
      <w:bookmarkEnd w:id="288"/>
    </w:p>
    <w:p w14:paraId="5C725929" w14:textId="77777777" w:rsidR="00180C9E" w:rsidRPr="00DB2BB0" w:rsidRDefault="00180C9E" w:rsidP="00EA72C1">
      <w:pPr>
        <w:pStyle w:val="3"/>
      </w:pPr>
      <w:bookmarkStart w:id="290" w:name="_Ref33625213"/>
      <w:bookmarkStart w:id="291" w:name="_Toc89934402"/>
      <w:bookmarkStart w:id="292" w:name="_Toc89942141"/>
      <w:bookmarkStart w:id="293" w:name="_Toc167966697"/>
      <w:r w:rsidRPr="00DB2BB0">
        <w:t>Γενικοί όροι υποβολής προσφορών</w:t>
      </w:r>
      <w:bookmarkEnd w:id="290"/>
      <w:bookmarkEnd w:id="291"/>
      <w:bookmarkEnd w:id="292"/>
      <w:bookmarkEnd w:id="293"/>
    </w:p>
    <w:p w14:paraId="29D3711C" w14:textId="77777777" w:rsidR="00180C9E" w:rsidRPr="00DB2BB0" w:rsidRDefault="00180C9E" w:rsidP="0053384A">
      <w:pPr>
        <w:pStyle w:val="Normal2"/>
        <w:spacing w:line="240" w:lineRule="auto"/>
        <w:rPr>
          <w:rFonts w:ascii="Tahoma" w:hAnsi="Tahoma" w:cs="Tahoma"/>
        </w:rPr>
      </w:pPr>
      <w:r w:rsidRPr="00DB2BB0">
        <w:rPr>
          <w:rFonts w:ascii="Tahoma" w:hAnsi="Tahoma" w:cs="Tahoma"/>
        </w:rPr>
        <w:t xml:space="preserve">Οι προσφορές υποβάλλονται με βάση τις απαιτήσεις </w:t>
      </w:r>
      <w:r w:rsidR="00FE75FA" w:rsidRPr="00DB2BB0">
        <w:rPr>
          <w:rFonts w:ascii="Tahoma" w:hAnsi="Tahoma" w:cs="Tahoma"/>
        </w:rPr>
        <w:t xml:space="preserve">της </w:t>
      </w:r>
      <w:r w:rsidR="00CC77D5" w:rsidRPr="00DB2BB0">
        <w:rPr>
          <w:rFonts w:ascii="Tahoma" w:hAnsi="Tahoma" w:cs="Tahoma"/>
        </w:rPr>
        <w:t xml:space="preserve">παρούσας </w:t>
      </w:r>
      <w:r w:rsidR="00FE75FA" w:rsidRPr="00DB2BB0">
        <w:rPr>
          <w:rFonts w:ascii="Tahoma" w:hAnsi="Tahoma" w:cs="Tahoma"/>
        </w:rPr>
        <w:t xml:space="preserve">Διακήρυξης, για </w:t>
      </w:r>
      <w:r w:rsidRPr="00DB2BB0">
        <w:rPr>
          <w:rFonts w:ascii="Tahoma" w:hAnsi="Tahoma" w:cs="Tahoma"/>
        </w:rPr>
        <w:t xml:space="preserve">όλες τις περιγραφόμενες υπηρεσίες. </w:t>
      </w:r>
    </w:p>
    <w:p w14:paraId="2FA70947" w14:textId="77777777" w:rsidR="00180C9E" w:rsidRPr="00DB2BB0" w:rsidRDefault="00180C9E" w:rsidP="0053384A">
      <w:pPr>
        <w:pStyle w:val="Normal2"/>
        <w:spacing w:line="240" w:lineRule="auto"/>
        <w:rPr>
          <w:rFonts w:ascii="Tahoma" w:hAnsi="Tahoma" w:cs="Tahoma"/>
          <w:color w:val="000000"/>
          <w:szCs w:val="22"/>
          <w:lang w:eastAsia="el-GR"/>
        </w:rPr>
      </w:pPr>
      <w:r w:rsidRPr="00DB2BB0">
        <w:rPr>
          <w:rFonts w:ascii="Tahoma" w:hAnsi="Tahoma" w:cs="Tahoma"/>
        </w:rPr>
        <w:t>Δεν επιτ</w:t>
      </w:r>
      <w:r w:rsidR="000100A7" w:rsidRPr="00DB2BB0">
        <w:rPr>
          <w:rFonts w:ascii="Tahoma" w:hAnsi="Tahoma" w:cs="Tahoma"/>
        </w:rPr>
        <w:t>ρέπονται εναλλακτικές προσφορές.</w:t>
      </w:r>
    </w:p>
    <w:p w14:paraId="361BB4EC" w14:textId="77777777" w:rsidR="00180C9E" w:rsidRPr="00A86CE5" w:rsidRDefault="00180C9E" w:rsidP="00A86CE5">
      <w:pPr>
        <w:rPr>
          <w:rFonts w:ascii="Tahoma" w:hAnsi="Tahoma" w:cs="Tahoma"/>
          <w:color w:val="000000"/>
          <w:szCs w:val="22"/>
          <w:lang w:val="el-GR" w:eastAsia="el-GR"/>
        </w:rPr>
      </w:pPr>
      <w:r w:rsidRPr="00A86CE5">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w:t>
      </w:r>
      <w:r w:rsidR="00DF1F2D" w:rsidRPr="00A86CE5">
        <w:rPr>
          <w:rFonts w:ascii="Tahoma" w:hAnsi="Tahoma" w:cs="Tahoma"/>
          <w:color w:val="000000"/>
          <w:szCs w:val="22"/>
          <w:lang w:val="el-GR" w:eastAsia="el-GR"/>
        </w:rPr>
        <w:t xml:space="preserve">ηλεκτρονικά </w:t>
      </w:r>
      <w:r w:rsidRPr="00A86CE5">
        <w:rPr>
          <w:rFonts w:ascii="Tahoma" w:hAnsi="Tahoma" w:cs="Tahoma"/>
          <w:color w:val="000000"/>
          <w:szCs w:val="22"/>
          <w:lang w:val="el-GR" w:eastAsia="el-GR"/>
        </w:rPr>
        <w:t xml:space="preserve">είτε από όλους τους οικονομικούς φορείς που αποτελούν την ένωση, είτε από εκπρόσωπό τους νομίμως εξουσιοδοτημένο. </w:t>
      </w:r>
      <w:r w:rsidRPr="00A3574F">
        <w:rPr>
          <w:rFonts w:ascii="Tahoma" w:hAnsi="Tahoma" w:cs="Tahoma"/>
          <w:color w:val="000000"/>
          <w:szCs w:val="22"/>
          <w:lang w:val="el-GR" w:eastAsia="el-GR"/>
        </w:rPr>
        <w:t>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A3574F" w:rsidRPr="00A3574F">
        <w:rPr>
          <w:lang w:val="el-GR"/>
        </w:rPr>
        <w:t xml:space="preserve"> </w:t>
      </w:r>
      <w:r w:rsidR="00A3574F" w:rsidRPr="005326DA">
        <w:rPr>
          <w:rFonts w:ascii="Tahoma" w:hAnsi="Tahoma" w:cs="Tahoma"/>
          <w:color w:val="000000"/>
          <w:szCs w:val="22"/>
          <w:lang w:val="el-GR" w:eastAsia="el-GR"/>
        </w:rPr>
        <w:t xml:space="preserve">Η εν λόγω δήλωση </w:t>
      </w:r>
      <w:r w:rsidR="00A3574F" w:rsidRPr="005326DA">
        <w:rPr>
          <w:rFonts w:ascii="Tahoma" w:hAnsi="Tahoma" w:cs="Tahoma"/>
          <w:color w:val="000000"/>
          <w:szCs w:val="22"/>
          <w:lang w:val="el-GR" w:eastAsia="el-GR"/>
        </w:rPr>
        <w:lastRenderedPageBreak/>
        <w:t>περιλαμβάνεται είτε στο ΕΕΕΣ (Μέρος ΙΙ. Ενότητα Α) είτε στη συνοδευτική αυτού υπεύθυνη δήλωση που δύναται να υποβάλλουν τα μέλη της ένωσης. 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hyperlink r:id="rId22" w:history="1"/>
      <w:hyperlink r:id="rId23" w:history="1"/>
    </w:p>
    <w:p w14:paraId="5FF88A30" w14:textId="77777777" w:rsidR="000100A7" w:rsidRDefault="00842C8C" w:rsidP="0053384A">
      <w:pPr>
        <w:pStyle w:val="Normal2"/>
        <w:spacing w:line="240" w:lineRule="auto"/>
        <w:rPr>
          <w:rFonts w:ascii="Tahoma" w:hAnsi="Tahoma" w:cs="Tahoma"/>
        </w:rPr>
      </w:pPr>
      <w:r w:rsidRPr="00DB2BB0">
        <w:rPr>
          <w:rFonts w:ascii="Tahoma" w:hAnsi="Tahoma" w:cs="Tahoma"/>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r w:rsidR="00DF1F2D">
        <w:rPr>
          <w:rFonts w:ascii="Tahoma" w:hAnsi="Tahoma" w:cs="Tahoma"/>
        </w:rPr>
        <w:t>αποφαινομένου</w:t>
      </w:r>
      <w:r w:rsidR="00DF1F2D" w:rsidRPr="00DB2BB0">
        <w:rPr>
          <w:rFonts w:ascii="Tahoma" w:hAnsi="Tahoma" w:cs="Tahoma"/>
        </w:rPr>
        <w:t xml:space="preserve"> </w:t>
      </w:r>
      <w:r w:rsidRPr="00DB2BB0">
        <w:rPr>
          <w:rFonts w:ascii="Tahoma" w:hAnsi="Tahoma" w:cs="Tahoma"/>
        </w:rPr>
        <w:t>οργάνου της αναθέτουσας αρχής, υποβάλλοντας έγγραφη ειδοποίηση προς την αναθέτουσα, αρχή μέσω της λειτουργικότητας «Επικοινωνία» του ΕΣΗΔΗΣ.</w:t>
      </w:r>
    </w:p>
    <w:p w14:paraId="5CDA4614" w14:textId="77777777" w:rsidR="005326DA" w:rsidRPr="00DB2BB0" w:rsidRDefault="005326DA" w:rsidP="0053384A">
      <w:pPr>
        <w:pStyle w:val="Normal2"/>
        <w:spacing w:line="240" w:lineRule="auto"/>
        <w:rPr>
          <w:rFonts w:ascii="Tahoma" w:hAnsi="Tahoma" w:cs="Tahoma"/>
        </w:rPr>
      </w:pPr>
    </w:p>
    <w:p w14:paraId="3CBF43A9" w14:textId="77777777" w:rsidR="00180C9E" w:rsidRPr="00DB2BB0" w:rsidRDefault="00180C9E" w:rsidP="00EA72C1">
      <w:pPr>
        <w:pStyle w:val="3"/>
      </w:pPr>
      <w:bookmarkStart w:id="294" w:name="_Ref33625215"/>
      <w:bookmarkStart w:id="295" w:name="_Toc89934403"/>
      <w:bookmarkStart w:id="296" w:name="_Toc89942142"/>
      <w:bookmarkStart w:id="297" w:name="_Toc167966698"/>
      <w:r w:rsidRPr="00DB2BB0">
        <w:t>Χρόνος και Τρόπος υποβολής προσφορών</w:t>
      </w:r>
      <w:bookmarkEnd w:id="294"/>
      <w:bookmarkEnd w:id="295"/>
      <w:bookmarkEnd w:id="296"/>
      <w:bookmarkEnd w:id="297"/>
      <w:r w:rsidRPr="00DB2BB0">
        <w:t xml:space="preserve"> </w:t>
      </w:r>
    </w:p>
    <w:p w14:paraId="10936E6F" w14:textId="77777777" w:rsidR="00842C8C" w:rsidRPr="00DB2BB0" w:rsidRDefault="00842C8C" w:rsidP="0053384A">
      <w:pPr>
        <w:rPr>
          <w:rFonts w:ascii="Tahoma" w:hAnsi="Tahoma" w:cs="Tahoma"/>
          <w:lang w:val="el-GR"/>
        </w:rPr>
      </w:pPr>
      <w:r w:rsidRPr="00DB2BB0">
        <w:rPr>
          <w:rFonts w:ascii="Tahoma" w:hAnsi="Tahoma" w:cs="Tahoma"/>
          <w:b/>
          <w:lang w:val="el-GR"/>
        </w:rPr>
        <w:t>2.4.2.1</w:t>
      </w:r>
      <w:r w:rsidRPr="00DB2BB0">
        <w:rPr>
          <w:rFonts w:ascii="Tahoma" w:hAnsi="Tahoma" w:cs="Tahoma"/>
          <w:lang w:val="el-GR"/>
        </w:rPr>
        <w:t xml:space="preserve">. Οι προσφορές υποβάλλονται από τους ενδιαφερόμενους ηλεκτρονικά, μέσω </w:t>
      </w:r>
      <w:r w:rsidR="00DF1F2D" w:rsidRPr="00403EA4">
        <w:rPr>
          <w:rFonts w:ascii="Tahoma" w:hAnsi="Tahoma" w:cs="Tahoma"/>
          <w:lang w:val="el-GR"/>
        </w:rPr>
        <w:t>της</w:t>
      </w:r>
      <w:r w:rsidR="00DF1F2D" w:rsidRPr="00956D5A">
        <w:rPr>
          <w:rFonts w:cs="Helvetica"/>
          <w:color w:val="000000"/>
          <w:lang w:val="el-GR" w:eastAsia="el-GR"/>
        </w:rPr>
        <w:t xml:space="preserve"> </w:t>
      </w:r>
      <w:r w:rsidR="00DF1F2D" w:rsidRPr="00403EA4">
        <w:rPr>
          <w:rFonts w:ascii="Tahoma" w:hAnsi="Tahoma" w:cs="Tahoma"/>
          <w:lang w:val="el-GR"/>
        </w:rPr>
        <w:t xml:space="preserve">διαδικτυακής πύλης www.promitheus.gov.gr </w:t>
      </w:r>
      <w:r w:rsidRPr="00DB2BB0">
        <w:rPr>
          <w:rFonts w:ascii="Tahoma" w:hAnsi="Tahoma" w:cs="Tahoma"/>
          <w:lang w:val="el-GR"/>
        </w:rPr>
        <w:t>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w:t>
      </w:r>
      <w:r w:rsidR="0074655A">
        <w:rPr>
          <w:rFonts w:ascii="Tahoma" w:hAnsi="Tahoma" w:cs="Tahoma"/>
          <w:lang w:val="el-GR"/>
        </w:rPr>
        <w:t>ν</w:t>
      </w:r>
      <w:r w:rsidRPr="00DB2BB0">
        <w:rPr>
          <w:rFonts w:ascii="Tahoma" w:hAnsi="Tahoma" w:cs="Tahoma"/>
          <w:lang w:val="el-GR"/>
        </w:rPr>
        <w:t xml:space="preserve"> ν.4412/2016, ιδίως στα άρθρα 36 και 37 και στην κατ’ εξουσιοδότηση των διατάξεων της παρ. 5 του άρθρου 36 του ν.4412/2016 εκδοθείσα</w:t>
      </w:r>
      <w:r w:rsidR="0074655A" w:rsidRPr="0074655A">
        <w:rPr>
          <w:lang w:val="el-GR"/>
        </w:rPr>
        <w:t xml:space="preserve"> </w:t>
      </w:r>
      <w:r w:rsidR="0074655A" w:rsidRPr="00684DFE">
        <w:rPr>
          <w:rFonts w:ascii="Tahoma" w:hAnsi="Tahoma" w:cs="Tahoma"/>
          <w:lang w:val="el-GR"/>
        </w:rPr>
        <w:t>υπ΄αριθμ</w:t>
      </w:r>
      <w:r w:rsidR="00A3574F">
        <w:rPr>
          <w:rFonts w:ascii="Tahoma" w:hAnsi="Tahoma" w:cs="Tahoma"/>
          <w:lang w:val="el-GR"/>
        </w:rPr>
        <w:t xml:space="preserve">. </w:t>
      </w:r>
      <w:r w:rsidRPr="00DB2BB0">
        <w:rPr>
          <w:rFonts w:ascii="Tahoma" w:hAnsi="Tahoma" w:cs="Tahoma"/>
          <w:lang w:val="el-GR"/>
        </w:rPr>
        <w:t>64233</w:t>
      </w:r>
      <w:r w:rsidR="0074655A">
        <w:rPr>
          <w:rFonts w:ascii="Tahoma" w:hAnsi="Tahoma" w:cs="Tahoma"/>
          <w:lang w:val="el-GR"/>
        </w:rPr>
        <w:t>/08-06-2021</w:t>
      </w:r>
      <w:r w:rsidR="004B6A45" w:rsidRPr="00DB2BB0">
        <w:rPr>
          <w:rFonts w:ascii="Tahoma" w:hAnsi="Tahoma" w:cs="Tahoma"/>
          <w:lang w:val="el-GR"/>
        </w:rPr>
        <w:t xml:space="preserve"> </w:t>
      </w:r>
      <w:r w:rsidRPr="00DB2BB0">
        <w:rPr>
          <w:rFonts w:ascii="Tahoma" w:hAnsi="Tahoma" w:cs="Tahoma"/>
          <w:lang w:val="el-GR"/>
        </w:rPr>
        <w:t>(</w:t>
      </w:r>
      <w:r w:rsidR="00DF1F2D">
        <w:rPr>
          <w:rFonts w:ascii="Tahoma" w:hAnsi="Tahoma" w:cs="Tahoma"/>
          <w:lang w:val="el-GR"/>
        </w:rPr>
        <w:t xml:space="preserve">ΦΕΚ </w:t>
      </w:r>
      <w:r w:rsidRPr="00DB2BB0">
        <w:rPr>
          <w:rFonts w:ascii="Tahoma" w:hAnsi="Tahoma" w:cs="Tahoma"/>
          <w:lang w:val="el-GR"/>
        </w:rPr>
        <w:t>Β’ 2453/09-06-2021) Κοινή Απόφαση των Υπουργών Ανάπτυξης και Επενδύσεων</w:t>
      </w:r>
      <w:r w:rsidR="00477A0E" w:rsidRPr="00DB2BB0">
        <w:rPr>
          <w:rFonts w:ascii="Tahoma" w:hAnsi="Tahoma" w:cs="Tahoma"/>
          <w:lang w:val="el-GR"/>
        </w:rPr>
        <w:t xml:space="preserve"> </w:t>
      </w:r>
      <w:r w:rsidRPr="00DB2BB0">
        <w:rPr>
          <w:rFonts w:ascii="Tahoma" w:hAnsi="Tahoma" w:cs="Tahoma"/>
          <w:lang w:val="el-GR"/>
        </w:rPr>
        <w:t>και</w:t>
      </w:r>
      <w:r w:rsidR="00477A0E" w:rsidRPr="00DB2BB0">
        <w:rPr>
          <w:rFonts w:ascii="Tahoma" w:hAnsi="Tahoma" w:cs="Tahoma"/>
          <w:lang w:val="el-GR"/>
        </w:rPr>
        <w:t xml:space="preserve"> </w:t>
      </w:r>
      <w:r w:rsidR="0074655A">
        <w:rPr>
          <w:rFonts w:ascii="Tahoma" w:hAnsi="Tahoma" w:cs="Tahoma"/>
          <w:lang w:val="el-GR"/>
        </w:rPr>
        <w:t>Ψηφιακής Διακυβέρνησης</w:t>
      </w:r>
      <w:r w:rsidR="0074655A" w:rsidRPr="00DB2BB0">
        <w:rPr>
          <w:rFonts w:ascii="Tahoma" w:hAnsi="Tahoma" w:cs="Tahoma"/>
          <w:lang w:val="el-GR"/>
        </w:rPr>
        <w:t xml:space="preserve"> </w:t>
      </w:r>
      <w:r w:rsidRPr="00DB2BB0">
        <w:rPr>
          <w:rFonts w:ascii="Tahoma" w:hAnsi="Tahoma" w:cs="Tahoma"/>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477A0E" w:rsidRPr="00DB2BB0">
        <w:rPr>
          <w:rFonts w:ascii="Tahoma" w:hAnsi="Tahoma" w:cs="Tahoma"/>
          <w:lang w:val="el-GR"/>
        </w:rPr>
        <w:t xml:space="preserve"> </w:t>
      </w:r>
      <w:r w:rsidRPr="00DB2BB0">
        <w:rPr>
          <w:rFonts w:ascii="Tahoma" w:hAnsi="Tahoma" w:cs="Tahoma"/>
          <w:lang w:val="el-GR"/>
        </w:rPr>
        <w:t xml:space="preserve">εφεξής </w:t>
      </w:r>
      <w:r w:rsidR="008C0E02" w:rsidRPr="00DB2BB0">
        <w:rPr>
          <w:rFonts w:ascii="Tahoma" w:hAnsi="Tahoma" w:cs="Tahoma"/>
          <w:lang w:val="el-GR"/>
        </w:rPr>
        <w:t>«</w:t>
      </w:r>
      <w:r w:rsidRPr="00DB2BB0">
        <w:rPr>
          <w:rFonts w:ascii="Tahoma" w:hAnsi="Tahoma" w:cs="Tahoma"/>
          <w:lang w:val="el-GR"/>
        </w:rPr>
        <w:t>Κ.Υ.Α. ΕΣΗΔΗΣ Προμήθειες και Υπηρεσίες</w:t>
      </w:r>
      <w:r w:rsidR="008C0E02" w:rsidRPr="00DB2BB0">
        <w:rPr>
          <w:rFonts w:ascii="Tahoma" w:hAnsi="Tahoma" w:cs="Tahoma"/>
          <w:lang w:val="el-GR"/>
        </w:rPr>
        <w:t>»</w:t>
      </w:r>
      <w:r w:rsidRPr="00DB2BB0">
        <w:rPr>
          <w:rFonts w:ascii="Tahoma" w:hAnsi="Tahoma" w:cs="Tahoma"/>
          <w:lang w:val="el-GR"/>
        </w:rPr>
        <w:t xml:space="preserve">. </w:t>
      </w:r>
    </w:p>
    <w:p w14:paraId="0300491B" w14:textId="77777777" w:rsidR="00842C8C" w:rsidRDefault="00842C8C" w:rsidP="0053384A">
      <w:pPr>
        <w:suppressAutoHyphens w:val="0"/>
        <w:autoSpaceDE w:val="0"/>
        <w:rPr>
          <w:rFonts w:ascii="Tahoma" w:hAnsi="Tahoma" w:cs="Tahoma"/>
          <w:lang w:val="el-GR"/>
        </w:rPr>
      </w:pPr>
      <w:r w:rsidRPr="00DB2BB0">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D014DCD" w14:textId="77777777" w:rsidR="0074655A" w:rsidRPr="00DB2BB0" w:rsidRDefault="0074655A" w:rsidP="0053384A">
      <w:pPr>
        <w:suppressAutoHyphens w:val="0"/>
        <w:autoSpaceDE w:val="0"/>
        <w:rPr>
          <w:rFonts w:ascii="Tahoma" w:hAnsi="Tahoma" w:cs="Tahoma"/>
          <w:lang w:val="el-GR"/>
        </w:rPr>
      </w:pPr>
    </w:p>
    <w:p w14:paraId="761285C4" w14:textId="77777777" w:rsidR="00842C8C" w:rsidRPr="00DB2BB0" w:rsidRDefault="00E858C4" w:rsidP="0053384A">
      <w:pPr>
        <w:rPr>
          <w:rFonts w:ascii="Tahoma" w:hAnsi="Tahoma" w:cs="Tahoma"/>
          <w:lang w:val="el-GR"/>
        </w:rPr>
      </w:pPr>
      <w:r w:rsidRPr="00DB2BB0">
        <w:rPr>
          <w:rFonts w:ascii="Tahoma" w:hAnsi="Tahoma" w:cs="Tahoma"/>
          <w:b/>
          <w:lang w:val="el-GR"/>
        </w:rPr>
        <w:t>2.4.2.2</w:t>
      </w:r>
      <w:r w:rsidR="00842C8C" w:rsidRPr="00DB2BB0">
        <w:rPr>
          <w:rFonts w:ascii="Tahoma" w:hAnsi="Tahoma" w:cs="Tahoma"/>
          <w:lang w:val="el-GR"/>
        </w:rPr>
        <w:t xml:space="preserve"> Ο χρόνος υποβολής της προσφοράς μέσω του ΕΣΗΔΗΣ</w:t>
      </w:r>
      <w:r w:rsidR="00477A0E" w:rsidRPr="00DB2BB0">
        <w:rPr>
          <w:rFonts w:ascii="Tahoma" w:hAnsi="Tahoma" w:cs="Tahoma"/>
          <w:lang w:val="el-GR"/>
        </w:rPr>
        <w:t xml:space="preserve"> </w:t>
      </w:r>
      <w:r w:rsidR="00842C8C" w:rsidRPr="00DB2BB0">
        <w:rPr>
          <w:rFonts w:ascii="Tahoma" w:hAnsi="Tahoma" w:cs="Tahoma"/>
          <w:lang w:val="el-GR"/>
        </w:rPr>
        <w:t>βεβαιώνεται αυτόματα από το ΕΣΗΔΗΣ με υπηρεσίες χρονοσήμανσης, σύμφωνα με τα οριζόμενα στο άρθρο 37 του ν. 4412/2016 και τις διατάξεις</w:t>
      </w:r>
      <w:r w:rsidR="00E314EB" w:rsidRPr="00DB2BB0">
        <w:rPr>
          <w:rFonts w:ascii="Tahoma" w:hAnsi="Tahoma" w:cs="Tahoma"/>
          <w:lang w:val="el-GR"/>
        </w:rPr>
        <w:t xml:space="preserve"> του άρθρου 10</w:t>
      </w:r>
      <w:r w:rsidR="00842C8C" w:rsidRPr="00DB2BB0">
        <w:rPr>
          <w:rFonts w:ascii="Tahoma" w:hAnsi="Tahoma" w:cs="Tahoma"/>
          <w:lang w:val="el-GR"/>
        </w:rPr>
        <w:t xml:space="preserve"> της ως άνω κοινής υπουργικής απόφασης.</w:t>
      </w:r>
    </w:p>
    <w:p w14:paraId="3FA2AE4F" w14:textId="77777777" w:rsidR="00842C8C" w:rsidRDefault="00842C8C" w:rsidP="0053384A">
      <w:pPr>
        <w:rPr>
          <w:rFonts w:ascii="Tahoma" w:hAnsi="Tahoma" w:cs="Tahoma"/>
          <w:lang w:val="el-GR"/>
        </w:rPr>
      </w:pPr>
      <w:r w:rsidRPr="00DB2BB0">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w:t>
      </w:r>
      <w:r w:rsidR="00DF1F2D">
        <w:rPr>
          <w:rFonts w:ascii="Tahoma" w:hAnsi="Tahoma" w:cs="Tahoma"/>
          <w:lang w:val="el-GR"/>
        </w:rPr>
        <w:t>ρυθμίζει</w:t>
      </w:r>
      <w:r w:rsidRPr="00DB2BB0">
        <w:rPr>
          <w:rFonts w:ascii="Tahoma" w:hAnsi="Tahoma" w:cs="Tahoma"/>
          <w:lang w:val="el-GR"/>
        </w:rPr>
        <w:t xml:space="preserve"> τα της συνέχειας του διαγωνισμού με αιτιολογημένη </w:t>
      </w:r>
      <w:r w:rsidR="00E314EB" w:rsidRPr="00DB2BB0">
        <w:rPr>
          <w:rFonts w:ascii="Tahoma" w:hAnsi="Tahoma" w:cs="Tahoma"/>
          <w:lang w:val="el-GR"/>
        </w:rPr>
        <w:t>απόφασή της.</w:t>
      </w:r>
    </w:p>
    <w:p w14:paraId="5F05DB26" w14:textId="77777777" w:rsidR="0074655A" w:rsidRPr="00DB2BB0" w:rsidRDefault="0074655A" w:rsidP="0053384A">
      <w:pPr>
        <w:rPr>
          <w:rFonts w:ascii="Tahoma" w:hAnsi="Tahoma" w:cs="Tahoma"/>
          <w:lang w:val="el-GR"/>
        </w:rPr>
      </w:pPr>
    </w:p>
    <w:p w14:paraId="7EB52175" w14:textId="77777777" w:rsidR="00842C8C" w:rsidRPr="00DB2BB0" w:rsidRDefault="00E858C4" w:rsidP="0053384A">
      <w:pPr>
        <w:rPr>
          <w:rFonts w:ascii="Tahoma" w:hAnsi="Tahoma" w:cs="Tahoma"/>
          <w:lang w:val="el-GR"/>
        </w:rPr>
      </w:pPr>
      <w:r w:rsidRPr="00DB2BB0">
        <w:rPr>
          <w:rFonts w:ascii="Tahoma" w:hAnsi="Tahoma" w:cs="Tahoma"/>
          <w:b/>
          <w:lang w:val="el-GR"/>
        </w:rPr>
        <w:t>2.4.2.3</w:t>
      </w:r>
      <w:r w:rsidR="00842C8C" w:rsidRPr="00DB2BB0">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w:t>
      </w:r>
      <w:r w:rsidR="00477A0E" w:rsidRPr="00DB2BB0">
        <w:rPr>
          <w:rFonts w:ascii="Tahoma" w:hAnsi="Tahoma" w:cs="Tahoma"/>
          <w:lang w:val="el-GR"/>
        </w:rPr>
        <w:t xml:space="preserve"> </w:t>
      </w:r>
      <w:r w:rsidR="00842C8C" w:rsidRPr="00DB2BB0">
        <w:rPr>
          <w:rFonts w:ascii="Tahoma" w:hAnsi="Tahoma" w:cs="Tahoma"/>
          <w:lang w:val="el-GR"/>
        </w:rPr>
        <w:t>της Κ</w:t>
      </w:r>
      <w:r w:rsidR="00DF1F2D">
        <w:rPr>
          <w:rFonts w:ascii="Tahoma" w:hAnsi="Tahoma" w:cs="Tahoma"/>
          <w:lang w:val="el-GR"/>
        </w:rPr>
        <w:t>.</w:t>
      </w:r>
      <w:r w:rsidR="00842C8C" w:rsidRPr="00DB2BB0">
        <w:rPr>
          <w:rFonts w:ascii="Tahoma" w:hAnsi="Tahoma" w:cs="Tahoma"/>
          <w:lang w:val="el-GR"/>
        </w:rPr>
        <w:t>Υ</w:t>
      </w:r>
      <w:r w:rsidR="00DF1F2D">
        <w:rPr>
          <w:rFonts w:ascii="Tahoma" w:hAnsi="Tahoma" w:cs="Tahoma"/>
          <w:lang w:val="el-GR"/>
        </w:rPr>
        <w:t>.</w:t>
      </w:r>
      <w:r w:rsidR="00842C8C" w:rsidRPr="00DB2BB0">
        <w:rPr>
          <w:rFonts w:ascii="Tahoma" w:hAnsi="Tahoma" w:cs="Tahoma"/>
          <w:lang w:val="el-GR"/>
        </w:rPr>
        <w:t>Α</w:t>
      </w:r>
      <w:r w:rsidR="00DF1F2D">
        <w:rPr>
          <w:rFonts w:ascii="Tahoma" w:hAnsi="Tahoma" w:cs="Tahoma"/>
          <w:lang w:val="el-GR"/>
        </w:rPr>
        <w:t>.</w:t>
      </w:r>
      <w:r w:rsidR="00842C8C" w:rsidRPr="00DB2BB0">
        <w:rPr>
          <w:rFonts w:ascii="Tahoma" w:hAnsi="Tahoma" w:cs="Tahoma"/>
          <w:lang w:val="el-GR"/>
        </w:rPr>
        <w:t xml:space="preserve"> ΕΣΗΔΗΣ Προμήθειες και Υπηρεσίες: </w:t>
      </w:r>
    </w:p>
    <w:p w14:paraId="05D191D9" w14:textId="77777777" w:rsidR="00842C8C" w:rsidRPr="00DB2BB0" w:rsidRDefault="00842C8C" w:rsidP="00DF17AA">
      <w:pPr>
        <w:pStyle w:val="afb"/>
        <w:numPr>
          <w:ilvl w:val="0"/>
          <w:numId w:val="33"/>
        </w:numPr>
        <w:rPr>
          <w:rFonts w:cs="Tahoma"/>
          <w:lang w:val="el-GR"/>
        </w:rPr>
      </w:pPr>
      <w:r w:rsidRPr="00DB2BB0">
        <w:rPr>
          <w:rFonts w:cs="Tahoma"/>
          <w:lang w:val="el-GR"/>
        </w:rPr>
        <w:t>έναν ηλεκτρονικό (υπο)φάκελο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w:t>
      </w:r>
      <w:r w:rsidR="00477A0E" w:rsidRPr="00DB2BB0">
        <w:rPr>
          <w:rFonts w:cs="Tahoma"/>
          <w:lang w:val="el-GR"/>
        </w:rPr>
        <w:t xml:space="preserve"> </w:t>
      </w:r>
      <w:r w:rsidRPr="00DB2BB0">
        <w:rPr>
          <w:rFonts w:cs="Tahoma"/>
          <w:lang w:val="el-GR"/>
        </w:rPr>
        <w:t>σύμφωνα με τις διατάξεις της κείμενης νομοθεσίας και την παρούσα.</w:t>
      </w:r>
    </w:p>
    <w:p w14:paraId="53D4ED8D" w14:textId="77777777" w:rsidR="00842C8C" w:rsidRPr="00DB2BB0" w:rsidRDefault="00842C8C" w:rsidP="00DF17AA">
      <w:pPr>
        <w:pStyle w:val="afb"/>
        <w:numPr>
          <w:ilvl w:val="0"/>
          <w:numId w:val="33"/>
        </w:numPr>
        <w:rPr>
          <w:rFonts w:cs="Tahoma"/>
          <w:lang w:val="el-GR"/>
        </w:rPr>
      </w:pPr>
      <w:r w:rsidRPr="00DB2BB0">
        <w:rPr>
          <w:rFonts w:cs="Tahoma"/>
          <w:lang w:val="el-GR"/>
        </w:rPr>
        <w:t>έναν ηλεκτρονικό (υπο)φάκελο με την ένδειξη</w:t>
      </w:r>
      <w:r w:rsidR="00477A0E" w:rsidRPr="00DB2BB0">
        <w:rPr>
          <w:rFonts w:cs="Tahoma"/>
          <w:lang w:val="el-GR"/>
        </w:rPr>
        <w:t xml:space="preserve"> </w:t>
      </w:r>
      <w:r w:rsidRPr="00DB2BB0">
        <w:rPr>
          <w:rFonts w:cs="Tahoma"/>
          <w:lang w:val="el-GR"/>
        </w:rPr>
        <w:t>«Οικονομική Προσφορά», στον οποίο</w:t>
      </w:r>
      <w:r w:rsidR="00477A0E" w:rsidRPr="00DB2BB0">
        <w:rPr>
          <w:rFonts w:cs="Tahoma"/>
          <w:lang w:val="el-GR"/>
        </w:rPr>
        <w:t xml:space="preserve"> </w:t>
      </w:r>
      <w:r w:rsidRPr="00DB2BB0">
        <w:rPr>
          <w:rFonts w:cs="Tahoma"/>
          <w:lang w:val="el-GR"/>
        </w:rPr>
        <w:t>περιλαμβάνεται η οικονομική προσφορά του οικονομικού φορέα και το σύνολο των</w:t>
      </w:r>
      <w:r w:rsidR="00477A0E" w:rsidRPr="00DB2BB0">
        <w:rPr>
          <w:rFonts w:cs="Tahoma"/>
          <w:lang w:val="el-GR"/>
        </w:rPr>
        <w:t xml:space="preserve"> </w:t>
      </w:r>
      <w:r w:rsidRPr="00DB2BB0">
        <w:rPr>
          <w:rFonts w:cs="Tahoma"/>
          <w:lang w:val="el-GR"/>
        </w:rPr>
        <w:t>κατά περίπτωση απαιτούμενων δικαιολογητικών.</w:t>
      </w:r>
      <w:r w:rsidR="00477A0E" w:rsidRPr="00DB2BB0">
        <w:rPr>
          <w:rFonts w:cs="Tahoma"/>
          <w:lang w:val="el-GR"/>
        </w:rPr>
        <w:t xml:space="preserve"> </w:t>
      </w:r>
    </w:p>
    <w:p w14:paraId="2AAA0B26" w14:textId="77777777" w:rsidR="00842C8C" w:rsidRPr="00DB2BB0" w:rsidRDefault="00842C8C" w:rsidP="0053384A">
      <w:pPr>
        <w:rPr>
          <w:rFonts w:ascii="Tahoma" w:hAnsi="Tahoma" w:cs="Tahoma"/>
          <w:lang w:val="el-GR"/>
        </w:rPr>
      </w:pPr>
      <w:r w:rsidRPr="00DB2BB0">
        <w:rPr>
          <w:rFonts w:ascii="Tahoma" w:hAnsi="Tahoma" w:cs="Tahoma"/>
          <w:lang w:val="el-GR"/>
        </w:rPr>
        <w:lastRenderedPageBreak/>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87A6ADF" w14:textId="77777777" w:rsidR="00842C8C" w:rsidRDefault="00842C8C" w:rsidP="0053384A">
      <w:pPr>
        <w:rPr>
          <w:rFonts w:ascii="Tahoma" w:hAnsi="Tahoma" w:cs="Tahoma"/>
          <w:lang w:val="el-GR"/>
        </w:rPr>
      </w:pPr>
      <w:r w:rsidRPr="00DB2BB0">
        <w:rPr>
          <w:rFonts w:ascii="Tahoma" w:hAnsi="Tahoma" w:cs="Tahoma"/>
          <w:lang w:val="el-GR"/>
        </w:rPr>
        <w:t xml:space="preserve">Δεν χαρακτηρίζονται ως εμπιστευτικές, πληροφορίες σχετικά με τις τιμές </w:t>
      </w:r>
      <w:r w:rsidR="00E314EB" w:rsidRPr="00DB2BB0">
        <w:rPr>
          <w:rFonts w:ascii="Tahoma" w:hAnsi="Tahoma" w:cs="Tahoma"/>
          <w:lang w:val="el-GR"/>
        </w:rPr>
        <w:t>μονάδας</w:t>
      </w:r>
      <w:r w:rsidRPr="00DB2BB0">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6B62E472" w14:textId="77777777" w:rsidR="0074655A" w:rsidRPr="00DB2BB0" w:rsidRDefault="0074655A" w:rsidP="0053384A">
      <w:pPr>
        <w:rPr>
          <w:rFonts w:ascii="Tahoma" w:hAnsi="Tahoma" w:cs="Tahoma"/>
          <w:lang w:val="el-GR"/>
        </w:rPr>
      </w:pPr>
    </w:p>
    <w:p w14:paraId="4BE2D7C8" w14:textId="77777777" w:rsidR="00AE25C7" w:rsidRPr="00DB2BB0" w:rsidRDefault="00E858C4" w:rsidP="0053384A">
      <w:pPr>
        <w:rPr>
          <w:rFonts w:ascii="Tahoma" w:hAnsi="Tahoma" w:cs="Tahoma"/>
          <w:lang w:val="el-GR"/>
        </w:rPr>
      </w:pPr>
      <w:r w:rsidRPr="00DB2BB0">
        <w:rPr>
          <w:rFonts w:ascii="Tahoma" w:hAnsi="Tahoma" w:cs="Tahoma"/>
          <w:b/>
          <w:lang w:val="el-GR"/>
        </w:rPr>
        <w:t>2.4.2.4</w:t>
      </w:r>
      <w:r w:rsidR="00842C8C" w:rsidRPr="00DB2BB0">
        <w:rPr>
          <w:rFonts w:ascii="Tahoma" w:hAnsi="Tahoma" w:cs="Tahoma"/>
          <w:lang w:val="el-GR"/>
        </w:rPr>
        <w:t xml:space="preserve"> 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w:t>
      </w:r>
      <w:r w:rsidR="00477A0E" w:rsidRPr="00DB2BB0">
        <w:rPr>
          <w:rFonts w:ascii="Tahoma" w:hAnsi="Tahoma" w:cs="Tahoma"/>
          <w:lang w:val="el-GR"/>
        </w:rPr>
        <w:t xml:space="preserve"> </w:t>
      </w:r>
      <w:r w:rsidR="00842C8C" w:rsidRPr="00DB2BB0">
        <w:rPr>
          <w:rFonts w:ascii="Tahoma" w:hAnsi="Tahoma" w:cs="Tahoma"/>
          <w:lang w:val="el-GR"/>
        </w:rPr>
        <w:t>εξάγουν αναφορές (εκτυπώσεις) σε μορφή ηλεκτρονικών αρχείων με μορφότυπο PDF, τα οποία</w:t>
      </w:r>
      <w:r w:rsidR="00477A0E" w:rsidRPr="00DB2BB0">
        <w:rPr>
          <w:rFonts w:ascii="Tahoma" w:hAnsi="Tahoma" w:cs="Tahoma"/>
          <w:lang w:val="el-GR"/>
        </w:rPr>
        <w:t xml:space="preserve"> </w:t>
      </w:r>
      <w:r w:rsidR="00842C8C" w:rsidRPr="00DB2BB0">
        <w:rPr>
          <w:rFonts w:ascii="Tahoma" w:hAnsi="Tahoma" w:cs="Tahoma"/>
          <w:lang w:val="el-GR"/>
        </w:rPr>
        <w:t>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w:t>
      </w:r>
      <w:r w:rsidR="00477A0E" w:rsidRPr="00DB2BB0">
        <w:rPr>
          <w:rFonts w:ascii="Tahoma" w:hAnsi="Tahoma" w:cs="Tahoma"/>
          <w:lang w:val="el-GR"/>
        </w:rPr>
        <w:t xml:space="preserve"> </w:t>
      </w:r>
      <w:r w:rsidR="00842C8C" w:rsidRPr="00DB2BB0">
        <w:rPr>
          <w:rFonts w:ascii="Tahoma" w:hAnsi="Tahoma" w:cs="Tahoma"/>
          <w:lang w:val="el-GR"/>
        </w:rPr>
        <w:t>αναφορών (εκτυπώσεων) δύναται να πραγματοποιείται για κάθε υποφάκελο ξεχωριστά, από τη στιγμή που έχει ολοκληρωθεί η καταχώριση των στοιχείων σε αυτόν</w:t>
      </w:r>
      <w:r w:rsidR="004F08CB" w:rsidRPr="00DB2BB0">
        <w:rPr>
          <w:rFonts w:ascii="Tahoma" w:hAnsi="Tahoma" w:cs="Tahoma"/>
          <w:lang w:val="el-GR"/>
        </w:rPr>
        <w:t xml:space="preserve">. </w:t>
      </w:r>
    </w:p>
    <w:p w14:paraId="587D02EC" w14:textId="2DDDC0CC" w:rsidR="00842C8C" w:rsidRDefault="004F08CB" w:rsidP="0053384A">
      <w:pPr>
        <w:rPr>
          <w:rFonts w:ascii="Tahoma" w:hAnsi="Tahoma" w:cs="Tahoma"/>
          <w:lang w:val="el-GR"/>
        </w:rPr>
      </w:pPr>
      <w:r w:rsidRPr="00DB2BB0">
        <w:rPr>
          <w:rFonts w:ascii="Tahoma" w:hAnsi="Tahoma" w:cs="Tahoma"/>
          <w:lang w:val="el-GR"/>
        </w:rPr>
        <w:t>Οι οικονομικοί φορείς συντάσσουν την τεχνική και οικονομική τους προσφορά σύμφωνα με τις απαιτήσεις της παρούσας</w:t>
      </w:r>
      <w:r w:rsidR="00477A0E"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89772738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
          <w:bCs/>
          <w:color w:val="0070C0"/>
          <w:lang w:val="el-GR"/>
        </w:rPr>
        <w:t>ΠΑΡΑΡΤΗΜΑ IV</w:t>
      </w:r>
      <w:r w:rsidR="002A7660" w:rsidRPr="00C62DCC">
        <w:rPr>
          <w:rFonts w:ascii="Tahoma" w:hAnsi="Tahoma" w:cs="Tahoma"/>
          <w:color w:val="0070C0"/>
          <w:lang w:val="el-GR"/>
        </w:rPr>
        <w:t xml:space="preserve"> – ΥΠΟΔΕΙΓΜΑ ΤΕΧΝΙΚΗΣ ΠΡΟΣΦΟΡΑΣ</w:t>
      </w:r>
      <w:r>
        <w:fldChar w:fldCharType="end"/>
      </w:r>
      <w:r w:rsidR="00DA70FB" w:rsidRPr="00DB2BB0">
        <w:rPr>
          <w:rFonts w:ascii="Tahoma" w:hAnsi="Tahoma" w:cs="Tahoma"/>
          <w:lang w:val="el-GR"/>
        </w:rPr>
        <w:t xml:space="preserve"> &amp;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89772750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
          <w:bCs/>
          <w:color w:val="0070C0"/>
          <w:lang w:val="el-GR"/>
        </w:rPr>
        <w:t>ΠΑΡΑΡΤΗΜΑ</w:t>
      </w:r>
      <w:r w:rsidR="002A7660" w:rsidRPr="00C62DCC">
        <w:rPr>
          <w:rFonts w:ascii="Tahoma" w:hAnsi="Tahoma" w:cs="Tahoma"/>
          <w:color w:val="0070C0"/>
          <w:lang w:val="el-GR"/>
        </w:rPr>
        <w:t xml:space="preserve"> </w:t>
      </w:r>
      <w:r w:rsidR="002A7660" w:rsidRPr="00C62DCC">
        <w:rPr>
          <w:rFonts w:ascii="Tahoma" w:hAnsi="Tahoma" w:cs="Tahoma"/>
          <w:b/>
          <w:bCs/>
          <w:color w:val="0070C0"/>
          <w:lang w:val="el-GR"/>
        </w:rPr>
        <w:t>V</w:t>
      </w:r>
      <w:r w:rsidR="002A7660" w:rsidRPr="00C62DCC">
        <w:rPr>
          <w:rFonts w:ascii="Tahoma" w:hAnsi="Tahoma" w:cs="Tahoma"/>
          <w:color w:val="0070C0"/>
          <w:lang w:val="el-GR"/>
        </w:rPr>
        <w:t xml:space="preserve"> – ΥΠΟΔΕΙΓΜΑ ΟΙΚΟΝΟΜΙΚΗΣ ΠΡΟΣΦΟΡΑΣ</w:t>
      </w:r>
      <w:r>
        <w:fldChar w:fldCharType="end"/>
      </w:r>
      <w:r w:rsidR="00DA70FB" w:rsidRPr="00DB2BB0">
        <w:rPr>
          <w:rFonts w:ascii="Tahoma" w:hAnsi="Tahoma" w:cs="Tahoma"/>
          <w:lang w:val="el-GR"/>
        </w:rPr>
        <w:t xml:space="preserve"> </w:t>
      </w:r>
      <w:r w:rsidR="0074655A">
        <w:rPr>
          <w:rFonts w:ascii="Tahoma" w:hAnsi="Tahoma" w:cs="Tahoma"/>
          <w:lang w:val="el-GR"/>
        </w:rPr>
        <w:t xml:space="preserve"> </w:t>
      </w:r>
      <w:r w:rsidRPr="00DB2BB0">
        <w:rPr>
          <w:rFonts w:ascii="Tahoma" w:hAnsi="Tahoma"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4EE60DD2" w14:textId="77777777" w:rsidR="0074655A" w:rsidRPr="00DB2BB0" w:rsidRDefault="0074655A" w:rsidP="0053384A">
      <w:pPr>
        <w:rPr>
          <w:rFonts w:ascii="Tahoma" w:hAnsi="Tahoma" w:cs="Tahoma"/>
          <w:lang w:val="el-GR"/>
        </w:rPr>
      </w:pPr>
    </w:p>
    <w:p w14:paraId="6AAD1551" w14:textId="77777777" w:rsidR="00842C8C" w:rsidRPr="00DB2BB0" w:rsidRDefault="00E858C4" w:rsidP="0053384A">
      <w:pPr>
        <w:rPr>
          <w:rFonts w:ascii="Tahoma" w:hAnsi="Tahoma" w:cs="Tahoma"/>
          <w:lang w:val="el-GR"/>
        </w:rPr>
      </w:pPr>
      <w:r w:rsidRPr="00DB2BB0">
        <w:rPr>
          <w:rFonts w:ascii="Tahoma" w:hAnsi="Tahoma" w:cs="Tahoma"/>
          <w:b/>
          <w:lang w:val="el-GR"/>
        </w:rPr>
        <w:t>2.4.2.5</w:t>
      </w:r>
      <w:r w:rsidR="00842C8C" w:rsidRPr="00DB2BB0">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p>
    <w:p w14:paraId="0D17B113" w14:textId="77777777" w:rsidR="00842C8C" w:rsidRPr="00DB2BB0" w:rsidRDefault="00842C8C" w:rsidP="0053384A">
      <w:pPr>
        <w:rPr>
          <w:rFonts w:ascii="Tahoma" w:hAnsi="Tahoma" w:cs="Tahoma"/>
          <w:lang w:val="el-GR"/>
        </w:rPr>
      </w:pPr>
      <w:bookmarkStart w:id="298" w:name="_Hlk71366084"/>
      <w:r w:rsidRPr="00DB2BB0">
        <w:rPr>
          <w:rFonts w:ascii="Tahoma" w:hAnsi="Tahoma" w:cs="Tahoma"/>
          <w:lang w:val="el-GR"/>
        </w:rPr>
        <w:t>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w:t>
      </w:r>
      <w:r w:rsidR="002772AE">
        <w:rPr>
          <w:rFonts w:ascii="Tahoma" w:hAnsi="Tahoma" w:cs="Tahoma"/>
          <w:lang w:val="el-GR"/>
        </w:rPr>
        <w:t>:</w:t>
      </w:r>
      <w:r w:rsidRPr="00DB2BB0">
        <w:rPr>
          <w:rFonts w:ascii="Tahoma" w:hAnsi="Tahoma" w:cs="Tahoma"/>
          <w:lang w:val="el-GR"/>
        </w:rPr>
        <w:t xml:space="preserve"> </w:t>
      </w:r>
    </w:p>
    <w:p w14:paraId="60F0E7EA" w14:textId="77777777" w:rsidR="00842C8C" w:rsidRPr="00DB2BB0" w:rsidRDefault="00842C8C" w:rsidP="00DF17AA">
      <w:pPr>
        <w:pStyle w:val="afb"/>
        <w:numPr>
          <w:ilvl w:val="0"/>
          <w:numId w:val="34"/>
        </w:numPr>
        <w:rPr>
          <w:rFonts w:cs="Tahoma"/>
          <w:lang w:val="el-GR"/>
        </w:rPr>
      </w:pPr>
      <w:r w:rsidRPr="00DB2BB0">
        <w:rPr>
          <w:rFonts w:cs="Tahoma"/>
          <w:lang w:val="el-GR"/>
        </w:rPr>
        <w:t xml:space="preserve">είτε </w:t>
      </w:r>
      <w:r w:rsidR="00DF1F2D">
        <w:rPr>
          <w:rFonts w:cs="Tahoma"/>
          <w:lang w:val="el-GR"/>
        </w:rPr>
        <w:t>των άρθρων</w:t>
      </w:r>
      <w:r w:rsidRPr="00DB2BB0">
        <w:rPr>
          <w:rFonts w:cs="Tahoma"/>
          <w:lang w:val="el-GR"/>
        </w:rPr>
        <w:t xml:space="preserve">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w:t>
      </w:r>
    </w:p>
    <w:p w14:paraId="14FDD6D3" w14:textId="77777777" w:rsidR="00842C8C" w:rsidRPr="00DB2BB0" w:rsidRDefault="00842C8C" w:rsidP="00DF17AA">
      <w:pPr>
        <w:pStyle w:val="afb"/>
        <w:numPr>
          <w:ilvl w:val="0"/>
          <w:numId w:val="34"/>
        </w:numPr>
        <w:rPr>
          <w:rFonts w:cs="Tahoma"/>
          <w:lang w:val="el-GR"/>
        </w:rPr>
      </w:pPr>
      <w:r w:rsidRPr="00DB2BB0">
        <w:rPr>
          <w:rFonts w:cs="Tahoma"/>
          <w:lang w:val="el-GR"/>
        </w:rPr>
        <w:t xml:space="preserve">είτε </w:t>
      </w:r>
      <w:r w:rsidR="00DF1F2D">
        <w:rPr>
          <w:rFonts w:cs="Tahoma"/>
          <w:lang w:val="el-GR"/>
        </w:rPr>
        <w:t>των άρθρων</w:t>
      </w:r>
      <w:r w:rsidRPr="00DB2BB0">
        <w:rPr>
          <w:rFonts w:cs="Tahoma"/>
          <w:lang w:val="el-GR"/>
        </w:rPr>
        <w:t xml:space="preserve"> 15 και 27 του ν. 4727/2020 (Α΄ 184) περί ηλεκτρονικών ιδιωτικών εγγράφων που φέρουν ηλεκτρονική υπογραφή ή σφραγίδα,</w:t>
      </w:r>
    </w:p>
    <w:p w14:paraId="692715D2" w14:textId="77777777" w:rsidR="00842C8C" w:rsidRPr="00DB2BB0" w:rsidRDefault="00842C8C" w:rsidP="00DF17AA">
      <w:pPr>
        <w:pStyle w:val="afb"/>
        <w:numPr>
          <w:ilvl w:val="0"/>
          <w:numId w:val="34"/>
        </w:numPr>
        <w:rPr>
          <w:rFonts w:cs="Tahoma"/>
          <w:lang w:val="el-GR"/>
        </w:rPr>
      </w:pPr>
      <w:r w:rsidRPr="00DB2BB0">
        <w:rPr>
          <w:rFonts w:cs="Tahoma"/>
          <w:lang w:val="el-GR"/>
        </w:rPr>
        <w:t>είτε του άρθρο</w:t>
      </w:r>
      <w:r w:rsidR="00DF1F2D">
        <w:rPr>
          <w:rFonts w:cs="Tahoma"/>
          <w:lang w:val="el-GR"/>
        </w:rPr>
        <w:t>υ</w:t>
      </w:r>
      <w:r w:rsidRPr="00DB2BB0">
        <w:rPr>
          <w:rFonts w:cs="Tahoma"/>
          <w:lang w:val="el-GR"/>
        </w:rPr>
        <w:t xml:space="preserve"> 11 του ν. 2690/1999 (Α΄ 45), </w:t>
      </w:r>
    </w:p>
    <w:p w14:paraId="1B7D09D5" w14:textId="77777777" w:rsidR="00842C8C" w:rsidRPr="00DB2BB0" w:rsidRDefault="00842C8C" w:rsidP="00DF17AA">
      <w:pPr>
        <w:pStyle w:val="afb"/>
        <w:numPr>
          <w:ilvl w:val="0"/>
          <w:numId w:val="34"/>
        </w:numPr>
        <w:rPr>
          <w:rFonts w:cs="Tahoma"/>
          <w:lang w:val="el-GR"/>
        </w:rPr>
      </w:pPr>
      <w:r w:rsidRPr="00DB2BB0">
        <w:rPr>
          <w:rFonts w:cs="Tahoma"/>
          <w:lang w:val="el-GR"/>
        </w:rPr>
        <w:t>είτε της παρ. 2 του άρθρου 37 του ν.4412/2016, περί χρήσης ηλεκτρονικών υπογραφών σε ηλεκτρονικές διαδικασίες δημοσίων συμβάσεων,</w:t>
      </w:r>
      <w:r w:rsidR="00477A0E" w:rsidRPr="00DB2BB0">
        <w:rPr>
          <w:rFonts w:cs="Tahoma"/>
          <w:lang w:val="el-GR"/>
        </w:rPr>
        <w:t xml:space="preserve"> </w:t>
      </w:r>
    </w:p>
    <w:p w14:paraId="26EF037A" w14:textId="77777777" w:rsidR="00842C8C" w:rsidRPr="00DB2BB0" w:rsidRDefault="00842C8C" w:rsidP="00DF17AA">
      <w:pPr>
        <w:pStyle w:val="afb"/>
        <w:numPr>
          <w:ilvl w:val="0"/>
          <w:numId w:val="34"/>
        </w:numPr>
        <w:rPr>
          <w:rFonts w:cs="Tahoma"/>
          <w:lang w:val="el-GR"/>
        </w:rPr>
      </w:pPr>
      <w:r w:rsidRPr="00DB2BB0">
        <w:rPr>
          <w:rFonts w:cs="Tahoma"/>
          <w:lang w:val="el-GR"/>
        </w:rPr>
        <w:t xml:space="preserve">είτε της παρ. 8 του άρθρου 92 του ν.4412/2016, περί συνυποβολής υπεύθυνης δήλωσης στην περίπτωση απλής φωτοτυπίας ιδιωτικών εγγράφων. </w:t>
      </w:r>
    </w:p>
    <w:p w14:paraId="3A6523A8" w14:textId="77777777" w:rsidR="00842C8C" w:rsidRPr="00DB2BB0" w:rsidRDefault="00842C8C" w:rsidP="0053384A">
      <w:pPr>
        <w:rPr>
          <w:rFonts w:ascii="Tahoma" w:hAnsi="Tahoma" w:cs="Tahoma"/>
          <w:lang w:val="el-GR"/>
        </w:rPr>
      </w:pPr>
      <w:r w:rsidRPr="00DB2BB0">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5515B0AF" w14:textId="77777777" w:rsidR="00842C8C" w:rsidRPr="00DB2BB0" w:rsidRDefault="00842C8C" w:rsidP="0053384A">
      <w:pPr>
        <w:rPr>
          <w:rFonts w:ascii="Tahoma" w:hAnsi="Tahoma" w:cs="Tahoma"/>
          <w:lang w:val="el-GR"/>
        </w:rPr>
      </w:pPr>
      <w:r w:rsidRPr="00DB2BB0">
        <w:rPr>
          <w:rFonts w:ascii="Tahoma" w:hAnsi="Tahoma" w:cs="Tahoma"/>
          <w:lang w:val="el-GR"/>
        </w:rPr>
        <w:t>Ειδικότερα,</w:t>
      </w:r>
      <w:r w:rsidR="00477A0E" w:rsidRPr="00DB2BB0">
        <w:rPr>
          <w:rFonts w:ascii="Tahoma" w:hAnsi="Tahoma" w:cs="Tahoma"/>
          <w:lang w:val="el-GR"/>
        </w:rPr>
        <w:t xml:space="preserve"> </w:t>
      </w:r>
      <w:r w:rsidRPr="00DB2BB0">
        <w:rPr>
          <w:rFonts w:ascii="Tahoma" w:hAnsi="Tahoma" w:cs="Tahoma"/>
          <w:lang w:val="el-GR"/>
        </w:rPr>
        <w:t xml:space="preserve">τα στοιχεία και δικαιολογητικά για τη συμμετοχή του </w:t>
      </w:r>
      <w:r w:rsidR="00DF1F2D">
        <w:rPr>
          <w:rFonts w:ascii="Tahoma" w:hAnsi="Tahoma" w:cs="Tahoma"/>
          <w:lang w:val="el-GR"/>
        </w:rPr>
        <w:t>Οικονομικού Φορέα</w:t>
      </w:r>
      <w:r w:rsidRPr="00DB2BB0">
        <w:rPr>
          <w:rFonts w:ascii="Tahoma" w:hAnsi="Tahoma" w:cs="Tahoma"/>
          <w:lang w:val="el-GR"/>
        </w:rPr>
        <w:t xml:space="preserve"> στη διαδικασία καταχωρίζονται από αυτόν σε μορφή ηλεκτρονικών αρχείων με μορφότυπο PDF. </w:t>
      </w:r>
      <w:bookmarkEnd w:id="298"/>
    </w:p>
    <w:p w14:paraId="3C27FC72" w14:textId="77777777" w:rsidR="00842C8C" w:rsidRPr="00DB2BB0" w:rsidRDefault="00842C8C" w:rsidP="0053384A">
      <w:pPr>
        <w:rPr>
          <w:rFonts w:ascii="Tahoma" w:hAnsi="Tahoma" w:cs="Tahoma"/>
          <w:lang w:val="el-GR"/>
        </w:rPr>
      </w:pPr>
      <w:r w:rsidRPr="00DB2BB0">
        <w:rPr>
          <w:rFonts w:ascii="Tahoma" w:hAnsi="Tahoma" w:cs="Tahoma"/>
          <w:lang w:val="el-GR"/>
        </w:rPr>
        <w:lastRenderedPageBreak/>
        <w:t>Έως την ημέρα και ώρα αποσφράγισης των προσφορών</w:t>
      </w:r>
      <w:r w:rsidR="00477A0E" w:rsidRPr="00DB2BB0">
        <w:rPr>
          <w:rFonts w:ascii="Tahoma" w:hAnsi="Tahoma" w:cs="Tahoma"/>
          <w:lang w:val="el-GR"/>
        </w:rPr>
        <w:t xml:space="preserve"> </w:t>
      </w:r>
      <w:r w:rsidRPr="00DB2BB0">
        <w:rPr>
          <w:rFonts w:ascii="Tahoma" w:hAnsi="Tahoma" w:cs="Tahoma"/>
          <w:lang w:val="el-GR"/>
        </w:rPr>
        <w:t>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w:t>
      </w:r>
    </w:p>
    <w:p w14:paraId="650C7734" w14:textId="77777777" w:rsidR="00AE25C7" w:rsidRPr="00DB2BB0" w:rsidRDefault="00AE25C7" w:rsidP="00DF17AA">
      <w:pPr>
        <w:pStyle w:val="afb"/>
        <w:numPr>
          <w:ilvl w:val="0"/>
          <w:numId w:val="35"/>
        </w:numPr>
        <w:rPr>
          <w:rFonts w:cs="Tahoma"/>
          <w:lang w:val="el-GR"/>
        </w:rPr>
      </w:pPr>
      <w:r w:rsidRPr="00DB2BB0">
        <w:rPr>
          <w:rFonts w:cs="Tahoma"/>
          <w:lang w:val="el-GR"/>
        </w:rPr>
        <w:t>η πρωτότυπη εγγυητική επιστολή συμμετοχής, πλην των περιπτώσεων που αυτή εκδίδεται ηλεκτρονικά, άλλως η προσφορά απορρίπτεται ως απαράδεκτη,</w:t>
      </w:r>
    </w:p>
    <w:p w14:paraId="2A460545" w14:textId="77777777" w:rsidR="00842C8C" w:rsidRPr="00DB2BB0" w:rsidRDefault="00842C8C" w:rsidP="00DF17AA">
      <w:pPr>
        <w:pStyle w:val="afb"/>
        <w:numPr>
          <w:ilvl w:val="0"/>
          <w:numId w:val="35"/>
        </w:numPr>
        <w:rPr>
          <w:rFonts w:cs="Tahoma"/>
          <w:lang w:val="el-GR"/>
        </w:rPr>
      </w:pPr>
      <w:r w:rsidRPr="00DB2BB0">
        <w:rPr>
          <w:rFonts w:cs="Tahoma"/>
          <w:lang w:val="el-GR"/>
        </w:rPr>
        <w:t xml:space="preserve">αυτά που δεν υπάγονται στις διατάξεις του άρθρου 11 παρ. 2 του ν. 2690/1999, </w:t>
      </w:r>
    </w:p>
    <w:p w14:paraId="5B44F9D0" w14:textId="77777777" w:rsidR="00842C8C" w:rsidRPr="00DB2BB0" w:rsidRDefault="00842C8C" w:rsidP="00DF17AA">
      <w:pPr>
        <w:pStyle w:val="afb"/>
        <w:numPr>
          <w:ilvl w:val="0"/>
          <w:numId w:val="35"/>
        </w:numPr>
        <w:rPr>
          <w:rFonts w:cs="Tahoma"/>
          <w:lang w:val="el-GR"/>
        </w:rPr>
      </w:pPr>
      <w:r w:rsidRPr="00DB2BB0">
        <w:rPr>
          <w:rFonts w:cs="Tahoma"/>
          <w:lang w:val="el-GR"/>
        </w:rPr>
        <w:t>ιδιωτικά έγγραφα τα οποία δεν</w:t>
      </w:r>
      <w:r w:rsidR="00477A0E" w:rsidRPr="00DB2BB0">
        <w:rPr>
          <w:rFonts w:cs="Tahoma"/>
          <w:lang w:val="el-GR"/>
        </w:rPr>
        <w:t xml:space="preserve"> </w:t>
      </w:r>
      <w:r w:rsidRPr="00DB2BB0">
        <w:rPr>
          <w:rFonts w:cs="Tahoma"/>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3080ED" w14:textId="77777777" w:rsidR="00842C8C" w:rsidRPr="00DB2BB0" w:rsidRDefault="00842C8C" w:rsidP="00DF17AA">
      <w:pPr>
        <w:pStyle w:val="afb"/>
        <w:numPr>
          <w:ilvl w:val="0"/>
          <w:numId w:val="35"/>
        </w:numPr>
        <w:rPr>
          <w:rFonts w:cs="Tahoma"/>
          <w:lang w:val="el-GR"/>
        </w:rPr>
      </w:pPr>
      <w:r w:rsidRPr="00DB2BB0">
        <w:rPr>
          <w:rFonts w:cs="Tahoma"/>
          <w:lang w:val="el-GR"/>
        </w:rPr>
        <w:t>τα αλλοδαπά δημόσια έντυπα έγγραφα που φέρουν την επισημείωση της Χάγης (Apostille) ή προξενική θεώρηση και δεν έχουν επικυρωθεί</w:t>
      </w:r>
      <w:r w:rsidR="00477A0E" w:rsidRPr="00DB2BB0">
        <w:rPr>
          <w:rFonts w:cs="Tahoma"/>
          <w:lang w:val="el-GR"/>
        </w:rPr>
        <w:t xml:space="preserve"> </w:t>
      </w:r>
      <w:r w:rsidRPr="00DB2BB0">
        <w:rPr>
          <w:rFonts w:cs="Tahoma"/>
          <w:lang w:val="el-GR"/>
        </w:rPr>
        <w:t xml:space="preserve">από δικηγόρο. </w:t>
      </w:r>
    </w:p>
    <w:p w14:paraId="5FCEA7D6" w14:textId="77777777" w:rsidR="00842C8C" w:rsidRPr="00DB2BB0" w:rsidRDefault="00842C8C" w:rsidP="0053384A">
      <w:pPr>
        <w:rPr>
          <w:rFonts w:ascii="Tahoma" w:hAnsi="Tahoma" w:cs="Tahoma"/>
          <w:lang w:val="el-GR"/>
        </w:rPr>
      </w:pPr>
      <w:r w:rsidRPr="00DB2BB0">
        <w:rPr>
          <w:rFonts w:ascii="Tahoma" w:hAnsi="Tahoma" w:cs="Tahoma"/>
          <w:lang w:val="el-GR"/>
        </w:rPr>
        <w:t xml:space="preserve">Σε περίπτωση μη υποβολής ενός ή </w:t>
      </w:r>
      <w:r w:rsidR="0098157F">
        <w:rPr>
          <w:rFonts w:ascii="Tahoma" w:hAnsi="Tahoma" w:cs="Tahoma"/>
          <w:lang w:val="el-GR"/>
        </w:rPr>
        <w:t xml:space="preserve">περισσότερων </w:t>
      </w:r>
      <w:r w:rsidRPr="00DB2BB0">
        <w:rPr>
          <w:rFonts w:ascii="Tahoma" w:hAnsi="Tahoma" w:cs="Tahoma"/>
          <w:lang w:val="el-GR"/>
        </w:rPr>
        <w:t xml:space="preserve">από τα ως άνω στοιχεία και δικαιολογητικά που υποβάλλονται σε έντυπη μορφή, </w:t>
      </w:r>
      <w:r w:rsidR="00AE25C7" w:rsidRPr="00DB2BB0">
        <w:rPr>
          <w:rFonts w:ascii="Tahoma" w:hAnsi="Tahoma" w:cs="Tahoma"/>
          <w:lang w:val="el-GR"/>
        </w:rPr>
        <w:t xml:space="preserve">πλην της πρωτότυπης εγγύησης συμμετοχής, </w:t>
      </w:r>
      <w:r w:rsidRPr="00DB2BB0">
        <w:rPr>
          <w:rFonts w:ascii="Tahoma" w:hAnsi="Tahoma" w:cs="Tahoma"/>
          <w:lang w:val="el-GR"/>
        </w:rPr>
        <w:t xml:space="preserve">η αναθέτουσα αρχή </w:t>
      </w:r>
      <w:r w:rsidR="0098157F">
        <w:rPr>
          <w:rFonts w:ascii="Tahoma" w:hAnsi="Tahoma" w:cs="Tahoma"/>
          <w:lang w:val="el-GR"/>
        </w:rPr>
        <w:t>δύναται</w:t>
      </w:r>
      <w:r w:rsidR="0098157F" w:rsidRPr="00DB2BB0">
        <w:rPr>
          <w:rFonts w:ascii="Tahoma" w:hAnsi="Tahoma" w:cs="Tahoma"/>
          <w:lang w:val="el-GR"/>
        </w:rPr>
        <w:t xml:space="preserve"> </w:t>
      </w:r>
      <w:r w:rsidRPr="00DB2BB0">
        <w:rPr>
          <w:rFonts w:ascii="Tahoma" w:hAnsi="Tahoma" w:cs="Tahoma"/>
          <w:lang w:val="el-GR"/>
        </w:rPr>
        <w:t>να ζητήσει τη συμπλήρωση και υποβολή τους, σύμφωνα με το άρθρο 102 του ν. 4412/2016.</w:t>
      </w:r>
    </w:p>
    <w:p w14:paraId="1609AF3D" w14:textId="77777777" w:rsidR="00842C8C" w:rsidRPr="00DB2BB0" w:rsidRDefault="00842C8C" w:rsidP="0053384A">
      <w:pPr>
        <w:rPr>
          <w:rFonts w:ascii="Tahoma" w:hAnsi="Tahoma" w:cs="Tahoma"/>
          <w:lang w:val="el-GR"/>
        </w:rPr>
      </w:pPr>
      <w:r w:rsidRPr="00DB2BB0">
        <w:rPr>
          <w:rFonts w:ascii="Tahoma" w:hAnsi="Tahoma" w:cs="Tahoma"/>
          <w:lang w:val="el-GR"/>
        </w:rPr>
        <w:t>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477A0E" w:rsidRPr="00DB2BB0">
        <w:rPr>
          <w:rFonts w:ascii="Tahoma" w:hAnsi="Tahoma" w:cs="Tahoma"/>
          <w:lang w:val="el-GR"/>
        </w:rPr>
        <w:t xml:space="preserve"> </w:t>
      </w:r>
      <w:r w:rsidRPr="00DB2BB0">
        <w:rPr>
          <w:rFonts w:ascii="Tahoma" w:hAnsi="Tahoma" w:cs="Tahoma"/>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C9467A4" w14:textId="77777777" w:rsidR="00842C8C" w:rsidRPr="00DB2BB0" w:rsidRDefault="00E55EC9" w:rsidP="0053384A">
      <w:pPr>
        <w:rPr>
          <w:rFonts w:ascii="Tahoma" w:hAnsi="Tahoma" w:cs="Tahoma"/>
          <w:lang w:val="el-GR"/>
        </w:rPr>
      </w:pPr>
      <w:r w:rsidRPr="00DB2BB0">
        <w:rPr>
          <w:rFonts w:ascii="Tahoma" w:hAnsi="Tahoma" w:cs="Tahoma"/>
          <w:lang w:val="el-GR"/>
        </w:rPr>
        <w:t>Σημειώνεται ότι</w:t>
      </w:r>
      <w:r w:rsidR="00842C8C" w:rsidRPr="00DB2BB0">
        <w:rPr>
          <w:rFonts w:ascii="Tahoma" w:hAnsi="Tahoma" w:cs="Tahoma"/>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458C610" w14:textId="2F3A2C77" w:rsidR="00AE25C7" w:rsidRPr="00DB2BB0" w:rsidRDefault="00AE25C7" w:rsidP="0053384A">
      <w:pPr>
        <w:rPr>
          <w:rFonts w:ascii="Tahoma" w:hAnsi="Tahoma" w:cs="Tahoma"/>
          <w:szCs w:val="22"/>
          <w:lang w:val="el-GR"/>
        </w:rPr>
      </w:pPr>
      <w:r w:rsidRPr="00DB2BB0">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33625284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3.1</w:t>
      </w:r>
      <w:r>
        <w:fldChar w:fldCharType="end"/>
      </w:r>
      <w:r w:rsidRPr="00DB2BB0">
        <w:rPr>
          <w:rFonts w:ascii="Tahoma" w:hAnsi="Tahoma" w:cs="Tahoma"/>
          <w:lang w:val="el-GR"/>
        </w:rPr>
        <w:t xml:space="preserve"> της παρούσας, άλλως η προσφορά απορρίπτεται ως απαράδεκτη μετά από γνώμη της Επιτροπής Διαγωνισμού.</w:t>
      </w:r>
    </w:p>
    <w:p w14:paraId="4CB3123A" w14:textId="77777777" w:rsidR="00AE25C7" w:rsidRPr="00DB2BB0" w:rsidRDefault="00AE25C7" w:rsidP="0053384A">
      <w:pPr>
        <w:rPr>
          <w:rFonts w:ascii="Tahoma" w:hAnsi="Tahoma" w:cs="Tahoma"/>
          <w:lang w:val="el-GR"/>
        </w:rPr>
      </w:pPr>
      <w:r w:rsidRPr="00DB2BB0">
        <w:rPr>
          <w:rFonts w:ascii="Tahoma" w:hAnsi="Tahoma"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CCF20AD" w14:textId="77777777" w:rsidR="00AE25C7" w:rsidRDefault="00AE25C7" w:rsidP="0053384A">
      <w:pPr>
        <w:rPr>
          <w:rFonts w:ascii="Tahoma" w:hAnsi="Tahoma" w:cs="Tahoma"/>
          <w:lang w:val="el-GR"/>
        </w:rPr>
      </w:pPr>
      <w:r w:rsidRPr="00DB2BB0">
        <w:rPr>
          <w:rFonts w:ascii="Tahoma" w:hAnsi="Tahoma" w:cs="Tahoma"/>
          <w:lang w:val="el-GR"/>
        </w:rPr>
        <w:t>Στην περίπτωση που επιλεγεί η αποστολή του φακέλου της εγγύησης συμμετοχής ταχυδρομικώς,</w:t>
      </w:r>
      <w:r w:rsidR="00477A0E" w:rsidRPr="00DB2BB0">
        <w:rPr>
          <w:rFonts w:ascii="Tahoma" w:hAnsi="Tahoma" w:cs="Tahoma"/>
          <w:lang w:val="el-GR"/>
        </w:rPr>
        <w:t xml:space="preserve"> </w:t>
      </w:r>
      <w:r w:rsidRPr="00DB2BB0">
        <w:rPr>
          <w:rFonts w:ascii="Tahoma" w:hAnsi="Tahoma" w:cs="Tahoma"/>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477A0E" w:rsidRPr="00DB2BB0">
        <w:rPr>
          <w:rFonts w:ascii="Tahoma" w:hAnsi="Tahoma" w:cs="Tahoma"/>
          <w:lang w:val="el-GR"/>
        </w:rPr>
        <w:t xml:space="preserve"> </w:t>
      </w:r>
      <w:r w:rsidRPr="00DB2BB0">
        <w:rPr>
          <w:rFonts w:ascii="Tahoma" w:hAnsi="Tahoma" w:cs="Tahoma"/>
          <w:lang w:val="el-GR"/>
        </w:rPr>
        <w:t xml:space="preserve">προκειμένου </w:t>
      </w:r>
      <w:r w:rsidRPr="00DB2BB0">
        <w:rPr>
          <w:rFonts w:ascii="Tahoma" w:hAnsi="Tahoma" w:cs="Tahoma"/>
          <w:lang w:val="el-GR"/>
        </w:rPr>
        <w:lastRenderedPageBreak/>
        <w:t>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01254C04" w14:textId="77777777" w:rsidR="000307A0" w:rsidRPr="00DB2BB0" w:rsidRDefault="000307A0" w:rsidP="0053384A">
      <w:pPr>
        <w:rPr>
          <w:rFonts w:ascii="Tahoma" w:hAnsi="Tahoma" w:cs="Tahoma"/>
          <w:lang w:val="el-GR"/>
        </w:rPr>
      </w:pPr>
    </w:p>
    <w:p w14:paraId="0EE1EDA7" w14:textId="77777777" w:rsidR="00180C9E" w:rsidRPr="00DB2BB0" w:rsidRDefault="00180C9E" w:rsidP="00F74354">
      <w:pPr>
        <w:pStyle w:val="3"/>
      </w:pPr>
      <w:bookmarkStart w:id="299" w:name="_Ref33625217"/>
      <w:bookmarkStart w:id="300" w:name="_Toc89934404"/>
      <w:bookmarkStart w:id="301" w:name="_Toc89942143"/>
      <w:bookmarkStart w:id="302" w:name="_Toc167966699"/>
      <w:r w:rsidRPr="00DB2BB0">
        <w:t>Περιεχόμενα Φακέλου «Δικαιολογητικά Συμμετοχής - Τεχνική Προσφορά»</w:t>
      </w:r>
      <w:bookmarkEnd w:id="299"/>
      <w:bookmarkEnd w:id="300"/>
      <w:bookmarkEnd w:id="301"/>
      <w:bookmarkEnd w:id="302"/>
      <w:r w:rsidRPr="00DB2BB0">
        <w:t xml:space="preserve"> </w:t>
      </w:r>
    </w:p>
    <w:p w14:paraId="0C66DBFD" w14:textId="77777777" w:rsidR="00520B1E" w:rsidRPr="00403EA4" w:rsidRDefault="00520B1E" w:rsidP="00871296">
      <w:pPr>
        <w:pStyle w:val="4"/>
        <w:rPr>
          <w:rFonts w:ascii="Tahoma" w:hAnsi="Tahoma" w:cs="Tahoma"/>
          <w:lang w:val="el-GR"/>
        </w:rPr>
      </w:pPr>
      <w:bookmarkStart w:id="303" w:name="_Toc89934405"/>
      <w:bookmarkStart w:id="304" w:name="_Toc89942144"/>
      <w:bookmarkStart w:id="305" w:name="_Ref152681244"/>
      <w:r w:rsidRPr="00403EA4">
        <w:rPr>
          <w:rFonts w:ascii="Tahoma" w:hAnsi="Tahoma" w:cs="Tahoma"/>
          <w:lang w:val="el-GR"/>
        </w:rPr>
        <w:t>Δικαιολογητικά Συμμετοχής</w:t>
      </w:r>
      <w:bookmarkEnd w:id="303"/>
      <w:bookmarkEnd w:id="304"/>
      <w:bookmarkEnd w:id="305"/>
      <w:r w:rsidR="00180C9E" w:rsidRPr="00403EA4">
        <w:rPr>
          <w:rFonts w:ascii="Tahoma" w:hAnsi="Tahoma" w:cs="Tahoma"/>
          <w:lang w:val="el-GR"/>
        </w:rPr>
        <w:t xml:space="preserve"> </w:t>
      </w:r>
    </w:p>
    <w:p w14:paraId="6112405A" w14:textId="77777777" w:rsidR="00910FA2" w:rsidRPr="00DB2BB0" w:rsidRDefault="00910FA2" w:rsidP="0053384A">
      <w:pPr>
        <w:rPr>
          <w:rFonts w:ascii="Tahoma" w:hAnsi="Tahoma" w:cs="Tahoma"/>
          <w:szCs w:val="22"/>
          <w:lang w:val="el-GR"/>
        </w:rPr>
      </w:pPr>
      <w:r w:rsidRPr="00DB2BB0">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r w:rsidRPr="00DB2BB0">
        <w:rPr>
          <w:rFonts w:ascii="Tahoma" w:hAnsi="Tahoma" w:cs="Tahoma"/>
          <w:lang w:val="el-GR"/>
        </w:rPr>
        <w:t xml:space="preserve">με ποινή αποκλεισμού τα ακόλουθα </w:t>
      </w:r>
      <w:r w:rsidR="00A760C7">
        <w:rPr>
          <w:rFonts w:ascii="Tahoma" w:hAnsi="Tahoma" w:cs="Tahoma"/>
          <w:lang w:val="el-GR"/>
        </w:rPr>
        <w:t xml:space="preserve">υπό α και β </w:t>
      </w:r>
      <w:r w:rsidRPr="00DB2BB0">
        <w:rPr>
          <w:rFonts w:ascii="Tahoma" w:hAnsi="Tahoma" w:cs="Tahoma"/>
          <w:lang w:val="el-GR"/>
        </w:rPr>
        <w:t>στοιχεία</w:t>
      </w:r>
      <w:r w:rsidRPr="00DB2BB0">
        <w:rPr>
          <w:rFonts w:ascii="Tahoma" w:hAnsi="Tahoma" w:cs="Tahoma"/>
          <w:szCs w:val="22"/>
          <w:lang w:val="el-GR"/>
        </w:rPr>
        <w:t xml:space="preserve">: </w:t>
      </w:r>
    </w:p>
    <w:p w14:paraId="143BB12D" w14:textId="77777777" w:rsidR="00910FA2" w:rsidRPr="00DB2BB0" w:rsidRDefault="00910FA2" w:rsidP="0053384A">
      <w:pPr>
        <w:rPr>
          <w:rFonts w:ascii="Tahoma" w:hAnsi="Tahoma" w:cs="Tahoma"/>
          <w:szCs w:val="22"/>
          <w:lang w:val="el-GR"/>
        </w:rPr>
      </w:pPr>
      <w:r w:rsidRPr="00DB2BB0">
        <w:rPr>
          <w:rFonts w:ascii="Tahoma" w:hAnsi="Tahoma" w:cs="Tahoma"/>
          <w:b/>
          <w:bCs/>
          <w:szCs w:val="22"/>
          <w:lang w:val="el-GR"/>
        </w:rPr>
        <w:t>α)</w:t>
      </w:r>
      <w:r w:rsidRPr="00DB2BB0">
        <w:rPr>
          <w:rFonts w:ascii="Tahoma" w:hAnsi="Tahoma" w:cs="Tahoma"/>
          <w:szCs w:val="22"/>
          <w:lang w:val="el-GR"/>
        </w:rPr>
        <w:t xml:space="preserve"> το </w:t>
      </w:r>
      <w:r w:rsidRPr="00DB2BB0">
        <w:rPr>
          <w:rFonts w:ascii="Tahoma" w:hAnsi="Tahoma" w:cs="Tahoma"/>
          <w:b/>
          <w:bCs/>
          <w:szCs w:val="22"/>
          <w:lang w:val="el-GR"/>
        </w:rPr>
        <w:t>Ευρωπαϊκό Ενιαίο Έγγραφο Σύμβασης (ΕΕΕΣ)</w:t>
      </w:r>
      <w:r w:rsidRPr="00DB2BB0">
        <w:rPr>
          <w:rFonts w:ascii="Tahoma" w:hAnsi="Tahoma" w:cs="Tahoma"/>
          <w:szCs w:val="22"/>
          <w:lang w:val="el-GR"/>
        </w:rPr>
        <w:t xml:space="preserve">, όπως προβλέπεται </w:t>
      </w:r>
      <w:r w:rsidR="00A760C7">
        <w:rPr>
          <w:rFonts w:ascii="Tahoma" w:hAnsi="Tahoma" w:cs="Tahoma"/>
          <w:szCs w:val="22"/>
          <w:lang w:val="el-GR"/>
        </w:rPr>
        <w:t>στις</w:t>
      </w:r>
      <w:r w:rsidR="00A760C7" w:rsidRPr="00DB2BB0">
        <w:rPr>
          <w:rFonts w:ascii="Tahoma" w:hAnsi="Tahoma" w:cs="Tahoma"/>
          <w:szCs w:val="22"/>
          <w:lang w:val="el-GR"/>
        </w:rPr>
        <w:t xml:space="preserve"> </w:t>
      </w:r>
      <w:r w:rsidRPr="00DB2BB0">
        <w:rPr>
          <w:rFonts w:ascii="Tahoma" w:hAnsi="Tahoma" w:cs="Tahoma"/>
          <w:szCs w:val="22"/>
          <w:lang w:val="el-GR"/>
        </w:rPr>
        <w:t xml:space="preserve">παρ. 1 και 3 του άρθρου 79 του ν. 4412/2016 </w:t>
      </w:r>
      <w:r w:rsidRPr="00DB2BB0">
        <w:rPr>
          <w:rFonts w:ascii="Tahoma" w:hAnsi="Tahoma" w:cs="Tahoma"/>
          <w:lang w:val="el-GR"/>
        </w:rPr>
        <w:t>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5108B981" w14:textId="5C64E9A6" w:rsidR="00910FA2" w:rsidRDefault="00910FA2" w:rsidP="0053384A">
      <w:pPr>
        <w:rPr>
          <w:rFonts w:ascii="Tahoma" w:hAnsi="Tahoma" w:cs="Tahoma"/>
          <w:szCs w:val="22"/>
          <w:lang w:val="el-GR"/>
        </w:rPr>
      </w:pPr>
      <w:r w:rsidRPr="00DB2BB0">
        <w:rPr>
          <w:rFonts w:ascii="Tahoma" w:hAnsi="Tahoma" w:cs="Tahoma"/>
          <w:b/>
          <w:bCs/>
          <w:szCs w:val="22"/>
          <w:lang w:val="el-GR"/>
        </w:rPr>
        <w:t>β)</w:t>
      </w:r>
      <w:r w:rsidRPr="00DB2BB0">
        <w:rPr>
          <w:rFonts w:ascii="Tahoma" w:hAnsi="Tahoma" w:cs="Tahoma"/>
          <w:szCs w:val="22"/>
          <w:lang w:val="el-GR"/>
        </w:rPr>
        <w:t xml:space="preserve"> την </w:t>
      </w:r>
      <w:r w:rsidRPr="00DB2BB0">
        <w:rPr>
          <w:rFonts w:ascii="Tahoma" w:hAnsi="Tahoma" w:cs="Tahoma"/>
          <w:b/>
          <w:bCs/>
          <w:szCs w:val="22"/>
          <w:lang w:val="el-GR"/>
        </w:rPr>
        <w:t>εγγύηση συμμετοχής</w:t>
      </w:r>
      <w:r w:rsidRPr="00DB2BB0">
        <w:rPr>
          <w:rFonts w:ascii="Tahoma" w:hAnsi="Tahoma" w:cs="Tahoma"/>
          <w:szCs w:val="22"/>
          <w:lang w:val="el-GR"/>
        </w:rPr>
        <w:t xml:space="preserve">, όπως προβλέπεται στο άρθρο 72 του Ν.4412/2016 και τις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479336633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2.1.5</w:t>
      </w:r>
      <w:r>
        <w:fldChar w:fldCharType="end"/>
      </w:r>
      <w:r w:rsidRPr="00DB2BB0">
        <w:rPr>
          <w:rFonts w:ascii="Tahoma" w:hAnsi="Tahoma" w:cs="Tahoma"/>
          <w:szCs w:val="22"/>
          <w:lang w:val="el-GR"/>
        </w:rPr>
        <w:t xml:space="preserve"> και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33542395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2.2.2</w:t>
      </w:r>
      <w:r>
        <w:fldChar w:fldCharType="end"/>
      </w:r>
      <w:r w:rsidRPr="00DB2BB0">
        <w:rPr>
          <w:rFonts w:ascii="Tahoma" w:hAnsi="Tahoma" w:cs="Tahoma"/>
          <w:color w:val="000000"/>
          <w:szCs w:val="22"/>
          <w:lang w:val="el-GR"/>
        </w:rPr>
        <w:t xml:space="preserve"> </w:t>
      </w:r>
      <w:r w:rsidRPr="00DB2BB0">
        <w:rPr>
          <w:rFonts w:ascii="Tahoma" w:hAnsi="Tahoma" w:cs="Tahoma"/>
          <w:szCs w:val="22"/>
          <w:lang w:val="el-GR"/>
        </w:rPr>
        <w:t>αντίστοιχα της παρούσας διακήρυξης.</w:t>
      </w:r>
    </w:p>
    <w:p w14:paraId="56C15F81" w14:textId="77777777" w:rsidR="00403EA4" w:rsidRPr="00640DFB" w:rsidRDefault="00A760C7" w:rsidP="00403EA4">
      <w:pPr>
        <w:rPr>
          <w:rFonts w:ascii="Tahoma" w:hAnsi="Tahoma" w:cs="Tahoma"/>
          <w:b/>
          <w:lang w:val="el-GR"/>
        </w:rPr>
      </w:pPr>
      <w:r w:rsidRPr="00403EA4">
        <w:rPr>
          <w:rFonts w:ascii="Tahoma" w:hAnsi="Tahoma" w:cs="Tahoma"/>
          <w:b/>
          <w:bCs/>
          <w:szCs w:val="22"/>
          <w:lang w:val="el-GR"/>
        </w:rPr>
        <w:t xml:space="preserve">γ) </w:t>
      </w:r>
      <w:r w:rsidR="00403EA4" w:rsidRPr="00640DFB">
        <w:rPr>
          <w:rFonts w:ascii="Tahoma" w:hAnsi="Tahoma" w:cs="Tahoma"/>
          <w:b/>
          <w:lang w:val="el-GR"/>
        </w:rPr>
        <w:t xml:space="preserve">την υπεύθυνη δήλωση </w:t>
      </w:r>
      <w:r w:rsidR="00403EA4" w:rsidRPr="00640DFB">
        <w:rPr>
          <w:rFonts w:ascii="Tahoma" w:hAnsi="Tahoma" w:cs="Tahoma"/>
          <w:lang w:val="el-GR"/>
        </w:rPr>
        <w:t xml:space="preserve">της παρ. </w:t>
      </w:r>
      <w:r w:rsidR="002A7660">
        <w:rPr>
          <w:rFonts w:ascii="Tahoma" w:hAnsi="Tahoma" w:cs="Tahoma"/>
          <w:lang w:val="el-GR"/>
        </w:rPr>
        <w:fldChar w:fldCharType="begin"/>
      </w:r>
      <w:r w:rsidR="00403EA4">
        <w:rPr>
          <w:rFonts w:ascii="Tahoma" w:hAnsi="Tahoma" w:cs="Tahoma"/>
          <w:lang w:val="el-GR"/>
        </w:rPr>
        <w:instrText xml:space="preserve"> REF _Ref89769470 \r \h </w:instrText>
      </w:r>
      <w:r w:rsidR="002A7660">
        <w:rPr>
          <w:rFonts w:ascii="Tahoma" w:hAnsi="Tahoma" w:cs="Tahoma"/>
          <w:lang w:val="el-GR"/>
        </w:rPr>
      </w:r>
      <w:r w:rsidR="002A7660">
        <w:rPr>
          <w:rFonts w:ascii="Tahoma" w:hAnsi="Tahoma" w:cs="Tahoma"/>
          <w:lang w:val="el-GR"/>
        </w:rPr>
        <w:fldChar w:fldCharType="separate"/>
      </w:r>
      <w:r w:rsidR="001B78BF">
        <w:rPr>
          <w:rFonts w:ascii="Tahoma" w:hAnsi="Tahoma" w:cs="Tahoma"/>
          <w:lang w:val="el-GR"/>
        </w:rPr>
        <w:t>2.2.9.1</w:t>
      </w:r>
      <w:r w:rsidR="002A7660">
        <w:rPr>
          <w:rFonts w:ascii="Tahoma" w:hAnsi="Tahoma" w:cs="Tahoma"/>
          <w:lang w:val="el-GR"/>
        </w:rPr>
        <w:fldChar w:fldCharType="end"/>
      </w:r>
      <w:r w:rsidR="00403EA4" w:rsidRPr="00640DFB">
        <w:rPr>
          <w:rFonts w:ascii="Tahoma" w:hAnsi="Tahoma" w:cs="Tahoma"/>
          <w:lang w:val="el-GR"/>
        </w:rPr>
        <w:t>. της παρούσας</w:t>
      </w:r>
    </w:p>
    <w:p w14:paraId="5379C94E" w14:textId="26646404" w:rsidR="00910FA2" w:rsidRPr="00DB2BB0" w:rsidRDefault="00910FA2" w:rsidP="0053384A">
      <w:pPr>
        <w:rPr>
          <w:rFonts w:ascii="Tahoma" w:hAnsi="Tahoma" w:cs="Tahoma"/>
          <w:szCs w:val="22"/>
          <w:lang w:val="el-GR"/>
        </w:rPr>
      </w:pPr>
      <w:r w:rsidRPr="00DB2BB0">
        <w:rPr>
          <w:rFonts w:ascii="Tahoma" w:hAnsi="Tahoma" w:cs="Tahoma"/>
          <w:szCs w:val="22"/>
          <w:lang w:val="el-GR"/>
        </w:rPr>
        <w:t>Οι προσφέροντες συμπληρώνουν το σχετικό υπόδειγμα ΕΕΕΣ,</w:t>
      </w:r>
      <w:r w:rsidR="00477A0E" w:rsidRPr="00DB2BB0">
        <w:rPr>
          <w:rFonts w:ascii="Tahoma" w:hAnsi="Tahoma" w:cs="Tahoma"/>
          <w:szCs w:val="22"/>
          <w:lang w:val="el-GR"/>
        </w:rPr>
        <w:t xml:space="preserve"> </w:t>
      </w:r>
      <w:r w:rsidRPr="00DB2BB0">
        <w:rPr>
          <w:rFonts w:ascii="Tahoma" w:hAnsi="Tahoma" w:cs="Tahoma"/>
          <w:szCs w:val="22"/>
          <w:lang w:val="el-GR"/>
        </w:rPr>
        <w:t>το οποίο αποτελεί αναπόσπαστο μέρος της παρούσας διακήρυξης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88477776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ΠΑΡΑΡΤΗΜΑ ΙΙΙ – ΕΥΡΩΠΑΪΚΟ ΕΝΙΑΙΟ ΕΓΓΡΑΦΟ ΣΥΜΒΑΣΗΣ (ΕΕΕΣ)</w:t>
      </w:r>
      <w:r>
        <w:fldChar w:fldCharType="end"/>
      </w:r>
      <w:r w:rsidRPr="00DB2BB0">
        <w:rPr>
          <w:rFonts w:ascii="Tahoma" w:hAnsi="Tahoma" w:cs="Tahoma"/>
          <w:szCs w:val="22"/>
          <w:lang w:val="el-GR"/>
        </w:rPr>
        <w:t xml:space="preserve">, ως Παράρτημα αυτής. </w:t>
      </w:r>
    </w:p>
    <w:p w14:paraId="022C8F54" w14:textId="77777777" w:rsidR="00910FA2" w:rsidRPr="00DB2BB0" w:rsidRDefault="00910FA2" w:rsidP="0053384A">
      <w:pPr>
        <w:rPr>
          <w:rFonts w:ascii="Tahoma" w:hAnsi="Tahoma" w:cs="Tahoma"/>
          <w:lang w:val="el-GR"/>
        </w:rPr>
      </w:pPr>
      <w:r w:rsidRPr="00DB2BB0">
        <w:rPr>
          <w:rFonts w:ascii="Tahoma" w:hAnsi="Tahoma" w:cs="Tahoma"/>
          <w:lang w:val="el-GR"/>
        </w:rPr>
        <w:t>Η συμπλήρωσή του δύναται να πραγματοποιηθεί με χρήση του υποσυστήματος Promitheus ESPDint, προσβάσιμου μέσω της Διαδικτυακής Πύλης (</w:t>
      </w:r>
      <w:hyperlink r:id="rId24" w:history="1">
        <w:r w:rsidRPr="00DB2BB0">
          <w:rPr>
            <w:rStyle w:val="-"/>
            <w:rFonts w:ascii="Tahoma" w:hAnsi="Tahoma" w:cs="Tahoma"/>
            <w:lang w:val="el-GR"/>
          </w:rPr>
          <w:t>www.promitheus.gov.gr</w:t>
        </w:r>
      </w:hyperlink>
      <w:r w:rsidRPr="00DB2BB0">
        <w:rPr>
          <w:rFonts w:ascii="Tahoma" w:hAnsi="Tahoma" w:cs="Tahoma"/>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28342C4"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w:t>
      </w:r>
      <w:r w:rsidRPr="00DB2BB0">
        <w:rPr>
          <w:rFonts w:ascii="Tahoma" w:hAnsi="Tahoma" w:cs="Tahoma"/>
          <w:color w:val="0070C0"/>
          <w:szCs w:val="22"/>
          <w:lang w:val="el-GR"/>
        </w:rPr>
        <w:t xml:space="preserve">2.4.2.5 </w:t>
      </w:r>
      <w:r w:rsidRPr="00DB2BB0">
        <w:rPr>
          <w:rFonts w:ascii="Tahoma" w:hAnsi="Tahoma" w:cs="Tahoma"/>
          <w:szCs w:val="22"/>
          <w:lang w:val="el-GR"/>
        </w:rPr>
        <w:t>της παρούσας, σε ψηφιακά υπογεγραμμένο ηλεκτρονικό αρχείο με μορφότυπο PDF.</w:t>
      </w:r>
    </w:p>
    <w:p w14:paraId="00A503FE"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5" w:history="1">
        <w:r w:rsidRPr="00DB2BB0">
          <w:rPr>
            <w:rFonts w:ascii="Tahoma" w:hAnsi="Tahoma" w:cs="Tahoma"/>
            <w:szCs w:val="22"/>
            <w:lang w:val="el-GR"/>
          </w:rPr>
          <w:t>www.promitheus.gov.gr</w:t>
        </w:r>
      </w:hyperlink>
      <w:r w:rsidRPr="00DB2BB0">
        <w:rPr>
          <w:rFonts w:ascii="Tahoma" w:hAnsi="Tahoma" w:cs="Tahoma"/>
          <w:szCs w:val="22"/>
          <w:lang w:val="el-GR"/>
        </w:rPr>
        <w:t>) του ΟΠΣ ΕΣΗΔΗΣ.</w:t>
      </w:r>
    </w:p>
    <w:p w14:paraId="5596E6E2" w14:textId="77777777" w:rsidR="002B189F" w:rsidRDefault="002B189F" w:rsidP="0053384A">
      <w:pPr>
        <w:rPr>
          <w:rFonts w:ascii="Tahoma" w:hAnsi="Tahoma" w:cs="Tahoma"/>
          <w:szCs w:val="22"/>
          <w:lang w:val="el-GR"/>
        </w:rPr>
      </w:pPr>
      <w:r w:rsidRPr="00DB2BB0">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24467C" w14:textId="77777777" w:rsidR="00A760C7" w:rsidRPr="00CE2741" w:rsidRDefault="00A760C7" w:rsidP="00A760C7">
      <w:pPr>
        <w:rPr>
          <w:rFonts w:ascii="Tahoma" w:hAnsi="Tahoma" w:cs="Tahoma"/>
          <w:b/>
          <w:bCs/>
          <w:szCs w:val="22"/>
          <w:lang w:val="el-GR"/>
        </w:rPr>
      </w:pPr>
      <w:r w:rsidRPr="00CE2741">
        <w:rPr>
          <w:rFonts w:ascii="Tahoma" w:hAnsi="Tahoma" w:cs="Tahoma"/>
          <w:b/>
          <w:bCs/>
          <w:szCs w:val="22"/>
          <w:lang w:val="el-GR"/>
        </w:rPr>
        <w:t xml:space="preserve">ΕΕΕΣ </w:t>
      </w:r>
    </w:p>
    <w:p w14:paraId="1FB0B4CD" w14:textId="77777777" w:rsidR="00A760C7" w:rsidRPr="00403EA4" w:rsidRDefault="00A760C7" w:rsidP="00403EA4">
      <w:pPr>
        <w:rPr>
          <w:rFonts w:ascii="Tahoma" w:hAnsi="Tahoma" w:cs="Tahoma"/>
          <w:szCs w:val="22"/>
          <w:lang w:val="el-GR"/>
        </w:rPr>
      </w:pPr>
      <w:r w:rsidRPr="00403EA4">
        <w:rPr>
          <w:rFonts w:ascii="Tahoma" w:hAnsi="Tahoma" w:cs="Tahoma"/>
          <w:szCs w:val="22"/>
          <w:lang w:val="el-GR"/>
        </w:rPr>
        <w:t>Οι υποψήφιοι οικονομικοί</w:t>
      </w:r>
      <w:r w:rsidR="00403EA4">
        <w:rPr>
          <w:rFonts w:ascii="Tahoma" w:hAnsi="Tahoma" w:cs="Tahoma"/>
          <w:szCs w:val="22"/>
          <w:lang w:val="el-GR"/>
        </w:rPr>
        <w:t xml:space="preserve"> φορείς</w:t>
      </w:r>
      <w:r w:rsidRPr="00403EA4">
        <w:rPr>
          <w:rFonts w:ascii="Tahoma" w:hAnsi="Tahoma" w:cs="Tahoma"/>
          <w:szCs w:val="22"/>
          <w:lang w:val="el-GR"/>
        </w:rPr>
        <w:t xml:space="preserve">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5914E753" w14:textId="77777777" w:rsidR="00A760C7" w:rsidRPr="00403EA4" w:rsidRDefault="00A760C7" w:rsidP="00403EA4">
      <w:pPr>
        <w:rPr>
          <w:rFonts w:ascii="Tahoma" w:hAnsi="Tahoma" w:cs="Tahoma"/>
          <w:szCs w:val="22"/>
          <w:lang w:val="el-GR"/>
        </w:rPr>
      </w:pPr>
    </w:p>
    <w:p w14:paraId="11FB469A" w14:textId="745DB7B4" w:rsidR="00A760C7" w:rsidRPr="00403EA4" w:rsidRDefault="00A760C7" w:rsidP="00A760C7">
      <w:pPr>
        <w:rPr>
          <w:rFonts w:ascii="Tahoma" w:hAnsi="Tahoma" w:cs="Tahoma"/>
          <w:szCs w:val="22"/>
          <w:lang w:val="el-GR"/>
        </w:rPr>
      </w:pPr>
      <w:r w:rsidRPr="00403EA4">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t>
      </w:r>
      <w:hyperlink r:id="rId26" w:history="1">
        <w:r w:rsidRPr="009E47C3">
          <w:rPr>
            <w:rStyle w:val="-"/>
            <w:rFonts w:ascii="Tahoma" w:hAnsi="Tahoma" w:cs="Tahoma"/>
            <w:szCs w:val="22"/>
            <w:lang w:val="en-US"/>
          </w:rPr>
          <w:t>www</w:t>
        </w:r>
        <w:r w:rsidRPr="00403EA4">
          <w:rPr>
            <w:rStyle w:val="-"/>
            <w:lang w:val="el-GR"/>
          </w:rPr>
          <w:t>.</w:t>
        </w:r>
        <w:r w:rsidRPr="009E47C3">
          <w:rPr>
            <w:rStyle w:val="-"/>
            <w:rFonts w:ascii="Tahoma" w:hAnsi="Tahoma" w:cs="Tahoma"/>
            <w:szCs w:val="22"/>
            <w:lang w:val="en-US"/>
          </w:rPr>
          <w:t>promitheus</w:t>
        </w:r>
        <w:r w:rsidRPr="00403EA4">
          <w:rPr>
            <w:rStyle w:val="-"/>
            <w:rFonts w:ascii="Tahoma" w:hAnsi="Tahoma" w:cs="Tahoma"/>
            <w:szCs w:val="22"/>
            <w:lang w:val="el-GR"/>
          </w:rPr>
          <w:t>.</w:t>
        </w:r>
        <w:r w:rsidRPr="009E47C3">
          <w:rPr>
            <w:rStyle w:val="-"/>
            <w:rFonts w:ascii="Tahoma" w:hAnsi="Tahoma" w:cs="Tahoma"/>
            <w:szCs w:val="22"/>
            <w:lang w:val="en-US"/>
          </w:rPr>
          <w:t>gov</w:t>
        </w:r>
        <w:r w:rsidRPr="00403EA4">
          <w:rPr>
            <w:rStyle w:val="-"/>
            <w:rFonts w:ascii="Tahoma" w:hAnsi="Tahoma" w:cs="Tahoma"/>
            <w:szCs w:val="22"/>
            <w:lang w:val="el-GR"/>
          </w:rPr>
          <w:t>.</w:t>
        </w:r>
        <w:r w:rsidRPr="009E47C3">
          <w:rPr>
            <w:rStyle w:val="-"/>
            <w:rFonts w:ascii="Tahoma" w:hAnsi="Tahoma" w:cs="Tahoma"/>
            <w:szCs w:val="22"/>
            <w:lang w:val="en-US"/>
          </w:rPr>
          <w:t>gr</w:t>
        </w:r>
      </w:hyperlink>
      <w:r w:rsidRPr="00403EA4">
        <w:rPr>
          <w:rFonts w:ascii="Tahoma" w:hAnsi="Tahoma" w:cs="Tahoma"/>
          <w:szCs w:val="22"/>
          <w:lang w:val="el-GR"/>
        </w:rPr>
        <w:t xml:space="preserve"> του ΕΣΗΔΗΣ και αποτελεί αναπόσπαστο τμήμα της διακήρυξης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88477776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szCs w:val="22"/>
          <w:lang w:val="el-GR"/>
        </w:rPr>
        <w:t>ΠΑΡΑΡΤΗΜΑ ΙΙΙ – ΕΥΡΩΠΑΪΚΟ ΕΝΙΑΙΟ ΕΓΓΡΑΦΟ ΣΥΜΒΑΣΗΣ (ΕΕΕΣ)</w:t>
      </w:r>
      <w:r>
        <w:fldChar w:fldCharType="end"/>
      </w:r>
      <w:r w:rsidRPr="00403EA4">
        <w:rPr>
          <w:rFonts w:ascii="Tahoma" w:hAnsi="Tahoma" w:cs="Tahoma"/>
          <w:szCs w:val="22"/>
          <w:lang w:val="el-GR"/>
        </w:rPr>
        <w:t xml:space="preserve">. </w:t>
      </w:r>
    </w:p>
    <w:p w14:paraId="6FD0478D" w14:textId="77777777" w:rsidR="00A760C7" w:rsidRPr="00DB2BB0" w:rsidRDefault="00A760C7" w:rsidP="0053384A">
      <w:pPr>
        <w:rPr>
          <w:rFonts w:ascii="Tahoma" w:hAnsi="Tahoma" w:cs="Tahoma"/>
          <w:szCs w:val="22"/>
          <w:lang w:val="el-GR"/>
        </w:rPr>
      </w:pPr>
    </w:p>
    <w:p w14:paraId="2455E29D"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lastRenderedPageBreak/>
        <w:t>Επισημαίνονται τα ακόλουθα, αναφορικά με την συμπλήρωση και υποβολή του ΕΕΕΣ:</w:t>
      </w:r>
    </w:p>
    <w:p w14:paraId="0DE35437" w14:textId="77777777" w:rsidR="002B189F" w:rsidRPr="00DB2BB0" w:rsidRDefault="002B189F" w:rsidP="0053384A">
      <w:pPr>
        <w:rPr>
          <w:rFonts w:ascii="Tahoma" w:hAnsi="Tahoma" w:cs="Tahoma"/>
          <w:szCs w:val="22"/>
          <w:u w:val="single"/>
          <w:lang w:val="el-GR" w:eastAsia="el-GR"/>
        </w:rPr>
      </w:pPr>
      <w:r w:rsidRPr="00DB2BB0">
        <w:rPr>
          <w:rFonts w:ascii="Tahoma" w:hAnsi="Tahoma" w:cs="Tahoma"/>
          <w:szCs w:val="22"/>
          <w:lang w:val="el-GR"/>
        </w:rPr>
        <w:t xml:space="preserve">α. </w:t>
      </w:r>
      <w:r w:rsidRPr="00DB2BB0">
        <w:rPr>
          <w:rFonts w:ascii="Tahoma" w:hAnsi="Tahoma" w:cs="Tahoma"/>
          <w:szCs w:val="22"/>
          <w:u w:val="single"/>
          <w:lang w:val="el-GR" w:eastAsia="el-GR"/>
        </w:rPr>
        <w:t xml:space="preserve">ΕΕΕΣ –Οικονομικού Φορέα </w:t>
      </w:r>
    </w:p>
    <w:p w14:paraId="652277C7"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7659F72A" w14:textId="77777777" w:rsidR="002B189F" w:rsidRPr="00DB2BB0" w:rsidRDefault="002B189F" w:rsidP="0053384A">
      <w:pPr>
        <w:rPr>
          <w:rFonts w:ascii="Tahoma" w:hAnsi="Tahoma" w:cs="Tahoma"/>
          <w:szCs w:val="22"/>
          <w:u w:val="single"/>
          <w:lang w:val="el-GR"/>
        </w:rPr>
      </w:pPr>
      <w:r w:rsidRPr="00DB2BB0">
        <w:rPr>
          <w:rFonts w:ascii="Tahoma" w:hAnsi="Tahoma" w:cs="Tahoma"/>
          <w:szCs w:val="22"/>
          <w:u w:val="single"/>
          <w:lang w:val="el-GR"/>
        </w:rPr>
        <w:t>β.</w:t>
      </w:r>
      <w:r w:rsidRPr="00DB2BB0">
        <w:rPr>
          <w:rFonts w:ascii="Tahoma" w:hAnsi="Tahoma" w:cs="Tahoma"/>
          <w:szCs w:val="22"/>
          <w:u w:val="single"/>
          <w:lang w:val="el-GR" w:eastAsia="el-GR"/>
        </w:rPr>
        <w:t xml:space="preserve"> ΕΕΕΣ – Στήριξη Οικονομικού Φορέα στις ικανότητες άλλων </w:t>
      </w:r>
      <w:r w:rsidRPr="00DB2BB0">
        <w:rPr>
          <w:rFonts w:ascii="Tahoma" w:hAnsi="Tahoma" w:cs="Tahoma"/>
          <w:szCs w:val="22"/>
          <w:u w:val="single"/>
          <w:lang w:val="el-GR"/>
        </w:rPr>
        <w:t>φορέων</w:t>
      </w:r>
    </w:p>
    <w:p w14:paraId="746BF958"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DA70FB" w:rsidRPr="00DB2BB0">
        <w:rPr>
          <w:rFonts w:ascii="Tahoma" w:hAnsi="Tahoma" w:cs="Tahoma"/>
          <w:szCs w:val="22"/>
          <w:lang w:val="el-GR"/>
        </w:rPr>
        <w:t>υποβάλλεται</w:t>
      </w:r>
      <w:r w:rsidRPr="00DB2BB0">
        <w:rPr>
          <w:rFonts w:ascii="Tahoma" w:hAnsi="Tahoma" w:cs="Tahoma"/>
          <w:szCs w:val="22"/>
          <w:lang w:val="el-GR"/>
        </w:rPr>
        <w:t xml:space="preserve"> χωριστό ΕΕΕΣ, που </w:t>
      </w:r>
      <w:r w:rsidR="00DA70FB" w:rsidRPr="00DB2BB0">
        <w:rPr>
          <w:rFonts w:ascii="Tahoma" w:hAnsi="Tahoma" w:cs="Tahoma"/>
          <w:szCs w:val="22"/>
          <w:lang w:val="el-GR"/>
        </w:rPr>
        <w:t>συμπληρώνεται</w:t>
      </w:r>
      <w:r w:rsidRPr="00DB2BB0">
        <w:rPr>
          <w:rFonts w:ascii="Tahoma" w:hAnsi="Tahoma" w:cs="Tahoma"/>
          <w:szCs w:val="22"/>
          <w:lang w:val="el-GR"/>
        </w:rPr>
        <w:t xml:space="preserve"> και υπογράφεται ψηφιακά από τον τρίτο/ους, συμπληρώνοντας:</w:t>
      </w:r>
    </w:p>
    <w:p w14:paraId="6D49A52B" w14:textId="77777777" w:rsidR="002B189F" w:rsidRPr="00DB2BB0" w:rsidRDefault="002B189F" w:rsidP="00DF17AA">
      <w:pPr>
        <w:numPr>
          <w:ilvl w:val="0"/>
          <w:numId w:val="12"/>
        </w:numPr>
        <w:rPr>
          <w:rFonts w:ascii="Tahoma" w:hAnsi="Tahoma" w:cs="Tahoma"/>
          <w:szCs w:val="22"/>
          <w:lang w:val="el-GR" w:eastAsia="el-GR"/>
        </w:rPr>
      </w:pPr>
      <w:r w:rsidRPr="00DB2BB0">
        <w:rPr>
          <w:rFonts w:ascii="Tahoma" w:hAnsi="Tahoma" w:cs="Tahoma"/>
          <w:szCs w:val="22"/>
          <w:lang w:val="el-GR"/>
        </w:rPr>
        <w:t xml:space="preserve">τις ενότητες των Α και Β του Μέρους ΙΙ , το Μέρος ΙΙΙ , το Μέρος </w:t>
      </w:r>
      <w:r w:rsidRPr="00DB2BB0">
        <w:rPr>
          <w:rFonts w:ascii="Tahoma" w:hAnsi="Tahoma" w:cs="Tahoma"/>
          <w:szCs w:val="22"/>
          <w:lang w:val="el-GR" w:eastAsia="el-GR"/>
        </w:rPr>
        <w:t xml:space="preserve">IV </w:t>
      </w:r>
      <w:r w:rsidRPr="00DB2BB0">
        <w:rPr>
          <w:rFonts w:ascii="Tahoma" w:hAnsi="Tahoma" w:cs="Tahoma"/>
          <w:szCs w:val="22"/>
          <w:lang w:val="el-GR"/>
        </w:rPr>
        <w:t xml:space="preserve">σχετικά με τις ικανότητες που δανείζει στον υποψήφιο οικονομικό φορέα </w:t>
      </w:r>
      <w:r w:rsidRPr="00DB2BB0">
        <w:rPr>
          <w:rFonts w:ascii="Tahoma" w:hAnsi="Tahoma" w:cs="Tahoma"/>
          <w:szCs w:val="22"/>
          <w:lang w:val="el-GR" w:eastAsia="el-GR"/>
        </w:rPr>
        <w:t xml:space="preserve">καθώς και το Μέρος VI Τελικές Δηλώσεις </w:t>
      </w:r>
    </w:p>
    <w:p w14:paraId="3D525ABB" w14:textId="77777777" w:rsidR="002B189F" w:rsidRPr="00DB2BB0" w:rsidRDefault="002B189F" w:rsidP="0053384A">
      <w:pPr>
        <w:rPr>
          <w:rFonts w:ascii="Tahoma" w:hAnsi="Tahoma" w:cs="Tahoma"/>
          <w:szCs w:val="22"/>
          <w:lang w:val="el-GR" w:eastAsia="el-GR"/>
        </w:rPr>
      </w:pPr>
      <w:r w:rsidRPr="00DB2BB0">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1B6F985E" w14:textId="77777777" w:rsidR="002B189F" w:rsidRPr="00DB2BB0" w:rsidRDefault="002B189F" w:rsidP="0053384A">
      <w:pPr>
        <w:keepNext/>
        <w:rPr>
          <w:rFonts w:ascii="Tahoma" w:hAnsi="Tahoma" w:cs="Tahoma"/>
          <w:szCs w:val="22"/>
          <w:u w:val="single"/>
          <w:lang w:val="el-GR" w:eastAsia="el-GR"/>
        </w:rPr>
      </w:pPr>
      <w:r w:rsidRPr="00DB2BB0">
        <w:rPr>
          <w:rFonts w:ascii="Tahoma" w:hAnsi="Tahoma" w:cs="Tahoma"/>
          <w:szCs w:val="22"/>
          <w:u w:val="single"/>
          <w:lang w:val="el-GR"/>
        </w:rPr>
        <w:t>γ. ΕΕΕΣ</w:t>
      </w:r>
      <w:r w:rsidRPr="00DB2BB0">
        <w:rPr>
          <w:rFonts w:ascii="Tahoma" w:hAnsi="Tahoma" w:cs="Tahoma"/>
          <w:szCs w:val="22"/>
          <w:u w:val="single"/>
          <w:lang w:val="el-GR" w:eastAsia="el-GR"/>
        </w:rPr>
        <w:t xml:space="preserve"> - Ενώσεις οικονομικών φορέων</w:t>
      </w:r>
      <w:r w:rsidR="00E24494" w:rsidRPr="00DB2BB0">
        <w:rPr>
          <w:rFonts w:ascii="Tahoma" w:hAnsi="Tahoma" w:cs="Tahoma"/>
          <w:szCs w:val="22"/>
          <w:u w:val="single"/>
          <w:lang w:val="el-GR" w:eastAsia="el-GR"/>
        </w:rPr>
        <w:t>,</w:t>
      </w:r>
      <w:r w:rsidRPr="00DB2BB0">
        <w:rPr>
          <w:rFonts w:ascii="Tahoma" w:hAnsi="Tahoma" w:cs="Tahoma"/>
          <w:szCs w:val="22"/>
          <w:u w:val="single"/>
          <w:lang w:val="el-GR" w:eastAsia="el-GR"/>
        </w:rPr>
        <w:t xml:space="preserve"> Κοινοπραξίες κλπ</w:t>
      </w:r>
    </w:p>
    <w:p w14:paraId="23351F39"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 xml:space="preserve">Στην περίπτωση συμμετοχής στο διαγωνισμό από κοινού </w:t>
      </w:r>
      <w:r w:rsidR="00C87EF8">
        <w:rPr>
          <w:rFonts w:ascii="Tahoma" w:hAnsi="Tahoma" w:cs="Tahoma"/>
          <w:szCs w:val="22"/>
          <w:lang w:val="el-GR"/>
        </w:rPr>
        <w:t>ενώσεων</w:t>
      </w:r>
      <w:r w:rsidR="00C87EF8" w:rsidRPr="00DB2BB0">
        <w:rPr>
          <w:rFonts w:ascii="Tahoma" w:hAnsi="Tahoma" w:cs="Tahoma"/>
          <w:szCs w:val="22"/>
          <w:lang w:val="el-GR"/>
        </w:rPr>
        <w:t xml:space="preserve"> </w:t>
      </w:r>
      <w:r w:rsidRPr="00DB2BB0">
        <w:rPr>
          <w:rFonts w:ascii="Tahoma" w:hAnsi="Tahoma" w:cs="Tahoma"/>
          <w:szCs w:val="22"/>
          <w:lang w:val="el-GR"/>
        </w:rPr>
        <w:t>οικονομικών φορέων (λ.χ κοινοπραξιών, συνεταιρισμών κλπ), υποβάλλεται χωριστό ΕΕΕΣ</w:t>
      </w:r>
      <w:r w:rsidRPr="00DB2BB0" w:rsidDel="00A01EC2">
        <w:rPr>
          <w:rFonts w:ascii="Tahoma" w:hAnsi="Tahoma" w:cs="Tahoma"/>
          <w:szCs w:val="22"/>
          <w:lang w:val="el-GR"/>
        </w:rPr>
        <w:t xml:space="preserve"> </w:t>
      </w:r>
      <w:r w:rsidRPr="00DB2BB0">
        <w:rPr>
          <w:rFonts w:ascii="Tahoma" w:hAnsi="Tahoma" w:cs="Tahoma"/>
          <w:szCs w:val="22"/>
          <w:lang w:val="el-GR"/>
        </w:rPr>
        <w:t>για κάθε έναν συμμετέχοντα οικονομικό φορέα.</w:t>
      </w:r>
    </w:p>
    <w:p w14:paraId="47FB95B7" w14:textId="77777777" w:rsidR="002B189F" w:rsidRPr="00DB2BB0" w:rsidRDefault="002B189F" w:rsidP="0053384A">
      <w:pPr>
        <w:rPr>
          <w:rFonts w:ascii="Tahoma" w:hAnsi="Tahoma" w:cs="Tahoma"/>
          <w:szCs w:val="22"/>
          <w:u w:val="single"/>
          <w:lang w:val="el-GR" w:eastAsia="el-GR"/>
        </w:rPr>
      </w:pPr>
      <w:r w:rsidRPr="00DB2BB0">
        <w:rPr>
          <w:rFonts w:ascii="Tahoma" w:hAnsi="Tahoma" w:cs="Tahoma"/>
          <w:szCs w:val="22"/>
          <w:u w:val="single"/>
          <w:lang w:val="el-GR" w:eastAsia="el-GR"/>
        </w:rPr>
        <w:t>δ. ΕΕΕΣ - Υπεργολάβοι:</w:t>
      </w:r>
    </w:p>
    <w:p w14:paraId="19AB5650"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DB2BB0">
        <w:rPr>
          <w:rFonts w:ascii="Tahoma" w:hAnsi="Tahoma" w:cs="Tahoma"/>
          <w:szCs w:val="22"/>
          <w:lang w:val="el-GR" w:eastAsia="el-GR"/>
        </w:rPr>
        <w:t>καθώς και το Μέρος VI Τελικές Δηλώσεις</w:t>
      </w:r>
      <w:r w:rsidRPr="00DB2BB0">
        <w:rPr>
          <w:rFonts w:ascii="Tahoma" w:hAnsi="Tahoma" w:cs="Tahoma"/>
          <w:szCs w:val="22"/>
          <w:lang w:val="el-GR"/>
        </w:rPr>
        <w:t xml:space="preserve">. </w:t>
      </w:r>
    </w:p>
    <w:p w14:paraId="5D1B03D1" w14:textId="77777777" w:rsidR="002B189F" w:rsidRDefault="002B189F" w:rsidP="0053384A">
      <w:pPr>
        <w:rPr>
          <w:rFonts w:ascii="Tahoma" w:hAnsi="Tahoma" w:cs="Tahoma"/>
          <w:szCs w:val="22"/>
          <w:lang w:val="el-GR" w:eastAsia="el-GR"/>
        </w:rPr>
      </w:pPr>
      <w:r w:rsidRPr="00DB2BB0">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706E5113" w14:textId="77777777" w:rsidR="00A760C7" w:rsidRPr="0028092E" w:rsidRDefault="00A760C7" w:rsidP="0053384A">
      <w:pPr>
        <w:rPr>
          <w:rFonts w:ascii="Tahoma" w:hAnsi="Tahoma" w:cs="Tahoma"/>
          <w:szCs w:val="22"/>
          <w:lang w:val="el-GR"/>
        </w:rPr>
      </w:pPr>
    </w:p>
    <w:p w14:paraId="5329322C" w14:textId="77777777" w:rsidR="001236C7" w:rsidRPr="00403EA4" w:rsidRDefault="001236C7" w:rsidP="00871296">
      <w:pPr>
        <w:pStyle w:val="4"/>
        <w:rPr>
          <w:rFonts w:ascii="Tahoma" w:hAnsi="Tahoma" w:cs="Tahoma"/>
          <w:lang w:val="el-GR"/>
        </w:rPr>
      </w:pPr>
      <w:bookmarkStart w:id="306" w:name="_Toc89934406"/>
      <w:bookmarkStart w:id="307" w:name="_Toc89942145"/>
      <w:r w:rsidRPr="00403EA4">
        <w:rPr>
          <w:rFonts w:ascii="Tahoma" w:hAnsi="Tahoma" w:cs="Tahoma"/>
          <w:lang w:val="el-GR"/>
        </w:rPr>
        <w:t>Τεχνική Προσφορά</w:t>
      </w:r>
      <w:bookmarkEnd w:id="306"/>
      <w:bookmarkEnd w:id="307"/>
      <w:r w:rsidR="00180C9E" w:rsidRPr="00403EA4">
        <w:rPr>
          <w:rFonts w:ascii="Tahoma" w:hAnsi="Tahoma" w:cs="Tahoma"/>
          <w:lang w:val="el-GR"/>
        </w:rPr>
        <w:t xml:space="preserve"> </w:t>
      </w:r>
    </w:p>
    <w:p w14:paraId="6E76ADF4" w14:textId="7E575CA6" w:rsidR="001236C7" w:rsidRPr="00DB2BB0" w:rsidRDefault="008E009F" w:rsidP="0053384A">
      <w:pPr>
        <w:pStyle w:val="Normal2"/>
        <w:spacing w:line="240" w:lineRule="auto"/>
        <w:rPr>
          <w:rFonts w:ascii="Tahoma" w:hAnsi="Tahoma" w:cs="Tahoma"/>
        </w:rPr>
      </w:pPr>
      <w:r w:rsidRPr="00DB2BB0">
        <w:rPr>
          <w:rFonts w:ascii="Tahoma" w:hAnsi="Tahoma" w:cs="Tahoma"/>
          <w:szCs w:val="22"/>
        </w:rPr>
        <w:t xml:space="preserve">H τεχνική προσφορά </w:t>
      </w:r>
      <w:r w:rsidR="00403EA4" w:rsidRPr="00624CA4">
        <w:rPr>
          <w:rFonts w:ascii="Tahoma" w:hAnsi="Tahoma" w:cs="Tahoma"/>
        </w:rPr>
        <w:t xml:space="preserve">θα πρέπει να περιλαμβάνει όλα τα έγγραφα / στοιχεία που αναφέρονται στο </w:t>
      </w:r>
      <w:r>
        <w:fldChar w:fldCharType="begin"/>
      </w:r>
      <w:r>
        <w:instrText xml:space="preserve"> REF _Ref89772738 \h  \* MERGEFORMAT </w:instrText>
      </w:r>
      <w:r>
        <w:fldChar w:fldCharType="separate"/>
      </w:r>
      <w:r w:rsidR="002A7660" w:rsidRPr="00C62DCC">
        <w:rPr>
          <w:rFonts w:ascii="Tahoma" w:hAnsi="Tahoma" w:cs="Tahoma"/>
          <w:szCs w:val="22"/>
        </w:rPr>
        <w:t>ΠΑΡΑΡΤΗΜΑ IV – ΥΠΟΔΕΙΓΜΑ ΤΕΧΝΙΚΗΣ ΠΡΟΣΦΟΡΑΣ</w:t>
      </w:r>
      <w:r>
        <w:fldChar w:fldCharType="end"/>
      </w:r>
      <w:r w:rsidR="00403EA4" w:rsidRPr="00403EA4">
        <w:rPr>
          <w:rFonts w:ascii="Tahoma" w:hAnsi="Tahoma" w:cs="Tahoma"/>
          <w:szCs w:val="22"/>
        </w:rPr>
        <w:t xml:space="preserve"> τ</w:t>
      </w:r>
      <w:r w:rsidR="00403EA4">
        <w:rPr>
          <w:rFonts w:ascii="Tahoma" w:hAnsi="Tahoma" w:cs="Tahoma"/>
        </w:rPr>
        <w:t xml:space="preserve">ης παρούσας και </w:t>
      </w:r>
      <w:r w:rsidRPr="00DB2BB0">
        <w:rPr>
          <w:rFonts w:ascii="Tahoma" w:hAnsi="Tahoma" w:cs="Tahoma"/>
          <w:szCs w:val="22"/>
        </w:rPr>
        <w:t xml:space="preserve">να καλύπτει όλες τις απαιτήσεις και τις προδιαγραφές </w:t>
      </w:r>
      <w:r w:rsidR="00403EA4">
        <w:rPr>
          <w:rFonts w:ascii="Tahoma" w:hAnsi="Tahoma" w:cs="Tahoma"/>
          <w:szCs w:val="22"/>
        </w:rPr>
        <w:t xml:space="preserve">του Παραρτήματος </w:t>
      </w:r>
      <w:r>
        <w:fldChar w:fldCharType="begin"/>
      </w:r>
      <w:r>
        <w:instrText xml:space="preserve"> REF _Ref122284886 \h  \* MERGEFORMAT </w:instrText>
      </w:r>
      <w:r>
        <w:fldChar w:fldCharType="separate"/>
      </w:r>
      <w:r w:rsidR="002A7660" w:rsidRPr="00C62DCC">
        <w:rPr>
          <w:rFonts w:ascii="Tahoma" w:hAnsi="Tahoma" w:cs="Tahoma"/>
          <w:szCs w:val="22"/>
        </w:rPr>
        <w:t>ΠΑΡΑΡΤΗΜΑ Ι - ΑΝΑΛΥΤΙΚΗ ΠΕΡΙΓΡΑΦΗ ΦΥΣΙΚΟΥ ΚΑΙ ΟΙΚΟΝΟΜΙΚΟΥ ΑΝΤΙΚΕΙΜΕΝΟΥ ΤΗΣ ΣΥΜΒΑΣΗΣ</w:t>
      </w:r>
      <w:r>
        <w:fldChar w:fldCharType="end"/>
      </w:r>
      <w:r w:rsidRPr="00DB2BB0">
        <w:rPr>
          <w:rFonts w:ascii="Tahoma" w:hAnsi="Tahoma" w:cs="Tahoma"/>
          <w:szCs w:val="22"/>
        </w:rPr>
        <w:t xml:space="preserve">, περιγράφοντας ακριβώς πώς οι συγκεκριμένες απαιτήσεις και προδιαγραφές πληρούνται. </w:t>
      </w:r>
      <w:r w:rsidR="001236C7" w:rsidRPr="00DB2BB0">
        <w:rPr>
          <w:rFonts w:ascii="Tahoma" w:hAnsi="Tahoma" w:cs="Tahoma"/>
        </w:rPr>
        <w:t xml:space="preserve">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w:t>
      </w:r>
    </w:p>
    <w:p w14:paraId="59FC6007" w14:textId="6CD1071B" w:rsidR="008E009F" w:rsidRPr="00DB2BB0" w:rsidRDefault="00403EA4" w:rsidP="0053384A">
      <w:pPr>
        <w:pStyle w:val="Normal2"/>
        <w:spacing w:line="240" w:lineRule="auto"/>
        <w:rPr>
          <w:rFonts w:ascii="Tahoma" w:hAnsi="Tahoma" w:cs="Tahoma"/>
        </w:rPr>
      </w:pPr>
      <w:r>
        <w:rPr>
          <w:rFonts w:ascii="Tahoma" w:hAnsi="Tahoma" w:cs="Tahoma"/>
          <w:szCs w:val="22"/>
          <w:u w:val="single"/>
        </w:rPr>
        <w:t>Καθώς ο</w:t>
      </w:r>
      <w:r w:rsidR="008E009F" w:rsidRPr="00DB2BB0">
        <w:rPr>
          <w:rFonts w:ascii="Tahoma" w:hAnsi="Tahoma" w:cs="Tahoma"/>
          <w:szCs w:val="22"/>
          <w:u w:val="single"/>
        </w:rPr>
        <w:t>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w:t>
      </w:r>
      <w:r>
        <w:rPr>
          <w:rFonts w:ascii="Tahoma" w:hAnsi="Tahoma" w:cs="Tahoma"/>
          <w:szCs w:val="22"/>
          <w:u w:val="single"/>
        </w:rPr>
        <w:t xml:space="preserve"> </w:t>
      </w:r>
      <w:r w:rsidR="008E009F" w:rsidRPr="00DB2BB0">
        <w:rPr>
          <w:rFonts w:ascii="Tahoma" w:hAnsi="Tahoma" w:cs="Tahoma"/>
          <w:szCs w:val="22"/>
          <w:u w:val="single"/>
        </w:rPr>
        <w:t xml:space="preserve">γραμμένα τα σχετικά ηλεκτρονικά αρχεία της Τεχνικής Προσφοράς </w:t>
      </w:r>
      <w:r w:rsidR="008E009F" w:rsidRPr="00DB2BB0">
        <w:rPr>
          <w:rFonts w:ascii="Tahoma" w:hAnsi="Tahoma" w:cs="Tahoma"/>
          <w:szCs w:val="22"/>
        </w:rPr>
        <w:t>σύμφωνα με το</w:t>
      </w:r>
      <w:r w:rsidR="00477A0E" w:rsidRPr="00DB2BB0">
        <w:rPr>
          <w:rFonts w:ascii="Tahoma" w:hAnsi="Tahoma" w:cs="Tahoma"/>
          <w:szCs w:val="22"/>
        </w:rPr>
        <w:t xml:space="preserve"> </w:t>
      </w:r>
      <w:r>
        <w:fldChar w:fldCharType="begin"/>
      </w:r>
      <w:r>
        <w:instrText xml:space="preserve"> REF _Ref89773074 \h  \* MERGEFORMAT </w:instrText>
      </w:r>
      <w:r>
        <w:fldChar w:fldCharType="separate"/>
      </w:r>
      <w:r w:rsidR="002A7660" w:rsidRPr="00C62DCC">
        <w:rPr>
          <w:rFonts w:ascii="Tahoma" w:hAnsi="Tahoma" w:cs="Tahoma"/>
          <w:b/>
          <w:bCs/>
          <w:color w:val="0070C0"/>
        </w:rPr>
        <w:t>ΠΑΡΑΡΤΗΜΑ IV</w:t>
      </w:r>
      <w:r w:rsidR="002A7660" w:rsidRPr="00C62DCC">
        <w:rPr>
          <w:rFonts w:ascii="Tahoma" w:hAnsi="Tahoma" w:cs="Tahoma"/>
          <w:color w:val="0070C0"/>
        </w:rPr>
        <w:t xml:space="preserve"> – ΥΠΟΔΕΙΓΜΑ ΤΕΧΝΙΚΗΣ ΠΡΟΣΦΟΡΑΣ</w:t>
      </w:r>
      <w:r>
        <w:fldChar w:fldCharType="end"/>
      </w:r>
      <w:r w:rsidR="003544DD" w:rsidRPr="00DB2BB0">
        <w:rPr>
          <w:rFonts w:ascii="Tahoma" w:hAnsi="Tahoma" w:cs="Tahoma"/>
          <w:szCs w:val="22"/>
        </w:rPr>
        <w:t xml:space="preserve"> </w:t>
      </w:r>
      <w:r w:rsidR="008E009F" w:rsidRPr="00DB2BB0">
        <w:rPr>
          <w:rFonts w:ascii="Tahoma" w:hAnsi="Tahoma" w:cs="Tahoma"/>
          <w:szCs w:val="22"/>
        </w:rPr>
        <w:t>της παρούσας διακήρυξης</w:t>
      </w:r>
      <w:r w:rsidR="008E009F" w:rsidRPr="00DB2BB0">
        <w:rPr>
          <w:rFonts w:ascii="Tahoma" w:hAnsi="Tahoma" w:cs="Tahoma"/>
          <w:szCs w:val="22"/>
          <w:u w:val="single"/>
        </w:rPr>
        <w:t xml:space="preserve"> </w:t>
      </w:r>
      <w:r w:rsidR="008E009F" w:rsidRPr="00DB2BB0">
        <w:rPr>
          <w:rFonts w:ascii="Tahoma" w:hAnsi="Tahoma" w:cs="Tahoma"/>
          <w:szCs w:val="22"/>
        </w:rPr>
        <w:t>(σε συμπιεσμένη μορφή και κατά προτίμηση σε ένα (1) αρχείο pdf).</w:t>
      </w:r>
    </w:p>
    <w:p w14:paraId="41FCC615" w14:textId="77777777" w:rsidR="00180C9E" w:rsidRDefault="008E009F" w:rsidP="0053384A">
      <w:pPr>
        <w:pStyle w:val="Normal2"/>
        <w:spacing w:line="240" w:lineRule="auto"/>
        <w:rPr>
          <w:rFonts w:ascii="Tahoma" w:hAnsi="Tahoma" w:cs="Tahoma"/>
        </w:rPr>
      </w:pPr>
      <w:r w:rsidRPr="00DB2BB0">
        <w:rPr>
          <w:rFonts w:ascii="Tahoma" w:hAnsi="Tahoma" w:cs="Tahoma"/>
        </w:rPr>
        <w:t>Επιπλέον ο</w:t>
      </w:r>
      <w:r w:rsidR="001236C7" w:rsidRPr="00DB2BB0">
        <w:rPr>
          <w:rFonts w:ascii="Tahoma" w:hAnsi="Tahoma" w:cs="Tahoma"/>
        </w:rPr>
        <w:t>ι οικονομικοί φορείς αναφέρουν</w:t>
      </w:r>
      <w:r w:rsidRPr="00DB2BB0">
        <w:rPr>
          <w:rFonts w:ascii="Tahoma" w:hAnsi="Tahoma" w:cs="Tahoma"/>
        </w:rPr>
        <w:t xml:space="preserve"> στην τεχνική προσφορά</w:t>
      </w:r>
      <w:r w:rsidR="00477A0E" w:rsidRPr="00DB2BB0">
        <w:rPr>
          <w:rFonts w:ascii="Tahoma" w:hAnsi="Tahoma" w:cs="Tahoma"/>
        </w:rPr>
        <w:t xml:space="preserve"> </w:t>
      </w:r>
      <w:r w:rsidR="00527ACB">
        <w:rPr>
          <w:rFonts w:ascii="Tahoma" w:hAnsi="Tahoma" w:cs="Tahoma"/>
        </w:rPr>
        <w:t xml:space="preserve">τους </w:t>
      </w:r>
      <w:r w:rsidR="001236C7" w:rsidRPr="00DB2BB0">
        <w:rPr>
          <w:rFonts w:ascii="Tahoma" w:hAnsi="Tahoma" w:cs="Tahoma"/>
        </w:rPr>
        <w:t>το τμήμα της σύμβασης που προτίθενται να αναθέσουν υπό μορφή υπεργολαβίας σε τρίτους, καθώς και τους υπεργολάβους που προτείνουν.</w:t>
      </w:r>
    </w:p>
    <w:p w14:paraId="1947EFCB" w14:textId="77777777" w:rsidR="00032BD6" w:rsidRPr="00DB2BB0" w:rsidRDefault="00032BD6" w:rsidP="0053384A">
      <w:pPr>
        <w:pStyle w:val="Normal2"/>
        <w:spacing w:line="240" w:lineRule="auto"/>
        <w:rPr>
          <w:rFonts w:ascii="Tahoma" w:hAnsi="Tahoma" w:cs="Tahoma"/>
        </w:rPr>
      </w:pPr>
    </w:p>
    <w:p w14:paraId="77C70241" w14:textId="77777777" w:rsidR="00180C9E" w:rsidRPr="00C66FD1" w:rsidRDefault="00180C9E" w:rsidP="00EA72C1">
      <w:pPr>
        <w:pStyle w:val="3"/>
      </w:pPr>
      <w:bookmarkStart w:id="308" w:name="_Ref33625220"/>
      <w:bookmarkStart w:id="309" w:name="_Toc89934407"/>
      <w:bookmarkStart w:id="310" w:name="_Toc89942146"/>
      <w:bookmarkStart w:id="311" w:name="_Toc167966700"/>
      <w:r w:rsidRPr="00C66FD1">
        <w:t>Περιεχόμενα Φακέλου «Οικονομική Προσφορά» / Τρόπος σύνταξης και υποβολής οικονομικών προσφορών</w:t>
      </w:r>
      <w:bookmarkEnd w:id="308"/>
      <w:bookmarkEnd w:id="309"/>
      <w:bookmarkEnd w:id="310"/>
      <w:bookmarkEnd w:id="311"/>
    </w:p>
    <w:p w14:paraId="28AE6AB4" w14:textId="71D4B0E8" w:rsidR="008E009F" w:rsidRDefault="008E009F" w:rsidP="0053384A">
      <w:pPr>
        <w:autoSpaceDE w:val="0"/>
        <w:autoSpaceDN w:val="0"/>
        <w:adjustRightInd w:val="0"/>
        <w:rPr>
          <w:rFonts w:ascii="Tahoma" w:hAnsi="Tahoma" w:cs="Tahoma"/>
          <w:szCs w:val="22"/>
          <w:lang w:val="el-GR"/>
        </w:rPr>
      </w:pPr>
      <w:r w:rsidRPr="00DB2BB0">
        <w:rPr>
          <w:rFonts w:ascii="Tahoma" w:hAnsi="Tahoma" w:cs="Tahoma"/>
          <w:szCs w:val="22"/>
          <w:lang w:val="el-GR" w:eastAsia="el-GR"/>
        </w:rPr>
        <w:t>Η οικονομική προσφορά συντάσσεται με βάση το</w:t>
      </w:r>
      <w:r w:rsidR="00032BD6">
        <w:rPr>
          <w:rFonts w:ascii="Tahoma" w:hAnsi="Tahoma" w:cs="Tahoma"/>
          <w:szCs w:val="22"/>
          <w:lang w:val="el-GR" w:eastAsia="el-GR"/>
        </w:rPr>
        <w:t xml:space="preserve"> αναφερόμενο στην παρούσα</w:t>
      </w:r>
      <w:r w:rsidRPr="00DB2BB0">
        <w:rPr>
          <w:rFonts w:ascii="Tahoma" w:hAnsi="Tahoma" w:cs="Tahoma"/>
          <w:szCs w:val="22"/>
          <w:lang w:val="el-GR" w:eastAsia="el-GR"/>
        </w:rPr>
        <w:t xml:space="preserve"> κριτήριο ανάθεσης και σύμφωνα με το υπόδειγμα που παρέχεται στο </w:t>
      </w:r>
      <w:bookmarkStart w:id="312" w:name="_Hlk125101072"/>
      <w:r w:rsidR="002A7660" w:rsidRPr="00DB2BB0">
        <w:rPr>
          <w:rFonts w:ascii="Tahoma" w:hAnsi="Tahoma" w:cs="Tahoma"/>
          <w:color w:val="0070C0"/>
          <w:szCs w:val="22"/>
          <w:lang w:val="el-GR" w:eastAsia="el-GR"/>
        </w:rPr>
        <w:fldChar w:fldCharType="begin"/>
      </w:r>
      <w:r w:rsidR="003544DD" w:rsidRPr="00DB2BB0">
        <w:rPr>
          <w:rFonts w:ascii="Tahoma" w:hAnsi="Tahoma" w:cs="Tahoma"/>
          <w:color w:val="0070C0"/>
          <w:szCs w:val="22"/>
          <w:lang w:val="el-GR" w:eastAsia="el-GR"/>
        </w:rPr>
        <w:instrText xml:space="preserve"> REF _Ref89773170 \h </w:instrText>
      </w:r>
      <w:r w:rsidR="00CF41FF" w:rsidRPr="00DB2BB0">
        <w:rPr>
          <w:rFonts w:ascii="Tahoma" w:hAnsi="Tahoma" w:cs="Tahoma"/>
          <w:color w:val="0070C0"/>
          <w:szCs w:val="22"/>
          <w:lang w:val="el-GR" w:eastAsia="el-GR"/>
        </w:rPr>
        <w:instrText xml:space="preserve"> \* MERGEFORMAT </w:instrText>
      </w:r>
      <w:r w:rsidR="002A7660" w:rsidRPr="00DB2BB0">
        <w:rPr>
          <w:rFonts w:ascii="Tahoma" w:hAnsi="Tahoma" w:cs="Tahoma"/>
          <w:color w:val="0070C0"/>
          <w:szCs w:val="22"/>
          <w:lang w:val="el-GR" w:eastAsia="el-GR"/>
        </w:rPr>
      </w:r>
      <w:r w:rsidR="002A7660" w:rsidRPr="00DB2BB0">
        <w:rPr>
          <w:rFonts w:ascii="Tahoma" w:hAnsi="Tahoma" w:cs="Tahoma"/>
          <w:color w:val="0070C0"/>
          <w:szCs w:val="22"/>
          <w:lang w:val="el-GR" w:eastAsia="el-GR"/>
        </w:rPr>
        <w:fldChar w:fldCharType="separate"/>
      </w:r>
      <w:r w:rsidR="002A7660" w:rsidRPr="00C62DCC">
        <w:rPr>
          <w:rFonts w:ascii="Tahoma" w:hAnsi="Tahoma" w:cs="Tahoma"/>
          <w:b/>
          <w:bCs/>
          <w:color w:val="0070C0"/>
          <w:lang w:val="el-GR"/>
        </w:rPr>
        <w:t xml:space="preserve">ΠΑΡΑΡΤΗΜΑ V </w:t>
      </w:r>
      <w:r w:rsidR="002A7660" w:rsidRPr="00C62DCC">
        <w:rPr>
          <w:rFonts w:ascii="Tahoma" w:hAnsi="Tahoma" w:cs="Tahoma"/>
          <w:color w:val="0070C0"/>
          <w:lang w:val="el-GR"/>
        </w:rPr>
        <w:t>– ΥΠΟΔΕΙΓΜΑ ΟΙΚΟΝΟΜΙΚΗΣ ΠΡΟΣΦΟΡΑΣ</w:t>
      </w:r>
      <w:r w:rsidR="002A7660" w:rsidRPr="00DB2BB0">
        <w:rPr>
          <w:rFonts w:ascii="Tahoma" w:hAnsi="Tahoma" w:cs="Tahoma"/>
          <w:color w:val="0070C0"/>
          <w:szCs w:val="22"/>
          <w:lang w:val="el-GR" w:eastAsia="el-GR"/>
        </w:rPr>
        <w:fldChar w:fldCharType="end"/>
      </w:r>
      <w:bookmarkEnd w:id="312"/>
      <w:r w:rsidR="003544DD" w:rsidRPr="00DB2BB0">
        <w:rPr>
          <w:rFonts w:ascii="Tahoma" w:hAnsi="Tahoma" w:cs="Tahoma"/>
          <w:color w:val="0070C0"/>
          <w:szCs w:val="22"/>
          <w:lang w:val="el-GR" w:eastAsia="el-GR"/>
        </w:rPr>
        <w:t xml:space="preserve"> </w:t>
      </w:r>
      <w:r w:rsidRPr="00DB2BB0">
        <w:rPr>
          <w:rFonts w:ascii="Tahoma" w:hAnsi="Tahoma" w:cs="Tahoma"/>
          <w:szCs w:val="22"/>
          <w:lang w:val="el-GR" w:eastAsia="el-GR"/>
        </w:rPr>
        <w:t xml:space="preserve">της παρούσας Διακήρυξης και υποβάλλεται </w:t>
      </w:r>
      <w:r w:rsidRPr="00DB2BB0">
        <w:rPr>
          <w:rFonts w:ascii="Tahoma" w:hAnsi="Tahoma" w:cs="Tahoma"/>
          <w:szCs w:val="22"/>
          <w:lang w:val="el-GR"/>
        </w:rPr>
        <w:t xml:space="preserve">ηλεκτρονικά σε μορφή αρχείου .pdf ψηφιακά υπογεγραμμένη, στον Υποφάκελο «Οικονομική Προσφορά». </w:t>
      </w:r>
    </w:p>
    <w:p w14:paraId="4640553B" w14:textId="77777777" w:rsidR="00527ACB" w:rsidRPr="00403EA4" w:rsidRDefault="00527ACB" w:rsidP="00403EA4">
      <w:pPr>
        <w:pStyle w:val="Normal2"/>
        <w:spacing w:line="240" w:lineRule="auto"/>
        <w:rPr>
          <w:rFonts w:ascii="Tahoma" w:hAnsi="Tahoma" w:cs="Tahoma"/>
        </w:rPr>
      </w:pPr>
      <w:r w:rsidRPr="00403EA4">
        <w:rPr>
          <w:rFonts w:ascii="Tahoma" w:hAnsi="Tahoma" w:cs="Tahoma"/>
        </w:rPr>
        <w:t>Η τιμή δίνεται σε ευρώ ανά μονάδα μέτρησης.</w:t>
      </w:r>
    </w:p>
    <w:p w14:paraId="2D128A1B" w14:textId="77777777" w:rsidR="00180C9E" w:rsidRPr="00DB2BB0" w:rsidRDefault="00180C9E" w:rsidP="0053384A">
      <w:pPr>
        <w:pStyle w:val="Normal2"/>
        <w:spacing w:line="240" w:lineRule="auto"/>
        <w:rPr>
          <w:rFonts w:ascii="Tahoma" w:hAnsi="Tahoma" w:cs="Tahoma"/>
        </w:rPr>
      </w:pPr>
      <w:r w:rsidRPr="00DB2BB0">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DB2BB0">
        <w:rPr>
          <w:rFonts w:ascii="Tahoma" w:hAnsi="Tahoma" w:cs="Tahoma"/>
          <w:lang w:eastAsia="el-GR"/>
        </w:rPr>
        <w:t>α, μη συμπεριλαμβανομένου Φ.Π.Α</w:t>
      </w:r>
      <w:r w:rsidRPr="00DB2BB0">
        <w:rPr>
          <w:rFonts w:ascii="Tahoma" w:hAnsi="Tahoma" w:cs="Tahoma"/>
          <w:lang w:eastAsia="el-GR"/>
        </w:rPr>
        <w:t>, για την παροχή των υπηρεσιών στον τόπο και με τον τρόπο που προβλέπεται στα έγγραφα της σύμβασης</w:t>
      </w:r>
      <w:r w:rsidR="00E24494" w:rsidRPr="00DB2BB0">
        <w:rPr>
          <w:rStyle w:val="WW-FootnoteReference9"/>
          <w:rFonts w:ascii="Tahoma" w:hAnsi="Tahoma" w:cs="Tahoma"/>
          <w:vertAlign w:val="baseline"/>
          <w:lang w:eastAsia="el-GR"/>
        </w:rPr>
        <w:t>.</w:t>
      </w:r>
    </w:p>
    <w:p w14:paraId="3B490733" w14:textId="77777777" w:rsidR="00180C9E" w:rsidRPr="00DB2BB0" w:rsidRDefault="00180C9E" w:rsidP="0053384A">
      <w:pPr>
        <w:pStyle w:val="Normal2"/>
        <w:spacing w:line="240" w:lineRule="auto"/>
        <w:rPr>
          <w:rFonts w:ascii="Tahoma" w:hAnsi="Tahoma" w:cs="Tahoma"/>
        </w:rPr>
      </w:pPr>
      <w:r w:rsidRPr="00DB2BB0">
        <w:rPr>
          <w:rFonts w:ascii="Tahoma" w:hAnsi="Tahoma" w:cs="Tahoma"/>
        </w:rPr>
        <w:t xml:space="preserve">Οι υπέρ τρίτων κρατήσεις υπόκεινται στο εκάστοτε ισχύον αναλογικό τέλος χαρτοσήμου </w:t>
      </w:r>
      <w:r w:rsidR="00347B1D" w:rsidRPr="00DB2BB0">
        <w:rPr>
          <w:rFonts w:ascii="Tahoma" w:hAnsi="Tahoma" w:cs="Tahoma"/>
        </w:rPr>
        <w:t xml:space="preserve">3% </w:t>
      </w:r>
      <w:r w:rsidRPr="00DB2BB0">
        <w:rPr>
          <w:rFonts w:ascii="Tahoma" w:hAnsi="Tahoma" w:cs="Tahoma"/>
        </w:rPr>
        <w:t xml:space="preserve">και στην </w:t>
      </w:r>
      <w:r w:rsidRPr="00403EA4">
        <w:rPr>
          <w:rFonts w:ascii="Tahoma" w:hAnsi="Tahoma" w:cs="Tahoma"/>
        </w:rPr>
        <w:t xml:space="preserve">επ’ αυτού εισφορά υπέρ </w:t>
      </w:r>
      <w:r w:rsidR="00293F2C" w:rsidRPr="00403EA4">
        <w:rPr>
          <w:rFonts w:ascii="Tahoma" w:hAnsi="Tahoma" w:cs="Tahoma"/>
        </w:rPr>
        <w:t xml:space="preserve">ΟΠΕΚΑ (πρώην </w:t>
      </w:r>
      <w:r w:rsidRPr="00403EA4">
        <w:rPr>
          <w:rFonts w:ascii="Tahoma" w:hAnsi="Tahoma" w:cs="Tahoma"/>
        </w:rPr>
        <w:t>ΟΓΑ</w:t>
      </w:r>
      <w:r w:rsidR="00293F2C" w:rsidRPr="00403EA4">
        <w:rPr>
          <w:rFonts w:ascii="Tahoma" w:hAnsi="Tahoma" w:cs="Tahoma"/>
        </w:rPr>
        <w:t>)</w:t>
      </w:r>
      <w:r w:rsidRPr="00403EA4">
        <w:rPr>
          <w:rFonts w:ascii="Tahoma" w:hAnsi="Tahoma" w:cs="Tahoma"/>
        </w:rPr>
        <w:t xml:space="preserve"> </w:t>
      </w:r>
      <w:r w:rsidR="00347B1D" w:rsidRPr="00403EA4">
        <w:rPr>
          <w:rFonts w:ascii="Tahoma" w:hAnsi="Tahoma" w:cs="Tahoma"/>
        </w:rPr>
        <w:t>20%.</w:t>
      </w:r>
    </w:p>
    <w:p w14:paraId="7BA5FDC0" w14:textId="77777777" w:rsidR="00180C9E" w:rsidRPr="00DB2BB0" w:rsidRDefault="00180C9E" w:rsidP="0053384A">
      <w:pPr>
        <w:pStyle w:val="Normal2"/>
        <w:spacing w:line="240" w:lineRule="auto"/>
        <w:rPr>
          <w:rFonts w:ascii="Tahoma" w:hAnsi="Tahoma" w:cs="Tahoma"/>
        </w:rPr>
      </w:pPr>
      <w:r w:rsidRPr="00DB2BB0">
        <w:rPr>
          <w:rFonts w:ascii="Tahoma" w:hAnsi="Tahoma" w:cs="Tahoma"/>
        </w:rPr>
        <w:t xml:space="preserve">Οι προσφερόμενες τιμές είναι σταθερές καθ’ όλη τη διάρκεια της </w:t>
      </w:r>
      <w:r w:rsidR="00CF41FF" w:rsidRPr="00DB2BB0">
        <w:rPr>
          <w:rFonts w:ascii="Tahoma" w:hAnsi="Tahoma" w:cs="Tahoma"/>
        </w:rPr>
        <w:t>σύμβασης</w:t>
      </w:r>
      <w:r w:rsidR="00B47C59" w:rsidRPr="00DB2BB0">
        <w:rPr>
          <w:rFonts w:ascii="Tahoma" w:hAnsi="Tahoma" w:cs="Tahoma"/>
        </w:rPr>
        <w:t xml:space="preserve"> και δεν αναπροσαρμόζονται.</w:t>
      </w:r>
    </w:p>
    <w:p w14:paraId="2A04A0DE" w14:textId="77FED061" w:rsidR="0048002B" w:rsidRPr="00DB2BB0" w:rsidRDefault="0048002B" w:rsidP="0048002B">
      <w:pPr>
        <w:pStyle w:val="Normal2"/>
        <w:rPr>
          <w:rFonts w:ascii="Tahoma" w:hAnsi="Tahoma" w:cs="Tahoma"/>
        </w:rPr>
      </w:pPr>
      <w:r w:rsidRPr="00DB2BB0">
        <w:rPr>
          <w:rFonts w:ascii="Tahoma" w:hAnsi="Tahoma" w:cs="Tahoma"/>
        </w:rPr>
        <w:t xml:space="preserve">Παραμένει επίσης σταθερή η κατανομή του συμβατικού τιμήματος ανά </w:t>
      </w:r>
      <w:r w:rsidR="00C17CA4" w:rsidRPr="00DB2BB0">
        <w:rPr>
          <w:rFonts w:ascii="Tahoma" w:hAnsi="Tahoma" w:cs="Tahoma"/>
        </w:rPr>
        <w:t>Ρόλο στην Ομάδα Έργου</w:t>
      </w:r>
      <w:r w:rsidRPr="00DB2BB0">
        <w:rPr>
          <w:rFonts w:ascii="Tahoma" w:hAnsi="Tahoma" w:cs="Tahoma"/>
        </w:rPr>
        <w:t xml:space="preserve">, όπως αυτή αποτυπώνεται </w:t>
      </w:r>
      <w:r w:rsidRPr="00DB2BB0">
        <w:rPr>
          <w:rFonts w:ascii="Tahoma" w:hAnsi="Tahoma" w:cs="Tahoma"/>
          <w:lang w:eastAsia="el-GR"/>
        </w:rPr>
        <w:t xml:space="preserve">στο </w:t>
      </w:r>
      <w:bookmarkStart w:id="313" w:name="_Hlk125103053"/>
      <w:r w:rsidR="002A7660" w:rsidRPr="00DB2BB0">
        <w:rPr>
          <w:rFonts w:ascii="Tahoma" w:hAnsi="Tahoma" w:cs="Tahoma"/>
          <w:color w:val="0070C0"/>
          <w:szCs w:val="22"/>
          <w:lang w:eastAsia="el-GR"/>
        </w:rPr>
        <w:fldChar w:fldCharType="begin"/>
      </w:r>
      <w:r w:rsidR="00C17CA4" w:rsidRPr="00DB2BB0">
        <w:rPr>
          <w:rFonts w:ascii="Tahoma" w:hAnsi="Tahoma" w:cs="Tahoma"/>
          <w:color w:val="0070C0"/>
          <w:szCs w:val="22"/>
          <w:lang w:eastAsia="el-GR"/>
        </w:rPr>
        <w:instrText xml:space="preserve"> REF _Ref89773170 \h  \* MERGEFORMAT </w:instrText>
      </w:r>
      <w:r w:rsidR="002A7660" w:rsidRPr="00DB2BB0">
        <w:rPr>
          <w:rFonts w:ascii="Tahoma" w:hAnsi="Tahoma" w:cs="Tahoma"/>
          <w:color w:val="0070C0"/>
          <w:szCs w:val="22"/>
          <w:lang w:eastAsia="el-GR"/>
        </w:rPr>
      </w:r>
      <w:r w:rsidR="002A7660" w:rsidRPr="00DB2BB0">
        <w:rPr>
          <w:rFonts w:ascii="Tahoma" w:hAnsi="Tahoma" w:cs="Tahoma"/>
          <w:color w:val="0070C0"/>
          <w:szCs w:val="22"/>
          <w:lang w:eastAsia="el-GR"/>
        </w:rPr>
        <w:fldChar w:fldCharType="separate"/>
      </w:r>
      <w:r w:rsidR="002A7660" w:rsidRPr="00C62DCC">
        <w:rPr>
          <w:rFonts w:ascii="Tahoma" w:hAnsi="Tahoma" w:cs="Tahoma"/>
          <w:color w:val="0070C0"/>
        </w:rPr>
        <w:t>ΠΑΡΑΡΤΗΜΑ V</w:t>
      </w:r>
      <w:r w:rsidR="002A7660" w:rsidRPr="00C62DCC">
        <w:rPr>
          <w:rFonts w:ascii="Tahoma" w:hAnsi="Tahoma" w:cs="Tahoma"/>
          <w:b/>
          <w:bCs/>
          <w:color w:val="0070C0"/>
        </w:rPr>
        <w:t xml:space="preserve"> </w:t>
      </w:r>
      <w:r w:rsidR="002A7660" w:rsidRPr="00C62DCC">
        <w:rPr>
          <w:rFonts w:ascii="Tahoma" w:hAnsi="Tahoma" w:cs="Tahoma"/>
          <w:color w:val="0070C0"/>
        </w:rPr>
        <w:t>– ΥΠΟΔΕΙΓΜΑ ΟΙΚΟΝΟΜΙΚΗΣ ΠΡΟΣΦΟΡΑΣ</w:t>
      </w:r>
      <w:r w:rsidR="002A7660" w:rsidRPr="00DB2BB0">
        <w:rPr>
          <w:rFonts w:ascii="Tahoma" w:hAnsi="Tahoma" w:cs="Tahoma"/>
          <w:color w:val="0070C0"/>
          <w:szCs w:val="22"/>
          <w:lang w:eastAsia="el-GR"/>
        </w:rPr>
        <w:fldChar w:fldCharType="end"/>
      </w:r>
      <w:bookmarkEnd w:id="313"/>
      <w:r w:rsidR="00C17CA4" w:rsidRPr="00DB2BB0">
        <w:rPr>
          <w:rFonts w:ascii="Tahoma" w:hAnsi="Tahoma" w:cs="Tahoma"/>
          <w:color w:val="0070C0"/>
          <w:szCs w:val="22"/>
          <w:lang w:eastAsia="el-GR"/>
        </w:rPr>
        <w:t xml:space="preserve"> </w:t>
      </w:r>
      <w:r w:rsidRPr="00DB2BB0">
        <w:rPr>
          <w:rFonts w:ascii="Tahoma" w:hAnsi="Tahoma" w:cs="Tahoma"/>
          <w:lang w:eastAsia="el-GR"/>
        </w:rPr>
        <w:t>της διακήρυξης.</w:t>
      </w:r>
    </w:p>
    <w:p w14:paraId="0E9C30B4" w14:textId="77777777" w:rsidR="008E009F" w:rsidRPr="00DB2BB0" w:rsidRDefault="00180C9E" w:rsidP="0053384A">
      <w:pPr>
        <w:pStyle w:val="Normal2"/>
        <w:spacing w:line="240" w:lineRule="auto"/>
        <w:rPr>
          <w:rFonts w:ascii="Tahoma" w:hAnsi="Tahoma" w:cs="Tahoma"/>
        </w:rPr>
      </w:pPr>
      <w:r w:rsidRPr="00DB2BB0">
        <w:rPr>
          <w:rFonts w:ascii="Tahoma" w:hAnsi="Tahoma" w:cs="Tahoma"/>
        </w:rPr>
        <w:t xml:space="preserve">Ως απαράδεκτες θα απορρίπτονται προσφορές στις οποίες: </w:t>
      </w:r>
    </w:p>
    <w:p w14:paraId="19052AE1" w14:textId="77777777" w:rsidR="008E009F" w:rsidRPr="00DB2BB0" w:rsidRDefault="00180C9E" w:rsidP="00DF17AA">
      <w:pPr>
        <w:pStyle w:val="Normal2"/>
        <w:numPr>
          <w:ilvl w:val="0"/>
          <w:numId w:val="36"/>
        </w:numPr>
        <w:spacing w:line="240" w:lineRule="auto"/>
        <w:rPr>
          <w:rFonts w:ascii="Tahoma" w:hAnsi="Tahoma" w:cs="Tahoma"/>
        </w:rPr>
      </w:pPr>
      <w:r w:rsidRPr="00DB2BB0">
        <w:rPr>
          <w:rFonts w:ascii="Tahoma" w:hAnsi="Tahoma" w:cs="Tahoma"/>
        </w:rPr>
        <w:t xml:space="preserve">δεν δίνεται τιμή σε ΕΥΡΩ ή που καθορίζεται σχέση ΕΥΡΩ προς ξένο νόμισμα, </w:t>
      </w:r>
    </w:p>
    <w:p w14:paraId="764ACA22" w14:textId="77777777" w:rsidR="008E009F" w:rsidRDefault="00180C9E" w:rsidP="00DF17AA">
      <w:pPr>
        <w:pStyle w:val="Normal2"/>
        <w:numPr>
          <w:ilvl w:val="0"/>
          <w:numId w:val="36"/>
        </w:numPr>
        <w:spacing w:line="240" w:lineRule="auto"/>
        <w:rPr>
          <w:rFonts w:ascii="Tahoma" w:hAnsi="Tahoma" w:cs="Tahoma"/>
        </w:rPr>
      </w:pPr>
      <w:r w:rsidRPr="00DB2BB0">
        <w:rPr>
          <w:rFonts w:ascii="Tahoma" w:hAnsi="Tahoma" w:cs="Tahoma"/>
        </w:rPr>
        <w:t>δεν προκύπτει με σαφήνεια η προσφερόμενη τιμή, με την επιφύλαξη του άρθρου 102 του ν. 4412/2016</w:t>
      </w:r>
      <w:r w:rsidR="008E009F" w:rsidRPr="00DB2BB0">
        <w:rPr>
          <w:rFonts w:ascii="Tahoma" w:hAnsi="Tahoma" w:cs="Tahoma"/>
        </w:rPr>
        <w:t xml:space="preserve"> όπως τροποποιήθηκε με το άρθρο 42 του ν.4782/α36/9-3-2021</w:t>
      </w:r>
      <w:r w:rsidR="00FF5896" w:rsidRPr="00DB2BB0">
        <w:rPr>
          <w:rFonts w:ascii="Tahoma" w:hAnsi="Tahoma" w:cs="Tahoma"/>
        </w:rPr>
        <w:t>.</w:t>
      </w:r>
    </w:p>
    <w:p w14:paraId="2E3976BC" w14:textId="77777777" w:rsidR="00293F2C" w:rsidRPr="00293F2C" w:rsidRDefault="00293F2C" w:rsidP="00DF17AA">
      <w:pPr>
        <w:pStyle w:val="Normal2"/>
        <w:numPr>
          <w:ilvl w:val="0"/>
          <w:numId w:val="36"/>
        </w:numPr>
        <w:spacing w:line="240" w:lineRule="auto"/>
        <w:rPr>
          <w:rFonts w:ascii="Tahoma" w:hAnsi="Tahoma" w:cs="Tahoma"/>
        </w:rPr>
      </w:pPr>
      <w:r w:rsidRPr="00293F2C">
        <w:rPr>
          <w:rFonts w:ascii="Tahoma" w:hAnsi="Tahoma" w:cs="Tahoma"/>
        </w:rPr>
        <w:t xml:space="preserve">η τιμή υπερβαίνει τον προϋπολογισμό της σύμβασης που καθορίζεται στην παρούσα διακήρυξη. </w:t>
      </w:r>
    </w:p>
    <w:p w14:paraId="6D8CD1DA" w14:textId="5FF0E0F5" w:rsidR="00293F2C" w:rsidRPr="00BB7AB7" w:rsidRDefault="009F3705" w:rsidP="00C25998">
      <w:pPr>
        <w:rPr>
          <w:rFonts w:cs="Tahoma"/>
          <w:lang w:val="el-GR"/>
        </w:rPr>
      </w:pPr>
      <w:r w:rsidRPr="00C25998">
        <w:rPr>
          <w:rFonts w:ascii="Tahoma" w:hAnsi="Tahoma" w:cs="Tahoma"/>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4E5B83F1" w14:textId="77777777" w:rsidR="00180C9E" w:rsidRPr="00DB2BB0" w:rsidRDefault="00180C9E" w:rsidP="00EA72C1">
      <w:pPr>
        <w:pStyle w:val="3"/>
        <w:rPr>
          <w:lang w:eastAsia="el-GR"/>
        </w:rPr>
      </w:pPr>
      <w:bookmarkStart w:id="314" w:name="_Ref33625222"/>
      <w:bookmarkStart w:id="315" w:name="_Toc89934408"/>
      <w:bookmarkStart w:id="316" w:name="_Toc89942147"/>
      <w:bookmarkStart w:id="317" w:name="_Toc167966701"/>
      <w:r w:rsidRPr="00DB2BB0">
        <w:t>Χρόνος ισχύος των προσφορών</w:t>
      </w:r>
      <w:bookmarkEnd w:id="314"/>
      <w:bookmarkEnd w:id="315"/>
      <w:bookmarkEnd w:id="316"/>
      <w:bookmarkEnd w:id="317"/>
    </w:p>
    <w:p w14:paraId="27E1962F" w14:textId="77777777" w:rsidR="00180C9E" w:rsidRDefault="00180C9E" w:rsidP="0053384A">
      <w:pPr>
        <w:pStyle w:val="Normal2"/>
        <w:spacing w:line="240" w:lineRule="auto"/>
        <w:rPr>
          <w:rFonts w:ascii="Tahoma" w:hAnsi="Tahoma" w:cs="Tahoma"/>
          <w:lang w:eastAsia="el-GR"/>
        </w:rPr>
      </w:pPr>
      <w:r w:rsidRPr="00DB2BB0">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DB2BB0">
        <w:rPr>
          <w:rFonts w:ascii="Tahoma" w:hAnsi="Tahoma" w:cs="Tahoma"/>
          <w:b/>
          <w:bCs/>
          <w:lang w:eastAsia="el-GR"/>
        </w:rPr>
        <w:t xml:space="preserve">δώδεκα (12) </w:t>
      </w:r>
      <w:r w:rsidRPr="00DB2BB0">
        <w:rPr>
          <w:rFonts w:ascii="Tahoma" w:hAnsi="Tahoma" w:cs="Tahoma"/>
          <w:b/>
          <w:bCs/>
          <w:lang w:eastAsia="el-GR"/>
        </w:rPr>
        <w:t>μηνών</w:t>
      </w:r>
      <w:r w:rsidRPr="00DB2BB0">
        <w:rPr>
          <w:rFonts w:ascii="Tahoma" w:hAnsi="Tahoma" w:cs="Tahoma"/>
          <w:lang w:eastAsia="el-GR"/>
        </w:rPr>
        <w:t xml:space="preserve"> από την </w:t>
      </w:r>
      <w:r w:rsidR="009E12C6">
        <w:rPr>
          <w:rFonts w:ascii="Tahoma" w:hAnsi="Tahoma" w:cs="Tahoma"/>
          <w:lang w:eastAsia="el-GR"/>
        </w:rPr>
        <w:t>επόμενη</w:t>
      </w:r>
      <w:r w:rsidR="009E12C6" w:rsidRPr="00DB2BB0">
        <w:rPr>
          <w:rFonts w:ascii="Tahoma" w:hAnsi="Tahoma" w:cs="Tahoma"/>
          <w:lang w:eastAsia="el-GR"/>
        </w:rPr>
        <w:t xml:space="preserve"> </w:t>
      </w:r>
      <w:r w:rsidR="00C670FD" w:rsidRPr="00DB2BB0">
        <w:rPr>
          <w:rFonts w:ascii="Tahoma" w:hAnsi="Tahoma" w:cs="Tahoma"/>
          <w:lang w:eastAsia="el-GR"/>
        </w:rPr>
        <w:t xml:space="preserve">της </w:t>
      </w:r>
      <w:r w:rsidR="00403EA4">
        <w:rPr>
          <w:rFonts w:ascii="Tahoma" w:hAnsi="Tahoma" w:cs="Tahoma"/>
          <w:lang w:eastAsia="el-GR"/>
        </w:rPr>
        <w:t>διενέργειας του διαγωνισμού.</w:t>
      </w:r>
    </w:p>
    <w:p w14:paraId="144B568E" w14:textId="77777777" w:rsidR="00180C9E" w:rsidRPr="00DB2BB0" w:rsidRDefault="00180C9E" w:rsidP="0053384A">
      <w:pPr>
        <w:pStyle w:val="Normal2"/>
        <w:spacing w:line="240" w:lineRule="auto"/>
        <w:rPr>
          <w:rFonts w:ascii="Tahoma" w:hAnsi="Tahoma" w:cs="Tahoma"/>
          <w:lang w:eastAsia="el-GR"/>
        </w:rPr>
      </w:pPr>
      <w:r w:rsidRPr="00DB2BB0">
        <w:rPr>
          <w:rFonts w:ascii="Tahoma" w:hAnsi="Tahoma" w:cs="Tahoma"/>
          <w:lang w:eastAsia="el-GR"/>
        </w:rPr>
        <w:t>Προσφορά η οποία ορίζει χρόνο ισχύος μικρότερο από τον ανωτέρω προβλεπόμενο απορρίπτεται</w:t>
      </w:r>
      <w:r w:rsidR="00C87EF8">
        <w:rPr>
          <w:rFonts w:ascii="Tahoma" w:hAnsi="Tahoma" w:cs="Tahoma"/>
          <w:lang w:eastAsia="el-GR"/>
        </w:rPr>
        <w:t xml:space="preserve"> ως μη κανονική</w:t>
      </w:r>
      <w:r w:rsidRPr="00DB2BB0">
        <w:rPr>
          <w:rFonts w:ascii="Tahoma" w:hAnsi="Tahoma" w:cs="Tahoma"/>
          <w:lang w:eastAsia="el-GR"/>
        </w:rPr>
        <w:t>.</w:t>
      </w:r>
    </w:p>
    <w:p w14:paraId="29443205" w14:textId="058D2249" w:rsidR="0053384A" w:rsidRPr="00DB2BB0" w:rsidRDefault="0053384A" w:rsidP="0053384A">
      <w:pPr>
        <w:rPr>
          <w:rFonts w:ascii="Tahoma" w:hAnsi="Tahoma" w:cs="Tahoma"/>
          <w:szCs w:val="22"/>
          <w:lang w:val="el-GR" w:eastAsia="el-GR"/>
        </w:rPr>
      </w:pPr>
      <w:r w:rsidRPr="00DB2BB0">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B2BB0">
        <w:rPr>
          <w:rFonts w:ascii="Tahoma" w:hAnsi="Tahoma" w:cs="Tahoma"/>
          <w:szCs w:val="22"/>
          <w:lang w:val="el-GR"/>
        </w:rPr>
        <w:t xml:space="preserve">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33542395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2.2.2</w:t>
      </w:r>
      <w:r>
        <w:fldChar w:fldCharType="end"/>
      </w:r>
      <w:r w:rsidRPr="00DB2BB0">
        <w:rPr>
          <w:rFonts w:ascii="Tahoma" w:hAnsi="Tahoma" w:cs="Tahoma"/>
          <w:color w:val="0070C0"/>
          <w:szCs w:val="22"/>
          <w:lang w:val="el-GR"/>
        </w:rPr>
        <w:t xml:space="preserve"> </w:t>
      </w:r>
      <w:r w:rsidRPr="00DB2BB0">
        <w:rPr>
          <w:rFonts w:ascii="Tahoma" w:hAnsi="Tahoma" w:cs="Tahoma"/>
          <w:szCs w:val="22"/>
          <w:lang w:val="el-GR" w:eastAsia="el-GR"/>
        </w:rPr>
        <w:t>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w:t>
      </w:r>
      <w:r w:rsidR="00477A0E" w:rsidRPr="00DB2BB0">
        <w:rPr>
          <w:rFonts w:ascii="Tahoma" w:hAnsi="Tahoma" w:cs="Tahoma"/>
          <w:szCs w:val="22"/>
          <w:lang w:val="el-GR" w:eastAsia="el-GR"/>
        </w:rPr>
        <w:t xml:space="preserve"> </w:t>
      </w:r>
      <w:r w:rsidRPr="00DB2BB0">
        <w:rPr>
          <w:rFonts w:ascii="Tahoma" w:hAnsi="Tahoma" w:cs="Tahoma"/>
          <w:szCs w:val="22"/>
          <w:lang w:val="el-GR" w:eastAsia="el-GR"/>
        </w:rPr>
        <w:t>για το επιπλέον αυτό χρονικό διάστημα.</w:t>
      </w:r>
    </w:p>
    <w:p w14:paraId="383FB8A4" w14:textId="77777777" w:rsidR="0053384A" w:rsidRPr="00DB2BB0" w:rsidRDefault="00180C9E" w:rsidP="0053384A">
      <w:pPr>
        <w:pStyle w:val="Normal2"/>
        <w:spacing w:line="240" w:lineRule="auto"/>
        <w:rPr>
          <w:rFonts w:ascii="Tahoma" w:hAnsi="Tahoma" w:cs="Tahoma"/>
          <w:lang w:eastAsia="el-GR"/>
        </w:rPr>
      </w:pPr>
      <w:r w:rsidRPr="00DB2BB0">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9E12C6">
        <w:rPr>
          <w:rFonts w:ascii="Tahoma" w:hAnsi="Tahoma" w:cs="Tahoma"/>
          <w:lang w:eastAsia="el-GR"/>
        </w:rPr>
        <w:t>αναθέτουσα αρχή</w:t>
      </w:r>
      <w:r w:rsidR="00F10377" w:rsidRPr="00DB2BB0">
        <w:rPr>
          <w:rFonts w:ascii="Tahoma" w:hAnsi="Tahoma" w:cs="Tahoma"/>
          <w:lang w:eastAsia="el-GR"/>
        </w:rPr>
        <w:t xml:space="preserve"> </w:t>
      </w:r>
      <w:r w:rsidRPr="00DB2BB0">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Pr="00DB2BB0">
        <w:rPr>
          <w:rFonts w:ascii="Tahoma" w:hAnsi="Tahoma" w:cs="Tahoma"/>
          <w:lang w:eastAsia="el-GR"/>
        </w:rPr>
        <w:lastRenderedPageBreak/>
        <w:t xml:space="preserve">την προσφορά </w:t>
      </w:r>
      <w:r w:rsidR="009E12C6" w:rsidRPr="00403EA4">
        <w:rPr>
          <w:rFonts w:ascii="Tahoma" w:hAnsi="Tahoma" w:cs="Tahoma"/>
          <w:lang w:eastAsia="el-GR"/>
        </w:rPr>
        <w:t>και την εγγύηση συμμετοχής</w:t>
      </w:r>
      <w:r w:rsidR="009E12C6" w:rsidRPr="00956D5A">
        <w:rPr>
          <w:lang w:eastAsia="el-GR"/>
        </w:rPr>
        <w:t xml:space="preserve"> </w:t>
      </w:r>
      <w:r w:rsidRPr="00DB2BB0">
        <w:rPr>
          <w:rFonts w:ascii="Tahoma" w:hAnsi="Tahoma" w:cs="Tahoma"/>
          <w:lang w:eastAsia="el-GR"/>
        </w:rPr>
        <w:t xml:space="preserve">τους, εφόσον τους ζητηθεί πριν την πάροδο του ανωτέρω ανώτατου ορίου παράτασης της προσφοράς τους είτε όχι. </w:t>
      </w:r>
      <w:bookmarkStart w:id="318" w:name="_Hlk40364138"/>
      <w:r w:rsidRPr="00DB2BB0">
        <w:rPr>
          <w:rFonts w:ascii="Tahoma" w:hAnsi="Tahoma" w:cs="Tahoma"/>
          <w:lang w:eastAsia="el-GR"/>
        </w:rPr>
        <w:t xml:space="preserve">Στην τελευταία περίπτωση, η διαδικασία συνεχίζεται με όσους </w:t>
      </w:r>
      <w:r w:rsidR="009E12C6">
        <w:rPr>
          <w:rFonts w:ascii="Tahoma" w:hAnsi="Tahoma" w:cs="Tahoma"/>
          <w:lang w:eastAsia="el-GR"/>
        </w:rPr>
        <w:t>παρέτειναν</w:t>
      </w:r>
      <w:r w:rsidR="009E12C6" w:rsidRPr="00DB2BB0">
        <w:rPr>
          <w:rFonts w:ascii="Tahoma" w:hAnsi="Tahoma" w:cs="Tahoma"/>
          <w:lang w:eastAsia="el-GR"/>
        </w:rPr>
        <w:t xml:space="preserve"> </w:t>
      </w:r>
      <w:r w:rsidRPr="00DB2BB0">
        <w:rPr>
          <w:rFonts w:ascii="Tahoma" w:hAnsi="Tahoma" w:cs="Tahoma"/>
          <w:lang w:eastAsia="el-GR"/>
        </w:rPr>
        <w:t>τις προσφορές τους και αποκλείονται οι λοιποί οικονομικοί φορείς.</w:t>
      </w:r>
      <w:r w:rsidR="006A3FE2" w:rsidRPr="00DB2BB0">
        <w:rPr>
          <w:rFonts w:ascii="Tahoma" w:hAnsi="Tahoma" w:cs="Tahoma"/>
          <w:lang w:eastAsia="el-GR"/>
        </w:rPr>
        <w:t xml:space="preserve"> </w:t>
      </w:r>
      <w:bookmarkEnd w:id="318"/>
    </w:p>
    <w:p w14:paraId="7F9B48B6" w14:textId="77777777" w:rsidR="00C670FD" w:rsidRDefault="00805B67" w:rsidP="0053384A">
      <w:pPr>
        <w:pStyle w:val="Normal2"/>
        <w:spacing w:line="240" w:lineRule="auto"/>
        <w:rPr>
          <w:rFonts w:ascii="Tahoma" w:hAnsi="Tahoma" w:cs="Tahoma"/>
        </w:rPr>
      </w:pPr>
      <w:r w:rsidRPr="00DB2BB0">
        <w:rPr>
          <w:rFonts w:ascii="Tahoma" w:hAnsi="Tahoma" w:cs="Tahoma"/>
        </w:rPr>
        <w:t xml:space="preserve">Σε περίπτωση που λήξει ο χρόνος ισχύος των προσφορών και δεν ζητηθεί παράταση της προσφοράς, η </w:t>
      </w:r>
      <w:r w:rsidR="009E12C6">
        <w:rPr>
          <w:rFonts w:ascii="Tahoma" w:hAnsi="Tahoma" w:cs="Tahoma"/>
        </w:rPr>
        <w:t>αναθέτουσα αρχή</w:t>
      </w:r>
      <w:r w:rsidR="00663CBF" w:rsidRPr="00DB2BB0">
        <w:rPr>
          <w:rFonts w:ascii="Tahoma" w:hAnsi="Tahoma" w:cs="Tahoma"/>
        </w:rPr>
        <w:t xml:space="preserve"> </w:t>
      </w:r>
      <w:r w:rsidRPr="00DB2BB0">
        <w:rPr>
          <w:rFonts w:ascii="Tahoma" w:hAnsi="Tahoma" w:cs="Tahoma"/>
        </w:rPr>
        <w:t xml:space="preserve">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w:t>
      </w:r>
      <w:r w:rsidR="006A6EFB" w:rsidRPr="00403EA4">
        <w:rPr>
          <w:rFonts w:ascii="Tahoma" w:hAnsi="Tahoma" w:cs="Tahoma"/>
        </w:rPr>
        <w:t>τους</w:t>
      </w:r>
      <w:r w:rsidR="00600A39" w:rsidRPr="00DB2BB0">
        <w:rPr>
          <w:rFonts w:ascii="Tahoma" w:hAnsi="Tahoma" w:cs="Tahoma"/>
        </w:rPr>
        <w:t>.</w:t>
      </w:r>
    </w:p>
    <w:p w14:paraId="034165DB" w14:textId="77777777" w:rsidR="00180C9E" w:rsidRPr="00DB2BB0" w:rsidRDefault="00180C9E" w:rsidP="00EA72C1">
      <w:pPr>
        <w:pStyle w:val="3"/>
      </w:pPr>
      <w:bookmarkStart w:id="319" w:name="_Toc40955444"/>
      <w:bookmarkStart w:id="320" w:name="_Toc89934409"/>
      <w:bookmarkStart w:id="321" w:name="_Toc89942148"/>
      <w:bookmarkStart w:id="322" w:name="_Toc167966702"/>
      <w:bookmarkEnd w:id="319"/>
      <w:r w:rsidRPr="00DB2BB0">
        <w:t>Λόγοι απόρριψης προσφορών</w:t>
      </w:r>
      <w:bookmarkEnd w:id="320"/>
      <w:bookmarkEnd w:id="321"/>
      <w:bookmarkEnd w:id="322"/>
    </w:p>
    <w:p w14:paraId="7EED4039" w14:textId="77777777" w:rsidR="00180C9E" w:rsidRPr="00DB2BB0" w:rsidRDefault="00180C9E" w:rsidP="00154F84">
      <w:pPr>
        <w:pStyle w:val="Normal2"/>
        <w:rPr>
          <w:rFonts w:ascii="Tahoma" w:hAnsi="Tahoma" w:cs="Tahoma"/>
        </w:rPr>
      </w:pPr>
      <w:r w:rsidRPr="00DB2BB0">
        <w:rPr>
          <w:rFonts w:ascii="Tahoma" w:hAnsi="Tahoma" w:cs="Tahoma"/>
        </w:rPr>
        <w:t xml:space="preserve">H </w:t>
      </w:r>
      <w:r w:rsidR="00F10377" w:rsidRPr="00DB2BB0">
        <w:rPr>
          <w:rFonts w:ascii="Tahoma" w:hAnsi="Tahoma" w:cs="Tahoma"/>
        </w:rPr>
        <w:t xml:space="preserve">Αναθέτουσα Αρχή </w:t>
      </w:r>
      <w:r w:rsidRPr="00DB2BB0">
        <w:rPr>
          <w:rFonts w:ascii="Tahoma" w:hAnsi="Tahoma" w:cs="Tahoma"/>
        </w:rPr>
        <w:t>με βάση τα αποτελέσματα του ελέγχου και της αξιολόγησης των προσφορών, απορρίπτει, σε κάθε περίπτωση, προσφορά:</w:t>
      </w:r>
    </w:p>
    <w:p w14:paraId="6EC5B75A" w14:textId="3F2E77A1" w:rsidR="0045712D" w:rsidRPr="00DB2BB0" w:rsidRDefault="0045712D" w:rsidP="00DF17AA">
      <w:pPr>
        <w:pStyle w:val="afb"/>
        <w:numPr>
          <w:ilvl w:val="0"/>
          <w:numId w:val="21"/>
        </w:numPr>
        <w:spacing w:after="120"/>
        <w:ind w:left="567" w:hanging="425"/>
        <w:contextualSpacing w:val="0"/>
        <w:rPr>
          <w:rFonts w:cs="Tahoma"/>
          <w:lang w:val="el-GR"/>
        </w:rPr>
      </w:pPr>
      <w:r w:rsidRPr="00DB2BB0">
        <w:rPr>
          <w:rFonts w:cs="Tahoma"/>
          <w:lang w:val="el-GR"/>
        </w:rPr>
        <w:t xml:space="preserve">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w:t>
      </w:r>
      <w:r w:rsidR="0022118B">
        <w:rPr>
          <w:rFonts w:cs="Tahoma"/>
          <w:lang w:val="el-GR"/>
        </w:rPr>
        <w:t>στην παρούσα</w:t>
      </w:r>
      <w:r w:rsidRPr="00DB2BB0">
        <w:rPr>
          <w:rFonts w:cs="Tahoma"/>
          <w:lang w:val="el-GR"/>
        </w:rPr>
        <w:t xml:space="preserve"> και συγκεκριμένα στις παραγράφους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33625213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cs="Tahoma"/>
          <w:color w:val="0070C0"/>
          <w:lang w:val="el-GR"/>
        </w:rPr>
        <w:t>2.4.1</w:t>
      </w:r>
      <w:r>
        <w:fldChar w:fldCharType="end"/>
      </w:r>
      <w:r w:rsidRPr="00DB2BB0">
        <w:rPr>
          <w:rFonts w:cs="Tahoma"/>
          <w:lang w:val="el-GR"/>
        </w:rPr>
        <w:t xml:space="preserve"> (Γενικοί όροι υποβολής προσφορών),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33625215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cs="Tahoma"/>
          <w:color w:val="0070C0"/>
          <w:lang w:val="el-GR"/>
        </w:rPr>
        <w:t>2.4.2</w:t>
      </w:r>
      <w:r>
        <w:fldChar w:fldCharType="end"/>
      </w:r>
      <w:r w:rsidRPr="00DB2BB0">
        <w:rPr>
          <w:rFonts w:cs="Tahoma"/>
          <w:color w:val="0070C0"/>
          <w:lang w:val="el-GR"/>
        </w:rPr>
        <w:t xml:space="preserve"> </w:t>
      </w:r>
      <w:r w:rsidRPr="00DB2BB0">
        <w:rPr>
          <w:rFonts w:cs="Tahoma"/>
          <w:lang w:val="el-GR"/>
        </w:rPr>
        <w:t>(Χρόνος και τρόπος υποβολής προσφορών),</w:t>
      </w:r>
      <w:r w:rsidR="0053384A" w:rsidRPr="00DB2BB0">
        <w:rPr>
          <w:rFonts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33625217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cs="Tahoma"/>
          <w:color w:val="0070C0"/>
          <w:lang w:val="el-GR"/>
        </w:rPr>
        <w:t>2.4.3</w:t>
      </w:r>
      <w:r>
        <w:fldChar w:fldCharType="end"/>
      </w:r>
      <w:r w:rsidRPr="00DB2BB0">
        <w:rPr>
          <w:rFonts w:cs="Tahoma"/>
          <w:lang w:val="el-GR"/>
        </w:rPr>
        <w:t xml:space="preserve"> (Περιεχόμενο φακέλων δικαιολογητικών συμμετοχής, τεχνικής προσφοράς),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33625220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cs="Tahoma"/>
          <w:color w:val="0070C0"/>
          <w:lang w:val="el-GR"/>
        </w:rPr>
        <w:t>2.4.4</w:t>
      </w:r>
      <w:r>
        <w:fldChar w:fldCharType="end"/>
      </w:r>
      <w:r w:rsidRPr="00DB2BB0">
        <w:rPr>
          <w:rFonts w:cs="Tahoma"/>
          <w:lang w:val="el-GR"/>
        </w:rPr>
        <w:t xml:space="preserve"> (Περιεχόμενο φακέλου οικονομικής προσφοράς, τρόπος σύνταξης και υποβολής οικονομικών προσφορών),</w:t>
      </w:r>
      <w:r w:rsidR="00F00F34" w:rsidRPr="00DB2BB0">
        <w:rPr>
          <w:rFonts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33625222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cs="Tahoma"/>
          <w:color w:val="0070C0"/>
          <w:lang w:val="el-GR"/>
        </w:rPr>
        <w:t>2.4.5</w:t>
      </w:r>
      <w:r>
        <w:fldChar w:fldCharType="end"/>
      </w:r>
      <w:r w:rsidR="00F00F34" w:rsidRPr="00DB2BB0">
        <w:rPr>
          <w:rFonts w:cs="Tahoma"/>
          <w:lang w:val="el-GR"/>
        </w:rPr>
        <w:t xml:space="preserve"> </w:t>
      </w:r>
      <w:r w:rsidRPr="00DB2BB0">
        <w:rPr>
          <w:rFonts w:cs="Tahoma"/>
          <w:lang w:val="el-GR"/>
        </w:rPr>
        <w:t xml:space="preserve">(Χρόνος ισχύος προσφορών),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33625284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cs="Tahoma"/>
          <w:color w:val="0070C0"/>
          <w:lang w:val="el-GR"/>
        </w:rPr>
        <w:t>3.1</w:t>
      </w:r>
      <w:r>
        <w:fldChar w:fldCharType="end"/>
      </w:r>
      <w:r w:rsidRPr="00DB2BB0">
        <w:rPr>
          <w:rFonts w:cs="Tahoma"/>
          <w:lang w:val="el-GR"/>
        </w:rPr>
        <w:t xml:space="preserve"> (Αποσφράγιση και αξιολόγηση προσφορών),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89770055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cs="Tahoma"/>
          <w:color w:val="0070C0"/>
          <w:lang w:val="el-GR"/>
        </w:rPr>
        <w:t>3.2</w:t>
      </w:r>
      <w:r>
        <w:fldChar w:fldCharType="end"/>
      </w:r>
      <w:r w:rsidR="0053384A" w:rsidRPr="00DB2BB0">
        <w:rPr>
          <w:rFonts w:cs="Tahoma"/>
          <w:lang w:val="el-GR"/>
        </w:rPr>
        <w:t xml:space="preserve"> </w:t>
      </w:r>
      <w:r w:rsidRPr="00DB2BB0">
        <w:rPr>
          <w:rFonts w:cs="Tahoma"/>
          <w:lang w:val="el-GR"/>
        </w:rPr>
        <w:t xml:space="preserve">(Πρόσκληση υποβολής δικαιολογητικών προσωρινού αναδόχου) της παρούσας, </w:t>
      </w:r>
    </w:p>
    <w:p w14:paraId="3217F726" w14:textId="74B02AF2" w:rsidR="0045712D" w:rsidRPr="00DB2BB0" w:rsidRDefault="0045712D" w:rsidP="00DF17AA">
      <w:pPr>
        <w:pStyle w:val="afb"/>
        <w:numPr>
          <w:ilvl w:val="0"/>
          <w:numId w:val="21"/>
        </w:numPr>
        <w:spacing w:after="120"/>
        <w:ind w:left="567" w:hanging="425"/>
        <w:contextualSpacing w:val="0"/>
        <w:rPr>
          <w:rFonts w:cs="Tahoma"/>
          <w:lang w:val="el-GR"/>
        </w:rPr>
      </w:pPr>
      <w:r w:rsidRPr="008977A2">
        <w:rPr>
          <w:rFonts w:cs="Tahoma"/>
          <w:lang w:val="el-GR"/>
        </w:rPr>
        <w:t xml:space="preserve">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w:t>
      </w:r>
      <w:r w:rsidRPr="00DB2BB0">
        <w:rPr>
          <w:rFonts w:cs="Tahoma"/>
          <w:lang w:val="el-GR"/>
        </w:rPr>
        <w:t>επιδέχονται συμπλήρωσης, διόρθωσης, αποσαφήνισης ή διευκρίνισης ή, εφόσον επιδέχονται</w:t>
      </w:r>
      <w:r w:rsidR="0022118B">
        <w:rPr>
          <w:rFonts w:cs="Tahoma"/>
          <w:lang w:val="el-GR"/>
        </w:rPr>
        <w:t>,</w:t>
      </w:r>
      <w:r w:rsidRPr="00DB2BB0">
        <w:rPr>
          <w:rFonts w:cs="Tahoma"/>
          <w:lang w:val="el-GR"/>
        </w:rPr>
        <w:t xml:space="preserve"> δεν έχουν αποκατασταθεί από τον προσφέροντα, εντός της προκαθορισμένης προθεσμίας, σύμφωνα με το άρθρο 102 του ν. 4412/2016 και την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33625317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cs="Tahoma"/>
          <w:color w:val="0070C0"/>
          <w:lang w:val="el-GR"/>
        </w:rPr>
        <w:t>3.1.1</w:t>
      </w:r>
      <w:r>
        <w:fldChar w:fldCharType="end"/>
      </w:r>
      <w:r w:rsidRPr="00DB2BB0">
        <w:rPr>
          <w:rFonts w:cs="Tahoma"/>
          <w:lang w:val="el-GR"/>
        </w:rPr>
        <w:t xml:space="preserve"> της παρούσας διακήρυξης,</w:t>
      </w:r>
    </w:p>
    <w:p w14:paraId="5C714598" w14:textId="77777777" w:rsidR="00403EA4" w:rsidRPr="00403EA4" w:rsidRDefault="00403EA4" w:rsidP="00DF17AA">
      <w:pPr>
        <w:pStyle w:val="afb"/>
        <w:numPr>
          <w:ilvl w:val="0"/>
          <w:numId w:val="21"/>
        </w:numPr>
        <w:spacing w:after="120"/>
        <w:ind w:left="567" w:hanging="425"/>
        <w:contextualSpacing w:val="0"/>
        <w:rPr>
          <w:rFonts w:cs="Tahoma"/>
          <w:lang w:val="el-GR"/>
        </w:rPr>
      </w:pPr>
      <w:r w:rsidRPr="00403EA4">
        <w:rPr>
          <w:rFonts w:cs="Tahoma"/>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hyperlink w:anchor="logos3_1_2" w:history="1">
        <w:r w:rsidRPr="00403EA4">
          <w:rPr>
            <w:lang w:val="el-GR"/>
          </w:rPr>
          <w:t>3.1.2</w:t>
        </w:r>
      </w:hyperlink>
      <w:r w:rsidRPr="00403EA4">
        <w:rPr>
          <w:rFonts w:cs="Tahoma"/>
          <w:lang w:val="el-GR"/>
        </w:rPr>
        <w:t xml:space="preserve"> της παρούσας και τα άρθρα 102 και 103 του ν. 4412/2016,</w:t>
      </w:r>
    </w:p>
    <w:p w14:paraId="0087BB6E" w14:textId="77777777" w:rsidR="0045712D" w:rsidRPr="00DB2BB0" w:rsidRDefault="0045712D" w:rsidP="00DF17AA">
      <w:pPr>
        <w:pStyle w:val="afb"/>
        <w:numPr>
          <w:ilvl w:val="0"/>
          <w:numId w:val="21"/>
        </w:numPr>
        <w:spacing w:after="120"/>
        <w:ind w:left="567" w:hanging="425"/>
        <w:contextualSpacing w:val="0"/>
        <w:rPr>
          <w:rFonts w:cs="Tahoma"/>
          <w:lang w:val="el-GR"/>
        </w:rPr>
      </w:pPr>
      <w:r w:rsidRPr="00DB2BB0">
        <w:rPr>
          <w:rFonts w:cs="Tahoma"/>
          <w:lang w:val="el-GR"/>
        </w:rPr>
        <w:t xml:space="preserve">η οποία είναι εναλλακτική προσφορά, </w:t>
      </w:r>
    </w:p>
    <w:p w14:paraId="722E0AF4" w14:textId="77777777" w:rsidR="0045712D" w:rsidRPr="00DB2BB0" w:rsidRDefault="0045712D" w:rsidP="00DF17AA">
      <w:pPr>
        <w:pStyle w:val="afb"/>
        <w:numPr>
          <w:ilvl w:val="0"/>
          <w:numId w:val="21"/>
        </w:numPr>
        <w:spacing w:after="120"/>
        <w:ind w:left="567" w:hanging="425"/>
        <w:contextualSpacing w:val="0"/>
        <w:rPr>
          <w:rFonts w:cs="Tahoma"/>
          <w:lang w:val="el-GR"/>
        </w:rPr>
      </w:pPr>
      <w:r w:rsidRPr="00DB2BB0">
        <w:rPr>
          <w:rFonts w:cs="Tahoma"/>
          <w:lang w:val="el-GR"/>
        </w:rPr>
        <w:t>η οποία υποβάλλεται από έναν προσφέροντα που έχει υποβάλλει δύο ή περισσότερες προσφορές</w:t>
      </w:r>
      <w:r w:rsidR="00F74354" w:rsidRPr="00DB2BB0">
        <w:rPr>
          <w:rFonts w:cs="Tahoma"/>
          <w:lang w:val="el-GR"/>
        </w:rPr>
        <w:t>.</w:t>
      </w:r>
      <w:r w:rsidRPr="00DB2BB0">
        <w:rPr>
          <w:rFonts w:cs="Tahoma"/>
          <w:lang w:val="el-GR"/>
        </w:rPr>
        <w:t xml:space="preserve"> Ο περιορισμός αυτός ισχύει, υπό τους όρους της παραγράφου</w:t>
      </w:r>
      <w:r w:rsidR="00F7303F" w:rsidRPr="00C71E37">
        <w:rPr>
          <w:rFonts w:cs="Tahoma"/>
          <w:lang w:val="el-GR"/>
        </w:rPr>
        <w:t xml:space="preserve"> </w:t>
      </w:r>
      <w:r w:rsidR="002A7660">
        <w:rPr>
          <w:rFonts w:cs="Tahoma"/>
          <w:lang w:val="el-GR"/>
        </w:rPr>
        <w:fldChar w:fldCharType="begin"/>
      </w:r>
      <w:r w:rsidR="00F7303F">
        <w:rPr>
          <w:rFonts w:cs="Tahoma"/>
          <w:lang w:val="el-GR"/>
        </w:rPr>
        <w:instrText xml:space="preserve"> REF _Ref124933018 \r \h </w:instrText>
      </w:r>
      <w:r w:rsidR="002A7660">
        <w:rPr>
          <w:rFonts w:cs="Tahoma"/>
          <w:lang w:val="el-GR"/>
        </w:rPr>
      </w:r>
      <w:r w:rsidR="002A7660">
        <w:rPr>
          <w:rFonts w:cs="Tahoma"/>
          <w:lang w:val="el-GR"/>
        </w:rPr>
        <w:fldChar w:fldCharType="separate"/>
      </w:r>
      <w:r w:rsidR="001B78BF">
        <w:rPr>
          <w:rFonts w:cs="Tahoma"/>
          <w:lang w:val="el-GR"/>
        </w:rPr>
        <w:t>2.2.3.3</w:t>
      </w:r>
      <w:r w:rsidR="002A7660">
        <w:rPr>
          <w:rFonts w:cs="Tahoma"/>
          <w:lang w:val="el-GR"/>
        </w:rPr>
        <w:fldChar w:fldCharType="end"/>
      </w:r>
      <w:r w:rsidRPr="00DB2BB0">
        <w:rPr>
          <w:rFonts w:cs="Tahoma"/>
          <w:lang w:val="el-GR"/>
        </w:rPr>
        <w:t xml:space="preserve"> </w:t>
      </w:r>
      <w:r w:rsidR="00BD435C" w:rsidRPr="00DB2BB0">
        <w:rPr>
          <w:rFonts w:cs="Tahoma"/>
          <w:color w:val="0070C0"/>
          <w:lang w:val="el-GR"/>
        </w:rPr>
        <w:t xml:space="preserve"> </w:t>
      </w:r>
      <w:r w:rsidRPr="00DB2BB0">
        <w:rPr>
          <w:rFonts w:cs="Tahoma"/>
          <w:lang w:val="el-GR"/>
        </w:rPr>
        <w:t>περ. γ της παρούσας (περ. γ΄ της παρ. 4 του άρθρου</w:t>
      </w:r>
      <w:r w:rsidR="006A3FE2" w:rsidRPr="00DB2BB0">
        <w:rPr>
          <w:rFonts w:cs="Tahoma"/>
          <w:lang w:val="el-GR"/>
        </w:rPr>
        <w:t xml:space="preserve"> </w:t>
      </w:r>
      <w:r w:rsidRPr="00DB2BB0">
        <w:rPr>
          <w:rFonts w:cs="Tahoma"/>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B6721FC" w14:textId="77777777" w:rsidR="0045712D" w:rsidRPr="00DB2BB0" w:rsidRDefault="0045712D" w:rsidP="00DF17AA">
      <w:pPr>
        <w:pStyle w:val="afb"/>
        <w:numPr>
          <w:ilvl w:val="0"/>
          <w:numId w:val="21"/>
        </w:numPr>
        <w:spacing w:after="120"/>
        <w:ind w:left="567" w:hanging="425"/>
        <w:contextualSpacing w:val="0"/>
        <w:rPr>
          <w:rFonts w:cs="Tahoma"/>
          <w:lang w:val="el-GR"/>
        </w:rPr>
      </w:pPr>
      <w:r w:rsidRPr="00DB2BB0">
        <w:rPr>
          <w:rFonts w:cs="Tahoma"/>
          <w:lang w:val="el-GR"/>
        </w:rPr>
        <w:t>η οποία είναι υπό αίρεση,</w:t>
      </w:r>
    </w:p>
    <w:p w14:paraId="6E8FA2C6" w14:textId="77777777" w:rsidR="006A3FE2" w:rsidRPr="00DB2BB0" w:rsidRDefault="0045712D" w:rsidP="00DF17AA">
      <w:pPr>
        <w:pStyle w:val="afb"/>
        <w:numPr>
          <w:ilvl w:val="0"/>
          <w:numId w:val="21"/>
        </w:numPr>
        <w:spacing w:after="120"/>
        <w:ind w:left="567" w:hanging="425"/>
        <w:contextualSpacing w:val="0"/>
        <w:rPr>
          <w:rFonts w:cs="Tahoma"/>
          <w:lang w:val="el-GR"/>
        </w:rPr>
      </w:pPr>
      <w:r w:rsidRPr="00DB2BB0">
        <w:rPr>
          <w:rFonts w:cs="Tahoma"/>
          <w:lang w:val="el-GR"/>
        </w:rPr>
        <w:t xml:space="preserve">η οποία θέτει όρο αναπροσαρμογής, </w:t>
      </w:r>
    </w:p>
    <w:p w14:paraId="2083F99A" w14:textId="77777777" w:rsidR="009F3705" w:rsidRPr="009F3705" w:rsidRDefault="009F3705" w:rsidP="009F3705">
      <w:pPr>
        <w:pStyle w:val="afb"/>
        <w:numPr>
          <w:ilvl w:val="0"/>
          <w:numId w:val="21"/>
        </w:numPr>
        <w:rPr>
          <w:rFonts w:cs="Tahoma"/>
          <w:lang w:val="el-GR"/>
        </w:rPr>
      </w:pPr>
      <w:r w:rsidRPr="009F3705">
        <w:rPr>
          <w:rFonts w:cs="Tahoma"/>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20B55E7" w14:textId="77777777" w:rsidR="009F3705" w:rsidRPr="009F3705" w:rsidRDefault="009F3705" w:rsidP="009F3705">
      <w:pPr>
        <w:pStyle w:val="afb"/>
        <w:numPr>
          <w:ilvl w:val="0"/>
          <w:numId w:val="21"/>
        </w:numPr>
        <w:rPr>
          <w:rFonts w:cs="Tahoma"/>
          <w:lang w:val="el-GR"/>
        </w:rPr>
      </w:pPr>
      <w:r w:rsidRPr="009F3705">
        <w:rPr>
          <w:rFonts w:cs="Tahoma"/>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7EB20F0" w14:textId="77777777" w:rsidR="009F3705" w:rsidRPr="009F3705" w:rsidRDefault="009F3705" w:rsidP="009F3705">
      <w:pPr>
        <w:pStyle w:val="afb"/>
        <w:numPr>
          <w:ilvl w:val="0"/>
          <w:numId w:val="21"/>
        </w:numPr>
        <w:rPr>
          <w:rFonts w:cs="Tahoma"/>
          <w:lang w:val="el-GR"/>
        </w:rPr>
      </w:pPr>
      <w:r w:rsidRPr="009F3705">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625B5C7F" w14:textId="77777777" w:rsidR="009F3705" w:rsidRPr="009F3705" w:rsidRDefault="009F3705" w:rsidP="009F3705">
      <w:pPr>
        <w:pStyle w:val="afb"/>
        <w:numPr>
          <w:ilvl w:val="0"/>
          <w:numId w:val="21"/>
        </w:numPr>
        <w:rPr>
          <w:rFonts w:cs="Tahoma"/>
          <w:lang w:val="el-GR"/>
        </w:rPr>
      </w:pPr>
      <w:r w:rsidRPr="009F3705">
        <w:rPr>
          <w:rFonts w:cs="Tahoma"/>
          <w:lang w:val="el-GR"/>
        </w:rPr>
        <w:t>η οποία παρουσιάζει αποκλίσεις ως προς τους όρους και τις τεχνικές προδιαγραφές της σύμβασης,</w:t>
      </w:r>
    </w:p>
    <w:p w14:paraId="65F865A4" w14:textId="77777777" w:rsidR="009F3705" w:rsidRPr="009F3705" w:rsidRDefault="009F3705" w:rsidP="009F3705">
      <w:pPr>
        <w:pStyle w:val="afb"/>
        <w:numPr>
          <w:ilvl w:val="0"/>
          <w:numId w:val="21"/>
        </w:numPr>
        <w:rPr>
          <w:rFonts w:cs="Tahoma"/>
          <w:lang w:val="el-GR"/>
        </w:rPr>
      </w:pPr>
      <w:r w:rsidRPr="009F3705">
        <w:rPr>
          <w:rFonts w:cs="Tahoma"/>
          <w:lang w:val="el-GR"/>
        </w:rPr>
        <w:lastRenderedPageBreak/>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05603C9E" w14:textId="77777777" w:rsidR="009F3705" w:rsidRPr="009F3705" w:rsidRDefault="009F3705" w:rsidP="009F3705">
      <w:pPr>
        <w:pStyle w:val="afb"/>
        <w:numPr>
          <w:ilvl w:val="0"/>
          <w:numId w:val="21"/>
        </w:numPr>
        <w:rPr>
          <w:rFonts w:cs="Tahoma"/>
          <w:lang w:val="el-GR"/>
        </w:rPr>
      </w:pPr>
      <w:r w:rsidRPr="009F3705">
        <w:rPr>
          <w:rFonts w:cs="Tahoma"/>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έως 2.2.7, περί κριτηρίων επιλογής,</w:t>
      </w:r>
    </w:p>
    <w:p w14:paraId="58022C6C" w14:textId="77777777" w:rsidR="009F3705" w:rsidRPr="009F3705" w:rsidRDefault="009F3705" w:rsidP="009F3705">
      <w:pPr>
        <w:pStyle w:val="afb"/>
        <w:numPr>
          <w:ilvl w:val="0"/>
          <w:numId w:val="21"/>
        </w:numPr>
        <w:rPr>
          <w:rFonts w:cs="Tahoma"/>
          <w:lang w:val="el-GR"/>
        </w:rPr>
      </w:pPr>
      <w:r w:rsidRPr="009F3705">
        <w:rPr>
          <w:rFonts w:cs="Tahoma"/>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666F1FD2" w14:textId="77777777" w:rsidR="009F3705" w:rsidRPr="009F3705" w:rsidRDefault="009F3705" w:rsidP="009F3705">
      <w:pPr>
        <w:pStyle w:val="afb"/>
        <w:numPr>
          <w:ilvl w:val="0"/>
          <w:numId w:val="21"/>
        </w:numPr>
        <w:rPr>
          <w:rFonts w:cs="Tahoma"/>
          <w:lang w:val="el-GR"/>
        </w:rPr>
      </w:pPr>
      <w:r w:rsidRPr="009F3705">
        <w:rPr>
          <w:rFonts w:cs="Tahoma"/>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024AD67" w14:textId="77777777" w:rsidR="009F3705" w:rsidRPr="009F3705" w:rsidRDefault="009F3705" w:rsidP="009F3705">
      <w:pPr>
        <w:pStyle w:val="afb"/>
        <w:numPr>
          <w:ilvl w:val="0"/>
          <w:numId w:val="21"/>
        </w:numPr>
        <w:rPr>
          <w:rFonts w:cs="Tahoma"/>
          <w:lang w:val="el-GR"/>
        </w:rPr>
      </w:pPr>
      <w:r w:rsidRPr="009F3705">
        <w:rPr>
          <w:rFonts w:cs="Tahoma"/>
          <w:lang w:val="el-GR"/>
        </w:rPr>
        <w:t xml:space="preserve">της οποίας το συνολικό τίμημα υπερβαίνει τον προϋπολογισμό του Έργου, </w:t>
      </w:r>
    </w:p>
    <w:bookmarkEnd w:id="289"/>
    <w:p w14:paraId="66D6975B" w14:textId="77777777" w:rsidR="005A7BA9" w:rsidRPr="00DB2BB0" w:rsidRDefault="005A7BA9" w:rsidP="00DF17AA">
      <w:pPr>
        <w:pStyle w:val="afb"/>
        <w:numPr>
          <w:ilvl w:val="0"/>
          <w:numId w:val="21"/>
        </w:numPr>
        <w:spacing w:after="120"/>
        <w:ind w:left="426" w:hanging="284"/>
        <w:contextualSpacing w:val="0"/>
        <w:rPr>
          <w:rFonts w:cs="Tahoma"/>
          <w:lang w:val="el-GR"/>
        </w:rPr>
      </w:pPr>
      <w:r w:rsidRPr="00DB2BB0">
        <w:rPr>
          <w:rFonts w:cs="Tahoma"/>
          <w:lang w:val="el-GR"/>
        </w:rPr>
        <w:br w:type="page"/>
      </w:r>
    </w:p>
    <w:p w14:paraId="517978DE" w14:textId="77777777" w:rsidR="00180C9E" w:rsidRPr="00DB2BB0" w:rsidRDefault="00180C9E" w:rsidP="00F27DFB">
      <w:pPr>
        <w:pStyle w:val="1"/>
        <w:rPr>
          <w:rFonts w:ascii="Tahoma" w:hAnsi="Tahoma" w:cs="Tahoma"/>
        </w:rPr>
      </w:pPr>
      <w:bookmarkStart w:id="323" w:name="_Toc89942149"/>
      <w:bookmarkStart w:id="324" w:name="_Toc167966703"/>
      <w:r w:rsidRPr="00DB2BB0">
        <w:rPr>
          <w:rFonts w:ascii="Tahoma" w:hAnsi="Tahoma" w:cs="Tahoma"/>
        </w:rPr>
        <w:lastRenderedPageBreak/>
        <w:t>ΔΙΕΝΕΡΓΕΙΑ ΔΙΑΔΙΚΑΣΙΑΣ - ΑΞΙΟΛΟΓΗΣΗ ΠΡΟΣΦΟΡΩΝ</w:t>
      </w:r>
      <w:bookmarkEnd w:id="323"/>
      <w:bookmarkEnd w:id="324"/>
      <w:r w:rsidR="00477A0E" w:rsidRPr="00DB2BB0">
        <w:rPr>
          <w:rFonts w:ascii="Tahoma" w:hAnsi="Tahoma" w:cs="Tahoma"/>
        </w:rPr>
        <w:t xml:space="preserve"> </w:t>
      </w:r>
    </w:p>
    <w:p w14:paraId="3C1EAB53" w14:textId="77777777" w:rsidR="00180C9E" w:rsidRPr="00DB2BB0" w:rsidRDefault="00180C9E" w:rsidP="001B57A7">
      <w:pPr>
        <w:pStyle w:val="20"/>
      </w:pPr>
      <w:bookmarkStart w:id="325" w:name="_Ref33625284"/>
      <w:bookmarkStart w:id="326" w:name="_Toc89934410"/>
      <w:bookmarkStart w:id="327" w:name="_Toc89942150"/>
      <w:bookmarkStart w:id="328" w:name="_Toc167966704"/>
      <w:r w:rsidRPr="00DB2BB0">
        <w:t>Αποσφράγιση και αξιολόγηση προσφορών</w:t>
      </w:r>
      <w:bookmarkEnd w:id="325"/>
      <w:bookmarkEnd w:id="326"/>
      <w:bookmarkEnd w:id="327"/>
      <w:bookmarkEnd w:id="328"/>
      <w:r w:rsidRPr="00DB2BB0">
        <w:t xml:space="preserve"> </w:t>
      </w:r>
    </w:p>
    <w:p w14:paraId="7F9F5E59" w14:textId="77777777" w:rsidR="00180C9E" w:rsidRPr="00DB2BB0" w:rsidRDefault="00180C9E" w:rsidP="00EA72C1">
      <w:pPr>
        <w:pStyle w:val="3"/>
      </w:pPr>
      <w:bookmarkStart w:id="329" w:name="_Ref33625317"/>
      <w:bookmarkStart w:id="330" w:name="_Toc89934411"/>
      <w:bookmarkStart w:id="331" w:name="_Toc89942151"/>
      <w:bookmarkStart w:id="332" w:name="_Toc167966705"/>
      <w:r w:rsidRPr="00DB2BB0">
        <w:t>Ηλεκτρονική αποσφράγιση προσφορών</w:t>
      </w:r>
      <w:bookmarkEnd w:id="329"/>
      <w:bookmarkEnd w:id="330"/>
      <w:bookmarkEnd w:id="331"/>
      <w:bookmarkEnd w:id="332"/>
    </w:p>
    <w:p w14:paraId="1FF37C50" w14:textId="77777777" w:rsidR="00180C9E" w:rsidRPr="00DB2BB0" w:rsidRDefault="00180C9E" w:rsidP="003C33A0">
      <w:pPr>
        <w:rPr>
          <w:rFonts w:ascii="Tahoma" w:hAnsi="Tahoma" w:cs="Tahoma"/>
          <w:lang w:val="el-GR"/>
        </w:rPr>
      </w:pPr>
      <w:r w:rsidRPr="00DB2BB0">
        <w:rPr>
          <w:rFonts w:ascii="Tahoma" w:hAnsi="Tahoma" w:cs="Tahoma"/>
          <w:lang w:val="el-GR"/>
        </w:rPr>
        <w:t xml:space="preserve">Το πιστοποιημένο στο ΕΣΗΔΗΣ, για </w:t>
      </w:r>
      <w:r w:rsidR="00B43B15" w:rsidRPr="00DB2BB0">
        <w:rPr>
          <w:rFonts w:ascii="Tahoma" w:hAnsi="Tahoma" w:cs="Tahoma"/>
          <w:lang w:val="el-GR"/>
        </w:rPr>
        <w:t xml:space="preserve">την αποσφράγιση των προσφορών </w:t>
      </w:r>
      <w:r w:rsidRPr="00DB2BB0">
        <w:rPr>
          <w:rFonts w:ascii="Tahoma" w:hAnsi="Tahoma"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AF4C5D4" w14:textId="22598B47" w:rsidR="00407612" w:rsidRPr="00DB2BB0" w:rsidRDefault="00407612" w:rsidP="00DF17AA">
      <w:pPr>
        <w:pStyle w:val="afb"/>
        <w:numPr>
          <w:ilvl w:val="0"/>
          <w:numId w:val="12"/>
        </w:numPr>
        <w:spacing w:after="120"/>
        <w:contextualSpacing w:val="0"/>
        <w:rPr>
          <w:rFonts w:cs="Tahoma"/>
          <w:lang w:val="el-GR"/>
        </w:rPr>
      </w:pPr>
      <w:r w:rsidRPr="00DB2BB0">
        <w:rPr>
          <w:rFonts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2B7626" w:rsidRPr="002B7626">
        <w:rPr>
          <w:rFonts w:cs="Tahoma"/>
          <w:b/>
          <w:szCs w:val="22"/>
          <w:lang w:val="el-GR"/>
        </w:rPr>
        <w:t>23</w:t>
      </w:r>
      <w:r w:rsidR="002B7626" w:rsidRPr="004940AE">
        <w:rPr>
          <w:rFonts w:cs="Tahoma"/>
          <w:b/>
          <w:szCs w:val="22"/>
          <w:lang w:val="el-GR"/>
        </w:rPr>
        <w:t>-08-2024</w:t>
      </w:r>
      <w:r w:rsidR="002B7626" w:rsidRPr="004940AE">
        <w:rPr>
          <w:rFonts w:cs="Tahoma"/>
          <w:bCs/>
          <w:szCs w:val="22"/>
          <w:lang w:val="el-GR" w:eastAsia="en-US"/>
        </w:rPr>
        <w:t xml:space="preserve">, ημέρα </w:t>
      </w:r>
      <w:r w:rsidR="002B7626" w:rsidRPr="002B7626">
        <w:rPr>
          <w:rFonts w:cs="Tahoma"/>
          <w:b/>
          <w:szCs w:val="22"/>
          <w:lang w:val="el-GR"/>
        </w:rPr>
        <w:t>Παρασκευή</w:t>
      </w:r>
      <w:r w:rsidR="002B7626" w:rsidRPr="004940AE">
        <w:rPr>
          <w:rFonts w:cs="Tahoma"/>
          <w:b/>
          <w:szCs w:val="22"/>
          <w:lang w:val="el-GR" w:eastAsia="en-US"/>
        </w:rPr>
        <w:t xml:space="preserve"> </w:t>
      </w:r>
      <w:r w:rsidR="002B7626" w:rsidRPr="004940AE">
        <w:rPr>
          <w:rFonts w:cs="Tahoma"/>
          <w:bCs/>
          <w:szCs w:val="22"/>
          <w:lang w:val="el-GR" w:eastAsia="en-US"/>
        </w:rPr>
        <w:t>και ώρα</w:t>
      </w:r>
      <w:r w:rsidR="002B7626" w:rsidRPr="004940AE">
        <w:rPr>
          <w:rFonts w:cs="Tahoma"/>
          <w:b/>
          <w:szCs w:val="22"/>
          <w:lang w:val="el-GR" w:eastAsia="en-US"/>
        </w:rPr>
        <w:t xml:space="preserve"> 14:00</w:t>
      </w:r>
      <w:r w:rsidRPr="00DB2BB0">
        <w:rPr>
          <w:rFonts w:cs="Tahoma"/>
          <w:lang w:val="el-GR"/>
        </w:rPr>
        <w:t xml:space="preserve">. </w:t>
      </w:r>
    </w:p>
    <w:p w14:paraId="7B563BC4" w14:textId="77777777" w:rsidR="00180C9E" w:rsidRPr="00DB2BB0" w:rsidRDefault="00180C9E" w:rsidP="00DF17AA">
      <w:pPr>
        <w:pStyle w:val="normalwithoutspacing"/>
        <w:numPr>
          <w:ilvl w:val="0"/>
          <w:numId w:val="12"/>
        </w:numPr>
        <w:spacing w:after="120"/>
        <w:rPr>
          <w:rFonts w:ascii="Tahoma" w:hAnsi="Tahoma" w:cs="Tahoma"/>
        </w:rPr>
      </w:pPr>
      <w:r w:rsidRPr="00DB2BB0">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DB2BB0">
        <w:rPr>
          <w:rFonts w:ascii="Tahoma" w:hAnsi="Tahoma" w:cs="Tahoma"/>
        </w:rPr>
        <w:t xml:space="preserve">Αναθέτουσα Αρχή </w:t>
      </w:r>
    </w:p>
    <w:p w14:paraId="363FC1AB" w14:textId="77777777" w:rsidR="005A7BA9" w:rsidRPr="00DB2BB0" w:rsidRDefault="00EF7CFB" w:rsidP="003C33A0">
      <w:pPr>
        <w:rPr>
          <w:rFonts w:ascii="Tahoma" w:hAnsi="Tahoma" w:cs="Tahoma"/>
          <w:lang w:val="el-GR"/>
        </w:rPr>
      </w:pPr>
      <w:r w:rsidRPr="00DB2BB0">
        <w:rPr>
          <w:rFonts w:ascii="Tahoma" w:hAnsi="Tahoma" w:cs="Tahoma"/>
          <w:lang w:val="el-GR"/>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46F59383" w14:textId="77777777" w:rsidR="00180C9E" w:rsidRPr="00DB2BB0" w:rsidRDefault="00180C9E" w:rsidP="00EA72C1">
      <w:pPr>
        <w:pStyle w:val="3"/>
      </w:pPr>
      <w:bookmarkStart w:id="333" w:name="_Ref33447847"/>
      <w:bookmarkStart w:id="334" w:name="_Toc89934412"/>
      <w:bookmarkStart w:id="335" w:name="_Toc89942152"/>
      <w:bookmarkStart w:id="336" w:name="_Toc167966706"/>
      <w:r w:rsidRPr="00DB2BB0">
        <w:t>Αξιολόγηση προσφορών</w:t>
      </w:r>
      <w:bookmarkEnd w:id="333"/>
      <w:bookmarkEnd w:id="334"/>
      <w:bookmarkEnd w:id="335"/>
      <w:bookmarkEnd w:id="336"/>
    </w:p>
    <w:p w14:paraId="5628F2FD" w14:textId="77777777" w:rsidR="00180C9E" w:rsidRPr="00DB2BB0" w:rsidRDefault="00180C9E" w:rsidP="003C33A0">
      <w:pPr>
        <w:rPr>
          <w:rFonts w:ascii="Tahoma" w:hAnsi="Tahoma" w:cs="Tahoma"/>
          <w:lang w:val="el-GR"/>
        </w:rPr>
      </w:pPr>
      <w:bookmarkStart w:id="337" w:name="_Hlk136451980"/>
      <w:r w:rsidRPr="00DB2BB0">
        <w:rPr>
          <w:rFonts w:ascii="Tahoma" w:hAnsi="Tahoma" w:cs="Tahoma"/>
          <w:lang w:val="el-GR"/>
        </w:rPr>
        <w:t xml:space="preserve">Μετά την </w:t>
      </w:r>
      <w:r w:rsidR="00D51870">
        <w:rPr>
          <w:rFonts w:ascii="Tahoma" w:hAnsi="Tahoma" w:cs="Tahoma"/>
          <w:lang w:val="el-GR"/>
        </w:rPr>
        <w:t xml:space="preserve">κατά περίπτωση </w:t>
      </w:r>
      <w:r w:rsidRPr="00DB2BB0">
        <w:rPr>
          <w:rFonts w:ascii="Tahoma" w:hAnsi="Tahoma" w:cs="Tahoma"/>
          <w:lang w:val="el-GR"/>
        </w:rPr>
        <w:t>ηλεκτρονική αποσφράγιση των προσφορών η Αναθέτουσα Αρχή προβαίνει στην αξιολόγηση αυτών μέσω των αρμόδιων πιστοποιημένων στο Σύστημα</w:t>
      </w:r>
      <w:r w:rsidR="005B6807" w:rsidRPr="00DB2BB0">
        <w:rPr>
          <w:rFonts w:ascii="Tahoma" w:hAnsi="Tahoma" w:cs="Tahoma"/>
          <w:lang w:val="el-GR"/>
        </w:rPr>
        <w:t xml:space="preserve"> ΕΣΗΔΗΣ</w:t>
      </w:r>
      <w:r w:rsidRPr="00DB2BB0">
        <w:rPr>
          <w:rFonts w:ascii="Tahoma" w:hAnsi="Tahoma" w:cs="Tahoma"/>
          <w:lang w:val="el-GR"/>
        </w:rPr>
        <w:t xml:space="preserve"> οργάνων της, εφαρμοζόμενων κατά τα λοιπά των κειμένων διατάξεων.</w:t>
      </w:r>
    </w:p>
    <w:p w14:paraId="7BFEAB0C" w14:textId="77777777" w:rsidR="0028092E" w:rsidRPr="00DB2BB0" w:rsidRDefault="00237C15" w:rsidP="003C33A0">
      <w:pPr>
        <w:textAlignment w:val="baseline"/>
        <w:rPr>
          <w:rFonts w:ascii="Tahoma" w:hAnsi="Tahoma" w:cs="Tahoma"/>
          <w:lang w:val="el-GR"/>
        </w:rPr>
      </w:pPr>
      <w:r w:rsidRPr="00DB2BB0">
        <w:rPr>
          <w:rFonts w:ascii="Tahoma" w:hAnsi="Tahoma" w:cs="Tahoma"/>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w:t>
      </w:r>
      <w:r w:rsidR="00137DE2" w:rsidRPr="00DB2BB0">
        <w:rPr>
          <w:rFonts w:ascii="Tahoma" w:hAnsi="Tahoma" w:cs="Tahoma"/>
          <w:lang w:val="el-GR"/>
        </w:rPr>
        <w:t>’</w:t>
      </w:r>
      <w:r w:rsidRPr="00DB2BB0">
        <w:rPr>
          <w:rFonts w:ascii="Tahoma" w:hAnsi="Tahoma" w:cs="Tahoma"/>
          <w:lang w:val="el-GR"/>
        </w:rPr>
        <w:t xml:space="preserve"> αναλογία</w:t>
      </w:r>
      <w:r w:rsidR="0028092E">
        <w:rPr>
          <w:rFonts w:ascii="Tahoma" w:hAnsi="Tahoma" w:cs="Tahoma"/>
          <w:lang w:val="el-GR"/>
        </w:rPr>
        <w:t>ν</w:t>
      </w:r>
      <w:r w:rsidRPr="00DB2BB0">
        <w:rPr>
          <w:rFonts w:ascii="Tahoma" w:hAnsi="Tahoma" w:cs="Tahoma"/>
          <w:lang w:val="el-GR"/>
        </w:rPr>
        <w:t xml:space="preserve"> και για τυχόν ελλείπουσες δηλώσεις, υπό την προϋπόθεση ότι βεβαιώνουν γεγονότα αντικειμενικώς εξακριβώσιμα.</w:t>
      </w:r>
    </w:p>
    <w:p w14:paraId="73F4F513" w14:textId="77777777" w:rsidR="00237C15" w:rsidRPr="00DB2BB0" w:rsidRDefault="00237C15" w:rsidP="003C33A0">
      <w:pPr>
        <w:rPr>
          <w:rFonts w:ascii="Tahoma" w:hAnsi="Tahoma" w:cs="Tahoma"/>
          <w:lang w:val="el-GR"/>
        </w:rPr>
      </w:pPr>
      <w:r w:rsidRPr="00DB2BB0">
        <w:rPr>
          <w:rFonts w:ascii="Tahoma" w:hAnsi="Tahoma" w:cs="Tahoma"/>
          <w:lang w:val="el-GR"/>
        </w:rPr>
        <w:t>Ειδικότερα:</w:t>
      </w:r>
    </w:p>
    <w:p w14:paraId="176AD4B6" w14:textId="77777777" w:rsidR="0028092E" w:rsidRPr="00DB2BB0" w:rsidRDefault="003C33A0" w:rsidP="003C33A0">
      <w:pPr>
        <w:textAlignment w:val="baseline"/>
        <w:rPr>
          <w:rFonts w:ascii="Tahoma" w:hAnsi="Tahoma" w:cs="Tahoma"/>
          <w:b/>
          <w:bCs/>
          <w:strike/>
          <w:kern w:val="1"/>
          <w:lang w:val="el-GR"/>
        </w:rPr>
      </w:pPr>
      <w:r w:rsidRPr="00DB2BB0">
        <w:rPr>
          <w:rFonts w:ascii="Tahoma" w:hAnsi="Tahoma" w:cs="Tahoma"/>
          <w:kern w:val="1"/>
          <w:lang w:val="el-GR"/>
        </w:rPr>
        <w:t>α) Η Επιτροπή Διαγωνισμού εξετάζει αρχικά</w:t>
      </w:r>
      <w:r w:rsidR="00477A0E" w:rsidRPr="00DB2BB0">
        <w:rPr>
          <w:rFonts w:ascii="Tahoma" w:hAnsi="Tahoma" w:cs="Tahoma"/>
          <w:kern w:val="1"/>
          <w:lang w:val="el-GR"/>
        </w:rPr>
        <w:t xml:space="preserve"> </w:t>
      </w:r>
      <w:r w:rsidRPr="00DB2BB0">
        <w:rPr>
          <w:rFonts w:ascii="Tahoma" w:hAnsi="Tahoma" w:cs="Tahoma"/>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86F18DD" w14:textId="77777777" w:rsidR="0028092E" w:rsidRPr="00DB2BB0" w:rsidRDefault="003C33A0" w:rsidP="003C33A0">
      <w:pPr>
        <w:textAlignment w:val="baseline"/>
        <w:rPr>
          <w:rFonts w:ascii="Tahoma" w:hAnsi="Tahoma" w:cs="Tahoma"/>
          <w:kern w:val="1"/>
          <w:lang w:val="el-GR"/>
        </w:rPr>
      </w:pPr>
      <w:r w:rsidRPr="00DB2BB0">
        <w:rPr>
          <w:rFonts w:ascii="Tahoma" w:hAnsi="Tahoma"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5919D2D1" w14:textId="37EBFFE6" w:rsidR="003C33A0" w:rsidRPr="00DB2BB0" w:rsidRDefault="003C33A0" w:rsidP="003C33A0">
      <w:pPr>
        <w:textAlignment w:val="baseline"/>
        <w:rPr>
          <w:rFonts w:ascii="Tahoma" w:hAnsi="Tahoma" w:cs="Tahoma"/>
          <w:kern w:val="1"/>
          <w:lang w:val="el-GR"/>
        </w:rPr>
      </w:pPr>
      <w:r w:rsidRPr="00DB2BB0">
        <w:rPr>
          <w:rFonts w:ascii="Tahoma" w:hAnsi="Tahoma" w:cs="Tahoma"/>
          <w:kern w:val="1"/>
          <w:lang w:val="el-GR"/>
        </w:rPr>
        <w:t xml:space="preserve">Κατά της εν λόγω απόφασης χωρεί προδικαστική προσφυγή, σύμφωνα με τα οριζόμενα στην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33448001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kern w:val="1"/>
          <w:lang w:val="el-GR"/>
        </w:rPr>
        <w:t>3.4</w:t>
      </w:r>
      <w:r>
        <w:fldChar w:fldCharType="end"/>
      </w:r>
      <w:r w:rsidRPr="00DB2BB0">
        <w:rPr>
          <w:rFonts w:ascii="Tahoma" w:hAnsi="Tahoma" w:cs="Tahoma"/>
          <w:kern w:val="1"/>
          <w:lang w:val="el-GR"/>
        </w:rPr>
        <w:t xml:space="preserve"> της παρούσας.</w:t>
      </w:r>
    </w:p>
    <w:bookmarkEnd w:id="337"/>
    <w:p w14:paraId="4EB97191" w14:textId="77777777" w:rsidR="003C33A0" w:rsidRPr="00DB2BB0" w:rsidRDefault="003C33A0" w:rsidP="003C33A0">
      <w:pPr>
        <w:textAlignment w:val="baseline"/>
        <w:rPr>
          <w:rFonts w:ascii="Tahoma" w:hAnsi="Tahoma" w:cs="Tahoma"/>
          <w:kern w:val="1"/>
          <w:lang w:val="el-GR"/>
        </w:rPr>
      </w:pPr>
      <w:r w:rsidRPr="00DB2BB0">
        <w:rPr>
          <w:rFonts w:ascii="Tahoma" w:hAnsi="Tahoma" w:cs="Tahoma"/>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B46B91E" w14:textId="6697C2DB" w:rsidR="0028092E" w:rsidRDefault="003C33A0" w:rsidP="003C33A0">
      <w:pPr>
        <w:autoSpaceDE w:val="0"/>
        <w:autoSpaceDN w:val="0"/>
        <w:adjustRightInd w:val="0"/>
        <w:rPr>
          <w:rFonts w:ascii="Tahoma" w:hAnsi="Tahoma"/>
          <w:kern w:val="1"/>
          <w:lang w:val="el-GR"/>
        </w:rPr>
      </w:pPr>
      <w:r w:rsidRPr="00DB2BB0">
        <w:rPr>
          <w:rFonts w:ascii="Tahoma" w:hAnsi="Tahoma" w:cs="Tahoma"/>
          <w:lang w:val="el-GR"/>
        </w:rPr>
        <w:t>β</w:t>
      </w:r>
      <w:r w:rsidR="00237C15" w:rsidRPr="00DB2BB0">
        <w:rPr>
          <w:rFonts w:ascii="Tahoma" w:hAnsi="Tahoma" w:cs="Tahoma"/>
          <w:lang w:val="el-GR"/>
        </w:rPr>
        <w:t xml:space="preserve">) </w:t>
      </w:r>
      <w:r w:rsidR="0028092E">
        <w:rPr>
          <w:rFonts w:ascii="Tahoma" w:hAnsi="Tahoma" w:cs="Tahoma"/>
          <w:lang w:val="el-GR"/>
        </w:rPr>
        <w:t xml:space="preserve">Μετά την έκδοση της ανωτέρω απόφασης </w:t>
      </w:r>
      <w:r w:rsidR="00237C15" w:rsidRPr="00DB2BB0">
        <w:rPr>
          <w:rFonts w:ascii="Tahoma" w:hAnsi="Tahoma" w:cs="Tahoma"/>
          <w:lang w:val="el-GR"/>
        </w:rPr>
        <w:t xml:space="preserve">η Επιτροπή Διαγωνισμού προβαίνει αρχικά στον έλεγχο των δικαιολογητικών συμμετοχής και εν συνεχεία στην αξιολόγηση </w:t>
      </w:r>
      <w:r w:rsidR="005B6807" w:rsidRPr="00DB2BB0">
        <w:rPr>
          <w:rFonts w:ascii="Tahoma" w:hAnsi="Tahoma" w:cs="Tahoma"/>
          <w:lang w:val="el-GR"/>
        </w:rPr>
        <w:t xml:space="preserve">και βαθμολόγηση </w:t>
      </w:r>
      <w:r w:rsidR="00237C15" w:rsidRPr="00DB2BB0">
        <w:rPr>
          <w:rFonts w:ascii="Tahoma" w:hAnsi="Tahoma" w:cs="Tahoma"/>
          <w:lang w:val="el-GR"/>
        </w:rPr>
        <w:t>των τεχνικών προσφορών των προσφερόντων,</w:t>
      </w:r>
      <w:r w:rsidR="00477A0E" w:rsidRPr="00DB2BB0">
        <w:rPr>
          <w:rFonts w:ascii="Tahoma" w:hAnsi="Tahoma" w:cs="Tahoma"/>
          <w:lang w:val="el-GR"/>
        </w:rPr>
        <w:t xml:space="preserve"> </w:t>
      </w:r>
      <w:r w:rsidR="00237C15" w:rsidRPr="00DB2BB0">
        <w:rPr>
          <w:rFonts w:ascii="Tahoma" w:hAnsi="Tahoma" w:cs="Tahoma"/>
          <w:lang w:val="el-GR"/>
        </w:rPr>
        <w:t xml:space="preserve">των οποίων τα δικαιολογητικά συμμετοχής έκρινε πλήρη. </w:t>
      </w:r>
      <w:r w:rsidR="005B6807" w:rsidRPr="00DB2BB0">
        <w:rPr>
          <w:rFonts w:ascii="Tahoma" w:hAnsi="Tahoma" w:cs="Tahoma"/>
          <w:lang w:val="el-GR"/>
        </w:rPr>
        <w:t>Η αξιολόγηση και βαθμολόγηση γίνονται σύμφωνα με τα σχετικώς προβλεπόμενα στον ν.4412/2016</w:t>
      </w:r>
      <w:r w:rsidR="00477A0E" w:rsidRPr="00DB2BB0">
        <w:rPr>
          <w:rFonts w:ascii="Tahoma" w:hAnsi="Tahoma" w:cs="Tahoma"/>
          <w:lang w:val="el-GR"/>
        </w:rPr>
        <w:t xml:space="preserve"> </w:t>
      </w:r>
      <w:r w:rsidR="005B6807" w:rsidRPr="00DB2BB0">
        <w:rPr>
          <w:rFonts w:ascii="Tahoma" w:hAnsi="Tahoma" w:cs="Tahoma"/>
          <w:lang w:val="el-GR"/>
        </w:rPr>
        <w:t xml:space="preserve">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89774611 \</w:instrText>
      </w:r>
      <w:r>
        <w:instrText>n</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2.3.1</w:t>
      </w:r>
      <w:r>
        <w:fldChar w:fldCharType="end"/>
      </w:r>
      <w:r w:rsidR="00697613" w:rsidRPr="00DB2BB0">
        <w:rPr>
          <w:rFonts w:ascii="Tahoma" w:hAnsi="Tahoma" w:cs="Tahoma"/>
          <w:lang w:val="el-GR"/>
        </w:rPr>
        <w:t xml:space="preserve"> </w:t>
      </w:r>
      <w:r w:rsidR="00C278DA">
        <w:rPr>
          <w:rFonts w:ascii="Tahoma" w:hAnsi="Tahoma" w:cs="Tahoma"/>
          <w:lang w:val="el-GR"/>
        </w:rPr>
        <w:t xml:space="preserve">και 2.3.2 </w:t>
      </w:r>
      <w:r w:rsidR="005B6807" w:rsidRPr="00DB2BB0">
        <w:rPr>
          <w:rFonts w:ascii="Tahoma" w:hAnsi="Tahoma" w:cs="Tahoma"/>
          <w:lang w:val="el-GR"/>
        </w:rPr>
        <w:t xml:space="preserve">της παρούσας. </w:t>
      </w:r>
    </w:p>
    <w:p w14:paraId="23388DE4" w14:textId="77777777" w:rsidR="00CB192F" w:rsidRPr="00CB192F" w:rsidRDefault="00CB192F" w:rsidP="00CB192F">
      <w:pPr>
        <w:spacing w:before="120"/>
        <w:textAlignment w:val="baseline"/>
        <w:rPr>
          <w:rFonts w:ascii="Tahoma" w:hAnsi="Tahoma"/>
          <w:kern w:val="1"/>
          <w:lang w:val="el-GR" w:eastAsia="el-GR"/>
        </w:rPr>
      </w:pPr>
      <w:r w:rsidRPr="00CB192F">
        <w:rPr>
          <w:rFonts w:ascii="Tahoma" w:hAnsi="Tahoma"/>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BA81D13" w14:textId="77777777" w:rsidR="00CB192F" w:rsidRPr="00CB192F" w:rsidRDefault="00CB192F" w:rsidP="00CB192F">
      <w:pPr>
        <w:spacing w:before="120"/>
        <w:textAlignment w:val="baseline"/>
        <w:rPr>
          <w:rFonts w:ascii="Tahoma" w:hAnsi="Tahoma"/>
          <w:kern w:val="1"/>
          <w:lang w:val="el-GR"/>
        </w:rPr>
      </w:pPr>
      <w:r w:rsidRPr="00CB192F">
        <w:rPr>
          <w:rFonts w:ascii="Tahoma" w:hAnsi="Tahoma"/>
          <w:kern w:val="1"/>
          <w:lang w:val="el-GR" w:eastAsia="el-GR"/>
        </w:rPr>
        <w:t>Κατά της εν λόγω απόφασης χωρεί προδικαστική προσφυγή, σύμφωνα με τα οριζόμενα στην παράγραφο 3.4 της παρούσας.</w:t>
      </w:r>
    </w:p>
    <w:p w14:paraId="0B70330E" w14:textId="77777777" w:rsidR="005B6807" w:rsidRPr="00DB2BB0" w:rsidRDefault="005B6807" w:rsidP="003C33A0">
      <w:pPr>
        <w:rPr>
          <w:rFonts w:ascii="Tahoma" w:hAnsi="Tahoma" w:cs="Tahoma"/>
          <w:lang w:val="el-GR"/>
        </w:rPr>
      </w:pPr>
      <w:r w:rsidRPr="00DB2BB0">
        <w:rPr>
          <w:rFonts w:ascii="Tahoma" w:hAnsi="Tahoma" w:cs="Tahoma"/>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6D8B5E8" w14:textId="7775869D" w:rsidR="009F3705" w:rsidRPr="0080237D" w:rsidRDefault="009F3705" w:rsidP="009F3705">
      <w:pPr>
        <w:suppressAutoHyphens w:val="0"/>
        <w:autoSpaceDE w:val="0"/>
        <w:autoSpaceDN w:val="0"/>
        <w:adjustRightInd w:val="0"/>
        <w:spacing w:after="0"/>
        <w:rPr>
          <w:rFonts w:ascii="Tahoma" w:hAnsi="Tahoma" w:cs="Tahoma"/>
          <w:kern w:val="1"/>
          <w:szCs w:val="22"/>
          <w:lang w:val="el-GR"/>
        </w:rPr>
      </w:pPr>
      <w:r w:rsidRPr="00DB2BB0">
        <w:rPr>
          <w:rFonts w:ascii="Tahoma" w:hAnsi="Tahoma" w:cs="Tahoma"/>
          <w:lang w:val="el-GR"/>
        </w:rPr>
        <w:t xml:space="preserve">δ) </w:t>
      </w:r>
      <w:r w:rsidRPr="0080237D">
        <w:rPr>
          <w:rFonts w:ascii="Tahoma" w:hAnsi="Tahoma" w:cs="Tahoma"/>
          <w:kern w:val="1"/>
          <w:szCs w:val="22"/>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32C7693D" w14:textId="77777777" w:rsidR="009F3705" w:rsidRPr="0080237D" w:rsidRDefault="009F3705" w:rsidP="009F3705">
      <w:pPr>
        <w:textAlignment w:val="baseline"/>
        <w:rPr>
          <w:rFonts w:ascii="Tahoma" w:hAnsi="Tahoma" w:cs="Tahoma"/>
          <w:kern w:val="1"/>
          <w:szCs w:val="22"/>
          <w:lang w:val="el-GR" w:eastAsia="el-GR"/>
        </w:rPr>
      </w:pPr>
      <w:r w:rsidRPr="0080237D">
        <w:rPr>
          <w:rFonts w:ascii="Tahoma" w:hAnsi="Tahoma"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80237D">
        <w:rPr>
          <w:rFonts w:ascii="Tahoma" w:hAnsi="Tahoma" w:cs="Tahoma"/>
          <w:szCs w:val="22"/>
          <w:lang w:val="el-GR"/>
        </w:rPr>
        <w:t xml:space="preserve"> </w:t>
      </w:r>
      <w:r w:rsidRPr="0080237D">
        <w:rPr>
          <w:rFonts w:ascii="Tahoma" w:hAnsi="Tahoma" w:cs="Tahoma"/>
          <w:kern w:val="1"/>
          <w:szCs w:val="22"/>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271D087A" w14:textId="77777777" w:rsidR="009F3705" w:rsidRPr="0080237D" w:rsidRDefault="009F3705" w:rsidP="009F3705">
      <w:pPr>
        <w:textAlignment w:val="baseline"/>
        <w:rPr>
          <w:rFonts w:ascii="Tahoma" w:hAnsi="Tahoma" w:cs="Tahoma"/>
          <w:szCs w:val="22"/>
          <w:lang w:val="el-GR"/>
        </w:rPr>
      </w:pPr>
      <w:r w:rsidRPr="0080237D">
        <w:rPr>
          <w:rFonts w:ascii="Tahoma" w:hAnsi="Tahoma" w:cs="Tahoma"/>
          <w:kern w:val="1"/>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1FDAF675" w14:textId="77777777" w:rsidR="009F3705" w:rsidRDefault="009F3705" w:rsidP="009F3705">
      <w:pPr>
        <w:textAlignment w:val="baseline"/>
        <w:rPr>
          <w:rFonts w:ascii="Tahoma" w:hAnsi="Tahoma" w:cs="Tahoma"/>
          <w:kern w:val="1"/>
          <w:szCs w:val="22"/>
          <w:lang w:val="el-GR"/>
        </w:rPr>
      </w:pPr>
      <w:r w:rsidRPr="0080237D">
        <w:rPr>
          <w:rFonts w:ascii="Tahoma" w:hAnsi="Tahoma" w:cs="Tahoma"/>
          <w:kern w:val="1"/>
          <w:szCs w:val="22"/>
          <w:lang w:val="el-GR"/>
        </w:rPr>
        <w:t>Αν οι ισοδύναμες προσφορές έχουν την ίδια βαθμολογία τεχνικής προσφοράς</w:t>
      </w:r>
      <w:r w:rsidRPr="0080237D">
        <w:rPr>
          <w:rFonts w:ascii="Tahoma" w:hAnsi="Tahoma" w:cs="Tahoma"/>
          <w:kern w:val="1"/>
          <w:szCs w:val="22"/>
          <w:vertAlign w:val="superscript"/>
          <w:lang w:val="el-GR"/>
        </w:rPr>
        <w:footnoteReference w:id="3"/>
      </w:r>
      <w:r w:rsidRPr="0080237D">
        <w:rPr>
          <w:rFonts w:ascii="Tahoma" w:hAnsi="Tahoma" w:cs="Tahoma"/>
          <w:i/>
          <w:color w:val="5B9BD5"/>
          <w:kern w:val="1"/>
          <w:szCs w:val="22"/>
          <w:lang w:val="el-GR" w:eastAsia="el-GR"/>
        </w:rPr>
        <w:t xml:space="preserve"> </w:t>
      </w:r>
      <w:r w:rsidRPr="0080237D">
        <w:rPr>
          <w:rFonts w:ascii="Tahoma" w:hAnsi="Tahoma" w:cs="Tahoma"/>
          <w:kern w:val="1"/>
          <w:szCs w:val="22"/>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429B4A0F" w14:textId="647BEA04" w:rsidR="009F3705" w:rsidRPr="00CB192F" w:rsidRDefault="006821A8" w:rsidP="009F3705">
      <w:pPr>
        <w:spacing w:before="120"/>
        <w:textAlignment w:val="baseline"/>
        <w:rPr>
          <w:rFonts w:ascii="Tahoma" w:hAnsi="Tahoma"/>
          <w:kern w:val="1"/>
          <w:lang w:val="el-GR" w:eastAsia="el-GR"/>
        </w:rPr>
      </w:pPr>
      <w:r w:rsidRPr="006821A8">
        <w:rPr>
          <w:rFonts w:ascii="Tahoma" w:hAnsi="Tahoma" w:cs="Tahoma"/>
          <w:kern w:val="1"/>
          <w:szCs w:val="22"/>
          <w:lang w:val="el-GR" w:eastAsia="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w:t>
      </w:r>
      <w:r w:rsidRPr="006821A8">
        <w:rPr>
          <w:rFonts w:ascii="Tahoma" w:hAnsi="Tahoma" w:cs="Tahoma"/>
          <w:kern w:val="1"/>
          <w:szCs w:val="22"/>
          <w:lang w:val="el-GR" w:eastAsia="el-GR"/>
        </w:rPr>
        <w:lastRenderedPageBreak/>
        <w:t>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r w:rsidR="009F3705" w:rsidRPr="00CB192F">
        <w:rPr>
          <w:rFonts w:ascii="Tahoma" w:hAnsi="Tahoma"/>
          <w:kern w:val="1"/>
          <w:lang w:val="el-GR" w:eastAsia="el-GR"/>
        </w:rPr>
        <w:t>.</w:t>
      </w:r>
    </w:p>
    <w:p w14:paraId="44DCF003" w14:textId="1D3C0941" w:rsidR="00CB192F" w:rsidRPr="00DB2BB0" w:rsidRDefault="005B6807" w:rsidP="009F3705">
      <w:pPr>
        <w:textAlignment w:val="baseline"/>
        <w:rPr>
          <w:rFonts w:ascii="Tahoma" w:hAnsi="Tahoma" w:cs="Tahoma"/>
          <w:lang w:val="el-GR"/>
        </w:rPr>
      </w:pPr>
      <w:r w:rsidRPr="008F6FE9">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89775128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3.3</w:t>
      </w:r>
      <w:r>
        <w:fldChar w:fldCharType="end"/>
      </w:r>
      <w:r w:rsidR="004C72BD" w:rsidRPr="008F6FE9">
        <w:rPr>
          <w:rFonts w:ascii="Tahoma" w:hAnsi="Tahoma" w:cs="Tahoma"/>
          <w:color w:val="0070C0"/>
          <w:lang w:val="el-GR"/>
        </w:rPr>
        <w:t xml:space="preserve"> </w:t>
      </w:r>
      <w:r w:rsidRPr="008F6FE9">
        <w:rPr>
          <w:rFonts w:ascii="Tahoma" w:hAnsi="Tahoma" w:cs="Tahoma"/>
          <w:lang w:val="el-GR"/>
        </w:rPr>
        <w:t xml:space="preserve">της παρούσας, που εκδίδεται μετά το πέρας και του τελευταίου σταδίου της διαδικασίας. </w:t>
      </w:r>
      <w:r w:rsidR="00CB192F" w:rsidRPr="008F6FE9">
        <w:rPr>
          <w:rFonts w:ascii="Tahoma" w:hAnsi="Tahoma" w:cs="Tahoma"/>
          <w:lang w:val="el-GR"/>
        </w:rPr>
        <w:t xml:space="preserve">Κατά της ανωτέρω απόφασης χωρεί προδικαστική προσφυγή ενώπιον της </w:t>
      </w:r>
      <w:r w:rsidR="00CB192F" w:rsidRPr="008F6FE9">
        <w:rPr>
          <w:rFonts w:ascii="Tahoma" w:hAnsi="Tahoma"/>
          <w:lang w:val="el-GR"/>
        </w:rPr>
        <w:t>Ενιαίας Αρχής Δημοσίων Συμβάσεων (</w:t>
      </w:r>
      <w:r w:rsidR="00CB192F" w:rsidRPr="008F6FE9">
        <w:rPr>
          <w:rFonts w:ascii="Tahoma" w:hAnsi="Tahoma" w:cs="Tahoma"/>
          <w:lang w:val="el-GR"/>
        </w:rPr>
        <w:t xml:space="preserve">Ε.Α.ΔΗ.ΣΥ.) σύμφωνα με όσα προβλέπονται στην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33448001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3.4</w:t>
      </w:r>
      <w:r>
        <w:fldChar w:fldCharType="end"/>
      </w:r>
      <w:r w:rsidR="00CB192F" w:rsidRPr="008F6FE9">
        <w:rPr>
          <w:rFonts w:ascii="Tahoma" w:hAnsi="Tahoma" w:cs="Tahoma"/>
          <w:lang w:val="el-GR"/>
        </w:rPr>
        <w:t xml:space="preserve"> της παρούσας.</w:t>
      </w:r>
    </w:p>
    <w:p w14:paraId="6AF07AC1" w14:textId="77777777" w:rsidR="00CB192F" w:rsidRPr="00DB2BB0" w:rsidRDefault="00CB192F" w:rsidP="003C33A0">
      <w:pPr>
        <w:textAlignment w:val="baseline"/>
        <w:rPr>
          <w:rFonts w:ascii="Tahoma" w:hAnsi="Tahoma" w:cs="Tahoma"/>
          <w:lang w:val="el-GR"/>
        </w:rPr>
      </w:pPr>
    </w:p>
    <w:p w14:paraId="26A22BE3" w14:textId="77777777" w:rsidR="00180C9E" w:rsidRPr="00DB2BB0" w:rsidRDefault="00180C9E" w:rsidP="001B57A7">
      <w:pPr>
        <w:pStyle w:val="20"/>
      </w:pPr>
      <w:r w:rsidRPr="00DB2BB0">
        <w:tab/>
      </w:r>
      <w:bookmarkStart w:id="338" w:name="_Ref479334794"/>
      <w:bookmarkStart w:id="339" w:name="_Ref89770055"/>
      <w:bookmarkStart w:id="340" w:name="_Toc89934413"/>
      <w:bookmarkStart w:id="341" w:name="_Toc89942153"/>
      <w:bookmarkStart w:id="342" w:name="_Toc167966707"/>
      <w:r w:rsidRPr="00DB2BB0">
        <w:t xml:space="preserve">Πρόσκληση υποβολής δικαιολογητικών </w:t>
      </w:r>
      <w:r w:rsidR="00E3772A">
        <w:t>προσωρινού</w:t>
      </w:r>
      <w:r w:rsidR="00D51870">
        <w:t xml:space="preserve"> αναδόχου</w:t>
      </w:r>
      <w:r w:rsidR="00D51870" w:rsidRPr="00DB2BB0">
        <w:t xml:space="preserve"> </w:t>
      </w:r>
      <w:r w:rsidRPr="00DB2BB0">
        <w:t xml:space="preserve">- Δικαιολογητικά </w:t>
      </w:r>
      <w:bookmarkEnd w:id="338"/>
      <w:bookmarkEnd w:id="339"/>
      <w:bookmarkEnd w:id="340"/>
      <w:bookmarkEnd w:id="341"/>
      <w:r w:rsidR="00E3772A">
        <w:t>προσωρινού</w:t>
      </w:r>
      <w:r w:rsidR="00D51870">
        <w:t xml:space="preserve"> αναδόχου</w:t>
      </w:r>
      <w:bookmarkEnd w:id="342"/>
    </w:p>
    <w:p w14:paraId="367A5AFD" w14:textId="6F9AD258" w:rsidR="00494552" w:rsidRPr="00DB2BB0" w:rsidRDefault="00014C75" w:rsidP="00C77C3A">
      <w:pPr>
        <w:rPr>
          <w:rFonts w:ascii="Tahoma" w:hAnsi="Tahoma" w:cs="Tahoma"/>
          <w:lang w:val="el-GR"/>
        </w:rPr>
      </w:pPr>
      <w:r w:rsidRPr="00DB2BB0">
        <w:rPr>
          <w:rFonts w:ascii="Tahoma" w:hAnsi="Tahoma" w:cs="Tahoma"/>
          <w:szCs w:val="22"/>
          <w:lang w:val="el-GR"/>
        </w:rPr>
        <w:t xml:space="preserve">Μετά την αξιολόγηση των προσφορών, </w:t>
      </w:r>
      <w:r w:rsidRPr="00DB2BB0">
        <w:rPr>
          <w:rFonts w:ascii="Tahoma" w:hAnsi="Tahoma" w:cs="Tahoma"/>
          <w:lang w:val="el-GR" w:eastAsia="ar-SA"/>
        </w:rPr>
        <w:t>η αναθέτουσα αρχή αποστέλλει σχετική ηλεκτρονική</w:t>
      </w:r>
      <w:r w:rsidR="00477A0E" w:rsidRPr="00DB2BB0">
        <w:rPr>
          <w:rFonts w:ascii="Tahoma" w:hAnsi="Tahoma" w:cs="Tahoma"/>
          <w:lang w:val="el-GR" w:eastAsia="ar-SA"/>
        </w:rPr>
        <w:t xml:space="preserve"> </w:t>
      </w:r>
      <w:r w:rsidRPr="00DB2BB0">
        <w:rPr>
          <w:rFonts w:ascii="Tahoma" w:hAnsi="Tahoma" w:cs="Tahoma"/>
          <w:lang w:val="el-GR" w:eastAsia="ar-SA"/>
        </w:rPr>
        <w:t>πρόσκληση στον προσφέροντα, στον οποίο πρόκειται να γίνει η κατακύρωση («προσωρινό ανάδοχο»), μέσω της λειτουργικότητας της «Επικοινωνίας»</w:t>
      </w:r>
      <w:r w:rsidR="00477A0E" w:rsidRPr="00DB2BB0">
        <w:rPr>
          <w:rFonts w:ascii="Tahoma" w:hAnsi="Tahoma" w:cs="Tahoma"/>
          <w:lang w:val="el-GR" w:eastAsia="ar-SA"/>
        </w:rPr>
        <w:t xml:space="preserve"> </w:t>
      </w:r>
      <w:r w:rsidR="00C77C3A" w:rsidRPr="00DB2BB0">
        <w:rPr>
          <w:rFonts w:ascii="Tahoma" w:hAnsi="Tahoma" w:cs="Tahoma"/>
          <w:lang w:val="el-GR"/>
        </w:rPr>
        <w:t xml:space="preserve">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89769477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2.2.9.2</w:t>
      </w:r>
      <w:r>
        <w:fldChar w:fldCharType="end"/>
      </w:r>
      <w:r w:rsidR="004C5326" w:rsidRPr="00DB2BB0">
        <w:rPr>
          <w:rFonts w:ascii="Tahoma" w:hAnsi="Tahoma" w:cs="Tahoma"/>
          <w:lang w:val="el-GR"/>
        </w:rPr>
        <w:t xml:space="preserve"> </w:t>
      </w:r>
      <w:r w:rsidR="00C77C3A" w:rsidRPr="00DB2BB0">
        <w:rPr>
          <w:rFonts w:ascii="Tahoma" w:hAnsi="Tahoma" w:cs="Tahoma"/>
          <w:lang w:val="el-GR"/>
        </w:rPr>
        <w:t>της παρούσας διακήρυξης, ως αποδεικτικά στοιχεία για τη μη συνδρομή των λόγων αποκλεισμού της παραγράφου</w:t>
      </w:r>
      <w:r w:rsidR="00477A0E"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2.2.3</w:t>
      </w:r>
      <w:r>
        <w:fldChar w:fldCharType="end"/>
      </w:r>
      <w:r w:rsidR="004C5326" w:rsidRPr="00DB2BB0">
        <w:rPr>
          <w:rFonts w:ascii="Tahoma" w:hAnsi="Tahoma" w:cs="Tahoma"/>
          <w:lang w:val="el-GR"/>
        </w:rPr>
        <w:t xml:space="preserve"> </w:t>
      </w:r>
      <w:r w:rsidR="00C77C3A" w:rsidRPr="00DB2BB0">
        <w:rPr>
          <w:rFonts w:ascii="Tahoma" w:hAnsi="Tahoma" w:cs="Tahoma"/>
          <w:lang w:val="el-GR"/>
        </w:rPr>
        <w:t>της διακήρυξης, καθώς και για την πλήρωση των κριτηρίων ποιοτικής επιλογής των παραγράφων</w:t>
      </w:r>
      <w:r w:rsidR="00477A0E"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33435737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2.2.4</w:t>
      </w:r>
      <w:r>
        <w:fldChar w:fldCharType="end"/>
      </w:r>
      <w:r w:rsidR="00477A0E" w:rsidRPr="00DB2BB0">
        <w:rPr>
          <w:rFonts w:ascii="Tahoma" w:hAnsi="Tahoma" w:cs="Tahoma"/>
          <w:color w:val="0070C0"/>
          <w:lang w:val="el-GR"/>
        </w:rPr>
        <w:t xml:space="preserve"> </w:t>
      </w:r>
      <w:r w:rsidR="00C77C3A" w:rsidRPr="00DB2BB0">
        <w:rPr>
          <w:rFonts w:ascii="Tahoma" w:hAnsi="Tahoma" w:cs="Tahoma"/>
          <w:lang w:val="el-GR"/>
        </w:rPr>
        <w:t>-</w:t>
      </w:r>
      <w:r w:rsidR="00477A0E"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89775612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2.2.8</w:t>
      </w:r>
      <w:r>
        <w:fldChar w:fldCharType="end"/>
      </w:r>
      <w:r w:rsidR="008866CE" w:rsidRPr="00DB2BB0">
        <w:rPr>
          <w:rFonts w:ascii="Tahoma" w:hAnsi="Tahoma" w:cs="Tahoma"/>
          <w:lang w:val="el-GR"/>
        </w:rPr>
        <w:t xml:space="preserve"> </w:t>
      </w:r>
      <w:r w:rsidR="00C77C3A" w:rsidRPr="00DB2BB0">
        <w:rPr>
          <w:rFonts w:ascii="Tahoma" w:hAnsi="Tahoma" w:cs="Tahoma"/>
          <w:lang w:val="el-GR"/>
        </w:rPr>
        <w:t xml:space="preserve">αυτής. </w:t>
      </w:r>
    </w:p>
    <w:p w14:paraId="0F01663E" w14:textId="77777777" w:rsidR="00C77C3A" w:rsidRPr="00DB2BB0" w:rsidRDefault="00C77C3A" w:rsidP="00C77C3A">
      <w:pPr>
        <w:rPr>
          <w:rFonts w:ascii="Tahoma" w:hAnsi="Tahoma" w:cs="Tahoma"/>
          <w:lang w:val="el-GR"/>
        </w:rPr>
      </w:pPr>
      <w:r w:rsidRPr="00DB2BB0">
        <w:rPr>
          <w:rFonts w:ascii="Tahoma" w:hAnsi="Tahoma" w:cs="Tahoma"/>
          <w:lang w:val="el-GR"/>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43BC1331" w14:textId="77777777" w:rsidR="0041722E" w:rsidRPr="00DB2BB0" w:rsidRDefault="00C77C3A" w:rsidP="00C77C3A">
      <w:pPr>
        <w:rPr>
          <w:rFonts w:ascii="Tahoma" w:hAnsi="Tahoma" w:cs="Tahoma"/>
          <w:lang w:val="el-GR"/>
        </w:rPr>
      </w:pPr>
      <w:r w:rsidRPr="00DB2BB0">
        <w:rPr>
          <w:rFonts w:ascii="Tahoma" w:hAnsi="Tahoma" w:cs="Tahoma"/>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w:t>
      </w:r>
      <w:r w:rsidR="00014C75" w:rsidRPr="00DB2BB0">
        <w:rPr>
          <w:rFonts w:ascii="Tahoma" w:hAnsi="Tahoma" w:cs="Tahoma"/>
          <w:lang w:val="el-GR"/>
        </w:rPr>
        <w:t xml:space="preserve"> </w:t>
      </w:r>
      <w:r w:rsidRPr="00DB2BB0">
        <w:rPr>
          <w:rFonts w:ascii="Tahoma" w:hAnsi="Tahoma" w:cs="Tahoma"/>
          <w:lang w:val="el-GR"/>
        </w:rPr>
        <w:t>οικονομικού φορέα</w:t>
      </w:r>
      <w:r w:rsidR="00014C75" w:rsidRPr="00DB2BB0">
        <w:rPr>
          <w:rFonts w:ascii="Tahoma" w:hAnsi="Tahoma" w:cs="Tahoma"/>
          <w:lang w:val="el-GR"/>
        </w:rPr>
        <w:t>,</w:t>
      </w:r>
      <w:r w:rsidRPr="00DB2BB0">
        <w:rPr>
          <w:rFonts w:ascii="Tahoma" w:hAnsi="Tahoma" w:cs="Tahoma"/>
          <w:lang w:val="el-GR"/>
        </w:rPr>
        <w:t xml:space="preserve">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21392142" w14:textId="77777777" w:rsidR="00014C75" w:rsidRDefault="00C77C3A" w:rsidP="00014C75">
      <w:pPr>
        <w:rPr>
          <w:rFonts w:ascii="Tahoma" w:hAnsi="Tahoma" w:cs="Tahoma"/>
          <w:lang w:val="el-GR" w:eastAsia="ar-SA"/>
        </w:rPr>
      </w:pPr>
      <w:r w:rsidRPr="00DB2BB0">
        <w:rPr>
          <w:rFonts w:ascii="Tahoma" w:hAnsi="Tahoma" w:cs="Tahoma"/>
          <w:lang w:val="el-GR"/>
        </w:rPr>
        <w:t xml:space="preserve">Αν δεν προσκομισθούν τα παραπάνω δικαιολογητικά ή υπάρχουν ελλείψεις σε αυτά που υπoβλήθηκαν, η αναθέτουσα αρχή καλεί </w:t>
      </w:r>
      <w:r w:rsidR="00014C75" w:rsidRPr="00DB2BB0">
        <w:rPr>
          <w:rFonts w:ascii="Tahoma" w:hAnsi="Tahoma" w:cs="Tahoma"/>
          <w:lang w:val="el-GR" w:eastAsia="ar-SA"/>
        </w:rPr>
        <w:t>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27BDAE61" w14:textId="77777777" w:rsidR="00014C75" w:rsidRDefault="00014C75" w:rsidP="00014C75">
      <w:pPr>
        <w:rPr>
          <w:rFonts w:ascii="Tahoma" w:hAnsi="Tahoma" w:cs="Tahoma"/>
          <w:lang w:val="el-GR" w:eastAsia="ar-SA"/>
        </w:rPr>
      </w:pPr>
      <w:r w:rsidRPr="00DB2BB0">
        <w:rPr>
          <w:rFonts w:ascii="Tahoma" w:hAnsi="Tahoma"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477A0E" w:rsidRPr="00DB2BB0">
        <w:rPr>
          <w:rFonts w:ascii="Tahoma" w:hAnsi="Tahoma" w:cs="Tahoma"/>
          <w:lang w:val="el-GR" w:eastAsia="ar-SA"/>
        </w:rPr>
        <w:t xml:space="preserve"> </w:t>
      </w:r>
      <w:r w:rsidRPr="00DB2BB0">
        <w:rPr>
          <w:rFonts w:ascii="Tahoma" w:hAnsi="Tahoma" w:cs="Tahoma"/>
          <w:lang w:val="el-GR" w:eastAsia="ar-SA"/>
        </w:rPr>
        <w:t xml:space="preserve">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w:t>
      </w:r>
      <w:r w:rsidRPr="00DB2BB0">
        <w:rPr>
          <w:rFonts w:ascii="Tahoma" w:hAnsi="Tahoma" w:cs="Tahoma"/>
          <w:lang w:val="el-GR" w:eastAsia="ar-SA"/>
        </w:rPr>
        <w:lastRenderedPageBreak/>
        <w:t>προσφορών ή αιτήσεων συμμετοχής και πριν από το στάδιο κατακύρωσης, κατ</w:t>
      </w:r>
      <w:r w:rsidR="00AA13A1" w:rsidRPr="00DB2BB0">
        <w:rPr>
          <w:rFonts w:ascii="Tahoma" w:hAnsi="Tahoma" w:cs="Tahoma"/>
          <w:lang w:val="el-GR" w:eastAsia="ar-SA"/>
        </w:rPr>
        <w:t>’</w:t>
      </w:r>
      <w:r w:rsidRPr="00DB2BB0">
        <w:rPr>
          <w:rFonts w:ascii="Tahoma" w:hAnsi="Tahoma" w:cs="Tahoma"/>
          <w:lang w:val="el-GR" w:eastAsia="ar-SA"/>
        </w:rPr>
        <w:t xml:space="preserve"> εφαρμογή της διάταξης του πρώτου εδαφίου της παρ. 5 του άρθρου 79</w:t>
      </w:r>
      <w:r w:rsidR="00477A0E" w:rsidRPr="00DB2BB0">
        <w:rPr>
          <w:rFonts w:ascii="Tahoma" w:hAnsi="Tahoma" w:cs="Tahoma"/>
          <w:lang w:val="el-GR" w:eastAsia="ar-SA"/>
        </w:rPr>
        <w:t xml:space="preserve"> </w:t>
      </w:r>
      <w:r w:rsidRPr="00DB2BB0">
        <w:rPr>
          <w:rFonts w:ascii="Tahoma" w:hAnsi="Tahoma" w:cs="Tahoma"/>
          <w:lang w:val="el-GR" w:eastAsia="ar-SA"/>
        </w:rPr>
        <w:t>του ν. 4412/2016, τηρουμένων των αρχών της ίσης μεταχείρισης και της διαφάνειας.</w:t>
      </w:r>
    </w:p>
    <w:p w14:paraId="381008C7" w14:textId="77777777" w:rsidR="009F3705" w:rsidRPr="009F3705" w:rsidRDefault="009F3705" w:rsidP="009F3705">
      <w:pPr>
        <w:rPr>
          <w:rFonts w:ascii="Tahoma" w:hAnsi="Tahoma" w:cs="Tahoma"/>
          <w:lang w:val="el-GR" w:eastAsia="ar-SA"/>
        </w:rPr>
      </w:pPr>
      <w:r w:rsidRPr="009F3705">
        <w:rPr>
          <w:rFonts w:ascii="Tahoma" w:hAnsi="Tahoma"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A2D878B" w14:textId="77777777" w:rsidR="009F3705" w:rsidRPr="009F3705" w:rsidRDefault="009F3705" w:rsidP="009F3705">
      <w:pPr>
        <w:rPr>
          <w:rFonts w:ascii="Tahoma" w:hAnsi="Tahoma" w:cs="Tahoma"/>
          <w:lang w:val="el-GR" w:eastAsia="ar-SA"/>
        </w:rPr>
      </w:pPr>
      <w:r w:rsidRPr="009F3705">
        <w:rPr>
          <w:rFonts w:ascii="Tahoma" w:hAnsi="Tahoma"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FB5C3C1" w14:textId="77777777" w:rsidR="009F3705" w:rsidRPr="009F3705" w:rsidRDefault="009F3705" w:rsidP="009F3705">
      <w:pPr>
        <w:rPr>
          <w:rFonts w:ascii="Tahoma" w:hAnsi="Tahoma" w:cs="Tahoma"/>
          <w:lang w:val="el-GR" w:eastAsia="ar-SA"/>
        </w:rPr>
      </w:pPr>
      <w:r w:rsidRPr="009F3705">
        <w:rPr>
          <w:rFonts w:ascii="Tahoma" w:hAnsi="Tahoma" w:cs="Tahoma"/>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76B84312" w14:textId="794C580C" w:rsidR="00C77C3A" w:rsidRPr="00DB2BB0" w:rsidRDefault="009F3705" w:rsidP="00C25998">
      <w:pPr>
        <w:rPr>
          <w:lang w:val="el-GR"/>
        </w:rPr>
      </w:pPr>
      <w:r w:rsidRPr="00C25998">
        <w:rPr>
          <w:rFonts w:ascii="Tahoma" w:hAnsi="Tahoma" w:cs="Tahoma"/>
          <w:lang w:val="el-GR" w:eastAsia="ar-SA"/>
        </w:rPr>
        <w:t>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w:t>
      </w:r>
    </w:p>
    <w:p w14:paraId="15F2021A" w14:textId="77777777" w:rsidR="00014C75" w:rsidRPr="00DB2BB0" w:rsidRDefault="00014C75" w:rsidP="00014C75">
      <w:pPr>
        <w:rPr>
          <w:rFonts w:ascii="Tahoma" w:hAnsi="Tahoma" w:cs="Tahoma"/>
          <w:lang w:val="el-GR" w:eastAsia="ar-SA"/>
        </w:rPr>
      </w:pPr>
      <w:r w:rsidRPr="00DB2BB0">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DB2BB0">
        <w:rPr>
          <w:rFonts w:ascii="Tahoma" w:hAnsi="Tahoma" w:cs="Tahoma"/>
          <w:i/>
          <w:color w:val="5B9BD5"/>
          <w:lang w:val="el-GR" w:eastAsia="el-GR"/>
        </w:rPr>
        <w:t xml:space="preserve"> </w:t>
      </w:r>
      <w:r w:rsidRPr="00DB2BB0">
        <w:rPr>
          <w:rFonts w:ascii="Tahoma" w:hAnsi="Tahoma" w:cs="Tahoma"/>
          <w:lang w:val="el-GR" w:eastAsia="ar-SA"/>
        </w:rPr>
        <w:t>το Ευρωπαϊκό Ενιαίο Έγγραφο Σύμβασης (ΕΕΕΣ) ότι πληροί,</w:t>
      </w:r>
      <w:r w:rsidR="00477A0E" w:rsidRPr="00DB2BB0">
        <w:rPr>
          <w:rFonts w:ascii="Tahoma" w:hAnsi="Tahoma" w:cs="Tahoma"/>
          <w:lang w:val="el-GR" w:eastAsia="ar-SA"/>
        </w:rPr>
        <w:t xml:space="preserve"> </w:t>
      </w:r>
      <w:r w:rsidRPr="00DB2BB0">
        <w:rPr>
          <w:rFonts w:ascii="Tahoma" w:hAnsi="Tahoma" w:cs="Tahoma"/>
          <w:lang w:val="el-GR" w:eastAsia="ar-SA"/>
        </w:rPr>
        <w:t xml:space="preserve">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0475CF7" w14:textId="34D1BD44" w:rsidR="0041722E" w:rsidRPr="00DB2BB0" w:rsidRDefault="00C77C3A" w:rsidP="00C77C3A">
      <w:pPr>
        <w:rPr>
          <w:rFonts w:ascii="Tahoma" w:hAnsi="Tahoma" w:cs="Tahoma"/>
          <w:lang w:val="el-GR"/>
        </w:rPr>
      </w:pPr>
      <w:r w:rsidRPr="00DB2BB0">
        <w:rPr>
          <w:rFonts w:ascii="Tahoma" w:hAnsi="Tahoma" w:cs="Tahoma"/>
          <w:lang w:val="el-GR"/>
        </w:rPr>
        <w:t xml:space="preserve">Αν κανένας από τους προσφέροντες δεν υποβάλλει αληθή ή ακριβή δήλωση </w:t>
      </w:r>
      <w:r w:rsidRPr="00980150">
        <w:rPr>
          <w:rFonts w:ascii="Tahoma" w:hAnsi="Tahoma" w:cs="Tahoma"/>
          <w:b/>
          <w:bCs/>
          <w:lang w:val="el-GR"/>
        </w:rPr>
        <w:t>ή</w:t>
      </w:r>
      <w:r w:rsidRPr="00DB2BB0">
        <w:rPr>
          <w:rFonts w:ascii="Tahoma" w:hAnsi="Tahoma" w:cs="Tahoma"/>
          <w:lang w:val="el-GR"/>
        </w:rPr>
        <w:t xml:space="preserve"> δεν προσκομίσει ένα ή περισσότερα από τα απαιτούμενα έγγραφα και δικαιολογητικά </w:t>
      </w:r>
      <w:r w:rsidRPr="00980150">
        <w:rPr>
          <w:rFonts w:ascii="Tahoma" w:hAnsi="Tahoma" w:cs="Tahoma"/>
          <w:b/>
          <w:bCs/>
          <w:lang w:val="el-GR"/>
        </w:rPr>
        <w:t xml:space="preserve">ή </w:t>
      </w:r>
      <w:r w:rsidRPr="00DB2BB0">
        <w:rPr>
          <w:rFonts w:ascii="Tahoma" w:hAnsi="Tahoma" w:cs="Tahoma"/>
          <w:lang w:val="el-GR"/>
        </w:rPr>
        <w:t>δεν αποδείξει ότι</w:t>
      </w:r>
      <w:r w:rsidR="00654604" w:rsidRPr="00DB2BB0">
        <w:rPr>
          <w:rFonts w:ascii="Tahoma" w:hAnsi="Tahoma" w:cs="Tahoma"/>
          <w:lang w:val="el-GR"/>
        </w:rPr>
        <w:t>:</w:t>
      </w:r>
      <w:r w:rsidRPr="00DB2BB0">
        <w:rPr>
          <w:rFonts w:ascii="Tahoma" w:hAnsi="Tahoma" w:cs="Tahoma"/>
          <w:lang w:val="el-GR"/>
        </w:rPr>
        <w:t xml:space="preserve"> α) δεν βρίσκεται σε μία από τις καταστάσεις της παραγράφου</w:t>
      </w:r>
      <w:r w:rsidR="00477A0E"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479335541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2.2.3</w:t>
      </w:r>
      <w:r>
        <w:fldChar w:fldCharType="end"/>
      </w:r>
      <w:r w:rsidR="008866CE" w:rsidRPr="00DB2BB0">
        <w:rPr>
          <w:rFonts w:ascii="Tahoma" w:hAnsi="Tahoma" w:cs="Tahoma"/>
          <w:color w:val="0070C0"/>
          <w:lang w:val="el-GR"/>
        </w:rPr>
        <w:t xml:space="preserve"> </w:t>
      </w:r>
      <w:r w:rsidRPr="00DB2BB0">
        <w:rPr>
          <w:rFonts w:ascii="Tahoma" w:hAnsi="Tahoma" w:cs="Tahoma"/>
          <w:lang w:val="el-GR"/>
        </w:rPr>
        <w:t>της παρούσας διακήρυξης και β) πληροί τα σχετικά κριτήρια ποιοτικής επιλογής τα οποία έχουν καθοριστεί σύμφωνα με τις παραγράφους</w:t>
      </w:r>
      <w:r w:rsidR="00477A0E"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33435737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2.2.4</w:t>
      </w:r>
      <w:r>
        <w:fldChar w:fldCharType="end"/>
      </w:r>
      <w:r w:rsidR="008866CE" w:rsidRPr="00DB2BB0">
        <w:rPr>
          <w:rFonts w:ascii="Tahoma" w:hAnsi="Tahoma" w:cs="Tahoma"/>
          <w:lang w:val="el-GR"/>
        </w:rPr>
        <w:t xml:space="preserve"> </w:t>
      </w:r>
      <w:r w:rsidRPr="00DB2BB0">
        <w:rPr>
          <w:rFonts w:ascii="Tahoma" w:hAnsi="Tahoma" w:cs="Tahoma"/>
          <w:lang w:val="el-GR"/>
        </w:rPr>
        <w:t>-</w:t>
      </w:r>
      <w:r w:rsidR="008866CE"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89775876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2.2.8</w:t>
      </w:r>
      <w:r>
        <w:fldChar w:fldCharType="end"/>
      </w:r>
      <w:r w:rsidR="008866CE" w:rsidRPr="00DB2BB0">
        <w:rPr>
          <w:rFonts w:ascii="Tahoma" w:hAnsi="Tahoma" w:cs="Tahoma"/>
          <w:lang w:val="el-GR"/>
        </w:rPr>
        <w:t xml:space="preserve"> </w:t>
      </w:r>
      <w:r w:rsidRPr="00DB2BB0">
        <w:rPr>
          <w:rFonts w:ascii="Tahoma" w:hAnsi="Tahoma" w:cs="Tahoma"/>
          <w:lang w:val="el-GR"/>
        </w:rPr>
        <w:t xml:space="preserve">της παρούσας διακήρυξης, η διαδικασία ματαιώνεται. </w:t>
      </w:r>
    </w:p>
    <w:p w14:paraId="4CC62813" w14:textId="77777777" w:rsidR="002E4EF5" w:rsidRPr="00DB2BB0" w:rsidRDefault="00C77C3A">
      <w:pPr>
        <w:rPr>
          <w:rFonts w:ascii="Tahoma" w:hAnsi="Tahoma" w:cs="Tahoma"/>
          <w:lang w:val="el-GR"/>
        </w:rPr>
      </w:pPr>
      <w:r w:rsidRPr="00DB2BB0">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w:t>
      </w:r>
      <w:r w:rsidR="00654604" w:rsidRPr="00DB2BB0">
        <w:rPr>
          <w:rFonts w:ascii="Tahoma" w:hAnsi="Tahoma" w:cs="Tahoma"/>
          <w:lang w:val="el-GR"/>
        </w:rPr>
        <w:t>της σύμβασης είτε για τη ματαίωση της διαδικασίας.</w:t>
      </w:r>
    </w:p>
    <w:p w14:paraId="68FC5185" w14:textId="77777777" w:rsidR="00D51870" w:rsidRPr="00DB2BB0" w:rsidRDefault="00D51870">
      <w:pPr>
        <w:rPr>
          <w:rFonts w:ascii="Tahoma" w:hAnsi="Tahoma" w:cs="Tahoma"/>
          <w:lang w:val="el-GR" w:eastAsia="ar-SA"/>
        </w:rPr>
      </w:pPr>
    </w:p>
    <w:p w14:paraId="32D043C4" w14:textId="77777777" w:rsidR="00180C9E" w:rsidRPr="00DB2BB0" w:rsidRDefault="00180C9E" w:rsidP="00CF41FF">
      <w:pPr>
        <w:pStyle w:val="20"/>
      </w:pPr>
      <w:bookmarkStart w:id="343" w:name="_Ref89775128"/>
      <w:bookmarkStart w:id="344" w:name="_Ref89775943"/>
      <w:bookmarkStart w:id="345" w:name="_Toc89934414"/>
      <w:bookmarkStart w:id="346" w:name="_Toc89942154"/>
      <w:bookmarkStart w:id="347" w:name="_Toc167966708"/>
      <w:r w:rsidRPr="00DB2BB0">
        <w:t xml:space="preserve">Κατακύρωση - σύναψη </w:t>
      </w:r>
      <w:bookmarkEnd w:id="343"/>
      <w:bookmarkEnd w:id="344"/>
      <w:bookmarkEnd w:id="345"/>
      <w:bookmarkEnd w:id="346"/>
      <w:r w:rsidR="00CF41FF" w:rsidRPr="00DB2BB0">
        <w:t>σύμβασης</w:t>
      </w:r>
      <w:bookmarkEnd w:id="347"/>
      <w:r w:rsidRPr="00DB2BB0">
        <w:t xml:space="preserve"> </w:t>
      </w:r>
    </w:p>
    <w:p w14:paraId="7AC497FB" w14:textId="77777777" w:rsidR="009C30D5" w:rsidRPr="00DB2BB0" w:rsidRDefault="00CD4437" w:rsidP="009C30D5">
      <w:pPr>
        <w:rPr>
          <w:rFonts w:ascii="Tahoma" w:hAnsi="Tahoma" w:cs="Tahoma"/>
          <w:lang w:val="el-GR"/>
        </w:rPr>
      </w:pPr>
      <w:r w:rsidRPr="00DB2BB0">
        <w:rPr>
          <w:rFonts w:ascii="Tahoma" w:hAnsi="Tahoma" w:cs="Tahoma"/>
          <w:b/>
          <w:lang w:val="el-GR"/>
        </w:rPr>
        <w:t>3.</w:t>
      </w:r>
      <w:r w:rsidR="009C30D5" w:rsidRPr="00DB2BB0">
        <w:rPr>
          <w:rFonts w:ascii="Tahoma" w:hAnsi="Tahoma" w:cs="Tahoma"/>
          <w:b/>
          <w:lang w:val="el-GR"/>
        </w:rPr>
        <w:t>3.1</w:t>
      </w:r>
      <w:r w:rsidR="009C30D5" w:rsidRPr="00DB2BB0">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w:t>
      </w:r>
      <w:r w:rsidR="00895EA0" w:rsidRPr="00895EA0">
        <w:rPr>
          <w:rFonts w:ascii="Tahoma" w:hAnsi="Tahoma"/>
          <w:lang w:val="el-GR" w:eastAsia="ar-SA"/>
        </w:rPr>
        <w:t>,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r w:rsidR="009C30D5" w:rsidRPr="00DB2BB0">
        <w:rPr>
          <w:rFonts w:ascii="Tahoma" w:hAnsi="Tahoma" w:cs="Tahoma"/>
          <w:lang w:val="el-GR"/>
        </w:rPr>
        <w:t>.</w:t>
      </w:r>
    </w:p>
    <w:p w14:paraId="630779F5" w14:textId="77777777" w:rsidR="009C30D5" w:rsidRDefault="000549C3" w:rsidP="009C30D5">
      <w:pPr>
        <w:rPr>
          <w:rFonts w:ascii="Tahoma" w:hAnsi="Tahoma" w:cs="Tahoma"/>
          <w:lang w:val="el-GR"/>
        </w:rPr>
      </w:pPr>
      <w:r w:rsidRPr="00DB2BB0">
        <w:rPr>
          <w:rFonts w:ascii="Tahoma" w:hAnsi="Tahoma" w:cs="Tahoma"/>
          <w:lang w:val="el-GR"/>
        </w:rPr>
        <w:t>Η αναθέτουσα αρχή κοινοποιεί, μέσω της λειτουργικότητας της «Επικοινωνίας»,</w:t>
      </w:r>
      <w:r w:rsidR="00477A0E" w:rsidRPr="00DB2BB0">
        <w:rPr>
          <w:rFonts w:ascii="Tahoma" w:hAnsi="Tahoma" w:cs="Tahoma"/>
          <w:lang w:val="el-GR"/>
        </w:rPr>
        <w:t xml:space="preserve"> </w:t>
      </w:r>
      <w:r w:rsidR="009C30D5" w:rsidRPr="00DB2BB0">
        <w:rPr>
          <w:rFonts w:ascii="Tahoma" w:hAnsi="Tahoma" w:cs="Tahoma"/>
          <w:lang w:val="el-GR"/>
        </w:rPr>
        <w:t xml:space="preserve">σε </w:t>
      </w:r>
      <w:r w:rsidR="00862BF4">
        <w:rPr>
          <w:rFonts w:ascii="Tahoma" w:hAnsi="Tahoma" w:cs="Tahoma"/>
          <w:lang w:val="el-GR"/>
        </w:rPr>
        <w:t>όλους του</w:t>
      </w:r>
      <w:r w:rsidR="008A6CBD">
        <w:rPr>
          <w:rFonts w:ascii="Tahoma" w:hAnsi="Tahoma" w:cs="Tahoma"/>
          <w:lang w:val="el-GR"/>
        </w:rPr>
        <w:t>ς</w:t>
      </w:r>
      <w:r w:rsidR="00862BF4">
        <w:rPr>
          <w:rFonts w:ascii="Tahoma" w:hAnsi="Tahoma" w:cs="Tahoma"/>
          <w:lang w:val="el-GR"/>
        </w:rPr>
        <w:t xml:space="preserve"> οικονομικούς φορείς που έλαβαν μέρος στη διαδικασία ανάθεσης, εκτός από όσους </w:t>
      </w:r>
      <w:r w:rsidR="00F11C44">
        <w:rPr>
          <w:rFonts w:ascii="Tahoma" w:hAnsi="Tahoma" w:cs="Tahoma"/>
          <w:lang w:val="el-GR"/>
        </w:rPr>
        <w:t>αποκλείστηκαν</w:t>
      </w:r>
      <w:r w:rsidR="00862BF4">
        <w:rPr>
          <w:rFonts w:ascii="Tahoma" w:hAnsi="Tahoma" w:cs="Tahoma"/>
          <w:lang w:val="el-GR"/>
        </w:rPr>
        <w:t xml:space="preserve"> </w:t>
      </w:r>
      <w:r w:rsidR="00CD4437" w:rsidRPr="00DB2BB0">
        <w:rPr>
          <w:rFonts w:ascii="Tahoma" w:hAnsi="Tahoma" w:cs="Tahoma"/>
          <w:lang w:val="el-GR"/>
        </w:rPr>
        <w:t xml:space="preserve">οριστικά, ιδίως δυνάμει της παρ. 1 του άρθρου 72 του ν. 4412/2016, </w:t>
      </w:r>
      <w:r w:rsidR="009C30D5" w:rsidRPr="00DB2BB0">
        <w:rPr>
          <w:rFonts w:ascii="Tahoma" w:hAnsi="Tahoma" w:cs="Tahoma"/>
          <w:lang w:val="el-GR"/>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w:t>
      </w:r>
      <w:r w:rsidR="00131AEC" w:rsidRPr="00DB2BB0">
        <w:rPr>
          <w:rFonts w:ascii="Tahoma" w:hAnsi="Tahoma" w:cs="Tahoma"/>
          <w:lang w:val="el-GR"/>
        </w:rPr>
        <w:t>ανάδειξης προσωρινού αναδόχου, και, επιπλέον, αναρτά τα δικαιολογητικά του προσωρινού αναδόχου στα «Συνημμένα Ηλεκτρονικού Διαγωνισμού».</w:t>
      </w:r>
      <w:r w:rsidR="009C30D5" w:rsidRPr="00DB2BB0">
        <w:rPr>
          <w:rFonts w:ascii="Tahoma" w:hAnsi="Tahoma" w:cs="Tahoma"/>
          <w:lang w:val="el-GR"/>
        </w:rPr>
        <w:t xml:space="preserve"> </w:t>
      </w:r>
    </w:p>
    <w:p w14:paraId="30DE9CEC" w14:textId="6D56AAC6" w:rsidR="00895EA0" w:rsidRPr="00DB2BB0" w:rsidRDefault="00862BF4" w:rsidP="00980150">
      <w:pPr>
        <w:spacing w:before="120"/>
        <w:rPr>
          <w:rFonts w:ascii="Tahoma" w:hAnsi="Tahoma" w:cs="Tahoma"/>
          <w:lang w:val="el-GR"/>
        </w:rPr>
      </w:pPr>
      <w:r w:rsidRPr="00862BF4">
        <w:rPr>
          <w:rFonts w:ascii="Tahoma" w:hAnsi="Tahoma"/>
          <w:lang w:val="el-GR" w:eastAsia="ar-SA"/>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w:t>
      </w:r>
      <w:r w:rsidRPr="00862BF4">
        <w:rPr>
          <w:rFonts w:ascii="Tahoma" w:hAnsi="Tahoma"/>
          <w:lang w:val="el-GR" w:eastAsia="ar-SA"/>
        </w:rPr>
        <w:lastRenderedPageBreak/>
        <w:t>υποβληθέντων δικαιολογητικών κατακύρωσης,</w:t>
      </w:r>
      <w:r w:rsidRPr="00862BF4">
        <w:rPr>
          <w:rFonts w:ascii="Tahoma" w:hAnsi="Tahoma"/>
          <w:lang w:val="el-GR"/>
        </w:rPr>
        <w:t xml:space="preserve"> με ενέργειες της αναθέτουσας αρχής</w:t>
      </w:r>
      <w:r w:rsidRPr="00862BF4">
        <w:rPr>
          <w:rFonts w:ascii="Tahoma" w:hAnsi="Tahoma"/>
          <w:lang w:val="el-GR" w:eastAsia="ar-SA"/>
        </w:rPr>
        <w:t xml:space="preserve">. </w:t>
      </w:r>
      <w:r w:rsidR="009C30D5" w:rsidRPr="00DB2BB0">
        <w:rPr>
          <w:rFonts w:ascii="Tahoma" w:hAnsi="Tahoma" w:cs="Tahoma"/>
          <w:lang w:val="el-GR"/>
        </w:rPr>
        <w:t xml:space="preserve">Κατά της απόφασης κατακύρωσης χωρεί προδικαστική προσφυγή ενώπιον της </w:t>
      </w:r>
      <w:r w:rsidR="00376DE3" w:rsidRPr="00DB2BB0">
        <w:rPr>
          <w:rFonts w:ascii="Tahoma" w:hAnsi="Tahoma" w:cs="Tahoma"/>
          <w:lang w:val="el-GR"/>
        </w:rPr>
        <w:t>Ε.Α.ΔΗ.ΣΥ.</w:t>
      </w:r>
      <w:r w:rsidR="009C30D5" w:rsidRPr="00DB2BB0">
        <w:rPr>
          <w:rFonts w:ascii="Tahoma" w:hAnsi="Tahoma" w:cs="Tahoma"/>
          <w:lang w:val="el-GR"/>
        </w:rPr>
        <w:t xml:space="preserve">, σύμφωνα με 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33448001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3.4</w:t>
      </w:r>
      <w:r>
        <w:fldChar w:fldCharType="end"/>
      </w:r>
      <w:r w:rsidR="00E3643A" w:rsidRPr="00DB2BB0">
        <w:rPr>
          <w:rFonts w:ascii="Tahoma" w:hAnsi="Tahoma" w:cs="Tahoma"/>
          <w:color w:val="0070C0"/>
          <w:lang w:val="el-GR"/>
        </w:rPr>
        <w:t xml:space="preserve"> </w:t>
      </w:r>
      <w:r w:rsidR="009C30D5" w:rsidRPr="00DB2BB0">
        <w:rPr>
          <w:rFonts w:ascii="Tahoma" w:hAnsi="Tahoma" w:cs="Tahoma"/>
          <w:lang w:val="el-GR"/>
        </w:rPr>
        <w:t>της παρούσας. Δεν επιτρέπεται η άσκηση άλλης διοικητικής προσφυγής κατά της ανωτέρω απόφασης.</w:t>
      </w:r>
    </w:p>
    <w:p w14:paraId="6736D94E" w14:textId="77777777" w:rsidR="009C30D5" w:rsidRPr="00DB2BB0" w:rsidRDefault="009C30D5" w:rsidP="009C30D5">
      <w:pPr>
        <w:rPr>
          <w:rFonts w:ascii="Tahoma" w:hAnsi="Tahoma" w:cs="Tahoma"/>
          <w:lang w:val="el-GR"/>
        </w:rPr>
      </w:pPr>
      <w:r w:rsidRPr="00DB2BB0">
        <w:rPr>
          <w:rFonts w:ascii="Tahoma" w:hAnsi="Tahoma" w:cs="Tahoma"/>
          <w:b/>
          <w:lang w:val="el-GR"/>
        </w:rPr>
        <w:t>3.3.2</w:t>
      </w:r>
      <w:r w:rsidRPr="00DB2BB0">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E3B81CB" w14:textId="77777777" w:rsidR="009C30D5" w:rsidRPr="00DB2BB0" w:rsidRDefault="009C30D5" w:rsidP="00DF17AA">
      <w:pPr>
        <w:pStyle w:val="-HTML2"/>
        <w:numPr>
          <w:ilvl w:val="0"/>
          <w:numId w:val="38"/>
        </w:numPr>
        <w:spacing w:after="120"/>
        <w:jc w:val="both"/>
        <w:rPr>
          <w:rFonts w:ascii="Tahoma" w:hAnsi="Tahoma" w:cs="Tahoma"/>
          <w:sz w:val="22"/>
          <w:szCs w:val="24"/>
          <w:lang w:eastAsia="zh-CN"/>
        </w:rPr>
      </w:pPr>
      <w:r w:rsidRPr="00DB2BB0">
        <w:rPr>
          <w:rFonts w:ascii="Tahoma" w:hAnsi="Tahoma" w:cs="Tahoma"/>
          <w:sz w:val="22"/>
          <w:szCs w:val="24"/>
          <w:lang w:eastAsia="zh-CN"/>
        </w:rPr>
        <w:t>κοινοποιηθεί η απόφαση κατακύρωσης σε όλους τους οικονομικούς φορείς που δεν έχουν αποκλειστεί οριστικά</w:t>
      </w:r>
      <w:r w:rsidR="00CD4437" w:rsidRPr="00DB2BB0">
        <w:rPr>
          <w:rFonts w:ascii="Tahoma" w:hAnsi="Tahoma" w:cs="Tahoma"/>
          <w:sz w:val="22"/>
          <w:szCs w:val="24"/>
          <w:lang w:eastAsia="zh-CN"/>
        </w:rPr>
        <w:t>,</w:t>
      </w:r>
      <w:r w:rsidRPr="00DB2BB0">
        <w:rPr>
          <w:rFonts w:ascii="Tahoma" w:hAnsi="Tahoma" w:cs="Tahoma"/>
          <w:sz w:val="22"/>
          <w:szCs w:val="24"/>
          <w:lang w:eastAsia="zh-CN"/>
        </w:rPr>
        <w:t xml:space="preserve"> </w:t>
      </w:r>
    </w:p>
    <w:p w14:paraId="0BEF1746" w14:textId="77777777" w:rsidR="00862BF4" w:rsidRDefault="009C30D5" w:rsidP="00DF17AA">
      <w:pPr>
        <w:pStyle w:val="-HTML2"/>
        <w:numPr>
          <w:ilvl w:val="0"/>
          <w:numId w:val="38"/>
        </w:numPr>
        <w:spacing w:after="120"/>
        <w:jc w:val="both"/>
        <w:rPr>
          <w:rFonts w:ascii="Tahoma" w:hAnsi="Tahoma" w:cs="Tahoma"/>
          <w:sz w:val="22"/>
          <w:szCs w:val="24"/>
          <w:lang w:eastAsia="zh-CN"/>
        </w:rPr>
      </w:pPr>
      <w:r w:rsidRPr="00DB2BB0">
        <w:rPr>
          <w:rFonts w:ascii="Tahoma" w:hAnsi="Tahoma" w:cs="Tahoma"/>
          <w:sz w:val="22"/>
          <w:szCs w:val="24"/>
          <w:lang w:eastAsia="zh-CN"/>
        </w:rPr>
        <w:t xml:space="preserve">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76DE3" w:rsidRPr="00DB2BB0">
        <w:rPr>
          <w:rFonts w:ascii="Tahoma" w:hAnsi="Tahoma" w:cs="Tahoma"/>
          <w:sz w:val="22"/>
          <w:szCs w:val="24"/>
          <w:lang w:eastAsia="zh-CN"/>
        </w:rPr>
        <w:t xml:space="preserve">Ε.Α.ΔΗ.ΣΥ. </w:t>
      </w:r>
      <w:r w:rsidRPr="00DB2BB0">
        <w:rPr>
          <w:rFonts w:ascii="Tahoma" w:hAnsi="Tahoma" w:cs="Tahoma"/>
          <w:sz w:val="22"/>
          <w:szCs w:val="24"/>
          <w:lang w:eastAsia="zh-CN"/>
        </w:rPr>
        <w:t xml:space="preserve">και σε περίπτωση άσκησης αίτησης αναστολής κατά της απόφασης της </w:t>
      </w:r>
      <w:r w:rsidR="00376DE3" w:rsidRPr="00DB2BB0">
        <w:rPr>
          <w:rFonts w:ascii="Tahoma" w:hAnsi="Tahoma" w:cs="Tahoma"/>
          <w:sz w:val="22"/>
          <w:szCs w:val="24"/>
          <w:lang w:eastAsia="zh-CN"/>
        </w:rPr>
        <w:t>Ε.Α.ΔΗ.ΣΥ.</w:t>
      </w:r>
      <w:r w:rsidRPr="00DB2BB0">
        <w:rPr>
          <w:rFonts w:ascii="Tahoma" w:hAnsi="Tahoma" w:cs="Tahoma"/>
          <w:sz w:val="22"/>
          <w:szCs w:val="24"/>
          <w:lang w:eastAsia="zh-CN"/>
        </w:rPr>
        <w:t>, εκδοθεί απόφαση επί της αίτησης, με την επιφύλαξη της χορήγησης προσωρινής διαταγής, σύμφωνα με όσα ορίζονται</w:t>
      </w:r>
      <w:r w:rsidR="00477A0E" w:rsidRPr="00DB2BB0">
        <w:rPr>
          <w:rFonts w:ascii="Tahoma" w:hAnsi="Tahoma" w:cs="Tahoma"/>
          <w:sz w:val="22"/>
          <w:szCs w:val="24"/>
          <w:lang w:eastAsia="zh-CN"/>
        </w:rPr>
        <w:t xml:space="preserve"> </w:t>
      </w:r>
      <w:r w:rsidRPr="00DB2BB0">
        <w:rPr>
          <w:rFonts w:ascii="Tahoma" w:hAnsi="Tahoma" w:cs="Tahoma"/>
          <w:sz w:val="22"/>
          <w:szCs w:val="24"/>
          <w:lang w:eastAsia="zh-CN"/>
        </w:rPr>
        <w:t xml:space="preserve">στο τελευταίο εδάφιο </w:t>
      </w:r>
      <w:r w:rsidRPr="00980150">
        <w:rPr>
          <w:rFonts w:ascii="Tahoma" w:hAnsi="Tahoma" w:cs="Tahoma"/>
          <w:sz w:val="22"/>
          <w:szCs w:val="24"/>
          <w:lang w:eastAsia="zh-CN"/>
        </w:rPr>
        <w:t>της </w:t>
      </w:r>
      <w:hyperlink r:id="rId27" w:anchor="art372_4" w:history="1">
        <w:r w:rsidRPr="00980150">
          <w:rPr>
            <w:rFonts w:ascii="Tahoma" w:hAnsi="Tahoma" w:cs="Tahoma"/>
            <w:sz w:val="22"/>
            <w:szCs w:val="24"/>
            <w:lang w:eastAsia="zh-CN"/>
          </w:rPr>
          <w:t>παρ.</w:t>
        </w:r>
      </w:hyperlink>
      <w:hyperlink r:id="rId28" w:anchor="art372_4" w:history="1"/>
      <w:hyperlink r:id="rId29" w:anchor="art372_4" w:history="1">
        <w:r w:rsidRPr="00980150">
          <w:rPr>
            <w:rFonts w:ascii="Tahoma" w:hAnsi="Tahoma" w:cs="Tahoma"/>
            <w:sz w:val="22"/>
            <w:szCs w:val="24"/>
            <w:lang w:eastAsia="zh-CN"/>
          </w:rPr>
          <w:t xml:space="preserve"> 4 του άρθρου 372</w:t>
        </w:r>
      </w:hyperlink>
      <w:r w:rsidRPr="00980150">
        <w:rPr>
          <w:rFonts w:ascii="Tahoma" w:hAnsi="Tahoma" w:cs="Tahoma"/>
          <w:sz w:val="22"/>
          <w:szCs w:val="24"/>
          <w:lang w:eastAsia="zh-CN"/>
        </w:rPr>
        <w:t xml:space="preserve"> του ν.4412/2016</w:t>
      </w:r>
      <w:r w:rsidRPr="00DB2BB0">
        <w:rPr>
          <w:rFonts w:ascii="Tahoma" w:hAnsi="Tahoma" w:cs="Tahoma"/>
          <w:sz w:val="22"/>
          <w:szCs w:val="24"/>
          <w:lang w:eastAsia="zh-CN"/>
        </w:rPr>
        <w:t>,</w:t>
      </w:r>
    </w:p>
    <w:p w14:paraId="6E5C99B1" w14:textId="77777777" w:rsidR="00980150" w:rsidRPr="00980150" w:rsidRDefault="00862BF4" w:rsidP="00DF17AA">
      <w:pPr>
        <w:pStyle w:val="-HTML2"/>
        <w:numPr>
          <w:ilvl w:val="0"/>
          <w:numId w:val="38"/>
        </w:numPr>
        <w:spacing w:after="120"/>
        <w:jc w:val="both"/>
        <w:rPr>
          <w:rFonts w:ascii="Tahoma" w:hAnsi="Tahoma" w:cs="Tahoma"/>
          <w:sz w:val="22"/>
          <w:szCs w:val="24"/>
          <w:lang w:eastAsia="zh-CN"/>
        </w:rPr>
      </w:pPr>
      <w:r w:rsidRPr="00980150">
        <w:rPr>
          <w:rFonts w:ascii="Tahoma" w:hAnsi="Tahoma" w:cs="Tahoma"/>
          <w:sz w:val="22"/>
          <w:szCs w:val="24"/>
          <w:lang w:eastAsia="zh-CN"/>
        </w:rPr>
        <w:t>ολοκληρωθεί επιτυχώς ο προσυμβατικός έλεγχος από το Ελεγκτικό Συνέδριο, σύμφωνα με τα άρθρα 324 έως 327 του ν. 4700/2020, εφόσον απαιτείται, και</w:t>
      </w:r>
    </w:p>
    <w:p w14:paraId="7180FD28" w14:textId="77777777" w:rsidR="00862BF4" w:rsidRPr="00980150" w:rsidRDefault="00980150" w:rsidP="00DF17AA">
      <w:pPr>
        <w:pStyle w:val="-HTML2"/>
        <w:numPr>
          <w:ilvl w:val="0"/>
          <w:numId w:val="38"/>
        </w:numPr>
        <w:spacing w:after="120"/>
        <w:jc w:val="both"/>
        <w:rPr>
          <w:rFonts w:ascii="Tahoma" w:hAnsi="Tahoma" w:cs="Tahoma"/>
          <w:sz w:val="22"/>
          <w:szCs w:val="24"/>
          <w:lang w:eastAsia="zh-CN"/>
        </w:rPr>
      </w:pPr>
      <w:r w:rsidRPr="00980150">
        <w:rPr>
          <w:rFonts w:ascii="Tahoma" w:hAnsi="Tahoma" w:cs="Tahoma"/>
          <w:sz w:val="22"/>
          <w:szCs w:val="24"/>
          <w:lang w:eastAsia="zh-CN"/>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sidRPr="00980150">
          <w:rPr>
            <w:rFonts w:ascii="Tahoma" w:hAnsi="Tahoma" w:cs="Tahoma"/>
            <w:sz w:val="22"/>
            <w:szCs w:val="24"/>
            <w:lang w:eastAsia="zh-CN"/>
          </w:rPr>
          <w:t>άρθρο 79Α</w:t>
        </w:r>
      </w:hyperlink>
      <w:r w:rsidRPr="00980150">
        <w:rPr>
          <w:rFonts w:ascii="Tahoma" w:hAnsi="Tahoma" w:cs="Tahoma"/>
          <w:sz w:val="22"/>
          <w:szCs w:val="24"/>
          <w:lang w:eastAsia="zh-CN"/>
        </w:rPr>
        <w:t xml:space="preserve"> του ν. 4412/2016, στην οποία δηλώνεται ότι, δεν έχουν επέλθει στο πρόσωπό του οψιγενείς μεταβολές κατά την έννοια του </w:t>
      </w:r>
      <w:hyperlink r:id="rId31" w:anchor="art104" w:history="1">
        <w:r w:rsidRPr="00980150">
          <w:rPr>
            <w:rFonts w:ascii="Tahoma" w:hAnsi="Tahoma" w:cs="Tahoma"/>
            <w:sz w:val="22"/>
            <w:szCs w:val="24"/>
            <w:lang w:eastAsia="zh-CN"/>
          </w:rPr>
          <w:t>άρθρου 104</w:t>
        </w:r>
      </w:hyperlink>
      <w:r w:rsidRPr="00980150">
        <w:rPr>
          <w:rFonts w:ascii="Tahoma" w:hAnsi="Tahoma" w:cs="Tahoma"/>
          <w:sz w:val="22"/>
          <w:szCs w:val="24"/>
          <w:lang w:eastAsia="zh-CN"/>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r w:rsidR="00131AEC" w:rsidRPr="00980150">
        <w:rPr>
          <w:rFonts w:ascii="Tahoma" w:hAnsi="Tahoma" w:cs="Tahoma"/>
          <w:sz w:val="22"/>
          <w:szCs w:val="24"/>
          <w:lang w:eastAsia="zh-CN"/>
        </w:rPr>
        <w:t>.</w:t>
      </w:r>
    </w:p>
    <w:p w14:paraId="7C7CCA0F" w14:textId="30E25C4D" w:rsidR="00F72740" w:rsidRPr="00DB2BB0" w:rsidRDefault="009C30D5" w:rsidP="009C30D5">
      <w:pPr>
        <w:rPr>
          <w:rFonts w:ascii="Tahoma" w:hAnsi="Tahoma" w:cs="Tahoma"/>
          <w:lang w:val="el-GR"/>
        </w:rPr>
      </w:pPr>
      <w:r w:rsidRPr="00DB2BB0">
        <w:rPr>
          <w:rFonts w:ascii="Tahoma" w:hAnsi="Tahoma" w:cs="Tahoma"/>
          <w:lang w:val="el-GR"/>
        </w:rPr>
        <w:t xml:space="preserve">Μετά από την οριστικοποίηση της απόφασης κατακύρωσης η αναθέτουσα αρχή προσκαλεί </w:t>
      </w:r>
      <w:r w:rsidR="00131AEC" w:rsidRPr="00DB2BB0">
        <w:rPr>
          <w:rFonts w:ascii="Tahoma" w:hAnsi="Tahoma" w:cs="Tahoma"/>
          <w:lang w:val="el-GR"/>
        </w:rPr>
        <w:t>τον ανάδοχο</w:t>
      </w:r>
      <w:r w:rsidRPr="00DB2BB0">
        <w:rPr>
          <w:rFonts w:ascii="Tahoma" w:hAnsi="Tahoma" w:cs="Tahoma"/>
          <w:lang w:val="el-GR"/>
        </w:rPr>
        <w:t xml:space="preserve">,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w:t>
      </w:r>
      <w:r w:rsidR="00131AEC" w:rsidRPr="00DB2BB0">
        <w:rPr>
          <w:rFonts w:ascii="Tahoma" w:hAnsi="Tahoma" w:cs="Tahoma"/>
          <w:lang w:val="el-GR"/>
        </w:rPr>
        <w:t>σύμβαση</w:t>
      </w:r>
      <w:r w:rsidRPr="00DB2BB0">
        <w:rPr>
          <w:rFonts w:ascii="Tahoma" w:hAnsi="Tahoma" w:cs="Tahoma"/>
          <w:lang w:val="el-GR"/>
        </w:rPr>
        <w:t xml:space="preserve"> θεωρείται συναφθείσα με την κοινοποίηση της πρόσκλησης του προηγούμενου εδαφίου στο</w:t>
      </w:r>
      <w:r w:rsidR="00131AEC" w:rsidRPr="00DB2BB0">
        <w:rPr>
          <w:rFonts w:ascii="Tahoma" w:hAnsi="Tahoma" w:cs="Tahoma"/>
          <w:lang w:val="el-GR"/>
        </w:rPr>
        <w:t>ν ανάδοχο</w:t>
      </w:r>
      <w:r w:rsidRPr="00DB2BB0">
        <w:rPr>
          <w:rFonts w:ascii="Tahoma" w:hAnsi="Tahoma" w:cs="Tahoma"/>
          <w:lang w:val="el-GR"/>
        </w:rPr>
        <w:t>.</w:t>
      </w:r>
      <w:r w:rsidR="00F11C44">
        <w:rPr>
          <w:rFonts w:ascii="Tahoma" w:hAnsi="Tahoma" w:cs="Tahoma"/>
          <w:lang w:val="el-GR"/>
        </w:rPr>
        <w:t xml:space="preserve"> </w:t>
      </w:r>
      <w:r w:rsidRPr="00DB2BB0">
        <w:rPr>
          <w:rFonts w:ascii="Tahoma" w:hAnsi="Tahoma" w:cs="Tahoma"/>
          <w:lang w:val="el-GR"/>
        </w:rPr>
        <w:t>Στην περίπτωση που ο</w:t>
      </w:r>
      <w:r w:rsidR="00131AEC" w:rsidRPr="00DB2BB0">
        <w:rPr>
          <w:rFonts w:ascii="Tahoma" w:hAnsi="Tahoma" w:cs="Tahoma"/>
          <w:lang w:val="el-GR"/>
        </w:rPr>
        <w:t xml:space="preserve"> ανάδοχος</w:t>
      </w:r>
      <w:r w:rsidRPr="00DB2BB0">
        <w:rPr>
          <w:rFonts w:ascii="Tahoma" w:hAnsi="Tahoma" w:cs="Tahoma"/>
          <w:lang w:val="el-GR"/>
        </w:rPr>
        <w:t xml:space="preserve"> δεν προσέλθει να υπογράψει το ως άνω συμφωνητικό μέσα στην τεθείσα προθεσμία, με την επιφύλαξη αντικειμενικών λόγων ανωτέρας βίας, κηρύσσεται</w:t>
      </w:r>
      <w:r w:rsidR="00131AEC" w:rsidRPr="00DB2BB0">
        <w:rPr>
          <w:rFonts w:ascii="Tahoma" w:hAnsi="Tahoma" w:cs="Tahoma"/>
          <w:lang w:val="el-GR"/>
        </w:rPr>
        <w:t xml:space="preserve"> </w:t>
      </w:r>
      <w:r w:rsidRPr="00DB2BB0">
        <w:rPr>
          <w:rFonts w:ascii="Tahoma" w:hAnsi="Tahoma" w:cs="Tahoma"/>
          <w:lang w:val="el-GR"/>
        </w:rPr>
        <w:t xml:space="preserve">έκπτωτος, </w:t>
      </w:r>
      <w:r w:rsidR="00131AEC" w:rsidRPr="00DB2BB0">
        <w:rPr>
          <w:rFonts w:ascii="Tahoma" w:hAnsi="Tahoma" w:cs="Tahoma"/>
          <w:lang w:val="el-GR" w:eastAsia="ar-SA"/>
        </w:rPr>
        <w:t>καταπίπτει υπέρ της αναθέτουσας αρχής η εγγυητική επιστολή συμμετοχής του και ακολουθείται η ίδια, ως άνω διαδικασία</w:t>
      </w:r>
      <w:r w:rsidRPr="00DB2BB0">
        <w:rPr>
          <w:rFonts w:ascii="Tahoma" w:hAnsi="Tahoma" w:cs="Tahoma"/>
          <w:lang w:val="el-GR"/>
        </w:rPr>
        <w:t xml:space="preserve">, για τον προσφέροντα που υπέβαλε την αμέσως επόμενη πλέον συμφέρουσα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89776350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3.5</w:t>
      </w:r>
      <w:r>
        <w:fldChar w:fldCharType="end"/>
      </w:r>
      <w:r w:rsidR="00477A0E" w:rsidRPr="00DB2BB0">
        <w:rPr>
          <w:rFonts w:ascii="Tahoma" w:hAnsi="Tahoma" w:cs="Tahoma"/>
          <w:lang w:val="el-GR"/>
        </w:rPr>
        <w:t xml:space="preserve"> </w:t>
      </w:r>
      <w:r w:rsidRPr="00DB2BB0">
        <w:rPr>
          <w:rFonts w:ascii="Tahoma" w:hAnsi="Tahoma" w:cs="Tahoma"/>
          <w:lang w:val="el-GR"/>
        </w:rPr>
        <w:t>της παρούσας διακήρυξης. Στην περίπτωση αυτή, η αναθέτουσα αρχή μπορεί να αναζητήσει αποζημίωση,</w:t>
      </w:r>
      <w:r w:rsidR="00477A0E" w:rsidRPr="00DB2BB0">
        <w:rPr>
          <w:rFonts w:ascii="Tahoma" w:hAnsi="Tahoma" w:cs="Tahoma"/>
          <w:lang w:val="el-GR"/>
        </w:rPr>
        <w:t xml:space="preserve"> </w:t>
      </w:r>
      <w:r w:rsidR="00F72740" w:rsidRPr="00980150">
        <w:rPr>
          <w:rFonts w:ascii="Tahoma" w:hAnsi="Tahoma" w:cs="Tahoma"/>
          <w:lang w:val="el-GR"/>
        </w:rPr>
        <w:t xml:space="preserve">πέρα από την καταπίπτουσα εγγυητική επιστολή, </w:t>
      </w:r>
      <w:r w:rsidRPr="00DB2BB0">
        <w:rPr>
          <w:rFonts w:ascii="Tahoma" w:hAnsi="Tahoma" w:cs="Tahoma"/>
          <w:lang w:val="el-GR"/>
        </w:rPr>
        <w:t>ιδίως δυνάμει των άρθρων 197 και 198 ΑΚ.</w:t>
      </w:r>
    </w:p>
    <w:p w14:paraId="5A609C41" w14:textId="77777777" w:rsidR="009C30D5" w:rsidRPr="00DB2BB0" w:rsidRDefault="009C30D5" w:rsidP="009C30D5">
      <w:pPr>
        <w:rPr>
          <w:rFonts w:ascii="Tahoma" w:hAnsi="Tahoma" w:cs="Tahoma"/>
          <w:lang w:val="el-GR"/>
        </w:rPr>
      </w:pPr>
      <w:r w:rsidRPr="00DB2BB0">
        <w:rPr>
          <w:rFonts w:ascii="Tahoma" w:hAnsi="Tahoma" w:cs="Tahoma"/>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w:t>
      </w:r>
      <w:r w:rsidR="00131AEC" w:rsidRPr="00DB2BB0">
        <w:rPr>
          <w:rFonts w:ascii="Tahoma" w:hAnsi="Tahoma" w:cs="Tahoma"/>
          <w:lang w:val="el-GR" w:eastAsia="ar-SA"/>
        </w:rPr>
        <w:t xml:space="preserve"> ανάδοχος </w:t>
      </w:r>
      <w:r w:rsidRPr="00DB2BB0">
        <w:rPr>
          <w:rFonts w:ascii="Tahoma" w:hAnsi="Tahoma" w:cs="Tahoma"/>
          <w:lang w:val="el-GR"/>
        </w:rPr>
        <w:t>δικαιούται να απέχει από την υπογραφή του συμφωνητικού,</w:t>
      </w:r>
      <w:r w:rsidR="00F72740">
        <w:rPr>
          <w:rFonts w:ascii="Tahoma" w:hAnsi="Tahoma" w:cs="Tahoma"/>
          <w:lang w:val="el-GR"/>
        </w:rPr>
        <w:t xml:space="preserve"> </w:t>
      </w:r>
      <w:r w:rsidR="00F72740" w:rsidRPr="00980150">
        <w:rPr>
          <w:rFonts w:ascii="Tahoma" w:hAnsi="Tahoma" w:cs="Tahoma"/>
          <w:lang w:val="el-GR"/>
        </w:rPr>
        <w:t xml:space="preserve">χωρίς να εκπέσει η εγγύηση συμμετοχής του, </w:t>
      </w:r>
      <w:r w:rsidRPr="00DB2BB0">
        <w:rPr>
          <w:rFonts w:ascii="Tahoma" w:hAnsi="Tahoma" w:cs="Tahoma"/>
          <w:lang w:val="el-GR"/>
        </w:rPr>
        <w:t>καθώς και να αναζητήσει αποζημίωση ιδίως δυνάμει των άρθρων 197 και 198 ΑΚ.</w:t>
      </w:r>
    </w:p>
    <w:p w14:paraId="47575EBA" w14:textId="77777777" w:rsidR="00180C9E" w:rsidRPr="00DB2BB0" w:rsidRDefault="00180C9E" w:rsidP="001B57A7">
      <w:pPr>
        <w:pStyle w:val="20"/>
      </w:pPr>
      <w:bookmarkStart w:id="348" w:name="_Ref33448001"/>
      <w:bookmarkStart w:id="349" w:name="_Toc89934415"/>
      <w:bookmarkStart w:id="350" w:name="_Toc89942155"/>
      <w:bookmarkStart w:id="351" w:name="_Toc167966709"/>
      <w:bookmarkStart w:id="352" w:name="_Ref479352746"/>
      <w:r w:rsidRPr="00DB2BB0">
        <w:t xml:space="preserve">Προδικαστικές Προσφυγές </w:t>
      </w:r>
      <w:r w:rsidR="0067041E" w:rsidRPr="00DB2BB0">
        <w:t>–</w:t>
      </w:r>
      <w:r w:rsidRPr="00DB2BB0">
        <w:t xml:space="preserve"> Προσωρινή</w:t>
      </w:r>
      <w:r w:rsidR="0067041E" w:rsidRPr="00DB2BB0">
        <w:t xml:space="preserve"> και Οριστική</w:t>
      </w:r>
      <w:r w:rsidRPr="00DB2BB0">
        <w:t xml:space="preserve"> Δικαστική Προστασία</w:t>
      </w:r>
      <w:bookmarkEnd w:id="348"/>
      <w:bookmarkEnd w:id="349"/>
      <w:bookmarkEnd w:id="350"/>
      <w:bookmarkEnd w:id="351"/>
      <w:r w:rsidRPr="00DB2BB0">
        <w:t xml:space="preserve"> </w:t>
      </w:r>
      <w:bookmarkEnd w:id="352"/>
    </w:p>
    <w:p w14:paraId="7DD9DBBC" w14:textId="77777777" w:rsidR="009C30D5" w:rsidRPr="00DB2BB0" w:rsidRDefault="009C30D5" w:rsidP="009C30D5">
      <w:pPr>
        <w:rPr>
          <w:rFonts w:ascii="Tahoma" w:hAnsi="Tahoma" w:cs="Tahoma"/>
          <w:lang w:val="el-GR"/>
        </w:rPr>
      </w:pPr>
      <w:r w:rsidRPr="00DB2BB0">
        <w:rPr>
          <w:rFonts w:ascii="Tahoma" w:hAnsi="Tahoma" w:cs="Tahoma"/>
          <w:lang w:val="el-GR"/>
        </w:rPr>
        <w:t xml:space="preserve">Α. Κάθε ενδιαφερόμενος, ο οποίος έχει ή είχε συμφέρον να του ανατεθεί η συγκεκριμένη δημόσια </w:t>
      </w:r>
      <w:r w:rsidR="00CF41FF" w:rsidRPr="00DB2BB0">
        <w:rPr>
          <w:rFonts w:ascii="Tahoma" w:hAnsi="Tahoma" w:cs="Tahoma"/>
          <w:lang w:val="el-GR"/>
        </w:rPr>
        <w:t>σύμβαση</w:t>
      </w:r>
      <w:r w:rsidR="0067041E" w:rsidRPr="00DB2BB0">
        <w:rPr>
          <w:rFonts w:ascii="Tahoma" w:hAnsi="Tahoma" w:cs="Tahoma"/>
          <w:lang w:val="el-GR"/>
        </w:rPr>
        <w:t xml:space="preserve"> </w:t>
      </w:r>
      <w:r w:rsidRPr="00DB2BB0">
        <w:rPr>
          <w:rFonts w:ascii="Tahoma" w:hAnsi="Tahoma" w:cs="Tahoma"/>
          <w:lang w:val="el-GR"/>
        </w:rPr>
        <w:t xml:space="preserve">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w:t>
      </w:r>
      <w:r w:rsidRPr="00DB2BB0">
        <w:rPr>
          <w:rFonts w:ascii="Tahoma" w:hAnsi="Tahoma" w:cs="Tahoma"/>
          <w:lang w:val="el-GR"/>
        </w:rPr>
        <w:lastRenderedPageBreak/>
        <w:t>των δημοσίων συμβάσεων, έχει δικαίωμα να προσφύγει στην ανεξάρτητη</w:t>
      </w:r>
      <w:r w:rsidR="0029674A" w:rsidRPr="00DB2BB0">
        <w:rPr>
          <w:rFonts w:ascii="Tahoma" w:hAnsi="Tahoma" w:cs="Tahoma"/>
          <w:lang w:val="el-GR"/>
        </w:rPr>
        <w:t xml:space="preserve"> Ενιαία Αρχή Δημοσίων Συμβάσεων (Ε.Α.ΔΗ.ΣΥ.), σύμφωνα</w:t>
      </w:r>
      <w:r w:rsidR="00786BC7" w:rsidRPr="00DB2BB0">
        <w:rPr>
          <w:rFonts w:ascii="Tahoma" w:hAnsi="Tahoma" w:cs="Tahoma"/>
          <w:lang w:val="el-GR"/>
        </w:rPr>
        <w:t xml:space="preserve"> </w:t>
      </w:r>
      <w:r w:rsidRPr="00DB2BB0">
        <w:rPr>
          <w:rFonts w:ascii="Tahoma" w:hAnsi="Tahoma" w:cs="Tahoma"/>
          <w:lang w:val="el-GR"/>
        </w:rPr>
        <w:t>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0067041E" w:rsidRPr="00DB2BB0">
        <w:rPr>
          <w:rFonts w:ascii="Tahoma" w:hAnsi="Tahoma" w:cs="Tahoma"/>
          <w:lang w:val="el-GR"/>
        </w:rPr>
        <w:t>.</w:t>
      </w:r>
    </w:p>
    <w:p w14:paraId="29CFB728" w14:textId="77777777" w:rsidR="000E0DE6" w:rsidRPr="00F11C44" w:rsidRDefault="009C30D5" w:rsidP="009C30D5">
      <w:pPr>
        <w:rPr>
          <w:rFonts w:ascii="Tahoma" w:hAnsi="Tahoma" w:cs="Tahoma"/>
          <w:lang w:val="el-GR"/>
        </w:rPr>
      </w:pPr>
      <w:r w:rsidRPr="00F11C44">
        <w:rPr>
          <w:rFonts w:ascii="Tahoma" w:hAnsi="Tahoma" w:cs="Tahoma"/>
          <w:lang w:val="el-GR"/>
        </w:rPr>
        <w:t>Σε περίπτωση προσφυγής κατά πράξης της αναθέτουσας αρχής, η προθεσμία για την άσκηση της προδικαστικής προσφυγής είναι:</w:t>
      </w:r>
    </w:p>
    <w:p w14:paraId="20B236C0" w14:textId="77777777" w:rsidR="009C30D5" w:rsidRPr="00DB2BB0" w:rsidRDefault="009C30D5" w:rsidP="00DF17AA">
      <w:pPr>
        <w:pStyle w:val="afb"/>
        <w:numPr>
          <w:ilvl w:val="0"/>
          <w:numId w:val="39"/>
        </w:numPr>
        <w:rPr>
          <w:rFonts w:cs="Tahoma"/>
          <w:lang w:val="el-GR"/>
        </w:rPr>
      </w:pPr>
      <w:r w:rsidRPr="00DB2BB0">
        <w:rPr>
          <w:rFonts w:cs="Tahoma"/>
          <w:lang w:val="el-GR"/>
        </w:rPr>
        <w:t xml:space="preserve">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FEB2695" w14:textId="77777777" w:rsidR="009C30D5" w:rsidRPr="00DB2BB0" w:rsidRDefault="009C30D5" w:rsidP="00DF17AA">
      <w:pPr>
        <w:pStyle w:val="afb"/>
        <w:numPr>
          <w:ilvl w:val="0"/>
          <w:numId w:val="39"/>
        </w:numPr>
        <w:rPr>
          <w:rFonts w:cs="Tahoma"/>
          <w:lang w:val="el-GR"/>
        </w:rPr>
      </w:pPr>
      <w:r w:rsidRPr="00DB2BB0">
        <w:rPr>
          <w:rFonts w:cs="Tahoma"/>
          <w:lang w:val="el-GR"/>
        </w:rPr>
        <w:t>δεκαπέντε (15) ημέρες από την κοινοποίηση της προσβαλλόμενης πράξης σε αυτόν αν χρησιμοποιήθηκαν άλλα μέσα επικοινωνίας, άλλως</w:t>
      </w:r>
      <w:r w:rsidR="00477A0E" w:rsidRPr="00DB2BB0">
        <w:rPr>
          <w:rFonts w:cs="Tahoma"/>
          <w:lang w:val="el-GR"/>
        </w:rPr>
        <w:t xml:space="preserve"> </w:t>
      </w:r>
    </w:p>
    <w:p w14:paraId="2B34233B" w14:textId="77777777" w:rsidR="009C30D5" w:rsidRPr="00DB2BB0" w:rsidRDefault="009C30D5" w:rsidP="00DF17AA">
      <w:pPr>
        <w:pStyle w:val="afb"/>
        <w:numPr>
          <w:ilvl w:val="0"/>
          <w:numId w:val="39"/>
        </w:numPr>
        <w:rPr>
          <w:rFonts w:cs="Tahoma"/>
          <w:lang w:val="el-GR"/>
        </w:rPr>
      </w:pPr>
      <w:r w:rsidRPr="00DB2BB0">
        <w:rPr>
          <w:rFonts w:cs="Tahoma"/>
          <w:lang w:val="el-GR"/>
        </w:rPr>
        <w:t>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0A386714" w14:textId="77777777" w:rsidR="00B55E94" w:rsidRPr="00DB2BB0" w:rsidRDefault="00B55E94" w:rsidP="009C30D5">
      <w:pPr>
        <w:rPr>
          <w:rFonts w:ascii="Tahoma" w:hAnsi="Tahoma" w:cs="Tahoma"/>
          <w:lang w:val="el-GR"/>
        </w:rPr>
      </w:pPr>
      <w:r w:rsidRPr="00DB2BB0">
        <w:rPr>
          <w:rFonts w:ascii="Tahoma" w:hAnsi="Tahoma" w:cs="Tahoma"/>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0D7192C" w14:textId="77777777" w:rsidR="00F3003F" w:rsidRPr="00DB2BB0" w:rsidRDefault="009C30D5" w:rsidP="009C30D5">
      <w:pPr>
        <w:rPr>
          <w:rFonts w:ascii="Tahoma" w:hAnsi="Tahoma" w:cs="Tahoma"/>
          <w:lang w:val="el-GR"/>
        </w:rPr>
      </w:pPr>
      <w:r w:rsidRPr="00DB2BB0">
        <w:rPr>
          <w:rFonts w:ascii="Tahoma" w:hAnsi="Tahoma" w:cs="Tahoma"/>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46ED7B96" w14:textId="77777777" w:rsidR="00F3003F" w:rsidRPr="00DB2BB0" w:rsidRDefault="009C30D5" w:rsidP="009C30D5">
      <w:pPr>
        <w:rPr>
          <w:rFonts w:ascii="Tahoma" w:hAnsi="Tahoma" w:cs="Tahoma"/>
          <w:lang w:val="el-GR"/>
        </w:rPr>
      </w:pPr>
      <w:r w:rsidRPr="00DB2BB0">
        <w:rPr>
          <w:rFonts w:ascii="Tahoma" w:hAnsi="Tahoma" w:cs="Tahoma"/>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1FAAF1BA" w14:textId="77777777" w:rsidR="00F3003F" w:rsidRPr="00DB2BB0" w:rsidRDefault="009C30D5" w:rsidP="009C30D5">
      <w:pPr>
        <w:rPr>
          <w:rFonts w:ascii="Tahoma" w:hAnsi="Tahoma" w:cs="Tahoma"/>
          <w:lang w:val="el-GR"/>
        </w:rPr>
      </w:pPr>
      <w:r w:rsidRPr="00DB2BB0">
        <w:rPr>
          <w:rFonts w:ascii="Tahoma" w:hAnsi="Tahoma" w:cs="Tahoma"/>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w:t>
      </w:r>
      <w:r w:rsidR="00F3003F">
        <w:rPr>
          <w:rFonts w:ascii="Tahoma" w:hAnsi="Tahoma" w:cs="Tahoma"/>
          <w:lang w:val="el-GR"/>
        </w:rPr>
        <w:t xml:space="preserve"> </w:t>
      </w:r>
      <w:r w:rsidR="00F3003F" w:rsidRPr="00CE2741">
        <w:rPr>
          <w:rFonts w:ascii="Tahoma" w:hAnsi="Tahoma" w:cs="Tahoma"/>
          <w:lang w:val="el-GR"/>
        </w:rPr>
        <w:t>όπως τροποποιήθηκε με το άρθρο 135 Ν. 4782/2021</w:t>
      </w:r>
      <w:r w:rsidRPr="00DB2BB0">
        <w:rPr>
          <w:rFonts w:ascii="Tahoma" w:hAnsi="Tahoma" w:cs="Tahoma"/>
          <w:lang w:val="el-GR"/>
        </w:rPr>
        <w:t xml:space="preserve">. Η επιστροφή του </w:t>
      </w:r>
      <w:r w:rsidR="008A6CBD">
        <w:rPr>
          <w:rFonts w:ascii="Tahoma" w:hAnsi="Tahoma" w:cs="Tahoma"/>
          <w:lang w:val="el-GR"/>
        </w:rPr>
        <w:t>παραβόλου</w:t>
      </w:r>
      <w:r w:rsidR="008A6CBD" w:rsidRPr="00DB2BB0">
        <w:rPr>
          <w:rFonts w:ascii="Tahoma" w:hAnsi="Tahoma" w:cs="Tahoma"/>
          <w:lang w:val="el-GR"/>
        </w:rPr>
        <w:t xml:space="preserve"> </w:t>
      </w:r>
      <w:r w:rsidRPr="00DB2BB0">
        <w:rPr>
          <w:rFonts w:ascii="Tahoma" w:hAnsi="Tahoma" w:cs="Tahoma"/>
          <w:lang w:val="el-GR"/>
        </w:rPr>
        <w:t xml:space="preserve">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29674A" w:rsidRPr="00DB2BB0">
        <w:rPr>
          <w:rFonts w:ascii="Tahoma" w:hAnsi="Tahoma" w:cs="Tahoma"/>
          <w:lang w:val="el-GR"/>
        </w:rPr>
        <w:t xml:space="preserve">Ε.Α.ΔΗ.ΣΥ. </w:t>
      </w:r>
      <w:r w:rsidRPr="00DB2BB0">
        <w:rPr>
          <w:rFonts w:ascii="Tahoma" w:hAnsi="Tahoma" w:cs="Tahoma"/>
          <w:lang w:val="el-GR"/>
        </w:rPr>
        <w:t>επί της προσφυγής, γ) σε περίπτωση παραίτησης του προσφεύγοντα από την προσφυγή του έως και δέκα (10) ημέρες από την κατάθεση της προσφυγής.</w:t>
      </w:r>
    </w:p>
    <w:p w14:paraId="7C0823F0" w14:textId="77777777" w:rsidR="009C30D5" w:rsidRPr="00DB2BB0" w:rsidRDefault="009C30D5" w:rsidP="009C30D5">
      <w:pPr>
        <w:rPr>
          <w:rFonts w:ascii="Tahoma" w:hAnsi="Tahoma" w:cs="Tahoma"/>
          <w:lang w:val="el-GR"/>
        </w:rPr>
      </w:pPr>
      <w:r w:rsidRPr="00DB2BB0">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9674A" w:rsidRPr="00DB2BB0">
        <w:rPr>
          <w:rFonts w:ascii="Tahoma" w:hAnsi="Tahoma" w:cs="Tahoma"/>
          <w:lang w:val="el-GR"/>
        </w:rPr>
        <w:t xml:space="preserve">Ε.Α.ΔΗ.ΣΥ. </w:t>
      </w:r>
      <w:r w:rsidRPr="00DB2BB0">
        <w:rPr>
          <w:rFonts w:ascii="Tahoma" w:hAnsi="Tahoma" w:cs="Tahoma"/>
          <w:lang w:val="el-GR"/>
        </w:rPr>
        <w:t xml:space="preserve">μετά από άσκηση </w:t>
      </w:r>
      <w:r w:rsidR="00F3003F">
        <w:rPr>
          <w:rFonts w:ascii="Tahoma" w:hAnsi="Tahoma" w:cs="Tahoma"/>
          <w:lang w:val="el-GR"/>
        </w:rPr>
        <w:t xml:space="preserve">προδικαστικής </w:t>
      </w:r>
      <w:r w:rsidRPr="00DB2BB0">
        <w:rPr>
          <w:rFonts w:ascii="Tahoma" w:hAnsi="Tahoma" w:cs="Tahoma"/>
          <w:lang w:val="el-GR"/>
        </w:rPr>
        <w:t xml:space="preserve">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5F57B74E" w14:textId="77777777" w:rsidR="00F3003F" w:rsidRPr="00DB2BB0" w:rsidRDefault="009C30D5" w:rsidP="009C30D5">
      <w:pPr>
        <w:rPr>
          <w:rFonts w:ascii="Tahoma" w:hAnsi="Tahoma" w:cs="Tahoma"/>
          <w:lang w:val="el-GR"/>
        </w:rPr>
      </w:pPr>
      <w:r w:rsidRPr="00DB2BB0">
        <w:rPr>
          <w:rFonts w:ascii="Tahoma" w:hAnsi="Tahoma" w:cs="Tahoma"/>
          <w:lang w:val="el-GR"/>
        </w:rPr>
        <w:t xml:space="preserve">Η προηγούμενη παράγραφος δεν εφαρμόζεται στην περίπτωση που, κατά τη διαδικασία σύναψης της παρούσας </w:t>
      </w:r>
      <w:r w:rsidR="00396DA7" w:rsidRPr="00DB2BB0">
        <w:rPr>
          <w:rFonts w:ascii="Tahoma" w:hAnsi="Tahoma" w:cs="Tahoma"/>
          <w:lang w:val="el-GR"/>
        </w:rPr>
        <w:t>σύμβασης</w:t>
      </w:r>
      <w:r w:rsidRPr="00DB2BB0">
        <w:rPr>
          <w:rFonts w:ascii="Tahoma" w:hAnsi="Tahoma" w:cs="Tahoma"/>
          <w:lang w:val="el-GR"/>
        </w:rPr>
        <w:t>, υποβληθεί μόνο μία (1) προσφορά.</w:t>
      </w:r>
    </w:p>
    <w:p w14:paraId="432014C3" w14:textId="77777777" w:rsidR="009C30D5" w:rsidRPr="00DB2BB0" w:rsidRDefault="009C30D5" w:rsidP="009C30D5">
      <w:pPr>
        <w:rPr>
          <w:rFonts w:ascii="Tahoma" w:hAnsi="Tahoma" w:cs="Tahoma"/>
          <w:lang w:val="el-GR"/>
        </w:rPr>
      </w:pPr>
      <w:r w:rsidRPr="00DB2BB0">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«Επικοινωνίας»: </w:t>
      </w:r>
    </w:p>
    <w:p w14:paraId="40C9461F" w14:textId="77777777" w:rsidR="009C30D5" w:rsidRPr="00DB2BB0" w:rsidRDefault="009C30D5" w:rsidP="00DF17AA">
      <w:pPr>
        <w:pStyle w:val="afb"/>
        <w:numPr>
          <w:ilvl w:val="0"/>
          <w:numId w:val="40"/>
        </w:numPr>
        <w:rPr>
          <w:rFonts w:cs="Tahoma"/>
          <w:lang w:val="el-GR"/>
        </w:rPr>
      </w:pPr>
      <w:r w:rsidRPr="00DB2BB0">
        <w:rPr>
          <w:rFonts w:cs="Tahoma"/>
          <w:lang w:val="el-GR"/>
        </w:rPr>
        <w:t xml:space="preserve">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w:t>
      </w:r>
      <w:r w:rsidRPr="00DB2BB0">
        <w:rPr>
          <w:rFonts w:cs="Tahoma"/>
          <w:lang w:val="el-GR"/>
        </w:rPr>
        <w:lastRenderedPageBreak/>
        <w:t>διατήρηση της ισχύος της προσβαλλόμενης πράξης, προσκομίζοντας όλα τα κρίσιμα έγγραφα που έχει στη διάθεσή του.</w:t>
      </w:r>
    </w:p>
    <w:p w14:paraId="0493DF78" w14:textId="77777777" w:rsidR="009C30D5" w:rsidRPr="00DB2BB0" w:rsidRDefault="009C30D5" w:rsidP="00DF17AA">
      <w:pPr>
        <w:pStyle w:val="afb"/>
        <w:numPr>
          <w:ilvl w:val="0"/>
          <w:numId w:val="40"/>
        </w:numPr>
        <w:rPr>
          <w:rFonts w:cs="Tahoma"/>
          <w:lang w:val="el-GR"/>
        </w:rPr>
      </w:pPr>
      <w:r w:rsidRPr="00DB2BB0">
        <w:rPr>
          <w:rFonts w:cs="Tahoma"/>
          <w:lang w:val="el-GR"/>
        </w:rPr>
        <w:t xml:space="preserve">Διαβιβάζει στην </w:t>
      </w:r>
      <w:r w:rsidR="0029674A" w:rsidRPr="00DB2BB0">
        <w:rPr>
          <w:rFonts w:cs="Tahoma"/>
          <w:lang w:val="el-GR"/>
        </w:rPr>
        <w:t>Ε.Α.ΔΗ.ΣΥ.</w:t>
      </w:r>
      <w:r w:rsidRPr="00DB2BB0">
        <w:rPr>
          <w:rFonts w:cs="Tahoma"/>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7F0A7A8" w14:textId="77777777" w:rsidR="009C30D5" w:rsidRPr="00DB2BB0" w:rsidRDefault="009C30D5" w:rsidP="00DF17AA">
      <w:pPr>
        <w:pStyle w:val="afb"/>
        <w:numPr>
          <w:ilvl w:val="0"/>
          <w:numId w:val="40"/>
        </w:numPr>
        <w:rPr>
          <w:rFonts w:cs="Tahoma"/>
          <w:lang w:val="el-GR"/>
        </w:rPr>
      </w:pPr>
      <w:r w:rsidRPr="00DB2BB0">
        <w:rPr>
          <w:rFonts w:cs="Tahoma"/>
          <w:lang w:val="el-GR"/>
        </w:rPr>
        <w:t>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65CA030" w14:textId="77777777" w:rsidR="009C30D5" w:rsidRPr="00DB2BB0" w:rsidRDefault="009C30D5" w:rsidP="00DF17AA">
      <w:pPr>
        <w:pStyle w:val="afb"/>
        <w:numPr>
          <w:ilvl w:val="0"/>
          <w:numId w:val="40"/>
        </w:numPr>
        <w:rPr>
          <w:rFonts w:cs="Tahoma"/>
          <w:lang w:val="el-GR"/>
        </w:rPr>
      </w:pPr>
      <w:r w:rsidRPr="00DB2BB0">
        <w:rPr>
          <w:rFonts w:cs="Tahoma"/>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A7A2834" w14:textId="77777777" w:rsidR="00980150" w:rsidRPr="00980150" w:rsidRDefault="00980150" w:rsidP="00980150">
      <w:pPr>
        <w:rPr>
          <w:rFonts w:ascii="Tahoma" w:hAnsi="Tahoma" w:cs="Tahoma"/>
          <w:lang w:val="el-GR"/>
        </w:rPr>
      </w:pPr>
      <w:r w:rsidRPr="00980150">
        <w:rPr>
          <w:rFonts w:ascii="Tahoma" w:hAnsi="Tahoma"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4B6539C4" w14:textId="77777777" w:rsidR="00980150" w:rsidRPr="00980150" w:rsidRDefault="00980150" w:rsidP="00980150">
      <w:pPr>
        <w:rPr>
          <w:rFonts w:ascii="Tahoma" w:hAnsi="Tahoma" w:cs="Tahoma"/>
          <w:lang w:val="el-GR"/>
        </w:rPr>
      </w:pPr>
      <w:r w:rsidRPr="00980150">
        <w:rPr>
          <w:rFonts w:ascii="Tahoma" w:hAnsi="Tahoma" w:cs="Tahoma"/>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ΕΑΔΗΣΥ και την ακύρωσή της ενώπιον Διοικητικό Εφετείο Πειραιώς. Το αυτό ισχύει και σε περίπτωση σιωπηρής απόρριψης της προδικαστικής προσφυγής από την ΕΑΔΗΣΥ . Δικαίωμα άσκησης του ως άνω ένδικου βοηθήματος έχει και η αναθέτουσα αρχή αν η ΕΑΔΗΣΥ  κάνει δεκτή την προδικαστική προσφυγή, αλλά και αυτός του οποίου έχει γίνει εν μέρει δεκτή η προδικαστική προσφυγή. </w:t>
      </w:r>
    </w:p>
    <w:p w14:paraId="0565FD1B" w14:textId="77777777" w:rsidR="00980150" w:rsidRPr="00980150" w:rsidRDefault="00980150" w:rsidP="00980150">
      <w:pPr>
        <w:rPr>
          <w:rFonts w:ascii="Tahoma" w:hAnsi="Tahoma" w:cs="Tahoma"/>
          <w:lang w:val="el-GR"/>
        </w:rPr>
      </w:pPr>
      <w:r w:rsidRPr="00980150">
        <w:rPr>
          <w:rFonts w:ascii="Tahoma" w:hAnsi="Tahoma" w:cs="Tahoma"/>
          <w:lang w:val="el-GR"/>
        </w:rPr>
        <w:t xml:space="preserve">Με την απόφαση της ΕΑΔΗΣΥ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34ABB3AD" w14:textId="77777777" w:rsidR="00980150" w:rsidRPr="00980150" w:rsidRDefault="00980150" w:rsidP="00980150">
      <w:pPr>
        <w:rPr>
          <w:rFonts w:ascii="Tahoma" w:hAnsi="Tahoma" w:cs="Tahoma"/>
          <w:lang w:val="el-GR"/>
        </w:rPr>
      </w:pPr>
      <w:r w:rsidRPr="00980150">
        <w:rPr>
          <w:rFonts w:ascii="Tahoma" w:hAnsi="Tahoma" w:cs="Tahoma"/>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14:paraId="3A18B689" w14:textId="77777777" w:rsidR="00980150" w:rsidRPr="00980150" w:rsidRDefault="00980150" w:rsidP="00980150">
      <w:pPr>
        <w:rPr>
          <w:rFonts w:ascii="Tahoma" w:hAnsi="Tahoma" w:cs="Tahoma"/>
          <w:lang w:val="el-GR"/>
        </w:rPr>
      </w:pPr>
      <w:r w:rsidRPr="00980150">
        <w:rPr>
          <w:rFonts w:ascii="Tahoma" w:hAnsi="Tahoma" w:cs="Tahoma"/>
          <w:lang w:val="el-GR"/>
        </w:rPr>
        <w:t xml:space="preserve">Η ως άνω αίτηση κατατίθεται στο </w:t>
      </w:r>
      <w:r w:rsidR="008A6CBD">
        <w:rPr>
          <w:rFonts w:ascii="Tahoma" w:hAnsi="Tahoma" w:cs="Tahoma"/>
          <w:lang w:val="el-GR"/>
        </w:rPr>
        <w:t xml:space="preserve">ως </w:t>
      </w:r>
      <w:r w:rsidRPr="00980150">
        <w:rPr>
          <w:rFonts w:ascii="Tahoma" w:hAnsi="Tahoma" w:cs="Tahoma"/>
          <w:lang w:val="el-GR"/>
        </w:rPr>
        <w:t xml:space="preserve">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611F7292" w14:textId="77777777" w:rsidR="00980150" w:rsidRPr="00980150" w:rsidRDefault="00980150" w:rsidP="00980150">
      <w:pPr>
        <w:rPr>
          <w:rFonts w:ascii="Tahoma" w:hAnsi="Tahoma" w:cs="Tahoma"/>
          <w:lang w:val="el-GR"/>
        </w:rPr>
      </w:pPr>
      <w:r w:rsidRPr="00980150">
        <w:rPr>
          <w:rFonts w:ascii="Tahoma" w:hAnsi="Tahoma" w:cs="Tahoma"/>
          <w:lang w:val="el-GR"/>
        </w:rPr>
        <w:t>Αντίγραφο της αίτησης με κλήση κοινοποιείται με τη φροντίδα του αιτούντος προς την ΕΑΔΗΣΥ</w:t>
      </w:r>
      <w:r w:rsidRPr="00980150" w:rsidDel="002F0B8A">
        <w:rPr>
          <w:rFonts w:ascii="Tahoma" w:hAnsi="Tahoma" w:cs="Tahoma"/>
          <w:lang w:val="el-GR"/>
        </w:rPr>
        <w:t xml:space="preserve"> </w:t>
      </w:r>
      <w:r w:rsidRPr="00980150">
        <w:rPr>
          <w:rFonts w:ascii="Tahoma" w:hAnsi="Tahoma" w:cs="Tahoma"/>
          <w:lang w:val="el-GR"/>
        </w:rPr>
        <w:t>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0E7B2BDA" w14:textId="77777777" w:rsidR="00980150" w:rsidRPr="00980150" w:rsidRDefault="00980150" w:rsidP="00980150">
      <w:pPr>
        <w:rPr>
          <w:rFonts w:ascii="Tahoma" w:hAnsi="Tahoma" w:cs="Tahoma"/>
          <w:lang w:val="el-GR"/>
        </w:rPr>
      </w:pPr>
      <w:r w:rsidRPr="00980150">
        <w:rPr>
          <w:rFonts w:ascii="Tahoma" w:hAnsi="Tahoma" w:cs="Tahoma"/>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264DF162" w14:textId="77777777" w:rsidR="00980150" w:rsidRDefault="00980150" w:rsidP="00980150">
      <w:pPr>
        <w:rPr>
          <w:rFonts w:ascii="Tahoma" w:hAnsi="Tahoma" w:cs="Tahoma"/>
          <w:lang w:val="el-GR"/>
        </w:rPr>
      </w:pPr>
      <w:r w:rsidRPr="00980150">
        <w:rPr>
          <w:rFonts w:ascii="Tahoma" w:hAnsi="Tahoma" w:cs="Tahoma"/>
          <w:lang w:val="el-GR"/>
        </w:rPr>
        <w:lastRenderedPageBreak/>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1732165E" w14:textId="77777777" w:rsidR="00980150" w:rsidRPr="00980150" w:rsidRDefault="00980150" w:rsidP="00980150">
      <w:pPr>
        <w:rPr>
          <w:rFonts w:ascii="Tahoma" w:hAnsi="Tahoma" w:cs="Tahoma"/>
          <w:lang w:val="el-GR"/>
        </w:rPr>
      </w:pPr>
      <w:r w:rsidRPr="00980150">
        <w:rPr>
          <w:rFonts w:ascii="Tahoma" w:hAnsi="Tahoma" w:cs="Tahoma"/>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790DED9" w14:textId="77777777" w:rsidR="00980150" w:rsidRPr="00980150" w:rsidRDefault="00980150" w:rsidP="00980150">
      <w:pPr>
        <w:rPr>
          <w:rFonts w:ascii="Tahoma" w:hAnsi="Tahoma" w:cs="Tahoma"/>
          <w:lang w:val="el-GR"/>
        </w:rPr>
      </w:pPr>
      <w:r w:rsidRPr="00980150">
        <w:rPr>
          <w:rFonts w:ascii="Tahoma" w:hAnsi="Tahoma" w:cs="Tahoma"/>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BC22EB6" w14:textId="77777777" w:rsidR="00980150" w:rsidRPr="00980150" w:rsidRDefault="00980150" w:rsidP="00980150">
      <w:pPr>
        <w:rPr>
          <w:rFonts w:ascii="Tahoma" w:hAnsi="Tahoma" w:cs="Tahoma"/>
          <w:lang w:val="el-GR"/>
        </w:rPr>
      </w:pPr>
      <w:r w:rsidRPr="00980150">
        <w:rPr>
          <w:rFonts w:ascii="Tahoma" w:hAnsi="Tahoma" w:cs="Tahoma"/>
          <w:lang w:val="el-GR"/>
        </w:rPr>
        <w:t xml:space="preserve">Με την επιφύλαξη των διατάξεων του ν. 4412/2016, για την εκδίκαση των διαφορών του παρόντος άρθρου εφαρμόζονται οι διατάξεις του π.δ. 18/1989. </w:t>
      </w:r>
    </w:p>
    <w:p w14:paraId="3386A39B" w14:textId="77777777" w:rsidR="00151692" w:rsidRPr="00DB2BB0" w:rsidRDefault="00151692" w:rsidP="009C30D5">
      <w:pPr>
        <w:rPr>
          <w:rFonts w:ascii="Tahoma" w:hAnsi="Tahoma" w:cs="Tahoma"/>
          <w:lang w:val="el-GR"/>
        </w:rPr>
      </w:pPr>
    </w:p>
    <w:p w14:paraId="4F3F4095" w14:textId="77777777" w:rsidR="00180C9E" w:rsidRPr="00DB2BB0" w:rsidRDefault="00180C9E" w:rsidP="001B57A7">
      <w:pPr>
        <w:pStyle w:val="20"/>
      </w:pPr>
      <w:bookmarkStart w:id="353" w:name="_Ref89776350"/>
      <w:bookmarkStart w:id="354" w:name="_Toc89934416"/>
      <w:bookmarkStart w:id="355" w:name="_Toc89942156"/>
      <w:bookmarkStart w:id="356" w:name="_Toc167966710"/>
      <w:r w:rsidRPr="00DB2BB0">
        <w:t>Ματαίωση Διαδικασίας</w:t>
      </w:r>
      <w:bookmarkEnd w:id="353"/>
      <w:bookmarkEnd w:id="354"/>
      <w:bookmarkEnd w:id="355"/>
      <w:bookmarkEnd w:id="356"/>
    </w:p>
    <w:p w14:paraId="489D74B6" w14:textId="77777777" w:rsidR="00151692" w:rsidRPr="00DB2BB0" w:rsidRDefault="009C30D5" w:rsidP="009C30D5">
      <w:pPr>
        <w:rPr>
          <w:rFonts w:ascii="Tahoma" w:hAnsi="Tahoma" w:cs="Tahoma"/>
          <w:lang w:val="el-GR"/>
        </w:rPr>
      </w:pPr>
      <w:r w:rsidRPr="00DB2BB0">
        <w:rPr>
          <w:rFonts w:ascii="Tahoma" w:hAnsi="Tahoma" w:cs="Tahoma"/>
          <w:lang w:val="el-GR"/>
        </w:rPr>
        <w:t>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5B934920" w14:textId="77777777" w:rsidR="009C30D5" w:rsidRPr="00DB2BB0" w:rsidRDefault="009C30D5" w:rsidP="009C30D5">
      <w:pPr>
        <w:rPr>
          <w:rFonts w:ascii="Tahoma" w:hAnsi="Tahoma" w:cs="Tahoma"/>
          <w:lang w:val="el-GR"/>
        </w:rPr>
      </w:pPr>
      <w:r w:rsidRPr="00DB2BB0">
        <w:rPr>
          <w:rFonts w:ascii="Tahoma" w:hAnsi="Tahoma" w:cs="Tahoma"/>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CF41FF" w:rsidRPr="00DB2BB0">
        <w:rPr>
          <w:rFonts w:ascii="Tahoma" w:hAnsi="Tahoma" w:cs="Tahoma"/>
          <w:lang w:val="el-GR"/>
        </w:rPr>
        <w:t>σύμβασης</w:t>
      </w:r>
      <w:r w:rsidRPr="00DB2BB0">
        <w:rPr>
          <w:rFonts w:ascii="Tahoma" w:hAnsi="Tahoma" w:cs="Tahoma"/>
          <w:lang w:val="el-GR"/>
        </w:rPr>
        <w:t>.</w:t>
      </w:r>
    </w:p>
    <w:p w14:paraId="3C6936C1" w14:textId="77777777" w:rsidR="00151692" w:rsidRPr="00DB2BB0" w:rsidRDefault="009C30D5" w:rsidP="009C30D5">
      <w:pPr>
        <w:rPr>
          <w:rFonts w:ascii="Tahoma" w:hAnsi="Tahoma" w:cs="Tahoma"/>
          <w:lang w:val="el-GR"/>
        </w:rPr>
      </w:pPr>
      <w:r w:rsidRPr="00DB2BB0">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w:t>
      </w:r>
      <w:r w:rsidR="00396DA7" w:rsidRPr="00DB2BB0">
        <w:rPr>
          <w:rFonts w:ascii="Tahoma" w:hAnsi="Tahoma" w:cs="Tahoma"/>
          <w:lang w:val="el-GR"/>
        </w:rPr>
        <w:t>σύμβασης</w:t>
      </w:r>
      <w:r w:rsidRPr="00DB2BB0">
        <w:rPr>
          <w:rFonts w:ascii="Tahoma" w:hAnsi="Tahoma" w:cs="Tahoma"/>
          <w:lang w:val="el-GR"/>
        </w:rPr>
        <w:t xml:space="preserve">, </w:t>
      </w:r>
      <w:r w:rsidR="00273673" w:rsidRPr="00DB2BB0">
        <w:rPr>
          <w:rFonts w:ascii="Tahoma" w:hAnsi="Tahoma" w:cs="Tahoma"/>
          <w:lang w:val="el-GR"/>
        </w:rPr>
        <w:t>δ</w:t>
      </w:r>
      <w:r w:rsidRPr="00DB2BB0">
        <w:rPr>
          <w:rFonts w:ascii="Tahoma" w:hAnsi="Tahoma" w:cs="Tahoma"/>
          <w:lang w:val="el-GR"/>
        </w:rPr>
        <w:t xml:space="preserve">) </w:t>
      </w:r>
      <w:r w:rsidR="00151692" w:rsidRPr="006F6408">
        <w:rPr>
          <w:rFonts w:ascii="Tahoma" w:hAnsi="Tahoma" w:cs="Tahoma"/>
          <w:lang w:val="el-GR"/>
        </w:rPr>
        <w:t>αν η επιλεγείσα προσφορά κριθεί ως μη συμφέρουσα από οικονομική άποψη, ε)</w:t>
      </w:r>
      <w:r w:rsidR="005F4B0C">
        <w:rPr>
          <w:rFonts w:ascii="Tahoma" w:hAnsi="Tahoma" w:cs="Tahoma"/>
          <w:lang w:val="el-GR"/>
        </w:rPr>
        <w:t xml:space="preserve"> </w:t>
      </w:r>
      <w:r w:rsidRPr="00DB2BB0">
        <w:rPr>
          <w:rFonts w:ascii="Tahoma" w:hAnsi="Tahoma" w:cs="Tahoma"/>
          <w:lang w:val="el-GR"/>
        </w:rPr>
        <w:t xml:space="preserve">στην περίπτωση των παρ. 3 και 4 του άρθρου 97, περί χρόνου ισχύος προσφορών, </w:t>
      </w:r>
      <w:r w:rsidR="00151692">
        <w:rPr>
          <w:rFonts w:ascii="Tahoma" w:hAnsi="Tahoma" w:cs="Tahoma"/>
          <w:lang w:val="el-GR"/>
        </w:rPr>
        <w:t>στ</w:t>
      </w:r>
      <w:r w:rsidRPr="00DB2BB0">
        <w:rPr>
          <w:rFonts w:ascii="Tahoma" w:hAnsi="Tahoma" w:cs="Tahoma"/>
          <w:lang w:val="el-GR"/>
        </w:rPr>
        <w:t>) για άλλους επιτακτικούς λόγους δημοσίου συμφέροντος, όπως ιδίως, δημόσιας υγείας ή προστασίας του περιβάλλοντος.</w:t>
      </w:r>
    </w:p>
    <w:p w14:paraId="2B6653B2" w14:textId="77777777" w:rsidR="00396B09" w:rsidRPr="00DB2BB0" w:rsidRDefault="00180C9E" w:rsidP="00562768">
      <w:pPr>
        <w:rPr>
          <w:rFonts w:ascii="Tahoma" w:hAnsi="Tahoma" w:cs="Tahoma"/>
          <w:lang w:val="el-GR"/>
        </w:rPr>
      </w:pPr>
      <w:r w:rsidRPr="00DB2BB0">
        <w:rPr>
          <w:rFonts w:ascii="Tahoma" w:hAnsi="Tahoma" w:cs="Tahoma"/>
          <w:lang w:val="el-GR"/>
        </w:rPr>
        <w:t xml:space="preserve"> </w:t>
      </w:r>
      <w:r w:rsidR="00396B09" w:rsidRPr="00DB2BB0">
        <w:rPr>
          <w:rFonts w:ascii="Tahoma" w:hAnsi="Tahoma" w:cs="Tahoma"/>
          <w:lang w:val="el-GR"/>
        </w:rPr>
        <w:br w:type="page"/>
      </w:r>
    </w:p>
    <w:p w14:paraId="0FA59561" w14:textId="77777777" w:rsidR="00180C9E" w:rsidRPr="00DB2BB0" w:rsidRDefault="00180C9E" w:rsidP="00E02862">
      <w:pPr>
        <w:pStyle w:val="1"/>
        <w:ind w:left="431" w:hanging="431"/>
        <w:rPr>
          <w:rFonts w:ascii="Tahoma" w:hAnsi="Tahoma" w:cs="Tahoma"/>
        </w:rPr>
      </w:pPr>
      <w:bookmarkStart w:id="357" w:name="_Toc89942157"/>
      <w:bookmarkStart w:id="358" w:name="_Toc167966711"/>
      <w:r w:rsidRPr="00DB2BB0">
        <w:rPr>
          <w:rFonts w:ascii="Tahoma" w:hAnsi="Tahoma" w:cs="Tahoma"/>
        </w:rPr>
        <w:lastRenderedPageBreak/>
        <w:t xml:space="preserve">ΟΡΟΙ ΕΚΤΕΛΕΣΗΣ ΤΗΣ </w:t>
      </w:r>
      <w:bookmarkEnd w:id="357"/>
      <w:r w:rsidR="00396DA7" w:rsidRPr="00DB2BB0">
        <w:rPr>
          <w:rFonts w:ascii="Tahoma" w:hAnsi="Tahoma" w:cs="Tahoma"/>
        </w:rPr>
        <w:t>ΣΥΜΒΑΣΗΣ</w:t>
      </w:r>
      <w:bookmarkEnd w:id="358"/>
      <w:r w:rsidRPr="00DB2BB0">
        <w:rPr>
          <w:rFonts w:ascii="Tahoma" w:hAnsi="Tahoma" w:cs="Tahoma"/>
        </w:rPr>
        <w:t xml:space="preserve"> </w:t>
      </w:r>
    </w:p>
    <w:p w14:paraId="5E60692D" w14:textId="77777777" w:rsidR="00180C9E" w:rsidRPr="00DB2BB0" w:rsidRDefault="00C11F7D" w:rsidP="001B57A7">
      <w:pPr>
        <w:pStyle w:val="20"/>
      </w:pPr>
      <w:r w:rsidRPr="00DB2BB0">
        <w:tab/>
      </w:r>
      <w:bookmarkStart w:id="359" w:name="_Ref479335105"/>
      <w:bookmarkStart w:id="360" w:name="_Ref479336814"/>
      <w:bookmarkStart w:id="361" w:name="_Toc89934417"/>
      <w:bookmarkStart w:id="362" w:name="_Toc89942158"/>
      <w:bookmarkStart w:id="363" w:name="_Toc167966712"/>
      <w:r w:rsidRPr="00DB2BB0">
        <w:t>Εγγ</w:t>
      </w:r>
      <w:r w:rsidR="004D4BD5" w:rsidRPr="00DB2BB0">
        <w:t xml:space="preserve">ύηση </w:t>
      </w:r>
      <w:r w:rsidR="00180C9E" w:rsidRPr="00DB2BB0">
        <w:t>καλής εκτέλεσης</w:t>
      </w:r>
      <w:bookmarkEnd w:id="359"/>
      <w:bookmarkEnd w:id="360"/>
      <w:bookmarkEnd w:id="361"/>
      <w:bookmarkEnd w:id="362"/>
      <w:bookmarkEnd w:id="363"/>
    </w:p>
    <w:p w14:paraId="33AFD35E" w14:textId="77777777" w:rsidR="0044374A" w:rsidRPr="00DB2BB0" w:rsidRDefault="0044374A" w:rsidP="004D4BD5">
      <w:pPr>
        <w:rPr>
          <w:rFonts w:ascii="Tahoma" w:hAnsi="Tahoma" w:cs="Tahoma"/>
          <w:lang w:val="el-GR"/>
        </w:rPr>
      </w:pPr>
      <w:r w:rsidRPr="00DB2BB0">
        <w:rPr>
          <w:rFonts w:ascii="Tahoma" w:hAnsi="Tahoma" w:cs="Tahoma"/>
          <w:lang w:val="el-GR"/>
        </w:rPr>
        <w:t xml:space="preserve">Για την υπογραφή </w:t>
      </w:r>
      <w:r w:rsidR="00965719" w:rsidRPr="00DB2BB0">
        <w:rPr>
          <w:rFonts w:ascii="Tahoma" w:hAnsi="Tahoma" w:cs="Tahoma"/>
          <w:lang w:val="el-GR"/>
        </w:rPr>
        <w:t>της σύμβασης</w:t>
      </w:r>
      <w:r w:rsidRPr="00DB2BB0">
        <w:rPr>
          <w:rFonts w:ascii="Tahoma" w:hAnsi="Tahoma" w:cs="Tahoma"/>
          <w:lang w:val="el-GR"/>
        </w:rPr>
        <w:t xml:space="preserve"> απαιτείται η παροχή εγγύησης καλής εκτέλεσης, σύμφωνα με το άρθρο 72 παρ. </w:t>
      </w:r>
      <w:r w:rsidR="00F5093A" w:rsidRPr="00DB2BB0">
        <w:rPr>
          <w:rFonts w:ascii="Tahoma" w:hAnsi="Tahoma" w:cs="Tahoma"/>
          <w:lang w:val="el-GR"/>
        </w:rPr>
        <w:t xml:space="preserve">4 </w:t>
      </w:r>
      <w:r w:rsidRPr="00DB2BB0">
        <w:rPr>
          <w:rFonts w:ascii="Tahoma" w:hAnsi="Tahoma" w:cs="Tahoma"/>
          <w:lang w:val="el-GR"/>
        </w:rPr>
        <w:t xml:space="preserve">του ν. 4412/2016, το ύψος της οποίας ανέρχεται σε ποσοστό 4% επί της εκτιμώμενης αξίας της σύμβασης, μη συμπεριλαμβανομένου ΦΠΑ, και με χρόνο ισχύος </w:t>
      </w:r>
      <w:r w:rsidR="00965719" w:rsidRPr="00DB2BB0">
        <w:rPr>
          <w:rFonts w:ascii="Tahoma" w:hAnsi="Tahoma" w:cs="Tahoma"/>
          <w:lang w:val="el-GR"/>
        </w:rPr>
        <w:t xml:space="preserve">τουλάχιστον </w:t>
      </w:r>
      <w:r w:rsidRPr="00DB2BB0">
        <w:rPr>
          <w:rFonts w:ascii="Tahoma" w:hAnsi="Tahoma" w:cs="Tahoma"/>
          <w:lang w:val="el-GR"/>
        </w:rPr>
        <w:t xml:space="preserve">ίσο με τη διάρκεια υλοποίησής της </w:t>
      </w:r>
      <w:r w:rsidR="00965719" w:rsidRPr="00DB2BB0">
        <w:rPr>
          <w:rFonts w:ascii="Tahoma" w:hAnsi="Tahoma" w:cs="Tahoma"/>
          <w:lang w:val="el-GR"/>
        </w:rPr>
        <w:t>σύμβασης</w:t>
      </w:r>
      <w:r w:rsidRPr="00DB2BB0">
        <w:rPr>
          <w:rFonts w:ascii="Tahoma" w:hAnsi="Tahoma" w:cs="Tahoma"/>
          <w:lang w:val="el-GR"/>
        </w:rPr>
        <w:t xml:space="preserve"> και </w:t>
      </w:r>
      <w:r w:rsidR="00965719" w:rsidRPr="00DB2BB0">
        <w:rPr>
          <w:rFonts w:ascii="Tahoma" w:hAnsi="Tahoma" w:cs="Tahoma"/>
          <w:lang w:val="el-GR"/>
        </w:rPr>
        <w:t xml:space="preserve">η οποία </w:t>
      </w:r>
      <w:r w:rsidRPr="00DB2BB0">
        <w:rPr>
          <w:rFonts w:ascii="Tahoma" w:hAnsi="Tahoma" w:cs="Tahoma"/>
          <w:lang w:val="el-GR"/>
        </w:rPr>
        <w:t xml:space="preserve">κατατίθεται μέχρι και την υπογραφή του </w:t>
      </w:r>
      <w:r w:rsidR="00965719" w:rsidRPr="00DB2BB0">
        <w:rPr>
          <w:rFonts w:ascii="Tahoma" w:hAnsi="Tahoma" w:cs="Tahoma"/>
          <w:lang w:val="el-GR"/>
        </w:rPr>
        <w:t>σύμβασης</w:t>
      </w:r>
      <w:r w:rsidRPr="00DB2BB0">
        <w:rPr>
          <w:rFonts w:ascii="Tahoma" w:hAnsi="Tahoma" w:cs="Tahoma"/>
          <w:lang w:val="el-GR"/>
        </w:rPr>
        <w:t xml:space="preserve">. </w:t>
      </w:r>
    </w:p>
    <w:p w14:paraId="7B4C85D3" w14:textId="6BFDCBE5" w:rsidR="00F14542" w:rsidRDefault="0044374A" w:rsidP="004D4BD5">
      <w:pPr>
        <w:rPr>
          <w:rFonts w:ascii="Tahoma" w:hAnsi="Tahoma" w:cs="Tahoma"/>
          <w:lang w:val="el-GR"/>
        </w:rPr>
      </w:pPr>
      <w:r w:rsidRPr="00DB2BB0">
        <w:rPr>
          <w:rFonts w:ascii="Tahoma" w:hAnsi="Tahoma" w:cs="Tahoma"/>
          <w:lang w:val="el-GR"/>
        </w:rPr>
        <w:t>Η εγγύηση καλής εκτέλεσης, προκειμένου να γίνει αποδεκτή , πρέπει να περιλαμβάνε</w:t>
      </w:r>
      <w:r w:rsidR="00764DEC" w:rsidRPr="00DB2BB0">
        <w:rPr>
          <w:rFonts w:ascii="Tahoma" w:hAnsi="Tahoma" w:cs="Tahoma"/>
          <w:lang w:val="el-GR"/>
        </w:rPr>
        <w:t xml:space="preserve">ι κατ' ελάχιστον </w:t>
      </w:r>
      <w:r w:rsidRPr="00DB2BB0">
        <w:rPr>
          <w:rFonts w:ascii="Tahoma" w:hAnsi="Tahoma" w:cs="Tahoma"/>
          <w:lang w:val="el-GR"/>
        </w:rPr>
        <w:t xml:space="preserve">τα αναφερόμενα στην παρ. 12 του άρθρου 72 του ν. 4412/2016 στοιχεία, </w:t>
      </w:r>
      <w:r w:rsidR="000871F9" w:rsidRPr="00AC0E0A">
        <w:rPr>
          <w:rFonts w:ascii="Tahoma" w:hAnsi="Tahoma" w:cs="Tahoma"/>
          <w:lang w:val="el-GR"/>
        </w:rPr>
        <w:t xml:space="preserve">πλην αυτού της περ. η </w:t>
      </w:r>
      <w:r w:rsidRPr="00DB2BB0">
        <w:rPr>
          <w:rFonts w:ascii="Tahoma" w:hAnsi="Tahoma" w:cs="Tahoma"/>
          <w:lang w:val="el-GR"/>
        </w:rPr>
        <w:t xml:space="preserve">(βλ.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479336633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2.1.5</w:t>
      </w:r>
      <w:r>
        <w:fldChar w:fldCharType="end"/>
      </w:r>
      <w:r w:rsidR="00764DEC" w:rsidRPr="00DB2BB0">
        <w:rPr>
          <w:rFonts w:ascii="Tahoma" w:hAnsi="Tahoma" w:cs="Tahoma"/>
          <w:lang w:val="el-GR"/>
        </w:rPr>
        <w:t xml:space="preserve"> </w:t>
      </w:r>
      <w:r w:rsidRPr="00DB2BB0">
        <w:rPr>
          <w:rFonts w:ascii="Tahoma" w:hAnsi="Tahoma" w:cs="Tahoma"/>
          <w:lang w:val="el-GR"/>
        </w:rPr>
        <w:t xml:space="preserve">της παρούσας) και, επιπλέον, </w:t>
      </w:r>
      <w:r w:rsidR="00ED6EE5" w:rsidRPr="00DB2BB0">
        <w:rPr>
          <w:rFonts w:ascii="Tahoma" w:hAnsi="Tahoma" w:cs="Tahoma"/>
          <w:lang w:val="el-GR"/>
        </w:rPr>
        <w:t xml:space="preserve">τον τίτλο </w:t>
      </w:r>
      <w:r w:rsidRPr="00DB2BB0">
        <w:rPr>
          <w:rFonts w:ascii="Tahoma" w:hAnsi="Tahoma" w:cs="Tahoma"/>
          <w:lang w:val="el-GR"/>
        </w:rPr>
        <w:t>και τον αριθμό της σχετικής</w:t>
      </w:r>
      <w:r w:rsidR="00B523CA">
        <w:rPr>
          <w:rFonts w:ascii="Tahoma" w:hAnsi="Tahoma" w:cs="Tahoma"/>
          <w:lang w:val="el-GR"/>
        </w:rPr>
        <w:t xml:space="preserve"> σύμβασης</w:t>
      </w:r>
      <w:r w:rsidRPr="00DB2BB0">
        <w:rPr>
          <w:rFonts w:ascii="Tahoma" w:hAnsi="Tahoma" w:cs="Tahoma"/>
          <w:lang w:val="el-GR"/>
        </w:rPr>
        <w:t>, εφ</w:t>
      </w:r>
      <w:r w:rsidR="00764DEC" w:rsidRPr="00DB2BB0">
        <w:rPr>
          <w:rFonts w:ascii="Tahoma" w:hAnsi="Tahoma" w:cs="Tahoma"/>
          <w:lang w:val="el-GR"/>
        </w:rPr>
        <w:t>όσον ο τελευταίος είναι γνωστός</w:t>
      </w:r>
      <w:r w:rsidRPr="00DB2BB0">
        <w:rPr>
          <w:rFonts w:ascii="Tahoma" w:hAnsi="Tahoma" w:cs="Tahoma"/>
          <w:lang w:val="el-GR"/>
        </w:rPr>
        <w:t xml:space="preserve">. Εφόσον παρέχεται με εγγυητική επιστολή τράπεζας το περιεχόμενό της πρέπει να είναι σύμφωνο με το αντίστοιχο υπόδειγμα που περιλαμβάνεται στο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88140545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
          <w:bCs/>
          <w:color w:val="0070C0"/>
          <w:lang w:val="el-GR"/>
        </w:rPr>
        <w:t>ΠΑΡΑΡΤΗΜΑ VI</w:t>
      </w:r>
      <w:r w:rsidR="002A7660" w:rsidRPr="00C62DCC">
        <w:rPr>
          <w:rFonts w:ascii="Tahoma" w:hAnsi="Tahoma" w:cs="Tahoma"/>
          <w:color w:val="0070C0"/>
          <w:lang w:val="el-GR"/>
        </w:rPr>
        <w:t xml:space="preserve"> – ΥΠΟΔΕΙΓΜΑΤΑ ΕΓΓΥΗΤΙΚΩΝ ΕΠΙΣΤΟΛΩΝ</w:t>
      </w:r>
      <w:r>
        <w:fldChar w:fldCharType="end"/>
      </w:r>
      <w:r w:rsidR="00764DEC" w:rsidRPr="00DB2BB0">
        <w:rPr>
          <w:rFonts w:ascii="Tahoma" w:hAnsi="Tahoma" w:cs="Tahoma"/>
          <w:lang w:val="el-GR"/>
        </w:rPr>
        <w:t xml:space="preserve"> </w:t>
      </w:r>
      <w:r w:rsidRPr="00DB2BB0">
        <w:rPr>
          <w:rFonts w:ascii="Tahoma" w:hAnsi="Tahoma" w:cs="Tahoma"/>
          <w:lang w:val="el-GR"/>
        </w:rPr>
        <w:t>της Διακήρυξης και τα οριζόμενα στο άρθρο 72 του ν. 4412/2016.</w:t>
      </w:r>
    </w:p>
    <w:p w14:paraId="41B6F733" w14:textId="77777777" w:rsidR="0044374A" w:rsidRPr="00DB2BB0" w:rsidRDefault="0044374A" w:rsidP="004D4BD5">
      <w:pPr>
        <w:rPr>
          <w:rFonts w:ascii="Tahoma" w:hAnsi="Tahoma" w:cs="Tahoma"/>
          <w:lang w:val="el-GR"/>
        </w:rPr>
      </w:pPr>
      <w:r w:rsidRPr="00DB2BB0">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33629A2" w14:textId="0283FCD7" w:rsidR="0044374A" w:rsidRDefault="0044374A" w:rsidP="004D4BD5">
      <w:pPr>
        <w:rPr>
          <w:rFonts w:ascii="Tahoma" w:hAnsi="Tahoma" w:cs="Tahoma"/>
          <w:lang w:val="el-GR"/>
        </w:rPr>
      </w:pPr>
      <w:r w:rsidRPr="00DB2BB0">
        <w:rPr>
          <w:rFonts w:ascii="Tahoma" w:hAnsi="Tahoma" w:cs="Tahoma"/>
          <w:lang w:val="el-GR"/>
        </w:rPr>
        <w:t xml:space="preserve">Σε περίπτωση τροποποίησης της σύμβασης κατά 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479334848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4.5</w:t>
      </w:r>
      <w:r>
        <w:fldChar w:fldCharType="end"/>
      </w:r>
      <w:r w:rsidRPr="00DB2BB0">
        <w:rPr>
          <w:rFonts w:ascii="Tahoma" w:hAnsi="Tahoma" w:cs="Tahoma"/>
          <w:color w:val="0070C0"/>
          <w:lang w:val="el-GR"/>
        </w:rPr>
        <w:t>,</w:t>
      </w:r>
      <w:r w:rsidRPr="00DB2BB0">
        <w:rPr>
          <w:rFonts w:ascii="Tahoma" w:hAnsi="Tahoma" w:cs="Tahoma"/>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FE7F7FA" w14:textId="77777777" w:rsidR="007540C4" w:rsidRPr="00190FCE" w:rsidRDefault="007540C4" w:rsidP="009C319E">
      <w:pPr>
        <w:rPr>
          <w:rFonts w:ascii="Tahoma" w:hAnsi="Tahoma" w:cs="Tahoma"/>
          <w:lang w:val="el-GR"/>
        </w:rPr>
      </w:pPr>
      <w:r w:rsidRPr="00190FCE">
        <w:rPr>
          <w:rFonts w:ascii="Tahoma" w:hAnsi="Tahoma" w:cs="Tahoma"/>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312120A4" w14:textId="77777777" w:rsidR="00B523CA" w:rsidRDefault="004D4BD5" w:rsidP="004D4BD5">
      <w:pPr>
        <w:suppressAutoHyphens w:val="0"/>
        <w:rPr>
          <w:rFonts w:ascii="Tahoma" w:hAnsi="Tahoma" w:cs="Tahoma"/>
          <w:szCs w:val="22"/>
          <w:lang w:val="el-GR"/>
        </w:rPr>
      </w:pPr>
      <w:r w:rsidRPr="00DB2BB0">
        <w:rPr>
          <w:rFonts w:ascii="Tahoma" w:hAnsi="Tahoma" w:cs="Tahoma"/>
          <w:szCs w:val="22"/>
          <w:lang w:val="el-GR"/>
        </w:rPr>
        <w:t xml:space="preserve">Η εγγύηση καλής εκτέλεσης επιστρέφεται στο σύνολό της μετά από την ποσοτική και ποιοτική παραλαβή του συνόλου του αντικειμένου της σύμβασης. </w:t>
      </w:r>
    </w:p>
    <w:p w14:paraId="5EEDFFEE" w14:textId="77777777" w:rsidR="00B523CA" w:rsidRPr="00B523CA" w:rsidRDefault="00B523CA" w:rsidP="00B523CA">
      <w:pPr>
        <w:suppressAutoHyphens w:val="0"/>
        <w:spacing w:line="252" w:lineRule="auto"/>
        <w:rPr>
          <w:rFonts w:ascii="Tahoma" w:hAnsi="Tahoma" w:cs="Tahoma"/>
          <w:szCs w:val="22"/>
          <w:lang w:val="el-GR"/>
        </w:rPr>
      </w:pPr>
      <w:r w:rsidRPr="00B523CA">
        <w:rPr>
          <w:rFonts w:ascii="Tahoma" w:hAnsi="Tahoma"/>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bookmarkStart w:id="364" w:name="_Hlk118725803"/>
      <w:r w:rsidRPr="00B523CA">
        <w:rPr>
          <w:rFonts w:ascii="Tahoma" w:hAnsi="Tahoma"/>
          <w:lang w:val="el-GR"/>
        </w:rPr>
        <w:t>της εγγύησης</w:t>
      </w:r>
      <w:bookmarkEnd w:id="364"/>
      <w:r w:rsidRPr="00B523CA">
        <w:rPr>
          <w:rFonts w:ascii="Tahoma" w:hAnsi="Tahoma"/>
          <w:lang w:val="el-GR"/>
        </w:rPr>
        <w:t xml:space="preserve"> καλής εκτέλεσης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w:t>
      </w:r>
      <w:bookmarkStart w:id="365" w:name="_Hlk118725821"/>
      <w:r w:rsidRPr="00B523CA">
        <w:rPr>
          <w:rFonts w:ascii="Tahoma" w:hAnsi="Tahoma"/>
          <w:lang w:val="el-GR"/>
        </w:rPr>
        <w:t>η εγγύηση</w:t>
      </w:r>
      <w:bookmarkEnd w:id="365"/>
      <w:r w:rsidRPr="00B523CA">
        <w:rPr>
          <w:rFonts w:ascii="Tahoma" w:hAnsi="Tahoma"/>
          <w:lang w:val="el-GR"/>
        </w:rPr>
        <w:t xml:space="preserve"> καλής εκτέλεσης αποδεσμεύεται σταδιακά, κατά το ποσόν που αναλογεί στην αξία του τμήματος της υπηρεσίας που παραλήφθηκε οριστικά. Για τη σταδιακή αποδέσμευσή της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6B802AD2" w14:textId="77777777" w:rsidR="00180C9E" w:rsidRPr="00DB2BB0" w:rsidRDefault="00180C9E" w:rsidP="001B57A7">
      <w:pPr>
        <w:pStyle w:val="20"/>
      </w:pPr>
      <w:r w:rsidRPr="00DB2BB0">
        <w:tab/>
      </w:r>
      <w:bookmarkStart w:id="366" w:name="_Toc89934420"/>
      <w:bookmarkStart w:id="367" w:name="_Toc89942161"/>
      <w:bookmarkStart w:id="368" w:name="_Toc167966713"/>
      <w:r w:rsidRPr="00DB2BB0">
        <w:t>Συμβατικό πλαίσιο – Εφαρμοστέα νομοθεσία</w:t>
      </w:r>
      <w:bookmarkEnd w:id="366"/>
      <w:bookmarkEnd w:id="367"/>
      <w:bookmarkEnd w:id="368"/>
    </w:p>
    <w:p w14:paraId="2EF7A091" w14:textId="77777777" w:rsidR="00180C9E" w:rsidRPr="00DB2BB0" w:rsidRDefault="00180C9E">
      <w:pPr>
        <w:rPr>
          <w:rFonts w:ascii="Tahoma" w:hAnsi="Tahoma" w:cs="Tahoma"/>
          <w:lang w:val="el-GR"/>
        </w:rPr>
      </w:pPr>
      <w:r w:rsidRPr="00DB2BB0">
        <w:rPr>
          <w:rFonts w:ascii="Tahoma" w:hAnsi="Tahoma" w:cs="Tahoma"/>
          <w:lang w:val="el-GR"/>
        </w:rPr>
        <w:t xml:space="preserve">Κατά την εκτέλεση της </w:t>
      </w:r>
      <w:r w:rsidR="00B35CB7" w:rsidRPr="00DB2BB0">
        <w:rPr>
          <w:rFonts w:ascii="Tahoma" w:hAnsi="Tahoma" w:cs="Tahoma"/>
          <w:lang w:val="el-GR"/>
        </w:rPr>
        <w:t>σύμβασης</w:t>
      </w:r>
      <w:r w:rsidR="007A6305" w:rsidRPr="00DB2BB0">
        <w:rPr>
          <w:rFonts w:ascii="Tahoma" w:hAnsi="Tahoma" w:cs="Tahoma"/>
          <w:lang w:val="el-GR"/>
        </w:rPr>
        <w:t xml:space="preserve"> </w:t>
      </w:r>
      <w:r w:rsidRPr="00DB2BB0">
        <w:rPr>
          <w:rFonts w:ascii="Tahoma" w:hAnsi="Tahoma" w:cs="Tahoma"/>
          <w:lang w:val="el-GR"/>
        </w:rPr>
        <w:t xml:space="preserve">εφαρμόζονται οι διατάξεις του ν. 4412/2016, οι όροι της παρούσας </w:t>
      </w:r>
      <w:r w:rsidR="00FE75FA" w:rsidRPr="00DB2BB0">
        <w:rPr>
          <w:rFonts w:ascii="Tahoma" w:hAnsi="Tahoma" w:cs="Tahoma"/>
          <w:lang w:val="el-GR"/>
        </w:rPr>
        <w:t>Διακήρυξη</w:t>
      </w:r>
      <w:r w:rsidRPr="00DB2BB0">
        <w:rPr>
          <w:rFonts w:ascii="Tahoma" w:hAnsi="Tahoma" w:cs="Tahoma"/>
          <w:lang w:val="el-GR"/>
        </w:rPr>
        <w:t xml:space="preserve">ς και συμπληρωματικά ο Αστικός Κώδικας. </w:t>
      </w:r>
    </w:p>
    <w:p w14:paraId="6CD7B244" w14:textId="77777777" w:rsidR="00180C9E" w:rsidRPr="00DB2BB0" w:rsidRDefault="00180C9E" w:rsidP="001B57A7">
      <w:pPr>
        <w:pStyle w:val="20"/>
      </w:pPr>
      <w:bookmarkStart w:id="369" w:name="_Toc89934421"/>
      <w:bookmarkStart w:id="370" w:name="_Toc89942162"/>
      <w:bookmarkStart w:id="371" w:name="_Ref122284430"/>
      <w:bookmarkStart w:id="372" w:name="_Ref122284438"/>
      <w:bookmarkStart w:id="373" w:name="_Toc167966714"/>
      <w:r w:rsidRPr="00DB2BB0">
        <w:t xml:space="preserve">Όροι εκτέλεσης της </w:t>
      </w:r>
      <w:bookmarkEnd w:id="369"/>
      <w:bookmarkEnd w:id="370"/>
      <w:r w:rsidR="00B35CB7" w:rsidRPr="00DB2BB0">
        <w:t>Σύμβασης</w:t>
      </w:r>
      <w:bookmarkEnd w:id="371"/>
      <w:bookmarkEnd w:id="372"/>
      <w:bookmarkEnd w:id="373"/>
      <w:r w:rsidR="00F462DC" w:rsidRPr="00DB2BB0">
        <w:t xml:space="preserve"> </w:t>
      </w:r>
    </w:p>
    <w:p w14:paraId="29DEC182" w14:textId="77777777" w:rsidR="000A0F62" w:rsidRPr="000A0F62" w:rsidRDefault="000A0F62" w:rsidP="000A0F62">
      <w:pPr>
        <w:rPr>
          <w:rFonts w:ascii="Tahoma" w:hAnsi="Tahoma" w:cs="Tahoma"/>
          <w:lang w:val="el-GR"/>
        </w:rPr>
      </w:pPr>
      <w:r w:rsidRPr="000A0F62">
        <w:rPr>
          <w:rFonts w:ascii="Tahoma" w:hAnsi="Tahoma" w:cs="Tahoma"/>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w:t>
      </w:r>
      <w:r w:rsidR="008F6FE9" w:rsidRPr="000A0F62">
        <w:rPr>
          <w:rFonts w:ascii="Tahoma" w:hAnsi="Tahoma" w:cs="Tahoma"/>
          <w:lang w:val="el-GR"/>
        </w:rPr>
        <w:t>θεσπισ</w:t>
      </w:r>
      <w:r w:rsidR="008F6FE9">
        <w:rPr>
          <w:rFonts w:ascii="Tahoma" w:hAnsi="Tahoma" w:cs="Tahoma"/>
          <w:lang w:val="el-GR"/>
        </w:rPr>
        <w:t>θ</w:t>
      </w:r>
      <w:r w:rsidR="008F6FE9" w:rsidRPr="000A0F62">
        <w:rPr>
          <w:rFonts w:ascii="Tahoma" w:hAnsi="Tahoma" w:cs="Tahoma"/>
          <w:lang w:val="el-GR"/>
        </w:rPr>
        <w:t xml:space="preserve">εί </w:t>
      </w:r>
      <w:r w:rsidRPr="000A0F62">
        <w:rPr>
          <w:rFonts w:ascii="Tahoma" w:hAnsi="Tahoma" w:cs="Tahoma"/>
          <w:lang w:val="el-GR"/>
        </w:rPr>
        <w:t xml:space="preserve">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1B253CB" w14:textId="77777777" w:rsidR="000A0F62" w:rsidRPr="000A0F62" w:rsidRDefault="000A0F62" w:rsidP="000A0F62">
      <w:pPr>
        <w:rPr>
          <w:rFonts w:ascii="Tahoma" w:hAnsi="Tahoma" w:cs="Tahoma"/>
          <w:lang w:val="el-GR"/>
        </w:rPr>
      </w:pPr>
      <w:r w:rsidRPr="000A0F62">
        <w:rPr>
          <w:rFonts w:ascii="Tahoma" w:hAnsi="Tahoma" w:cs="Tahoma"/>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1457C19" w14:textId="77777777" w:rsidR="000A0F62" w:rsidRPr="000A0F62" w:rsidRDefault="000A0F62" w:rsidP="000A0F62">
      <w:pPr>
        <w:rPr>
          <w:rFonts w:ascii="Tahoma" w:hAnsi="Tahoma" w:cs="Tahoma"/>
          <w:lang w:val="el-GR"/>
        </w:rPr>
      </w:pPr>
      <w:r w:rsidRPr="000A0F62">
        <w:rPr>
          <w:rFonts w:ascii="Tahoma" w:hAnsi="Tahoma" w:cs="Tahoma"/>
          <w:lang w:val="el-GR"/>
        </w:rPr>
        <w:t>Ο ανάδοχος αναλαμβάνει την υποχρέωση, κατά την διάρκεια υλοποίησης του έργου, να υποβάλει και να επικαιροποιεί τα στοιχεία του άρθρου 22.2.δ.i) έως iii) του Καν. 2021/241.</w:t>
      </w:r>
    </w:p>
    <w:p w14:paraId="31B68D65" w14:textId="77777777" w:rsidR="000A0F62" w:rsidRPr="000A0F62" w:rsidRDefault="000A0F62" w:rsidP="000A0F62">
      <w:pPr>
        <w:rPr>
          <w:rFonts w:ascii="Tahoma" w:hAnsi="Tahoma" w:cs="Tahoma"/>
          <w:lang w:val="el-GR"/>
        </w:rPr>
      </w:pPr>
      <w:r w:rsidRPr="000A0F62">
        <w:rPr>
          <w:rFonts w:ascii="Tahoma" w:hAnsi="Tahoma" w:cs="Tahoma"/>
          <w:lang w:val="el-GR"/>
        </w:rPr>
        <w:t xml:space="preserve">Ποιο συγκεκριμένα: </w:t>
      </w:r>
    </w:p>
    <w:p w14:paraId="435B2C04" w14:textId="77777777" w:rsidR="000A0F62" w:rsidRPr="000A0F62" w:rsidRDefault="000A0F62" w:rsidP="000A0F62">
      <w:pPr>
        <w:rPr>
          <w:rFonts w:ascii="Tahoma" w:hAnsi="Tahoma" w:cs="Tahoma"/>
          <w:lang w:val="el-GR"/>
        </w:rPr>
      </w:pPr>
      <w:r w:rsidRPr="000A0F62">
        <w:rPr>
          <w:rFonts w:ascii="Tahoma" w:hAnsi="Tahoma" w:cs="Tahoma"/>
          <w:lang w:val="el-GR"/>
        </w:rPr>
        <w:t xml:space="preserve">i) όνομα του τελικού αποδέκτη των κονδυλίων, </w:t>
      </w:r>
    </w:p>
    <w:p w14:paraId="1BB46481" w14:textId="77777777" w:rsidR="000A0F62" w:rsidRPr="000A0F62" w:rsidRDefault="000A0F62" w:rsidP="000A0F62">
      <w:pPr>
        <w:rPr>
          <w:rFonts w:ascii="Tahoma" w:hAnsi="Tahoma" w:cs="Tahoma"/>
          <w:lang w:val="el-GR"/>
        </w:rPr>
      </w:pPr>
      <w:r w:rsidRPr="000A0F62">
        <w:rPr>
          <w:rFonts w:ascii="Tahoma" w:hAnsi="Tahoma" w:cs="Tahoma"/>
          <w:lang w:val="el-GR"/>
        </w:rPr>
        <w:t xml:space="preserve">ii)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7280748A" w14:textId="77777777" w:rsidR="000A0F62" w:rsidRPr="000A0F62" w:rsidRDefault="000A0F62" w:rsidP="000A0F62">
      <w:pPr>
        <w:rPr>
          <w:rFonts w:ascii="Tahoma" w:hAnsi="Tahoma" w:cs="Tahoma"/>
          <w:lang w:val="el-GR"/>
        </w:rPr>
      </w:pPr>
      <w:r w:rsidRPr="000A0F62">
        <w:rPr>
          <w:rFonts w:ascii="Tahoma" w:hAnsi="Tahoma" w:cs="Tahoma"/>
          <w:lang w:val="el-GR"/>
        </w:rPr>
        <w:t>iii)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4503BD81" w14:textId="77777777" w:rsidR="000A0F62" w:rsidRPr="000A0F62" w:rsidRDefault="000A0F62" w:rsidP="000A0F62">
      <w:pPr>
        <w:rPr>
          <w:rFonts w:ascii="Tahoma" w:hAnsi="Tahoma" w:cs="Tahoma"/>
          <w:lang w:val="el-GR"/>
        </w:rPr>
      </w:pPr>
    </w:p>
    <w:p w14:paraId="3B89E2F1" w14:textId="77777777" w:rsidR="000A0F62" w:rsidRPr="000A0F62" w:rsidRDefault="000A0F62" w:rsidP="000A0F62">
      <w:pPr>
        <w:rPr>
          <w:rFonts w:ascii="Tahoma" w:hAnsi="Tahoma" w:cs="Tahoma"/>
          <w:lang w:val="el-GR"/>
        </w:rPr>
      </w:pPr>
      <w:r w:rsidRPr="000A0F62">
        <w:rPr>
          <w:rFonts w:ascii="Tahoma" w:hAnsi="Tahoma" w:cs="Tahoma"/>
          <w:lang w:val="el-GR"/>
        </w:rPr>
        <w:t xml:space="preserve">Ο ανάδοχος δεσμεύεται ότι: </w:t>
      </w:r>
    </w:p>
    <w:p w14:paraId="33D412AA" w14:textId="77777777" w:rsidR="000A0F62" w:rsidRPr="000A0F62" w:rsidRDefault="000A0F62" w:rsidP="000A0F62">
      <w:pPr>
        <w:rPr>
          <w:rFonts w:ascii="Tahoma" w:hAnsi="Tahoma" w:cs="Tahoma"/>
          <w:lang w:val="el-GR"/>
        </w:rPr>
      </w:pPr>
      <w:r w:rsidRPr="000A0F62">
        <w:rPr>
          <w:rFonts w:ascii="Tahoma"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9DCD8CD" w14:textId="77777777" w:rsidR="000A0F62" w:rsidRPr="000A0F62" w:rsidRDefault="000A0F62" w:rsidP="000A0F62">
      <w:pPr>
        <w:rPr>
          <w:rFonts w:ascii="Tahoma" w:hAnsi="Tahoma" w:cs="Tahoma"/>
          <w:lang w:val="el-GR"/>
        </w:rPr>
      </w:pPr>
      <w:r w:rsidRPr="000A0F62">
        <w:rPr>
          <w:rFonts w:ascii="Tahoma"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58761088" w14:textId="1C878645" w:rsidR="000A0F62" w:rsidRPr="000A0F62" w:rsidRDefault="000A0F62" w:rsidP="00DE4841">
      <w:pPr>
        <w:rPr>
          <w:rFonts w:ascii="Tahoma" w:hAnsi="Tahoma" w:cs="Tahoma"/>
          <w:lang w:val="el-GR"/>
        </w:rPr>
      </w:pPr>
      <w:bookmarkStart w:id="374" w:name="_Hlk118481772"/>
      <w:r w:rsidRPr="000A0F62">
        <w:rPr>
          <w:rFonts w:ascii="Tahoma" w:hAnsi="Tahoma" w:cs="Tahoma"/>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w:t>
      </w:r>
      <w:r w:rsidR="00DE4841" w:rsidRPr="000A0F62">
        <w:rPr>
          <w:rFonts w:ascii="Tahoma" w:hAnsi="Tahoma" w:cs="Tahoma"/>
          <w:lang w:val="el-GR"/>
        </w:rPr>
        <w:t>Στο συμφωνητικό περιλαμβάνεται σχετική δεσμευτική δήλωση</w:t>
      </w:r>
      <w:r w:rsidR="00DE4841">
        <w:rPr>
          <w:rFonts w:ascii="Tahoma" w:hAnsi="Tahoma" w:cs="Tahoma"/>
          <w:lang w:val="el-GR"/>
        </w:rPr>
        <w:t xml:space="preserve"> σύμφωνα με το</w:t>
      </w:r>
      <w:r w:rsidR="00DE4841" w:rsidRPr="000A0F62">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118477993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ΠΑΡΑΡΤΗΜΑ ΙX – ΡΗΤΡΑ ΑΚΕΡΑΙΟΤΗΤΑΣ</w:t>
      </w:r>
      <w:r>
        <w:fldChar w:fldCharType="end"/>
      </w:r>
      <w:r w:rsidR="00190FCE">
        <w:rPr>
          <w:rFonts w:ascii="Tahoma" w:hAnsi="Tahoma" w:cs="Tahoma" w:hint="cs"/>
          <w:cs/>
          <w:lang w:val="el-GR"/>
        </w:rPr>
        <w:t xml:space="preserve"> </w:t>
      </w:r>
      <w:r w:rsidR="00DE4841" w:rsidRPr="000A0F62">
        <w:rPr>
          <w:rFonts w:ascii="Tahoma" w:hAnsi="Tahoma" w:cs="Tahoma"/>
          <w:lang w:val="el-GR"/>
        </w:rPr>
        <w:t xml:space="preserve">τόσο του αναδόχου όσο και των υπεργολάβων του. </w:t>
      </w:r>
      <w:bookmarkEnd w:id="374"/>
    </w:p>
    <w:p w14:paraId="44650600" w14:textId="77777777" w:rsidR="000A0F62" w:rsidRPr="000A0F62" w:rsidRDefault="000A0F62" w:rsidP="000A0F62">
      <w:pPr>
        <w:rPr>
          <w:rFonts w:ascii="Tahoma" w:hAnsi="Tahoma" w:cs="Tahoma"/>
          <w:lang w:val="el-GR"/>
        </w:rPr>
      </w:pPr>
      <w:r w:rsidRPr="000A0F62">
        <w:rPr>
          <w:rFonts w:ascii="Tahoma" w:hAnsi="Tahoma" w:cs="Tahoma"/>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72A40A9C" w14:textId="77777777" w:rsidR="000A0F62" w:rsidRPr="000A0F62" w:rsidRDefault="000A0F62" w:rsidP="000A0F62">
      <w:pPr>
        <w:rPr>
          <w:rFonts w:ascii="Tahoma" w:hAnsi="Tahoma" w:cs="Tahoma"/>
          <w:lang w:val="el-GR"/>
        </w:rPr>
      </w:pPr>
      <w:r w:rsidRPr="000A0F62">
        <w:rPr>
          <w:rFonts w:ascii="Tahoma" w:hAnsi="Tahoma" w:cs="Tahoma"/>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w:t>
      </w:r>
      <w:r w:rsidRPr="000A0F62">
        <w:rPr>
          <w:rFonts w:ascii="Tahoma" w:hAnsi="Tahoma" w:cs="Tahoma"/>
          <w:lang w:val="el-GR"/>
        </w:rPr>
        <w:lastRenderedPageBreak/>
        <w:t xml:space="preserve">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1A37EFFF" w14:textId="77777777" w:rsidR="000A0F62" w:rsidRPr="000A0F62" w:rsidRDefault="000A0F62" w:rsidP="000A0F62">
      <w:pPr>
        <w:rPr>
          <w:rFonts w:ascii="Tahoma" w:hAnsi="Tahoma" w:cs="Tahoma"/>
          <w:lang w:val="el-GR"/>
        </w:rPr>
      </w:pPr>
      <w:r w:rsidRPr="000A0F62">
        <w:rPr>
          <w:rFonts w:ascii="Tahoma" w:hAnsi="Tahoma" w:cs="Tahoma"/>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6EFEBDB6" w14:textId="77777777" w:rsidR="000A0F62" w:rsidRPr="000A0F62" w:rsidRDefault="000A0F62" w:rsidP="000A0F62">
      <w:pPr>
        <w:rPr>
          <w:rFonts w:ascii="Tahoma" w:hAnsi="Tahoma" w:cs="Tahoma"/>
          <w:lang w:val="el-GR"/>
        </w:rPr>
      </w:pPr>
      <w:r w:rsidRPr="000A0F62">
        <w:rPr>
          <w:rFonts w:ascii="Tahoma" w:hAnsi="Tahoma" w:cs="Tahoma"/>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3DC0D22C" w14:textId="77777777" w:rsidR="000A0F62" w:rsidRPr="000A0F62" w:rsidRDefault="000A0F62" w:rsidP="000A0F62">
      <w:pPr>
        <w:rPr>
          <w:rFonts w:ascii="Tahoma" w:hAnsi="Tahoma" w:cs="Tahoma"/>
          <w:lang w:val="el-GR"/>
        </w:rPr>
      </w:pPr>
      <w:r w:rsidRPr="000A0F62">
        <w:rPr>
          <w:rFonts w:ascii="Tahoma" w:hAnsi="Tahoma" w:cs="Tahoma"/>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94BC0EC" w14:textId="77777777" w:rsidR="000A0F62" w:rsidRPr="000A0F62" w:rsidRDefault="000A0F62" w:rsidP="000A0F62">
      <w:pPr>
        <w:rPr>
          <w:rFonts w:ascii="Tahoma" w:hAnsi="Tahoma" w:cs="Tahoma"/>
          <w:lang w:val="el-GR"/>
        </w:rPr>
      </w:pPr>
      <w:r w:rsidRPr="000A0F62">
        <w:rPr>
          <w:rFonts w:ascii="Tahoma" w:hAnsi="Tahoma"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5A34D687" w14:textId="77777777" w:rsidR="000A0F62" w:rsidRPr="000A0F62" w:rsidRDefault="000A0F62" w:rsidP="000A0F62">
      <w:pPr>
        <w:rPr>
          <w:rFonts w:ascii="Tahoma" w:hAnsi="Tahoma" w:cs="Tahoma"/>
          <w:lang w:val="el-GR"/>
        </w:rPr>
      </w:pPr>
      <w:r w:rsidRPr="000A0F62">
        <w:rPr>
          <w:rFonts w:ascii="Tahoma" w:hAnsi="Tahoma" w:cs="Tahoma"/>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w:t>
      </w:r>
      <w:r w:rsidR="00A70695">
        <w:rPr>
          <w:rFonts w:ascii="Tahoma" w:hAnsi="Tahoma" w:cs="Tahoma"/>
          <w:lang w:val="el-GR"/>
        </w:rPr>
        <w:t>3</w:t>
      </w:r>
      <w:r w:rsidR="00A1584D">
        <w:rPr>
          <w:rFonts w:ascii="Tahoma" w:hAnsi="Tahoma" w:cs="Tahoma"/>
          <w:lang w:val="el-GR"/>
        </w:rPr>
        <w:t xml:space="preserve"> </w:t>
      </w:r>
      <w:r w:rsidRPr="000A0F62">
        <w:rPr>
          <w:rFonts w:ascii="Tahoma" w:hAnsi="Tahoma" w:cs="Tahoma"/>
          <w:lang w:val="el-GR"/>
        </w:rPr>
        <w:t xml:space="preserve"> ή/και να κοστολογήσει και απαιτήσει πληρωμή για όλες τις ζημίες που τυχόν έχει υποστεί εξαιτίας της διαρροής.</w:t>
      </w:r>
    </w:p>
    <w:p w14:paraId="3816ED1C" w14:textId="77777777" w:rsidR="000A0F62" w:rsidRPr="000A0F62" w:rsidRDefault="000A0F62" w:rsidP="000A0F62">
      <w:pPr>
        <w:rPr>
          <w:rFonts w:ascii="Tahoma" w:hAnsi="Tahoma" w:cs="Tahoma"/>
          <w:lang w:val="el-GR"/>
        </w:rPr>
      </w:pPr>
      <w:r w:rsidRPr="000A0F62">
        <w:rPr>
          <w:rFonts w:ascii="Tahoma" w:hAnsi="Tahoma"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2930C82" w14:textId="77777777" w:rsidR="000A0F62" w:rsidRPr="000A0F62" w:rsidRDefault="000A0F62" w:rsidP="000A0F62">
      <w:pPr>
        <w:rPr>
          <w:rFonts w:ascii="Tahoma" w:hAnsi="Tahoma" w:cs="Tahoma"/>
          <w:lang w:val="el-GR"/>
        </w:rPr>
      </w:pPr>
      <w:r w:rsidRPr="000A0F62">
        <w:rPr>
          <w:rFonts w:ascii="Tahoma" w:hAnsi="Tahoma" w:cs="Tahoma"/>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E53C00D" w14:textId="77777777" w:rsidR="000A0F62" w:rsidRPr="000A0F62" w:rsidRDefault="000A0F62" w:rsidP="000A0F62">
      <w:pPr>
        <w:rPr>
          <w:rFonts w:ascii="Tahoma" w:hAnsi="Tahoma" w:cs="Tahoma"/>
          <w:lang w:val="el-GR"/>
        </w:rPr>
      </w:pPr>
      <w:r w:rsidRPr="000A0F62">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DFB90FC" w14:textId="77777777" w:rsidR="000A0F62" w:rsidRPr="000A0F62" w:rsidRDefault="000A0F62" w:rsidP="000A0F62">
      <w:pPr>
        <w:rPr>
          <w:rFonts w:ascii="Tahoma" w:hAnsi="Tahoma" w:cs="Tahoma"/>
          <w:lang w:val="el-GR"/>
        </w:rPr>
      </w:pPr>
      <w:r w:rsidRPr="000A0F62">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6F5DA5B" w14:textId="77777777" w:rsidR="000A0F62" w:rsidRPr="000A0F62" w:rsidRDefault="000A0F62" w:rsidP="000A0F62">
      <w:pPr>
        <w:rPr>
          <w:rFonts w:ascii="Tahoma" w:hAnsi="Tahoma" w:cs="Tahoma"/>
          <w:lang w:val="el-GR"/>
        </w:rPr>
      </w:pPr>
      <w:r w:rsidRPr="000A0F62">
        <w:rPr>
          <w:rFonts w:ascii="Tahoma" w:hAnsi="Tahoma" w:cs="Tahoma"/>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0C6A17C" w14:textId="77777777" w:rsidR="000A0F62" w:rsidRPr="000A0F62" w:rsidRDefault="000A0F62" w:rsidP="000A0F62">
      <w:pPr>
        <w:rPr>
          <w:rFonts w:ascii="Tahoma" w:hAnsi="Tahoma" w:cs="Tahoma"/>
          <w:lang w:val="el-GR"/>
        </w:rPr>
      </w:pPr>
      <w:r w:rsidRPr="000A0F62">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F2DF661" w14:textId="77777777" w:rsidR="000A0F62" w:rsidRPr="000A0F62" w:rsidRDefault="000A0F62" w:rsidP="000A0F62">
      <w:pPr>
        <w:rPr>
          <w:rFonts w:ascii="Tahoma" w:hAnsi="Tahoma" w:cs="Tahoma"/>
          <w:lang w:val="el-GR"/>
        </w:rPr>
      </w:pPr>
      <w:r w:rsidRPr="000A0F62">
        <w:rPr>
          <w:rFonts w:ascii="Tahoma" w:hAnsi="Tahoma"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151A308" w14:textId="77777777" w:rsidR="000A0F62" w:rsidRPr="000A0F62" w:rsidRDefault="000A0F62" w:rsidP="000A0F62">
      <w:pPr>
        <w:rPr>
          <w:rFonts w:ascii="Tahoma" w:hAnsi="Tahoma" w:cs="Tahoma"/>
          <w:lang w:val="el-GR"/>
        </w:rPr>
      </w:pPr>
      <w:r w:rsidRPr="000A0F62">
        <w:rPr>
          <w:rFonts w:ascii="Tahoma" w:hAnsi="Tahoma" w:cs="Tahoma"/>
          <w:lang w:val="el-GR"/>
        </w:rPr>
        <w:t>Ειδικότερα :</w:t>
      </w:r>
    </w:p>
    <w:p w14:paraId="73E841CB" w14:textId="77777777" w:rsidR="000A0F62" w:rsidRPr="000A0F62" w:rsidRDefault="000A0F62" w:rsidP="000A0F62">
      <w:pPr>
        <w:rPr>
          <w:rFonts w:ascii="Tahoma" w:hAnsi="Tahoma" w:cs="Tahoma"/>
          <w:lang w:val="el-GR"/>
        </w:rPr>
      </w:pPr>
      <w:r w:rsidRPr="000A0F62">
        <w:rPr>
          <w:rFonts w:ascii="Tahoma" w:hAnsi="Tahoma" w:cs="Tahoma"/>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0310B6C" w14:textId="77777777" w:rsidR="000A0F62" w:rsidRPr="000A0F62" w:rsidRDefault="000A0F62" w:rsidP="000A0F62">
      <w:pPr>
        <w:rPr>
          <w:rFonts w:ascii="Tahoma" w:hAnsi="Tahoma" w:cs="Tahoma"/>
          <w:lang w:val="el-GR"/>
        </w:rPr>
      </w:pPr>
      <w:r w:rsidRPr="000A0F62">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48FFFAE" w14:textId="77777777" w:rsidR="000A0F62" w:rsidRPr="000A0F62" w:rsidRDefault="000A0F62" w:rsidP="000A0F62">
      <w:pPr>
        <w:rPr>
          <w:rFonts w:ascii="Tahoma" w:hAnsi="Tahoma" w:cs="Tahoma"/>
          <w:lang w:val="el-GR"/>
        </w:rPr>
      </w:pPr>
      <w:r w:rsidRPr="000A0F62">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0350A110" w14:textId="77777777" w:rsidR="000A0F62" w:rsidRPr="000A0F62" w:rsidRDefault="000A0F62" w:rsidP="000A0F62">
      <w:pPr>
        <w:rPr>
          <w:rFonts w:ascii="Tahoma" w:hAnsi="Tahoma" w:cs="Tahoma"/>
          <w:lang w:val="el-GR"/>
        </w:rPr>
      </w:pPr>
      <w:r w:rsidRPr="000A0F62">
        <w:rPr>
          <w:rFonts w:ascii="Tahoma" w:hAnsi="Tahoma"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73F970A" w14:textId="77777777" w:rsidR="000A0F62" w:rsidRPr="000A0F62" w:rsidRDefault="000A0F62" w:rsidP="000A0F62">
      <w:pPr>
        <w:rPr>
          <w:rFonts w:ascii="Tahoma" w:hAnsi="Tahoma" w:cs="Tahoma"/>
          <w:lang w:val="el-GR"/>
        </w:rPr>
      </w:pPr>
      <w:r w:rsidRPr="000A0F62">
        <w:rPr>
          <w:rFonts w:ascii="Tahoma" w:hAnsi="Tahoma" w:cs="Tahoma"/>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6D922543" w14:textId="77777777" w:rsidR="00411A2C" w:rsidRPr="00DB2BB0" w:rsidRDefault="00411A2C" w:rsidP="00717263">
      <w:pPr>
        <w:rPr>
          <w:rFonts w:ascii="Tahoma" w:hAnsi="Tahoma" w:cs="Tahoma"/>
          <w:szCs w:val="22"/>
          <w:lang w:val="el-GR"/>
        </w:rPr>
      </w:pPr>
    </w:p>
    <w:p w14:paraId="1AAC68E3" w14:textId="77777777" w:rsidR="00180C9E" w:rsidRPr="00DB2BB0" w:rsidRDefault="00180C9E" w:rsidP="001B57A7">
      <w:pPr>
        <w:pStyle w:val="20"/>
        <w:rPr>
          <w:bCs/>
        </w:rPr>
      </w:pPr>
      <w:bookmarkStart w:id="375" w:name="_Toc89934422"/>
      <w:bookmarkStart w:id="376" w:name="_Toc89942163"/>
      <w:bookmarkStart w:id="377" w:name="_Toc167966715"/>
      <w:r w:rsidRPr="00DB2BB0">
        <w:t>Υπεργολαβία</w:t>
      </w:r>
      <w:bookmarkEnd w:id="375"/>
      <w:bookmarkEnd w:id="376"/>
      <w:bookmarkEnd w:id="377"/>
    </w:p>
    <w:p w14:paraId="63409585" w14:textId="77777777" w:rsidR="004505F1" w:rsidRPr="00D217E9" w:rsidRDefault="004505F1" w:rsidP="004505F1">
      <w:pPr>
        <w:rPr>
          <w:rFonts w:ascii="Tahoma" w:hAnsi="Tahoma" w:cs="Tahoma"/>
          <w:lang w:val="el-GR"/>
        </w:rPr>
      </w:pPr>
      <w:r w:rsidRPr="00D217E9">
        <w:rPr>
          <w:rFonts w:ascii="Tahoma" w:hAnsi="Tahoma" w:cs="Tahoma"/>
          <w:b/>
          <w:bCs/>
          <w:lang w:val="el-GR"/>
        </w:rPr>
        <w:t xml:space="preserve">4.4.1. </w:t>
      </w:r>
      <w:r w:rsidRPr="00D217E9">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FB4ECFA" w14:textId="77777777" w:rsidR="004505F1" w:rsidRPr="00D217E9" w:rsidRDefault="004505F1" w:rsidP="004505F1">
      <w:pPr>
        <w:rPr>
          <w:rFonts w:ascii="Tahoma" w:hAnsi="Tahoma" w:cs="Tahoma"/>
          <w:b/>
          <w:bCs/>
          <w:lang w:val="el-GR"/>
        </w:rPr>
      </w:pPr>
      <w:r w:rsidRPr="00D217E9">
        <w:rPr>
          <w:rFonts w:ascii="Tahoma" w:hAnsi="Tahoma" w:cs="Tahoma"/>
          <w:b/>
          <w:bCs/>
          <w:lang w:val="el-GR"/>
        </w:rPr>
        <w:t xml:space="preserve">4.4.2. </w:t>
      </w:r>
      <w:r w:rsidRPr="00D217E9">
        <w:rPr>
          <w:rFonts w:ascii="Tahoma" w:hAnsi="Tahoma" w:cs="Tahoma"/>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w:t>
      </w:r>
      <w:r w:rsidRPr="00D217E9">
        <w:rPr>
          <w:rFonts w:ascii="Tahoma" w:hAnsi="Tahoma" w:cs="Tahoma"/>
          <w:lang w:val="el-GR"/>
        </w:rPr>
        <w:lastRenderedPageBreak/>
        <w:t>συνεχεία στην εν λόγω σύμβαση, προσκομίζοντας τα σχετικά συμφωνητικά/δηλώσεις συνεργασίας</w:t>
      </w:r>
      <w:r w:rsidRPr="00D217E9">
        <w:rPr>
          <w:rFonts w:ascii="Tahoma" w:eastAsia="SimSun" w:hAnsi="Tahoma" w:cs="Tahoma"/>
          <w:i/>
          <w:iCs/>
          <w:color w:val="0099FF"/>
          <w:kern w:val="1"/>
          <w:lang w:val="el-GR" w:bidi="hi-IN"/>
        </w:rPr>
        <w:t>.</w:t>
      </w:r>
      <w:r w:rsidRPr="00D217E9">
        <w:rPr>
          <w:rFonts w:ascii="Tahoma" w:hAnsi="Tahoma" w:cs="Tahoma"/>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AF40E9C" w14:textId="77777777" w:rsidR="004505F1" w:rsidRPr="00D217E9" w:rsidRDefault="004505F1" w:rsidP="004505F1">
      <w:pPr>
        <w:rPr>
          <w:rFonts w:ascii="Tahoma" w:hAnsi="Tahoma" w:cs="Tahoma"/>
          <w:lang w:val="el-GR"/>
        </w:rPr>
      </w:pPr>
      <w:r w:rsidRPr="00D217E9">
        <w:rPr>
          <w:rFonts w:ascii="Tahoma" w:hAnsi="Tahoma" w:cs="Tahoma"/>
          <w:b/>
          <w:bCs/>
          <w:lang w:val="el-GR"/>
        </w:rPr>
        <w:t>4.4.3.</w:t>
      </w:r>
      <w:r w:rsidRPr="00D217E9">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w:t>
      </w:r>
      <w:r w:rsidR="005A2C20" w:rsidRPr="00133E99">
        <w:rPr>
          <w:rFonts w:ascii="Tahoma" w:hAnsi="Tahoma" w:cs="Tahoma"/>
          <w:lang w:val="el-GR"/>
        </w:rPr>
        <w:t xml:space="preserve"> </w:t>
      </w:r>
      <w:r w:rsidR="002A7660">
        <w:rPr>
          <w:rFonts w:ascii="Tahoma" w:hAnsi="Tahoma" w:cs="Tahoma"/>
          <w:lang w:val="el-GR"/>
        </w:rPr>
        <w:fldChar w:fldCharType="begin"/>
      </w:r>
      <w:r w:rsidR="005A2C20">
        <w:rPr>
          <w:rFonts w:ascii="Tahoma" w:hAnsi="Tahoma" w:cs="Tahoma"/>
          <w:lang w:val="el-GR"/>
        </w:rPr>
        <w:instrText xml:space="preserve"> REF _Ref479335541 \r \h </w:instrText>
      </w:r>
      <w:r w:rsidR="002A7660">
        <w:rPr>
          <w:rFonts w:ascii="Tahoma" w:hAnsi="Tahoma" w:cs="Tahoma"/>
          <w:lang w:val="el-GR"/>
        </w:rPr>
      </w:r>
      <w:r w:rsidR="002A7660">
        <w:rPr>
          <w:rFonts w:ascii="Tahoma" w:hAnsi="Tahoma" w:cs="Tahoma"/>
          <w:lang w:val="el-GR"/>
        </w:rPr>
        <w:fldChar w:fldCharType="separate"/>
      </w:r>
      <w:r w:rsidR="001B78BF">
        <w:rPr>
          <w:rFonts w:ascii="Tahoma" w:hAnsi="Tahoma" w:cs="Tahoma"/>
          <w:lang w:val="el-GR"/>
        </w:rPr>
        <w:t>2.2.3</w:t>
      </w:r>
      <w:r w:rsidR="002A7660">
        <w:rPr>
          <w:rFonts w:ascii="Tahoma" w:hAnsi="Tahoma" w:cs="Tahoma"/>
          <w:lang w:val="el-GR"/>
        </w:rPr>
        <w:fldChar w:fldCharType="end"/>
      </w:r>
      <w:r w:rsidRPr="00D217E9">
        <w:rPr>
          <w:rFonts w:ascii="Tahoma" w:hAnsi="Tahoma" w:cs="Tahoma"/>
          <w:lang w:val="el-GR"/>
        </w:rPr>
        <w:t xml:space="preserve"> και με τα αποδεικτικά μέσα της παραγράφου </w:t>
      </w:r>
      <w:r w:rsidR="002A7660">
        <w:rPr>
          <w:rFonts w:ascii="Tahoma" w:hAnsi="Tahoma" w:cs="Tahoma"/>
          <w:lang w:val="el-GR"/>
        </w:rPr>
        <w:fldChar w:fldCharType="begin"/>
      </w:r>
      <w:r w:rsidR="005A2C20">
        <w:rPr>
          <w:rFonts w:ascii="Tahoma" w:hAnsi="Tahoma" w:cs="Tahoma"/>
          <w:lang w:val="el-GR"/>
        </w:rPr>
        <w:instrText xml:space="preserve"> REF _Ref152682991 \r \h </w:instrText>
      </w:r>
      <w:r w:rsidR="002A7660">
        <w:rPr>
          <w:rFonts w:ascii="Tahoma" w:hAnsi="Tahoma" w:cs="Tahoma"/>
          <w:lang w:val="el-GR"/>
        </w:rPr>
      </w:r>
      <w:r w:rsidR="002A7660">
        <w:rPr>
          <w:rFonts w:ascii="Tahoma" w:hAnsi="Tahoma" w:cs="Tahoma"/>
          <w:lang w:val="el-GR"/>
        </w:rPr>
        <w:fldChar w:fldCharType="separate"/>
      </w:r>
      <w:r w:rsidR="001B78BF">
        <w:rPr>
          <w:rFonts w:ascii="Tahoma" w:hAnsi="Tahoma" w:cs="Tahoma"/>
          <w:lang w:val="el-GR"/>
        </w:rPr>
        <w:t>2.2.9.2</w:t>
      </w:r>
      <w:r w:rsidR="002A7660">
        <w:rPr>
          <w:rFonts w:ascii="Tahoma" w:hAnsi="Tahoma" w:cs="Tahoma"/>
          <w:lang w:val="el-GR"/>
        </w:rPr>
        <w:fldChar w:fldCharType="end"/>
      </w:r>
      <w:r w:rsidRPr="00D217E9">
        <w:rPr>
          <w:rFonts w:ascii="Tahoma" w:hAnsi="Tahoma" w:cs="Tahoma"/>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FE13DB5" w14:textId="77777777" w:rsidR="004505F1" w:rsidRPr="00D217E9" w:rsidRDefault="004505F1" w:rsidP="004505F1">
      <w:pPr>
        <w:rPr>
          <w:rFonts w:ascii="Tahoma" w:hAnsi="Tahoma" w:cs="Tahoma"/>
          <w:lang w:val="el-GR"/>
        </w:rPr>
      </w:pPr>
      <w:r w:rsidRPr="00D217E9">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F0903BA" w14:textId="77777777" w:rsidR="00180C9E" w:rsidRPr="00DB2BB0" w:rsidRDefault="00180C9E" w:rsidP="001B57A7">
      <w:pPr>
        <w:pStyle w:val="20"/>
      </w:pPr>
      <w:bookmarkStart w:id="378" w:name="_Ref479334848"/>
      <w:bookmarkStart w:id="379" w:name="_Toc89934423"/>
      <w:bookmarkStart w:id="380" w:name="_Toc89942164"/>
      <w:bookmarkStart w:id="381" w:name="_Toc167966716"/>
      <w:r w:rsidRPr="00DB2BB0">
        <w:t xml:space="preserve">Τροποποίηση </w:t>
      </w:r>
      <w:r w:rsidR="009D1674" w:rsidRPr="00DB2BB0">
        <w:t>σύμβασης</w:t>
      </w:r>
      <w:r w:rsidR="004C1B41" w:rsidRPr="00DB2BB0">
        <w:t xml:space="preserve"> </w:t>
      </w:r>
      <w:r w:rsidRPr="00DB2BB0">
        <w:t>κατά τη διάρκειά τ</w:t>
      </w:r>
      <w:r w:rsidR="009D1674" w:rsidRPr="00DB2BB0">
        <w:t>ης</w:t>
      </w:r>
      <w:bookmarkEnd w:id="378"/>
      <w:bookmarkEnd w:id="379"/>
      <w:bookmarkEnd w:id="380"/>
      <w:bookmarkEnd w:id="381"/>
      <w:r w:rsidRPr="00DB2BB0">
        <w:t xml:space="preserve"> </w:t>
      </w:r>
    </w:p>
    <w:p w14:paraId="37E0A82C" w14:textId="77777777" w:rsidR="004505F1" w:rsidRPr="00DB2BB0" w:rsidRDefault="009D1674" w:rsidP="009D1674">
      <w:pPr>
        <w:rPr>
          <w:rFonts w:ascii="Tahoma" w:hAnsi="Tahoma" w:cs="Tahoma"/>
          <w:i/>
          <w:iCs/>
          <w:color w:val="5B9BD5"/>
          <w:spacing w:val="5"/>
          <w:kern w:val="1"/>
          <w:lang w:val="el-GR"/>
        </w:rPr>
      </w:pPr>
      <w:r w:rsidRPr="00DB2BB0">
        <w:rPr>
          <w:rFonts w:ascii="Tahoma" w:hAnsi="Tahoma" w:cs="Tahoma"/>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40A08344" w14:textId="08FBBF46" w:rsidR="00F26794" w:rsidRDefault="004505F1" w:rsidP="00F26794">
      <w:pPr>
        <w:rPr>
          <w:rFonts w:ascii="Tahoma" w:hAnsi="Tahoma" w:cs="Tahoma"/>
          <w:lang w:val="el-GR"/>
        </w:rPr>
      </w:pPr>
      <w:r>
        <w:rPr>
          <w:rFonts w:ascii="Tahoma" w:hAnsi="Tahoma" w:cs="Tahoma"/>
          <w:lang w:val="el-GR"/>
        </w:rPr>
        <w:t>Μετά τη λύση</w:t>
      </w:r>
      <w:r w:rsidR="009D1674" w:rsidRPr="00DB2BB0">
        <w:rPr>
          <w:rFonts w:ascii="Tahoma" w:hAnsi="Tahoma" w:cs="Tahoma"/>
          <w:lang w:val="el-GR"/>
        </w:rPr>
        <w:t xml:space="preserve"> </w:t>
      </w:r>
      <w:r>
        <w:rPr>
          <w:rFonts w:ascii="Tahoma" w:hAnsi="Tahoma" w:cs="Tahoma"/>
          <w:lang w:val="el-GR"/>
        </w:rPr>
        <w:t>της</w:t>
      </w:r>
      <w:r w:rsidR="009D1674" w:rsidRPr="00DB2BB0">
        <w:rPr>
          <w:rFonts w:ascii="Tahoma" w:hAnsi="Tahoma" w:cs="Tahoma"/>
          <w:lang w:val="el-GR"/>
        </w:rPr>
        <w:t xml:space="preserve"> σύμβασης λόγω </w:t>
      </w:r>
      <w:r w:rsidR="00F26794" w:rsidRPr="00DB2BB0">
        <w:rPr>
          <w:rFonts w:ascii="Tahoma" w:hAnsi="Tahoma" w:cs="Tahoma"/>
          <w:lang w:val="el-GR"/>
        </w:rPr>
        <w:t xml:space="preserve">έκπτωσης </w:t>
      </w:r>
      <w:r w:rsidR="009D1674" w:rsidRPr="00DB2BB0">
        <w:rPr>
          <w:rFonts w:ascii="Tahoma" w:hAnsi="Tahoma" w:cs="Tahoma"/>
          <w:lang w:val="el-GR"/>
        </w:rPr>
        <w:t>του αναδόχου</w:t>
      </w:r>
      <w:r w:rsidR="00F26794" w:rsidRPr="00DB2BB0">
        <w:rPr>
          <w:rFonts w:ascii="Tahoma" w:hAnsi="Tahoma" w:cs="Tahoma"/>
          <w:lang w:val="el-GR"/>
        </w:rPr>
        <w:t>, σύμφωνα με το άρθρο 203 του ν. 4412/2016 και την παράγραφο</w:t>
      </w:r>
      <w:r w:rsidR="00BC5096" w:rsidRPr="00DB2BB0">
        <w:rPr>
          <w:rFonts w:ascii="Tahoma" w:hAnsi="Tahoma" w:cs="Tahoma"/>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33539667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5.2</w:t>
      </w:r>
      <w:r>
        <w:fldChar w:fldCharType="end"/>
      </w:r>
      <w:r w:rsidR="00BC5096" w:rsidRPr="00DB2BB0">
        <w:rPr>
          <w:rFonts w:ascii="Tahoma" w:hAnsi="Tahoma" w:cs="Tahoma"/>
          <w:color w:val="0070C0"/>
          <w:lang w:val="el-GR"/>
        </w:rPr>
        <w:t xml:space="preserve"> </w:t>
      </w:r>
      <w:r w:rsidR="00F26794" w:rsidRPr="00DB2BB0">
        <w:rPr>
          <w:rFonts w:ascii="Tahoma" w:hAnsi="Tahoma" w:cs="Tahoma"/>
          <w:lang w:val="el-GR"/>
        </w:rPr>
        <w:t xml:space="preserve">της παρούσας , όπως και σε περίπτωση καταγγελίας για όλους λόγους της παραγράφου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89778373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4.6</w:t>
      </w:r>
      <w:r>
        <w:fldChar w:fldCharType="end"/>
      </w:r>
      <w:r w:rsidR="00F26794" w:rsidRPr="00DB2BB0">
        <w:rPr>
          <w:rFonts w:ascii="Tahoma" w:hAnsi="Tahoma" w:cs="Tahoma"/>
          <w:lang w:val="el-GR"/>
        </w:rPr>
        <w:t>, πλην αυτού της περ. (α),</w:t>
      </w:r>
      <w:r w:rsidR="00477A0E" w:rsidRPr="00DB2BB0">
        <w:rPr>
          <w:rFonts w:ascii="Tahoma" w:hAnsi="Tahoma" w:cs="Tahoma"/>
          <w:lang w:val="el-GR"/>
        </w:rPr>
        <w:t xml:space="preserve"> </w:t>
      </w:r>
      <w:r w:rsidR="00F26794" w:rsidRPr="00DB2BB0">
        <w:rPr>
          <w:rFonts w:ascii="Tahoma" w:hAnsi="Tahoma" w:cs="Tahoma"/>
          <w:lang w:val="el-GR"/>
        </w:rPr>
        <w:t>η αναθέτουσα αρχή δύναται να προσκαλέσει τον</w:t>
      </w:r>
      <w:r>
        <w:rPr>
          <w:rFonts w:ascii="Tahoma" w:hAnsi="Tahoma" w:cs="Tahoma"/>
          <w:lang w:val="el-GR"/>
        </w:rPr>
        <w:t>/τους</w:t>
      </w:r>
      <w:r w:rsidR="00F26794" w:rsidRPr="00DB2BB0">
        <w:rPr>
          <w:rFonts w:ascii="Tahoma" w:hAnsi="Tahoma" w:cs="Tahoma"/>
          <w:lang w:val="el-GR"/>
        </w:rPr>
        <w:t xml:space="preserve"> επόμενο</w:t>
      </w:r>
      <w:r>
        <w:rPr>
          <w:rFonts w:ascii="Tahoma" w:hAnsi="Tahoma" w:cs="Tahoma"/>
          <w:lang w:val="el-GR"/>
        </w:rPr>
        <w:t>/ους</w:t>
      </w:r>
      <w:r w:rsidR="00F26794" w:rsidRPr="00DB2BB0">
        <w:rPr>
          <w:rFonts w:ascii="Tahoma" w:hAnsi="Tahoma" w:cs="Tahoma"/>
          <w:lang w:val="el-GR"/>
        </w:rPr>
        <w:t>, κατά σειρά κατάταξης οικονομικό φορέα που συμμετέχει</w:t>
      </w:r>
      <w:r>
        <w:rPr>
          <w:rFonts w:ascii="Tahoma" w:hAnsi="Tahoma" w:cs="Tahoma"/>
          <w:lang w:val="el-GR"/>
        </w:rPr>
        <w:t>-ουν</w:t>
      </w:r>
      <w:r w:rsidR="00F26794" w:rsidRPr="00DB2BB0">
        <w:rPr>
          <w:rFonts w:ascii="Tahoma" w:hAnsi="Tahoma" w:cs="Tahoma"/>
          <w:lang w:val="el-GR"/>
        </w:rPr>
        <w:t xml:space="preserve"> στην παρούσα διαδικασία ανάθεσης </w:t>
      </w:r>
      <w:r w:rsidR="009D1674" w:rsidRPr="00DB2BB0">
        <w:rPr>
          <w:rFonts w:ascii="Tahoma" w:hAnsi="Tahoma" w:cs="Tahoma"/>
          <w:lang w:val="el-GR"/>
        </w:rPr>
        <w:t xml:space="preserve">της συγκεκριμένης σύμβασης </w:t>
      </w:r>
      <w:r w:rsidR="00F26794" w:rsidRPr="00DB2BB0">
        <w:rPr>
          <w:rFonts w:ascii="Tahoma" w:hAnsi="Tahoma" w:cs="Tahoma"/>
          <w:lang w:val="el-GR"/>
        </w:rPr>
        <w:t>και να του</w:t>
      </w:r>
      <w:r>
        <w:rPr>
          <w:rFonts w:ascii="Tahoma" w:hAnsi="Tahoma" w:cs="Tahoma"/>
          <w:lang w:val="el-GR"/>
        </w:rPr>
        <w:t>/τους</w:t>
      </w:r>
      <w:r w:rsidR="00F26794" w:rsidRPr="00DB2BB0">
        <w:rPr>
          <w:rFonts w:ascii="Tahoma" w:hAnsi="Tahoma" w:cs="Tahoma"/>
          <w:lang w:val="el-GR"/>
        </w:rPr>
        <w:t xml:space="preserve"> προτείνει </w:t>
      </w:r>
      <w:r w:rsidR="00417E4F" w:rsidRPr="00DB2BB0">
        <w:rPr>
          <w:rFonts w:ascii="Tahoma" w:hAnsi="Tahoma" w:cs="Tahoma"/>
          <w:lang w:val="el-GR"/>
        </w:rPr>
        <w:t>να αναλάβει</w:t>
      </w:r>
      <w:r>
        <w:rPr>
          <w:rFonts w:ascii="Tahoma" w:hAnsi="Tahoma" w:cs="Tahoma"/>
          <w:lang w:val="el-GR"/>
        </w:rPr>
        <w:t>/ουν</w:t>
      </w:r>
      <w:r w:rsidR="00417E4F" w:rsidRPr="00DB2BB0">
        <w:rPr>
          <w:rFonts w:ascii="Tahoma" w:hAnsi="Tahoma" w:cs="Tahoma"/>
          <w:lang w:val="el-GR"/>
        </w:rPr>
        <w:t xml:space="preserve"> το ανεκτέλεστο αντικείμενο της σύμβασης, </w:t>
      </w:r>
      <w:r w:rsidR="00F26794" w:rsidRPr="00DB2BB0">
        <w:rPr>
          <w:rFonts w:ascii="Tahoma" w:hAnsi="Tahoma" w:cs="Tahoma"/>
          <w:lang w:val="el-GR"/>
        </w:rPr>
        <w:t xml:space="preserve">με τους ίδιους όρους και προϋποθέσεις </w:t>
      </w:r>
      <w:r w:rsidRPr="00AC0E0A">
        <w:rPr>
          <w:rFonts w:ascii="Tahoma" w:hAnsi="Tahoma" w:cs="Tahoma"/>
          <w:lang w:val="el-GR"/>
        </w:rPr>
        <w:t xml:space="preserve">και σε τίμημα που δεν θα υπερβαίνει την προσφορά που είχε υποβάλει ο έκπτωτος </w:t>
      </w:r>
      <w:r w:rsidR="00F26794" w:rsidRPr="00DB2BB0">
        <w:rPr>
          <w:rFonts w:ascii="Tahoma" w:hAnsi="Tahoma" w:cs="Tahoma"/>
          <w:lang w:val="el-GR"/>
        </w:rPr>
        <w:t xml:space="preserve">(ρήτρα υποκατάστασης). </w:t>
      </w:r>
      <w:r w:rsidR="00417E4F" w:rsidRPr="00DB2BB0">
        <w:rPr>
          <w:rFonts w:ascii="Tahoma" w:hAnsi="Tahoma" w:cs="Tahoma"/>
          <w:lang w:val="el-GR"/>
        </w:rPr>
        <w:t>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r w:rsidR="00F26794" w:rsidRPr="00DB2BB0">
        <w:rPr>
          <w:rFonts w:ascii="Tahoma" w:hAnsi="Tahoma" w:cs="Tahoma"/>
          <w:lang w:val="el-GR"/>
        </w:rPr>
        <w:t xml:space="preserve">. </w:t>
      </w:r>
    </w:p>
    <w:p w14:paraId="68D89507" w14:textId="77777777" w:rsidR="004505F1" w:rsidRPr="00DB2BB0" w:rsidRDefault="004505F1" w:rsidP="00F26794">
      <w:pPr>
        <w:rPr>
          <w:rFonts w:ascii="Tahoma" w:hAnsi="Tahoma" w:cs="Tahoma"/>
          <w:lang w:val="el-GR"/>
        </w:rPr>
      </w:pPr>
    </w:p>
    <w:p w14:paraId="57DA18C4" w14:textId="77777777" w:rsidR="00180C9E" w:rsidRPr="00DB2BB0" w:rsidRDefault="00180C9E" w:rsidP="001B57A7">
      <w:pPr>
        <w:pStyle w:val="20"/>
        <w:rPr>
          <w:bCs/>
        </w:rPr>
      </w:pPr>
      <w:bookmarkStart w:id="382" w:name="_Ref89778373"/>
      <w:bookmarkStart w:id="383" w:name="_Toc89934424"/>
      <w:bookmarkStart w:id="384" w:name="_Toc89942165"/>
      <w:bookmarkStart w:id="385" w:name="_Toc167966717"/>
      <w:bookmarkStart w:id="386" w:name="_Hlk25854280"/>
      <w:r w:rsidRPr="00DB2BB0">
        <w:t xml:space="preserve">Δικαίωμα μονομερούς λύσης της </w:t>
      </w:r>
      <w:bookmarkEnd w:id="382"/>
      <w:bookmarkEnd w:id="383"/>
      <w:bookmarkEnd w:id="384"/>
      <w:r w:rsidR="00417E4F" w:rsidRPr="00DB2BB0">
        <w:t>σύμβασης</w:t>
      </w:r>
      <w:bookmarkEnd w:id="385"/>
      <w:r w:rsidR="00BB13AE" w:rsidRPr="00DB2BB0">
        <w:rPr>
          <w:rStyle w:val="WW-FootnoteReference12"/>
          <w:vertAlign w:val="baseline"/>
        </w:rPr>
        <w:t xml:space="preserve"> </w:t>
      </w:r>
    </w:p>
    <w:bookmarkEnd w:id="386"/>
    <w:p w14:paraId="64F4EE45" w14:textId="77777777" w:rsidR="00AC0E0A" w:rsidRDefault="00180C9E" w:rsidP="00AC0E0A">
      <w:pPr>
        <w:rPr>
          <w:rFonts w:ascii="Tahoma" w:hAnsi="Tahoma" w:cs="Tahoma"/>
          <w:lang w:val="el-GR"/>
        </w:rPr>
      </w:pPr>
      <w:r w:rsidRPr="00DB2BB0">
        <w:rPr>
          <w:rFonts w:ascii="Tahoma" w:hAnsi="Tahoma" w:cs="Tahoma"/>
          <w:b/>
          <w:bCs/>
          <w:lang w:val="el-GR"/>
        </w:rPr>
        <w:t>4.6.1.</w:t>
      </w:r>
      <w:r w:rsidRPr="00DB2BB0">
        <w:rPr>
          <w:rFonts w:ascii="Tahoma" w:hAnsi="Tahoma" w:cs="Tahoma"/>
          <w:lang w:val="el-GR"/>
        </w:rPr>
        <w:t xml:space="preserve"> </w:t>
      </w:r>
      <w:bookmarkStart w:id="387" w:name="_Hlk25854218"/>
      <w:r w:rsidRPr="00DB2BB0">
        <w:rPr>
          <w:rFonts w:ascii="Tahoma" w:hAnsi="Tahoma" w:cs="Tahoma"/>
          <w:lang w:val="el-GR"/>
        </w:rPr>
        <w:t xml:space="preserve">Η </w:t>
      </w:r>
      <w:r w:rsidR="00527A9F">
        <w:rPr>
          <w:rFonts w:ascii="Tahoma" w:hAnsi="Tahoma" w:cs="Tahoma"/>
          <w:lang w:val="el-GR"/>
        </w:rPr>
        <w:t>αναθέτουσα αρχή</w:t>
      </w:r>
      <w:r w:rsidRPr="00DB2BB0">
        <w:rPr>
          <w:rFonts w:ascii="Tahoma" w:hAnsi="Tahoma" w:cs="Tahoma"/>
          <w:lang w:val="el-GR"/>
        </w:rPr>
        <w:t xml:space="preserve"> μπορεί, με τις προϋποθέσεις που ορίζουν οι κείμενες διατάξεις, να καταγγείλει τη </w:t>
      </w:r>
      <w:r w:rsidR="00417E4F" w:rsidRPr="00DB2BB0">
        <w:rPr>
          <w:rFonts w:ascii="Tahoma" w:hAnsi="Tahoma" w:cs="Tahoma"/>
          <w:lang w:val="el-GR"/>
        </w:rPr>
        <w:t>σύμβαση</w:t>
      </w:r>
      <w:r w:rsidRPr="00DB2BB0">
        <w:rPr>
          <w:rFonts w:ascii="Tahoma" w:hAnsi="Tahoma" w:cs="Tahoma"/>
          <w:lang w:val="el-GR"/>
        </w:rPr>
        <w:t xml:space="preserve"> κατά τη διάρκεια της εκτέλεσής της, εφόσον:</w:t>
      </w:r>
    </w:p>
    <w:p w14:paraId="2365A974" w14:textId="77777777" w:rsidR="00AC0E0A" w:rsidRDefault="00AC0E0A" w:rsidP="00AC0E0A">
      <w:pPr>
        <w:rPr>
          <w:rFonts w:ascii="Tahoma" w:hAnsi="Tahoma" w:cs="Tahoma"/>
          <w:lang w:val="el-GR"/>
        </w:rPr>
      </w:pPr>
      <w:r>
        <w:rPr>
          <w:rFonts w:ascii="Tahoma" w:hAnsi="Tahoma" w:cs="Tahoma"/>
          <w:lang w:val="el-GR"/>
        </w:rPr>
        <w:t xml:space="preserve">α) </w:t>
      </w:r>
      <w:r w:rsidR="00417E4F" w:rsidRPr="00AC0E0A">
        <w:rPr>
          <w:rFonts w:ascii="Tahoma" w:hAnsi="Tahoma" w:cs="Tahoma"/>
          <w:lang w:val="el-GR"/>
        </w:rPr>
        <w:t xml:space="preserve">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0E229F8F" w14:textId="3CE5866C" w:rsidR="00AC0E0A" w:rsidRDefault="00AC0E0A" w:rsidP="00AC0E0A">
      <w:pPr>
        <w:rPr>
          <w:rFonts w:ascii="Tahoma" w:hAnsi="Tahoma" w:cs="Tahoma"/>
          <w:lang w:val="el-GR"/>
        </w:rPr>
      </w:pPr>
      <w:r>
        <w:rPr>
          <w:rFonts w:ascii="Tahoma" w:hAnsi="Tahoma" w:cs="Tahoma"/>
          <w:lang w:val="el-GR"/>
        </w:rPr>
        <w:t xml:space="preserve">β) </w:t>
      </w:r>
      <w:r w:rsidR="00180C9E" w:rsidRPr="00AC0E0A">
        <w:rPr>
          <w:rFonts w:ascii="Tahoma" w:hAnsi="Tahoma" w:cs="Tahoma"/>
          <w:lang w:val="el-GR"/>
        </w:rPr>
        <w:t>ο</w:t>
      </w:r>
      <w:r w:rsidR="006C6010" w:rsidRPr="00AC0E0A">
        <w:rPr>
          <w:rFonts w:ascii="Tahoma" w:hAnsi="Tahoma" w:cs="Tahoma"/>
          <w:lang w:val="el-GR"/>
        </w:rPr>
        <w:t xml:space="preserve"> </w:t>
      </w:r>
      <w:r w:rsidR="004457D5" w:rsidRPr="00AC0E0A">
        <w:rPr>
          <w:rFonts w:ascii="Tahoma" w:hAnsi="Tahoma" w:cs="Tahoma"/>
          <w:lang w:val="el-GR"/>
        </w:rPr>
        <w:t>α</w:t>
      </w:r>
      <w:r w:rsidR="005D587B" w:rsidRPr="00AC0E0A">
        <w:rPr>
          <w:rFonts w:ascii="Tahoma" w:hAnsi="Tahoma" w:cs="Tahoma"/>
          <w:lang w:val="el-GR"/>
        </w:rPr>
        <w:t>νάδοχος</w:t>
      </w:r>
      <w:r w:rsidR="00180C9E" w:rsidRPr="00AC0E0A">
        <w:rPr>
          <w:rFonts w:ascii="Tahoma" w:hAnsi="Tahoma" w:cs="Tahoma"/>
          <w:lang w:val="el-GR"/>
        </w:rPr>
        <w:t xml:space="preserve">, κατά το χρόνο της ανάθεσης της </w:t>
      </w:r>
      <w:r w:rsidR="00C36C3C" w:rsidRPr="00AC0E0A">
        <w:rPr>
          <w:rFonts w:ascii="Tahoma" w:hAnsi="Tahoma" w:cs="Tahoma"/>
          <w:lang w:val="el-GR"/>
        </w:rPr>
        <w:t>σ</w:t>
      </w:r>
      <w:r w:rsidR="005D587B" w:rsidRPr="00AC0E0A">
        <w:rPr>
          <w:rFonts w:ascii="Tahoma" w:hAnsi="Tahoma" w:cs="Tahoma"/>
          <w:lang w:val="el-GR"/>
        </w:rPr>
        <w:t>ύμβασης</w:t>
      </w:r>
      <w:r w:rsidR="00180C9E" w:rsidRPr="00AC0E0A">
        <w:rPr>
          <w:rFonts w:ascii="Tahoma" w:hAnsi="Tahoma" w:cs="Tahoma"/>
          <w:lang w:val="el-GR"/>
        </w:rPr>
        <w:t xml:space="preserve">, τελούσε σε μια από τις καταστάσεις που αναφέρονται στην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89770348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2.2.3.1</w:t>
      </w:r>
      <w:r>
        <w:fldChar w:fldCharType="end"/>
      </w:r>
      <w:r w:rsidR="006C6010" w:rsidRPr="00AC0E0A">
        <w:rPr>
          <w:rFonts w:ascii="Tahoma" w:hAnsi="Tahoma" w:cs="Tahoma"/>
          <w:lang w:val="el-GR"/>
        </w:rPr>
        <w:t xml:space="preserve"> </w:t>
      </w:r>
      <w:r w:rsidR="00180C9E" w:rsidRPr="00AC0E0A">
        <w:rPr>
          <w:rFonts w:ascii="Tahoma" w:hAnsi="Tahoma" w:cs="Tahoma"/>
          <w:lang w:val="el-GR"/>
        </w:rPr>
        <w:t xml:space="preserve">και, ως εκ τούτου, θα έπρεπε να έχει αποκλειστεί από τη διαδικασία σύναψης της </w:t>
      </w:r>
      <w:r w:rsidR="005D587B" w:rsidRPr="00AC0E0A">
        <w:rPr>
          <w:rFonts w:ascii="Tahoma" w:hAnsi="Tahoma" w:cs="Tahoma"/>
          <w:lang w:val="el-GR"/>
        </w:rPr>
        <w:t>σύμβασης</w:t>
      </w:r>
      <w:r w:rsidR="00180C9E" w:rsidRPr="00AC0E0A">
        <w:rPr>
          <w:rFonts w:ascii="Tahoma" w:hAnsi="Tahoma" w:cs="Tahoma"/>
          <w:lang w:val="el-GR"/>
        </w:rPr>
        <w:t>,</w:t>
      </w:r>
    </w:p>
    <w:p w14:paraId="614FF150" w14:textId="77777777" w:rsidR="00AC0E0A" w:rsidRDefault="00AC0E0A" w:rsidP="00AC0E0A">
      <w:pPr>
        <w:rPr>
          <w:rFonts w:ascii="Tahoma" w:hAnsi="Tahoma" w:cs="Tahoma"/>
          <w:lang w:val="el-GR"/>
        </w:rPr>
      </w:pPr>
      <w:r>
        <w:rPr>
          <w:rFonts w:ascii="Tahoma" w:hAnsi="Tahoma" w:cs="Tahoma"/>
          <w:lang w:val="el-GR"/>
        </w:rPr>
        <w:t xml:space="preserve">γ) </w:t>
      </w:r>
      <w:r w:rsidR="00180C9E" w:rsidRPr="00AC0E0A">
        <w:rPr>
          <w:rFonts w:ascii="Tahoma" w:hAnsi="Tahoma" w:cs="Tahoma"/>
          <w:lang w:val="el-GR"/>
        </w:rPr>
        <w:t xml:space="preserve">η </w:t>
      </w:r>
      <w:r w:rsidR="005D587B" w:rsidRPr="00AC0E0A">
        <w:rPr>
          <w:rFonts w:ascii="Tahoma" w:hAnsi="Tahoma" w:cs="Tahoma"/>
          <w:lang w:val="el-GR"/>
        </w:rPr>
        <w:t>σύμβαση</w:t>
      </w:r>
      <w:r w:rsidR="00180C9E" w:rsidRPr="00AC0E0A">
        <w:rPr>
          <w:rFonts w:ascii="Tahoma" w:hAnsi="Tahoma" w:cs="Tahoma"/>
          <w:lang w:val="el-GR"/>
        </w:rPr>
        <w:t xml:space="preserve"> δεν έπρεπε να ανατεθεί στον </w:t>
      </w:r>
      <w:r w:rsidR="005D587B" w:rsidRPr="00AC0E0A">
        <w:rPr>
          <w:rFonts w:ascii="Tahoma" w:hAnsi="Tahoma" w:cs="Tahoma"/>
          <w:lang w:val="el-GR"/>
        </w:rPr>
        <w:t>ανάδοχο</w:t>
      </w:r>
      <w:r w:rsidR="004457D5" w:rsidRPr="00AC0E0A">
        <w:rPr>
          <w:rFonts w:ascii="Tahoma" w:hAnsi="Tahoma" w:cs="Tahoma"/>
          <w:lang w:val="el-GR"/>
        </w:rPr>
        <w:t xml:space="preserve"> </w:t>
      </w:r>
      <w:r w:rsidR="00180C9E" w:rsidRPr="00AC0E0A">
        <w:rPr>
          <w:rFonts w:ascii="Tahoma" w:hAnsi="Tahoma" w:cs="Tahoma"/>
          <w:lang w:val="el-GR"/>
        </w:rPr>
        <w:t>λόγω σοβαρής παραβίασης των υποχρεώσεων που υπέχει από τις Συνθήκες και την Οδηγία 2014/24/ΕΕ, η οποία έχει αναγνωριστεί με απόφαση</w:t>
      </w:r>
      <w:r w:rsidR="00A71CA0" w:rsidRPr="00AC0E0A">
        <w:rPr>
          <w:rFonts w:ascii="Tahoma" w:hAnsi="Tahoma" w:cs="Tahoma"/>
          <w:lang w:val="el-GR"/>
        </w:rPr>
        <w:t xml:space="preserve"> </w:t>
      </w:r>
      <w:r w:rsidR="00180C9E" w:rsidRPr="00AC0E0A">
        <w:rPr>
          <w:rFonts w:ascii="Tahoma" w:hAnsi="Tahoma" w:cs="Tahoma"/>
          <w:lang w:val="el-GR"/>
        </w:rPr>
        <w:t xml:space="preserve"> του Δικαστηρίου της Ένωσης στο πλαίσιο διαδικασίας δυνάμει του άρθρου 258 της ΣΛΕΕ.</w:t>
      </w:r>
      <w:bookmarkEnd w:id="387"/>
    </w:p>
    <w:p w14:paraId="52E96506" w14:textId="7CF74860" w:rsidR="00527A9F" w:rsidRPr="00AC0E0A" w:rsidRDefault="00AC0E0A" w:rsidP="00AC0E0A">
      <w:pPr>
        <w:rPr>
          <w:rFonts w:ascii="Tahoma" w:hAnsi="Tahoma" w:cs="Tahoma"/>
          <w:lang w:val="el-GR"/>
        </w:rPr>
      </w:pPr>
      <w:r>
        <w:rPr>
          <w:rFonts w:ascii="Tahoma" w:hAnsi="Tahoma" w:cs="Tahoma"/>
          <w:lang w:val="el-GR"/>
        </w:rPr>
        <w:lastRenderedPageBreak/>
        <w:t xml:space="preserve">δ) </w:t>
      </w:r>
      <w:r w:rsidR="005D587B" w:rsidRPr="00AC0E0A">
        <w:rPr>
          <w:rFonts w:ascii="Tahoma" w:hAnsi="Tahoma" w:cs="Tahoma"/>
          <w:lang w:val="el-GR"/>
        </w:rPr>
        <w:t xml:space="preserve">ο ανάδοχος καταδικαστεί αμετάκλητα, κατά τη διάρκεια εκτέλεσης της σύμβασης, για ένα από τα αδικήματα που αναφέρονται στην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89770348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2.2.3.1</w:t>
      </w:r>
      <w:r>
        <w:fldChar w:fldCharType="end"/>
      </w:r>
      <w:r w:rsidR="005D587B" w:rsidRPr="00AC0E0A">
        <w:rPr>
          <w:rFonts w:ascii="Tahoma" w:hAnsi="Tahoma" w:cs="Tahoma"/>
          <w:lang w:val="el-GR"/>
        </w:rPr>
        <w:t xml:space="preserve"> της παρούσας, </w:t>
      </w:r>
    </w:p>
    <w:p w14:paraId="5ED584A6" w14:textId="77777777" w:rsidR="00AC0E0A" w:rsidRDefault="00AC0E0A" w:rsidP="00AC0E0A">
      <w:pPr>
        <w:rPr>
          <w:rFonts w:ascii="Tahoma" w:hAnsi="Tahoma" w:cs="Tahoma"/>
          <w:lang w:val="el-GR"/>
        </w:rPr>
      </w:pPr>
      <w:r>
        <w:rPr>
          <w:rFonts w:ascii="Tahoma" w:hAnsi="Tahoma" w:cs="Tahoma"/>
          <w:lang w:val="el-GR"/>
        </w:rPr>
        <w:t xml:space="preserve">ε) </w:t>
      </w:r>
      <w:r w:rsidR="005D587B" w:rsidRPr="00AC0E0A">
        <w:rPr>
          <w:rFonts w:ascii="Tahoma" w:hAnsi="Tahoma" w:cs="Tahoma"/>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00A71CA0" w:rsidRPr="00AC0E0A">
        <w:rPr>
          <w:rFonts w:ascii="Tahoma" w:hAnsi="Tahoma" w:cs="Tahoma"/>
          <w:lang w:val="el-GR"/>
        </w:rPr>
        <w:t xml:space="preserve"> </w:t>
      </w:r>
      <w:r w:rsidR="005D587B" w:rsidRPr="00AC0E0A">
        <w:rPr>
          <w:rFonts w:ascii="Tahoma" w:hAnsi="Tahoma" w:cs="Tahoma"/>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04EBC9B" w14:textId="6ABC7351" w:rsidR="00A71CA0" w:rsidRPr="00AC0E0A" w:rsidRDefault="00AC0E0A" w:rsidP="00AC0E0A">
      <w:pPr>
        <w:rPr>
          <w:rFonts w:ascii="Tahoma" w:hAnsi="Tahoma" w:cs="Tahoma"/>
          <w:lang w:val="el-GR"/>
        </w:rPr>
      </w:pPr>
      <w:r>
        <w:rPr>
          <w:rFonts w:ascii="Tahoma" w:hAnsi="Tahoma" w:cs="Tahoma"/>
          <w:lang w:val="el-GR"/>
        </w:rPr>
        <w:t xml:space="preserve">στ) </w:t>
      </w:r>
      <w:r w:rsidR="005D587B" w:rsidRPr="00AC0E0A">
        <w:rPr>
          <w:rFonts w:ascii="Tahoma" w:hAnsi="Tahoma" w:cs="Tahoma"/>
          <w:lang w:val="el-GR"/>
        </w:rPr>
        <w:t xml:space="preserve">ο ανάδοχος παραβεί αποδεδειγμένα τις υποχρεώσεις του που απορρέουν από την δέσμευση ακεραιότητας της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122284438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4.3</w:t>
      </w:r>
      <w:r>
        <w:fldChar w:fldCharType="end"/>
      </w:r>
      <w:r w:rsidR="00A04200" w:rsidRPr="00AC0E0A">
        <w:rPr>
          <w:rFonts w:ascii="Tahoma" w:hAnsi="Tahoma" w:cs="Tahoma"/>
          <w:lang w:val="el-GR"/>
        </w:rPr>
        <w:t xml:space="preserve"> </w:t>
      </w:r>
      <w:r w:rsidR="005D587B" w:rsidRPr="00AC0E0A">
        <w:rPr>
          <w:rFonts w:ascii="Tahoma" w:hAnsi="Tahoma" w:cs="Tahoma"/>
          <w:lang w:val="el-GR"/>
        </w:rPr>
        <w:t xml:space="preserve">της παρούσας, ως αναλυτικά περιγράφεται στο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118477993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lang w:val="el-GR"/>
        </w:rPr>
        <w:t>ΠΑΡΑΡΤΗΜΑ ΙX – ΡΗΤΡΑ ΑΚΕΡΑΙΟΤΗΤΑΣ</w:t>
      </w:r>
      <w:r>
        <w:fldChar w:fldCharType="end"/>
      </w:r>
      <w:r w:rsidR="005D587B" w:rsidRPr="00AC0E0A">
        <w:rPr>
          <w:rFonts w:ascii="Tahoma" w:hAnsi="Tahoma" w:cs="Tahoma"/>
          <w:cs/>
          <w:lang w:val="el-GR"/>
        </w:rPr>
        <w:t xml:space="preserve"> </w:t>
      </w:r>
      <w:r w:rsidR="005D587B" w:rsidRPr="00AC0E0A">
        <w:rPr>
          <w:rFonts w:ascii="Tahoma" w:hAnsi="Tahoma" w:cs="Tahoma"/>
          <w:lang w:val="el-GR"/>
        </w:rPr>
        <w:t>και θα περιληφθεί στη σύμβαση.</w:t>
      </w:r>
    </w:p>
    <w:p w14:paraId="27A65A28" w14:textId="77777777" w:rsidR="009429A9" w:rsidRPr="00DB2BB0" w:rsidRDefault="009429A9" w:rsidP="009429A9">
      <w:pPr>
        <w:rPr>
          <w:rFonts w:ascii="Tahoma" w:hAnsi="Tahoma" w:cs="Tahoma"/>
          <w:bCs/>
          <w:szCs w:val="22"/>
          <w:lang w:val="el-GR"/>
        </w:rPr>
      </w:pPr>
    </w:p>
    <w:p w14:paraId="33DD6DD3" w14:textId="77777777" w:rsidR="00A71CA0" w:rsidRPr="00AE326F" w:rsidRDefault="00672638" w:rsidP="00A71CA0">
      <w:pPr>
        <w:rPr>
          <w:lang w:val="el-GR"/>
        </w:rPr>
      </w:pPr>
      <w:r w:rsidRPr="00DB2BB0">
        <w:rPr>
          <w:rFonts w:ascii="Tahoma" w:hAnsi="Tahoma" w:cs="Tahoma"/>
          <w:bCs/>
          <w:szCs w:val="22"/>
          <w:lang w:val="el-GR"/>
        </w:rPr>
        <w:br w:type="page"/>
      </w:r>
    </w:p>
    <w:p w14:paraId="50CB0175" w14:textId="77777777" w:rsidR="00180C9E" w:rsidRPr="00DB2BB0" w:rsidRDefault="00180C9E" w:rsidP="00F27DFB">
      <w:pPr>
        <w:pStyle w:val="1"/>
        <w:rPr>
          <w:rFonts w:ascii="Tahoma" w:hAnsi="Tahoma" w:cs="Tahoma"/>
        </w:rPr>
      </w:pPr>
      <w:bookmarkStart w:id="388" w:name="_Toc89942167"/>
      <w:bookmarkStart w:id="389" w:name="_Toc95992987"/>
      <w:bookmarkStart w:id="390" w:name="_Toc97194458"/>
      <w:bookmarkStart w:id="391" w:name="_Toc164098526"/>
      <w:bookmarkStart w:id="392" w:name="_Toc167966718"/>
      <w:r w:rsidRPr="00DB2BB0">
        <w:rPr>
          <w:rFonts w:ascii="Tahoma" w:hAnsi="Tahoma" w:cs="Tahoma"/>
        </w:rPr>
        <w:lastRenderedPageBreak/>
        <w:t xml:space="preserve">ΕΙΔΙΚΟΙ ΟΡΟΙ ΕΚΤΕΛΕΣΗΣ </w:t>
      </w:r>
      <w:bookmarkEnd w:id="388"/>
      <w:r w:rsidR="00323BAD" w:rsidRPr="00DB2BB0">
        <w:rPr>
          <w:rFonts w:ascii="Tahoma" w:hAnsi="Tahoma" w:cs="Tahoma"/>
        </w:rPr>
        <w:t>ΤΗΣ ΣΥΜΒΑΣΗΣ</w:t>
      </w:r>
      <w:bookmarkEnd w:id="389"/>
      <w:bookmarkEnd w:id="390"/>
      <w:bookmarkEnd w:id="391"/>
      <w:bookmarkEnd w:id="392"/>
    </w:p>
    <w:p w14:paraId="1703BC20" w14:textId="77777777" w:rsidR="00180C9E" w:rsidRPr="00DB2BB0" w:rsidRDefault="00180C9E" w:rsidP="001B57A7">
      <w:pPr>
        <w:pStyle w:val="20"/>
      </w:pPr>
      <w:bookmarkStart w:id="393" w:name="_Ref479336674"/>
      <w:bookmarkStart w:id="394" w:name="_Ref479336731"/>
      <w:bookmarkStart w:id="395" w:name="_Toc89934426"/>
      <w:bookmarkStart w:id="396" w:name="_Toc89942168"/>
      <w:bookmarkStart w:id="397" w:name="_Ref496607306"/>
      <w:bookmarkStart w:id="398" w:name="_Toc97194459"/>
      <w:bookmarkStart w:id="399" w:name="_Toc95992988"/>
      <w:bookmarkStart w:id="400" w:name="_Toc71708185"/>
      <w:bookmarkStart w:id="401" w:name="_Toc97194325"/>
      <w:bookmarkStart w:id="402" w:name="_Toc164098527"/>
      <w:bookmarkStart w:id="403" w:name="_Toc167966719"/>
      <w:r w:rsidRPr="00DB2BB0">
        <w:t>Τρόπος πληρωμής</w:t>
      </w:r>
      <w:bookmarkEnd w:id="393"/>
      <w:bookmarkEnd w:id="394"/>
      <w:bookmarkEnd w:id="395"/>
      <w:bookmarkEnd w:id="396"/>
      <w:bookmarkEnd w:id="397"/>
      <w:bookmarkEnd w:id="398"/>
      <w:bookmarkEnd w:id="399"/>
      <w:bookmarkEnd w:id="400"/>
      <w:bookmarkEnd w:id="401"/>
      <w:bookmarkEnd w:id="402"/>
      <w:bookmarkEnd w:id="403"/>
      <w:r w:rsidRPr="00DB2BB0">
        <w:t xml:space="preserve"> </w:t>
      </w:r>
    </w:p>
    <w:p w14:paraId="0554CA35" w14:textId="77777777" w:rsidR="0020665C" w:rsidRPr="0020665C" w:rsidRDefault="00180C9E" w:rsidP="0020665C">
      <w:pPr>
        <w:rPr>
          <w:rFonts w:ascii="Tahoma" w:hAnsi="Tahoma" w:cs="Tahoma"/>
          <w:lang w:val="el-GR"/>
        </w:rPr>
      </w:pPr>
      <w:r w:rsidRPr="00133E99">
        <w:rPr>
          <w:rFonts w:ascii="Tahoma" w:hAnsi="Tahoma" w:cs="Tahoma"/>
          <w:b/>
          <w:lang w:val="el-GR"/>
        </w:rPr>
        <w:t>5.1.1.</w:t>
      </w:r>
      <w:bookmarkStart w:id="404" w:name="_Hlk25938917"/>
      <w:r w:rsidR="000F18C0" w:rsidRPr="00DB2BB0">
        <w:rPr>
          <w:rFonts w:ascii="Tahoma" w:hAnsi="Tahoma" w:cs="Tahoma"/>
          <w:b/>
          <w:lang w:val="el-GR"/>
        </w:rPr>
        <w:t xml:space="preserve"> </w:t>
      </w:r>
      <w:r w:rsidR="000F18C0" w:rsidRPr="00DB2BB0">
        <w:rPr>
          <w:rFonts w:ascii="Tahoma" w:hAnsi="Tahoma" w:cs="Tahoma"/>
          <w:szCs w:val="22"/>
          <w:lang w:val="el-GR"/>
        </w:rPr>
        <w:t xml:space="preserve">Η πληρωμή του αναδόχου </w:t>
      </w:r>
      <w:r w:rsidR="0020665C" w:rsidRPr="0020665C">
        <w:rPr>
          <w:rFonts w:ascii="Tahoma" w:hAnsi="Tahoma" w:cs="Tahoma"/>
          <w:lang w:val="el-GR"/>
        </w:rPr>
        <w:t xml:space="preserve">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20DDF7AC" w14:textId="77777777" w:rsidR="00C320AC" w:rsidRDefault="00C320AC">
      <w:pPr>
        <w:rPr>
          <w:rFonts w:ascii="Tahoma" w:hAnsi="Tahoma" w:cs="Tahoma"/>
          <w:szCs w:val="22"/>
          <w:lang w:val="el-GR"/>
        </w:rPr>
      </w:pPr>
    </w:p>
    <w:p w14:paraId="7E733F99" w14:textId="77777777" w:rsidR="0020665C" w:rsidRPr="0020665C" w:rsidRDefault="0020665C" w:rsidP="0020665C">
      <w:pPr>
        <w:rPr>
          <w:rFonts w:ascii="Tahoma" w:hAnsi="Tahoma" w:cs="Tahoma"/>
          <w:lang w:val="el-GR"/>
        </w:rPr>
      </w:pPr>
      <w:r w:rsidRPr="0020665C">
        <w:rPr>
          <w:rFonts w:ascii="Tahoma" w:hAnsi="Tahoma" w:cs="Tahoma"/>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265BC0AD" w14:textId="77777777" w:rsidR="0020665C" w:rsidRPr="0020665C" w:rsidRDefault="0020665C" w:rsidP="0020665C">
      <w:pPr>
        <w:rPr>
          <w:rFonts w:ascii="Tahoma" w:hAnsi="Tahoma" w:cs="Tahoma"/>
        </w:rPr>
      </w:pPr>
      <w:r w:rsidRPr="0020665C">
        <w:rPr>
          <w:rFonts w:ascii="Tahoma" w:hAnsi="Tahoma" w:cs="Tahoma"/>
          <w:b/>
        </w:rPr>
        <w:t xml:space="preserve">Τρόποι Πληρωμής: </w:t>
      </w:r>
    </w:p>
    <w:tbl>
      <w:tblPr>
        <w:tblStyle w:val="aff3"/>
        <w:tblW w:w="9026" w:type="dxa"/>
        <w:tblLayout w:type="fixed"/>
        <w:tblLook w:val="04A0" w:firstRow="1" w:lastRow="0" w:firstColumn="1" w:lastColumn="0" w:noHBand="0" w:noVBand="1"/>
      </w:tblPr>
      <w:tblGrid>
        <w:gridCol w:w="535"/>
        <w:gridCol w:w="8491"/>
      </w:tblGrid>
      <w:tr w:rsidR="0020665C" w:rsidRPr="009F0E5D" w14:paraId="0DA8FBEF" w14:textId="77777777" w:rsidTr="0024656A">
        <w:tc>
          <w:tcPr>
            <w:tcW w:w="535" w:type="dxa"/>
          </w:tcPr>
          <w:p w14:paraId="28FB7C80" w14:textId="77777777" w:rsidR="0020665C" w:rsidRPr="0020665C" w:rsidRDefault="0020665C" w:rsidP="0024656A">
            <w:pPr>
              <w:widowControl w:val="0"/>
              <w:rPr>
                <w:rFonts w:ascii="Tahoma" w:hAnsi="Tahoma" w:cs="Tahoma"/>
                <w:b/>
              </w:rPr>
            </w:pPr>
            <w:r w:rsidRPr="0020665C">
              <w:rPr>
                <w:rFonts w:ascii="Tahoma" w:hAnsi="Tahoma" w:cs="Tahoma"/>
                <w:b/>
              </w:rPr>
              <w:t>1)</w:t>
            </w:r>
          </w:p>
        </w:tc>
        <w:tc>
          <w:tcPr>
            <w:tcW w:w="8491" w:type="dxa"/>
          </w:tcPr>
          <w:p w14:paraId="52E3F132" w14:textId="77777777" w:rsidR="0020665C" w:rsidRPr="0020665C" w:rsidRDefault="0020665C" w:rsidP="0024656A">
            <w:pPr>
              <w:widowControl w:val="0"/>
              <w:rPr>
                <w:rFonts w:ascii="Tahoma" w:hAnsi="Tahoma" w:cs="Tahoma"/>
                <w:lang w:val="el-GR"/>
              </w:rPr>
            </w:pPr>
            <w:r w:rsidRPr="0020665C">
              <w:rPr>
                <w:rFonts w:ascii="Tahoma" w:hAnsi="Tahoma" w:cs="Tahoma"/>
                <w:lang w:val="el-GR"/>
              </w:rPr>
              <w:t xml:space="preserve">Το </w:t>
            </w:r>
            <w:r w:rsidRPr="0020665C">
              <w:rPr>
                <w:rFonts w:ascii="Tahoma" w:hAnsi="Tahoma" w:cs="Tahoma"/>
                <w:b/>
                <w:lang w:val="el-GR"/>
              </w:rPr>
              <w:t>100%</w:t>
            </w:r>
            <w:r w:rsidRPr="0020665C">
              <w:rPr>
                <w:rFonts w:ascii="Tahoma" w:hAnsi="Tahoma" w:cs="Tahoma"/>
                <w:lang w:val="el-GR"/>
              </w:rPr>
              <w:t xml:space="preserve"> της συμβατικής αξίας μετά την οριστική παραλαβή των υπηρεσιών</w:t>
            </w:r>
          </w:p>
        </w:tc>
      </w:tr>
      <w:tr w:rsidR="0020665C" w:rsidRPr="009F0E5D" w14:paraId="7CD46C0A" w14:textId="77777777" w:rsidTr="0024656A">
        <w:tc>
          <w:tcPr>
            <w:tcW w:w="535" w:type="dxa"/>
            <w:vAlign w:val="center"/>
          </w:tcPr>
          <w:p w14:paraId="26D5C177" w14:textId="77777777" w:rsidR="0020665C" w:rsidRPr="0020665C" w:rsidRDefault="0020665C" w:rsidP="0024656A">
            <w:pPr>
              <w:widowControl w:val="0"/>
              <w:jc w:val="left"/>
              <w:rPr>
                <w:rFonts w:ascii="Tahoma" w:hAnsi="Tahoma" w:cs="Tahoma"/>
                <w:b/>
              </w:rPr>
            </w:pPr>
            <w:r w:rsidRPr="0020665C">
              <w:rPr>
                <w:rFonts w:ascii="Tahoma" w:hAnsi="Tahoma" w:cs="Tahoma"/>
                <w:b/>
              </w:rPr>
              <w:t>2)</w:t>
            </w:r>
          </w:p>
        </w:tc>
        <w:tc>
          <w:tcPr>
            <w:tcW w:w="8491" w:type="dxa"/>
          </w:tcPr>
          <w:p w14:paraId="716BAA33" w14:textId="77777777" w:rsidR="0020665C" w:rsidRPr="0020665C" w:rsidRDefault="0020665C" w:rsidP="0020665C">
            <w:pPr>
              <w:widowControl w:val="0"/>
              <w:rPr>
                <w:rFonts w:ascii="Tahoma" w:hAnsi="Tahoma" w:cs="Tahoma"/>
                <w:lang w:val="el-GR"/>
              </w:rPr>
            </w:pPr>
            <w:bookmarkStart w:id="405" w:name="_Hlk123127299"/>
            <w:bookmarkEnd w:id="405"/>
            <w:r w:rsidRPr="0020665C">
              <w:rPr>
                <w:rFonts w:ascii="Tahoma" w:hAnsi="Tahoma" w:cs="Tahoma"/>
                <w:lang w:val="el-GR"/>
              </w:rPr>
              <w:t>α) Καταβολή του 50% του συμβατικού τιμήματος με την παραλαβή του Παραδοτέου Π1 Πλάνο Εφαρμογής.</w:t>
            </w:r>
          </w:p>
          <w:p w14:paraId="4A6D5AAA" w14:textId="77777777" w:rsidR="0020665C" w:rsidRPr="0020665C" w:rsidRDefault="0020665C" w:rsidP="0020665C">
            <w:pPr>
              <w:widowControl w:val="0"/>
              <w:rPr>
                <w:rFonts w:ascii="Tahoma" w:hAnsi="Tahoma" w:cs="Tahoma"/>
                <w:lang w:val="el-GR"/>
              </w:rPr>
            </w:pPr>
            <w:r w:rsidRPr="0020665C">
              <w:rPr>
                <w:rFonts w:ascii="Tahoma" w:hAnsi="Tahoma" w:cs="Tahoma"/>
                <w:lang w:val="el-GR"/>
              </w:rPr>
              <w:t>β) Καταβολή του 40% του συμβατικού τιμήματος με την παραλαβή της 2ης διμηνιαίας Αναφοράς Π.2.2</w:t>
            </w:r>
          </w:p>
          <w:p w14:paraId="603C1A93" w14:textId="77777777" w:rsidR="0020665C" w:rsidRPr="0020665C" w:rsidRDefault="0020665C" w:rsidP="0020665C">
            <w:pPr>
              <w:widowControl w:val="0"/>
              <w:rPr>
                <w:rFonts w:ascii="Tahoma" w:hAnsi="Tahoma" w:cs="Tahoma"/>
                <w:lang w:val="el-GR"/>
              </w:rPr>
            </w:pPr>
            <w:r w:rsidRPr="0020665C">
              <w:rPr>
                <w:rFonts w:ascii="Tahoma" w:hAnsi="Tahoma" w:cs="Tahoma"/>
                <w:lang w:val="el-GR"/>
              </w:rPr>
              <w:t>γ) Καταβολή του υπόλοιπου συμβατικού τιμήματος με την οριστική παραλαβή του Έργου</w:t>
            </w:r>
          </w:p>
        </w:tc>
      </w:tr>
    </w:tbl>
    <w:p w14:paraId="7C41B863" w14:textId="77777777" w:rsidR="0020665C" w:rsidRPr="0020665C" w:rsidRDefault="0020665C" w:rsidP="0020665C">
      <w:pPr>
        <w:rPr>
          <w:b/>
          <w:lang w:val="el-GR"/>
        </w:rPr>
      </w:pPr>
    </w:p>
    <w:bookmarkEnd w:id="404"/>
    <w:p w14:paraId="004B9871" w14:textId="77777777" w:rsidR="00D21289" w:rsidRPr="00DB2BB0" w:rsidRDefault="006C2EF0" w:rsidP="00FE1E7B">
      <w:pPr>
        <w:rPr>
          <w:rFonts w:ascii="Tahoma" w:hAnsi="Tahoma" w:cs="Tahoma"/>
          <w:color w:val="FFFF00"/>
          <w:lang w:val="el-GR"/>
        </w:rPr>
      </w:pPr>
      <w:r w:rsidRPr="00DB2BB0">
        <w:rPr>
          <w:rFonts w:ascii="Tahoma" w:hAnsi="Tahoma" w:cs="Tahoma"/>
          <w:lang w:val="el-GR"/>
        </w:rPr>
        <w:t xml:space="preserve">Η πληρωμή </w:t>
      </w:r>
      <w:r w:rsidR="00FE1E7B" w:rsidRPr="00DB2BB0">
        <w:rPr>
          <w:rFonts w:ascii="Tahoma" w:hAnsi="Tahoma" w:cs="Tahoma"/>
          <w:lang w:val="el-GR"/>
        </w:rPr>
        <w:t xml:space="preserve">του συμβατικού τιμήματος θα γίνεται με την προσκόμιση των </w:t>
      </w:r>
      <w:r w:rsidR="00814861">
        <w:rPr>
          <w:rFonts w:ascii="Tahoma" w:hAnsi="Tahoma" w:cs="Tahoma"/>
          <w:lang w:val="el-GR"/>
        </w:rPr>
        <w:t xml:space="preserve">νομίμων </w:t>
      </w:r>
      <w:r w:rsidR="00FE1E7B" w:rsidRPr="00DB2BB0">
        <w:rPr>
          <w:rFonts w:ascii="Tahoma" w:hAnsi="Tahoma" w:cs="Tahoma"/>
          <w:lang w:val="el-GR"/>
        </w:rPr>
        <w:t>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00FE1E7B" w:rsidRPr="00DB2BB0">
        <w:rPr>
          <w:rFonts w:ascii="Tahoma" w:hAnsi="Tahoma" w:cs="Tahoma"/>
          <w:color w:val="FFFF00"/>
          <w:lang w:val="el-GR"/>
        </w:rPr>
        <w:t xml:space="preserve"> </w:t>
      </w:r>
    </w:p>
    <w:p w14:paraId="6F23DEDF" w14:textId="77777777" w:rsidR="00693A21" w:rsidRDefault="00180C9E">
      <w:pPr>
        <w:rPr>
          <w:rFonts w:ascii="Tahoma" w:hAnsi="Tahoma" w:cs="Tahoma"/>
          <w:lang w:val="el-GR" w:eastAsia="el-GR"/>
        </w:rPr>
      </w:pPr>
      <w:r w:rsidRPr="00DB2BB0">
        <w:rPr>
          <w:rFonts w:ascii="Tahoma" w:hAnsi="Tahoma" w:cs="Tahoma"/>
          <w:b/>
          <w:lang w:val="el-GR"/>
        </w:rPr>
        <w:t xml:space="preserve">5.1.2. </w:t>
      </w:r>
      <w:bookmarkStart w:id="406" w:name="_Hlk25852145"/>
      <w:r w:rsidR="00396B09" w:rsidRPr="00DB2BB0">
        <w:rPr>
          <w:rFonts w:ascii="Tahoma" w:hAnsi="Tahoma" w:cs="Tahoma"/>
          <w:lang w:val="el-GR"/>
        </w:rPr>
        <w:t>Τον</w:t>
      </w:r>
      <w:r w:rsidRPr="00DB2BB0">
        <w:rPr>
          <w:rFonts w:ascii="Tahoma" w:hAnsi="Tahoma" w:cs="Tahoma"/>
          <w:lang w:val="el-GR"/>
        </w:rPr>
        <w:t xml:space="preserve"> Ανάδοχο βαρύνουν </w:t>
      </w:r>
      <w:r w:rsidRPr="00DB2BB0">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693A21">
        <w:rPr>
          <w:rFonts w:ascii="Tahoma" w:hAnsi="Tahoma" w:cs="Tahoma"/>
          <w:lang w:val="el-GR" w:eastAsia="el-GR"/>
        </w:rPr>
        <w:t xml:space="preserve">για </w:t>
      </w:r>
      <w:r w:rsidRPr="00DB2BB0">
        <w:rPr>
          <w:rFonts w:ascii="Tahoma" w:hAnsi="Tahoma" w:cs="Tahoma"/>
          <w:lang w:val="el-GR" w:eastAsia="el-GR"/>
        </w:rPr>
        <w:t xml:space="preserve">την παροχή </w:t>
      </w:r>
      <w:r w:rsidR="00693A21">
        <w:rPr>
          <w:rFonts w:ascii="Tahoma" w:hAnsi="Tahoma" w:cs="Tahoma"/>
          <w:lang w:val="el-GR" w:eastAsia="el-GR"/>
        </w:rPr>
        <w:t xml:space="preserve">των υπηρεσιών </w:t>
      </w:r>
      <w:r w:rsidRPr="00DB2BB0">
        <w:rPr>
          <w:rFonts w:ascii="Tahoma" w:hAnsi="Tahoma" w:cs="Tahoma"/>
          <w:lang w:val="el-GR" w:eastAsia="el-GR"/>
        </w:rPr>
        <w:t xml:space="preserve">στον τόπο και με τον τρόπο που προβλέπεται στα έγγραφα της σύμβασης. </w:t>
      </w:r>
    </w:p>
    <w:p w14:paraId="4E29F737" w14:textId="77777777" w:rsidR="006F7F55" w:rsidRPr="00DB2BB0" w:rsidRDefault="00180C9E">
      <w:pPr>
        <w:rPr>
          <w:rFonts w:ascii="Tahoma" w:hAnsi="Tahoma" w:cs="Tahoma"/>
          <w:lang w:val="el-GR"/>
        </w:rPr>
      </w:pPr>
      <w:r w:rsidRPr="00DB2BB0">
        <w:rPr>
          <w:rFonts w:ascii="Tahoma" w:hAnsi="Tahoma" w:cs="Tahoma"/>
          <w:lang w:val="el-GR" w:eastAsia="el-GR"/>
        </w:rPr>
        <w:t xml:space="preserve">Ιδίως βαρύνεται με τις </w:t>
      </w:r>
      <w:r w:rsidRPr="00DB2BB0">
        <w:rPr>
          <w:rFonts w:ascii="Tahoma" w:hAnsi="Tahoma" w:cs="Tahoma"/>
          <w:lang w:val="el-GR"/>
        </w:rPr>
        <w:t xml:space="preserve">ακόλουθες κρατήσεις: </w:t>
      </w:r>
    </w:p>
    <w:p w14:paraId="3AFDD7EA" w14:textId="77777777" w:rsidR="00180C9E" w:rsidRPr="00DB2BB0" w:rsidRDefault="00180C9E" w:rsidP="00DF17AA">
      <w:pPr>
        <w:pStyle w:val="afb"/>
        <w:numPr>
          <w:ilvl w:val="0"/>
          <w:numId w:val="41"/>
        </w:numPr>
        <w:rPr>
          <w:rFonts w:cs="Tahoma"/>
          <w:lang w:val="el-GR"/>
        </w:rPr>
      </w:pPr>
      <w:r w:rsidRPr="00DB2BB0">
        <w:rPr>
          <w:rFonts w:cs="Tahoma"/>
          <w:lang w:val="el-GR"/>
        </w:rPr>
        <w:t>Κράτηση 0,</w:t>
      </w:r>
      <w:r w:rsidR="00654890" w:rsidRPr="00DB2BB0">
        <w:rPr>
          <w:rFonts w:cs="Tahoma"/>
          <w:lang w:val="el-GR"/>
        </w:rPr>
        <w:t>1</w:t>
      </w:r>
      <w:r w:rsidRPr="00DB2BB0">
        <w:rPr>
          <w:rFonts w:cs="Tahoma"/>
          <w:lang w:val="el-GR"/>
        </w:rPr>
        <w:t xml:space="preserve">% η οποία υπολογίζεται επί της αξίας κάθε πληρωμής προ φόρων και κρατήσεων της αρχικής, καθώς και κάθε συμπληρωματικής </w:t>
      </w:r>
      <w:r w:rsidR="00654890" w:rsidRPr="00DB2BB0">
        <w:rPr>
          <w:rFonts w:cs="Tahoma"/>
          <w:lang w:val="el-GR"/>
        </w:rPr>
        <w:t xml:space="preserve">ή τροποιητικής σύμβασης </w:t>
      </w:r>
      <w:r w:rsidRPr="00DB2BB0">
        <w:rPr>
          <w:rFonts w:cs="Tahoma"/>
          <w:lang w:val="el-GR"/>
        </w:rPr>
        <w:t>Υπέρ της Ενιαίας Αρχής Δημοσίων Συμβάσεων (</w:t>
      </w:r>
      <w:r w:rsidR="00654890" w:rsidRPr="00DB2BB0">
        <w:rPr>
          <w:rFonts w:cs="Tahoma"/>
          <w:lang w:val="el-GR"/>
        </w:rPr>
        <w:t>άρθρο 7, παρ. 3 του νόμου 4912/2022</w:t>
      </w:r>
      <w:r w:rsidRPr="00DB2BB0">
        <w:rPr>
          <w:rFonts w:cs="Tahoma"/>
          <w:lang w:val="el-GR"/>
        </w:rPr>
        <w:t>)</w:t>
      </w:r>
    </w:p>
    <w:p w14:paraId="37510B2B" w14:textId="77777777" w:rsidR="00654890" w:rsidRPr="00DB2BB0" w:rsidRDefault="00654890" w:rsidP="00DF17AA">
      <w:pPr>
        <w:pStyle w:val="afb"/>
        <w:numPr>
          <w:ilvl w:val="0"/>
          <w:numId w:val="41"/>
        </w:numPr>
        <w:rPr>
          <w:rFonts w:cs="Tahoma"/>
          <w:lang w:val="el-GR"/>
        </w:rPr>
      </w:pPr>
      <w:r w:rsidRPr="00DB2BB0">
        <w:rPr>
          <w:rFonts w:cs="Tahoma"/>
          <w:lang w:val="el-GR"/>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546EE8" w:rsidRPr="00CF7CD0">
        <w:rPr>
          <w:lang w:val="el-GR"/>
        </w:rPr>
        <w:t xml:space="preserve"> </w:t>
      </w:r>
      <w:r w:rsidR="00546EE8" w:rsidRPr="00546EE8">
        <w:rPr>
          <w:rFonts w:cs="Tahoma"/>
          <w:lang w:val="el-GR"/>
        </w:rPr>
        <w:t>Μέχρι την έκδοση της κοινής απόφασης της παρ. 6 του άρθρου 36 του ν. 4412/2016, η ως άνω κράτηση δεν επιβάλλεται</w:t>
      </w:r>
    </w:p>
    <w:p w14:paraId="3B263E53" w14:textId="77777777" w:rsidR="00180C9E" w:rsidRDefault="00180C9E" w:rsidP="00654890">
      <w:pPr>
        <w:rPr>
          <w:rFonts w:ascii="Tahoma" w:hAnsi="Tahoma" w:cs="Tahoma"/>
          <w:lang w:val="el-GR"/>
        </w:rPr>
      </w:pPr>
      <w:r w:rsidRPr="00DB2BB0">
        <w:rPr>
          <w:rFonts w:ascii="Tahoma" w:hAnsi="Tahoma" w:cs="Tahoma"/>
          <w:lang w:val="el-GR"/>
        </w:rPr>
        <w:t xml:space="preserve">Οι υπέρ τρίτων κρατήσεις υπόκεινται στο εκάστοτε ισχύον αναλογικό τέλος χαρτοσήμου </w:t>
      </w:r>
      <w:r w:rsidR="00C0051E" w:rsidRPr="00DB2BB0">
        <w:rPr>
          <w:rFonts w:ascii="Tahoma" w:hAnsi="Tahoma" w:cs="Tahoma"/>
          <w:lang w:val="el-GR"/>
        </w:rPr>
        <w:t>3</w:t>
      </w:r>
      <w:r w:rsidRPr="00DB2BB0">
        <w:rPr>
          <w:rFonts w:ascii="Tahoma" w:hAnsi="Tahoma" w:cs="Tahoma"/>
          <w:lang w:val="el-GR"/>
        </w:rPr>
        <w:t xml:space="preserve">% και στην επ’ αυτού εισφορά υπέρ </w:t>
      </w:r>
      <w:r w:rsidR="00293F2C">
        <w:rPr>
          <w:rFonts w:ascii="Tahoma" w:hAnsi="Tahoma" w:cs="Tahoma"/>
          <w:lang w:val="el-GR"/>
        </w:rPr>
        <w:t xml:space="preserve">ΟΠΕΚΑ (πρώην </w:t>
      </w:r>
      <w:r w:rsidRPr="00DB2BB0">
        <w:rPr>
          <w:rFonts w:ascii="Tahoma" w:hAnsi="Tahoma" w:cs="Tahoma"/>
          <w:lang w:val="el-GR"/>
        </w:rPr>
        <w:t>ΟΓΑ</w:t>
      </w:r>
      <w:r w:rsidR="00293F2C">
        <w:rPr>
          <w:rFonts w:ascii="Tahoma" w:hAnsi="Tahoma" w:cs="Tahoma"/>
          <w:lang w:val="el-GR"/>
        </w:rPr>
        <w:t>)</w:t>
      </w:r>
      <w:r w:rsidRPr="00DB2BB0">
        <w:rPr>
          <w:rFonts w:ascii="Tahoma" w:hAnsi="Tahoma" w:cs="Tahoma"/>
          <w:lang w:val="el-GR"/>
        </w:rPr>
        <w:t>.</w:t>
      </w:r>
    </w:p>
    <w:p w14:paraId="4531B77D" w14:textId="77777777" w:rsidR="00350210" w:rsidRDefault="00350210" w:rsidP="00654890">
      <w:pPr>
        <w:rPr>
          <w:rFonts w:ascii="Tahoma" w:hAnsi="Tahoma" w:cs="Tahoma"/>
          <w:lang w:val="el-GR"/>
        </w:rPr>
      </w:pPr>
    </w:p>
    <w:p w14:paraId="1F591F3D" w14:textId="77777777" w:rsidR="00EF6235" w:rsidRDefault="00EF6235" w:rsidP="00EF6235">
      <w:pPr>
        <w:rPr>
          <w:rFonts w:ascii="Tahoma" w:hAnsi="Tahoma" w:cs="Tahoma"/>
          <w:lang w:val="el-GR"/>
        </w:rPr>
      </w:pPr>
      <w:r w:rsidRPr="00CF7CD0">
        <w:rPr>
          <w:rFonts w:ascii="Tahoma" w:hAnsi="Tahoma" w:cs="Tahoma"/>
          <w:b/>
          <w:bCs/>
          <w:lang w:val="el-GR"/>
        </w:rPr>
        <w:t xml:space="preserve">5.1.3. </w:t>
      </w:r>
      <w:r w:rsidRPr="00CF7CD0">
        <w:rPr>
          <w:rFonts w:ascii="Tahoma" w:hAnsi="Tahoma" w:cs="Tahoma"/>
          <w:bCs/>
          <w:lang w:val="el-GR"/>
        </w:rPr>
        <w:t>Σε περίπτωση υποβολής ηλεκτρονικού τιμολογίου</w:t>
      </w:r>
      <w:r w:rsidRPr="00CF7CD0">
        <w:rPr>
          <w:rFonts w:ascii="Tahoma" w:hAnsi="Tahoma" w:cs="Tahoma"/>
          <w:lang w:val="el-GR"/>
        </w:rPr>
        <w:t xml:space="preserve">,  ο ανάδοχος συμπληρώνει  στο πεδίο </w:t>
      </w:r>
      <w:r w:rsidRPr="00CF7CD0">
        <w:rPr>
          <w:rFonts w:ascii="Tahoma" w:hAnsi="Tahoma" w:cs="Tahoma"/>
          <w:lang w:val="en-US"/>
        </w:rPr>
        <w:t>BT</w:t>
      </w:r>
      <w:r w:rsidRPr="00CF7CD0">
        <w:rPr>
          <w:rFonts w:ascii="Tahoma" w:hAnsi="Tahoma" w:cs="Tahoma"/>
          <w:lang w:val="el-GR"/>
        </w:rPr>
        <w:t>-11: Στοιχείο αναφοράς αγαθού του Εθνικού Μορφότυπου Ηλεκτρονικού Τιμολογίου:</w:t>
      </w:r>
    </w:p>
    <w:p w14:paraId="39101F0F" w14:textId="77777777" w:rsidR="00350210" w:rsidRPr="00CF7CD0" w:rsidRDefault="00350210" w:rsidP="00DF17AA">
      <w:pPr>
        <w:pStyle w:val="afb"/>
        <w:numPr>
          <w:ilvl w:val="0"/>
          <w:numId w:val="53"/>
        </w:numPr>
        <w:rPr>
          <w:rFonts w:cs="Tahoma"/>
          <w:szCs w:val="22"/>
          <w:lang w:val="el-GR"/>
        </w:rPr>
      </w:pPr>
      <w:r w:rsidRPr="00CF7CD0">
        <w:rPr>
          <w:rFonts w:cs="Tahoma"/>
          <w:b/>
          <w:bCs/>
          <w:szCs w:val="22"/>
          <w:lang w:val="el-GR"/>
        </w:rPr>
        <w:t>2023</w:t>
      </w:r>
      <w:r w:rsidRPr="00CF7CD0">
        <w:rPr>
          <w:rFonts w:cs="Tahoma" w:hint="eastAsia"/>
          <w:b/>
          <w:bCs/>
          <w:szCs w:val="22"/>
          <w:lang w:val="el-GR"/>
        </w:rPr>
        <w:t>ΤΑ</w:t>
      </w:r>
      <w:r w:rsidRPr="00CF7CD0">
        <w:rPr>
          <w:rFonts w:cs="Tahoma"/>
          <w:b/>
          <w:bCs/>
          <w:szCs w:val="22"/>
          <w:lang w:val="el-GR"/>
        </w:rPr>
        <w:t>01400045 5200510</w:t>
      </w:r>
    </w:p>
    <w:p w14:paraId="3A844942" w14:textId="77777777" w:rsidR="00EF6235" w:rsidRPr="00CF7CD0" w:rsidRDefault="00EF6235" w:rsidP="00C47AF0">
      <w:pPr>
        <w:ind w:left="567" w:right="42"/>
        <w:rPr>
          <w:rFonts w:ascii="Tahoma" w:hAnsi="Tahoma" w:cs="Tahoma"/>
          <w:i/>
          <w:iCs/>
          <w:szCs w:val="22"/>
          <w:lang w:val="el-GR"/>
        </w:rPr>
      </w:pPr>
    </w:p>
    <w:p w14:paraId="7FFB3566" w14:textId="77777777" w:rsidR="00814861" w:rsidRPr="00814861" w:rsidRDefault="00814861" w:rsidP="00693A21">
      <w:pPr>
        <w:rPr>
          <w:rFonts w:ascii="Tahoma" w:hAnsi="Tahoma" w:cs="Tahoma"/>
          <w:lang w:val="el-GR"/>
        </w:rPr>
      </w:pPr>
    </w:p>
    <w:p w14:paraId="633C94BF" w14:textId="77777777" w:rsidR="00180C9E" w:rsidRPr="00DB2BB0" w:rsidRDefault="00180C9E" w:rsidP="001B57A7">
      <w:pPr>
        <w:pStyle w:val="20"/>
        <w:rPr>
          <w:rFonts w:eastAsia="SimSun"/>
        </w:rPr>
      </w:pPr>
      <w:bookmarkStart w:id="407" w:name="_Ref33539667"/>
      <w:bookmarkStart w:id="408" w:name="_Toc89934433"/>
      <w:bookmarkStart w:id="409" w:name="_Toc89942175"/>
      <w:bookmarkStart w:id="410" w:name="_Toc167966720"/>
      <w:bookmarkEnd w:id="406"/>
      <w:r w:rsidRPr="00DB2BB0">
        <w:t>Κήρυξη οικονομικού φορέα εκπτώτου - Κυρώσεις</w:t>
      </w:r>
      <w:bookmarkEnd w:id="407"/>
      <w:bookmarkEnd w:id="408"/>
      <w:bookmarkEnd w:id="409"/>
      <w:bookmarkEnd w:id="410"/>
      <w:r w:rsidRPr="00DB2BB0">
        <w:t xml:space="preserve"> </w:t>
      </w:r>
    </w:p>
    <w:p w14:paraId="2623459F" w14:textId="77777777" w:rsidR="00AE5E98" w:rsidRPr="00AE5E98" w:rsidRDefault="00AE5E98" w:rsidP="00AE5E98">
      <w:pPr>
        <w:suppressAutoHyphens w:val="0"/>
        <w:autoSpaceDE w:val="0"/>
        <w:spacing w:line="252" w:lineRule="auto"/>
        <w:rPr>
          <w:rFonts w:ascii="Tahoma" w:eastAsia="SimSun" w:hAnsi="Tahoma" w:cs="Tahoma"/>
          <w:szCs w:val="22"/>
          <w:lang w:val="el-GR"/>
        </w:rPr>
      </w:pPr>
      <w:r w:rsidRPr="00AE5E98">
        <w:rPr>
          <w:rFonts w:ascii="Tahoma" w:eastAsia="SimSun" w:hAnsi="Tahoma" w:cs="Tahoma"/>
          <w:b/>
          <w:szCs w:val="22"/>
          <w:lang w:val="el-GR"/>
        </w:rPr>
        <w:t>5.2.1.</w:t>
      </w:r>
      <w:r w:rsidRPr="00AE5E98">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w:t>
      </w:r>
    </w:p>
    <w:p w14:paraId="32329D42" w14:textId="77777777" w:rsidR="00AE5E98" w:rsidRPr="00AE5E98" w:rsidRDefault="00AE5E98" w:rsidP="00AE5E98">
      <w:pPr>
        <w:suppressAutoHyphens w:val="0"/>
        <w:autoSpaceDE w:val="0"/>
        <w:spacing w:before="120"/>
        <w:rPr>
          <w:rFonts w:ascii="Tahoma" w:eastAsia="SimSun" w:hAnsi="Tahoma"/>
          <w:szCs w:val="22"/>
          <w:lang w:val="el-GR"/>
        </w:rPr>
      </w:pPr>
      <w:r w:rsidRPr="00AE5E98">
        <w:rPr>
          <w:rFonts w:ascii="Tahoma" w:eastAsia="SimSun" w:hAnsi="Tahoma"/>
          <w:szCs w:val="22"/>
          <w:lang w:val="el-GR"/>
        </w:rPr>
        <w:t>α) στην περίπτωση της παρ. 7 του άρθρου 105 περί κατακύρωσης και σύναψης σύμβασης</w:t>
      </w:r>
    </w:p>
    <w:p w14:paraId="5AC7C52A" w14:textId="77777777" w:rsidR="00AE5E98" w:rsidRPr="00AE5E98" w:rsidRDefault="00AE5E98" w:rsidP="00AE5E98">
      <w:pPr>
        <w:suppressAutoHyphens w:val="0"/>
        <w:autoSpaceDE w:val="0"/>
        <w:spacing w:before="120"/>
        <w:rPr>
          <w:rFonts w:ascii="Tahoma" w:eastAsia="SimSun" w:hAnsi="Tahoma"/>
          <w:szCs w:val="22"/>
          <w:lang w:val="el-GR"/>
        </w:rPr>
      </w:pPr>
      <w:r w:rsidRPr="00AE5E98">
        <w:rPr>
          <w:rFonts w:ascii="Tahoma" w:eastAsia="SimSun" w:hAnsi="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CE3D471" w14:textId="77777777" w:rsidR="00AE5E98" w:rsidRPr="00AE5E98" w:rsidRDefault="00AE5E98" w:rsidP="00AE5E98">
      <w:pPr>
        <w:suppressAutoHyphens w:val="0"/>
        <w:autoSpaceDE w:val="0"/>
        <w:spacing w:before="120"/>
        <w:rPr>
          <w:rFonts w:ascii="Tahoma" w:eastAsia="SimSun" w:hAnsi="Tahoma"/>
          <w:szCs w:val="22"/>
          <w:lang w:val="el-GR"/>
        </w:rPr>
      </w:pPr>
      <w:r w:rsidRPr="00AE5E98">
        <w:rPr>
          <w:rFonts w:ascii="Tahoma" w:eastAsia="SimSun" w:hAnsi="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0B59DA61" w14:textId="77777777" w:rsidR="00AE5E98" w:rsidRPr="00AE5E98" w:rsidRDefault="00AE5E98" w:rsidP="00AE5E98">
      <w:pPr>
        <w:suppressAutoHyphens w:val="0"/>
        <w:autoSpaceDE w:val="0"/>
        <w:spacing w:before="120"/>
        <w:rPr>
          <w:rFonts w:ascii="Tahoma" w:eastAsia="SimSun" w:hAnsi="Tahoma"/>
          <w:szCs w:val="22"/>
          <w:lang w:val="el-GR"/>
        </w:rPr>
      </w:pPr>
      <w:r w:rsidRPr="00AE5E98">
        <w:rPr>
          <w:rFonts w:ascii="Tahoma" w:eastAsia="SimSun" w:hAnsi="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111B8139" w14:textId="77777777" w:rsidR="00AE5E98" w:rsidRPr="00AE5E98" w:rsidRDefault="00AE5E98" w:rsidP="00AE5E98">
      <w:pPr>
        <w:suppressAutoHyphens w:val="0"/>
        <w:autoSpaceDE w:val="0"/>
        <w:spacing w:before="120"/>
        <w:rPr>
          <w:rFonts w:ascii="Tahoma" w:eastAsia="SimSun" w:hAnsi="Tahoma"/>
          <w:szCs w:val="22"/>
          <w:lang w:val="el-GR"/>
        </w:rPr>
      </w:pPr>
      <w:r w:rsidRPr="00AE5E98">
        <w:rPr>
          <w:rFonts w:ascii="Tahoma" w:eastAsia="SimSun" w:hAnsi="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7393435" w14:textId="77777777" w:rsidR="00AE5E98" w:rsidRDefault="00AE5E98" w:rsidP="00075620">
      <w:pPr>
        <w:suppressAutoHyphens w:val="0"/>
        <w:autoSpaceDE w:val="0"/>
        <w:spacing w:before="120"/>
        <w:rPr>
          <w:rFonts w:ascii="Tahoma" w:eastAsia="SimSun" w:hAnsi="Tahoma"/>
          <w:spacing w:val="5"/>
          <w:szCs w:val="22"/>
          <w:lang w:val="el-GR"/>
        </w:rPr>
      </w:pPr>
      <w:r w:rsidRPr="00AE5E98">
        <w:rPr>
          <w:rFonts w:ascii="Tahoma" w:eastAsia="SimSun" w:hAnsi="Tahoma"/>
          <w:spacing w:val="5"/>
          <w:szCs w:val="22"/>
          <w:lang w:val="el-GR"/>
        </w:rPr>
        <w:t>Στον ανάδοχο που κηρύσσεται έκπτωτος από τη σύμβαση, επιβάλ</w:t>
      </w:r>
      <w:r w:rsidR="003E651D">
        <w:rPr>
          <w:rFonts w:ascii="Tahoma" w:eastAsia="SimSun" w:hAnsi="Tahoma"/>
          <w:spacing w:val="5"/>
          <w:szCs w:val="22"/>
          <w:lang w:val="el-GR"/>
        </w:rPr>
        <w:t>λε</w:t>
      </w:r>
      <w:r w:rsidRPr="00AE5E98">
        <w:rPr>
          <w:rFonts w:ascii="Tahoma" w:eastAsia="SimSun" w:hAnsi="Tahoma"/>
          <w:spacing w:val="5"/>
          <w:szCs w:val="22"/>
          <w:lang w:val="el-GR"/>
        </w:rPr>
        <w:t>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075620">
        <w:rPr>
          <w:rFonts w:ascii="Tahoma" w:eastAsia="SimSun" w:hAnsi="Tahoma"/>
          <w:spacing w:val="5"/>
          <w:szCs w:val="22"/>
          <w:lang w:val="el-GR"/>
        </w:rPr>
        <w:t>,</w:t>
      </w:r>
      <w:r w:rsidRPr="00AE5E98">
        <w:rPr>
          <w:rFonts w:ascii="Tahoma" w:eastAsia="SimSun" w:hAnsi="Tahoma"/>
          <w:spacing w:val="5"/>
          <w:szCs w:val="22"/>
          <w:lang w:val="el-GR"/>
        </w:rPr>
        <w:t xml:space="preserve"> ολική κατάπτωση της εγγύησης καλής εκτέλεσης της σύμβασης</w:t>
      </w:r>
      <w:r w:rsidR="003E651D">
        <w:rPr>
          <w:rFonts w:ascii="Tahoma" w:eastAsia="SimSun" w:hAnsi="Tahoma"/>
          <w:spacing w:val="5"/>
          <w:szCs w:val="22"/>
          <w:lang w:val="el-GR"/>
        </w:rPr>
        <w:t>.</w:t>
      </w:r>
    </w:p>
    <w:p w14:paraId="1894C08E" w14:textId="77777777" w:rsidR="003E651D" w:rsidRPr="00133E99" w:rsidRDefault="003E651D" w:rsidP="00075620">
      <w:pPr>
        <w:suppressAutoHyphens w:val="0"/>
        <w:autoSpaceDE w:val="0"/>
        <w:spacing w:before="120"/>
        <w:rPr>
          <w:rFonts w:ascii="Tahoma" w:eastAsia="SimSun" w:hAnsi="Tahoma"/>
          <w:szCs w:val="22"/>
          <w:lang w:val="el-GR"/>
        </w:rPr>
      </w:pPr>
      <w:bookmarkStart w:id="411" w:name="_Hlk115276972"/>
      <w:r w:rsidRPr="00133E99">
        <w:rPr>
          <w:rFonts w:ascii="Tahoma" w:eastAsia="SimSun" w:hAnsi="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bookmarkEnd w:id="411"/>
    </w:p>
    <w:p w14:paraId="1DABBF43" w14:textId="77777777" w:rsidR="00814861" w:rsidRPr="00AE5E98" w:rsidRDefault="00814861" w:rsidP="00AE5E98">
      <w:pPr>
        <w:suppressAutoHyphens w:val="0"/>
        <w:autoSpaceDE w:val="0"/>
        <w:spacing w:before="120"/>
        <w:rPr>
          <w:rFonts w:ascii="Tahoma" w:eastAsia="SimSun" w:hAnsi="Tahoma"/>
          <w:spacing w:val="5"/>
          <w:szCs w:val="22"/>
          <w:lang w:val="el-GR"/>
        </w:rPr>
      </w:pPr>
    </w:p>
    <w:p w14:paraId="60D51F3E" w14:textId="77777777" w:rsidR="00AE5E98" w:rsidRPr="00AE5E98" w:rsidRDefault="00AE5E98" w:rsidP="00AE5E98">
      <w:pPr>
        <w:suppressAutoHyphens w:val="0"/>
        <w:autoSpaceDE w:val="0"/>
        <w:spacing w:before="120" w:after="0"/>
        <w:rPr>
          <w:rFonts w:ascii="Tahoma" w:eastAsia="SimSun" w:hAnsi="Tahoma" w:cs="Tahoma"/>
          <w:szCs w:val="22"/>
          <w:lang w:val="el-GR"/>
        </w:rPr>
      </w:pPr>
      <w:r w:rsidRPr="00AE5E98">
        <w:rPr>
          <w:rFonts w:ascii="Tahoma" w:eastAsia="SimSun" w:hAnsi="Tahoma" w:cs="Tahoma"/>
          <w:b/>
          <w:szCs w:val="22"/>
          <w:lang w:val="el-GR"/>
        </w:rPr>
        <w:t>5.2.2.</w:t>
      </w:r>
      <w:r w:rsidRPr="00AE5E98">
        <w:rPr>
          <w:rFonts w:ascii="Tahoma" w:eastAsia="SimSun"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w:t>
      </w:r>
    </w:p>
    <w:p w14:paraId="6B1C6650" w14:textId="77777777" w:rsidR="00AE5E98" w:rsidRPr="00AE5E98" w:rsidRDefault="00AE5E98" w:rsidP="00AE5E98">
      <w:pPr>
        <w:suppressAutoHyphens w:val="0"/>
        <w:autoSpaceDE w:val="0"/>
        <w:spacing w:line="252" w:lineRule="auto"/>
        <w:rPr>
          <w:rFonts w:ascii="Tahoma" w:eastAsia="SimSun" w:hAnsi="Tahoma" w:cs="Tahoma"/>
          <w:szCs w:val="22"/>
          <w:lang w:val="el-GR"/>
        </w:rPr>
      </w:pPr>
    </w:p>
    <w:p w14:paraId="3B8DEE45" w14:textId="77777777" w:rsidR="00AE5E98" w:rsidRPr="00AE5E98" w:rsidRDefault="00AE5E98" w:rsidP="00AE5E98">
      <w:pPr>
        <w:suppressAutoHyphens w:val="0"/>
        <w:autoSpaceDE w:val="0"/>
        <w:spacing w:line="252" w:lineRule="auto"/>
        <w:jc w:val="left"/>
        <w:rPr>
          <w:rFonts w:ascii="Tahoma" w:eastAsia="SimSun" w:hAnsi="Tahoma" w:cs="Tahoma"/>
          <w:szCs w:val="22"/>
          <w:lang w:val="el-GR"/>
        </w:rPr>
      </w:pPr>
      <w:r w:rsidRPr="00AE5E98">
        <w:rPr>
          <w:rFonts w:ascii="Tahoma" w:eastAsia="SimSun" w:hAnsi="Tahoma" w:cs="Tahoma"/>
          <w:szCs w:val="22"/>
          <w:lang w:val="el-GR"/>
        </w:rPr>
        <w:t>Οι ποινικές ρήτρες υπολογίζονται ως εξής:</w:t>
      </w:r>
    </w:p>
    <w:p w14:paraId="4EFA936C" w14:textId="77777777" w:rsidR="00AE5E98" w:rsidRPr="00AE5E98" w:rsidRDefault="00AE5E98" w:rsidP="00AE5E98">
      <w:pPr>
        <w:suppressAutoHyphens w:val="0"/>
        <w:autoSpaceDE w:val="0"/>
        <w:spacing w:line="252" w:lineRule="auto"/>
        <w:rPr>
          <w:rFonts w:ascii="Tahoma" w:eastAsia="SimSun" w:hAnsi="Tahoma" w:cs="Tahoma"/>
          <w:szCs w:val="22"/>
          <w:lang w:val="el-GR"/>
        </w:rPr>
      </w:pPr>
      <w:r w:rsidRPr="00AE5E98">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DF68593" w14:textId="77777777" w:rsidR="00AE5E98" w:rsidRPr="00AE5E98" w:rsidRDefault="00AE5E98" w:rsidP="00AE5E98">
      <w:pPr>
        <w:suppressAutoHyphens w:val="0"/>
        <w:autoSpaceDE w:val="0"/>
        <w:spacing w:line="252" w:lineRule="auto"/>
        <w:rPr>
          <w:rFonts w:ascii="Tahoma" w:eastAsia="SimSun" w:hAnsi="Tahoma" w:cs="Tahoma"/>
          <w:szCs w:val="22"/>
          <w:lang w:val="el-GR"/>
        </w:rPr>
      </w:pPr>
      <w:r w:rsidRPr="00AE5E98">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56F5574" w14:textId="77777777" w:rsidR="00AE5E98" w:rsidRPr="00AE5E98" w:rsidRDefault="00AE5E98" w:rsidP="00AE5E98">
      <w:pPr>
        <w:suppressAutoHyphens w:val="0"/>
        <w:autoSpaceDE w:val="0"/>
        <w:spacing w:line="252" w:lineRule="auto"/>
        <w:rPr>
          <w:rFonts w:ascii="Tahoma" w:eastAsia="SimSun" w:hAnsi="Tahoma" w:cs="Tahoma"/>
          <w:szCs w:val="22"/>
          <w:lang w:val="el-GR"/>
        </w:rPr>
      </w:pPr>
      <w:r w:rsidRPr="00AE5E98">
        <w:rPr>
          <w:rFonts w:ascii="Tahoma" w:eastAsia="SimSun" w:hAnsi="Tahoma" w:cs="Tahoma"/>
          <w:szCs w:val="22"/>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w:t>
      </w:r>
      <w:r w:rsidRPr="00AE5E98">
        <w:rPr>
          <w:rFonts w:ascii="Tahoma" w:eastAsia="SimSun" w:hAnsi="Tahoma" w:cs="Tahoma"/>
          <w:szCs w:val="22"/>
          <w:lang w:val="el-GR"/>
        </w:rPr>
        <w:lastRenderedPageBreak/>
        <w:t>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B2E497D" w14:textId="77777777" w:rsidR="00AE5E98" w:rsidRPr="00AE5E98" w:rsidRDefault="00AE5E98" w:rsidP="00AE5E98">
      <w:pPr>
        <w:suppressAutoHyphens w:val="0"/>
        <w:autoSpaceDE w:val="0"/>
        <w:spacing w:line="252" w:lineRule="auto"/>
        <w:jc w:val="left"/>
        <w:rPr>
          <w:rFonts w:ascii="Tahoma" w:eastAsia="SimSun" w:hAnsi="Tahoma" w:cs="Tahoma"/>
          <w:szCs w:val="22"/>
          <w:lang w:val="el-GR"/>
        </w:rPr>
      </w:pPr>
      <w:r w:rsidRPr="00AE5E98">
        <w:rPr>
          <w:rFonts w:ascii="Tahoma" w:eastAsia="SimSun" w:hAnsi="Tahoma" w:cs="Tahoma"/>
          <w:szCs w:val="22"/>
          <w:lang w:val="el-GR"/>
        </w:rPr>
        <w:t>Το ποσό των ποινικών ρητρών αφαιρείται/συμψηφίζεται από/με την αμοιβή του αναδόχου.</w:t>
      </w:r>
    </w:p>
    <w:p w14:paraId="49C60E1C" w14:textId="77777777" w:rsidR="00AE5E98" w:rsidRPr="00AE5E98" w:rsidRDefault="00AE5E98" w:rsidP="00AE5E98">
      <w:pPr>
        <w:suppressAutoHyphens w:val="0"/>
        <w:autoSpaceDE w:val="0"/>
        <w:spacing w:line="252" w:lineRule="auto"/>
        <w:rPr>
          <w:rFonts w:ascii="Tahoma" w:eastAsia="SimSun" w:hAnsi="Tahoma" w:cs="Tahoma"/>
          <w:szCs w:val="22"/>
          <w:lang w:val="el-GR"/>
        </w:rPr>
      </w:pPr>
      <w:r w:rsidRPr="00AE5E98">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4E182FDF" w14:textId="77777777" w:rsidR="00180C9E" w:rsidRPr="00DB2BB0" w:rsidRDefault="00180C9E" w:rsidP="001B57A7">
      <w:pPr>
        <w:pStyle w:val="20"/>
      </w:pPr>
      <w:bookmarkStart w:id="412" w:name="_Toc89934434"/>
      <w:bookmarkStart w:id="413" w:name="_Toc89942176"/>
      <w:bookmarkStart w:id="414" w:name="_Ref121741659"/>
      <w:bookmarkStart w:id="415" w:name="_Toc167966721"/>
      <w:r w:rsidRPr="00DB2BB0">
        <w:t xml:space="preserve">Διοικητικές προσφυγές κατά τη διαδικασία εκτέλεσης </w:t>
      </w:r>
      <w:r w:rsidR="00126C64" w:rsidRPr="00DB2BB0">
        <w:t>της σύμβασης</w:t>
      </w:r>
      <w:bookmarkEnd w:id="412"/>
      <w:bookmarkEnd w:id="413"/>
      <w:bookmarkEnd w:id="414"/>
      <w:bookmarkEnd w:id="415"/>
    </w:p>
    <w:p w14:paraId="10F166D7" w14:textId="77777777" w:rsidR="00AE5E98" w:rsidRPr="007D12AA" w:rsidRDefault="00AE5E98" w:rsidP="00AE5E98">
      <w:pPr>
        <w:suppressAutoHyphens w:val="0"/>
        <w:autoSpaceDE w:val="0"/>
        <w:rPr>
          <w:rFonts w:ascii="Tahoma" w:hAnsi="Tahoma" w:cs="Tahoma"/>
          <w:lang w:val="el-GR"/>
        </w:rPr>
      </w:pPr>
      <w:r w:rsidRPr="007D12AA">
        <w:rPr>
          <w:rFonts w:ascii="Tahoma" w:hAnsi="Tahoma" w:cs="Tahoma"/>
          <w:lang w:val="el-GR"/>
        </w:rPr>
        <w:t>Ο ανάδοχος μπορεί κατά των αποφάσεων που επιβάλλουν σε βάρος του κυρώσεις, δυνάμει των όρων των άρθρων</w:t>
      </w:r>
      <w:r w:rsidR="002A7660">
        <w:rPr>
          <w:rFonts w:ascii="Tahoma" w:hAnsi="Tahoma" w:cs="Tahoma"/>
          <w:lang w:val="el-GR"/>
        </w:rPr>
        <w:fldChar w:fldCharType="begin"/>
      </w:r>
      <w:r w:rsidR="004A77D3">
        <w:rPr>
          <w:rFonts w:ascii="Tahoma" w:hAnsi="Tahoma" w:cs="Tahoma"/>
          <w:lang w:val="el-GR"/>
        </w:rPr>
        <w:instrText xml:space="preserve"> REF _Ref33539667 \r \h </w:instrText>
      </w:r>
      <w:r w:rsidR="002A7660">
        <w:rPr>
          <w:rFonts w:ascii="Tahoma" w:hAnsi="Tahoma" w:cs="Tahoma"/>
          <w:lang w:val="el-GR"/>
        </w:rPr>
      </w:r>
      <w:r w:rsidR="002A7660">
        <w:rPr>
          <w:rFonts w:ascii="Tahoma" w:hAnsi="Tahoma" w:cs="Tahoma"/>
          <w:lang w:val="el-GR"/>
        </w:rPr>
        <w:fldChar w:fldCharType="separate"/>
      </w:r>
      <w:r w:rsidR="001B78BF">
        <w:rPr>
          <w:rFonts w:ascii="Tahoma" w:hAnsi="Tahoma" w:cs="Tahoma"/>
          <w:lang w:val="el-GR"/>
        </w:rPr>
        <w:t>5.2</w:t>
      </w:r>
      <w:r w:rsidR="002A7660">
        <w:rPr>
          <w:rFonts w:ascii="Tahoma" w:hAnsi="Tahoma" w:cs="Tahoma"/>
          <w:lang w:val="el-GR"/>
        </w:rPr>
        <w:fldChar w:fldCharType="end"/>
      </w:r>
      <w:r w:rsidRPr="007D12AA">
        <w:rPr>
          <w:rFonts w:ascii="Tahoma" w:hAnsi="Tahoma" w:cs="Tahoma"/>
          <w:lang w:val="el-GR"/>
        </w:rPr>
        <w:t xml:space="preserve">  (Κήρυξη οικονομικού φορέα εκπτώτου - Κυρώσεις) και </w:t>
      </w:r>
      <w:r w:rsidR="002A7660">
        <w:rPr>
          <w:rFonts w:ascii="Tahoma" w:hAnsi="Tahoma" w:cs="Tahoma"/>
          <w:lang w:val="el-GR"/>
        </w:rPr>
        <w:fldChar w:fldCharType="begin"/>
      </w:r>
      <w:r w:rsidR="004A77D3">
        <w:rPr>
          <w:rFonts w:ascii="Tahoma" w:hAnsi="Tahoma" w:cs="Tahoma"/>
          <w:lang w:val="el-GR"/>
        </w:rPr>
        <w:instrText xml:space="preserve"> REF _Ref496625354 \r \h </w:instrText>
      </w:r>
      <w:r w:rsidR="002A7660">
        <w:rPr>
          <w:rFonts w:ascii="Tahoma" w:hAnsi="Tahoma" w:cs="Tahoma"/>
          <w:lang w:val="el-GR"/>
        </w:rPr>
      </w:r>
      <w:r w:rsidR="002A7660">
        <w:rPr>
          <w:rFonts w:ascii="Tahoma" w:hAnsi="Tahoma" w:cs="Tahoma"/>
          <w:lang w:val="el-GR"/>
        </w:rPr>
        <w:fldChar w:fldCharType="separate"/>
      </w:r>
      <w:r w:rsidR="001B78BF">
        <w:rPr>
          <w:rFonts w:ascii="Tahoma" w:hAnsi="Tahoma" w:cs="Tahoma"/>
          <w:lang w:val="el-GR"/>
        </w:rPr>
        <w:t>6.4</w:t>
      </w:r>
      <w:r w:rsidR="002A7660">
        <w:rPr>
          <w:rFonts w:ascii="Tahoma" w:hAnsi="Tahoma" w:cs="Tahoma"/>
          <w:lang w:val="el-GR"/>
        </w:rPr>
        <w:fldChar w:fldCharType="end"/>
      </w:r>
      <w:r w:rsidRPr="007D12AA">
        <w:rPr>
          <w:rFonts w:ascii="Tahoma" w:hAnsi="Tahoma" w:cs="Tahoma"/>
          <w:lang w:val="el-GR"/>
        </w:rPr>
        <w:t xml:space="preserve"> (Απόρριψη παραδοτέων – Αντικατάσταση), καθώς και κατ</w:t>
      </w:r>
      <w:r w:rsidR="004041F5">
        <w:rPr>
          <w:rFonts w:ascii="Tahoma" w:hAnsi="Tahoma" w:cs="Tahoma"/>
          <w:lang w:val="el-GR"/>
        </w:rPr>
        <w:t>’</w:t>
      </w:r>
      <w:r w:rsidRPr="007D12AA">
        <w:rPr>
          <w:rFonts w:ascii="Tahoma" w:hAnsi="Tahoma" w:cs="Tahoma"/>
          <w:lang w:val="el-GR"/>
        </w:rPr>
        <w:t xml:space="preserve"> εφαρμογή των συμβατικών όρων</w:t>
      </w:r>
      <w:r w:rsidR="001B7923">
        <w:rPr>
          <w:rFonts w:ascii="Tahoma" w:hAnsi="Tahoma" w:cs="Tahoma"/>
          <w:lang w:val="el-GR"/>
        </w:rPr>
        <w:t>,</w:t>
      </w:r>
      <w:r w:rsidRPr="007D12AA">
        <w:rPr>
          <w:rFonts w:ascii="Tahoma" w:hAnsi="Tahoma" w:cs="Tahoma"/>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802FE01" w14:textId="77777777" w:rsidR="00AE5E98" w:rsidRPr="007D12AA" w:rsidRDefault="00AE5E98" w:rsidP="00AE5E98">
      <w:pPr>
        <w:suppressAutoHyphens w:val="0"/>
        <w:autoSpaceDE w:val="0"/>
        <w:rPr>
          <w:rFonts w:ascii="Tahoma" w:hAnsi="Tahoma" w:cs="Tahoma"/>
          <w:lang w:val="el-GR"/>
        </w:rPr>
      </w:pPr>
      <w:r w:rsidRPr="007D12AA">
        <w:rPr>
          <w:rFonts w:ascii="Tahoma" w:hAnsi="Tahoma" w:cs="Tahoma"/>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5D7332C" w14:textId="77777777" w:rsidR="009429A9" w:rsidRPr="00DB2BB0" w:rsidRDefault="009429A9" w:rsidP="001B57A7">
      <w:pPr>
        <w:pStyle w:val="20"/>
      </w:pPr>
      <w:bookmarkStart w:id="416" w:name="_Toc74907672"/>
      <w:bookmarkStart w:id="417" w:name="_Toc89934435"/>
      <w:bookmarkStart w:id="418" w:name="_Toc89942177"/>
      <w:bookmarkStart w:id="419" w:name="_Toc167966722"/>
      <w:r w:rsidRPr="00DB2BB0">
        <w:t>Δικαστική επίλυση διαφορών</w:t>
      </w:r>
      <w:bookmarkEnd w:id="416"/>
      <w:bookmarkEnd w:id="417"/>
      <w:bookmarkEnd w:id="418"/>
      <w:bookmarkEnd w:id="419"/>
    </w:p>
    <w:p w14:paraId="6BD2EB69" w14:textId="5AA0EC0D" w:rsidR="00AE5E98" w:rsidRDefault="009429A9" w:rsidP="00DF6A95">
      <w:pPr>
        <w:suppressAutoHyphens w:val="0"/>
        <w:spacing w:after="0"/>
        <w:rPr>
          <w:lang w:val="el-GR"/>
        </w:rPr>
      </w:pPr>
      <w:r w:rsidRPr="00DB2BB0">
        <w:rPr>
          <w:rFonts w:ascii="Tahoma" w:hAnsi="Tahoma" w:cs="Tahoma"/>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121741659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5.3</w:t>
      </w:r>
      <w:r>
        <w:fldChar w:fldCharType="end"/>
      </w:r>
      <w:r w:rsidRPr="00DB2BB0">
        <w:rPr>
          <w:rFonts w:ascii="Tahoma" w:hAnsi="Tahoma" w:cs="Tahoma"/>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159DFF7A" w14:textId="77777777" w:rsidR="00AE5E98" w:rsidRDefault="00AE5E98">
      <w:pPr>
        <w:suppressAutoHyphens w:val="0"/>
        <w:spacing w:after="0"/>
        <w:jc w:val="left"/>
        <w:rPr>
          <w:lang w:val="el-GR"/>
        </w:rPr>
      </w:pPr>
      <w:r>
        <w:rPr>
          <w:lang w:val="el-GR"/>
        </w:rPr>
        <w:br w:type="page"/>
      </w:r>
    </w:p>
    <w:p w14:paraId="695EA730" w14:textId="77777777" w:rsidR="00AE5E98" w:rsidRPr="00DB2BB0" w:rsidRDefault="00AE5E98" w:rsidP="00DF6A95">
      <w:pPr>
        <w:suppressAutoHyphens w:val="0"/>
        <w:spacing w:after="0"/>
        <w:rPr>
          <w:rFonts w:ascii="Tahoma" w:hAnsi="Tahoma" w:cs="Tahoma"/>
          <w:lang w:val="el-GR"/>
        </w:rPr>
      </w:pPr>
    </w:p>
    <w:p w14:paraId="6F40BB4B" w14:textId="77777777" w:rsidR="007F7BDA" w:rsidRPr="007D12AA" w:rsidRDefault="007F7BDA" w:rsidP="007F7BDA">
      <w:pPr>
        <w:pStyle w:val="1"/>
        <w:rPr>
          <w:rFonts w:ascii="Tahoma" w:hAnsi="Tahoma" w:cs="Tahoma"/>
          <w:szCs w:val="22"/>
        </w:rPr>
      </w:pPr>
      <w:bookmarkStart w:id="420" w:name="_Ref75870221"/>
      <w:bookmarkStart w:id="421" w:name="_Toc97194463"/>
      <w:bookmarkStart w:id="422" w:name="_Toc118711187"/>
      <w:bookmarkStart w:id="423" w:name="_Toc167966723"/>
      <w:r w:rsidRPr="007D12AA">
        <w:rPr>
          <w:rFonts w:ascii="Tahoma" w:hAnsi="Tahoma" w:cs="Tahoma"/>
          <w:szCs w:val="22"/>
        </w:rPr>
        <w:t>ΧΡΟΝΟΣ ΚΑΙ ΤΡΟΠΟΣ ΕΚΤΕΛΕΣΗΣ</w:t>
      </w:r>
      <w:bookmarkEnd w:id="420"/>
      <w:bookmarkEnd w:id="421"/>
      <w:bookmarkEnd w:id="422"/>
      <w:bookmarkEnd w:id="423"/>
      <w:r w:rsidRPr="007D12AA">
        <w:rPr>
          <w:rFonts w:ascii="Tahoma" w:hAnsi="Tahoma" w:cs="Tahoma"/>
          <w:szCs w:val="22"/>
        </w:rPr>
        <w:t xml:space="preserve"> </w:t>
      </w:r>
    </w:p>
    <w:p w14:paraId="215E2ACD" w14:textId="77777777" w:rsidR="007F7BDA" w:rsidRPr="00DB2BB0" w:rsidRDefault="007F7BDA" w:rsidP="007F7BDA">
      <w:pPr>
        <w:pStyle w:val="20"/>
      </w:pPr>
      <w:r w:rsidRPr="00DB2BB0">
        <w:tab/>
      </w:r>
      <w:bookmarkStart w:id="424" w:name="_Ref63782029"/>
      <w:bookmarkStart w:id="425" w:name="_Toc97194329"/>
      <w:bookmarkStart w:id="426" w:name="_Toc97194464"/>
      <w:bookmarkStart w:id="427" w:name="_Toc118711188"/>
      <w:bookmarkStart w:id="428" w:name="_Toc167966724"/>
      <w:r w:rsidRPr="00DB2BB0">
        <w:t>Παρακολούθηση της σύμβασης</w:t>
      </w:r>
      <w:bookmarkEnd w:id="424"/>
      <w:bookmarkEnd w:id="425"/>
      <w:bookmarkEnd w:id="426"/>
      <w:bookmarkEnd w:id="427"/>
      <w:bookmarkEnd w:id="428"/>
      <w:r w:rsidRPr="00DB2BB0">
        <w:t xml:space="preserve"> </w:t>
      </w:r>
    </w:p>
    <w:p w14:paraId="349CCC5F" w14:textId="77777777" w:rsidR="007F7BDA" w:rsidRPr="00DB2BB0" w:rsidRDefault="007F7BDA" w:rsidP="00533704">
      <w:pPr>
        <w:rPr>
          <w:rFonts w:ascii="Tahoma" w:hAnsi="Tahoma" w:cs="Tahoma"/>
          <w:lang w:val="el-GR"/>
        </w:rPr>
      </w:pPr>
      <w:r w:rsidRPr="00CE2741">
        <w:rPr>
          <w:rFonts w:ascii="Tahoma" w:hAnsi="Tahoma" w:cs="Tahoma"/>
          <w:b/>
          <w:bCs/>
          <w:lang w:val="el-GR"/>
        </w:rPr>
        <w:t>6.1.1.</w:t>
      </w:r>
      <w:r w:rsidRPr="008D2005">
        <w:rPr>
          <w:rFonts w:ascii="Tahoma" w:hAnsi="Tahoma" w:cs="Tahoma"/>
          <w:lang w:val="el-GR"/>
        </w:rPr>
        <w:t xml:space="preserve"> </w:t>
      </w:r>
      <w:bookmarkStart w:id="429" w:name="_Hlk9421248"/>
      <w:r w:rsidRPr="008D2005">
        <w:rPr>
          <w:rFonts w:ascii="Tahoma" w:hAnsi="Tahoma" w:cs="Tahoma"/>
          <w:lang w:val="el-GR"/>
        </w:rPr>
        <w:t>Η παρακολούθηση της εκτέλεσης της Σύμβασης και η διοίκηση αυτής θα διενεργηθεί από</w:t>
      </w:r>
      <w:r w:rsidRPr="00DB2BB0">
        <w:rPr>
          <w:rFonts w:ascii="Tahoma" w:hAnsi="Tahoma" w:cs="Tahoma"/>
          <w:lang w:val="el-GR"/>
        </w:rPr>
        <w:t xml:space="preserve"> ειδική Επιτροπή (τριμελή ή πενταμελή) η οποία θα ορισθεί με απόφαση της αναθέτουσας αρχής και</w:t>
      </w:r>
      <w:r w:rsidR="00477A0E" w:rsidRPr="00DB2BB0">
        <w:rPr>
          <w:rFonts w:ascii="Tahoma" w:hAnsi="Tahoma" w:cs="Tahoma"/>
          <w:lang w:val="el-GR"/>
        </w:rPr>
        <w:t xml:space="preserve"> </w:t>
      </w:r>
      <w:r w:rsidRPr="00DB2BB0">
        <w:rPr>
          <w:rFonts w:ascii="Tahoma" w:hAnsi="Tahoma" w:cs="Tahoma"/>
          <w:lang w:val="el-GR"/>
        </w:rPr>
        <w:t>η οποία θα εισηγείται,</w:t>
      </w:r>
      <w:r w:rsidR="00477A0E" w:rsidRPr="00DB2BB0">
        <w:rPr>
          <w:rFonts w:ascii="Tahoma" w:hAnsi="Tahoma" w:cs="Tahoma"/>
          <w:lang w:val="el-GR"/>
        </w:rPr>
        <w:t xml:space="preserve"> </w:t>
      </w:r>
      <w:r w:rsidRPr="00DB2BB0">
        <w:rPr>
          <w:rFonts w:ascii="Tahoma" w:hAnsi="Tahoma" w:cs="Tahoma"/>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E592070" w14:textId="77777777" w:rsidR="007F7BDA" w:rsidRPr="00DB2BB0" w:rsidRDefault="007F7BDA" w:rsidP="00533704">
      <w:pPr>
        <w:rPr>
          <w:rFonts w:ascii="Tahoma" w:hAnsi="Tahoma" w:cs="Tahoma"/>
          <w:lang w:val="el-GR"/>
        </w:rPr>
      </w:pPr>
      <w:r w:rsidRPr="00DB2BB0">
        <w:rPr>
          <w:rFonts w:ascii="Tahoma" w:hAnsi="Tahoma" w:cs="Tahoma"/>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3C3E7747" w14:textId="77777777" w:rsidR="008D2005" w:rsidRPr="00DB2BB0" w:rsidRDefault="007F7BDA" w:rsidP="00533704">
      <w:pPr>
        <w:rPr>
          <w:rFonts w:ascii="Tahoma" w:hAnsi="Tahoma" w:cs="Tahoma"/>
          <w:lang w:val="el-GR"/>
        </w:rPr>
      </w:pPr>
      <w:r w:rsidRPr="00DB2BB0">
        <w:rPr>
          <w:rFonts w:ascii="Tahoma" w:hAnsi="Tahoma" w:cs="Tahoma"/>
          <w:lang w:val="el-GR"/>
        </w:rPr>
        <w:t>Η αρμόδια Επιτροπή Παρακολούθησης δύναται να</w:t>
      </w:r>
      <w:r w:rsidR="00477A0E" w:rsidRPr="00DB2BB0">
        <w:rPr>
          <w:rFonts w:ascii="Tahoma" w:hAnsi="Tahoma" w:cs="Tahoma"/>
          <w:lang w:val="el-GR"/>
        </w:rPr>
        <w:t xml:space="preserve"> </w:t>
      </w:r>
      <w:r w:rsidRPr="00DB2BB0">
        <w:rPr>
          <w:rFonts w:ascii="Tahoma" w:hAnsi="Tahoma" w:cs="Tahoma"/>
          <w:lang w:val="el-GR"/>
        </w:rPr>
        <w:t>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r w:rsidR="00477A0E" w:rsidRPr="00DB2BB0">
        <w:rPr>
          <w:rFonts w:ascii="Tahoma" w:hAnsi="Tahoma" w:cs="Tahoma"/>
          <w:lang w:val="el-GR"/>
        </w:rPr>
        <w:t xml:space="preserve"> </w:t>
      </w:r>
    </w:p>
    <w:bookmarkEnd w:id="429"/>
    <w:p w14:paraId="4372ABBF" w14:textId="77777777" w:rsidR="007F7BDA" w:rsidRPr="00DB2BB0" w:rsidRDefault="007F7BDA" w:rsidP="007F7BDA">
      <w:pPr>
        <w:pStyle w:val="20"/>
      </w:pPr>
      <w:r w:rsidRPr="00DB2BB0">
        <w:tab/>
      </w:r>
      <w:bookmarkStart w:id="430" w:name="_Toc97194330"/>
      <w:bookmarkStart w:id="431" w:name="_Toc97194465"/>
      <w:bookmarkStart w:id="432" w:name="_Toc118711189"/>
      <w:bookmarkStart w:id="433" w:name="_Ref121743596"/>
      <w:bookmarkStart w:id="434" w:name="_Toc167966725"/>
      <w:r w:rsidRPr="00DB2BB0">
        <w:t>Διάρκεια σύμβασης</w:t>
      </w:r>
      <w:bookmarkEnd w:id="430"/>
      <w:bookmarkEnd w:id="431"/>
      <w:bookmarkEnd w:id="432"/>
      <w:bookmarkEnd w:id="433"/>
      <w:bookmarkEnd w:id="434"/>
      <w:r w:rsidRPr="00DB2BB0">
        <w:t xml:space="preserve"> </w:t>
      </w:r>
    </w:p>
    <w:p w14:paraId="213386C5" w14:textId="6A8C91B3" w:rsidR="007F7BDA" w:rsidRPr="00D217E9" w:rsidRDefault="007F7BDA" w:rsidP="00533704">
      <w:pPr>
        <w:rPr>
          <w:rFonts w:ascii="Tahoma" w:hAnsi="Tahoma" w:cs="Tahoma"/>
          <w:lang w:val="el-GR"/>
        </w:rPr>
      </w:pPr>
      <w:r w:rsidRPr="007D12AA">
        <w:rPr>
          <w:rFonts w:ascii="Tahoma" w:hAnsi="Tahoma" w:cs="Tahoma"/>
          <w:lang w:val="el-GR"/>
        </w:rPr>
        <w:t>6.2.1.</w:t>
      </w:r>
      <w:r w:rsidRPr="008D2005">
        <w:rPr>
          <w:rFonts w:ascii="Tahoma" w:hAnsi="Tahoma" w:cs="Tahoma"/>
          <w:lang w:val="el-GR"/>
        </w:rPr>
        <w:t xml:space="preserve"> Η</w:t>
      </w:r>
      <w:r w:rsidRPr="00DB2BB0">
        <w:rPr>
          <w:rFonts w:ascii="Tahoma" w:hAnsi="Tahoma" w:cs="Tahoma"/>
          <w:lang w:val="el-GR"/>
        </w:rPr>
        <w:t xml:space="preserve"> συνολική </w:t>
      </w:r>
      <w:r w:rsidRPr="00DB2BB0">
        <w:rPr>
          <w:rFonts w:ascii="Tahoma" w:hAnsi="Tahoma" w:cs="Tahoma"/>
          <w:b/>
          <w:lang w:val="el-GR"/>
        </w:rPr>
        <w:t>διάρκεια</w:t>
      </w:r>
      <w:r w:rsidRPr="00DB2BB0">
        <w:rPr>
          <w:rFonts w:ascii="Tahoma" w:hAnsi="Tahoma" w:cs="Tahoma"/>
          <w:lang w:val="el-GR"/>
        </w:rPr>
        <w:t xml:space="preserve"> της σύμβασης ορίζεται σε </w:t>
      </w:r>
      <w:r w:rsidR="00A52A4D">
        <w:rPr>
          <w:rFonts w:ascii="Tahoma" w:hAnsi="Tahoma" w:cs="Tahoma"/>
          <w:b/>
          <w:bCs/>
          <w:lang w:val="el-GR"/>
        </w:rPr>
        <w:t>δέκα</w:t>
      </w:r>
      <w:r w:rsidR="00B9061B">
        <w:rPr>
          <w:rFonts w:ascii="Tahoma" w:hAnsi="Tahoma" w:cs="Tahoma"/>
          <w:b/>
          <w:bCs/>
          <w:lang w:val="el-GR"/>
        </w:rPr>
        <w:t xml:space="preserve"> </w:t>
      </w:r>
      <w:r w:rsidR="001A0845" w:rsidRPr="00D217E9">
        <w:rPr>
          <w:rFonts w:ascii="Tahoma" w:hAnsi="Tahoma" w:cs="Tahoma"/>
          <w:b/>
          <w:bCs/>
          <w:lang w:val="el-GR"/>
        </w:rPr>
        <w:t xml:space="preserve"> </w:t>
      </w:r>
      <w:r w:rsidRPr="00D217E9">
        <w:rPr>
          <w:rFonts w:ascii="Tahoma" w:hAnsi="Tahoma" w:cs="Tahoma"/>
          <w:b/>
          <w:bCs/>
          <w:lang w:val="el-GR"/>
        </w:rPr>
        <w:t>(</w:t>
      </w:r>
      <w:r w:rsidR="00A52A4D">
        <w:rPr>
          <w:rFonts w:ascii="Tahoma" w:hAnsi="Tahoma" w:cs="Tahoma"/>
          <w:b/>
          <w:bCs/>
          <w:lang w:val="el-GR"/>
        </w:rPr>
        <w:t>10</w:t>
      </w:r>
      <w:r w:rsidRPr="00D217E9">
        <w:rPr>
          <w:rFonts w:ascii="Tahoma" w:hAnsi="Tahoma" w:cs="Tahoma"/>
          <w:b/>
          <w:bCs/>
          <w:lang w:val="el-GR"/>
        </w:rPr>
        <w:t>) μήνες</w:t>
      </w:r>
      <w:r w:rsidRPr="00D217E9">
        <w:rPr>
          <w:rFonts w:ascii="Tahoma" w:hAnsi="Tahoma" w:cs="Tahoma"/>
          <w:lang w:val="el-GR"/>
        </w:rPr>
        <w:t xml:space="preserve"> </w:t>
      </w:r>
      <w:r w:rsidR="004314F5">
        <w:rPr>
          <w:rFonts w:ascii="Tahoma" w:hAnsi="Tahoma" w:cs="Tahoma"/>
          <w:lang w:val="el-GR"/>
        </w:rPr>
        <w:t xml:space="preserve">(όχι πέραν της 31-12-2025) </w:t>
      </w:r>
      <w:r w:rsidRPr="00D217E9">
        <w:rPr>
          <w:rFonts w:ascii="Tahoma" w:hAnsi="Tahoma" w:cs="Tahoma"/>
          <w:lang w:val="el-GR"/>
        </w:rPr>
        <w:t>και νοείται το χρονι</w:t>
      </w:r>
      <w:r w:rsidRPr="00D217E9">
        <w:rPr>
          <w:rFonts w:ascii="Tahoma" w:hAnsi="Tahoma" w:cs="Tahoma"/>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122284886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ΠΑΡΑΡΤΗΜΑ Ι - ΑΝΑΛΥΤΙΚΗ ΠΕΡΙΓΡΑΦΗ ΦΥΣΙΚΟΥ ΚΑΙ ΟΙΚΟΝΟΜΙΚΟΥ ΑΝΤΙΚΕΙΜΕΝΟΥ ΤΗΣ ΣΥΜΒΑΣΗΣ</w:t>
      </w:r>
      <w:r>
        <w:fldChar w:fldCharType="end"/>
      </w:r>
      <w:r w:rsidRPr="00D217E9">
        <w:rPr>
          <w:rFonts w:ascii="Tahoma" w:hAnsi="Tahoma" w:cs="Tahoma"/>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D217E9">
        <w:rPr>
          <w:rFonts w:ascii="Tahoma" w:hAnsi="Tahoma" w:cs="Tahoma"/>
          <w:u w:val="single"/>
          <w:lang w:val="el-GR"/>
        </w:rPr>
        <w:t>μέχρι την παράδοση και του τελευταίου παραδοτέου που ορίζει τη λήξη της σύμβαση</w:t>
      </w:r>
      <w:r w:rsidRPr="00D217E9">
        <w:rPr>
          <w:rFonts w:ascii="Tahoma" w:hAnsi="Tahoma" w:cs="Tahoma"/>
          <w:lang w:val="el-GR"/>
        </w:rPr>
        <w:t xml:space="preserve">ς και την έναρξη της οριστικής παραλαβής του έργου. </w:t>
      </w:r>
    </w:p>
    <w:p w14:paraId="50C5F8E0" w14:textId="77777777" w:rsidR="008D2005" w:rsidRPr="008D2005" w:rsidRDefault="008D2005" w:rsidP="008D2005">
      <w:pPr>
        <w:rPr>
          <w:rFonts w:ascii="Tahoma" w:hAnsi="Tahoma" w:cs="Tahoma"/>
          <w:lang w:val="el-GR"/>
        </w:rPr>
      </w:pPr>
      <w:r w:rsidRPr="00D217E9">
        <w:rPr>
          <w:rFonts w:ascii="Tahoma" w:hAnsi="Tahoma" w:cs="Tahoma"/>
          <w:lang w:val="el-GR"/>
        </w:rPr>
        <w:t xml:space="preserve">6.2.2. Η συνολική διάρκεια της σύμβασης μπορεί να παρατείνεται μετά από αιτιολογημένη απόφαση της αναθέτουσας αρχής μέχρι το 50% αυτής </w:t>
      </w:r>
      <w:r w:rsidR="004041F5" w:rsidRPr="00D217E9">
        <w:rPr>
          <w:rFonts w:ascii="Tahoma" w:hAnsi="Tahoma" w:cs="Tahoma"/>
          <w:lang w:val="el-GR"/>
        </w:rPr>
        <w:t xml:space="preserve">(και πάντως </w:t>
      </w:r>
      <w:r w:rsidR="004041F5" w:rsidRPr="00D217E9">
        <w:rPr>
          <w:rFonts w:ascii="Tahoma" w:hAnsi="Tahoma" w:cs="Tahoma"/>
          <w:b/>
          <w:bCs/>
          <w:lang w:val="el-GR"/>
        </w:rPr>
        <w:t>όχι πέραν της 31/12/2025</w:t>
      </w:r>
      <w:r w:rsidR="0035376F" w:rsidRPr="0035376F">
        <w:rPr>
          <w:rFonts w:ascii="Tahoma" w:hAnsi="Tahoma" w:cs="Tahoma"/>
          <w:b/>
          <w:bCs/>
          <w:lang w:val="el-GR"/>
        </w:rPr>
        <w:t xml:space="preserve"> </w:t>
      </w:r>
      <w:r w:rsidRPr="00D217E9">
        <w:rPr>
          <w:rFonts w:ascii="Tahoma" w:hAnsi="Tahoma" w:cs="Tahoma"/>
          <w:lang w:val="el-GR"/>
        </w:rPr>
        <w:t>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w:t>
      </w:r>
      <w:r w:rsidRPr="007D12AA">
        <w:rPr>
          <w:rFonts w:ascii="Tahoma" w:hAnsi="Tahoma" w:cs="Tahoma"/>
          <w:lang w:val="el-GR"/>
        </w:rPr>
        <w:t xml:space="preserve">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2A7660">
        <w:rPr>
          <w:rFonts w:ascii="Tahoma" w:hAnsi="Tahoma" w:cs="Tahoma"/>
          <w:lang w:val="el-GR"/>
        </w:rPr>
        <w:fldChar w:fldCharType="begin"/>
      </w:r>
      <w:r w:rsidR="004A77D3">
        <w:rPr>
          <w:rFonts w:ascii="Tahoma" w:hAnsi="Tahoma" w:cs="Tahoma"/>
          <w:lang w:val="el-GR"/>
        </w:rPr>
        <w:instrText xml:space="preserve"> REF _Ref33539667 \r \h </w:instrText>
      </w:r>
      <w:r w:rsidR="002A7660">
        <w:rPr>
          <w:rFonts w:ascii="Tahoma" w:hAnsi="Tahoma" w:cs="Tahoma"/>
          <w:lang w:val="el-GR"/>
        </w:rPr>
      </w:r>
      <w:r w:rsidR="002A7660">
        <w:rPr>
          <w:rFonts w:ascii="Tahoma" w:hAnsi="Tahoma" w:cs="Tahoma"/>
          <w:lang w:val="el-GR"/>
        </w:rPr>
        <w:fldChar w:fldCharType="separate"/>
      </w:r>
      <w:r w:rsidR="001B78BF">
        <w:rPr>
          <w:rFonts w:ascii="Tahoma" w:hAnsi="Tahoma" w:cs="Tahoma"/>
          <w:lang w:val="el-GR"/>
        </w:rPr>
        <w:t>5.2</w:t>
      </w:r>
      <w:r w:rsidR="002A7660">
        <w:rPr>
          <w:rFonts w:ascii="Tahoma" w:hAnsi="Tahoma" w:cs="Tahoma"/>
          <w:lang w:val="el-GR"/>
        </w:rPr>
        <w:fldChar w:fldCharType="end"/>
      </w:r>
      <w:r w:rsidRPr="007D12AA">
        <w:rPr>
          <w:rFonts w:ascii="Tahoma" w:hAnsi="Tahoma" w:cs="Tahoma"/>
          <w:lang w:val="el-GR"/>
        </w:rPr>
        <w:t xml:space="preserve"> της παρούσας</w:t>
      </w:r>
      <w:r w:rsidR="004041F5">
        <w:rPr>
          <w:rFonts w:ascii="Tahoma" w:hAnsi="Tahoma" w:cs="Tahoma"/>
          <w:lang w:val="el-GR"/>
        </w:rPr>
        <w:t>.</w:t>
      </w:r>
    </w:p>
    <w:p w14:paraId="55E983E3" w14:textId="77777777" w:rsidR="007F7BDA" w:rsidRPr="00DB2BB0" w:rsidRDefault="007F7BDA" w:rsidP="007F7BDA">
      <w:pPr>
        <w:pStyle w:val="20"/>
      </w:pPr>
      <w:r w:rsidRPr="00DB2BB0">
        <w:tab/>
      </w:r>
      <w:bookmarkStart w:id="435" w:name="_Ref40954198"/>
      <w:bookmarkStart w:id="436" w:name="_Ref55381059"/>
      <w:bookmarkStart w:id="437" w:name="_Toc97194331"/>
      <w:bookmarkStart w:id="438" w:name="_Toc97194466"/>
      <w:bookmarkStart w:id="439" w:name="_Toc118711190"/>
      <w:bookmarkStart w:id="440" w:name="_Toc167966726"/>
      <w:r w:rsidRPr="00DB2BB0">
        <w:t>Παραλαβή του αντικειμένου της σύμβασης</w:t>
      </w:r>
      <w:bookmarkEnd w:id="435"/>
      <w:bookmarkEnd w:id="436"/>
      <w:bookmarkEnd w:id="437"/>
      <w:bookmarkEnd w:id="438"/>
      <w:bookmarkEnd w:id="439"/>
      <w:bookmarkEnd w:id="440"/>
      <w:r w:rsidRPr="00DB2BB0">
        <w:t xml:space="preserve"> </w:t>
      </w:r>
    </w:p>
    <w:p w14:paraId="7A75857C" w14:textId="2DBE7E35" w:rsidR="00CB3B6D" w:rsidRDefault="007F7BDA" w:rsidP="00533704">
      <w:pPr>
        <w:rPr>
          <w:rFonts w:ascii="Tahoma" w:hAnsi="Tahoma" w:cs="Tahoma"/>
          <w:szCs w:val="22"/>
          <w:lang w:val="el-GR"/>
        </w:rPr>
      </w:pPr>
      <w:bookmarkStart w:id="441" w:name="_Hlk520910148"/>
      <w:r w:rsidRPr="00DB2BB0">
        <w:rPr>
          <w:rFonts w:ascii="Tahoma" w:hAnsi="Tahoma" w:cs="Tahoma"/>
          <w:b/>
          <w:szCs w:val="22"/>
          <w:lang w:val="el-GR"/>
        </w:rPr>
        <w:t>6.3.1</w:t>
      </w:r>
      <w:r w:rsidRPr="00DB2BB0">
        <w:rPr>
          <w:rFonts w:ascii="Tahoma" w:hAnsi="Tahoma" w:cs="Tahoma"/>
          <w:szCs w:val="22"/>
          <w:lang w:val="el-GR"/>
        </w:rPr>
        <w:t xml:space="preserve"> H παραλαβή </w:t>
      </w:r>
      <w:r w:rsidR="00003BA4" w:rsidRPr="00DB2BB0">
        <w:rPr>
          <w:rFonts w:ascii="Tahoma" w:hAnsi="Tahoma" w:cs="Tahoma"/>
          <w:szCs w:val="22"/>
          <w:lang w:val="el-GR"/>
        </w:rPr>
        <w:t xml:space="preserve">των παρεχόμενων υπηρεσιών και των </w:t>
      </w:r>
      <w:r w:rsidRPr="00DB2BB0">
        <w:rPr>
          <w:rFonts w:ascii="Tahoma" w:hAnsi="Tahoma" w:cs="Tahoma"/>
          <w:szCs w:val="22"/>
          <w:lang w:val="el-GR"/>
        </w:rPr>
        <w:t>σχετικών παραδοτέων</w:t>
      </w:r>
      <w:r w:rsidR="00003BA4" w:rsidRPr="00DB2BB0">
        <w:rPr>
          <w:rFonts w:ascii="Tahoma" w:hAnsi="Tahoma" w:cs="Tahoma"/>
          <w:szCs w:val="22"/>
          <w:lang w:val="el-GR"/>
        </w:rPr>
        <w:t xml:space="preserve"> </w:t>
      </w:r>
      <w:r w:rsidRPr="00DB2BB0">
        <w:rPr>
          <w:rFonts w:ascii="Tahoma" w:hAnsi="Tahoma" w:cs="Tahoma"/>
          <w:szCs w:val="22"/>
          <w:lang w:val="el-GR"/>
        </w:rPr>
        <w:t xml:space="preserve">γίνεται από Επιτροπή Παραλαβής (τριμελή ή πενταμελή) που συγκροτείται σύμφωνα με το Άρθρο 221 </w:t>
      </w:r>
      <w:bookmarkStart w:id="442" w:name="_Hlk121742951"/>
      <w:r w:rsidRPr="00DB2BB0">
        <w:rPr>
          <w:rFonts w:ascii="Tahoma" w:hAnsi="Tahoma" w:cs="Tahoma"/>
          <w:szCs w:val="22"/>
          <w:lang w:val="el-GR"/>
        </w:rPr>
        <w:t>του Ν.4412/16</w:t>
      </w:r>
      <w:bookmarkEnd w:id="442"/>
      <w:r w:rsidRPr="00DB2BB0">
        <w:rPr>
          <w:rFonts w:ascii="Tahoma" w:hAnsi="Tahoma" w:cs="Tahoma"/>
          <w:szCs w:val="22"/>
          <w:lang w:val="el-GR"/>
        </w:rPr>
        <w:t xml:space="preserve">, κατά τα αναλυτικώς αναφερόμενα στο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122284886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lang w:val="el-GR"/>
        </w:rPr>
        <w:t>ΠΑΡΑΡΤΗΜΑ Ι - ΑΝΑΛΥΤΙΚΗ ΠΕΡΙΓΡΑΦΗ ΦΥΣΙΚΟΥ ΚΑΙ ΟΙΚΟΝΟΜΙΚΟΥ ΑΝΤΙΚΕΙΜΕΝΟΥ ΤΗΣ ΣΥΜΒΑΣΗΣ</w:t>
      </w:r>
      <w:r>
        <w:fldChar w:fldCharType="end"/>
      </w:r>
      <w:r w:rsidRPr="00DB2BB0">
        <w:rPr>
          <w:rFonts w:ascii="Tahoma" w:hAnsi="Tahoma" w:cs="Tahoma"/>
          <w:szCs w:val="22"/>
          <w:cs/>
          <w:lang w:val="el-GR"/>
        </w:rPr>
        <w:t xml:space="preserve"> </w:t>
      </w:r>
      <w:r w:rsidRPr="00DB2BB0">
        <w:rPr>
          <w:rFonts w:ascii="Tahoma" w:hAnsi="Tahoma" w:cs="Tahoma"/>
          <w:szCs w:val="22"/>
          <w:lang w:val="el-GR"/>
        </w:rPr>
        <w:t xml:space="preserve">της παρούσας, όπου περιγράφεται </w:t>
      </w:r>
      <w:r w:rsidR="00CB3B6D" w:rsidRPr="007D12AA">
        <w:rPr>
          <w:rFonts w:ascii="Tahoma" w:hAnsi="Tahoma" w:cs="Tahoma"/>
          <w:szCs w:val="22"/>
          <w:lang w:val="el-GR"/>
        </w:rPr>
        <w:t>η διαδικασία ελέγχου ανά φάση υλοποίησης καθώς και το χρονοδιάγραμμα παράδοσης</w:t>
      </w:r>
      <w:r w:rsidRPr="00DB2BB0">
        <w:rPr>
          <w:rFonts w:ascii="Tahoma" w:hAnsi="Tahoma" w:cs="Tahoma"/>
          <w:szCs w:val="22"/>
          <w:lang w:val="el-GR"/>
        </w:rPr>
        <w:t>.</w:t>
      </w:r>
    </w:p>
    <w:p w14:paraId="098EE714" w14:textId="77777777" w:rsidR="00057E74" w:rsidRPr="00DB2BB0" w:rsidRDefault="00057E74" w:rsidP="00533704">
      <w:pPr>
        <w:rPr>
          <w:rFonts w:ascii="Tahoma" w:hAnsi="Tahoma" w:cs="Tahoma"/>
          <w:szCs w:val="22"/>
          <w:lang w:val="el-GR"/>
        </w:rPr>
      </w:pPr>
    </w:p>
    <w:p w14:paraId="4A4395A6" w14:textId="77777777" w:rsidR="007F7BDA" w:rsidRPr="00DB2BB0" w:rsidRDefault="007F7BDA" w:rsidP="00533704">
      <w:pPr>
        <w:rPr>
          <w:rFonts w:ascii="Tahoma" w:hAnsi="Tahoma" w:cs="Tahoma"/>
          <w:szCs w:val="22"/>
          <w:lang w:val="el-GR"/>
        </w:rPr>
      </w:pPr>
      <w:r w:rsidRPr="00DB2BB0">
        <w:rPr>
          <w:rFonts w:ascii="Tahoma" w:hAnsi="Tahoma" w:cs="Tahoma"/>
          <w:b/>
          <w:szCs w:val="22"/>
          <w:lang w:val="el-GR"/>
        </w:rPr>
        <w:lastRenderedPageBreak/>
        <w:t>6.3.2</w:t>
      </w:r>
      <w:r w:rsidRPr="00DB2BB0">
        <w:rPr>
          <w:rFonts w:ascii="Tahoma" w:hAnsi="Tahoma"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w:t>
      </w:r>
      <w:r w:rsidR="00057E74">
        <w:rPr>
          <w:rFonts w:ascii="Tahoma" w:hAnsi="Tahoma" w:cs="Tahoma"/>
          <w:szCs w:val="22"/>
          <w:lang w:val="el-GR"/>
        </w:rPr>
        <w:t>εκπρόσωπος του αναδόχου</w:t>
      </w:r>
      <w:r w:rsidRPr="00DB2BB0">
        <w:rPr>
          <w:rFonts w:ascii="Tahoma" w:hAnsi="Tahoma" w:cs="Tahoma"/>
          <w:szCs w:val="22"/>
          <w:lang w:val="el-GR"/>
        </w:rPr>
        <w:t xml:space="preserve">.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057E74">
        <w:rPr>
          <w:rFonts w:ascii="Tahoma" w:hAnsi="Tahoma" w:cs="Tahoma"/>
          <w:szCs w:val="22"/>
          <w:lang w:val="el-GR"/>
        </w:rPr>
        <w:t>αποφαινομένου</w:t>
      </w:r>
      <w:r w:rsidR="00057E74" w:rsidRPr="00DB2BB0">
        <w:rPr>
          <w:rFonts w:ascii="Tahoma" w:hAnsi="Tahoma" w:cs="Tahoma"/>
          <w:szCs w:val="22"/>
          <w:lang w:val="el-GR"/>
        </w:rPr>
        <w:t xml:space="preserve"> </w:t>
      </w:r>
      <w:r w:rsidRPr="00DB2BB0">
        <w:rPr>
          <w:rFonts w:ascii="Tahoma" w:hAnsi="Tahoma" w:cs="Tahoma"/>
          <w:szCs w:val="22"/>
          <w:lang w:val="el-GR"/>
        </w:rPr>
        <w:t xml:space="preserve">οργάνου, β) είτε εισηγείται για την παραλαβή με παρατηρήσεις ή την απόρριψη των </w:t>
      </w:r>
      <w:r w:rsidR="00057E74">
        <w:rPr>
          <w:rFonts w:ascii="Tahoma" w:hAnsi="Tahoma" w:cs="Tahoma"/>
          <w:szCs w:val="22"/>
          <w:lang w:val="el-GR"/>
        </w:rPr>
        <w:t>παρεχομένων</w:t>
      </w:r>
      <w:r w:rsidR="00057E74" w:rsidRPr="00DB2BB0">
        <w:rPr>
          <w:rFonts w:ascii="Tahoma" w:hAnsi="Tahoma" w:cs="Tahoma"/>
          <w:szCs w:val="22"/>
          <w:lang w:val="el-GR"/>
        </w:rPr>
        <w:t xml:space="preserve"> </w:t>
      </w:r>
      <w:r w:rsidRPr="00DB2BB0">
        <w:rPr>
          <w:rFonts w:ascii="Tahoma" w:hAnsi="Tahoma" w:cs="Tahoma"/>
          <w:szCs w:val="22"/>
          <w:lang w:val="el-GR"/>
        </w:rPr>
        <w:t xml:space="preserve">υπηρεσιών ή παραδοτέων, σύμφωνα με τις παραγράφους </w:t>
      </w:r>
      <w:r w:rsidR="00CB3B6D">
        <w:rPr>
          <w:rFonts w:ascii="Tahoma" w:hAnsi="Tahoma" w:cs="Tahoma"/>
          <w:szCs w:val="22"/>
          <w:lang w:val="el-GR"/>
        </w:rPr>
        <w:t>3</w:t>
      </w:r>
      <w:r w:rsidRPr="00DB2BB0">
        <w:rPr>
          <w:rFonts w:ascii="Tahoma" w:hAnsi="Tahoma" w:cs="Tahoma"/>
          <w:szCs w:val="22"/>
          <w:lang w:val="el-GR"/>
        </w:rPr>
        <w:t xml:space="preserve"> και</w:t>
      </w:r>
      <w:r w:rsidR="00AD6425" w:rsidRPr="00AD6425">
        <w:rPr>
          <w:rFonts w:ascii="Tahoma" w:hAnsi="Tahoma" w:cs="Tahoma"/>
          <w:szCs w:val="22"/>
          <w:lang w:val="el-GR"/>
        </w:rPr>
        <w:t xml:space="preserve"> </w:t>
      </w:r>
      <w:r w:rsidR="00CB3B6D">
        <w:rPr>
          <w:rFonts w:ascii="Tahoma" w:hAnsi="Tahoma" w:cs="Tahoma"/>
          <w:szCs w:val="22"/>
          <w:lang w:val="el-GR"/>
        </w:rPr>
        <w:t>4</w:t>
      </w:r>
      <w:r w:rsidRPr="00DB2BB0">
        <w:rPr>
          <w:rFonts w:ascii="Tahoma" w:hAnsi="Tahoma" w:cs="Tahoma"/>
          <w:szCs w:val="22"/>
          <w:lang w:val="el-GR"/>
        </w:rPr>
        <w:t xml:space="preserve">. Τα ανωτέρω εφαρμόζονται και σε τμηματικές παραλαβές. </w:t>
      </w:r>
    </w:p>
    <w:p w14:paraId="1DD0E1AA" w14:textId="77777777" w:rsidR="00CB3B6D" w:rsidRPr="00DB2BB0" w:rsidRDefault="003D42B4" w:rsidP="00533704">
      <w:pPr>
        <w:rPr>
          <w:rFonts w:ascii="Tahoma" w:hAnsi="Tahoma" w:cs="Tahoma"/>
          <w:szCs w:val="22"/>
          <w:lang w:val="el-GR"/>
        </w:rPr>
      </w:pPr>
      <w:r w:rsidRPr="00DB2BB0">
        <w:rPr>
          <w:rFonts w:ascii="Tahoma" w:hAnsi="Tahoma" w:cs="Tahoma"/>
          <w:b/>
          <w:szCs w:val="22"/>
          <w:lang w:val="el-GR"/>
        </w:rPr>
        <w:t>6.3.3</w:t>
      </w:r>
      <w:r w:rsidRPr="00DB2BB0">
        <w:rPr>
          <w:rFonts w:ascii="Tahoma" w:hAnsi="Tahoma"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716E00DC" w14:textId="77777777" w:rsidR="003D42B4" w:rsidRPr="00FB0BAC" w:rsidRDefault="003D42B4" w:rsidP="00533704">
      <w:pPr>
        <w:rPr>
          <w:rFonts w:ascii="Tahoma" w:hAnsi="Tahoma" w:cs="Tahoma"/>
          <w:szCs w:val="22"/>
          <w:lang w:val="el-GR"/>
        </w:rPr>
      </w:pPr>
      <w:r w:rsidRPr="00FB0BAC">
        <w:rPr>
          <w:rFonts w:ascii="Tahoma" w:hAnsi="Tahoma" w:cs="Tahoma"/>
          <w:b/>
          <w:szCs w:val="22"/>
          <w:lang w:val="el-GR"/>
        </w:rPr>
        <w:t>6.3.4</w:t>
      </w:r>
      <w:r w:rsidRPr="00FB0BAC">
        <w:rPr>
          <w:rFonts w:ascii="Tahoma" w:hAnsi="Tahoma" w:cs="Tahoma"/>
          <w:szCs w:val="22"/>
          <w:lang w:val="el-GR"/>
        </w:rPr>
        <w:t xml:space="preserve"> Για την εφαρμογή της προηγούμενης παραγράφου ορίζονται τα ακόλουθα: </w:t>
      </w:r>
    </w:p>
    <w:p w14:paraId="2423EA6A" w14:textId="77777777" w:rsidR="003D42B4" w:rsidRPr="00DB2BB0" w:rsidRDefault="003D42B4" w:rsidP="00DF17AA">
      <w:pPr>
        <w:pStyle w:val="afb"/>
        <w:numPr>
          <w:ilvl w:val="0"/>
          <w:numId w:val="42"/>
        </w:numPr>
        <w:rPr>
          <w:rFonts w:cs="Tahoma"/>
          <w:szCs w:val="22"/>
          <w:lang w:val="el-GR"/>
        </w:rPr>
      </w:pPr>
      <w:r w:rsidRPr="00DB2BB0">
        <w:rPr>
          <w:rFonts w:cs="Tahoma"/>
          <w:szCs w:val="22"/>
          <w:lang w:val="el-GR"/>
        </w:rPr>
        <w:t xml:space="preserve">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10E4ACF7" w14:textId="77777777" w:rsidR="003D42B4" w:rsidRPr="00DB2BB0" w:rsidRDefault="003D42B4" w:rsidP="00DF17AA">
      <w:pPr>
        <w:pStyle w:val="afb"/>
        <w:numPr>
          <w:ilvl w:val="0"/>
          <w:numId w:val="42"/>
        </w:numPr>
        <w:rPr>
          <w:rFonts w:cs="Tahoma"/>
          <w:szCs w:val="22"/>
          <w:lang w:val="el-GR"/>
        </w:rPr>
      </w:pPr>
      <w:r w:rsidRPr="00DB2BB0">
        <w:rPr>
          <w:rFonts w:cs="Tahoma"/>
          <w:szCs w:val="22"/>
          <w:lang w:val="el-GR"/>
        </w:rPr>
        <w:t xml:space="preserve">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2FCC4C02" w14:textId="77777777" w:rsidR="00926C55" w:rsidRPr="00DB2BB0" w:rsidRDefault="003D42B4" w:rsidP="00533704">
      <w:pPr>
        <w:rPr>
          <w:rFonts w:ascii="Tahoma" w:hAnsi="Tahoma" w:cs="Tahoma"/>
          <w:szCs w:val="22"/>
          <w:lang w:val="el-GR"/>
        </w:rPr>
      </w:pPr>
      <w:r w:rsidRPr="00DB2BB0">
        <w:rPr>
          <w:rFonts w:ascii="Tahoma" w:hAnsi="Tahoma" w:cs="Tahoma"/>
          <w:b/>
          <w:szCs w:val="22"/>
          <w:lang w:val="el-GR"/>
        </w:rPr>
        <w:t>6.3.5</w:t>
      </w:r>
      <w:r w:rsidRPr="00DB2BB0">
        <w:rPr>
          <w:rFonts w:ascii="Tahoma" w:hAnsi="Tahoma"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w:t>
      </w:r>
      <w:r w:rsidR="00057E74">
        <w:rPr>
          <w:rFonts w:ascii="Tahoma" w:hAnsi="Tahoma" w:cs="Tahoma"/>
          <w:szCs w:val="22"/>
          <w:lang w:val="el-GR"/>
        </w:rPr>
        <w:t xml:space="preserve"> </w:t>
      </w:r>
      <w:r w:rsidRPr="00DB2BB0">
        <w:rPr>
          <w:rFonts w:ascii="Tahoma" w:hAnsi="Tahoma" w:cs="Tahoma"/>
          <w:szCs w:val="22"/>
          <w:lang w:val="el-GR"/>
        </w:rPr>
        <w:t xml:space="preserve">2 ή πρωτόκολλο με παρατηρήσεις της παραγράφου 3, θεωρείται ότι η παραλαβή έχει συντελεσθεί αυτοδίκαια. </w:t>
      </w:r>
    </w:p>
    <w:p w14:paraId="4B8CBF1E" w14:textId="77777777" w:rsidR="00FB0BAC" w:rsidRPr="00DB2BB0" w:rsidRDefault="003D42B4" w:rsidP="00533704">
      <w:pPr>
        <w:rPr>
          <w:rFonts w:ascii="Tahoma" w:hAnsi="Tahoma" w:cs="Tahoma"/>
          <w:szCs w:val="22"/>
          <w:lang w:val="el-GR"/>
        </w:rPr>
      </w:pPr>
      <w:r w:rsidRPr="00DB2BB0">
        <w:rPr>
          <w:rFonts w:ascii="Tahoma" w:hAnsi="Tahoma" w:cs="Tahoma"/>
          <w:b/>
          <w:szCs w:val="22"/>
          <w:lang w:val="el-GR"/>
        </w:rPr>
        <w:t>6.3.6</w:t>
      </w:r>
      <w:r w:rsidRPr="00DB2BB0">
        <w:rPr>
          <w:rFonts w:ascii="Tahoma" w:hAnsi="Tahoma"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161043" w:rsidRPr="00DB2BB0">
        <w:rPr>
          <w:rFonts w:ascii="Tahoma" w:hAnsi="Tahoma" w:cs="Tahoma"/>
          <w:szCs w:val="22"/>
          <w:lang w:val="el-GR"/>
        </w:rPr>
        <w:t xml:space="preserve">Η εγγυητική επιστολή καλής εκτέλεσης </w:t>
      </w:r>
      <w:r w:rsidRPr="00DB2BB0">
        <w:rPr>
          <w:rFonts w:ascii="Tahoma" w:hAnsi="Tahoma" w:cs="Tahoma"/>
          <w:szCs w:val="22"/>
          <w:lang w:val="el-GR"/>
        </w:rPr>
        <w:t>δεν επιστρέφ</w:t>
      </w:r>
      <w:r w:rsidR="00161043" w:rsidRPr="00DB2BB0">
        <w:rPr>
          <w:rFonts w:ascii="Tahoma" w:hAnsi="Tahoma" w:cs="Tahoma"/>
          <w:szCs w:val="22"/>
          <w:lang w:val="el-GR"/>
        </w:rPr>
        <w:t>ε</w:t>
      </w:r>
      <w:r w:rsidRPr="00DB2BB0">
        <w:rPr>
          <w:rFonts w:ascii="Tahoma" w:hAnsi="Tahoma" w:cs="Tahoma"/>
          <w:szCs w:val="22"/>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441"/>
    <w:p w14:paraId="718CCC4B" w14:textId="77777777" w:rsidR="007F7BDA" w:rsidRPr="00DB2BB0" w:rsidRDefault="007F7BDA" w:rsidP="007F7BDA">
      <w:pPr>
        <w:pStyle w:val="20"/>
      </w:pPr>
      <w:r w:rsidRPr="00DB2BB0">
        <w:tab/>
      </w:r>
      <w:bookmarkStart w:id="443" w:name="_Ref496625354"/>
      <w:bookmarkStart w:id="444" w:name="_Toc97194332"/>
      <w:bookmarkStart w:id="445" w:name="_Toc97194467"/>
      <w:bookmarkStart w:id="446" w:name="_Toc118711191"/>
      <w:bookmarkStart w:id="447" w:name="_Toc167966727"/>
      <w:r w:rsidRPr="00DB2BB0">
        <w:t>Απόρριψη παραδοτέων – Αντικατάσταση</w:t>
      </w:r>
      <w:bookmarkEnd w:id="443"/>
      <w:bookmarkEnd w:id="444"/>
      <w:bookmarkEnd w:id="445"/>
      <w:bookmarkEnd w:id="446"/>
      <w:bookmarkEnd w:id="447"/>
      <w:r w:rsidRPr="00DB2BB0">
        <w:t xml:space="preserve"> </w:t>
      </w:r>
    </w:p>
    <w:p w14:paraId="418656C0" w14:textId="77777777" w:rsidR="00FB0BAC" w:rsidRPr="007D12AA" w:rsidRDefault="00FB0BAC" w:rsidP="00FB0BAC">
      <w:pPr>
        <w:rPr>
          <w:rFonts w:ascii="Tahoma" w:hAnsi="Tahoma" w:cs="Tahoma"/>
          <w:lang w:val="el-GR"/>
        </w:rPr>
      </w:pPr>
      <w:r w:rsidRPr="007D12AA">
        <w:rPr>
          <w:rFonts w:ascii="Tahoma" w:eastAsia="SimSun" w:hAnsi="Tahoma" w:cs="Tahoma"/>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2A7660">
        <w:rPr>
          <w:rFonts w:ascii="Tahoma" w:eastAsia="SimSun" w:hAnsi="Tahoma" w:cs="Tahoma"/>
          <w:lang w:val="el-GR"/>
        </w:rPr>
        <w:fldChar w:fldCharType="begin"/>
      </w:r>
      <w:r w:rsidR="004A77D3">
        <w:rPr>
          <w:rFonts w:ascii="Tahoma" w:eastAsia="SimSun" w:hAnsi="Tahoma" w:cs="Tahoma"/>
          <w:lang w:val="el-GR"/>
        </w:rPr>
        <w:instrText xml:space="preserve"> REF _Ref33539667 \r \h </w:instrText>
      </w:r>
      <w:r w:rsidR="002A7660">
        <w:rPr>
          <w:rFonts w:ascii="Tahoma" w:eastAsia="SimSun" w:hAnsi="Tahoma" w:cs="Tahoma"/>
          <w:lang w:val="el-GR"/>
        </w:rPr>
      </w:r>
      <w:r w:rsidR="002A7660">
        <w:rPr>
          <w:rFonts w:ascii="Tahoma" w:eastAsia="SimSun" w:hAnsi="Tahoma" w:cs="Tahoma"/>
          <w:lang w:val="el-GR"/>
        </w:rPr>
        <w:fldChar w:fldCharType="separate"/>
      </w:r>
      <w:r w:rsidR="001B78BF">
        <w:rPr>
          <w:rFonts w:ascii="Tahoma" w:eastAsia="SimSun" w:hAnsi="Tahoma" w:cs="Tahoma"/>
          <w:lang w:val="el-GR"/>
        </w:rPr>
        <w:t>5.2</w:t>
      </w:r>
      <w:r w:rsidR="002A7660">
        <w:rPr>
          <w:rFonts w:ascii="Tahoma" w:eastAsia="SimSun" w:hAnsi="Tahoma" w:cs="Tahoma"/>
          <w:lang w:val="el-GR"/>
        </w:rPr>
        <w:fldChar w:fldCharType="end"/>
      </w:r>
      <w:r w:rsidRPr="007D12AA">
        <w:rPr>
          <w:rFonts w:ascii="Tahoma" w:hAnsi="Tahoma" w:cs="Tahoma"/>
          <w:lang w:val="el-GR"/>
        </w:rPr>
        <w:t xml:space="preserve"> </w:t>
      </w:r>
      <w:r w:rsidRPr="007D12AA">
        <w:rPr>
          <w:rFonts w:ascii="Tahoma" w:eastAsia="SimSun" w:hAnsi="Tahoma" w:cs="Tahoma"/>
          <w:lang w:val="el-GR"/>
        </w:rPr>
        <w:t>της παρούσας, λόγω εκπρόθεσμης παράδοσης.</w:t>
      </w:r>
    </w:p>
    <w:p w14:paraId="59BAE72E" w14:textId="77777777" w:rsidR="00FB0BAC" w:rsidRPr="007D12AA" w:rsidRDefault="00FB0BAC" w:rsidP="00FB0BAC">
      <w:pPr>
        <w:rPr>
          <w:rFonts w:ascii="Tahoma" w:hAnsi="Tahoma" w:cs="Tahoma"/>
          <w:lang w:val="el-GR"/>
        </w:rPr>
      </w:pPr>
      <w:r w:rsidRPr="007D12AA">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243AAF9" w14:textId="77777777" w:rsidR="00FB0BAC" w:rsidRDefault="00FB0BAC" w:rsidP="00FB0BAC">
      <w:pPr>
        <w:rPr>
          <w:rFonts w:ascii="Tahoma" w:eastAsia="SimSun" w:hAnsi="Tahoma" w:cs="Tahoma"/>
          <w:lang w:val="el-GR"/>
        </w:rPr>
      </w:pPr>
    </w:p>
    <w:p w14:paraId="2902F570" w14:textId="77777777" w:rsidR="00FB0BAC" w:rsidRPr="00603221" w:rsidRDefault="00FB0BAC" w:rsidP="00FB0BAC">
      <w:pPr>
        <w:pStyle w:val="20"/>
      </w:pPr>
      <w:r w:rsidRPr="00603221">
        <w:tab/>
      </w:r>
      <w:bookmarkStart w:id="448" w:name="_Toc97194333"/>
      <w:bookmarkStart w:id="449" w:name="_Toc97194468"/>
      <w:bookmarkStart w:id="450" w:name="_Toc123136357"/>
      <w:bookmarkStart w:id="451" w:name="_Toc167966728"/>
      <w:r w:rsidRPr="00603221">
        <w:t>Αναπροσαρμογή τιμής</w:t>
      </w:r>
      <w:bookmarkEnd w:id="448"/>
      <w:bookmarkEnd w:id="449"/>
      <w:bookmarkEnd w:id="450"/>
      <w:bookmarkEnd w:id="451"/>
      <w:r w:rsidRPr="00603221">
        <w:t xml:space="preserve"> </w:t>
      </w:r>
    </w:p>
    <w:p w14:paraId="718EA193" w14:textId="77777777" w:rsidR="00FB0BAC" w:rsidRPr="00CE2741" w:rsidRDefault="00FB0BAC" w:rsidP="00FB0BAC">
      <w:pPr>
        <w:rPr>
          <w:rFonts w:ascii="Tahoma" w:eastAsia="SimSun" w:hAnsi="Tahoma" w:cs="Tahoma"/>
          <w:lang w:val="el-GR"/>
        </w:rPr>
      </w:pPr>
      <w:r w:rsidRPr="00CE2741">
        <w:rPr>
          <w:rFonts w:ascii="Tahoma" w:eastAsia="SimSun" w:hAnsi="Tahoma" w:cs="Tahoma"/>
          <w:lang w:val="el-GR"/>
        </w:rPr>
        <w:t>Δεν προβλέπεται</w:t>
      </w:r>
    </w:p>
    <w:p w14:paraId="07D98715" w14:textId="77777777" w:rsidR="00FB0BAC" w:rsidRPr="00CE2741" w:rsidRDefault="00FB0BAC" w:rsidP="00FB0BAC">
      <w:pPr>
        <w:rPr>
          <w:rFonts w:ascii="Tahoma" w:eastAsia="SimSun" w:hAnsi="Tahoma" w:cs="Tahoma"/>
          <w:lang w:val="el-GR"/>
        </w:rPr>
      </w:pPr>
    </w:p>
    <w:p w14:paraId="3F1FDBB7" w14:textId="77777777" w:rsidR="00A52D91" w:rsidRPr="00DB2BB0" w:rsidRDefault="00A52D91">
      <w:pPr>
        <w:suppressAutoHyphens w:val="0"/>
        <w:spacing w:after="0"/>
        <w:jc w:val="left"/>
        <w:rPr>
          <w:rFonts w:ascii="Tahoma" w:hAnsi="Tahoma" w:cs="Tahoma"/>
          <w:lang w:val="el-GR"/>
        </w:rPr>
      </w:pPr>
      <w:r w:rsidRPr="00DB2BB0">
        <w:rPr>
          <w:rFonts w:ascii="Tahoma" w:hAnsi="Tahoma" w:cs="Tahoma"/>
          <w:lang w:val="el-GR"/>
        </w:rPr>
        <w:br w:type="page"/>
      </w:r>
    </w:p>
    <w:p w14:paraId="443CBFF7" w14:textId="77777777" w:rsidR="00180C9E" w:rsidRPr="00DB2BB0" w:rsidRDefault="00180C9E" w:rsidP="004F22BD">
      <w:pPr>
        <w:pStyle w:val="1"/>
        <w:numPr>
          <w:ilvl w:val="0"/>
          <w:numId w:val="0"/>
        </w:numPr>
        <w:rPr>
          <w:rFonts w:ascii="Tahoma" w:hAnsi="Tahoma" w:cs="Tahoma"/>
        </w:rPr>
      </w:pPr>
      <w:bookmarkStart w:id="452" w:name="_Toc89942185"/>
      <w:bookmarkStart w:id="453" w:name="_Toc95992998"/>
      <w:bookmarkStart w:id="454" w:name="_Toc97194469"/>
      <w:bookmarkStart w:id="455" w:name="_Toc164098528"/>
      <w:bookmarkStart w:id="456" w:name="_Toc167966729"/>
      <w:r w:rsidRPr="00DB2BB0">
        <w:rPr>
          <w:rFonts w:ascii="Tahoma" w:hAnsi="Tahoma" w:cs="Tahoma"/>
        </w:rPr>
        <w:lastRenderedPageBreak/>
        <w:t>ΠΑΡΑΡΤΗΜΑΤΑ</w:t>
      </w:r>
      <w:bookmarkEnd w:id="452"/>
      <w:bookmarkEnd w:id="453"/>
      <w:bookmarkEnd w:id="454"/>
      <w:bookmarkEnd w:id="455"/>
      <w:bookmarkEnd w:id="456"/>
    </w:p>
    <w:p w14:paraId="699D4151" w14:textId="77777777" w:rsidR="00F07F90" w:rsidRPr="00DB2BB0" w:rsidRDefault="00F07F90" w:rsidP="00A04200">
      <w:pPr>
        <w:pStyle w:val="20"/>
        <w:numPr>
          <w:ilvl w:val="0"/>
          <w:numId w:val="0"/>
        </w:numPr>
      </w:pPr>
      <w:bookmarkStart w:id="457" w:name="_Ref122284886"/>
      <w:bookmarkStart w:id="458" w:name="_Toc167966730"/>
      <w:bookmarkStart w:id="459" w:name="_Toc97194470"/>
      <w:bookmarkStart w:id="460" w:name="_Toc71708194"/>
      <w:bookmarkStart w:id="461" w:name="_Toc97194334"/>
      <w:bookmarkStart w:id="462" w:name="_Toc95992999"/>
      <w:bookmarkStart w:id="463" w:name="_Ref496625830"/>
      <w:bookmarkStart w:id="464" w:name="_Toc164098529"/>
      <w:bookmarkStart w:id="465" w:name="_Ref496625399"/>
      <w:r w:rsidRPr="00DB2BB0">
        <w:t>ΠΑΡΑΡΤΗΜΑ Ι - ΑΝΑΛΥΤΙΚΗ ΠΕΡΙΓΡΑΦΗ ΦΥΣΙΚΟΥ ΚΑΙ ΟΙΚΟΝΟΜΙΚΟΥ ΑΝΤΙΚΕΙΜΕΝΟΥ ΤΗΣ ΣΥΜΒΑΣΗΣ</w:t>
      </w:r>
      <w:bookmarkEnd w:id="457"/>
      <w:bookmarkEnd w:id="458"/>
    </w:p>
    <w:p w14:paraId="50DFB16B" w14:textId="77777777" w:rsidR="00180C9E" w:rsidRPr="004041F5" w:rsidRDefault="001A2712" w:rsidP="004041F5">
      <w:pPr>
        <w:pStyle w:val="-1"/>
      </w:pPr>
      <w:bookmarkStart w:id="466" w:name="_Ref89854076"/>
      <w:bookmarkStart w:id="467" w:name="_Toc89934443"/>
      <w:bookmarkStart w:id="468" w:name="_Toc89942187"/>
      <w:bookmarkStart w:id="469" w:name="_Ref122272239"/>
      <w:bookmarkStart w:id="470" w:name="_Toc167966731"/>
      <w:bookmarkStart w:id="471" w:name="_Ref89853830"/>
      <w:r w:rsidRPr="004041F5">
        <w:t xml:space="preserve">Περιβάλλον της </w:t>
      </w:r>
      <w:bookmarkEnd w:id="466"/>
      <w:bookmarkEnd w:id="467"/>
      <w:bookmarkEnd w:id="468"/>
      <w:r w:rsidR="002269ED" w:rsidRPr="004041F5">
        <w:t>Σύμβασης</w:t>
      </w:r>
      <w:bookmarkEnd w:id="469"/>
      <w:bookmarkEnd w:id="470"/>
      <w:r w:rsidRPr="004041F5">
        <w:t xml:space="preserve"> </w:t>
      </w:r>
      <w:bookmarkEnd w:id="471"/>
    </w:p>
    <w:p w14:paraId="30A62C6A" w14:textId="77777777" w:rsidR="0053610D" w:rsidRPr="007D12AA" w:rsidRDefault="0053610D" w:rsidP="007D12AA">
      <w:pPr>
        <w:pStyle w:val="-2"/>
      </w:pPr>
      <w:bookmarkStart w:id="472" w:name="_Toc516836612"/>
      <w:bookmarkStart w:id="473" w:name="_Toc45706959"/>
      <w:bookmarkStart w:id="474" w:name="_Toc46478230"/>
      <w:bookmarkStart w:id="475" w:name="_Toc97194336"/>
      <w:bookmarkStart w:id="476" w:name="_Toc123136361"/>
      <w:r w:rsidRPr="007D12AA">
        <w:t>Εμπλεκόμενοι στην υλοποίηση της Σύμβασης</w:t>
      </w:r>
      <w:bookmarkEnd w:id="472"/>
      <w:bookmarkEnd w:id="473"/>
      <w:bookmarkEnd w:id="474"/>
      <w:bookmarkEnd w:id="475"/>
      <w:bookmarkEnd w:id="476"/>
    </w:p>
    <w:p w14:paraId="7202B07A" w14:textId="77777777" w:rsidR="0053610D" w:rsidRPr="007D12AA" w:rsidRDefault="0053610D" w:rsidP="0053610D">
      <w:pPr>
        <w:rPr>
          <w:rFonts w:ascii="Tahoma" w:hAnsi="Tahoma" w:cs="Tahoma"/>
          <w:lang w:val="el-GR"/>
        </w:rPr>
      </w:pPr>
      <w:r w:rsidRPr="007D12AA">
        <w:rPr>
          <w:rFonts w:ascii="Tahoma" w:hAnsi="Tahoma" w:cs="Tahoma"/>
          <w:lang w:val="el-GR"/>
        </w:rPr>
        <w:t>Για την υλοποίηση του Έργου της παρούσας Διακήρυξης εμπλέκονται οι ακόλουθοι: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9"/>
        <w:gridCol w:w="2478"/>
        <w:gridCol w:w="3841"/>
      </w:tblGrid>
      <w:tr w:rsidR="00CC38A4" w:rsidRPr="00376C24" w14:paraId="12A99261" w14:textId="77777777" w:rsidTr="009B7D1E">
        <w:trPr>
          <w:jc w:val="center"/>
        </w:trPr>
        <w:tc>
          <w:tcPr>
            <w:tcW w:w="3309" w:type="dxa"/>
          </w:tcPr>
          <w:p w14:paraId="6C392D95" w14:textId="77777777" w:rsidR="0053610D" w:rsidRPr="00391EB2" w:rsidRDefault="0053610D" w:rsidP="001B29C0">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 xml:space="preserve">Φορέας Διαχείρισης </w:t>
            </w:r>
          </w:p>
        </w:tc>
        <w:tc>
          <w:tcPr>
            <w:tcW w:w="2478" w:type="dxa"/>
            <w:vAlign w:val="center"/>
          </w:tcPr>
          <w:p w14:paraId="6896914E" w14:textId="77777777" w:rsidR="0053610D" w:rsidRPr="00391EB2" w:rsidRDefault="0053610D" w:rsidP="001B29C0">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ΕΥΣΤΑ</w:t>
            </w:r>
          </w:p>
        </w:tc>
        <w:tc>
          <w:tcPr>
            <w:tcW w:w="3841" w:type="dxa"/>
            <w:vAlign w:val="center"/>
          </w:tcPr>
          <w:p w14:paraId="735157FE" w14:textId="77777777" w:rsidR="0053610D" w:rsidRPr="00391EB2" w:rsidRDefault="0053610D" w:rsidP="001B29C0">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http://</w:t>
            </w:r>
            <w:r w:rsidRPr="00391EB2">
              <w:rPr>
                <w:rFonts w:ascii="Tahoma" w:hAnsi="Tahoma" w:cs="Tahoma"/>
                <w:color w:val="000000" w:themeColor="text1"/>
                <w:lang w:val="en-US" w:eastAsia="en-US"/>
              </w:rPr>
              <w:t>greece20</w:t>
            </w:r>
            <w:r w:rsidRPr="00391EB2">
              <w:rPr>
                <w:rFonts w:ascii="Tahoma" w:hAnsi="Tahoma" w:cs="Tahoma"/>
                <w:color w:val="000000" w:themeColor="text1"/>
                <w:lang w:val="el-GR" w:eastAsia="en-US"/>
              </w:rPr>
              <w:t>.gov.gr/</w:t>
            </w:r>
          </w:p>
        </w:tc>
      </w:tr>
      <w:tr w:rsidR="00CC38A4" w:rsidRPr="00376C24" w14:paraId="109D8EB0" w14:textId="77777777" w:rsidTr="009B7D1E">
        <w:trPr>
          <w:jc w:val="center"/>
        </w:trPr>
        <w:tc>
          <w:tcPr>
            <w:tcW w:w="3309" w:type="dxa"/>
            <w:vAlign w:val="center"/>
          </w:tcPr>
          <w:p w14:paraId="0E614452" w14:textId="77777777" w:rsidR="0053610D" w:rsidRPr="00391EB2" w:rsidRDefault="0053610D" w:rsidP="001B29C0">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Φορέας Υλοποίησης</w:t>
            </w:r>
          </w:p>
        </w:tc>
        <w:tc>
          <w:tcPr>
            <w:tcW w:w="2478" w:type="dxa"/>
            <w:vAlign w:val="center"/>
          </w:tcPr>
          <w:p w14:paraId="4486B04A" w14:textId="77777777" w:rsidR="0053610D" w:rsidRPr="00391EB2" w:rsidRDefault="0053610D" w:rsidP="001B29C0">
            <w:pPr>
              <w:widowControl w:val="0"/>
              <w:suppressAutoHyphens w:val="0"/>
              <w:spacing w:after="0"/>
              <w:rPr>
                <w:rFonts w:ascii="Tahoma" w:hAnsi="Tahoma" w:cs="Tahoma"/>
                <w:color w:val="000000" w:themeColor="text1"/>
                <w:highlight w:val="black"/>
                <w:lang w:val="el-GR" w:eastAsia="en-US"/>
              </w:rPr>
            </w:pPr>
            <w:r w:rsidRPr="00391EB2">
              <w:rPr>
                <w:rFonts w:ascii="Tahoma" w:hAnsi="Tahoma" w:cs="Tahoma"/>
                <w:color w:val="000000" w:themeColor="text1"/>
                <w:lang w:val="el-GR" w:eastAsia="en-US"/>
              </w:rPr>
              <w:t>Κοινωνία της Πληροφορίας Μ.Α.Ε</w:t>
            </w:r>
          </w:p>
        </w:tc>
        <w:tc>
          <w:tcPr>
            <w:tcW w:w="3841" w:type="dxa"/>
            <w:vAlign w:val="center"/>
          </w:tcPr>
          <w:p w14:paraId="7E25F10D" w14:textId="4EC4127A" w:rsidR="0053610D" w:rsidRPr="00391EB2" w:rsidRDefault="0053610D" w:rsidP="001B29C0">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 xml:space="preserve">Βλ. Παρ. </w:t>
            </w:r>
            <w:r w:rsidRPr="00391EB2">
              <w:rPr>
                <w:color w:val="000000" w:themeColor="text1"/>
              </w:rPr>
              <w:fldChar w:fldCharType="begin"/>
            </w:r>
            <w:r w:rsidRPr="00391EB2">
              <w:rPr>
                <w:color w:val="000000" w:themeColor="text1"/>
              </w:rPr>
              <w:instrText xml:space="preserve"> REF _Ref152683918 \r \h  \* MERGEFORMAT </w:instrText>
            </w:r>
            <w:r w:rsidRPr="00391EB2">
              <w:rPr>
                <w:color w:val="000000" w:themeColor="text1"/>
              </w:rPr>
            </w:r>
            <w:r w:rsidRPr="00391EB2">
              <w:rPr>
                <w:color w:val="000000" w:themeColor="text1"/>
              </w:rPr>
              <w:fldChar w:fldCharType="separate"/>
            </w:r>
            <w:r w:rsidR="000E1851" w:rsidRPr="000E1851">
              <w:rPr>
                <w:rFonts w:ascii="Tahoma" w:hAnsi="Tahoma" w:cs="Tahoma"/>
                <w:color w:val="000000" w:themeColor="text1"/>
                <w:lang w:val="en-US" w:eastAsia="en-US"/>
              </w:rPr>
              <w:t>1.1.1</w:t>
            </w:r>
            <w:r w:rsidRPr="00391EB2">
              <w:rPr>
                <w:color w:val="000000" w:themeColor="text1"/>
              </w:rPr>
              <w:fldChar w:fldCharType="end"/>
            </w:r>
          </w:p>
        </w:tc>
      </w:tr>
      <w:tr w:rsidR="00CC38A4" w:rsidRPr="00376C24" w14:paraId="3FE4EBFC" w14:textId="77777777" w:rsidTr="009B7D1E">
        <w:trPr>
          <w:jc w:val="center"/>
        </w:trPr>
        <w:tc>
          <w:tcPr>
            <w:tcW w:w="3309" w:type="dxa"/>
            <w:vAlign w:val="center"/>
          </w:tcPr>
          <w:p w14:paraId="0777BF4C" w14:textId="77777777" w:rsidR="0053610D" w:rsidRPr="00391EB2" w:rsidRDefault="0053610D" w:rsidP="001B29C0">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Φορέας Χρηματοδότησης</w:t>
            </w:r>
          </w:p>
        </w:tc>
        <w:tc>
          <w:tcPr>
            <w:tcW w:w="2478" w:type="dxa"/>
            <w:vAlign w:val="center"/>
          </w:tcPr>
          <w:p w14:paraId="17F2736B" w14:textId="77777777" w:rsidR="0053610D" w:rsidRPr="00391EB2" w:rsidRDefault="00AD6425" w:rsidP="001B29C0">
            <w:pPr>
              <w:widowControl w:val="0"/>
              <w:suppressAutoHyphens w:val="0"/>
              <w:spacing w:after="0"/>
              <w:rPr>
                <w:rFonts w:ascii="Tahoma" w:hAnsi="Tahoma" w:cs="Tahoma"/>
                <w:color w:val="000000" w:themeColor="text1"/>
                <w:lang w:val="en-US" w:eastAsia="en-US"/>
              </w:rPr>
            </w:pPr>
            <w:r w:rsidRPr="00391EB2">
              <w:rPr>
                <w:rFonts w:ascii="Tahoma" w:hAnsi="Tahoma" w:cs="Tahoma"/>
                <w:color w:val="000000" w:themeColor="text1"/>
                <w:lang w:val="el-GR" w:eastAsia="en-US"/>
              </w:rPr>
              <w:t>Υπουργείο Ψηφιακής Διακυβέρνησης</w:t>
            </w:r>
          </w:p>
        </w:tc>
        <w:tc>
          <w:tcPr>
            <w:tcW w:w="3841" w:type="dxa"/>
            <w:vAlign w:val="center"/>
          </w:tcPr>
          <w:p w14:paraId="4B429B2C" w14:textId="77777777" w:rsidR="0053610D" w:rsidRPr="00391EB2" w:rsidRDefault="0053610D" w:rsidP="001B29C0">
            <w:pPr>
              <w:widowControl w:val="0"/>
              <w:suppressAutoHyphens w:val="0"/>
              <w:spacing w:after="0"/>
              <w:rPr>
                <w:rFonts w:ascii="Tahoma" w:hAnsi="Tahoma" w:cs="Tahoma"/>
                <w:color w:val="000000" w:themeColor="text1"/>
                <w:u w:val="single"/>
                <w:lang w:val="el-GR" w:eastAsia="en-US"/>
              </w:rPr>
            </w:pPr>
          </w:p>
          <w:p w14:paraId="5547D5E1" w14:textId="1BE9AFB9" w:rsidR="0053610D" w:rsidRPr="00391EB2" w:rsidRDefault="0053610D" w:rsidP="001B29C0">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Βλ. Παρ.</w:t>
            </w:r>
            <w:r w:rsidR="00500482" w:rsidRPr="00391EB2">
              <w:rPr>
                <w:rFonts w:ascii="Tahoma" w:hAnsi="Tahoma" w:cs="Tahoma"/>
                <w:color w:val="000000" w:themeColor="text1"/>
                <w:lang w:val="el-GR" w:eastAsia="en-US"/>
              </w:rPr>
              <w:t xml:space="preserve"> </w:t>
            </w:r>
            <w:r w:rsidR="000E1851">
              <w:rPr>
                <w:rFonts w:ascii="Tahoma" w:hAnsi="Tahoma" w:cs="Tahoma"/>
                <w:color w:val="000000" w:themeColor="text1"/>
                <w:lang w:val="el-GR" w:eastAsia="en-US"/>
              </w:rPr>
              <w:t>1</w:t>
            </w:r>
            <w:r w:rsidR="00500482" w:rsidRPr="00391EB2">
              <w:rPr>
                <w:rFonts w:ascii="Tahoma" w:hAnsi="Tahoma" w:cs="Tahoma"/>
                <w:color w:val="000000" w:themeColor="text1"/>
                <w:lang w:val="el-GR" w:eastAsia="en-US"/>
              </w:rPr>
              <w:t>.1.2</w:t>
            </w:r>
          </w:p>
        </w:tc>
      </w:tr>
      <w:tr w:rsidR="009B7D1E" w:rsidRPr="00376C24" w14:paraId="37E63841" w14:textId="77777777" w:rsidTr="009B7D1E">
        <w:trPr>
          <w:jc w:val="center"/>
        </w:trPr>
        <w:tc>
          <w:tcPr>
            <w:tcW w:w="3309" w:type="dxa"/>
            <w:vAlign w:val="center"/>
          </w:tcPr>
          <w:p w14:paraId="4C3DF4D1" w14:textId="77777777" w:rsidR="009B7D1E" w:rsidRPr="00391EB2" w:rsidRDefault="009B7D1E" w:rsidP="009B7D1E">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Κύριος του Έργου</w:t>
            </w:r>
          </w:p>
        </w:tc>
        <w:tc>
          <w:tcPr>
            <w:tcW w:w="2478" w:type="dxa"/>
            <w:vAlign w:val="center"/>
          </w:tcPr>
          <w:p w14:paraId="7FE5E0B2" w14:textId="77777777" w:rsidR="009B7D1E" w:rsidRPr="00391EB2" w:rsidRDefault="009B7D1E" w:rsidP="009B7D1E">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Υπουργείο Ψηφιακής Διακυβέρνησης</w:t>
            </w:r>
          </w:p>
        </w:tc>
        <w:tc>
          <w:tcPr>
            <w:tcW w:w="3841" w:type="dxa"/>
          </w:tcPr>
          <w:p w14:paraId="30EA06A6" w14:textId="77777777" w:rsidR="009B7D1E" w:rsidRPr="00391EB2" w:rsidRDefault="009B7D1E" w:rsidP="009B7D1E">
            <w:pPr>
              <w:widowControl w:val="0"/>
              <w:suppressAutoHyphens w:val="0"/>
              <w:spacing w:after="0"/>
              <w:rPr>
                <w:rFonts w:ascii="Tahoma" w:hAnsi="Tahoma" w:cs="Tahoma"/>
                <w:color w:val="000000" w:themeColor="text1"/>
                <w:lang w:val="el-GR" w:eastAsia="en-US"/>
              </w:rPr>
            </w:pPr>
          </w:p>
          <w:p w14:paraId="1D0DDD0F" w14:textId="7E2384DC" w:rsidR="009B7D1E" w:rsidRPr="00391EB2" w:rsidRDefault="009B7D1E" w:rsidP="009B7D1E">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 xml:space="preserve">Βλ. Παρ. </w:t>
            </w:r>
            <w:r w:rsidR="000E1851">
              <w:rPr>
                <w:rFonts w:ascii="Tahoma" w:hAnsi="Tahoma" w:cs="Tahoma"/>
                <w:color w:val="000000" w:themeColor="text1"/>
                <w:lang w:val="el-GR" w:eastAsia="en-US"/>
              </w:rPr>
              <w:t>1</w:t>
            </w:r>
            <w:r w:rsidRPr="00391EB2">
              <w:rPr>
                <w:rFonts w:ascii="Tahoma" w:hAnsi="Tahoma" w:cs="Tahoma"/>
                <w:color w:val="000000" w:themeColor="text1"/>
                <w:lang w:val="el-GR" w:eastAsia="en-US"/>
              </w:rPr>
              <w:t>.1.2</w:t>
            </w:r>
          </w:p>
        </w:tc>
      </w:tr>
      <w:tr w:rsidR="009B7D1E" w:rsidRPr="00376C24" w14:paraId="3E098CDF" w14:textId="77777777" w:rsidTr="009B7D1E">
        <w:trPr>
          <w:jc w:val="center"/>
        </w:trPr>
        <w:tc>
          <w:tcPr>
            <w:tcW w:w="3309" w:type="dxa"/>
            <w:vAlign w:val="center"/>
          </w:tcPr>
          <w:p w14:paraId="1608EB1C" w14:textId="77777777" w:rsidR="009B7D1E" w:rsidRPr="00391EB2" w:rsidRDefault="009B7D1E" w:rsidP="009B7D1E">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Φορέας Λειτουργίας του Έργου</w:t>
            </w:r>
          </w:p>
        </w:tc>
        <w:tc>
          <w:tcPr>
            <w:tcW w:w="2478" w:type="dxa"/>
            <w:vAlign w:val="center"/>
          </w:tcPr>
          <w:p w14:paraId="6F304E50" w14:textId="77777777" w:rsidR="009B7D1E" w:rsidRPr="00391EB2" w:rsidRDefault="009B7D1E" w:rsidP="009B7D1E">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Υπουργείο Ψηφιακής Διακυβέρνησης</w:t>
            </w:r>
          </w:p>
        </w:tc>
        <w:tc>
          <w:tcPr>
            <w:tcW w:w="3841" w:type="dxa"/>
          </w:tcPr>
          <w:p w14:paraId="2B39354C" w14:textId="77777777" w:rsidR="009B7D1E" w:rsidRPr="00391EB2" w:rsidRDefault="009B7D1E" w:rsidP="009B7D1E">
            <w:pPr>
              <w:widowControl w:val="0"/>
              <w:suppressAutoHyphens w:val="0"/>
              <w:spacing w:after="0"/>
              <w:rPr>
                <w:rFonts w:ascii="Tahoma" w:hAnsi="Tahoma" w:cs="Tahoma"/>
                <w:color w:val="000000" w:themeColor="text1"/>
                <w:u w:val="single"/>
                <w:lang w:val="el-GR" w:eastAsia="en-US"/>
              </w:rPr>
            </w:pPr>
          </w:p>
          <w:p w14:paraId="4CBE5D2E" w14:textId="09B7F2B9" w:rsidR="009B7D1E" w:rsidRPr="00391EB2" w:rsidRDefault="009B7D1E" w:rsidP="009B7D1E">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 xml:space="preserve">Βλ. Παρ. </w:t>
            </w:r>
            <w:r w:rsidR="000E1851">
              <w:rPr>
                <w:rFonts w:ascii="Tahoma" w:hAnsi="Tahoma" w:cs="Tahoma"/>
                <w:color w:val="000000" w:themeColor="text1"/>
                <w:lang w:val="el-GR" w:eastAsia="en-US"/>
              </w:rPr>
              <w:t>1</w:t>
            </w:r>
            <w:r w:rsidRPr="00391EB2">
              <w:rPr>
                <w:rFonts w:ascii="Tahoma" w:hAnsi="Tahoma" w:cs="Tahoma"/>
                <w:color w:val="000000" w:themeColor="text1"/>
                <w:lang w:val="el-GR" w:eastAsia="en-US"/>
              </w:rPr>
              <w:t>.1.2</w:t>
            </w:r>
          </w:p>
        </w:tc>
      </w:tr>
      <w:tr w:rsidR="009B7D1E" w:rsidRPr="00376C24" w:rsidDel="00DF55C4" w14:paraId="62616F02" w14:textId="77777777" w:rsidTr="009B7D1E">
        <w:trPr>
          <w:jc w:val="center"/>
        </w:trPr>
        <w:tc>
          <w:tcPr>
            <w:tcW w:w="3309" w:type="dxa"/>
            <w:vAlign w:val="center"/>
          </w:tcPr>
          <w:p w14:paraId="0F6E14B7" w14:textId="77777777" w:rsidR="009B7D1E" w:rsidRPr="00391EB2" w:rsidDel="00DF55C4" w:rsidRDefault="009B7D1E" w:rsidP="009B7D1E">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Όργανα &amp; Επιτροπές Παρακολούθησης, Διακυβέρνησης και Ελέγχου του Έργου</w:t>
            </w:r>
          </w:p>
        </w:tc>
        <w:tc>
          <w:tcPr>
            <w:tcW w:w="2478" w:type="dxa"/>
            <w:vAlign w:val="center"/>
          </w:tcPr>
          <w:p w14:paraId="0D1D71D2" w14:textId="77777777" w:rsidR="009B7D1E" w:rsidRPr="00391EB2" w:rsidDel="00DF55C4" w:rsidRDefault="009B7D1E" w:rsidP="009B7D1E">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w:t>
            </w:r>
          </w:p>
        </w:tc>
        <w:tc>
          <w:tcPr>
            <w:tcW w:w="3841" w:type="dxa"/>
            <w:vAlign w:val="center"/>
          </w:tcPr>
          <w:p w14:paraId="3DA447C0" w14:textId="773FDA5F" w:rsidR="009B7D1E" w:rsidRPr="00391EB2" w:rsidDel="00DF55C4" w:rsidRDefault="009B7D1E" w:rsidP="009B7D1E">
            <w:pPr>
              <w:widowControl w:val="0"/>
              <w:suppressAutoHyphens w:val="0"/>
              <w:spacing w:after="0"/>
              <w:rPr>
                <w:rFonts w:ascii="Tahoma" w:hAnsi="Tahoma" w:cs="Tahoma"/>
                <w:color w:val="000000" w:themeColor="text1"/>
                <w:lang w:val="el-GR" w:eastAsia="en-US"/>
              </w:rPr>
            </w:pPr>
            <w:r w:rsidRPr="00391EB2">
              <w:rPr>
                <w:rFonts w:ascii="Tahoma" w:hAnsi="Tahoma" w:cs="Tahoma"/>
                <w:color w:val="000000" w:themeColor="text1"/>
                <w:lang w:val="el-GR" w:eastAsia="en-US"/>
              </w:rPr>
              <w:t>Βλ</w:t>
            </w:r>
            <w:r w:rsidRPr="00391EB2">
              <w:rPr>
                <w:rFonts w:ascii="Tahoma" w:hAnsi="Tahoma" w:cs="Tahoma"/>
                <w:color w:val="000000" w:themeColor="text1"/>
                <w:lang w:eastAsia="en-US"/>
              </w:rPr>
              <w:t xml:space="preserve">. </w:t>
            </w:r>
            <w:r w:rsidRPr="00391EB2">
              <w:rPr>
                <w:rFonts w:ascii="Tahoma" w:hAnsi="Tahoma" w:cs="Tahoma"/>
                <w:color w:val="000000" w:themeColor="text1"/>
                <w:lang w:val="el-GR" w:eastAsia="en-US"/>
              </w:rPr>
              <w:t>Παρ</w:t>
            </w:r>
            <w:r w:rsidRPr="00391EB2">
              <w:rPr>
                <w:rFonts w:ascii="Tahoma" w:hAnsi="Tahoma" w:cs="Tahoma"/>
                <w:color w:val="000000" w:themeColor="text1"/>
                <w:lang w:eastAsia="en-US"/>
              </w:rPr>
              <w:t xml:space="preserve">. </w:t>
            </w:r>
            <w:r w:rsidRPr="00391EB2">
              <w:rPr>
                <w:color w:val="000000" w:themeColor="text1"/>
              </w:rPr>
              <w:fldChar w:fldCharType="begin"/>
            </w:r>
            <w:r w:rsidRPr="00391EB2">
              <w:rPr>
                <w:color w:val="000000" w:themeColor="text1"/>
              </w:rPr>
              <w:instrText xml:space="preserve"> REF _Ref136526167 \r \h  \* MERGEFORMAT </w:instrText>
            </w:r>
            <w:r w:rsidRPr="00391EB2">
              <w:rPr>
                <w:color w:val="000000" w:themeColor="text1"/>
              </w:rPr>
            </w:r>
            <w:r w:rsidRPr="00391EB2">
              <w:rPr>
                <w:color w:val="000000" w:themeColor="text1"/>
              </w:rPr>
              <w:fldChar w:fldCharType="separate"/>
            </w:r>
            <w:r w:rsidR="000E1851" w:rsidRPr="000E1851">
              <w:rPr>
                <w:rFonts w:ascii="Tahoma" w:hAnsi="Tahoma" w:cs="Tahoma"/>
                <w:color w:val="000000" w:themeColor="text1"/>
                <w:lang w:eastAsia="en-US"/>
              </w:rPr>
              <w:t>1.1.3</w:t>
            </w:r>
            <w:r w:rsidRPr="00391EB2">
              <w:rPr>
                <w:color w:val="000000" w:themeColor="text1"/>
              </w:rPr>
              <w:fldChar w:fldCharType="end"/>
            </w:r>
          </w:p>
        </w:tc>
      </w:tr>
    </w:tbl>
    <w:p w14:paraId="4EEC8CE6" w14:textId="77777777" w:rsidR="0053610D" w:rsidRPr="008977A2" w:rsidRDefault="0053610D" w:rsidP="007D12AA">
      <w:pPr>
        <w:shd w:val="clear" w:color="auto" w:fill="FFFFFF"/>
        <w:suppressAutoHyphens w:val="0"/>
        <w:spacing w:line="252" w:lineRule="auto"/>
      </w:pPr>
    </w:p>
    <w:p w14:paraId="63E61FFB" w14:textId="77777777" w:rsidR="0053610D" w:rsidRPr="0053610D" w:rsidRDefault="0053610D" w:rsidP="007D12AA">
      <w:pPr>
        <w:pStyle w:val="-3"/>
      </w:pPr>
      <w:bookmarkStart w:id="477" w:name="_Toc123136362"/>
      <w:bookmarkStart w:id="478" w:name="_Ref152683918"/>
      <w:r w:rsidRPr="0053610D">
        <w:t>Φορέας Υλοποίησης – Αναθέτουσα Αρχή</w:t>
      </w:r>
      <w:bookmarkEnd w:id="477"/>
      <w:bookmarkEnd w:id="478"/>
      <w:r w:rsidRPr="0053610D">
        <w:t xml:space="preserve"> </w:t>
      </w:r>
    </w:p>
    <w:p w14:paraId="0E65C484"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Η </w:t>
      </w:r>
      <w:r w:rsidRPr="007D12AA">
        <w:rPr>
          <w:rFonts w:ascii="Tahoma" w:hAnsi="Tahoma" w:cs="Tahoma"/>
          <w:b/>
          <w:lang w:val="el-GR"/>
        </w:rPr>
        <w:t>Κοινωνία της Πληροφορίας Μ.Α.Ε.</w:t>
      </w:r>
      <w:r w:rsidRPr="007D12AA">
        <w:rPr>
          <w:rFonts w:ascii="Tahoma" w:hAnsi="Tahoma"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7130B7BE"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Βασικός σκοπός της Εταιρείας, όπως ορίζεται στην τελευταία τροποποίηση του καταστατικού αυτής (ΦΕΚ 5386/Β/07-12-2020), είναι:</w:t>
      </w:r>
    </w:p>
    <w:p w14:paraId="7505F246"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02C6A2F"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2F23F34"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626F7539"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8F0F0EF"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E57E9DF"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0DB4032E"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DEAB63B"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405DC9F4"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9196B48"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0F359A9A" w14:textId="77777777" w:rsidR="0053610D"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678B993" w14:textId="77777777" w:rsidR="0053610D" w:rsidRPr="00057E74" w:rsidRDefault="0053610D" w:rsidP="0053610D">
      <w:pPr>
        <w:shd w:val="clear" w:color="auto" w:fill="FFFFFF"/>
        <w:suppressAutoHyphens w:val="0"/>
        <w:spacing w:line="252" w:lineRule="auto"/>
        <w:rPr>
          <w:rFonts w:ascii="Tahoma" w:hAnsi="Tahoma" w:cs="Tahoma"/>
          <w:lang w:val="el-GR"/>
        </w:rPr>
      </w:pPr>
    </w:p>
    <w:p w14:paraId="3073F5A6" w14:textId="77777777" w:rsidR="00E61CA4" w:rsidRPr="004C3723" w:rsidRDefault="00E61CA4" w:rsidP="007D12AA">
      <w:pPr>
        <w:pStyle w:val="-3"/>
      </w:pPr>
      <w:bookmarkStart w:id="479" w:name="_Ref152683950"/>
      <w:r w:rsidRPr="004C3723">
        <w:t>Φορέας Χρηματοδότησης – Κύριος του Έργου – Φορέας Λειτουργίας</w:t>
      </w:r>
      <w:bookmarkEnd w:id="479"/>
    </w:p>
    <w:p w14:paraId="0E9193CE" w14:textId="77777777" w:rsidR="004C3723" w:rsidRPr="004C3723" w:rsidRDefault="004C3723" w:rsidP="004C3723">
      <w:pPr>
        <w:spacing w:line="300" w:lineRule="atLeast"/>
        <w:rPr>
          <w:rFonts w:ascii="Tahoma" w:hAnsi="Tahoma" w:cs="Tahoma"/>
          <w:szCs w:val="22"/>
          <w:lang w:val="el-GR"/>
        </w:rPr>
      </w:pPr>
      <w:r w:rsidRPr="004C3723">
        <w:rPr>
          <w:rFonts w:ascii="Tahoma" w:hAnsi="Tahoma" w:cs="Tahoma"/>
          <w:szCs w:val="22"/>
          <w:lang w:val="el-GR"/>
        </w:rPr>
        <w:t>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01E01198" w14:textId="77777777" w:rsidR="004C3723" w:rsidRPr="004C3723" w:rsidRDefault="004C3723" w:rsidP="004C3723">
      <w:pPr>
        <w:spacing w:line="300" w:lineRule="atLeast"/>
        <w:rPr>
          <w:rFonts w:ascii="Tahoma" w:hAnsi="Tahoma" w:cs="Tahoma"/>
          <w:szCs w:val="22"/>
          <w:lang w:val="el-GR"/>
        </w:rPr>
      </w:pPr>
      <w:r w:rsidRPr="004C3723">
        <w:rPr>
          <w:rFonts w:ascii="Tahoma" w:hAnsi="Tahoma" w:cs="Tahoma"/>
          <w:szCs w:val="22"/>
          <w:lang w:val="el-GR"/>
        </w:rPr>
        <w:lastRenderedPageBreak/>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0C0F99D6" w14:textId="77777777" w:rsidR="004C3723" w:rsidRPr="004C3723" w:rsidRDefault="004C3723" w:rsidP="004C3723">
      <w:pPr>
        <w:spacing w:line="300" w:lineRule="atLeast"/>
        <w:rPr>
          <w:rFonts w:ascii="Tahoma" w:hAnsi="Tahoma" w:cs="Tahoma"/>
          <w:szCs w:val="22"/>
          <w:lang w:val="el-GR"/>
        </w:rPr>
      </w:pPr>
      <w:r w:rsidRPr="004C3723">
        <w:rPr>
          <w:rFonts w:ascii="Tahoma" w:hAnsi="Tahoma" w:cs="Tahoma"/>
          <w:szCs w:val="22"/>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0201DB1F" w14:textId="4D8D6143" w:rsidR="0053610D" w:rsidRDefault="004C3723" w:rsidP="004C3723">
      <w:pPr>
        <w:spacing w:line="300" w:lineRule="atLeast"/>
        <w:rPr>
          <w:rFonts w:ascii="Tahoma" w:hAnsi="Tahoma" w:cs="Tahoma"/>
          <w:szCs w:val="22"/>
          <w:lang w:val="el-GR"/>
        </w:rPr>
      </w:pPr>
      <w:r w:rsidRPr="004C3723">
        <w:rPr>
          <w:rFonts w:ascii="Tahoma" w:hAnsi="Tahoma" w:cs="Tahoma"/>
          <w:szCs w:val="22"/>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7467C8C0" w14:textId="77777777" w:rsidR="004C3723" w:rsidRPr="00DB2BB0" w:rsidRDefault="004C3723" w:rsidP="004C3723">
      <w:pPr>
        <w:spacing w:line="300" w:lineRule="atLeast"/>
        <w:rPr>
          <w:rFonts w:ascii="Tahoma" w:hAnsi="Tahoma" w:cs="Tahoma"/>
          <w:szCs w:val="22"/>
          <w:lang w:val="el-GR"/>
        </w:rPr>
      </w:pPr>
    </w:p>
    <w:p w14:paraId="1C3FD2C3" w14:textId="77777777" w:rsidR="00E61CA4" w:rsidRPr="004041F5" w:rsidRDefault="00E61CA4" w:rsidP="007D12AA">
      <w:pPr>
        <w:pStyle w:val="-3"/>
      </w:pPr>
      <w:bookmarkStart w:id="480" w:name="_Ref136526167"/>
      <w:r w:rsidRPr="004041F5">
        <w:t>Όργανα &amp; Επιτροπές Παρακολούθησης, Διακυβέρνησης και Ελέγχου του Έργου</w:t>
      </w:r>
      <w:bookmarkEnd w:id="480"/>
    </w:p>
    <w:p w14:paraId="5785338B" w14:textId="77777777" w:rsidR="0053610D" w:rsidRDefault="0053610D" w:rsidP="0053610D">
      <w:pPr>
        <w:rPr>
          <w:rFonts w:ascii="Tahoma" w:hAnsi="Tahoma" w:cs="Tahoma"/>
          <w:lang w:val="el-GR"/>
        </w:rPr>
      </w:pPr>
      <w:r w:rsidRPr="007D12AA">
        <w:rPr>
          <w:rFonts w:ascii="Tahoma" w:hAnsi="Tahoma" w:cs="Tahoma"/>
          <w:lang w:val="el-GR"/>
        </w:rPr>
        <w:t>Η πορεία εκτέλεσης και λειτουργίας του Έργου παρακολουθείται και συντονίζεται από παρακάτω επιμέρους επιτροπές/</w:t>
      </w:r>
      <w:r w:rsidR="004041F5">
        <w:rPr>
          <w:rFonts w:ascii="Tahoma" w:hAnsi="Tahoma" w:cs="Tahoma"/>
          <w:lang w:val="el-GR"/>
        </w:rPr>
        <w:t xml:space="preserve"> </w:t>
      </w:r>
      <w:r w:rsidRPr="007D12AA">
        <w:rPr>
          <w:rFonts w:ascii="Tahoma" w:hAnsi="Tahoma" w:cs="Tahoma"/>
          <w:lang w:val="el-GR"/>
        </w:rPr>
        <w:t>ομάδες που θα δρουν σε διαφορετικά επίπεδα.</w:t>
      </w:r>
    </w:p>
    <w:p w14:paraId="2C174EE3" w14:textId="77777777" w:rsidR="0053610D" w:rsidRPr="007D12AA" w:rsidRDefault="0053610D" w:rsidP="0053610D">
      <w:pPr>
        <w:rPr>
          <w:rFonts w:ascii="Tahoma" w:hAnsi="Tahoma" w:cs="Tahoma"/>
          <w:lang w:val="el-GR"/>
        </w:rPr>
      </w:pPr>
    </w:p>
    <w:p w14:paraId="153A29D1" w14:textId="77777777" w:rsidR="0053610D" w:rsidRPr="00502A54" w:rsidRDefault="0053610D" w:rsidP="00DF17AA">
      <w:pPr>
        <w:pStyle w:val="afb"/>
        <w:numPr>
          <w:ilvl w:val="0"/>
          <w:numId w:val="50"/>
        </w:numPr>
        <w:spacing w:after="120"/>
        <w:ind w:left="0" w:firstLine="6"/>
        <w:rPr>
          <w:rFonts w:cs="Tahoma"/>
          <w:b/>
          <w:bCs/>
          <w:lang w:val="el-GR"/>
        </w:rPr>
      </w:pPr>
      <w:r w:rsidRPr="008977A2">
        <w:rPr>
          <w:rFonts w:cs="Tahoma"/>
          <w:b/>
          <w:bCs/>
          <w:lang w:val="el-GR"/>
        </w:rPr>
        <w:t>Επιτροπή Εποπτείας Προγραμματικής Συ</w:t>
      </w:r>
      <w:r w:rsidRPr="00502A54">
        <w:rPr>
          <w:rFonts w:cs="Tahoma"/>
          <w:b/>
          <w:bCs/>
          <w:lang w:val="el-GR"/>
        </w:rPr>
        <w:t>μφωνίας (ΕΕΠΣ)</w:t>
      </w:r>
    </w:p>
    <w:p w14:paraId="7362F81C" w14:textId="77777777" w:rsidR="0053610D" w:rsidRPr="007D12AA" w:rsidRDefault="0053610D" w:rsidP="0053610D">
      <w:pPr>
        <w:rPr>
          <w:rFonts w:ascii="Tahoma" w:hAnsi="Tahoma" w:cs="Tahoma"/>
          <w:lang w:val="el-GR"/>
        </w:rPr>
      </w:pPr>
      <w:r w:rsidRPr="007D12AA">
        <w:rPr>
          <w:rFonts w:ascii="Tahoma" w:hAnsi="Tahoma" w:cs="Tahoma"/>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ΜΑΕ και του ΥΠΨΔ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36D54B6D" w14:textId="77777777" w:rsidR="0053610D" w:rsidRPr="007D12AA" w:rsidRDefault="0053610D" w:rsidP="0053610D">
      <w:pPr>
        <w:rPr>
          <w:rFonts w:ascii="Tahoma" w:hAnsi="Tahoma" w:cs="Tahoma"/>
          <w:lang w:val="el-GR"/>
        </w:rPr>
      </w:pPr>
      <w:r w:rsidRPr="007D12AA">
        <w:rPr>
          <w:rFonts w:ascii="Tahoma" w:hAnsi="Tahoma" w:cs="Tahoma"/>
          <w:lang w:val="el-GR"/>
        </w:rPr>
        <w:t>Η ΕΕΠΣ είναι αρμόδια για να εισηγηθεί στον κύριο του Έργου για την έκδοση σχετικών αποφάσεων σε θέματα που αφορούν:</w:t>
      </w:r>
    </w:p>
    <w:p w14:paraId="2FBB54D0" w14:textId="77777777" w:rsidR="0053610D" w:rsidRPr="00502A54" w:rsidRDefault="0053610D" w:rsidP="00DF17AA">
      <w:pPr>
        <w:pStyle w:val="afb"/>
        <w:numPr>
          <w:ilvl w:val="0"/>
          <w:numId w:val="49"/>
        </w:numPr>
        <w:spacing w:after="120"/>
        <w:ind w:hanging="294"/>
        <w:rPr>
          <w:rFonts w:cs="Tahoma"/>
          <w:lang w:val="el-GR"/>
        </w:rPr>
      </w:pPr>
      <w:r w:rsidRPr="008977A2">
        <w:rPr>
          <w:rFonts w:cs="Tahoma"/>
          <w:lang w:val="el-GR"/>
        </w:rPr>
        <w:t>Την επίλ</w:t>
      </w:r>
      <w:r w:rsidRPr="00502A54">
        <w:rPr>
          <w:rFonts w:cs="Tahoma"/>
          <w:lang w:val="el-GR"/>
        </w:rPr>
        <w:t>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40B17C97" w14:textId="77777777" w:rsidR="0053610D" w:rsidRPr="00502A54" w:rsidRDefault="0053610D" w:rsidP="00DF17AA">
      <w:pPr>
        <w:pStyle w:val="afb"/>
        <w:numPr>
          <w:ilvl w:val="0"/>
          <w:numId w:val="49"/>
        </w:numPr>
        <w:spacing w:after="120"/>
        <w:ind w:hanging="294"/>
        <w:rPr>
          <w:rFonts w:cs="Tahoma"/>
          <w:lang w:val="el-GR"/>
        </w:rPr>
      </w:pPr>
      <w:r w:rsidRPr="00502A54">
        <w:rPr>
          <w:rFonts w:cs="Tahoma"/>
          <w:lang w:val="el-GR"/>
        </w:rPr>
        <w:t>Την Επίλυση επιχειρησιακών θεμάτων που επηρεάζουν και τις τεχνικές επιλογές του Έργου</w:t>
      </w:r>
    </w:p>
    <w:p w14:paraId="74057C34" w14:textId="77777777" w:rsidR="0053610D" w:rsidRPr="005F4B0C" w:rsidRDefault="0053610D" w:rsidP="00DF17AA">
      <w:pPr>
        <w:pStyle w:val="afb"/>
        <w:numPr>
          <w:ilvl w:val="0"/>
          <w:numId w:val="49"/>
        </w:numPr>
        <w:spacing w:after="120"/>
        <w:ind w:hanging="294"/>
        <w:rPr>
          <w:rFonts w:cs="Tahoma"/>
          <w:lang w:val="el-GR"/>
        </w:rPr>
      </w:pPr>
      <w:r w:rsidRPr="005F4B0C">
        <w:rPr>
          <w:rFonts w:cs="Tahoma"/>
          <w:lang w:val="el-GR"/>
        </w:rPr>
        <w:t>Τη μετάθεση/παράταση του χρονοδιαγράμματος του Έργου</w:t>
      </w:r>
    </w:p>
    <w:p w14:paraId="117ABE72" w14:textId="77777777" w:rsidR="0053610D" w:rsidRPr="005F4B0C" w:rsidRDefault="0053610D" w:rsidP="00DF17AA">
      <w:pPr>
        <w:pStyle w:val="afb"/>
        <w:numPr>
          <w:ilvl w:val="0"/>
          <w:numId w:val="49"/>
        </w:numPr>
        <w:spacing w:after="120"/>
        <w:ind w:hanging="294"/>
        <w:rPr>
          <w:rFonts w:cs="Tahoma"/>
          <w:lang w:val="el-GR"/>
        </w:rPr>
      </w:pPr>
      <w:r w:rsidRPr="005F4B0C">
        <w:rPr>
          <w:rFonts w:cs="Tahoma"/>
          <w:lang w:val="el-GR"/>
        </w:rPr>
        <w:t xml:space="preserve">Την τροποποίηση της σύμβασης του Έργου </w:t>
      </w:r>
    </w:p>
    <w:p w14:paraId="2CE8D017" w14:textId="77777777" w:rsidR="0053610D" w:rsidRPr="007D12AA" w:rsidRDefault="0053610D" w:rsidP="0053610D">
      <w:pPr>
        <w:rPr>
          <w:rFonts w:ascii="Tahoma" w:hAnsi="Tahoma" w:cs="Tahoma"/>
          <w:bCs/>
          <w:lang w:val="el-GR"/>
        </w:rPr>
      </w:pPr>
    </w:p>
    <w:p w14:paraId="7A83D06D" w14:textId="77777777" w:rsidR="0053610D" w:rsidRPr="007D12AA" w:rsidRDefault="0053610D" w:rsidP="00DF17AA">
      <w:pPr>
        <w:pStyle w:val="afb"/>
        <w:numPr>
          <w:ilvl w:val="0"/>
          <w:numId w:val="50"/>
        </w:numPr>
        <w:spacing w:after="120"/>
        <w:ind w:left="0" w:firstLine="6"/>
        <w:rPr>
          <w:rFonts w:cs="Tahoma"/>
          <w:b/>
          <w:bCs/>
          <w:lang w:val="el-GR"/>
        </w:rPr>
      </w:pPr>
      <w:r w:rsidRPr="007D12AA">
        <w:rPr>
          <w:rFonts w:cs="Tahoma"/>
          <w:b/>
          <w:bCs/>
          <w:lang w:val="el-GR"/>
        </w:rPr>
        <w:t>Επιτροπή Παρακολούθησης Έργου (ΕΠ</w:t>
      </w:r>
      <w:r w:rsidR="00A0159E">
        <w:rPr>
          <w:rFonts w:cs="Tahoma"/>
          <w:b/>
          <w:bCs/>
          <w:lang w:val="el-GR"/>
        </w:rPr>
        <w:t>κ</w:t>
      </w:r>
      <w:r w:rsidRPr="007D12AA">
        <w:rPr>
          <w:rFonts w:cs="Tahoma"/>
          <w:b/>
          <w:bCs/>
          <w:lang w:val="el-GR"/>
        </w:rPr>
        <w:t>Ε)</w:t>
      </w:r>
    </w:p>
    <w:p w14:paraId="2DDFF024" w14:textId="77777777" w:rsidR="0053610D" w:rsidRPr="007D12AA" w:rsidRDefault="0053610D" w:rsidP="0053610D">
      <w:pPr>
        <w:rPr>
          <w:rFonts w:ascii="Tahoma" w:hAnsi="Tahoma" w:cs="Tahoma"/>
          <w:lang w:val="el-GR"/>
        </w:rPr>
      </w:pPr>
      <w:r w:rsidRPr="007D12AA">
        <w:rPr>
          <w:rFonts w:ascii="Tahoma" w:hAnsi="Tahoma"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w:t>
      </w:r>
      <w:r w:rsidR="00A0159E">
        <w:rPr>
          <w:rFonts w:ascii="Tahoma" w:hAnsi="Tahoma" w:cs="Tahoma"/>
          <w:lang w:val="el-GR"/>
        </w:rPr>
        <w:t>κ</w:t>
      </w:r>
      <w:r w:rsidRPr="007D12AA">
        <w:rPr>
          <w:rFonts w:ascii="Tahoma" w:hAnsi="Tahoma" w:cs="Tahoma"/>
          <w:lang w:val="el-GR"/>
        </w:rPr>
        <w:t xml:space="preserve">Ε) (τριμελής ή πενταμελής), αρμοδιότητα της οποίας αποτελεί η παρακολούθηση της πορείας υλοποίησης του Έργου. </w:t>
      </w:r>
    </w:p>
    <w:p w14:paraId="030C6960" w14:textId="77777777" w:rsidR="0053610D" w:rsidRPr="007D12AA" w:rsidRDefault="0053610D" w:rsidP="0053610D">
      <w:pPr>
        <w:rPr>
          <w:rFonts w:ascii="Tahoma" w:hAnsi="Tahoma" w:cs="Tahoma"/>
          <w:bCs/>
          <w:lang w:val="el-GR"/>
        </w:rPr>
      </w:pPr>
    </w:p>
    <w:p w14:paraId="0E33489E" w14:textId="77777777" w:rsidR="0053610D" w:rsidRPr="00502A54" w:rsidRDefault="0053610D" w:rsidP="00DF17AA">
      <w:pPr>
        <w:pStyle w:val="afb"/>
        <w:numPr>
          <w:ilvl w:val="0"/>
          <w:numId w:val="50"/>
        </w:numPr>
        <w:spacing w:after="120"/>
        <w:ind w:left="0" w:firstLine="6"/>
        <w:rPr>
          <w:rFonts w:cs="Tahoma"/>
          <w:b/>
          <w:bCs/>
          <w:lang w:val="el-GR"/>
        </w:rPr>
      </w:pPr>
      <w:r w:rsidRPr="008977A2">
        <w:rPr>
          <w:rFonts w:cs="Tahoma"/>
          <w:b/>
          <w:bCs/>
          <w:lang w:val="el-GR"/>
        </w:rPr>
        <w:t>Επιτροπή Παραλαβής Έργου (ΕΠ</w:t>
      </w:r>
      <w:r w:rsidR="00A0159E">
        <w:rPr>
          <w:rFonts w:cs="Tahoma"/>
          <w:b/>
          <w:bCs/>
          <w:lang w:val="el-GR"/>
        </w:rPr>
        <w:t>β</w:t>
      </w:r>
      <w:r w:rsidRPr="008977A2">
        <w:rPr>
          <w:rFonts w:cs="Tahoma"/>
          <w:b/>
          <w:bCs/>
          <w:lang w:val="el-GR"/>
        </w:rPr>
        <w:t>Ε)</w:t>
      </w:r>
    </w:p>
    <w:p w14:paraId="6075867A" w14:textId="77777777" w:rsidR="0053610D" w:rsidRPr="007D12AA" w:rsidRDefault="0053610D" w:rsidP="0053610D">
      <w:pPr>
        <w:rPr>
          <w:rFonts w:ascii="Tahoma" w:hAnsi="Tahoma" w:cs="Tahoma"/>
          <w:lang w:val="el-GR"/>
        </w:rPr>
      </w:pPr>
      <w:r w:rsidRPr="007D12AA">
        <w:rPr>
          <w:rFonts w:ascii="Tahoma" w:hAnsi="Tahoma" w:cs="Tahoma"/>
          <w:lang w:val="el-GR"/>
        </w:rPr>
        <w:t>Για την παραλαβή των παρεχόμενων υπηρεσιών ή/και παραδοτέων του Έργου, θα οριστεί «Επιτροπή  Παραλαβής Έργου (ΕΠ</w:t>
      </w:r>
      <w:r w:rsidR="00A0159E">
        <w:rPr>
          <w:rFonts w:ascii="Tahoma" w:hAnsi="Tahoma" w:cs="Tahoma"/>
          <w:lang w:val="el-GR"/>
        </w:rPr>
        <w:t>β</w:t>
      </w:r>
      <w:r w:rsidRPr="007D12AA">
        <w:rPr>
          <w:rFonts w:ascii="Tahoma" w:hAnsi="Tahoma" w:cs="Tahoma"/>
          <w:lang w:val="el-GR"/>
        </w:rPr>
        <w:t xml:space="preserve">Ε) (τριμελής ή πενταμελής)», σύμφωνα με το άρθρο 221 του ν. 4412/2016. </w:t>
      </w:r>
    </w:p>
    <w:p w14:paraId="17B4E631" w14:textId="77777777" w:rsidR="0053610D" w:rsidRPr="007D12AA" w:rsidRDefault="0053610D" w:rsidP="0053610D">
      <w:pPr>
        <w:rPr>
          <w:rFonts w:ascii="Tahoma" w:hAnsi="Tahoma" w:cs="Tahoma"/>
          <w:lang w:val="el-GR"/>
        </w:rPr>
      </w:pPr>
    </w:p>
    <w:p w14:paraId="11EFA08C" w14:textId="77777777" w:rsidR="0053610D" w:rsidRPr="00502A54" w:rsidRDefault="0053610D" w:rsidP="00DF17AA">
      <w:pPr>
        <w:pStyle w:val="afb"/>
        <w:numPr>
          <w:ilvl w:val="0"/>
          <w:numId w:val="50"/>
        </w:numPr>
        <w:spacing w:after="120"/>
        <w:ind w:left="0" w:firstLine="6"/>
        <w:rPr>
          <w:rFonts w:cs="Tahoma"/>
          <w:b/>
          <w:bCs/>
          <w:lang w:val="el-GR"/>
        </w:rPr>
      </w:pPr>
      <w:r w:rsidRPr="008977A2">
        <w:rPr>
          <w:rFonts w:cs="Tahoma"/>
          <w:b/>
          <w:bCs/>
          <w:lang w:val="el-GR"/>
        </w:rPr>
        <w:t>Θεματικές Ομάδες Εργασίας</w:t>
      </w:r>
    </w:p>
    <w:p w14:paraId="30EEDDEC" w14:textId="77777777" w:rsidR="0053610D" w:rsidRDefault="0053610D" w:rsidP="0053610D">
      <w:pPr>
        <w:rPr>
          <w:rFonts w:ascii="Tahoma" w:hAnsi="Tahoma" w:cs="Tahoma"/>
          <w:lang w:val="el-GR"/>
        </w:rPr>
      </w:pPr>
      <w:r w:rsidRPr="007D12AA">
        <w:rPr>
          <w:rFonts w:ascii="Tahoma" w:hAnsi="Tahoma" w:cs="Tahoma"/>
          <w:lang w:val="el-GR"/>
        </w:rPr>
        <w:lastRenderedPageBreak/>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56C47003" w14:textId="77777777" w:rsidR="0053610D" w:rsidRDefault="0053610D" w:rsidP="0053610D">
      <w:pPr>
        <w:rPr>
          <w:rFonts w:ascii="Tahoma" w:eastAsia="SimSun" w:hAnsi="Tahoma" w:cs="Tahoma"/>
          <w:lang w:val="el-GR"/>
        </w:rPr>
      </w:pPr>
    </w:p>
    <w:p w14:paraId="490A15A8" w14:textId="77777777" w:rsidR="0053610D" w:rsidRPr="004041F5" w:rsidRDefault="0053610D" w:rsidP="007D12AA">
      <w:pPr>
        <w:pStyle w:val="-1"/>
      </w:pPr>
      <w:bookmarkStart w:id="481" w:name="_Ref40953149"/>
      <w:bookmarkStart w:id="482" w:name="_Toc97194338"/>
      <w:bookmarkStart w:id="483" w:name="_Toc97194472"/>
      <w:bookmarkStart w:id="484" w:name="_Toc123136365"/>
      <w:bookmarkStart w:id="485" w:name="_Toc167966732"/>
      <w:r w:rsidRPr="004041F5">
        <w:t>Περιγραφή Φυσικού Αντικειμένου της Σ</w:t>
      </w:r>
      <w:bookmarkEnd w:id="481"/>
      <w:r w:rsidRPr="004041F5">
        <w:t>ύμβασης</w:t>
      </w:r>
      <w:bookmarkEnd w:id="459"/>
      <w:bookmarkEnd w:id="460"/>
      <w:bookmarkEnd w:id="461"/>
      <w:bookmarkEnd w:id="462"/>
      <w:bookmarkEnd w:id="463"/>
      <w:bookmarkEnd w:id="464"/>
      <w:bookmarkEnd w:id="465"/>
      <w:bookmarkEnd w:id="482"/>
      <w:bookmarkEnd w:id="483"/>
      <w:bookmarkEnd w:id="484"/>
      <w:bookmarkEnd w:id="485"/>
    </w:p>
    <w:p w14:paraId="22ED9D75" w14:textId="77777777" w:rsidR="00E61CA4" w:rsidRPr="008977A2" w:rsidRDefault="005512EC" w:rsidP="004041F5">
      <w:pPr>
        <w:pStyle w:val="-2"/>
      </w:pPr>
      <w:r w:rsidRPr="008977A2">
        <w:t>Περιβάλλον του Έργου</w:t>
      </w:r>
    </w:p>
    <w:p w14:paraId="10BE59AA" w14:textId="77777777" w:rsidR="00376C24" w:rsidRPr="00376C24" w:rsidRDefault="00376C24" w:rsidP="00376C24">
      <w:pPr>
        <w:rPr>
          <w:rFonts w:ascii="Tahoma" w:hAnsi="Tahoma" w:cs="Tahoma"/>
          <w:lang w:val="el-GR"/>
        </w:rPr>
      </w:pPr>
      <w:r w:rsidRPr="00376C24">
        <w:rPr>
          <w:rFonts w:ascii="Tahoma" w:hAnsi="Tahoma" w:cs="Tahoma"/>
          <w:lang w:val="el-GR"/>
        </w:rPr>
        <w:t xml:space="preserve">Το Πρόγραμμα «ΑΝΑΠΤΥΞΗ ΨΗΦΙΑΚΩΝ ΠΡΟΪΟΝΤΩΝ ΚΑΙ ΥΠΗΡΕΣΙΩΝ» ενισχύει επενδυτικά σχέδια για την ανάπτυξη νέων προϊόντων και υπηρεσιών που εμπίπτουν στον κλάδο πληροφορικής και επικοινωνιών, αποσκοπώντας: </w:t>
      </w:r>
    </w:p>
    <w:p w14:paraId="71827F29" w14:textId="77777777" w:rsidR="00376C24" w:rsidRPr="00376C24" w:rsidRDefault="00376C24" w:rsidP="00DF17AA">
      <w:pPr>
        <w:pStyle w:val="afb"/>
        <w:numPr>
          <w:ilvl w:val="0"/>
          <w:numId w:val="59"/>
        </w:numPr>
        <w:spacing w:after="120"/>
        <w:rPr>
          <w:rFonts w:cs="Tahoma"/>
          <w:lang w:val="el-GR"/>
        </w:rPr>
      </w:pPr>
      <w:r w:rsidRPr="00376C24">
        <w:rPr>
          <w:rFonts w:cs="Tahoma"/>
          <w:lang w:val="el-GR"/>
        </w:rPr>
        <w:t>στην ενίσχυση της υγιούς επιχειρηματικότητας μέσω της αξιοποίησης των ΤΠΕ,</w:t>
      </w:r>
    </w:p>
    <w:p w14:paraId="36552EC6" w14:textId="77777777" w:rsidR="00376C24" w:rsidRPr="00376C24" w:rsidRDefault="00376C24" w:rsidP="00DF17AA">
      <w:pPr>
        <w:pStyle w:val="afb"/>
        <w:numPr>
          <w:ilvl w:val="0"/>
          <w:numId w:val="59"/>
        </w:numPr>
        <w:spacing w:after="120"/>
        <w:rPr>
          <w:rFonts w:cs="Tahoma"/>
          <w:lang w:val="el-GR"/>
        </w:rPr>
      </w:pPr>
      <w:r w:rsidRPr="00376C24">
        <w:rPr>
          <w:rFonts w:cs="Tahoma"/>
          <w:lang w:val="el-GR"/>
        </w:rPr>
        <w:t>στην ενδυνάμωση του κλάδου ΤΠΕ (σε όρους ανταγωνιστικότητας και εξωστρέφειας).</w:t>
      </w:r>
    </w:p>
    <w:p w14:paraId="7CF0248A" w14:textId="77777777" w:rsidR="00376C24" w:rsidRPr="00376C24" w:rsidRDefault="00376C24" w:rsidP="00DF17AA">
      <w:pPr>
        <w:pStyle w:val="afb"/>
        <w:numPr>
          <w:ilvl w:val="0"/>
          <w:numId w:val="59"/>
        </w:numPr>
        <w:spacing w:after="120"/>
        <w:rPr>
          <w:rFonts w:cs="Tahoma"/>
          <w:lang w:val="el-GR"/>
        </w:rPr>
      </w:pPr>
      <w:r w:rsidRPr="00376C24">
        <w:rPr>
          <w:rFonts w:cs="Tahoma"/>
          <w:lang w:val="el-GR"/>
        </w:rPr>
        <w:t>στη δημιουργία νέων ψηφιακών προϊόντων και υπηρεσιών προστιθέμενης αξίας με ισχυρή εμπορική προοπτική και βιωσιμότητα.</w:t>
      </w:r>
    </w:p>
    <w:p w14:paraId="23B6AE55" w14:textId="77777777" w:rsidR="00376C24" w:rsidRPr="00376C24" w:rsidRDefault="00376C24" w:rsidP="00376C24">
      <w:pPr>
        <w:rPr>
          <w:rFonts w:ascii="Tahoma" w:hAnsi="Tahoma" w:cs="Tahoma"/>
          <w:lang w:val="el-GR"/>
        </w:rPr>
      </w:pPr>
      <w:bookmarkStart w:id="486" w:name="_Hlk126311765"/>
      <w:r w:rsidRPr="00376C24">
        <w:rPr>
          <w:rFonts w:ascii="Tahoma" w:hAnsi="Tahoma" w:cs="Tahoma"/>
          <w:lang w:val="el-GR"/>
        </w:rPr>
        <w:t>Για τον σκοπό αυτό, το Πρόγραμμα «ΑΝΑΠΤΥΞΗ ΨΗΦΙΑΚΩΝ ΠΡΟΪΟΝΤΩΝ ΚΑΙ ΥΠΗΡΕΣΙΩΝ» θα παρέχει ενισχύσεις, υπό τη μορφή επιχορηγήσεων, για την υλοποίηση επενδυτικών σχεδίων που καλύπτουν όλο τον κύκλο ανάπτυξης ψηφιακών προϊόντων και υπηρεσιών (</w:t>
      </w:r>
      <w:r w:rsidRPr="00376C24">
        <w:rPr>
          <w:rFonts w:ascii="Tahoma" w:hAnsi="Tahoma" w:cs="Tahoma"/>
        </w:rPr>
        <w:t>new</w:t>
      </w:r>
      <w:r w:rsidRPr="00376C24">
        <w:rPr>
          <w:rFonts w:ascii="Tahoma" w:hAnsi="Tahoma" w:cs="Tahoma"/>
          <w:lang w:val="el-GR"/>
        </w:rPr>
        <w:t xml:space="preserve"> </w:t>
      </w:r>
      <w:r w:rsidRPr="00376C24">
        <w:rPr>
          <w:rFonts w:ascii="Tahoma" w:hAnsi="Tahoma" w:cs="Tahoma"/>
        </w:rPr>
        <w:t>product</w:t>
      </w:r>
      <w:r w:rsidRPr="00376C24">
        <w:rPr>
          <w:rFonts w:ascii="Tahoma" w:hAnsi="Tahoma" w:cs="Tahoma"/>
          <w:lang w:val="el-GR"/>
        </w:rPr>
        <w:t xml:space="preserve"> </w:t>
      </w:r>
      <w:r w:rsidRPr="00376C24">
        <w:rPr>
          <w:rFonts w:ascii="Tahoma" w:hAnsi="Tahoma" w:cs="Tahoma"/>
        </w:rPr>
        <w:t>development</w:t>
      </w:r>
      <w:r w:rsidRPr="00376C24">
        <w:rPr>
          <w:rFonts w:ascii="Tahoma" w:hAnsi="Tahoma" w:cs="Tahoma"/>
          <w:lang w:val="el-GR"/>
        </w:rPr>
        <w:t>).</w:t>
      </w:r>
    </w:p>
    <w:p w14:paraId="324AB172" w14:textId="77777777" w:rsidR="00376C24" w:rsidRPr="00391EB2" w:rsidRDefault="00376C24" w:rsidP="00376C24">
      <w:pPr>
        <w:rPr>
          <w:rFonts w:ascii="Tahoma" w:hAnsi="Tahoma" w:cs="Tahoma"/>
          <w:color w:val="000000" w:themeColor="text1"/>
          <w:lang w:val="el-GR"/>
        </w:rPr>
      </w:pPr>
      <w:r w:rsidRPr="00391EB2">
        <w:rPr>
          <w:rFonts w:ascii="Tahoma" w:hAnsi="Tahoma" w:cs="Tahoma"/>
          <w:color w:val="000000" w:themeColor="text1"/>
          <w:lang w:val="el-GR"/>
        </w:rPr>
        <w:t>Έως την καταληκτική ημερομηνία του Προγράμματος, ήτοι 31/12/2022 υποβλήθηκαν 570 προτάσεις συνολικού προϋπολογισμού 419.017.113,51€ με τη συνολική δημόσια δαπάνη να ανέρχεται σε 197,725,104.24 €.</w:t>
      </w:r>
    </w:p>
    <w:bookmarkEnd w:id="486"/>
    <w:p w14:paraId="14DC9125" w14:textId="77777777" w:rsidR="006548EF" w:rsidRPr="00DB2BB0" w:rsidRDefault="006548EF" w:rsidP="00096DAD">
      <w:pPr>
        <w:spacing w:line="300" w:lineRule="atLeast"/>
        <w:rPr>
          <w:rFonts w:ascii="Tahoma" w:hAnsi="Tahoma" w:cs="Tahoma"/>
          <w:szCs w:val="22"/>
          <w:lang w:val="el-GR"/>
        </w:rPr>
      </w:pPr>
    </w:p>
    <w:p w14:paraId="6CB8F176" w14:textId="77777777" w:rsidR="009D2061" w:rsidRPr="004041F5" w:rsidRDefault="00C95D69" w:rsidP="007D12AA">
      <w:pPr>
        <w:pStyle w:val="-2"/>
      </w:pPr>
      <w:bookmarkStart w:id="487" w:name="_Ref89854097"/>
      <w:bookmarkStart w:id="488" w:name="_Toc89934448"/>
      <w:bookmarkStart w:id="489" w:name="_Toc89942192"/>
      <w:bookmarkStart w:id="490" w:name="_Ref97199271"/>
      <w:bookmarkStart w:id="491" w:name="_Toc97194339"/>
      <w:bookmarkStart w:id="492" w:name="_Ref122694847"/>
      <w:bookmarkStart w:id="493" w:name="_Ref122695017"/>
      <w:bookmarkStart w:id="494" w:name="_Toc164098532"/>
      <w:r w:rsidRPr="004041F5">
        <w:t xml:space="preserve">Αντικείμενο της </w:t>
      </w:r>
      <w:bookmarkEnd w:id="487"/>
      <w:bookmarkEnd w:id="488"/>
      <w:bookmarkEnd w:id="489"/>
      <w:r w:rsidR="00970860" w:rsidRPr="004041F5">
        <w:t>Σύμβασης</w:t>
      </w:r>
      <w:bookmarkEnd w:id="490"/>
      <w:bookmarkEnd w:id="491"/>
      <w:bookmarkEnd w:id="492"/>
      <w:bookmarkEnd w:id="493"/>
      <w:bookmarkEnd w:id="494"/>
      <w:r w:rsidRPr="004041F5">
        <w:t xml:space="preserve"> </w:t>
      </w:r>
    </w:p>
    <w:p w14:paraId="0E141E7A" w14:textId="77777777" w:rsidR="006C19A1" w:rsidRDefault="006C19A1" w:rsidP="007619AD">
      <w:pPr>
        <w:spacing w:line="300" w:lineRule="atLeast"/>
        <w:rPr>
          <w:rFonts w:ascii="Tahoma" w:hAnsi="Tahoma" w:cs="Tahoma"/>
          <w:lang w:val="el-GR"/>
        </w:rPr>
      </w:pPr>
    </w:p>
    <w:p w14:paraId="34E1E34C" w14:textId="77777777" w:rsidR="00B12252" w:rsidRPr="00B12252" w:rsidRDefault="00B12252" w:rsidP="00B12252">
      <w:pPr>
        <w:rPr>
          <w:rFonts w:ascii="Tahoma" w:hAnsi="Tahoma" w:cs="Tahoma"/>
          <w:szCs w:val="22"/>
          <w:lang w:val="el-GR"/>
        </w:rPr>
      </w:pPr>
      <w:bookmarkStart w:id="495" w:name="_Hlk81824760"/>
      <w:bookmarkStart w:id="496" w:name="_Hlk123764856"/>
      <w:bookmarkStart w:id="497" w:name="_Hlk126311729"/>
      <w:bookmarkEnd w:id="495"/>
      <w:bookmarkEnd w:id="496"/>
      <w:r w:rsidRPr="00B12252">
        <w:rPr>
          <w:rFonts w:ascii="Tahoma" w:hAnsi="Tahoma" w:cs="Tahoma"/>
          <w:b/>
          <w:bCs/>
          <w:szCs w:val="22"/>
          <w:lang w:val="el-GR"/>
        </w:rPr>
        <w:t>Αντικείμενο</w:t>
      </w:r>
      <w:r w:rsidRPr="00B12252">
        <w:rPr>
          <w:rFonts w:ascii="Tahoma" w:hAnsi="Tahoma" w:cs="Tahoma"/>
          <w:szCs w:val="22"/>
          <w:lang w:val="el-GR"/>
        </w:rPr>
        <w:t xml:space="preserve"> του παρόντος Έργου είναι η υ</w:t>
      </w:r>
      <w:r w:rsidRPr="00B12252">
        <w:rPr>
          <w:rFonts w:ascii="Tahoma" w:hAnsi="Tahoma" w:cs="Tahoma"/>
          <w:bCs/>
          <w:szCs w:val="22"/>
          <w:lang w:val="el-GR"/>
        </w:rPr>
        <w:t>ποστήριξη της ΚτΠ Μ.Α.Ε. στη Διενέργεια Επαληθεύσεων κατά τη διαδικασία πιστοποίησης του Φυσικού και Οικονομικού  Αντικειμένου του έργου των Δικαιούχων στο Πρόγραμμα "ΑΝΑΠΤΥΞΗ ΨΗΦΙΑΚΩΝ ΠΡΟΪΟΝΤΩΝ ΚΑΙ ΥΠΗΡΕΣΙΩΝ" ΤΟΥ ΑΞΟΝΑ 2.3 “Ψηφιοποίηση των Επιχειρήσεων”, της Δράσης 16706 “Ψηφιακός Μετασχηματισμός των Μικρομεσαίων Επιχειρήσεων”, του Εθνικού Σχεδίου Ανάκαμψης και Ανθεκτικότητας Ελλάδα 2.0</w:t>
      </w:r>
      <w:r w:rsidRPr="00B12252">
        <w:rPr>
          <w:rFonts w:ascii="Tahoma" w:hAnsi="Tahoma" w:cs="Tahoma"/>
          <w:szCs w:val="22"/>
          <w:lang w:val="el-GR"/>
        </w:rPr>
        <w:t xml:space="preserve">. </w:t>
      </w:r>
    </w:p>
    <w:p w14:paraId="58D99E32" w14:textId="77777777" w:rsidR="00B12252" w:rsidRPr="00B12252" w:rsidRDefault="00B12252" w:rsidP="00B12252">
      <w:pPr>
        <w:spacing w:after="0" w:line="276" w:lineRule="auto"/>
        <w:textAlignment w:val="baseline"/>
        <w:rPr>
          <w:rFonts w:ascii="Tahoma" w:hAnsi="Tahoma" w:cs="Tahoma"/>
          <w:color w:val="000000" w:themeColor="text1"/>
          <w:szCs w:val="22"/>
          <w:lang w:val="el-GR" w:eastAsia="el-GR"/>
        </w:rPr>
      </w:pPr>
      <w:r w:rsidRPr="00B12252">
        <w:rPr>
          <w:rFonts w:ascii="Tahoma" w:hAnsi="Tahoma" w:cs="Tahoma"/>
          <w:color w:val="000000" w:themeColor="text1"/>
          <w:szCs w:val="22"/>
          <w:lang w:val="el-GR" w:eastAsia="el-GR"/>
        </w:rPr>
        <w:t>Το αντικείμενο του συγκεκριμένου έργου αφορά στην παροχή κατ' ελάχιστον τον ακόλουθων υπηρεσιών:</w:t>
      </w:r>
    </w:p>
    <w:p w14:paraId="2F96B7DC" w14:textId="77777777" w:rsidR="00B12252" w:rsidRPr="00B12252" w:rsidRDefault="00B12252" w:rsidP="00DF17AA">
      <w:pPr>
        <w:pStyle w:val="afb"/>
        <w:numPr>
          <w:ilvl w:val="0"/>
          <w:numId w:val="54"/>
        </w:numPr>
        <w:suppressAutoHyphens w:val="0"/>
        <w:spacing w:after="120"/>
        <w:rPr>
          <w:rFonts w:cs="Tahoma"/>
          <w:color w:val="000000" w:themeColor="text1"/>
          <w:szCs w:val="22"/>
          <w:lang w:val="el-GR" w:eastAsia="el-GR"/>
        </w:rPr>
      </w:pPr>
      <w:r w:rsidRPr="00B12252">
        <w:rPr>
          <w:rFonts w:cs="Tahoma"/>
          <w:color w:val="000000" w:themeColor="text1"/>
          <w:szCs w:val="22"/>
          <w:lang w:val="el-GR" w:eastAsia="el-GR"/>
        </w:rPr>
        <w:t>Διενέργεια Διοικητικών Επαληθεύσεων του Φυσικού και Οικονομικού Αντικειμένου του έργου των Δικαιούχων κατόπιν υποβολής Αιτημάτων Επαλήθευσης</w:t>
      </w:r>
    </w:p>
    <w:p w14:paraId="441848A4" w14:textId="77777777" w:rsidR="00B12252" w:rsidRPr="00B12252" w:rsidRDefault="00B12252" w:rsidP="00DF17AA">
      <w:pPr>
        <w:pStyle w:val="afb"/>
        <w:numPr>
          <w:ilvl w:val="0"/>
          <w:numId w:val="54"/>
        </w:numPr>
        <w:suppressAutoHyphens w:val="0"/>
        <w:spacing w:after="120"/>
        <w:rPr>
          <w:rFonts w:cs="Tahoma"/>
          <w:color w:val="000000" w:themeColor="text1"/>
          <w:szCs w:val="22"/>
          <w:lang w:val="el-GR" w:eastAsia="el-GR"/>
        </w:rPr>
      </w:pPr>
      <w:r w:rsidRPr="00B12252">
        <w:rPr>
          <w:rFonts w:cs="Tahoma"/>
          <w:color w:val="000000" w:themeColor="text1"/>
          <w:szCs w:val="22"/>
          <w:lang w:val="el-GR" w:eastAsia="el-GR"/>
        </w:rPr>
        <w:t>Προετοιμασία και διενέργεια Επιτόπιων Επαληθεύσεων – Πιστοποιήσεων του Φυσικού και Οικονομικού Αντικειμένου του έργου των Δικαιούχων στο σύνολό του και υποστήριξης των αρμόδιων στελεχών της ΚτΠ</w:t>
      </w:r>
      <w:r w:rsidR="0035376F" w:rsidRPr="0035376F">
        <w:rPr>
          <w:rFonts w:cs="Tahoma"/>
          <w:color w:val="000000" w:themeColor="text1"/>
          <w:szCs w:val="22"/>
          <w:lang w:val="el-GR" w:eastAsia="el-GR"/>
        </w:rPr>
        <w:t xml:space="preserve"> </w:t>
      </w:r>
      <w:r w:rsidR="005406B4">
        <w:rPr>
          <w:rFonts w:cs="Tahoma"/>
          <w:color w:val="000000" w:themeColor="text1"/>
          <w:szCs w:val="22"/>
          <w:lang w:val="el-GR" w:eastAsia="el-GR"/>
        </w:rPr>
        <w:t>Μ</w:t>
      </w:r>
      <w:r w:rsidR="00E8732B">
        <w:rPr>
          <w:rFonts w:cs="Tahoma"/>
          <w:color w:val="000000" w:themeColor="text1"/>
          <w:szCs w:val="22"/>
          <w:lang w:val="el-GR" w:eastAsia="el-GR"/>
        </w:rPr>
        <w:t>.Α.Ε.</w:t>
      </w:r>
      <w:r w:rsidRPr="00B12252">
        <w:rPr>
          <w:rFonts w:cs="Tahoma"/>
          <w:color w:val="000000" w:themeColor="text1"/>
          <w:szCs w:val="22"/>
          <w:lang w:val="el-GR" w:eastAsia="el-GR"/>
        </w:rPr>
        <w:t xml:space="preserve"> στις σχετικές διαδικασίες.</w:t>
      </w:r>
    </w:p>
    <w:p w14:paraId="72A78D9F" w14:textId="77777777" w:rsidR="00B12252" w:rsidRPr="00B12252" w:rsidRDefault="00B12252" w:rsidP="00B12252">
      <w:pPr>
        <w:suppressAutoHyphens w:val="0"/>
        <w:contextualSpacing/>
        <w:rPr>
          <w:rFonts w:ascii="Tahoma" w:hAnsi="Tahoma" w:cs="Tahoma"/>
          <w:szCs w:val="22"/>
          <w:lang w:val="el-GR"/>
        </w:rPr>
      </w:pPr>
      <w:r w:rsidRPr="00B12252">
        <w:rPr>
          <w:rFonts w:ascii="Tahoma" w:hAnsi="Tahoma" w:cs="Tahoma"/>
          <w:szCs w:val="22"/>
          <w:lang w:val="el-GR"/>
        </w:rPr>
        <w:t>Στο πλαίσιο της παροχής των εν λόγω υπηρεσιών ο Ανάδοχος οφείλει να εφαρμόζει την Πρόσκληση Υποβολής Αιτήσεων Χρηματοδότησης του Προγράμματος και ειδικότερα τις Διαδικασίες 9.6.1, 9.6.2, 9.6.3 και 9.6.4 αυτής.</w:t>
      </w:r>
    </w:p>
    <w:p w14:paraId="20F108FF" w14:textId="77777777" w:rsidR="00B12252" w:rsidRPr="00B12252" w:rsidRDefault="00B12252" w:rsidP="00B12252">
      <w:pPr>
        <w:suppressAutoHyphens w:val="0"/>
        <w:contextualSpacing/>
        <w:rPr>
          <w:rFonts w:ascii="Tahoma" w:hAnsi="Tahoma" w:cs="Tahoma"/>
          <w:szCs w:val="22"/>
          <w:lang w:val="el-GR"/>
        </w:rPr>
      </w:pPr>
    </w:p>
    <w:p w14:paraId="59F2D868" w14:textId="77777777" w:rsidR="00B12252" w:rsidRPr="00B12252" w:rsidRDefault="00B12252" w:rsidP="00B12252">
      <w:pPr>
        <w:suppressAutoHyphens w:val="0"/>
        <w:contextualSpacing/>
        <w:rPr>
          <w:rFonts w:ascii="Tahoma" w:hAnsi="Tahoma" w:cs="Tahoma"/>
          <w:szCs w:val="22"/>
          <w:lang w:val="el-GR"/>
        </w:rPr>
      </w:pPr>
      <w:r w:rsidRPr="00B12252">
        <w:rPr>
          <w:rFonts w:ascii="Tahoma" w:hAnsi="Tahoma" w:cs="Tahoma"/>
          <w:szCs w:val="22"/>
          <w:lang w:val="el-GR"/>
        </w:rPr>
        <w:t xml:space="preserve">Επιπλέον, ο Ανάδοχος υποχρεούται να συνεργάζεται με τα στελέχη της ΚτΠ Μ.Α.Ε. και να ακολουθεί τις οδηγίες/υποδείξεις των στελεχών της καθώς και κάθε τυχόν διευκρινιστική εγκύκλιο ή τροποποίηση της Πρόσκλησης του Προγράμματος. </w:t>
      </w:r>
    </w:p>
    <w:p w14:paraId="5464E958" w14:textId="77777777" w:rsidR="00B12252" w:rsidRPr="00B12252" w:rsidRDefault="00B12252" w:rsidP="00B12252">
      <w:pPr>
        <w:suppressAutoHyphens w:val="0"/>
        <w:contextualSpacing/>
        <w:rPr>
          <w:rFonts w:ascii="Tahoma" w:hAnsi="Tahoma" w:cs="Tahoma"/>
          <w:szCs w:val="22"/>
          <w:lang w:val="el-GR"/>
        </w:rPr>
      </w:pPr>
    </w:p>
    <w:p w14:paraId="3E58AD76" w14:textId="77777777" w:rsidR="00B12252" w:rsidRPr="00B12252" w:rsidRDefault="00B12252" w:rsidP="00B12252">
      <w:pPr>
        <w:suppressAutoHyphens w:val="0"/>
        <w:contextualSpacing/>
        <w:rPr>
          <w:rFonts w:ascii="Tahoma" w:hAnsi="Tahoma" w:cs="Tahoma"/>
          <w:szCs w:val="22"/>
          <w:lang w:val="el-GR"/>
        </w:rPr>
      </w:pPr>
      <w:r w:rsidRPr="00B12252">
        <w:rPr>
          <w:rFonts w:ascii="Tahoma" w:hAnsi="Tahoma" w:cs="Tahoma"/>
          <w:szCs w:val="22"/>
          <w:lang w:val="el-GR"/>
        </w:rPr>
        <w:t xml:space="preserve">Σημειώνεται ότι ο Ανάδοχος, τα μέλη της Ομάδας Έργου και όλοι οι καθ’ οιονδήποτε εμπλεκόμενοι στο πλαίσιο της παρούσας σύμβασης, (νομικά ή φυσικά πρόσωπα) δε θα πρέπει να έχουν καμία </w:t>
      </w:r>
      <w:r w:rsidRPr="00B12252">
        <w:rPr>
          <w:rFonts w:ascii="Tahoma" w:hAnsi="Tahoma" w:cs="Tahoma"/>
          <w:szCs w:val="22"/>
          <w:lang w:val="el-GR"/>
        </w:rPr>
        <w:lastRenderedPageBreak/>
        <w:t>σύγκρουση συμφερόντων με τις υποβαλλόμενες Αιτήσεις Χρηματοδότησης, είτε ως Δυνητικοί Δικαιούχοι, είτε ως σύμβουλοι/ προμηθευτές υπηρεσιών και λύσεων Αιτήσεων Χρηματοδότησης τρίτων δυνητικών Δικαιούχων.</w:t>
      </w:r>
    </w:p>
    <w:p w14:paraId="6B034F32" w14:textId="77777777" w:rsidR="00B12252" w:rsidRPr="00B12252" w:rsidRDefault="00B12252" w:rsidP="00B12252">
      <w:pPr>
        <w:suppressAutoHyphens w:val="0"/>
        <w:jc w:val="left"/>
        <w:rPr>
          <w:rFonts w:ascii="Tahoma" w:hAnsi="Tahoma" w:cs="Tahoma"/>
          <w:szCs w:val="22"/>
          <w:lang w:val="el-GR" w:eastAsia="el-GR"/>
        </w:rPr>
      </w:pPr>
    </w:p>
    <w:p w14:paraId="79022E5E" w14:textId="77777777" w:rsidR="00B12252" w:rsidRPr="00B12252" w:rsidRDefault="00B12252" w:rsidP="00B12252">
      <w:pPr>
        <w:rPr>
          <w:rFonts w:ascii="Tahoma" w:hAnsi="Tahoma" w:cs="Tahoma"/>
          <w:szCs w:val="22"/>
          <w:lang w:val="el-GR"/>
        </w:rPr>
      </w:pPr>
      <w:r w:rsidRPr="00B12252">
        <w:rPr>
          <w:rFonts w:ascii="Tahoma" w:hAnsi="Tahoma" w:cs="Tahoma"/>
          <w:bCs/>
          <w:szCs w:val="22"/>
          <w:lang w:val="el-GR"/>
        </w:rPr>
        <w:t>Ο Ανάδοχος θα παρέχει υπηρεσίες κατά τη διαδικασία πιστοποίησης του Φυσικού και Οικονομικού  Αντικειμένου του έργου των Δικαιούχων αιτήσεων χρηματοδότησης για την πιστοποίηση των έργων του Προγράμματος "ΑΝΑΠΤΥΞΗ ΨΗΦΙΑΚΩΝ ΠΡΟΪΟΝΤΩΝ ΚΑΙ ΥΠΗΡΕΣΙΩΝ", οι οποίες αναλύονται  ενδεικτικά στις ακόλουθες παραγράφους.</w:t>
      </w:r>
    </w:p>
    <w:p w14:paraId="3D0DFC1F" w14:textId="77777777" w:rsidR="005D21C4" w:rsidRDefault="005D21C4" w:rsidP="00B12252">
      <w:pPr>
        <w:spacing w:line="264" w:lineRule="auto"/>
        <w:rPr>
          <w:rFonts w:ascii="Tahoma" w:eastAsia="Tahoma" w:hAnsi="Tahoma" w:cs="Tahoma"/>
          <w:b/>
          <w:szCs w:val="22"/>
          <w:u w:val="single"/>
          <w:lang w:val="el-GR"/>
        </w:rPr>
      </w:pPr>
    </w:p>
    <w:p w14:paraId="63B9BA11" w14:textId="5208F78F" w:rsidR="00B12252" w:rsidRPr="00B12252" w:rsidRDefault="00B12252" w:rsidP="00B12252">
      <w:pPr>
        <w:spacing w:line="264" w:lineRule="auto"/>
        <w:rPr>
          <w:rFonts w:ascii="Tahoma" w:eastAsia="Tahoma" w:hAnsi="Tahoma" w:cs="Tahoma"/>
          <w:b/>
          <w:szCs w:val="22"/>
          <w:u w:val="single"/>
          <w:lang w:val="el-GR"/>
        </w:rPr>
      </w:pPr>
      <w:r w:rsidRPr="00B12252">
        <w:rPr>
          <w:rFonts w:ascii="Tahoma" w:eastAsia="Tahoma" w:hAnsi="Tahoma" w:cs="Tahoma"/>
          <w:b/>
          <w:szCs w:val="22"/>
          <w:u w:val="single"/>
          <w:lang w:val="el-GR"/>
        </w:rPr>
        <w:t>Παρακολούθηση Έργων</w:t>
      </w:r>
    </w:p>
    <w:p w14:paraId="672409FF"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Η παρακολούθηση της υλοποίησης του Φυσικού και Οικονομικού αντικειμένου των εγκεκριμένων Αιτήσεων Χρηματοδότησης πραγματοποιείται από τις Ομάδες Χειρισμού Έργων/ Χειριστές Έργων (Ο.Χ/Χ.Ε.), οι οποίες παρακολουθούν:</w:t>
      </w:r>
    </w:p>
    <w:p w14:paraId="6CA06416"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την ουσιαστική εξέλιξη των έργων,</w:t>
      </w:r>
    </w:p>
    <w:p w14:paraId="602C81C6"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rPr>
      </w:pPr>
      <w:r w:rsidRPr="00B12252">
        <w:rPr>
          <w:rFonts w:eastAsia="Tahoma" w:cs="Tahoma"/>
          <w:szCs w:val="22"/>
        </w:rPr>
        <w:t>τη χρηματοοικονομική τους πρόοδο,</w:t>
      </w:r>
    </w:p>
    <w:p w14:paraId="267B646B"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την επίτευξη των στόχων και των επιμέρους οροσήμων ολοκλήρωσης</w:t>
      </w:r>
    </w:p>
    <w:p w14:paraId="66C82E64"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Παράλληλα οι Ο.Χ/Χ.Ε. μεριμνούν για την ομαλή διενέργεια των ενεργειών επαλήθευσης του υλοποιηθέντος φυσικού και οικονομικού αντικειμένου των εγκεκριμένων έργων, και μεριμνούν για την ομαλή χρηματοδότηση αυτών, σύμφωνα με το εγκεκριμένο χρηματοδοτικό σχήμα.</w:t>
      </w:r>
    </w:p>
    <w:p w14:paraId="28A8A425"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Η παρακολούθηση και ο έλεγχος της υλοποίησης των εγκεκριμένων έργων πραγματοποιείται σύμφωνα με τα προβλεπόμενα στην παρούσα Πρόσκληση, καθώς και στο «Σύστημα Διαχείρισης και Ελέγχου (ΣΔΕ) των Δράσεων και Έργων του Ταμείου Ανάκαμψης και Ανθεκτικότητας στο πλαίσιο του Κανονισμού (ΕΕ) 2021/241».</w:t>
      </w:r>
    </w:p>
    <w:p w14:paraId="68ADF5E8"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Επισημαίνεται ότι τόσο ο Φορέας Υλοποίησης του Προγράμματος (Κοινωνία της Πληροφορίας Μ.Α.Ε.) όσο και άλλα κατάλληλα θεσμοθετημένα όργανα της Ελλάδας και της Ε.Ε. διατηρούν το δικαίωμα να ελέγχουν, όποτε κρίνεται απαραίτητο, την πορεία υλοποίησης του φυσικού και οικονομικού αντικειμένου του έργου με επισκέψεις στο χώρο εκτέλεσής του και στην έδρα του δικαιούχου και/ ή με επαλήθευση των στοιχείων που υποβάλλονται από τον δικαιούχο.</w:t>
      </w:r>
    </w:p>
    <w:p w14:paraId="74BFB6A5"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Οι δικαιούχοι είναι υπεύθυνοι εξ ολοκλήρου απέναντι στην Κοινωνία της Πληροφορίας Μ.Α.Ε. για την υλοποίηση και τη διασφάλιση της προόδου του έργου τους, την ορθή τήρηση των χρονοδιαγραμμάτων και των λοιπών όρων και περιορισμών καθώς και την ολοκλήρωση του φυσικού και οικονομικού αντικειμένου με βάση τα εγκεκριμένα χαρακτηριστικά του έργου τους.</w:t>
      </w:r>
    </w:p>
    <w:p w14:paraId="79CED152"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Προς τη συγκεκριμένη κατεύθυνση, οι δικαιούχοι:</w:t>
      </w:r>
    </w:p>
    <w:p w14:paraId="0E4140E3"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υποβάλλουν μέσω της Ηλεκτρονικής Πλατφόρμας Διαχείρισης Ενισχύσεων (ΗΠΔΕ) το σύνολο των στοιχείων που αφορούν στην πρόοδο υλοποίησης του έργου τους, σύμφωνα με το χρονοδιάγραμμα του έργου (π.χ. δεδομένα προόδου φυσικού και  οικονομικού αντικειμένου, αιτήματα τροποποίησης, αιτήματα επαλήθευσης), τα οποία είναι απαραίτητα για την παρακολούθηση του έργου όσο και για την αποτίμηση της επίτευξης των τεθέντων στόχων υλοποίησης</w:t>
      </w:r>
    </w:p>
    <w:p w14:paraId="7862EEF2"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ενημερώνουν άμεσα τον Φορέα Υλοποίησης για εξελίξεις που επηρεάζουν την προοπτική απρόσκοπτης ολοκλήρωσης του έργου, όπως ενδεικτικά:</w:t>
      </w:r>
    </w:p>
    <w:p w14:paraId="0675B9BF" w14:textId="77777777" w:rsidR="00B12252" w:rsidRPr="00B12252" w:rsidRDefault="00B12252" w:rsidP="00DF17AA">
      <w:pPr>
        <w:pStyle w:val="afb"/>
        <w:numPr>
          <w:ilvl w:val="1"/>
          <w:numId w:val="60"/>
        </w:numPr>
        <w:suppressAutoHyphens w:val="0"/>
        <w:spacing w:after="120" w:line="264" w:lineRule="auto"/>
        <w:contextualSpacing w:val="0"/>
        <w:rPr>
          <w:rFonts w:eastAsia="Tahoma" w:cs="Tahoma"/>
          <w:szCs w:val="22"/>
          <w:lang w:val="el-GR"/>
        </w:rPr>
      </w:pPr>
      <w:r w:rsidRPr="00B12252">
        <w:rPr>
          <w:rFonts w:eastAsia="Tahoma" w:cs="Tahoma"/>
          <w:szCs w:val="22"/>
          <w:lang w:val="el-GR"/>
        </w:rPr>
        <w:lastRenderedPageBreak/>
        <w:t>κάθε σημαντική μεταβολή που ενδεχομένως προκύψει στο φυσικό ή οικονομικό αντικείμενο του έργου και είναι πιθανό να επηρεάσει σημαντικά την πορεία υλοποίησης,</w:t>
      </w:r>
    </w:p>
    <w:p w14:paraId="6D63835D" w14:textId="77777777" w:rsidR="00B12252" w:rsidRPr="00B12252" w:rsidRDefault="00B12252" w:rsidP="00DF17AA">
      <w:pPr>
        <w:pStyle w:val="afb"/>
        <w:numPr>
          <w:ilvl w:val="1"/>
          <w:numId w:val="60"/>
        </w:numPr>
        <w:suppressAutoHyphens w:val="0"/>
        <w:spacing w:after="120" w:line="264" w:lineRule="auto"/>
        <w:contextualSpacing w:val="0"/>
        <w:rPr>
          <w:rFonts w:eastAsia="Tahoma" w:cs="Tahoma"/>
          <w:szCs w:val="22"/>
          <w:lang w:val="el-GR"/>
        </w:rPr>
      </w:pPr>
      <w:r w:rsidRPr="00B12252">
        <w:rPr>
          <w:rFonts w:eastAsia="Tahoma" w:cs="Tahoma"/>
          <w:szCs w:val="22"/>
          <w:lang w:val="el-GR"/>
        </w:rPr>
        <w:t>πιθανή αδυναμία από πλευράς τους να συνεχίσουν την υλοποίηση του έργου,</w:t>
      </w:r>
    </w:p>
    <w:p w14:paraId="1DB382B8" w14:textId="77777777" w:rsidR="00B12252" w:rsidRPr="00B12252" w:rsidRDefault="00B12252" w:rsidP="00DF17AA">
      <w:pPr>
        <w:pStyle w:val="afb"/>
        <w:numPr>
          <w:ilvl w:val="1"/>
          <w:numId w:val="60"/>
        </w:numPr>
        <w:suppressAutoHyphens w:val="0"/>
        <w:spacing w:after="120" w:line="264" w:lineRule="auto"/>
        <w:contextualSpacing w:val="0"/>
        <w:rPr>
          <w:rFonts w:eastAsia="Tahoma" w:cs="Tahoma"/>
          <w:szCs w:val="22"/>
          <w:lang w:val="el-GR"/>
        </w:rPr>
      </w:pPr>
      <w:r w:rsidRPr="00B12252">
        <w:rPr>
          <w:rFonts w:eastAsia="Tahoma" w:cs="Tahoma"/>
          <w:szCs w:val="22"/>
          <w:lang w:val="el-GR"/>
        </w:rPr>
        <w:t>οποιαδήποτε άλλη πληροφορία, αναφορά ή στοιχείο καταστεί αναγκαία και ζητηθεί από τον Φορέα Υλοποίησης σχετικά με το έργο που υλοποιούν.</w:t>
      </w:r>
    </w:p>
    <w:p w14:paraId="0AAA911B" w14:textId="77777777" w:rsidR="00B12252" w:rsidRPr="00B12252" w:rsidRDefault="00B12252" w:rsidP="00B12252">
      <w:pPr>
        <w:rPr>
          <w:rFonts w:ascii="Tahoma" w:hAnsi="Tahoma" w:cs="Tahoma"/>
          <w:bCs/>
          <w:szCs w:val="22"/>
          <w:lang w:val="el-GR"/>
        </w:rPr>
      </w:pPr>
      <w:r w:rsidRPr="00B12252">
        <w:rPr>
          <w:rFonts w:ascii="Tahoma" w:eastAsia="Tahoma" w:hAnsi="Tahoma" w:cs="Tahoma"/>
          <w:szCs w:val="22"/>
          <w:lang w:val="el-GR"/>
        </w:rPr>
        <w:t>Επισημαίνεται ότι τυχόν παραβάσεις των όρων της ισχύουσας Πρόσκλησης θα προκαλέσουν τη λήψη αναγκαίων διορθωτικών μέτρων, τα οποία μπορεί να κλιμακωθούν από τη διατύπωση στον δικαιούχο εκ μέρους του Φορέα Υλοποίησης απλών συστάσεων συμμόρφωσης εντός συγκεκριμένων προθεσμιών μέχρι και την ενεργοποίηση των διαδικασιών ανάκλησης της απόφασης ένταξης και έντοκης επιστροφής της τυχόν καταβληθείσας δημόσιας χρηματοδότησης κατά τις διατάξεις του Κώδικα Είσπραξης Δημοσίων Εσόδων (ΚΕΔΕ).</w:t>
      </w:r>
    </w:p>
    <w:p w14:paraId="4AEF1BC3" w14:textId="77777777" w:rsidR="005D21C4" w:rsidRDefault="005D21C4" w:rsidP="00B12252">
      <w:pPr>
        <w:spacing w:line="264" w:lineRule="auto"/>
        <w:rPr>
          <w:rFonts w:ascii="Tahoma" w:eastAsia="Tahoma" w:hAnsi="Tahoma" w:cs="Tahoma"/>
          <w:b/>
          <w:szCs w:val="22"/>
          <w:u w:val="single"/>
          <w:lang w:val="el-GR"/>
        </w:rPr>
      </w:pPr>
    </w:p>
    <w:p w14:paraId="4C8D7E7E" w14:textId="2F903933" w:rsidR="00B12252" w:rsidRPr="00B12252" w:rsidRDefault="00B12252" w:rsidP="00B12252">
      <w:pPr>
        <w:spacing w:line="264" w:lineRule="auto"/>
        <w:rPr>
          <w:rFonts w:ascii="Tahoma" w:eastAsia="Tahoma" w:hAnsi="Tahoma" w:cs="Tahoma"/>
          <w:b/>
          <w:szCs w:val="22"/>
          <w:u w:val="single"/>
          <w:lang w:val="el-GR"/>
        </w:rPr>
      </w:pPr>
      <w:r w:rsidRPr="00B12252">
        <w:rPr>
          <w:rFonts w:ascii="Tahoma" w:eastAsia="Tahoma" w:hAnsi="Tahoma" w:cs="Tahoma"/>
          <w:b/>
          <w:szCs w:val="22"/>
          <w:u w:val="single"/>
          <w:lang w:val="el-GR"/>
        </w:rPr>
        <w:t>Ορόσημα Ολοκλήρωσης</w:t>
      </w:r>
    </w:p>
    <w:p w14:paraId="6B3A7EC3"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 xml:space="preserve">Μέσω του προγράμματος επιδιώκεται η δημιουργία νέων, ανταγωνιστικών, εμπορικά διαθέσιμων ψηφιακών προϊόντων στον κλάδο των Τεχνολογιών Πληροφορικής και Επικοινωνιών. Δεδομένου του χαρακτήρα του Προγράμματος, ο βαθμός ωριμότητας/ ετοιμότητας του προϊόντος αποτελεί </w:t>
      </w:r>
      <w:r w:rsidRPr="00B12252">
        <w:rPr>
          <w:rFonts w:ascii="Tahoma" w:eastAsia="Tahoma" w:hAnsi="Tahoma" w:cs="Tahoma"/>
          <w:b/>
          <w:bCs/>
          <w:szCs w:val="22"/>
          <w:lang w:val="el-GR"/>
        </w:rPr>
        <w:t>βασικό κριτήριο</w:t>
      </w:r>
      <w:r w:rsidRPr="00B12252">
        <w:rPr>
          <w:rFonts w:ascii="Tahoma" w:eastAsia="Tahoma" w:hAnsi="Tahoma" w:cs="Tahoma"/>
          <w:szCs w:val="22"/>
          <w:lang w:val="el-GR"/>
        </w:rPr>
        <w:t xml:space="preserve"> για να θεωρηθεί μία επένδυση επιτυχώς (πλήρως) ολοκληρωμένη. Για να θεωρηθεί ότι μία επένδυση έχει ολοκληρωθεί πλήρως (Ορόσημο 3: </w:t>
      </w:r>
      <w:r w:rsidRPr="00B12252">
        <w:rPr>
          <w:rFonts w:ascii="Tahoma" w:eastAsia="Tahoma" w:hAnsi="Tahoma" w:cs="Tahoma"/>
          <w:szCs w:val="22"/>
          <w:u w:val="single"/>
          <w:lang w:val="el-GR"/>
        </w:rPr>
        <w:t>πλήρους</w:t>
      </w:r>
      <w:r w:rsidRPr="00B12252">
        <w:rPr>
          <w:rFonts w:ascii="Tahoma" w:eastAsia="Tahoma" w:hAnsi="Tahoma" w:cs="Tahoma"/>
          <w:szCs w:val="22"/>
          <w:lang w:val="el-GR"/>
        </w:rPr>
        <w:t xml:space="preserve"> ολοκλήρωσης), θα πρέπει να συντρέχουν αθροιστικά οι ακόλουθες προϋποθέσεις:</w:t>
      </w:r>
    </w:p>
    <w:p w14:paraId="3E1DFA9F"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Έχει ολοκληρωθεί η ανάπτυξη με βάση τις προβλέψεις της υποβληθείσας πρότασης και το προϊόν είναι άρτιο - μπορεί να γίνει επίδειξη της λειτουργικότητάς του (</w:t>
      </w:r>
      <w:r w:rsidRPr="00B12252">
        <w:rPr>
          <w:rFonts w:eastAsia="Tahoma" w:cs="Tahoma"/>
          <w:szCs w:val="22"/>
        </w:rPr>
        <w:t>Functionality</w:t>
      </w:r>
      <w:r w:rsidRPr="00B12252">
        <w:rPr>
          <w:rFonts w:eastAsia="Tahoma" w:cs="Tahoma"/>
          <w:szCs w:val="22"/>
          <w:lang w:val="el-GR"/>
        </w:rPr>
        <w:t xml:space="preserve">). </w:t>
      </w:r>
    </w:p>
    <w:p w14:paraId="1F24824D"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 xml:space="preserve">Το προϊόν είναι διαθέσιμο για εμπορική αξιοποίηση. Ειδικά για </w:t>
      </w:r>
      <w:r w:rsidRPr="00B12252">
        <w:rPr>
          <w:rFonts w:eastAsia="Tahoma" w:cs="Tahoma"/>
          <w:szCs w:val="22"/>
        </w:rPr>
        <w:t>cloud</w:t>
      </w:r>
      <w:r w:rsidRPr="00B12252">
        <w:rPr>
          <w:rFonts w:eastAsia="Tahoma" w:cs="Tahoma"/>
          <w:szCs w:val="22"/>
          <w:lang w:val="el-GR"/>
        </w:rPr>
        <w:t xml:space="preserve"> (</w:t>
      </w:r>
      <w:r w:rsidRPr="00B12252">
        <w:rPr>
          <w:rFonts w:eastAsia="Tahoma" w:cs="Tahoma"/>
          <w:szCs w:val="22"/>
        </w:rPr>
        <w:t>SaaS</w:t>
      </w:r>
      <w:r w:rsidRPr="00B12252">
        <w:rPr>
          <w:rFonts w:eastAsia="Tahoma" w:cs="Tahoma"/>
          <w:szCs w:val="22"/>
          <w:lang w:val="el-GR"/>
        </w:rPr>
        <w:t xml:space="preserve"> /</w:t>
      </w:r>
      <w:r w:rsidRPr="00B12252">
        <w:rPr>
          <w:rFonts w:eastAsia="Tahoma" w:cs="Tahoma"/>
          <w:szCs w:val="22"/>
        </w:rPr>
        <w:t>PaaS</w:t>
      </w:r>
      <w:r w:rsidRPr="00B12252">
        <w:rPr>
          <w:rFonts w:eastAsia="Tahoma" w:cs="Tahoma"/>
          <w:szCs w:val="22"/>
          <w:lang w:val="el-GR"/>
        </w:rPr>
        <w:t>) προϊόντα, αυτό σημαίνει ότι το προϊόν είναι διαθέσιμο μέσω των αντίστοιχων υποδομών και υπάρχουν οι μηχανισμοί διάθεσης (αυτόματοι ή μη) σύμφωνα με τα προβλεπόμενα στην επένδυση (</w:t>
      </w:r>
      <w:r w:rsidRPr="00B12252">
        <w:rPr>
          <w:rFonts w:eastAsia="Tahoma" w:cs="Tahoma"/>
          <w:szCs w:val="22"/>
        </w:rPr>
        <w:t>Deployment</w:t>
      </w:r>
      <w:r w:rsidRPr="00B12252">
        <w:rPr>
          <w:rFonts w:eastAsia="Tahoma" w:cs="Tahoma"/>
          <w:szCs w:val="22"/>
          <w:lang w:val="el-GR"/>
        </w:rPr>
        <w:t xml:space="preserve"> &amp; </w:t>
      </w:r>
      <w:r w:rsidRPr="00B12252">
        <w:rPr>
          <w:rFonts w:eastAsia="Tahoma" w:cs="Tahoma"/>
          <w:szCs w:val="22"/>
        </w:rPr>
        <w:t>Provisioning</w:t>
      </w:r>
      <w:r w:rsidRPr="00B12252">
        <w:rPr>
          <w:rFonts w:eastAsia="Tahoma" w:cs="Tahoma"/>
          <w:szCs w:val="22"/>
          <w:lang w:val="el-GR"/>
        </w:rPr>
        <w:t>).</w:t>
      </w:r>
    </w:p>
    <w:p w14:paraId="56A783F6"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Έχουν ολοκληρωθεί οι αντίστοιχες ενέργειες για την προώθηση και εμπορική αξιοποίηση και κυρίως τα ακόλουθα: ταυτότητα (</w:t>
      </w:r>
      <w:r w:rsidRPr="00B12252">
        <w:rPr>
          <w:rFonts w:eastAsia="Tahoma" w:cs="Tahoma"/>
          <w:szCs w:val="22"/>
        </w:rPr>
        <w:t>branding</w:t>
      </w:r>
      <w:r w:rsidRPr="00B12252">
        <w:rPr>
          <w:rFonts w:eastAsia="Tahoma" w:cs="Tahoma"/>
          <w:szCs w:val="22"/>
          <w:lang w:val="el-GR"/>
        </w:rPr>
        <w:t>), εμπορικό υλικό (</w:t>
      </w:r>
      <w:r w:rsidRPr="00B12252">
        <w:rPr>
          <w:rFonts w:eastAsia="Tahoma" w:cs="Tahoma"/>
          <w:szCs w:val="22"/>
        </w:rPr>
        <w:t>collateral</w:t>
      </w:r>
      <w:r w:rsidRPr="00B12252">
        <w:rPr>
          <w:rFonts w:eastAsia="Tahoma" w:cs="Tahoma"/>
          <w:szCs w:val="22"/>
          <w:lang w:val="el-GR"/>
        </w:rPr>
        <w:t xml:space="preserve">, </w:t>
      </w:r>
      <w:r w:rsidRPr="00B12252">
        <w:rPr>
          <w:rFonts w:eastAsia="Tahoma" w:cs="Tahoma"/>
          <w:szCs w:val="22"/>
        </w:rPr>
        <w:t>web</w:t>
      </w:r>
      <w:r w:rsidRPr="00B12252">
        <w:rPr>
          <w:rFonts w:eastAsia="Tahoma" w:cs="Tahoma"/>
          <w:szCs w:val="22"/>
          <w:lang w:val="el-GR"/>
        </w:rPr>
        <w:t xml:space="preserve"> </w:t>
      </w:r>
      <w:r w:rsidRPr="00B12252">
        <w:rPr>
          <w:rFonts w:eastAsia="Tahoma" w:cs="Tahoma"/>
          <w:szCs w:val="22"/>
        </w:rPr>
        <w:t>site</w:t>
      </w:r>
      <w:r w:rsidRPr="00B12252">
        <w:rPr>
          <w:rFonts w:eastAsia="Tahoma" w:cs="Tahoma"/>
          <w:szCs w:val="22"/>
          <w:lang w:val="el-GR"/>
        </w:rPr>
        <w:t xml:space="preserve"> κλπ.), τεχνική τεκμηρίωση, τιμοκατάλογος ή άλλης μορφής μηχανισμός καθορισμού των τιμών (</w:t>
      </w:r>
      <w:r w:rsidRPr="00B12252">
        <w:rPr>
          <w:rFonts w:eastAsia="Tahoma" w:cs="Tahoma"/>
          <w:szCs w:val="22"/>
        </w:rPr>
        <w:t>Marketing</w:t>
      </w:r>
      <w:r w:rsidRPr="00B12252">
        <w:rPr>
          <w:rFonts w:eastAsia="Tahoma" w:cs="Tahoma"/>
          <w:szCs w:val="22"/>
          <w:lang w:val="el-GR"/>
        </w:rPr>
        <w:t xml:space="preserve"> &amp; </w:t>
      </w:r>
      <w:r w:rsidRPr="00B12252">
        <w:rPr>
          <w:rFonts w:eastAsia="Tahoma" w:cs="Tahoma"/>
          <w:szCs w:val="22"/>
        </w:rPr>
        <w:t>Commercialization</w:t>
      </w:r>
      <w:r w:rsidRPr="00B12252">
        <w:rPr>
          <w:rFonts w:eastAsia="Tahoma" w:cs="Tahoma"/>
          <w:szCs w:val="22"/>
          <w:lang w:val="el-GR"/>
        </w:rPr>
        <w:t>).</w:t>
      </w:r>
    </w:p>
    <w:p w14:paraId="737E52D9"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Το προϊόν χρησιμοποιείται από πελάτες/χρήστες, έστω και σε πιλοτική βάση (</w:t>
      </w:r>
      <w:r w:rsidRPr="00B12252">
        <w:rPr>
          <w:rFonts w:eastAsia="Tahoma" w:cs="Tahoma"/>
          <w:szCs w:val="22"/>
        </w:rPr>
        <w:t>Market</w:t>
      </w:r>
      <w:r w:rsidRPr="00B12252">
        <w:rPr>
          <w:rFonts w:eastAsia="Tahoma" w:cs="Tahoma"/>
          <w:szCs w:val="22"/>
          <w:lang w:val="el-GR"/>
        </w:rPr>
        <w:t xml:space="preserve"> </w:t>
      </w:r>
      <w:r w:rsidRPr="00B12252">
        <w:rPr>
          <w:rFonts w:eastAsia="Tahoma" w:cs="Tahoma"/>
          <w:szCs w:val="22"/>
        </w:rPr>
        <w:t>Testing</w:t>
      </w:r>
      <w:r w:rsidRPr="00B12252">
        <w:rPr>
          <w:rFonts w:eastAsia="Tahoma" w:cs="Tahoma"/>
          <w:szCs w:val="22"/>
          <w:lang w:val="el-GR"/>
        </w:rPr>
        <w:t>). Δεδομένου ότι ο χρόνος της επένδυσης δεν επαρκεί για την ανάπτυξη επαρκούς πελατειακής βάσης, είναι εναλλακτικά δυνατό αντί πελατειακής βάσης να τεκμηριώνεται:</w:t>
      </w:r>
    </w:p>
    <w:p w14:paraId="503D50E8" w14:textId="77777777" w:rsidR="00B12252" w:rsidRPr="00B12252" w:rsidRDefault="00B12252" w:rsidP="00DF17AA">
      <w:pPr>
        <w:numPr>
          <w:ilvl w:val="1"/>
          <w:numId w:val="62"/>
        </w:numPr>
        <w:suppressAutoHyphens w:val="0"/>
        <w:spacing w:line="264" w:lineRule="auto"/>
        <w:rPr>
          <w:rFonts w:ascii="Tahoma" w:eastAsia="Tahoma" w:hAnsi="Tahoma" w:cs="Tahoma"/>
          <w:szCs w:val="22"/>
          <w:lang w:val="el-GR"/>
        </w:rPr>
      </w:pPr>
      <w:r w:rsidRPr="00B12252">
        <w:rPr>
          <w:rFonts w:ascii="Tahoma" w:eastAsia="Tahoma" w:hAnsi="Tahoma" w:cs="Tahoma"/>
          <w:szCs w:val="22"/>
          <w:lang w:val="el-GR"/>
        </w:rPr>
        <w:t>Η χρήση από πιλοτικούς χρήστες οι οποίοι όμως προέρχονται από την αγορά (δεν αφορά εσωτερικούς χρήστες που διενεργούν δοκιμές)</w:t>
      </w:r>
    </w:p>
    <w:p w14:paraId="5B55BAB5" w14:textId="77777777" w:rsidR="00B12252" w:rsidRPr="00B12252" w:rsidRDefault="00B12252" w:rsidP="00DF17AA">
      <w:pPr>
        <w:numPr>
          <w:ilvl w:val="1"/>
          <w:numId w:val="62"/>
        </w:numPr>
        <w:suppressAutoHyphens w:val="0"/>
        <w:spacing w:line="264" w:lineRule="auto"/>
        <w:rPr>
          <w:rFonts w:ascii="Tahoma" w:eastAsia="Tahoma" w:hAnsi="Tahoma" w:cs="Tahoma"/>
          <w:szCs w:val="22"/>
          <w:lang w:val="el-GR"/>
        </w:rPr>
      </w:pPr>
      <w:r w:rsidRPr="00B12252">
        <w:rPr>
          <w:rFonts w:ascii="Tahoma" w:eastAsia="Tahoma" w:hAnsi="Tahoma" w:cs="Tahoma"/>
          <w:szCs w:val="22"/>
          <w:lang w:val="el-GR"/>
        </w:rPr>
        <w:t>Υπάρχει η πρόθεση συνεργασίας με δυνητικούς πελάτες, έστω και σε διερευνητικό στάδιο, η οποία έχει αποτυπωθεί σε σχετικό έγγραφο.</w:t>
      </w:r>
    </w:p>
    <w:p w14:paraId="02E89736" w14:textId="77777777" w:rsidR="00B12252" w:rsidRPr="00B12252" w:rsidRDefault="00B12252" w:rsidP="00DF17AA">
      <w:pPr>
        <w:pStyle w:val="afb"/>
        <w:numPr>
          <w:ilvl w:val="0"/>
          <w:numId w:val="62"/>
        </w:numPr>
        <w:spacing w:after="120" w:line="264" w:lineRule="auto"/>
        <w:rPr>
          <w:rFonts w:eastAsia="Tahoma" w:cs="Tahoma"/>
          <w:szCs w:val="22"/>
          <w:lang w:val="el-GR"/>
        </w:rPr>
      </w:pPr>
      <w:r w:rsidRPr="00B12252">
        <w:rPr>
          <w:rFonts w:eastAsia="Tahoma" w:cs="Tahoma"/>
          <w:szCs w:val="22"/>
          <w:lang w:val="el-GR"/>
        </w:rPr>
        <w:t>Οι δυνητικοί δικαιούχοι, στην πρότασή τους μπορούν να εξειδικεύουν τον τρόπο κάλυψης των παραπάνω κριτηρίων με βάση τις ιδιαιτερότητες των προϊόντων που προτείνουν προς υλοποίηση.</w:t>
      </w:r>
    </w:p>
    <w:p w14:paraId="2FFDA3D9" w14:textId="77777777" w:rsidR="00B12252" w:rsidRPr="00B12252" w:rsidRDefault="00B12252" w:rsidP="00DF17AA">
      <w:pPr>
        <w:pStyle w:val="afb"/>
        <w:numPr>
          <w:ilvl w:val="0"/>
          <w:numId w:val="62"/>
        </w:numPr>
        <w:spacing w:after="120" w:line="264" w:lineRule="auto"/>
        <w:rPr>
          <w:rFonts w:eastAsia="Tahoma" w:cs="Tahoma"/>
          <w:szCs w:val="22"/>
          <w:lang w:val="el-GR"/>
        </w:rPr>
      </w:pPr>
      <w:r w:rsidRPr="00B12252">
        <w:rPr>
          <w:rFonts w:eastAsia="Tahoma" w:cs="Tahoma"/>
          <w:szCs w:val="22"/>
          <w:lang w:val="el-GR"/>
        </w:rPr>
        <w:t xml:space="preserve">Οι παραπάνω προϋποθέσεις αποτελούν τεκμήρια επίτευξης του Οροσήμου 3 και πλήρους ολοκλήρωσης του Φυσικού Αντικειμένου και ισχύουν ανεξαρτήτως από το βαθμό ολοκλήρωσης του οικονομικού αντικειμένου. Για παράδειγμα, μία επένδυση η οποία καλύπτει τις παραπάνω προϋποθέσεις, αλλά εμφανίζει χαμηλότερες από τις αρχικά ζητούμενες δαπάνες, συνεχίζει να </w:t>
      </w:r>
      <w:r w:rsidRPr="00B12252">
        <w:rPr>
          <w:rFonts w:eastAsia="Tahoma" w:cs="Tahoma"/>
          <w:szCs w:val="22"/>
          <w:lang w:val="el-GR"/>
        </w:rPr>
        <w:lastRenderedPageBreak/>
        <w:t xml:space="preserve">θεωρείται επιτυχώς ολοκληρωμένη. </w:t>
      </w:r>
      <w:r w:rsidRPr="00B12252">
        <w:rPr>
          <w:rFonts w:eastAsia="Tahoma" w:cs="Tahoma"/>
          <w:b/>
          <w:bCs/>
          <w:szCs w:val="22"/>
          <w:lang w:val="el-GR"/>
        </w:rPr>
        <w:t>Το αντίστροφο δεν ισχύει</w:t>
      </w:r>
      <w:r w:rsidRPr="00B12252">
        <w:rPr>
          <w:rFonts w:eastAsia="Tahoma" w:cs="Tahoma"/>
          <w:szCs w:val="22"/>
          <w:lang w:val="el-GR"/>
        </w:rPr>
        <w:t>, μία επένδυση που έχει ολοκληρώσει το οικονομικό της αντικείμενο χωρίς να καλύψει τις παραπάνω προϋποθέσεις, δε λογίζεται ως επιτυχώς ολοκληρωμένη.</w:t>
      </w:r>
    </w:p>
    <w:p w14:paraId="30837C46" w14:textId="77777777" w:rsidR="00B12252" w:rsidRPr="00B12252" w:rsidRDefault="00B12252" w:rsidP="00DF17AA">
      <w:pPr>
        <w:pStyle w:val="afb"/>
        <w:numPr>
          <w:ilvl w:val="0"/>
          <w:numId w:val="62"/>
        </w:numPr>
        <w:spacing w:after="120"/>
        <w:rPr>
          <w:rFonts w:cs="Tahoma"/>
          <w:bCs/>
          <w:szCs w:val="22"/>
          <w:lang w:val="el-GR"/>
        </w:rPr>
      </w:pPr>
      <w:r w:rsidRPr="00B12252">
        <w:rPr>
          <w:rFonts w:eastAsia="Tahoma" w:cs="Tahoma"/>
          <w:szCs w:val="22"/>
          <w:lang w:val="el-GR"/>
        </w:rPr>
        <w:t xml:space="preserve">Πέραν της πλήρους ολοκλήρωσης, ορίζονται δύο ακόμα Ενδιάμεσα Ορόσημα </w:t>
      </w:r>
      <w:r w:rsidRPr="00B12252">
        <w:rPr>
          <w:rFonts w:eastAsia="Tahoma" w:cs="Tahoma"/>
          <w:szCs w:val="22"/>
          <w:u w:val="single"/>
          <w:lang w:val="el-GR"/>
        </w:rPr>
        <w:t>Μερικής</w:t>
      </w:r>
      <w:r w:rsidRPr="00B12252">
        <w:rPr>
          <w:rFonts w:eastAsia="Tahoma" w:cs="Tahoma"/>
          <w:szCs w:val="22"/>
          <w:lang w:val="el-GR"/>
        </w:rPr>
        <w:t xml:space="preserve"> Ολοκλήρωσης </w:t>
      </w:r>
      <w:bookmarkStart w:id="498" w:name="_Hlk99827125"/>
      <w:r w:rsidRPr="00B12252">
        <w:rPr>
          <w:rFonts w:eastAsia="Tahoma" w:cs="Tahoma"/>
          <w:szCs w:val="22"/>
          <w:lang w:val="el-GR"/>
        </w:rPr>
        <w:t>που σηματοδοτούν την επίτευξη ενδιάμεσων στόχων στον κύκλο ανάπτυξης του προϊόντος</w:t>
      </w:r>
      <w:bookmarkEnd w:id="498"/>
      <w:r w:rsidRPr="00B12252">
        <w:rPr>
          <w:rFonts w:eastAsia="Tahoma" w:cs="Tahoma"/>
          <w:szCs w:val="22"/>
          <w:lang w:val="el-GR"/>
        </w:rPr>
        <w:t>:</w:t>
      </w:r>
    </w:p>
    <w:p w14:paraId="3F435C00" w14:textId="77777777" w:rsidR="00B12252" w:rsidRPr="00B12252" w:rsidRDefault="00B12252" w:rsidP="00B12252">
      <w:pPr>
        <w:pStyle w:val="afb"/>
        <w:ind w:left="360"/>
        <w:rPr>
          <w:rFonts w:cs="Tahoma"/>
          <w:bCs/>
          <w:szCs w:val="22"/>
          <w:lang w:val="el-GR"/>
        </w:rPr>
      </w:pPr>
    </w:p>
    <w:p w14:paraId="162D4C49" w14:textId="77777777" w:rsidR="00B12252" w:rsidRPr="00B12252" w:rsidRDefault="00B12252" w:rsidP="00DF17AA">
      <w:pPr>
        <w:pStyle w:val="afb"/>
        <w:numPr>
          <w:ilvl w:val="0"/>
          <w:numId w:val="63"/>
        </w:numPr>
        <w:spacing w:after="120" w:line="264" w:lineRule="auto"/>
        <w:rPr>
          <w:rFonts w:eastAsia="Tahoma" w:cs="Tahoma"/>
          <w:szCs w:val="22"/>
          <w:u w:val="single"/>
        </w:rPr>
      </w:pPr>
      <w:r w:rsidRPr="00B12252">
        <w:rPr>
          <w:rFonts w:eastAsia="Tahoma" w:cs="Tahoma"/>
          <w:szCs w:val="22"/>
          <w:u w:val="single"/>
        </w:rPr>
        <w:t>ΟΡΟΣΗΜΟ 1: Ολοκλήρωση Βασικού Σχεδιασμού</w:t>
      </w:r>
    </w:p>
    <w:p w14:paraId="62D44FA7"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-Έχουν ολοκληρωθεί όλες οι προπαρασκευαστικές ενέργειες που τυχόν προβλέπονται στην πρόταση (μελέτη σκοπιμότητας, έρευνα αγοράς, ενέργειες ερευνητικού χαρακτήρα).</w:t>
      </w:r>
    </w:p>
    <w:p w14:paraId="0600B049"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 xml:space="preserve">-Έχει γίνει ο γενικός σχεδιασμός, έχουν καθοριστεί οι λειτουργίες του προϊόντος και η αρχιτεκτονική του, και μπορεί να επιβεβαιωθεί η σκοπιμότητα / εφικτότητα της υλοποίησης με κάποιου είδους </w:t>
      </w:r>
      <w:r w:rsidRPr="00B12252">
        <w:rPr>
          <w:rFonts w:ascii="Tahoma" w:eastAsia="Tahoma" w:hAnsi="Tahoma" w:cs="Tahoma"/>
          <w:szCs w:val="22"/>
          <w:lang w:val="en-US"/>
        </w:rPr>
        <w:t>proof</w:t>
      </w:r>
      <w:r w:rsidRPr="00B12252">
        <w:rPr>
          <w:rFonts w:ascii="Tahoma" w:eastAsia="Tahoma" w:hAnsi="Tahoma" w:cs="Tahoma"/>
          <w:szCs w:val="22"/>
          <w:lang w:val="el-GR"/>
        </w:rPr>
        <w:t xml:space="preserve"> </w:t>
      </w:r>
      <w:r w:rsidRPr="00B12252">
        <w:rPr>
          <w:rFonts w:ascii="Tahoma" w:eastAsia="Tahoma" w:hAnsi="Tahoma" w:cs="Tahoma"/>
          <w:szCs w:val="22"/>
          <w:lang w:val="en-US"/>
        </w:rPr>
        <w:t>of</w:t>
      </w:r>
      <w:r w:rsidRPr="00B12252">
        <w:rPr>
          <w:rFonts w:ascii="Tahoma" w:eastAsia="Tahoma" w:hAnsi="Tahoma" w:cs="Tahoma"/>
          <w:szCs w:val="22"/>
          <w:lang w:val="el-GR"/>
        </w:rPr>
        <w:t xml:space="preserve"> </w:t>
      </w:r>
      <w:r w:rsidRPr="00B12252">
        <w:rPr>
          <w:rFonts w:ascii="Tahoma" w:eastAsia="Tahoma" w:hAnsi="Tahoma" w:cs="Tahoma"/>
          <w:szCs w:val="22"/>
          <w:lang w:val="en-US"/>
        </w:rPr>
        <w:t>concept</w:t>
      </w:r>
      <w:r w:rsidRPr="00B12252">
        <w:rPr>
          <w:rFonts w:ascii="Tahoma" w:eastAsia="Tahoma" w:hAnsi="Tahoma" w:cs="Tahoma"/>
          <w:szCs w:val="22"/>
          <w:lang w:val="el-GR"/>
        </w:rPr>
        <w:t>.</w:t>
      </w:r>
    </w:p>
    <w:p w14:paraId="6377823C" w14:textId="77777777" w:rsidR="00B12252" w:rsidRPr="00B12252" w:rsidRDefault="00B12252" w:rsidP="00DF17AA">
      <w:pPr>
        <w:pStyle w:val="afb"/>
        <w:numPr>
          <w:ilvl w:val="0"/>
          <w:numId w:val="63"/>
        </w:numPr>
        <w:spacing w:after="120" w:line="264" w:lineRule="auto"/>
        <w:rPr>
          <w:rFonts w:eastAsia="Tahoma" w:cs="Tahoma"/>
          <w:szCs w:val="22"/>
          <w:u w:val="single"/>
        </w:rPr>
      </w:pPr>
      <w:r w:rsidRPr="00B12252">
        <w:rPr>
          <w:rFonts w:eastAsia="Tahoma" w:cs="Tahoma"/>
          <w:szCs w:val="22"/>
          <w:u w:val="single"/>
        </w:rPr>
        <w:t>ΟΡΟΣΗΜΟ 2: ΛΕΙΤΟΥΡΓΙΚΟ ΠΡΩΤΟΤΥΠΟ</w:t>
      </w:r>
    </w:p>
    <w:p w14:paraId="7ACC2DF5"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-Έχει προχωρήσει η ανάπτυξη/υλοποίηση σε ικανοποιητικό βαθμό.</w:t>
      </w:r>
    </w:p>
    <w:p w14:paraId="060BFB01"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-Το προϊόν δεν έχει ακόμα πλήρη λειτουργικότητα και δεν μπορεί να διατεθεί σε τελικούς πελάτες. Είναι όμως δυνατή η επίδειξη ενός λειτουργικού πρωτοτύπου που καλύπτει ένα ευρύ φάσμα λειτουργιών, έστω με παραδοχές και περιορισμούς στον τρόπο χρήσης του.</w:t>
      </w:r>
    </w:p>
    <w:p w14:paraId="14A91787"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Οι δυνητικοί δικαιούχοι, στην πρότασή τους δυνητικά έχουν εξειδικεύσει τον τρόπο κάλυψης των παραπάνω κριτηρίων με βάση τις ιδιαιτερότητες των προϊόντων που προτείνουν προς υλοποίηση.</w:t>
      </w:r>
    </w:p>
    <w:p w14:paraId="35F8586E" w14:textId="77777777" w:rsidR="00B12252" w:rsidRPr="00B12252" w:rsidRDefault="00B12252" w:rsidP="00B12252">
      <w:pPr>
        <w:spacing w:after="0"/>
        <w:jc w:val="left"/>
        <w:rPr>
          <w:rFonts w:ascii="Tahoma" w:eastAsia="Tahoma" w:hAnsi="Tahoma" w:cs="Tahoma"/>
          <w:b/>
          <w:szCs w:val="22"/>
          <w:u w:val="single"/>
          <w:lang w:val="el-GR"/>
        </w:rPr>
      </w:pPr>
    </w:p>
    <w:p w14:paraId="13654B41" w14:textId="77777777" w:rsidR="00B12252" w:rsidRPr="00B12252" w:rsidRDefault="00B12252" w:rsidP="00B12252">
      <w:pPr>
        <w:spacing w:line="264" w:lineRule="auto"/>
        <w:rPr>
          <w:rFonts w:ascii="Tahoma" w:eastAsia="Tahoma" w:hAnsi="Tahoma" w:cs="Tahoma"/>
          <w:b/>
          <w:szCs w:val="22"/>
          <w:u w:val="single"/>
          <w:lang w:val="el-GR"/>
        </w:rPr>
      </w:pPr>
      <w:r w:rsidRPr="00B12252">
        <w:rPr>
          <w:rFonts w:ascii="Tahoma" w:eastAsia="Tahoma" w:hAnsi="Tahoma" w:cs="Tahoma"/>
          <w:b/>
          <w:szCs w:val="22"/>
          <w:u w:val="single"/>
          <w:lang w:val="el-GR"/>
        </w:rPr>
        <w:t>Επαληθεύσεις</w:t>
      </w:r>
    </w:p>
    <w:p w14:paraId="3004C78B" w14:textId="77777777" w:rsidR="00B12252" w:rsidRPr="00B12252" w:rsidRDefault="00B12252" w:rsidP="00B12252">
      <w:pPr>
        <w:spacing w:line="264" w:lineRule="auto"/>
        <w:rPr>
          <w:rFonts w:ascii="Tahoma" w:eastAsia="Tahoma" w:hAnsi="Tahoma" w:cs="Tahoma"/>
          <w:szCs w:val="22"/>
        </w:rPr>
      </w:pPr>
      <w:r w:rsidRPr="00B12252">
        <w:rPr>
          <w:rFonts w:ascii="Tahoma" w:eastAsia="Tahoma" w:hAnsi="Tahoma" w:cs="Tahoma"/>
          <w:szCs w:val="22"/>
          <w:lang w:val="el-GR"/>
        </w:rPr>
        <w:t xml:space="preserve">Με στόχο την παρακολούθηση της προόδου του έργου και την εκταμίευση των προβλεπόμενων δόσεων της δημόσιας χρηματοδότησης, οι δικαιούχοι υποβάλλουν αιτήματα επαλήθευσης – πιστοποίησης δαπανών.  </w:t>
      </w:r>
      <w:r w:rsidRPr="00B12252">
        <w:rPr>
          <w:rFonts w:ascii="Tahoma" w:eastAsia="Tahoma" w:hAnsi="Tahoma" w:cs="Tahoma"/>
          <w:szCs w:val="22"/>
        </w:rPr>
        <w:t>Κάθε αίτημα επαλήθευσης – πιστοποίησης δαπανών:</w:t>
      </w:r>
    </w:p>
    <w:p w14:paraId="4267EB8C" w14:textId="77777777" w:rsidR="00B12252" w:rsidRPr="00B12252" w:rsidRDefault="00B12252" w:rsidP="00DF17AA">
      <w:pPr>
        <w:pStyle w:val="afb"/>
        <w:numPr>
          <w:ilvl w:val="0"/>
          <w:numId w:val="60"/>
        </w:numPr>
        <w:suppressAutoHyphens w:val="0"/>
        <w:spacing w:after="120" w:line="264" w:lineRule="auto"/>
        <w:ind w:left="357" w:hanging="357"/>
        <w:contextualSpacing w:val="0"/>
        <w:rPr>
          <w:rFonts w:eastAsia="Tahoma" w:cs="Tahoma"/>
          <w:szCs w:val="22"/>
          <w:lang w:val="el-GR"/>
        </w:rPr>
      </w:pPr>
      <w:r w:rsidRPr="00B12252">
        <w:rPr>
          <w:rFonts w:eastAsia="Tahoma" w:cs="Tahoma"/>
          <w:szCs w:val="22"/>
          <w:lang w:val="el-GR"/>
        </w:rPr>
        <w:t>υποβάλλεται μέσω της Ηλεκτρονικής Πλατφόρμας Διαχείρισης Ενισχύσεων (ΗΠΔΕ),</w:t>
      </w:r>
    </w:p>
    <w:p w14:paraId="27C441B6" w14:textId="77777777" w:rsidR="00B12252" w:rsidRPr="00B12252" w:rsidRDefault="00B12252" w:rsidP="00DF17AA">
      <w:pPr>
        <w:pStyle w:val="afb"/>
        <w:numPr>
          <w:ilvl w:val="0"/>
          <w:numId w:val="60"/>
        </w:numPr>
        <w:suppressAutoHyphens w:val="0"/>
        <w:spacing w:after="120" w:line="264" w:lineRule="auto"/>
        <w:ind w:left="357" w:hanging="357"/>
        <w:contextualSpacing w:val="0"/>
        <w:rPr>
          <w:rFonts w:eastAsia="Tahoma" w:cs="Tahoma"/>
          <w:szCs w:val="22"/>
          <w:lang w:val="el-GR"/>
        </w:rPr>
      </w:pPr>
      <w:r w:rsidRPr="00B12252">
        <w:rPr>
          <w:rFonts w:eastAsia="Tahoma" w:cs="Tahoma"/>
          <w:szCs w:val="22"/>
          <w:lang w:val="el-GR"/>
        </w:rPr>
        <w:t>αφορά σε συγκεκριμένο Ορόσημο Ολοκλήρωσης και στις δαπάνες που πραγματοποίησε ο δικαιούχος για την επίτευξη του Οροσήμου</w:t>
      </w:r>
    </w:p>
    <w:p w14:paraId="2F19B384" w14:textId="77777777" w:rsidR="00B12252" w:rsidRPr="00B12252" w:rsidRDefault="00B12252" w:rsidP="00DF17AA">
      <w:pPr>
        <w:pStyle w:val="afb"/>
        <w:numPr>
          <w:ilvl w:val="0"/>
          <w:numId w:val="60"/>
        </w:numPr>
        <w:suppressAutoHyphens w:val="0"/>
        <w:spacing w:after="120" w:line="264" w:lineRule="auto"/>
        <w:ind w:left="357" w:hanging="357"/>
        <w:contextualSpacing w:val="0"/>
        <w:rPr>
          <w:rFonts w:eastAsia="Tahoma" w:cs="Tahoma"/>
          <w:szCs w:val="22"/>
        </w:rPr>
      </w:pPr>
      <w:r w:rsidRPr="00B12252">
        <w:rPr>
          <w:rFonts w:eastAsia="Tahoma" w:cs="Tahoma"/>
          <w:szCs w:val="22"/>
        </w:rPr>
        <w:t>συνοδεύεται από:</w:t>
      </w:r>
    </w:p>
    <w:p w14:paraId="0808A4F9" w14:textId="77777777" w:rsidR="00B12252" w:rsidRPr="00B12252" w:rsidRDefault="00B12252" w:rsidP="00DF17AA">
      <w:pPr>
        <w:numPr>
          <w:ilvl w:val="1"/>
          <w:numId w:val="61"/>
        </w:numPr>
        <w:suppressAutoHyphens w:val="0"/>
        <w:spacing w:line="264" w:lineRule="auto"/>
        <w:ind w:left="723"/>
        <w:rPr>
          <w:rFonts w:ascii="Tahoma" w:eastAsia="Tahoma" w:hAnsi="Tahoma" w:cs="Tahoma"/>
          <w:szCs w:val="22"/>
          <w:lang w:val="el-GR"/>
        </w:rPr>
      </w:pPr>
      <w:r w:rsidRPr="00B12252">
        <w:rPr>
          <w:rFonts w:ascii="Tahoma" w:eastAsia="Tahoma" w:hAnsi="Tahoma" w:cs="Tahoma"/>
          <w:szCs w:val="22"/>
          <w:lang w:val="el-GR"/>
        </w:rPr>
        <w:t xml:space="preserve">τα απαιτούμενα δικαιολογητικά τεκμηρίωσης των σχετικών δαπανών, όπως αυτά καθορίζονται στο Παράρτημα </w:t>
      </w:r>
      <w:r w:rsidRPr="00B12252">
        <w:rPr>
          <w:rFonts w:ascii="Tahoma" w:eastAsia="Tahoma" w:hAnsi="Tahoma" w:cs="Tahoma"/>
          <w:szCs w:val="22"/>
        </w:rPr>
        <w:t>VI</w:t>
      </w:r>
      <w:r w:rsidRPr="00B12252">
        <w:rPr>
          <w:rFonts w:ascii="Tahoma" w:eastAsia="Tahoma" w:hAnsi="Tahoma" w:cs="Tahoma"/>
          <w:szCs w:val="22"/>
          <w:lang w:val="el-GR"/>
        </w:rPr>
        <w:t xml:space="preserve"> «Τεκμηρίωση Επαλήθευσης Δαπανών» του Οδηγού της Δράσης</w:t>
      </w:r>
    </w:p>
    <w:p w14:paraId="4EADAC03" w14:textId="77777777" w:rsidR="00B12252" w:rsidRPr="00B12252" w:rsidRDefault="00B12252" w:rsidP="00DF17AA">
      <w:pPr>
        <w:numPr>
          <w:ilvl w:val="1"/>
          <w:numId w:val="61"/>
        </w:numPr>
        <w:suppressAutoHyphens w:val="0"/>
        <w:spacing w:line="264" w:lineRule="auto"/>
        <w:ind w:left="723"/>
        <w:rPr>
          <w:rFonts w:ascii="Tahoma" w:eastAsia="Tahoma" w:hAnsi="Tahoma" w:cs="Tahoma"/>
          <w:szCs w:val="22"/>
          <w:lang w:val="el-GR"/>
        </w:rPr>
      </w:pPr>
      <w:r w:rsidRPr="00B12252">
        <w:rPr>
          <w:rFonts w:ascii="Tahoma" w:eastAsia="Tahoma" w:hAnsi="Tahoma" w:cs="Tahoma"/>
          <w:szCs w:val="22"/>
          <w:lang w:val="el-GR"/>
        </w:rPr>
        <w:t xml:space="preserve">έκθεση προόδου του φυσικού αντικειμένου στο πλαίσιο της οποίας τεκμηριώνεται κατάλληλα η επίτευξη του αντίστοιχου κατά περίπτωση Οροσήμου, καθώς και </w:t>
      </w:r>
    </w:p>
    <w:p w14:paraId="77ACDAD5" w14:textId="77777777" w:rsidR="00B12252" w:rsidRPr="00B12252" w:rsidRDefault="00B12252" w:rsidP="00DF17AA">
      <w:pPr>
        <w:numPr>
          <w:ilvl w:val="1"/>
          <w:numId w:val="61"/>
        </w:numPr>
        <w:suppressAutoHyphens w:val="0"/>
        <w:spacing w:line="264" w:lineRule="auto"/>
        <w:ind w:left="723"/>
        <w:rPr>
          <w:rFonts w:ascii="Tahoma" w:eastAsia="Tahoma" w:hAnsi="Tahoma" w:cs="Tahoma"/>
          <w:szCs w:val="22"/>
          <w:lang w:val="el-GR"/>
        </w:rPr>
      </w:pPr>
      <w:r w:rsidRPr="00B12252">
        <w:rPr>
          <w:rFonts w:ascii="Tahoma" w:eastAsia="Tahoma" w:hAnsi="Tahoma" w:cs="Tahoma"/>
          <w:szCs w:val="22"/>
          <w:lang w:val="el-GR"/>
        </w:rPr>
        <w:t>τα προβλεπόμενα για την ελεγχόμενη χρονική περίοδο ολοκληρωμένα παραδοτέα, καθώς και κατάλληλη τεκμηρίωση επίτευξης του αντίστοιχου Οροσήμου.</w:t>
      </w:r>
    </w:p>
    <w:p w14:paraId="3D542539"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Στο πλαίσιο του Προγράμματος προβλέπεται η υποβολή τριών (3) αιτημάτων επαλήθευσης, τα οποία σηματοδοτούν την επίτευξη των Οροσήμων ολοκλήρωσης:</w:t>
      </w:r>
    </w:p>
    <w:p w14:paraId="6024E1AF"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1</w:t>
      </w:r>
      <w:r w:rsidRPr="00B12252">
        <w:rPr>
          <w:rFonts w:eastAsia="Tahoma" w:cs="Tahoma"/>
          <w:szCs w:val="22"/>
          <w:vertAlign w:val="superscript"/>
          <w:lang w:val="el-GR"/>
        </w:rPr>
        <w:t>ο</w:t>
      </w:r>
      <w:r w:rsidRPr="00B12252">
        <w:rPr>
          <w:rFonts w:eastAsia="Tahoma" w:cs="Tahoma"/>
          <w:szCs w:val="22"/>
          <w:lang w:val="el-GR"/>
        </w:rPr>
        <w:t xml:space="preserve"> Αίτημα επαλήθευσης: Επίτευξη του Οροσήμου 1.</w:t>
      </w:r>
    </w:p>
    <w:p w14:paraId="01F2D896"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2</w:t>
      </w:r>
      <w:r w:rsidRPr="00B12252">
        <w:rPr>
          <w:rFonts w:eastAsia="Tahoma" w:cs="Tahoma"/>
          <w:szCs w:val="22"/>
          <w:vertAlign w:val="superscript"/>
          <w:lang w:val="el-GR"/>
        </w:rPr>
        <w:t>ο</w:t>
      </w:r>
      <w:r w:rsidRPr="00B12252">
        <w:rPr>
          <w:rFonts w:eastAsia="Tahoma" w:cs="Tahoma"/>
          <w:szCs w:val="22"/>
          <w:lang w:val="el-GR"/>
        </w:rPr>
        <w:t xml:space="preserve"> Αίτημα επαλήθευσης; Επίτευξη του Οροσήμου 2.</w:t>
      </w:r>
    </w:p>
    <w:p w14:paraId="5C6B9615"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3</w:t>
      </w:r>
      <w:r w:rsidRPr="00B12252">
        <w:rPr>
          <w:rFonts w:eastAsia="Tahoma" w:cs="Tahoma"/>
          <w:szCs w:val="22"/>
          <w:vertAlign w:val="superscript"/>
          <w:lang w:val="el-GR"/>
        </w:rPr>
        <w:t>ο</w:t>
      </w:r>
      <w:r w:rsidRPr="00B12252">
        <w:rPr>
          <w:rFonts w:eastAsia="Tahoma" w:cs="Tahoma"/>
          <w:szCs w:val="22"/>
          <w:lang w:val="el-GR"/>
        </w:rPr>
        <w:t xml:space="preserve"> Αίτημα επαλήθευσης: Επίτευξη του Οροσήμου 3.</w:t>
      </w:r>
    </w:p>
    <w:p w14:paraId="26698830"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lastRenderedPageBreak/>
        <w:t xml:space="preserve">Σε περίπτωση κατά την οποία η ενισχυόμενη επιχείρηση αποφασίσει ότι το ενισχυόμενο έργο θα ολοκληρωθεί με την επίτευξη Ενδιάμεσου Ορόσημου </w:t>
      </w:r>
      <w:r w:rsidRPr="00B12252">
        <w:rPr>
          <w:rFonts w:ascii="Tahoma" w:eastAsia="Tahoma" w:hAnsi="Tahoma" w:cs="Tahoma"/>
          <w:szCs w:val="22"/>
          <w:u w:val="single"/>
          <w:lang w:val="el-GR"/>
        </w:rPr>
        <w:t>Μερικής</w:t>
      </w:r>
      <w:r w:rsidRPr="00B12252">
        <w:rPr>
          <w:rFonts w:ascii="Tahoma" w:eastAsia="Tahoma" w:hAnsi="Tahoma" w:cs="Tahoma"/>
          <w:szCs w:val="22"/>
          <w:lang w:val="el-GR"/>
        </w:rPr>
        <w:t xml:space="preserve"> Ολοκλήρωσης, τότε ενημερώνει κατάλληλα τον Φορέα Υλοποίησης στο πλαίσιο του αντίστοιχου αιτήματος επαλήθευσης.</w:t>
      </w:r>
    </w:p>
    <w:p w14:paraId="399A5AC7"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 xml:space="preserve">Σε αυτήν την περίπτωση, η επιτυχής ολοκλήρωση της διαδικασίας επαλήθευσης του Ενδιάμεσου Ορόσημου </w:t>
      </w:r>
      <w:r w:rsidRPr="00B12252">
        <w:rPr>
          <w:rFonts w:ascii="Tahoma" w:eastAsia="Tahoma" w:hAnsi="Tahoma" w:cs="Tahoma"/>
          <w:szCs w:val="22"/>
          <w:u w:val="single"/>
          <w:lang w:val="el-GR"/>
        </w:rPr>
        <w:t>Μερικής</w:t>
      </w:r>
      <w:r w:rsidRPr="00B12252">
        <w:rPr>
          <w:rFonts w:ascii="Tahoma" w:eastAsia="Tahoma" w:hAnsi="Tahoma" w:cs="Tahoma"/>
          <w:szCs w:val="22"/>
          <w:lang w:val="el-GR"/>
        </w:rPr>
        <w:t xml:space="preserve"> Ολοκλήρωσης σηματοδοτεί την καταβολή της αναλογούσας ενίσχυσης, και την Ολοκλήρωση του Έργου.</w:t>
      </w:r>
    </w:p>
    <w:p w14:paraId="719946C0"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 xml:space="preserve">Σε περίπτωση κατά την οποία η σχετική απόφαση της ενισχυόμενης επιχείρησης (για την ολοκλήρωση του Έργου με την επίτευξη Ενδιάμεσου Ορόσημου </w:t>
      </w:r>
      <w:r w:rsidRPr="00B12252">
        <w:rPr>
          <w:rFonts w:ascii="Tahoma" w:eastAsia="Tahoma" w:hAnsi="Tahoma" w:cs="Tahoma"/>
          <w:szCs w:val="22"/>
          <w:u w:val="single"/>
          <w:lang w:val="el-GR"/>
        </w:rPr>
        <w:t>Μερικής</w:t>
      </w:r>
      <w:r w:rsidRPr="00B12252">
        <w:rPr>
          <w:rFonts w:ascii="Tahoma" w:eastAsia="Tahoma" w:hAnsi="Tahoma" w:cs="Tahoma"/>
          <w:szCs w:val="22"/>
          <w:lang w:val="el-GR"/>
        </w:rPr>
        <w:t xml:space="preserve"> Ολοκλήρωσης) ληφθεί </w:t>
      </w:r>
      <w:r w:rsidRPr="00B12252">
        <w:rPr>
          <w:rFonts w:ascii="Tahoma" w:eastAsia="Tahoma" w:hAnsi="Tahoma" w:cs="Tahoma"/>
          <w:szCs w:val="22"/>
          <w:u w:val="single"/>
          <w:lang w:val="el-GR"/>
        </w:rPr>
        <w:t>μετά</w:t>
      </w:r>
      <w:r w:rsidRPr="00B12252">
        <w:rPr>
          <w:rFonts w:ascii="Tahoma" w:eastAsia="Tahoma" w:hAnsi="Tahoma" w:cs="Tahoma"/>
          <w:szCs w:val="22"/>
          <w:lang w:val="el-GR"/>
        </w:rPr>
        <w:t xml:space="preserve"> την επιτυχή ολοκλήρωση της αντίστοιχης διαδικασίας επαλήθευσης του Ενδιάμεσου Ορόσημου </w:t>
      </w:r>
      <w:r w:rsidRPr="00B12252">
        <w:rPr>
          <w:rFonts w:ascii="Tahoma" w:eastAsia="Tahoma" w:hAnsi="Tahoma" w:cs="Tahoma"/>
          <w:szCs w:val="22"/>
          <w:u w:val="single"/>
          <w:lang w:val="el-GR"/>
        </w:rPr>
        <w:t>Μερικής</w:t>
      </w:r>
      <w:r w:rsidRPr="00B12252">
        <w:rPr>
          <w:rFonts w:ascii="Tahoma" w:eastAsia="Tahoma" w:hAnsi="Tahoma" w:cs="Tahoma"/>
          <w:szCs w:val="22"/>
          <w:lang w:val="el-GR"/>
        </w:rPr>
        <w:t xml:space="preserve"> Ολοκλήρωσης, σύμφωνα με τα αναφερόμενα στην αμέσως επόμενη παράγραφο, τότε η επιχείρηση οφείλει να αποστείλει σχετική έγγραφη ενημέρωση προς τον φορέα Υλοποίησης, προκειμένου να ενεργοποιηθούν οι διαδικασίες Ολοκλήρωσης του έργου και αποδέσμευσης της αρχικά εγκεκριμένης ενίσχυσης.</w:t>
      </w:r>
    </w:p>
    <w:p w14:paraId="6328CEBE" w14:textId="77777777" w:rsidR="005D21C4" w:rsidRDefault="005D21C4" w:rsidP="00B12252">
      <w:pPr>
        <w:spacing w:line="264" w:lineRule="auto"/>
        <w:rPr>
          <w:rFonts w:ascii="Tahoma" w:eastAsia="Tahoma" w:hAnsi="Tahoma" w:cs="Tahoma"/>
          <w:b/>
          <w:szCs w:val="22"/>
          <w:u w:val="single"/>
          <w:lang w:val="el-GR"/>
        </w:rPr>
      </w:pPr>
      <w:bookmarkStart w:id="499" w:name="_Ref98714421"/>
      <w:bookmarkStart w:id="500" w:name="_Ref98772418"/>
      <w:bookmarkStart w:id="501" w:name="_Toc101341969"/>
    </w:p>
    <w:p w14:paraId="203C3860" w14:textId="33C68D55" w:rsidR="00B12252" w:rsidRPr="00B12252" w:rsidRDefault="00B12252" w:rsidP="00B12252">
      <w:pPr>
        <w:spacing w:line="264" w:lineRule="auto"/>
        <w:rPr>
          <w:rFonts w:ascii="Tahoma" w:eastAsia="Tahoma" w:hAnsi="Tahoma" w:cs="Tahoma"/>
          <w:b/>
          <w:szCs w:val="22"/>
          <w:u w:val="single"/>
          <w:lang w:val="el-GR"/>
        </w:rPr>
      </w:pPr>
      <w:r w:rsidRPr="00B12252">
        <w:rPr>
          <w:rFonts w:ascii="Tahoma" w:eastAsia="Tahoma" w:hAnsi="Tahoma" w:cs="Tahoma"/>
          <w:b/>
          <w:szCs w:val="22"/>
          <w:u w:val="single"/>
          <w:lang w:val="el-GR"/>
        </w:rPr>
        <w:t>Διαδικασία διενέργειας επαληθεύσεων</w:t>
      </w:r>
      <w:bookmarkEnd w:id="499"/>
      <w:bookmarkEnd w:id="500"/>
      <w:bookmarkEnd w:id="501"/>
    </w:p>
    <w:p w14:paraId="414B81D5"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Οι επαληθεύσεις διενεργούνται από τις Ομάδες Χειρισμού Έργων/ Χειριστές Έργων (Ο.Χ/Χ.Ε.) του Αναδόχου.</w:t>
      </w:r>
    </w:p>
    <w:p w14:paraId="08C0A2BF"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Οι επαληθεύσεις των έργων διακρίνονται σε εξ αποστάσεως και επιτόπιες. Οι εξ αποστάσεως επαληθεύσεις διενεργούνται  με βάση τα στοιχεία που υποβάλλονται από τους Δικαιούχους. Για  τις επιτόπιες επαληθεύσεις είναι απαραίτητη η επίσκεψη στο σημείο που θα επιλεγεί εκ μέρους του φορέα Υλοποίησης για την πιστοποίηση του φυσικού και οικονομικού αντικειμένου.</w:t>
      </w:r>
    </w:p>
    <w:p w14:paraId="61302F1C"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Επίσης, δίνεται η δυνατότητα ηλεκτρονικής συνεργασίας μεταξύ των Ο.Χ/Χ.Ε. και των δικαιούχων (ενδεικτικά μέσω τηλεδιάσκεψης ή άλλων εργαλείων εξ αποστάσεως συνεργασίας), τόσο για την προετοιμασία όσο και για τη διενέργεια των επαληθεύσεων.</w:t>
      </w:r>
    </w:p>
    <w:p w14:paraId="108C2815"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 xml:space="preserve">Στις περιπτώσεις επιτόπιας επαλήθευσης και προκειμένου οι δικαιούχοι να είναι κατάλληλα προετοιμασμένοι κατά την ημερομηνία της, ο Φορέας Υλοποίησης, κατόπιν συνεννόησης, αποστέλλει μέσω ηλεκτρονικού ταχυδρομείου, σε εύλογο χρονικό διάστημα πριν την διενέργεια της επιτόπιας επαλήθευσης, ενημερωτικό έγγραφο ειδοποίησης όπου αναφέρεται η ακριβής ημερομηνία και ο τόπος της επιτόπιας επαλήθευσης, η εκτιμώμενη διάρκεια και ο τρόπος διενέργειάς της, καθώς και όλα τα στοιχεία ή το προσωπικό που πρέπει να βρίσκονται στη διάθεση των Ο.Χ/Χ.Ε. </w:t>
      </w:r>
    </w:p>
    <w:p w14:paraId="6BEA581C"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Ο δικαιούχος από την πλευρά του θα πρέπει να διευκολύνει τα μέλη του οργάνου επαλήθευσης και να τηρεί τις οδηγίες που αυτά θα του υποδεικνύουν καθώς και τις ημερομηνίες αποστολής στοιχείων για τυχόν εκκρεμότητες που διαπιστώθηκαν. Η παρουσία κατά τη διάρκεια της επιτόπιας επαλήθευσης των αρμόδιων στελεχών εκ μέρους του δικαιούχου, αποτελεί βασική προϋπόθεση για την ομαλή διεξαγωγή της επαλήθευσης.</w:t>
      </w:r>
    </w:p>
    <w:p w14:paraId="18432A01"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Σε περίπτωση κατά την οποία διαπιστωθούν ευρήματα/ ελλείψεις για την ολοκλήρωση της διαδικασίας επαλήθευσης, οι Ο.Χ/Χ.Ε. επισημαίνουν τις σχετικές απαιτήσεις και προτείνουν εύλογο διάστημα για την ανταπόκριση του Δικαιούχου στις απαιτήσεις ανταπόκρισης στα ευρήματα/ ελλείψεις, το οποίο δεν δύναται να είναι μικρότερο των 15 ημερολογιακών ημερών.</w:t>
      </w:r>
    </w:p>
    <w:p w14:paraId="63AF1757"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Οι Ο.Χ/Χ.Ε. υποβάλουν την εισήγησή τους προς τη Γνωμοδοτική Επιτροπή, η οποία, αφού λάβει υπόψη της την κατά περίπτωση υποβληθείσα τεκμηρίωση, μπορεί να αποδεχτεί την εισήγηση ή να την αναπέμψει πίσω στην κατά περίπτωση εμπλεκόμενη Ο.Χ/Χ.Ε. με κατάλληλες κατευθύνσεις και οδηγίες.</w:t>
      </w:r>
    </w:p>
    <w:p w14:paraId="4F1F6089" w14:textId="77777777" w:rsidR="00B12252" w:rsidRPr="00B12252"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lastRenderedPageBreak/>
        <w:t>Η επιτυχής ολοκλήρωση της διαδικασίας επαλήθευσης, βάσει της οποίας επιβεβαιώνεται:</w:t>
      </w:r>
    </w:p>
    <w:p w14:paraId="01C7523F"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Η επίτευξη του αντίστοιχου Οροσήμου Ολοκλήρωσης</w:t>
      </w:r>
    </w:p>
    <w:p w14:paraId="56AAF2A2"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rPr>
      </w:pPr>
      <w:r w:rsidRPr="00B12252">
        <w:rPr>
          <w:rFonts w:eastAsia="Tahoma" w:cs="Tahoma"/>
          <w:szCs w:val="22"/>
        </w:rPr>
        <w:t>Η ολοκλήρωση των αντίστοιχων παραδοτέων</w:t>
      </w:r>
    </w:p>
    <w:p w14:paraId="772B1016" w14:textId="77777777" w:rsidR="00B12252" w:rsidRPr="00B12252" w:rsidRDefault="00B12252" w:rsidP="00DF17AA">
      <w:pPr>
        <w:pStyle w:val="afb"/>
        <w:numPr>
          <w:ilvl w:val="0"/>
          <w:numId w:val="60"/>
        </w:numPr>
        <w:suppressAutoHyphens w:val="0"/>
        <w:spacing w:after="120" w:line="264" w:lineRule="auto"/>
        <w:ind w:left="714" w:hanging="357"/>
        <w:contextualSpacing w:val="0"/>
        <w:rPr>
          <w:rFonts w:eastAsia="Tahoma" w:cs="Tahoma"/>
          <w:szCs w:val="22"/>
          <w:lang w:val="el-GR"/>
        </w:rPr>
      </w:pPr>
      <w:r w:rsidRPr="00B12252">
        <w:rPr>
          <w:rFonts w:eastAsia="Tahoma" w:cs="Tahoma"/>
          <w:szCs w:val="22"/>
          <w:lang w:val="el-GR"/>
        </w:rPr>
        <w:t>Η ορθή διενέργεια και τεκμηρίωση των αντίστοιχων δαπανών</w:t>
      </w:r>
    </w:p>
    <w:p w14:paraId="4A1507AA" w14:textId="77777777" w:rsidR="00B12252" w:rsidRPr="00C62DCC" w:rsidRDefault="00B12252" w:rsidP="00B12252">
      <w:pPr>
        <w:spacing w:line="264" w:lineRule="auto"/>
        <w:rPr>
          <w:rFonts w:ascii="Tahoma" w:eastAsia="Tahoma" w:hAnsi="Tahoma" w:cs="Tahoma"/>
          <w:szCs w:val="22"/>
          <w:lang w:val="el-GR"/>
        </w:rPr>
      </w:pPr>
      <w:r w:rsidRPr="00B12252">
        <w:rPr>
          <w:rFonts w:ascii="Tahoma" w:eastAsia="Tahoma" w:hAnsi="Tahoma" w:cs="Tahoma"/>
          <w:szCs w:val="22"/>
          <w:lang w:val="el-GR"/>
        </w:rPr>
        <w:t>σηματοδοτεί την επιτυχή ολοκλήρωση της διαδικασίας επαλήθευσης και ενεργοποιεί τη διαδικασία καταβολής ενίσχυσης.</w:t>
      </w:r>
    </w:p>
    <w:p w14:paraId="36259F8C" w14:textId="473AF8E7" w:rsidR="00EA5241" w:rsidRDefault="00EA5241" w:rsidP="00B12252">
      <w:pPr>
        <w:spacing w:line="264" w:lineRule="auto"/>
        <w:rPr>
          <w:rFonts w:ascii="Tahoma" w:eastAsia="Tahoma" w:hAnsi="Tahoma" w:cs="Tahoma"/>
          <w:szCs w:val="22"/>
          <w:lang w:val="el-GR"/>
        </w:rPr>
      </w:pPr>
      <w:r>
        <w:rPr>
          <w:rFonts w:ascii="Tahoma" w:eastAsia="Tahoma" w:hAnsi="Tahoma" w:cs="Tahoma"/>
          <w:szCs w:val="22"/>
          <w:lang w:val="el-GR"/>
        </w:rPr>
        <w:t>Συμπεριλαμβανομένων των ανωτέρω, αντικείμενο του παρόντος έργου αποτελούν επίσης και η διαχείριση-εξέταση των αιτημάτων τροποποίησης,  η υποστήριξη της Επιτροπής Ενστάσεων</w:t>
      </w:r>
      <w:r w:rsidR="00137A53">
        <w:rPr>
          <w:rFonts w:ascii="Tahoma" w:eastAsia="Tahoma" w:hAnsi="Tahoma" w:cs="Tahoma"/>
          <w:szCs w:val="22"/>
          <w:lang w:val="el-GR"/>
        </w:rPr>
        <w:t xml:space="preserve"> σε αποφάσεις επί αιτημάτων επαλήθευσης</w:t>
      </w:r>
      <w:r>
        <w:rPr>
          <w:rFonts w:ascii="Tahoma" w:eastAsia="Tahoma" w:hAnsi="Tahoma" w:cs="Tahoma"/>
          <w:szCs w:val="22"/>
          <w:lang w:val="el-GR"/>
        </w:rPr>
        <w:t xml:space="preserve"> καθώς και ο έλεγχος δικαιολογητικών </w:t>
      </w:r>
      <w:r w:rsidR="00137A53">
        <w:rPr>
          <w:rFonts w:ascii="Tahoma" w:eastAsia="Tahoma" w:hAnsi="Tahoma" w:cs="Tahoma"/>
          <w:szCs w:val="22"/>
          <w:lang w:val="el-GR"/>
        </w:rPr>
        <w:t>καταβολή ενίσχυ</w:t>
      </w:r>
      <w:r>
        <w:rPr>
          <w:rFonts w:ascii="Tahoma" w:eastAsia="Tahoma" w:hAnsi="Tahoma" w:cs="Tahoma"/>
          <w:szCs w:val="22"/>
          <w:lang w:val="el-GR"/>
        </w:rPr>
        <w:t>σης.</w:t>
      </w:r>
    </w:p>
    <w:p w14:paraId="22F271BF" w14:textId="77777777" w:rsidR="00EA5241" w:rsidRDefault="00EA5241" w:rsidP="00B12252">
      <w:pPr>
        <w:spacing w:line="264" w:lineRule="auto"/>
        <w:rPr>
          <w:rFonts w:ascii="Tahoma" w:eastAsia="Tahoma" w:hAnsi="Tahoma" w:cs="Tahoma"/>
          <w:szCs w:val="22"/>
          <w:lang w:val="el-GR"/>
        </w:rPr>
      </w:pPr>
    </w:p>
    <w:p w14:paraId="557C0243" w14:textId="77777777" w:rsidR="00EA5241" w:rsidRDefault="00EA5241" w:rsidP="00B12252">
      <w:pPr>
        <w:spacing w:line="264" w:lineRule="auto"/>
        <w:rPr>
          <w:lang w:val="el-GR"/>
        </w:rPr>
      </w:pPr>
      <w:r w:rsidRPr="00EA5241">
        <w:rPr>
          <w:rFonts w:ascii="Tahoma" w:eastAsia="Tahoma" w:hAnsi="Tahoma" w:cs="Tahoma"/>
          <w:b/>
          <w:szCs w:val="22"/>
          <w:u w:val="single"/>
          <w:lang w:val="el-GR"/>
        </w:rPr>
        <w:t>Τροποποιήσεις</w:t>
      </w:r>
      <w:r w:rsidRPr="00EA5241">
        <w:rPr>
          <w:lang w:val="el-GR"/>
        </w:rPr>
        <w:t xml:space="preserve"> </w:t>
      </w:r>
    </w:p>
    <w:p w14:paraId="04B79DFF" w14:textId="77777777" w:rsidR="00EA5241" w:rsidRPr="00C62DCC" w:rsidRDefault="00EA5241" w:rsidP="00B12252">
      <w:pPr>
        <w:spacing w:line="264" w:lineRule="auto"/>
        <w:rPr>
          <w:rFonts w:ascii="Tahoma" w:eastAsia="Tahoma" w:hAnsi="Tahoma" w:cs="Tahoma"/>
          <w:szCs w:val="22"/>
          <w:lang w:val="el-GR"/>
        </w:rPr>
      </w:pPr>
      <w:r w:rsidRPr="00C62DCC">
        <w:rPr>
          <w:rFonts w:ascii="Tahoma" w:eastAsia="Tahoma" w:hAnsi="Tahoma" w:cs="Tahoma"/>
          <w:szCs w:val="22"/>
          <w:lang w:val="el-GR"/>
        </w:rPr>
        <w:t xml:space="preserve">Α. Οι Δικαιούχοι των ενισχύσεων αναλαμβάνουν την υποχρέωση υλοποίησης της επένδυσης με βάση: </w:t>
      </w:r>
    </w:p>
    <w:p w14:paraId="6FE6E225" w14:textId="57FF92DA" w:rsidR="00EA5241" w:rsidRPr="00EA5241" w:rsidRDefault="00EA5241">
      <w:pPr>
        <w:pStyle w:val="afb"/>
        <w:numPr>
          <w:ilvl w:val="0"/>
          <w:numId w:val="67"/>
        </w:numPr>
        <w:spacing w:line="264" w:lineRule="auto"/>
        <w:rPr>
          <w:lang w:val="el-GR"/>
        </w:rPr>
      </w:pPr>
      <w:r w:rsidRPr="00EA5241">
        <w:rPr>
          <w:lang w:val="el-GR"/>
        </w:rPr>
        <w:t xml:space="preserve">τους γενικούς και ειδικούς όρους του Προγράμματος, </w:t>
      </w:r>
    </w:p>
    <w:p w14:paraId="20FE98C2" w14:textId="54373558" w:rsidR="00EA5241" w:rsidRDefault="00EA5241">
      <w:pPr>
        <w:pStyle w:val="afb"/>
        <w:numPr>
          <w:ilvl w:val="0"/>
          <w:numId w:val="67"/>
        </w:numPr>
        <w:spacing w:line="264" w:lineRule="auto"/>
        <w:rPr>
          <w:lang w:val="el-GR"/>
        </w:rPr>
      </w:pPr>
      <w:r w:rsidRPr="00EA5241">
        <w:rPr>
          <w:lang w:val="el-GR"/>
        </w:rPr>
        <w:t xml:space="preserve">το περιεχόμενο της Αίτησης Χρηματοδότησης όπως αξιολογήθηκε και τελικά εγκρίθηκε. Κατά τη διάρκεια υλοποίησης, οι Δικαιούχοι μπορούν να προβούν σε μεταβολή του φυσικού ή οικονομικού αντικειμένου της επένδυσης, εφόσον: </w:t>
      </w:r>
    </w:p>
    <w:p w14:paraId="719A4893" w14:textId="25E39BA4" w:rsidR="00EA5241" w:rsidRPr="00EA5241" w:rsidRDefault="00EA5241" w:rsidP="00EA5241">
      <w:pPr>
        <w:pStyle w:val="afb"/>
        <w:spacing w:line="264" w:lineRule="auto"/>
        <w:rPr>
          <w:lang w:val="el-GR"/>
        </w:rPr>
      </w:pPr>
    </w:p>
    <w:p w14:paraId="72D8E9E3" w14:textId="517EF737" w:rsidR="00EA5241" w:rsidRPr="00EA5241" w:rsidRDefault="00EA5241">
      <w:pPr>
        <w:pStyle w:val="afb"/>
        <w:numPr>
          <w:ilvl w:val="0"/>
          <w:numId w:val="68"/>
        </w:numPr>
        <w:spacing w:line="264" w:lineRule="auto"/>
        <w:rPr>
          <w:lang w:val="el-GR"/>
        </w:rPr>
      </w:pPr>
      <w:r w:rsidRPr="00EA5241">
        <w:rPr>
          <w:lang w:val="el-GR"/>
        </w:rPr>
        <w:t xml:space="preserve">υποβάλλουν επαρκώς τεκμηριωμένο αίτημα στο Φορέα Υλοποίησης, το οποίο θα αξιολογηθεί και θα εγκριθεί από τα αρμόδια όργανα αυτού, </w:t>
      </w:r>
    </w:p>
    <w:p w14:paraId="5516DEB7" w14:textId="63FE336D" w:rsidR="00EA5241" w:rsidRPr="00EA5241" w:rsidRDefault="00EA5241">
      <w:pPr>
        <w:pStyle w:val="afb"/>
        <w:numPr>
          <w:ilvl w:val="0"/>
          <w:numId w:val="69"/>
        </w:numPr>
        <w:spacing w:line="264" w:lineRule="auto"/>
        <w:rPr>
          <w:lang w:val="el-GR"/>
        </w:rPr>
      </w:pPr>
      <w:r w:rsidRPr="00EA5241">
        <w:rPr>
          <w:lang w:val="el-GR"/>
        </w:rPr>
        <w:t>με την τροποποίηση αυτή:</w:t>
      </w:r>
    </w:p>
    <w:p w14:paraId="5855ECB7" w14:textId="77777777" w:rsidR="00E25E9C" w:rsidRDefault="00EA5241">
      <w:pPr>
        <w:pStyle w:val="afb"/>
        <w:numPr>
          <w:ilvl w:val="0"/>
          <w:numId w:val="70"/>
        </w:numPr>
        <w:spacing w:line="264" w:lineRule="auto"/>
        <w:rPr>
          <w:lang w:val="el-GR"/>
        </w:rPr>
      </w:pPr>
      <w:r w:rsidRPr="00EA5241">
        <w:rPr>
          <w:lang w:val="el-GR"/>
        </w:rPr>
        <w:t xml:space="preserve">δεν παραβιάζονται όροι του Προγράμματος, </w:t>
      </w:r>
    </w:p>
    <w:p w14:paraId="722B8A0F" w14:textId="41A7AAF2" w:rsidR="00EA5241" w:rsidRPr="00EA5241" w:rsidRDefault="00EA5241">
      <w:pPr>
        <w:pStyle w:val="afb"/>
        <w:numPr>
          <w:ilvl w:val="0"/>
          <w:numId w:val="70"/>
        </w:numPr>
        <w:spacing w:line="264" w:lineRule="auto"/>
        <w:rPr>
          <w:lang w:val="el-GR"/>
        </w:rPr>
      </w:pPr>
      <w:r>
        <w:t>o</w:t>
      </w:r>
      <w:r w:rsidRPr="00EA5241">
        <w:rPr>
          <w:lang w:val="el-GR"/>
        </w:rPr>
        <w:t xml:space="preserve"> δεν επηρεάζεται η συμβατότητα με τις προϋποθέσεις του Γενικού Μέρους και των κατά περίπτωση εφαρμοστέων ειδικών άρθρων του ΓΑΚ</w:t>
      </w:r>
    </w:p>
    <w:p w14:paraId="70E1C395" w14:textId="170EEB78" w:rsidR="00EA5241" w:rsidRPr="00EA5241" w:rsidRDefault="00EA5241">
      <w:pPr>
        <w:pStyle w:val="afb"/>
        <w:numPr>
          <w:ilvl w:val="0"/>
          <w:numId w:val="70"/>
        </w:numPr>
        <w:spacing w:line="264" w:lineRule="auto"/>
        <w:rPr>
          <w:lang w:val="el-GR"/>
        </w:rPr>
      </w:pPr>
      <w:r w:rsidRPr="00EA5241">
        <w:rPr>
          <w:lang w:val="el-GR"/>
        </w:rPr>
        <w:t>δεν ακυρώνεται η επιλεξιμότητα ή η θετική αξιολόγηση της Αίτησης Χρηματοδότησης,</w:t>
      </w:r>
    </w:p>
    <w:p w14:paraId="1C0A4399" w14:textId="71D1B5F6" w:rsidR="00EA5241" w:rsidRPr="00EA5241" w:rsidRDefault="00EA5241">
      <w:pPr>
        <w:pStyle w:val="afb"/>
        <w:numPr>
          <w:ilvl w:val="0"/>
          <w:numId w:val="70"/>
        </w:numPr>
        <w:spacing w:line="264" w:lineRule="auto"/>
        <w:rPr>
          <w:lang w:val="el-GR"/>
        </w:rPr>
      </w:pPr>
      <w:r w:rsidRPr="00EA5241">
        <w:rPr>
          <w:lang w:val="el-GR"/>
        </w:rPr>
        <w:t>δεν αυξάνεται ο συνολικά εγκεκριμένος προϋπολογισμός ή η συνολική επιχορήγηση,</w:t>
      </w:r>
    </w:p>
    <w:p w14:paraId="5307477E" w14:textId="77777777" w:rsidR="00E25E9C" w:rsidRDefault="00EA5241">
      <w:pPr>
        <w:pStyle w:val="afb"/>
        <w:numPr>
          <w:ilvl w:val="0"/>
          <w:numId w:val="71"/>
        </w:numPr>
        <w:spacing w:line="264" w:lineRule="auto"/>
        <w:rPr>
          <w:lang w:val="el-GR"/>
        </w:rPr>
      </w:pPr>
      <w:r w:rsidRPr="00EA5241">
        <w:rPr>
          <w:lang w:val="el-GR"/>
        </w:rPr>
        <w:t xml:space="preserve">κατά την κρίση του αρμοδίου οργάνου: </w:t>
      </w:r>
    </w:p>
    <w:p w14:paraId="287DBC94" w14:textId="73670A69" w:rsidR="00EA5241" w:rsidRPr="00E25E9C" w:rsidRDefault="00EA5241" w:rsidP="00E25E9C">
      <w:pPr>
        <w:pStyle w:val="afb"/>
        <w:numPr>
          <w:ilvl w:val="0"/>
          <w:numId w:val="70"/>
        </w:numPr>
        <w:spacing w:line="264" w:lineRule="auto"/>
        <w:rPr>
          <w:lang w:val="el-GR"/>
        </w:rPr>
      </w:pPr>
      <w:r w:rsidRPr="00E25E9C">
        <w:rPr>
          <w:lang w:val="el-GR"/>
        </w:rPr>
        <w:t xml:space="preserve">o δεν μεταβάλλεται η αρχική βαθμολογική κατάταξη της πρότασης σε βαθμό που θα κατατασσόταν χαμηλότερα από την πρώτη βαθμολογικά επιχείρηση στον Κατάλογο επιλαχουσών Προτάσεων (εφόσον υπάρχει), o δεν τίθεται εν κινδύνω η σκοπιμότητα και βιωσιμότητα του επενδυτικού έργου. </w:t>
      </w:r>
    </w:p>
    <w:p w14:paraId="59011FDD" w14:textId="1B3056C6" w:rsidR="00EA5241" w:rsidRPr="005D21C4" w:rsidRDefault="00EA5241" w:rsidP="00B12252">
      <w:pPr>
        <w:spacing w:line="264" w:lineRule="auto"/>
        <w:rPr>
          <w:rFonts w:ascii="Tahoma" w:hAnsi="Tahoma" w:cs="Tahoma"/>
          <w:lang w:val="el-GR"/>
        </w:rPr>
      </w:pPr>
      <w:r w:rsidRPr="005D21C4">
        <w:rPr>
          <w:rFonts w:ascii="Tahoma" w:hAnsi="Tahoma" w:cs="Tahoma"/>
          <w:lang w:val="el-GR"/>
        </w:rPr>
        <w:t xml:space="preserve">Β. Ειδικότερα, απαιτείται η υποβολή Αιτήματος Τροποποίησης εκ μέρους των Δικαιούχων, στις ακόλουθες περιπτώσεις: </w:t>
      </w:r>
    </w:p>
    <w:p w14:paraId="08AEFE0D" w14:textId="4519BC44" w:rsidR="00EA5241" w:rsidRPr="00EA5241" w:rsidRDefault="00EA5241">
      <w:pPr>
        <w:pStyle w:val="afb"/>
        <w:numPr>
          <w:ilvl w:val="0"/>
          <w:numId w:val="66"/>
        </w:numPr>
        <w:spacing w:line="264" w:lineRule="auto"/>
        <w:jc w:val="left"/>
        <w:rPr>
          <w:lang w:val="el-GR"/>
        </w:rPr>
      </w:pPr>
      <w:r w:rsidRPr="00EA5241">
        <w:rPr>
          <w:lang w:val="el-GR"/>
        </w:rPr>
        <w:t xml:space="preserve">Αντικατάσταση του Υπεύθυνου Έργου, καθώς και μελών της βασικής ομάδας έργου που έχει αξιολογηθεί. </w:t>
      </w:r>
    </w:p>
    <w:p w14:paraId="1F9781FB" w14:textId="737DC78A" w:rsidR="00EA5241" w:rsidRPr="00EA5241" w:rsidRDefault="00EA5241">
      <w:pPr>
        <w:pStyle w:val="afb"/>
        <w:numPr>
          <w:ilvl w:val="0"/>
          <w:numId w:val="66"/>
        </w:numPr>
        <w:spacing w:line="264" w:lineRule="auto"/>
        <w:jc w:val="left"/>
        <w:rPr>
          <w:lang w:val="el-GR"/>
        </w:rPr>
      </w:pPr>
      <w:r w:rsidRPr="00EA5241">
        <w:rPr>
          <w:lang w:val="el-GR"/>
        </w:rPr>
        <w:t xml:space="preserve">Αντικατάσταση εξωτερικού συνεργάτη/ υπεργολάβου που έχει αξιολογηθεί στο πλαίσιο της διαδικασίας αξιολόγησης της Αίτησης Χρηματοδότησης. </w:t>
      </w:r>
    </w:p>
    <w:p w14:paraId="5C630212" w14:textId="6089444D" w:rsidR="00EA5241" w:rsidRPr="00EA5241" w:rsidRDefault="00EA5241">
      <w:pPr>
        <w:pStyle w:val="afb"/>
        <w:numPr>
          <w:ilvl w:val="0"/>
          <w:numId w:val="66"/>
        </w:numPr>
        <w:spacing w:line="264" w:lineRule="auto"/>
        <w:jc w:val="left"/>
        <w:rPr>
          <w:rFonts w:eastAsia="Tahoma" w:cs="Tahoma"/>
          <w:szCs w:val="22"/>
          <w:lang w:val="el-GR"/>
        </w:rPr>
      </w:pPr>
      <w:r w:rsidRPr="00EA5241">
        <w:rPr>
          <w:lang w:val="el-GR"/>
        </w:rPr>
        <w:t>Τροποποίηση στοιχείων του φυσικού αντικειμένου που επηρεάζουν σημαντικά την έκταση και τον τρόπο υλοποίησης του Έργου (π.χ. εφαρμογή σημαντικά διαφορετικών τεχνολογιών ή/ και μεθοδολογίας εκτέλεσης, σημαντική αλλαγή στα παραδοτέα).</w:t>
      </w:r>
    </w:p>
    <w:p w14:paraId="295AA456" w14:textId="77777777" w:rsidR="00137A53" w:rsidRPr="00137A53" w:rsidRDefault="00137A53">
      <w:pPr>
        <w:pStyle w:val="afb"/>
        <w:numPr>
          <w:ilvl w:val="0"/>
          <w:numId w:val="72"/>
        </w:numPr>
        <w:spacing w:line="300" w:lineRule="atLeast"/>
        <w:rPr>
          <w:lang w:val="el-GR"/>
        </w:rPr>
      </w:pPr>
      <w:r w:rsidRPr="00137A53">
        <w:rPr>
          <w:lang w:val="el-GR"/>
        </w:rPr>
        <w:t xml:space="preserve">Μεταβολή εταιρικής/ μετοχικής σύνθεσης. </w:t>
      </w:r>
    </w:p>
    <w:p w14:paraId="026EDE8F" w14:textId="4C5B2679" w:rsidR="00137A53" w:rsidRPr="00137A53" w:rsidRDefault="00137A53">
      <w:pPr>
        <w:pStyle w:val="afb"/>
        <w:numPr>
          <w:ilvl w:val="0"/>
          <w:numId w:val="72"/>
        </w:numPr>
        <w:spacing w:line="300" w:lineRule="atLeast"/>
        <w:rPr>
          <w:lang w:val="el-GR"/>
        </w:rPr>
      </w:pPr>
      <w:r w:rsidRPr="00137A53">
        <w:rPr>
          <w:lang w:val="el-GR"/>
        </w:rPr>
        <w:t xml:space="preserve">Τροποποίηση στοιχείων του οικονομικού αντικειμένου (ενδεικτικά: μεταφορά προϋπολογισμού μεταξύ Πακέτων Εργασίας και κατηγοριών δαπανών) που επηρεάζουν τον </w:t>
      </w:r>
      <w:r w:rsidRPr="00137A53">
        <w:rPr>
          <w:lang w:val="el-GR"/>
        </w:rPr>
        <w:lastRenderedPageBreak/>
        <w:t xml:space="preserve">αρχικά εγκεκριμένο προϋπολογισμό σε ποσοστό μεγαλύτερο του 30%, υπό την προϋπόθεση ότι δεν αυξάνεται το ποσό της εγκεκριμένης Δημόσιας Δαπάνης. </w:t>
      </w:r>
    </w:p>
    <w:p w14:paraId="31C6DBD0" w14:textId="26530621" w:rsidR="00137A53" w:rsidRPr="00137A53" w:rsidRDefault="00137A53">
      <w:pPr>
        <w:pStyle w:val="afb"/>
        <w:numPr>
          <w:ilvl w:val="0"/>
          <w:numId w:val="72"/>
        </w:numPr>
        <w:spacing w:line="300" w:lineRule="atLeast"/>
        <w:rPr>
          <w:lang w:val="el-GR"/>
        </w:rPr>
      </w:pPr>
      <w:r w:rsidRPr="00137A53">
        <w:rPr>
          <w:lang w:val="el-GR"/>
        </w:rPr>
        <w:t xml:space="preserve">Περιορισμός των προβλεπόμενων παραδοτέων, συρρίκνωση των στόχων του Έργου και μερική ολοκλήρωση του Έργου με την επίτευξη Ενδιάμεσου Οροσήμου Ολοκλήρωσης. Στο πλαίσιο του Προγράμματος μπορούν να υποβληθούν μέχρι τρία (3) αιτήματα τροποποίησης του φυσικού και οικονομικού αντικειμένου του Έργου. Τα αιτήματα τροποποίησης υποβάλλονται ηλεκτρονικά μέσω της Ηλεκτρονικής Πλατφόρμας Διαχείρισης Ενισχύσεων (ΗΠΔΕ). </w:t>
      </w:r>
    </w:p>
    <w:p w14:paraId="6B2D9FD9" w14:textId="505A42F0" w:rsidR="00137A53" w:rsidRPr="005D21C4" w:rsidRDefault="00137A53" w:rsidP="00606413">
      <w:pPr>
        <w:spacing w:line="300" w:lineRule="atLeast"/>
        <w:rPr>
          <w:rFonts w:ascii="Tahoma" w:hAnsi="Tahoma" w:cs="Tahoma"/>
          <w:lang w:val="el-GR"/>
        </w:rPr>
      </w:pPr>
      <w:r w:rsidRPr="005D21C4">
        <w:rPr>
          <w:rFonts w:ascii="Tahoma" w:hAnsi="Tahoma" w:cs="Tahoma"/>
          <w:lang w:val="el-GR"/>
        </w:rPr>
        <w:t xml:space="preserve">Γ. Δεν θεωρούνται αιτήματα τροποποίησης και δεν εμπίπτουν στον ως άνω αριθμητικό περιορισμό, οι εξής περιπτώσεις: </w:t>
      </w:r>
    </w:p>
    <w:p w14:paraId="56B3E21B" w14:textId="11140868" w:rsidR="00137A53" w:rsidRPr="00137A53" w:rsidRDefault="00137A53">
      <w:pPr>
        <w:pStyle w:val="afb"/>
        <w:numPr>
          <w:ilvl w:val="0"/>
          <w:numId w:val="73"/>
        </w:numPr>
        <w:spacing w:line="300" w:lineRule="atLeast"/>
        <w:jc w:val="left"/>
        <w:rPr>
          <w:lang w:val="el-GR"/>
        </w:rPr>
      </w:pPr>
      <w:r w:rsidRPr="00137A53">
        <w:rPr>
          <w:lang w:val="el-GR"/>
        </w:rPr>
        <w:t xml:space="preserve">Αντικατάσταση μέλους της ομάδας έργου από ένα ή περισσότερα μέλη με τουλάχιστον ισότιμα προσόντα και ίδια ή συναφή ειδικότητα </w:t>
      </w:r>
    </w:p>
    <w:p w14:paraId="190DD1B3" w14:textId="5390F844" w:rsidR="00137A53" w:rsidRPr="00137A53" w:rsidRDefault="00137A53">
      <w:pPr>
        <w:pStyle w:val="afb"/>
        <w:numPr>
          <w:ilvl w:val="0"/>
          <w:numId w:val="73"/>
        </w:numPr>
        <w:spacing w:line="300" w:lineRule="atLeast"/>
        <w:jc w:val="left"/>
        <w:rPr>
          <w:lang w:val="el-GR"/>
        </w:rPr>
      </w:pPr>
      <w:r w:rsidRPr="00137A53">
        <w:rPr>
          <w:lang w:val="el-GR"/>
        </w:rPr>
        <w:t xml:space="preserve">Ενίσχυση της ομάδας έργου με νέα μέλη τα οποία δεν είχαν οριστεί κατά την υποβολή της πρότασης </w:t>
      </w:r>
    </w:p>
    <w:p w14:paraId="7556E731" w14:textId="7822B15B" w:rsidR="00137A53" w:rsidRPr="00137A53" w:rsidRDefault="00137A53">
      <w:pPr>
        <w:pStyle w:val="afb"/>
        <w:numPr>
          <w:ilvl w:val="0"/>
          <w:numId w:val="73"/>
        </w:numPr>
        <w:spacing w:line="300" w:lineRule="atLeast"/>
        <w:jc w:val="left"/>
        <w:rPr>
          <w:lang w:val="el-GR"/>
        </w:rPr>
      </w:pPr>
      <w:r w:rsidRPr="00137A53">
        <w:rPr>
          <w:lang w:val="el-GR"/>
        </w:rPr>
        <w:t xml:space="preserve">Αντικατάσταση οργάνων και εξοπλισμού, </w:t>
      </w:r>
    </w:p>
    <w:p w14:paraId="265A7875" w14:textId="4FFE8C4A" w:rsidR="00137A53" w:rsidRPr="00137A53" w:rsidRDefault="00137A53">
      <w:pPr>
        <w:pStyle w:val="afb"/>
        <w:numPr>
          <w:ilvl w:val="0"/>
          <w:numId w:val="73"/>
        </w:numPr>
        <w:spacing w:line="300" w:lineRule="atLeast"/>
        <w:jc w:val="left"/>
        <w:rPr>
          <w:lang w:val="el-GR"/>
        </w:rPr>
      </w:pPr>
      <w:r w:rsidRPr="00137A53">
        <w:rPr>
          <w:lang w:val="el-GR"/>
        </w:rPr>
        <w:t xml:space="preserve">Μεταβολή επωνυμίας ή /και νομικής μορφής </w:t>
      </w:r>
    </w:p>
    <w:p w14:paraId="6450562B" w14:textId="49BBC2DA" w:rsidR="00137A53" w:rsidRPr="00137A53" w:rsidRDefault="00137A53">
      <w:pPr>
        <w:pStyle w:val="afb"/>
        <w:numPr>
          <w:ilvl w:val="0"/>
          <w:numId w:val="73"/>
        </w:numPr>
        <w:spacing w:line="300" w:lineRule="atLeast"/>
        <w:jc w:val="left"/>
        <w:rPr>
          <w:lang w:val="el-GR"/>
        </w:rPr>
      </w:pPr>
      <w:r w:rsidRPr="00137A53">
        <w:rPr>
          <w:lang w:val="el-GR"/>
        </w:rPr>
        <w:t xml:space="preserve">Αλλαγή Νόμιμου Εκπροσώπου </w:t>
      </w:r>
    </w:p>
    <w:p w14:paraId="0EB1190E" w14:textId="1A9A279E" w:rsidR="00137A53" w:rsidRPr="00137A53" w:rsidRDefault="00137A53">
      <w:pPr>
        <w:pStyle w:val="afb"/>
        <w:numPr>
          <w:ilvl w:val="0"/>
          <w:numId w:val="73"/>
        </w:numPr>
        <w:spacing w:line="300" w:lineRule="atLeast"/>
        <w:jc w:val="left"/>
        <w:rPr>
          <w:lang w:val="el-GR"/>
        </w:rPr>
      </w:pPr>
      <w:r w:rsidRPr="00137A53">
        <w:rPr>
          <w:lang w:val="el-GR"/>
        </w:rPr>
        <w:t xml:space="preserve">Μεταβολή της έδρας ή/ και μετεγκατάσταση της ενισχυθείσας δραστηριότητας </w:t>
      </w:r>
    </w:p>
    <w:p w14:paraId="1185A067" w14:textId="017C690A" w:rsidR="00137A53" w:rsidRPr="00137A53" w:rsidRDefault="00137A53">
      <w:pPr>
        <w:pStyle w:val="afb"/>
        <w:numPr>
          <w:ilvl w:val="0"/>
          <w:numId w:val="73"/>
        </w:numPr>
        <w:spacing w:line="300" w:lineRule="atLeast"/>
        <w:jc w:val="left"/>
        <w:rPr>
          <w:lang w:val="el-GR"/>
        </w:rPr>
      </w:pPr>
      <w:r w:rsidRPr="00137A53">
        <w:rPr>
          <w:lang w:val="el-GR"/>
        </w:rPr>
        <w:t xml:space="preserve">Αλλαγή στοιχείων επικοινωνίας </w:t>
      </w:r>
    </w:p>
    <w:p w14:paraId="69926777" w14:textId="4F9B8701" w:rsidR="00137A53" w:rsidRPr="00137A53" w:rsidRDefault="00137A53">
      <w:pPr>
        <w:pStyle w:val="afb"/>
        <w:numPr>
          <w:ilvl w:val="0"/>
          <w:numId w:val="73"/>
        </w:numPr>
        <w:spacing w:line="300" w:lineRule="atLeast"/>
        <w:jc w:val="left"/>
        <w:rPr>
          <w:lang w:val="el-GR"/>
        </w:rPr>
      </w:pPr>
      <w:r w:rsidRPr="00137A53">
        <w:rPr>
          <w:lang w:val="el-GR"/>
        </w:rPr>
        <w:t>Παράταση της χρονικής διάρκειας υλοποίησης του έργου, υπό την προϋπόθεση ότι τηρείται η μέγιστη χρονική διάρκεια υλοποίησης της παραγράφου 6 ανωτέρω, όπως κάθε φορά ισχύει.</w:t>
      </w:r>
    </w:p>
    <w:p w14:paraId="5AC1C172" w14:textId="38BF0DE8" w:rsidR="00137A53" w:rsidRPr="00137A53" w:rsidRDefault="00137A53">
      <w:pPr>
        <w:pStyle w:val="afb"/>
        <w:numPr>
          <w:ilvl w:val="0"/>
          <w:numId w:val="73"/>
        </w:numPr>
        <w:spacing w:line="300" w:lineRule="atLeast"/>
        <w:jc w:val="left"/>
        <w:rPr>
          <w:lang w:val="el-GR"/>
        </w:rPr>
      </w:pPr>
      <w:r w:rsidRPr="00137A53">
        <w:rPr>
          <w:lang w:val="el-GR"/>
        </w:rPr>
        <w:t>Τροποποίηση στοιχείων του οικονομικού αντικειμένου (ενδεικτικά: μεταφορά προϋπολογισμού μεταξύ Πακέτων Εργασίας και κατηγοριών δαπανών) που επηρεάζουν τον αρχικά εγκεκριμένο προϋπολογισμό σε ποσοστό μικρότερο του 30%, υπό την προϋπόθεση ότι δεν αυξάνεται το ποσό της εγκεκριμένης Δημόσιας Δαπάνης</w:t>
      </w:r>
    </w:p>
    <w:p w14:paraId="23D3DF59" w14:textId="154284B3" w:rsidR="000F6701" w:rsidRPr="005D21C4" w:rsidRDefault="00137A53" w:rsidP="00606413">
      <w:pPr>
        <w:spacing w:line="300" w:lineRule="atLeast"/>
        <w:rPr>
          <w:rFonts w:ascii="Tahoma" w:hAnsi="Tahoma" w:cs="Tahoma"/>
          <w:lang w:val="el-GR"/>
        </w:rPr>
      </w:pPr>
      <w:r w:rsidRPr="005D21C4">
        <w:rPr>
          <w:rFonts w:ascii="Tahoma" w:hAnsi="Tahoma" w:cs="Tahoma"/>
          <w:lang w:val="el-GR"/>
        </w:rPr>
        <w:t>Σε όλες τις ανωτέρω περιπτώσεις, η σχετική αλλαγή ενσωματώνεται μαζί με την κατάλληλη κατά περίπτωση τεκμηρίωση στο επόμενο Αίτημα Επαλήθευσης που θα υποβληθεί εκ μέρους του Δικαιούχου. Σε περιπτώσεις τροποποιήσεων που δεν εμπίπτουν σε εκείνες που αναφέρονται στις υπό-παραγράφους Β και Γ της παρούσας παραγράφου, οι δικαιούχοι υποβάλουν Αίτημα Τροποποίησης σύμφωνα με τα αναφερόμενα στην παράγραφο Β ανωτέρω.</w:t>
      </w:r>
    </w:p>
    <w:p w14:paraId="797EEC77" w14:textId="77777777" w:rsidR="005D21C4" w:rsidRDefault="005D21C4" w:rsidP="00137A53">
      <w:pPr>
        <w:spacing w:line="264" w:lineRule="auto"/>
        <w:rPr>
          <w:rFonts w:ascii="Tahoma" w:eastAsia="Tahoma" w:hAnsi="Tahoma" w:cs="Tahoma"/>
          <w:b/>
          <w:szCs w:val="22"/>
          <w:u w:val="single"/>
          <w:lang w:val="el-GR"/>
        </w:rPr>
      </w:pPr>
    </w:p>
    <w:p w14:paraId="55456C35" w14:textId="6E0D0613" w:rsidR="00137A53" w:rsidRDefault="00137A53" w:rsidP="00137A53">
      <w:pPr>
        <w:spacing w:line="264" w:lineRule="auto"/>
        <w:rPr>
          <w:rFonts w:ascii="Tahoma" w:eastAsia="Tahoma" w:hAnsi="Tahoma" w:cs="Tahoma"/>
          <w:b/>
          <w:szCs w:val="22"/>
          <w:u w:val="single"/>
          <w:lang w:val="el-GR"/>
        </w:rPr>
      </w:pPr>
      <w:r w:rsidRPr="00137A53">
        <w:rPr>
          <w:rFonts w:ascii="Tahoma" w:eastAsia="Tahoma" w:hAnsi="Tahoma" w:cs="Tahoma"/>
          <w:b/>
          <w:szCs w:val="22"/>
          <w:u w:val="single"/>
          <w:lang w:val="el-GR"/>
        </w:rPr>
        <w:t xml:space="preserve">Υποβολή </w:t>
      </w:r>
      <w:r w:rsidR="00EB1F18" w:rsidRPr="00137A53">
        <w:rPr>
          <w:rFonts w:ascii="Tahoma" w:eastAsia="Tahoma" w:hAnsi="Tahoma" w:cs="Tahoma"/>
          <w:b/>
          <w:szCs w:val="22"/>
          <w:u w:val="single"/>
          <w:lang w:val="el-GR"/>
        </w:rPr>
        <w:t>Ενστάσεων</w:t>
      </w:r>
    </w:p>
    <w:p w14:paraId="00031254" w14:textId="21570B67" w:rsidR="00137A53" w:rsidRDefault="00137A53" w:rsidP="00137A53">
      <w:pPr>
        <w:spacing w:line="264" w:lineRule="auto"/>
        <w:rPr>
          <w:rFonts w:ascii="Tahoma" w:hAnsi="Tahoma"/>
          <w:lang w:val="el-GR"/>
        </w:rPr>
      </w:pPr>
      <w:r w:rsidRPr="00137A53">
        <w:rPr>
          <w:rFonts w:ascii="Tahoma" w:hAnsi="Tahoma"/>
          <w:lang w:val="el-GR"/>
        </w:rPr>
        <w:t xml:space="preserve">Οι συμμετέχουσες επιχειρήσεις έχουν τη δυνατότητα να υποβάλουν ενστάσεις έναντι Αποφάσεων του Φορέα Υλοποίησης οι οποίες εκδίδονται σε κάθε στάδιο υλοποίησης του Προγράμματος και επιφέρουν αρνητικές επιπτώσεις στην εκ μέρους προοπτική αξιοποίησης του Προγράμματος. Προς τη συγκεκριμένη κατεύθυνση, ο Φορέας Υλοποίησης μεριμνά για την άμεση ενημέρωση των συμμετεχουσών επιχειρήσεων επί των ανωτέρω Αποφάσεων (όπως ενδεικτικά αποφάσεις Αξιολόγησης/ Βαθμολογικής Κατάταξης, Αποφάσεις Απόρριψης Αιτήσεων Χρηματοδότησης, Αποφάσεις επί αιτημάτων Επαλήθευσης, κ.ο.κ.), καθώς και επί των διαδικασιών, των προθεσμιών και κάθε άλλης σχετικής πληροφορίας για τη διευκόλυνση των συμμετεχουσών επιχειρήσεων που κρίνουν αναγκαία την υποβολή ένστασης. Οι ενστάσεις υποβάλλονται ηλεκτρονικά (μέσω του Πληροφοριακού Συστήματος του Προγράμματος) προς τον Φορέα Υλοποίησης, εντός αποκλειστικής προθεσμίας </w:t>
      </w:r>
      <w:r>
        <w:rPr>
          <w:rFonts w:ascii="Tahoma" w:hAnsi="Tahoma"/>
          <w:lang w:val="el-GR"/>
        </w:rPr>
        <w:t>είκοσι</w:t>
      </w:r>
      <w:r w:rsidRPr="00137A53">
        <w:rPr>
          <w:rFonts w:ascii="Tahoma" w:hAnsi="Tahoma"/>
          <w:lang w:val="el-GR"/>
        </w:rPr>
        <w:t xml:space="preserve"> (</w:t>
      </w:r>
      <w:r>
        <w:rPr>
          <w:rFonts w:ascii="Tahoma" w:hAnsi="Tahoma"/>
          <w:lang w:val="el-GR"/>
        </w:rPr>
        <w:t>2</w:t>
      </w:r>
      <w:r w:rsidRPr="00137A53">
        <w:rPr>
          <w:rFonts w:ascii="Tahoma" w:hAnsi="Tahoma"/>
          <w:lang w:val="el-GR"/>
        </w:rPr>
        <w:t xml:space="preserve">0) ημερολογιακών ημερών, από την επομένη της έκδοσης της προσβαλλόμενης </w:t>
      </w:r>
      <w:r w:rsidRPr="00137A53">
        <w:rPr>
          <w:rFonts w:ascii="Tahoma" w:hAnsi="Tahoma"/>
          <w:lang w:val="el-GR"/>
        </w:rPr>
        <w:lastRenderedPageBreak/>
        <w:t>Απόφασης. Αρμόδιο όργανο για την εξέταση των ενστάσεων είναι η Επιτροπή Αξιολόγησης Ενστάσεων, η οποία ορίζεται με απόφαση του αρμόδιου Οργάνου του Φορέα Υλοποίησης. Ανάλογα με τον συνολικό αριθμό των ενστάσεων, είναι δυνατός ο ορισμός περισσοτέρων της μίας Επιτροπών Αξιολόγησης Ενστάσεων, καθώς και η σύσταση υποστηρικτικών οντοτήτων (ομάδων, επιτροπών, κλπ) για την παροχή της τυχόν αναγκαίας τεχνικής υποστήριξης προς τις Επιτροπές Αξιολόγησης Ενστάσεων. Οι Αποφάσεις επί των ενστάσεων εκδίδονται από το αρμόδιο όργανο του Φορέα Υλοποίησης και κοινοποιούνται ηλεκτρονικά στους ενδιαφερομένους, ενώ επίσης δημοσιεύονται στον δικτυακό τόπο του Προγράμματος. Οι ενστάσεις κατά της απόφασης ένταξης/ απόρριψης ασκούνται άπαξ. Η σχετική Απόφαση που εκδίδεται μετά την ολοκλήρωση της ως άνω διαδικασίας Αξιολόγησης Ενστάσεων καθιστά οριστική την πράξη ένταξης/ απόρριψης της σχετικής Αίτησης Χρηματοδότησης, αποκλειόμενης άλλης διαδικασίας διοικητικής προσφυγής</w:t>
      </w:r>
      <w:r>
        <w:rPr>
          <w:rFonts w:ascii="Tahoma" w:hAnsi="Tahoma"/>
          <w:lang w:val="el-GR"/>
        </w:rPr>
        <w:t>.</w:t>
      </w:r>
    </w:p>
    <w:p w14:paraId="135D0E0F" w14:textId="77777777" w:rsidR="005D21C4" w:rsidRDefault="005D21C4" w:rsidP="00137A53">
      <w:pPr>
        <w:spacing w:line="264" w:lineRule="auto"/>
        <w:rPr>
          <w:rFonts w:ascii="Tahoma" w:eastAsia="Tahoma" w:hAnsi="Tahoma" w:cs="Tahoma"/>
          <w:b/>
          <w:szCs w:val="22"/>
          <w:u w:val="single"/>
          <w:lang w:val="el-GR"/>
        </w:rPr>
      </w:pPr>
    </w:p>
    <w:p w14:paraId="4BBE2841" w14:textId="27D4375F" w:rsidR="00137A53" w:rsidRDefault="00137A53" w:rsidP="00137A53">
      <w:pPr>
        <w:spacing w:line="264" w:lineRule="auto"/>
        <w:rPr>
          <w:rFonts w:ascii="Tahoma" w:eastAsia="Tahoma" w:hAnsi="Tahoma" w:cs="Tahoma"/>
          <w:b/>
          <w:szCs w:val="22"/>
          <w:u w:val="single"/>
          <w:lang w:val="el-GR"/>
        </w:rPr>
      </w:pPr>
      <w:r>
        <w:rPr>
          <w:rFonts w:ascii="Tahoma" w:eastAsia="Tahoma" w:hAnsi="Tahoma" w:cs="Tahoma"/>
          <w:b/>
          <w:szCs w:val="22"/>
          <w:u w:val="single"/>
          <w:lang w:val="el-GR"/>
        </w:rPr>
        <w:t>Κ</w:t>
      </w:r>
      <w:r w:rsidRPr="00137A53">
        <w:rPr>
          <w:rFonts w:ascii="Tahoma" w:eastAsia="Tahoma" w:hAnsi="Tahoma" w:cs="Tahoma"/>
          <w:b/>
          <w:szCs w:val="22"/>
          <w:u w:val="single"/>
          <w:lang w:val="el-GR"/>
        </w:rPr>
        <w:t>αταβολή ενίσχυσης</w:t>
      </w:r>
    </w:p>
    <w:p w14:paraId="30FD0A5B" w14:textId="77777777" w:rsidR="00137A53" w:rsidRPr="00137A53" w:rsidRDefault="00137A53" w:rsidP="00137A53">
      <w:pPr>
        <w:spacing w:line="264" w:lineRule="auto"/>
        <w:rPr>
          <w:rFonts w:ascii="Tahoma" w:hAnsi="Tahoma"/>
          <w:lang w:val="el-GR"/>
        </w:rPr>
      </w:pPr>
      <w:r w:rsidRPr="00137A53">
        <w:rPr>
          <w:rFonts w:ascii="Tahoma" w:hAnsi="Tahoma"/>
          <w:lang w:val="el-GR"/>
        </w:rPr>
        <w:t>Η καταβολή της αναλογούσας επιχορήγησης για κάθε ορόσημο πραγματοποιείται μετά την ολοκλήρωση της αντίστοιχης επαλήθευσης και της κοινοποίησης των αποτελεσμάτων της από το Φορέα Υλοποίησης, και αφού</w:t>
      </w:r>
    </w:p>
    <w:p w14:paraId="1C73AFB1" w14:textId="3A90CF60" w:rsidR="00137A53" w:rsidRPr="00137A53" w:rsidRDefault="00137A53">
      <w:pPr>
        <w:pStyle w:val="afb"/>
        <w:numPr>
          <w:ilvl w:val="0"/>
          <w:numId w:val="74"/>
        </w:numPr>
        <w:spacing w:line="264" w:lineRule="auto"/>
        <w:rPr>
          <w:lang w:val="el-GR"/>
        </w:rPr>
      </w:pPr>
      <w:r w:rsidRPr="00137A53">
        <w:rPr>
          <w:lang w:val="el-GR"/>
        </w:rPr>
        <w:t>προηγηθεί η εξέταση τυχόν ενστάσεων που υποβάλλονται από την πλευρά του δικαιούχου,</w:t>
      </w:r>
    </w:p>
    <w:p w14:paraId="14478A7E" w14:textId="3D8DEC03" w:rsidR="00137A53" w:rsidRDefault="00137A53">
      <w:pPr>
        <w:pStyle w:val="afb"/>
        <w:numPr>
          <w:ilvl w:val="0"/>
          <w:numId w:val="74"/>
        </w:numPr>
        <w:spacing w:line="264" w:lineRule="auto"/>
        <w:rPr>
          <w:lang w:val="el-GR"/>
        </w:rPr>
      </w:pPr>
      <w:r w:rsidRPr="00137A53">
        <w:rPr>
          <w:lang w:val="el-GR"/>
        </w:rPr>
        <w:t>προσκομιστούν τα αναγκαία δικαιολογητικά πληρωμής. Ο χρόνος καταβολής της δημόσιας χρηματοδότησης εξαρτάται από την άμεση διαθεσιμότητα ή μη των αντίστοιχων πιστώσεων</w:t>
      </w:r>
    </w:p>
    <w:p w14:paraId="7FC26B58" w14:textId="77777777" w:rsidR="005D21C4" w:rsidRPr="00137A53" w:rsidRDefault="005D21C4" w:rsidP="005D21C4">
      <w:pPr>
        <w:pStyle w:val="afb"/>
        <w:spacing w:line="264" w:lineRule="auto"/>
        <w:rPr>
          <w:lang w:val="el-GR"/>
        </w:rPr>
      </w:pPr>
    </w:p>
    <w:p w14:paraId="122C23F7" w14:textId="77777777" w:rsidR="004C155D" w:rsidRPr="00BC528F" w:rsidRDefault="004C155D" w:rsidP="00BC528F">
      <w:pPr>
        <w:pStyle w:val="-1"/>
        <w:keepNext/>
        <w:ind w:left="425" w:hanging="425"/>
      </w:pPr>
      <w:bookmarkStart w:id="502" w:name="_Toc167966733"/>
      <w:bookmarkEnd w:id="497"/>
      <w:r w:rsidRPr="00BC528F">
        <w:t>Μεθοδολογία Υλοποίησης</w:t>
      </w:r>
      <w:bookmarkEnd w:id="502"/>
    </w:p>
    <w:p w14:paraId="426C6AE9" w14:textId="77777777" w:rsidR="000F6701" w:rsidRPr="007D12AA" w:rsidRDefault="000F6701" w:rsidP="000F6701">
      <w:pPr>
        <w:spacing w:line="252" w:lineRule="auto"/>
        <w:rPr>
          <w:rFonts w:ascii="Tahoma" w:hAnsi="Tahoma" w:cs="Tahoma"/>
          <w:lang w:val="el-GR"/>
        </w:rPr>
      </w:pPr>
      <w:r w:rsidRPr="007D12AA">
        <w:rPr>
          <w:rFonts w:ascii="Tahoma" w:hAnsi="Tahoma" w:cs="Tahoma"/>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7D12AA">
        <w:rPr>
          <w:rFonts w:ascii="Tahoma" w:hAnsi="Tahoma" w:cs="Tahoma"/>
        </w:rPr>
        <w:t>risk</w:t>
      </w:r>
      <w:r w:rsidRPr="007D12AA">
        <w:rPr>
          <w:rFonts w:ascii="Tahoma" w:hAnsi="Tahoma" w:cs="Tahoma"/>
          <w:lang w:val="el-GR"/>
        </w:rPr>
        <w:t xml:space="preserve"> </w:t>
      </w:r>
      <w:r w:rsidRPr="007D12AA">
        <w:rPr>
          <w:rFonts w:ascii="Tahoma" w:hAnsi="Tahoma" w:cs="Tahoma"/>
        </w:rPr>
        <w:t>response</w:t>
      </w:r>
      <w:r w:rsidRPr="007D12AA">
        <w:rPr>
          <w:rFonts w:ascii="Tahoma" w:hAnsi="Tahoma" w:cs="Tahoma"/>
          <w:lang w:val="el-GR"/>
        </w:rPr>
        <w:t>).</w:t>
      </w:r>
    </w:p>
    <w:p w14:paraId="544E3E9D" w14:textId="77777777" w:rsidR="000F6701" w:rsidRPr="007D12AA" w:rsidRDefault="000F6701" w:rsidP="000F6701">
      <w:pPr>
        <w:spacing w:line="252" w:lineRule="auto"/>
        <w:rPr>
          <w:rFonts w:ascii="Tahoma" w:hAnsi="Tahoma" w:cs="Tahoma"/>
          <w:lang w:val="el-GR"/>
        </w:rPr>
      </w:pPr>
      <w:r w:rsidRPr="007D12AA">
        <w:rPr>
          <w:rFonts w:ascii="Tahoma" w:hAnsi="Tahoma" w:cs="Tahoma"/>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w:t>
      </w:r>
      <w:r w:rsidR="00BC528F">
        <w:rPr>
          <w:rFonts w:ascii="Tahoma" w:hAnsi="Tahoma" w:cs="Tahoma"/>
          <w:lang w:val="el-GR"/>
        </w:rPr>
        <w:t>.</w:t>
      </w:r>
      <w:r w:rsidRPr="007D12AA">
        <w:rPr>
          <w:rFonts w:ascii="Tahoma" w:hAnsi="Tahoma" w:cs="Tahoma"/>
          <w:lang w:val="el-GR"/>
        </w:rPr>
        <w:t>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w:t>
      </w:r>
      <w:r w:rsidR="00BC528F">
        <w:rPr>
          <w:rFonts w:ascii="Tahoma" w:hAnsi="Tahoma" w:cs="Tahoma"/>
          <w:lang w:val="el-GR"/>
        </w:rPr>
        <w:t>.</w:t>
      </w:r>
      <w:r w:rsidRPr="007D12AA">
        <w:rPr>
          <w:rFonts w:ascii="Tahoma" w:hAnsi="Tahoma" w:cs="Tahoma"/>
          <w:lang w:val="el-GR"/>
        </w:rPr>
        <w:t>λπ.</w:t>
      </w:r>
    </w:p>
    <w:p w14:paraId="58C5024C" w14:textId="77777777" w:rsidR="000F6701" w:rsidRPr="007D12AA" w:rsidRDefault="000F6701" w:rsidP="000F6701">
      <w:pPr>
        <w:spacing w:line="252" w:lineRule="auto"/>
        <w:rPr>
          <w:rFonts w:ascii="Tahoma" w:hAnsi="Tahoma" w:cs="Tahoma"/>
          <w:lang w:val="el-GR"/>
        </w:rPr>
      </w:pPr>
      <w:r w:rsidRPr="007D12AA">
        <w:rPr>
          <w:rFonts w:ascii="Tahoma" w:hAnsi="Tahoma" w:cs="Tahoma"/>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18F601B7" w14:textId="77777777" w:rsidR="000F6701" w:rsidRPr="007D12AA" w:rsidRDefault="000F6701" w:rsidP="00DF17AA">
      <w:pPr>
        <w:numPr>
          <w:ilvl w:val="0"/>
          <w:numId w:val="51"/>
        </w:numPr>
        <w:spacing w:line="252" w:lineRule="auto"/>
        <w:ind w:left="284" w:hanging="284"/>
        <w:rPr>
          <w:rFonts w:ascii="Tahoma" w:hAnsi="Tahoma" w:cs="Tahoma"/>
          <w:lang w:val="el-GR"/>
        </w:rPr>
      </w:pPr>
      <w:r w:rsidRPr="007D12AA">
        <w:rPr>
          <w:rFonts w:ascii="Tahoma" w:hAnsi="Tahoma" w:cs="Tahoma"/>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30AC96BC" w14:textId="77777777" w:rsidR="000F6701" w:rsidRPr="00B02F15" w:rsidRDefault="000F6701" w:rsidP="00DF17AA">
      <w:pPr>
        <w:numPr>
          <w:ilvl w:val="0"/>
          <w:numId w:val="51"/>
        </w:numPr>
        <w:spacing w:line="252" w:lineRule="auto"/>
        <w:ind w:left="284" w:hanging="284"/>
        <w:rPr>
          <w:rFonts w:ascii="Tahoma" w:hAnsi="Tahoma" w:cs="Tahoma"/>
          <w:lang w:val="el-GR"/>
        </w:rPr>
      </w:pPr>
      <w:r w:rsidRPr="007D12AA">
        <w:rPr>
          <w:rFonts w:ascii="Tahoma" w:hAnsi="Tahoma" w:cs="Tahoma"/>
          <w:lang w:val="el-GR"/>
        </w:rPr>
        <w:lastRenderedPageBreak/>
        <w:t xml:space="preserve">Προτεινόμενη μεθοδολογία για την υλοποίηση του Έργου, τις διαδικασίες που υιοθετούνται και τα εργαλεία που θα αξιοποιηθούν για την επιτυχή ολοκλήρωσή </w:t>
      </w:r>
      <w:r w:rsidRPr="00B02F15">
        <w:rPr>
          <w:rFonts w:ascii="Tahoma" w:hAnsi="Tahoma" w:cs="Tahoma"/>
          <w:lang w:val="el-GR"/>
        </w:rPr>
        <w:t>του</w:t>
      </w:r>
      <w:r w:rsidR="00B02F15" w:rsidRPr="00B02F15">
        <w:rPr>
          <w:rFonts w:ascii="Tahoma" w:hAnsi="Tahoma" w:cs="Tahoma"/>
          <w:lang w:val="el-GR"/>
        </w:rPr>
        <w:t xml:space="preserve"> (π.χ. η χρήση συστήματος ticketing)</w:t>
      </w:r>
      <w:r w:rsidRPr="00B02F15">
        <w:rPr>
          <w:rFonts w:ascii="Tahoma" w:hAnsi="Tahoma" w:cs="Tahoma"/>
          <w:lang w:val="el-GR"/>
        </w:rPr>
        <w:t>.</w:t>
      </w:r>
    </w:p>
    <w:p w14:paraId="681F682F" w14:textId="77777777" w:rsidR="000F6701" w:rsidRDefault="000F6701" w:rsidP="00DF17AA">
      <w:pPr>
        <w:numPr>
          <w:ilvl w:val="0"/>
          <w:numId w:val="51"/>
        </w:numPr>
        <w:spacing w:line="252" w:lineRule="auto"/>
        <w:ind w:left="284" w:hanging="284"/>
        <w:rPr>
          <w:rFonts w:ascii="Tahoma" w:hAnsi="Tahoma" w:cs="Tahoma"/>
          <w:lang w:val="el-GR"/>
        </w:rPr>
      </w:pPr>
      <w:r w:rsidRPr="007D12AA">
        <w:rPr>
          <w:rFonts w:ascii="Tahoma" w:hAnsi="Tahoma"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17ECD4A1" w14:textId="77777777" w:rsidR="00FC72A3" w:rsidRPr="00FC72A3" w:rsidRDefault="00FC72A3" w:rsidP="00FC72A3">
      <w:pPr>
        <w:pStyle w:val="-2"/>
        <w:ind w:left="709" w:hanging="709"/>
      </w:pPr>
      <w:bookmarkStart w:id="503" w:name="_Toc164098533"/>
      <w:bookmarkStart w:id="504" w:name="_Ref5745516"/>
      <w:bookmarkStart w:id="505" w:name="_Ref5745532"/>
      <w:bookmarkStart w:id="506" w:name="_Ref5748905"/>
      <w:bookmarkStart w:id="507" w:name="_Ref5748907"/>
      <w:bookmarkStart w:id="508" w:name="_Ref5749542"/>
      <w:bookmarkStart w:id="509" w:name="_Ref5749544"/>
      <w:bookmarkStart w:id="510" w:name="_Ref5749730"/>
      <w:bookmarkStart w:id="511" w:name="_Ref5749747"/>
      <w:r w:rsidRPr="00FC72A3">
        <w:t xml:space="preserve">Παραδοτέα </w:t>
      </w:r>
      <w:bookmarkEnd w:id="503"/>
      <w:r w:rsidR="00007305" w:rsidRPr="00FC72A3">
        <w:t>Έργου</w:t>
      </w:r>
    </w:p>
    <w:p w14:paraId="73A5DA22" w14:textId="77777777" w:rsidR="00FC72A3" w:rsidRPr="00FC72A3" w:rsidRDefault="00FC72A3" w:rsidP="00FC72A3">
      <w:pPr>
        <w:suppressAutoHyphens w:val="0"/>
        <w:rPr>
          <w:rFonts w:ascii="Tahoma" w:hAnsi="Tahoma" w:cs="Tahoma"/>
          <w:color w:val="000000" w:themeColor="text1"/>
          <w:lang w:val="el-GR"/>
        </w:rPr>
      </w:pPr>
      <w:r w:rsidRPr="00FC72A3">
        <w:rPr>
          <w:rFonts w:ascii="Tahoma" w:hAnsi="Tahoma" w:cs="Tahoma"/>
          <w:color w:val="000000" w:themeColor="text1"/>
          <w:lang w:val="el-GR"/>
        </w:rPr>
        <w:t xml:space="preserve">Π1. Πλάνο Εφαρμογής </w:t>
      </w:r>
    </w:p>
    <w:p w14:paraId="3CAE4CA7" w14:textId="77777777" w:rsidR="00FC72A3" w:rsidRPr="00FC72A3" w:rsidRDefault="00FC72A3" w:rsidP="00FC72A3">
      <w:pPr>
        <w:suppressAutoHyphens w:val="0"/>
        <w:rPr>
          <w:rFonts w:ascii="Tahoma" w:hAnsi="Tahoma" w:cs="Tahoma"/>
          <w:color w:val="000000" w:themeColor="text1"/>
          <w:lang w:val="el-GR"/>
        </w:rPr>
      </w:pPr>
      <w:r w:rsidRPr="00FC72A3">
        <w:rPr>
          <w:rFonts w:ascii="Tahoma" w:hAnsi="Tahoma" w:cs="Tahoma"/>
          <w:color w:val="000000" w:themeColor="text1"/>
          <w:lang w:val="el-GR"/>
        </w:rPr>
        <w:t>Π2.Χ Διμηνιαίες αναφορές πεπραγμένων.</w:t>
      </w:r>
    </w:p>
    <w:p w14:paraId="05BF77B7" w14:textId="77777777" w:rsidR="00FC72A3" w:rsidRPr="00FC72A3" w:rsidRDefault="00FC72A3" w:rsidP="00FC72A3">
      <w:pPr>
        <w:spacing w:after="0" w:line="276" w:lineRule="auto"/>
        <w:textAlignment w:val="baseline"/>
        <w:rPr>
          <w:rFonts w:ascii="Tahoma" w:hAnsi="Tahoma" w:cs="Tahoma"/>
          <w:color w:val="000000" w:themeColor="text1"/>
          <w:lang w:val="el-GR" w:eastAsia="el-GR"/>
        </w:rPr>
      </w:pPr>
      <w:r w:rsidRPr="00FC72A3">
        <w:rPr>
          <w:rFonts w:ascii="Tahoma" w:hAnsi="Tahoma" w:cs="Tahoma"/>
          <w:color w:val="000000" w:themeColor="text1"/>
          <w:lang w:val="el-GR" w:eastAsia="el-GR"/>
        </w:rPr>
        <w:t>Οι διμηνιαίες Αναφορές των παρεχόμενων υπηρεσιών που θα περιέχουν τουλάχιστον τα εξής:</w:t>
      </w:r>
    </w:p>
    <w:p w14:paraId="1D60612D" w14:textId="77777777" w:rsidR="00FC72A3" w:rsidRPr="00FC72A3" w:rsidRDefault="00FC72A3" w:rsidP="00DF17AA">
      <w:pPr>
        <w:pStyle w:val="afb"/>
        <w:numPr>
          <w:ilvl w:val="0"/>
          <w:numId w:val="54"/>
        </w:numPr>
        <w:suppressAutoHyphens w:val="0"/>
        <w:spacing w:after="120"/>
        <w:rPr>
          <w:rFonts w:cs="Tahoma"/>
          <w:color w:val="000000" w:themeColor="text1"/>
          <w:lang w:val="el-GR" w:eastAsia="el-GR"/>
        </w:rPr>
      </w:pPr>
      <w:r w:rsidRPr="00FC72A3">
        <w:rPr>
          <w:rFonts w:cs="Tahoma"/>
          <w:color w:val="000000" w:themeColor="text1"/>
          <w:lang w:val="el-GR" w:eastAsia="el-GR"/>
        </w:rPr>
        <w:t>Κατάσταση των διοικητικών επαληθεύσεων που διενεργήθηκαν στην περίοδο αναφοράς.</w:t>
      </w:r>
    </w:p>
    <w:p w14:paraId="157CCFF2" w14:textId="77777777" w:rsidR="00FC72A3" w:rsidRPr="00FC72A3" w:rsidRDefault="00FC72A3" w:rsidP="00DF17AA">
      <w:pPr>
        <w:pStyle w:val="afb"/>
        <w:numPr>
          <w:ilvl w:val="0"/>
          <w:numId w:val="54"/>
        </w:numPr>
        <w:suppressAutoHyphens w:val="0"/>
        <w:spacing w:after="120"/>
        <w:rPr>
          <w:rFonts w:cs="Tahoma"/>
          <w:color w:val="000000" w:themeColor="text1"/>
          <w:lang w:val="el-GR" w:eastAsia="el-GR"/>
        </w:rPr>
      </w:pPr>
      <w:r w:rsidRPr="00FC72A3">
        <w:rPr>
          <w:rFonts w:cs="Tahoma"/>
          <w:color w:val="000000" w:themeColor="text1"/>
          <w:lang w:val="el-GR" w:eastAsia="el-GR"/>
        </w:rPr>
        <w:t>Αναφορά για τον προγραμματισμό και την πρόοδο εκτέλεσης των επιτόπιων επαληθεύσεων.</w:t>
      </w:r>
    </w:p>
    <w:p w14:paraId="70422D29" w14:textId="77777777" w:rsidR="00FC72A3" w:rsidRPr="00FC72A3" w:rsidRDefault="00FC72A3" w:rsidP="00DF17AA">
      <w:pPr>
        <w:pStyle w:val="afb"/>
        <w:numPr>
          <w:ilvl w:val="0"/>
          <w:numId w:val="54"/>
        </w:numPr>
        <w:suppressAutoHyphens w:val="0"/>
        <w:spacing w:after="120"/>
        <w:rPr>
          <w:rFonts w:cs="Tahoma"/>
          <w:color w:val="000000" w:themeColor="text1"/>
          <w:lang w:val="el-GR" w:eastAsia="el-GR"/>
        </w:rPr>
      </w:pPr>
      <w:r w:rsidRPr="00FC72A3">
        <w:rPr>
          <w:rFonts w:cs="Tahoma"/>
          <w:color w:val="000000" w:themeColor="text1"/>
          <w:lang w:val="el-GR" w:eastAsia="el-GR"/>
        </w:rPr>
        <w:t>Ανάλυση των κυριότερων προβλημάτων που παρουσιάστηκαν στο δίμηνο αναφοράς και τρόποι αντιμετώπισης.</w:t>
      </w:r>
    </w:p>
    <w:p w14:paraId="35CB6B37" w14:textId="77777777" w:rsidR="00FC72A3" w:rsidRDefault="00FC72A3" w:rsidP="00FC72A3">
      <w:pPr>
        <w:pStyle w:val="-2"/>
        <w:ind w:left="709" w:hanging="709"/>
      </w:pPr>
      <w:bookmarkStart w:id="512" w:name="_Toc164098534"/>
      <w:r w:rsidRPr="00FC72A3">
        <w:t>Χρονοδιάγραμμα</w:t>
      </w:r>
      <w:bookmarkEnd w:id="512"/>
    </w:p>
    <w:p w14:paraId="57DCF76B" w14:textId="77777777" w:rsidR="00FC72A3" w:rsidRPr="00FC72A3" w:rsidRDefault="00FC72A3" w:rsidP="00FC72A3">
      <w:pPr>
        <w:suppressAutoHyphens w:val="0"/>
        <w:spacing w:after="60"/>
        <w:rPr>
          <w:rFonts w:ascii="Tahoma" w:hAnsi="Tahoma" w:cs="Tahoma"/>
          <w:szCs w:val="22"/>
          <w:lang w:val="el-GR"/>
        </w:rPr>
      </w:pPr>
      <w:bookmarkStart w:id="513" w:name="_Hlk126311989"/>
      <w:r w:rsidRPr="00FC72A3">
        <w:rPr>
          <w:rFonts w:ascii="Tahoma" w:eastAsia="SimSun" w:hAnsi="Tahoma" w:cs="Tahoma"/>
          <w:szCs w:val="22"/>
          <w:lang w:val="el-GR"/>
        </w:rPr>
        <w:t xml:space="preserve">Η συνολική </w:t>
      </w:r>
      <w:r w:rsidRPr="00FC72A3">
        <w:rPr>
          <w:rFonts w:ascii="Tahoma" w:eastAsia="SimSun" w:hAnsi="Tahoma" w:cs="Tahoma"/>
          <w:b/>
          <w:szCs w:val="22"/>
          <w:lang w:val="el-GR"/>
        </w:rPr>
        <w:t>διάρκεια</w:t>
      </w:r>
      <w:r w:rsidRPr="00FC72A3">
        <w:rPr>
          <w:rFonts w:ascii="Tahoma" w:eastAsia="SimSun" w:hAnsi="Tahoma" w:cs="Tahoma"/>
          <w:szCs w:val="22"/>
          <w:lang w:val="el-GR"/>
        </w:rPr>
        <w:t xml:space="preserve"> της σύμβασης ορίζεται σε</w:t>
      </w:r>
      <w:r w:rsidRPr="00FC72A3">
        <w:rPr>
          <w:rFonts w:ascii="Tahoma" w:eastAsia="SimSun" w:hAnsi="Tahoma" w:cs="Tahoma"/>
          <w:b/>
          <w:bCs/>
          <w:szCs w:val="22"/>
          <w:lang w:val="el-GR"/>
        </w:rPr>
        <w:t xml:space="preserve"> δέκα (10) μήνες</w:t>
      </w:r>
      <w:r w:rsidRPr="00FC72A3">
        <w:rPr>
          <w:rFonts w:ascii="Tahoma" w:eastAsia="SimSun" w:hAnsi="Tahoma" w:cs="Tahoma"/>
          <w:szCs w:val="22"/>
          <w:lang w:val="el-GR"/>
        </w:rPr>
        <w:t xml:space="preserve"> από την ημερομηνία υπογραφής της σύμβασης.</w:t>
      </w:r>
    </w:p>
    <w:p w14:paraId="530CA6ED" w14:textId="77777777" w:rsidR="00FC72A3" w:rsidRPr="00FC72A3" w:rsidRDefault="00FC72A3" w:rsidP="00FC72A3">
      <w:pPr>
        <w:suppressAutoHyphens w:val="0"/>
        <w:autoSpaceDE w:val="0"/>
        <w:spacing w:after="60"/>
        <w:rPr>
          <w:rFonts w:ascii="Tahoma" w:eastAsia="SimSun" w:hAnsi="Tahoma" w:cs="Tahoma"/>
          <w:szCs w:val="22"/>
          <w:lang w:val="el-GR"/>
        </w:rPr>
      </w:pPr>
      <w:bookmarkStart w:id="514" w:name="_Hlk51936261"/>
      <w:bookmarkEnd w:id="513"/>
      <w:r w:rsidRPr="00FC72A3">
        <w:rPr>
          <w:rFonts w:ascii="Tahoma" w:eastAsia="SimSun" w:hAnsi="Tahoma"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FC72A3">
        <w:rPr>
          <w:rFonts w:ascii="Tahoma" w:eastAsia="SimSun" w:hAnsi="Tahoma" w:cs="Tahoma"/>
          <w:szCs w:val="22"/>
          <w:u w:val="single"/>
          <w:lang w:val="el-GR"/>
        </w:rPr>
        <w:t>μέχρι την παράδοση και του τελευταίου παραδοτέου που ορίζει την λήξη της σύμβαση</w:t>
      </w:r>
      <w:r w:rsidRPr="00FC72A3">
        <w:rPr>
          <w:rFonts w:ascii="Tahoma" w:eastAsia="SimSun" w:hAnsi="Tahoma" w:cs="Tahoma"/>
          <w:szCs w:val="22"/>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3608"/>
        <w:gridCol w:w="2731"/>
        <w:gridCol w:w="3289"/>
      </w:tblGrid>
      <w:tr w:rsidR="00FC72A3" w:rsidRPr="00FC72A3" w14:paraId="0FCA9F54" w14:textId="77777777" w:rsidTr="0024656A">
        <w:trPr>
          <w:trHeight w:val="300"/>
          <w:jc w:val="center"/>
        </w:trPr>
        <w:tc>
          <w:tcPr>
            <w:tcW w:w="5000" w:type="pct"/>
            <w:gridSpan w:val="3"/>
            <w:tcBorders>
              <w:top w:val="single" w:sz="4" w:space="0" w:color="auto"/>
              <w:left w:val="single" w:sz="4" w:space="0" w:color="auto"/>
              <w:bottom w:val="single" w:sz="4" w:space="0" w:color="auto"/>
              <w:right w:val="single" w:sz="4" w:space="0" w:color="auto"/>
            </w:tcBorders>
            <w:shd w:val="clear" w:color="000000" w:fill="FCE4D6"/>
            <w:noWrap/>
            <w:vAlign w:val="center"/>
            <w:hideMark/>
          </w:tcPr>
          <w:bookmarkEnd w:id="514"/>
          <w:p w14:paraId="276CB0E2" w14:textId="77777777" w:rsidR="00FC72A3" w:rsidRPr="00FC72A3" w:rsidRDefault="00FC72A3" w:rsidP="0024656A">
            <w:pPr>
              <w:suppressAutoHyphens w:val="0"/>
              <w:autoSpaceDE w:val="0"/>
              <w:spacing w:after="60"/>
              <w:jc w:val="center"/>
              <w:rPr>
                <w:rFonts w:ascii="Tahoma" w:eastAsia="SimSun" w:hAnsi="Tahoma" w:cs="Tahoma"/>
                <w:b/>
                <w:bCs/>
                <w:szCs w:val="22"/>
              </w:rPr>
            </w:pPr>
            <w:r w:rsidRPr="00FC72A3">
              <w:rPr>
                <w:rFonts w:ascii="Tahoma" w:eastAsia="SimSun" w:hAnsi="Tahoma" w:cs="Tahoma"/>
                <w:b/>
                <w:bCs/>
                <w:szCs w:val="22"/>
              </w:rPr>
              <w:t>ΧΡΟΝΟΔΙΑΓΡΑΜΜΑ ΕΡΓΟΥ</w:t>
            </w:r>
          </w:p>
        </w:tc>
      </w:tr>
      <w:tr w:rsidR="00FC72A3" w:rsidRPr="00FC72A3" w14:paraId="22BE61C3" w14:textId="77777777" w:rsidTr="0024656A">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6B4F0918" w14:textId="77777777" w:rsidR="00FC72A3" w:rsidRPr="00FC72A3" w:rsidRDefault="00FC72A3" w:rsidP="0024656A">
            <w:pPr>
              <w:suppressAutoHyphens w:val="0"/>
              <w:autoSpaceDE w:val="0"/>
              <w:spacing w:after="60"/>
              <w:jc w:val="center"/>
              <w:rPr>
                <w:rFonts w:ascii="Tahoma" w:eastAsia="SimSun" w:hAnsi="Tahoma" w:cs="Tahoma"/>
                <w:b/>
                <w:bCs/>
                <w:szCs w:val="22"/>
              </w:rPr>
            </w:pPr>
            <w:r w:rsidRPr="00FC72A3">
              <w:rPr>
                <w:rFonts w:ascii="Tahoma" w:eastAsia="SimSun" w:hAnsi="Tahoma" w:cs="Tahoma"/>
                <w:b/>
                <w:bCs/>
                <w:szCs w:val="22"/>
              </w:rPr>
              <w:t>Τίτλος Παραδοτέου</w:t>
            </w:r>
          </w:p>
        </w:tc>
        <w:tc>
          <w:tcPr>
            <w:tcW w:w="1418" w:type="pct"/>
            <w:tcBorders>
              <w:top w:val="nil"/>
              <w:left w:val="nil"/>
              <w:bottom w:val="single" w:sz="4" w:space="0" w:color="auto"/>
              <w:right w:val="single" w:sz="4" w:space="0" w:color="auto"/>
            </w:tcBorders>
            <w:shd w:val="clear" w:color="000000" w:fill="E2EFDA"/>
            <w:vAlign w:val="center"/>
            <w:hideMark/>
          </w:tcPr>
          <w:p w14:paraId="521CC4AB" w14:textId="77777777" w:rsidR="00FC72A3" w:rsidRPr="00FC72A3" w:rsidRDefault="00FC72A3" w:rsidP="0024656A">
            <w:pPr>
              <w:suppressAutoHyphens w:val="0"/>
              <w:autoSpaceDE w:val="0"/>
              <w:spacing w:after="60"/>
              <w:jc w:val="center"/>
              <w:rPr>
                <w:rFonts w:ascii="Tahoma" w:eastAsia="SimSun" w:hAnsi="Tahoma" w:cs="Tahoma"/>
                <w:b/>
                <w:bCs/>
                <w:szCs w:val="22"/>
              </w:rPr>
            </w:pPr>
            <w:r w:rsidRPr="00FC72A3">
              <w:rPr>
                <w:rFonts w:ascii="Tahoma" w:eastAsia="SimSun" w:hAnsi="Tahoma" w:cs="Tahoma"/>
                <w:b/>
                <w:bCs/>
                <w:szCs w:val="22"/>
              </w:rPr>
              <w:t>Διάρκεια υλοποίησης</w:t>
            </w:r>
          </w:p>
        </w:tc>
        <w:tc>
          <w:tcPr>
            <w:tcW w:w="1708" w:type="pct"/>
            <w:tcBorders>
              <w:top w:val="nil"/>
              <w:left w:val="nil"/>
              <w:bottom w:val="single" w:sz="4" w:space="0" w:color="auto"/>
              <w:right w:val="single" w:sz="4" w:space="0" w:color="auto"/>
            </w:tcBorders>
            <w:shd w:val="clear" w:color="000000" w:fill="E2EFDA"/>
            <w:vAlign w:val="center"/>
            <w:hideMark/>
          </w:tcPr>
          <w:p w14:paraId="34B1C424" w14:textId="77777777" w:rsidR="00FC72A3" w:rsidRPr="00FC72A3" w:rsidRDefault="00FC72A3" w:rsidP="0024656A">
            <w:pPr>
              <w:suppressAutoHyphens w:val="0"/>
              <w:autoSpaceDE w:val="0"/>
              <w:spacing w:after="60"/>
              <w:jc w:val="center"/>
              <w:rPr>
                <w:rFonts w:ascii="Tahoma" w:eastAsia="SimSun" w:hAnsi="Tahoma" w:cs="Tahoma"/>
                <w:b/>
                <w:bCs/>
                <w:szCs w:val="22"/>
              </w:rPr>
            </w:pPr>
            <w:r w:rsidRPr="00FC72A3">
              <w:rPr>
                <w:rFonts w:ascii="Tahoma" w:eastAsia="SimSun" w:hAnsi="Tahoma" w:cs="Tahoma"/>
                <w:b/>
                <w:bCs/>
                <w:szCs w:val="22"/>
              </w:rPr>
              <w:t>Προϋπόθεση έναρξης</w:t>
            </w:r>
          </w:p>
        </w:tc>
      </w:tr>
      <w:tr w:rsidR="00FC72A3" w:rsidRPr="00FC72A3" w14:paraId="0B0C060F" w14:textId="77777777" w:rsidTr="0024656A">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7CB930A8" w14:textId="77777777" w:rsidR="00FC72A3" w:rsidRPr="00FC72A3" w:rsidRDefault="00FC72A3" w:rsidP="0024656A">
            <w:pPr>
              <w:suppressAutoHyphens w:val="0"/>
              <w:autoSpaceDE w:val="0"/>
              <w:spacing w:after="60"/>
              <w:jc w:val="left"/>
              <w:rPr>
                <w:rFonts w:ascii="Tahoma" w:hAnsi="Tahoma" w:cs="Tahoma"/>
                <w:color w:val="000000" w:themeColor="text1"/>
                <w:szCs w:val="22"/>
              </w:rPr>
            </w:pPr>
            <w:r w:rsidRPr="00FC72A3">
              <w:rPr>
                <w:rFonts w:ascii="Tahoma" w:hAnsi="Tahoma" w:cs="Tahoma"/>
                <w:color w:val="000000" w:themeColor="text1"/>
                <w:szCs w:val="22"/>
              </w:rPr>
              <w:t>Π1 Πλάνο Εφαρμογής</w:t>
            </w:r>
          </w:p>
        </w:tc>
        <w:tc>
          <w:tcPr>
            <w:tcW w:w="1418" w:type="pct"/>
            <w:tcBorders>
              <w:top w:val="single" w:sz="4" w:space="0" w:color="auto"/>
              <w:left w:val="nil"/>
              <w:bottom w:val="single" w:sz="4" w:space="0" w:color="auto"/>
              <w:right w:val="single" w:sz="4" w:space="0" w:color="auto"/>
            </w:tcBorders>
            <w:shd w:val="clear" w:color="000000" w:fill="F2F2F2"/>
            <w:vAlign w:val="center"/>
          </w:tcPr>
          <w:p w14:paraId="678C8D6C" w14:textId="77777777" w:rsidR="00FC72A3" w:rsidRPr="00FC72A3" w:rsidRDefault="00FC72A3" w:rsidP="0024656A">
            <w:pPr>
              <w:suppressAutoHyphens w:val="0"/>
              <w:autoSpaceDE w:val="0"/>
              <w:spacing w:after="60"/>
              <w:jc w:val="center"/>
              <w:rPr>
                <w:rFonts w:ascii="Tahoma" w:eastAsia="SimSun" w:hAnsi="Tahoma" w:cs="Tahoma"/>
                <w:b/>
                <w:szCs w:val="22"/>
              </w:rPr>
            </w:pPr>
            <w:r w:rsidRPr="00FC72A3">
              <w:rPr>
                <w:rFonts w:ascii="Tahoma" w:eastAsia="SimSun" w:hAnsi="Tahoma" w:cs="Tahoma"/>
                <w:b/>
                <w:szCs w:val="22"/>
              </w:rPr>
              <w:t>5 ημέρες</w:t>
            </w:r>
          </w:p>
        </w:tc>
        <w:tc>
          <w:tcPr>
            <w:tcW w:w="1708" w:type="pct"/>
            <w:tcBorders>
              <w:top w:val="single" w:sz="4" w:space="0" w:color="auto"/>
              <w:left w:val="nil"/>
              <w:bottom w:val="single" w:sz="4" w:space="0" w:color="auto"/>
              <w:right w:val="single" w:sz="4" w:space="0" w:color="auto"/>
            </w:tcBorders>
            <w:shd w:val="clear" w:color="000000" w:fill="F2F2F2"/>
            <w:vAlign w:val="center"/>
          </w:tcPr>
          <w:p w14:paraId="161A53C2" w14:textId="77777777" w:rsidR="00FC72A3" w:rsidRPr="00FC72A3" w:rsidRDefault="00FC72A3" w:rsidP="0024656A">
            <w:pPr>
              <w:suppressAutoHyphens w:val="0"/>
              <w:autoSpaceDE w:val="0"/>
              <w:spacing w:after="60"/>
              <w:jc w:val="center"/>
              <w:rPr>
                <w:rFonts w:ascii="Tahoma" w:hAnsi="Tahoma" w:cs="Tahoma"/>
                <w:color w:val="000000" w:themeColor="text1"/>
                <w:szCs w:val="22"/>
              </w:rPr>
            </w:pPr>
            <w:r w:rsidRPr="00FC72A3">
              <w:rPr>
                <w:rFonts w:ascii="Tahoma" w:hAnsi="Tahoma" w:cs="Tahoma"/>
                <w:color w:val="000000" w:themeColor="text1"/>
                <w:szCs w:val="22"/>
              </w:rPr>
              <w:t>Υπογραφή της σύμβασης</w:t>
            </w:r>
          </w:p>
        </w:tc>
      </w:tr>
      <w:tr w:rsidR="00FC72A3" w:rsidRPr="00FC72A3" w14:paraId="1660C284" w14:textId="77777777" w:rsidTr="0024656A">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675112FC" w14:textId="77777777" w:rsidR="00FC72A3" w:rsidRPr="00FC72A3" w:rsidRDefault="00FC72A3" w:rsidP="0024656A">
            <w:pPr>
              <w:suppressAutoHyphens w:val="0"/>
              <w:autoSpaceDE w:val="0"/>
              <w:spacing w:after="60"/>
              <w:jc w:val="left"/>
              <w:rPr>
                <w:rFonts w:ascii="Tahoma" w:hAnsi="Tahoma" w:cs="Tahoma"/>
                <w:color w:val="000000" w:themeColor="text1"/>
                <w:szCs w:val="22"/>
                <w:lang w:val="el-GR"/>
              </w:rPr>
            </w:pPr>
            <w:r w:rsidRPr="00FC72A3">
              <w:rPr>
                <w:rFonts w:ascii="Tahoma" w:hAnsi="Tahoma" w:cs="Tahoma"/>
                <w:color w:val="000000" w:themeColor="text1"/>
                <w:szCs w:val="22"/>
                <w:lang w:val="el-GR"/>
              </w:rPr>
              <w:t>Π2.χ Διμηνιαίες Αναφορές πεπραγμένων</w:t>
            </w:r>
          </w:p>
        </w:tc>
        <w:tc>
          <w:tcPr>
            <w:tcW w:w="1418" w:type="pct"/>
            <w:tcBorders>
              <w:top w:val="single" w:sz="4" w:space="0" w:color="auto"/>
              <w:left w:val="nil"/>
              <w:bottom w:val="single" w:sz="4" w:space="0" w:color="auto"/>
              <w:right w:val="single" w:sz="4" w:space="0" w:color="auto"/>
            </w:tcBorders>
            <w:shd w:val="clear" w:color="000000" w:fill="F2F2F2"/>
            <w:vAlign w:val="center"/>
          </w:tcPr>
          <w:p w14:paraId="2C524DD3" w14:textId="77777777" w:rsidR="00FC72A3" w:rsidRPr="00FC72A3" w:rsidRDefault="00FC72A3" w:rsidP="0024656A">
            <w:pPr>
              <w:suppressAutoHyphens w:val="0"/>
              <w:autoSpaceDE w:val="0"/>
              <w:spacing w:after="60"/>
              <w:jc w:val="center"/>
              <w:rPr>
                <w:rFonts w:ascii="Tahoma" w:eastAsia="SimSun" w:hAnsi="Tahoma" w:cs="Tahoma"/>
                <w:b/>
                <w:szCs w:val="22"/>
              </w:rPr>
            </w:pPr>
            <w:r w:rsidRPr="00FC72A3">
              <w:rPr>
                <w:rFonts w:ascii="Tahoma" w:eastAsia="SimSun" w:hAnsi="Tahoma" w:cs="Tahoma"/>
                <w:b/>
                <w:szCs w:val="22"/>
              </w:rPr>
              <w:t>10 μήνες</w:t>
            </w:r>
          </w:p>
        </w:tc>
        <w:tc>
          <w:tcPr>
            <w:tcW w:w="1708" w:type="pct"/>
            <w:tcBorders>
              <w:top w:val="single" w:sz="4" w:space="0" w:color="auto"/>
              <w:left w:val="nil"/>
              <w:bottom w:val="single" w:sz="4" w:space="0" w:color="auto"/>
              <w:right w:val="single" w:sz="4" w:space="0" w:color="auto"/>
            </w:tcBorders>
            <w:shd w:val="clear" w:color="000000" w:fill="F2F2F2"/>
            <w:vAlign w:val="center"/>
          </w:tcPr>
          <w:p w14:paraId="6C80704A" w14:textId="77777777" w:rsidR="00FC72A3" w:rsidRPr="00FC72A3" w:rsidRDefault="00FC72A3" w:rsidP="0024656A">
            <w:pPr>
              <w:suppressAutoHyphens w:val="0"/>
              <w:autoSpaceDE w:val="0"/>
              <w:spacing w:after="60"/>
              <w:jc w:val="center"/>
              <w:rPr>
                <w:rFonts w:ascii="Tahoma" w:hAnsi="Tahoma" w:cs="Tahoma"/>
                <w:color w:val="000000" w:themeColor="text1"/>
                <w:szCs w:val="22"/>
              </w:rPr>
            </w:pPr>
            <w:r w:rsidRPr="00FC72A3">
              <w:rPr>
                <w:rFonts w:ascii="Tahoma" w:hAnsi="Tahoma" w:cs="Tahoma"/>
                <w:color w:val="000000" w:themeColor="text1"/>
                <w:szCs w:val="22"/>
              </w:rPr>
              <w:t>Υπογραφή της σύμβασης</w:t>
            </w:r>
          </w:p>
        </w:tc>
      </w:tr>
    </w:tbl>
    <w:p w14:paraId="191310B5" w14:textId="77777777" w:rsidR="00FC72A3" w:rsidRPr="00FC72A3" w:rsidRDefault="00FC72A3" w:rsidP="00FC72A3">
      <w:pPr>
        <w:suppressAutoHyphens w:val="0"/>
        <w:spacing w:after="60"/>
        <w:rPr>
          <w:rFonts w:ascii="Tahoma" w:eastAsia="SimSun" w:hAnsi="Tahoma" w:cs="Tahoma"/>
          <w:i/>
          <w:iCs/>
          <w:color w:val="5B9BD5"/>
          <w:szCs w:val="22"/>
        </w:rPr>
      </w:pPr>
    </w:p>
    <w:p w14:paraId="0B749F90" w14:textId="77777777" w:rsidR="00FC72A3" w:rsidRPr="00FC72A3" w:rsidRDefault="00FC72A3" w:rsidP="00FC72A3">
      <w:pPr>
        <w:pStyle w:val="-2"/>
        <w:ind w:left="709" w:hanging="709"/>
      </w:pPr>
      <w:bookmarkStart w:id="515" w:name="_Ref122695067"/>
      <w:bookmarkStart w:id="516" w:name="_Toc130909391"/>
      <w:bookmarkStart w:id="517" w:name="_Toc164098535"/>
      <w:bookmarkStart w:id="518" w:name="_Hlk61973828"/>
      <w:r w:rsidRPr="00FC72A3">
        <w:t>Χρόνος Υποβολής και Διαδικασία Οριστικοποίησης Παραδοτέων</w:t>
      </w:r>
      <w:bookmarkEnd w:id="515"/>
      <w:bookmarkEnd w:id="516"/>
      <w:bookmarkEnd w:id="517"/>
    </w:p>
    <w:tbl>
      <w:tblPr>
        <w:tblStyle w:val="aff3"/>
        <w:tblW w:w="5000" w:type="pct"/>
        <w:jc w:val="center"/>
        <w:tblLayout w:type="fixed"/>
        <w:tblLook w:val="04A0" w:firstRow="1" w:lastRow="0" w:firstColumn="1" w:lastColumn="0" w:noHBand="0" w:noVBand="1"/>
      </w:tblPr>
      <w:tblGrid>
        <w:gridCol w:w="630"/>
        <w:gridCol w:w="1277"/>
        <w:gridCol w:w="3185"/>
        <w:gridCol w:w="2888"/>
        <w:gridCol w:w="1648"/>
      </w:tblGrid>
      <w:tr w:rsidR="00FC72A3" w:rsidRPr="00FC72A3" w14:paraId="46DA3870" w14:textId="77777777" w:rsidTr="0024656A">
        <w:trPr>
          <w:cantSplit/>
          <w:trHeight w:val="336"/>
          <w:tblHeader/>
          <w:jc w:val="center"/>
        </w:trPr>
        <w:tc>
          <w:tcPr>
            <w:tcW w:w="327" w:type="pct"/>
            <w:shd w:val="clear" w:color="auto" w:fill="FBE4D5"/>
            <w:vAlign w:val="center"/>
            <w:hideMark/>
          </w:tcPr>
          <w:bookmarkEnd w:id="518"/>
          <w:p w14:paraId="141A0672" w14:textId="77777777" w:rsidR="00FC72A3" w:rsidRPr="00FC72A3" w:rsidRDefault="00FC72A3" w:rsidP="0024656A">
            <w:pPr>
              <w:suppressAutoHyphens w:val="0"/>
              <w:spacing w:after="0"/>
              <w:ind w:left="-109" w:right="-86"/>
              <w:jc w:val="center"/>
              <w:rPr>
                <w:rFonts w:ascii="Tahoma" w:hAnsi="Tahoma" w:cs="Tahoma"/>
                <w:b/>
                <w:bCs/>
                <w:color w:val="000000"/>
                <w:szCs w:val="22"/>
                <w:lang w:eastAsia="el-GR"/>
              </w:rPr>
            </w:pPr>
            <w:r w:rsidRPr="00FC72A3">
              <w:rPr>
                <w:rFonts w:ascii="Tahoma" w:hAnsi="Tahoma" w:cs="Tahoma"/>
                <w:b/>
                <w:bCs/>
                <w:color w:val="000000"/>
                <w:szCs w:val="22"/>
                <w:lang w:eastAsia="el-GR"/>
              </w:rPr>
              <w:t>Α/Α</w:t>
            </w:r>
          </w:p>
        </w:tc>
        <w:tc>
          <w:tcPr>
            <w:tcW w:w="663" w:type="pct"/>
            <w:shd w:val="clear" w:color="auto" w:fill="FBE4D5"/>
            <w:vAlign w:val="center"/>
            <w:hideMark/>
          </w:tcPr>
          <w:p w14:paraId="4576008E" w14:textId="77777777" w:rsidR="00FC72A3" w:rsidRPr="00FC72A3" w:rsidRDefault="00FC72A3" w:rsidP="0024656A">
            <w:pPr>
              <w:suppressAutoHyphens w:val="0"/>
              <w:spacing w:after="0"/>
              <w:jc w:val="center"/>
              <w:rPr>
                <w:rFonts w:ascii="Tahoma" w:hAnsi="Tahoma" w:cs="Tahoma"/>
                <w:b/>
                <w:bCs/>
                <w:color w:val="000000"/>
                <w:szCs w:val="22"/>
                <w:lang w:eastAsia="el-GR"/>
              </w:rPr>
            </w:pPr>
            <w:r w:rsidRPr="00FC72A3">
              <w:rPr>
                <w:rFonts w:ascii="Tahoma" w:hAnsi="Tahoma" w:cs="Tahoma"/>
                <w:b/>
                <w:bCs/>
                <w:color w:val="000000"/>
                <w:szCs w:val="22"/>
                <w:lang w:eastAsia="el-GR"/>
              </w:rPr>
              <w:t>ΚΩΔ. ΠΑΡΑΔΟΤΕΟΥ</w:t>
            </w:r>
          </w:p>
        </w:tc>
        <w:tc>
          <w:tcPr>
            <w:tcW w:w="1654" w:type="pct"/>
            <w:shd w:val="clear" w:color="auto" w:fill="FBE4D5"/>
            <w:vAlign w:val="center"/>
            <w:hideMark/>
          </w:tcPr>
          <w:p w14:paraId="5B0029D1" w14:textId="77777777" w:rsidR="00FC72A3" w:rsidRPr="00FC72A3" w:rsidRDefault="00FC72A3" w:rsidP="0024656A">
            <w:pPr>
              <w:suppressAutoHyphens w:val="0"/>
              <w:spacing w:after="0"/>
              <w:jc w:val="center"/>
              <w:rPr>
                <w:rFonts w:ascii="Tahoma" w:hAnsi="Tahoma" w:cs="Tahoma"/>
                <w:b/>
                <w:bCs/>
                <w:color w:val="000000"/>
                <w:szCs w:val="22"/>
                <w:lang w:eastAsia="el-GR"/>
              </w:rPr>
            </w:pPr>
            <w:r w:rsidRPr="00FC72A3">
              <w:rPr>
                <w:rFonts w:ascii="Tahoma" w:eastAsia="Calibri" w:hAnsi="Tahoma" w:cs="Tahoma"/>
                <w:b/>
                <w:bCs/>
                <w:color w:val="000000"/>
                <w:szCs w:val="22"/>
                <w:lang w:eastAsia="el-GR"/>
              </w:rPr>
              <w:t>ΤΙΤΛΟΣ ΠΑΡΑΔΟΤΕΟΥ</w:t>
            </w:r>
          </w:p>
        </w:tc>
        <w:tc>
          <w:tcPr>
            <w:tcW w:w="1500" w:type="pct"/>
            <w:shd w:val="clear" w:color="auto" w:fill="FBE4D5"/>
            <w:vAlign w:val="center"/>
            <w:hideMark/>
          </w:tcPr>
          <w:p w14:paraId="305115C9" w14:textId="77777777" w:rsidR="00FC72A3" w:rsidRPr="00FC72A3" w:rsidRDefault="00FC72A3" w:rsidP="0024656A">
            <w:pPr>
              <w:suppressAutoHyphens w:val="0"/>
              <w:spacing w:after="0"/>
              <w:ind w:left="-89"/>
              <w:jc w:val="center"/>
              <w:rPr>
                <w:rFonts w:ascii="Tahoma" w:eastAsia="Calibri" w:hAnsi="Tahoma" w:cs="Tahoma"/>
                <w:b/>
                <w:bCs/>
                <w:color w:val="000000"/>
                <w:szCs w:val="22"/>
                <w:lang w:val="el-GR" w:eastAsia="el-GR"/>
              </w:rPr>
            </w:pPr>
            <w:r w:rsidRPr="00FC72A3">
              <w:rPr>
                <w:rFonts w:ascii="Tahoma" w:eastAsia="Calibri" w:hAnsi="Tahoma" w:cs="Tahoma"/>
                <w:b/>
                <w:bCs/>
                <w:color w:val="000000"/>
                <w:szCs w:val="22"/>
                <w:lang w:val="el-GR" w:eastAsia="el-GR"/>
              </w:rPr>
              <w:t>ΧΡΟΝΟΣ ΥΠΟΒΟΛΗΣ</w:t>
            </w:r>
          </w:p>
          <w:p w14:paraId="31BD9836" w14:textId="77777777" w:rsidR="00FC72A3" w:rsidRPr="00FC72A3" w:rsidRDefault="00FC72A3" w:rsidP="0024656A">
            <w:pPr>
              <w:suppressAutoHyphens w:val="0"/>
              <w:spacing w:after="0"/>
              <w:ind w:left="-89"/>
              <w:jc w:val="center"/>
              <w:rPr>
                <w:rFonts w:ascii="Tahoma" w:hAnsi="Tahoma" w:cs="Tahoma"/>
                <w:b/>
                <w:bCs/>
                <w:color w:val="000000"/>
                <w:szCs w:val="22"/>
                <w:lang w:val="el-GR" w:eastAsia="el-GR"/>
              </w:rPr>
            </w:pPr>
            <w:r w:rsidRPr="00FC72A3">
              <w:rPr>
                <w:rFonts w:ascii="Tahoma" w:eastAsia="Calibri" w:hAnsi="Tahoma" w:cs="Tahoma"/>
                <w:b/>
                <w:bCs/>
                <w:color w:val="000000"/>
                <w:szCs w:val="22"/>
                <w:lang w:val="el-GR" w:eastAsia="el-GR"/>
              </w:rPr>
              <w:t>1</w:t>
            </w:r>
            <w:r w:rsidRPr="00FC72A3">
              <w:rPr>
                <w:rFonts w:ascii="Tahoma" w:eastAsia="Calibri" w:hAnsi="Tahoma" w:cs="Tahoma"/>
                <w:b/>
                <w:bCs/>
                <w:color w:val="000000"/>
                <w:szCs w:val="22"/>
                <w:vertAlign w:val="superscript"/>
                <w:lang w:val="el-GR" w:eastAsia="el-GR"/>
              </w:rPr>
              <w:t>ης</w:t>
            </w:r>
            <w:r w:rsidRPr="00FC72A3">
              <w:rPr>
                <w:rFonts w:ascii="Tahoma" w:eastAsia="Calibri" w:hAnsi="Tahoma" w:cs="Tahoma"/>
                <w:b/>
                <w:bCs/>
                <w:color w:val="000000"/>
                <w:szCs w:val="22"/>
                <w:lang w:val="el-GR" w:eastAsia="el-GR"/>
              </w:rPr>
              <w:t xml:space="preserve"> ΕΚΔΟΣΗΣ ΠΑΡΑΔΟΤΕΟΥ</w:t>
            </w:r>
          </w:p>
        </w:tc>
        <w:tc>
          <w:tcPr>
            <w:tcW w:w="856" w:type="pct"/>
            <w:shd w:val="clear" w:color="auto" w:fill="FBE4D5"/>
            <w:vAlign w:val="center"/>
          </w:tcPr>
          <w:p w14:paraId="51852170" w14:textId="77777777" w:rsidR="00FC72A3" w:rsidRPr="00FC72A3" w:rsidRDefault="00FC72A3" w:rsidP="0024656A">
            <w:pPr>
              <w:suppressAutoHyphens w:val="0"/>
              <w:spacing w:after="0"/>
              <w:ind w:left="-192" w:right="-110"/>
              <w:jc w:val="center"/>
              <w:rPr>
                <w:rFonts w:ascii="Tahoma" w:eastAsia="Calibri" w:hAnsi="Tahoma" w:cs="Tahoma"/>
                <w:b/>
                <w:bCs/>
                <w:color w:val="000000"/>
                <w:szCs w:val="22"/>
                <w:lang w:eastAsia="el-GR"/>
              </w:rPr>
            </w:pPr>
            <w:r w:rsidRPr="00FC72A3">
              <w:rPr>
                <w:rFonts w:ascii="Tahoma" w:eastAsia="Calibri" w:hAnsi="Tahoma" w:cs="Tahoma"/>
                <w:b/>
                <w:bCs/>
                <w:color w:val="000000"/>
                <w:szCs w:val="22"/>
                <w:lang w:eastAsia="el-GR"/>
              </w:rPr>
              <w:t>ΔΙΑΡΚΕΙΑ ΕΛΕΓΧΟΥ</w:t>
            </w:r>
          </w:p>
          <w:p w14:paraId="7B60AD03" w14:textId="77777777" w:rsidR="00FC72A3" w:rsidRPr="00FC72A3" w:rsidRDefault="00FC72A3" w:rsidP="0024656A">
            <w:pPr>
              <w:suppressAutoHyphens w:val="0"/>
              <w:spacing w:after="0"/>
              <w:ind w:left="-192" w:right="-110"/>
              <w:jc w:val="center"/>
              <w:rPr>
                <w:rFonts w:ascii="Tahoma" w:eastAsia="Calibri" w:hAnsi="Tahoma" w:cs="Tahoma"/>
                <w:b/>
                <w:bCs/>
                <w:color w:val="000000"/>
                <w:szCs w:val="22"/>
                <w:lang w:eastAsia="el-GR"/>
              </w:rPr>
            </w:pPr>
            <w:r w:rsidRPr="00FC72A3">
              <w:rPr>
                <w:rFonts w:ascii="Tahoma" w:eastAsia="Calibri" w:hAnsi="Tahoma" w:cs="Tahoma"/>
                <w:b/>
                <w:bCs/>
                <w:color w:val="000000"/>
                <w:szCs w:val="22"/>
                <w:lang w:eastAsia="el-GR"/>
              </w:rPr>
              <w:t>ΠΑΡΑΔΟΤΕΟΥ</w:t>
            </w:r>
          </w:p>
        </w:tc>
      </w:tr>
      <w:tr w:rsidR="00FC72A3" w:rsidRPr="00FC72A3" w14:paraId="046A0875" w14:textId="77777777" w:rsidTr="0024656A">
        <w:trPr>
          <w:cantSplit/>
          <w:trHeight w:val="188"/>
          <w:jc w:val="center"/>
        </w:trPr>
        <w:tc>
          <w:tcPr>
            <w:tcW w:w="327" w:type="pct"/>
            <w:noWrap/>
            <w:vAlign w:val="center"/>
            <w:hideMark/>
          </w:tcPr>
          <w:p w14:paraId="3CB3ED57" w14:textId="77777777" w:rsidR="00FC72A3" w:rsidRPr="00FC72A3" w:rsidRDefault="00FC72A3" w:rsidP="0024656A">
            <w:pPr>
              <w:suppressAutoHyphens w:val="0"/>
              <w:spacing w:after="0"/>
              <w:jc w:val="left"/>
              <w:rPr>
                <w:rFonts w:ascii="Tahoma" w:hAnsi="Tahoma" w:cs="Tahoma"/>
                <w:color w:val="000000" w:themeColor="text1"/>
                <w:szCs w:val="22"/>
              </w:rPr>
            </w:pPr>
            <w:r w:rsidRPr="00FC72A3">
              <w:rPr>
                <w:rFonts w:ascii="Tahoma" w:hAnsi="Tahoma" w:cs="Tahoma"/>
                <w:color w:val="000000" w:themeColor="text1"/>
                <w:szCs w:val="22"/>
              </w:rPr>
              <w:t>1</w:t>
            </w:r>
          </w:p>
        </w:tc>
        <w:tc>
          <w:tcPr>
            <w:tcW w:w="663" w:type="pct"/>
            <w:vAlign w:val="center"/>
          </w:tcPr>
          <w:p w14:paraId="5DA4F57A" w14:textId="77777777" w:rsidR="00FC72A3" w:rsidRPr="00FC72A3" w:rsidRDefault="00FC72A3" w:rsidP="0024656A">
            <w:pPr>
              <w:suppressAutoHyphens w:val="0"/>
              <w:spacing w:after="0"/>
              <w:jc w:val="left"/>
              <w:rPr>
                <w:rFonts w:ascii="Tahoma" w:hAnsi="Tahoma" w:cs="Tahoma"/>
                <w:color w:val="000000" w:themeColor="text1"/>
                <w:szCs w:val="22"/>
              </w:rPr>
            </w:pPr>
            <w:r w:rsidRPr="00FC72A3">
              <w:rPr>
                <w:rFonts w:ascii="Tahoma" w:hAnsi="Tahoma" w:cs="Tahoma"/>
                <w:color w:val="000000" w:themeColor="text1"/>
                <w:szCs w:val="22"/>
              </w:rPr>
              <w:t>Π1</w:t>
            </w:r>
          </w:p>
        </w:tc>
        <w:tc>
          <w:tcPr>
            <w:tcW w:w="1654" w:type="pct"/>
            <w:noWrap/>
            <w:vAlign w:val="center"/>
          </w:tcPr>
          <w:p w14:paraId="1C6A1F1E" w14:textId="77777777" w:rsidR="00FC72A3" w:rsidRPr="00FC72A3" w:rsidRDefault="00FC72A3" w:rsidP="0024656A">
            <w:pPr>
              <w:suppressAutoHyphens w:val="0"/>
              <w:spacing w:after="0"/>
              <w:jc w:val="left"/>
              <w:rPr>
                <w:rFonts w:ascii="Tahoma" w:hAnsi="Tahoma" w:cs="Tahoma"/>
                <w:color w:val="000000" w:themeColor="text1"/>
                <w:szCs w:val="22"/>
              </w:rPr>
            </w:pPr>
            <w:r w:rsidRPr="00FC72A3">
              <w:rPr>
                <w:rFonts w:ascii="Tahoma" w:hAnsi="Tahoma" w:cs="Tahoma"/>
                <w:color w:val="000000" w:themeColor="text1"/>
                <w:szCs w:val="22"/>
              </w:rPr>
              <w:t>Πλάνο Εφαρμογής</w:t>
            </w:r>
          </w:p>
        </w:tc>
        <w:tc>
          <w:tcPr>
            <w:tcW w:w="1500" w:type="pct"/>
            <w:noWrap/>
            <w:vAlign w:val="center"/>
          </w:tcPr>
          <w:p w14:paraId="2E38748D" w14:textId="77777777" w:rsidR="00FC72A3" w:rsidRPr="00FC72A3" w:rsidRDefault="00FC72A3" w:rsidP="0024656A">
            <w:pPr>
              <w:suppressAutoHyphens w:val="0"/>
              <w:spacing w:after="0"/>
              <w:jc w:val="left"/>
              <w:rPr>
                <w:rFonts w:ascii="Tahoma" w:hAnsi="Tahoma" w:cs="Tahoma"/>
                <w:bCs/>
                <w:color w:val="000000" w:themeColor="text1"/>
                <w:szCs w:val="22"/>
              </w:rPr>
            </w:pPr>
            <w:r w:rsidRPr="00FC72A3">
              <w:rPr>
                <w:rFonts w:ascii="Tahoma" w:hAnsi="Tahoma" w:cs="Tahoma"/>
                <w:bCs/>
                <w:color w:val="000000" w:themeColor="text1"/>
                <w:szCs w:val="22"/>
              </w:rPr>
              <w:t>5 ημέρες</w:t>
            </w:r>
          </w:p>
        </w:tc>
        <w:tc>
          <w:tcPr>
            <w:tcW w:w="856" w:type="pct"/>
            <w:vAlign w:val="center"/>
          </w:tcPr>
          <w:p w14:paraId="46DC16F8" w14:textId="77777777" w:rsidR="00FC72A3" w:rsidRPr="00FC72A3" w:rsidRDefault="00FC72A3" w:rsidP="0024656A">
            <w:pPr>
              <w:suppressAutoHyphens w:val="0"/>
              <w:spacing w:after="0"/>
              <w:jc w:val="left"/>
              <w:rPr>
                <w:rFonts w:ascii="Tahoma" w:hAnsi="Tahoma" w:cs="Tahoma"/>
                <w:bCs/>
                <w:color w:val="000000" w:themeColor="text1"/>
                <w:szCs w:val="22"/>
              </w:rPr>
            </w:pPr>
            <w:r w:rsidRPr="00FC72A3">
              <w:rPr>
                <w:rFonts w:ascii="Tahoma" w:hAnsi="Tahoma" w:cs="Tahoma"/>
                <w:bCs/>
                <w:color w:val="000000" w:themeColor="text1"/>
                <w:szCs w:val="22"/>
              </w:rPr>
              <w:t>5 ημέρες</w:t>
            </w:r>
          </w:p>
        </w:tc>
      </w:tr>
      <w:tr w:rsidR="00FC72A3" w:rsidRPr="00FC72A3" w14:paraId="04F7B607" w14:textId="77777777" w:rsidTr="0024656A">
        <w:trPr>
          <w:cantSplit/>
          <w:trHeight w:val="175"/>
          <w:jc w:val="center"/>
        </w:trPr>
        <w:tc>
          <w:tcPr>
            <w:tcW w:w="327" w:type="pct"/>
            <w:noWrap/>
            <w:vAlign w:val="center"/>
            <w:hideMark/>
          </w:tcPr>
          <w:p w14:paraId="72D3143E" w14:textId="77777777" w:rsidR="00FC72A3" w:rsidRPr="00FC72A3" w:rsidRDefault="00FC72A3" w:rsidP="0024656A">
            <w:pPr>
              <w:suppressAutoHyphens w:val="0"/>
              <w:spacing w:after="0"/>
              <w:jc w:val="left"/>
              <w:rPr>
                <w:rFonts w:ascii="Tahoma" w:hAnsi="Tahoma" w:cs="Tahoma"/>
                <w:color w:val="000000" w:themeColor="text1"/>
                <w:szCs w:val="22"/>
              </w:rPr>
            </w:pPr>
            <w:r w:rsidRPr="00FC72A3">
              <w:rPr>
                <w:rFonts w:ascii="Tahoma" w:hAnsi="Tahoma" w:cs="Tahoma"/>
                <w:color w:val="000000" w:themeColor="text1"/>
                <w:szCs w:val="22"/>
              </w:rPr>
              <w:t>2</w:t>
            </w:r>
          </w:p>
        </w:tc>
        <w:tc>
          <w:tcPr>
            <w:tcW w:w="663" w:type="pct"/>
            <w:vAlign w:val="center"/>
          </w:tcPr>
          <w:p w14:paraId="26BC8104" w14:textId="77777777" w:rsidR="00FC72A3" w:rsidRPr="00FC72A3" w:rsidRDefault="00FC72A3" w:rsidP="0024656A">
            <w:pPr>
              <w:suppressAutoHyphens w:val="0"/>
              <w:spacing w:after="0"/>
              <w:jc w:val="left"/>
              <w:rPr>
                <w:rFonts w:ascii="Tahoma" w:hAnsi="Tahoma" w:cs="Tahoma"/>
                <w:color w:val="000000" w:themeColor="text1"/>
                <w:szCs w:val="22"/>
              </w:rPr>
            </w:pPr>
            <w:r w:rsidRPr="00FC72A3">
              <w:rPr>
                <w:rFonts w:ascii="Tahoma" w:hAnsi="Tahoma" w:cs="Tahoma"/>
                <w:color w:val="000000" w:themeColor="text1"/>
                <w:szCs w:val="22"/>
              </w:rPr>
              <w:t xml:space="preserve">Π2.χ </w:t>
            </w:r>
          </w:p>
        </w:tc>
        <w:tc>
          <w:tcPr>
            <w:tcW w:w="1654" w:type="pct"/>
            <w:noWrap/>
            <w:vAlign w:val="center"/>
          </w:tcPr>
          <w:p w14:paraId="28AE3EE9" w14:textId="77777777" w:rsidR="00FC72A3" w:rsidRPr="00FC72A3" w:rsidRDefault="00FC72A3" w:rsidP="0024656A">
            <w:pPr>
              <w:suppressAutoHyphens w:val="0"/>
              <w:spacing w:after="0"/>
              <w:jc w:val="left"/>
              <w:rPr>
                <w:rFonts w:ascii="Tahoma" w:hAnsi="Tahoma" w:cs="Tahoma"/>
                <w:color w:val="000000" w:themeColor="text1"/>
                <w:szCs w:val="22"/>
              </w:rPr>
            </w:pPr>
            <w:r w:rsidRPr="00FC72A3">
              <w:rPr>
                <w:rFonts w:ascii="Tahoma" w:hAnsi="Tahoma" w:cs="Tahoma"/>
                <w:color w:val="000000" w:themeColor="text1"/>
                <w:szCs w:val="22"/>
              </w:rPr>
              <w:t>Διμηνιαίες Αναφορές πεπραγμένων</w:t>
            </w:r>
          </w:p>
        </w:tc>
        <w:tc>
          <w:tcPr>
            <w:tcW w:w="1500" w:type="pct"/>
            <w:noWrap/>
            <w:vAlign w:val="center"/>
          </w:tcPr>
          <w:p w14:paraId="3FB03CEC" w14:textId="77777777" w:rsidR="00FC72A3" w:rsidRPr="00FC72A3" w:rsidRDefault="00FC72A3" w:rsidP="0024656A">
            <w:pPr>
              <w:suppressAutoHyphens w:val="0"/>
              <w:spacing w:after="0"/>
              <w:jc w:val="left"/>
              <w:rPr>
                <w:rFonts w:ascii="Tahoma" w:hAnsi="Tahoma" w:cs="Tahoma"/>
                <w:bCs/>
                <w:color w:val="000000" w:themeColor="text1"/>
                <w:szCs w:val="22"/>
              </w:rPr>
            </w:pPr>
            <w:r w:rsidRPr="00FC72A3">
              <w:rPr>
                <w:rFonts w:ascii="Tahoma" w:eastAsia="SimSun" w:hAnsi="Tahoma" w:cs="Tahoma"/>
                <w:bCs/>
                <w:szCs w:val="22"/>
              </w:rPr>
              <w:t>Μ2, Μ4, Μ6, Μ8, Μ10</w:t>
            </w:r>
          </w:p>
        </w:tc>
        <w:tc>
          <w:tcPr>
            <w:tcW w:w="856" w:type="pct"/>
            <w:vAlign w:val="center"/>
          </w:tcPr>
          <w:p w14:paraId="671E0020" w14:textId="77777777" w:rsidR="00FC72A3" w:rsidRPr="00FC72A3" w:rsidRDefault="00FC72A3" w:rsidP="0024656A">
            <w:pPr>
              <w:suppressAutoHyphens w:val="0"/>
              <w:spacing w:after="0"/>
              <w:jc w:val="left"/>
              <w:rPr>
                <w:rFonts w:ascii="Tahoma" w:hAnsi="Tahoma" w:cs="Tahoma"/>
                <w:bCs/>
                <w:color w:val="000000" w:themeColor="text1"/>
                <w:szCs w:val="22"/>
              </w:rPr>
            </w:pPr>
            <w:r w:rsidRPr="00FC72A3">
              <w:rPr>
                <w:rFonts w:ascii="Tahoma" w:eastAsia="SimSun" w:hAnsi="Tahoma" w:cs="Tahoma"/>
                <w:bCs/>
                <w:szCs w:val="22"/>
              </w:rPr>
              <w:t>1 μήνας</w:t>
            </w:r>
          </w:p>
        </w:tc>
      </w:tr>
    </w:tbl>
    <w:p w14:paraId="2E0EDB53" w14:textId="77777777" w:rsidR="00FC72A3" w:rsidRPr="00FC72A3" w:rsidRDefault="00FC72A3" w:rsidP="00FC72A3">
      <w:pPr>
        <w:rPr>
          <w:rFonts w:ascii="Tahoma" w:eastAsia="SimSun" w:hAnsi="Tahoma" w:cs="Tahoma"/>
          <w:szCs w:val="22"/>
          <w:lang w:val="el-GR"/>
        </w:rPr>
      </w:pPr>
      <w:r w:rsidRPr="00FC72A3">
        <w:rPr>
          <w:rFonts w:ascii="Tahoma" w:eastAsia="SimSun" w:hAnsi="Tahoma" w:cs="Tahoma"/>
          <w:szCs w:val="22"/>
          <w:lang w:val="el-GR"/>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w:t>
      </w:r>
    </w:p>
    <w:p w14:paraId="0B00BC26" w14:textId="77777777" w:rsidR="00FC72A3" w:rsidRPr="00FC72A3" w:rsidRDefault="00FC72A3" w:rsidP="00FC72A3">
      <w:pPr>
        <w:rPr>
          <w:rFonts w:ascii="Tahoma" w:eastAsia="SimSun" w:hAnsi="Tahoma" w:cs="Tahoma"/>
          <w:szCs w:val="22"/>
          <w:lang w:val="el-GR"/>
        </w:rPr>
      </w:pPr>
      <w:r w:rsidRPr="00FC72A3">
        <w:rPr>
          <w:rFonts w:ascii="Tahoma" w:eastAsia="SimSun" w:hAnsi="Tahoma" w:cs="Tahoma"/>
          <w:szCs w:val="22"/>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w:t>
      </w:r>
    </w:p>
    <w:p w14:paraId="363EABBD" w14:textId="77777777" w:rsidR="00FC72A3" w:rsidRPr="00FC72A3" w:rsidRDefault="00FC72A3" w:rsidP="00FC72A3">
      <w:pPr>
        <w:pStyle w:val="-2"/>
        <w:ind w:left="709" w:hanging="709"/>
      </w:pPr>
      <w:bookmarkStart w:id="519" w:name="_Toc97194370"/>
      <w:bookmarkStart w:id="520" w:name="_Ref122695074"/>
      <w:bookmarkStart w:id="521" w:name="_Toc164098536"/>
      <w:r w:rsidRPr="00FC72A3">
        <w:lastRenderedPageBreak/>
        <w:t>Ομάδα Έργου/Σχήμα Διοίκησης Έργου</w:t>
      </w:r>
      <w:bookmarkEnd w:id="519"/>
      <w:bookmarkEnd w:id="520"/>
      <w:bookmarkEnd w:id="521"/>
      <w:r w:rsidRPr="00FC72A3">
        <w:tab/>
      </w:r>
    </w:p>
    <w:p w14:paraId="1D4F3267" w14:textId="77777777" w:rsidR="00FC72A3" w:rsidRPr="00FC72A3" w:rsidRDefault="00FC72A3" w:rsidP="00FC72A3">
      <w:pPr>
        <w:rPr>
          <w:rFonts w:ascii="Tahoma" w:hAnsi="Tahoma" w:cs="Tahoma"/>
          <w:szCs w:val="22"/>
          <w:lang w:val="el-GR"/>
        </w:rPr>
      </w:pPr>
      <w:r w:rsidRPr="00FC72A3">
        <w:rPr>
          <w:rFonts w:ascii="Tahoma" w:hAnsi="Tahoma" w:cs="Tahoma"/>
          <w:szCs w:val="22"/>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024D4A80" w14:textId="77777777" w:rsidR="00FC72A3" w:rsidRPr="00FC72A3" w:rsidRDefault="00FC72A3" w:rsidP="00FC72A3">
      <w:pPr>
        <w:spacing w:before="120"/>
        <w:rPr>
          <w:rFonts w:ascii="Tahoma" w:hAnsi="Tahoma" w:cs="Tahoma"/>
          <w:szCs w:val="22"/>
          <w:lang w:val="el-GR"/>
        </w:rPr>
      </w:pPr>
      <w:r w:rsidRPr="00FC72A3">
        <w:rPr>
          <w:rFonts w:ascii="Tahoma" w:hAnsi="Tahoma" w:cs="Tahoma"/>
          <w:szCs w:val="22"/>
          <w:lang w:val="el-GR"/>
        </w:rPr>
        <w:t>Κατά τη διάρκεια υλοποίησης του Έργου, ο Ανάδοχος θα υποβάλλει Διμηνιαίες Αναφορές Προόδου (</w:t>
      </w:r>
      <w:r w:rsidRPr="00FC72A3">
        <w:rPr>
          <w:rFonts w:ascii="Tahoma" w:hAnsi="Tahoma" w:cs="Tahoma"/>
          <w:szCs w:val="22"/>
        </w:rPr>
        <w:t>progress</w:t>
      </w:r>
      <w:r w:rsidRPr="00FC72A3">
        <w:rPr>
          <w:rFonts w:ascii="Tahoma" w:hAnsi="Tahoma" w:cs="Tahoma"/>
          <w:szCs w:val="22"/>
          <w:lang w:val="el-GR"/>
        </w:rPr>
        <w:t xml:space="preserve"> </w:t>
      </w:r>
      <w:r w:rsidRPr="00FC72A3">
        <w:rPr>
          <w:rFonts w:ascii="Tahoma" w:hAnsi="Tahoma" w:cs="Tahoma"/>
          <w:szCs w:val="22"/>
        </w:rPr>
        <w:t>reports</w:t>
      </w:r>
      <w:r w:rsidRPr="00FC72A3">
        <w:rPr>
          <w:rFonts w:ascii="Tahoma" w:hAnsi="Tahoma" w:cs="Tahoma"/>
          <w:szCs w:val="22"/>
          <w:lang w:val="el-GR"/>
        </w:rPr>
        <w:t>) σχετικά με τις δράσεις του και τις διαδικασίες εκτέλεσης του Έργου, έτσι ώστε να διασφαλίζεται:</w:t>
      </w:r>
    </w:p>
    <w:p w14:paraId="6A2FC300" w14:textId="77777777" w:rsidR="00FC72A3" w:rsidRPr="00FC72A3" w:rsidRDefault="00FC72A3" w:rsidP="00DF17AA">
      <w:pPr>
        <w:numPr>
          <w:ilvl w:val="0"/>
          <w:numId w:val="64"/>
        </w:numPr>
        <w:suppressAutoHyphens w:val="0"/>
        <w:spacing w:before="120"/>
        <w:ind w:left="714" w:hanging="357"/>
        <w:rPr>
          <w:rFonts w:ascii="Tahoma" w:hAnsi="Tahoma" w:cs="Tahoma"/>
          <w:szCs w:val="22"/>
          <w:lang w:val="el-GR"/>
        </w:rPr>
      </w:pPr>
      <w:r w:rsidRPr="00FC72A3">
        <w:rPr>
          <w:rFonts w:ascii="Tahoma" w:hAnsi="Tahoma" w:cs="Tahoma"/>
          <w:szCs w:val="22"/>
          <w:lang w:val="el-GR"/>
        </w:rPr>
        <w:t>η τήρηση του χρονοδιαγράμματος του Έργου</w:t>
      </w:r>
    </w:p>
    <w:p w14:paraId="4558C12D" w14:textId="77777777" w:rsidR="00FC72A3" w:rsidRPr="00FC72A3" w:rsidRDefault="00FC72A3" w:rsidP="00DF17AA">
      <w:pPr>
        <w:numPr>
          <w:ilvl w:val="0"/>
          <w:numId w:val="64"/>
        </w:numPr>
        <w:suppressAutoHyphens w:val="0"/>
        <w:spacing w:before="120"/>
        <w:ind w:left="714" w:hanging="357"/>
        <w:rPr>
          <w:rFonts w:ascii="Tahoma" w:hAnsi="Tahoma" w:cs="Tahoma"/>
          <w:szCs w:val="22"/>
          <w:lang w:val="el-GR"/>
        </w:rPr>
      </w:pPr>
      <w:r w:rsidRPr="00FC72A3">
        <w:rPr>
          <w:rFonts w:ascii="Tahoma" w:hAnsi="Tahoma" w:cs="Tahoma"/>
          <w:szCs w:val="22"/>
          <w:lang w:val="el-GR"/>
        </w:rPr>
        <w:t>η ορθή, και συμβατή με τις προδιαγραφές, εκτέλεση των υποχρεώσεων του Αναδόχου.</w:t>
      </w:r>
    </w:p>
    <w:p w14:paraId="78F7B496" w14:textId="77777777" w:rsidR="00FC72A3" w:rsidRPr="00FC72A3" w:rsidRDefault="00FC72A3" w:rsidP="00FC72A3">
      <w:pPr>
        <w:spacing w:before="120"/>
        <w:rPr>
          <w:rFonts w:ascii="Tahoma" w:hAnsi="Tahoma" w:cs="Tahoma"/>
          <w:szCs w:val="22"/>
          <w:lang w:val="el-GR"/>
        </w:rPr>
      </w:pPr>
      <w:r w:rsidRPr="00FC72A3">
        <w:rPr>
          <w:rFonts w:ascii="Tahoma" w:hAnsi="Tahoma" w:cs="Tahoma"/>
          <w:szCs w:val="22"/>
          <w:lang w:val="el-GR"/>
        </w:rPr>
        <w:t xml:space="preserve">Οι τακτικές συναντήσεις του Αναδόχου με την ΕΠΕ για την πρόοδο του Έργου θα διεξάγονται σε μηνιαία βάση. </w:t>
      </w:r>
    </w:p>
    <w:p w14:paraId="51D7C525" w14:textId="77777777" w:rsidR="00FC72A3" w:rsidRPr="00FC72A3" w:rsidRDefault="00FC72A3" w:rsidP="00FC72A3">
      <w:pPr>
        <w:spacing w:before="120"/>
        <w:rPr>
          <w:rFonts w:ascii="Tahoma" w:hAnsi="Tahoma" w:cs="Tahoma"/>
          <w:szCs w:val="22"/>
          <w:lang w:val="el-GR"/>
        </w:rPr>
      </w:pPr>
      <w:r w:rsidRPr="00FC72A3">
        <w:rPr>
          <w:rFonts w:ascii="Tahoma" w:hAnsi="Tahoma" w:cs="Tahoma"/>
          <w:szCs w:val="22"/>
          <w:lang w:val="el-GR"/>
        </w:rPr>
        <w:t>Ο Υπεύθυνος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DB2F096" w14:textId="77777777" w:rsidR="00FC72A3" w:rsidRPr="00FC72A3" w:rsidRDefault="00FC72A3" w:rsidP="00FC72A3">
      <w:pPr>
        <w:spacing w:before="120"/>
        <w:rPr>
          <w:rFonts w:ascii="Tahoma" w:hAnsi="Tahoma" w:cs="Tahoma"/>
          <w:szCs w:val="22"/>
          <w:lang w:val="el-GR"/>
        </w:rPr>
      </w:pPr>
      <w:r w:rsidRPr="00FC72A3">
        <w:rPr>
          <w:rFonts w:ascii="Tahoma" w:hAnsi="Tahoma" w:cs="Tahoma"/>
          <w:szCs w:val="22"/>
          <w:lang w:val="el-GR"/>
        </w:rPr>
        <w:t>Εκτός από τις τακτικές συναντήσεις, ο Πρόεδρος της ΕΠΕ μπορεί να συγκαλέσει έκτακτες συναντήσεις εάν κριθεί απαραίτητο.</w:t>
      </w:r>
    </w:p>
    <w:p w14:paraId="34C483A8" w14:textId="77777777" w:rsidR="00FC72A3" w:rsidRPr="00FC72A3" w:rsidRDefault="00FC72A3" w:rsidP="00FC72A3">
      <w:pPr>
        <w:spacing w:before="120"/>
        <w:rPr>
          <w:rFonts w:ascii="Tahoma" w:hAnsi="Tahoma" w:cs="Tahoma"/>
          <w:szCs w:val="22"/>
          <w:lang w:val="el-GR"/>
        </w:rPr>
      </w:pPr>
    </w:p>
    <w:p w14:paraId="71FBA3B6" w14:textId="77777777" w:rsidR="00FC72A3" w:rsidRPr="00FC72A3" w:rsidRDefault="00FC72A3" w:rsidP="00FC72A3">
      <w:pPr>
        <w:rPr>
          <w:rFonts w:ascii="Tahoma" w:hAnsi="Tahoma" w:cs="Tahoma"/>
          <w:szCs w:val="22"/>
          <w:lang w:val="el-GR"/>
        </w:rPr>
      </w:pPr>
      <w:r w:rsidRPr="00FC72A3">
        <w:rPr>
          <w:rFonts w:ascii="Tahoma" w:hAnsi="Tahoma" w:cs="Tahoma"/>
          <w:szCs w:val="22"/>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5DC47B98" w14:textId="77777777" w:rsidR="00FC72A3" w:rsidRPr="00FC72A3" w:rsidRDefault="00FC72A3" w:rsidP="00FC72A3">
      <w:pPr>
        <w:rPr>
          <w:rFonts w:ascii="Tahoma" w:hAnsi="Tahoma" w:cs="Tahoma"/>
          <w:szCs w:val="22"/>
          <w:lang w:val="el-GR"/>
        </w:rPr>
      </w:pPr>
      <w:r w:rsidRPr="00FC72A3">
        <w:rPr>
          <w:rFonts w:ascii="Tahoma" w:hAnsi="Tahoma" w:cs="Tahoma"/>
          <w:szCs w:val="22"/>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03A6898B" w14:textId="77777777" w:rsidR="00E319B9" w:rsidRPr="00FC72A3" w:rsidRDefault="00E319B9" w:rsidP="007D12AA">
      <w:pPr>
        <w:spacing w:before="120"/>
        <w:rPr>
          <w:lang w:val="el-GR"/>
        </w:rPr>
      </w:pPr>
      <w:bookmarkStart w:id="522" w:name="_Ref5749516"/>
      <w:bookmarkStart w:id="523" w:name="_Toc75339104"/>
      <w:bookmarkEnd w:id="504"/>
      <w:bookmarkEnd w:id="505"/>
      <w:bookmarkEnd w:id="506"/>
      <w:bookmarkEnd w:id="507"/>
      <w:bookmarkEnd w:id="508"/>
      <w:bookmarkEnd w:id="509"/>
      <w:bookmarkEnd w:id="510"/>
      <w:bookmarkEnd w:id="511"/>
    </w:p>
    <w:p w14:paraId="26F74328" w14:textId="77777777" w:rsidR="00E319B9" w:rsidRPr="00502A54" w:rsidRDefault="00E319B9" w:rsidP="007D12AA">
      <w:pPr>
        <w:pStyle w:val="-2"/>
      </w:pPr>
      <w:bookmarkStart w:id="524" w:name="_Toc97194371"/>
      <w:bookmarkStart w:id="525" w:name="_Ref122695077"/>
      <w:bookmarkStart w:id="526" w:name="_Toc123136372"/>
      <w:r w:rsidRPr="008977A2">
        <w:t>Μεθοδολογία διασφάλισης ποιότητας</w:t>
      </w:r>
      <w:bookmarkEnd w:id="524"/>
      <w:bookmarkEnd w:id="525"/>
      <w:bookmarkEnd w:id="526"/>
      <w:r w:rsidRPr="008977A2">
        <w:tab/>
      </w:r>
    </w:p>
    <w:p w14:paraId="76D82F11" w14:textId="77777777" w:rsidR="00E319B9" w:rsidRPr="007D12AA" w:rsidRDefault="00E319B9" w:rsidP="00E319B9">
      <w:pPr>
        <w:spacing w:before="120"/>
        <w:rPr>
          <w:rFonts w:ascii="Tahoma" w:hAnsi="Tahoma" w:cs="Tahoma"/>
          <w:lang w:val="el-GR"/>
        </w:rPr>
      </w:pPr>
      <w:r w:rsidRPr="007D12AA">
        <w:rPr>
          <w:rFonts w:ascii="Tahoma" w:hAnsi="Tahoma" w:cs="Tahoma"/>
          <w:lang w:val="el-GR"/>
        </w:rPr>
        <w:t xml:space="preserve">Ο υποψήφιος Ανάδοχος είναι υποχρεωμένος να συμπεριλάβει στην προσφορά του 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w:t>
      </w:r>
      <w:r>
        <w:rPr>
          <w:rFonts w:ascii="Tahoma" w:hAnsi="Tahoma" w:cs="Tahoma"/>
          <w:lang w:val="el-GR"/>
        </w:rPr>
        <w:t>των Δράσεων</w:t>
      </w:r>
      <w:r w:rsidRPr="007D12AA">
        <w:rPr>
          <w:rFonts w:ascii="Tahoma" w:hAnsi="Tahoma" w:cs="Tahoma"/>
          <w:lang w:val="el-GR"/>
        </w:rPr>
        <w:t xml:space="preserve">. </w:t>
      </w:r>
    </w:p>
    <w:p w14:paraId="5E92A1B3" w14:textId="77777777" w:rsidR="00E319B9" w:rsidRPr="007D12AA" w:rsidRDefault="00E319B9" w:rsidP="00E319B9">
      <w:pPr>
        <w:spacing w:before="120"/>
        <w:rPr>
          <w:rFonts w:ascii="Tahoma" w:hAnsi="Tahoma" w:cs="Tahoma"/>
          <w:lang w:val="el-GR"/>
        </w:rPr>
      </w:pPr>
      <w:r w:rsidRPr="007D12AA">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3A523A0D" w14:textId="77777777" w:rsidR="00E319B9" w:rsidRPr="007D12AA" w:rsidRDefault="00E319B9" w:rsidP="007D12AA">
      <w:pPr>
        <w:spacing w:before="120"/>
        <w:rPr>
          <w:lang w:val="el-GR"/>
        </w:rPr>
      </w:pPr>
    </w:p>
    <w:p w14:paraId="7F89DF62" w14:textId="77777777" w:rsidR="007F6474" w:rsidRPr="008977A2" w:rsidRDefault="007F6474" w:rsidP="007D12AA">
      <w:pPr>
        <w:pStyle w:val="-2"/>
      </w:pPr>
      <w:r w:rsidRPr="008977A2">
        <w:t>Τόπος υλοποίησης/ παροχής των υπηρεσιών</w:t>
      </w:r>
      <w:bookmarkEnd w:id="522"/>
      <w:bookmarkEnd w:id="523"/>
      <w:r w:rsidRPr="008977A2">
        <w:t xml:space="preserve"> </w:t>
      </w:r>
    </w:p>
    <w:p w14:paraId="674BAA8F" w14:textId="77777777" w:rsidR="007F6474" w:rsidRPr="00DB2BB0" w:rsidRDefault="007F6474" w:rsidP="001E12C9">
      <w:pPr>
        <w:rPr>
          <w:rFonts w:ascii="Tahoma" w:hAnsi="Tahoma" w:cs="Tahoma"/>
          <w:szCs w:val="22"/>
          <w:lang w:val="el-GR"/>
        </w:rPr>
      </w:pPr>
      <w:r w:rsidRPr="00DB2BB0">
        <w:rPr>
          <w:rFonts w:ascii="Tahoma" w:hAnsi="Tahoma" w:cs="Tahoma"/>
          <w:szCs w:val="22"/>
          <w:lang w:val="el-GR"/>
        </w:rPr>
        <w:t xml:space="preserve">Ο Ανάδοχος θα προσφέρει τις υπηρεσίες του </w:t>
      </w:r>
      <w:r w:rsidR="003201FF" w:rsidRPr="00DB2BB0">
        <w:rPr>
          <w:rFonts w:ascii="Tahoma" w:hAnsi="Tahoma" w:cs="Tahoma"/>
          <w:szCs w:val="22"/>
          <w:lang w:val="el-GR"/>
        </w:rPr>
        <w:t xml:space="preserve">στην έδρα της ΚτΠ Μ.Α.Ε., </w:t>
      </w:r>
      <w:r w:rsidRPr="00DB2BB0">
        <w:rPr>
          <w:rFonts w:ascii="Tahoma" w:hAnsi="Tahoma" w:cs="Tahoma"/>
          <w:szCs w:val="22"/>
          <w:lang w:val="el-GR"/>
        </w:rPr>
        <w:t xml:space="preserve">στην έδρα </w:t>
      </w:r>
      <w:r w:rsidR="0044324E" w:rsidRPr="00DB2BB0">
        <w:rPr>
          <w:rFonts w:ascii="Tahoma" w:hAnsi="Tahoma" w:cs="Tahoma"/>
          <w:szCs w:val="22"/>
          <w:lang w:val="el-GR"/>
        </w:rPr>
        <w:t>του</w:t>
      </w:r>
      <w:r w:rsidRPr="00DB2BB0">
        <w:rPr>
          <w:rFonts w:ascii="Tahoma" w:hAnsi="Tahoma" w:cs="Tahoma"/>
          <w:szCs w:val="22"/>
          <w:lang w:val="el-GR"/>
        </w:rPr>
        <w:t xml:space="preserve"> και σε όποια άλλα σημεία προκύπτουν από τις απαιτήσεις του Έργου (π.χ. συμμετοχή σε συναντήσεις εργασίας με εμπλεκόμενους φορείς, συμμετοχή σε διαδικασίες επιτόπιων πιστοποιήσεων/</w:t>
      </w:r>
      <w:r w:rsidR="006C4E88" w:rsidRPr="00DB2BB0">
        <w:rPr>
          <w:rFonts w:ascii="Tahoma" w:hAnsi="Tahoma" w:cs="Tahoma"/>
          <w:szCs w:val="22"/>
          <w:lang w:val="el-GR"/>
        </w:rPr>
        <w:t xml:space="preserve"> επαληθεύσεων</w:t>
      </w:r>
      <w:r w:rsidRPr="00DB2BB0">
        <w:rPr>
          <w:rFonts w:ascii="Tahoma" w:hAnsi="Tahoma" w:cs="Tahoma"/>
          <w:szCs w:val="22"/>
          <w:lang w:val="el-GR"/>
        </w:rPr>
        <w:t>, κ</w:t>
      </w:r>
      <w:r w:rsidR="006C4E88" w:rsidRPr="00DB2BB0">
        <w:rPr>
          <w:rFonts w:ascii="Tahoma" w:hAnsi="Tahoma" w:cs="Tahoma"/>
          <w:szCs w:val="22"/>
          <w:lang w:val="el-GR"/>
        </w:rPr>
        <w:t>.</w:t>
      </w:r>
      <w:r w:rsidRPr="00DB2BB0">
        <w:rPr>
          <w:rFonts w:ascii="Tahoma" w:hAnsi="Tahoma" w:cs="Tahoma"/>
          <w:szCs w:val="22"/>
          <w:lang w:val="el-GR"/>
        </w:rPr>
        <w:t>λπ.).</w:t>
      </w:r>
    </w:p>
    <w:p w14:paraId="5CDB28CF" w14:textId="77777777" w:rsidR="00E319B9" w:rsidRDefault="007F6474" w:rsidP="007F6474">
      <w:pPr>
        <w:rPr>
          <w:rFonts w:ascii="Tahoma" w:hAnsi="Tahoma" w:cs="Tahoma"/>
          <w:szCs w:val="22"/>
          <w:lang w:val="el-GR"/>
        </w:rPr>
      </w:pPr>
      <w:r w:rsidRPr="00DB2BB0">
        <w:rPr>
          <w:rFonts w:ascii="Tahoma" w:hAnsi="Tahoma" w:cs="Tahoma"/>
          <w:szCs w:val="22"/>
          <w:lang w:val="el-GR"/>
        </w:rPr>
        <w:t xml:space="preserve">Τόπος </w:t>
      </w:r>
      <w:r w:rsidR="00E319B9">
        <w:rPr>
          <w:rFonts w:ascii="Tahoma" w:hAnsi="Tahoma" w:cs="Tahoma"/>
          <w:szCs w:val="22"/>
          <w:lang w:val="el-GR"/>
        </w:rPr>
        <w:t xml:space="preserve">υποβολής των παραδοτέων είναι η </w:t>
      </w:r>
      <w:r w:rsidRPr="00DB2BB0">
        <w:rPr>
          <w:rFonts w:ascii="Tahoma" w:hAnsi="Tahoma" w:cs="Tahoma"/>
          <w:szCs w:val="22"/>
          <w:lang w:val="el-GR"/>
        </w:rPr>
        <w:t xml:space="preserve">έδρα της </w:t>
      </w:r>
      <w:r w:rsidR="00E319B9">
        <w:rPr>
          <w:rFonts w:ascii="Tahoma" w:hAnsi="Tahoma" w:cs="Tahoma"/>
          <w:szCs w:val="22"/>
          <w:lang w:val="el-GR"/>
        </w:rPr>
        <w:t>ΚτΠ Μ.Α.Ε.</w:t>
      </w:r>
    </w:p>
    <w:p w14:paraId="5EB96683" w14:textId="77777777" w:rsidR="008B7215" w:rsidRDefault="008B7215">
      <w:pPr>
        <w:suppressAutoHyphens w:val="0"/>
        <w:spacing w:after="0"/>
        <w:jc w:val="left"/>
        <w:rPr>
          <w:rFonts w:ascii="Tahoma" w:hAnsi="Tahoma" w:cs="Tahoma"/>
          <w:szCs w:val="22"/>
          <w:lang w:val="el-GR"/>
        </w:rPr>
      </w:pPr>
      <w:r>
        <w:rPr>
          <w:rFonts w:ascii="Tahoma" w:hAnsi="Tahoma" w:cs="Tahoma"/>
          <w:szCs w:val="22"/>
          <w:lang w:val="el-GR"/>
        </w:rPr>
        <w:br w:type="page"/>
      </w:r>
    </w:p>
    <w:p w14:paraId="099E9D37" w14:textId="77777777" w:rsidR="008B7215" w:rsidRDefault="008B7215" w:rsidP="008B7215">
      <w:pPr>
        <w:pStyle w:val="20"/>
        <w:pageBreakBefore/>
        <w:numPr>
          <w:ilvl w:val="0"/>
          <w:numId w:val="0"/>
        </w:numPr>
      </w:pPr>
      <w:bookmarkStart w:id="527" w:name="_Ref510087011"/>
      <w:bookmarkStart w:id="528" w:name="_Toc97194478"/>
      <w:bookmarkStart w:id="529" w:name="_Ref40980421"/>
      <w:bookmarkStart w:id="530" w:name="_Toc97194373"/>
      <w:bookmarkStart w:id="531" w:name="_Toc127532670"/>
      <w:bookmarkStart w:id="532" w:name="_Toc164098537"/>
      <w:bookmarkStart w:id="533" w:name="_Toc167966734"/>
      <w:r w:rsidRPr="00E17548">
        <w:lastRenderedPageBreak/>
        <w:t>ΠΑΡΑΡΤΗΜΑ ΙΙ – Πίνακες Συμμόρφωσης</w:t>
      </w:r>
      <w:bookmarkEnd w:id="527"/>
      <w:bookmarkEnd w:id="528"/>
      <w:bookmarkEnd w:id="529"/>
      <w:bookmarkEnd w:id="530"/>
      <w:bookmarkEnd w:id="531"/>
      <w:bookmarkEnd w:id="532"/>
      <w:bookmarkEnd w:id="533"/>
      <w:r>
        <w:t xml:space="preserve"> </w:t>
      </w:r>
    </w:p>
    <w:p w14:paraId="2501F07E" w14:textId="77777777" w:rsidR="008B7215" w:rsidRPr="00207278" w:rsidRDefault="008B7215" w:rsidP="008B7215">
      <w:pPr>
        <w:rPr>
          <w:lang w:val="el-GR"/>
        </w:rPr>
      </w:pPr>
    </w:p>
    <w:p w14:paraId="5673DD60" w14:textId="77777777" w:rsidR="008B7215" w:rsidRPr="008B7215" w:rsidRDefault="008B7215" w:rsidP="008B7215">
      <w:pPr>
        <w:spacing w:before="120"/>
        <w:rPr>
          <w:rFonts w:ascii="Tahoma" w:hAnsi="Tahoma" w:cs="Tahoma"/>
          <w:lang w:val="el-GR"/>
        </w:rPr>
      </w:pPr>
      <w:r w:rsidRPr="008B7215">
        <w:rPr>
          <w:rFonts w:ascii="Tahoma" w:hAnsi="Tahoma" w:cs="Tahoma"/>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36009048" w14:textId="77777777" w:rsidR="008B7215" w:rsidRPr="008B7215" w:rsidRDefault="008B7215" w:rsidP="008B7215">
      <w:pPr>
        <w:spacing w:before="120"/>
        <w:rPr>
          <w:rFonts w:ascii="Tahoma" w:hAnsi="Tahoma" w:cs="Tahoma"/>
        </w:rPr>
      </w:pPr>
      <w:r w:rsidRPr="008B7215">
        <w:rPr>
          <w:rFonts w:ascii="Tahoma" w:hAnsi="Tahoma" w:cs="Tahoma"/>
        </w:rPr>
        <w:t>Οδηγίες Συμπλήρωσης</w:t>
      </w:r>
    </w:p>
    <w:tbl>
      <w:tblPr>
        <w:tblW w:w="5000" w:type="pct"/>
        <w:jc w:val="center"/>
        <w:tblLayout w:type="fixed"/>
        <w:tblCellMar>
          <w:left w:w="5" w:type="dxa"/>
          <w:right w:w="5" w:type="dxa"/>
        </w:tblCellMar>
        <w:tblLook w:val="04A0" w:firstRow="1" w:lastRow="0" w:firstColumn="1" w:lastColumn="0" w:noHBand="0" w:noVBand="1"/>
      </w:tblPr>
      <w:tblGrid>
        <w:gridCol w:w="9628"/>
      </w:tblGrid>
      <w:tr w:rsidR="008B7215" w:rsidRPr="009F0E5D" w14:paraId="3246F724" w14:textId="77777777" w:rsidTr="0024656A">
        <w:trPr>
          <w:trHeight w:val="657"/>
          <w:jc w:val="center"/>
        </w:trPr>
        <w:tc>
          <w:tcPr>
            <w:tcW w:w="9638" w:type="dxa"/>
            <w:tcBorders>
              <w:top w:val="single" w:sz="4" w:space="0" w:color="000000"/>
              <w:left w:val="single" w:sz="4" w:space="0" w:color="000000"/>
              <w:bottom w:val="single" w:sz="4" w:space="0" w:color="000000"/>
              <w:right w:val="single" w:sz="4" w:space="0" w:color="000000"/>
            </w:tcBorders>
          </w:tcPr>
          <w:p w14:paraId="4EABDCEB" w14:textId="77777777" w:rsidR="008B7215" w:rsidRPr="008B7215" w:rsidRDefault="008B7215" w:rsidP="0024656A">
            <w:pPr>
              <w:widowControl w:val="0"/>
              <w:spacing w:before="120"/>
              <w:rPr>
                <w:rFonts w:ascii="Tahoma" w:hAnsi="Tahoma" w:cs="Tahoma"/>
                <w:lang w:val="el-GR"/>
              </w:rPr>
            </w:pPr>
            <w:r w:rsidRPr="008B7215">
              <w:rPr>
                <w:rFonts w:ascii="Tahoma" w:hAnsi="Tahoma" w:cs="Tahoma"/>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B7215" w:rsidRPr="009F0E5D" w14:paraId="77BEFD3A" w14:textId="77777777" w:rsidTr="0024656A">
        <w:trPr>
          <w:trHeight w:val="2388"/>
          <w:jc w:val="center"/>
        </w:trPr>
        <w:tc>
          <w:tcPr>
            <w:tcW w:w="9638" w:type="dxa"/>
            <w:tcBorders>
              <w:top w:val="single" w:sz="4" w:space="0" w:color="000000"/>
              <w:left w:val="single" w:sz="4" w:space="0" w:color="000000"/>
              <w:bottom w:val="single" w:sz="4" w:space="0" w:color="000000"/>
              <w:right w:val="single" w:sz="4" w:space="0" w:color="000000"/>
            </w:tcBorders>
          </w:tcPr>
          <w:p w14:paraId="6783FCC3" w14:textId="77777777" w:rsidR="008B7215" w:rsidRPr="008B7215" w:rsidRDefault="008B7215" w:rsidP="0024656A">
            <w:pPr>
              <w:widowControl w:val="0"/>
              <w:spacing w:before="120"/>
              <w:rPr>
                <w:rFonts w:ascii="Tahoma" w:hAnsi="Tahoma" w:cs="Tahoma"/>
                <w:lang w:val="el-GR"/>
              </w:rPr>
            </w:pPr>
            <w:r w:rsidRPr="008B7215">
              <w:rPr>
                <w:rFonts w:ascii="Tahoma" w:hAnsi="Tahoma" w:cs="Tahoma"/>
                <w:lang w:val="el-GR"/>
              </w:rPr>
              <w:t>Αν στη στήλη «ΑΠΑΙΤΗΣΗ» έχει συμπληρωθεί η λέξη «ΝΑΙ»</w:t>
            </w:r>
            <w:r w:rsidRPr="008B7215">
              <w:rPr>
                <w:rFonts w:ascii="Tahoma" w:hAnsi="Tahoma" w:cs="Tahoma"/>
              </w:rPr>
              <w:t> </w:t>
            </w:r>
            <w:r w:rsidRPr="008B7215">
              <w:rPr>
                <w:rFonts w:ascii="Tahoma" w:hAnsi="Tahoma" w:cs="Tahoma"/>
                <w:lang w:val="el-GR"/>
              </w:rPr>
              <w:t>τότε</w:t>
            </w:r>
            <w:r w:rsidRPr="008B7215">
              <w:rPr>
                <w:rFonts w:ascii="Tahoma" w:hAnsi="Tahoma" w:cs="Tahoma"/>
              </w:rPr>
              <w:t> </w:t>
            </w:r>
            <w:r w:rsidRPr="008B7215">
              <w:rPr>
                <w:rFonts w:ascii="Tahoma" w:hAnsi="Tahoma" w:cs="Tahoma"/>
                <w:lang w:val="el-GR"/>
              </w:rPr>
              <w:t>η</w:t>
            </w:r>
            <w:r w:rsidRPr="008B7215">
              <w:rPr>
                <w:rFonts w:ascii="Tahoma" w:hAnsi="Tahoma" w:cs="Tahoma"/>
              </w:rPr>
              <w:t> </w:t>
            </w:r>
            <w:r w:rsidRPr="008B7215">
              <w:rPr>
                <w:rFonts w:ascii="Tahoma" w:hAnsi="Tahoma" w:cs="Tahoma"/>
                <w:lang w:val="el-GR"/>
              </w:rPr>
              <w:t>αντίστοιχη</w:t>
            </w:r>
            <w:r w:rsidRPr="008B7215">
              <w:rPr>
                <w:rFonts w:ascii="Tahoma" w:hAnsi="Tahoma" w:cs="Tahoma"/>
              </w:rPr>
              <w:t> </w:t>
            </w:r>
            <w:r w:rsidRPr="008B7215">
              <w:rPr>
                <w:rFonts w:ascii="Tahoma" w:hAnsi="Tahoma" w:cs="Tahoma"/>
                <w:lang w:val="el-GR"/>
              </w:rPr>
              <w:t>προδιαγραφή</w:t>
            </w:r>
            <w:r w:rsidRPr="008B7215">
              <w:rPr>
                <w:rFonts w:ascii="Tahoma" w:hAnsi="Tahoma" w:cs="Tahoma"/>
              </w:rPr>
              <w:t> </w:t>
            </w:r>
            <w:r w:rsidRPr="008B7215">
              <w:rPr>
                <w:rFonts w:ascii="Tahoma" w:hAnsi="Tahoma" w:cs="Tahoma"/>
                <w:lang w:val="el-GR"/>
              </w:rPr>
              <w:t>είναι υποχρεωτική</w:t>
            </w:r>
            <w:r w:rsidRPr="008B7215">
              <w:rPr>
                <w:rFonts w:ascii="Tahoma" w:hAnsi="Tahoma" w:cs="Tahoma"/>
              </w:rPr>
              <w:t> </w:t>
            </w:r>
            <w:r w:rsidRPr="008B7215">
              <w:rPr>
                <w:rFonts w:ascii="Tahoma" w:hAnsi="Tahoma" w:cs="Tahoma"/>
                <w:lang w:val="el-GR"/>
              </w:rPr>
              <w:t>για</w:t>
            </w:r>
            <w:r w:rsidRPr="008B7215">
              <w:rPr>
                <w:rFonts w:ascii="Tahoma" w:hAnsi="Tahoma" w:cs="Tahoma"/>
              </w:rPr>
              <w:t> </w:t>
            </w:r>
            <w:r w:rsidRPr="008B7215">
              <w:rPr>
                <w:rFonts w:ascii="Tahoma" w:hAnsi="Tahoma" w:cs="Tahoma"/>
                <w:lang w:val="el-GR"/>
              </w:rPr>
              <w:t>τον</w:t>
            </w:r>
            <w:r w:rsidRPr="008B7215">
              <w:rPr>
                <w:rFonts w:ascii="Tahoma" w:hAnsi="Tahoma" w:cs="Tahoma"/>
              </w:rPr>
              <w:t> </w:t>
            </w:r>
            <w:r w:rsidRPr="008B7215">
              <w:rPr>
                <w:rFonts w:ascii="Tahoma" w:hAnsi="Tahoma" w:cs="Tahoma"/>
                <w:lang w:val="el-GR"/>
              </w:rPr>
              <w:t>υποψήφιο</w:t>
            </w:r>
            <w:r w:rsidRPr="008B7215">
              <w:rPr>
                <w:rFonts w:ascii="Tahoma" w:hAnsi="Tahoma" w:cs="Tahoma"/>
              </w:rPr>
              <w:t> </w:t>
            </w:r>
            <w:r w:rsidRPr="008B7215">
              <w:rPr>
                <w:rFonts w:ascii="Tahoma" w:hAnsi="Tahoma" w:cs="Tahoma"/>
                <w:lang w:val="el-GR"/>
              </w:rPr>
              <w:t>Ανάδοχο,</w:t>
            </w:r>
            <w:r w:rsidRPr="008B7215">
              <w:rPr>
                <w:rFonts w:ascii="Tahoma" w:hAnsi="Tahoma" w:cs="Tahoma"/>
              </w:rPr>
              <w:t> </w:t>
            </w:r>
            <w:r w:rsidRPr="008B7215">
              <w:rPr>
                <w:rFonts w:ascii="Tahoma" w:hAnsi="Tahoma" w:cs="Tahoma"/>
                <w:lang w:val="el-GR"/>
              </w:rPr>
              <w:t>θεωρούμενη</w:t>
            </w:r>
            <w:r w:rsidRPr="008B7215">
              <w:rPr>
                <w:rFonts w:ascii="Tahoma" w:hAnsi="Tahoma" w:cs="Tahoma"/>
              </w:rPr>
              <w:t> </w:t>
            </w:r>
            <w:r w:rsidRPr="008B7215">
              <w:rPr>
                <w:rFonts w:ascii="Tahoma" w:hAnsi="Tahoma" w:cs="Tahoma"/>
                <w:lang w:val="el-GR"/>
              </w:rPr>
              <w:t>ως</w:t>
            </w:r>
            <w:r w:rsidRPr="008B7215">
              <w:rPr>
                <w:rFonts w:ascii="Tahoma" w:hAnsi="Tahoma" w:cs="Tahoma"/>
              </w:rPr>
              <w:t> </w:t>
            </w:r>
            <w:r w:rsidRPr="008B7215">
              <w:rPr>
                <w:rFonts w:ascii="Tahoma" w:hAnsi="Tahoma" w:cs="Tahoma"/>
                <w:lang w:val="el-GR"/>
              </w:rPr>
              <w:t>απαράβατος</w:t>
            </w:r>
            <w:r w:rsidRPr="008B7215">
              <w:rPr>
                <w:rFonts w:ascii="Tahoma" w:hAnsi="Tahoma" w:cs="Tahoma"/>
              </w:rPr>
              <w:t> </w:t>
            </w:r>
            <w:r w:rsidRPr="008B7215">
              <w:rPr>
                <w:rFonts w:ascii="Tahoma" w:hAnsi="Tahoma" w:cs="Tahoma"/>
                <w:lang w:val="el-GR"/>
              </w:rPr>
              <w:t>όρος</w:t>
            </w:r>
            <w:r w:rsidRPr="008B7215">
              <w:rPr>
                <w:rFonts w:ascii="Tahoma" w:hAnsi="Tahoma" w:cs="Tahoma"/>
              </w:rPr>
              <w:t> </w:t>
            </w:r>
            <w:r w:rsidRPr="008B7215">
              <w:rPr>
                <w:rFonts w:ascii="Tahoma" w:hAnsi="Tahoma" w:cs="Tahoma"/>
                <w:lang w:val="el-GR"/>
              </w:rPr>
              <w:t>σύμφωνα</w:t>
            </w:r>
            <w:r w:rsidRPr="008B7215">
              <w:rPr>
                <w:rFonts w:ascii="Tahoma" w:hAnsi="Tahoma" w:cs="Tahoma"/>
              </w:rPr>
              <w:t> </w:t>
            </w:r>
            <w:r w:rsidRPr="008B7215">
              <w:rPr>
                <w:rFonts w:ascii="Tahoma" w:hAnsi="Tahoma" w:cs="Tahoma"/>
                <w:lang w:val="el-GR"/>
              </w:rPr>
              <w:t>με</w:t>
            </w:r>
            <w:r w:rsidRPr="008B7215">
              <w:rPr>
                <w:rFonts w:ascii="Tahoma" w:hAnsi="Tahoma" w:cs="Tahoma"/>
              </w:rPr>
              <w:t> </w:t>
            </w:r>
            <w:r w:rsidRPr="008B7215">
              <w:rPr>
                <w:rFonts w:ascii="Tahoma" w:hAnsi="Tahoma" w:cs="Tahoma"/>
                <w:lang w:val="el-GR"/>
              </w:rPr>
              <w:t>την</w:t>
            </w:r>
            <w:r w:rsidRPr="008B7215">
              <w:rPr>
                <w:rFonts w:ascii="Tahoma" w:hAnsi="Tahoma" w:cs="Tahoma"/>
              </w:rPr>
              <w:t> </w:t>
            </w:r>
            <w:r w:rsidRPr="008B7215">
              <w:rPr>
                <w:rFonts w:ascii="Tahoma" w:hAnsi="Tahoma" w:cs="Tahoma"/>
                <w:lang w:val="el-GR"/>
              </w:rPr>
              <w:t>παρούσα διακήρυξη. Προσφορές που δεν καλύπτουν πλήρως απαράβατους όρους απορρίπτονται ως απαράδεκτες.</w:t>
            </w:r>
          </w:p>
          <w:p w14:paraId="4D84B921" w14:textId="77777777" w:rsidR="008B7215" w:rsidRPr="008B7215" w:rsidRDefault="008B7215" w:rsidP="0024656A">
            <w:pPr>
              <w:widowControl w:val="0"/>
              <w:spacing w:before="120"/>
              <w:rPr>
                <w:rFonts w:ascii="Tahoma" w:hAnsi="Tahoma" w:cs="Tahoma"/>
                <w:lang w:val="el-GR"/>
              </w:rPr>
            </w:pPr>
            <w:r w:rsidRPr="008B7215">
              <w:rPr>
                <w:rFonts w:ascii="Tahoma" w:hAnsi="Tahoma" w:cs="Tahoma"/>
                <w:lang w:val="el-GR"/>
              </w:rPr>
              <w:t>Αν η στήλη «ΑΠΑΙΤΗΣΗ» δεν έχει συμπληρωθεί με τη λέξη «ΝΑΙ», τότε η προδιαγραφή</w:t>
            </w:r>
            <w:r w:rsidRPr="008B7215">
              <w:rPr>
                <w:rFonts w:ascii="Tahoma" w:hAnsi="Tahoma" w:cs="Tahoma"/>
              </w:rPr>
              <w:t> </w:t>
            </w:r>
            <w:r w:rsidRPr="008B7215">
              <w:rPr>
                <w:rFonts w:ascii="Tahoma" w:hAnsi="Tahoma" w:cs="Tahoma"/>
                <w:lang w:val="el-GR"/>
              </w:rPr>
              <w:t>δεν</w:t>
            </w:r>
            <w:r w:rsidRPr="008B7215">
              <w:rPr>
                <w:rFonts w:ascii="Tahoma" w:hAnsi="Tahoma" w:cs="Tahoma"/>
              </w:rPr>
              <w:t> </w:t>
            </w:r>
            <w:r w:rsidRPr="008B7215">
              <w:rPr>
                <w:rFonts w:ascii="Tahoma" w:hAnsi="Tahoma" w:cs="Tahoma"/>
                <w:lang w:val="el-GR"/>
              </w:rPr>
              <w:t>είναι</w:t>
            </w:r>
            <w:r w:rsidRPr="008B7215">
              <w:rPr>
                <w:rFonts w:ascii="Tahoma" w:hAnsi="Tahoma" w:cs="Tahoma"/>
              </w:rPr>
              <w:t> </w:t>
            </w:r>
            <w:r w:rsidRPr="008B7215">
              <w:rPr>
                <w:rFonts w:ascii="Tahoma" w:hAnsi="Tahoma" w:cs="Tahoma"/>
                <w:lang w:val="el-GR"/>
              </w:rPr>
              <w:t>απαράβατος</w:t>
            </w:r>
            <w:r w:rsidRPr="008B7215">
              <w:rPr>
                <w:rFonts w:ascii="Tahoma" w:hAnsi="Tahoma" w:cs="Tahoma"/>
              </w:rPr>
              <w:t> </w:t>
            </w:r>
            <w:r w:rsidRPr="008B7215">
              <w:rPr>
                <w:rFonts w:ascii="Tahoma" w:hAnsi="Tahoma" w:cs="Tahoma"/>
                <w:lang w:val="el-GR"/>
              </w:rPr>
              <w:t>όρος αλλά επιθυμητός.</w:t>
            </w:r>
            <w:r w:rsidRPr="008B7215">
              <w:rPr>
                <w:rFonts w:ascii="Tahoma" w:hAnsi="Tahoma" w:cs="Tahoma"/>
              </w:rPr>
              <w:t> </w:t>
            </w:r>
            <w:r w:rsidRPr="008B7215">
              <w:rPr>
                <w:rFonts w:ascii="Tahoma" w:hAnsi="Tahoma" w:cs="Tahoma"/>
                <w:lang w:val="el-GR"/>
              </w:rPr>
              <w:t>Προσφορές</w:t>
            </w:r>
            <w:r w:rsidRPr="008B7215">
              <w:rPr>
                <w:rFonts w:ascii="Tahoma" w:hAnsi="Tahoma" w:cs="Tahoma"/>
              </w:rPr>
              <w:t> </w:t>
            </w:r>
            <w:r w:rsidRPr="008B7215">
              <w:rPr>
                <w:rFonts w:ascii="Tahoma" w:hAnsi="Tahoma" w:cs="Tahoma"/>
                <w:lang w:val="el-GR"/>
              </w:rPr>
              <w:t>που</w:t>
            </w:r>
            <w:r w:rsidRPr="008B7215">
              <w:rPr>
                <w:rFonts w:ascii="Tahoma" w:hAnsi="Tahoma" w:cs="Tahoma"/>
              </w:rPr>
              <w:t> </w:t>
            </w:r>
            <w:r w:rsidRPr="008B7215">
              <w:rPr>
                <w:rFonts w:ascii="Tahoma" w:hAnsi="Tahoma" w:cs="Tahoma"/>
                <w:lang w:val="el-GR"/>
              </w:rPr>
              <w:t>δεν</w:t>
            </w:r>
            <w:r w:rsidRPr="008B7215">
              <w:rPr>
                <w:rFonts w:ascii="Tahoma" w:hAnsi="Tahoma" w:cs="Tahoma"/>
              </w:rPr>
              <w:t> </w:t>
            </w:r>
            <w:r w:rsidRPr="008B7215">
              <w:rPr>
                <w:rFonts w:ascii="Tahoma" w:hAnsi="Tahoma" w:cs="Tahoma"/>
                <w:lang w:val="el-GR"/>
              </w:rPr>
              <w:t>καλύπτουν</w:t>
            </w:r>
            <w:r w:rsidRPr="008B7215">
              <w:rPr>
                <w:rFonts w:ascii="Tahoma" w:hAnsi="Tahoma" w:cs="Tahoma"/>
              </w:rPr>
              <w:t> </w:t>
            </w:r>
            <w:r w:rsidRPr="008B7215">
              <w:rPr>
                <w:rFonts w:ascii="Tahoma" w:hAnsi="Tahoma" w:cs="Tahoma"/>
                <w:lang w:val="el-GR"/>
              </w:rPr>
              <w:t>τους</w:t>
            </w:r>
            <w:r w:rsidRPr="008B7215">
              <w:rPr>
                <w:rFonts w:ascii="Tahoma" w:hAnsi="Tahoma" w:cs="Tahoma"/>
              </w:rPr>
              <w:t> </w:t>
            </w:r>
            <w:r w:rsidRPr="008B7215">
              <w:rPr>
                <w:rFonts w:ascii="Tahoma" w:hAnsi="Tahoma" w:cs="Tahoma"/>
                <w:lang w:val="el-GR"/>
              </w:rPr>
              <w:t>επιθυμητούς όρους ή αποκλίνουν από αυτούς δεν</w:t>
            </w:r>
            <w:r w:rsidRPr="008B7215">
              <w:rPr>
                <w:rFonts w:ascii="Tahoma" w:hAnsi="Tahoma" w:cs="Tahoma"/>
              </w:rPr>
              <w:t> </w:t>
            </w:r>
            <w:r w:rsidRPr="008B7215">
              <w:rPr>
                <w:rFonts w:ascii="Tahoma" w:hAnsi="Tahoma" w:cs="Tahoma"/>
                <w:lang w:val="el-GR"/>
              </w:rPr>
              <w:t>απορρίπτονται.</w:t>
            </w:r>
          </w:p>
        </w:tc>
      </w:tr>
      <w:tr w:rsidR="008B7215" w:rsidRPr="009F0E5D" w14:paraId="7360DCB9" w14:textId="77777777" w:rsidTr="0024656A">
        <w:trPr>
          <w:trHeight w:val="1463"/>
          <w:jc w:val="center"/>
        </w:trPr>
        <w:tc>
          <w:tcPr>
            <w:tcW w:w="9638" w:type="dxa"/>
            <w:tcBorders>
              <w:top w:val="single" w:sz="4" w:space="0" w:color="000000"/>
              <w:left w:val="single" w:sz="4" w:space="0" w:color="000000"/>
              <w:bottom w:val="single" w:sz="4" w:space="0" w:color="000000"/>
              <w:right w:val="single" w:sz="4" w:space="0" w:color="000000"/>
            </w:tcBorders>
          </w:tcPr>
          <w:p w14:paraId="75059CE4" w14:textId="77777777" w:rsidR="008B7215" w:rsidRPr="008B7215" w:rsidRDefault="008B7215" w:rsidP="0024656A">
            <w:pPr>
              <w:widowControl w:val="0"/>
              <w:spacing w:before="120"/>
              <w:rPr>
                <w:rFonts w:ascii="Tahoma" w:hAnsi="Tahoma" w:cs="Tahoma"/>
                <w:lang w:val="el-GR"/>
              </w:rPr>
            </w:pPr>
            <w:r w:rsidRPr="008B7215">
              <w:rPr>
                <w:rFonts w:ascii="Tahoma" w:hAnsi="Tahoma" w:cs="Tahoma"/>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B7215" w:rsidRPr="009F0E5D" w14:paraId="03A5EBE0" w14:textId="77777777" w:rsidTr="0024656A">
        <w:trPr>
          <w:trHeight w:val="1463"/>
          <w:jc w:val="center"/>
        </w:trPr>
        <w:tc>
          <w:tcPr>
            <w:tcW w:w="9638" w:type="dxa"/>
            <w:tcBorders>
              <w:top w:val="single" w:sz="4" w:space="0" w:color="000000"/>
              <w:left w:val="single" w:sz="4" w:space="0" w:color="000000"/>
              <w:bottom w:val="single" w:sz="4" w:space="0" w:color="000000"/>
              <w:right w:val="single" w:sz="4" w:space="0" w:color="000000"/>
            </w:tcBorders>
          </w:tcPr>
          <w:p w14:paraId="660095D2" w14:textId="77777777" w:rsidR="008B7215" w:rsidRPr="008B7215" w:rsidRDefault="008B7215" w:rsidP="0024656A">
            <w:pPr>
              <w:widowControl w:val="0"/>
              <w:spacing w:before="120"/>
              <w:rPr>
                <w:rFonts w:ascii="Tahoma" w:hAnsi="Tahoma" w:cs="Tahoma"/>
                <w:lang w:val="el-GR"/>
              </w:rPr>
            </w:pPr>
            <w:r w:rsidRPr="008B7215">
              <w:rPr>
                <w:rFonts w:ascii="Tahoma" w:hAnsi="Tahoma" w:cs="Tahoma"/>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w:t>
            </w:r>
            <w:r w:rsidRPr="008B7215">
              <w:rPr>
                <w:rFonts w:ascii="Tahoma" w:hAnsi="Tahoma" w:cs="Tahoma"/>
              </w:rPr>
              <w:t> </w:t>
            </w:r>
            <w:r w:rsidRPr="008B7215">
              <w:rPr>
                <w:rFonts w:ascii="Tahoma" w:hAnsi="Tahoma" w:cs="Tahoma"/>
                <w:lang w:val="el-GR"/>
              </w:rPr>
              <w:t>απαιτήσεων</w:t>
            </w:r>
          </w:p>
          <w:p w14:paraId="3F8099CB" w14:textId="77777777" w:rsidR="008B7215" w:rsidRPr="008B7215" w:rsidRDefault="008B7215" w:rsidP="0024656A">
            <w:pPr>
              <w:widowControl w:val="0"/>
              <w:spacing w:before="120"/>
              <w:rPr>
                <w:rFonts w:ascii="Tahoma" w:hAnsi="Tahoma" w:cs="Tahoma"/>
                <w:lang w:val="el-GR"/>
              </w:rPr>
            </w:pPr>
            <w:r w:rsidRPr="008B7215">
              <w:rPr>
                <w:rFonts w:ascii="Tahoma" w:hAnsi="Tahoma" w:cs="Tahoma"/>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4398C7EE" w14:textId="77777777" w:rsidR="008B7215" w:rsidRPr="008B7215" w:rsidRDefault="008B7215" w:rsidP="0024656A">
            <w:pPr>
              <w:widowControl w:val="0"/>
              <w:spacing w:before="120"/>
              <w:rPr>
                <w:rFonts w:ascii="Tahoma" w:hAnsi="Tahoma" w:cs="Tahoma"/>
                <w:lang w:val="el-GR"/>
              </w:rPr>
            </w:pPr>
            <w:r w:rsidRPr="008B7215">
              <w:rPr>
                <w:rFonts w:ascii="Tahoma" w:hAnsi="Tahoma" w:cs="Tahoma"/>
                <w:lang w:val="el-GR"/>
              </w:rPr>
              <w:t>Τονίζεται ότι είναι υποχρεωτική η απάντηση σε όλα τα σημεία των Πινάκων Συμμόρφωσης και η παροχή όλων των πληροφοριών που ζητούνται.</w:t>
            </w:r>
          </w:p>
          <w:p w14:paraId="573ABE5D" w14:textId="77777777" w:rsidR="008B7215" w:rsidRPr="008B7215" w:rsidRDefault="008B7215" w:rsidP="0024656A">
            <w:pPr>
              <w:widowControl w:val="0"/>
              <w:spacing w:before="120"/>
              <w:rPr>
                <w:rFonts w:ascii="Tahoma" w:hAnsi="Tahoma" w:cs="Tahoma"/>
                <w:lang w:val="el-GR"/>
              </w:rPr>
            </w:pPr>
            <w:r w:rsidRPr="008B7215">
              <w:rPr>
                <w:rFonts w:ascii="Tahoma" w:hAnsi="Tahoma" w:cs="Tahoma"/>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0F56AE0B" w14:textId="77777777" w:rsidR="008B7215" w:rsidRPr="008B7215" w:rsidRDefault="008B7215" w:rsidP="008B7215">
      <w:pPr>
        <w:rPr>
          <w:rFonts w:ascii="Tahoma" w:hAnsi="Tahoma" w:cs="Tahoma"/>
          <w:lang w:val="el-GR"/>
        </w:rPr>
      </w:pPr>
    </w:p>
    <w:p w14:paraId="0B5FA248" w14:textId="77777777" w:rsidR="008B7215" w:rsidRPr="008B7215" w:rsidRDefault="008B7215" w:rsidP="008B7215">
      <w:pPr>
        <w:rPr>
          <w:rFonts w:ascii="Tahoma" w:hAnsi="Tahoma" w:cs="Tahoma"/>
        </w:rPr>
      </w:pPr>
      <w:r w:rsidRPr="008B7215">
        <w:rPr>
          <w:rFonts w:ascii="Tahoma" w:hAnsi="Tahoma" w:cs="Tahoma"/>
          <w:b/>
          <w:bCs/>
          <w:u w:val="single"/>
        </w:rPr>
        <w:t>Παρεχόμενες Υπηρεσίες</w:t>
      </w:r>
    </w:p>
    <w:tbl>
      <w:tblPr>
        <w:tblW w:w="9885" w:type="dxa"/>
        <w:tblLayout w:type="fixed"/>
        <w:tblLook w:val="0000" w:firstRow="0" w:lastRow="0" w:firstColumn="0" w:lastColumn="0" w:noHBand="0" w:noVBand="0"/>
      </w:tblPr>
      <w:tblGrid>
        <w:gridCol w:w="712"/>
        <w:gridCol w:w="3985"/>
        <w:gridCol w:w="1865"/>
        <w:gridCol w:w="1539"/>
        <w:gridCol w:w="1784"/>
      </w:tblGrid>
      <w:tr w:rsidR="008B7215" w:rsidRPr="008B7215" w14:paraId="0FEFC1D5" w14:textId="77777777" w:rsidTr="0024656A">
        <w:trPr>
          <w:cantSplit/>
          <w:trHeight w:val="255"/>
          <w:tblHeader/>
        </w:trPr>
        <w:tc>
          <w:tcPr>
            <w:tcW w:w="712" w:type="dxa"/>
            <w:tcBorders>
              <w:top w:val="single" w:sz="4" w:space="0" w:color="000000"/>
              <w:left w:val="single" w:sz="4" w:space="0" w:color="000000"/>
              <w:bottom w:val="single" w:sz="4" w:space="0" w:color="000000"/>
            </w:tcBorders>
            <w:shd w:val="clear" w:color="auto" w:fill="BFBFBF" w:themeFill="background1" w:themeFillShade="BF"/>
            <w:vAlign w:val="center"/>
          </w:tcPr>
          <w:p w14:paraId="6EE1662A" w14:textId="77777777" w:rsidR="008B7215" w:rsidRPr="008B7215" w:rsidRDefault="008B7215" w:rsidP="0024656A">
            <w:pPr>
              <w:widowControl w:val="0"/>
              <w:spacing w:after="0"/>
              <w:jc w:val="center"/>
              <w:rPr>
                <w:rFonts w:ascii="Tahoma" w:hAnsi="Tahoma" w:cs="Tahoma"/>
                <w:b/>
                <w:bCs/>
              </w:rPr>
            </w:pPr>
            <w:r w:rsidRPr="008B7215">
              <w:rPr>
                <w:rFonts w:ascii="Tahoma" w:hAnsi="Tahoma" w:cs="Tahoma"/>
                <w:b/>
                <w:bCs/>
              </w:rPr>
              <w:t>Α/Α</w:t>
            </w:r>
          </w:p>
        </w:tc>
        <w:tc>
          <w:tcPr>
            <w:tcW w:w="3985" w:type="dxa"/>
            <w:tcBorders>
              <w:top w:val="single" w:sz="4" w:space="0" w:color="000000"/>
              <w:left w:val="single" w:sz="4" w:space="0" w:color="000000"/>
              <w:bottom w:val="single" w:sz="4" w:space="0" w:color="000000"/>
            </w:tcBorders>
            <w:shd w:val="clear" w:color="auto" w:fill="BFBFBF" w:themeFill="background1" w:themeFillShade="BF"/>
            <w:vAlign w:val="center"/>
          </w:tcPr>
          <w:p w14:paraId="58195A6F" w14:textId="77777777" w:rsidR="008B7215" w:rsidRPr="008B7215" w:rsidRDefault="008B7215" w:rsidP="0024656A">
            <w:pPr>
              <w:widowControl w:val="0"/>
              <w:spacing w:after="0"/>
              <w:jc w:val="center"/>
              <w:rPr>
                <w:rFonts w:ascii="Tahoma" w:hAnsi="Tahoma" w:cs="Tahoma"/>
                <w:b/>
                <w:bCs/>
              </w:rPr>
            </w:pPr>
            <w:r w:rsidRPr="008B7215">
              <w:rPr>
                <w:rFonts w:ascii="Tahoma" w:hAnsi="Tahoma" w:cs="Tahoma"/>
                <w:b/>
                <w:bCs/>
              </w:rPr>
              <w:t>ΠΡΟΔΙΑΓΡΑΦΗ</w:t>
            </w:r>
          </w:p>
        </w:tc>
        <w:tc>
          <w:tcPr>
            <w:tcW w:w="1865" w:type="dxa"/>
            <w:tcBorders>
              <w:top w:val="single" w:sz="4" w:space="0" w:color="000000"/>
              <w:left w:val="single" w:sz="4" w:space="0" w:color="000000"/>
              <w:bottom w:val="single" w:sz="4" w:space="0" w:color="000000"/>
            </w:tcBorders>
            <w:shd w:val="clear" w:color="auto" w:fill="BFBFBF" w:themeFill="background1" w:themeFillShade="BF"/>
            <w:vAlign w:val="center"/>
          </w:tcPr>
          <w:p w14:paraId="5FAF33DB" w14:textId="77777777" w:rsidR="008B7215" w:rsidRPr="008B7215" w:rsidRDefault="008B7215" w:rsidP="0024656A">
            <w:pPr>
              <w:widowControl w:val="0"/>
              <w:spacing w:after="0"/>
              <w:jc w:val="center"/>
              <w:rPr>
                <w:rFonts w:ascii="Tahoma" w:hAnsi="Tahoma" w:cs="Tahoma"/>
                <w:b/>
                <w:bCs/>
              </w:rPr>
            </w:pPr>
            <w:r w:rsidRPr="008B7215">
              <w:rPr>
                <w:rFonts w:ascii="Tahoma" w:hAnsi="Tahoma" w:cs="Tahoma"/>
                <w:b/>
                <w:bCs/>
              </w:rPr>
              <w:t>ΑΠΑΙΤΗΣΗ</w:t>
            </w:r>
          </w:p>
        </w:tc>
        <w:tc>
          <w:tcPr>
            <w:tcW w:w="1539" w:type="dxa"/>
            <w:tcBorders>
              <w:top w:val="single" w:sz="4" w:space="0" w:color="000000"/>
              <w:left w:val="single" w:sz="4" w:space="0" w:color="000000"/>
              <w:bottom w:val="single" w:sz="4" w:space="0" w:color="000000"/>
            </w:tcBorders>
            <w:shd w:val="clear" w:color="auto" w:fill="BFBFBF" w:themeFill="background1" w:themeFillShade="BF"/>
            <w:vAlign w:val="center"/>
          </w:tcPr>
          <w:p w14:paraId="5F654919" w14:textId="77777777" w:rsidR="008B7215" w:rsidRPr="008B7215" w:rsidRDefault="008B7215" w:rsidP="0024656A">
            <w:pPr>
              <w:widowControl w:val="0"/>
              <w:spacing w:after="0"/>
              <w:jc w:val="center"/>
              <w:rPr>
                <w:rFonts w:ascii="Tahoma" w:hAnsi="Tahoma" w:cs="Tahoma"/>
                <w:b/>
                <w:bCs/>
              </w:rPr>
            </w:pPr>
            <w:r w:rsidRPr="008B7215">
              <w:rPr>
                <w:rFonts w:ascii="Tahoma" w:hAnsi="Tahoma" w:cs="Tahoma"/>
                <w:b/>
                <w:bCs/>
              </w:rPr>
              <w:t>ΑΠΑΝΤΗΣΗ</w:t>
            </w:r>
          </w:p>
        </w:tc>
        <w:tc>
          <w:tcPr>
            <w:tcW w:w="17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BB23D8A" w14:textId="77777777" w:rsidR="008B7215" w:rsidRPr="008B7215" w:rsidRDefault="008B7215" w:rsidP="0024656A">
            <w:pPr>
              <w:widowControl w:val="0"/>
              <w:spacing w:after="0"/>
              <w:jc w:val="center"/>
              <w:rPr>
                <w:rFonts w:ascii="Tahoma" w:hAnsi="Tahoma" w:cs="Tahoma"/>
                <w:b/>
                <w:bCs/>
              </w:rPr>
            </w:pPr>
            <w:r w:rsidRPr="008B7215">
              <w:rPr>
                <w:rFonts w:ascii="Tahoma" w:hAnsi="Tahoma" w:cs="Tahoma"/>
                <w:b/>
                <w:bCs/>
              </w:rPr>
              <w:t>ΠΑΡΑΠΟΜΠΗ</w:t>
            </w:r>
          </w:p>
        </w:tc>
      </w:tr>
      <w:tr w:rsidR="00CC762C" w:rsidRPr="008B7215" w14:paraId="0B3823B9" w14:textId="77777777" w:rsidTr="0024656A">
        <w:trPr>
          <w:cantSplit/>
          <w:trHeight w:val="255"/>
          <w:tblHeader/>
        </w:trPr>
        <w:tc>
          <w:tcPr>
            <w:tcW w:w="712" w:type="dxa"/>
            <w:tcBorders>
              <w:top w:val="single" w:sz="4" w:space="0" w:color="000000"/>
              <w:left w:val="single" w:sz="4" w:space="0" w:color="000000"/>
              <w:bottom w:val="single" w:sz="4" w:space="0" w:color="000000"/>
            </w:tcBorders>
            <w:shd w:val="clear" w:color="auto" w:fill="FFFFFF" w:themeFill="background1"/>
            <w:vAlign w:val="center"/>
          </w:tcPr>
          <w:p w14:paraId="7BEBD507" w14:textId="77777777" w:rsidR="00CC762C" w:rsidRPr="008B7215" w:rsidRDefault="00CC762C" w:rsidP="008B7215">
            <w:pPr>
              <w:pStyle w:val="afb"/>
              <w:widowControl w:val="0"/>
              <w:numPr>
                <w:ilvl w:val="0"/>
                <w:numId w:val="65"/>
              </w:numPr>
              <w:spacing w:after="0"/>
              <w:jc w:val="left"/>
              <w:rPr>
                <w:rFonts w:cs="Tahoma"/>
              </w:rPr>
            </w:pPr>
          </w:p>
        </w:tc>
        <w:tc>
          <w:tcPr>
            <w:tcW w:w="3985" w:type="dxa"/>
            <w:tcBorders>
              <w:top w:val="single" w:sz="4" w:space="0" w:color="000000"/>
              <w:left w:val="single" w:sz="4" w:space="0" w:color="000000"/>
              <w:bottom w:val="single" w:sz="4" w:space="0" w:color="000000"/>
            </w:tcBorders>
            <w:shd w:val="clear" w:color="auto" w:fill="FFFFFF" w:themeFill="background1"/>
            <w:vAlign w:val="center"/>
          </w:tcPr>
          <w:p w14:paraId="215866C7" w14:textId="1D831BB2" w:rsidR="00CC762C" w:rsidRPr="008B7215" w:rsidRDefault="00CC762C" w:rsidP="0024656A">
            <w:pPr>
              <w:widowControl w:val="0"/>
              <w:spacing w:after="0"/>
              <w:jc w:val="left"/>
              <w:rPr>
                <w:rFonts w:ascii="Tahoma" w:hAnsi="Tahoma" w:cs="Tahoma"/>
                <w:lang w:val="el-GR"/>
              </w:rPr>
            </w:pPr>
          </w:p>
        </w:tc>
        <w:tc>
          <w:tcPr>
            <w:tcW w:w="1865" w:type="dxa"/>
            <w:tcBorders>
              <w:top w:val="single" w:sz="4" w:space="0" w:color="000000"/>
              <w:left w:val="single" w:sz="4" w:space="0" w:color="000000"/>
              <w:bottom w:val="single" w:sz="4" w:space="0" w:color="000000"/>
            </w:tcBorders>
            <w:shd w:val="clear" w:color="auto" w:fill="FFFFFF" w:themeFill="background1"/>
            <w:vAlign w:val="center"/>
          </w:tcPr>
          <w:p w14:paraId="576BB63C" w14:textId="49CA4BE9" w:rsidR="00CC762C" w:rsidRPr="008B7215" w:rsidRDefault="00CC762C" w:rsidP="0024656A">
            <w:pPr>
              <w:widowControl w:val="0"/>
              <w:spacing w:after="0"/>
              <w:jc w:val="left"/>
              <w:rPr>
                <w:rFonts w:ascii="Tahoma" w:hAnsi="Tahoma" w:cs="Tahoma"/>
              </w:rPr>
            </w:pP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5A3B02BF" w14:textId="77777777" w:rsidR="00CC762C" w:rsidRPr="008B7215" w:rsidRDefault="00CC762C" w:rsidP="0024656A">
            <w:pPr>
              <w:widowControl w:val="0"/>
              <w:spacing w:after="0"/>
              <w:jc w:val="left"/>
              <w:rPr>
                <w:rFonts w:ascii="Tahoma" w:hAnsi="Tahoma" w:cs="Tahoma"/>
              </w:rPr>
            </w:pPr>
          </w:p>
        </w:tc>
        <w:tc>
          <w:tcPr>
            <w:tcW w:w="17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E54942" w14:textId="77777777" w:rsidR="00CC762C" w:rsidRPr="008B7215" w:rsidRDefault="00CC762C" w:rsidP="0024656A">
            <w:pPr>
              <w:widowControl w:val="0"/>
              <w:spacing w:after="0"/>
              <w:jc w:val="left"/>
              <w:rPr>
                <w:rFonts w:ascii="Tahoma" w:hAnsi="Tahoma" w:cs="Tahoma"/>
              </w:rPr>
            </w:pPr>
          </w:p>
        </w:tc>
      </w:tr>
      <w:tr w:rsidR="00CC762C" w:rsidRPr="00BF5A76" w14:paraId="368CDE8F" w14:textId="77777777" w:rsidTr="0024656A">
        <w:trPr>
          <w:cantSplit/>
          <w:trHeight w:val="255"/>
          <w:tblHeader/>
        </w:trPr>
        <w:tc>
          <w:tcPr>
            <w:tcW w:w="712" w:type="dxa"/>
            <w:tcBorders>
              <w:top w:val="single" w:sz="4" w:space="0" w:color="000000"/>
              <w:left w:val="single" w:sz="4" w:space="0" w:color="000000"/>
              <w:bottom w:val="single" w:sz="4" w:space="0" w:color="000000"/>
            </w:tcBorders>
            <w:shd w:val="clear" w:color="auto" w:fill="FFFFFF" w:themeFill="background1"/>
            <w:vAlign w:val="center"/>
          </w:tcPr>
          <w:p w14:paraId="03BF3346" w14:textId="77777777" w:rsidR="00CC762C" w:rsidRPr="008B7215" w:rsidRDefault="00CC762C" w:rsidP="008B7215">
            <w:pPr>
              <w:pStyle w:val="afb"/>
              <w:widowControl w:val="0"/>
              <w:numPr>
                <w:ilvl w:val="0"/>
                <w:numId w:val="65"/>
              </w:numPr>
              <w:spacing w:after="0"/>
              <w:jc w:val="left"/>
              <w:rPr>
                <w:rFonts w:cs="Tahoma"/>
              </w:rPr>
            </w:pPr>
          </w:p>
        </w:tc>
        <w:tc>
          <w:tcPr>
            <w:tcW w:w="3985" w:type="dxa"/>
            <w:tcBorders>
              <w:top w:val="single" w:sz="4" w:space="0" w:color="000000"/>
              <w:left w:val="single" w:sz="4" w:space="0" w:color="000000"/>
              <w:bottom w:val="single" w:sz="4" w:space="0" w:color="000000"/>
            </w:tcBorders>
            <w:shd w:val="clear" w:color="auto" w:fill="FFFFFF" w:themeFill="background1"/>
            <w:vAlign w:val="center"/>
          </w:tcPr>
          <w:p w14:paraId="591EA758" w14:textId="77777777" w:rsidR="00CC762C" w:rsidRPr="008B7215" w:rsidRDefault="00CC762C" w:rsidP="0024656A">
            <w:pPr>
              <w:widowControl w:val="0"/>
              <w:spacing w:after="0"/>
              <w:jc w:val="left"/>
              <w:rPr>
                <w:rFonts w:ascii="Tahoma" w:hAnsi="Tahoma" w:cs="Tahoma"/>
                <w:lang w:val="el-GR"/>
              </w:rPr>
            </w:pPr>
            <w:r w:rsidRPr="008B7215">
              <w:rPr>
                <w:rFonts w:ascii="Tahoma" w:hAnsi="Tahoma" w:cs="Tahoma"/>
                <w:lang w:val="el-GR"/>
              </w:rPr>
              <w:t xml:space="preserve">Συμμόρφωση </w:t>
            </w:r>
            <w:r w:rsidR="00BF5A76">
              <w:rPr>
                <w:rFonts w:ascii="Tahoma" w:hAnsi="Tahoma" w:cs="Tahoma"/>
                <w:lang w:val="el-GR"/>
              </w:rPr>
              <w:t xml:space="preserve">με τις Προδιαγραφές της παρ. </w:t>
            </w:r>
            <w:r w:rsidR="00BF5A76" w:rsidRPr="00BF5A76">
              <w:rPr>
                <w:rFonts w:ascii="Tahoma" w:hAnsi="Tahoma" w:cs="Tahoma"/>
                <w:lang w:val="el-GR"/>
              </w:rPr>
              <w:t>3</w:t>
            </w:r>
            <w:r w:rsidRPr="008B7215">
              <w:rPr>
                <w:rFonts w:ascii="Tahoma" w:hAnsi="Tahoma" w:cs="Tahoma"/>
                <w:lang w:val="el-GR"/>
              </w:rPr>
              <w:t xml:space="preserve"> του Παραρτήματος Ι</w:t>
            </w:r>
          </w:p>
        </w:tc>
        <w:tc>
          <w:tcPr>
            <w:tcW w:w="1865" w:type="dxa"/>
            <w:tcBorders>
              <w:top w:val="single" w:sz="4" w:space="0" w:color="000000"/>
              <w:left w:val="single" w:sz="4" w:space="0" w:color="000000"/>
              <w:bottom w:val="single" w:sz="4" w:space="0" w:color="000000"/>
            </w:tcBorders>
            <w:shd w:val="clear" w:color="auto" w:fill="FFFFFF" w:themeFill="background1"/>
            <w:vAlign w:val="center"/>
          </w:tcPr>
          <w:p w14:paraId="0806CD8A" w14:textId="77777777" w:rsidR="00CC762C" w:rsidRPr="00BF5A76" w:rsidRDefault="00CC762C" w:rsidP="0024656A">
            <w:pPr>
              <w:widowControl w:val="0"/>
              <w:spacing w:after="0"/>
              <w:jc w:val="left"/>
              <w:rPr>
                <w:rFonts w:ascii="Tahoma" w:hAnsi="Tahoma" w:cs="Tahoma"/>
                <w:lang w:val="el-GR"/>
              </w:rPr>
            </w:pPr>
            <w:r w:rsidRPr="00BF5A76">
              <w:rPr>
                <w:rFonts w:ascii="Tahoma" w:hAnsi="Tahoma" w:cs="Tahoma"/>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0807D032" w14:textId="77777777" w:rsidR="00CC762C" w:rsidRPr="00BF5A76" w:rsidRDefault="00CC762C" w:rsidP="0024656A">
            <w:pPr>
              <w:widowControl w:val="0"/>
              <w:spacing w:after="0"/>
              <w:jc w:val="left"/>
              <w:rPr>
                <w:rFonts w:ascii="Tahoma" w:hAnsi="Tahoma" w:cs="Tahoma"/>
                <w:lang w:val="el-GR"/>
              </w:rPr>
            </w:pPr>
          </w:p>
        </w:tc>
        <w:tc>
          <w:tcPr>
            <w:tcW w:w="17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CAD652" w14:textId="77777777" w:rsidR="00CC762C" w:rsidRPr="00BF5A76" w:rsidRDefault="00CC762C" w:rsidP="0024656A">
            <w:pPr>
              <w:widowControl w:val="0"/>
              <w:spacing w:after="0"/>
              <w:jc w:val="left"/>
              <w:rPr>
                <w:rFonts w:ascii="Tahoma" w:hAnsi="Tahoma" w:cs="Tahoma"/>
                <w:lang w:val="el-GR"/>
              </w:rPr>
            </w:pPr>
          </w:p>
        </w:tc>
      </w:tr>
    </w:tbl>
    <w:p w14:paraId="5542D476" w14:textId="77777777" w:rsidR="008B7215" w:rsidRPr="00BF5A76" w:rsidRDefault="008B7215" w:rsidP="008B7215">
      <w:pPr>
        <w:rPr>
          <w:lang w:val="el-GR"/>
        </w:rPr>
      </w:pPr>
    </w:p>
    <w:p w14:paraId="7FDD9BC3" w14:textId="77777777" w:rsidR="008B7215" w:rsidRDefault="008B7215" w:rsidP="007F6474">
      <w:pPr>
        <w:rPr>
          <w:lang w:val="el-GR"/>
        </w:rPr>
      </w:pPr>
    </w:p>
    <w:p w14:paraId="73AD936E" w14:textId="77777777" w:rsidR="00180C9E" w:rsidRPr="00DB2BB0" w:rsidRDefault="00180C9E" w:rsidP="003201FF">
      <w:pPr>
        <w:pStyle w:val="20"/>
        <w:pageBreakBefore/>
        <w:numPr>
          <w:ilvl w:val="0"/>
          <w:numId w:val="0"/>
        </w:numPr>
        <w:rPr>
          <w:i/>
          <w:color w:val="5B9BD5"/>
        </w:rPr>
      </w:pPr>
      <w:bookmarkStart w:id="534" w:name="_Ref479335996"/>
      <w:bookmarkStart w:id="535" w:name="_Ref88477776"/>
      <w:bookmarkStart w:id="536" w:name="_Toc89934455"/>
      <w:bookmarkStart w:id="537" w:name="_Toc89942199"/>
      <w:bookmarkStart w:id="538" w:name="_Toc167966735"/>
      <w:bookmarkStart w:id="539" w:name="_Ref479335311"/>
      <w:bookmarkStart w:id="540" w:name="_Ref479335318"/>
      <w:r w:rsidRPr="00DB2BB0">
        <w:lastRenderedPageBreak/>
        <w:t xml:space="preserve">ΠΑΡΑΡΤΗΜΑ </w:t>
      </w:r>
      <w:r w:rsidR="002B7336" w:rsidRPr="00DB2BB0">
        <w:t>Ι</w:t>
      </w:r>
      <w:r w:rsidR="008B7215">
        <w:t>Ι</w:t>
      </w:r>
      <w:r w:rsidRPr="00DB2BB0">
        <w:t xml:space="preserve">Ι – </w:t>
      </w:r>
      <w:bookmarkEnd w:id="534"/>
      <w:r w:rsidR="00F931B2" w:rsidRPr="00DB2BB0">
        <w:t>ΕΥΡΩΠΑΪΚΟ ΕΝΙΑΙΟ ΕΓΓΡΑΦΟ ΣΥΜΒΑΣΗΣ (ΕΕΕΣ)</w:t>
      </w:r>
      <w:bookmarkEnd w:id="535"/>
      <w:bookmarkEnd w:id="536"/>
      <w:bookmarkEnd w:id="537"/>
      <w:bookmarkEnd w:id="538"/>
      <w:r w:rsidR="00477A0E" w:rsidRPr="00DB2BB0">
        <w:t xml:space="preserve"> </w:t>
      </w:r>
      <w:bookmarkEnd w:id="539"/>
      <w:bookmarkEnd w:id="540"/>
    </w:p>
    <w:p w14:paraId="64FDCC15" w14:textId="77777777" w:rsidR="00AF5BEA" w:rsidRPr="00DB2BB0" w:rsidRDefault="00AF5BEA" w:rsidP="00AF5BEA">
      <w:pPr>
        <w:pStyle w:val="Normal2"/>
        <w:rPr>
          <w:rFonts w:ascii="Tahoma" w:hAnsi="Tahoma" w:cs="Tahoma"/>
        </w:rPr>
      </w:pPr>
      <w:r w:rsidRPr="00DB2BB0">
        <w:rPr>
          <w:rFonts w:ascii="Tahoma" w:hAnsi="Tahoma" w:cs="Tahoma"/>
        </w:rPr>
        <w:t>Από τις 2-5-2019, οι αναθέτουσες αρχές συντάσσουν το ΕΕΕΣ με τη χρήση</w:t>
      </w:r>
      <w:r w:rsidR="00477A0E" w:rsidRPr="00DB2BB0">
        <w:rPr>
          <w:rFonts w:ascii="Tahoma" w:hAnsi="Tahoma" w:cs="Tahoma"/>
        </w:rPr>
        <w:t xml:space="preserve"> </w:t>
      </w:r>
      <w:r w:rsidRPr="00DB2BB0">
        <w:rPr>
          <w:rFonts w:ascii="Tahoma" w:hAnsi="Tahoma" w:cs="Tahoma"/>
        </w:rPr>
        <w:t>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78B3BD5" w14:textId="77777777" w:rsidR="00AF5BEA" w:rsidRPr="00DB2BB0" w:rsidRDefault="00AF5BEA" w:rsidP="00AF5BEA">
      <w:pPr>
        <w:pStyle w:val="Normal2"/>
        <w:rPr>
          <w:rFonts w:ascii="Tahoma" w:hAnsi="Tahoma" w:cs="Tahoma"/>
        </w:rPr>
      </w:pPr>
      <w:r w:rsidRPr="00DB2BB0">
        <w:rPr>
          <w:rFonts w:ascii="Tahoma" w:hAnsi="Tahoma" w:cs="Tahoma"/>
        </w:rPr>
        <w:t xml:space="preserve">Συνημμένα της παρούσας διακήρυξης περιλαμβάνονται: </w:t>
      </w:r>
    </w:p>
    <w:p w14:paraId="33836466" w14:textId="77777777" w:rsidR="00AF5BEA" w:rsidRPr="00DB2BB0" w:rsidRDefault="00AF5BEA" w:rsidP="00DF17AA">
      <w:pPr>
        <w:pStyle w:val="Normal2"/>
        <w:numPr>
          <w:ilvl w:val="0"/>
          <w:numId w:val="13"/>
        </w:numPr>
        <w:rPr>
          <w:rFonts w:ascii="Tahoma" w:hAnsi="Tahoma" w:cs="Tahoma"/>
        </w:rPr>
      </w:pPr>
      <w:r w:rsidRPr="00DB2BB0">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52AF6702" w14:textId="77777777" w:rsidR="00AF5BEA" w:rsidRPr="00DB2BB0" w:rsidRDefault="00AF5BEA" w:rsidP="00DF17AA">
      <w:pPr>
        <w:pStyle w:val="Normal2"/>
        <w:numPr>
          <w:ilvl w:val="0"/>
          <w:numId w:val="13"/>
        </w:numPr>
        <w:rPr>
          <w:rFonts w:ascii="Tahoma" w:hAnsi="Tahoma" w:cs="Tahoma"/>
        </w:rPr>
      </w:pPr>
      <w:r w:rsidRPr="00DB2BB0">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2E0F9C48" w14:textId="77777777" w:rsidR="00AF5BEA" w:rsidRPr="00DB2BB0" w:rsidRDefault="00AF5BEA" w:rsidP="00F03C22">
      <w:pPr>
        <w:pStyle w:val="Normal2"/>
        <w:ind w:left="360"/>
        <w:rPr>
          <w:rFonts w:ascii="Tahoma" w:hAnsi="Tahoma" w:cs="Tahoma"/>
        </w:rPr>
      </w:pPr>
      <w:r w:rsidRPr="00DB2BB0">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7EB46DB" w14:textId="77777777" w:rsidR="00AF5BEA" w:rsidRPr="00DB2BB0" w:rsidRDefault="00AF5BEA" w:rsidP="00D91B59">
      <w:pPr>
        <w:pStyle w:val="Normal2"/>
        <w:rPr>
          <w:rFonts w:ascii="Tahoma" w:hAnsi="Tahoma" w:cs="Tahoma"/>
        </w:rPr>
      </w:pPr>
    </w:p>
    <w:p w14:paraId="080A0B17" w14:textId="77777777" w:rsidR="007E09BC" w:rsidRPr="00DB2BB0" w:rsidRDefault="007E09BC">
      <w:pPr>
        <w:suppressAutoHyphens w:val="0"/>
        <w:spacing w:after="0"/>
        <w:jc w:val="left"/>
        <w:rPr>
          <w:rFonts w:ascii="Tahoma" w:hAnsi="Tahoma" w:cs="Tahoma"/>
          <w:lang w:val="el-GR"/>
        </w:rPr>
      </w:pPr>
      <w:r w:rsidRPr="00DB2BB0">
        <w:rPr>
          <w:rFonts w:ascii="Tahoma" w:hAnsi="Tahoma" w:cs="Tahoma"/>
          <w:lang w:val="el-GR"/>
        </w:rPr>
        <w:br w:type="page"/>
      </w:r>
    </w:p>
    <w:p w14:paraId="0458286F" w14:textId="77777777" w:rsidR="0026285B" w:rsidRPr="00DB2BB0" w:rsidRDefault="0026285B" w:rsidP="001B57A7">
      <w:pPr>
        <w:pStyle w:val="20"/>
        <w:numPr>
          <w:ilvl w:val="0"/>
          <w:numId w:val="0"/>
        </w:numPr>
      </w:pPr>
      <w:bookmarkStart w:id="541" w:name="_Ref89772738"/>
      <w:bookmarkStart w:id="542" w:name="_Ref89773074"/>
      <w:bookmarkStart w:id="543" w:name="_Toc89934456"/>
      <w:bookmarkStart w:id="544" w:name="_Toc89942200"/>
      <w:bookmarkStart w:id="545" w:name="_Toc167966736"/>
      <w:r w:rsidRPr="00DB2BB0">
        <w:lastRenderedPageBreak/>
        <w:t>ΠΑΡΑΡΤΗΜΑ I</w:t>
      </w:r>
      <w:r w:rsidR="008B7215">
        <w:rPr>
          <w:lang w:val="en-GB"/>
        </w:rPr>
        <w:t>V</w:t>
      </w:r>
      <w:r w:rsidRPr="00DB2BB0">
        <w:t xml:space="preserve"> – ΥΠΟΔΕΙΓΜΑ ΤΕΧΝΙΚΗΣ ΠΡΟΣΦΟΡΑΣ</w:t>
      </w:r>
      <w:bookmarkEnd w:id="541"/>
      <w:bookmarkEnd w:id="542"/>
      <w:bookmarkEnd w:id="543"/>
      <w:bookmarkEnd w:id="544"/>
      <w:bookmarkEnd w:id="545"/>
    </w:p>
    <w:p w14:paraId="4513CAD8" w14:textId="77777777" w:rsidR="0026285B" w:rsidRPr="00DB2BB0" w:rsidRDefault="0026285B" w:rsidP="0026285B">
      <w:pPr>
        <w:rPr>
          <w:rFonts w:ascii="Tahoma" w:hAnsi="Tahoma" w:cs="Tahoma"/>
          <w:lang w:val="el-GR"/>
        </w:rPr>
      </w:pPr>
      <w:r w:rsidRPr="00DB2BB0">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235993DE" w14:textId="77777777" w:rsidR="001A21D5" w:rsidRPr="00DB2BB0" w:rsidRDefault="0026285B" w:rsidP="001A21D5">
      <w:pPr>
        <w:rPr>
          <w:rFonts w:ascii="Tahoma" w:hAnsi="Tahoma" w:cs="Tahoma"/>
          <w:szCs w:val="22"/>
          <w:lang w:val="el-GR"/>
        </w:rPr>
      </w:pPr>
      <w:r w:rsidRPr="00DB2BB0">
        <w:rPr>
          <w:rFonts w:ascii="Tahoma" w:hAnsi="Tahoma" w:cs="Tahoma"/>
          <w:lang w:val="el-GR"/>
        </w:rPr>
        <w:t xml:space="preserve">Τα περιεχόμενα της Τεχνικής Προσφοράς θα πρέπει να καλύπτουν </w:t>
      </w:r>
      <w:r w:rsidR="001A21D5" w:rsidRPr="00DB2BB0">
        <w:rPr>
          <w:rFonts w:ascii="Tahoma" w:hAnsi="Tahoma" w:cs="Tahoma"/>
          <w:szCs w:val="22"/>
          <w:lang w:val="el-GR"/>
        </w:rPr>
        <w:t>τα παρακάτω κεφάλαια:</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84"/>
        <w:gridCol w:w="3254"/>
        <w:gridCol w:w="4226"/>
        <w:gridCol w:w="1564"/>
      </w:tblGrid>
      <w:tr w:rsidR="001A21D5" w:rsidRPr="00B94289" w14:paraId="02F95A31" w14:textId="77777777" w:rsidTr="00332214">
        <w:trPr>
          <w:trHeight w:val="315"/>
          <w:tblHeader/>
        </w:trPr>
        <w:tc>
          <w:tcPr>
            <w:tcW w:w="584" w:type="dxa"/>
            <w:shd w:val="clear" w:color="auto" w:fill="5B9BD5" w:themeFill="accent1"/>
            <w:vAlign w:val="center"/>
          </w:tcPr>
          <w:p w14:paraId="3E8A657E" w14:textId="77777777" w:rsidR="001A21D5" w:rsidRPr="00DB2BB0" w:rsidRDefault="001A21D5" w:rsidP="001A21D5">
            <w:pPr>
              <w:spacing w:after="0"/>
              <w:jc w:val="center"/>
              <w:rPr>
                <w:rFonts w:ascii="Tahoma" w:hAnsi="Tahoma" w:cs="Tahoma"/>
                <w:b/>
                <w:color w:val="FFFFFF" w:themeColor="background1"/>
                <w:sz w:val="20"/>
                <w:szCs w:val="20"/>
                <w:lang w:val="el-GR" w:eastAsia="el-GR"/>
              </w:rPr>
            </w:pPr>
            <w:r w:rsidRPr="00DB2BB0">
              <w:rPr>
                <w:rFonts w:ascii="Tahoma" w:hAnsi="Tahoma" w:cs="Tahoma"/>
                <w:b/>
                <w:color w:val="FFFFFF" w:themeColor="background1"/>
                <w:sz w:val="20"/>
                <w:szCs w:val="20"/>
                <w:lang w:val="el-GR" w:eastAsia="el-GR"/>
              </w:rPr>
              <w:t>α/α</w:t>
            </w:r>
          </w:p>
        </w:tc>
        <w:tc>
          <w:tcPr>
            <w:tcW w:w="3254" w:type="dxa"/>
            <w:shd w:val="clear" w:color="auto" w:fill="5B9BD5" w:themeFill="accent1"/>
            <w:vAlign w:val="center"/>
          </w:tcPr>
          <w:p w14:paraId="5E64754D" w14:textId="77777777" w:rsidR="001A21D5" w:rsidRPr="00DB2BB0" w:rsidRDefault="001A21D5" w:rsidP="001A21D5">
            <w:pPr>
              <w:spacing w:after="0"/>
              <w:rPr>
                <w:rFonts w:ascii="Tahoma" w:hAnsi="Tahoma" w:cs="Tahoma"/>
                <w:b/>
                <w:color w:val="FFFFFF" w:themeColor="background1"/>
                <w:sz w:val="20"/>
                <w:szCs w:val="20"/>
                <w:lang w:val="el-GR" w:eastAsia="el-GR"/>
              </w:rPr>
            </w:pPr>
            <w:r w:rsidRPr="00DB2BB0">
              <w:rPr>
                <w:rFonts w:ascii="Tahoma" w:hAnsi="Tahoma" w:cs="Tahoma"/>
                <w:b/>
                <w:color w:val="FFFFFF" w:themeColor="background1"/>
                <w:sz w:val="20"/>
                <w:szCs w:val="20"/>
                <w:lang w:val="el-GR" w:eastAsia="el-GR"/>
              </w:rPr>
              <w:t>Κεφάλαια Προσφοράς</w:t>
            </w:r>
          </w:p>
        </w:tc>
        <w:tc>
          <w:tcPr>
            <w:tcW w:w="4226" w:type="dxa"/>
            <w:shd w:val="clear" w:color="auto" w:fill="5B9BD5" w:themeFill="accent1"/>
            <w:vAlign w:val="center"/>
          </w:tcPr>
          <w:p w14:paraId="4EF505B4" w14:textId="77777777" w:rsidR="001A21D5" w:rsidRPr="00DB2BB0" w:rsidRDefault="001A21D5" w:rsidP="001A21D5">
            <w:pPr>
              <w:spacing w:after="0"/>
              <w:jc w:val="center"/>
              <w:rPr>
                <w:rFonts w:ascii="Tahoma" w:hAnsi="Tahoma" w:cs="Tahoma"/>
                <w:b/>
                <w:color w:val="FFFFFF" w:themeColor="background1"/>
                <w:sz w:val="20"/>
                <w:szCs w:val="20"/>
                <w:lang w:val="el-GR" w:eastAsia="el-GR"/>
              </w:rPr>
            </w:pPr>
            <w:r w:rsidRPr="00DB2BB0">
              <w:rPr>
                <w:rFonts w:ascii="Tahoma" w:hAnsi="Tahoma" w:cs="Tahoma"/>
                <w:b/>
                <w:color w:val="FFFFFF" w:themeColor="background1"/>
                <w:sz w:val="20"/>
                <w:szCs w:val="20"/>
                <w:lang w:val="el-GR" w:eastAsia="el-GR"/>
              </w:rPr>
              <w:t>Περιεχόμενα</w:t>
            </w:r>
          </w:p>
        </w:tc>
        <w:tc>
          <w:tcPr>
            <w:tcW w:w="1564" w:type="dxa"/>
            <w:shd w:val="clear" w:color="auto" w:fill="5B9BD5" w:themeFill="accent1"/>
          </w:tcPr>
          <w:p w14:paraId="28E8B876" w14:textId="77777777" w:rsidR="001A21D5" w:rsidRPr="00DB2BB0" w:rsidRDefault="001A21D5" w:rsidP="001A21D5">
            <w:pPr>
              <w:spacing w:after="0"/>
              <w:jc w:val="center"/>
              <w:rPr>
                <w:rFonts w:ascii="Tahoma" w:hAnsi="Tahoma" w:cs="Tahoma"/>
                <w:b/>
                <w:color w:val="FFFFFF" w:themeColor="background1"/>
                <w:sz w:val="20"/>
                <w:szCs w:val="20"/>
                <w:lang w:val="el-GR" w:eastAsia="el-GR"/>
              </w:rPr>
            </w:pPr>
            <w:r w:rsidRPr="00DB2BB0">
              <w:rPr>
                <w:rFonts w:ascii="Tahoma" w:hAnsi="Tahoma" w:cs="Tahoma"/>
                <w:b/>
                <w:color w:val="FFFFFF" w:themeColor="background1"/>
                <w:sz w:val="20"/>
                <w:szCs w:val="20"/>
                <w:lang w:val="el-GR" w:eastAsia="el-GR"/>
              </w:rPr>
              <w:t>Σχετικές παράγραφοι Διακήρυξης</w:t>
            </w:r>
          </w:p>
        </w:tc>
      </w:tr>
      <w:tr w:rsidR="001A21D5" w:rsidRPr="009F0E5D" w14:paraId="4AD95C7F" w14:textId="77777777" w:rsidTr="00332214">
        <w:trPr>
          <w:trHeight w:val="315"/>
        </w:trPr>
        <w:tc>
          <w:tcPr>
            <w:tcW w:w="584" w:type="dxa"/>
            <w:shd w:val="clear" w:color="auto" w:fill="DEEAF6" w:themeFill="accent1" w:themeFillTint="33"/>
            <w:vAlign w:val="center"/>
          </w:tcPr>
          <w:p w14:paraId="3305BCAE" w14:textId="77777777" w:rsidR="001A21D5" w:rsidRPr="00DB2BB0" w:rsidRDefault="001A21D5" w:rsidP="00DF17AA">
            <w:pPr>
              <w:pStyle w:val="afb"/>
              <w:numPr>
                <w:ilvl w:val="0"/>
                <w:numId w:val="23"/>
              </w:numPr>
              <w:spacing w:after="0"/>
              <w:ind w:left="0" w:firstLine="0"/>
              <w:jc w:val="center"/>
              <w:rPr>
                <w:rFonts w:cs="Tahoma"/>
                <w:b/>
                <w:sz w:val="20"/>
                <w:szCs w:val="20"/>
                <w:lang w:val="el-GR" w:eastAsia="el-GR"/>
              </w:rPr>
            </w:pPr>
          </w:p>
        </w:tc>
        <w:tc>
          <w:tcPr>
            <w:tcW w:w="9044" w:type="dxa"/>
            <w:gridSpan w:val="3"/>
            <w:shd w:val="clear" w:color="auto" w:fill="DEEAF6" w:themeFill="accent1" w:themeFillTint="33"/>
            <w:vAlign w:val="center"/>
          </w:tcPr>
          <w:p w14:paraId="7E241F80" w14:textId="77777777" w:rsidR="001A21D5" w:rsidRPr="00DB2BB0" w:rsidRDefault="001A21D5" w:rsidP="001A21D5">
            <w:pPr>
              <w:spacing w:after="0"/>
              <w:jc w:val="left"/>
              <w:rPr>
                <w:rFonts w:ascii="Tahoma" w:hAnsi="Tahoma" w:cs="Tahoma"/>
                <w:b/>
                <w:sz w:val="20"/>
                <w:szCs w:val="20"/>
                <w:highlight w:val="yellow"/>
                <w:lang w:val="el-GR" w:eastAsia="el-GR"/>
              </w:rPr>
            </w:pPr>
            <w:r w:rsidRPr="00DB2BB0">
              <w:rPr>
                <w:rFonts w:ascii="Tahoma" w:hAnsi="Tahoma" w:cs="Tahoma"/>
                <w:b/>
                <w:sz w:val="20"/>
                <w:szCs w:val="20"/>
                <w:lang w:val="el-GR" w:eastAsia="el-GR"/>
              </w:rPr>
              <w:t>Μεθοδολογική προσέγγιση για την υλοποίηση του Έργου</w:t>
            </w:r>
          </w:p>
        </w:tc>
      </w:tr>
      <w:tr w:rsidR="001A21D5" w:rsidRPr="00B94289" w14:paraId="4B76721F" w14:textId="77777777" w:rsidTr="00332214">
        <w:trPr>
          <w:trHeight w:val="315"/>
        </w:trPr>
        <w:tc>
          <w:tcPr>
            <w:tcW w:w="584" w:type="dxa"/>
            <w:shd w:val="clear" w:color="auto" w:fill="auto"/>
            <w:vAlign w:val="center"/>
          </w:tcPr>
          <w:p w14:paraId="0FBE5CAA" w14:textId="77777777" w:rsidR="001A21D5" w:rsidRPr="00DB2BB0" w:rsidRDefault="001A21D5" w:rsidP="00601C50">
            <w:pPr>
              <w:pStyle w:val="afb"/>
              <w:spacing w:after="0"/>
              <w:ind w:left="0"/>
              <w:rPr>
                <w:rFonts w:cs="Tahoma"/>
                <w:sz w:val="20"/>
                <w:szCs w:val="20"/>
                <w:lang w:val="el-GR" w:eastAsia="el-GR"/>
              </w:rPr>
            </w:pPr>
            <w:r w:rsidRPr="00DB2BB0">
              <w:rPr>
                <w:rFonts w:cs="Tahoma"/>
                <w:sz w:val="20"/>
                <w:szCs w:val="20"/>
                <w:lang w:val="el-GR" w:eastAsia="el-GR"/>
              </w:rPr>
              <w:t>1.1</w:t>
            </w:r>
          </w:p>
        </w:tc>
        <w:tc>
          <w:tcPr>
            <w:tcW w:w="3254" w:type="dxa"/>
            <w:shd w:val="clear" w:color="auto" w:fill="auto"/>
            <w:vAlign w:val="center"/>
          </w:tcPr>
          <w:p w14:paraId="14F5A826" w14:textId="77777777" w:rsidR="001A21D5" w:rsidRPr="00DB2BB0" w:rsidRDefault="001A21D5" w:rsidP="001A21D5">
            <w:pPr>
              <w:spacing w:after="0"/>
              <w:jc w:val="left"/>
              <w:rPr>
                <w:rFonts w:ascii="Tahoma" w:hAnsi="Tahoma" w:cs="Tahoma"/>
                <w:sz w:val="20"/>
                <w:szCs w:val="20"/>
                <w:lang w:val="el-GR" w:eastAsia="el-GR"/>
              </w:rPr>
            </w:pPr>
            <w:r w:rsidRPr="00DB2BB0">
              <w:rPr>
                <w:rFonts w:ascii="Tahoma" w:hAnsi="Tahoma" w:cs="Tahoma"/>
                <w:sz w:val="20"/>
                <w:szCs w:val="20"/>
                <w:lang w:val="el-GR" w:eastAsia="el-GR"/>
              </w:rPr>
              <w:t>Κατανόηση του αντικειμένου και των απαιτήσεων του Έργου</w:t>
            </w:r>
          </w:p>
        </w:tc>
        <w:tc>
          <w:tcPr>
            <w:tcW w:w="4226" w:type="dxa"/>
            <w:shd w:val="clear" w:color="auto" w:fill="auto"/>
            <w:vAlign w:val="center"/>
          </w:tcPr>
          <w:p w14:paraId="2F406ABC" w14:textId="77777777" w:rsidR="001A21D5" w:rsidRPr="00DB2BB0" w:rsidRDefault="001A21D5" w:rsidP="00601C50">
            <w:pPr>
              <w:spacing w:after="0"/>
              <w:jc w:val="left"/>
              <w:rPr>
                <w:rFonts w:ascii="Tahoma" w:hAnsi="Tahoma" w:cs="Tahoma"/>
                <w:sz w:val="20"/>
                <w:szCs w:val="20"/>
                <w:lang w:val="el-GR" w:eastAsia="el-GR"/>
              </w:rPr>
            </w:pPr>
            <w:r w:rsidRPr="00DB2BB0">
              <w:rPr>
                <w:rFonts w:ascii="Tahoma" w:hAnsi="Tahoma" w:cs="Tahoma"/>
                <w:sz w:val="20"/>
                <w:szCs w:val="20"/>
                <w:lang w:val="el-GR" w:eastAsia="el-GR"/>
              </w:rPr>
              <w:t>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564" w:type="dxa"/>
            <w:shd w:val="clear" w:color="auto" w:fill="auto"/>
            <w:vAlign w:val="center"/>
          </w:tcPr>
          <w:p w14:paraId="554B7939" w14:textId="77777777" w:rsidR="001A21D5" w:rsidRPr="00DB2BB0" w:rsidRDefault="00332214" w:rsidP="00904492">
            <w:pPr>
              <w:jc w:val="center"/>
              <w:rPr>
                <w:rFonts w:ascii="Tahoma" w:hAnsi="Tahoma" w:cs="Tahoma"/>
                <w:sz w:val="20"/>
                <w:szCs w:val="20"/>
                <w:lang w:val="en-US" w:eastAsia="el-GR"/>
              </w:rPr>
            </w:pPr>
            <w:r w:rsidRPr="00DB2BB0">
              <w:rPr>
                <w:rFonts w:ascii="Tahoma" w:hAnsi="Tahoma" w:cs="Tahoma"/>
                <w:sz w:val="20"/>
                <w:szCs w:val="20"/>
                <w:lang w:val="el-GR" w:eastAsia="el-GR"/>
              </w:rPr>
              <w:t xml:space="preserve">ΠΑΡΑΡΤΗΜΑ Ι </w:t>
            </w:r>
            <w:r w:rsidRPr="00DB2BB0">
              <w:rPr>
                <w:rFonts w:ascii="Tahoma" w:hAnsi="Tahoma" w:cs="Tahoma"/>
                <w:sz w:val="20"/>
                <w:szCs w:val="20"/>
                <w:lang w:val="en-US" w:eastAsia="el-GR"/>
              </w:rPr>
              <w:t>§1</w:t>
            </w:r>
            <w:r w:rsidR="00904492" w:rsidRPr="00DB2BB0">
              <w:rPr>
                <w:rFonts w:ascii="Tahoma" w:hAnsi="Tahoma" w:cs="Tahoma"/>
                <w:sz w:val="20"/>
                <w:szCs w:val="20"/>
                <w:lang w:val="en-US" w:eastAsia="el-GR"/>
              </w:rPr>
              <w:t>-3</w:t>
            </w:r>
          </w:p>
        </w:tc>
      </w:tr>
      <w:tr w:rsidR="001A21D5" w:rsidRPr="00B94289" w14:paraId="7B75B9BA" w14:textId="77777777" w:rsidTr="00332214">
        <w:trPr>
          <w:trHeight w:val="315"/>
        </w:trPr>
        <w:tc>
          <w:tcPr>
            <w:tcW w:w="584" w:type="dxa"/>
            <w:shd w:val="clear" w:color="auto" w:fill="auto"/>
            <w:vAlign w:val="center"/>
          </w:tcPr>
          <w:p w14:paraId="1A04F71D" w14:textId="77777777" w:rsidR="001A21D5" w:rsidRPr="00DB2BB0" w:rsidRDefault="001A21D5" w:rsidP="00601C50">
            <w:pPr>
              <w:pStyle w:val="afb"/>
              <w:spacing w:after="0"/>
              <w:ind w:left="0"/>
              <w:rPr>
                <w:rFonts w:cs="Tahoma"/>
                <w:sz w:val="20"/>
                <w:szCs w:val="20"/>
                <w:lang w:val="el-GR" w:eastAsia="el-GR"/>
              </w:rPr>
            </w:pPr>
            <w:r w:rsidRPr="00DB2BB0">
              <w:rPr>
                <w:rFonts w:cs="Tahoma"/>
                <w:sz w:val="20"/>
                <w:szCs w:val="20"/>
                <w:lang w:val="el-GR" w:eastAsia="el-GR"/>
              </w:rPr>
              <w:t>1.2</w:t>
            </w:r>
          </w:p>
        </w:tc>
        <w:tc>
          <w:tcPr>
            <w:tcW w:w="3254" w:type="dxa"/>
            <w:shd w:val="clear" w:color="auto" w:fill="auto"/>
            <w:vAlign w:val="center"/>
          </w:tcPr>
          <w:p w14:paraId="4B88E3EF" w14:textId="77777777" w:rsidR="001A21D5" w:rsidRPr="00DB2BB0" w:rsidRDefault="001A21D5" w:rsidP="001A21D5">
            <w:pPr>
              <w:spacing w:after="0"/>
              <w:jc w:val="left"/>
              <w:rPr>
                <w:rFonts w:ascii="Tahoma" w:hAnsi="Tahoma" w:cs="Tahoma"/>
                <w:sz w:val="20"/>
                <w:szCs w:val="20"/>
                <w:lang w:val="el-GR" w:eastAsia="el-GR"/>
              </w:rPr>
            </w:pPr>
            <w:r w:rsidRPr="00DB2BB0">
              <w:rPr>
                <w:rFonts w:ascii="Tahoma" w:hAnsi="Tahoma" w:cs="Tahoma"/>
                <w:sz w:val="20"/>
                <w:szCs w:val="20"/>
                <w:lang w:val="el-GR" w:eastAsia="el-GR"/>
              </w:rPr>
              <w:t>Μεθοδολογία υλοποίησης Έργου &amp; περιγραφή παρεχόμενων υπηρεσιών</w:t>
            </w:r>
          </w:p>
        </w:tc>
        <w:tc>
          <w:tcPr>
            <w:tcW w:w="4226" w:type="dxa"/>
            <w:shd w:val="clear" w:color="auto" w:fill="auto"/>
            <w:vAlign w:val="center"/>
          </w:tcPr>
          <w:p w14:paraId="5D9D1DD7" w14:textId="77777777" w:rsidR="001A21D5" w:rsidRPr="00DB2BB0" w:rsidRDefault="001A21D5" w:rsidP="00601C50">
            <w:pPr>
              <w:spacing w:after="0"/>
              <w:jc w:val="left"/>
              <w:rPr>
                <w:rFonts w:ascii="Tahoma" w:hAnsi="Tahoma" w:cs="Tahoma"/>
                <w:sz w:val="20"/>
                <w:szCs w:val="20"/>
                <w:lang w:val="el-GR" w:eastAsia="el-GR"/>
              </w:rPr>
            </w:pPr>
            <w:r w:rsidRPr="00DB2BB0">
              <w:rPr>
                <w:rFonts w:ascii="Tahoma" w:hAnsi="Tahoma" w:cs="Tahoma"/>
                <w:sz w:val="20"/>
                <w:szCs w:val="20"/>
                <w:lang w:val="el-GR" w:eastAsia="el-GR"/>
              </w:rPr>
              <w:t>Περιγραφή – ανάλυση υπηρεσιών,</w:t>
            </w:r>
          </w:p>
          <w:p w14:paraId="6F8EAF06" w14:textId="77777777" w:rsidR="001A21D5" w:rsidRPr="00DB2BB0" w:rsidRDefault="001A21D5" w:rsidP="00601C50">
            <w:pPr>
              <w:spacing w:after="0"/>
              <w:jc w:val="left"/>
              <w:rPr>
                <w:rFonts w:ascii="Tahoma" w:hAnsi="Tahoma" w:cs="Tahoma"/>
                <w:sz w:val="20"/>
                <w:szCs w:val="20"/>
                <w:lang w:val="el-GR" w:eastAsia="el-GR"/>
              </w:rPr>
            </w:pPr>
            <w:r w:rsidRPr="00DB2BB0">
              <w:rPr>
                <w:rFonts w:ascii="Tahoma" w:hAnsi="Tahoma" w:cs="Tahoma"/>
                <w:sz w:val="20"/>
                <w:szCs w:val="20"/>
                <w:lang w:val="el-GR" w:eastAsia="el-GR"/>
              </w:rPr>
              <w:t>Μεθοδολογία διοίκησης και διασφάλισης ποιότητας</w:t>
            </w:r>
          </w:p>
        </w:tc>
        <w:tc>
          <w:tcPr>
            <w:tcW w:w="1564" w:type="dxa"/>
            <w:shd w:val="clear" w:color="auto" w:fill="auto"/>
            <w:vAlign w:val="center"/>
          </w:tcPr>
          <w:p w14:paraId="4FDD64ED" w14:textId="77777777" w:rsidR="001A21D5" w:rsidRPr="00DB2BB0" w:rsidRDefault="00332214" w:rsidP="00601C50">
            <w:pPr>
              <w:spacing w:after="0"/>
              <w:jc w:val="center"/>
              <w:rPr>
                <w:rFonts w:ascii="Tahoma" w:hAnsi="Tahoma" w:cs="Tahoma"/>
                <w:sz w:val="20"/>
                <w:szCs w:val="20"/>
                <w:lang w:val="el-GR" w:eastAsia="el-GR"/>
              </w:rPr>
            </w:pPr>
            <w:r w:rsidRPr="00DB2BB0">
              <w:rPr>
                <w:rFonts w:ascii="Tahoma" w:hAnsi="Tahoma" w:cs="Tahoma"/>
                <w:sz w:val="20"/>
                <w:szCs w:val="20"/>
                <w:lang w:val="el-GR" w:eastAsia="el-GR"/>
              </w:rPr>
              <w:t xml:space="preserve">ΠΑΡΑΡΤΗΜΑ Ι </w:t>
            </w:r>
            <w:r w:rsidR="001A21D5" w:rsidRPr="00DB2BB0">
              <w:rPr>
                <w:rFonts w:ascii="Tahoma" w:hAnsi="Tahoma" w:cs="Tahoma"/>
                <w:sz w:val="20"/>
                <w:szCs w:val="20"/>
                <w:lang w:val="el-GR" w:eastAsia="el-GR"/>
              </w:rPr>
              <w:t>§</w:t>
            </w:r>
            <w:r w:rsidR="00904492" w:rsidRPr="00DB2BB0">
              <w:rPr>
                <w:rFonts w:ascii="Tahoma" w:hAnsi="Tahoma" w:cs="Tahoma"/>
                <w:sz w:val="20"/>
                <w:szCs w:val="20"/>
                <w:lang w:val="el-GR" w:eastAsia="el-GR"/>
              </w:rPr>
              <w:t>3</w:t>
            </w:r>
          </w:p>
        </w:tc>
      </w:tr>
      <w:tr w:rsidR="003015AD" w:rsidRPr="009B5CCE" w14:paraId="578828E8" w14:textId="77777777" w:rsidTr="00332214">
        <w:trPr>
          <w:trHeight w:val="315"/>
        </w:trPr>
        <w:tc>
          <w:tcPr>
            <w:tcW w:w="584" w:type="dxa"/>
            <w:shd w:val="clear" w:color="auto" w:fill="auto"/>
            <w:vAlign w:val="center"/>
          </w:tcPr>
          <w:p w14:paraId="6E630868" w14:textId="77777777" w:rsidR="003015AD" w:rsidRPr="00DB2BB0" w:rsidRDefault="003015AD" w:rsidP="003015AD">
            <w:pPr>
              <w:pStyle w:val="afb"/>
              <w:spacing w:after="0"/>
              <w:ind w:left="0"/>
              <w:rPr>
                <w:rFonts w:cs="Tahoma"/>
                <w:sz w:val="20"/>
                <w:szCs w:val="20"/>
                <w:lang w:val="el-GR" w:eastAsia="el-GR"/>
              </w:rPr>
            </w:pPr>
            <w:r w:rsidRPr="00DB2BB0">
              <w:rPr>
                <w:rFonts w:cs="Tahoma"/>
                <w:sz w:val="20"/>
                <w:szCs w:val="20"/>
                <w:lang w:val="el-GR" w:eastAsia="el-GR"/>
              </w:rPr>
              <w:t>1.3</w:t>
            </w:r>
          </w:p>
        </w:tc>
        <w:tc>
          <w:tcPr>
            <w:tcW w:w="3254" w:type="dxa"/>
            <w:shd w:val="clear" w:color="auto" w:fill="auto"/>
            <w:vAlign w:val="center"/>
            <w:hideMark/>
          </w:tcPr>
          <w:p w14:paraId="68467717" w14:textId="77777777" w:rsidR="003015AD" w:rsidRPr="00DB2BB0" w:rsidRDefault="003015AD" w:rsidP="003015AD">
            <w:pPr>
              <w:spacing w:after="0"/>
              <w:jc w:val="left"/>
              <w:rPr>
                <w:rFonts w:ascii="Tahoma" w:hAnsi="Tahoma" w:cs="Tahoma"/>
                <w:sz w:val="20"/>
                <w:szCs w:val="20"/>
                <w:lang w:val="el-GR" w:eastAsia="el-GR"/>
              </w:rPr>
            </w:pPr>
            <w:r w:rsidRPr="00DB2BB0">
              <w:rPr>
                <w:rFonts w:ascii="Tahoma" w:hAnsi="Tahoma" w:cs="Tahoma"/>
                <w:sz w:val="20"/>
                <w:szCs w:val="20"/>
                <w:lang w:val="el-GR" w:eastAsia="el-GR"/>
              </w:rPr>
              <w:t>Οργάνωση Παραδοτέων και Χρονοπρογραμματισμός παρεχόμενων υπηρεσιών</w:t>
            </w:r>
          </w:p>
        </w:tc>
        <w:tc>
          <w:tcPr>
            <w:tcW w:w="4226" w:type="dxa"/>
            <w:shd w:val="clear" w:color="auto" w:fill="auto"/>
            <w:vAlign w:val="center"/>
          </w:tcPr>
          <w:p w14:paraId="72538A30" w14:textId="77777777" w:rsidR="003015AD" w:rsidRPr="00DB2BB0" w:rsidRDefault="003015AD" w:rsidP="003015AD">
            <w:pPr>
              <w:spacing w:after="0"/>
              <w:jc w:val="left"/>
              <w:rPr>
                <w:rFonts w:ascii="Tahoma" w:hAnsi="Tahoma" w:cs="Tahoma"/>
                <w:sz w:val="20"/>
                <w:szCs w:val="20"/>
                <w:lang w:val="el-GR" w:eastAsia="el-GR"/>
              </w:rPr>
            </w:pPr>
            <w:r w:rsidRPr="00DB2BB0">
              <w:rPr>
                <w:rFonts w:ascii="Tahoma" w:hAnsi="Tahoma" w:cs="Tahoma"/>
                <w:sz w:val="20"/>
                <w:szCs w:val="20"/>
                <w:lang w:val="el-GR" w:eastAsia="el-GR"/>
              </w:rPr>
              <w:t>Περιγραφή παραδοτέων και χρονοπρογραμματισμός υπηρεσιών</w:t>
            </w:r>
          </w:p>
        </w:tc>
        <w:tc>
          <w:tcPr>
            <w:tcW w:w="1564" w:type="dxa"/>
            <w:vAlign w:val="center"/>
          </w:tcPr>
          <w:p w14:paraId="09E955AB" w14:textId="6DF653BA" w:rsidR="003015AD" w:rsidRPr="00DB2BB0" w:rsidRDefault="003015AD" w:rsidP="003015AD">
            <w:pPr>
              <w:spacing w:after="0"/>
              <w:jc w:val="center"/>
              <w:rPr>
                <w:rFonts w:ascii="Tahoma" w:hAnsi="Tahoma" w:cs="Tahoma"/>
                <w:sz w:val="20"/>
                <w:szCs w:val="20"/>
                <w:lang w:val="el-GR" w:eastAsia="el-GR"/>
              </w:rPr>
            </w:pPr>
            <w:r w:rsidRPr="00DB2BB0">
              <w:rPr>
                <w:rFonts w:ascii="Tahoma" w:hAnsi="Tahoma" w:cs="Tahoma"/>
                <w:sz w:val="20"/>
                <w:szCs w:val="20"/>
                <w:lang w:val="el-GR" w:eastAsia="el-GR"/>
              </w:rPr>
              <w:t xml:space="preserve">ΠΑΡΑΡΤΗΜΑ Ι </w:t>
            </w:r>
            <w:r w:rsidRPr="00DB2BB0">
              <w:rPr>
                <w:rFonts w:ascii="Tahoma" w:hAnsi="Tahoma" w:cs="Tahoma"/>
                <w:sz w:val="20"/>
                <w:szCs w:val="20"/>
                <w:lang w:val="en-US" w:eastAsia="el-GR"/>
              </w:rPr>
              <w:t>§</w:t>
            </w:r>
            <w:r>
              <w:rPr>
                <w:rFonts w:ascii="Tahoma" w:hAnsi="Tahoma" w:cs="Tahoma"/>
                <w:sz w:val="20"/>
                <w:szCs w:val="20"/>
                <w:lang w:val="el-GR" w:eastAsia="el-GR"/>
              </w:rPr>
              <w:t>3</w:t>
            </w:r>
          </w:p>
        </w:tc>
      </w:tr>
      <w:tr w:rsidR="003015AD" w:rsidRPr="00B94289" w14:paraId="7887EAF4" w14:textId="77777777" w:rsidTr="00332214">
        <w:trPr>
          <w:trHeight w:val="315"/>
        </w:trPr>
        <w:tc>
          <w:tcPr>
            <w:tcW w:w="584" w:type="dxa"/>
            <w:shd w:val="clear" w:color="auto" w:fill="DEEAF6" w:themeFill="accent1" w:themeFillTint="33"/>
            <w:vAlign w:val="center"/>
            <w:hideMark/>
          </w:tcPr>
          <w:p w14:paraId="1D96376E" w14:textId="77777777" w:rsidR="003015AD" w:rsidRPr="00DB2BB0" w:rsidRDefault="003015AD" w:rsidP="003015AD">
            <w:pPr>
              <w:pStyle w:val="afb"/>
              <w:numPr>
                <w:ilvl w:val="0"/>
                <w:numId w:val="23"/>
              </w:numPr>
              <w:spacing w:after="0"/>
              <w:ind w:left="0" w:firstLine="0"/>
              <w:jc w:val="center"/>
              <w:rPr>
                <w:rFonts w:cs="Tahoma"/>
                <w:b/>
                <w:sz w:val="20"/>
                <w:szCs w:val="20"/>
                <w:lang w:val="el-GR" w:eastAsia="el-GR"/>
              </w:rPr>
            </w:pPr>
          </w:p>
        </w:tc>
        <w:tc>
          <w:tcPr>
            <w:tcW w:w="9044" w:type="dxa"/>
            <w:gridSpan w:val="3"/>
            <w:shd w:val="clear" w:color="auto" w:fill="DEEAF6" w:themeFill="accent1" w:themeFillTint="33"/>
            <w:vAlign w:val="center"/>
            <w:hideMark/>
          </w:tcPr>
          <w:p w14:paraId="26D94710" w14:textId="77777777" w:rsidR="003015AD" w:rsidRPr="00DB2BB0" w:rsidRDefault="003015AD" w:rsidP="003015AD">
            <w:pPr>
              <w:spacing w:after="0"/>
              <w:jc w:val="left"/>
              <w:rPr>
                <w:rFonts w:ascii="Tahoma" w:hAnsi="Tahoma" w:cs="Tahoma"/>
                <w:sz w:val="20"/>
                <w:szCs w:val="20"/>
                <w:lang w:val="el-GR" w:eastAsia="el-GR"/>
              </w:rPr>
            </w:pPr>
            <w:r w:rsidRPr="00DB2BB0">
              <w:rPr>
                <w:rFonts w:ascii="Tahoma" w:hAnsi="Tahoma" w:cs="Tahoma"/>
                <w:b/>
                <w:sz w:val="20"/>
                <w:szCs w:val="20"/>
                <w:lang w:val="el-GR" w:eastAsia="el-GR"/>
              </w:rPr>
              <w:t>Ομάδα Έργου</w:t>
            </w:r>
          </w:p>
        </w:tc>
      </w:tr>
      <w:tr w:rsidR="003015AD" w:rsidRPr="00B94289" w14:paraId="3DDE1897" w14:textId="77777777" w:rsidTr="00332214">
        <w:trPr>
          <w:trHeight w:val="315"/>
        </w:trPr>
        <w:tc>
          <w:tcPr>
            <w:tcW w:w="584" w:type="dxa"/>
            <w:shd w:val="clear" w:color="auto" w:fill="auto"/>
            <w:vAlign w:val="center"/>
          </w:tcPr>
          <w:p w14:paraId="114D910C" w14:textId="77777777" w:rsidR="003015AD" w:rsidRPr="00DB2BB0" w:rsidRDefault="003015AD" w:rsidP="003015AD">
            <w:pPr>
              <w:spacing w:after="0"/>
              <w:rPr>
                <w:rFonts w:ascii="Tahoma" w:hAnsi="Tahoma" w:cs="Tahoma"/>
                <w:sz w:val="20"/>
                <w:szCs w:val="20"/>
                <w:lang w:val="el-GR" w:eastAsia="el-GR"/>
              </w:rPr>
            </w:pPr>
            <w:r w:rsidRPr="00DB2BB0">
              <w:rPr>
                <w:rFonts w:ascii="Tahoma" w:hAnsi="Tahoma" w:cs="Tahoma"/>
                <w:sz w:val="20"/>
                <w:szCs w:val="20"/>
                <w:lang w:val="el-GR" w:eastAsia="el-GR"/>
              </w:rPr>
              <w:t>2.1</w:t>
            </w:r>
          </w:p>
        </w:tc>
        <w:tc>
          <w:tcPr>
            <w:tcW w:w="3254" w:type="dxa"/>
            <w:shd w:val="clear" w:color="auto" w:fill="auto"/>
            <w:vAlign w:val="center"/>
          </w:tcPr>
          <w:p w14:paraId="67C23D51" w14:textId="77777777" w:rsidR="003015AD" w:rsidRPr="00DB2BB0" w:rsidRDefault="003015AD" w:rsidP="003015AD">
            <w:pPr>
              <w:spacing w:after="0"/>
              <w:jc w:val="left"/>
              <w:rPr>
                <w:rFonts w:ascii="Tahoma" w:hAnsi="Tahoma" w:cs="Tahoma"/>
                <w:sz w:val="20"/>
                <w:szCs w:val="20"/>
                <w:lang w:val="el-GR" w:eastAsia="el-GR"/>
              </w:rPr>
            </w:pPr>
            <w:r w:rsidRPr="00DB2BB0">
              <w:rPr>
                <w:rFonts w:ascii="Tahoma" w:hAnsi="Tahoma" w:cs="Tahoma"/>
                <w:sz w:val="20"/>
                <w:szCs w:val="20"/>
                <w:lang w:val="el-GR" w:eastAsia="el-GR"/>
              </w:rPr>
              <w:t>Οργάνωση, διοίκηση και λειτουργία Ομάδας Έργου</w:t>
            </w:r>
          </w:p>
        </w:tc>
        <w:tc>
          <w:tcPr>
            <w:tcW w:w="4226" w:type="dxa"/>
            <w:shd w:val="clear" w:color="auto" w:fill="auto"/>
            <w:vAlign w:val="center"/>
          </w:tcPr>
          <w:p w14:paraId="21B742F7" w14:textId="77777777" w:rsidR="003015AD" w:rsidRPr="00DB2BB0" w:rsidRDefault="003015AD" w:rsidP="003015AD">
            <w:pPr>
              <w:spacing w:after="0"/>
              <w:jc w:val="left"/>
              <w:rPr>
                <w:rFonts w:ascii="Tahoma" w:hAnsi="Tahoma" w:cs="Tahoma"/>
                <w:sz w:val="20"/>
                <w:szCs w:val="20"/>
                <w:lang w:val="el-GR" w:eastAsia="el-GR"/>
              </w:rPr>
            </w:pPr>
            <w:r w:rsidRPr="00DB2BB0">
              <w:rPr>
                <w:rFonts w:ascii="Tahoma" w:hAnsi="Tahoma" w:cs="Tahoma"/>
                <w:sz w:val="20"/>
                <w:szCs w:val="20"/>
                <w:lang w:val="el-GR" w:eastAsia="el-GR"/>
              </w:rPr>
              <w:t>Προτεινόμενο σχήμα Διοίκησης του Έργου, ρόλοι &amp; αρμοδιότητες, αντιστοίχιση προσώπων σε ρόλους/αρμοδιότητες, σύστημα επικοινωνίας, κατανομή προσφερόμενου ανθρωποχρόνου ανά ενότητα και υποενότητα εργασιών.</w:t>
            </w:r>
          </w:p>
          <w:p w14:paraId="0E90BED9" w14:textId="77777777" w:rsidR="003015AD" w:rsidRPr="00DB2BB0" w:rsidRDefault="003015AD" w:rsidP="003015AD">
            <w:pPr>
              <w:spacing w:after="0"/>
              <w:jc w:val="left"/>
              <w:rPr>
                <w:rFonts w:ascii="Tahoma" w:hAnsi="Tahoma" w:cs="Tahoma"/>
                <w:sz w:val="20"/>
                <w:szCs w:val="20"/>
                <w:lang w:val="el-GR" w:eastAsia="el-GR"/>
              </w:rPr>
            </w:pPr>
            <w:r w:rsidRPr="00DB2BB0">
              <w:rPr>
                <w:rFonts w:ascii="Tahoma" w:hAnsi="Tahoma" w:cs="Tahoma"/>
                <w:sz w:val="20"/>
                <w:szCs w:val="20"/>
                <w:lang w:val="el-GR" w:eastAsia="el-GR"/>
              </w:rPr>
              <w:t>Συνοπτική παρουσίαση ομάδας έργου (</w:t>
            </w:r>
            <w:r w:rsidRPr="00DB2BB0">
              <w:rPr>
                <w:rFonts w:ascii="Tahoma" w:hAnsi="Tahoma" w:cs="Tahoma"/>
                <w:sz w:val="20"/>
                <w:szCs w:val="20"/>
                <w:lang w:val="en-US" w:eastAsia="el-GR"/>
              </w:rPr>
              <w:t>short</w:t>
            </w:r>
            <w:r w:rsidRPr="00DB2BB0">
              <w:rPr>
                <w:rFonts w:ascii="Tahoma" w:hAnsi="Tahoma" w:cs="Tahoma"/>
                <w:sz w:val="20"/>
                <w:szCs w:val="20"/>
                <w:lang w:val="el-GR" w:eastAsia="el-GR"/>
              </w:rPr>
              <w:t xml:space="preserve"> </w:t>
            </w:r>
            <w:r w:rsidRPr="00DB2BB0">
              <w:rPr>
                <w:rFonts w:ascii="Tahoma" w:hAnsi="Tahoma" w:cs="Tahoma"/>
                <w:sz w:val="20"/>
                <w:szCs w:val="20"/>
                <w:lang w:val="en-US" w:eastAsia="el-GR"/>
              </w:rPr>
              <w:t>CVs</w:t>
            </w:r>
            <w:r w:rsidRPr="00DB2BB0">
              <w:rPr>
                <w:rFonts w:ascii="Tahoma" w:hAnsi="Tahoma" w:cs="Tahoma"/>
                <w:sz w:val="20"/>
                <w:szCs w:val="20"/>
                <w:lang w:val="el-GR" w:eastAsia="el-GR"/>
              </w:rPr>
              <w:t>)</w:t>
            </w:r>
          </w:p>
        </w:tc>
        <w:tc>
          <w:tcPr>
            <w:tcW w:w="1564" w:type="dxa"/>
            <w:vAlign w:val="center"/>
          </w:tcPr>
          <w:p w14:paraId="61F63863" w14:textId="77777777" w:rsidR="003015AD" w:rsidRPr="00DB2BB0" w:rsidRDefault="003015AD" w:rsidP="003015AD">
            <w:pPr>
              <w:spacing w:after="0"/>
              <w:jc w:val="center"/>
              <w:rPr>
                <w:rFonts w:ascii="Tahoma" w:hAnsi="Tahoma" w:cs="Tahoma"/>
                <w:sz w:val="20"/>
                <w:szCs w:val="20"/>
                <w:lang w:val="en-US" w:eastAsia="el-GR"/>
              </w:rPr>
            </w:pPr>
            <w:r w:rsidRPr="00DB2BB0">
              <w:rPr>
                <w:rFonts w:ascii="Tahoma" w:hAnsi="Tahoma" w:cs="Tahoma"/>
                <w:sz w:val="20"/>
                <w:szCs w:val="20"/>
                <w:lang w:val="el-GR" w:eastAsia="el-GR"/>
              </w:rPr>
              <w:t xml:space="preserve">ΠΑΡΑΡΤΗΜΑ Ι </w:t>
            </w:r>
            <w:r w:rsidRPr="00DB2BB0">
              <w:rPr>
                <w:rFonts w:ascii="Tahoma" w:hAnsi="Tahoma" w:cs="Tahoma"/>
                <w:sz w:val="20"/>
                <w:szCs w:val="20"/>
                <w:lang w:val="en-US" w:eastAsia="el-GR"/>
              </w:rPr>
              <w:t>§</w:t>
            </w:r>
            <w:r w:rsidRPr="00DB2BB0">
              <w:rPr>
                <w:rFonts w:ascii="Tahoma" w:hAnsi="Tahoma" w:cs="Tahoma"/>
                <w:sz w:val="20"/>
                <w:szCs w:val="20"/>
                <w:lang w:val="el-GR" w:eastAsia="el-GR"/>
              </w:rPr>
              <w:t>4</w:t>
            </w:r>
          </w:p>
        </w:tc>
      </w:tr>
      <w:tr w:rsidR="003015AD" w:rsidRPr="00B94289" w14:paraId="272301D6" w14:textId="77777777" w:rsidTr="00332214">
        <w:trPr>
          <w:trHeight w:val="315"/>
        </w:trPr>
        <w:tc>
          <w:tcPr>
            <w:tcW w:w="584" w:type="dxa"/>
            <w:shd w:val="clear" w:color="auto" w:fill="auto"/>
            <w:vAlign w:val="center"/>
          </w:tcPr>
          <w:p w14:paraId="0C621E8B" w14:textId="77777777" w:rsidR="003015AD" w:rsidRPr="00DB2BB0" w:rsidRDefault="003015AD" w:rsidP="003015AD">
            <w:pPr>
              <w:spacing w:after="0"/>
              <w:rPr>
                <w:rFonts w:ascii="Tahoma" w:hAnsi="Tahoma" w:cs="Tahoma"/>
                <w:sz w:val="20"/>
                <w:szCs w:val="20"/>
                <w:lang w:val="el-GR" w:eastAsia="el-GR"/>
              </w:rPr>
            </w:pPr>
            <w:r w:rsidRPr="00DB2BB0">
              <w:rPr>
                <w:rFonts w:ascii="Tahoma" w:hAnsi="Tahoma" w:cs="Tahoma"/>
                <w:sz w:val="20"/>
                <w:szCs w:val="20"/>
                <w:lang w:val="el-GR" w:eastAsia="el-GR"/>
              </w:rPr>
              <w:t>2.2</w:t>
            </w:r>
          </w:p>
        </w:tc>
        <w:tc>
          <w:tcPr>
            <w:tcW w:w="3254" w:type="dxa"/>
            <w:shd w:val="clear" w:color="auto" w:fill="auto"/>
            <w:vAlign w:val="center"/>
          </w:tcPr>
          <w:p w14:paraId="2B3A6B20" w14:textId="77777777" w:rsidR="003015AD" w:rsidRPr="00DB2BB0" w:rsidRDefault="003015AD" w:rsidP="003015AD">
            <w:pPr>
              <w:spacing w:after="0"/>
              <w:jc w:val="left"/>
              <w:rPr>
                <w:rFonts w:ascii="Tahoma" w:hAnsi="Tahoma" w:cs="Tahoma"/>
                <w:sz w:val="20"/>
                <w:szCs w:val="20"/>
                <w:lang w:val="el-GR" w:eastAsia="el-GR"/>
              </w:rPr>
            </w:pPr>
            <w:r w:rsidRPr="00DB2BB0">
              <w:rPr>
                <w:rFonts w:ascii="Tahoma" w:hAnsi="Tahoma" w:cs="Tahoma"/>
                <w:sz w:val="20"/>
                <w:szCs w:val="20"/>
                <w:lang w:val="el-GR" w:eastAsia="el-GR"/>
              </w:rPr>
              <w:t>Διαδικασίες και μηχανισμοί επικοινωνίας εμπλεκομένων μερών</w:t>
            </w:r>
          </w:p>
        </w:tc>
        <w:tc>
          <w:tcPr>
            <w:tcW w:w="4226" w:type="dxa"/>
            <w:shd w:val="clear" w:color="auto" w:fill="auto"/>
            <w:vAlign w:val="center"/>
          </w:tcPr>
          <w:p w14:paraId="7B2C800A" w14:textId="77777777" w:rsidR="003015AD" w:rsidRPr="00DB2BB0" w:rsidRDefault="003015AD" w:rsidP="003015AD">
            <w:pPr>
              <w:spacing w:after="0"/>
              <w:jc w:val="left"/>
              <w:rPr>
                <w:rFonts w:ascii="Tahoma" w:hAnsi="Tahoma" w:cs="Tahoma"/>
                <w:sz w:val="20"/>
                <w:szCs w:val="20"/>
                <w:lang w:val="el-GR" w:eastAsia="el-GR"/>
              </w:rPr>
            </w:pPr>
            <w:r w:rsidRPr="00DB2BB0">
              <w:rPr>
                <w:rFonts w:ascii="Tahoma" w:hAnsi="Tahoma" w:cs="Tahoma"/>
                <w:sz w:val="20"/>
                <w:szCs w:val="20"/>
                <w:lang w:val="el-GR" w:eastAsia="el-GR"/>
              </w:rPr>
              <w:t>Διαδικασίες και μηχανισμοί επικοινωνίας της Ομάδας Έργου με τα αρμόδια εμπλεκόμενα τμήματα/Μονάδες και στελέχη της αναθέτουσας αρχής, αλλά και με τους λοιπούς φορείς που εμπλέκονται στην υλοποίηση/εκτέλεση του Έργου.</w:t>
            </w:r>
          </w:p>
        </w:tc>
        <w:tc>
          <w:tcPr>
            <w:tcW w:w="1564" w:type="dxa"/>
          </w:tcPr>
          <w:p w14:paraId="75390288" w14:textId="77777777" w:rsidR="003015AD" w:rsidRPr="00DB2BB0" w:rsidRDefault="003015AD" w:rsidP="003015AD">
            <w:pPr>
              <w:spacing w:after="0"/>
              <w:jc w:val="center"/>
              <w:rPr>
                <w:rFonts w:ascii="Tahoma" w:hAnsi="Tahoma" w:cs="Tahoma"/>
                <w:sz w:val="20"/>
                <w:szCs w:val="20"/>
                <w:lang w:val="en-US" w:eastAsia="el-GR"/>
              </w:rPr>
            </w:pPr>
            <w:r w:rsidRPr="00DB2BB0">
              <w:rPr>
                <w:rFonts w:ascii="Tahoma" w:hAnsi="Tahoma" w:cs="Tahoma"/>
                <w:sz w:val="20"/>
                <w:szCs w:val="20"/>
                <w:lang w:val="el-GR" w:eastAsia="el-GR"/>
              </w:rPr>
              <w:t>ΠΑΡΑΡΤΗΜΑ Ι §1</w:t>
            </w:r>
          </w:p>
        </w:tc>
      </w:tr>
      <w:tr w:rsidR="003015AD" w:rsidRPr="00B94289" w14:paraId="18BD49CA" w14:textId="77777777" w:rsidTr="00332214">
        <w:trPr>
          <w:trHeight w:val="315"/>
        </w:trPr>
        <w:tc>
          <w:tcPr>
            <w:tcW w:w="584" w:type="dxa"/>
            <w:shd w:val="clear" w:color="auto" w:fill="DEEAF6" w:themeFill="accent1" w:themeFillTint="33"/>
            <w:vAlign w:val="center"/>
            <w:hideMark/>
          </w:tcPr>
          <w:p w14:paraId="050A2DE9" w14:textId="77777777" w:rsidR="003015AD" w:rsidRPr="00DB2BB0" w:rsidRDefault="003015AD" w:rsidP="003015AD">
            <w:pPr>
              <w:pStyle w:val="afb"/>
              <w:numPr>
                <w:ilvl w:val="0"/>
                <w:numId w:val="23"/>
              </w:numPr>
              <w:spacing w:after="0"/>
              <w:ind w:left="0" w:firstLine="0"/>
              <w:jc w:val="center"/>
              <w:rPr>
                <w:rFonts w:cs="Tahoma"/>
                <w:b/>
                <w:sz w:val="20"/>
                <w:szCs w:val="20"/>
                <w:lang w:val="el-GR" w:eastAsia="el-GR"/>
              </w:rPr>
            </w:pPr>
          </w:p>
        </w:tc>
        <w:tc>
          <w:tcPr>
            <w:tcW w:w="9044" w:type="dxa"/>
            <w:gridSpan w:val="3"/>
            <w:shd w:val="clear" w:color="auto" w:fill="DEEAF6" w:themeFill="accent1" w:themeFillTint="33"/>
            <w:vAlign w:val="center"/>
            <w:hideMark/>
          </w:tcPr>
          <w:p w14:paraId="728FFBD7" w14:textId="77777777" w:rsidR="003015AD" w:rsidRPr="00DB2BB0" w:rsidRDefault="003015AD" w:rsidP="003015AD">
            <w:pPr>
              <w:spacing w:after="0"/>
              <w:jc w:val="left"/>
              <w:rPr>
                <w:rFonts w:ascii="Tahoma" w:hAnsi="Tahoma" w:cs="Tahoma"/>
                <w:sz w:val="20"/>
                <w:szCs w:val="20"/>
                <w:lang w:val="el-GR" w:eastAsia="el-GR"/>
              </w:rPr>
            </w:pPr>
            <w:r w:rsidRPr="00DB2BB0">
              <w:rPr>
                <w:rFonts w:ascii="Tahoma" w:hAnsi="Tahoma" w:cs="Tahoma"/>
                <w:b/>
                <w:sz w:val="20"/>
                <w:szCs w:val="20"/>
                <w:lang w:val="el-GR" w:eastAsia="el-GR"/>
              </w:rPr>
              <w:t>Παραρτήματα</w:t>
            </w:r>
          </w:p>
        </w:tc>
      </w:tr>
      <w:tr w:rsidR="003015AD" w:rsidRPr="00B94289" w14:paraId="3C855B52" w14:textId="77777777" w:rsidTr="00332214">
        <w:trPr>
          <w:trHeight w:val="315"/>
        </w:trPr>
        <w:tc>
          <w:tcPr>
            <w:tcW w:w="584" w:type="dxa"/>
            <w:shd w:val="clear" w:color="auto" w:fill="auto"/>
            <w:vAlign w:val="center"/>
          </w:tcPr>
          <w:p w14:paraId="30C48667" w14:textId="77777777" w:rsidR="003015AD" w:rsidRPr="00DB2BB0" w:rsidRDefault="003015AD" w:rsidP="003015AD">
            <w:pPr>
              <w:spacing w:after="0"/>
              <w:rPr>
                <w:rFonts w:ascii="Tahoma" w:hAnsi="Tahoma" w:cs="Tahoma"/>
                <w:sz w:val="20"/>
                <w:szCs w:val="20"/>
                <w:lang w:val="el-GR" w:eastAsia="el-GR"/>
              </w:rPr>
            </w:pPr>
            <w:r w:rsidRPr="00DB2BB0">
              <w:rPr>
                <w:rFonts w:ascii="Tahoma" w:hAnsi="Tahoma" w:cs="Tahoma"/>
                <w:sz w:val="20"/>
                <w:szCs w:val="20"/>
                <w:lang w:val="el-GR" w:eastAsia="el-GR"/>
              </w:rPr>
              <w:t>3.1</w:t>
            </w:r>
          </w:p>
        </w:tc>
        <w:tc>
          <w:tcPr>
            <w:tcW w:w="3254" w:type="dxa"/>
            <w:shd w:val="clear" w:color="auto" w:fill="auto"/>
            <w:vAlign w:val="center"/>
          </w:tcPr>
          <w:p w14:paraId="7E64E3D9" w14:textId="77777777" w:rsidR="003015AD" w:rsidRPr="00DB2BB0" w:rsidRDefault="003015AD" w:rsidP="003015AD">
            <w:pPr>
              <w:spacing w:after="0"/>
              <w:rPr>
                <w:rFonts w:ascii="Tahoma" w:hAnsi="Tahoma" w:cs="Tahoma"/>
                <w:sz w:val="20"/>
                <w:szCs w:val="20"/>
                <w:lang w:val="el-GR" w:eastAsia="el-GR"/>
              </w:rPr>
            </w:pPr>
            <w:r w:rsidRPr="00DB2BB0">
              <w:rPr>
                <w:rFonts w:ascii="Tahoma" w:hAnsi="Tahoma" w:cs="Tahoma"/>
                <w:sz w:val="20"/>
                <w:szCs w:val="20"/>
                <w:lang w:val="el-GR" w:eastAsia="el-GR"/>
              </w:rPr>
              <w:t>Πίνακες Οικονομικής χωρίς τιμές</w:t>
            </w:r>
          </w:p>
        </w:tc>
        <w:tc>
          <w:tcPr>
            <w:tcW w:w="4226" w:type="dxa"/>
            <w:shd w:val="clear" w:color="auto" w:fill="auto"/>
            <w:vAlign w:val="center"/>
          </w:tcPr>
          <w:p w14:paraId="7F85F224" w14:textId="77777777" w:rsidR="003015AD" w:rsidRPr="00DB2BB0" w:rsidRDefault="003015AD" w:rsidP="003015AD">
            <w:pPr>
              <w:spacing w:after="0"/>
              <w:jc w:val="left"/>
              <w:rPr>
                <w:rFonts w:ascii="Tahoma" w:hAnsi="Tahoma" w:cs="Tahoma"/>
                <w:sz w:val="20"/>
                <w:szCs w:val="20"/>
                <w:lang w:val="el-GR" w:eastAsia="el-GR"/>
              </w:rPr>
            </w:pPr>
          </w:p>
        </w:tc>
        <w:tc>
          <w:tcPr>
            <w:tcW w:w="1564" w:type="dxa"/>
            <w:vAlign w:val="center"/>
          </w:tcPr>
          <w:p w14:paraId="50A74816" w14:textId="77777777" w:rsidR="003015AD" w:rsidRPr="00DB2BB0" w:rsidRDefault="003015AD" w:rsidP="003015AD">
            <w:pPr>
              <w:spacing w:after="0"/>
              <w:jc w:val="center"/>
              <w:rPr>
                <w:rFonts w:ascii="Tahoma" w:hAnsi="Tahoma" w:cs="Tahoma"/>
                <w:sz w:val="20"/>
                <w:szCs w:val="20"/>
                <w:lang w:val="el-GR" w:eastAsia="el-GR"/>
              </w:rPr>
            </w:pPr>
          </w:p>
        </w:tc>
      </w:tr>
    </w:tbl>
    <w:p w14:paraId="630D1EC5" w14:textId="77777777" w:rsidR="0026285B" w:rsidRPr="00DB2BB0" w:rsidRDefault="0026285B">
      <w:pPr>
        <w:rPr>
          <w:rFonts w:ascii="Tahoma" w:hAnsi="Tahoma" w:cs="Tahoma"/>
          <w:lang w:val="el-GR"/>
        </w:rPr>
      </w:pPr>
    </w:p>
    <w:p w14:paraId="09625E6F" w14:textId="77777777" w:rsidR="0026285B" w:rsidRPr="00DB2BB0" w:rsidRDefault="0026285B" w:rsidP="0026285B">
      <w:pPr>
        <w:pStyle w:val="normalwithoutspacing"/>
        <w:rPr>
          <w:rFonts w:ascii="Tahoma" w:hAnsi="Tahoma" w:cs="Tahoma"/>
        </w:rPr>
      </w:pPr>
    </w:p>
    <w:p w14:paraId="1DCD8D43" w14:textId="77777777" w:rsidR="0026285B" w:rsidRPr="00DB2BB0" w:rsidRDefault="0026285B">
      <w:pPr>
        <w:rPr>
          <w:rFonts w:ascii="Tahoma" w:hAnsi="Tahoma" w:cs="Tahoma"/>
          <w:lang w:val="el-GR"/>
        </w:rPr>
      </w:pPr>
    </w:p>
    <w:p w14:paraId="71B0FB02" w14:textId="77777777" w:rsidR="00C25DBF" w:rsidRPr="00DB2BB0" w:rsidRDefault="00C25DBF">
      <w:pPr>
        <w:suppressAutoHyphens w:val="0"/>
        <w:spacing w:after="0"/>
        <w:jc w:val="left"/>
        <w:rPr>
          <w:rFonts w:ascii="Tahoma" w:hAnsi="Tahoma" w:cs="Tahoma"/>
          <w:lang w:val="el-GR"/>
        </w:rPr>
      </w:pPr>
      <w:r w:rsidRPr="00DB2BB0">
        <w:rPr>
          <w:rFonts w:ascii="Tahoma" w:hAnsi="Tahoma" w:cs="Tahoma"/>
          <w:lang w:val="el-GR"/>
        </w:rPr>
        <w:br w:type="page"/>
      </w:r>
    </w:p>
    <w:p w14:paraId="2D9A7A5B" w14:textId="77777777" w:rsidR="0026285B" w:rsidRPr="00DB2BB0" w:rsidRDefault="0026285B" w:rsidP="001B57A7">
      <w:pPr>
        <w:pStyle w:val="20"/>
        <w:numPr>
          <w:ilvl w:val="0"/>
          <w:numId w:val="0"/>
        </w:numPr>
      </w:pPr>
      <w:bookmarkStart w:id="546" w:name="_Ref89772750"/>
      <w:bookmarkStart w:id="547" w:name="_Ref89773170"/>
      <w:bookmarkStart w:id="548" w:name="_Toc89934457"/>
      <w:bookmarkStart w:id="549" w:name="_Toc89942201"/>
      <w:bookmarkStart w:id="550" w:name="_Toc167966737"/>
      <w:r w:rsidRPr="00DB2BB0">
        <w:lastRenderedPageBreak/>
        <w:t>ΠΑΡΑΡΤΗΜΑ V – ΥΠΟΔΕΙΓΜΑ ΟΙΚΟΝΟΜΙΚΗΣ ΠΡΟΣΦΟΡΑΣ</w:t>
      </w:r>
      <w:bookmarkEnd w:id="546"/>
      <w:bookmarkEnd w:id="547"/>
      <w:bookmarkEnd w:id="548"/>
      <w:bookmarkEnd w:id="549"/>
      <w:bookmarkEnd w:id="550"/>
    </w:p>
    <w:p w14:paraId="1A54CE00" w14:textId="38DA1EC9" w:rsidR="00820FCC" w:rsidRDefault="00E54C4D" w:rsidP="00820FCC">
      <w:pPr>
        <w:rPr>
          <w:rFonts w:ascii="Tahoma" w:hAnsi="Tahoma" w:cs="Tahoma"/>
          <w:lang w:val="el-GR"/>
        </w:rPr>
      </w:pPr>
      <w:r w:rsidRPr="00E54C4D">
        <w:rPr>
          <w:rFonts w:ascii="Tahoma" w:hAnsi="Tahoma" w:cs="Tahoma"/>
          <w:lang w:val="el-GR"/>
        </w:rPr>
        <w:t>Στην οικονομική προσφορά συμπληρώνεται ο κάτωθι πίνακας, ο οποίος αποτυπώνει το Κόστος ανθρωπομήνα (α/μ) ανά κατηγορία υπηρεσιών, και μέσω αυτού υπολογίζεται το Κόστος της Προσφοράς:</w:t>
      </w:r>
    </w:p>
    <w:p w14:paraId="64C594D6" w14:textId="77777777" w:rsidR="00E54C4D" w:rsidRPr="00DB2BB0" w:rsidRDefault="00E54C4D" w:rsidP="00820FCC">
      <w:pPr>
        <w:rPr>
          <w:rFonts w:ascii="Tahoma" w:hAnsi="Tahoma" w:cs="Tahoma"/>
          <w:lang w:val="el-GR"/>
        </w:rPr>
      </w:pPr>
    </w:p>
    <w:tbl>
      <w:tblPr>
        <w:tblW w:w="5151"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28" w:type="dxa"/>
          <w:right w:w="28" w:type="dxa"/>
        </w:tblCellMar>
        <w:tblLook w:val="04A0" w:firstRow="1" w:lastRow="0" w:firstColumn="1" w:lastColumn="0" w:noHBand="0" w:noVBand="1"/>
      </w:tblPr>
      <w:tblGrid>
        <w:gridCol w:w="2270"/>
        <w:gridCol w:w="990"/>
        <w:gridCol w:w="849"/>
        <w:gridCol w:w="1452"/>
        <w:gridCol w:w="1452"/>
        <w:gridCol w:w="1452"/>
        <w:gridCol w:w="1454"/>
      </w:tblGrid>
      <w:tr w:rsidR="005D1F6A" w:rsidRPr="009F0E5D" w14:paraId="2F8E2D80" w14:textId="77777777" w:rsidTr="00C71E65">
        <w:tc>
          <w:tcPr>
            <w:tcW w:w="1144" w:type="pct"/>
            <w:shd w:val="clear" w:color="auto" w:fill="DEEAF6" w:themeFill="accent1" w:themeFillTint="33"/>
            <w:vAlign w:val="center"/>
            <w:hideMark/>
          </w:tcPr>
          <w:p w14:paraId="426FA0C7" w14:textId="77777777" w:rsidR="005D1F6A" w:rsidRPr="00DB2BB0" w:rsidRDefault="005D1F6A" w:rsidP="005D1F6A">
            <w:pPr>
              <w:suppressAutoHyphens w:val="0"/>
              <w:spacing w:before="60" w:after="60"/>
              <w:jc w:val="center"/>
              <w:rPr>
                <w:rFonts w:ascii="Tahoma" w:hAnsi="Tahoma" w:cs="Tahoma"/>
                <w:sz w:val="18"/>
                <w:szCs w:val="18"/>
                <w:lang w:val="el-GR" w:eastAsia="en-US"/>
              </w:rPr>
            </w:pPr>
            <w:r w:rsidRPr="00DB2BB0">
              <w:rPr>
                <w:rFonts w:ascii="Tahoma" w:hAnsi="Tahoma" w:cs="Tahoma"/>
                <w:sz w:val="18"/>
                <w:szCs w:val="18"/>
                <w:lang w:val="el-GR" w:eastAsia="en-US"/>
              </w:rPr>
              <w:t>ΡΟΛΟΣ ΣΤΗΝ ΟΜΑΔΑ ΕΡΓΟΥ</w:t>
            </w:r>
          </w:p>
        </w:tc>
        <w:tc>
          <w:tcPr>
            <w:tcW w:w="499" w:type="pct"/>
            <w:shd w:val="clear" w:color="auto" w:fill="DEEAF6" w:themeFill="accent1" w:themeFillTint="33"/>
            <w:vAlign w:val="center"/>
            <w:hideMark/>
          </w:tcPr>
          <w:p w14:paraId="4F77D6C5" w14:textId="77777777" w:rsidR="005D1F6A" w:rsidRPr="00DB2BB0" w:rsidRDefault="005D1F6A" w:rsidP="005D1F6A">
            <w:pPr>
              <w:suppressAutoHyphens w:val="0"/>
              <w:spacing w:before="60" w:after="60"/>
              <w:jc w:val="center"/>
              <w:rPr>
                <w:rFonts w:ascii="Tahoma" w:hAnsi="Tahoma" w:cs="Tahoma"/>
                <w:sz w:val="18"/>
                <w:szCs w:val="18"/>
                <w:lang w:val="el-GR" w:eastAsia="en-US"/>
              </w:rPr>
            </w:pPr>
            <w:r w:rsidRPr="00DB2BB0">
              <w:rPr>
                <w:rFonts w:ascii="Tahoma" w:hAnsi="Tahoma" w:cs="Tahoma"/>
                <w:sz w:val="18"/>
                <w:szCs w:val="18"/>
                <w:lang w:val="el-GR" w:eastAsia="en-US"/>
              </w:rPr>
              <w:t>ΑΡΙΘΜΟΣ ΣΤΕΛΕΧΩΝ</w:t>
            </w:r>
          </w:p>
        </w:tc>
        <w:tc>
          <w:tcPr>
            <w:tcW w:w="428" w:type="pct"/>
            <w:shd w:val="clear" w:color="auto" w:fill="DEEAF6" w:themeFill="accent1" w:themeFillTint="33"/>
            <w:vAlign w:val="center"/>
            <w:hideMark/>
          </w:tcPr>
          <w:p w14:paraId="437733A9" w14:textId="77777777" w:rsidR="005D1F6A" w:rsidRPr="00DB2BB0" w:rsidRDefault="005D1F6A" w:rsidP="005D1F6A">
            <w:pPr>
              <w:suppressAutoHyphens w:val="0"/>
              <w:spacing w:before="60" w:after="60"/>
              <w:jc w:val="center"/>
              <w:rPr>
                <w:rFonts w:ascii="Tahoma" w:hAnsi="Tahoma" w:cs="Tahoma"/>
                <w:sz w:val="18"/>
                <w:szCs w:val="18"/>
                <w:lang w:val="el-GR" w:eastAsia="en-US"/>
              </w:rPr>
            </w:pPr>
            <w:r w:rsidRPr="00DB2BB0">
              <w:rPr>
                <w:rFonts w:ascii="Tahoma" w:hAnsi="Tahoma" w:cs="Tahoma"/>
                <w:sz w:val="18"/>
                <w:szCs w:val="18"/>
                <w:lang w:val="el-GR" w:eastAsia="en-US"/>
              </w:rPr>
              <w:t>ΑΜ ΑΠΑΣΧΟ</w:t>
            </w:r>
            <w:r w:rsidR="00414A55" w:rsidRPr="00DB2BB0">
              <w:rPr>
                <w:rFonts w:ascii="Tahoma" w:hAnsi="Tahoma" w:cs="Tahoma"/>
                <w:sz w:val="18"/>
                <w:szCs w:val="18"/>
                <w:lang w:val="el-GR" w:eastAsia="en-US"/>
              </w:rPr>
              <w:softHyphen/>
            </w:r>
            <w:r w:rsidRPr="00DB2BB0">
              <w:rPr>
                <w:rFonts w:ascii="Tahoma" w:hAnsi="Tahoma" w:cs="Tahoma"/>
                <w:sz w:val="18"/>
                <w:szCs w:val="18"/>
                <w:lang w:val="el-GR" w:eastAsia="en-US"/>
              </w:rPr>
              <w:t>ΛΗΣΗΣ</w:t>
            </w:r>
          </w:p>
        </w:tc>
        <w:tc>
          <w:tcPr>
            <w:tcW w:w="732" w:type="pct"/>
            <w:shd w:val="clear" w:color="auto" w:fill="DEEAF6" w:themeFill="accent1" w:themeFillTint="33"/>
            <w:vAlign w:val="center"/>
          </w:tcPr>
          <w:p w14:paraId="4F05AA0B" w14:textId="77777777" w:rsidR="005D1F6A" w:rsidRPr="00DB2BB0" w:rsidRDefault="005D1F6A" w:rsidP="005D1F6A">
            <w:pPr>
              <w:suppressAutoHyphens w:val="0"/>
              <w:spacing w:before="60" w:after="60"/>
              <w:jc w:val="center"/>
              <w:rPr>
                <w:rFonts w:ascii="Tahoma" w:hAnsi="Tahoma" w:cs="Tahoma"/>
                <w:sz w:val="18"/>
                <w:szCs w:val="18"/>
                <w:lang w:val="el-GR" w:eastAsia="en-US"/>
              </w:rPr>
            </w:pPr>
            <w:r w:rsidRPr="00DB2BB0">
              <w:rPr>
                <w:rFonts w:ascii="Tahoma" w:hAnsi="Tahoma" w:cs="Tahoma"/>
                <w:sz w:val="18"/>
                <w:szCs w:val="18"/>
                <w:lang w:val="el-GR" w:eastAsia="en-US"/>
              </w:rPr>
              <w:t xml:space="preserve">Προσφερόμενη </w:t>
            </w:r>
            <w:r w:rsidRPr="00DB2BB0">
              <w:rPr>
                <w:rFonts w:ascii="Tahoma" w:hAnsi="Tahoma" w:cs="Tahoma"/>
                <w:sz w:val="18"/>
                <w:szCs w:val="18"/>
                <w:lang w:val="el-GR" w:eastAsia="en-US"/>
              </w:rPr>
              <w:br/>
              <w:t xml:space="preserve">τιμή ανά Α/Μ </w:t>
            </w:r>
            <w:r w:rsidRPr="00DB2BB0">
              <w:rPr>
                <w:rFonts w:ascii="Tahoma" w:hAnsi="Tahoma" w:cs="Tahoma"/>
                <w:sz w:val="18"/>
                <w:szCs w:val="18"/>
                <w:lang w:val="el-GR" w:eastAsia="en-US"/>
              </w:rPr>
              <w:br/>
              <w:t>(χωρίς ΦΠΑ)</w:t>
            </w:r>
          </w:p>
        </w:tc>
        <w:tc>
          <w:tcPr>
            <w:tcW w:w="732" w:type="pct"/>
            <w:shd w:val="clear" w:color="auto" w:fill="DEEAF6" w:themeFill="accent1" w:themeFillTint="33"/>
            <w:vAlign w:val="center"/>
          </w:tcPr>
          <w:p w14:paraId="2759450F" w14:textId="77777777" w:rsidR="005D1F6A" w:rsidRPr="00DB2BB0" w:rsidRDefault="005D1F6A" w:rsidP="005D1F6A">
            <w:pPr>
              <w:suppressAutoHyphens w:val="0"/>
              <w:spacing w:before="60" w:after="60"/>
              <w:jc w:val="center"/>
              <w:rPr>
                <w:rFonts w:ascii="Tahoma" w:hAnsi="Tahoma" w:cs="Tahoma"/>
                <w:sz w:val="18"/>
                <w:szCs w:val="18"/>
                <w:lang w:val="el-GR" w:eastAsia="en-US"/>
              </w:rPr>
            </w:pPr>
            <w:r w:rsidRPr="00DB2BB0">
              <w:rPr>
                <w:rFonts w:ascii="Tahoma" w:hAnsi="Tahoma" w:cs="Tahoma"/>
                <w:sz w:val="18"/>
                <w:szCs w:val="18"/>
                <w:lang w:val="el-GR" w:eastAsia="en-US"/>
              </w:rPr>
              <w:t xml:space="preserve">Προσφερόμενη τιμή ανά Α/Μ </w:t>
            </w:r>
            <w:r w:rsidRPr="00DB2BB0">
              <w:rPr>
                <w:rFonts w:ascii="Tahoma" w:hAnsi="Tahoma" w:cs="Tahoma"/>
                <w:sz w:val="18"/>
                <w:szCs w:val="18"/>
                <w:lang w:val="el-GR" w:eastAsia="en-US"/>
              </w:rPr>
              <w:br/>
              <w:t>(με ΦΠΑ 24%)</w:t>
            </w:r>
          </w:p>
        </w:tc>
        <w:tc>
          <w:tcPr>
            <w:tcW w:w="732" w:type="pct"/>
            <w:shd w:val="clear" w:color="auto" w:fill="DEEAF6" w:themeFill="accent1" w:themeFillTint="33"/>
            <w:vAlign w:val="center"/>
          </w:tcPr>
          <w:p w14:paraId="26BB1ADB" w14:textId="77777777" w:rsidR="005D1F6A" w:rsidRPr="00DB2BB0" w:rsidRDefault="005D1F6A" w:rsidP="00414A55">
            <w:pPr>
              <w:pStyle w:val="TableParagraph"/>
              <w:spacing w:line="276" w:lineRule="auto"/>
              <w:ind w:left="36" w:right="12"/>
              <w:jc w:val="center"/>
              <w:rPr>
                <w:rFonts w:ascii="Tahoma" w:eastAsia="Times New Roman" w:hAnsi="Tahoma" w:cs="Tahoma"/>
                <w:sz w:val="18"/>
                <w:szCs w:val="18"/>
              </w:rPr>
            </w:pPr>
            <w:r w:rsidRPr="00DB2BB0">
              <w:rPr>
                <w:rFonts w:ascii="Tahoma" w:eastAsia="Times New Roman" w:hAnsi="Tahoma" w:cs="Tahoma"/>
                <w:sz w:val="18"/>
                <w:szCs w:val="18"/>
              </w:rPr>
              <w:t>Προσφερόμενη τιμή για το σύνολο των Α/Μ</w:t>
            </w:r>
            <w:r w:rsidR="00414A55" w:rsidRPr="00DB2BB0">
              <w:rPr>
                <w:rFonts w:ascii="Tahoma" w:eastAsia="Times New Roman" w:hAnsi="Tahoma" w:cs="Tahoma"/>
                <w:sz w:val="18"/>
                <w:szCs w:val="18"/>
              </w:rPr>
              <w:t xml:space="preserve"> </w:t>
            </w:r>
            <w:r w:rsidRPr="00DB2BB0">
              <w:rPr>
                <w:rFonts w:ascii="Tahoma" w:eastAsia="Times New Roman" w:hAnsi="Tahoma" w:cs="Tahoma"/>
                <w:sz w:val="18"/>
                <w:szCs w:val="18"/>
              </w:rPr>
              <w:t>(χωρίς ΦΠΑ</w:t>
            </w:r>
            <w:r w:rsidRPr="00DB2BB0">
              <w:rPr>
                <w:rFonts w:ascii="Tahoma" w:hAnsi="Tahoma" w:cs="Tahoma"/>
                <w:sz w:val="18"/>
                <w:szCs w:val="18"/>
              </w:rPr>
              <w:t>)</w:t>
            </w:r>
          </w:p>
        </w:tc>
        <w:tc>
          <w:tcPr>
            <w:tcW w:w="733" w:type="pct"/>
            <w:shd w:val="clear" w:color="auto" w:fill="DEEAF6" w:themeFill="accent1" w:themeFillTint="33"/>
            <w:vAlign w:val="center"/>
          </w:tcPr>
          <w:p w14:paraId="73020531" w14:textId="77777777" w:rsidR="005D1F6A" w:rsidRPr="00DB2BB0" w:rsidRDefault="005D1F6A" w:rsidP="00414A55">
            <w:pPr>
              <w:pStyle w:val="TableParagraph"/>
              <w:spacing w:line="276" w:lineRule="auto"/>
              <w:ind w:left="36" w:right="12"/>
              <w:jc w:val="center"/>
              <w:rPr>
                <w:rFonts w:ascii="Tahoma" w:hAnsi="Tahoma" w:cs="Tahoma"/>
                <w:sz w:val="18"/>
                <w:szCs w:val="18"/>
              </w:rPr>
            </w:pPr>
            <w:r w:rsidRPr="00DB2BB0">
              <w:rPr>
                <w:rFonts w:ascii="Tahoma" w:eastAsia="Times New Roman" w:hAnsi="Tahoma" w:cs="Tahoma"/>
                <w:sz w:val="18"/>
                <w:szCs w:val="18"/>
              </w:rPr>
              <w:t>Προσφερόμενη τιμή για το σύνολο των Α/Μ</w:t>
            </w:r>
            <w:r w:rsidR="00414A55" w:rsidRPr="00DB2BB0">
              <w:rPr>
                <w:rFonts w:ascii="Tahoma" w:hAnsi="Tahoma" w:cs="Tahoma"/>
                <w:sz w:val="18"/>
                <w:szCs w:val="18"/>
              </w:rPr>
              <w:t xml:space="preserve"> </w:t>
            </w:r>
            <w:r w:rsidRPr="00DB2BB0">
              <w:rPr>
                <w:rFonts w:ascii="Tahoma" w:hAnsi="Tahoma" w:cs="Tahoma"/>
                <w:sz w:val="18"/>
                <w:szCs w:val="18"/>
              </w:rPr>
              <w:t>(με ΦΠΑ)</w:t>
            </w:r>
          </w:p>
        </w:tc>
      </w:tr>
      <w:tr w:rsidR="008E1835" w:rsidRPr="008E1835" w14:paraId="294CDE8D" w14:textId="77777777" w:rsidTr="0024656A">
        <w:tc>
          <w:tcPr>
            <w:tcW w:w="1144" w:type="pct"/>
            <w:shd w:val="clear" w:color="auto" w:fill="auto"/>
            <w:vAlign w:val="center"/>
            <w:hideMark/>
          </w:tcPr>
          <w:p w14:paraId="7C745559" w14:textId="77777777" w:rsidR="008E1835" w:rsidRPr="008E1835" w:rsidRDefault="008E1835" w:rsidP="008E1835">
            <w:pPr>
              <w:suppressAutoHyphens w:val="0"/>
              <w:spacing w:before="60" w:after="60"/>
              <w:jc w:val="left"/>
              <w:rPr>
                <w:rFonts w:ascii="Tahoma" w:hAnsi="Tahoma" w:cs="Tahoma"/>
                <w:sz w:val="18"/>
                <w:szCs w:val="20"/>
                <w:lang w:val="el-GR"/>
              </w:rPr>
            </w:pPr>
            <w:r w:rsidRPr="008E1835">
              <w:rPr>
                <w:rFonts w:ascii="Tahoma" w:hAnsi="Tahoma" w:cs="Tahoma"/>
                <w:sz w:val="18"/>
                <w:szCs w:val="20"/>
                <w:lang w:val="el-GR"/>
              </w:rPr>
              <w:t>Υπεύθυνος Έργου</w:t>
            </w:r>
          </w:p>
        </w:tc>
        <w:tc>
          <w:tcPr>
            <w:tcW w:w="499" w:type="pct"/>
            <w:shd w:val="clear" w:color="auto" w:fill="auto"/>
            <w:hideMark/>
          </w:tcPr>
          <w:p w14:paraId="15FB2CF9" w14:textId="77777777" w:rsidR="008E1835" w:rsidRPr="00DB2BB0" w:rsidRDefault="008E1835" w:rsidP="008E1835">
            <w:pPr>
              <w:suppressAutoHyphens w:val="0"/>
              <w:spacing w:before="60" w:after="60"/>
              <w:jc w:val="left"/>
              <w:rPr>
                <w:rFonts w:ascii="Tahoma" w:hAnsi="Tahoma" w:cs="Tahoma"/>
                <w:sz w:val="18"/>
                <w:szCs w:val="20"/>
                <w:lang w:val="el-GR"/>
              </w:rPr>
            </w:pPr>
          </w:p>
        </w:tc>
        <w:tc>
          <w:tcPr>
            <w:tcW w:w="428" w:type="pct"/>
            <w:shd w:val="clear" w:color="auto" w:fill="auto"/>
            <w:hideMark/>
          </w:tcPr>
          <w:p w14:paraId="5FF906D3" w14:textId="77777777" w:rsidR="008E1835" w:rsidRPr="00DB2BB0" w:rsidRDefault="008E1835" w:rsidP="008E1835">
            <w:pPr>
              <w:suppressAutoHyphens w:val="0"/>
              <w:spacing w:before="60" w:after="60"/>
              <w:jc w:val="left"/>
              <w:rPr>
                <w:rFonts w:ascii="Tahoma" w:hAnsi="Tahoma" w:cs="Tahoma"/>
                <w:sz w:val="18"/>
                <w:szCs w:val="20"/>
                <w:lang w:val="el-GR"/>
              </w:rPr>
            </w:pPr>
          </w:p>
        </w:tc>
        <w:tc>
          <w:tcPr>
            <w:tcW w:w="732" w:type="pct"/>
          </w:tcPr>
          <w:p w14:paraId="6F87B998" w14:textId="77777777" w:rsidR="008E1835" w:rsidRPr="00DB2BB0" w:rsidRDefault="008E1835" w:rsidP="008E1835">
            <w:pPr>
              <w:suppressAutoHyphens w:val="0"/>
              <w:spacing w:before="60" w:after="60"/>
              <w:jc w:val="left"/>
              <w:rPr>
                <w:rFonts w:ascii="Tahoma" w:hAnsi="Tahoma" w:cs="Tahoma"/>
                <w:sz w:val="18"/>
                <w:szCs w:val="20"/>
                <w:lang w:val="el-GR"/>
              </w:rPr>
            </w:pPr>
          </w:p>
        </w:tc>
        <w:tc>
          <w:tcPr>
            <w:tcW w:w="732" w:type="pct"/>
          </w:tcPr>
          <w:p w14:paraId="44E80078" w14:textId="77777777" w:rsidR="008E1835" w:rsidRPr="00DB2BB0" w:rsidRDefault="008E1835" w:rsidP="008E1835">
            <w:pPr>
              <w:suppressAutoHyphens w:val="0"/>
              <w:spacing w:before="60" w:after="60"/>
              <w:jc w:val="left"/>
              <w:rPr>
                <w:rFonts w:ascii="Tahoma" w:hAnsi="Tahoma" w:cs="Tahoma"/>
                <w:sz w:val="18"/>
                <w:szCs w:val="20"/>
                <w:lang w:val="el-GR"/>
              </w:rPr>
            </w:pPr>
          </w:p>
        </w:tc>
        <w:tc>
          <w:tcPr>
            <w:tcW w:w="732" w:type="pct"/>
          </w:tcPr>
          <w:p w14:paraId="1366C600" w14:textId="77777777" w:rsidR="008E1835" w:rsidRPr="00DB2BB0" w:rsidRDefault="008E1835" w:rsidP="008E1835">
            <w:pPr>
              <w:suppressAutoHyphens w:val="0"/>
              <w:spacing w:before="60" w:after="60"/>
              <w:jc w:val="left"/>
              <w:rPr>
                <w:rFonts w:ascii="Tahoma" w:hAnsi="Tahoma" w:cs="Tahoma"/>
                <w:sz w:val="18"/>
                <w:szCs w:val="20"/>
                <w:lang w:val="el-GR"/>
              </w:rPr>
            </w:pPr>
          </w:p>
        </w:tc>
        <w:tc>
          <w:tcPr>
            <w:tcW w:w="733" w:type="pct"/>
          </w:tcPr>
          <w:p w14:paraId="68C6AFA3" w14:textId="77777777" w:rsidR="008E1835" w:rsidRPr="00DB2BB0" w:rsidRDefault="008E1835" w:rsidP="008E1835">
            <w:pPr>
              <w:suppressAutoHyphens w:val="0"/>
              <w:spacing w:before="60" w:after="60"/>
              <w:jc w:val="left"/>
              <w:rPr>
                <w:rFonts w:ascii="Tahoma" w:hAnsi="Tahoma" w:cs="Tahoma"/>
                <w:sz w:val="18"/>
                <w:szCs w:val="20"/>
                <w:lang w:val="el-GR"/>
              </w:rPr>
            </w:pPr>
          </w:p>
        </w:tc>
      </w:tr>
      <w:tr w:rsidR="008E1835" w:rsidRPr="008E1835" w14:paraId="75FF9319" w14:textId="77777777" w:rsidTr="0024656A">
        <w:tc>
          <w:tcPr>
            <w:tcW w:w="1144" w:type="pct"/>
            <w:shd w:val="clear" w:color="auto" w:fill="auto"/>
            <w:vAlign w:val="center"/>
            <w:hideMark/>
          </w:tcPr>
          <w:p w14:paraId="05029501" w14:textId="77777777" w:rsidR="008E1835" w:rsidRPr="008E1835" w:rsidRDefault="008E1835" w:rsidP="008E1835">
            <w:pPr>
              <w:suppressAutoHyphens w:val="0"/>
              <w:spacing w:before="60" w:after="60"/>
              <w:jc w:val="left"/>
              <w:rPr>
                <w:rFonts w:ascii="Tahoma" w:hAnsi="Tahoma" w:cs="Tahoma"/>
                <w:sz w:val="18"/>
                <w:szCs w:val="20"/>
                <w:lang w:val="el-GR"/>
              </w:rPr>
            </w:pPr>
            <w:r w:rsidRPr="008E1835">
              <w:rPr>
                <w:rFonts w:ascii="Tahoma" w:hAnsi="Tahoma" w:cs="Tahoma"/>
                <w:sz w:val="18"/>
                <w:szCs w:val="20"/>
                <w:lang w:val="el-GR"/>
              </w:rPr>
              <w:t>Επιχειρησιακοί Σύμβουλοι</w:t>
            </w:r>
          </w:p>
        </w:tc>
        <w:tc>
          <w:tcPr>
            <w:tcW w:w="499" w:type="pct"/>
            <w:shd w:val="clear" w:color="auto" w:fill="auto"/>
            <w:hideMark/>
          </w:tcPr>
          <w:p w14:paraId="4F1AE94E" w14:textId="77777777" w:rsidR="008E1835" w:rsidRPr="00DB2BB0" w:rsidRDefault="008E1835" w:rsidP="008E1835">
            <w:pPr>
              <w:suppressAutoHyphens w:val="0"/>
              <w:spacing w:before="60" w:after="60"/>
              <w:jc w:val="left"/>
              <w:rPr>
                <w:rFonts w:ascii="Tahoma" w:hAnsi="Tahoma" w:cs="Tahoma"/>
                <w:sz w:val="18"/>
                <w:szCs w:val="20"/>
                <w:lang w:val="el-GR"/>
              </w:rPr>
            </w:pPr>
          </w:p>
        </w:tc>
        <w:tc>
          <w:tcPr>
            <w:tcW w:w="428" w:type="pct"/>
            <w:shd w:val="clear" w:color="auto" w:fill="auto"/>
            <w:hideMark/>
          </w:tcPr>
          <w:p w14:paraId="56753A0A" w14:textId="77777777" w:rsidR="008E1835" w:rsidRPr="00DB2BB0" w:rsidRDefault="008E1835" w:rsidP="008E1835">
            <w:pPr>
              <w:suppressAutoHyphens w:val="0"/>
              <w:spacing w:before="60" w:after="60"/>
              <w:jc w:val="left"/>
              <w:rPr>
                <w:rFonts w:ascii="Tahoma" w:hAnsi="Tahoma" w:cs="Tahoma"/>
                <w:sz w:val="18"/>
                <w:szCs w:val="20"/>
                <w:lang w:val="el-GR"/>
              </w:rPr>
            </w:pPr>
          </w:p>
        </w:tc>
        <w:tc>
          <w:tcPr>
            <w:tcW w:w="732" w:type="pct"/>
          </w:tcPr>
          <w:p w14:paraId="6A407044" w14:textId="77777777" w:rsidR="008E1835" w:rsidRPr="00DB2BB0" w:rsidRDefault="008E1835" w:rsidP="008E1835">
            <w:pPr>
              <w:suppressAutoHyphens w:val="0"/>
              <w:spacing w:before="60" w:after="60"/>
              <w:jc w:val="left"/>
              <w:rPr>
                <w:rFonts w:ascii="Tahoma" w:hAnsi="Tahoma" w:cs="Tahoma"/>
                <w:sz w:val="18"/>
                <w:szCs w:val="20"/>
                <w:lang w:val="el-GR"/>
              </w:rPr>
            </w:pPr>
          </w:p>
        </w:tc>
        <w:tc>
          <w:tcPr>
            <w:tcW w:w="732" w:type="pct"/>
          </w:tcPr>
          <w:p w14:paraId="451FCA5A" w14:textId="77777777" w:rsidR="008E1835" w:rsidRPr="00DB2BB0" w:rsidRDefault="008E1835" w:rsidP="008E1835">
            <w:pPr>
              <w:suppressAutoHyphens w:val="0"/>
              <w:spacing w:before="60" w:after="60"/>
              <w:jc w:val="left"/>
              <w:rPr>
                <w:rFonts w:ascii="Tahoma" w:hAnsi="Tahoma" w:cs="Tahoma"/>
                <w:sz w:val="18"/>
                <w:szCs w:val="20"/>
                <w:lang w:val="el-GR"/>
              </w:rPr>
            </w:pPr>
          </w:p>
        </w:tc>
        <w:tc>
          <w:tcPr>
            <w:tcW w:w="732" w:type="pct"/>
          </w:tcPr>
          <w:p w14:paraId="6FA2BCE1" w14:textId="77777777" w:rsidR="008E1835" w:rsidRPr="00DB2BB0" w:rsidRDefault="008E1835" w:rsidP="008E1835">
            <w:pPr>
              <w:suppressAutoHyphens w:val="0"/>
              <w:spacing w:before="60" w:after="60"/>
              <w:jc w:val="left"/>
              <w:rPr>
                <w:rFonts w:ascii="Tahoma" w:hAnsi="Tahoma" w:cs="Tahoma"/>
                <w:sz w:val="18"/>
                <w:szCs w:val="20"/>
                <w:lang w:val="el-GR"/>
              </w:rPr>
            </w:pPr>
          </w:p>
        </w:tc>
        <w:tc>
          <w:tcPr>
            <w:tcW w:w="733" w:type="pct"/>
          </w:tcPr>
          <w:p w14:paraId="5134E9F1" w14:textId="77777777" w:rsidR="008E1835" w:rsidRPr="00DB2BB0" w:rsidRDefault="008E1835" w:rsidP="008E1835">
            <w:pPr>
              <w:suppressAutoHyphens w:val="0"/>
              <w:spacing w:before="60" w:after="60"/>
              <w:jc w:val="left"/>
              <w:rPr>
                <w:rFonts w:ascii="Tahoma" w:hAnsi="Tahoma" w:cs="Tahoma"/>
                <w:sz w:val="18"/>
                <w:szCs w:val="20"/>
                <w:lang w:val="el-GR"/>
              </w:rPr>
            </w:pPr>
          </w:p>
        </w:tc>
      </w:tr>
      <w:tr w:rsidR="00414A55" w:rsidRPr="00B94289" w14:paraId="73B19090" w14:textId="77777777" w:rsidTr="00414A55">
        <w:tc>
          <w:tcPr>
            <w:tcW w:w="1144" w:type="pct"/>
            <w:shd w:val="clear" w:color="auto" w:fill="auto"/>
            <w:noWrap/>
            <w:vAlign w:val="bottom"/>
            <w:hideMark/>
          </w:tcPr>
          <w:p w14:paraId="68BB0A09" w14:textId="77777777" w:rsidR="00414A55" w:rsidRPr="00DB2BB0" w:rsidRDefault="00414A55" w:rsidP="00414A55">
            <w:pPr>
              <w:suppressAutoHyphens w:val="0"/>
              <w:spacing w:before="60" w:after="60"/>
              <w:jc w:val="left"/>
              <w:rPr>
                <w:rFonts w:ascii="Tahoma" w:hAnsi="Tahoma" w:cs="Tahoma"/>
                <w:b/>
                <w:bCs/>
                <w:sz w:val="18"/>
                <w:szCs w:val="18"/>
                <w:lang w:val="el-GR" w:eastAsia="en-US"/>
              </w:rPr>
            </w:pPr>
            <w:r w:rsidRPr="00DB2BB0">
              <w:rPr>
                <w:rFonts w:ascii="Tahoma" w:hAnsi="Tahoma" w:cs="Tahoma"/>
                <w:b/>
                <w:bCs/>
                <w:sz w:val="18"/>
                <w:szCs w:val="18"/>
                <w:lang w:val="el-GR" w:eastAsia="en-US"/>
              </w:rPr>
              <w:t>Σύνολο</w:t>
            </w:r>
          </w:p>
        </w:tc>
        <w:tc>
          <w:tcPr>
            <w:tcW w:w="499" w:type="pct"/>
            <w:shd w:val="clear" w:color="auto" w:fill="auto"/>
            <w:noWrap/>
            <w:hideMark/>
          </w:tcPr>
          <w:p w14:paraId="6A7CE118" w14:textId="77777777" w:rsidR="00414A55" w:rsidRPr="00DB2BB0" w:rsidRDefault="00414A55" w:rsidP="00414A55">
            <w:pPr>
              <w:suppressAutoHyphens w:val="0"/>
              <w:spacing w:before="60" w:after="60"/>
              <w:jc w:val="center"/>
              <w:rPr>
                <w:rFonts w:ascii="Tahoma" w:hAnsi="Tahoma" w:cs="Tahoma"/>
                <w:b/>
                <w:bCs/>
                <w:sz w:val="18"/>
                <w:szCs w:val="20"/>
                <w:lang w:val="el-GR" w:eastAsia="en-US"/>
              </w:rPr>
            </w:pPr>
          </w:p>
        </w:tc>
        <w:tc>
          <w:tcPr>
            <w:tcW w:w="428" w:type="pct"/>
            <w:shd w:val="clear" w:color="auto" w:fill="auto"/>
            <w:noWrap/>
            <w:hideMark/>
          </w:tcPr>
          <w:p w14:paraId="53D45027" w14:textId="77777777" w:rsidR="00414A55" w:rsidRPr="00DB2BB0" w:rsidRDefault="00414A55" w:rsidP="00414A55">
            <w:pPr>
              <w:suppressAutoHyphens w:val="0"/>
              <w:spacing w:before="60" w:after="60"/>
              <w:jc w:val="center"/>
              <w:rPr>
                <w:rFonts w:ascii="Tahoma" w:hAnsi="Tahoma" w:cs="Tahoma"/>
                <w:b/>
                <w:bCs/>
                <w:sz w:val="18"/>
                <w:szCs w:val="20"/>
                <w:lang w:val="el-GR" w:eastAsia="en-US"/>
              </w:rPr>
            </w:pPr>
          </w:p>
        </w:tc>
        <w:tc>
          <w:tcPr>
            <w:tcW w:w="732" w:type="pct"/>
            <w:shd w:val="clear" w:color="auto" w:fill="595959" w:themeFill="text1" w:themeFillTint="A6"/>
          </w:tcPr>
          <w:p w14:paraId="1313BA5E" w14:textId="77777777" w:rsidR="00414A55" w:rsidRPr="00DB2BB0" w:rsidRDefault="00414A55" w:rsidP="00414A55">
            <w:pPr>
              <w:suppressAutoHyphens w:val="0"/>
              <w:spacing w:before="60" w:after="60"/>
              <w:jc w:val="center"/>
              <w:rPr>
                <w:rFonts w:ascii="Tahoma" w:hAnsi="Tahoma" w:cs="Tahoma"/>
                <w:b/>
                <w:bCs/>
                <w:sz w:val="18"/>
                <w:szCs w:val="20"/>
                <w:lang w:val="el-GR" w:eastAsia="en-US"/>
              </w:rPr>
            </w:pPr>
          </w:p>
        </w:tc>
        <w:tc>
          <w:tcPr>
            <w:tcW w:w="732" w:type="pct"/>
            <w:shd w:val="clear" w:color="auto" w:fill="595959" w:themeFill="text1" w:themeFillTint="A6"/>
          </w:tcPr>
          <w:p w14:paraId="76E16596" w14:textId="77777777" w:rsidR="00414A55" w:rsidRPr="00DB2BB0" w:rsidRDefault="00414A55" w:rsidP="00414A55">
            <w:pPr>
              <w:suppressAutoHyphens w:val="0"/>
              <w:spacing w:before="60" w:after="60"/>
              <w:jc w:val="center"/>
              <w:rPr>
                <w:rFonts w:ascii="Tahoma" w:hAnsi="Tahoma" w:cs="Tahoma"/>
                <w:b/>
                <w:bCs/>
                <w:sz w:val="18"/>
                <w:szCs w:val="20"/>
                <w:lang w:val="el-GR" w:eastAsia="en-US"/>
              </w:rPr>
            </w:pPr>
          </w:p>
        </w:tc>
        <w:tc>
          <w:tcPr>
            <w:tcW w:w="732" w:type="pct"/>
          </w:tcPr>
          <w:p w14:paraId="40032999" w14:textId="77777777" w:rsidR="00414A55" w:rsidRPr="00DB2BB0" w:rsidRDefault="00414A55" w:rsidP="00414A55">
            <w:pPr>
              <w:suppressAutoHyphens w:val="0"/>
              <w:spacing w:before="60" w:after="60"/>
              <w:jc w:val="center"/>
              <w:rPr>
                <w:rFonts w:ascii="Tahoma" w:hAnsi="Tahoma" w:cs="Tahoma"/>
                <w:b/>
                <w:bCs/>
                <w:sz w:val="18"/>
                <w:szCs w:val="20"/>
                <w:lang w:val="el-GR" w:eastAsia="en-US"/>
              </w:rPr>
            </w:pPr>
          </w:p>
        </w:tc>
        <w:tc>
          <w:tcPr>
            <w:tcW w:w="733" w:type="pct"/>
          </w:tcPr>
          <w:p w14:paraId="545FA108" w14:textId="77777777" w:rsidR="00414A55" w:rsidRPr="00DB2BB0" w:rsidRDefault="00414A55" w:rsidP="00414A55">
            <w:pPr>
              <w:suppressAutoHyphens w:val="0"/>
              <w:spacing w:before="60" w:after="60"/>
              <w:jc w:val="center"/>
              <w:rPr>
                <w:rFonts w:ascii="Tahoma" w:hAnsi="Tahoma" w:cs="Tahoma"/>
                <w:b/>
                <w:bCs/>
                <w:sz w:val="18"/>
                <w:szCs w:val="20"/>
                <w:lang w:val="el-GR" w:eastAsia="en-US"/>
              </w:rPr>
            </w:pPr>
          </w:p>
        </w:tc>
      </w:tr>
    </w:tbl>
    <w:p w14:paraId="7E03CA49" w14:textId="77777777" w:rsidR="00283BEE" w:rsidRPr="00DB2BB0" w:rsidRDefault="00283BEE" w:rsidP="00521E09">
      <w:pPr>
        <w:jc w:val="left"/>
        <w:rPr>
          <w:rFonts w:ascii="Tahoma" w:hAnsi="Tahoma" w:cs="Tahoma"/>
          <w:u w:val="single"/>
          <w:lang w:val="el-GR"/>
        </w:rPr>
      </w:pPr>
      <w:r w:rsidRPr="00DB2BB0">
        <w:rPr>
          <w:rFonts w:ascii="Tahoma" w:hAnsi="Tahoma" w:cs="Tahoma"/>
          <w:u w:val="single"/>
          <w:lang w:val="el-GR"/>
        </w:rPr>
        <w:br w:type="page"/>
      </w:r>
    </w:p>
    <w:p w14:paraId="72745AF6" w14:textId="77777777" w:rsidR="00283BEE" w:rsidRPr="00DB2BB0" w:rsidRDefault="00283BEE" w:rsidP="001B57A7">
      <w:pPr>
        <w:pStyle w:val="20"/>
        <w:numPr>
          <w:ilvl w:val="0"/>
          <w:numId w:val="0"/>
        </w:numPr>
      </w:pPr>
      <w:bookmarkStart w:id="551" w:name="_Ref88140545"/>
      <w:bookmarkStart w:id="552" w:name="_Toc89934458"/>
      <w:bookmarkStart w:id="553" w:name="_Toc89942202"/>
      <w:bookmarkStart w:id="554" w:name="_Toc167966738"/>
      <w:r w:rsidRPr="00DB2BB0">
        <w:lastRenderedPageBreak/>
        <w:t>ΠΑΡΑΡΤΗΜΑ V</w:t>
      </w:r>
      <w:r w:rsidR="008B7215">
        <w:rPr>
          <w:lang w:val="en-GB"/>
        </w:rPr>
        <w:t>I</w:t>
      </w:r>
      <w:r w:rsidRPr="00DB2BB0">
        <w:t xml:space="preserve"> – </w:t>
      </w:r>
      <w:r w:rsidR="00C12420" w:rsidRPr="00DB2BB0">
        <w:t>ΥΠΟΔΕΙΓΜΑΤΑ ΕΓΓΥΗΤΙΚΩΝ ΕΠΙΣΤΟΛΩΝ</w:t>
      </w:r>
      <w:bookmarkEnd w:id="551"/>
      <w:bookmarkEnd w:id="552"/>
      <w:bookmarkEnd w:id="553"/>
      <w:bookmarkEnd w:id="554"/>
      <w:r w:rsidRPr="00DB2BB0">
        <w:t xml:space="preserve"> </w:t>
      </w:r>
    </w:p>
    <w:p w14:paraId="74D286BA" w14:textId="77777777" w:rsidR="007B7A6E" w:rsidRPr="00DB2BB0" w:rsidRDefault="007B7A6E" w:rsidP="00DF17AA">
      <w:pPr>
        <w:pStyle w:val="3"/>
        <w:numPr>
          <w:ilvl w:val="0"/>
          <w:numId w:val="24"/>
        </w:numPr>
        <w:spacing w:before="0" w:after="60"/>
        <w:ind w:left="284" w:hanging="142"/>
        <w:rPr>
          <w:szCs w:val="22"/>
          <w:u w:val="single"/>
        </w:rPr>
      </w:pPr>
      <w:bookmarkStart w:id="555" w:name="_Toc43634808"/>
      <w:bookmarkStart w:id="556" w:name="_Toc44821188"/>
      <w:bookmarkStart w:id="557" w:name="_Toc48552980"/>
      <w:bookmarkStart w:id="558" w:name="_Toc49073807"/>
      <w:bookmarkStart w:id="559" w:name="_Toc62559079"/>
      <w:bookmarkStart w:id="560" w:name="_Toc487799701"/>
      <w:bookmarkStart w:id="561" w:name="_Toc75339127"/>
      <w:bookmarkStart w:id="562" w:name="_Ref122282742"/>
      <w:bookmarkStart w:id="563" w:name="_Ref122282755"/>
      <w:bookmarkStart w:id="564" w:name="_Ref122282778"/>
      <w:bookmarkStart w:id="565" w:name="_Ref122282789"/>
      <w:bookmarkStart w:id="566" w:name="_Toc167966739"/>
      <w:r w:rsidRPr="00DB2BB0">
        <w:rPr>
          <w:szCs w:val="22"/>
          <w:u w:val="single"/>
        </w:rPr>
        <w:t>Εγγυητική Επιστολή Συμμετοχής</w:t>
      </w:r>
      <w:bookmarkEnd w:id="555"/>
      <w:bookmarkEnd w:id="556"/>
      <w:bookmarkEnd w:id="557"/>
      <w:bookmarkEnd w:id="558"/>
      <w:bookmarkEnd w:id="559"/>
      <w:bookmarkEnd w:id="560"/>
      <w:bookmarkEnd w:id="561"/>
      <w:bookmarkEnd w:id="562"/>
      <w:bookmarkEnd w:id="563"/>
      <w:bookmarkEnd w:id="564"/>
      <w:bookmarkEnd w:id="565"/>
      <w:bookmarkEnd w:id="566"/>
    </w:p>
    <w:p w14:paraId="4B87750C" w14:textId="77777777" w:rsidR="007B7A6E" w:rsidRPr="00DB2BB0" w:rsidRDefault="007B7A6E" w:rsidP="003A0A22">
      <w:pPr>
        <w:spacing w:after="60"/>
        <w:rPr>
          <w:rFonts w:ascii="Tahoma" w:hAnsi="Tahoma" w:cs="Tahoma"/>
          <w:szCs w:val="22"/>
          <w:lang w:val="el-GR" w:eastAsia="el-GR"/>
        </w:rPr>
      </w:pPr>
    </w:p>
    <w:p w14:paraId="26A2215B"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ΕΚΔΟΤΗΣ </w:t>
      </w:r>
      <w:r w:rsidRPr="00DB2BB0">
        <w:rPr>
          <w:rFonts w:ascii="Tahoma" w:hAnsi="Tahoma" w:cs="Tahoma"/>
          <w:szCs w:val="22"/>
          <w:lang w:val="el-GR"/>
        </w:rPr>
        <w:t>(Πλήρης επωνυμία).</w:t>
      </w:r>
      <w:r w:rsidRPr="00DB2BB0">
        <w:rPr>
          <w:rFonts w:ascii="Tahoma" w:hAnsi="Tahoma" w:cs="Tahoma"/>
          <w:szCs w:val="22"/>
          <w:lang w:val="el-GR" w:eastAsia="el-GR"/>
        </w:rPr>
        <w:t>.......................................................................</w:t>
      </w:r>
    </w:p>
    <w:p w14:paraId="34E66B4A" w14:textId="77777777" w:rsidR="007B7A6E" w:rsidRPr="00DB2BB0" w:rsidRDefault="007B7A6E" w:rsidP="003A0A22">
      <w:pPr>
        <w:spacing w:after="60"/>
        <w:jc w:val="right"/>
        <w:rPr>
          <w:rFonts w:ascii="Tahoma" w:hAnsi="Tahoma" w:cs="Tahoma"/>
          <w:szCs w:val="22"/>
          <w:lang w:val="el-GR" w:eastAsia="el-GR"/>
        </w:rPr>
      </w:pPr>
      <w:r w:rsidRPr="00DB2BB0">
        <w:rPr>
          <w:rFonts w:ascii="Tahoma" w:hAnsi="Tahoma" w:cs="Tahoma"/>
          <w:szCs w:val="22"/>
          <w:lang w:val="el-GR" w:eastAsia="el-GR"/>
        </w:rPr>
        <w:t>Ημερομηνία έκδοσης...........................</w:t>
      </w:r>
    </w:p>
    <w:p w14:paraId="06AEB773"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Προς: Την Κοινωνία της Πληροφορίας </w:t>
      </w:r>
      <w:r w:rsidR="00E15ACE" w:rsidRPr="00DB2BB0">
        <w:rPr>
          <w:rFonts w:ascii="Tahoma" w:hAnsi="Tahoma" w:cs="Tahoma"/>
          <w:szCs w:val="22"/>
          <w:lang w:val="el-GR" w:eastAsia="el-GR"/>
        </w:rPr>
        <w:t>Μ.Α.Ε.</w:t>
      </w:r>
    </w:p>
    <w:p w14:paraId="77C067C7" w14:textId="77777777" w:rsidR="008F1A54" w:rsidRPr="00DB2BB0" w:rsidRDefault="008F1A54" w:rsidP="003A0A22">
      <w:pPr>
        <w:spacing w:after="60"/>
        <w:rPr>
          <w:rFonts w:ascii="Tahoma" w:hAnsi="Tahoma" w:cs="Tahoma"/>
          <w:szCs w:val="22"/>
          <w:lang w:val="el-GR" w:eastAsia="el-GR"/>
        </w:rPr>
      </w:pPr>
      <w:r w:rsidRPr="00DB2BB0">
        <w:rPr>
          <w:rFonts w:ascii="Tahoma" w:hAnsi="Tahoma" w:cs="Tahoma"/>
          <w:szCs w:val="22"/>
          <w:lang w:val="el-GR" w:eastAsia="el-GR"/>
        </w:rPr>
        <w:t>Λεωφ. Συγγρού 194, 176 71 Καλλιθέα Αθήνα</w:t>
      </w:r>
    </w:p>
    <w:p w14:paraId="2B5A358E"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Εγγύηση μας υπ’ αριθμ. ……………….. ποσού ………………….……. ευρώ </w:t>
      </w:r>
    </w:p>
    <w:p w14:paraId="3EC55098"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2B1A00D"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i/>
          <w:color w:val="FF0000"/>
          <w:szCs w:val="22"/>
          <w:u w:val="single"/>
          <w:lang w:val="el-GR" w:eastAsia="el-GR"/>
        </w:rPr>
        <w:t>{σε περίπτωση φυσικού προσώπου}:</w:t>
      </w:r>
      <w:r w:rsidRPr="00DB2BB0">
        <w:rPr>
          <w:rFonts w:ascii="Tahoma" w:hAnsi="Tahoma" w:cs="Tahoma"/>
          <w:bCs/>
          <w:szCs w:val="22"/>
          <w:lang w:val="el-GR"/>
        </w:rPr>
        <w:t xml:space="preserve"> </w:t>
      </w:r>
      <w:r w:rsidRPr="00DB2BB0">
        <w:rPr>
          <w:rFonts w:ascii="Tahoma" w:eastAsia="Calibri" w:hAnsi="Tahoma" w:cs="Tahoma"/>
          <w:bCs/>
          <w:szCs w:val="22"/>
          <w:lang w:val="el-GR"/>
        </w:rPr>
        <w:t>(</w:t>
      </w:r>
      <w:r w:rsidRPr="00DB2BB0">
        <w:rPr>
          <w:rFonts w:ascii="Tahoma" w:hAnsi="Tahoma" w:cs="Tahoma"/>
          <w:szCs w:val="22"/>
          <w:lang w:val="el-GR" w:eastAsia="el-GR"/>
        </w:rPr>
        <w:t>ονοματεπώνυμο, πατρώνυμο) .............................., ΑΦΜ: ................ οδός............................. αριθμός.................ΤΚ………………</w:t>
      </w:r>
    </w:p>
    <w:p w14:paraId="6355DB7A"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w:t>
      </w:r>
      <w:r w:rsidRPr="00DB2BB0">
        <w:rPr>
          <w:rFonts w:ascii="Tahoma" w:hAnsi="Tahoma" w:cs="Tahoma"/>
          <w:i/>
          <w:color w:val="FF0000"/>
          <w:szCs w:val="22"/>
          <w:u w:val="single"/>
          <w:lang w:val="el-GR" w:eastAsia="el-GR"/>
        </w:rPr>
        <w:t>Σε περίπτωση μεμονωμένης εταιρίας:</w:t>
      </w:r>
      <w:r w:rsidRPr="00DB2BB0">
        <w:rPr>
          <w:rFonts w:ascii="Tahoma" w:hAnsi="Tahoma" w:cs="Tahoma"/>
          <w:szCs w:val="22"/>
          <w:lang w:val="el-GR" w:eastAsia="el-GR"/>
        </w:rPr>
        <w:t xml:space="preserve"> της Εταιρίας ………. ΑΦΜ: ...... οδός …………. αριθμός … ΤΚ ………..,}</w:t>
      </w:r>
    </w:p>
    <w:p w14:paraId="6FD1BF78"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w:t>
      </w:r>
      <w:r w:rsidRPr="00DB2BB0">
        <w:rPr>
          <w:rFonts w:ascii="Tahoma" w:hAnsi="Tahoma" w:cs="Tahoma"/>
          <w:i/>
          <w:color w:val="FF0000"/>
          <w:szCs w:val="22"/>
          <w:u w:val="single"/>
          <w:lang w:val="el-GR" w:eastAsia="el-GR"/>
        </w:rPr>
        <w:t>ή σε περίπτωση Ένωσης ή Κοινοπραξίας:</w:t>
      </w:r>
      <w:r w:rsidRPr="00DB2BB0">
        <w:rPr>
          <w:rFonts w:ascii="Tahoma" w:hAnsi="Tahoma" w:cs="Tahoma"/>
          <w:szCs w:val="22"/>
          <w:lang w:val="el-GR" w:eastAsia="el-GR"/>
        </w:rPr>
        <w:t xml:space="preserve"> των Εταιριών </w:t>
      </w:r>
    </w:p>
    <w:p w14:paraId="5CAB4ADD"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α) (πλήρη επωνυμία) …… ΑΦΜ…….….... οδός............................. αριθμός.................ΤΚ………………</w:t>
      </w:r>
    </w:p>
    <w:p w14:paraId="3263EC42"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β) (πλήρη επωνυμία) …… ΑΦΜ…….….... οδός............................. αριθμός.................ΤΚ………………</w:t>
      </w:r>
    </w:p>
    <w:p w14:paraId="3E6B7000"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γ) (πλήρη επωνυμία) …… ΑΦΜ…….….... οδός............................. αριθμός.................ΤΚ………………</w:t>
      </w:r>
    </w:p>
    <w:p w14:paraId="3AB4898A"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3B0D4F4C"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 </w:t>
      </w:r>
    </w:p>
    <w:p w14:paraId="08A7DA20"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A67A3FD"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50AFABF"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Η παρούσα ισχύει μέχρι και την (</w:t>
      </w:r>
      <w:r w:rsidRPr="00DB2BB0">
        <w:rPr>
          <w:rFonts w:ascii="Tahoma" w:hAnsi="Tahoma" w:cs="Tahoma"/>
          <w:i/>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DB2BB0">
        <w:rPr>
          <w:rFonts w:ascii="Tahoma" w:hAnsi="Tahoma" w:cs="Tahoma"/>
          <w:szCs w:val="22"/>
          <w:lang w:val="el-GR" w:eastAsia="el-GR"/>
        </w:rPr>
        <w:t xml:space="preserve">) …………………………………… </w:t>
      </w:r>
    </w:p>
    <w:p w14:paraId="7142696B"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1BD32DA0" w14:textId="5BEC7916"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33542395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color w:val="0070C0"/>
          <w:szCs w:val="22"/>
          <w:lang w:val="el-GR"/>
        </w:rPr>
        <w:t>2.2.2</w:t>
      </w:r>
      <w:r>
        <w:fldChar w:fldCharType="end"/>
      </w:r>
      <w:r w:rsidRPr="00DB2BB0">
        <w:rPr>
          <w:rFonts w:ascii="Tahoma" w:hAnsi="Tahoma" w:cs="Tahoma"/>
          <w:szCs w:val="22"/>
          <w:lang w:val="el-GR" w:eastAsia="el-GR"/>
        </w:rPr>
        <w:t xml:space="preserve"> της παρούσας , με την προϋπόθεση ότι το σχετικό αίτημά σας θα μας υποβληθεί πριν από την ημερομηνία λήξης της. </w:t>
      </w:r>
    </w:p>
    <w:p w14:paraId="0F8A216E"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DB2BB0">
        <w:rPr>
          <w:rFonts w:ascii="Tahoma" w:hAnsi="Tahoma" w:cs="Tahoma"/>
          <w:szCs w:val="22"/>
          <w:lang w:val="el-GR" w:eastAsia="el-GR"/>
        </w:rPr>
        <w:tab/>
      </w:r>
      <w:r w:rsidRPr="00DB2BB0">
        <w:rPr>
          <w:rFonts w:ascii="Tahoma" w:hAnsi="Tahoma" w:cs="Tahoma"/>
          <w:szCs w:val="22"/>
          <w:lang w:val="el-GR" w:eastAsia="el-GR"/>
        </w:rPr>
        <w:tab/>
      </w:r>
      <w:r w:rsidRPr="00DB2BB0">
        <w:rPr>
          <w:rFonts w:ascii="Tahoma" w:hAnsi="Tahoma" w:cs="Tahoma"/>
          <w:szCs w:val="22"/>
          <w:lang w:val="el-GR" w:eastAsia="el-GR"/>
        </w:rPr>
        <w:tab/>
      </w:r>
      <w:r w:rsidRPr="00DB2BB0">
        <w:rPr>
          <w:rFonts w:ascii="Tahoma" w:hAnsi="Tahoma" w:cs="Tahoma"/>
          <w:szCs w:val="22"/>
          <w:lang w:val="el-GR" w:eastAsia="el-GR"/>
        </w:rPr>
        <w:tab/>
      </w:r>
      <w:r w:rsidRPr="00DB2BB0">
        <w:rPr>
          <w:rFonts w:ascii="Tahoma" w:hAnsi="Tahoma" w:cs="Tahoma"/>
          <w:szCs w:val="22"/>
          <w:lang w:val="el-GR" w:eastAsia="el-GR"/>
        </w:rPr>
        <w:tab/>
      </w:r>
    </w:p>
    <w:p w14:paraId="41312552" w14:textId="77777777" w:rsidR="007B7A6E" w:rsidRPr="00DB2BB0" w:rsidRDefault="007B7A6E" w:rsidP="003A0A22">
      <w:pPr>
        <w:spacing w:after="60"/>
        <w:jc w:val="right"/>
        <w:rPr>
          <w:rFonts w:ascii="Tahoma" w:hAnsi="Tahoma" w:cs="Tahoma"/>
          <w:szCs w:val="22"/>
          <w:lang w:val="el-GR"/>
        </w:rPr>
      </w:pPr>
      <w:r w:rsidRPr="00DB2BB0">
        <w:rPr>
          <w:rFonts w:ascii="Tahoma" w:hAnsi="Tahoma" w:cs="Tahoma"/>
          <w:szCs w:val="22"/>
          <w:lang w:val="el-GR" w:eastAsia="el-GR"/>
        </w:rPr>
        <w:t>(Εξουσιοδοτημένη υπογραφή)</w:t>
      </w:r>
    </w:p>
    <w:p w14:paraId="157182A6" w14:textId="77777777" w:rsidR="0018203F" w:rsidRPr="00DB2BB0" w:rsidRDefault="0018203F">
      <w:pPr>
        <w:suppressAutoHyphens w:val="0"/>
        <w:spacing w:after="0"/>
        <w:jc w:val="left"/>
        <w:rPr>
          <w:rFonts w:ascii="Tahoma" w:hAnsi="Tahoma" w:cs="Tahoma"/>
          <w:b/>
          <w:bCs/>
          <w:szCs w:val="22"/>
          <w:u w:val="single"/>
          <w:lang w:val="el-GR"/>
        </w:rPr>
      </w:pPr>
      <w:bookmarkStart w:id="567" w:name="_Toc75339128"/>
      <w:r w:rsidRPr="00CE2741">
        <w:rPr>
          <w:rFonts w:ascii="Tahoma" w:hAnsi="Tahoma" w:cs="Tahoma"/>
          <w:szCs w:val="22"/>
          <w:u w:val="single"/>
        </w:rPr>
        <w:br w:type="page"/>
      </w:r>
    </w:p>
    <w:p w14:paraId="3EADD533" w14:textId="77777777" w:rsidR="007B7A6E" w:rsidRPr="00DB2BB0" w:rsidRDefault="007B7A6E" w:rsidP="00DF17AA">
      <w:pPr>
        <w:pStyle w:val="3"/>
        <w:numPr>
          <w:ilvl w:val="0"/>
          <w:numId w:val="24"/>
        </w:numPr>
        <w:ind w:left="426" w:hanging="142"/>
        <w:rPr>
          <w:szCs w:val="22"/>
          <w:u w:val="single"/>
        </w:rPr>
      </w:pPr>
      <w:bookmarkStart w:id="568" w:name="_Toc167966740"/>
      <w:r w:rsidRPr="00DB2BB0">
        <w:rPr>
          <w:szCs w:val="22"/>
          <w:u w:val="single"/>
        </w:rPr>
        <w:lastRenderedPageBreak/>
        <w:t>Εγγυητική Επιστολή Καλής Εκτέλεσης</w:t>
      </w:r>
      <w:bookmarkEnd w:id="567"/>
      <w:bookmarkEnd w:id="568"/>
      <w:r w:rsidRPr="00DB2BB0">
        <w:rPr>
          <w:szCs w:val="22"/>
          <w:u w:val="single"/>
        </w:rPr>
        <w:t xml:space="preserve"> </w:t>
      </w:r>
    </w:p>
    <w:p w14:paraId="2DD8D687" w14:textId="77777777" w:rsidR="007B7A6E" w:rsidRPr="00DB2BB0" w:rsidRDefault="007B7A6E" w:rsidP="007B7A6E">
      <w:pPr>
        <w:suppressAutoHyphens w:val="0"/>
        <w:spacing w:after="0"/>
        <w:jc w:val="left"/>
        <w:rPr>
          <w:rFonts w:ascii="Tahoma" w:hAnsi="Tahoma" w:cs="Tahoma"/>
          <w:szCs w:val="22"/>
          <w:lang w:val="el-GR"/>
        </w:rPr>
      </w:pPr>
    </w:p>
    <w:p w14:paraId="72AABA14" w14:textId="77777777" w:rsidR="007B7A6E" w:rsidRPr="00DB2BB0" w:rsidRDefault="007B7A6E" w:rsidP="007B7A6E">
      <w:pPr>
        <w:rPr>
          <w:rFonts w:ascii="Tahoma" w:hAnsi="Tahoma" w:cs="Tahoma"/>
          <w:szCs w:val="22"/>
          <w:lang w:val="el-GR"/>
        </w:rPr>
      </w:pPr>
      <w:bookmarkStart w:id="569" w:name="_Toc336420407"/>
      <w:r w:rsidRPr="00DB2BB0">
        <w:rPr>
          <w:rFonts w:ascii="Tahoma" w:hAnsi="Tahoma" w:cs="Tahoma"/>
          <w:szCs w:val="22"/>
          <w:lang w:val="el-GR"/>
        </w:rPr>
        <w:t>ΕΚΔΟΤΗΣ (Πλήρης επωνυμία).......................................................................</w:t>
      </w:r>
      <w:bookmarkEnd w:id="569"/>
    </w:p>
    <w:p w14:paraId="1AB18495" w14:textId="77777777" w:rsidR="007B7A6E" w:rsidRPr="00DB2BB0" w:rsidRDefault="007B7A6E" w:rsidP="007B7A6E">
      <w:pPr>
        <w:jc w:val="right"/>
        <w:rPr>
          <w:rFonts w:ascii="Tahoma" w:hAnsi="Tahoma" w:cs="Tahoma"/>
          <w:szCs w:val="22"/>
          <w:lang w:val="el-GR"/>
        </w:rPr>
      </w:pPr>
      <w:r w:rsidRPr="00DB2BB0">
        <w:rPr>
          <w:rFonts w:ascii="Tahoma" w:hAnsi="Tahoma" w:cs="Tahoma"/>
          <w:szCs w:val="22"/>
          <w:lang w:val="el-GR"/>
        </w:rPr>
        <w:t>Ημερομηνία έκδοσης...........................</w:t>
      </w:r>
    </w:p>
    <w:p w14:paraId="27381096" w14:textId="77777777" w:rsidR="007B7A6E" w:rsidRPr="00DB2BB0" w:rsidRDefault="007B7A6E" w:rsidP="007B7A6E">
      <w:pPr>
        <w:rPr>
          <w:rFonts w:ascii="Tahoma" w:hAnsi="Tahoma" w:cs="Tahoma"/>
          <w:szCs w:val="22"/>
          <w:lang w:val="el-GR"/>
        </w:rPr>
      </w:pPr>
      <w:r w:rsidRPr="00DB2BB0">
        <w:rPr>
          <w:rFonts w:ascii="Tahoma" w:hAnsi="Tahoma" w:cs="Tahoma"/>
          <w:szCs w:val="22"/>
          <w:lang w:val="el-GR"/>
        </w:rPr>
        <w:t xml:space="preserve">Προς: Την Κοινωνία της Πληροφορίας </w:t>
      </w:r>
      <w:r w:rsidR="00E15ACE" w:rsidRPr="00DB2BB0">
        <w:rPr>
          <w:rFonts w:ascii="Tahoma" w:hAnsi="Tahoma" w:cs="Tahoma"/>
          <w:szCs w:val="22"/>
          <w:lang w:val="el-GR"/>
        </w:rPr>
        <w:t>Μ.Α.Ε.</w:t>
      </w:r>
    </w:p>
    <w:p w14:paraId="2CE116C5" w14:textId="77777777" w:rsidR="008F1A54" w:rsidRPr="00DB2BB0" w:rsidRDefault="008F1A54" w:rsidP="008F1A54">
      <w:pPr>
        <w:spacing w:line="276" w:lineRule="auto"/>
        <w:rPr>
          <w:rFonts w:ascii="Tahoma" w:hAnsi="Tahoma" w:cs="Tahoma"/>
          <w:szCs w:val="22"/>
          <w:lang w:val="el-GR" w:eastAsia="el-GR"/>
        </w:rPr>
      </w:pPr>
      <w:r w:rsidRPr="00DB2BB0">
        <w:rPr>
          <w:rFonts w:ascii="Tahoma" w:hAnsi="Tahoma" w:cs="Tahoma"/>
          <w:szCs w:val="22"/>
          <w:lang w:val="el-GR" w:eastAsia="el-GR"/>
        </w:rPr>
        <w:t>Λεωφ. Συγγρού 194, 176 71 Καλλιθέα Αθήνα</w:t>
      </w:r>
    </w:p>
    <w:p w14:paraId="523359F5" w14:textId="77777777" w:rsidR="007B7A6E" w:rsidRPr="00DB2BB0" w:rsidRDefault="007B7A6E" w:rsidP="008F1A54">
      <w:pPr>
        <w:rPr>
          <w:rFonts w:ascii="Tahoma" w:hAnsi="Tahoma" w:cs="Tahoma"/>
          <w:szCs w:val="22"/>
          <w:lang w:val="el-GR"/>
        </w:rPr>
      </w:pPr>
    </w:p>
    <w:p w14:paraId="170EF668"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 xml:space="preserve">Εγγύηση μας υπ’ αριθμ. ……………….. ποσού ………………….……. ευρώ </w:t>
      </w:r>
    </w:p>
    <w:p w14:paraId="340FA490"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728E54E" w14:textId="77777777" w:rsidR="007B7A6E" w:rsidRPr="00DB2BB0" w:rsidRDefault="007B7A6E" w:rsidP="008F1A54">
      <w:pPr>
        <w:rPr>
          <w:rFonts w:ascii="Tahoma" w:hAnsi="Tahoma" w:cs="Tahoma"/>
          <w:szCs w:val="22"/>
          <w:lang w:val="el-GR" w:eastAsia="el-GR"/>
        </w:rPr>
      </w:pPr>
      <w:r w:rsidRPr="00DB2BB0">
        <w:rPr>
          <w:rFonts w:ascii="Tahoma" w:hAnsi="Tahoma" w:cs="Tahoma"/>
          <w:i/>
          <w:color w:val="FF0000"/>
          <w:szCs w:val="22"/>
          <w:u w:val="single"/>
          <w:lang w:val="el-GR" w:eastAsia="el-GR"/>
        </w:rPr>
        <w:t>{σε περίπτωση φυσικού προσώπου}:</w:t>
      </w:r>
      <w:r w:rsidRPr="00DB2BB0">
        <w:rPr>
          <w:rFonts w:ascii="Tahoma" w:hAnsi="Tahoma" w:cs="Tahoma"/>
          <w:bCs/>
          <w:szCs w:val="22"/>
          <w:lang w:val="el-GR"/>
        </w:rPr>
        <w:t xml:space="preserve"> </w:t>
      </w:r>
      <w:r w:rsidRPr="00DB2BB0">
        <w:rPr>
          <w:rFonts w:ascii="Tahoma" w:eastAsia="Calibri" w:hAnsi="Tahoma" w:cs="Tahoma"/>
          <w:bCs/>
          <w:szCs w:val="22"/>
          <w:lang w:val="el-GR"/>
        </w:rPr>
        <w:t>(</w:t>
      </w:r>
      <w:r w:rsidRPr="00DB2BB0">
        <w:rPr>
          <w:rFonts w:ascii="Tahoma" w:hAnsi="Tahoma" w:cs="Tahoma"/>
          <w:szCs w:val="22"/>
          <w:lang w:val="el-GR" w:eastAsia="el-GR"/>
        </w:rPr>
        <w:t>ονοματεπώνυμο, πατρώνυμο) .............................., ΑΦΜ: ................ οδός............................. αριθμός.................ΤΚ………………</w:t>
      </w:r>
    </w:p>
    <w:p w14:paraId="56F1B5A1"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w:t>
      </w:r>
      <w:r w:rsidRPr="00DB2BB0">
        <w:rPr>
          <w:rFonts w:ascii="Tahoma" w:hAnsi="Tahoma" w:cs="Tahoma"/>
          <w:i/>
          <w:color w:val="FF0000"/>
          <w:szCs w:val="22"/>
          <w:u w:val="single"/>
          <w:lang w:val="el-GR" w:eastAsia="el-GR"/>
        </w:rPr>
        <w:t>Σε περίπτωση μεμονωμένης εταιρίας:</w:t>
      </w:r>
      <w:r w:rsidRPr="00DB2BB0">
        <w:rPr>
          <w:rFonts w:ascii="Tahoma" w:hAnsi="Tahoma" w:cs="Tahoma"/>
          <w:szCs w:val="22"/>
          <w:lang w:val="el-GR" w:eastAsia="el-GR"/>
        </w:rPr>
        <w:t xml:space="preserve"> της Εταιρίας ………. ΑΦΜ: ...... οδός …………. αριθμός … ΤΚ ………..,}</w:t>
      </w:r>
    </w:p>
    <w:p w14:paraId="11D1C898"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w:t>
      </w:r>
      <w:r w:rsidRPr="00DB2BB0">
        <w:rPr>
          <w:rFonts w:ascii="Tahoma" w:hAnsi="Tahoma" w:cs="Tahoma"/>
          <w:i/>
          <w:color w:val="FF0000"/>
          <w:szCs w:val="22"/>
          <w:u w:val="single"/>
          <w:lang w:val="el-GR" w:eastAsia="el-GR"/>
        </w:rPr>
        <w:t>ή σε περίπτωση Ένωσης ή Κοινοπραξίας:</w:t>
      </w:r>
      <w:r w:rsidRPr="00DB2BB0">
        <w:rPr>
          <w:rFonts w:ascii="Tahoma" w:hAnsi="Tahoma" w:cs="Tahoma"/>
          <w:szCs w:val="22"/>
          <w:lang w:val="el-GR" w:eastAsia="el-GR"/>
        </w:rPr>
        <w:t xml:space="preserve"> των Εταιριών </w:t>
      </w:r>
    </w:p>
    <w:p w14:paraId="3809204C"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α) (πλήρη επωνυμία) …… ΑΦΜ…….….... οδός............................. αριθμός.................ΤΚ………………</w:t>
      </w:r>
    </w:p>
    <w:p w14:paraId="5128DC79"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β) (πλήρη επωνυμία) …… ΑΦΜ…….….... οδός............................. αριθμός.................ΤΚ………………</w:t>
      </w:r>
    </w:p>
    <w:p w14:paraId="279EF822"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γ) (πλήρη επωνυμία) …… ΑΦΜ…….….... οδός............................. αριθμός.................ΤΚ………………</w:t>
      </w:r>
    </w:p>
    <w:p w14:paraId="18A1F297"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17E45437"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για την καλή εκτέλεση της υπ αριθ ..... σύμβασης “(τίτλος σύμβασης)”, σύμφωνα με την (αριθμό/ημερομηνία) ........................ Διακήρυξης.</w:t>
      </w:r>
    </w:p>
    <w:p w14:paraId="2D7F6ECA"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CCA06B0" w14:textId="19EE3522" w:rsidR="007B7A6E" w:rsidRPr="00DB2BB0" w:rsidRDefault="007B7A6E" w:rsidP="008F1A54">
      <w:pPr>
        <w:rPr>
          <w:rFonts w:ascii="Tahoma" w:hAnsi="Tahoma" w:cs="Tahoma"/>
          <w:bCs/>
          <w:szCs w:val="22"/>
          <w:lang w:val="el-GR"/>
        </w:rPr>
      </w:pPr>
      <w:r w:rsidRPr="00DB2BB0">
        <w:rPr>
          <w:rFonts w:ascii="Tahoma" w:hAnsi="Tahoma" w:cs="Tahoma"/>
          <w:szCs w:val="22"/>
          <w:lang w:val="el-GR"/>
        </w:rPr>
        <w:t>Η παρούσα ισχύει μέχρι και την ............... (</w:t>
      </w:r>
      <w:r w:rsidRPr="00DB2BB0">
        <w:rPr>
          <w:rFonts w:ascii="Tahoma" w:hAnsi="Tahoma" w:cs="Tahoma"/>
          <w:bCs/>
          <w:color w:val="000000" w:themeColor="text1"/>
          <w:szCs w:val="22"/>
          <w:lang w:val="el-GR"/>
        </w:rPr>
        <w:t>διάρκεια ισχύος σύμφωνα με την παρ.</w:t>
      </w:r>
      <w:r w:rsidRPr="00DB2BB0">
        <w:rPr>
          <w:rFonts w:ascii="Tahoma" w:hAnsi="Tahoma" w:cs="Tahoma"/>
          <w:bCs/>
          <w:szCs w:val="22"/>
          <w:lang w:val="el-GR"/>
        </w:rPr>
        <w:t xml:space="preserve"> </w:t>
      </w:r>
      <w:r>
        <w:fldChar w:fldCharType="begin"/>
      </w:r>
      <w:r w:rsidRPr="00EA5241">
        <w:rPr>
          <w:lang w:val="el-GR"/>
        </w:rPr>
        <w:instrText xml:space="preserve"> </w:instrText>
      </w:r>
      <w:r>
        <w:instrText>REF</w:instrText>
      </w:r>
      <w:r w:rsidRPr="00EA5241">
        <w:rPr>
          <w:lang w:val="el-GR"/>
        </w:rPr>
        <w:instrText xml:space="preserve"> _</w:instrText>
      </w:r>
      <w:r>
        <w:instrText>Ref</w:instrText>
      </w:r>
      <w:r w:rsidRPr="00EA5241">
        <w:rPr>
          <w:lang w:val="el-GR"/>
        </w:rPr>
        <w:instrText>479335105 \</w:instrText>
      </w:r>
      <w:r>
        <w:instrText>r</w:instrText>
      </w:r>
      <w:r w:rsidRPr="00EA5241">
        <w:rPr>
          <w:lang w:val="el-GR"/>
        </w:rPr>
        <w:instrText xml:space="preserve"> \</w:instrText>
      </w:r>
      <w:r>
        <w:instrText>h</w:instrText>
      </w:r>
      <w:r w:rsidRPr="00EA5241">
        <w:rPr>
          <w:lang w:val="el-GR"/>
        </w:rPr>
        <w:instrText xml:space="preserve">  \* </w:instrText>
      </w:r>
      <w:r>
        <w:instrText>MERGEFORMAT</w:instrText>
      </w:r>
      <w:r w:rsidRPr="00EA5241">
        <w:rPr>
          <w:lang w:val="el-GR"/>
        </w:rPr>
        <w:instrText xml:space="preserve"> </w:instrText>
      </w:r>
      <w:r>
        <w:fldChar w:fldCharType="separate"/>
      </w:r>
      <w:r w:rsidR="002A7660" w:rsidRPr="00C62DCC">
        <w:rPr>
          <w:rFonts w:ascii="Tahoma" w:hAnsi="Tahoma" w:cs="Tahoma"/>
          <w:bCs/>
          <w:color w:val="0070C0"/>
          <w:szCs w:val="22"/>
          <w:lang w:val="el-GR"/>
        </w:rPr>
        <w:t>4.1</w:t>
      </w:r>
      <w:r>
        <w:fldChar w:fldCharType="end"/>
      </w:r>
      <w:r w:rsidRPr="00DB2BB0">
        <w:rPr>
          <w:rFonts w:ascii="Tahoma" w:hAnsi="Tahoma" w:cs="Tahoma"/>
          <w:bCs/>
          <w:color w:val="000000" w:themeColor="text1"/>
          <w:szCs w:val="22"/>
          <w:lang w:val="el-GR"/>
        </w:rPr>
        <w:t xml:space="preserve"> της παρούσας</w:t>
      </w:r>
      <w:r w:rsidRPr="00DB2BB0">
        <w:rPr>
          <w:rFonts w:ascii="Tahoma" w:hAnsi="Tahoma" w:cs="Tahoma"/>
          <w:bCs/>
          <w:szCs w:val="22"/>
          <w:lang w:val="el-GR"/>
        </w:rPr>
        <w:t>)</w:t>
      </w:r>
    </w:p>
    <w:p w14:paraId="3D6F5678"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73550CD6"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0DA6661" w14:textId="77777777" w:rsidR="007B7A6E" w:rsidRPr="00DB2BB0" w:rsidRDefault="007B7A6E" w:rsidP="007B7A6E">
      <w:pPr>
        <w:jc w:val="right"/>
        <w:rPr>
          <w:rFonts w:ascii="Tahoma" w:hAnsi="Tahoma" w:cs="Tahoma"/>
          <w:szCs w:val="22"/>
          <w:lang w:val="el-GR"/>
        </w:rPr>
      </w:pPr>
    </w:p>
    <w:p w14:paraId="75965BCB" w14:textId="77777777" w:rsidR="007B7A6E" w:rsidRPr="00DB2BB0" w:rsidRDefault="007B7A6E" w:rsidP="007B7A6E">
      <w:pPr>
        <w:jc w:val="right"/>
        <w:rPr>
          <w:rFonts w:ascii="Tahoma" w:hAnsi="Tahoma" w:cs="Tahoma"/>
          <w:szCs w:val="22"/>
          <w:lang w:val="el-GR"/>
        </w:rPr>
      </w:pPr>
      <w:r w:rsidRPr="00DB2BB0">
        <w:rPr>
          <w:rFonts w:ascii="Tahoma" w:hAnsi="Tahoma" w:cs="Tahoma"/>
          <w:szCs w:val="22"/>
          <w:lang w:val="el-GR" w:eastAsia="el-GR"/>
        </w:rPr>
        <w:t>(Εξουσιοδοτημένη υπογραφή)</w:t>
      </w:r>
    </w:p>
    <w:p w14:paraId="244C82AB" w14:textId="77777777" w:rsidR="007B7A6E" w:rsidRPr="00DB2BB0" w:rsidRDefault="007B7A6E" w:rsidP="007B7A6E">
      <w:pPr>
        <w:suppressAutoHyphens w:val="0"/>
        <w:spacing w:after="0"/>
        <w:jc w:val="left"/>
        <w:rPr>
          <w:rFonts w:ascii="Tahoma" w:hAnsi="Tahoma" w:cs="Tahoma"/>
          <w:b/>
          <w:bCs/>
          <w:szCs w:val="22"/>
          <w:lang w:val="el-GR"/>
        </w:rPr>
      </w:pPr>
      <w:r w:rsidRPr="00DB2BB0">
        <w:rPr>
          <w:rFonts w:ascii="Tahoma" w:hAnsi="Tahoma" w:cs="Tahoma"/>
          <w:szCs w:val="22"/>
          <w:lang w:val="el-GR"/>
        </w:rPr>
        <w:br w:type="page"/>
      </w:r>
    </w:p>
    <w:p w14:paraId="263DA0C8" w14:textId="77777777" w:rsidR="00EC4662" w:rsidRPr="00DB2BB0" w:rsidRDefault="00EC4662" w:rsidP="001B57A7">
      <w:pPr>
        <w:pStyle w:val="20"/>
        <w:numPr>
          <w:ilvl w:val="0"/>
          <w:numId w:val="0"/>
        </w:numPr>
      </w:pPr>
      <w:bookmarkStart w:id="570" w:name="_Ref88140889"/>
      <w:bookmarkStart w:id="571" w:name="_Toc89934459"/>
      <w:bookmarkStart w:id="572" w:name="_Toc89942203"/>
      <w:bookmarkStart w:id="573" w:name="_Toc167966741"/>
      <w:r w:rsidRPr="00DB2BB0">
        <w:lastRenderedPageBreak/>
        <w:t>ΠΑΡΑΡΤΗΜΑ V</w:t>
      </w:r>
      <w:r w:rsidR="008B7215">
        <w:rPr>
          <w:lang w:val="en-GB"/>
        </w:rPr>
        <w:t>I</w:t>
      </w:r>
      <w:r w:rsidRPr="00DB2BB0">
        <w:t>Ι – ΕΝΗΜΕΡΩΣΗ ΓΙΑ ΤΗΝ ΕΠΕΞΕΡΓΑΣΙΑ ΠΡΟΣΩΠΙΚΩΝ ΔΕΔΟΜΕΝΩΝ</w:t>
      </w:r>
      <w:bookmarkEnd w:id="570"/>
      <w:bookmarkEnd w:id="571"/>
      <w:bookmarkEnd w:id="572"/>
      <w:bookmarkEnd w:id="573"/>
    </w:p>
    <w:p w14:paraId="254DD726" w14:textId="77777777" w:rsidR="00EC4662" w:rsidRPr="00DB2BB0" w:rsidRDefault="00EC4662" w:rsidP="00EC4662">
      <w:pPr>
        <w:rPr>
          <w:rFonts w:ascii="Tahoma" w:hAnsi="Tahoma" w:cs="Tahoma"/>
          <w:szCs w:val="22"/>
          <w:lang w:val="el-GR"/>
        </w:rPr>
      </w:pPr>
      <w:r w:rsidRPr="00DB2BB0">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6439303" w14:textId="77777777" w:rsidR="00EC4662" w:rsidRPr="00DB2BB0" w:rsidRDefault="00EC4662" w:rsidP="00DF17AA">
      <w:pPr>
        <w:pStyle w:val="afb"/>
        <w:numPr>
          <w:ilvl w:val="0"/>
          <w:numId w:val="43"/>
        </w:numPr>
        <w:rPr>
          <w:rFonts w:cs="Tahoma"/>
          <w:szCs w:val="22"/>
          <w:lang w:val="el-GR"/>
        </w:rPr>
      </w:pPr>
      <w:r w:rsidRPr="00DB2BB0">
        <w:rPr>
          <w:rFonts w:cs="Tahoma"/>
          <w:szCs w:val="22"/>
          <w:lang w:val="el-GR"/>
        </w:rPr>
        <w:t>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96BBB7F" w14:textId="77777777" w:rsidR="00EC4662" w:rsidRPr="00DB2BB0" w:rsidRDefault="00EC4662" w:rsidP="00DF17AA">
      <w:pPr>
        <w:pStyle w:val="afb"/>
        <w:numPr>
          <w:ilvl w:val="0"/>
          <w:numId w:val="43"/>
        </w:numPr>
        <w:rPr>
          <w:rFonts w:cs="Tahoma"/>
          <w:szCs w:val="22"/>
          <w:lang w:val="el-GR"/>
        </w:rPr>
      </w:pPr>
      <w:r w:rsidRPr="00DB2BB0">
        <w:rPr>
          <w:rFonts w:cs="Tahoma"/>
          <w:szCs w:val="22"/>
          <w:lang w:val="el-GR"/>
        </w:rPr>
        <w:t>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04D613" w14:textId="77777777" w:rsidR="00EC4662" w:rsidRPr="00DB2BB0" w:rsidRDefault="00EC4662" w:rsidP="00DF17AA">
      <w:pPr>
        <w:pStyle w:val="afb"/>
        <w:numPr>
          <w:ilvl w:val="0"/>
          <w:numId w:val="43"/>
        </w:numPr>
        <w:rPr>
          <w:rFonts w:cs="Tahoma"/>
          <w:szCs w:val="22"/>
          <w:lang w:val="el-GR"/>
        </w:rPr>
      </w:pPr>
      <w:r w:rsidRPr="00DB2BB0">
        <w:rPr>
          <w:rFonts w:cs="Tahoma"/>
          <w:szCs w:val="22"/>
          <w:lang w:val="el-GR"/>
        </w:rPr>
        <w:t xml:space="preserve">Αποδέκτες των ανωτέρω (υπό Α) δεδομένων στους οποίους κοινοποιούνται είναι: </w:t>
      </w:r>
    </w:p>
    <w:p w14:paraId="75954FB2" w14:textId="77777777" w:rsidR="00EC4662" w:rsidRPr="00DB2BB0" w:rsidRDefault="00EC4662" w:rsidP="00DF17AA">
      <w:pPr>
        <w:pStyle w:val="afb"/>
        <w:numPr>
          <w:ilvl w:val="1"/>
          <w:numId w:val="44"/>
        </w:numPr>
        <w:rPr>
          <w:rFonts w:cs="Tahoma"/>
          <w:szCs w:val="22"/>
          <w:lang w:val="el-GR"/>
        </w:rPr>
      </w:pPr>
      <w:r w:rsidRPr="00DB2BB0">
        <w:rPr>
          <w:rFonts w:cs="Tahoma"/>
          <w:szCs w:val="22"/>
          <w:lang w:val="el-GR"/>
        </w:rPr>
        <w:t>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C1F53BA" w14:textId="77777777" w:rsidR="00EC4662" w:rsidRPr="00DB2BB0" w:rsidRDefault="00EC4662" w:rsidP="00DF17AA">
      <w:pPr>
        <w:pStyle w:val="afb"/>
        <w:numPr>
          <w:ilvl w:val="1"/>
          <w:numId w:val="44"/>
        </w:numPr>
        <w:rPr>
          <w:rFonts w:cs="Tahoma"/>
          <w:szCs w:val="22"/>
          <w:lang w:val="el-GR"/>
        </w:rPr>
      </w:pPr>
      <w:r w:rsidRPr="00DB2BB0">
        <w:rPr>
          <w:rFonts w:cs="Tahoma"/>
          <w:szCs w:val="22"/>
          <w:lang w:val="el-GR"/>
        </w:rPr>
        <w:t>Το Δημόσιο, άλλοι δημόσιοι φορείς ή δικαστικές αρχές ή άλλες αρχές ή δικαιοδοτικά όργανα, στο πλαίσιο των αρμοδιοτήτων τους.</w:t>
      </w:r>
    </w:p>
    <w:p w14:paraId="58DBEE58" w14:textId="77777777" w:rsidR="00EC4662" w:rsidRPr="00DB2BB0" w:rsidRDefault="00EC4662" w:rsidP="00DF17AA">
      <w:pPr>
        <w:pStyle w:val="afb"/>
        <w:numPr>
          <w:ilvl w:val="1"/>
          <w:numId w:val="44"/>
        </w:numPr>
        <w:rPr>
          <w:rFonts w:cs="Tahoma"/>
          <w:szCs w:val="22"/>
          <w:lang w:val="el-GR"/>
        </w:rPr>
      </w:pPr>
      <w:r w:rsidRPr="00DB2BB0">
        <w:rPr>
          <w:rFonts w:cs="Tahoma"/>
          <w:szCs w:val="22"/>
          <w:lang w:val="el-GR"/>
        </w:rPr>
        <w:t>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85395D7" w14:textId="77777777" w:rsidR="00EC4662" w:rsidRPr="00DB2BB0" w:rsidRDefault="00EC4662" w:rsidP="00DF17AA">
      <w:pPr>
        <w:pStyle w:val="afb"/>
        <w:numPr>
          <w:ilvl w:val="0"/>
          <w:numId w:val="43"/>
        </w:numPr>
        <w:rPr>
          <w:rFonts w:cs="Tahoma"/>
          <w:szCs w:val="22"/>
          <w:lang w:val="el-GR"/>
        </w:rPr>
      </w:pPr>
      <w:r w:rsidRPr="00DB2BB0">
        <w:rPr>
          <w:rFonts w:cs="Tahoma"/>
          <w:szCs w:val="22"/>
          <w:lang w:val="el-GR"/>
        </w:rPr>
        <w:t>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9A813DA" w14:textId="77777777" w:rsidR="00EC4662" w:rsidRPr="00DB2BB0" w:rsidRDefault="00EC4662" w:rsidP="00DF17AA">
      <w:pPr>
        <w:pStyle w:val="afb"/>
        <w:numPr>
          <w:ilvl w:val="0"/>
          <w:numId w:val="43"/>
        </w:numPr>
        <w:rPr>
          <w:rFonts w:cs="Tahoma"/>
          <w:szCs w:val="22"/>
          <w:lang w:val="el-GR"/>
        </w:rPr>
      </w:pPr>
      <w:r w:rsidRPr="00DB2BB0">
        <w:rPr>
          <w:rFonts w:cs="Tahoma"/>
          <w:szCs w:val="22"/>
          <w:lang w:val="el-GR"/>
        </w:rPr>
        <w:t>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00E5542" w14:textId="77777777" w:rsidR="00D05B52" w:rsidRPr="00DB2BB0" w:rsidRDefault="00EC4662" w:rsidP="00DF17AA">
      <w:pPr>
        <w:pStyle w:val="afb"/>
        <w:numPr>
          <w:ilvl w:val="0"/>
          <w:numId w:val="43"/>
        </w:numPr>
        <w:rPr>
          <w:rFonts w:cs="Tahoma"/>
          <w:szCs w:val="22"/>
          <w:lang w:val="el-GR"/>
        </w:rPr>
      </w:pPr>
      <w:r w:rsidRPr="00DB2BB0">
        <w:rPr>
          <w:rFonts w:cs="Tahoma"/>
          <w:szCs w:val="22"/>
          <w:lang w:val="el-GR"/>
        </w:rPr>
        <w:t>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0E98E42" w14:textId="77777777" w:rsidR="00D05B52" w:rsidRPr="00DB2BB0" w:rsidRDefault="00D05B52">
      <w:pPr>
        <w:suppressAutoHyphens w:val="0"/>
        <w:spacing w:after="0"/>
        <w:jc w:val="left"/>
        <w:rPr>
          <w:rFonts w:ascii="Tahoma" w:hAnsi="Tahoma" w:cs="Tahoma"/>
          <w:szCs w:val="22"/>
          <w:lang w:val="el-GR"/>
        </w:rPr>
      </w:pPr>
      <w:r w:rsidRPr="00DB2BB0">
        <w:rPr>
          <w:rFonts w:ascii="Tahoma" w:hAnsi="Tahoma" w:cs="Tahoma"/>
          <w:szCs w:val="22"/>
          <w:lang w:val="el-GR"/>
        </w:rPr>
        <w:br w:type="page"/>
      </w:r>
    </w:p>
    <w:p w14:paraId="6B03462D" w14:textId="77777777" w:rsidR="006A2628" w:rsidRPr="00DB2BB0" w:rsidRDefault="006A2628" w:rsidP="001B57A7">
      <w:pPr>
        <w:pStyle w:val="20"/>
        <w:numPr>
          <w:ilvl w:val="0"/>
          <w:numId w:val="0"/>
        </w:numPr>
      </w:pPr>
      <w:bookmarkStart w:id="574" w:name="_Ref89934295"/>
      <w:bookmarkStart w:id="575" w:name="_Toc89934461"/>
      <w:bookmarkStart w:id="576" w:name="_Toc89942205"/>
      <w:bookmarkStart w:id="577" w:name="_Toc167966742"/>
      <w:r w:rsidRPr="00DB2BB0">
        <w:lastRenderedPageBreak/>
        <w:t>ΠΑΡΑΡΤΗΜΑ VΙΙ</w:t>
      </w:r>
      <w:r w:rsidR="008B7215">
        <w:rPr>
          <w:lang w:val="en-GB"/>
        </w:rPr>
        <w:t>I</w:t>
      </w:r>
      <w:r w:rsidRPr="00DB2BB0">
        <w:t xml:space="preserve"> – </w:t>
      </w:r>
      <w:r w:rsidR="006F6C38" w:rsidRPr="00DB2BB0">
        <w:t>ΥΠΟΔΕΙΓΜΑ ΒΙΟΓΡΑΦΙΚΟΥ ΣΗΜΕΙΩΜΑΤΟΣ</w:t>
      </w:r>
      <w:bookmarkEnd w:id="574"/>
      <w:bookmarkEnd w:id="575"/>
      <w:bookmarkEnd w:id="576"/>
      <w:bookmarkEnd w:id="577"/>
    </w:p>
    <w:p w14:paraId="77A82222" w14:textId="77777777" w:rsidR="006A2628" w:rsidRPr="00DB2BB0" w:rsidRDefault="006A2628" w:rsidP="006A2628">
      <w:pPr>
        <w:spacing w:after="60"/>
        <w:rPr>
          <w:rFonts w:ascii="Tahoma" w:hAnsi="Tahoma" w:cs="Tahoma"/>
          <w:i/>
          <w:color w:val="5B9BD5"/>
          <w:szCs w:val="22"/>
          <w:lang w:val="el-GR"/>
        </w:rPr>
      </w:pPr>
    </w:p>
    <w:tbl>
      <w:tblPr>
        <w:tblW w:w="5000" w:type="pct"/>
        <w:tblLook w:val="0000" w:firstRow="0" w:lastRow="0" w:firstColumn="0" w:lastColumn="0" w:noHBand="0" w:noVBand="0"/>
      </w:tblPr>
      <w:tblGrid>
        <w:gridCol w:w="1437"/>
        <w:gridCol w:w="296"/>
        <w:gridCol w:w="160"/>
        <w:gridCol w:w="157"/>
        <w:gridCol w:w="161"/>
        <w:gridCol w:w="170"/>
        <w:gridCol w:w="3715"/>
        <w:gridCol w:w="1265"/>
        <w:gridCol w:w="403"/>
        <w:gridCol w:w="99"/>
        <w:gridCol w:w="226"/>
        <w:gridCol w:w="1533"/>
      </w:tblGrid>
      <w:tr w:rsidR="006A2628" w:rsidRPr="00B94289" w14:paraId="0FBB21DB" w14:textId="77777777" w:rsidTr="00993D90">
        <w:trPr>
          <w:trHeight w:val="567"/>
        </w:trPr>
        <w:tc>
          <w:tcPr>
            <w:tcW w:w="5000"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083260E0" w14:textId="77777777" w:rsidR="006A2628" w:rsidRPr="00DB2BB0" w:rsidRDefault="006A2628" w:rsidP="006A2628">
            <w:pPr>
              <w:spacing w:line="276" w:lineRule="auto"/>
              <w:jc w:val="center"/>
              <w:rPr>
                <w:rFonts w:ascii="Tahoma" w:hAnsi="Tahoma" w:cs="Tahoma"/>
                <w:b/>
                <w:szCs w:val="22"/>
                <w:lang w:val="el-GR"/>
              </w:rPr>
            </w:pPr>
            <w:r w:rsidRPr="00DB2BB0">
              <w:rPr>
                <w:rFonts w:ascii="Tahoma" w:hAnsi="Tahoma" w:cs="Tahoma"/>
                <w:b/>
                <w:szCs w:val="22"/>
                <w:lang w:val="el-GR"/>
              </w:rPr>
              <w:t>ΒΙΟΓΡΑΦΙΚΟ ΣΗΜΕΙΩΜΑ</w:t>
            </w:r>
          </w:p>
        </w:tc>
      </w:tr>
      <w:tr w:rsidR="006A2628" w:rsidRPr="00B94289" w14:paraId="5F9EE269" w14:textId="77777777" w:rsidTr="00993D90">
        <w:tc>
          <w:tcPr>
            <w:tcW w:w="5000" w:type="pct"/>
            <w:gridSpan w:val="12"/>
          </w:tcPr>
          <w:p w14:paraId="190E960B" w14:textId="77777777" w:rsidR="006A2628" w:rsidRPr="00DB2BB0" w:rsidRDefault="006A2628" w:rsidP="006A2628">
            <w:pPr>
              <w:spacing w:line="276" w:lineRule="auto"/>
              <w:rPr>
                <w:rFonts w:ascii="Tahoma" w:hAnsi="Tahoma" w:cs="Tahoma"/>
                <w:szCs w:val="22"/>
                <w:lang w:val="el-GR"/>
              </w:rPr>
            </w:pPr>
          </w:p>
        </w:tc>
      </w:tr>
      <w:tr w:rsidR="006A2628" w:rsidRPr="00B94289" w14:paraId="72DEB6A4" w14:textId="77777777" w:rsidTr="00993D90">
        <w:tc>
          <w:tcPr>
            <w:tcW w:w="3166"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6D60BBBF"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ΠΡΟΣΩΠΙΚΑ ΣΤΟΙΧΕΙΑ</w:t>
            </w:r>
          </w:p>
        </w:tc>
        <w:tc>
          <w:tcPr>
            <w:tcW w:w="1834" w:type="pct"/>
            <w:gridSpan w:val="5"/>
            <w:vAlign w:val="center"/>
          </w:tcPr>
          <w:p w14:paraId="330F73EA" w14:textId="77777777" w:rsidR="006A2628" w:rsidRPr="00DB2BB0" w:rsidRDefault="006A2628" w:rsidP="006A2628">
            <w:pPr>
              <w:spacing w:line="276" w:lineRule="auto"/>
              <w:rPr>
                <w:rFonts w:ascii="Tahoma" w:hAnsi="Tahoma" w:cs="Tahoma"/>
                <w:szCs w:val="22"/>
                <w:lang w:val="el-GR"/>
              </w:rPr>
            </w:pPr>
          </w:p>
        </w:tc>
      </w:tr>
      <w:tr w:rsidR="006A2628" w:rsidRPr="00B94289" w14:paraId="5ACF110F" w14:textId="77777777" w:rsidTr="006A2628">
        <w:tc>
          <w:tcPr>
            <w:tcW w:w="748" w:type="pct"/>
            <w:tcBorders>
              <w:top w:val="double" w:sz="6" w:space="0" w:color="auto"/>
              <w:left w:val="double" w:sz="6" w:space="0" w:color="auto"/>
              <w:bottom w:val="nil"/>
              <w:right w:val="nil"/>
            </w:tcBorders>
            <w:vAlign w:val="center"/>
          </w:tcPr>
          <w:p w14:paraId="65119B3A"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Επώνυμο:</w:t>
            </w:r>
          </w:p>
        </w:tc>
        <w:tc>
          <w:tcPr>
            <w:tcW w:w="2418" w:type="pct"/>
            <w:gridSpan w:val="6"/>
            <w:tcBorders>
              <w:top w:val="double" w:sz="6" w:space="0" w:color="auto"/>
              <w:left w:val="nil"/>
              <w:bottom w:val="single" w:sz="6" w:space="0" w:color="auto"/>
              <w:right w:val="nil"/>
            </w:tcBorders>
            <w:vAlign w:val="center"/>
          </w:tcPr>
          <w:p w14:paraId="6F7CDE67" w14:textId="77777777" w:rsidR="006A2628" w:rsidRPr="00DB2BB0" w:rsidRDefault="006A2628" w:rsidP="006A2628">
            <w:pPr>
              <w:spacing w:line="276" w:lineRule="auto"/>
              <w:rPr>
                <w:rFonts w:ascii="Tahoma" w:hAnsi="Tahoma" w:cs="Tahoma"/>
                <w:szCs w:val="22"/>
                <w:lang w:val="el-GR"/>
              </w:rPr>
            </w:pPr>
          </w:p>
        </w:tc>
        <w:tc>
          <w:tcPr>
            <w:tcW w:w="658" w:type="pct"/>
            <w:tcBorders>
              <w:top w:val="double" w:sz="6" w:space="0" w:color="auto"/>
              <w:left w:val="nil"/>
              <w:bottom w:val="nil"/>
              <w:right w:val="nil"/>
            </w:tcBorders>
            <w:vAlign w:val="center"/>
          </w:tcPr>
          <w:p w14:paraId="246D098F"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Όνομα:</w:t>
            </w:r>
          </w:p>
        </w:tc>
        <w:tc>
          <w:tcPr>
            <w:tcW w:w="1176" w:type="pct"/>
            <w:gridSpan w:val="4"/>
            <w:tcBorders>
              <w:top w:val="double" w:sz="6" w:space="0" w:color="auto"/>
              <w:left w:val="nil"/>
              <w:bottom w:val="single" w:sz="6" w:space="0" w:color="auto"/>
              <w:right w:val="double" w:sz="6" w:space="0" w:color="auto"/>
            </w:tcBorders>
            <w:vAlign w:val="center"/>
          </w:tcPr>
          <w:p w14:paraId="06147B69" w14:textId="77777777" w:rsidR="006A2628" w:rsidRPr="00DB2BB0" w:rsidRDefault="006A2628" w:rsidP="006A2628">
            <w:pPr>
              <w:spacing w:line="276" w:lineRule="auto"/>
              <w:rPr>
                <w:rFonts w:ascii="Tahoma" w:hAnsi="Tahoma" w:cs="Tahoma"/>
                <w:szCs w:val="22"/>
                <w:lang w:val="el-GR"/>
              </w:rPr>
            </w:pPr>
          </w:p>
        </w:tc>
      </w:tr>
      <w:tr w:rsidR="006A2628" w:rsidRPr="00B94289" w14:paraId="07E71C82" w14:textId="77777777" w:rsidTr="00993D90">
        <w:trPr>
          <w:trHeight w:val="247"/>
        </w:trPr>
        <w:tc>
          <w:tcPr>
            <w:tcW w:w="5000" w:type="pct"/>
            <w:gridSpan w:val="12"/>
            <w:tcBorders>
              <w:top w:val="nil"/>
              <w:left w:val="double" w:sz="6" w:space="0" w:color="auto"/>
              <w:bottom w:val="nil"/>
              <w:right w:val="double" w:sz="6" w:space="0" w:color="auto"/>
            </w:tcBorders>
            <w:vAlign w:val="center"/>
          </w:tcPr>
          <w:p w14:paraId="54CE42D7" w14:textId="77777777" w:rsidR="006A2628" w:rsidRPr="00DB2BB0" w:rsidRDefault="006A2628" w:rsidP="006A2628">
            <w:pPr>
              <w:spacing w:line="276" w:lineRule="auto"/>
              <w:rPr>
                <w:rFonts w:ascii="Tahoma" w:hAnsi="Tahoma" w:cs="Tahoma"/>
                <w:szCs w:val="22"/>
                <w:lang w:val="el-GR"/>
              </w:rPr>
            </w:pPr>
          </w:p>
        </w:tc>
      </w:tr>
      <w:tr w:rsidR="006A2628" w:rsidRPr="00B94289" w14:paraId="6BCE5E3C" w14:textId="77777777" w:rsidTr="006A2628">
        <w:tc>
          <w:tcPr>
            <w:tcW w:w="903" w:type="pct"/>
            <w:gridSpan w:val="2"/>
            <w:tcBorders>
              <w:top w:val="nil"/>
              <w:left w:val="double" w:sz="6" w:space="0" w:color="auto"/>
              <w:bottom w:val="nil"/>
              <w:right w:val="nil"/>
            </w:tcBorders>
            <w:vAlign w:val="center"/>
          </w:tcPr>
          <w:p w14:paraId="483D5801"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Πατρώνυμο:</w:t>
            </w:r>
          </w:p>
        </w:tc>
        <w:tc>
          <w:tcPr>
            <w:tcW w:w="2263" w:type="pct"/>
            <w:gridSpan w:val="5"/>
            <w:tcBorders>
              <w:top w:val="nil"/>
              <w:left w:val="nil"/>
              <w:bottom w:val="single" w:sz="6" w:space="0" w:color="auto"/>
              <w:right w:val="nil"/>
            </w:tcBorders>
            <w:vAlign w:val="center"/>
          </w:tcPr>
          <w:p w14:paraId="746601B7" w14:textId="77777777" w:rsidR="006A2628" w:rsidRPr="00DB2BB0" w:rsidRDefault="006A2628" w:rsidP="006A2628">
            <w:pPr>
              <w:spacing w:line="276" w:lineRule="auto"/>
              <w:rPr>
                <w:rFonts w:ascii="Tahoma" w:hAnsi="Tahoma" w:cs="Tahoma"/>
                <w:szCs w:val="22"/>
                <w:lang w:val="el-GR"/>
              </w:rPr>
            </w:pPr>
          </w:p>
        </w:tc>
        <w:tc>
          <w:tcPr>
            <w:tcW w:w="920" w:type="pct"/>
            <w:gridSpan w:val="3"/>
            <w:vAlign w:val="center"/>
          </w:tcPr>
          <w:p w14:paraId="085CC424"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Μητρώνυμο:</w:t>
            </w:r>
          </w:p>
        </w:tc>
        <w:tc>
          <w:tcPr>
            <w:tcW w:w="915" w:type="pct"/>
            <w:gridSpan w:val="2"/>
            <w:tcBorders>
              <w:top w:val="nil"/>
              <w:left w:val="nil"/>
              <w:bottom w:val="single" w:sz="6" w:space="0" w:color="auto"/>
              <w:right w:val="double" w:sz="6" w:space="0" w:color="auto"/>
            </w:tcBorders>
            <w:vAlign w:val="center"/>
          </w:tcPr>
          <w:p w14:paraId="69DD59E4" w14:textId="77777777" w:rsidR="006A2628" w:rsidRPr="00DB2BB0" w:rsidRDefault="006A2628" w:rsidP="006A2628">
            <w:pPr>
              <w:spacing w:line="276" w:lineRule="auto"/>
              <w:rPr>
                <w:rFonts w:ascii="Tahoma" w:hAnsi="Tahoma" w:cs="Tahoma"/>
                <w:szCs w:val="22"/>
                <w:lang w:val="el-GR"/>
              </w:rPr>
            </w:pPr>
          </w:p>
        </w:tc>
      </w:tr>
      <w:tr w:rsidR="006A2628" w:rsidRPr="00B94289" w14:paraId="57686E8A" w14:textId="77777777" w:rsidTr="00993D90">
        <w:tc>
          <w:tcPr>
            <w:tcW w:w="5000" w:type="pct"/>
            <w:gridSpan w:val="12"/>
            <w:tcBorders>
              <w:top w:val="nil"/>
              <w:left w:val="double" w:sz="6" w:space="0" w:color="auto"/>
              <w:bottom w:val="nil"/>
              <w:right w:val="double" w:sz="6" w:space="0" w:color="auto"/>
            </w:tcBorders>
            <w:vAlign w:val="center"/>
          </w:tcPr>
          <w:p w14:paraId="67021EE7" w14:textId="77777777" w:rsidR="006A2628" w:rsidRPr="00DB2BB0" w:rsidRDefault="006A2628" w:rsidP="006A2628">
            <w:pPr>
              <w:spacing w:line="276" w:lineRule="auto"/>
              <w:rPr>
                <w:rFonts w:ascii="Tahoma" w:hAnsi="Tahoma" w:cs="Tahoma"/>
                <w:szCs w:val="22"/>
                <w:lang w:val="el-GR"/>
              </w:rPr>
            </w:pPr>
          </w:p>
        </w:tc>
      </w:tr>
      <w:tr w:rsidR="006A2628" w:rsidRPr="00B94289" w14:paraId="432BC4A6" w14:textId="77777777" w:rsidTr="006A2628">
        <w:tc>
          <w:tcPr>
            <w:tcW w:w="987" w:type="pct"/>
            <w:gridSpan w:val="3"/>
            <w:tcBorders>
              <w:top w:val="nil"/>
              <w:left w:val="double" w:sz="6" w:space="0" w:color="auto"/>
              <w:bottom w:val="nil"/>
              <w:right w:val="nil"/>
            </w:tcBorders>
            <w:vAlign w:val="center"/>
          </w:tcPr>
          <w:p w14:paraId="5C65902E"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Ημερομηνία Γέννησης:</w:t>
            </w:r>
          </w:p>
        </w:tc>
        <w:tc>
          <w:tcPr>
            <w:tcW w:w="2178" w:type="pct"/>
            <w:gridSpan w:val="4"/>
            <w:tcBorders>
              <w:top w:val="nil"/>
              <w:left w:val="nil"/>
              <w:bottom w:val="single" w:sz="6" w:space="0" w:color="auto"/>
              <w:right w:val="nil"/>
            </w:tcBorders>
            <w:vAlign w:val="center"/>
          </w:tcPr>
          <w:p w14:paraId="3F590BB4" w14:textId="77777777" w:rsidR="006A2628" w:rsidRPr="00DB2BB0" w:rsidRDefault="006A2628" w:rsidP="006A2628">
            <w:pPr>
              <w:spacing w:line="276" w:lineRule="auto"/>
              <w:rPr>
                <w:rFonts w:ascii="Tahoma" w:hAnsi="Tahoma" w:cs="Tahoma"/>
                <w:szCs w:val="22"/>
                <w:lang w:val="el-GR"/>
              </w:rPr>
            </w:pPr>
            <w:r w:rsidRPr="00DB2BB0">
              <w:rPr>
                <w:rFonts w:ascii="Tahoma" w:hAnsi="Tahoma" w:cs="Tahoma"/>
                <w:szCs w:val="22"/>
                <w:lang w:val="el-GR"/>
              </w:rPr>
              <w:t>__ /__ / ____</w:t>
            </w:r>
          </w:p>
        </w:tc>
        <w:tc>
          <w:tcPr>
            <w:tcW w:w="1038" w:type="pct"/>
            <w:gridSpan w:val="4"/>
            <w:vAlign w:val="center"/>
          </w:tcPr>
          <w:p w14:paraId="5622CDCF"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Τόπος Γέννησης:</w:t>
            </w:r>
          </w:p>
        </w:tc>
        <w:tc>
          <w:tcPr>
            <w:tcW w:w="797" w:type="pct"/>
            <w:tcBorders>
              <w:top w:val="nil"/>
              <w:left w:val="nil"/>
              <w:bottom w:val="single" w:sz="6" w:space="0" w:color="auto"/>
              <w:right w:val="double" w:sz="6" w:space="0" w:color="auto"/>
            </w:tcBorders>
            <w:vAlign w:val="center"/>
          </w:tcPr>
          <w:p w14:paraId="103E5ABD" w14:textId="77777777" w:rsidR="006A2628" w:rsidRPr="00DB2BB0" w:rsidRDefault="006A2628" w:rsidP="006A2628">
            <w:pPr>
              <w:spacing w:line="276" w:lineRule="auto"/>
              <w:rPr>
                <w:rFonts w:ascii="Tahoma" w:hAnsi="Tahoma" w:cs="Tahoma"/>
                <w:szCs w:val="22"/>
                <w:lang w:val="el-GR"/>
              </w:rPr>
            </w:pPr>
          </w:p>
        </w:tc>
      </w:tr>
      <w:tr w:rsidR="006A2628" w:rsidRPr="00B94289" w14:paraId="5B260B18" w14:textId="77777777" w:rsidTr="00993D90">
        <w:tc>
          <w:tcPr>
            <w:tcW w:w="5000" w:type="pct"/>
            <w:gridSpan w:val="12"/>
            <w:tcBorders>
              <w:top w:val="nil"/>
              <w:left w:val="double" w:sz="6" w:space="0" w:color="auto"/>
              <w:bottom w:val="nil"/>
              <w:right w:val="double" w:sz="6" w:space="0" w:color="auto"/>
            </w:tcBorders>
            <w:vAlign w:val="center"/>
          </w:tcPr>
          <w:p w14:paraId="0123F2CB" w14:textId="77777777" w:rsidR="006A2628" w:rsidRPr="00DB2BB0" w:rsidRDefault="006A2628" w:rsidP="006A2628">
            <w:pPr>
              <w:spacing w:line="276" w:lineRule="auto"/>
              <w:rPr>
                <w:rFonts w:ascii="Tahoma" w:hAnsi="Tahoma" w:cs="Tahoma"/>
                <w:szCs w:val="22"/>
                <w:lang w:val="el-GR"/>
              </w:rPr>
            </w:pPr>
          </w:p>
        </w:tc>
      </w:tr>
      <w:tr w:rsidR="006A2628" w:rsidRPr="00B94289" w14:paraId="76AED288" w14:textId="77777777" w:rsidTr="006A2628">
        <w:tc>
          <w:tcPr>
            <w:tcW w:w="1235" w:type="pct"/>
            <w:gridSpan w:val="6"/>
            <w:tcBorders>
              <w:top w:val="nil"/>
              <w:left w:val="double" w:sz="6" w:space="0" w:color="auto"/>
              <w:bottom w:val="nil"/>
              <w:right w:val="nil"/>
            </w:tcBorders>
            <w:vAlign w:val="center"/>
          </w:tcPr>
          <w:p w14:paraId="5D847E25"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Τηλέφωνο:</w:t>
            </w:r>
          </w:p>
        </w:tc>
        <w:tc>
          <w:tcPr>
            <w:tcW w:w="1931" w:type="pct"/>
            <w:tcBorders>
              <w:top w:val="nil"/>
              <w:left w:val="nil"/>
              <w:bottom w:val="single" w:sz="6" w:space="0" w:color="auto"/>
              <w:right w:val="nil"/>
            </w:tcBorders>
            <w:vAlign w:val="center"/>
          </w:tcPr>
          <w:p w14:paraId="3EE8425C" w14:textId="77777777" w:rsidR="006A2628" w:rsidRPr="00DB2BB0" w:rsidRDefault="006A2628" w:rsidP="006A2628">
            <w:pPr>
              <w:spacing w:line="276" w:lineRule="auto"/>
              <w:rPr>
                <w:rFonts w:ascii="Tahoma" w:hAnsi="Tahoma" w:cs="Tahoma"/>
                <w:szCs w:val="22"/>
                <w:lang w:val="el-GR"/>
              </w:rPr>
            </w:pPr>
          </w:p>
        </w:tc>
        <w:tc>
          <w:tcPr>
            <w:tcW w:w="868" w:type="pct"/>
            <w:gridSpan w:val="2"/>
            <w:vAlign w:val="center"/>
          </w:tcPr>
          <w:p w14:paraId="6F4692FE"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E-mail:</w:t>
            </w:r>
          </w:p>
        </w:tc>
        <w:tc>
          <w:tcPr>
            <w:tcW w:w="967" w:type="pct"/>
            <w:gridSpan w:val="3"/>
            <w:tcBorders>
              <w:top w:val="nil"/>
              <w:left w:val="nil"/>
              <w:bottom w:val="single" w:sz="6" w:space="0" w:color="auto"/>
              <w:right w:val="double" w:sz="6" w:space="0" w:color="auto"/>
            </w:tcBorders>
            <w:vAlign w:val="center"/>
          </w:tcPr>
          <w:p w14:paraId="018216BC" w14:textId="77777777" w:rsidR="006A2628" w:rsidRPr="00DB2BB0" w:rsidRDefault="006A2628" w:rsidP="006A2628">
            <w:pPr>
              <w:spacing w:line="276" w:lineRule="auto"/>
              <w:rPr>
                <w:rFonts w:ascii="Tahoma" w:hAnsi="Tahoma" w:cs="Tahoma"/>
                <w:szCs w:val="22"/>
                <w:lang w:val="el-GR"/>
              </w:rPr>
            </w:pPr>
          </w:p>
        </w:tc>
      </w:tr>
      <w:tr w:rsidR="006A2628" w:rsidRPr="00B94289" w14:paraId="3AADB892" w14:textId="77777777" w:rsidTr="006A2628">
        <w:tc>
          <w:tcPr>
            <w:tcW w:w="1235" w:type="pct"/>
            <w:gridSpan w:val="6"/>
            <w:tcBorders>
              <w:top w:val="nil"/>
              <w:left w:val="double" w:sz="6" w:space="0" w:color="auto"/>
              <w:bottom w:val="nil"/>
              <w:right w:val="nil"/>
            </w:tcBorders>
            <w:vAlign w:val="center"/>
          </w:tcPr>
          <w:p w14:paraId="2BCF9A01"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Fax:</w:t>
            </w:r>
          </w:p>
        </w:tc>
        <w:tc>
          <w:tcPr>
            <w:tcW w:w="1931" w:type="pct"/>
            <w:tcBorders>
              <w:top w:val="nil"/>
              <w:left w:val="nil"/>
              <w:bottom w:val="single" w:sz="6" w:space="0" w:color="auto"/>
              <w:right w:val="nil"/>
            </w:tcBorders>
            <w:vAlign w:val="center"/>
          </w:tcPr>
          <w:p w14:paraId="5653DB46" w14:textId="77777777" w:rsidR="006A2628" w:rsidRPr="00DB2BB0" w:rsidRDefault="006A2628" w:rsidP="006A2628">
            <w:pPr>
              <w:spacing w:line="276" w:lineRule="auto"/>
              <w:rPr>
                <w:rFonts w:ascii="Tahoma" w:hAnsi="Tahoma" w:cs="Tahoma"/>
                <w:szCs w:val="22"/>
                <w:lang w:val="el-GR"/>
              </w:rPr>
            </w:pPr>
          </w:p>
        </w:tc>
        <w:tc>
          <w:tcPr>
            <w:tcW w:w="868" w:type="pct"/>
            <w:gridSpan w:val="2"/>
            <w:vAlign w:val="center"/>
          </w:tcPr>
          <w:p w14:paraId="6A0FEE22" w14:textId="77777777" w:rsidR="006A2628" w:rsidRPr="00DB2BB0" w:rsidRDefault="006A2628" w:rsidP="006A2628">
            <w:pPr>
              <w:spacing w:line="276" w:lineRule="auto"/>
              <w:rPr>
                <w:rFonts w:ascii="Tahoma" w:hAnsi="Tahoma" w:cs="Tahoma"/>
                <w:b/>
                <w:szCs w:val="22"/>
                <w:lang w:val="el-GR"/>
              </w:rPr>
            </w:pPr>
          </w:p>
        </w:tc>
        <w:tc>
          <w:tcPr>
            <w:tcW w:w="967" w:type="pct"/>
            <w:gridSpan w:val="3"/>
            <w:tcBorders>
              <w:top w:val="single" w:sz="6" w:space="0" w:color="auto"/>
              <w:left w:val="nil"/>
              <w:bottom w:val="nil"/>
              <w:right w:val="double" w:sz="6" w:space="0" w:color="auto"/>
            </w:tcBorders>
            <w:vAlign w:val="center"/>
          </w:tcPr>
          <w:p w14:paraId="002F892A" w14:textId="77777777" w:rsidR="006A2628" w:rsidRPr="00DB2BB0" w:rsidRDefault="006A2628" w:rsidP="006A2628">
            <w:pPr>
              <w:spacing w:line="276" w:lineRule="auto"/>
              <w:rPr>
                <w:rFonts w:ascii="Tahoma" w:hAnsi="Tahoma" w:cs="Tahoma"/>
                <w:szCs w:val="22"/>
                <w:lang w:val="el-GR"/>
              </w:rPr>
            </w:pPr>
          </w:p>
        </w:tc>
      </w:tr>
      <w:tr w:rsidR="006A2628" w:rsidRPr="00B94289" w14:paraId="67777012" w14:textId="77777777" w:rsidTr="006A2628">
        <w:tc>
          <w:tcPr>
            <w:tcW w:w="1069" w:type="pct"/>
            <w:gridSpan w:val="4"/>
            <w:tcBorders>
              <w:top w:val="nil"/>
              <w:left w:val="double" w:sz="6" w:space="0" w:color="auto"/>
              <w:bottom w:val="nil"/>
              <w:right w:val="nil"/>
            </w:tcBorders>
            <w:vAlign w:val="center"/>
          </w:tcPr>
          <w:p w14:paraId="358E883E" w14:textId="77777777" w:rsidR="006A2628" w:rsidRPr="00DB2BB0" w:rsidRDefault="006A2628" w:rsidP="006A2628">
            <w:pPr>
              <w:spacing w:line="276" w:lineRule="auto"/>
              <w:rPr>
                <w:rFonts w:ascii="Tahoma" w:hAnsi="Tahoma" w:cs="Tahoma"/>
                <w:szCs w:val="22"/>
                <w:lang w:val="el-GR"/>
              </w:rPr>
            </w:pPr>
          </w:p>
        </w:tc>
        <w:tc>
          <w:tcPr>
            <w:tcW w:w="2096" w:type="pct"/>
            <w:gridSpan w:val="3"/>
            <w:vAlign w:val="center"/>
          </w:tcPr>
          <w:p w14:paraId="380D7429" w14:textId="77777777" w:rsidR="006A2628" w:rsidRPr="00DB2BB0" w:rsidRDefault="006A2628" w:rsidP="006A2628">
            <w:pPr>
              <w:spacing w:line="276" w:lineRule="auto"/>
              <w:rPr>
                <w:rFonts w:ascii="Tahoma" w:hAnsi="Tahoma" w:cs="Tahoma"/>
                <w:szCs w:val="22"/>
                <w:lang w:val="el-GR"/>
              </w:rPr>
            </w:pPr>
          </w:p>
        </w:tc>
        <w:tc>
          <w:tcPr>
            <w:tcW w:w="1038" w:type="pct"/>
            <w:gridSpan w:val="4"/>
            <w:vAlign w:val="center"/>
          </w:tcPr>
          <w:p w14:paraId="772E273A" w14:textId="77777777" w:rsidR="006A2628" w:rsidRPr="00DB2BB0" w:rsidRDefault="006A2628" w:rsidP="006A2628">
            <w:pPr>
              <w:spacing w:line="276" w:lineRule="auto"/>
              <w:rPr>
                <w:rFonts w:ascii="Tahoma" w:hAnsi="Tahoma" w:cs="Tahoma"/>
                <w:szCs w:val="22"/>
                <w:lang w:val="el-GR"/>
              </w:rPr>
            </w:pPr>
          </w:p>
        </w:tc>
        <w:tc>
          <w:tcPr>
            <w:tcW w:w="797" w:type="pct"/>
            <w:tcBorders>
              <w:top w:val="nil"/>
              <w:left w:val="nil"/>
              <w:bottom w:val="nil"/>
              <w:right w:val="double" w:sz="6" w:space="0" w:color="auto"/>
            </w:tcBorders>
            <w:vAlign w:val="center"/>
          </w:tcPr>
          <w:p w14:paraId="40A3D036" w14:textId="77777777" w:rsidR="006A2628" w:rsidRPr="00DB2BB0" w:rsidRDefault="006A2628" w:rsidP="006A2628">
            <w:pPr>
              <w:spacing w:line="276" w:lineRule="auto"/>
              <w:rPr>
                <w:rFonts w:ascii="Tahoma" w:hAnsi="Tahoma" w:cs="Tahoma"/>
                <w:szCs w:val="22"/>
                <w:lang w:val="el-GR"/>
              </w:rPr>
            </w:pPr>
          </w:p>
        </w:tc>
      </w:tr>
      <w:tr w:rsidR="006A2628" w:rsidRPr="00B94289" w14:paraId="6E3081EA" w14:textId="77777777" w:rsidTr="00993D90">
        <w:tc>
          <w:tcPr>
            <w:tcW w:w="1153" w:type="pct"/>
            <w:gridSpan w:val="5"/>
            <w:tcBorders>
              <w:top w:val="nil"/>
              <w:left w:val="double" w:sz="6" w:space="0" w:color="auto"/>
              <w:bottom w:val="nil"/>
              <w:right w:val="nil"/>
            </w:tcBorders>
            <w:vAlign w:val="center"/>
          </w:tcPr>
          <w:p w14:paraId="6C13552D"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Διεύθυνση Κατοικίας:</w:t>
            </w:r>
          </w:p>
        </w:tc>
        <w:tc>
          <w:tcPr>
            <w:tcW w:w="2013" w:type="pct"/>
            <w:gridSpan w:val="2"/>
            <w:tcBorders>
              <w:top w:val="nil"/>
              <w:left w:val="nil"/>
              <w:bottom w:val="single" w:sz="6" w:space="0" w:color="auto"/>
              <w:right w:val="nil"/>
            </w:tcBorders>
            <w:vAlign w:val="center"/>
          </w:tcPr>
          <w:p w14:paraId="3CB79C1B" w14:textId="77777777" w:rsidR="006A2628" w:rsidRPr="00DB2BB0" w:rsidRDefault="006A2628" w:rsidP="006A2628">
            <w:pPr>
              <w:spacing w:line="276" w:lineRule="auto"/>
              <w:rPr>
                <w:rFonts w:ascii="Tahoma" w:hAnsi="Tahoma" w:cs="Tahoma"/>
                <w:szCs w:val="22"/>
                <w:lang w:val="el-GR"/>
              </w:rPr>
            </w:pPr>
          </w:p>
        </w:tc>
        <w:tc>
          <w:tcPr>
            <w:tcW w:w="1038" w:type="pct"/>
            <w:gridSpan w:val="4"/>
            <w:tcBorders>
              <w:top w:val="nil"/>
              <w:left w:val="nil"/>
              <w:bottom w:val="single" w:sz="6" w:space="0" w:color="auto"/>
              <w:right w:val="nil"/>
            </w:tcBorders>
            <w:vAlign w:val="center"/>
          </w:tcPr>
          <w:p w14:paraId="6AEC7BEB" w14:textId="77777777" w:rsidR="006A2628" w:rsidRPr="00DB2BB0" w:rsidRDefault="006A2628" w:rsidP="006A2628">
            <w:pPr>
              <w:spacing w:line="276" w:lineRule="auto"/>
              <w:rPr>
                <w:rFonts w:ascii="Tahoma" w:hAnsi="Tahoma" w:cs="Tahoma"/>
                <w:szCs w:val="22"/>
                <w:lang w:val="el-GR"/>
              </w:rPr>
            </w:pPr>
          </w:p>
        </w:tc>
        <w:tc>
          <w:tcPr>
            <w:tcW w:w="797" w:type="pct"/>
            <w:tcBorders>
              <w:top w:val="nil"/>
              <w:left w:val="nil"/>
              <w:bottom w:val="single" w:sz="6" w:space="0" w:color="auto"/>
              <w:right w:val="double" w:sz="6" w:space="0" w:color="auto"/>
            </w:tcBorders>
            <w:vAlign w:val="center"/>
          </w:tcPr>
          <w:p w14:paraId="0D5AC47C" w14:textId="77777777" w:rsidR="006A2628" w:rsidRPr="00DB2BB0" w:rsidRDefault="006A2628" w:rsidP="006A2628">
            <w:pPr>
              <w:spacing w:line="276" w:lineRule="auto"/>
              <w:rPr>
                <w:rFonts w:ascii="Tahoma" w:hAnsi="Tahoma" w:cs="Tahoma"/>
                <w:szCs w:val="22"/>
                <w:lang w:val="el-GR"/>
              </w:rPr>
            </w:pPr>
          </w:p>
        </w:tc>
      </w:tr>
      <w:tr w:rsidR="006A2628" w:rsidRPr="00B94289" w14:paraId="082116BB" w14:textId="77777777" w:rsidTr="00993D90">
        <w:tc>
          <w:tcPr>
            <w:tcW w:w="1153" w:type="pct"/>
            <w:gridSpan w:val="5"/>
            <w:tcBorders>
              <w:top w:val="nil"/>
              <w:left w:val="double" w:sz="6" w:space="0" w:color="auto"/>
              <w:bottom w:val="nil"/>
              <w:right w:val="nil"/>
            </w:tcBorders>
            <w:vAlign w:val="center"/>
          </w:tcPr>
          <w:p w14:paraId="55F4E90A" w14:textId="77777777" w:rsidR="006A2628" w:rsidRPr="00DB2BB0" w:rsidRDefault="006A2628" w:rsidP="006A2628">
            <w:pPr>
              <w:spacing w:line="276" w:lineRule="auto"/>
              <w:rPr>
                <w:rFonts w:ascii="Tahoma" w:hAnsi="Tahoma" w:cs="Tahoma"/>
                <w:szCs w:val="22"/>
                <w:lang w:val="el-GR"/>
              </w:rPr>
            </w:pPr>
          </w:p>
        </w:tc>
        <w:tc>
          <w:tcPr>
            <w:tcW w:w="2013" w:type="pct"/>
            <w:gridSpan w:val="2"/>
            <w:tcBorders>
              <w:top w:val="nil"/>
              <w:left w:val="nil"/>
              <w:bottom w:val="single" w:sz="6" w:space="0" w:color="auto"/>
              <w:right w:val="nil"/>
            </w:tcBorders>
            <w:vAlign w:val="center"/>
          </w:tcPr>
          <w:p w14:paraId="2F9D085D" w14:textId="77777777" w:rsidR="006A2628" w:rsidRPr="00DB2BB0" w:rsidRDefault="006A2628" w:rsidP="006A2628">
            <w:pPr>
              <w:spacing w:line="276" w:lineRule="auto"/>
              <w:rPr>
                <w:rFonts w:ascii="Tahoma" w:hAnsi="Tahoma" w:cs="Tahoma"/>
                <w:szCs w:val="22"/>
                <w:lang w:val="el-GR"/>
              </w:rPr>
            </w:pPr>
          </w:p>
        </w:tc>
        <w:tc>
          <w:tcPr>
            <w:tcW w:w="1038" w:type="pct"/>
            <w:gridSpan w:val="4"/>
            <w:tcBorders>
              <w:top w:val="nil"/>
              <w:left w:val="nil"/>
              <w:bottom w:val="single" w:sz="6" w:space="0" w:color="auto"/>
              <w:right w:val="nil"/>
            </w:tcBorders>
            <w:vAlign w:val="center"/>
          </w:tcPr>
          <w:p w14:paraId="3656A88F" w14:textId="77777777" w:rsidR="006A2628" w:rsidRPr="00DB2BB0" w:rsidRDefault="006A2628" w:rsidP="006A2628">
            <w:pPr>
              <w:spacing w:line="276" w:lineRule="auto"/>
              <w:rPr>
                <w:rFonts w:ascii="Tahoma" w:hAnsi="Tahoma" w:cs="Tahoma"/>
                <w:szCs w:val="22"/>
                <w:lang w:val="el-GR"/>
              </w:rPr>
            </w:pPr>
          </w:p>
        </w:tc>
        <w:tc>
          <w:tcPr>
            <w:tcW w:w="797" w:type="pct"/>
            <w:tcBorders>
              <w:top w:val="nil"/>
              <w:left w:val="nil"/>
              <w:bottom w:val="single" w:sz="6" w:space="0" w:color="auto"/>
              <w:right w:val="double" w:sz="6" w:space="0" w:color="auto"/>
            </w:tcBorders>
            <w:vAlign w:val="center"/>
          </w:tcPr>
          <w:p w14:paraId="358D4872" w14:textId="77777777" w:rsidR="006A2628" w:rsidRPr="00DB2BB0" w:rsidRDefault="006A2628" w:rsidP="006A2628">
            <w:pPr>
              <w:spacing w:line="276" w:lineRule="auto"/>
              <w:rPr>
                <w:rFonts w:ascii="Tahoma" w:hAnsi="Tahoma" w:cs="Tahoma"/>
                <w:szCs w:val="22"/>
                <w:lang w:val="el-GR"/>
              </w:rPr>
            </w:pPr>
          </w:p>
        </w:tc>
      </w:tr>
      <w:tr w:rsidR="006A2628" w:rsidRPr="00B94289" w14:paraId="620137C4" w14:textId="77777777" w:rsidTr="006A2628">
        <w:tc>
          <w:tcPr>
            <w:tcW w:w="1069" w:type="pct"/>
            <w:gridSpan w:val="4"/>
            <w:tcBorders>
              <w:top w:val="nil"/>
              <w:left w:val="double" w:sz="6" w:space="0" w:color="auto"/>
              <w:bottom w:val="double" w:sz="6" w:space="0" w:color="auto"/>
              <w:right w:val="nil"/>
            </w:tcBorders>
            <w:vAlign w:val="center"/>
          </w:tcPr>
          <w:p w14:paraId="7871CB30" w14:textId="77777777" w:rsidR="006A2628" w:rsidRPr="00DB2BB0" w:rsidRDefault="006A2628" w:rsidP="006A2628">
            <w:pPr>
              <w:spacing w:line="276" w:lineRule="auto"/>
              <w:rPr>
                <w:rFonts w:ascii="Tahoma" w:hAnsi="Tahoma" w:cs="Tahoma"/>
                <w:szCs w:val="22"/>
                <w:lang w:val="el-GR"/>
              </w:rPr>
            </w:pPr>
          </w:p>
        </w:tc>
        <w:tc>
          <w:tcPr>
            <w:tcW w:w="2096" w:type="pct"/>
            <w:gridSpan w:val="3"/>
            <w:tcBorders>
              <w:top w:val="nil"/>
              <w:left w:val="nil"/>
              <w:bottom w:val="double" w:sz="6" w:space="0" w:color="auto"/>
              <w:right w:val="nil"/>
            </w:tcBorders>
            <w:vAlign w:val="center"/>
          </w:tcPr>
          <w:p w14:paraId="408CE6AD" w14:textId="77777777" w:rsidR="006A2628" w:rsidRPr="00DB2BB0" w:rsidRDefault="006A2628" w:rsidP="006A2628">
            <w:pPr>
              <w:spacing w:line="276" w:lineRule="auto"/>
              <w:rPr>
                <w:rFonts w:ascii="Tahoma" w:hAnsi="Tahoma" w:cs="Tahoma"/>
                <w:szCs w:val="22"/>
                <w:lang w:val="el-GR"/>
              </w:rPr>
            </w:pPr>
          </w:p>
        </w:tc>
        <w:tc>
          <w:tcPr>
            <w:tcW w:w="1038" w:type="pct"/>
            <w:gridSpan w:val="4"/>
            <w:tcBorders>
              <w:top w:val="nil"/>
              <w:left w:val="nil"/>
              <w:bottom w:val="double" w:sz="6" w:space="0" w:color="auto"/>
              <w:right w:val="nil"/>
            </w:tcBorders>
            <w:vAlign w:val="center"/>
          </w:tcPr>
          <w:p w14:paraId="787A4699" w14:textId="77777777" w:rsidR="006A2628" w:rsidRPr="00DB2BB0" w:rsidRDefault="006A2628" w:rsidP="006A2628">
            <w:pPr>
              <w:spacing w:line="276" w:lineRule="auto"/>
              <w:rPr>
                <w:rFonts w:ascii="Tahoma" w:hAnsi="Tahoma" w:cs="Tahoma"/>
                <w:szCs w:val="22"/>
                <w:lang w:val="el-GR"/>
              </w:rPr>
            </w:pPr>
          </w:p>
        </w:tc>
        <w:tc>
          <w:tcPr>
            <w:tcW w:w="797" w:type="pct"/>
            <w:tcBorders>
              <w:top w:val="nil"/>
              <w:left w:val="nil"/>
              <w:bottom w:val="double" w:sz="6" w:space="0" w:color="auto"/>
              <w:right w:val="double" w:sz="6" w:space="0" w:color="auto"/>
            </w:tcBorders>
            <w:vAlign w:val="center"/>
          </w:tcPr>
          <w:p w14:paraId="05F34DED" w14:textId="77777777" w:rsidR="006A2628" w:rsidRPr="00DB2BB0" w:rsidRDefault="006A2628" w:rsidP="006A2628">
            <w:pPr>
              <w:spacing w:line="276" w:lineRule="auto"/>
              <w:rPr>
                <w:rFonts w:ascii="Tahoma" w:hAnsi="Tahoma" w:cs="Tahoma"/>
                <w:szCs w:val="22"/>
                <w:lang w:val="el-GR"/>
              </w:rPr>
            </w:pPr>
          </w:p>
        </w:tc>
      </w:tr>
      <w:tr w:rsidR="006A2628" w:rsidRPr="00B94289" w14:paraId="20B4ECCC" w14:textId="77777777" w:rsidTr="00993D90">
        <w:tc>
          <w:tcPr>
            <w:tcW w:w="5000" w:type="pct"/>
            <w:gridSpan w:val="12"/>
          </w:tcPr>
          <w:p w14:paraId="63C53CA8" w14:textId="77777777" w:rsidR="006A2628" w:rsidRPr="00DB2BB0" w:rsidRDefault="006A2628" w:rsidP="006A2628">
            <w:pPr>
              <w:spacing w:line="276" w:lineRule="auto"/>
              <w:rPr>
                <w:rFonts w:ascii="Tahoma" w:hAnsi="Tahoma" w:cs="Tahoma"/>
                <w:szCs w:val="22"/>
                <w:lang w:val="el-GR"/>
              </w:rPr>
            </w:pPr>
          </w:p>
        </w:tc>
      </w:tr>
      <w:tr w:rsidR="006A2628" w:rsidRPr="00B94289" w14:paraId="7564F81C" w14:textId="77777777" w:rsidTr="006A2628">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7ED19F0"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ΕΚΠΑΙΔΕΥΣΗ</w:t>
            </w:r>
          </w:p>
        </w:tc>
        <w:tc>
          <w:tcPr>
            <w:tcW w:w="4024" w:type="pct"/>
            <w:gridSpan w:val="9"/>
          </w:tcPr>
          <w:p w14:paraId="3E08DF22" w14:textId="77777777" w:rsidR="006A2628" w:rsidRPr="00DB2BB0" w:rsidRDefault="006A2628" w:rsidP="006A2628">
            <w:pPr>
              <w:spacing w:line="276" w:lineRule="auto"/>
              <w:rPr>
                <w:rFonts w:ascii="Tahoma" w:hAnsi="Tahoma" w:cs="Tahoma"/>
                <w:szCs w:val="22"/>
                <w:lang w:val="el-GR"/>
              </w:rPr>
            </w:pPr>
          </w:p>
        </w:tc>
      </w:tr>
      <w:tr w:rsidR="006A2628" w:rsidRPr="00B94289" w14:paraId="531170EC" w14:textId="77777777" w:rsidTr="006A2628">
        <w:tc>
          <w:tcPr>
            <w:tcW w:w="1242" w:type="pct"/>
            <w:gridSpan w:val="6"/>
            <w:tcBorders>
              <w:top w:val="double" w:sz="6" w:space="0" w:color="auto"/>
              <w:left w:val="double" w:sz="6" w:space="0" w:color="auto"/>
              <w:bottom w:val="nil"/>
              <w:right w:val="single" w:sz="6" w:space="0" w:color="auto"/>
            </w:tcBorders>
            <w:vAlign w:val="center"/>
          </w:tcPr>
          <w:p w14:paraId="3D8F456E" w14:textId="77777777" w:rsidR="006A2628" w:rsidRPr="00DB2BB0" w:rsidRDefault="006A2628" w:rsidP="006A2628">
            <w:pPr>
              <w:spacing w:line="276" w:lineRule="auto"/>
              <w:jc w:val="center"/>
              <w:rPr>
                <w:rFonts w:ascii="Tahoma" w:hAnsi="Tahoma" w:cs="Tahoma"/>
                <w:b/>
                <w:szCs w:val="22"/>
                <w:lang w:val="el-GR"/>
              </w:rPr>
            </w:pPr>
            <w:r w:rsidRPr="00DB2BB0">
              <w:rPr>
                <w:rFonts w:ascii="Tahoma" w:hAnsi="Tahoma" w:cs="Tahoma"/>
                <w:b/>
                <w:szCs w:val="22"/>
                <w:lang w:val="el-GR"/>
              </w:rPr>
              <w:t>Όνομα Ιδρύματος</w:t>
            </w:r>
          </w:p>
        </w:tc>
        <w:tc>
          <w:tcPr>
            <w:tcW w:w="1923" w:type="pct"/>
            <w:tcBorders>
              <w:top w:val="double" w:sz="6" w:space="0" w:color="auto"/>
              <w:left w:val="nil"/>
              <w:bottom w:val="nil"/>
              <w:right w:val="single" w:sz="6" w:space="0" w:color="auto"/>
            </w:tcBorders>
            <w:vAlign w:val="center"/>
          </w:tcPr>
          <w:p w14:paraId="3C675F28" w14:textId="77777777" w:rsidR="006A2628" w:rsidRPr="00DB2BB0" w:rsidRDefault="006A2628" w:rsidP="006A2628">
            <w:pPr>
              <w:spacing w:line="276" w:lineRule="auto"/>
              <w:jc w:val="center"/>
              <w:rPr>
                <w:rFonts w:ascii="Tahoma" w:hAnsi="Tahoma" w:cs="Tahoma"/>
                <w:b/>
                <w:szCs w:val="22"/>
                <w:lang w:val="el-GR"/>
              </w:rPr>
            </w:pPr>
            <w:r w:rsidRPr="00DB2BB0">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64BA6555" w14:textId="77777777" w:rsidR="006A2628" w:rsidRPr="00DB2BB0" w:rsidRDefault="006A2628" w:rsidP="006A2628">
            <w:pPr>
              <w:spacing w:line="276" w:lineRule="auto"/>
              <w:jc w:val="center"/>
              <w:rPr>
                <w:rFonts w:ascii="Tahoma" w:hAnsi="Tahoma" w:cs="Tahoma"/>
                <w:b/>
                <w:szCs w:val="22"/>
                <w:lang w:val="el-GR"/>
              </w:rPr>
            </w:pPr>
            <w:r w:rsidRPr="00DB2BB0">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5DCE6BFB" w14:textId="77777777" w:rsidR="006A2628" w:rsidRPr="00DB2BB0" w:rsidRDefault="006A2628" w:rsidP="006A2628">
            <w:pPr>
              <w:spacing w:line="276" w:lineRule="auto"/>
              <w:jc w:val="center"/>
              <w:rPr>
                <w:rFonts w:ascii="Tahoma" w:hAnsi="Tahoma" w:cs="Tahoma"/>
                <w:b/>
                <w:szCs w:val="22"/>
                <w:lang w:val="el-GR"/>
              </w:rPr>
            </w:pPr>
            <w:r w:rsidRPr="00DB2BB0">
              <w:rPr>
                <w:rFonts w:ascii="Tahoma" w:hAnsi="Tahoma" w:cs="Tahoma"/>
                <w:b/>
                <w:szCs w:val="22"/>
                <w:lang w:val="el-GR"/>
              </w:rPr>
              <w:t>Ημερομηνία Απόκτησης Πτυχίου</w:t>
            </w:r>
          </w:p>
        </w:tc>
      </w:tr>
      <w:tr w:rsidR="006A2628" w:rsidRPr="00B94289" w14:paraId="71A0C647" w14:textId="77777777" w:rsidTr="006A2628">
        <w:tc>
          <w:tcPr>
            <w:tcW w:w="1242" w:type="pct"/>
            <w:gridSpan w:val="6"/>
            <w:tcBorders>
              <w:top w:val="double" w:sz="6" w:space="0" w:color="auto"/>
              <w:left w:val="double" w:sz="6" w:space="0" w:color="auto"/>
              <w:bottom w:val="single" w:sz="6" w:space="0" w:color="auto"/>
              <w:right w:val="single" w:sz="6" w:space="0" w:color="auto"/>
            </w:tcBorders>
          </w:tcPr>
          <w:p w14:paraId="5F25E76C" w14:textId="77777777" w:rsidR="006A2628" w:rsidRPr="00DB2BB0" w:rsidRDefault="006A2628" w:rsidP="006A2628">
            <w:pPr>
              <w:spacing w:line="276" w:lineRule="auto"/>
              <w:rPr>
                <w:rFonts w:ascii="Tahoma" w:hAnsi="Tahoma" w:cs="Tahoma"/>
                <w:szCs w:val="22"/>
                <w:lang w:val="el-GR"/>
              </w:rPr>
            </w:pPr>
          </w:p>
          <w:p w14:paraId="4C2C0455" w14:textId="77777777" w:rsidR="006A2628" w:rsidRPr="00DB2BB0" w:rsidRDefault="006A2628" w:rsidP="006A2628">
            <w:pPr>
              <w:spacing w:line="276" w:lineRule="auto"/>
              <w:rPr>
                <w:rFonts w:ascii="Tahoma" w:hAnsi="Tahoma" w:cs="Tahoma"/>
                <w:szCs w:val="22"/>
                <w:lang w:val="el-GR"/>
              </w:rPr>
            </w:pPr>
          </w:p>
        </w:tc>
        <w:tc>
          <w:tcPr>
            <w:tcW w:w="1923" w:type="pct"/>
            <w:tcBorders>
              <w:top w:val="double" w:sz="6" w:space="0" w:color="auto"/>
              <w:left w:val="nil"/>
              <w:bottom w:val="single" w:sz="6" w:space="0" w:color="auto"/>
              <w:right w:val="single" w:sz="6" w:space="0" w:color="auto"/>
            </w:tcBorders>
          </w:tcPr>
          <w:p w14:paraId="4FAF1283" w14:textId="77777777" w:rsidR="006A2628" w:rsidRPr="00DB2BB0" w:rsidRDefault="006A2628" w:rsidP="006A2628">
            <w:pPr>
              <w:spacing w:line="276" w:lineRule="auto"/>
              <w:rPr>
                <w:rFonts w:ascii="Tahoma" w:hAnsi="Tahoma" w:cs="Tahoma"/>
                <w:szCs w:val="22"/>
                <w:lang w:val="el-GR"/>
              </w:rPr>
            </w:pPr>
          </w:p>
        </w:tc>
        <w:tc>
          <w:tcPr>
            <w:tcW w:w="1038" w:type="pct"/>
            <w:gridSpan w:val="4"/>
            <w:tcBorders>
              <w:top w:val="double" w:sz="6" w:space="0" w:color="auto"/>
              <w:left w:val="nil"/>
              <w:bottom w:val="single" w:sz="6" w:space="0" w:color="auto"/>
              <w:right w:val="single" w:sz="6" w:space="0" w:color="auto"/>
            </w:tcBorders>
          </w:tcPr>
          <w:p w14:paraId="0A65F912" w14:textId="77777777" w:rsidR="006A2628" w:rsidRPr="00DB2BB0" w:rsidRDefault="006A2628" w:rsidP="006A2628">
            <w:pPr>
              <w:spacing w:line="276" w:lineRule="auto"/>
              <w:rPr>
                <w:rFonts w:ascii="Tahoma" w:hAnsi="Tahoma" w:cs="Tahoma"/>
                <w:szCs w:val="22"/>
                <w:lang w:val="el-GR"/>
              </w:rPr>
            </w:pPr>
          </w:p>
        </w:tc>
        <w:tc>
          <w:tcPr>
            <w:tcW w:w="797" w:type="pct"/>
            <w:tcBorders>
              <w:top w:val="double" w:sz="6" w:space="0" w:color="auto"/>
              <w:left w:val="nil"/>
              <w:bottom w:val="single" w:sz="6" w:space="0" w:color="auto"/>
              <w:right w:val="double" w:sz="6" w:space="0" w:color="auto"/>
            </w:tcBorders>
          </w:tcPr>
          <w:p w14:paraId="0510D3FA" w14:textId="77777777" w:rsidR="006A2628" w:rsidRPr="00DB2BB0" w:rsidRDefault="006A2628" w:rsidP="006A2628">
            <w:pPr>
              <w:spacing w:line="276" w:lineRule="auto"/>
              <w:rPr>
                <w:rFonts w:ascii="Tahoma" w:hAnsi="Tahoma" w:cs="Tahoma"/>
                <w:szCs w:val="22"/>
                <w:lang w:val="el-GR"/>
              </w:rPr>
            </w:pPr>
          </w:p>
        </w:tc>
      </w:tr>
      <w:tr w:rsidR="006A2628" w:rsidRPr="00B94289" w14:paraId="14C7B956" w14:textId="77777777" w:rsidTr="006A2628">
        <w:tc>
          <w:tcPr>
            <w:tcW w:w="1242" w:type="pct"/>
            <w:gridSpan w:val="6"/>
            <w:tcBorders>
              <w:top w:val="single" w:sz="6" w:space="0" w:color="auto"/>
              <w:left w:val="double" w:sz="6" w:space="0" w:color="auto"/>
              <w:bottom w:val="double" w:sz="4" w:space="0" w:color="auto"/>
              <w:right w:val="single" w:sz="6" w:space="0" w:color="auto"/>
            </w:tcBorders>
          </w:tcPr>
          <w:p w14:paraId="3FE3954B" w14:textId="77777777" w:rsidR="006A2628" w:rsidRPr="00DB2BB0" w:rsidRDefault="006A2628" w:rsidP="006A2628">
            <w:pPr>
              <w:spacing w:line="276" w:lineRule="auto"/>
              <w:rPr>
                <w:rFonts w:ascii="Tahoma" w:hAnsi="Tahoma" w:cs="Tahoma"/>
                <w:szCs w:val="22"/>
                <w:lang w:val="el-GR"/>
              </w:rPr>
            </w:pPr>
          </w:p>
          <w:p w14:paraId="18E32FB2" w14:textId="77777777" w:rsidR="006A2628" w:rsidRPr="00DB2BB0" w:rsidRDefault="006A2628" w:rsidP="006A2628">
            <w:pPr>
              <w:spacing w:line="276" w:lineRule="auto"/>
              <w:rPr>
                <w:rFonts w:ascii="Tahoma" w:hAnsi="Tahoma" w:cs="Tahoma"/>
                <w:szCs w:val="22"/>
                <w:lang w:val="el-GR"/>
              </w:rPr>
            </w:pPr>
          </w:p>
        </w:tc>
        <w:tc>
          <w:tcPr>
            <w:tcW w:w="1923" w:type="pct"/>
            <w:tcBorders>
              <w:top w:val="single" w:sz="6" w:space="0" w:color="auto"/>
              <w:left w:val="nil"/>
              <w:bottom w:val="double" w:sz="4" w:space="0" w:color="auto"/>
              <w:right w:val="single" w:sz="6" w:space="0" w:color="auto"/>
            </w:tcBorders>
          </w:tcPr>
          <w:p w14:paraId="5EA98426" w14:textId="77777777" w:rsidR="006A2628" w:rsidRPr="00DB2BB0" w:rsidRDefault="006A2628" w:rsidP="006A2628">
            <w:pPr>
              <w:spacing w:line="276" w:lineRule="auto"/>
              <w:rPr>
                <w:rFonts w:ascii="Tahoma" w:hAnsi="Tahoma" w:cs="Tahoma"/>
                <w:szCs w:val="22"/>
                <w:lang w:val="el-GR"/>
              </w:rPr>
            </w:pPr>
          </w:p>
        </w:tc>
        <w:tc>
          <w:tcPr>
            <w:tcW w:w="1038" w:type="pct"/>
            <w:gridSpan w:val="4"/>
            <w:tcBorders>
              <w:top w:val="single" w:sz="6" w:space="0" w:color="auto"/>
              <w:left w:val="nil"/>
              <w:bottom w:val="double" w:sz="4" w:space="0" w:color="auto"/>
              <w:right w:val="single" w:sz="6" w:space="0" w:color="auto"/>
            </w:tcBorders>
          </w:tcPr>
          <w:p w14:paraId="283F8065" w14:textId="77777777" w:rsidR="006A2628" w:rsidRPr="00DB2BB0" w:rsidRDefault="006A2628" w:rsidP="006A2628">
            <w:pPr>
              <w:spacing w:line="276" w:lineRule="auto"/>
              <w:rPr>
                <w:rFonts w:ascii="Tahoma" w:hAnsi="Tahoma" w:cs="Tahoma"/>
                <w:szCs w:val="22"/>
                <w:lang w:val="el-GR"/>
              </w:rPr>
            </w:pPr>
          </w:p>
        </w:tc>
        <w:tc>
          <w:tcPr>
            <w:tcW w:w="797" w:type="pct"/>
            <w:tcBorders>
              <w:top w:val="single" w:sz="6" w:space="0" w:color="auto"/>
              <w:left w:val="nil"/>
              <w:bottom w:val="double" w:sz="4" w:space="0" w:color="auto"/>
              <w:right w:val="double" w:sz="6" w:space="0" w:color="auto"/>
            </w:tcBorders>
          </w:tcPr>
          <w:p w14:paraId="272D6D52" w14:textId="77777777" w:rsidR="006A2628" w:rsidRPr="00DB2BB0" w:rsidRDefault="006A2628" w:rsidP="006A2628">
            <w:pPr>
              <w:spacing w:line="276" w:lineRule="auto"/>
              <w:rPr>
                <w:rFonts w:ascii="Tahoma" w:hAnsi="Tahoma" w:cs="Tahoma"/>
                <w:szCs w:val="22"/>
                <w:lang w:val="el-GR"/>
              </w:rPr>
            </w:pPr>
          </w:p>
        </w:tc>
      </w:tr>
      <w:tr w:rsidR="006A2628" w:rsidRPr="009F0E5D" w14:paraId="4D4510E7" w14:textId="77777777" w:rsidTr="006A262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7"/>
            <w:tcBorders>
              <w:top w:val="double" w:sz="6" w:space="0" w:color="auto"/>
              <w:left w:val="double" w:sz="6" w:space="0" w:color="auto"/>
              <w:bottom w:val="double" w:sz="6" w:space="0" w:color="auto"/>
              <w:right w:val="double" w:sz="6" w:space="0" w:color="auto"/>
            </w:tcBorders>
            <w:shd w:val="pct10" w:color="auto" w:fill="auto"/>
          </w:tcPr>
          <w:p w14:paraId="4D1DC3DA" w14:textId="77777777" w:rsidR="006A2628" w:rsidRPr="00DB2BB0" w:rsidRDefault="006A2628" w:rsidP="006A2628">
            <w:pPr>
              <w:spacing w:after="0" w:line="276" w:lineRule="auto"/>
              <w:jc w:val="center"/>
              <w:rPr>
                <w:rFonts w:ascii="Tahoma" w:hAnsi="Tahoma" w:cs="Tahoma"/>
                <w:b/>
                <w:szCs w:val="22"/>
                <w:lang w:val="el-GR"/>
              </w:rPr>
            </w:pPr>
            <w:r w:rsidRPr="00DB2BB0">
              <w:rPr>
                <w:rFonts w:ascii="Tahoma" w:hAnsi="Tahoma" w:cs="Tahoma"/>
                <w:b/>
                <w:szCs w:val="22"/>
                <w:lang w:val="el-GR"/>
              </w:rPr>
              <w:t xml:space="preserve">ΚΑΤΗΓΟΡΙΑ ΣΤΕΛΕΧΟΥΣ </w:t>
            </w:r>
          </w:p>
          <w:p w14:paraId="09EF5119" w14:textId="77777777" w:rsidR="006A2628" w:rsidRPr="00DB2BB0" w:rsidRDefault="006A2628" w:rsidP="006A2628">
            <w:pPr>
              <w:spacing w:after="0" w:line="276" w:lineRule="auto"/>
              <w:jc w:val="center"/>
              <w:rPr>
                <w:rFonts w:ascii="Tahoma" w:hAnsi="Tahoma" w:cs="Tahoma"/>
                <w:szCs w:val="22"/>
                <w:lang w:val="el-GR"/>
              </w:rPr>
            </w:pPr>
            <w:r w:rsidRPr="00DB2BB0">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3D06E9D3" w14:textId="77777777" w:rsidR="006A2628" w:rsidRPr="00DB2BB0" w:rsidRDefault="006A2628" w:rsidP="006A2628">
            <w:pPr>
              <w:spacing w:line="276" w:lineRule="auto"/>
              <w:rPr>
                <w:rFonts w:ascii="Tahoma" w:hAnsi="Tahoma" w:cs="Tahoma"/>
                <w:szCs w:val="22"/>
                <w:lang w:val="el-GR"/>
              </w:rPr>
            </w:pPr>
          </w:p>
        </w:tc>
      </w:tr>
    </w:tbl>
    <w:p w14:paraId="6DA6522B" w14:textId="77777777" w:rsidR="006A2628" w:rsidRPr="00DB2BB0" w:rsidRDefault="006A2628" w:rsidP="006A2628">
      <w:pPr>
        <w:rPr>
          <w:rFonts w:ascii="Tahoma" w:hAnsi="Tahoma" w:cs="Tahoma"/>
          <w:i/>
          <w:color w:val="5B9BD5"/>
          <w:szCs w:val="22"/>
          <w:lang w:val="el-GR"/>
        </w:rPr>
        <w:sectPr w:rsidR="006A2628" w:rsidRPr="00DB2BB0" w:rsidSect="00702C9D">
          <w:footerReference w:type="default" r:id="rId32"/>
          <w:footerReference w:type="first" r:id="rId33"/>
          <w:pgSz w:w="11906" w:h="16838"/>
          <w:pgMar w:top="1418" w:right="1134" w:bottom="1418" w:left="1134" w:header="567" w:footer="283"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08"/>
      </w:tblGrid>
      <w:tr w:rsidR="006A2628" w:rsidRPr="00B94289" w14:paraId="64569D12" w14:textId="77777777" w:rsidTr="00714135">
        <w:trPr>
          <w:trHeight w:val="567"/>
        </w:trPr>
        <w:tc>
          <w:tcPr>
            <w:tcW w:w="5000" w:type="pct"/>
            <w:shd w:val="pct10" w:color="auto" w:fill="auto"/>
            <w:vAlign w:val="center"/>
          </w:tcPr>
          <w:p w14:paraId="20AB3D2D" w14:textId="77777777" w:rsidR="006A2628" w:rsidRPr="00DB2BB0" w:rsidRDefault="006A2628" w:rsidP="006A2628">
            <w:pPr>
              <w:spacing w:line="276" w:lineRule="auto"/>
              <w:jc w:val="center"/>
              <w:rPr>
                <w:rFonts w:ascii="Tahoma" w:hAnsi="Tahoma" w:cs="Tahoma"/>
                <w:szCs w:val="22"/>
                <w:lang w:val="el-GR"/>
              </w:rPr>
            </w:pPr>
            <w:r w:rsidRPr="00DB2BB0">
              <w:rPr>
                <w:rFonts w:ascii="Tahoma" w:hAnsi="Tahoma" w:cs="Tahoma"/>
                <w:b/>
                <w:szCs w:val="22"/>
                <w:lang w:val="el-GR"/>
              </w:rPr>
              <w:lastRenderedPageBreak/>
              <w:t>ΕΠΑΓΓΕΛΜΑΤΙΚΗ ΕΜΠΕΙΡΙΑ</w:t>
            </w:r>
          </w:p>
        </w:tc>
      </w:tr>
    </w:tbl>
    <w:p w14:paraId="69D49E71" w14:textId="77777777" w:rsidR="006A2628" w:rsidRPr="00DB2BB0" w:rsidRDefault="006A2628" w:rsidP="006A2628">
      <w:pPr>
        <w:spacing w:line="276" w:lineRule="auto"/>
        <w:rPr>
          <w:rFonts w:ascii="Tahoma" w:hAnsi="Tahoma"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6"/>
        <w:gridCol w:w="2001"/>
        <w:gridCol w:w="5505"/>
        <w:gridCol w:w="2596"/>
      </w:tblGrid>
      <w:tr w:rsidR="006A2628" w:rsidRPr="00B94289" w14:paraId="56211B7C" w14:textId="77777777" w:rsidTr="00730521">
        <w:tc>
          <w:tcPr>
            <w:tcW w:w="1315" w:type="pct"/>
            <w:vMerge w:val="restart"/>
            <w:shd w:val="clear" w:color="auto" w:fill="E6E6E6"/>
            <w:vAlign w:val="center"/>
          </w:tcPr>
          <w:p w14:paraId="1CCF4C44" w14:textId="77777777" w:rsidR="006A2628" w:rsidRPr="00DB2BB0" w:rsidRDefault="006A2628" w:rsidP="006A2628">
            <w:pPr>
              <w:spacing w:before="120" w:after="0" w:line="276" w:lineRule="auto"/>
              <w:jc w:val="center"/>
              <w:rPr>
                <w:rFonts w:ascii="Tahoma" w:hAnsi="Tahoma" w:cs="Tahoma"/>
                <w:b/>
                <w:szCs w:val="22"/>
                <w:lang w:val="el-GR"/>
              </w:rPr>
            </w:pPr>
            <w:r w:rsidRPr="00DB2BB0">
              <w:rPr>
                <w:rFonts w:ascii="Tahoma" w:hAnsi="Tahoma" w:cs="Tahoma"/>
                <w:b/>
                <w:szCs w:val="22"/>
                <w:lang w:val="el-GR"/>
              </w:rPr>
              <w:t>Έργο</w:t>
            </w:r>
          </w:p>
        </w:tc>
        <w:tc>
          <w:tcPr>
            <w:tcW w:w="730" w:type="pct"/>
            <w:vMerge w:val="restart"/>
            <w:shd w:val="clear" w:color="auto" w:fill="E6E6E6"/>
            <w:vAlign w:val="center"/>
          </w:tcPr>
          <w:p w14:paraId="57AD7FCE" w14:textId="77777777" w:rsidR="006A2628" w:rsidRPr="00DB2BB0" w:rsidRDefault="006A2628" w:rsidP="006A2628">
            <w:pPr>
              <w:spacing w:before="120" w:after="0" w:line="276" w:lineRule="auto"/>
              <w:jc w:val="center"/>
              <w:rPr>
                <w:rFonts w:ascii="Tahoma" w:hAnsi="Tahoma" w:cs="Tahoma"/>
                <w:b/>
                <w:szCs w:val="22"/>
                <w:lang w:val="el-GR"/>
              </w:rPr>
            </w:pPr>
            <w:r w:rsidRPr="00DB2BB0">
              <w:rPr>
                <w:rFonts w:ascii="Tahoma" w:hAnsi="Tahoma" w:cs="Tahoma"/>
                <w:b/>
                <w:szCs w:val="22"/>
                <w:lang w:val="el-GR"/>
              </w:rPr>
              <w:t>Εργοδότης</w:t>
            </w:r>
          </w:p>
        </w:tc>
        <w:tc>
          <w:tcPr>
            <w:tcW w:w="2008" w:type="pct"/>
            <w:vMerge w:val="restart"/>
            <w:shd w:val="clear" w:color="auto" w:fill="E6E6E6"/>
            <w:vAlign w:val="center"/>
          </w:tcPr>
          <w:p w14:paraId="360CD708" w14:textId="77777777" w:rsidR="006A2628" w:rsidRPr="00DB2BB0" w:rsidRDefault="006A2628" w:rsidP="006A2628">
            <w:pPr>
              <w:spacing w:after="0" w:line="276" w:lineRule="auto"/>
              <w:jc w:val="center"/>
              <w:rPr>
                <w:rFonts w:ascii="Tahoma" w:hAnsi="Tahoma" w:cs="Tahoma"/>
                <w:szCs w:val="22"/>
                <w:lang w:val="el-GR"/>
              </w:rPr>
            </w:pPr>
            <w:r w:rsidRPr="00DB2BB0">
              <w:rPr>
                <w:rFonts w:ascii="Tahoma" w:hAnsi="Tahoma" w:cs="Tahoma"/>
                <w:b/>
                <w:szCs w:val="22"/>
                <w:lang w:val="el-GR"/>
              </w:rPr>
              <w:t>Θέση</w:t>
            </w:r>
            <w:r w:rsidRPr="00DB2BB0">
              <w:rPr>
                <w:rFonts w:ascii="Tahoma" w:hAnsi="Tahoma" w:cs="Tahoma"/>
                <w:szCs w:val="22"/>
                <w:vertAlign w:val="superscript"/>
                <w:lang w:val="el-GR"/>
              </w:rPr>
              <w:footnoteReference w:id="4"/>
            </w:r>
            <w:r w:rsidRPr="00DB2BB0">
              <w:rPr>
                <w:rFonts w:ascii="Tahoma" w:hAnsi="Tahoma" w:cs="Tahoma"/>
                <w:b/>
                <w:szCs w:val="22"/>
                <w:lang w:val="el-GR"/>
              </w:rPr>
              <w:t xml:space="preserve"> και Καθήκοντα στο Έργο </w:t>
            </w:r>
          </w:p>
        </w:tc>
        <w:tc>
          <w:tcPr>
            <w:tcW w:w="947" w:type="pct"/>
            <w:shd w:val="clear" w:color="auto" w:fill="E6E6E6"/>
            <w:vAlign w:val="center"/>
          </w:tcPr>
          <w:p w14:paraId="25A2158A" w14:textId="77777777" w:rsidR="006A2628" w:rsidRPr="00DB2BB0" w:rsidRDefault="006A2628" w:rsidP="006A2628">
            <w:pPr>
              <w:spacing w:before="120" w:after="0" w:line="276" w:lineRule="auto"/>
              <w:jc w:val="center"/>
              <w:rPr>
                <w:rFonts w:ascii="Tahoma" w:hAnsi="Tahoma" w:cs="Tahoma"/>
                <w:b/>
                <w:szCs w:val="22"/>
                <w:lang w:val="el-GR"/>
              </w:rPr>
            </w:pPr>
            <w:r w:rsidRPr="00DB2BB0">
              <w:rPr>
                <w:rFonts w:ascii="Tahoma" w:hAnsi="Tahoma" w:cs="Tahoma"/>
                <w:b/>
                <w:szCs w:val="22"/>
                <w:lang w:val="el-GR"/>
              </w:rPr>
              <w:t>Απασχόληση στο Έργο</w:t>
            </w:r>
          </w:p>
        </w:tc>
      </w:tr>
      <w:tr w:rsidR="008237C0" w:rsidRPr="00B94289" w14:paraId="31203CC3" w14:textId="77777777" w:rsidTr="00730521">
        <w:tc>
          <w:tcPr>
            <w:tcW w:w="1315" w:type="pct"/>
            <w:vMerge/>
            <w:shd w:val="clear" w:color="auto" w:fill="E6E6E6"/>
            <w:vAlign w:val="center"/>
          </w:tcPr>
          <w:p w14:paraId="4F284168" w14:textId="77777777" w:rsidR="008237C0" w:rsidRPr="00DB2BB0" w:rsidRDefault="008237C0" w:rsidP="006A2628">
            <w:pPr>
              <w:spacing w:before="120" w:after="0" w:line="276" w:lineRule="auto"/>
              <w:jc w:val="left"/>
              <w:rPr>
                <w:rFonts w:ascii="Tahoma" w:hAnsi="Tahoma" w:cs="Tahoma"/>
                <w:b/>
                <w:szCs w:val="22"/>
                <w:lang w:val="el-GR"/>
              </w:rPr>
            </w:pPr>
          </w:p>
        </w:tc>
        <w:tc>
          <w:tcPr>
            <w:tcW w:w="730" w:type="pct"/>
            <w:vMerge/>
            <w:shd w:val="clear" w:color="auto" w:fill="E6E6E6"/>
            <w:vAlign w:val="center"/>
          </w:tcPr>
          <w:p w14:paraId="5662190F" w14:textId="77777777" w:rsidR="008237C0" w:rsidRPr="00DB2BB0" w:rsidRDefault="008237C0" w:rsidP="006A2628">
            <w:pPr>
              <w:spacing w:before="120" w:after="0" w:line="276" w:lineRule="auto"/>
              <w:jc w:val="left"/>
              <w:rPr>
                <w:rFonts w:ascii="Tahoma" w:hAnsi="Tahoma" w:cs="Tahoma"/>
                <w:b/>
                <w:szCs w:val="22"/>
                <w:lang w:val="el-GR"/>
              </w:rPr>
            </w:pPr>
          </w:p>
        </w:tc>
        <w:tc>
          <w:tcPr>
            <w:tcW w:w="2008" w:type="pct"/>
            <w:vMerge/>
            <w:shd w:val="clear" w:color="auto" w:fill="E6E6E6"/>
            <w:vAlign w:val="center"/>
          </w:tcPr>
          <w:p w14:paraId="0C682BF8" w14:textId="77777777" w:rsidR="008237C0" w:rsidRPr="00DB2BB0" w:rsidRDefault="008237C0" w:rsidP="006A2628">
            <w:pPr>
              <w:spacing w:before="120" w:after="0" w:line="276" w:lineRule="auto"/>
              <w:jc w:val="left"/>
              <w:rPr>
                <w:rFonts w:ascii="Tahoma" w:hAnsi="Tahoma" w:cs="Tahoma"/>
                <w:b/>
                <w:szCs w:val="22"/>
                <w:lang w:val="el-GR"/>
              </w:rPr>
            </w:pPr>
          </w:p>
        </w:tc>
        <w:tc>
          <w:tcPr>
            <w:tcW w:w="947" w:type="pct"/>
            <w:shd w:val="clear" w:color="auto" w:fill="E6E6E6"/>
            <w:vAlign w:val="center"/>
          </w:tcPr>
          <w:p w14:paraId="136B8291" w14:textId="77777777" w:rsidR="008237C0" w:rsidRPr="00DB2BB0" w:rsidRDefault="008237C0" w:rsidP="006A2628">
            <w:pPr>
              <w:spacing w:after="0" w:line="276" w:lineRule="auto"/>
              <w:jc w:val="center"/>
              <w:rPr>
                <w:rFonts w:ascii="Tahoma" w:hAnsi="Tahoma" w:cs="Tahoma"/>
                <w:b/>
                <w:szCs w:val="22"/>
                <w:lang w:val="el-GR"/>
              </w:rPr>
            </w:pPr>
            <w:r w:rsidRPr="00DB2BB0">
              <w:rPr>
                <w:rFonts w:ascii="Tahoma" w:hAnsi="Tahoma" w:cs="Tahoma"/>
                <w:b/>
                <w:szCs w:val="22"/>
                <w:lang w:val="el-GR"/>
              </w:rPr>
              <w:t>Περίοδος</w:t>
            </w:r>
          </w:p>
          <w:p w14:paraId="1E7CB45E" w14:textId="77777777" w:rsidR="008237C0" w:rsidRPr="00DB2BB0" w:rsidRDefault="008237C0" w:rsidP="00C71E65">
            <w:pPr>
              <w:spacing w:after="0" w:line="276" w:lineRule="auto"/>
              <w:jc w:val="center"/>
              <w:rPr>
                <w:rFonts w:ascii="Tahoma" w:hAnsi="Tahoma" w:cs="Tahoma"/>
                <w:b/>
                <w:szCs w:val="22"/>
                <w:lang w:val="el-GR"/>
              </w:rPr>
            </w:pPr>
            <w:r w:rsidRPr="00DB2BB0">
              <w:rPr>
                <w:rFonts w:ascii="Tahoma" w:hAnsi="Tahoma" w:cs="Tahoma"/>
                <w:szCs w:val="22"/>
                <w:lang w:val="el-GR"/>
              </w:rPr>
              <w:t xml:space="preserve">(από </w:t>
            </w:r>
            <w:r w:rsidRPr="00DB2BB0">
              <w:rPr>
                <w:rFonts w:ascii="Tahoma" w:hAnsi="Tahoma" w:cs="Tahoma"/>
                <w:b/>
                <w:szCs w:val="22"/>
                <w:lang w:val="el-GR"/>
              </w:rPr>
              <w:t>-</w:t>
            </w:r>
            <w:r w:rsidRPr="00DB2BB0">
              <w:rPr>
                <w:rFonts w:ascii="Tahoma" w:hAnsi="Tahoma" w:cs="Tahoma"/>
                <w:szCs w:val="22"/>
                <w:lang w:val="el-GR"/>
              </w:rPr>
              <w:t xml:space="preserve"> έως)</w:t>
            </w:r>
          </w:p>
        </w:tc>
      </w:tr>
      <w:tr w:rsidR="008237C0" w:rsidRPr="00B94289" w14:paraId="5038D06E" w14:textId="77777777" w:rsidTr="00730521">
        <w:tc>
          <w:tcPr>
            <w:tcW w:w="1315" w:type="pct"/>
          </w:tcPr>
          <w:p w14:paraId="3CC7CAAC" w14:textId="77777777" w:rsidR="008237C0" w:rsidRPr="00DB2BB0" w:rsidRDefault="008237C0" w:rsidP="00730521">
            <w:pPr>
              <w:spacing w:before="120"/>
              <w:rPr>
                <w:rFonts w:ascii="Tahoma" w:hAnsi="Tahoma" w:cs="Tahoma"/>
                <w:szCs w:val="22"/>
                <w:lang w:val="el-GR"/>
              </w:rPr>
            </w:pPr>
          </w:p>
          <w:p w14:paraId="57B70D69" w14:textId="77777777" w:rsidR="008237C0" w:rsidRPr="00DB2BB0" w:rsidRDefault="008237C0" w:rsidP="00730521">
            <w:pPr>
              <w:spacing w:before="120"/>
              <w:rPr>
                <w:rFonts w:ascii="Tahoma" w:hAnsi="Tahoma" w:cs="Tahoma"/>
                <w:szCs w:val="22"/>
                <w:lang w:val="el-GR"/>
              </w:rPr>
            </w:pPr>
          </w:p>
        </w:tc>
        <w:tc>
          <w:tcPr>
            <w:tcW w:w="730" w:type="pct"/>
          </w:tcPr>
          <w:p w14:paraId="248A68B0" w14:textId="77777777" w:rsidR="008237C0" w:rsidRPr="00DB2BB0" w:rsidRDefault="008237C0" w:rsidP="00730521">
            <w:pPr>
              <w:spacing w:before="120"/>
              <w:rPr>
                <w:rFonts w:ascii="Tahoma" w:hAnsi="Tahoma" w:cs="Tahoma"/>
                <w:szCs w:val="22"/>
                <w:lang w:val="el-GR"/>
              </w:rPr>
            </w:pPr>
          </w:p>
        </w:tc>
        <w:tc>
          <w:tcPr>
            <w:tcW w:w="2008" w:type="pct"/>
          </w:tcPr>
          <w:p w14:paraId="6CDEDEDC" w14:textId="77777777" w:rsidR="008237C0" w:rsidRPr="00DB2BB0" w:rsidRDefault="008237C0" w:rsidP="00730521">
            <w:pPr>
              <w:spacing w:before="120"/>
              <w:rPr>
                <w:rFonts w:ascii="Tahoma" w:hAnsi="Tahoma" w:cs="Tahoma"/>
                <w:szCs w:val="22"/>
                <w:lang w:val="el-GR"/>
              </w:rPr>
            </w:pPr>
          </w:p>
          <w:p w14:paraId="3D187D3B" w14:textId="77777777" w:rsidR="008237C0" w:rsidRPr="00DB2BB0" w:rsidRDefault="008237C0" w:rsidP="00730521">
            <w:pPr>
              <w:spacing w:before="120"/>
              <w:rPr>
                <w:rFonts w:ascii="Tahoma" w:hAnsi="Tahoma" w:cs="Tahoma"/>
                <w:szCs w:val="22"/>
                <w:lang w:val="el-GR"/>
              </w:rPr>
            </w:pPr>
          </w:p>
          <w:p w14:paraId="6F891C11" w14:textId="77777777" w:rsidR="008237C0" w:rsidRPr="00DB2BB0" w:rsidRDefault="008237C0" w:rsidP="00730521">
            <w:pPr>
              <w:spacing w:before="120"/>
              <w:rPr>
                <w:rFonts w:ascii="Tahoma" w:hAnsi="Tahoma" w:cs="Tahoma"/>
                <w:szCs w:val="22"/>
                <w:lang w:val="el-GR"/>
              </w:rPr>
            </w:pPr>
          </w:p>
        </w:tc>
        <w:tc>
          <w:tcPr>
            <w:tcW w:w="947" w:type="pct"/>
          </w:tcPr>
          <w:p w14:paraId="7A06BDFF"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p w14:paraId="6FB3C95C"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w:t>
            </w:r>
          </w:p>
          <w:p w14:paraId="5F40B3A6"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tc>
      </w:tr>
      <w:tr w:rsidR="008237C0" w:rsidRPr="00B94289" w14:paraId="4235FC7F" w14:textId="77777777" w:rsidTr="00730521">
        <w:tc>
          <w:tcPr>
            <w:tcW w:w="1315" w:type="pct"/>
          </w:tcPr>
          <w:p w14:paraId="2EA0DFBB" w14:textId="77777777" w:rsidR="008237C0" w:rsidRPr="00DB2BB0" w:rsidRDefault="008237C0" w:rsidP="00730521">
            <w:pPr>
              <w:spacing w:before="120"/>
              <w:rPr>
                <w:rFonts w:ascii="Tahoma" w:hAnsi="Tahoma" w:cs="Tahoma"/>
                <w:szCs w:val="22"/>
                <w:lang w:val="el-GR"/>
              </w:rPr>
            </w:pPr>
          </w:p>
        </w:tc>
        <w:tc>
          <w:tcPr>
            <w:tcW w:w="730" w:type="pct"/>
          </w:tcPr>
          <w:p w14:paraId="6CB3E59E" w14:textId="77777777" w:rsidR="008237C0" w:rsidRPr="00DB2BB0" w:rsidRDefault="008237C0" w:rsidP="00730521">
            <w:pPr>
              <w:spacing w:before="120"/>
              <w:rPr>
                <w:rFonts w:ascii="Tahoma" w:hAnsi="Tahoma" w:cs="Tahoma"/>
                <w:szCs w:val="22"/>
                <w:lang w:val="el-GR"/>
              </w:rPr>
            </w:pPr>
          </w:p>
        </w:tc>
        <w:tc>
          <w:tcPr>
            <w:tcW w:w="2008" w:type="pct"/>
          </w:tcPr>
          <w:p w14:paraId="4C7CD2B0" w14:textId="77777777" w:rsidR="008237C0" w:rsidRPr="00DB2BB0" w:rsidRDefault="008237C0" w:rsidP="00730521">
            <w:pPr>
              <w:spacing w:before="120"/>
              <w:rPr>
                <w:rFonts w:ascii="Tahoma" w:hAnsi="Tahoma" w:cs="Tahoma"/>
                <w:szCs w:val="22"/>
                <w:lang w:val="el-GR"/>
              </w:rPr>
            </w:pPr>
          </w:p>
        </w:tc>
        <w:tc>
          <w:tcPr>
            <w:tcW w:w="947" w:type="pct"/>
          </w:tcPr>
          <w:p w14:paraId="6BAB802D"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p w14:paraId="2D61412D"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w:t>
            </w:r>
          </w:p>
          <w:p w14:paraId="070E1486"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tc>
      </w:tr>
      <w:tr w:rsidR="008237C0" w:rsidRPr="00B94289" w14:paraId="2A5357C3" w14:textId="77777777" w:rsidTr="00730521">
        <w:tc>
          <w:tcPr>
            <w:tcW w:w="1315" w:type="pct"/>
          </w:tcPr>
          <w:p w14:paraId="2C24673C" w14:textId="77777777" w:rsidR="008237C0" w:rsidRPr="00DB2BB0" w:rsidRDefault="008237C0" w:rsidP="00730521">
            <w:pPr>
              <w:spacing w:before="120"/>
              <w:rPr>
                <w:rFonts w:ascii="Tahoma" w:hAnsi="Tahoma" w:cs="Tahoma"/>
                <w:szCs w:val="22"/>
                <w:lang w:val="el-GR"/>
              </w:rPr>
            </w:pPr>
          </w:p>
        </w:tc>
        <w:tc>
          <w:tcPr>
            <w:tcW w:w="730" w:type="pct"/>
          </w:tcPr>
          <w:p w14:paraId="0B992D23" w14:textId="77777777" w:rsidR="008237C0" w:rsidRPr="00DB2BB0" w:rsidRDefault="008237C0" w:rsidP="00730521">
            <w:pPr>
              <w:spacing w:before="120"/>
              <w:rPr>
                <w:rFonts w:ascii="Tahoma" w:hAnsi="Tahoma" w:cs="Tahoma"/>
                <w:szCs w:val="22"/>
                <w:lang w:val="el-GR"/>
              </w:rPr>
            </w:pPr>
          </w:p>
        </w:tc>
        <w:tc>
          <w:tcPr>
            <w:tcW w:w="2008" w:type="pct"/>
          </w:tcPr>
          <w:p w14:paraId="0E653E02" w14:textId="77777777" w:rsidR="008237C0" w:rsidRPr="00DB2BB0" w:rsidRDefault="008237C0" w:rsidP="00730521">
            <w:pPr>
              <w:spacing w:before="120"/>
              <w:rPr>
                <w:rFonts w:ascii="Tahoma" w:hAnsi="Tahoma" w:cs="Tahoma"/>
                <w:szCs w:val="22"/>
                <w:lang w:val="el-GR"/>
              </w:rPr>
            </w:pPr>
          </w:p>
        </w:tc>
        <w:tc>
          <w:tcPr>
            <w:tcW w:w="947" w:type="pct"/>
          </w:tcPr>
          <w:p w14:paraId="5D087F3C"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p w14:paraId="2A05F697"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w:t>
            </w:r>
          </w:p>
          <w:p w14:paraId="41D1D7DF"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tc>
      </w:tr>
    </w:tbl>
    <w:p w14:paraId="5A5A8DD5" w14:textId="77777777" w:rsidR="006A2628" w:rsidRPr="00DB2BB0" w:rsidRDefault="006A2628" w:rsidP="006A2628">
      <w:pPr>
        <w:spacing w:line="276" w:lineRule="auto"/>
        <w:rPr>
          <w:rFonts w:ascii="Tahoma" w:hAnsi="Tahoma" w:cs="Tahoma"/>
          <w:szCs w:val="22"/>
          <w:lang w:val="el-GR"/>
        </w:rPr>
      </w:pPr>
    </w:p>
    <w:p w14:paraId="5F0014D8" w14:textId="77777777" w:rsidR="00CA5879" w:rsidRPr="00DB2BB0" w:rsidRDefault="00CA5879">
      <w:pPr>
        <w:suppressAutoHyphens w:val="0"/>
        <w:spacing w:after="0"/>
        <w:jc w:val="left"/>
        <w:rPr>
          <w:rFonts w:ascii="Tahoma" w:hAnsi="Tahoma" w:cs="Tahoma"/>
          <w:szCs w:val="22"/>
          <w:lang w:val="el-GR"/>
        </w:rPr>
      </w:pPr>
    </w:p>
    <w:p w14:paraId="212C94F6" w14:textId="77777777" w:rsidR="00AB1956" w:rsidRPr="00DB2BB0" w:rsidRDefault="00AB1956" w:rsidP="00AB7099">
      <w:pPr>
        <w:rPr>
          <w:rFonts w:ascii="Tahoma" w:hAnsi="Tahoma" w:cs="Tahoma"/>
          <w:szCs w:val="22"/>
          <w:lang w:val="el-GR"/>
        </w:rPr>
        <w:sectPr w:rsidR="00AB1956" w:rsidRPr="00DB2BB0" w:rsidSect="00702C9D">
          <w:headerReference w:type="default" r:id="rId34"/>
          <w:footerReference w:type="default" r:id="rId35"/>
          <w:headerReference w:type="first" r:id="rId36"/>
          <w:footerReference w:type="first" r:id="rId37"/>
          <w:pgSz w:w="16838" w:h="11906" w:orient="landscape"/>
          <w:pgMar w:top="1134" w:right="1702" w:bottom="1134" w:left="1418" w:header="567" w:footer="283" w:gutter="0"/>
          <w:cols w:space="720"/>
          <w:docGrid w:linePitch="360"/>
        </w:sectPr>
      </w:pPr>
    </w:p>
    <w:p w14:paraId="465B69D3" w14:textId="77777777" w:rsidR="00AB1956" w:rsidRPr="00DB2BB0" w:rsidRDefault="00AB1956" w:rsidP="00AB1956">
      <w:pPr>
        <w:pStyle w:val="20"/>
        <w:numPr>
          <w:ilvl w:val="0"/>
          <w:numId w:val="0"/>
        </w:numPr>
        <w:spacing w:line="276" w:lineRule="auto"/>
        <w:ind w:left="576" w:hanging="576"/>
      </w:pPr>
      <w:bookmarkStart w:id="578" w:name="_Ref118477993"/>
      <w:bookmarkStart w:id="579" w:name="_Toc118711293"/>
      <w:bookmarkStart w:id="580" w:name="_Toc167966743"/>
      <w:r w:rsidRPr="00DB2BB0">
        <w:lastRenderedPageBreak/>
        <w:t>ΠΑΡΑΡΤΗΜΑ Ι</w:t>
      </w:r>
      <w:r w:rsidR="008B7215">
        <w:rPr>
          <w:lang w:val="en-GB"/>
        </w:rPr>
        <w:t>X</w:t>
      </w:r>
      <w:r w:rsidRPr="00DB2BB0">
        <w:t xml:space="preserve"> – </w:t>
      </w:r>
      <w:r w:rsidR="00FE3DBC" w:rsidRPr="00DB2BB0">
        <w:t>ΡΗΤΡΑ ΑΚΕΡΑΙΟΤΗΤΑΣ</w:t>
      </w:r>
      <w:bookmarkEnd w:id="578"/>
      <w:bookmarkEnd w:id="579"/>
      <w:bookmarkEnd w:id="580"/>
      <w:r w:rsidRPr="00DB2BB0">
        <w:t xml:space="preserve"> </w:t>
      </w:r>
    </w:p>
    <w:p w14:paraId="3BF78FEE" w14:textId="77777777" w:rsidR="00AB1956" w:rsidRPr="00DB2BB0" w:rsidRDefault="00AB1956" w:rsidP="00AB1956">
      <w:pPr>
        <w:rPr>
          <w:rFonts w:ascii="Tahoma" w:hAnsi="Tahoma" w:cs="Tahoma"/>
          <w:lang w:val="el-GR"/>
        </w:rPr>
      </w:pPr>
      <w:r w:rsidRPr="00DB2BB0">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35973DB" w14:textId="77777777" w:rsidR="00AB1956" w:rsidRPr="00DB2BB0" w:rsidRDefault="00AB1956" w:rsidP="00AB1956">
      <w:pPr>
        <w:rPr>
          <w:rFonts w:ascii="Tahoma" w:hAnsi="Tahoma" w:cs="Tahoma"/>
          <w:lang w:val="el-GR"/>
        </w:rPr>
      </w:pPr>
      <w:r w:rsidRPr="00DB2BB0">
        <w:rPr>
          <w:rFonts w:ascii="Tahoma" w:hAnsi="Tahoma" w:cs="Tahoma"/>
          <w:lang w:val="el-GR"/>
        </w:rPr>
        <w:t>Ειδικότερα, ο Ανάδοχος δηλώνει ότι:</w:t>
      </w:r>
    </w:p>
    <w:p w14:paraId="39BE5C98" w14:textId="77777777" w:rsidR="00AB1956" w:rsidRPr="00DB2BB0" w:rsidRDefault="00AB1956" w:rsidP="00DF17AA">
      <w:pPr>
        <w:pStyle w:val="afb"/>
        <w:numPr>
          <w:ilvl w:val="0"/>
          <w:numId w:val="45"/>
        </w:numPr>
        <w:rPr>
          <w:rFonts w:cs="Tahoma"/>
          <w:lang w:val="el-GR"/>
        </w:rPr>
      </w:pPr>
      <w:r w:rsidRPr="00DB2BB0">
        <w:rPr>
          <w:rFonts w:cs="Tahoma"/>
          <w:lang w:val="el-GR"/>
        </w:rPr>
        <w:t>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6F30A5C" w14:textId="77777777" w:rsidR="00AB1956" w:rsidRPr="00DB2BB0" w:rsidRDefault="00AB1956" w:rsidP="00DF17AA">
      <w:pPr>
        <w:pStyle w:val="afb"/>
        <w:numPr>
          <w:ilvl w:val="0"/>
          <w:numId w:val="45"/>
        </w:numPr>
        <w:rPr>
          <w:rFonts w:cs="Tahoma"/>
          <w:lang w:val="el-GR"/>
        </w:rPr>
      </w:pPr>
      <w:r w:rsidRPr="00DB2BB0">
        <w:rPr>
          <w:rFonts w:cs="Tahoma"/>
          <w:lang w:val="el-GR"/>
        </w:rPr>
        <w:t>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4E14EC7" w14:textId="77777777" w:rsidR="00AB1956" w:rsidRPr="00DB2BB0" w:rsidRDefault="00AB1956" w:rsidP="00DF17AA">
      <w:pPr>
        <w:pStyle w:val="afb"/>
        <w:numPr>
          <w:ilvl w:val="0"/>
          <w:numId w:val="45"/>
        </w:numPr>
        <w:rPr>
          <w:rFonts w:cs="Tahoma"/>
          <w:lang w:val="el-GR"/>
        </w:rPr>
      </w:pPr>
      <w:r w:rsidRPr="00DB2BB0">
        <w:rPr>
          <w:rFonts w:cs="Tahoma"/>
          <w:lang w:val="el-GR"/>
        </w:rPr>
        <w:t>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297FC97" w14:textId="77777777" w:rsidR="00AB1956" w:rsidRPr="00DB2BB0" w:rsidRDefault="00AB1956" w:rsidP="00DF17AA">
      <w:pPr>
        <w:pStyle w:val="afb"/>
        <w:numPr>
          <w:ilvl w:val="0"/>
          <w:numId w:val="45"/>
        </w:numPr>
        <w:rPr>
          <w:rFonts w:cs="Tahoma"/>
          <w:lang w:val="el-GR"/>
        </w:rPr>
      </w:pPr>
      <w:r w:rsidRPr="00DB2BB0">
        <w:rPr>
          <w:rFonts w:cs="Tahoma"/>
          <w:lang w:val="el-GR"/>
        </w:rPr>
        <w:t>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6BC1ED97" w14:textId="77777777" w:rsidR="00AB1956" w:rsidRPr="00DB2BB0" w:rsidRDefault="00AB1956" w:rsidP="00DF17AA">
      <w:pPr>
        <w:pStyle w:val="afb"/>
        <w:numPr>
          <w:ilvl w:val="0"/>
          <w:numId w:val="45"/>
        </w:numPr>
        <w:rPr>
          <w:rFonts w:cs="Tahoma"/>
          <w:lang w:val="el-GR"/>
        </w:rPr>
      </w:pPr>
      <w:r w:rsidRPr="00DB2BB0">
        <w:rPr>
          <w:rFonts w:cs="Tahoma"/>
          <w:lang w:val="el-GR"/>
        </w:rPr>
        <w:t>δεν θα επιχειρήσει</w:t>
      </w:r>
      <w:r w:rsidR="00477A0E" w:rsidRPr="00DB2BB0">
        <w:rPr>
          <w:rFonts w:cs="Tahoma"/>
          <w:lang w:val="el-GR"/>
        </w:rPr>
        <w:t xml:space="preserve"> </w:t>
      </w:r>
      <w:r w:rsidRPr="00DB2BB0">
        <w:rPr>
          <w:rFonts w:cs="Tahoma"/>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09C4B7AA" w14:textId="77777777" w:rsidR="00AB1956" w:rsidRPr="00DB2BB0" w:rsidRDefault="00AB1956" w:rsidP="00DF17AA">
      <w:pPr>
        <w:pStyle w:val="afb"/>
        <w:numPr>
          <w:ilvl w:val="0"/>
          <w:numId w:val="45"/>
        </w:numPr>
        <w:rPr>
          <w:rFonts w:cs="Tahoma"/>
          <w:lang w:val="el-GR"/>
        </w:rPr>
      </w:pPr>
      <w:r w:rsidRPr="00DB2BB0">
        <w:rPr>
          <w:rFonts w:cs="Tahoma"/>
          <w:lang w:val="el-GR"/>
        </w:rPr>
        <w:t>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AC6A755" w14:textId="77777777" w:rsidR="00AB1956" w:rsidRPr="00DB2BB0" w:rsidRDefault="00AB1956" w:rsidP="00DF17AA">
      <w:pPr>
        <w:pStyle w:val="afb"/>
        <w:numPr>
          <w:ilvl w:val="0"/>
          <w:numId w:val="45"/>
        </w:numPr>
        <w:rPr>
          <w:rFonts w:cs="Tahoma"/>
          <w:lang w:val="el-GR"/>
        </w:rPr>
      </w:pPr>
      <w:r w:rsidRPr="00DB2BB0">
        <w:rPr>
          <w:rFonts w:cs="Tahoma"/>
          <w:lang w:val="el-GR"/>
        </w:rPr>
        <w:t xml:space="preserve">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20E5906" w14:textId="77777777" w:rsidR="00AB1956" w:rsidRPr="00DB2BB0" w:rsidRDefault="00AB1956" w:rsidP="00DF17AA">
      <w:pPr>
        <w:pStyle w:val="afb"/>
        <w:numPr>
          <w:ilvl w:val="0"/>
          <w:numId w:val="45"/>
        </w:numPr>
        <w:rPr>
          <w:rFonts w:cs="Tahoma"/>
          <w:lang w:val="el-GR"/>
        </w:rPr>
      </w:pPr>
      <w:r w:rsidRPr="00DB2BB0">
        <w:rPr>
          <w:rFonts w:cs="Tahoma"/>
          <w:lang w:val="el-GR"/>
        </w:rPr>
        <w:t xml:space="preserve">ότι θα δηλώσει στην </w:t>
      </w:r>
      <w:r w:rsidR="003A54B3" w:rsidRPr="00DB2BB0">
        <w:rPr>
          <w:rFonts w:cs="Tahoma"/>
          <w:lang w:val="el-GR"/>
        </w:rPr>
        <w:t>Αναθέτουσα Αρχή</w:t>
      </w:r>
      <w:r w:rsidRPr="00DB2BB0">
        <w:rPr>
          <w:rFonts w:cs="Tahoma"/>
          <w:lang w:val="el-GR"/>
        </w:rPr>
        <w:t>,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4B79F94B" w14:textId="77777777" w:rsidR="00AB1956" w:rsidRPr="00DB2BB0" w:rsidRDefault="00AB1956" w:rsidP="00AB1956">
      <w:pPr>
        <w:rPr>
          <w:rFonts w:ascii="Tahoma" w:hAnsi="Tahoma" w:cs="Tahoma"/>
          <w:lang w:val="el-GR"/>
        </w:rPr>
      </w:pPr>
      <w:r w:rsidRPr="00DB2BB0">
        <w:rPr>
          <w:rFonts w:ascii="Tahoma" w:hAnsi="Tahoma" w:cs="Tahoma"/>
          <w:lang w:val="el-GR"/>
        </w:rPr>
        <w:lastRenderedPageBreak/>
        <w:t>Οι υποχρεώσεις και οι απαγορεύσεις της ρήτρας αυτής ισχύουν, αν ο Ανάδοχος</w:t>
      </w:r>
      <w:r w:rsidR="00477A0E" w:rsidRPr="00DB2BB0">
        <w:rPr>
          <w:rFonts w:ascii="Tahoma" w:hAnsi="Tahoma" w:cs="Tahoma"/>
          <w:lang w:val="el-GR"/>
        </w:rPr>
        <w:t xml:space="preserve"> </w:t>
      </w:r>
      <w:r w:rsidRPr="00DB2BB0">
        <w:rPr>
          <w:rFonts w:ascii="Tahoma" w:hAnsi="Tahoma" w:cs="Tahoma"/>
          <w:lang w:val="el-GR"/>
        </w:rPr>
        <w:t>είναι ένωση, για όλα τα μέλη της ένωσης, καθώς και για τους υπεργολάβους που χρησιμοποιεί.</w:t>
      </w:r>
    </w:p>
    <w:p w14:paraId="215DA257" w14:textId="77777777" w:rsidR="00AB1956" w:rsidRPr="00CE2741" w:rsidRDefault="00AB1956" w:rsidP="00AB1956">
      <w:pPr>
        <w:spacing w:line="276" w:lineRule="auto"/>
        <w:rPr>
          <w:rFonts w:ascii="Tahoma" w:hAnsi="Tahoma" w:cs="Tahoma"/>
          <w:lang w:val="el-GR"/>
        </w:rPr>
      </w:pPr>
    </w:p>
    <w:p w14:paraId="2029B342" w14:textId="77777777" w:rsidR="00CA5879" w:rsidRDefault="00CA5879" w:rsidP="00AB7099">
      <w:pPr>
        <w:rPr>
          <w:rFonts w:ascii="Tahoma" w:hAnsi="Tahoma" w:cs="Tahoma"/>
          <w:szCs w:val="22"/>
          <w:lang w:val="el-GR"/>
        </w:rPr>
      </w:pPr>
    </w:p>
    <w:p w14:paraId="7ACEA1AC" w14:textId="77777777" w:rsidR="00F005F8" w:rsidRDefault="00F005F8" w:rsidP="00AB7099">
      <w:pPr>
        <w:rPr>
          <w:rFonts w:ascii="Tahoma" w:hAnsi="Tahoma" w:cs="Tahoma"/>
          <w:szCs w:val="22"/>
          <w:lang w:val="el-GR"/>
        </w:rPr>
      </w:pPr>
    </w:p>
    <w:p w14:paraId="641D3440" w14:textId="77777777" w:rsidR="00F005F8" w:rsidRDefault="00F005F8">
      <w:pPr>
        <w:suppressAutoHyphens w:val="0"/>
        <w:spacing w:after="0"/>
        <w:jc w:val="left"/>
        <w:rPr>
          <w:rFonts w:ascii="Tahoma" w:hAnsi="Tahoma" w:cs="Tahoma"/>
          <w:szCs w:val="22"/>
          <w:lang w:val="el-GR"/>
        </w:rPr>
      </w:pPr>
      <w:r>
        <w:rPr>
          <w:rFonts w:ascii="Tahoma" w:hAnsi="Tahoma" w:cs="Tahoma"/>
          <w:szCs w:val="22"/>
          <w:lang w:val="el-GR"/>
        </w:rPr>
        <w:br w:type="page"/>
      </w:r>
    </w:p>
    <w:p w14:paraId="4F6A6353" w14:textId="77777777" w:rsidR="00F005F8" w:rsidRDefault="008B7215" w:rsidP="00F005F8">
      <w:pPr>
        <w:pStyle w:val="20"/>
        <w:numPr>
          <w:ilvl w:val="0"/>
          <w:numId w:val="0"/>
        </w:numPr>
        <w:pBdr>
          <w:bottom w:val="none" w:sz="0" w:space="0" w:color="auto"/>
        </w:pBdr>
        <w:ind w:left="576" w:hanging="576"/>
        <w:rPr>
          <w:sz w:val="22"/>
        </w:rPr>
      </w:pPr>
      <w:bookmarkStart w:id="581" w:name="_Ref494118533"/>
      <w:bookmarkStart w:id="582" w:name="_Ref40984039"/>
      <w:bookmarkStart w:id="583" w:name="_Toc97194386"/>
      <w:bookmarkStart w:id="584" w:name="_Toc97194490"/>
      <w:bookmarkStart w:id="585" w:name="_Toc123136381"/>
      <w:bookmarkStart w:id="586" w:name="_Toc167966744"/>
      <w:bookmarkStart w:id="587" w:name="_Hlk118712588"/>
      <w:r>
        <w:lastRenderedPageBreak/>
        <w:t xml:space="preserve">ΠΑΡΑΡΤΗΜΑ </w:t>
      </w:r>
      <w:r w:rsidR="00F005F8">
        <w:rPr>
          <w:lang w:val="en-US"/>
        </w:rPr>
        <w:t>X</w:t>
      </w:r>
      <w:r w:rsidR="00F005F8">
        <w:t xml:space="preserve"> – </w:t>
      </w:r>
      <w:r w:rsidR="00FE66A3">
        <w:t>ΑΛΛΕΣ ΔΗΛΩΣΕΙΣ</w:t>
      </w:r>
      <w:bookmarkEnd w:id="581"/>
      <w:bookmarkEnd w:id="582"/>
      <w:bookmarkEnd w:id="583"/>
      <w:bookmarkEnd w:id="584"/>
      <w:bookmarkEnd w:id="585"/>
      <w:bookmarkEnd w:id="586"/>
      <w:r w:rsidR="00F005F8">
        <w:t xml:space="preserve"> </w:t>
      </w:r>
    </w:p>
    <w:p w14:paraId="3F714C75" w14:textId="77777777" w:rsidR="00F005F8" w:rsidRDefault="00F005F8" w:rsidP="00F005F8">
      <w:pPr>
        <w:rPr>
          <w:rFonts w:eastAsia="SimSun" w:cs="Tahoma"/>
          <w:lang w:val="el-GR" w:eastAsia="el-GR" w:bidi="he-IL"/>
        </w:rPr>
      </w:pPr>
    </w:p>
    <w:p w14:paraId="788EEE28" w14:textId="77777777" w:rsidR="00F005F8" w:rsidRDefault="00F005F8" w:rsidP="00F005F8">
      <w:pPr>
        <w:jc w:val="center"/>
        <w:rPr>
          <w:rFonts w:eastAsia="SimSun"/>
          <w:bCs/>
          <w:lang w:val="el-GR" w:eastAsia="el-GR" w:bidi="he-IL"/>
        </w:rPr>
      </w:pPr>
      <w:r>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536394" w14:textId="77777777" w:rsidR="00F005F8" w:rsidRDefault="00F005F8" w:rsidP="00F005F8">
      <w:pPr>
        <w:rPr>
          <w:lang w:val="el-GR"/>
        </w:rPr>
      </w:pPr>
    </w:p>
    <w:p w14:paraId="001FDFBD" w14:textId="77777777" w:rsidR="00F005F8" w:rsidRDefault="00F005F8" w:rsidP="00F005F8">
      <w:pPr>
        <w:pStyle w:val="Default"/>
        <w:spacing w:before="120" w:after="120"/>
        <w:jc w:val="both"/>
        <w:rPr>
          <w:rFonts w:ascii="Tahoma" w:hAnsi="Tahoma" w:cs="Tahoma"/>
          <w:color w:val="auto"/>
          <w:sz w:val="22"/>
          <w:szCs w:val="22"/>
          <w:lang w:eastAsia="el-GR" w:bidi="he-IL"/>
        </w:rPr>
      </w:pPr>
      <w:r>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w:t>
      </w:r>
      <w:r w:rsidR="00B52C0F">
        <w:rPr>
          <w:rFonts w:ascii="Tahoma" w:hAnsi="Tahoma" w:cs="Tahoma"/>
          <w:color w:val="auto"/>
          <w:sz w:val="22"/>
          <w:szCs w:val="22"/>
          <w:lang w:eastAsia="el-GR" w:bidi="he-IL"/>
        </w:rPr>
        <w:t>υ 2022. Συγκεκριμένα δηλώνω ότι</w:t>
      </w:r>
      <w:r>
        <w:rPr>
          <w:rFonts w:ascii="Tahoma" w:hAnsi="Tahoma" w:cs="Tahoma"/>
          <w:color w:val="auto"/>
          <w:sz w:val="22"/>
          <w:szCs w:val="22"/>
          <w:lang w:eastAsia="el-GR" w:bidi="he-IL"/>
        </w:rPr>
        <w:t>:</w:t>
      </w:r>
    </w:p>
    <w:p w14:paraId="61D70743" w14:textId="77777777" w:rsidR="00F005F8" w:rsidRDefault="00F005F8" w:rsidP="00DF17AA">
      <w:pPr>
        <w:pStyle w:val="afb"/>
        <w:numPr>
          <w:ilvl w:val="0"/>
          <w:numId w:val="46"/>
        </w:numPr>
        <w:suppressAutoHyphens w:val="0"/>
        <w:autoSpaceDE w:val="0"/>
        <w:autoSpaceDN w:val="0"/>
        <w:adjustRightInd w:val="0"/>
        <w:spacing w:before="120" w:after="120"/>
        <w:ind w:left="714" w:hanging="357"/>
        <w:rPr>
          <w:rFonts w:cs="Tahoma"/>
          <w:szCs w:val="22"/>
          <w:lang w:val="el-GR" w:eastAsia="el-GR" w:bidi="he-IL"/>
        </w:rPr>
      </w:pPr>
      <w:r>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113E78A0" w14:textId="77777777" w:rsidR="00F005F8" w:rsidRDefault="00F005F8" w:rsidP="00DF17AA">
      <w:pPr>
        <w:pStyle w:val="afb"/>
        <w:numPr>
          <w:ilvl w:val="0"/>
          <w:numId w:val="46"/>
        </w:numPr>
        <w:suppressAutoHyphens w:val="0"/>
        <w:autoSpaceDE w:val="0"/>
        <w:autoSpaceDN w:val="0"/>
        <w:adjustRightInd w:val="0"/>
        <w:spacing w:before="120" w:after="120"/>
        <w:ind w:left="714" w:hanging="357"/>
        <w:rPr>
          <w:lang w:val="el-GR" w:eastAsia="el-GR" w:bidi="he-IL"/>
        </w:rPr>
      </w:pPr>
      <w:r>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4A6477A" w14:textId="77777777" w:rsidR="00F005F8" w:rsidRDefault="00F005F8" w:rsidP="00DF17AA">
      <w:pPr>
        <w:pStyle w:val="afb"/>
        <w:numPr>
          <w:ilvl w:val="0"/>
          <w:numId w:val="46"/>
        </w:numPr>
        <w:suppressAutoHyphens w:val="0"/>
        <w:autoSpaceDE w:val="0"/>
        <w:autoSpaceDN w:val="0"/>
        <w:adjustRightInd w:val="0"/>
        <w:spacing w:before="120" w:after="120"/>
        <w:ind w:left="714" w:hanging="357"/>
        <w:rPr>
          <w:lang w:val="el-GR" w:eastAsia="el-GR" w:bidi="he-IL"/>
        </w:rPr>
      </w:pPr>
      <w:r>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A10D363" w14:textId="77777777" w:rsidR="00F005F8" w:rsidRDefault="00F005F8" w:rsidP="00DF17AA">
      <w:pPr>
        <w:pStyle w:val="afb"/>
        <w:numPr>
          <w:ilvl w:val="0"/>
          <w:numId w:val="46"/>
        </w:numPr>
        <w:suppressAutoHyphens w:val="0"/>
        <w:spacing w:before="120" w:after="120"/>
        <w:ind w:left="714" w:hanging="357"/>
        <w:rPr>
          <w:lang w:val="el-GR"/>
        </w:rPr>
      </w:pPr>
      <w:r>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87"/>
    <w:p w14:paraId="128A3C0F" w14:textId="77777777" w:rsidR="00F005F8" w:rsidRDefault="00F005F8" w:rsidP="00F005F8">
      <w:pPr>
        <w:rPr>
          <w:lang w:val="el-GR"/>
        </w:rPr>
      </w:pPr>
    </w:p>
    <w:p w14:paraId="5C2EBCAD" w14:textId="77777777" w:rsidR="00403EA4" w:rsidRPr="00403EA4" w:rsidRDefault="00403EA4" w:rsidP="00403EA4">
      <w:pPr>
        <w:pStyle w:val="Normal2"/>
        <w:rPr>
          <w:rFonts w:ascii="Tahoma" w:hAnsi="Tahoma" w:cs="Tahoma"/>
          <w:i/>
          <w:iCs/>
        </w:rPr>
      </w:pPr>
      <w:r w:rsidRPr="00403EA4">
        <w:rPr>
          <w:rFonts w:ascii="Tahoma" w:hAnsi="Tahoma" w:cs="Tahoma"/>
          <w:i/>
          <w:iCs/>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 (α) 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(β) 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σημείο(α) ή (β) παραπάνω, (δ)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08091FA7" w14:textId="77777777" w:rsidR="00F005F8" w:rsidRPr="00DB2BB0" w:rsidRDefault="00F005F8" w:rsidP="00AB7099">
      <w:pPr>
        <w:rPr>
          <w:rFonts w:ascii="Tahoma" w:hAnsi="Tahoma" w:cs="Tahoma"/>
          <w:szCs w:val="22"/>
          <w:lang w:val="el-GR"/>
        </w:rPr>
      </w:pPr>
    </w:p>
    <w:sectPr w:rsidR="00F005F8" w:rsidRPr="00DB2BB0" w:rsidSect="00702C9D">
      <w:headerReference w:type="default" r:id="rId38"/>
      <w:footerReference w:type="default" r:id="rId39"/>
      <w:headerReference w:type="first" r:id="rId40"/>
      <w:pgSz w:w="11906" w:h="16838"/>
      <w:pgMar w:top="1134" w:right="1134" w:bottom="1134" w:left="1134" w:header="567"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F5947" w14:textId="77777777" w:rsidR="00B97C93" w:rsidRDefault="00B97C93">
      <w:pPr>
        <w:spacing w:after="0"/>
      </w:pPr>
      <w:r>
        <w:separator/>
      </w:r>
    </w:p>
  </w:endnote>
  <w:endnote w:type="continuationSeparator" w:id="0">
    <w:p w14:paraId="24FBBBBA" w14:textId="77777777" w:rsidR="00B97C93" w:rsidRDefault="00B97C93">
      <w:pPr>
        <w:spacing w:after="0"/>
      </w:pPr>
      <w:r>
        <w:continuationSeparator/>
      </w:r>
    </w:p>
  </w:endnote>
  <w:endnote w:type="continuationNotice" w:id="1">
    <w:p w14:paraId="6AB3E598" w14:textId="77777777" w:rsidR="00B97C93" w:rsidRDefault="00B97C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24656A" w:rsidRPr="00A73BD3" w14:paraId="1C3E61F5" w14:textId="77777777" w:rsidTr="001B29C0">
      <w:tc>
        <w:tcPr>
          <w:tcW w:w="3415" w:type="dxa"/>
        </w:tcPr>
        <w:p w14:paraId="6311B8C8" w14:textId="77777777" w:rsidR="0024656A" w:rsidRDefault="0024656A" w:rsidP="001F2622">
          <w:pPr>
            <w:pStyle w:val="af5"/>
            <w:spacing w:after="0"/>
            <w:rPr>
              <w:rStyle w:val="a4"/>
              <w:sz w:val="20"/>
              <w:lang w:val="el-GR"/>
            </w:rPr>
          </w:pPr>
        </w:p>
        <w:p w14:paraId="39EACE03" w14:textId="77777777" w:rsidR="0024656A" w:rsidRPr="001E54F6" w:rsidRDefault="0024656A" w:rsidP="001F2622">
          <w:pPr>
            <w:pStyle w:val="af5"/>
            <w:spacing w:after="0"/>
            <w:rPr>
              <w:rStyle w:val="a4"/>
              <w:sz w:val="20"/>
              <w:lang w:val="el-GR"/>
            </w:rPr>
          </w:pPr>
          <w:r w:rsidRPr="001E54F6">
            <w:rPr>
              <w:rStyle w:val="a4"/>
              <w:sz w:val="20"/>
              <w:lang w:val="el-GR"/>
            </w:rPr>
            <w:t xml:space="preserve">Κοινωνία της Πληροφορίας </w:t>
          </w:r>
          <w:r>
            <w:rPr>
              <w:rStyle w:val="a4"/>
              <w:sz w:val="20"/>
              <w:lang w:val="el-GR"/>
            </w:rPr>
            <w:t>Μ.</w:t>
          </w:r>
          <w:r w:rsidRPr="001E54F6">
            <w:rPr>
              <w:rStyle w:val="a4"/>
              <w:sz w:val="20"/>
              <w:lang w:val="el-GR"/>
            </w:rPr>
            <w:t xml:space="preserve">Α.Ε. </w:t>
          </w:r>
        </w:p>
      </w:tc>
      <w:tc>
        <w:tcPr>
          <w:tcW w:w="5332" w:type="dxa"/>
        </w:tcPr>
        <w:p w14:paraId="7FEE1E81" w14:textId="77777777" w:rsidR="0024656A" w:rsidRDefault="0024656A" w:rsidP="001F2622">
          <w:pPr>
            <w:pStyle w:val="af5"/>
            <w:spacing w:after="0"/>
            <w:rPr>
              <w:rStyle w:val="a4"/>
              <w:sz w:val="20"/>
              <w:lang w:val="el-GR"/>
            </w:rPr>
          </w:pPr>
          <w:r>
            <w:rPr>
              <w:noProof/>
              <w:sz w:val="20"/>
              <w:szCs w:val="20"/>
              <w:lang w:val="en-GB" w:eastAsia="en-GB"/>
            </w:rPr>
            <w:drawing>
              <wp:anchor distT="0" distB="0" distL="114300" distR="114300" simplePos="0" relativeHeight="251663360" behindDoc="0" locked="0" layoutInCell="1" allowOverlap="1" wp14:anchorId="380066F1" wp14:editId="027A0E93">
                <wp:simplePos x="0" y="0"/>
                <wp:positionH relativeFrom="column">
                  <wp:posOffset>-3224</wp:posOffset>
                </wp:positionH>
                <wp:positionV relativeFrom="paragraph">
                  <wp:posOffset>15582</wp:posOffset>
                </wp:positionV>
                <wp:extent cx="2649220" cy="450850"/>
                <wp:effectExtent l="0" t="0" r="0" b="6350"/>
                <wp:wrapNone/>
                <wp:docPr id="3" name="Picture 3"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220" cy="450850"/>
                        </a:xfrm>
                        <a:prstGeom prst="rect">
                          <a:avLst/>
                        </a:prstGeom>
                      </pic:spPr>
                    </pic:pic>
                  </a:graphicData>
                </a:graphic>
              </wp:anchor>
            </w:drawing>
          </w:r>
        </w:p>
        <w:p w14:paraId="6D153DC3" w14:textId="77777777" w:rsidR="0024656A" w:rsidRDefault="0024656A" w:rsidP="001F2622">
          <w:pPr>
            <w:pStyle w:val="af5"/>
            <w:spacing w:after="0"/>
            <w:rPr>
              <w:rStyle w:val="a4"/>
              <w:sz w:val="20"/>
              <w:lang w:val="el-GR"/>
            </w:rPr>
          </w:pPr>
        </w:p>
        <w:p w14:paraId="62EF4844" w14:textId="77777777" w:rsidR="0024656A" w:rsidRPr="001E54F6" w:rsidRDefault="0024656A" w:rsidP="001F2622">
          <w:pPr>
            <w:pStyle w:val="af5"/>
            <w:spacing w:after="0"/>
            <w:rPr>
              <w:rStyle w:val="a4"/>
              <w:sz w:val="20"/>
              <w:lang w:val="el-GR"/>
            </w:rPr>
          </w:pPr>
        </w:p>
      </w:tc>
      <w:tc>
        <w:tcPr>
          <w:tcW w:w="1108" w:type="dxa"/>
        </w:tcPr>
        <w:p w14:paraId="10B43E3C" w14:textId="77777777" w:rsidR="0024656A" w:rsidRPr="0039697A" w:rsidRDefault="0024656A" w:rsidP="001F2622">
          <w:pPr>
            <w:pStyle w:val="af5"/>
            <w:spacing w:after="0"/>
            <w:jc w:val="right"/>
            <w:rPr>
              <w:rStyle w:val="a4"/>
              <w:sz w:val="20"/>
              <w:lang w:val="el-GR"/>
            </w:rPr>
          </w:pPr>
        </w:p>
        <w:p w14:paraId="6DC43BFE" w14:textId="77777777" w:rsidR="0024656A" w:rsidRPr="001E54F6" w:rsidRDefault="002A7660" w:rsidP="001F2622">
          <w:pPr>
            <w:pStyle w:val="af5"/>
            <w:spacing w:after="0"/>
            <w:jc w:val="right"/>
            <w:rPr>
              <w:rStyle w:val="a4"/>
              <w:sz w:val="20"/>
            </w:rPr>
          </w:pPr>
          <w:r w:rsidRPr="001E54F6">
            <w:rPr>
              <w:rStyle w:val="a4"/>
              <w:sz w:val="20"/>
            </w:rPr>
            <w:fldChar w:fldCharType="begin"/>
          </w:r>
          <w:r w:rsidR="0024656A" w:rsidRPr="001E54F6">
            <w:rPr>
              <w:rStyle w:val="a4"/>
              <w:sz w:val="20"/>
            </w:rPr>
            <w:instrText xml:space="preserve"> PAGE </w:instrText>
          </w:r>
          <w:r w:rsidRPr="001E54F6">
            <w:rPr>
              <w:rStyle w:val="a4"/>
              <w:sz w:val="20"/>
            </w:rPr>
            <w:fldChar w:fldCharType="separate"/>
          </w:r>
          <w:r w:rsidR="005A4D9A">
            <w:rPr>
              <w:rStyle w:val="a4"/>
              <w:noProof/>
              <w:sz w:val="20"/>
            </w:rPr>
            <w:t>5</w:t>
          </w:r>
          <w:r w:rsidRPr="001E54F6">
            <w:rPr>
              <w:rStyle w:val="a4"/>
              <w:sz w:val="20"/>
            </w:rPr>
            <w:fldChar w:fldCharType="end"/>
          </w:r>
          <w:r w:rsidR="0024656A" w:rsidRPr="001E54F6">
            <w:rPr>
              <w:rStyle w:val="a4"/>
              <w:sz w:val="20"/>
            </w:rPr>
            <w:t xml:space="preserve"> - </w:t>
          </w:r>
          <w:r w:rsidRPr="001E54F6">
            <w:rPr>
              <w:rStyle w:val="a4"/>
              <w:sz w:val="20"/>
            </w:rPr>
            <w:fldChar w:fldCharType="begin"/>
          </w:r>
          <w:r w:rsidR="0024656A" w:rsidRPr="001E54F6">
            <w:rPr>
              <w:rStyle w:val="a4"/>
              <w:sz w:val="20"/>
            </w:rPr>
            <w:instrText xml:space="preserve"> NUMPAGES </w:instrText>
          </w:r>
          <w:r w:rsidRPr="001E54F6">
            <w:rPr>
              <w:rStyle w:val="a4"/>
              <w:sz w:val="20"/>
            </w:rPr>
            <w:fldChar w:fldCharType="separate"/>
          </w:r>
          <w:r w:rsidR="005A4D9A">
            <w:rPr>
              <w:rStyle w:val="a4"/>
              <w:noProof/>
              <w:sz w:val="20"/>
            </w:rPr>
            <w:t>5</w:t>
          </w:r>
          <w:r w:rsidRPr="001E54F6">
            <w:rPr>
              <w:rStyle w:val="a4"/>
              <w:sz w:val="20"/>
            </w:rPr>
            <w:fldChar w:fldCharType="end"/>
          </w:r>
        </w:p>
      </w:tc>
    </w:tr>
  </w:tbl>
  <w:p w14:paraId="2040B006" w14:textId="77777777" w:rsidR="0024656A" w:rsidRPr="001228CA" w:rsidRDefault="0024656A" w:rsidP="001228CA">
    <w:pPr>
      <w:pStyle w:val="af5"/>
      <w:spacing w:after="0"/>
      <w:rPr>
        <w:sz w:val="6"/>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9402"/>
      <w:gridCol w:w="236"/>
    </w:tblGrid>
    <w:tr w:rsidR="0024656A" w14:paraId="14170CE9" w14:textId="77777777" w:rsidTr="00857444">
      <w:trPr>
        <w:trHeight w:hRule="exact" w:val="273"/>
        <w:jc w:val="center"/>
      </w:trPr>
      <w:tc>
        <w:tcPr>
          <w:tcW w:w="4686" w:type="dxa"/>
          <w:tcBorders>
            <w:top w:val="single" w:sz="4" w:space="0" w:color="auto"/>
          </w:tcBorders>
          <w:shd w:val="clear" w:color="auto" w:fill="auto"/>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24656A" w:rsidRPr="00C86E08" w14:paraId="5708B819" w14:textId="77777777" w:rsidTr="004606DF">
            <w:tc>
              <w:tcPr>
                <w:tcW w:w="3873" w:type="dxa"/>
                <w:tcBorders>
                  <w:top w:val="single" w:sz="4" w:space="0" w:color="auto"/>
                </w:tcBorders>
              </w:tcPr>
              <w:p w14:paraId="709F8B19" w14:textId="77777777" w:rsidR="0024656A" w:rsidRPr="00283394" w:rsidRDefault="0024656A" w:rsidP="001309EE">
                <w:pPr>
                  <w:pStyle w:val="af5"/>
                  <w:tabs>
                    <w:tab w:val="left" w:pos="4824"/>
                  </w:tabs>
                  <w:spacing w:after="0"/>
                  <w:jc w:val="left"/>
                  <w:rPr>
                    <w:rStyle w:val="a4"/>
                    <w:sz w:val="20"/>
                    <w:szCs w:val="22"/>
                    <w:lang w:val="el-GR"/>
                  </w:rPr>
                </w:pPr>
                <w:r w:rsidRPr="00283394">
                  <w:rPr>
                    <w:rStyle w:val="a4"/>
                    <w:sz w:val="20"/>
                    <w:szCs w:val="22"/>
                    <w:lang w:val="el-GR"/>
                  </w:rPr>
                  <w:t>Κ</w:t>
                </w:r>
                <w:r>
                  <w:rPr>
                    <w:rStyle w:val="a4"/>
                    <w:sz w:val="20"/>
                    <w:szCs w:val="22"/>
                    <w:lang w:val="el-GR"/>
                  </w:rPr>
                  <w:t xml:space="preserve">οινωνία της Πληροφορίας Μ.Α.Ε. </w:t>
                </w:r>
              </w:p>
            </w:tc>
            <w:tc>
              <w:tcPr>
                <w:tcW w:w="5462" w:type="dxa"/>
                <w:tcBorders>
                  <w:top w:val="single" w:sz="4" w:space="0" w:color="auto"/>
                </w:tcBorders>
              </w:tcPr>
              <w:p w14:paraId="33A83512" w14:textId="77777777" w:rsidR="0024656A" w:rsidRPr="00283394" w:rsidRDefault="002A7660" w:rsidP="001309EE">
                <w:pPr>
                  <w:pStyle w:val="af5"/>
                  <w:spacing w:after="0"/>
                  <w:jc w:val="right"/>
                  <w:rPr>
                    <w:rStyle w:val="a4"/>
                    <w:sz w:val="20"/>
                    <w:szCs w:val="22"/>
                  </w:rPr>
                </w:pPr>
                <w:r w:rsidRPr="00283394">
                  <w:rPr>
                    <w:rStyle w:val="a4"/>
                    <w:sz w:val="20"/>
                    <w:szCs w:val="22"/>
                  </w:rPr>
                  <w:fldChar w:fldCharType="begin"/>
                </w:r>
                <w:r w:rsidR="0024656A" w:rsidRPr="00283394">
                  <w:rPr>
                    <w:rStyle w:val="a4"/>
                    <w:sz w:val="20"/>
                    <w:szCs w:val="22"/>
                  </w:rPr>
                  <w:instrText xml:space="preserve"> PAGE </w:instrText>
                </w:r>
                <w:r w:rsidRPr="00283394">
                  <w:rPr>
                    <w:rStyle w:val="a4"/>
                    <w:sz w:val="20"/>
                    <w:szCs w:val="22"/>
                  </w:rPr>
                  <w:fldChar w:fldCharType="separate"/>
                </w:r>
                <w:r w:rsidR="0024656A">
                  <w:rPr>
                    <w:rStyle w:val="a4"/>
                    <w:noProof/>
                    <w:sz w:val="20"/>
                    <w:szCs w:val="22"/>
                  </w:rPr>
                  <w:t>2</w:t>
                </w:r>
                <w:r w:rsidRPr="00283394">
                  <w:rPr>
                    <w:rStyle w:val="a4"/>
                    <w:sz w:val="20"/>
                    <w:szCs w:val="22"/>
                  </w:rPr>
                  <w:fldChar w:fldCharType="end"/>
                </w:r>
                <w:r w:rsidR="0024656A" w:rsidRPr="00283394">
                  <w:rPr>
                    <w:rStyle w:val="a4"/>
                    <w:sz w:val="20"/>
                    <w:szCs w:val="22"/>
                  </w:rPr>
                  <w:t xml:space="preserve"> - </w:t>
                </w:r>
                <w:r w:rsidRPr="00283394">
                  <w:rPr>
                    <w:rStyle w:val="a4"/>
                    <w:sz w:val="20"/>
                    <w:szCs w:val="22"/>
                  </w:rPr>
                  <w:fldChar w:fldCharType="begin"/>
                </w:r>
                <w:r w:rsidR="0024656A" w:rsidRPr="00283394">
                  <w:rPr>
                    <w:rStyle w:val="a4"/>
                    <w:sz w:val="20"/>
                    <w:szCs w:val="22"/>
                  </w:rPr>
                  <w:instrText xml:space="preserve"> NUMPAGES </w:instrText>
                </w:r>
                <w:r w:rsidRPr="00283394">
                  <w:rPr>
                    <w:rStyle w:val="a4"/>
                    <w:sz w:val="20"/>
                    <w:szCs w:val="22"/>
                  </w:rPr>
                  <w:fldChar w:fldCharType="separate"/>
                </w:r>
                <w:r w:rsidR="001B78BF">
                  <w:rPr>
                    <w:rStyle w:val="a4"/>
                    <w:noProof/>
                    <w:sz w:val="20"/>
                    <w:szCs w:val="22"/>
                  </w:rPr>
                  <w:t>88</w:t>
                </w:r>
                <w:r w:rsidRPr="00283394">
                  <w:rPr>
                    <w:rStyle w:val="a4"/>
                    <w:sz w:val="20"/>
                    <w:szCs w:val="22"/>
                  </w:rPr>
                  <w:fldChar w:fldCharType="end"/>
                </w:r>
              </w:p>
            </w:tc>
          </w:tr>
        </w:tbl>
        <w:p w14:paraId="048B78A5" w14:textId="77777777" w:rsidR="0024656A" w:rsidRDefault="0024656A" w:rsidP="001309EE">
          <w:pPr>
            <w:pStyle w:val="af6"/>
            <w:rPr>
              <w:caps/>
              <w:sz w:val="18"/>
            </w:rPr>
          </w:pPr>
        </w:p>
      </w:tc>
      <w:tc>
        <w:tcPr>
          <w:tcW w:w="4674" w:type="dxa"/>
          <w:shd w:val="clear" w:color="auto" w:fill="auto"/>
          <w:tcMar>
            <w:top w:w="0" w:type="dxa"/>
            <w:bottom w:w="0" w:type="dxa"/>
          </w:tcMar>
        </w:tcPr>
        <w:p w14:paraId="759FF215" w14:textId="77777777" w:rsidR="0024656A" w:rsidRDefault="0024656A" w:rsidP="001309EE">
          <w:pPr>
            <w:pStyle w:val="af6"/>
            <w:jc w:val="right"/>
            <w:rPr>
              <w:caps/>
              <w:sz w:val="18"/>
            </w:rPr>
          </w:pPr>
        </w:p>
      </w:tc>
    </w:tr>
  </w:tbl>
  <w:p w14:paraId="53571518" w14:textId="77777777" w:rsidR="0024656A" w:rsidRPr="00B57761" w:rsidRDefault="0024656A" w:rsidP="00B57761">
    <w:pPr>
      <w:pStyle w:val="af5"/>
    </w:pPr>
    <w:r>
      <w:rPr>
        <w:noProof/>
        <w:lang w:val="en-GB" w:eastAsia="en-GB"/>
      </w:rPr>
      <w:drawing>
        <wp:inline distT="0" distB="0" distL="0" distR="0" wp14:anchorId="1F8DBF1F" wp14:editId="1BE9D811">
          <wp:extent cx="5932170" cy="1164590"/>
          <wp:effectExtent l="0" t="0" r="0" b="0"/>
          <wp:docPr id="2043912773" name="Picture 204391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24656A" w:rsidRPr="00A73BD3" w14:paraId="2EC568F6" w14:textId="77777777" w:rsidTr="001B29C0">
      <w:tc>
        <w:tcPr>
          <w:tcW w:w="3415" w:type="dxa"/>
        </w:tcPr>
        <w:p w14:paraId="46EDBADA" w14:textId="77777777" w:rsidR="0024656A" w:rsidRDefault="0024656A" w:rsidP="00AC0283">
          <w:pPr>
            <w:pStyle w:val="af5"/>
            <w:spacing w:after="0"/>
            <w:rPr>
              <w:rStyle w:val="a4"/>
              <w:sz w:val="20"/>
              <w:lang w:val="el-GR"/>
            </w:rPr>
          </w:pPr>
        </w:p>
        <w:p w14:paraId="29261F34" w14:textId="77777777" w:rsidR="0024656A" w:rsidRPr="001E54F6" w:rsidRDefault="0024656A" w:rsidP="00AC0283">
          <w:pPr>
            <w:pStyle w:val="af5"/>
            <w:spacing w:after="0"/>
            <w:rPr>
              <w:rStyle w:val="a4"/>
              <w:sz w:val="20"/>
              <w:lang w:val="el-GR"/>
            </w:rPr>
          </w:pPr>
          <w:r w:rsidRPr="001E54F6">
            <w:rPr>
              <w:rStyle w:val="a4"/>
              <w:sz w:val="20"/>
              <w:lang w:val="el-GR"/>
            </w:rPr>
            <w:t xml:space="preserve">Κοινωνία της Πληροφορίας </w:t>
          </w:r>
          <w:r>
            <w:rPr>
              <w:rStyle w:val="a4"/>
              <w:sz w:val="20"/>
              <w:lang w:val="el-GR"/>
            </w:rPr>
            <w:t>Μ.</w:t>
          </w:r>
          <w:r w:rsidRPr="001E54F6">
            <w:rPr>
              <w:rStyle w:val="a4"/>
              <w:sz w:val="20"/>
              <w:lang w:val="el-GR"/>
            </w:rPr>
            <w:t xml:space="preserve">Α.Ε. </w:t>
          </w:r>
        </w:p>
      </w:tc>
      <w:tc>
        <w:tcPr>
          <w:tcW w:w="5332" w:type="dxa"/>
        </w:tcPr>
        <w:p w14:paraId="3687D7D9" w14:textId="77777777" w:rsidR="0024656A" w:rsidRDefault="0024656A" w:rsidP="00AC0283">
          <w:pPr>
            <w:pStyle w:val="af5"/>
            <w:spacing w:after="0"/>
            <w:rPr>
              <w:rStyle w:val="a4"/>
              <w:sz w:val="20"/>
              <w:lang w:val="el-GR"/>
            </w:rPr>
          </w:pPr>
          <w:r>
            <w:rPr>
              <w:noProof/>
              <w:sz w:val="20"/>
              <w:szCs w:val="20"/>
              <w:lang w:val="en-GB" w:eastAsia="en-GB"/>
            </w:rPr>
            <w:drawing>
              <wp:anchor distT="0" distB="0" distL="114300" distR="114300" simplePos="0" relativeHeight="251665408" behindDoc="0" locked="0" layoutInCell="1" allowOverlap="1" wp14:anchorId="7512B972" wp14:editId="6A61503C">
                <wp:simplePos x="0" y="0"/>
                <wp:positionH relativeFrom="column">
                  <wp:posOffset>-3224</wp:posOffset>
                </wp:positionH>
                <wp:positionV relativeFrom="paragraph">
                  <wp:posOffset>15582</wp:posOffset>
                </wp:positionV>
                <wp:extent cx="2649220" cy="450850"/>
                <wp:effectExtent l="0" t="0" r="0" b="6350"/>
                <wp:wrapNone/>
                <wp:docPr id="4" name="Picture 4"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220" cy="450850"/>
                        </a:xfrm>
                        <a:prstGeom prst="rect">
                          <a:avLst/>
                        </a:prstGeom>
                      </pic:spPr>
                    </pic:pic>
                  </a:graphicData>
                </a:graphic>
              </wp:anchor>
            </w:drawing>
          </w:r>
        </w:p>
        <w:p w14:paraId="14705E07" w14:textId="77777777" w:rsidR="0024656A" w:rsidRDefault="0024656A" w:rsidP="00AC0283">
          <w:pPr>
            <w:pStyle w:val="af5"/>
            <w:spacing w:after="0"/>
            <w:rPr>
              <w:rStyle w:val="a4"/>
              <w:sz w:val="20"/>
              <w:lang w:val="el-GR"/>
            </w:rPr>
          </w:pPr>
        </w:p>
        <w:p w14:paraId="35D3DCE1" w14:textId="77777777" w:rsidR="0024656A" w:rsidRPr="001E54F6" w:rsidRDefault="0024656A" w:rsidP="00AC0283">
          <w:pPr>
            <w:pStyle w:val="af5"/>
            <w:spacing w:after="0"/>
            <w:rPr>
              <w:rStyle w:val="a4"/>
              <w:sz w:val="20"/>
              <w:lang w:val="el-GR"/>
            </w:rPr>
          </w:pPr>
        </w:p>
      </w:tc>
      <w:tc>
        <w:tcPr>
          <w:tcW w:w="1108" w:type="dxa"/>
        </w:tcPr>
        <w:p w14:paraId="1BCD6F45" w14:textId="77777777" w:rsidR="0024656A" w:rsidRPr="0039697A" w:rsidRDefault="0024656A" w:rsidP="00AC0283">
          <w:pPr>
            <w:pStyle w:val="af5"/>
            <w:spacing w:after="0"/>
            <w:jc w:val="right"/>
            <w:rPr>
              <w:rStyle w:val="a4"/>
              <w:sz w:val="20"/>
              <w:lang w:val="el-GR"/>
            </w:rPr>
          </w:pPr>
        </w:p>
        <w:p w14:paraId="33326124" w14:textId="77777777" w:rsidR="0024656A" w:rsidRPr="001E54F6" w:rsidRDefault="002A7660" w:rsidP="00AC0283">
          <w:pPr>
            <w:pStyle w:val="af5"/>
            <w:spacing w:after="0"/>
            <w:jc w:val="right"/>
            <w:rPr>
              <w:rStyle w:val="a4"/>
              <w:sz w:val="20"/>
            </w:rPr>
          </w:pPr>
          <w:r w:rsidRPr="001E54F6">
            <w:rPr>
              <w:rStyle w:val="a4"/>
              <w:sz w:val="20"/>
            </w:rPr>
            <w:fldChar w:fldCharType="begin"/>
          </w:r>
          <w:r w:rsidR="0024656A" w:rsidRPr="001E54F6">
            <w:rPr>
              <w:rStyle w:val="a4"/>
              <w:sz w:val="20"/>
            </w:rPr>
            <w:instrText xml:space="preserve"> PAGE </w:instrText>
          </w:r>
          <w:r w:rsidRPr="001E54F6">
            <w:rPr>
              <w:rStyle w:val="a4"/>
              <w:sz w:val="20"/>
            </w:rPr>
            <w:fldChar w:fldCharType="separate"/>
          </w:r>
          <w:r w:rsidR="005A4D9A">
            <w:rPr>
              <w:rStyle w:val="a4"/>
              <w:noProof/>
              <w:sz w:val="20"/>
            </w:rPr>
            <w:t>87</w:t>
          </w:r>
          <w:r w:rsidRPr="001E54F6">
            <w:rPr>
              <w:rStyle w:val="a4"/>
              <w:sz w:val="20"/>
            </w:rPr>
            <w:fldChar w:fldCharType="end"/>
          </w:r>
          <w:r w:rsidR="0024656A" w:rsidRPr="001E54F6">
            <w:rPr>
              <w:rStyle w:val="a4"/>
              <w:sz w:val="20"/>
            </w:rPr>
            <w:t xml:space="preserve"> - </w:t>
          </w:r>
          <w:r w:rsidRPr="001E54F6">
            <w:rPr>
              <w:rStyle w:val="a4"/>
              <w:sz w:val="20"/>
            </w:rPr>
            <w:fldChar w:fldCharType="begin"/>
          </w:r>
          <w:r w:rsidR="0024656A" w:rsidRPr="001E54F6">
            <w:rPr>
              <w:rStyle w:val="a4"/>
              <w:sz w:val="20"/>
            </w:rPr>
            <w:instrText xml:space="preserve"> NUMPAGES </w:instrText>
          </w:r>
          <w:r w:rsidRPr="001E54F6">
            <w:rPr>
              <w:rStyle w:val="a4"/>
              <w:sz w:val="20"/>
            </w:rPr>
            <w:fldChar w:fldCharType="separate"/>
          </w:r>
          <w:r w:rsidR="005A4D9A">
            <w:rPr>
              <w:rStyle w:val="a4"/>
              <w:noProof/>
              <w:sz w:val="20"/>
            </w:rPr>
            <w:t>87</w:t>
          </w:r>
          <w:r w:rsidRPr="001E54F6">
            <w:rPr>
              <w:rStyle w:val="a4"/>
              <w:sz w:val="20"/>
            </w:rPr>
            <w:fldChar w:fldCharType="end"/>
          </w:r>
        </w:p>
      </w:tc>
    </w:tr>
  </w:tbl>
  <w:p w14:paraId="665878C3" w14:textId="77777777" w:rsidR="0024656A" w:rsidRPr="001228CA" w:rsidRDefault="0024656A" w:rsidP="001228CA">
    <w:pPr>
      <w:pStyle w:val="af5"/>
      <w:spacing w:after="0"/>
      <w:rPr>
        <w:sz w:val="6"/>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4656A" w:rsidRPr="00EB1F4A" w14:paraId="08DD022F" w14:textId="77777777" w:rsidTr="00993D90">
      <w:tc>
        <w:tcPr>
          <w:tcW w:w="8747" w:type="dxa"/>
          <w:tcBorders>
            <w:top w:val="single" w:sz="4" w:space="0" w:color="auto"/>
          </w:tcBorders>
        </w:tcPr>
        <w:p w14:paraId="6D1DFBE3" w14:textId="77777777" w:rsidR="0024656A" w:rsidRPr="00B53BEF" w:rsidRDefault="0024656A" w:rsidP="006A2628">
          <w:pPr>
            <w:pStyle w:val="af5"/>
            <w:spacing w:after="0"/>
            <w:rPr>
              <w:rStyle w:val="a4"/>
              <w:sz w:val="20"/>
              <w:szCs w:val="22"/>
              <w:lang w:val="el-GR"/>
            </w:rPr>
          </w:pPr>
          <w:r w:rsidRPr="00B53BEF">
            <w:rPr>
              <w:rStyle w:val="a4"/>
              <w:sz w:val="20"/>
              <w:szCs w:val="22"/>
              <w:lang w:val="el-GR"/>
            </w:rPr>
            <w:t>Κοινωνία της Πληροφορίας</w:t>
          </w:r>
          <w:r>
            <w:rPr>
              <w:rStyle w:val="a4"/>
              <w:sz w:val="20"/>
              <w:szCs w:val="22"/>
              <w:lang w:val="el-GR"/>
            </w:rPr>
            <w:t xml:space="preserve"> Μ.</w:t>
          </w:r>
          <w:r w:rsidRPr="00B53BEF">
            <w:rPr>
              <w:rStyle w:val="a4"/>
              <w:sz w:val="20"/>
              <w:szCs w:val="22"/>
              <w:lang w:val="el-GR"/>
            </w:rPr>
            <w:t xml:space="preserve">Α.Ε. </w:t>
          </w:r>
        </w:p>
      </w:tc>
      <w:tc>
        <w:tcPr>
          <w:tcW w:w="1108" w:type="dxa"/>
          <w:tcBorders>
            <w:top w:val="single" w:sz="4" w:space="0" w:color="auto"/>
          </w:tcBorders>
        </w:tcPr>
        <w:p w14:paraId="32552E46" w14:textId="77777777" w:rsidR="0024656A" w:rsidRPr="00B53BEF" w:rsidRDefault="002A7660" w:rsidP="00993D90">
          <w:pPr>
            <w:pStyle w:val="af5"/>
            <w:spacing w:after="0"/>
            <w:jc w:val="right"/>
            <w:rPr>
              <w:rStyle w:val="a4"/>
              <w:sz w:val="20"/>
              <w:szCs w:val="22"/>
            </w:rPr>
          </w:pPr>
          <w:r w:rsidRPr="00B53BEF">
            <w:rPr>
              <w:rStyle w:val="a4"/>
              <w:sz w:val="20"/>
              <w:szCs w:val="22"/>
            </w:rPr>
            <w:fldChar w:fldCharType="begin"/>
          </w:r>
          <w:r w:rsidR="0024656A" w:rsidRPr="00B53BEF">
            <w:rPr>
              <w:rStyle w:val="a4"/>
              <w:sz w:val="20"/>
              <w:szCs w:val="22"/>
            </w:rPr>
            <w:instrText xml:space="preserve"> PAGE </w:instrText>
          </w:r>
          <w:r w:rsidRPr="00B53BEF">
            <w:rPr>
              <w:rStyle w:val="a4"/>
              <w:sz w:val="20"/>
              <w:szCs w:val="22"/>
            </w:rPr>
            <w:fldChar w:fldCharType="separate"/>
          </w:r>
          <w:r w:rsidR="0024656A">
            <w:rPr>
              <w:rStyle w:val="a4"/>
              <w:noProof/>
              <w:sz w:val="20"/>
              <w:szCs w:val="22"/>
            </w:rPr>
            <w:t>101</w:t>
          </w:r>
          <w:r w:rsidRPr="00B53BEF">
            <w:rPr>
              <w:rStyle w:val="a4"/>
              <w:sz w:val="20"/>
              <w:szCs w:val="22"/>
            </w:rPr>
            <w:fldChar w:fldCharType="end"/>
          </w:r>
          <w:r w:rsidR="0024656A" w:rsidRPr="00B53BEF">
            <w:rPr>
              <w:rStyle w:val="a4"/>
              <w:sz w:val="20"/>
              <w:szCs w:val="22"/>
            </w:rPr>
            <w:t xml:space="preserve"> - </w:t>
          </w:r>
          <w:r w:rsidRPr="00B53BEF">
            <w:rPr>
              <w:rStyle w:val="a4"/>
              <w:sz w:val="20"/>
              <w:szCs w:val="22"/>
            </w:rPr>
            <w:fldChar w:fldCharType="begin"/>
          </w:r>
          <w:r w:rsidR="0024656A" w:rsidRPr="00B53BEF">
            <w:rPr>
              <w:rStyle w:val="a4"/>
              <w:sz w:val="20"/>
              <w:szCs w:val="22"/>
            </w:rPr>
            <w:instrText xml:space="preserve"> NUMPAGES </w:instrText>
          </w:r>
          <w:r w:rsidRPr="00B53BEF">
            <w:rPr>
              <w:rStyle w:val="a4"/>
              <w:sz w:val="20"/>
              <w:szCs w:val="22"/>
            </w:rPr>
            <w:fldChar w:fldCharType="separate"/>
          </w:r>
          <w:r w:rsidR="001B78BF">
            <w:rPr>
              <w:rStyle w:val="a4"/>
              <w:noProof/>
              <w:sz w:val="20"/>
              <w:szCs w:val="22"/>
            </w:rPr>
            <w:t>88</w:t>
          </w:r>
          <w:r w:rsidRPr="00B53BEF">
            <w:rPr>
              <w:rStyle w:val="a4"/>
              <w:sz w:val="20"/>
              <w:szCs w:val="22"/>
            </w:rPr>
            <w:fldChar w:fldCharType="end"/>
          </w:r>
        </w:p>
      </w:tc>
    </w:tr>
  </w:tbl>
  <w:p w14:paraId="21A974E1" w14:textId="77777777" w:rsidR="0024656A" w:rsidRPr="007A5861" w:rsidRDefault="0024656A" w:rsidP="00993D90">
    <w:pPr>
      <w:pStyle w:val="af5"/>
    </w:pPr>
    <w:r>
      <w:rPr>
        <w:noProof/>
        <w:lang w:val="en-GB" w:eastAsia="en-GB"/>
      </w:rPr>
      <w:drawing>
        <wp:inline distT="0" distB="0" distL="0" distR="0" wp14:anchorId="324FF786" wp14:editId="40D78E78">
          <wp:extent cx="5932170" cy="1164590"/>
          <wp:effectExtent l="0" t="0" r="0" b="0"/>
          <wp:docPr id="330280665" name="Picture 330280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192"/>
      <w:gridCol w:w="5245"/>
      <w:gridCol w:w="2201"/>
    </w:tblGrid>
    <w:tr w:rsidR="0024656A" w:rsidRPr="00FF1A3E" w14:paraId="69D6CAF1" w14:textId="77777777" w:rsidTr="00CE2741">
      <w:tc>
        <w:tcPr>
          <w:tcW w:w="1137" w:type="pct"/>
          <w:tcBorders>
            <w:top w:val="single" w:sz="12" w:space="0" w:color="auto"/>
            <w:bottom w:val="single" w:sz="4" w:space="0" w:color="808080" w:themeColor="background1" w:themeShade="80"/>
          </w:tcBorders>
        </w:tcPr>
        <w:p w14:paraId="16873BCF" w14:textId="77777777" w:rsidR="0024656A" w:rsidRPr="00FF1A3E" w:rsidRDefault="0024656A" w:rsidP="00B57030">
          <w:pPr>
            <w:spacing w:after="0"/>
            <w:jc w:val="left"/>
            <w:rPr>
              <w:lang w:val="el-GR"/>
            </w:rPr>
          </w:pPr>
          <w:r w:rsidRPr="00FF1A3E">
            <w:rPr>
              <w:lang w:val="el-GR"/>
            </w:rPr>
            <w:t>Κοινωνία της Πληροφορίας Μ.Α.Ε.</w:t>
          </w:r>
          <w:r>
            <w:rPr>
              <w:lang w:val="el-GR"/>
            </w:rPr>
            <w:t xml:space="preserve"> </w:t>
          </w:r>
        </w:p>
      </w:tc>
      <w:tc>
        <w:tcPr>
          <w:tcW w:w="2721" w:type="pct"/>
          <w:tcBorders>
            <w:top w:val="single" w:sz="12" w:space="0" w:color="auto"/>
            <w:bottom w:val="single" w:sz="4" w:space="0" w:color="808080" w:themeColor="background1" w:themeShade="80"/>
          </w:tcBorders>
        </w:tcPr>
        <w:p w14:paraId="5D0E2CFE" w14:textId="77777777" w:rsidR="0024656A" w:rsidRPr="00B57030" w:rsidRDefault="0024656A" w:rsidP="00B57030">
          <w:pPr>
            <w:spacing w:after="0"/>
            <w:jc w:val="center"/>
            <w:rPr>
              <w:rStyle w:val="a4"/>
              <w:b/>
              <w:bCs/>
              <w:sz w:val="20"/>
              <w:szCs w:val="22"/>
              <w:lang w:val="el-GR"/>
            </w:rPr>
          </w:pPr>
          <w:r>
            <w:rPr>
              <w:rFonts w:cs="Times New Roman"/>
              <w:b/>
              <w:bCs/>
              <w:noProof/>
              <w:sz w:val="20"/>
              <w:szCs w:val="22"/>
              <w:lang w:eastAsia="en-GB"/>
            </w:rPr>
            <w:drawing>
              <wp:inline distT="0" distB="0" distL="0" distR="0" wp14:anchorId="288173AD" wp14:editId="093F84C6">
                <wp:extent cx="2960159" cy="504000"/>
                <wp:effectExtent l="0" t="0" r="0" b="0"/>
                <wp:docPr id="1766538404" name="Picture 1766538404" descr="A blue and yellow flag with a circle of star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453892" name="Picture 4" descr="A blue and yellow flag with a circle of stars&#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960159" cy="504000"/>
                        </a:xfrm>
                        <a:prstGeom prst="rect">
                          <a:avLst/>
                        </a:prstGeom>
                      </pic:spPr>
                    </pic:pic>
                  </a:graphicData>
                </a:graphic>
              </wp:inline>
            </w:drawing>
          </w:r>
        </w:p>
      </w:tc>
      <w:tc>
        <w:tcPr>
          <w:tcW w:w="1142" w:type="pct"/>
          <w:tcBorders>
            <w:top w:val="single" w:sz="12" w:space="0" w:color="auto"/>
            <w:bottom w:val="single" w:sz="4" w:space="0" w:color="808080" w:themeColor="background1" w:themeShade="80"/>
          </w:tcBorders>
        </w:tcPr>
        <w:p w14:paraId="03E10057" w14:textId="77777777" w:rsidR="0024656A" w:rsidRPr="00FF1A3E" w:rsidRDefault="002A7660" w:rsidP="00B57030">
          <w:pPr>
            <w:spacing w:after="0"/>
            <w:jc w:val="right"/>
            <w:rPr>
              <w:lang w:val="el-GR"/>
            </w:rPr>
          </w:pPr>
          <w:r w:rsidRPr="00297C26">
            <w:rPr>
              <w:rStyle w:val="a4"/>
              <w:b/>
              <w:bCs/>
              <w:sz w:val="20"/>
              <w:szCs w:val="22"/>
            </w:rPr>
            <w:fldChar w:fldCharType="begin"/>
          </w:r>
          <w:r w:rsidR="0024656A" w:rsidRPr="00297C26">
            <w:rPr>
              <w:rStyle w:val="a4"/>
              <w:b/>
              <w:bCs/>
              <w:sz w:val="20"/>
              <w:szCs w:val="22"/>
            </w:rPr>
            <w:instrText xml:space="preserve"> PAGE </w:instrText>
          </w:r>
          <w:r w:rsidRPr="00297C26">
            <w:rPr>
              <w:rStyle w:val="a4"/>
              <w:b/>
              <w:bCs/>
              <w:sz w:val="20"/>
              <w:szCs w:val="22"/>
            </w:rPr>
            <w:fldChar w:fldCharType="separate"/>
          </w:r>
          <w:r w:rsidR="005A4D9A">
            <w:rPr>
              <w:rStyle w:val="a4"/>
              <w:b/>
              <w:bCs/>
              <w:noProof/>
              <w:sz w:val="20"/>
              <w:szCs w:val="22"/>
            </w:rPr>
            <w:t>88</w:t>
          </w:r>
          <w:r w:rsidRPr="00297C26">
            <w:rPr>
              <w:rStyle w:val="a4"/>
              <w:b/>
              <w:bCs/>
              <w:sz w:val="20"/>
              <w:szCs w:val="22"/>
            </w:rPr>
            <w:fldChar w:fldCharType="end"/>
          </w:r>
          <w:r w:rsidR="0024656A" w:rsidRPr="00297C26">
            <w:rPr>
              <w:rStyle w:val="a4"/>
              <w:b/>
              <w:bCs/>
              <w:sz w:val="20"/>
              <w:szCs w:val="22"/>
            </w:rPr>
            <w:t xml:space="preserve"> </w:t>
          </w:r>
          <w:r w:rsidR="0024656A" w:rsidRPr="00894883">
            <w:rPr>
              <w:rStyle w:val="a4"/>
              <w:sz w:val="20"/>
              <w:szCs w:val="22"/>
            </w:rPr>
            <w:t xml:space="preserve">- </w:t>
          </w:r>
          <w:r w:rsidRPr="00894883">
            <w:rPr>
              <w:rStyle w:val="a4"/>
              <w:sz w:val="20"/>
              <w:szCs w:val="22"/>
            </w:rPr>
            <w:fldChar w:fldCharType="begin"/>
          </w:r>
          <w:r w:rsidR="0024656A" w:rsidRPr="00894883">
            <w:rPr>
              <w:rStyle w:val="a4"/>
              <w:sz w:val="20"/>
              <w:szCs w:val="22"/>
            </w:rPr>
            <w:instrText xml:space="preserve"> NUMPAGES </w:instrText>
          </w:r>
          <w:r w:rsidRPr="00894883">
            <w:rPr>
              <w:rStyle w:val="a4"/>
              <w:sz w:val="20"/>
              <w:szCs w:val="22"/>
            </w:rPr>
            <w:fldChar w:fldCharType="separate"/>
          </w:r>
          <w:r w:rsidR="005A4D9A">
            <w:rPr>
              <w:rStyle w:val="a4"/>
              <w:noProof/>
              <w:sz w:val="20"/>
              <w:szCs w:val="22"/>
            </w:rPr>
            <w:t>88</w:t>
          </w:r>
          <w:r w:rsidRPr="00894883">
            <w:rPr>
              <w:rStyle w:val="a4"/>
              <w:sz w:val="20"/>
              <w:szCs w:val="22"/>
            </w:rPr>
            <w:fldChar w:fldCharType="end"/>
          </w:r>
        </w:p>
      </w:tc>
    </w:tr>
  </w:tbl>
  <w:p w14:paraId="7034685F" w14:textId="77777777" w:rsidR="0024656A" w:rsidRPr="001228CA" w:rsidRDefault="0024656A" w:rsidP="001228CA">
    <w:pPr>
      <w:pStyle w:val="af5"/>
      <w:spacing w:after="0"/>
      <w:rPr>
        <w:sz w:val="6"/>
        <w:szCs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4656A" w:rsidRPr="00EB1F4A" w14:paraId="20DCFD1F" w14:textId="77777777" w:rsidTr="00993D90">
      <w:tc>
        <w:tcPr>
          <w:tcW w:w="8747" w:type="dxa"/>
          <w:tcBorders>
            <w:top w:val="single" w:sz="4" w:space="0" w:color="auto"/>
          </w:tcBorders>
        </w:tcPr>
        <w:p w14:paraId="6BED0C46" w14:textId="77777777" w:rsidR="0024656A" w:rsidRPr="00B53BEF" w:rsidRDefault="0024656A" w:rsidP="00993D90">
          <w:pPr>
            <w:pStyle w:val="af5"/>
            <w:spacing w:after="0"/>
            <w:rPr>
              <w:rStyle w:val="a4"/>
              <w:sz w:val="20"/>
              <w:szCs w:val="22"/>
              <w:lang w:val="el-GR"/>
            </w:rPr>
          </w:pPr>
          <w:r w:rsidRPr="00B53BEF">
            <w:rPr>
              <w:rStyle w:val="a4"/>
              <w:sz w:val="20"/>
              <w:szCs w:val="22"/>
              <w:lang w:val="el-GR"/>
            </w:rPr>
            <w:t xml:space="preserve">Κοινωνία της Πληροφορίας </w:t>
          </w:r>
          <w:r>
            <w:rPr>
              <w:rStyle w:val="a4"/>
              <w:sz w:val="20"/>
              <w:szCs w:val="22"/>
              <w:lang w:val="el-GR"/>
            </w:rPr>
            <w:t>Μ.</w:t>
          </w:r>
          <w:r w:rsidRPr="00B53BEF">
            <w:rPr>
              <w:rStyle w:val="a4"/>
              <w:sz w:val="20"/>
              <w:szCs w:val="22"/>
              <w:lang w:val="el-GR"/>
            </w:rPr>
            <w:t xml:space="preserve">Α.Ε. </w:t>
          </w:r>
        </w:p>
      </w:tc>
      <w:tc>
        <w:tcPr>
          <w:tcW w:w="1108" w:type="dxa"/>
          <w:tcBorders>
            <w:top w:val="single" w:sz="4" w:space="0" w:color="auto"/>
          </w:tcBorders>
        </w:tcPr>
        <w:p w14:paraId="7FFCD0A3" w14:textId="77777777" w:rsidR="0024656A" w:rsidRPr="00B53BEF" w:rsidRDefault="002A7660" w:rsidP="00993D90">
          <w:pPr>
            <w:pStyle w:val="af5"/>
            <w:spacing w:after="0"/>
            <w:jc w:val="right"/>
            <w:rPr>
              <w:rStyle w:val="a4"/>
              <w:sz w:val="20"/>
              <w:szCs w:val="22"/>
            </w:rPr>
          </w:pPr>
          <w:r w:rsidRPr="00B53BEF">
            <w:rPr>
              <w:rStyle w:val="a4"/>
              <w:sz w:val="20"/>
              <w:szCs w:val="22"/>
            </w:rPr>
            <w:fldChar w:fldCharType="begin"/>
          </w:r>
          <w:r w:rsidR="0024656A" w:rsidRPr="00B53BEF">
            <w:rPr>
              <w:rStyle w:val="a4"/>
              <w:sz w:val="20"/>
              <w:szCs w:val="22"/>
            </w:rPr>
            <w:instrText xml:space="preserve"> PAGE </w:instrText>
          </w:r>
          <w:r w:rsidRPr="00B53BEF">
            <w:rPr>
              <w:rStyle w:val="a4"/>
              <w:sz w:val="20"/>
              <w:szCs w:val="22"/>
            </w:rPr>
            <w:fldChar w:fldCharType="separate"/>
          </w:r>
          <w:r w:rsidR="005A4D9A">
            <w:rPr>
              <w:rStyle w:val="a4"/>
              <w:noProof/>
              <w:sz w:val="20"/>
              <w:szCs w:val="22"/>
            </w:rPr>
            <w:t>89</w:t>
          </w:r>
          <w:r w:rsidRPr="00B53BEF">
            <w:rPr>
              <w:rStyle w:val="a4"/>
              <w:sz w:val="20"/>
              <w:szCs w:val="22"/>
            </w:rPr>
            <w:fldChar w:fldCharType="end"/>
          </w:r>
          <w:r w:rsidR="0024656A" w:rsidRPr="00B53BEF">
            <w:rPr>
              <w:rStyle w:val="a4"/>
              <w:sz w:val="20"/>
              <w:szCs w:val="22"/>
            </w:rPr>
            <w:t xml:space="preserve"> - </w:t>
          </w:r>
          <w:r w:rsidRPr="00B53BEF">
            <w:rPr>
              <w:rStyle w:val="a4"/>
              <w:sz w:val="20"/>
              <w:szCs w:val="22"/>
            </w:rPr>
            <w:fldChar w:fldCharType="begin"/>
          </w:r>
          <w:r w:rsidR="0024656A" w:rsidRPr="00B53BEF">
            <w:rPr>
              <w:rStyle w:val="a4"/>
              <w:sz w:val="20"/>
              <w:szCs w:val="22"/>
            </w:rPr>
            <w:instrText xml:space="preserve"> NUMPAGES </w:instrText>
          </w:r>
          <w:r w:rsidRPr="00B53BEF">
            <w:rPr>
              <w:rStyle w:val="a4"/>
              <w:sz w:val="20"/>
              <w:szCs w:val="22"/>
            </w:rPr>
            <w:fldChar w:fldCharType="separate"/>
          </w:r>
          <w:r w:rsidR="005A4D9A">
            <w:rPr>
              <w:rStyle w:val="a4"/>
              <w:noProof/>
              <w:sz w:val="20"/>
              <w:szCs w:val="22"/>
            </w:rPr>
            <w:t>89</w:t>
          </w:r>
          <w:r w:rsidRPr="00B53BEF">
            <w:rPr>
              <w:rStyle w:val="a4"/>
              <w:sz w:val="20"/>
              <w:szCs w:val="22"/>
            </w:rPr>
            <w:fldChar w:fldCharType="end"/>
          </w:r>
        </w:p>
      </w:tc>
    </w:tr>
  </w:tbl>
  <w:p w14:paraId="58E74422" w14:textId="77777777" w:rsidR="0024656A" w:rsidRPr="007A5861" w:rsidRDefault="0024656A" w:rsidP="00993D90">
    <w:pPr>
      <w:pStyle w:val="af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192"/>
      <w:gridCol w:w="5245"/>
      <w:gridCol w:w="2201"/>
    </w:tblGrid>
    <w:tr w:rsidR="0024656A" w:rsidRPr="00FF1A3E" w14:paraId="07A78274" w14:textId="77777777" w:rsidTr="00B57030">
      <w:tc>
        <w:tcPr>
          <w:tcW w:w="1137" w:type="pct"/>
          <w:tcBorders>
            <w:top w:val="single" w:sz="12" w:space="0" w:color="auto"/>
            <w:bottom w:val="single" w:sz="4" w:space="0" w:color="808080" w:themeColor="background1" w:themeShade="80"/>
          </w:tcBorders>
        </w:tcPr>
        <w:p w14:paraId="62CEF0CE" w14:textId="77777777" w:rsidR="0024656A" w:rsidRPr="00FF1A3E" w:rsidRDefault="0024656A" w:rsidP="00B57030">
          <w:pPr>
            <w:spacing w:after="0"/>
            <w:jc w:val="left"/>
            <w:rPr>
              <w:lang w:val="el-GR"/>
            </w:rPr>
          </w:pPr>
          <w:r w:rsidRPr="00FF1A3E">
            <w:rPr>
              <w:lang w:val="el-GR"/>
            </w:rPr>
            <w:t>Κοινωνία της Πληροφορίας Μ.Α.Ε.</w:t>
          </w:r>
          <w:r>
            <w:rPr>
              <w:lang w:val="el-GR"/>
            </w:rPr>
            <w:t xml:space="preserve"> </w:t>
          </w:r>
        </w:p>
      </w:tc>
      <w:tc>
        <w:tcPr>
          <w:tcW w:w="2721" w:type="pct"/>
          <w:tcBorders>
            <w:top w:val="single" w:sz="12" w:space="0" w:color="auto"/>
            <w:bottom w:val="single" w:sz="4" w:space="0" w:color="808080" w:themeColor="background1" w:themeShade="80"/>
          </w:tcBorders>
        </w:tcPr>
        <w:p w14:paraId="37F8F9FC" w14:textId="77777777" w:rsidR="0024656A" w:rsidRPr="00B57030" w:rsidRDefault="0024656A" w:rsidP="00B57030">
          <w:pPr>
            <w:spacing w:after="0"/>
            <w:jc w:val="center"/>
            <w:rPr>
              <w:rStyle w:val="a4"/>
              <w:b/>
              <w:bCs/>
              <w:sz w:val="20"/>
              <w:szCs w:val="22"/>
              <w:lang w:val="el-GR"/>
            </w:rPr>
          </w:pPr>
          <w:r>
            <w:rPr>
              <w:rFonts w:cs="Times New Roman"/>
              <w:b/>
              <w:bCs/>
              <w:noProof/>
              <w:sz w:val="20"/>
              <w:szCs w:val="22"/>
              <w:lang w:eastAsia="en-GB"/>
            </w:rPr>
            <w:drawing>
              <wp:inline distT="0" distB="0" distL="0" distR="0" wp14:anchorId="64D559FF" wp14:editId="67EA8312">
                <wp:extent cx="2960159" cy="504000"/>
                <wp:effectExtent l="0" t="0" r="0" b="0"/>
                <wp:docPr id="1887167030" name="Picture 1887167030" descr="A blue and yellow flag with a circle of star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453892" name="Picture 4" descr="A blue and yellow flag with a circle of stars&#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960159" cy="504000"/>
                        </a:xfrm>
                        <a:prstGeom prst="rect">
                          <a:avLst/>
                        </a:prstGeom>
                      </pic:spPr>
                    </pic:pic>
                  </a:graphicData>
                </a:graphic>
              </wp:inline>
            </w:drawing>
          </w:r>
        </w:p>
      </w:tc>
      <w:tc>
        <w:tcPr>
          <w:tcW w:w="1142" w:type="pct"/>
          <w:tcBorders>
            <w:top w:val="single" w:sz="12" w:space="0" w:color="auto"/>
            <w:bottom w:val="single" w:sz="4" w:space="0" w:color="808080" w:themeColor="background1" w:themeShade="80"/>
          </w:tcBorders>
        </w:tcPr>
        <w:p w14:paraId="659B08A5" w14:textId="77777777" w:rsidR="0024656A" w:rsidRPr="00FF1A3E" w:rsidRDefault="002A7660" w:rsidP="00B57030">
          <w:pPr>
            <w:spacing w:after="0"/>
            <w:jc w:val="right"/>
            <w:rPr>
              <w:lang w:val="el-GR"/>
            </w:rPr>
          </w:pPr>
          <w:r w:rsidRPr="00297C26">
            <w:rPr>
              <w:rStyle w:val="a4"/>
              <w:b/>
              <w:bCs/>
              <w:sz w:val="20"/>
              <w:szCs w:val="22"/>
            </w:rPr>
            <w:fldChar w:fldCharType="begin"/>
          </w:r>
          <w:r w:rsidR="0024656A" w:rsidRPr="00297C26">
            <w:rPr>
              <w:rStyle w:val="a4"/>
              <w:b/>
              <w:bCs/>
              <w:sz w:val="20"/>
              <w:szCs w:val="22"/>
            </w:rPr>
            <w:instrText xml:space="preserve"> PAGE </w:instrText>
          </w:r>
          <w:r w:rsidRPr="00297C26">
            <w:rPr>
              <w:rStyle w:val="a4"/>
              <w:b/>
              <w:bCs/>
              <w:sz w:val="20"/>
              <w:szCs w:val="22"/>
            </w:rPr>
            <w:fldChar w:fldCharType="separate"/>
          </w:r>
          <w:r w:rsidR="005A4D9A">
            <w:rPr>
              <w:rStyle w:val="a4"/>
              <w:b/>
              <w:bCs/>
              <w:noProof/>
              <w:sz w:val="20"/>
              <w:szCs w:val="22"/>
            </w:rPr>
            <w:t>91</w:t>
          </w:r>
          <w:r w:rsidRPr="00297C26">
            <w:rPr>
              <w:rStyle w:val="a4"/>
              <w:b/>
              <w:bCs/>
              <w:sz w:val="20"/>
              <w:szCs w:val="22"/>
            </w:rPr>
            <w:fldChar w:fldCharType="end"/>
          </w:r>
          <w:r w:rsidR="0024656A" w:rsidRPr="00297C26">
            <w:rPr>
              <w:rStyle w:val="a4"/>
              <w:b/>
              <w:bCs/>
              <w:sz w:val="20"/>
              <w:szCs w:val="22"/>
            </w:rPr>
            <w:t xml:space="preserve"> </w:t>
          </w:r>
          <w:r w:rsidR="0024656A" w:rsidRPr="00894883">
            <w:rPr>
              <w:rStyle w:val="a4"/>
              <w:sz w:val="20"/>
              <w:szCs w:val="22"/>
            </w:rPr>
            <w:t xml:space="preserve">- </w:t>
          </w:r>
          <w:r w:rsidRPr="00894883">
            <w:rPr>
              <w:rStyle w:val="a4"/>
              <w:sz w:val="20"/>
              <w:szCs w:val="22"/>
            </w:rPr>
            <w:fldChar w:fldCharType="begin"/>
          </w:r>
          <w:r w:rsidR="0024656A" w:rsidRPr="00894883">
            <w:rPr>
              <w:rStyle w:val="a4"/>
              <w:sz w:val="20"/>
              <w:szCs w:val="22"/>
            </w:rPr>
            <w:instrText xml:space="preserve"> NUMPAGES </w:instrText>
          </w:r>
          <w:r w:rsidRPr="00894883">
            <w:rPr>
              <w:rStyle w:val="a4"/>
              <w:sz w:val="20"/>
              <w:szCs w:val="22"/>
            </w:rPr>
            <w:fldChar w:fldCharType="separate"/>
          </w:r>
          <w:r w:rsidR="005A4D9A">
            <w:rPr>
              <w:rStyle w:val="a4"/>
              <w:noProof/>
              <w:sz w:val="20"/>
              <w:szCs w:val="22"/>
            </w:rPr>
            <w:t>91</w:t>
          </w:r>
          <w:r w:rsidRPr="00894883">
            <w:rPr>
              <w:rStyle w:val="a4"/>
              <w:sz w:val="20"/>
              <w:szCs w:val="22"/>
            </w:rPr>
            <w:fldChar w:fldCharType="end"/>
          </w:r>
        </w:p>
      </w:tc>
    </w:tr>
  </w:tbl>
  <w:p w14:paraId="40444DD2" w14:textId="77777777" w:rsidR="0024656A" w:rsidRPr="001228CA" w:rsidRDefault="0024656A" w:rsidP="001228CA">
    <w:pPr>
      <w:pStyle w:val="af5"/>
      <w:spacing w:after="0"/>
      <w:rPr>
        <w:sz w:val="6"/>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8B5D7" w14:textId="77777777" w:rsidR="00B97C93" w:rsidRDefault="00B97C93">
      <w:pPr>
        <w:spacing w:after="0"/>
      </w:pPr>
      <w:r>
        <w:separator/>
      </w:r>
    </w:p>
  </w:footnote>
  <w:footnote w:type="continuationSeparator" w:id="0">
    <w:p w14:paraId="57F77EBC" w14:textId="77777777" w:rsidR="00B97C93" w:rsidRDefault="00B97C93">
      <w:pPr>
        <w:spacing w:after="0"/>
      </w:pPr>
      <w:r>
        <w:continuationSeparator/>
      </w:r>
    </w:p>
  </w:footnote>
  <w:footnote w:type="continuationNotice" w:id="1">
    <w:p w14:paraId="5F3FFDD4" w14:textId="77777777" w:rsidR="00B97C93" w:rsidRDefault="00B97C93">
      <w:pPr>
        <w:spacing w:after="0"/>
      </w:pPr>
    </w:p>
  </w:footnote>
  <w:footnote w:id="2">
    <w:p w14:paraId="2AB337E9" w14:textId="77777777" w:rsidR="0024656A" w:rsidRPr="007D3A48" w:rsidRDefault="0024656A" w:rsidP="00297C26">
      <w:pPr>
        <w:pStyle w:val="fooot"/>
        <w:ind w:left="142" w:hanging="142"/>
        <w:rPr>
          <w:lang w:val="el-GR"/>
        </w:rPr>
      </w:pPr>
    </w:p>
  </w:footnote>
  <w:footnote w:id="3">
    <w:p w14:paraId="269002D3" w14:textId="77777777" w:rsidR="009F3705" w:rsidRPr="001036EA" w:rsidRDefault="009F3705" w:rsidP="009F3705">
      <w:pPr>
        <w:pStyle w:val="afc"/>
        <w:ind w:left="426" w:hanging="426"/>
        <w:rPr>
          <w:lang w:val="el-GR"/>
        </w:rPr>
      </w:pPr>
      <w:r>
        <w:rPr>
          <w:rStyle w:val="aa"/>
        </w:rPr>
        <w:footnoteRef/>
      </w:r>
      <w:r>
        <w:rPr>
          <w:lang w:val="el-GR"/>
        </w:rPr>
        <w:tab/>
        <w:t>Άρθρο 90 παρ. 2 και 4 του ν. 4412/2016.</w:t>
      </w:r>
    </w:p>
  </w:footnote>
  <w:footnote w:id="4">
    <w:p w14:paraId="3874AE7A" w14:textId="77777777" w:rsidR="0024656A" w:rsidRPr="00E71B30" w:rsidRDefault="0024656A" w:rsidP="006A2628">
      <w:pPr>
        <w:pStyle w:val="afc"/>
        <w:rPr>
          <w:lang w:val="en-US"/>
        </w:rPr>
      </w:pPr>
      <w:r>
        <w:rPr>
          <w:rStyle w:val="ad"/>
        </w:rPr>
        <w:footnoteRef/>
      </w:r>
      <w:r w:rsidRPr="00E71B30">
        <w:rPr>
          <w:lang w:val="en-US"/>
        </w:rPr>
        <w:t xml:space="preserve"> </w:t>
      </w:r>
      <w:r w:rsidRPr="00603221">
        <w:rPr>
          <w:lang w:val="el-GR"/>
        </w:rPr>
        <w:t>Ως</w:t>
      </w:r>
      <w:r w:rsidRPr="00E71B30">
        <w:rPr>
          <w:lang w:val="en-US"/>
        </w:rPr>
        <w:t xml:space="preserve"> </w:t>
      </w:r>
      <w:r w:rsidRPr="00603221">
        <w:rPr>
          <w:lang w:val="el-GR"/>
        </w:rPr>
        <w:t>ΘΕΣΕΙΣ</w:t>
      </w:r>
      <w:r w:rsidRPr="00E71B30">
        <w:rPr>
          <w:lang w:val="en-US"/>
        </w:rPr>
        <w:t xml:space="preserve"> </w:t>
      </w:r>
      <w:r w:rsidRPr="00603221">
        <w:rPr>
          <w:lang w:val="el-GR"/>
        </w:rPr>
        <w:t>ενδεικτικά</w:t>
      </w:r>
      <w:r w:rsidRPr="00E71B30">
        <w:rPr>
          <w:lang w:val="en-US"/>
        </w:rPr>
        <w:t xml:space="preserve"> </w:t>
      </w:r>
      <w:r w:rsidRPr="00603221">
        <w:rPr>
          <w:lang w:val="el-GR"/>
        </w:rPr>
        <w:t>αναφέρονται</w:t>
      </w:r>
      <w:r w:rsidRPr="00E71B30">
        <w:rPr>
          <w:lang w:val="en-US"/>
        </w:rPr>
        <w:t xml:space="preserve"> : </w:t>
      </w:r>
      <w:r>
        <w:rPr>
          <w:lang w:val="en-GB"/>
        </w:rPr>
        <w:t>m</w:t>
      </w:r>
      <w:r>
        <w:rPr>
          <w:lang w:val="en-US"/>
        </w:rPr>
        <w:t>anager</w:t>
      </w:r>
      <w:r w:rsidRPr="00E71B30">
        <w:rPr>
          <w:lang w:val="en-US"/>
        </w:rPr>
        <w:t xml:space="preserve">, </w:t>
      </w:r>
      <w:r>
        <w:rPr>
          <w:lang w:val="en-US"/>
        </w:rPr>
        <w:t>senior</w:t>
      </w:r>
      <w:r w:rsidRPr="00E71B30">
        <w:rPr>
          <w:lang w:val="en-US"/>
        </w:rPr>
        <w:t xml:space="preserve"> </w:t>
      </w:r>
      <w:r>
        <w:rPr>
          <w:lang w:val="en-US"/>
        </w:rPr>
        <w:t>consultant</w:t>
      </w:r>
      <w:r w:rsidRPr="00E71B30">
        <w:rPr>
          <w:lang w:val="en-US"/>
        </w:rPr>
        <w:t xml:space="preserve">, </w:t>
      </w:r>
      <w:r>
        <w:rPr>
          <w:lang w:val="en-US"/>
        </w:rPr>
        <w:t>consultant</w:t>
      </w:r>
      <w:r w:rsidRPr="00E71B30">
        <w:rPr>
          <w:lang w:val="en-US"/>
        </w:rPr>
        <w:t xml:space="preserve">, </w:t>
      </w:r>
      <w:r>
        <w:rPr>
          <w:lang w:val="en-US"/>
        </w:rPr>
        <w:t>business</w:t>
      </w:r>
      <w:r w:rsidRPr="00E71B30">
        <w:rPr>
          <w:lang w:val="en-US"/>
        </w:rPr>
        <w:t xml:space="preserve"> </w:t>
      </w:r>
      <w:r>
        <w:rPr>
          <w:lang w:val="en-US"/>
        </w:rPr>
        <w:t>expert</w:t>
      </w:r>
      <w:r w:rsidRPr="00E71B30">
        <w:rPr>
          <w:lang w:val="en-US"/>
        </w:rPr>
        <w:t xml:space="preserve"> </w:t>
      </w:r>
      <w:r w:rsidRPr="00603221">
        <w:rPr>
          <w:lang w:val="el-GR"/>
        </w:rPr>
        <w:t>κλπ</w:t>
      </w:r>
      <w:r w:rsidRPr="00E71B30">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A7EE8" w14:textId="58461719" w:rsidR="00A72EC7" w:rsidRPr="006821A8" w:rsidRDefault="00A72EC7" w:rsidP="00A72EC7">
    <w:pPr>
      <w:pStyle w:val="af6"/>
      <w:pBdr>
        <w:bottom w:val="single" w:sz="4" w:space="1" w:color="auto"/>
      </w:pBdr>
      <w:rPr>
        <w:rFonts w:ascii="Tahoma" w:hAnsi="Tahoma" w:cs="Tahoma"/>
        <w:sz w:val="18"/>
        <w:szCs w:val="18"/>
        <w:lang w:val="el-GR"/>
      </w:rPr>
    </w:pPr>
    <w:r w:rsidRPr="00207278">
      <w:rPr>
        <w:rFonts w:ascii="Tahoma" w:hAnsi="Tahoma" w:cs="Tahoma"/>
        <w:i/>
        <w:iCs/>
        <w:sz w:val="18"/>
        <w:szCs w:val="18"/>
        <w:lang w:val="el-GR"/>
      </w:rPr>
      <w:t>Διακήρυξη Ηλεκτρονικού Ανοικτού (Διεθνούς) Άνω των Ορίων Διαγωνισμού για το Έργο «Παροχή Υποστηρικτικών Υπηρεσιών στη Διενέργεια Διοικητικών και Επιτόπιων Επαληθεύσεων των Επενδυτικών Σχεδίων που υλοποιούνται στο πλαίσιο του Προγράμματος “Ανάπτυξη Ψηφιακών Προϊόντων και Υπηρεσιών” της Δράσης 16706»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E02FB" w14:textId="77777777" w:rsidR="0024656A" w:rsidRPr="00297C26" w:rsidRDefault="0024656A" w:rsidP="00CF41FF">
    <w:pPr>
      <w:pBdr>
        <w:bottom w:val="single" w:sz="4" w:space="1" w:color="auto"/>
      </w:pBdr>
      <w:rPr>
        <w:rFonts w:ascii="Tahoma" w:hAnsi="Tahoma"/>
        <w:i/>
        <w:iCs/>
        <w:sz w:val="20"/>
        <w:szCs w:val="22"/>
        <w:lang w:val="el-GR"/>
      </w:rPr>
    </w:pPr>
    <w:r w:rsidRPr="00297C26">
      <w:rPr>
        <w:rFonts w:ascii="Tahoma" w:hAnsi="Tahoma" w:cs="Tahoma"/>
        <w:i/>
        <w:iCs/>
        <w:sz w:val="18"/>
        <w:szCs w:val="20"/>
        <w:lang w:val="el-GR"/>
      </w:rPr>
      <w:t>Διακήρυξη Ηλεκτρονικού Ανοικτού (Διεθνούς) Άνω των Ορίων Διαγωνισμού για το Έργο «Παροχή Υπηρεσιών Συμβούλου Τεχνικής υποστήριξης στα πλαίσια του έργου “Νέο Σύστημα Ηλεκτρονικών Δημοσίων Συμβάσεων”»</w:t>
    </w:r>
  </w:p>
  <w:p w14:paraId="40A55031" w14:textId="77777777" w:rsidR="0024656A" w:rsidRPr="002144EB" w:rsidRDefault="0024656A" w:rsidP="00B57761">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D07EF" w14:textId="77777777" w:rsidR="0024656A" w:rsidRPr="00207278" w:rsidRDefault="0024656A" w:rsidP="00207278">
    <w:pPr>
      <w:pStyle w:val="af6"/>
      <w:pBdr>
        <w:bottom w:val="single" w:sz="4" w:space="1" w:color="auto"/>
      </w:pBdr>
      <w:rPr>
        <w:rFonts w:ascii="Tahoma" w:hAnsi="Tahoma" w:cs="Tahoma"/>
        <w:sz w:val="18"/>
        <w:szCs w:val="18"/>
        <w:lang w:val="el-GR"/>
      </w:rPr>
    </w:pPr>
    <w:r w:rsidRPr="00207278">
      <w:rPr>
        <w:rFonts w:ascii="Tahoma" w:hAnsi="Tahoma" w:cs="Tahoma"/>
        <w:i/>
        <w:iCs/>
        <w:sz w:val="18"/>
        <w:szCs w:val="18"/>
        <w:lang w:val="el-GR"/>
      </w:rPr>
      <w:t>Διακήρυξη Ηλεκτρονικού Ανοικτού (Διεθνούς) Άνω των Ορίων Διαγωνισμού για το Έργο «Παροχή Υποστηρικτικών Υπηρεσιών στη Διενέργεια Διοικητικών και Επιτόπιων Επαληθεύσεων των Επενδυτικών Σχεδίων που υλοποιούνται στο πλαίσιο του Προγράμματος “Ανάπτυξη Ψηφιακών Προϊόντων και Υπηρεσιών” της Δράσης 16706»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C4AAC" w14:textId="77777777" w:rsidR="0024656A" w:rsidRPr="004652E5" w:rsidRDefault="0024656A"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w:t>
    </w:r>
    <w:r>
      <w:rPr>
        <w:rFonts w:ascii="Tahoma" w:hAnsi="Tahoma" w:cs="Tahoma"/>
        <w:i/>
        <w:iCs/>
        <w:sz w:val="20"/>
        <w:szCs w:val="22"/>
        <w:lang w:val="el-GR"/>
      </w:rPr>
      <w:t xml:space="preserve"> </w:t>
    </w:r>
    <w:r w:rsidRPr="004652E5">
      <w:rPr>
        <w:rFonts w:ascii="Tahoma" w:hAnsi="Tahoma" w:cs="Tahoma"/>
        <w:i/>
        <w:iCs/>
        <w:sz w:val="20"/>
        <w:szCs w:val="22"/>
        <w:lang w:val="el-GR"/>
      </w:rPr>
      <w:t>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5E1982D9" w14:textId="77777777" w:rsidR="0024656A" w:rsidRPr="009C3C60" w:rsidRDefault="0024656A">
    <w:pPr>
      <w:pStyle w:val="af6"/>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FEFC5" w14:textId="77777777" w:rsidR="0024656A" w:rsidRPr="00207278" w:rsidRDefault="0024656A" w:rsidP="00207278">
    <w:pPr>
      <w:pStyle w:val="af6"/>
      <w:pBdr>
        <w:bottom w:val="single" w:sz="4" w:space="1" w:color="auto"/>
      </w:pBdr>
      <w:rPr>
        <w:rFonts w:ascii="Tahoma" w:hAnsi="Tahoma" w:cs="Tahoma"/>
        <w:sz w:val="18"/>
        <w:szCs w:val="18"/>
        <w:lang w:val="el-GR"/>
      </w:rPr>
    </w:pPr>
    <w:r w:rsidRPr="00207278">
      <w:rPr>
        <w:rFonts w:ascii="Tahoma" w:hAnsi="Tahoma" w:cs="Tahoma"/>
        <w:i/>
        <w:iCs/>
        <w:sz w:val="18"/>
        <w:szCs w:val="18"/>
        <w:lang w:val="el-GR"/>
      </w:rPr>
      <w:t>Διακήρυξη Ηλεκτρονικού Ανοικτού (Διεθνούς) Άνω των Ορίων Διαγωνισμού για το Έργο «Παροχή Υποστηρικτικών Υπηρεσιών στη Διενέργεια Διοικητικών και Επιτόπιων Επαληθεύσεων των Επενδυτικών Σχεδίων που υλοποιούνται στο πλαίσιο του Προγράμματος “Ανάπτυξη Ψηφιακών Προϊόντων και Υπηρεσιών” της Δράσης 16706»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BF7A6" w14:textId="77777777" w:rsidR="009F3705" w:rsidRPr="00207278" w:rsidRDefault="009F3705" w:rsidP="009F3705">
    <w:pPr>
      <w:pStyle w:val="af6"/>
      <w:pBdr>
        <w:bottom w:val="single" w:sz="4" w:space="1" w:color="auto"/>
      </w:pBdr>
      <w:rPr>
        <w:rFonts w:ascii="Tahoma" w:hAnsi="Tahoma" w:cs="Tahoma"/>
        <w:sz w:val="18"/>
        <w:szCs w:val="18"/>
        <w:lang w:val="el-GR"/>
      </w:rPr>
    </w:pPr>
    <w:r w:rsidRPr="00207278">
      <w:rPr>
        <w:rFonts w:ascii="Tahoma" w:hAnsi="Tahoma" w:cs="Tahoma"/>
        <w:i/>
        <w:iCs/>
        <w:sz w:val="18"/>
        <w:szCs w:val="18"/>
        <w:lang w:val="el-GR"/>
      </w:rPr>
      <w:t>Διακήρυξη Ηλεκτρονικού Ανοικτού (Διεθνούς) Άνω των Ορίων Διαγωνισμού για το Έργο «Παροχή Υποστηρικτικών Υπηρεσιών στη Διενέργεια Διοικητικών και Επιτόπιων Επαληθεύσεων των Επενδυτικών Σχεδίων που υλοποιούνται στο πλαίσιο του Προγράμματος “Ανάπτυξη Ψηφιακών Προϊόντων και Υπηρεσιών” της Δράσης 16706»</w:t>
    </w:r>
  </w:p>
  <w:p w14:paraId="6086C88D" w14:textId="5E4ACF4C" w:rsidR="0024656A" w:rsidRPr="009C3C60" w:rsidRDefault="0024656A" w:rsidP="00601C50">
    <w:pPr>
      <w:pStyle w:val="af6"/>
      <w:pBdr>
        <w:bottom w:val="single" w:sz="4" w:space="1" w:color="auto"/>
      </w:pBd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8C205A"/>
    <w:multiLevelType w:val="hybridMultilevel"/>
    <w:tmpl w:val="C538A61A"/>
    <w:lvl w:ilvl="0" w:tplc="AEA8CEE8">
      <w:start w:val="1"/>
      <w:numFmt w:val="decimal"/>
      <w:lvlText w:val="%1)"/>
      <w:lvlJc w:val="left"/>
      <w:pPr>
        <w:ind w:left="1298" w:hanging="360"/>
      </w:pPr>
      <w:rPr>
        <w:rFonts w:hint="default"/>
      </w:r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3C551A8"/>
    <w:multiLevelType w:val="hybridMultilevel"/>
    <w:tmpl w:val="CBA8869E"/>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5286F90"/>
    <w:multiLevelType w:val="hybridMultilevel"/>
    <w:tmpl w:val="8C0C422A"/>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054316B9"/>
    <w:multiLevelType w:val="hybridMultilevel"/>
    <w:tmpl w:val="C4E2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4D342A"/>
    <w:multiLevelType w:val="hybridMultilevel"/>
    <w:tmpl w:val="9DE87C4C"/>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7D5560"/>
    <w:multiLevelType w:val="multilevel"/>
    <w:tmpl w:val="96A49544"/>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rPr>
        <w:rFonts w:ascii="Tahoma" w:hAnsi="Tahoma" w:cs="Tahoma" w:hint="default"/>
        <w:b/>
        <w:bCs/>
        <w:i w:val="0"/>
        <w:iCs/>
      </w:r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7" w15:restartNumberingAfterBreak="0">
    <w:nsid w:val="094B407D"/>
    <w:multiLevelType w:val="multilevel"/>
    <w:tmpl w:val="601439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0A633BD4"/>
    <w:multiLevelType w:val="hybridMultilevel"/>
    <w:tmpl w:val="06AC4F90"/>
    <w:lvl w:ilvl="0" w:tplc="04080011">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0B7C55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D5B20FE"/>
    <w:multiLevelType w:val="hybridMultilevel"/>
    <w:tmpl w:val="B4DCFD84"/>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0F206442"/>
    <w:multiLevelType w:val="hybridMultilevel"/>
    <w:tmpl w:val="2D00C72A"/>
    <w:lvl w:ilvl="0" w:tplc="040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0F00C5"/>
    <w:multiLevelType w:val="hybridMultilevel"/>
    <w:tmpl w:val="492205DC"/>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0A21FC"/>
    <w:multiLevelType w:val="hybridMultilevel"/>
    <w:tmpl w:val="15CA4148"/>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6587129"/>
    <w:multiLevelType w:val="hybridMultilevel"/>
    <w:tmpl w:val="27DEEFDC"/>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8"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272956"/>
    <w:multiLevelType w:val="hybridMultilevel"/>
    <w:tmpl w:val="8BBE7552"/>
    <w:lvl w:ilvl="0" w:tplc="7FB248FC">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19B84DE3"/>
    <w:multiLevelType w:val="hybridMultilevel"/>
    <w:tmpl w:val="92622718"/>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FD43710"/>
    <w:multiLevelType w:val="multilevel"/>
    <w:tmpl w:val="25D0EC48"/>
    <w:lvl w:ilvl="0">
      <w:start w:val="1"/>
      <w:numFmt w:val="upperRoman"/>
      <w:lvlText w:val="%1."/>
      <w:lvlJc w:val="left"/>
      <w:pPr>
        <w:ind w:left="454" w:hanging="454"/>
      </w:pPr>
      <w:rPr>
        <w:rFonts w:hint="default"/>
      </w:rPr>
    </w:lvl>
    <w:lvl w:ilvl="1">
      <w:start w:val="1"/>
      <w:numFmt w:val="decimal"/>
      <w:lvlText w:val="(%2)"/>
      <w:lvlJc w:val="left"/>
      <w:pPr>
        <w:ind w:left="720" w:hanging="266"/>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41F71CE"/>
    <w:multiLevelType w:val="hybridMultilevel"/>
    <w:tmpl w:val="86A0169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24230A83"/>
    <w:multiLevelType w:val="hybridMultilevel"/>
    <w:tmpl w:val="E9143C6A"/>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27BB7D05"/>
    <w:multiLevelType w:val="hybridMultilevel"/>
    <w:tmpl w:val="E9DAD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7F81E25"/>
    <w:multiLevelType w:val="hybridMultilevel"/>
    <w:tmpl w:val="2D5435AE"/>
    <w:lvl w:ilvl="0" w:tplc="040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090DD8"/>
    <w:multiLevelType w:val="hybridMultilevel"/>
    <w:tmpl w:val="8B8C1D32"/>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2D1F2C0C"/>
    <w:multiLevelType w:val="hybridMultilevel"/>
    <w:tmpl w:val="092AE2E2"/>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336038E1"/>
    <w:multiLevelType w:val="multilevel"/>
    <w:tmpl w:val="C1CAFD6C"/>
    <w:lvl w:ilvl="0">
      <w:start w:val="1"/>
      <w:numFmt w:val="decimal"/>
      <w:lvlText w:val="%1."/>
      <w:lvlJc w:val="left"/>
      <w:pPr>
        <w:tabs>
          <w:tab w:val="num" w:pos="0"/>
        </w:tabs>
        <w:ind w:left="360" w:hanging="360"/>
      </w:pPr>
    </w:lvl>
    <w:lvl w:ilvl="1">
      <w:start w:val="2"/>
      <w:numFmt w:val="decimal"/>
      <w:lvlText w:val="%1.%2"/>
      <w:lvlJc w:val="left"/>
      <w:pPr>
        <w:tabs>
          <w:tab w:val="num" w:pos="0"/>
        </w:tabs>
        <w:ind w:left="1440" w:hanging="1440"/>
      </w:pPr>
    </w:lvl>
    <w:lvl w:ilvl="2">
      <w:start w:val="5"/>
      <w:numFmt w:val="decimal"/>
      <w:lvlText w:val="%1.%2.%3"/>
      <w:lvlJc w:val="left"/>
      <w:pPr>
        <w:tabs>
          <w:tab w:val="num" w:pos="0"/>
        </w:tabs>
        <w:ind w:left="1440" w:hanging="1440"/>
      </w:pPr>
    </w:lvl>
    <w:lvl w:ilvl="3">
      <w:start w:val="1"/>
      <w:numFmt w:val="decimal"/>
      <w:lvlText w:val="%1.%2.%3.%4"/>
      <w:lvlJc w:val="left"/>
      <w:pPr>
        <w:tabs>
          <w:tab w:val="num" w:pos="0"/>
        </w:tabs>
        <w:ind w:left="1440" w:hanging="144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42"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43" w15:restartNumberingAfterBreak="0">
    <w:nsid w:val="368370D1"/>
    <w:multiLevelType w:val="hybridMultilevel"/>
    <w:tmpl w:val="A968A4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73C35DB"/>
    <w:multiLevelType w:val="multilevel"/>
    <w:tmpl w:val="D6400218"/>
    <w:lvl w:ilvl="0">
      <w:start w:val="1"/>
      <w:numFmt w:val="decimal"/>
      <w:pStyle w:val="-1"/>
      <w:lvlText w:val="%1."/>
      <w:lvlJc w:val="left"/>
      <w:pPr>
        <w:ind w:left="720" w:hanging="360"/>
      </w:pPr>
      <w:rPr>
        <w:rFonts w:hint="default"/>
      </w:rPr>
    </w:lvl>
    <w:lvl w:ilvl="1">
      <w:start w:val="1"/>
      <w:numFmt w:val="decimal"/>
      <w:pStyle w:val="-2"/>
      <w:lvlText w:val="%1.%2."/>
      <w:lvlJc w:val="left"/>
      <w:pPr>
        <w:ind w:left="1440" w:hanging="360"/>
      </w:pPr>
      <w:rPr>
        <w:rFonts w:hint="default"/>
      </w:rPr>
    </w:lvl>
    <w:lvl w:ilvl="2">
      <w:start w:val="1"/>
      <w:numFmt w:val="decimal"/>
      <w:pStyle w:val="-3"/>
      <w:lvlText w:val="%1.%2.%3."/>
      <w:lvlJc w:val="left"/>
      <w:pPr>
        <w:ind w:left="2160" w:hanging="360"/>
      </w:pPr>
      <w:rPr>
        <w:rFonts w:hint="default"/>
      </w:rPr>
    </w:lvl>
    <w:lvl w:ilvl="3">
      <w:start w:val="1"/>
      <w:numFmt w:val="decimal"/>
      <w:pStyle w:val="-4"/>
      <w:lvlText w:val="%1.%2.%3.%4."/>
      <w:lvlJc w:val="left"/>
      <w:pPr>
        <w:ind w:left="2880" w:hanging="36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3BCF26F8"/>
    <w:multiLevelType w:val="hybridMultilevel"/>
    <w:tmpl w:val="69705C14"/>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3D1F08C4"/>
    <w:multiLevelType w:val="multilevel"/>
    <w:tmpl w:val="D500E79E"/>
    <w:styleLink w:val="Style4"/>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1.%2.%3.%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47" w15:restartNumberingAfterBreak="0">
    <w:nsid w:val="3E8832E8"/>
    <w:multiLevelType w:val="hybridMultilevel"/>
    <w:tmpl w:val="4E8A86A4"/>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40107A1B"/>
    <w:multiLevelType w:val="hybridMultilevel"/>
    <w:tmpl w:val="66A670E4"/>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50" w15:restartNumberingAfterBreak="0">
    <w:nsid w:val="47901EE1"/>
    <w:multiLevelType w:val="hybridMultilevel"/>
    <w:tmpl w:val="9EDCCCCA"/>
    <w:lvl w:ilvl="0" w:tplc="0408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1" w15:restartNumberingAfterBreak="0">
    <w:nsid w:val="4A0B581D"/>
    <w:multiLevelType w:val="hybridMultilevel"/>
    <w:tmpl w:val="4B1CE91E"/>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4B205AAA"/>
    <w:multiLevelType w:val="hybridMultilevel"/>
    <w:tmpl w:val="5B184516"/>
    <w:lvl w:ilvl="0" w:tplc="A4DE7260">
      <w:start w:val="1"/>
      <w:numFmt w:val="decimal"/>
      <w:lvlText w:val="%1)"/>
      <w:lvlJc w:val="left"/>
      <w:pPr>
        <w:ind w:left="720" w:hanging="360"/>
      </w:pPr>
      <w:rPr>
        <w:rFonts w:hint="default"/>
      </w:rPr>
    </w:lvl>
    <w:lvl w:ilvl="1" w:tplc="CF6E5BEC">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4CAC1A50"/>
    <w:multiLevelType w:val="hybridMultilevel"/>
    <w:tmpl w:val="5E08E8C2"/>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5232137A"/>
    <w:multiLevelType w:val="multilevel"/>
    <w:tmpl w:val="CFE405D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52414A99"/>
    <w:multiLevelType w:val="hybridMultilevel"/>
    <w:tmpl w:val="020033B8"/>
    <w:lvl w:ilvl="0" w:tplc="0408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8"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60453B"/>
    <w:multiLevelType w:val="hybridMultilevel"/>
    <w:tmpl w:val="D00E23E0"/>
    <w:lvl w:ilvl="0" w:tplc="B9D82E6C">
      <w:start w:val="1"/>
      <w:numFmt w:val="lowerRoman"/>
      <w:lvlText w:val="%1)"/>
      <w:lvlJc w:val="left"/>
      <w:pPr>
        <w:ind w:left="360" w:hanging="360"/>
      </w:pPr>
      <w:rPr>
        <w:rFonts w:hint="default"/>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0"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1" w15:restartNumberingAfterBreak="0">
    <w:nsid w:val="5D7D5954"/>
    <w:multiLevelType w:val="hybridMultilevel"/>
    <w:tmpl w:val="49E66A5E"/>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0294BBA"/>
    <w:multiLevelType w:val="multilevel"/>
    <w:tmpl w:val="3E5A79B8"/>
    <w:styleLink w:val="Style6"/>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ascii="Tahoma" w:hAnsi="Tahoma"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4"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60E87036"/>
    <w:multiLevelType w:val="multilevel"/>
    <w:tmpl w:val="0409001D"/>
    <w:styleLink w:val="Sty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63FB5828"/>
    <w:multiLevelType w:val="hybridMultilevel"/>
    <w:tmpl w:val="94D2C156"/>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7" w15:restartNumberingAfterBreak="0">
    <w:nsid w:val="65DE3AAB"/>
    <w:multiLevelType w:val="hybridMultilevel"/>
    <w:tmpl w:val="F4761830"/>
    <w:lvl w:ilvl="0" w:tplc="D4B84D2C">
      <w:start w:val="1"/>
      <w:numFmt w:val="bullet"/>
      <w:lvlText w:val=""/>
      <w:lvlJc w:val="left"/>
      <w:pPr>
        <w:ind w:left="720" w:hanging="360"/>
      </w:pPr>
      <w:rPr>
        <w:rFonts w:ascii="Wingdings" w:hAnsi="Wingdings"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67CC57E1"/>
    <w:multiLevelType w:val="hybridMultilevel"/>
    <w:tmpl w:val="3626B448"/>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0" w15:restartNumberingAfterBreak="0">
    <w:nsid w:val="6AA912BF"/>
    <w:multiLevelType w:val="hybridMultilevel"/>
    <w:tmpl w:val="A51EFD4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1" w15:restartNumberingAfterBreak="0">
    <w:nsid w:val="6FE62CED"/>
    <w:multiLevelType w:val="hybridMultilevel"/>
    <w:tmpl w:val="57000CF6"/>
    <w:lvl w:ilvl="0" w:tplc="A4DE72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2" w15:restartNumberingAfterBreak="0">
    <w:nsid w:val="70B23758"/>
    <w:multiLevelType w:val="multilevel"/>
    <w:tmpl w:val="AE4AEAEC"/>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73" w15:restartNumberingAfterBreak="0">
    <w:nsid w:val="70C44F71"/>
    <w:multiLevelType w:val="hybridMultilevel"/>
    <w:tmpl w:val="2438E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70E132EB"/>
    <w:multiLevelType w:val="multilevel"/>
    <w:tmpl w:val="0408001D"/>
    <w:styleLink w:val="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71692AE3"/>
    <w:multiLevelType w:val="hybridMultilevel"/>
    <w:tmpl w:val="B72233F8"/>
    <w:lvl w:ilvl="0" w:tplc="0408000F">
      <w:start w:val="1"/>
      <w:numFmt w:val="decimal"/>
      <w:pStyle w:val="numbering"/>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6" w15:restartNumberingAfterBreak="0">
    <w:nsid w:val="771074F5"/>
    <w:multiLevelType w:val="multilevel"/>
    <w:tmpl w:val="767CD7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7" w15:restartNumberingAfterBreak="0">
    <w:nsid w:val="77AE1D97"/>
    <w:multiLevelType w:val="multilevel"/>
    <w:tmpl w:val="76BED966"/>
    <w:styleLink w:val="Style32"/>
    <w:lvl w:ilvl="0">
      <w:start w:val="1"/>
      <w:numFmt w:val="decimal"/>
      <w:lvlText w:val="%1"/>
      <w:lvlJc w:val="left"/>
      <w:pPr>
        <w:ind w:left="432" w:hanging="432"/>
      </w:pPr>
      <w:rPr>
        <w:rFonts w:hint="default"/>
        <w:lang w:val="el-GR"/>
      </w:rPr>
    </w:lvl>
    <w:lvl w:ilvl="1">
      <w:start w:val="1"/>
      <w:numFmt w:val="decimal"/>
      <w:lvlText w:val="%1.%2"/>
      <w:lvlJc w:val="left"/>
      <w:pPr>
        <w:ind w:left="576" w:hanging="576"/>
      </w:pPr>
      <w:rPr>
        <w:rFonts w:ascii="Tahoma" w:hAnsi="Tahoma" w:cs="Tahoma" w:hint="default"/>
        <w:b/>
        <w:i w:val="0"/>
        <w:color w:val="002060"/>
        <w:sz w:val="24"/>
        <w:szCs w:val="24"/>
        <w:u w:val="none"/>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244" w:hanging="864"/>
      </w:pPr>
      <w:rPr>
        <w:rFonts w:ascii="Tahoma" w:hAnsi="Tahoma" w:cs="Tahoma" w:hint="default"/>
        <w:b/>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7A7D5E91"/>
    <w:multiLevelType w:val="multilevel"/>
    <w:tmpl w:val="4944130E"/>
    <w:lvl w:ilvl="0">
      <w:start w:val="1"/>
      <w:numFmt w:val="lowerRoman"/>
      <w:lvlText w:val="%1)"/>
      <w:lvlJc w:val="left"/>
      <w:pPr>
        <w:ind w:left="765" w:hanging="720"/>
      </w:pPr>
      <w:rPr>
        <w:i w:val="0"/>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7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7C1E6B4D"/>
    <w:multiLevelType w:val="multilevel"/>
    <w:tmpl w:val="D500E79E"/>
    <w:styleLink w:val="Style3"/>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1.%2.%3.%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num w:numId="1" w16cid:durableId="1781870375">
    <w:abstractNumId w:val="1"/>
  </w:num>
  <w:num w:numId="2" w16cid:durableId="2046103819">
    <w:abstractNumId w:val="77"/>
  </w:num>
  <w:num w:numId="3" w16cid:durableId="1139423829">
    <w:abstractNumId w:val="3"/>
  </w:num>
  <w:num w:numId="4" w16cid:durableId="2072190030">
    <w:abstractNumId w:val="57"/>
  </w:num>
  <w:num w:numId="5" w16cid:durableId="1538082009">
    <w:abstractNumId w:val="28"/>
  </w:num>
  <w:num w:numId="6" w16cid:durableId="50497598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8112132">
    <w:abstractNumId w:val="24"/>
  </w:num>
  <w:num w:numId="8" w16cid:durableId="1483499834">
    <w:abstractNumId w:val="11"/>
  </w:num>
  <w:num w:numId="9" w16cid:durableId="1800953006">
    <w:abstractNumId w:val="79"/>
  </w:num>
  <w:num w:numId="10" w16cid:durableId="2112778029">
    <w:abstractNumId w:val="64"/>
  </w:num>
  <w:num w:numId="11" w16cid:durableId="393040923">
    <w:abstractNumId w:val="56"/>
  </w:num>
  <w:num w:numId="12" w16cid:durableId="892473377">
    <w:abstractNumId w:val="73"/>
  </w:num>
  <w:num w:numId="13" w16cid:durableId="1746030719">
    <w:abstractNumId w:val="29"/>
  </w:num>
  <w:num w:numId="14" w16cid:durableId="496458061">
    <w:abstractNumId w:val="43"/>
  </w:num>
  <w:num w:numId="15" w16cid:durableId="1788310477">
    <w:abstractNumId w:val="14"/>
  </w:num>
  <w:num w:numId="16" w16cid:durableId="1093819511">
    <w:abstractNumId w:val="74"/>
  </w:num>
  <w:num w:numId="17" w16cid:durableId="1310474919">
    <w:abstractNumId w:val="46"/>
  </w:num>
  <w:num w:numId="18" w16cid:durableId="778723805">
    <w:abstractNumId w:val="65"/>
  </w:num>
  <w:num w:numId="19" w16cid:durableId="1603411066">
    <w:abstractNumId w:val="63"/>
  </w:num>
  <w:num w:numId="20" w16cid:durableId="1150750021">
    <w:abstractNumId w:val="44"/>
  </w:num>
  <w:num w:numId="21" w16cid:durableId="79954084">
    <w:abstractNumId w:val="10"/>
  </w:num>
  <w:num w:numId="22" w16cid:durableId="624577434">
    <w:abstractNumId w:val="16"/>
  </w:num>
  <w:num w:numId="23" w16cid:durableId="1919632056">
    <w:abstractNumId w:val="19"/>
  </w:num>
  <w:num w:numId="24" w16cid:durableId="1247113371">
    <w:abstractNumId w:val="32"/>
  </w:num>
  <w:num w:numId="25" w16cid:durableId="1321691923">
    <w:abstractNumId w:val="80"/>
  </w:num>
  <w:num w:numId="26" w16cid:durableId="33698930">
    <w:abstractNumId w:val="58"/>
  </w:num>
  <w:num w:numId="27" w16cid:durableId="317340734">
    <w:abstractNumId w:val="39"/>
  </w:num>
  <w:num w:numId="28" w16cid:durableId="1769814525">
    <w:abstractNumId w:val="66"/>
  </w:num>
  <w:num w:numId="29" w16cid:durableId="598296574">
    <w:abstractNumId w:val="36"/>
  </w:num>
  <w:num w:numId="30" w16cid:durableId="1346832752">
    <w:abstractNumId w:val="45"/>
  </w:num>
  <w:num w:numId="31" w16cid:durableId="475806815">
    <w:abstractNumId w:val="53"/>
  </w:num>
  <w:num w:numId="32" w16cid:durableId="167142877">
    <w:abstractNumId w:val="71"/>
  </w:num>
  <w:num w:numId="33" w16cid:durableId="1498574708">
    <w:abstractNumId w:val="47"/>
  </w:num>
  <w:num w:numId="34" w16cid:durableId="732432412">
    <w:abstractNumId w:val="26"/>
  </w:num>
  <w:num w:numId="35" w16cid:durableId="1231842372">
    <w:abstractNumId w:val="23"/>
  </w:num>
  <w:num w:numId="36" w16cid:durableId="2076774303">
    <w:abstractNumId w:val="12"/>
  </w:num>
  <w:num w:numId="37" w16cid:durableId="1695498263">
    <w:abstractNumId w:val="59"/>
  </w:num>
  <w:num w:numId="38" w16cid:durableId="1497301010">
    <w:abstractNumId w:val="51"/>
  </w:num>
  <w:num w:numId="39" w16cid:durableId="285740190">
    <w:abstractNumId w:val="13"/>
  </w:num>
  <w:num w:numId="40" w16cid:durableId="132067132">
    <w:abstractNumId w:val="40"/>
  </w:num>
  <w:num w:numId="41" w16cid:durableId="542329774">
    <w:abstractNumId w:val="52"/>
  </w:num>
  <w:num w:numId="42" w16cid:durableId="535654106">
    <w:abstractNumId w:val="48"/>
  </w:num>
  <w:num w:numId="43" w16cid:durableId="782311626">
    <w:abstractNumId w:val="33"/>
  </w:num>
  <w:num w:numId="44" w16cid:durableId="573441093">
    <w:abstractNumId w:val="33"/>
    <w:lvlOverride w:ilvl="0">
      <w:lvl w:ilvl="0">
        <w:start w:val="1"/>
        <w:numFmt w:val="upperRoman"/>
        <w:lvlText w:val="%1."/>
        <w:lvlJc w:val="left"/>
        <w:pPr>
          <w:ind w:left="454" w:hanging="454"/>
        </w:pPr>
        <w:rPr>
          <w:rFonts w:hint="default"/>
        </w:rPr>
      </w:lvl>
    </w:lvlOverride>
    <w:lvlOverride w:ilvl="1">
      <w:lvl w:ilvl="1">
        <w:start w:val="1"/>
        <w:numFmt w:val="decimal"/>
        <w:lvlText w:val="(%2)"/>
        <w:lvlJc w:val="left"/>
        <w:pPr>
          <w:ind w:left="851" w:hanging="397"/>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269511322">
    <w:abstractNumId w:val="18"/>
  </w:num>
  <w:num w:numId="46" w16cid:durableId="17119543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03213818">
    <w:abstractNumId w:val="75"/>
  </w:num>
  <w:num w:numId="48" w16cid:durableId="547566528">
    <w:abstractNumId w:val="49"/>
  </w:num>
  <w:num w:numId="49" w16cid:durableId="1625455346">
    <w:abstractNumId w:val="69"/>
  </w:num>
  <w:num w:numId="50" w16cid:durableId="96800837">
    <w:abstractNumId w:val="25"/>
  </w:num>
  <w:num w:numId="51" w16cid:durableId="947664631">
    <w:abstractNumId w:val="60"/>
  </w:num>
  <w:num w:numId="52" w16cid:durableId="346911484">
    <w:abstractNumId w:val="78"/>
  </w:num>
  <w:num w:numId="53" w16cid:durableId="13072452">
    <w:abstractNumId w:val="37"/>
  </w:num>
  <w:num w:numId="54" w16cid:durableId="728844891">
    <w:abstractNumId w:val="17"/>
  </w:num>
  <w:num w:numId="55" w16cid:durableId="836267786">
    <w:abstractNumId w:val="27"/>
  </w:num>
  <w:num w:numId="56" w16cid:durableId="1904871138">
    <w:abstractNumId w:val="42"/>
  </w:num>
  <w:num w:numId="57" w16cid:durableId="1734237916">
    <w:abstractNumId w:val="34"/>
  </w:num>
  <w:num w:numId="58" w16cid:durableId="1974943163">
    <w:abstractNumId w:val="72"/>
  </w:num>
  <w:num w:numId="59" w16cid:durableId="1102607430">
    <w:abstractNumId w:val="76"/>
  </w:num>
  <w:num w:numId="60" w16cid:durableId="306328386">
    <w:abstractNumId w:val="67"/>
  </w:num>
  <w:num w:numId="61" w16cid:durableId="781923155">
    <w:abstractNumId w:val="70"/>
  </w:num>
  <w:num w:numId="62" w16cid:durableId="213666075">
    <w:abstractNumId w:val="35"/>
  </w:num>
  <w:num w:numId="63" w16cid:durableId="1016157355">
    <w:abstractNumId w:val="20"/>
  </w:num>
  <w:num w:numId="64" w16cid:durableId="2122648767">
    <w:abstractNumId w:val="54"/>
  </w:num>
  <w:num w:numId="65" w16cid:durableId="996375766">
    <w:abstractNumId w:val="41"/>
  </w:num>
  <w:num w:numId="66" w16cid:durableId="656155098">
    <w:abstractNumId w:val="68"/>
  </w:num>
  <w:num w:numId="67" w16cid:durableId="1360472063">
    <w:abstractNumId w:val="38"/>
  </w:num>
  <w:num w:numId="68" w16cid:durableId="1231382421">
    <w:abstractNumId w:val="22"/>
  </w:num>
  <w:num w:numId="69" w16cid:durableId="974987043">
    <w:abstractNumId w:val="50"/>
  </w:num>
  <w:num w:numId="70" w16cid:durableId="1750736721">
    <w:abstractNumId w:val="21"/>
  </w:num>
  <w:num w:numId="71" w16cid:durableId="1624191044">
    <w:abstractNumId w:val="55"/>
  </w:num>
  <w:num w:numId="72" w16cid:durableId="1293098449">
    <w:abstractNumId w:val="15"/>
  </w:num>
  <w:num w:numId="73" w16cid:durableId="708379988">
    <w:abstractNumId w:val="31"/>
  </w:num>
  <w:num w:numId="74" w16cid:durableId="1745906256">
    <w:abstractNumId w:val="61"/>
  </w:num>
  <w:num w:numId="75" w16cid:durableId="1831483328">
    <w:abstractNumId w:val="6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ar-SA" w:vendorID="64" w:dllVersion="0" w:nlCheck="1" w:checkStyle="0"/>
  <w:activeWritingStyle w:appName="MSWord" w:lang="pt-PT" w:vendorID="64" w:dllVersion="0" w:nlCheck="1" w:checkStyle="0"/>
  <w:proofState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e0tDAwNzAxMjQwszRR0lEKTi0uzszPAykwqgUAX6XpFywAAAA="/>
  </w:docVars>
  <w:rsids>
    <w:rsidRoot w:val="000B5418"/>
    <w:rsid w:val="0000346C"/>
    <w:rsid w:val="00003BA4"/>
    <w:rsid w:val="0000409D"/>
    <w:rsid w:val="00004DB9"/>
    <w:rsid w:val="0000568E"/>
    <w:rsid w:val="00005EA4"/>
    <w:rsid w:val="000069D3"/>
    <w:rsid w:val="00007305"/>
    <w:rsid w:val="00007A40"/>
    <w:rsid w:val="00007DDC"/>
    <w:rsid w:val="000100A7"/>
    <w:rsid w:val="000111B8"/>
    <w:rsid w:val="0001133B"/>
    <w:rsid w:val="00011FB6"/>
    <w:rsid w:val="00014286"/>
    <w:rsid w:val="00014C75"/>
    <w:rsid w:val="00014E5C"/>
    <w:rsid w:val="000151A1"/>
    <w:rsid w:val="0001603D"/>
    <w:rsid w:val="00016106"/>
    <w:rsid w:val="00016836"/>
    <w:rsid w:val="00016C71"/>
    <w:rsid w:val="00017F8C"/>
    <w:rsid w:val="00022626"/>
    <w:rsid w:val="00023DEB"/>
    <w:rsid w:val="00024721"/>
    <w:rsid w:val="00025F75"/>
    <w:rsid w:val="00026241"/>
    <w:rsid w:val="000270EA"/>
    <w:rsid w:val="000307A0"/>
    <w:rsid w:val="0003094D"/>
    <w:rsid w:val="00031872"/>
    <w:rsid w:val="00032BD6"/>
    <w:rsid w:val="00032EAE"/>
    <w:rsid w:val="000330EC"/>
    <w:rsid w:val="00033B0E"/>
    <w:rsid w:val="00034ADD"/>
    <w:rsid w:val="000354AC"/>
    <w:rsid w:val="000360B2"/>
    <w:rsid w:val="00037147"/>
    <w:rsid w:val="0003740C"/>
    <w:rsid w:val="00042B55"/>
    <w:rsid w:val="000435BE"/>
    <w:rsid w:val="00043635"/>
    <w:rsid w:val="00043FCF"/>
    <w:rsid w:val="0004442E"/>
    <w:rsid w:val="0004454D"/>
    <w:rsid w:val="000446F3"/>
    <w:rsid w:val="00045978"/>
    <w:rsid w:val="0004656B"/>
    <w:rsid w:val="00046AAE"/>
    <w:rsid w:val="00046D66"/>
    <w:rsid w:val="00051878"/>
    <w:rsid w:val="000531EE"/>
    <w:rsid w:val="000536ED"/>
    <w:rsid w:val="0005370F"/>
    <w:rsid w:val="000540EB"/>
    <w:rsid w:val="000549C3"/>
    <w:rsid w:val="000550CB"/>
    <w:rsid w:val="00055F9F"/>
    <w:rsid w:val="000568EA"/>
    <w:rsid w:val="00057E74"/>
    <w:rsid w:val="000605D2"/>
    <w:rsid w:val="00062366"/>
    <w:rsid w:val="0006278F"/>
    <w:rsid w:val="0006318A"/>
    <w:rsid w:val="000635C2"/>
    <w:rsid w:val="000635EC"/>
    <w:rsid w:val="0006442E"/>
    <w:rsid w:val="000648B7"/>
    <w:rsid w:val="00064F20"/>
    <w:rsid w:val="000674B5"/>
    <w:rsid w:val="0006767C"/>
    <w:rsid w:val="00070642"/>
    <w:rsid w:val="0007139B"/>
    <w:rsid w:val="00071DEF"/>
    <w:rsid w:val="00075620"/>
    <w:rsid w:val="000761AB"/>
    <w:rsid w:val="00076834"/>
    <w:rsid w:val="00077F89"/>
    <w:rsid w:val="00080B01"/>
    <w:rsid w:val="00082D39"/>
    <w:rsid w:val="00082D44"/>
    <w:rsid w:val="0008397E"/>
    <w:rsid w:val="000850EC"/>
    <w:rsid w:val="00086CE0"/>
    <w:rsid w:val="000871F9"/>
    <w:rsid w:val="000874EA"/>
    <w:rsid w:val="00087D9C"/>
    <w:rsid w:val="0009002B"/>
    <w:rsid w:val="00090F6D"/>
    <w:rsid w:val="00091437"/>
    <w:rsid w:val="00091958"/>
    <w:rsid w:val="00092C68"/>
    <w:rsid w:val="00093840"/>
    <w:rsid w:val="00094414"/>
    <w:rsid w:val="0009469A"/>
    <w:rsid w:val="00094C14"/>
    <w:rsid w:val="00094EAF"/>
    <w:rsid w:val="00095E69"/>
    <w:rsid w:val="00095EAE"/>
    <w:rsid w:val="00096991"/>
    <w:rsid w:val="00096D50"/>
    <w:rsid w:val="00096D78"/>
    <w:rsid w:val="00096DAD"/>
    <w:rsid w:val="000A0F62"/>
    <w:rsid w:val="000A149A"/>
    <w:rsid w:val="000A16A9"/>
    <w:rsid w:val="000A2251"/>
    <w:rsid w:val="000A29C2"/>
    <w:rsid w:val="000A57B0"/>
    <w:rsid w:val="000A5B32"/>
    <w:rsid w:val="000A5EF0"/>
    <w:rsid w:val="000A6BBD"/>
    <w:rsid w:val="000B0876"/>
    <w:rsid w:val="000B1924"/>
    <w:rsid w:val="000B1CB5"/>
    <w:rsid w:val="000B29E4"/>
    <w:rsid w:val="000B3F03"/>
    <w:rsid w:val="000B5418"/>
    <w:rsid w:val="000B56C5"/>
    <w:rsid w:val="000B5A47"/>
    <w:rsid w:val="000B6F89"/>
    <w:rsid w:val="000B7E13"/>
    <w:rsid w:val="000C2BB2"/>
    <w:rsid w:val="000C309B"/>
    <w:rsid w:val="000C3F74"/>
    <w:rsid w:val="000C46FC"/>
    <w:rsid w:val="000C538F"/>
    <w:rsid w:val="000C552C"/>
    <w:rsid w:val="000C55BC"/>
    <w:rsid w:val="000C5E59"/>
    <w:rsid w:val="000C6DF4"/>
    <w:rsid w:val="000C6F37"/>
    <w:rsid w:val="000C7901"/>
    <w:rsid w:val="000D0008"/>
    <w:rsid w:val="000D090C"/>
    <w:rsid w:val="000D0EC5"/>
    <w:rsid w:val="000D0FB3"/>
    <w:rsid w:val="000D11A8"/>
    <w:rsid w:val="000D154E"/>
    <w:rsid w:val="000D1F1D"/>
    <w:rsid w:val="000D2BC1"/>
    <w:rsid w:val="000D3EA3"/>
    <w:rsid w:val="000D4503"/>
    <w:rsid w:val="000D75EB"/>
    <w:rsid w:val="000D795C"/>
    <w:rsid w:val="000D7989"/>
    <w:rsid w:val="000D7F26"/>
    <w:rsid w:val="000E0413"/>
    <w:rsid w:val="000E0AC9"/>
    <w:rsid w:val="000E0D9A"/>
    <w:rsid w:val="000E0DE6"/>
    <w:rsid w:val="000E1652"/>
    <w:rsid w:val="000E1851"/>
    <w:rsid w:val="000E2241"/>
    <w:rsid w:val="000E36CA"/>
    <w:rsid w:val="000E6729"/>
    <w:rsid w:val="000E6980"/>
    <w:rsid w:val="000E69AC"/>
    <w:rsid w:val="000E77BE"/>
    <w:rsid w:val="000E79C7"/>
    <w:rsid w:val="000F0191"/>
    <w:rsid w:val="000F18C0"/>
    <w:rsid w:val="000F36C5"/>
    <w:rsid w:val="000F4DCF"/>
    <w:rsid w:val="000F5853"/>
    <w:rsid w:val="000F6046"/>
    <w:rsid w:val="000F637F"/>
    <w:rsid w:val="000F6701"/>
    <w:rsid w:val="000F6879"/>
    <w:rsid w:val="000F7E95"/>
    <w:rsid w:val="00100F1D"/>
    <w:rsid w:val="00103F55"/>
    <w:rsid w:val="00103F71"/>
    <w:rsid w:val="00104329"/>
    <w:rsid w:val="00104BF2"/>
    <w:rsid w:val="001052C3"/>
    <w:rsid w:val="00106389"/>
    <w:rsid w:val="001072B2"/>
    <w:rsid w:val="001101B7"/>
    <w:rsid w:val="00110294"/>
    <w:rsid w:val="001108FB"/>
    <w:rsid w:val="00111A07"/>
    <w:rsid w:val="00112637"/>
    <w:rsid w:val="001132FB"/>
    <w:rsid w:val="001134ED"/>
    <w:rsid w:val="00113AF3"/>
    <w:rsid w:val="00114849"/>
    <w:rsid w:val="00114D84"/>
    <w:rsid w:val="00114E27"/>
    <w:rsid w:val="00114EC6"/>
    <w:rsid w:val="00117EE4"/>
    <w:rsid w:val="001207EA"/>
    <w:rsid w:val="001209F6"/>
    <w:rsid w:val="001214FF"/>
    <w:rsid w:val="00122455"/>
    <w:rsid w:val="001228CA"/>
    <w:rsid w:val="00122B5D"/>
    <w:rsid w:val="00123431"/>
    <w:rsid w:val="001236C7"/>
    <w:rsid w:val="0012540D"/>
    <w:rsid w:val="00125413"/>
    <w:rsid w:val="00126898"/>
    <w:rsid w:val="00126ABF"/>
    <w:rsid w:val="00126C64"/>
    <w:rsid w:val="00130160"/>
    <w:rsid w:val="0013039E"/>
    <w:rsid w:val="001309B1"/>
    <w:rsid w:val="001309EE"/>
    <w:rsid w:val="00130A6C"/>
    <w:rsid w:val="00131AEC"/>
    <w:rsid w:val="00131CB6"/>
    <w:rsid w:val="00131E5E"/>
    <w:rsid w:val="0013295A"/>
    <w:rsid w:val="00133034"/>
    <w:rsid w:val="0013331C"/>
    <w:rsid w:val="001336E7"/>
    <w:rsid w:val="00133E99"/>
    <w:rsid w:val="0013436F"/>
    <w:rsid w:val="001353E7"/>
    <w:rsid w:val="00135F69"/>
    <w:rsid w:val="00137781"/>
    <w:rsid w:val="00137A53"/>
    <w:rsid w:val="00137B54"/>
    <w:rsid w:val="00137B84"/>
    <w:rsid w:val="00137DE2"/>
    <w:rsid w:val="001404B7"/>
    <w:rsid w:val="00141522"/>
    <w:rsid w:val="00141729"/>
    <w:rsid w:val="00142F63"/>
    <w:rsid w:val="00145E0F"/>
    <w:rsid w:val="0014645B"/>
    <w:rsid w:val="00150222"/>
    <w:rsid w:val="00150931"/>
    <w:rsid w:val="00151692"/>
    <w:rsid w:val="00152874"/>
    <w:rsid w:val="00154F84"/>
    <w:rsid w:val="0015639C"/>
    <w:rsid w:val="00156C42"/>
    <w:rsid w:val="00157AB6"/>
    <w:rsid w:val="00157B10"/>
    <w:rsid w:val="00160677"/>
    <w:rsid w:val="00160E01"/>
    <w:rsid w:val="00161043"/>
    <w:rsid w:val="00161636"/>
    <w:rsid w:val="001619AE"/>
    <w:rsid w:val="00161C2E"/>
    <w:rsid w:val="00162EE9"/>
    <w:rsid w:val="001654B5"/>
    <w:rsid w:val="001663DB"/>
    <w:rsid w:val="001669D8"/>
    <w:rsid w:val="00166BFA"/>
    <w:rsid w:val="001676A7"/>
    <w:rsid w:val="0016791C"/>
    <w:rsid w:val="00167B6E"/>
    <w:rsid w:val="00170087"/>
    <w:rsid w:val="001709B9"/>
    <w:rsid w:val="00170C95"/>
    <w:rsid w:val="00171169"/>
    <w:rsid w:val="00172022"/>
    <w:rsid w:val="001720C1"/>
    <w:rsid w:val="00172756"/>
    <w:rsid w:val="00172D9D"/>
    <w:rsid w:val="00175A6E"/>
    <w:rsid w:val="00175E2F"/>
    <w:rsid w:val="00176884"/>
    <w:rsid w:val="00176DDE"/>
    <w:rsid w:val="00177FF2"/>
    <w:rsid w:val="00180058"/>
    <w:rsid w:val="00180819"/>
    <w:rsid w:val="00180C9E"/>
    <w:rsid w:val="0018203F"/>
    <w:rsid w:val="0018259F"/>
    <w:rsid w:val="00182CB4"/>
    <w:rsid w:val="00183E98"/>
    <w:rsid w:val="00184352"/>
    <w:rsid w:val="00184BBB"/>
    <w:rsid w:val="00185302"/>
    <w:rsid w:val="00186AF9"/>
    <w:rsid w:val="00186CBB"/>
    <w:rsid w:val="00187913"/>
    <w:rsid w:val="001906E6"/>
    <w:rsid w:val="00190C93"/>
    <w:rsid w:val="00190FCE"/>
    <w:rsid w:val="00190FE7"/>
    <w:rsid w:val="001911A2"/>
    <w:rsid w:val="00191F8C"/>
    <w:rsid w:val="001934D3"/>
    <w:rsid w:val="001939D9"/>
    <w:rsid w:val="00193E70"/>
    <w:rsid w:val="0019444B"/>
    <w:rsid w:val="001952A5"/>
    <w:rsid w:val="00196053"/>
    <w:rsid w:val="00196853"/>
    <w:rsid w:val="001968A1"/>
    <w:rsid w:val="001A0845"/>
    <w:rsid w:val="001A1A51"/>
    <w:rsid w:val="001A21D5"/>
    <w:rsid w:val="001A21E8"/>
    <w:rsid w:val="001A2712"/>
    <w:rsid w:val="001A49B7"/>
    <w:rsid w:val="001A4A46"/>
    <w:rsid w:val="001A4FD9"/>
    <w:rsid w:val="001A5420"/>
    <w:rsid w:val="001A5B2F"/>
    <w:rsid w:val="001A6260"/>
    <w:rsid w:val="001A65D5"/>
    <w:rsid w:val="001A6760"/>
    <w:rsid w:val="001A67DF"/>
    <w:rsid w:val="001B0583"/>
    <w:rsid w:val="001B0A87"/>
    <w:rsid w:val="001B0BBF"/>
    <w:rsid w:val="001B116D"/>
    <w:rsid w:val="001B1307"/>
    <w:rsid w:val="001B1648"/>
    <w:rsid w:val="001B1B54"/>
    <w:rsid w:val="001B1F6B"/>
    <w:rsid w:val="001B29C0"/>
    <w:rsid w:val="001B2D5D"/>
    <w:rsid w:val="001B3796"/>
    <w:rsid w:val="001B38CA"/>
    <w:rsid w:val="001B44F3"/>
    <w:rsid w:val="001B48BC"/>
    <w:rsid w:val="001B546C"/>
    <w:rsid w:val="001B57A7"/>
    <w:rsid w:val="001B6BD4"/>
    <w:rsid w:val="001B6CEF"/>
    <w:rsid w:val="001B78BF"/>
    <w:rsid w:val="001B7923"/>
    <w:rsid w:val="001C0462"/>
    <w:rsid w:val="001C063F"/>
    <w:rsid w:val="001C0986"/>
    <w:rsid w:val="001C101F"/>
    <w:rsid w:val="001C2427"/>
    <w:rsid w:val="001C7B36"/>
    <w:rsid w:val="001C7C96"/>
    <w:rsid w:val="001C7DFB"/>
    <w:rsid w:val="001C7F03"/>
    <w:rsid w:val="001D03FB"/>
    <w:rsid w:val="001D05F4"/>
    <w:rsid w:val="001D0D9E"/>
    <w:rsid w:val="001D1011"/>
    <w:rsid w:val="001D265D"/>
    <w:rsid w:val="001D3956"/>
    <w:rsid w:val="001D4DC8"/>
    <w:rsid w:val="001D610E"/>
    <w:rsid w:val="001D6787"/>
    <w:rsid w:val="001D729C"/>
    <w:rsid w:val="001D76A0"/>
    <w:rsid w:val="001D7997"/>
    <w:rsid w:val="001E0CCD"/>
    <w:rsid w:val="001E12C9"/>
    <w:rsid w:val="001E19C5"/>
    <w:rsid w:val="001E1B25"/>
    <w:rsid w:val="001E5B20"/>
    <w:rsid w:val="001E5B9C"/>
    <w:rsid w:val="001E6C9B"/>
    <w:rsid w:val="001E7265"/>
    <w:rsid w:val="001F0229"/>
    <w:rsid w:val="001F0B5E"/>
    <w:rsid w:val="001F2622"/>
    <w:rsid w:val="001F30E2"/>
    <w:rsid w:val="001F39A0"/>
    <w:rsid w:val="001F4572"/>
    <w:rsid w:val="001F4BF1"/>
    <w:rsid w:val="001F4BFE"/>
    <w:rsid w:val="001F50FB"/>
    <w:rsid w:val="001F587A"/>
    <w:rsid w:val="001F62B4"/>
    <w:rsid w:val="001F6DB3"/>
    <w:rsid w:val="001F72EF"/>
    <w:rsid w:val="001F76B1"/>
    <w:rsid w:val="00201B02"/>
    <w:rsid w:val="00201C96"/>
    <w:rsid w:val="00201FA0"/>
    <w:rsid w:val="002020B4"/>
    <w:rsid w:val="00204700"/>
    <w:rsid w:val="00205EF5"/>
    <w:rsid w:val="002063F0"/>
    <w:rsid w:val="00206422"/>
    <w:rsid w:val="0020658C"/>
    <w:rsid w:val="0020665C"/>
    <w:rsid w:val="0020726E"/>
    <w:rsid w:val="00207278"/>
    <w:rsid w:val="00207ECF"/>
    <w:rsid w:val="00211F3A"/>
    <w:rsid w:val="002144EB"/>
    <w:rsid w:val="002155B4"/>
    <w:rsid w:val="00215816"/>
    <w:rsid w:val="002165F8"/>
    <w:rsid w:val="00216CEE"/>
    <w:rsid w:val="0022118B"/>
    <w:rsid w:val="00222C04"/>
    <w:rsid w:val="0022315C"/>
    <w:rsid w:val="002243EB"/>
    <w:rsid w:val="0022454E"/>
    <w:rsid w:val="00225AD4"/>
    <w:rsid w:val="002269E7"/>
    <w:rsid w:val="002269ED"/>
    <w:rsid w:val="00227230"/>
    <w:rsid w:val="0022724B"/>
    <w:rsid w:val="002305D6"/>
    <w:rsid w:val="00230BFE"/>
    <w:rsid w:val="00231B76"/>
    <w:rsid w:val="00231BE1"/>
    <w:rsid w:val="00233577"/>
    <w:rsid w:val="00233ABE"/>
    <w:rsid w:val="00233F7A"/>
    <w:rsid w:val="00234A8A"/>
    <w:rsid w:val="00235980"/>
    <w:rsid w:val="00236159"/>
    <w:rsid w:val="0023616D"/>
    <w:rsid w:val="00236D7A"/>
    <w:rsid w:val="00237BFD"/>
    <w:rsid w:val="00237C15"/>
    <w:rsid w:val="00237EB9"/>
    <w:rsid w:val="0024015C"/>
    <w:rsid w:val="00240CE2"/>
    <w:rsid w:val="0024210D"/>
    <w:rsid w:val="00242496"/>
    <w:rsid w:val="00243223"/>
    <w:rsid w:val="0024401A"/>
    <w:rsid w:val="00244055"/>
    <w:rsid w:val="00244B1A"/>
    <w:rsid w:val="00245441"/>
    <w:rsid w:val="0024656A"/>
    <w:rsid w:val="00247191"/>
    <w:rsid w:val="00247609"/>
    <w:rsid w:val="00250509"/>
    <w:rsid w:val="0025054E"/>
    <w:rsid w:val="00251844"/>
    <w:rsid w:val="00251FA4"/>
    <w:rsid w:val="002525A2"/>
    <w:rsid w:val="0025282F"/>
    <w:rsid w:val="002531CC"/>
    <w:rsid w:val="00253D4F"/>
    <w:rsid w:val="00253F81"/>
    <w:rsid w:val="00254C6D"/>
    <w:rsid w:val="00254EF1"/>
    <w:rsid w:val="002579DA"/>
    <w:rsid w:val="00257F49"/>
    <w:rsid w:val="00261B14"/>
    <w:rsid w:val="0026285B"/>
    <w:rsid w:val="00262BDA"/>
    <w:rsid w:val="002636E6"/>
    <w:rsid w:val="002637B9"/>
    <w:rsid w:val="00264DF2"/>
    <w:rsid w:val="00265BD1"/>
    <w:rsid w:val="0026617B"/>
    <w:rsid w:val="0026715D"/>
    <w:rsid w:val="00267BF5"/>
    <w:rsid w:val="00267C13"/>
    <w:rsid w:val="00267C76"/>
    <w:rsid w:val="00271D4E"/>
    <w:rsid w:val="00272614"/>
    <w:rsid w:val="00273673"/>
    <w:rsid w:val="002736D9"/>
    <w:rsid w:val="00273B58"/>
    <w:rsid w:val="00274D1B"/>
    <w:rsid w:val="00275F65"/>
    <w:rsid w:val="002765CB"/>
    <w:rsid w:val="00276776"/>
    <w:rsid w:val="00276E6C"/>
    <w:rsid w:val="0027712A"/>
    <w:rsid w:val="002772AE"/>
    <w:rsid w:val="00280165"/>
    <w:rsid w:val="00280211"/>
    <w:rsid w:val="00280605"/>
    <w:rsid w:val="0028092E"/>
    <w:rsid w:val="002830E3"/>
    <w:rsid w:val="00283642"/>
    <w:rsid w:val="002837ED"/>
    <w:rsid w:val="00283843"/>
    <w:rsid w:val="00283BEE"/>
    <w:rsid w:val="0028497E"/>
    <w:rsid w:val="002861EF"/>
    <w:rsid w:val="00287184"/>
    <w:rsid w:val="00287451"/>
    <w:rsid w:val="00287462"/>
    <w:rsid w:val="00292153"/>
    <w:rsid w:val="0029231D"/>
    <w:rsid w:val="00292E19"/>
    <w:rsid w:val="002932CD"/>
    <w:rsid w:val="00293F2C"/>
    <w:rsid w:val="00295789"/>
    <w:rsid w:val="0029649C"/>
    <w:rsid w:val="0029674A"/>
    <w:rsid w:val="00297393"/>
    <w:rsid w:val="00297612"/>
    <w:rsid w:val="00297C26"/>
    <w:rsid w:val="002A0108"/>
    <w:rsid w:val="002A2574"/>
    <w:rsid w:val="002A450F"/>
    <w:rsid w:val="002A45A6"/>
    <w:rsid w:val="002A45DF"/>
    <w:rsid w:val="002A6074"/>
    <w:rsid w:val="002A7660"/>
    <w:rsid w:val="002B189F"/>
    <w:rsid w:val="002B27AF"/>
    <w:rsid w:val="002B2AE7"/>
    <w:rsid w:val="002B46B6"/>
    <w:rsid w:val="002B4FB2"/>
    <w:rsid w:val="002B5414"/>
    <w:rsid w:val="002B5958"/>
    <w:rsid w:val="002B6367"/>
    <w:rsid w:val="002B6489"/>
    <w:rsid w:val="002B656F"/>
    <w:rsid w:val="002B7336"/>
    <w:rsid w:val="002B7626"/>
    <w:rsid w:val="002B7FB3"/>
    <w:rsid w:val="002C0173"/>
    <w:rsid w:val="002C084F"/>
    <w:rsid w:val="002C2807"/>
    <w:rsid w:val="002C2BDE"/>
    <w:rsid w:val="002C31B5"/>
    <w:rsid w:val="002C4796"/>
    <w:rsid w:val="002C49DC"/>
    <w:rsid w:val="002C592C"/>
    <w:rsid w:val="002C5B35"/>
    <w:rsid w:val="002C610A"/>
    <w:rsid w:val="002C66B6"/>
    <w:rsid w:val="002D3516"/>
    <w:rsid w:val="002D3C86"/>
    <w:rsid w:val="002D5D9F"/>
    <w:rsid w:val="002D62DE"/>
    <w:rsid w:val="002D693D"/>
    <w:rsid w:val="002D6CD4"/>
    <w:rsid w:val="002D6F82"/>
    <w:rsid w:val="002E06EB"/>
    <w:rsid w:val="002E2843"/>
    <w:rsid w:val="002E3275"/>
    <w:rsid w:val="002E33A2"/>
    <w:rsid w:val="002E3808"/>
    <w:rsid w:val="002E4C15"/>
    <w:rsid w:val="002E4EF5"/>
    <w:rsid w:val="002E5D95"/>
    <w:rsid w:val="002E5F74"/>
    <w:rsid w:val="002E692A"/>
    <w:rsid w:val="002E7659"/>
    <w:rsid w:val="002F08B0"/>
    <w:rsid w:val="002F10DC"/>
    <w:rsid w:val="002F10F1"/>
    <w:rsid w:val="002F1265"/>
    <w:rsid w:val="002F2537"/>
    <w:rsid w:val="002F3198"/>
    <w:rsid w:val="002F35C9"/>
    <w:rsid w:val="002F4095"/>
    <w:rsid w:val="002F43A2"/>
    <w:rsid w:val="002F4BB9"/>
    <w:rsid w:val="002F7A8F"/>
    <w:rsid w:val="002F7D06"/>
    <w:rsid w:val="00300036"/>
    <w:rsid w:val="003008AF"/>
    <w:rsid w:val="00300B4A"/>
    <w:rsid w:val="00300E04"/>
    <w:rsid w:val="003015AD"/>
    <w:rsid w:val="00301813"/>
    <w:rsid w:val="00301C45"/>
    <w:rsid w:val="00303655"/>
    <w:rsid w:val="003037D4"/>
    <w:rsid w:val="00303FDF"/>
    <w:rsid w:val="00304CCF"/>
    <w:rsid w:val="00304D9A"/>
    <w:rsid w:val="00305BDA"/>
    <w:rsid w:val="003062B4"/>
    <w:rsid w:val="0030727E"/>
    <w:rsid w:val="003076D8"/>
    <w:rsid w:val="003101EC"/>
    <w:rsid w:val="00310901"/>
    <w:rsid w:val="00310D1C"/>
    <w:rsid w:val="003126BF"/>
    <w:rsid w:val="00313AB0"/>
    <w:rsid w:val="00314655"/>
    <w:rsid w:val="00314C1E"/>
    <w:rsid w:val="00315156"/>
    <w:rsid w:val="00315191"/>
    <w:rsid w:val="00316152"/>
    <w:rsid w:val="003161A1"/>
    <w:rsid w:val="00316934"/>
    <w:rsid w:val="00317470"/>
    <w:rsid w:val="00317683"/>
    <w:rsid w:val="003201FF"/>
    <w:rsid w:val="0032020B"/>
    <w:rsid w:val="00320BBA"/>
    <w:rsid w:val="00320C30"/>
    <w:rsid w:val="0032104C"/>
    <w:rsid w:val="00321064"/>
    <w:rsid w:val="0032266C"/>
    <w:rsid w:val="00323BAD"/>
    <w:rsid w:val="003247B4"/>
    <w:rsid w:val="00324EC6"/>
    <w:rsid w:val="00325D72"/>
    <w:rsid w:val="00327783"/>
    <w:rsid w:val="00330229"/>
    <w:rsid w:val="0033120F"/>
    <w:rsid w:val="0033140F"/>
    <w:rsid w:val="00332214"/>
    <w:rsid w:val="003349B7"/>
    <w:rsid w:val="00335E4B"/>
    <w:rsid w:val="00335E54"/>
    <w:rsid w:val="0033651F"/>
    <w:rsid w:val="00336987"/>
    <w:rsid w:val="003374FA"/>
    <w:rsid w:val="00337E85"/>
    <w:rsid w:val="003403E8"/>
    <w:rsid w:val="00340603"/>
    <w:rsid w:val="00340CBB"/>
    <w:rsid w:val="003414B4"/>
    <w:rsid w:val="003417C9"/>
    <w:rsid w:val="003435C3"/>
    <w:rsid w:val="003438CB"/>
    <w:rsid w:val="00346374"/>
    <w:rsid w:val="003467FB"/>
    <w:rsid w:val="00346D04"/>
    <w:rsid w:val="00346EBF"/>
    <w:rsid w:val="003471EE"/>
    <w:rsid w:val="0034772B"/>
    <w:rsid w:val="00347B1D"/>
    <w:rsid w:val="003500E0"/>
    <w:rsid w:val="0035011B"/>
    <w:rsid w:val="00350210"/>
    <w:rsid w:val="00350977"/>
    <w:rsid w:val="00351253"/>
    <w:rsid w:val="0035257A"/>
    <w:rsid w:val="0035300D"/>
    <w:rsid w:val="0035363D"/>
    <w:rsid w:val="0035376F"/>
    <w:rsid w:val="003544DD"/>
    <w:rsid w:val="003548FA"/>
    <w:rsid w:val="00355676"/>
    <w:rsid w:val="0035644F"/>
    <w:rsid w:val="00357ABA"/>
    <w:rsid w:val="00361B41"/>
    <w:rsid w:val="003636A4"/>
    <w:rsid w:val="00364FC3"/>
    <w:rsid w:val="0036513D"/>
    <w:rsid w:val="00365690"/>
    <w:rsid w:val="00365D9A"/>
    <w:rsid w:val="003660E2"/>
    <w:rsid w:val="0036725C"/>
    <w:rsid w:val="00370222"/>
    <w:rsid w:val="0037084B"/>
    <w:rsid w:val="0037099C"/>
    <w:rsid w:val="00370F33"/>
    <w:rsid w:val="00371EA1"/>
    <w:rsid w:val="003725BC"/>
    <w:rsid w:val="00373CBA"/>
    <w:rsid w:val="00374221"/>
    <w:rsid w:val="0037520A"/>
    <w:rsid w:val="00375A20"/>
    <w:rsid w:val="00376199"/>
    <w:rsid w:val="00376C24"/>
    <w:rsid w:val="00376C9F"/>
    <w:rsid w:val="00376DE3"/>
    <w:rsid w:val="003775A1"/>
    <w:rsid w:val="00380B0E"/>
    <w:rsid w:val="00380EAD"/>
    <w:rsid w:val="00381669"/>
    <w:rsid w:val="00381B5F"/>
    <w:rsid w:val="0038243A"/>
    <w:rsid w:val="00382641"/>
    <w:rsid w:val="00383C35"/>
    <w:rsid w:val="00384035"/>
    <w:rsid w:val="0038488B"/>
    <w:rsid w:val="003860A9"/>
    <w:rsid w:val="003876F2"/>
    <w:rsid w:val="00390541"/>
    <w:rsid w:val="00390740"/>
    <w:rsid w:val="00391EB2"/>
    <w:rsid w:val="00392945"/>
    <w:rsid w:val="0039481F"/>
    <w:rsid w:val="00395093"/>
    <w:rsid w:val="003951A2"/>
    <w:rsid w:val="00395331"/>
    <w:rsid w:val="003958D5"/>
    <w:rsid w:val="00396B09"/>
    <w:rsid w:val="00396DA7"/>
    <w:rsid w:val="00396E05"/>
    <w:rsid w:val="00397ADF"/>
    <w:rsid w:val="003A0355"/>
    <w:rsid w:val="003A0A22"/>
    <w:rsid w:val="003A39F8"/>
    <w:rsid w:val="003A3D7F"/>
    <w:rsid w:val="003A4284"/>
    <w:rsid w:val="003A477F"/>
    <w:rsid w:val="003A5151"/>
    <w:rsid w:val="003A54B3"/>
    <w:rsid w:val="003A607E"/>
    <w:rsid w:val="003A77C6"/>
    <w:rsid w:val="003B00A8"/>
    <w:rsid w:val="003B0268"/>
    <w:rsid w:val="003B1780"/>
    <w:rsid w:val="003B1BA1"/>
    <w:rsid w:val="003B21D7"/>
    <w:rsid w:val="003B480F"/>
    <w:rsid w:val="003B4CF3"/>
    <w:rsid w:val="003B55AB"/>
    <w:rsid w:val="003B6091"/>
    <w:rsid w:val="003B62AE"/>
    <w:rsid w:val="003B67D8"/>
    <w:rsid w:val="003B7146"/>
    <w:rsid w:val="003C01AC"/>
    <w:rsid w:val="003C027C"/>
    <w:rsid w:val="003C0B92"/>
    <w:rsid w:val="003C0DFE"/>
    <w:rsid w:val="003C165D"/>
    <w:rsid w:val="003C1BB7"/>
    <w:rsid w:val="003C1D8A"/>
    <w:rsid w:val="003C24A8"/>
    <w:rsid w:val="003C28F8"/>
    <w:rsid w:val="003C33A0"/>
    <w:rsid w:val="003C3573"/>
    <w:rsid w:val="003C36A4"/>
    <w:rsid w:val="003C4BDF"/>
    <w:rsid w:val="003C4C97"/>
    <w:rsid w:val="003C50F6"/>
    <w:rsid w:val="003C76E5"/>
    <w:rsid w:val="003D013D"/>
    <w:rsid w:val="003D0951"/>
    <w:rsid w:val="003D19F8"/>
    <w:rsid w:val="003D24C7"/>
    <w:rsid w:val="003D42B4"/>
    <w:rsid w:val="003D43A7"/>
    <w:rsid w:val="003D46B7"/>
    <w:rsid w:val="003D48E7"/>
    <w:rsid w:val="003D4D11"/>
    <w:rsid w:val="003D5BFB"/>
    <w:rsid w:val="003D6029"/>
    <w:rsid w:val="003D6DDB"/>
    <w:rsid w:val="003D6DE2"/>
    <w:rsid w:val="003D7DDF"/>
    <w:rsid w:val="003E1434"/>
    <w:rsid w:val="003E1C3E"/>
    <w:rsid w:val="003E230B"/>
    <w:rsid w:val="003E28E4"/>
    <w:rsid w:val="003E4242"/>
    <w:rsid w:val="003E48D9"/>
    <w:rsid w:val="003E492A"/>
    <w:rsid w:val="003E4DD3"/>
    <w:rsid w:val="003E5718"/>
    <w:rsid w:val="003E651D"/>
    <w:rsid w:val="003E6A2B"/>
    <w:rsid w:val="003E7AEB"/>
    <w:rsid w:val="003F0668"/>
    <w:rsid w:val="003F1210"/>
    <w:rsid w:val="003F17DA"/>
    <w:rsid w:val="003F1CF8"/>
    <w:rsid w:val="003F2103"/>
    <w:rsid w:val="003F2739"/>
    <w:rsid w:val="003F29D8"/>
    <w:rsid w:val="003F4DE4"/>
    <w:rsid w:val="003F6EB5"/>
    <w:rsid w:val="004002DA"/>
    <w:rsid w:val="00401174"/>
    <w:rsid w:val="00401BC9"/>
    <w:rsid w:val="00402203"/>
    <w:rsid w:val="00402BE9"/>
    <w:rsid w:val="00402D86"/>
    <w:rsid w:val="00403C27"/>
    <w:rsid w:val="00403EA4"/>
    <w:rsid w:val="004041F5"/>
    <w:rsid w:val="00404BD4"/>
    <w:rsid w:val="00404DBD"/>
    <w:rsid w:val="00407612"/>
    <w:rsid w:val="00411652"/>
    <w:rsid w:val="00411A2C"/>
    <w:rsid w:val="00411DF4"/>
    <w:rsid w:val="00413241"/>
    <w:rsid w:val="004144D0"/>
    <w:rsid w:val="00414A55"/>
    <w:rsid w:val="00416815"/>
    <w:rsid w:val="0041722E"/>
    <w:rsid w:val="00417D45"/>
    <w:rsid w:val="00417E4F"/>
    <w:rsid w:val="004205D0"/>
    <w:rsid w:val="004214AB"/>
    <w:rsid w:val="004230C0"/>
    <w:rsid w:val="0042342B"/>
    <w:rsid w:val="00423ABB"/>
    <w:rsid w:val="00425245"/>
    <w:rsid w:val="004257B1"/>
    <w:rsid w:val="00425F9B"/>
    <w:rsid w:val="004260DD"/>
    <w:rsid w:val="004300FE"/>
    <w:rsid w:val="00430E85"/>
    <w:rsid w:val="004314F5"/>
    <w:rsid w:val="00432C9F"/>
    <w:rsid w:val="0043395F"/>
    <w:rsid w:val="00433AF0"/>
    <w:rsid w:val="00433EFC"/>
    <w:rsid w:val="00434C44"/>
    <w:rsid w:val="00435BAF"/>
    <w:rsid w:val="00435E26"/>
    <w:rsid w:val="0043695D"/>
    <w:rsid w:val="00436AD0"/>
    <w:rsid w:val="004405D3"/>
    <w:rsid w:val="0044158C"/>
    <w:rsid w:val="00441D12"/>
    <w:rsid w:val="004421CD"/>
    <w:rsid w:val="00442A6C"/>
    <w:rsid w:val="0044324E"/>
    <w:rsid w:val="0044374A"/>
    <w:rsid w:val="00444E8A"/>
    <w:rsid w:val="004457D5"/>
    <w:rsid w:val="004461D3"/>
    <w:rsid w:val="00446911"/>
    <w:rsid w:val="0045018C"/>
    <w:rsid w:val="004505F1"/>
    <w:rsid w:val="004516FB"/>
    <w:rsid w:val="00453E4B"/>
    <w:rsid w:val="00454A9E"/>
    <w:rsid w:val="00454EA8"/>
    <w:rsid w:val="004552BC"/>
    <w:rsid w:val="004560FD"/>
    <w:rsid w:val="00457078"/>
    <w:rsid w:val="0045712D"/>
    <w:rsid w:val="00457802"/>
    <w:rsid w:val="00457B5D"/>
    <w:rsid w:val="00457CD3"/>
    <w:rsid w:val="004606DF"/>
    <w:rsid w:val="00460825"/>
    <w:rsid w:val="00460CD4"/>
    <w:rsid w:val="00460D38"/>
    <w:rsid w:val="004624AA"/>
    <w:rsid w:val="004642B8"/>
    <w:rsid w:val="00464ABC"/>
    <w:rsid w:val="004652E5"/>
    <w:rsid w:val="004654D2"/>
    <w:rsid w:val="00466979"/>
    <w:rsid w:val="00466D10"/>
    <w:rsid w:val="004672D3"/>
    <w:rsid w:val="00473C69"/>
    <w:rsid w:val="00473F27"/>
    <w:rsid w:val="0047468C"/>
    <w:rsid w:val="004754CF"/>
    <w:rsid w:val="004755C8"/>
    <w:rsid w:val="00475A22"/>
    <w:rsid w:val="00477197"/>
    <w:rsid w:val="004777AD"/>
    <w:rsid w:val="00477A0E"/>
    <w:rsid w:val="0048002B"/>
    <w:rsid w:val="004830A6"/>
    <w:rsid w:val="0048386D"/>
    <w:rsid w:val="00483D69"/>
    <w:rsid w:val="00484471"/>
    <w:rsid w:val="004847FC"/>
    <w:rsid w:val="00484B16"/>
    <w:rsid w:val="00484B50"/>
    <w:rsid w:val="00485430"/>
    <w:rsid w:val="00485C94"/>
    <w:rsid w:val="00486AAA"/>
    <w:rsid w:val="00486D17"/>
    <w:rsid w:val="00486D8F"/>
    <w:rsid w:val="0048725F"/>
    <w:rsid w:val="00490459"/>
    <w:rsid w:val="0049071C"/>
    <w:rsid w:val="00490B6B"/>
    <w:rsid w:val="00491F90"/>
    <w:rsid w:val="0049262A"/>
    <w:rsid w:val="00492F1C"/>
    <w:rsid w:val="004940AE"/>
    <w:rsid w:val="00494552"/>
    <w:rsid w:val="004945A3"/>
    <w:rsid w:val="00497A27"/>
    <w:rsid w:val="00497B35"/>
    <w:rsid w:val="004A0232"/>
    <w:rsid w:val="004A214E"/>
    <w:rsid w:val="004A2B6D"/>
    <w:rsid w:val="004A37AF"/>
    <w:rsid w:val="004A3E19"/>
    <w:rsid w:val="004A4566"/>
    <w:rsid w:val="004A5574"/>
    <w:rsid w:val="004A6650"/>
    <w:rsid w:val="004A691E"/>
    <w:rsid w:val="004A77D3"/>
    <w:rsid w:val="004B0554"/>
    <w:rsid w:val="004B0736"/>
    <w:rsid w:val="004B1527"/>
    <w:rsid w:val="004B1582"/>
    <w:rsid w:val="004B1A9D"/>
    <w:rsid w:val="004B1EE5"/>
    <w:rsid w:val="004B2BAD"/>
    <w:rsid w:val="004B3165"/>
    <w:rsid w:val="004B3CAB"/>
    <w:rsid w:val="004B4DF0"/>
    <w:rsid w:val="004B6A45"/>
    <w:rsid w:val="004B6BDF"/>
    <w:rsid w:val="004B7A24"/>
    <w:rsid w:val="004B7A96"/>
    <w:rsid w:val="004C09DA"/>
    <w:rsid w:val="004C0A93"/>
    <w:rsid w:val="004C1218"/>
    <w:rsid w:val="004C138C"/>
    <w:rsid w:val="004C155D"/>
    <w:rsid w:val="004C17DB"/>
    <w:rsid w:val="004C1B41"/>
    <w:rsid w:val="004C3723"/>
    <w:rsid w:val="004C38AA"/>
    <w:rsid w:val="004C4F79"/>
    <w:rsid w:val="004C5326"/>
    <w:rsid w:val="004C58CB"/>
    <w:rsid w:val="004C5C6E"/>
    <w:rsid w:val="004C5E61"/>
    <w:rsid w:val="004C682F"/>
    <w:rsid w:val="004C72BD"/>
    <w:rsid w:val="004C7641"/>
    <w:rsid w:val="004C7A0C"/>
    <w:rsid w:val="004D1593"/>
    <w:rsid w:val="004D3E49"/>
    <w:rsid w:val="004D3F87"/>
    <w:rsid w:val="004D4BD5"/>
    <w:rsid w:val="004D596D"/>
    <w:rsid w:val="004E0820"/>
    <w:rsid w:val="004E1344"/>
    <w:rsid w:val="004E2A33"/>
    <w:rsid w:val="004E3BA0"/>
    <w:rsid w:val="004E521D"/>
    <w:rsid w:val="004F08CB"/>
    <w:rsid w:val="004F1E0D"/>
    <w:rsid w:val="004F22BD"/>
    <w:rsid w:val="004F283C"/>
    <w:rsid w:val="004F42D0"/>
    <w:rsid w:val="004F50DF"/>
    <w:rsid w:val="004F61D4"/>
    <w:rsid w:val="004F6962"/>
    <w:rsid w:val="004F7958"/>
    <w:rsid w:val="00500482"/>
    <w:rsid w:val="00502222"/>
    <w:rsid w:val="00502A54"/>
    <w:rsid w:val="00504310"/>
    <w:rsid w:val="00512739"/>
    <w:rsid w:val="00512C66"/>
    <w:rsid w:val="00514205"/>
    <w:rsid w:val="00514E37"/>
    <w:rsid w:val="00516751"/>
    <w:rsid w:val="00517B25"/>
    <w:rsid w:val="0052052E"/>
    <w:rsid w:val="00520B1E"/>
    <w:rsid w:val="00521185"/>
    <w:rsid w:val="00521E09"/>
    <w:rsid w:val="00522A85"/>
    <w:rsid w:val="00524ACB"/>
    <w:rsid w:val="00524CA5"/>
    <w:rsid w:val="00525588"/>
    <w:rsid w:val="005265D5"/>
    <w:rsid w:val="00526CBD"/>
    <w:rsid w:val="005271EE"/>
    <w:rsid w:val="005277B8"/>
    <w:rsid w:val="00527A9F"/>
    <w:rsid w:val="00527ACB"/>
    <w:rsid w:val="00527D79"/>
    <w:rsid w:val="0053122D"/>
    <w:rsid w:val="005312B3"/>
    <w:rsid w:val="0053149E"/>
    <w:rsid w:val="00532573"/>
    <w:rsid w:val="005326DA"/>
    <w:rsid w:val="00532F31"/>
    <w:rsid w:val="0053313F"/>
    <w:rsid w:val="00533704"/>
    <w:rsid w:val="0053384A"/>
    <w:rsid w:val="005346A7"/>
    <w:rsid w:val="00535FA6"/>
    <w:rsid w:val="0053610D"/>
    <w:rsid w:val="0053662E"/>
    <w:rsid w:val="00537008"/>
    <w:rsid w:val="0053718C"/>
    <w:rsid w:val="00537445"/>
    <w:rsid w:val="00537449"/>
    <w:rsid w:val="005406B4"/>
    <w:rsid w:val="0054126B"/>
    <w:rsid w:val="00541985"/>
    <w:rsid w:val="00541BC1"/>
    <w:rsid w:val="005425E1"/>
    <w:rsid w:val="00543481"/>
    <w:rsid w:val="0054383E"/>
    <w:rsid w:val="00543923"/>
    <w:rsid w:val="00543A5B"/>
    <w:rsid w:val="005460FC"/>
    <w:rsid w:val="00546352"/>
    <w:rsid w:val="00546DAB"/>
    <w:rsid w:val="00546EE8"/>
    <w:rsid w:val="00550E36"/>
    <w:rsid w:val="005512EC"/>
    <w:rsid w:val="005514E7"/>
    <w:rsid w:val="0055153F"/>
    <w:rsid w:val="00553456"/>
    <w:rsid w:val="00557617"/>
    <w:rsid w:val="005577A4"/>
    <w:rsid w:val="00560A80"/>
    <w:rsid w:val="00560E3D"/>
    <w:rsid w:val="00562494"/>
    <w:rsid w:val="00562768"/>
    <w:rsid w:val="005638AF"/>
    <w:rsid w:val="00563CA6"/>
    <w:rsid w:val="00564756"/>
    <w:rsid w:val="00567B84"/>
    <w:rsid w:val="00567E50"/>
    <w:rsid w:val="00570413"/>
    <w:rsid w:val="005711D3"/>
    <w:rsid w:val="00571BFA"/>
    <w:rsid w:val="0057315D"/>
    <w:rsid w:val="00573598"/>
    <w:rsid w:val="00573782"/>
    <w:rsid w:val="005752A5"/>
    <w:rsid w:val="0057585A"/>
    <w:rsid w:val="00575936"/>
    <w:rsid w:val="00576127"/>
    <w:rsid w:val="0057649D"/>
    <w:rsid w:val="00576C49"/>
    <w:rsid w:val="0057715F"/>
    <w:rsid w:val="0057763F"/>
    <w:rsid w:val="00577EEE"/>
    <w:rsid w:val="00577F92"/>
    <w:rsid w:val="0058142A"/>
    <w:rsid w:val="0058227E"/>
    <w:rsid w:val="005831C3"/>
    <w:rsid w:val="005833CA"/>
    <w:rsid w:val="00583D4C"/>
    <w:rsid w:val="00584FEE"/>
    <w:rsid w:val="00585D2C"/>
    <w:rsid w:val="00585D7B"/>
    <w:rsid w:val="00586312"/>
    <w:rsid w:val="00587469"/>
    <w:rsid w:val="0059077F"/>
    <w:rsid w:val="005909A6"/>
    <w:rsid w:val="0059115C"/>
    <w:rsid w:val="0059168F"/>
    <w:rsid w:val="00592D1A"/>
    <w:rsid w:val="005933D0"/>
    <w:rsid w:val="00593A34"/>
    <w:rsid w:val="00593E2C"/>
    <w:rsid w:val="005978B4"/>
    <w:rsid w:val="005A203E"/>
    <w:rsid w:val="005A2C20"/>
    <w:rsid w:val="005A3AFF"/>
    <w:rsid w:val="005A4817"/>
    <w:rsid w:val="005A4D9A"/>
    <w:rsid w:val="005A5717"/>
    <w:rsid w:val="005A5C21"/>
    <w:rsid w:val="005A7BA9"/>
    <w:rsid w:val="005A7E86"/>
    <w:rsid w:val="005A7FC5"/>
    <w:rsid w:val="005B0275"/>
    <w:rsid w:val="005B0676"/>
    <w:rsid w:val="005B19D3"/>
    <w:rsid w:val="005B1E7D"/>
    <w:rsid w:val="005B1F04"/>
    <w:rsid w:val="005B2834"/>
    <w:rsid w:val="005B28D9"/>
    <w:rsid w:val="005B42A5"/>
    <w:rsid w:val="005B454C"/>
    <w:rsid w:val="005B4B98"/>
    <w:rsid w:val="005B5514"/>
    <w:rsid w:val="005B5E50"/>
    <w:rsid w:val="005B6807"/>
    <w:rsid w:val="005B6C6F"/>
    <w:rsid w:val="005B6FEC"/>
    <w:rsid w:val="005C029B"/>
    <w:rsid w:val="005C0BEF"/>
    <w:rsid w:val="005C1B0A"/>
    <w:rsid w:val="005C7A8D"/>
    <w:rsid w:val="005C7C7C"/>
    <w:rsid w:val="005D00FF"/>
    <w:rsid w:val="005D04F9"/>
    <w:rsid w:val="005D16B7"/>
    <w:rsid w:val="005D1C3C"/>
    <w:rsid w:val="005D1EBB"/>
    <w:rsid w:val="005D1F6A"/>
    <w:rsid w:val="005D21C4"/>
    <w:rsid w:val="005D2B6A"/>
    <w:rsid w:val="005D2CEE"/>
    <w:rsid w:val="005D3018"/>
    <w:rsid w:val="005D31A9"/>
    <w:rsid w:val="005D5177"/>
    <w:rsid w:val="005D55C3"/>
    <w:rsid w:val="005D587B"/>
    <w:rsid w:val="005D590B"/>
    <w:rsid w:val="005D626E"/>
    <w:rsid w:val="005D6931"/>
    <w:rsid w:val="005D7467"/>
    <w:rsid w:val="005E0191"/>
    <w:rsid w:val="005E190D"/>
    <w:rsid w:val="005E1E1C"/>
    <w:rsid w:val="005E3655"/>
    <w:rsid w:val="005E41AA"/>
    <w:rsid w:val="005E50D4"/>
    <w:rsid w:val="005E614E"/>
    <w:rsid w:val="005E6179"/>
    <w:rsid w:val="005E71DD"/>
    <w:rsid w:val="005E7D92"/>
    <w:rsid w:val="005F0034"/>
    <w:rsid w:val="005F2D0E"/>
    <w:rsid w:val="005F2E9F"/>
    <w:rsid w:val="005F3BE0"/>
    <w:rsid w:val="005F4B0C"/>
    <w:rsid w:val="005F4B57"/>
    <w:rsid w:val="005F68A4"/>
    <w:rsid w:val="005F6C69"/>
    <w:rsid w:val="005F7781"/>
    <w:rsid w:val="005F7EBE"/>
    <w:rsid w:val="00600A39"/>
    <w:rsid w:val="00600EF8"/>
    <w:rsid w:val="00601C50"/>
    <w:rsid w:val="006044BA"/>
    <w:rsid w:val="00606413"/>
    <w:rsid w:val="00610239"/>
    <w:rsid w:val="00610A0E"/>
    <w:rsid w:val="00610E78"/>
    <w:rsid w:val="00612A87"/>
    <w:rsid w:val="006138D5"/>
    <w:rsid w:val="00613A33"/>
    <w:rsid w:val="00614ABC"/>
    <w:rsid w:val="00614FE8"/>
    <w:rsid w:val="00616120"/>
    <w:rsid w:val="006167E9"/>
    <w:rsid w:val="00616987"/>
    <w:rsid w:val="00616B0F"/>
    <w:rsid w:val="00617CD9"/>
    <w:rsid w:val="006204B1"/>
    <w:rsid w:val="00621A11"/>
    <w:rsid w:val="006232DC"/>
    <w:rsid w:val="006241C8"/>
    <w:rsid w:val="00624403"/>
    <w:rsid w:val="006245F8"/>
    <w:rsid w:val="00624AD5"/>
    <w:rsid w:val="00624D61"/>
    <w:rsid w:val="00624F04"/>
    <w:rsid w:val="0062578C"/>
    <w:rsid w:val="00625D52"/>
    <w:rsid w:val="00625E21"/>
    <w:rsid w:val="0062609F"/>
    <w:rsid w:val="00626E57"/>
    <w:rsid w:val="00630012"/>
    <w:rsid w:val="00631304"/>
    <w:rsid w:val="006319E8"/>
    <w:rsid w:val="006333C1"/>
    <w:rsid w:val="00633B71"/>
    <w:rsid w:val="00634FF2"/>
    <w:rsid w:val="00636DDF"/>
    <w:rsid w:val="00637A9A"/>
    <w:rsid w:val="00637D8F"/>
    <w:rsid w:val="006408B0"/>
    <w:rsid w:val="00640F55"/>
    <w:rsid w:val="00641551"/>
    <w:rsid w:val="006415F1"/>
    <w:rsid w:val="00641B92"/>
    <w:rsid w:val="00641BA3"/>
    <w:rsid w:val="0064321D"/>
    <w:rsid w:val="00643269"/>
    <w:rsid w:val="00643DB0"/>
    <w:rsid w:val="00645300"/>
    <w:rsid w:val="00646384"/>
    <w:rsid w:val="00646700"/>
    <w:rsid w:val="006468E3"/>
    <w:rsid w:val="00646DB0"/>
    <w:rsid w:val="00646DB8"/>
    <w:rsid w:val="006470C9"/>
    <w:rsid w:val="006471B4"/>
    <w:rsid w:val="0065052F"/>
    <w:rsid w:val="00650AE6"/>
    <w:rsid w:val="00650C9F"/>
    <w:rsid w:val="00654604"/>
    <w:rsid w:val="00654890"/>
    <w:rsid w:val="006548EF"/>
    <w:rsid w:val="00654FCE"/>
    <w:rsid w:val="006555C5"/>
    <w:rsid w:val="006565A1"/>
    <w:rsid w:val="00657ECD"/>
    <w:rsid w:val="00660050"/>
    <w:rsid w:val="0066014B"/>
    <w:rsid w:val="00661B0D"/>
    <w:rsid w:val="00661DC8"/>
    <w:rsid w:val="00663CBF"/>
    <w:rsid w:val="00665A73"/>
    <w:rsid w:val="0067041E"/>
    <w:rsid w:val="0067045A"/>
    <w:rsid w:val="00670DB1"/>
    <w:rsid w:val="00670EB8"/>
    <w:rsid w:val="006710C6"/>
    <w:rsid w:val="006714AE"/>
    <w:rsid w:val="0067259E"/>
    <w:rsid w:val="00672638"/>
    <w:rsid w:val="006747A1"/>
    <w:rsid w:val="006749D4"/>
    <w:rsid w:val="00674B93"/>
    <w:rsid w:val="0067503D"/>
    <w:rsid w:val="006755AC"/>
    <w:rsid w:val="006757A2"/>
    <w:rsid w:val="00675931"/>
    <w:rsid w:val="00675D10"/>
    <w:rsid w:val="00677CFF"/>
    <w:rsid w:val="006805B0"/>
    <w:rsid w:val="00681398"/>
    <w:rsid w:val="00681C11"/>
    <w:rsid w:val="00682068"/>
    <w:rsid w:val="006821A8"/>
    <w:rsid w:val="00682AE2"/>
    <w:rsid w:val="0068367C"/>
    <w:rsid w:val="00684DFE"/>
    <w:rsid w:val="00684F80"/>
    <w:rsid w:val="00687557"/>
    <w:rsid w:val="0068782E"/>
    <w:rsid w:val="006937C2"/>
    <w:rsid w:val="00693A21"/>
    <w:rsid w:val="006956DD"/>
    <w:rsid w:val="00696AB2"/>
    <w:rsid w:val="0069740D"/>
    <w:rsid w:val="00697613"/>
    <w:rsid w:val="00697B89"/>
    <w:rsid w:val="00697BEF"/>
    <w:rsid w:val="006A094D"/>
    <w:rsid w:val="006A107C"/>
    <w:rsid w:val="006A1D1E"/>
    <w:rsid w:val="006A25AB"/>
    <w:rsid w:val="006A2628"/>
    <w:rsid w:val="006A298C"/>
    <w:rsid w:val="006A3266"/>
    <w:rsid w:val="006A33F3"/>
    <w:rsid w:val="006A3DE7"/>
    <w:rsid w:val="006A3FE2"/>
    <w:rsid w:val="006A4E1C"/>
    <w:rsid w:val="006A54E1"/>
    <w:rsid w:val="006A561C"/>
    <w:rsid w:val="006A59A3"/>
    <w:rsid w:val="006A6EFB"/>
    <w:rsid w:val="006A6F2A"/>
    <w:rsid w:val="006A70AC"/>
    <w:rsid w:val="006A7757"/>
    <w:rsid w:val="006A7849"/>
    <w:rsid w:val="006B060E"/>
    <w:rsid w:val="006B0661"/>
    <w:rsid w:val="006B1708"/>
    <w:rsid w:val="006B1D46"/>
    <w:rsid w:val="006B1FA7"/>
    <w:rsid w:val="006B46E2"/>
    <w:rsid w:val="006B4CE7"/>
    <w:rsid w:val="006B660A"/>
    <w:rsid w:val="006B7138"/>
    <w:rsid w:val="006B71C1"/>
    <w:rsid w:val="006C1408"/>
    <w:rsid w:val="006C19A1"/>
    <w:rsid w:val="006C1BCB"/>
    <w:rsid w:val="006C1E34"/>
    <w:rsid w:val="006C2072"/>
    <w:rsid w:val="006C2504"/>
    <w:rsid w:val="006C2EF0"/>
    <w:rsid w:val="006C30E4"/>
    <w:rsid w:val="006C4E88"/>
    <w:rsid w:val="006C5ACC"/>
    <w:rsid w:val="006C6010"/>
    <w:rsid w:val="006C668F"/>
    <w:rsid w:val="006C669F"/>
    <w:rsid w:val="006C69FD"/>
    <w:rsid w:val="006C739C"/>
    <w:rsid w:val="006C7C5E"/>
    <w:rsid w:val="006C7F78"/>
    <w:rsid w:val="006D0341"/>
    <w:rsid w:val="006D2DA0"/>
    <w:rsid w:val="006D471B"/>
    <w:rsid w:val="006D4DE5"/>
    <w:rsid w:val="006D6BF5"/>
    <w:rsid w:val="006D79DC"/>
    <w:rsid w:val="006D7F23"/>
    <w:rsid w:val="006E01D0"/>
    <w:rsid w:val="006E0747"/>
    <w:rsid w:val="006E0E5A"/>
    <w:rsid w:val="006E11C7"/>
    <w:rsid w:val="006E1337"/>
    <w:rsid w:val="006E1470"/>
    <w:rsid w:val="006E1A56"/>
    <w:rsid w:val="006E1D54"/>
    <w:rsid w:val="006E1F23"/>
    <w:rsid w:val="006E1F7D"/>
    <w:rsid w:val="006E22C3"/>
    <w:rsid w:val="006E3A7E"/>
    <w:rsid w:val="006E3B1E"/>
    <w:rsid w:val="006E3ED3"/>
    <w:rsid w:val="006E6DF4"/>
    <w:rsid w:val="006E714E"/>
    <w:rsid w:val="006F0476"/>
    <w:rsid w:val="006F333F"/>
    <w:rsid w:val="006F3E86"/>
    <w:rsid w:val="006F591B"/>
    <w:rsid w:val="006F5BB5"/>
    <w:rsid w:val="006F6408"/>
    <w:rsid w:val="006F6488"/>
    <w:rsid w:val="006F6C38"/>
    <w:rsid w:val="006F6DA6"/>
    <w:rsid w:val="006F716F"/>
    <w:rsid w:val="006F7A37"/>
    <w:rsid w:val="006F7F55"/>
    <w:rsid w:val="007001B7"/>
    <w:rsid w:val="00701356"/>
    <w:rsid w:val="00702C9D"/>
    <w:rsid w:val="00704D21"/>
    <w:rsid w:val="007055E8"/>
    <w:rsid w:val="00706C00"/>
    <w:rsid w:val="00706CF1"/>
    <w:rsid w:val="00706FA9"/>
    <w:rsid w:val="00707C19"/>
    <w:rsid w:val="00707CBC"/>
    <w:rsid w:val="00710526"/>
    <w:rsid w:val="007115A5"/>
    <w:rsid w:val="00711EC7"/>
    <w:rsid w:val="007127B8"/>
    <w:rsid w:val="00712E01"/>
    <w:rsid w:val="007132A8"/>
    <w:rsid w:val="00714135"/>
    <w:rsid w:val="00714515"/>
    <w:rsid w:val="00714C6D"/>
    <w:rsid w:val="00714CAA"/>
    <w:rsid w:val="007154C2"/>
    <w:rsid w:val="00715BCA"/>
    <w:rsid w:val="00717263"/>
    <w:rsid w:val="007177B8"/>
    <w:rsid w:val="00717F3C"/>
    <w:rsid w:val="00722D62"/>
    <w:rsid w:val="00722F31"/>
    <w:rsid w:val="00723429"/>
    <w:rsid w:val="00723D4C"/>
    <w:rsid w:val="007250E4"/>
    <w:rsid w:val="00726751"/>
    <w:rsid w:val="00726FBA"/>
    <w:rsid w:val="00726FE9"/>
    <w:rsid w:val="00730326"/>
    <w:rsid w:val="00730521"/>
    <w:rsid w:val="00732182"/>
    <w:rsid w:val="00732787"/>
    <w:rsid w:val="00734BDC"/>
    <w:rsid w:val="00735535"/>
    <w:rsid w:val="00735B65"/>
    <w:rsid w:val="00735CEC"/>
    <w:rsid w:val="00735F4E"/>
    <w:rsid w:val="00736759"/>
    <w:rsid w:val="007367D6"/>
    <w:rsid w:val="00737BCE"/>
    <w:rsid w:val="007405EC"/>
    <w:rsid w:val="00740D95"/>
    <w:rsid w:val="00741607"/>
    <w:rsid w:val="00741F97"/>
    <w:rsid w:val="00742579"/>
    <w:rsid w:val="00742C4E"/>
    <w:rsid w:val="00743003"/>
    <w:rsid w:val="0074475D"/>
    <w:rsid w:val="00745D61"/>
    <w:rsid w:val="00745DE0"/>
    <w:rsid w:val="0074603E"/>
    <w:rsid w:val="0074655A"/>
    <w:rsid w:val="00746DE0"/>
    <w:rsid w:val="00746E78"/>
    <w:rsid w:val="0074733E"/>
    <w:rsid w:val="007475ED"/>
    <w:rsid w:val="00747ACD"/>
    <w:rsid w:val="007506B2"/>
    <w:rsid w:val="00752FC1"/>
    <w:rsid w:val="00753548"/>
    <w:rsid w:val="007540C4"/>
    <w:rsid w:val="00755C52"/>
    <w:rsid w:val="0075706C"/>
    <w:rsid w:val="00757294"/>
    <w:rsid w:val="00761538"/>
    <w:rsid w:val="007619AD"/>
    <w:rsid w:val="00761F05"/>
    <w:rsid w:val="00762668"/>
    <w:rsid w:val="0076268A"/>
    <w:rsid w:val="00763240"/>
    <w:rsid w:val="00763D99"/>
    <w:rsid w:val="007645C0"/>
    <w:rsid w:val="00764647"/>
    <w:rsid w:val="0076478C"/>
    <w:rsid w:val="00764DEC"/>
    <w:rsid w:val="0076558E"/>
    <w:rsid w:val="007657E6"/>
    <w:rsid w:val="00767F4A"/>
    <w:rsid w:val="00770AF9"/>
    <w:rsid w:val="00771F72"/>
    <w:rsid w:val="00773207"/>
    <w:rsid w:val="0077327B"/>
    <w:rsid w:val="00773DEF"/>
    <w:rsid w:val="007740B3"/>
    <w:rsid w:val="00774259"/>
    <w:rsid w:val="00774944"/>
    <w:rsid w:val="00774F09"/>
    <w:rsid w:val="007750AF"/>
    <w:rsid w:val="0077514D"/>
    <w:rsid w:val="00776098"/>
    <w:rsid w:val="007762B8"/>
    <w:rsid w:val="007776BB"/>
    <w:rsid w:val="00780169"/>
    <w:rsid w:val="00780919"/>
    <w:rsid w:val="00780A06"/>
    <w:rsid w:val="00781B10"/>
    <w:rsid w:val="00782F27"/>
    <w:rsid w:val="007830D9"/>
    <w:rsid w:val="007837E0"/>
    <w:rsid w:val="00783EE0"/>
    <w:rsid w:val="00784166"/>
    <w:rsid w:val="0078594B"/>
    <w:rsid w:val="00785E6E"/>
    <w:rsid w:val="00786690"/>
    <w:rsid w:val="00786794"/>
    <w:rsid w:val="007867CE"/>
    <w:rsid w:val="00786AD7"/>
    <w:rsid w:val="00786BC7"/>
    <w:rsid w:val="00786FF8"/>
    <w:rsid w:val="00787BE7"/>
    <w:rsid w:val="00790589"/>
    <w:rsid w:val="00792374"/>
    <w:rsid w:val="007938C8"/>
    <w:rsid w:val="0079450A"/>
    <w:rsid w:val="00794867"/>
    <w:rsid w:val="00795C68"/>
    <w:rsid w:val="00795E2B"/>
    <w:rsid w:val="00796EE6"/>
    <w:rsid w:val="007971BB"/>
    <w:rsid w:val="0079779D"/>
    <w:rsid w:val="007A0657"/>
    <w:rsid w:val="007A0BDA"/>
    <w:rsid w:val="007A0D25"/>
    <w:rsid w:val="007A0F28"/>
    <w:rsid w:val="007A1358"/>
    <w:rsid w:val="007A1F0B"/>
    <w:rsid w:val="007A277F"/>
    <w:rsid w:val="007A2A01"/>
    <w:rsid w:val="007A3F82"/>
    <w:rsid w:val="007A6305"/>
    <w:rsid w:val="007A6A3F"/>
    <w:rsid w:val="007A739F"/>
    <w:rsid w:val="007A7C85"/>
    <w:rsid w:val="007B14E5"/>
    <w:rsid w:val="007B14ED"/>
    <w:rsid w:val="007B2197"/>
    <w:rsid w:val="007B265E"/>
    <w:rsid w:val="007B2B28"/>
    <w:rsid w:val="007B373D"/>
    <w:rsid w:val="007B4A4C"/>
    <w:rsid w:val="007B5AF2"/>
    <w:rsid w:val="007B708C"/>
    <w:rsid w:val="007B71C9"/>
    <w:rsid w:val="007B72EE"/>
    <w:rsid w:val="007B74D6"/>
    <w:rsid w:val="007B7A1E"/>
    <w:rsid w:val="007B7A6E"/>
    <w:rsid w:val="007C0E10"/>
    <w:rsid w:val="007C21B3"/>
    <w:rsid w:val="007C255C"/>
    <w:rsid w:val="007C46CF"/>
    <w:rsid w:val="007C48FA"/>
    <w:rsid w:val="007C5CC3"/>
    <w:rsid w:val="007C5DED"/>
    <w:rsid w:val="007D0D31"/>
    <w:rsid w:val="007D10D2"/>
    <w:rsid w:val="007D12AA"/>
    <w:rsid w:val="007D165C"/>
    <w:rsid w:val="007D3D7E"/>
    <w:rsid w:val="007D590E"/>
    <w:rsid w:val="007D7864"/>
    <w:rsid w:val="007D7A95"/>
    <w:rsid w:val="007E09BC"/>
    <w:rsid w:val="007E0D25"/>
    <w:rsid w:val="007E1502"/>
    <w:rsid w:val="007E2463"/>
    <w:rsid w:val="007E2DF3"/>
    <w:rsid w:val="007E2ED5"/>
    <w:rsid w:val="007E389E"/>
    <w:rsid w:val="007E442A"/>
    <w:rsid w:val="007E4CCF"/>
    <w:rsid w:val="007E5085"/>
    <w:rsid w:val="007E63B7"/>
    <w:rsid w:val="007E6521"/>
    <w:rsid w:val="007E655F"/>
    <w:rsid w:val="007F0152"/>
    <w:rsid w:val="007F2303"/>
    <w:rsid w:val="007F25CB"/>
    <w:rsid w:val="007F341D"/>
    <w:rsid w:val="007F36C8"/>
    <w:rsid w:val="007F3DDA"/>
    <w:rsid w:val="007F61E7"/>
    <w:rsid w:val="007F62AE"/>
    <w:rsid w:val="007F6474"/>
    <w:rsid w:val="007F6594"/>
    <w:rsid w:val="007F7BDA"/>
    <w:rsid w:val="00800616"/>
    <w:rsid w:val="0080191B"/>
    <w:rsid w:val="00802B1E"/>
    <w:rsid w:val="008031AE"/>
    <w:rsid w:val="008032A4"/>
    <w:rsid w:val="00803604"/>
    <w:rsid w:val="00803841"/>
    <w:rsid w:val="00803BFB"/>
    <w:rsid w:val="00803C59"/>
    <w:rsid w:val="00804DF4"/>
    <w:rsid w:val="00805B67"/>
    <w:rsid w:val="00806443"/>
    <w:rsid w:val="0081061C"/>
    <w:rsid w:val="0081138B"/>
    <w:rsid w:val="00812AC0"/>
    <w:rsid w:val="00812C5B"/>
    <w:rsid w:val="00813748"/>
    <w:rsid w:val="00814861"/>
    <w:rsid w:val="00814E5D"/>
    <w:rsid w:val="0081711B"/>
    <w:rsid w:val="008202AC"/>
    <w:rsid w:val="00820F9B"/>
    <w:rsid w:val="00820FCC"/>
    <w:rsid w:val="008210C6"/>
    <w:rsid w:val="00821297"/>
    <w:rsid w:val="008217DB"/>
    <w:rsid w:val="00821964"/>
    <w:rsid w:val="00821FEA"/>
    <w:rsid w:val="008237C0"/>
    <w:rsid w:val="00823D15"/>
    <w:rsid w:val="0082437D"/>
    <w:rsid w:val="0082438E"/>
    <w:rsid w:val="008251A8"/>
    <w:rsid w:val="0082599C"/>
    <w:rsid w:val="0082700E"/>
    <w:rsid w:val="008277C2"/>
    <w:rsid w:val="00827888"/>
    <w:rsid w:val="00830456"/>
    <w:rsid w:val="00831786"/>
    <w:rsid w:val="008320DC"/>
    <w:rsid w:val="008342D9"/>
    <w:rsid w:val="008344DA"/>
    <w:rsid w:val="00834FDC"/>
    <w:rsid w:val="00837146"/>
    <w:rsid w:val="008404B9"/>
    <w:rsid w:val="008408C6"/>
    <w:rsid w:val="00841085"/>
    <w:rsid w:val="0084128B"/>
    <w:rsid w:val="008420B1"/>
    <w:rsid w:val="00842604"/>
    <w:rsid w:val="00842C8C"/>
    <w:rsid w:val="008434DE"/>
    <w:rsid w:val="00843C2B"/>
    <w:rsid w:val="008445CD"/>
    <w:rsid w:val="00844ADF"/>
    <w:rsid w:val="00844ECA"/>
    <w:rsid w:val="00845F20"/>
    <w:rsid w:val="008504CE"/>
    <w:rsid w:val="008520E3"/>
    <w:rsid w:val="00852349"/>
    <w:rsid w:val="008530F7"/>
    <w:rsid w:val="00853A39"/>
    <w:rsid w:val="00853D8D"/>
    <w:rsid w:val="00854FDB"/>
    <w:rsid w:val="0085522F"/>
    <w:rsid w:val="00856F90"/>
    <w:rsid w:val="00857444"/>
    <w:rsid w:val="008621F6"/>
    <w:rsid w:val="0086247A"/>
    <w:rsid w:val="008624C9"/>
    <w:rsid w:val="0086299D"/>
    <w:rsid w:val="00862BF4"/>
    <w:rsid w:val="00863A83"/>
    <w:rsid w:val="00864DD3"/>
    <w:rsid w:val="00865BB8"/>
    <w:rsid w:val="00866305"/>
    <w:rsid w:val="008664C0"/>
    <w:rsid w:val="0086680F"/>
    <w:rsid w:val="00866BAB"/>
    <w:rsid w:val="008672C1"/>
    <w:rsid w:val="00867DDC"/>
    <w:rsid w:val="00871296"/>
    <w:rsid w:val="00871EFF"/>
    <w:rsid w:val="00871F6B"/>
    <w:rsid w:val="00872F83"/>
    <w:rsid w:val="0087320E"/>
    <w:rsid w:val="00875E12"/>
    <w:rsid w:val="00876325"/>
    <w:rsid w:val="008771AF"/>
    <w:rsid w:val="008773F1"/>
    <w:rsid w:val="008816BD"/>
    <w:rsid w:val="0088239B"/>
    <w:rsid w:val="0088255D"/>
    <w:rsid w:val="00882868"/>
    <w:rsid w:val="00883130"/>
    <w:rsid w:val="008839BE"/>
    <w:rsid w:val="008842AC"/>
    <w:rsid w:val="00884613"/>
    <w:rsid w:val="00884649"/>
    <w:rsid w:val="0088468E"/>
    <w:rsid w:val="00885662"/>
    <w:rsid w:val="008866CE"/>
    <w:rsid w:val="00886B48"/>
    <w:rsid w:val="00886D49"/>
    <w:rsid w:val="008908E8"/>
    <w:rsid w:val="00890AB8"/>
    <w:rsid w:val="00891D50"/>
    <w:rsid w:val="00892577"/>
    <w:rsid w:val="008929C7"/>
    <w:rsid w:val="00893877"/>
    <w:rsid w:val="00893D86"/>
    <w:rsid w:val="00894883"/>
    <w:rsid w:val="008954C8"/>
    <w:rsid w:val="00895D0A"/>
    <w:rsid w:val="00895EA0"/>
    <w:rsid w:val="00896655"/>
    <w:rsid w:val="008966B9"/>
    <w:rsid w:val="008977A2"/>
    <w:rsid w:val="00897F0F"/>
    <w:rsid w:val="008A04CC"/>
    <w:rsid w:val="008A05F6"/>
    <w:rsid w:val="008A1019"/>
    <w:rsid w:val="008A21C8"/>
    <w:rsid w:val="008A2C4E"/>
    <w:rsid w:val="008A2CC7"/>
    <w:rsid w:val="008A474C"/>
    <w:rsid w:val="008A4821"/>
    <w:rsid w:val="008A51D1"/>
    <w:rsid w:val="008A53B6"/>
    <w:rsid w:val="008A5A0F"/>
    <w:rsid w:val="008A5F0B"/>
    <w:rsid w:val="008A6CBD"/>
    <w:rsid w:val="008B0F51"/>
    <w:rsid w:val="008B1398"/>
    <w:rsid w:val="008B167D"/>
    <w:rsid w:val="008B2C91"/>
    <w:rsid w:val="008B313F"/>
    <w:rsid w:val="008B37F1"/>
    <w:rsid w:val="008B3D51"/>
    <w:rsid w:val="008B4445"/>
    <w:rsid w:val="008B4C08"/>
    <w:rsid w:val="008B650F"/>
    <w:rsid w:val="008B66E3"/>
    <w:rsid w:val="008B7215"/>
    <w:rsid w:val="008B7B46"/>
    <w:rsid w:val="008C0E02"/>
    <w:rsid w:val="008C0FA4"/>
    <w:rsid w:val="008C25DA"/>
    <w:rsid w:val="008C2FE6"/>
    <w:rsid w:val="008C3AB7"/>
    <w:rsid w:val="008C46C9"/>
    <w:rsid w:val="008C472A"/>
    <w:rsid w:val="008C49A5"/>
    <w:rsid w:val="008C5179"/>
    <w:rsid w:val="008C5532"/>
    <w:rsid w:val="008C563D"/>
    <w:rsid w:val="008C6343"/>
    <w:rsid w:val="008D1EA8"/>
    <w:rsid w:val="008D1F41"/>
    <w:rsid w:val="008D2005"/>
    <w:rsid w:val="008D22CD"/>
    <w:rsid w:val="008D336E"/>
    <w:rsid w:val="008E009F"/>
    <w:rsid w:val="008E01F2"/>
    <w:rsid w:val="008E0C08"/>
    <w:rsid w:val="008E0E50"/>
    <w:rsid w:val="008E1407"/>
    <w:rsid w:val="008E1835"/>
    <w:rsid w:val="008E36A2"/>
    <w:rsid w:val="008E3E8E"/>
    <w:rsid w:val="008E4873"/>
    <w:rsid w:val="008E4F53"/>
    <w:rsid w:val="008E5D6E"/>
    <w:rsid w:val="008E776A"/>
    <w:rsid w:val="008F0177"/>
    <w:rsid w:val="008F0713"/>
    <w:rsid w:val="008F1A54"/>
    <w:rsid w:val="008F2121"/>
    <w:rsid w:val="008F2A7C"/>
    <w:rsid w:val="008F3FA0"/>
    <w:rsid w:val="008F5276"/>
    <w:rsid w:val="008F5A09"/>
    <w:rsid w:val="008F5BE1"/>
    <w:rsid w:val="008F6ED9"/>
    <w:rsid w:val="008F6FE9"/>
    <w:rsid w:val="00900BD5"/>
    <w:rsid w:val="00901249"/>
    <w:rsid w:val="00901401"/>
    <w:rsid w:val="0090225F"/>
    <w:rsid w:val="00903AC5"/>
    <w:rsid w:val="00904492"/>
    <w:rsid w:val="00905024"/>
    <w:rsid w:val="0090654C"/>
    <w:rsid w:val="00910FA2"/>
    <w:rsid w:val="00911114"/>
    <w:rsid w:val="00911500"/>
    <w:rsid w:val="00911E94"/>
    <w:rsid w:val="00912236"/>
    <w:rsid w:val="009124E2"/>
    <w:rsid w:val="0091264D"/>
    <w:rsid w:val="009129F7"/>
    <w:rsid w:val="00912C99"/>
    <w:rsid w:val="00912F4E"/>
    <w:rsid w:val="00914FC6"/>
    <w:rsid w:val="009158F0"/>
    <w:rsid w:val="00915B20"/>
    <w:rsid w:val="00921C7E"/>
    <w:rsid w:val="00921F21"/>
    <w:rsid w:val="00922F6C"/>
    <w:rsid w:val="00923769"/>
    <w:rsid w:val="009238C4"/>
    <w:rsid w:val="00924FC3"/>
    <w:rsid w:val="0092529C"/>
    <w:rsid w:val="009255E6"/>
    <w:rsid w:val="00926B67"/>
    <w:rsid w:val="00926C55"/>
    <w:rsid w:val="009272D3"/>
    <w:rsid w:val="0092760B"/>
    <w:rsid w:val="00927A8A"/>
    <w:rsid w:val="00927CB2"/>
    <w:rsid w:val="0093060D"/>
    <w:rsid w:val="0093077D"/>
    <w:rsid w:val="00930CB1"/>
    <w:rsid w:val="00931719"/>
    <w:rsid w:val="00931963"/>
    <w:rsid w:val="00931D4C"/>
    <w:rsid w:val="00933228"/>
    <w:rsid w:val="009344E0"/>
    <w:rsid w:val="00936AD3"/>
    <w:rsid w:val="00937D1C"/>
    <w:rsid w:val="00940C40"/>
    <w:rsid w:val="00941201"/>
    <w:rsid w:val="00941694"/>
    <w:rsid w:val="00941C87"/>
    <w:rsid w:val="009429A9"/>
    <w:rsid w:val="009437B0"/>
    <w:rsid w:val="009437EE"/>
    <w:rsid w:val="00944ACD"/>
    <w:rsid w:val="00945010"/>
    <w:rsid w:val="0094694C"/>
    <w:rsid w:val="00950362"/>
    <w:rsid w:val="00950E71"/>
    <w:rsid w:val="00951257"/>
    <w:rsid w:val="00952C2F"/>
    <w:rsid w:val="00952C79"/>
    <w:rsid w:val="00952E88"/>
    <w:rsid w:val="00957935"/>
    <w:rsid w:val="00957990"/>
    <w:rsid w:val="00957F95"/>
    <w:rsid w:val="009614AC"/>
    <w:rsid w:val="009618AE"/>
    <w:rsid w:val="00961A7F"/>
    <w:rsid w:val="0096371F"/>
    <w:rsid w:val="00963775"/>
    <w:rsid w:val="00964573"/>
    <w:rsid w:val="0096494A"/>
    <w:rsid w:val="00965350"/>
    <w:rsid w:val="00965719"/>
    <w:rsid w:val="00966978"/>
    <w:rsid w:val="00966A72"/>
    <w:rsid w:val="00967196"/>
    <w:rsid w:val="009677C4"/>
    <w:rsid w:val="00967CDA"/>
    <w:rsid w:val="009701EF"/>
    <w:rsid w:val="00970582"/>
    <w:rsid w:val="00970860"/>
    <w:rsid w:val="00970F8E"/>
    <w:rsid w:val="00971CA2"/>
    <w:rsid w:val="00971D72"/>
    <w:rsid w:val="009722CB"/>
    <w:rsid w:val="00972723"/>
    <w:rsid w:val="009735E6"/>
    <w:rsid w:val="00974B3C"/>
    <w:rsid w:val="009753A4"/>
    <w:rsid w:val="00975C94"/>
    <w:rsid w:val="00975E4D"/>
    <w:rsid w:val="00976446"/>
    <w:rsid w:val="009768E7"/>
    <w:rsid w:val="00980150"/>
    <w:rsid w:val="009807CF"/>
    <w:rsid w:val="00980C2F"/>
    <w:rsid w:val="0098157F"/>
    <w:rsid w:val="0098335F"/>
    <w:rsid w:val="00984877"/>
    <w:rsid w:val="00985C3A"/>
    <w:rsid w:val="00986177"/>
    <w:rsid w:val="00986324"/>
    <w:rsid w:val="009863DC"/>
    <w:rsid w:val="009868EE"/>
    <w:rsid w:val="009869DE"/>
    <w:rsid w:val="009875ED"/>
    <w:rsid w:val="00990B21"/>
    <w:rsid w:val="009915D4"/>
    <w:rsid w:val="00992059"/>
    <w:rsid w:val="00993AA8"/>
    <w:rsid w:val="00993D90"/>
    <w:rsid w:val="0099453C"/>
    <w:rsid w:val="009954B7"/>
    <w:rsid w:val="00997203"/>
    <w:rsid w:val="009A1826"/>
    <w:rsid w:val="009A2472"/>
    <w:rsid w:val="009A3975"/>
    <w:rsid w:val="009A51F1"/>
    <w:rsid w:val="009A6588"/>
    <w:rsid w:val="009A6C8B"/>
    <w:rsid w:val="009A7C09"/>
    <w:rsid w:val="009B0D39"/>
    <w:rsid w:val="009B0E85"/>
    <w:rsid w:val="009B2675"/>
    <w:rsid w:val="009B2A5C"/>
    <w:rsid w:val="009B3150"/>
    <w:rsid w:val="009B425D"/>
    <w:rsid w:val="009B45A3"/>
    <w:rsid w:val="009B503F"/>
    <w:rsid w:val="009B5A91"/>
    <w:rsid w:val="009B5CCE"/>
    <w:rsid w:val="009B65AE"/>
    <w:rsid w:val="009B7985"/>
    <w:rsid w:val="009B7D1E"/>
    <w:rsid w:val="009C0518"/>
    <w:rsid w:val="009C1789"/>
    <w:rsid w:val="009C1A15"/>
    <w:rsid w:val="009C1EF9"/>
    <w:rsid w:val="009C2A39"/>
    <w:rsid w:val="009C30D5"/>
    <w:rsid w:val="009C319E"/>
    <w:rsid w:val="009C3E68"/>
    <w:rsid w:val="009C4B99"/>
    <w:rsid w:val="009C4ED9"/>
    <w:rsid w:val="009C51EB"/>
    <w:rsid w:val="009C785E"/>
    <w:rsid w:val="009D1674"/>
    <w:rsid w:val="009D1F69"/>
    <w:rsid w:val="009D2061"/>
    <w:rsid w:val="009D3BB8"/>
    <w:rsid w:val="009D3D3B"/>
    <w:rsid w:val="009D52A2"/>
    <w:rsid w:val="009D5A17"/>
    <w:rsid w:val="009D614B"/>
    <w:rsid w:val="009D7354"/>
    <w:rsid w:val="009D78F5"/>
    <w:rsid w:val="009E0B7D"/>
    <w:rsid w:val="009E12C6"/>
    <w:rsid w:val="009E1419"/>
    <w:rsid w:val="009E24AA"/>
    <w:rsid w:val="009E269A"/>
    <w:rsid w:val="009E26F6"/>
    <w:rsid w:val="009E2D29"/>
    <w:rsid w:val="009E3D79"/>
    <w:rsid w:val="009E467C"/>
    <w:rsid w:val="009E56DD"/>
    <w:rsid w:val="009E5C1F"/>
    <w:rsid w:val="009E61BF"/>
    <w:rsid w:val="009E6400"/>
    <w:rsid w:val="009E665F"/>
    <w:rsid w:val="009E676B"/>
    <w:rsid w:val="009F036B"/>
    <w:rsid w:val="009F0607"/>
    <w:rsid w:val="009F0CA2"/>
    <w:rsid w:val="009F0E5D"/>
    <w:rsid w:val="009F0F6C"/>
    <w:rsid w:val="009F2BE0"/>
    <w:rsid w:val="009F3705"/>
    <w:rsid w:val="009F373B"/>
    <w:rsid w:val="009F4035"/>
    <w:rsid w:val="009F4115"/>
    <w:rsid w:val="009F434A"/>
    <w:rsid w:val="009F5D05"/>
    <w:rsid w:val="009F7325"/>
    <w:rsid w:val="00A01444"/>
    <w:rsid w:val="00A0159E"/>
    <w:rsid w:val="00A03BDF"/>
    <w:rsid w:val="00A04200"/>
    <w:rsid w:val="00A0429F"/>
    <w:rsid w:val="00A056C8"/>
    <w:rsid w:val="00A064C0"/>
    <w:rsid w:val="00A06F84"/>
    <w:rsid w:val="00A07DB9"/>
    <w:rsid w:val="00A10A18"/>
    <w:rsid w:val="00A1274F"/>
    <w:rsid w:val="00A1367D"/>
    <w:rsid w:val="00A138A0"/>
    <w:rsid w:val="00A13B0D"/>
    <w:rsid w:val="00A14285"/>
    <w:rsid w:val="00A15600"/>
    <w:rsid w:val="00A1584D"/>
    <w:rsid w:val="00A160D5"/>
    <w:rsid w:val="00A16402"/>
    <w:rsid w:val="00A1702C"/>
    <w:rsid w:val="00A177E5"/>
    <w:rsid w:val="00A178C6"/>
    <w:rsid w:val="00A17C83"/>
    <w:rsid w:val="00A20FC6"/>
    <w:rsid w:val="00A2167C"/>
    <w:rsid w:val="00A23FA4"/>
    <w:rsid w:val="00A24586"/>
    <w:rsid w:val="00A246CD"/>
    <w:rsid w:val="00A2525B"/>
    <w:rsid w:val="00A25454"/>
    <w:rsid w:val="00A25666"/>
    <w:rsid w:val="00A25A5E"/>
    <w:rsid w:val="00A26034"/>
    <w:rsid w:val="00A263DB"/>
    <w:rsid w:val="00A26F48"/>
    <w:rsid w:val="00A27D70"/>
    <w:rsid w:val="00A27D83"/>
    <w:rsid w:val="00A30185"/>
    <w:rsid w:val="00A308E2"/>
    <w:rsid w:val="00A309A6"/>
    <w:rsid w:val="00A30AA8"/>
    <w:rsid w:val="00A31079"/>
    <w:rsid w:val="00A319A9"/>
    <w:rsid w:val="00A3203B"/>
    <w:rsid w:val="00A32389"/>
    <w:rsid w:val="00A333BC"/>
    <w:rsid w:val="00A3401C"/>
    <w:rsid w:val="00A3491F"/>
    <w:rsid w:val="00A349DF"/>
    <w:rsid w:val="00A3574F"/>
    <w:rsid w:val="00A361B6"/>
    <w:rsid w:val="00A36719"/>
    <w:rsid w:val="00A36E87"/>
    <w:rsid w:val="00A405AF"/>
    <w:rsid w:val="00A40A78"/>
    <w:rsid w:val="00A43E7E"/>
    <w:rsid w:val="00A4470B"/>
    <w:rsid w:val="00A4560F"/>
    <w:rsid w:val="00A470D4"/>
    <w:rsid w:val="00A470FD"/>
    <w:rsid w:val="00A478BC"/>
    <w:rsid w:val="00A47F49"/>
    <w:rsid w:val="00A50B91"/>
    <w:rsid w:val="00A5163A"/>
    <w:rsid w:val="00A5218B"/>
    <w:rsid w:val="00A5285D"/>
    <w:rsid w:val="00A52A4D"/>
    <w:rsid w:val="00A52CED"/>
    <w:rsid w:val="00A52D91"/>
    <w:rsid w:val="00A52F63"/>
    <w:rsid w:val="00A5375E"/>
    <w:rsid w:val="00A53854"/>
    <w:rsid w:val="00A540CD"/>
    <w:rsid w:val="00A57125"/>
    <w:rsid w:val="00A57B8D"/>
    <w:rsid w:val="00A60038"/>
    <w:rsid w:val="00A6008A"/>
    <w:rsid w:val="00A61D18"/>
    <w:rsid w:val="00A61E15"/>
    <w:rsid w:val="00A626F8"/>
    <w:rsid w:val="00A62C49"/>
    <w:rsid w:val="00A6321C"/>
    <w:rsid w:val="00A63657"/>
    <w:rsid w:val="00A6536E"/>
    <w:rsid w:val="00A67A5F"/>
    <w:rsid w:val="00A67D7A"/>
    <w:rsid w:val="00A70695"/>
    <w:rsid w:val="00A70F9F"/>
    <w:rsid w:val="00A7180F"/>
    <w:rsid w:val="00A71CA0"/>
    <w:rsid w:val="00A71D81"/>
    <w:rsid w:val="00A71D96"/>
    <w:rsid w:val="00A71EE6"/>
    <w:rsid w:val="00A7258F"/>
    <w:rsid w:val="00A72EB1"/>
    <w:rsid w:val="00A72EC7"/>
    <w:rsid w:val="00A744EA"/>
    <w:rsid w:val="00A74DC5"/>
    <w:rsid w:val="00A75976"/>
    <w:rsid w:val="00A7603D"/>
    <w:rsid w:val="00A760C7"/>
    <w:rsid w:val="00A76114"/>
    <w:rsid w:val="00A76322"/>
    <w:rsid w:val="00A76593"/>
    <w:rsid w:val="00A7690A"/>
    <w:rsid w:val="00A769AB"/>
    <w:rsid w:val="00A776F2"/>
    <w:rsid w:val="00A8045E"/>
    <w:rsid w:val="00A8142E"/>
    <w:rsid w:val="00A84479"/>
    <w:rsid w:val="00A84C8B"/>
    <w:rsid w:val="00A85DA8"/>
    <w:rsid w:val="00A86CE5"/>
    <w:rsid w:val="00A871D5"/>
    <w:rsid w:val="00A874CB"/>
    <w:rsid w:val="00A9071D"/>
    <w:rsid w:val="00A90A50"/>
    <w:rsid w:val="00A91396"/>
    <w:rsid w:val="00A9158A"/>
    <w:rsid w:val="00A91991"/>
    <w:rsid w:val="00A9232A"/>
    <w:rsid w:val="00A9442F"/>
    <w:rsid w:val="00A95EDA"/>
    <w:rsid w:val="00A963A7"/>
    <w:rsid w:val="00A96D90"/>
    <w:rsid w:val="00A97420"/>
    <w:rsid w:val="00A976F8"/>
    <w:rsid w:val="00A97D36"/>
    <w:rsid w:val="00AA0C4C"/>
    <w:rsid w:val="00AA13A1"/>
    <w:rsid w:val="00AA2407"/>
    <w:rsid w:val="00AA4693"/>
    <w:rsid w:val="00AA49D9"/>
    <w:rsid w:val="00AA4F80"/>
    <w:rsid w:val="00AA5661"/>
    <w:rsid w:val="00AA5B3E"/>
    <w:rsid w:val="00AA5ED2"/>
    <w:rsid w:val="00AA5F09"/>
    <w:rsid w:val="00AA6B7F"/>
    <w:rsid w:val="00AA7115"/>
    <w:rsid w:val="00AB10DD"/>
    <w:rsid w:val="00AB12FA"/>
    <w:rsid w:val="00AB1956"/>
    <w:rsid w:val="00AB2C57"/>
    <w:rsid w:val="00AB3AAE"/>
    <w:rsid w:val="00AB41CE"/>
    <w:rsid w:val="00AB5508"/>
    <w:rsid w:val="00AB635F"/>
    <w:rsid w:val="00AB7099"/>
    <w:rsid w:val="00AC0118"/>
    <w:rsid w:val="00AC015B"/>
    <w:rsid w:val="00AC0283"/>
    <w:rsid w:val="00AC0E0A"/>
    <w:rsid w:val="00AC1EDB"/>
    <w:rsid w:val="00AC21E9"/>
    <w:rsid w:val="00AC2C29"/>
    <w:rsid w:val="00AC304F"/>
    <w:rsid w:val="00AC3D09"/>
    <w:rsid w:val="00AD0A6D"/>
    <w:rsid w:val="00AD10AA"/>
    <w:rsid w:val="00AD1AC1"/>
    <w:rsid w:val="00AD1DB4"/>
    <w:rsid w:val="00AD1F70"/>
    <w:rsid w:val="00AD22B7"/>
    <w:rsid w:val="00AD332E"/>
    <w:rsid w:val="00AD3396"/>
    <w:rsid w:val="00AD57BC"/>
    <w:rsid w:val="00AD590A"/>
    <w:rsid w:val="00AD6425"/>
    <w:rsid w:val="00AD663D"/>
    <w:rsid w:val="00AD69D2"/>
    <w:rsid w:val="00AD739E"/>
    <w:rsid w:val="00AD77CE"/>
    <w:rsid w:val="00AD7B4B"/>
    <w:rsid w:val="00AE04DE"/>
    <w:rsid w:val="00AE0FA3"/>
    <w:rsid w:val="00AE25C7"/>
    <w:rsid w:val="00AE2929"/>
    <w:rsid w:val="00AE3A40"/>
    <w:rsid w:val="00AE4AC8"/>
    <w:rsid w:val="00AE4AE9"/>
    <w:rsid w:val="00AE5D28"/>
    <w:rsid w:val="00AE5E98"/>
    <w:rsid w:val="00AE6A6E"/>
    <w:rsid w:val="00AE7534"/>
    <w:rsid w:val="00AF094F"/>
    <w:rsid w:val="00AF2EF5"/>
    <w:rsid w:val="00AF2F8C"/>
    <w:rsid w:val="00AF44CF"/>
    <w:rsid w:val="00AF5089"/>
    <w:rsid w:val="00AF5554"/>
    <w:rsid w:val="00AF5BEA"/>
    <w:rsid w:val="00AF5EA8"/>
    <w:rsid w:val="00AF62FC"/>
    <w:rsid w:val="00AF7A96"/>
    <w:rsid w:val="00B00F22"/>
    <w:rsid w:val="00B01D2C"/>
    <w:rsid w:val="00B0296A"/>
    <w:rsid w:val="00B02F15"/>
    <w:rsid w:val="00B031E0"/>
    <w:rsid w:val="00B0329D"/>
    <w:rsid w:val="00B04AFE"/>
    <w:rsid w:val="00B051A2"/>
    <w:rsid w:val="00B05A8F"/>
    <w:rsid w:val="00B05D7F"/>
    <w:rsid w:val="00B06065"/>
    <w:rsid w:val="00B06ADF"/>
    <w:rsid w:val="00B100BB"/>
    <w:rsid w:val="00B1023D"/>
    <w:rsid w:val="00B120E6"/>
    <w:rsid w:val="00B12252"/>
    <w:rsid w:val="00B132DC"/>
    <w:rsid w:val="00B132FA"/>
    <w:rsid w:val="00B13C24"/>
    <w:rsid w:val="00B14E02"/>
    <w:rsid w:val="00B15082"/>
    <w:rsid w:val="00B15D3F"/>
    <w:rsid w:val="00B1661F"/>
    <w:rsid w:val="00B16F0A"/>
    <w:rsid w:val="00B17942"/>
    <w:rsid w:val="00B17FD5"/>
    <w:rsid w:val="00B20C4A"/>
    <w:rsid w:val="00B20C72"/>
    <w:rsid w:val="00B21EDF"/>
    <w:rsid w:val="00B21F20"/>
    <w:rsid w:val="00B239AE"/>
    <w:rsid w:val="00B241FC"/>
    <w:rsid w:val="00B246CB"/>
    <w:rsid w:val="00B254B4"/>
    <w:rsid w:val="00B276C6"/>
    <w:rsid w:val="00B30D52"/>
    <w:rsid w:val="00B31A45"/>
    <w:rsid w:val="00B31E90"/>
    <w:rsid w:val="00B32090"/>
    <w:rsid w:val="00B3329A"/>
    <w:rsid w:val="00B353E3"/>
    <w:rsid w:val="00B35CB7"/>
    <w:rsid w:val="00B35FE7"/>
    <w:rsid w:val="00B36BF4"/>
    <w:rsid w:val="00B40B9D"/>
    <w:rsid w:val="00B41059"/>
    <w:rsid w:val="00B41492"/>
    <w:rsid w:val="00B41EDD"/>
    <w:rsid w:val="00B43071"/>
    <w:rsid w:val="00B43B15"/>
    <w:rsid w:val="00B43D9B"/>
    <w:rsid w:val="00B4464E"/>
    <w:rsid w:val="00B446BA"/>
    <w:rsid w:val="00B457CB"/>
    <w:rsid w:val="00B46F3A"/>
    <w:rsid w:val="00B47C59"/>
    <w:rsid w:val="00B523CA"/>
    <w:rsid w:val="00B5250E"/>
    <w:rsid w:val="00B52C0F"/>
    <w:rsid w:val="00B52CAF"/>
    <w:rsid w:val="00B53722"/>
    <w:rsid w:val="00B53BEF"/>
    <w:rsid w:val="00B53C16"/>
    <w:rsid w:val="00B53C7E"/>
    <w:rsid w:val="00B55E94"/>
    <w:rsid w:val="00B56195"/>
    <w:rsid w:val="00B57030"/>
    <w:rsid w:val="00B57035"/>
    <w:rsid w:val="00B57761"/>
    <w:rsid w:val="00B57EBB"/>
    <w:rsid w:val="00B6010B"/>
    <w:rsid w:val="00B60D4C"/>
    <w:rsid w:val="00B61883"/>
    <w:rsid w:val="00B62B0D"/>
    <w:rsid w:val="00B63841"/>
    <w:rsid w:val="00B63B81"/>
    <w:rsid w:val="00B64B50"/>
    <w:rsid w:val="00B64F45"/>
    <w:rsid w:val="00B6538E"/>
    <w:rsid w:val="00B659A8"/>
    <w:rsid w:val="00B65A39"/>
    <w:rsid w:val="00B67174"/>
    <w:rsid w:val="00B671FC"/>
    <w:rsid w:val="00B70747"/>
    <w:rsid w:val="00B726EA"/>
    <w:rsid w:val="00B729F0"/>
    <w:rsid w:val="00B73740"/>
    <w:rsid w:val="00B744A9"/>
    <w:rsid w:val="00B746E5"/>
    <w:rsid w:val="00B750CB"/>
    <w:rsid w:val="00B75177"/>
    <w:rsid w:val="00B77C75"/>
    <w:rsid w:val="00B800D8"/>
    <w:rsid w:val="00B800E9"/>
    <w:rsid w:val="00B80101"/>
    <w:rsid w:val="00B809B0"/>
    <w:rsid w:val="00B80B43"/>
    <w:rsid w:val="00B8111B"/>
    <w:rsid w:val="00B81246"/>
    <w:rsid w:val="00B81C76"/>
    <w:rsid w:val="00B824D4"/>
    <w:rsid w:val="00B83337"/>
    <w:rsid w:val="00B8583D"/>
    <w:rsid w:val="00B86A0C"/>
    <w:rsid w:val="00B9061B"/>
    <w:rsid w:val="00B90BC5"/>
    <w:rsid w:val="00B92A68"/>
    <w:rsid w:val="00B9319A"/>
    <w:rsid w:val="00B93868"/>
    <w:rsid w:val="00B94289"/>
    <w:rsid w:val="00B94F98"/>
    <w:rsid w:val="00B9503A"/>
    <w:rsid w:val="00B95500"/>
    <w:rsid w:val="00B95FE6"/>
    <w:rsid w:val="00B97C93"/>
    <w:rsid w:val="00BA0118"/>
    <w:rsid w:val="00BA153B"/>
    <w:rsid w:val="00BA206A"/>
    <w:rsid w:val="00BA305B"/>
    <w:rsid w:val="00BA4F76"/>
    <w:rsid w:val="00BA5B76"/>
    <w:rsid w:val="00BA6164"/>
    <w:rsid w:val="00BA64E2"/>
    <w:rsid w:val="00BA7401"/>
    <w:rsid w:val="00BA7B07"/>
    <w:rsid w:val="00BB0031"/>
    <w:rsid w:val="00BB0AEE"/>
    <w:rsid w:val="00BB133D"/>
    <w:rsid w:val="00BB138C"/>
    <w:rsid w:val="00BB13AE"/>
    <w:rsid w:val="00BB1776"/>
    <w:rsid w:val="00BB3611"/>
    <w:rsid w:val="00BB3843"/>
    <w:rsid w:val="00BB3C6B"/>
    <w:rsid w:val="00BB4815"/>
    <w:rsid w:val="00BB4F66"/>
    <w:rsid w:val="00BB56B5"/>
    <w:rsid w:val="00BB5DA2"/>
    <w:rsid w:val="00BB6109"/>
    <w:rsid w:val="00BB65B4"/>
    <w:rsid w:val="00BB7621"/>
    <w:rsid w:val="00BB7915"/>
    <w:rsid w:val="00BB7AB7"/>
    <w:rsid w:val="00BC025C"/>
    <w:rsid w:val="00BC06A0"/>
    <w:rsid w:val="00BC0E0F"/>
    <w:rsid w:val="00BC1009"/>
    <w:rsid w:val="00BC4896"/>
    <w:rsid w:val="00BC4E0F"/>
    <w:rsid w:val="00BC5096"/>
    <w:rsid w:val="00BC528F"/>
    <w:rsid w:val="00BC5A7D"/>
    <w:rsid w:val="00BC69B0"/>
    <w:rsid w:val="00BC71C1"/>
    <w:rsid w:val="00BC7469"/>
    <w:rsid w:val="00BD330F"/>
    <w:rsid w:val="00BD3AD3"/>
    <w:rsid w:val="00BD435C"/>
    <w:rsid w:val="00BD4C8D"/>
    <w:rsid w:val="00BD5906"/>
    <w:rsid w:val="00BD6002"/>
    <w:rsid w:val="00BD6874"/>
    <w:rsid w:val="00BD6DD4"/>
    <w:rsid w:val="00BD7757"/>
    <w:rsid w:val="00BE0A0A"/>
    <w:rsid w:val="00BE1ADD"/>
    <w:rsid w:val="00BE1DC4"/>
    <w:rsid w:val="00BE20DD"/>
    <w:rsid w:val="00BE212E"/>
    <w:rsid w:val="00BE5FE0"/>
    <w:rsid w:val="00BE6210"/>
    <w:rsid w:val="00BE6336"/>
    <w:rsid w:val="00BE68DE"/>
    <w:rsid w:val="00BE72FC"/>
    <w:rsid w:val="00BF1AD9"/>
    <w:rsid w:val="00BF1B1A"/>
    <w:rsid w:val="00BF225E"/>
    <w:rsid w:val="00BF2D30"/>
    <w:rsid w:val="00BF380E"/>
    <w:rsid w:val="00BF4414"/>
    <w:rsid w:val="00BF4DBB"/>
    <w:rsid w:val="00BF534B"/>
    <w:rsid w:val="00BF5A76"/>
    <w:rsid w:val="00BF6843"/>
    <w:rsid w:val="00C0051E"/>
    <w:rsid w:val="00C00822"/>
    <w:rsid w:val="00C0169B"/>
    <w:rsid w:val="00C0169E"/>
    <w:rsid w:val="00C01E80"/>
    <w:rsid w:val="00C02253"/>
    <w:rsid w:val="00C02C76"/>
    <w:rsid w:val="00C03750"/>
    <w:rsid w:val="00C03F14"/>
    <w:rsid w:val="00C04624"/>
    <w:rsid w:val="00C0470A"/>
    <w:rsid w:val="00C04A70"/>
    <w:rsid w:val="00C04C83"/>
    <w:rsid w:val="00C05048"/>
    <w:rsid w:val="00C059BA"/>
    <w:rsid w:val="00C05A15"/>
    <w:rsid w:val="00C0771D"/>
    <w:rsid w:val="00C07823"/>
    <w:rsid w:val="00C07E1E"/>
    <w:rsid w:val="00C10240"/>
    <w:rsid w:val="00C106EF"/>
    <w:rsid w:val="00C10EC9"/>
    <w:rsid w:val="00C117EB"/>
    <w:rsid w:val="00C11F7D"/>
    <w:rsid w:val="00C12420"/>
    <w:rsid w:val="00C12B24"/>
    <w:rsid w:val="00C12B6E"/>
    <w:rsid w:val="00C12DD9"/>
    <w:rsid w:val="00C13AE7"/>
    <w:rsid w:val="00C147F1"/>
    <w:rsid w:val="00C150AB"/>
    <w:rsid w:val="00C15D38"/>
    <w:rsid w:val="00C166D8"/>
    <w:rsid w:val="00C16833"/>
    <w:rsid w:val="00C17CA4"/>
    <w:rsid w:val="00C17D0A"/>
    <w:rsid w:val="00C2083F"/>
    <w:rsid w:val="00C20EBC"/>
    <w:rsid w:val="00C21D7B"/>
    <w:rsid w:val="00C22261"/>
    <w:rsid w:val="00C230C3"/>
    <w:rsid w:val="00C25998"/>
    <w:rsid w:val="00C25D80"/>
    <w:rsid w:val="00C25DBF"/>
    <w:rsid w:val="00C26EEC"/>
    <w:rsid w:val="00C26F59"/>
    <w:rsid w:val="00C278DA"/>
    <w:rsid w:val="00C27F6F"/>
    <w:rsid w:val="00C30599"/>
    <w:rsid w:val="00C30AFC"/>
    <w:rsid w:val="00C31019"/>
    <w:rsid w:val="00C31D65"/>
    <w:rsid w:val="00C320AC"/>
    <w:rsid w:val="00C333DD"/>
    <w:rsid w:val="00C34CDF"/>
    <w:rsid w:val="00C34FB2"/>
    <w:rsid w:val="00C35F33"/>
    <w:rsid w:val="00C36024"/>
    <w:rsid w:val="00C36086"/>
    <w:rsid w:val="00C36C3C"/>
    <w:rsid w:val="00C37343"/>
    <w:rsid w:val="00C374B9"/>
    <w:rsid w:val="00C37941"/>
    <w:rsid w:val="00C37CD8"/>
    <w:rsid w:val="00C41549"/>
    <w:rsid w:val="00C435A1"/>
    <w:rsid w:val="00C43EB2"/>
    <w:rsid w:val="00C45A6F"/>
    <w:rsid w:val="00C4606C"/>
    <w:rsid w:val="00C475D0"/>
    <w:rsid w:val="00C47AF0"/>
    <w:rsid w:val="00C47CAD"/>
    <w:rsid w:val="00C50D25"/>
    <w:rsid w:val="00C50D46"/>
    <w:rsid w:val="00C512F6"/>
    <w:rsid w:val="00C513A5"/>
    <w:rsid w:val="00C5201C"/>
    <w:rsid w:val="00C53256"/>
    <w:rsid w:val="00C533F1"/>
    <w:rsid w:val="00C544A1"/>
    <w:rsid w:val="00C545B3"/>
    <w:rsid w:val="00C55254"/>
    <w:rsid w:val="00C55936"/>
    <w:rsid w:val="00C56060"/>
    <w:rsid w:val="00C568DB"/>
    <w:rsid w:val="00C5718F"/>
    <w:rsid w:val="00C6023F"/>
    <w:rsid w:val="00C603D5"/>
    <w:rsid w:val="00C6106A"/>
    <w:rsid w:val="00C62327"/>
    <w:rsid w:val="00C62DCC"/>
    <w:rsid w:val="00C63968"/>
    <w:rsid w:val="00C639B1"/>
    <w:rsid w:val="00C6469F"/>
    <w:rsid w:val="00C65F1E"/>
    <w:rsid w:val="00C66FD1"/>
    <w:rsid w:val="00C670FD"/>
    <w:rsid w:val="00C679E3"/>
    <w:rsid w:val="00C70090"/>
    <w:rsid w:val="00C7105C"/>
    <w:rsid w:val="00C71E37"/>
    <w:rsid w:val="00C71E65"/>
    <w:rsid w:val="00C7272F"/>
    <w:rsid w:val="00C73FFB"/>
    <w:rsid w:val="00C76F2C"/>
    <w:rsid w:val="00C775F4"/>
    <w:rsid w:val="00C77C3A"/>
    <w:rsid w:val="00C80139"/>
    <w:rsid w:val="00C8059C"/>
    <w:rsid w:val="00C81799"/>
    <w:rsid w:val="00C826E2"/>
    <w:rsid w:val="00C82767"/>
    <w:rsid w:val="00C83D9E"/>
    <w:rsid w:val="00C84766"/>
    <w:rsid w:val="00C85BFB"/>
    <w:rsid w:val="00C85F04"/>
    <w:rsid w:val="00C86444"/>
    <w:rsid w:val="00C868E5"/>
    <w:rsid w:val="00C8702B"/>
    <w:rsid w:val="00C874FD"/>
    <w:rsid w:val="00C87EF8"/>
    <w:rsid w:val="00C90413"/>
    <w:rsid w:val="00C906D8"/>
    <w:rsid w:val="00C91317"/>
    <w:rsid w:val="00C92C67"/>
    <w:rsid w:val="00C92CE2"/>
    <w:rsid w:val="00C9327B"/>
    <w:rsid w:val="00C94B4F"/>
    <w:rsid w:val="00C94DC6"/>
    <w:rsid w:val="00C95D69"/>
    <w:rsid w:val="00C960A8"/>
    <w:rsid w:val="00C966DA"/>
    <w:rsid w:val="00C96809"/>
    <w:rsid w:val="00C9690B"/>
    <w:rsid w:val="00C9791F"/>
    <w:rsid w:val="00CA0DCC"/>
    <w:rsid w:val="00CA174D"/>
    <w:rsid w:val="00CA1E85"/>
    <w:rsid w:val="00CA4FD2"/>
    <w:rsid w:val="00CA5879"/>
    <w:rsid w:val="00CA61F5"/>
    <w:rsid w:val="00CA6259"/>
    <w:rsid w:val="00CA64DE"/>
    <w:rsid w:val="00CA6CEC"/>
    <w:rsid w:val="00CB112C"/>
    <w:rsid w:val="00CB192F"/>
    <w:rsid w:val="00CB267D"/>
    <w:rsid w:val="00CB30BC"/>
    <w:rsid w:val="00CB37CA"/>
    <w:rsid w:val="00CB3B6D"/>
    <w:rsid w:val="00CB3B7F"/>
    <w:rsid w:val="00CB4492"/>
    <w:rsid w:val="00CB464F"/>
    <w:rsid w:val="00CB6AB3"/>
    <w:rsid w:val="00CC0537"/>
    <w:rsid w:val="00CC07BB"/>
    <w:rsid w:val="00CC0D6F"/>
    <w:rsid w:val="00CC23E1"/>
    <w:rsid w:val="00CC25EA"/>
    <w:rsid w:val="00CC31DD"/>
    <w:rsid w:val="00CC38A4"/>
    <w:rsid w:val="00CC4550"/>
    <w:rsid w:val="00CC49E7"/>
    <w:rsid w:val="00CC57DC"/>
    <w:rsid w:val="00CC5865"/>
    <w:rsid w:val="00CC59C3"/>
    <w:rsid w:val="00CC672A"/>
    <w:rsid w:val="00CC69B4"/>
    <w:rsid w:val="00CC6F6E"/>
    <w:rsid w:val="00CC762C"/>
    <w:rsid w:val="00CC77D5"/>
    <w:rsid w:val="00CD0067"/>
    <w:rsid w:val="00CD104B"/>
    <w:rsid w:val="00CD1204"/>
    <w:rsid w:val="00CD16DE"/>
    <w:rsid w:val="00CD2794"/>
    <w:rsid w:val="00CD2F00"/>
    <w:rsid w:val="00CD300E"/>
    <w:rsid w:val="00CD3123"/>
    <w:rsid w:val="00CD4437"/>
    <w:rsid w:val="00CD5A7C"/>
    <w:rsid w:val="00CD5CE8"/>
    <w:rsid w:val="00CD63E7"/>
    <w:rsid w:val="00CD6D56"/>
    <w:rsid w:val="00CD6DA0"/>
    <w:rsid w:val="00CD7A43"/>
    <w:rsid w:val="00CD7B7A"/>
    <w:rsid w:val="00CE0945"/>
    <w:rsid w:val="00CE2062"/>
    <w:rsid w:val="00CE23BE"/>
    <w:rsid w:val="00CE2741"/>
    <w:rsid w:val="00CE2828"/>
    <w:rsid w:val="00CE2C98"/>
    <w:rsid w:val="00CE36D1"/>
    <w:rsid w:val="00CE45A7"/>
    <w:rsid w:val="00CE56C5"/>
    <w:rsid w:val="00CE5B67"/>
    <w:rsid w:val="00CE660A"/>
    <w:rsid w:val="00CE7533"/>
    <w:rsid w:val="00CF0E1C"/>
    <w:rsid w:val="00CF0EAF"/>
    <w:rsid w:val="00CF121B"/>
    <w:rsid w:val="00CF3AE2"/>
    <w:rsid w:val="00CF41FF"/>
    <w:rsid w:val="00CF5CB3"/>
    <w:rsid w:val="00CF5E05"/>
    <w:rsid w:val="00CF6B7E"/>
    <w:rsid w:val="00CF7835"/>
    <w:rsid w:val="00CF7CD0"/>
    <w:rsid w:val="00D0236B"/>
    <w:rsid w:val="00D04869"/>
    <w:rsid w:val="00D04F82"/>
    <w:rsid w:val="00D05B52"/>
    <w:rsid w:val="00D06349"/>
    <w:rsid w:val="00D0634D"/>
    <w:rsid w:val="00D06EE3"/>
    <w:rsid w:val="00D0789B"/>
    <w:rsid w:val="00D07D87"/>
    <w:rsid w:val="00D109E8"/>
    <w:rsid w:val="00D10F17"/>
    <w:rsid w:val="00D110B4"/>
    <w:rsid w:val="00D11819"/>
    <w:rsid w:val="00D1377C"/>
    <w:rsid w:val="00D13A99"/>
    <w:rsid w:val="00D1498D"/>
    <w:rsid w:val="00D15808"/>
    <w:rsid w:val="00D164B6"/>
    <w:rsid w:val="00D1671D"/>
    <w:rsid w:val="00D16AB7"/>
    <w:rsid w:val="00D16CB2"/>
    <w:rsid w:val="00D17434"/>
    <w:rsid w:val="00D17D6E"/>
    <w:rsid w:val="00D202F9"/>
    <w:rsid w:val="00D204F8"/>
    <w:rsid w:val="00D20CE1"/>
    <w:rsid w:val="00D21289"/>
    <w:rsid w:val="00D2130F"/>
    <w:rsid w:val="00D217E9"/>
    <w:rsid w:val="00D22E5E"/>
    <w:rsid w:val="00D22FD5"/>
    <w:rsid w:val="00D231EE"/>
    <w:rsid w:val="00D23EDE"/>
    <w:rsid w:val="00D2579A"/>
    <w:rsid w:val="00D258A2"/>
    <w:rsid w:val="00D30EDE"/>
    <w:rsid w:val="00D31AC6"/>
    <w:rsid w:val="00D32FF2"/>
    <w:rsid w:val="00D33A1B"/>
    <w:rsid w:val="00D34C22"/>
    <w:rsid w:val="00D35E77"/>
    <w:rsid w:val="00D3606D"/>
    <w:rsid w:val="00D36E90"/>
    <w:rsid w:val="00D3704B"/>
    <w:rsid w:val="00D377B1"/>
    <w:rsid w:val="00D40645"/>
    <w:rsid w:val="00D41146"/>
    <w:rsid w:val="00D42B99"/>
    <w:rsid w:val="00D430C1"/>
    <w:rsid w:val="00D43BD3"/>
    <w:rsid w:val="00D4418B"/>
    <w:rsid w:val="00D44895"/>
    <w:rsid w:val="00D458EA"/>
    <w:rsid w:val="00D4623C"/>
    <w:rsid w:val="00D4690A"/>
    <w:rsid w:val="00D47635"/>
    <w:rsid w:val="00D5091F"/>
    <w:rsid w:val="00D5094B"/>
    <w:rsid w:val="00D51870"/>
    <w:rsid w:val="00D52C07"/>
    <w:rsid w:val="00D552CA"/>
    <w:rsid w:val="00D568ED"/>
    <w:rsid w:val="00D56AA9"/>
    <w:rsid w:val="00D56E89"/>
    <w:rsid w:val="00D57C8B"/>
    <w:rsid w:val="00D6057A"/>
    <w:rsid w:val="00D60FCD"/>
    <w:rsid w:val="00D61038"/>
    <w:rsid w:val="00D629B7"/>
    <w:rsid w:val="00D62CDF"/>
    <w:rsid w:val="00D65261"/>
    <w:rsid w:val="00D6609E"/>
    <w:rsid w:val="00D66EA8"/>
    <w:rsid w:val="00D66F93"/>
    <w:rsid w:val="00D70EE8"/>
    <w:rsid w:val="00D712A1"/>
    <w:rsid w:val="00D71B62"/>
    <w:rsid w:val="00D730FC"/>
    <w:rsid w:val="00D73EDA"/>
    <w:rsid w:val="00D74DDB"/>
    <w:rsid w:val="00D7629B"/>
    <w:rsid w:val="00D76A81"/>
    <w:rsid w:val="00D7792F"/>
    <w:rsid w:val="00D805E3"/>
    <w:rsid w:val="00D80675"/>
    <w:rsid w:val="00D82071"/>
    <w:rsid w:val="00D8389F"/>
    <w:rsid w:val="00D83CC6"/>
    <w:rsid w:val="00D84BB6"/>
    <w:rsid w:val="00D8514B"/>
    <w:rsid w:val="00D857B9"/>
    <w:rsid w:val="00D87D7F"/>
    <w:rsid w:val="00D90605"/>
    <w:rsid w:val="00D917C0"/>
    <w:rsid w:val="00D91B59"/>
    <w:rsid w:val="00D92A00"/>
    <w:rsid w:val="00D94CFA"/>
    <w:rsid w:val="00D94EE2"/>
    <w:rsid w:val="00D957C1"/>
    <w:rsid w:val="00D96DAB"/>
    <w:rsid w:val="00DA2449"/>
    <w:rsid w:val="00DA4226"/>
    <w:rsid w:val="00DA6480"/>
    <w:rsid w:val="00DA70FB"/>
    <w:rsid w:val="00DB0303"/>
    <w:rsid w:val="00DB036A"/>
    <w:rsid w:val="00DB0B40"/>
    <w:rsid w:val="00DB0F24"/>
    <w:rsid w:val="00DB15F9"/>
    <w:rsid w:val="00DB2BB0"/>
    <w:rsid w:val="00DB425B"/>
    <w:rsid w:val="00DB4420"/>
    <w:rsid w:val="00DB4ACE"/>
    <w:rsid w:val="00DB50BE"/>
    <w:rsid w:val="00DB5745"/>
    <w:rsid w:val="00DB58DF"/>
    <w:rsid w:val="00DB5A7A"/>
    <w:rsid w:val="00DB6475"/>
    <w:rsid w:val="00DB6758"/>
    <w:rsid w:val="00DB713E"/>
    <w:rsid w:val="00DB763C"/>
    <w:rsid w:val="00DB7859"/>
    <w:rsid w:val="00DC03F1"/>
    <w:rsid w:val="00DC0A06"/>
    <w:rsid w:val="00DC1439"/>
    <w:rsid w:val="00DC253D"/>
    <w:rsid w:val="00DC26E6"/>
    <w:rsid w:val="00DC29B3"/>
    <w:rsid w:val="00DC3D92"/>
    <w:rsid w:val="00DC3E41"/>
    <w:rsid w:val="00DC5663"/>
    <w:rsid w:val="00DC5998"/>
    <w:rsid w:val="00DC6364"/>
    <w:rsid w:val="00DC645E"/>
    <w:rsid w:val="00DC6777"/>
    <w:rsid w:val="00DC696A"/>
    <w:rsid w:val="00DD109F"/>
    <w:rsid w:val="00DD1310"/>
    <w:rsid w:val="00DD23BF"/>
    <w:rsid w:val="00DD4C63"/>
    <w:rsid w:val="00DD4CCB"/>
    <w:rsid w:val="00DD4CFD"/>
    <w:rsid w:val="00DD5B18"/>
    <w:rsid w:val="00DD7A6F"/>
    <w:rsid w:val="00DD7A9B"/>
    <w:rsid w:val="00DE0E6A"/>
    <w:rsid w:val="00DE1418"/>
    <w:rsid w:val="00DE20A1"/>
    <w:rsid w:val="00DE3D5E"/>
    <w:rsid w:val="00DE4841"/>
    <w:rsid w:val="00DE54A3"/>
    <w:rsid w:val="00DE6470"/>
    <w:rsid w:val="00DF0A1A"/>
    <w:rsid w:val="00DF17AA"/>
    <w:rsid w:val="00DF1F2D"/>
    <w:rsid w:val="00DF24F9"/>
    <w:rsid w:val="00DF39B7"/>
    <w:rsid w:val="00DF5229"/>
    <w:rsid w:val="00DF6608"/>
    <w:rsid w:val="00DF6A95"/>
    <w:rsid w:val="00DF6E43"/>
    <w:rsid w:val="00DF7AA1"/>
    <w:rsid w:val="00E00CC8"/>
    <w:rsid w:val="00E01545"/>
    <w:rsid w:val="00E02862"/>
    <w:rsid w:val="00E02C2D"/>
    <w:rsid w:val="00E032DE"/>
    <w:rsid w:val="00E03391"/>
    <w:rsid w:val="00E033DA"/>
    <w:rsid w:val="00E03577"/>
    <w:rsid w:val="00E041B3"/>
    <w:rsid w:val="00E043FE"/>
    <w:rsid w:val="00E044A7"/>
    <w:rsid w:val="00E05413"/>
    <w:rsid w:val="00E05DB2"/>
    <w:rsid w:val="00E06AD1"/>
    <w:rsid w:val="00E111D6"/>
    <w:rsid w:val="00E12A34"/>
    <w:rsid w:val="00E12EE6"/>
    <w:rsid w:val="00E14863"/>
    <w:rsid w:val="00E15ACE"/>
    <w:rsid w:val="00E15EA0"/>
    <w:rsid w:val="00E17548"/>
    <w:rsid w:val="00E202B1"/>
    <w:rsid w:val="00E2046F"/>
    <w:rsid w:val="00E21871"/>
    <w:rsid w:val="00E22F14"/>
    <w:rsid w:val="00E23051"/>
    <w:rsid w:val="00E23933"/>
    <w:rsid w:val="00E23B49"/>
    <w:rsid w:val="00E24494"/>
    <w:rsid w:val="00E24510"/>
    <w:rsid w:val="00E2461E"/>
    <w:rsid w:val="00E24EB4"/>
    <w:rsid w:val="00E25730"/>
    <w:rsid w:val="00E25E9C"/>
    <w:rsid w:val="00E2694B"/>
    <w:rsid w:val="00E27061"/>
    <w:rsid w:val="00E3064C"/>
    <w:rsid w:val="00E30D37"/>
    <w:rsid w:val="00E314EB"/>
    <w:rsid w:val="00E319B9"/>
    <w:rsid w:val="00E31ABE"/>
    <w:rsid w:val="00E31B29"/>
    <w:rsid w:val="00E31EDD"/>
    <w:rsid w:val="00E35171"/>
    <w:rsid w:val="00E3538E"/>
    <w:rsid w:val="00E35438"/>
    <w:rsid w:val="00E357CF"/>
    <w:rsid w:val="00E3643A"/>
    <w:rsid w:val="00E36658"/>
    <w:rsid w:val="00E3772A"/>
    <w:rsid w:val="00E377E5"/>
    <w:rsid w:val="00E40769"/>
    <w:rsid w:val="00E41B8D"/>
    <w:rsid w:val="00E41C0D"/>
    <w:rsid w:val="00E42060"/>
    <w:rsid w:val="00E430E3"/>
    <w:rsid w:val="00E4349F"/>
    <w:rsid w:val="00E464EE"/>
    <w:rsid w:val="00E4701A"/>
    <w:rsid w:val="00E507F2"/>
    <w:rsid w:val="00E50CD0"/>
    <w:rsid w:val="00E51AF8"/>
    <w:rsid w:val="00E52CB5"/>
    <w:rsid w:val="00E5487F"/>
    <w:rsid w:val="00E54C4D"/>
    <w:rsid w:val="00E55357"/>
    <w:rsid w:val="00E55643"/>
    <w:rsid w:val="00E55B4C"/>
    <w:rsid w:val="00E55EC9"/>
    <w:rsid w:val="00E55FD6"/>
    <w:rsid w:val="00E56796"/>
    <w:rsid w:val="00E60888"/>
    <w:rsid w:val="00E60E3A"/>
    <w:rsid w:val="00E61CA4"/>
    <w:rsid w:val="00E627FB"/>
    <w:rsid w:val="00E62AEC"/>
    <w:rsid w:val="00E632BB"/>
    <w:rsid w:val="00E64132"/>
    <w:rsid w:val="00E64183"/>
    <w:rsid w:val="00E65B2A"/>
    <w:rsid w:val="00E664C7"/>
    <w:rsid w:val="00E6794E"/>
    <w:rsid w:val="00E70B21"/>
    <w:rsid w:val="00E71B30"/>
    <w:rsid w:val="00E724C1"/>
    <w:rsid w:val="00E73111"/>
    <w:rsid w:val="00E741FF"/>
    <w:rsid w:val="00E7489D"/>
    <w:rsid w:val="00E748DA"/>
    <w:rsid w:val="00E74DAD"/>
    <w:rsid w:val="00E75A83"/>
    <w:rsid w:val="00E76110"/>
    <w:rsid w:val="00E76761"/>
    <w:rsid w:val="00E8050C"/>
    <w:rsid w:val="00E80527"/>
    <w:rsid w:val="00E807F8"/>
    <w:rsid w:val="00E81076"/>
    <w:rsid w:val="00E81484"/>
    <w:rsid w:val="00E83E9C"/>
    <w:rsid w:val="00E858C4"/>
    <w:rsid w:val="00E8693C"/>
    <w:rsid w:val="00E8732B"/>
    <w:rsid w:val="00E915BA"/>
    <w:rsid w:val="00E91DEA"/>
    <w:rsid w:val="00E928E9"/>
    <w:rsid w:val="00E946C8"/>
    <w:rsid w:val="00E94C61"/>
    <w:rsid w:val="00E94D37"/>
    <w:rsid w:val="00E96395"/>
    <w:rsid w:val="00E9679D"/>
    <w:rsid w:val="00E96AA7"/>
    <w:rsid w:val="00E9767B"/>
    <w:rsid w:val="00EA177F"/>
    <w:rsid w:val="00EA2C72"/>
    <w:rsid w:val="00EA363C"/>
    <w:rsid w:val="00EA3F9A"/>
    <w:rsid w:val="00EA5241"/>
    <w:rsid w:val="00EA629E"/>
    <w:rsid w:val="00EA6876"/>
    <w:rsid w:val="00EA7025"/>
    <w:rsid w:val="00EA7078"/>
    <w:rsid w:val="00EA72C1"/>
    <w:rsid w:val="00EA753F"/>
    <w:rsid w:val="00EB070C"/>
    <w:rsid w:val="00EB12A9"/>
    <w:rsid w:val="00EB13DE"/>
    <w:rsid w:val="00EB18AA"/>
    <w:rsid w:val="00EB1F18"/>
    <w:rsid w:val="00EB1F4A"/>
    <w:rsid w:val="00EB34D4"/>
    <w:rsid w:val="00EB34FB"/>
    <w:rsid w:val="00EB3F80"/>
    <w:rsid w:val="00EB43EA"/>
    <w:rsid w:val="00EB51BE"/>
    <w:rsid w:val="00EB5A21"/>
    <w:rsid w:val="00EB60CF"/>
    <w:rsid w:val="00EB6490"/>
    <w:rsid w:val="00EB658D"/>
    <w:rsid w:val="00EB7640"/>
    <w:rsid w:val="00EB77C9"/>
    <w:rsid w:val="00EB7C8B"/>
    <w:rsid w:val="00EC0293"/>
    <w:rsid w:val="00EC07AE"/>
    <w:rsid w:val="00EC09D9"/>
    <w:rsid w:val="00EC0C79"/>
    <w:rsid w:val="00EC22F0"/>
    <w:rsid w:val="00EC3A5B"/>
    <w:rsid w:val="00EC4662"/>
    <w:rsid w:val="00EC7392"/>
    <w:rsid w:val="00EC742B"/>
    <w:rsid w:val="00EC763E"/>
    <w:rsid w:val="00ED037C"/>
    <w:rsid w:val="00ED0EEC"/>
    <w:rsid w:val="00ED1AF4"/>
    <w:rsid w:val="00ED2289"/>
    <w:rsid w:val="00ED2656"/>
    <w:rsid w:val="00ED2D42"/>
    <w:rsid w:val="00ED2DFD"/>
    <w:rsid w:val="00ED31FF"/>
    <w:rsid w:val="00ED3810"/>
    <w:rsid w:val="00ED3F3F"/>
    <w:rsid w:val="00ED44D7"/>
    <w:rsid w:val="00ED53AB"/>
    <w:rsid w:val="00ED6038"/>
    <w:rsid w:val="00ED6271"/>
    <w:rsid w:val="00ED695C"/>
    <w:rsid w:val="00ED69B6"/>
    <w:rsid w:val="00ED6EE5"/>
    <w:rsid w:val="00ED7E8E"/>
    <w:rsid w:val="00ED7FFB"/>
    <w:rsid w:val="00EE0BB2"/>
    <w:rsid w:val="00EE17DB"/>
    <w:rsid w:val="00EE19B0"/>
    <w:rsid w:val="00EE1CAC"/>
    <w:rsid w:val="00EE22DE"/>
    <w:rsid w:val="00EE36C3"/>
    <w:rsid w:val="00EE45FB"/>
    <w:rsid w:val="00EE4E08"/>
    <w:rsid w:val="00EE4E42"/>
    <w:rsid w:val="00EE4FC3"/>
    <w:rsid w:val="00EE6E16"/>
    <w:rsid w:val="00EE6E6C"/>
    <w:rsid w:val="00EE78FB"/>
    <w:rsid w:val="00EE79B3"/>
    <w:rsid w:val="00EE7A42"/>
    <w:rsid w:val="00EE7AD8"/>
    <w:rsid w:val="00EF0634"/>
    <w:rsid w:val="00EF1CEF"/>
    <w:rsid w:val="00EF43BB"/>
    <w:rsid w:val="00EF5B8B"/>
    <w:rsid w:val="00EF5C19"/>
    <w:rsid w:val="00EF6235"/>
    <w:rsid w:val="00EF7177"/>
    <w:rsid w:val="00EF768A"/>
    <w:rsid w:val="00EF7CBE"/>
    <w:rsid w:val="00EF7CFB"/>
    <w:rsid w:val="00EF7D56"/>
    <w:rsid w:val="00F005F8"/>
    <w:rsid w:val="00F00F34"/>
    <w:rsid w:val="00F01C44"/>
    <w:rsid w:val="00F02222"/>
    <w:rsid w:val="00F030E7"/>
    <w:rsid w:val="00F0383A"/>
    <w:rsid w:val="00F03C22"/>
    <w:rsid w:val="00F0481A"/>
    <w:rsid w:val="00F04847"/>
    <w:rsid w:val="00F048AB"/>
    <w:rsid w:val="00F04AB1"/>
    <w:rsid w:val="00F062CC"/>
    <w:rsid w:val="00F06FCF"/>
    <w:rsid w:val="00F07F90"/>
    <w:rsid w:val="00F07FCD"/>
    <w:rsid w:val="00F10185"/>
    <w:rsid w:val="00F10377"/>
    <w:rsid w:val="00F10693"/>
    <w:rsid w:val="00F10C95"/>
    <w:rsid w:val="00F11C44"/>
    <w:rsid w:val="00F11CC9"/>
    <w:rsid w:val="00F12964"/>
    <w:rsid w:val="00F14542"/>
    <w:rsid w:val="00F1472E"/>
    <w:rsid w:val="00F14736"/>
    <w:rsid w:val="00F15077"/>
    <w:rsid w:val="00F15479"/>
    <w:rsid w:val="00F15C85"/>
    <w:rsid w:val="00F15F0D"/>
    <w:rsid w:val="00F1617E"/>
    <w:rsid w:val="00F168B7"/>
    <w:rsid w:val="00F17D3B"/>
    <w:rsid w:val="00F21148"/>
    <w:rsid w:val="00F212E7"/>
    <w:rsid w:val="00F226AA"/>
    <w:rsid w:val="00F22E39"/>
    <w:rsid w:val="00F23D94"/>
    <w:rsid w:val="00F242F1"/>
    <w:rsid w:val="00F24A30"/>
    <w:rsid w:val="00F24D48"/>
    <w:rsid w:val="00F25559"/>
    <w:rsid w:val="00F26794"/>
    <w:rsid w:val="00F267A4"/>
    <w:rsid w:val="00F27DFB"/>
    <w:rsid w:val="00F3003F"/>
    <w:rsid w:val="00F31A92"/>
    <w:rsid w:val="00F31E19"/>
    <w:rsid w:val="00F3206D"/>
    <w:rsid w:val="00F331EF"/>
    <w:rsid w:val="00F337FA"/>
    <w:rsid w:val="00F33D17"/>
    <w:rsid w:val="00F3572D"/>
    <w:rsid w:val="00F36A73"/>
    <w:rsid w:val="00F37114"/>
    <w:rsid w:val="00F3776D"/>
    <w:rsid w:val="00F37A72"/>
    <w:rsid w:val="00F402F5"/>
    <w:rsid w:val="00F40C81"/>
    <w:rsid w:val="00F410EA"/>
    <w:rsid w:val="00F41E40"/>
    <w:rsid w:val="00F42786"/>
    <w:rsid w:val="00F427BC"/>
    <w:rsid w:val="00F42A1E"/>
    <w:rsid w:val="00F435EF"/>
    <w:rsid w:val="00F43CDF"/>
    <w:rsid w:val="00F43E49"/>
    <w:rsid w:val="00F44B16"/>
    <w:rsid w:val="00F45630"/>
    <w:rsid w:val="00F45D06"/>
    <w:rsid w:val="00F462DC"/>
    <w:rsid w:val="00F46FA4"/>
    <w:rsid w:val="00F472DD"/>
    <w:rsid w:val="00F47834"/>
    <w:rsid w:val="00F47C4F"/>
    <w:rsid w:val="00F50171"/>
    <w:rsid w:val="00F507C3"/>
    <w:rsid w:val="00F5093A"/>
    <w:rsid w:val="00F510B3"/>
    <w:rsid w:val="00F517BF"/>
    <w:rsid w:val="00F52B3B"/>
    <w:rsid w:val="00F52DF9"/>
    <w:rsid w:val="00F532F3"/>
    <w:rsid w:val="00F54DF5"/>
    <w:rsid w:val="00F5568E"/>
    <w:rsid w:val="00F55D36"/>
    <w:rsid w:val="00F57CC4"/>
    <w:rsid w:val="00F60190"/>
    <w:rsid w:val="00F60C0B"/>
    <w:rsid w:val="00F60E11"/>
    <w:rsid w:val="00F612DF"/>
    <w:rsid w:val="00F61659"/>
    <w:rsid w:val="00F61C6E"/>
    <w:rsid w:val="00F6205F"/>
    <w:rsid w:val="00F63188"/>
    <w:rsid w:val="00F6366B"/>
    <w:rsid w:val="00F65C35"/>
    <w:rsid w:val="00F660CB"/>
    <w:rsid w:val="00F66554"/>
    <w:rsid w:val="00F6672D"/>
    <w:rsid w:val="00F66E13"/>
    <w:rsid w:val="00F66F73"/>
    <w:rsid w:val="00F706A8"/>
    <w:rsid w:val="00F720A6"/>
    <w:rsid w:val="00F72276"/>
    <w:rsid w:val="00F725DE"/>
    <w:rsid w:val="00F72740"/>
    <w:rsid w:val="00F72E1B"/>
    <w:rsid w:val="00F7303F"/>
    <w:rsid w:val="00F73BCD"/>
    <w:rsid w:val="00F74354"/>
    <w:rsid w:val="00F757F4"/>
    <w:rsid w:val="00F7597A"/>
    <w:rsid w:val="00F75CF3"/>
    <w:rsid w:val="00F75F35"/>
    <w:rsid w:val="00F760EA"/>
    <w:rsid w:val="00F80C85"/>
    <w:rsid w:val="00F81261"/>
    <w:rsid w:val="00F84448"/>
    <w:rsid w:val="00F856E7"/>
    <w:rsid w:val="00F85789"/>
    <w:rsid w:val="00F85DFC"/>
    <w:rsid w:val="00F86D5E"/>
    <w:rsid w:val="00F87DA0"/>
    <w:rsid w:val="00F906B5"/>
    <w:rsid w:val="00F90E20"/>
    <w:rsid w:val="00F91103"/>
    <w:rsid w:val="00F91B52"/>
    <w:rsid w:val="00F921C8"/>
    <w:rsid w:val="00F92837"/>
    <w:rsid w:val="00F92C17"/>
    <w:rsid w:val="00F931B2"/>
    <w:rsid w:val="00F93470"/>
    <w:rsid w:val="00F9460C"/>
    <w:rsid w:val="00F95438"/>
    <w:rsid w:val="00F9761D"/>
    <w:rsid w:val="00F978FD"/>
    <w:rsid w:val="00F979CA"/>
    <w:rsid w:val="00FA0268"/>
    <w:rsid w:val="00FA130D"/>
    <w:rsid w:val="00FA2CFB"/>
    <w:rsid w:val="00FA36B8"/>
    <w:rsid w:val="00FA3E42"/>
    <w:rsid w:val="00FA3F30"/>
    <w:rsid w:val="00FA4C3B"/>
    <w:rsid w:val="00FA4C87"/>
    <w:rsid w:val="00FA5C13"/>
    <w:rsid w:val="00FA6169"/>
    <w:rsid w:val="00FA6475"/>
    <w:rsid w:val="00FA6B75"/>
    <w:rsid w:val="00FA6C95"/>
    <w:rsid w:val="00FA6DD4"/>
    <w:rsid w:val="00FA76DA"/>
    <w:rsid w:val="00FA7A85"/>
    <w:rsid w:val="00FB07EC"/>
    <w:rsid w:val="00FB0BAC"/>
    <w:rsid w:val="00FB0FB2"/>
    <w:rsid w:val="00FB1004"/>
    <w:rsid w:val="00FB113A"/>
    <w:rsid w:val="00FB24AB"/>
    <w:rsid w:val="00FB3858"/>
    <w:rsid w:val="00FB4798"/>
    <w:rsid w:val="00FB5097"/>
    <w:rsid w:val="00FB6B71"/>
    <w:rsid w:val="00FC1976"/>
    <w:rsid w:val="00FC1BFF"/>
    <w:rsid w:val="00FC30F2"/>
    <w:rsid w:val="00FC3121"/>
    <w:rsid w:val="00FC3203"/>
    <w:rsid w:val="00FC3DC1"/>
    <w:rsid w:val="00FC4F41"/>
    <w:rsid w:val="00FC5AE3"/>
    <w:rsid w:val="00FC62D9"/>
    <w:rsid w:val="00FC6ADA"/>
    <w:rsid w:val="00FC72A3"/>
    <w:rsid w:val="00FC7441"/>
    <w:rsid w:val="00FC762F"/>
    <w:rsid w:val="00FC7B79"/>
    <w:rsid w:val="00FD09CE"/>
    <w:rsid w:val="00FD136C"/>
    <w:rsid w:val="00FD1752"/>
    <w:rsid w:val="00FD2661"/>
    <w:rsid w:val="00FD295C"/>
    <w:rsid w:val="00FD46CE"/>
    <w:rsid w:val="00FD4ABA"/>
    <w:rsid w:val="00FD4CBC"/>
    <w:rsid w:val="00FD4EED"/>
    <w:rsid w:val="00FD5159"/>
    <w:rsid w:val="00FD698C"/>
    <w:rsid w:val="00FD728A"/>
    <w:rsid w:val="00FE01EE"/>
    <w:rsid w:val="00FE03A5"/>
    <w:rsid w:val="00FE1695"/>
    <w:rsid w:val="00FE1E7B"/>
    <w:rsid w:val="00FE2088"/>
    <w:rsid w:val="00FE3DBC"/>
    <w:rsid w:val="00FE4CE5"/>
    <w:rsid w:val="00FE60FB"/>
    <w:rsid w:val="00FE6410"/>
    <w:rsid w:val="00FE66A3"/>
    <w:rsid w:val="00FE75FA"/>
    <w:rsid w:val="00FF020B"/>
    <w:rsid w:val="00FF06CC"/>
    <w:rsid w:val="00FF1632"/>
    <w:rsid w:val="00FF1A3E"/>
    <w:rsid w:val="00FF2675"/>
    <w:rsid w:val="00FF2B37"/>
    <w:rsid w:val="00FF3EFF"/>
    <w:rsid w:val="00FF44AC"/>
    <w:rsid w:val="00FF5896"/>
    <w:rsid w:val="00FF5D77"/>
    <w:rsid w:val="00FF5EED"/>
    <w:rsid w:val="00FF66FA"/>
    <w:rsid w:val="00FF7EE9"/>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C96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4ABC"/>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qFormat/>
    <w:rsid w:val="00F27DFB"/>
    <w:pPr>
      <w:keepNext/>
      <w:numPr>
        <w:numId w:val="2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link w:val="2Char"/>
    <w:qFormat/>
    <w:rsid w:val="001B57A7"/>
    <w:pPr>
      <w:numPr>
        <w:ilvl w:val="1"/>
      </w:numPr>
      <w:pBdr>
        <w:bottom w:val="single" w:sz="12" w:space="1" w:color="000080"/>
      </w:pBdr>
      <w:spacing w:before="360" w:after="120"/>
      <w:outlineLvl w:val="1"/>
    </w:pPr>
    <w:rPr>
      <w:rFonts w:ascii="Tahoma" w:hAnsi="Tahoma" w:cs="Tahoma"/>
      <w:bCs w:val="0"/>
      <w:color w:val="002060"/>
      <w:sz w:val="24"/>
      <w:szCs w:val="22"/>
    </w:rPr>
  </w:style>
  <w:style w:type="paragraph" w:styleId="3">
    <w:name w:val="heading 3"/>
    <w:basedOn w:val="a"/>
    <w:next w:val="a"/>
    <w:link w:val="3Char"/>
    <w:qFormat/>
    <w:rsid w:val="00EA72C1"/>
    <w:pPr>
      <w:keepNext/>
      <w:numPr>
        <w:ilvl w:val="2"/>
        <w:numId w:val="22"/>
      </w:numPr>
      <w:spacing w:before="240"/>
      <w:outlineLvl w:val="2"/>
    </w:pPr>
    <w:rPr>
      <w:rFonts w:ascii="Tahoma" w:hAnsi="Tahoma" w:cs="Tahoma"/>
      <w:b/>
      <w:bCs/>
      <w:szCs w:val="26"/>
      <w:lang w:val="el-GR"/>
    </w:rPr>
  </w:style>
  <w:style w:type="paragraph" w:styleId="4">
    <w:name w:val="heading 4"/>
    <w:aliases w:val="Heading3"/>
    <w:basedOn w:val="a"/>
    <w:next w:val="a"/>
    <w:link w:val="4Char"/>
    <w:qFormat/>
    <w:rsid w:val="00D568ED"/>
    <w:pPr>
      <w:keepNext/>
      <w:numPr>
        <w:ilvl w:val="3"/>
        <w:numId w:val="22"/>
      </w:numPr>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rsid w:val="002F10DC"/>
    <w:pPr>
      <w:spacing w:before="200" w:after="200" w:line="280" w:lineRule="exact"/>
      <w:outlineLvl w:val="4"/>
    </w:pPr>
    <w:rPr>
      <w:rFonts w:ascii="Tahoma" w:hAnsi="Tahoma" w:cs="Tahoma"/>
      <w:b/>
      <w:szCs w:val="22"/>
      <w:lang w:val="el-GR"/>
    </w:rPr>
  </w:style>
  <w:style w:type="paragraph" w:styleId="6">
    <w:name w:val="heading 6"/>
    <w:basedOn w:val="a"/>
    <w:next w:val="a"/>
    <w:link w:val="6Char"/>
    <w:qFormat/>
    <w:rsid w:val="002F10DC"/>
    <w:pPr>
      <w:numPr>
        <w:ilvl w:val="5"/>
        <w:numId w:val="22"/>
      </w:numPr>
      <w:suppressAutoHyphens w:val="0"/>
      <w:spacing w:before="120"/>
      <w:outlineLvl w:val="5"/>
    </w:pPr>
    <w:rPr>
      <w:rFonts w:ascii="Tahoma" w:eastAsia="SimSun" w:hAnsi="Tahoma" w:cs="Tahoma"/>
      <w:b/>
      <w:szCs w:val="22"/>
      <w:lang w:val="el-GR" w:eastAsia="en-US"/>
    </w:rPr>
  </w:style>
  <w:style w:type="paragraph" w:styleId="7">
    <w:name w:val="heading 7"/>
    <w:basedOn w:val="a"/>
    <w:next w:val="a"/>
    <w:link w:val="7Char"/>
    <w:uiPriority w:val="9"/>
    <w:semiHidden/>
    <w:unhideWhenUsed/>
    <w:qFormat/>
    <w:rsid w:val="00F27DFB"/>
    <w:pPr>
      <w:keepNext/>
      <w:keepLines/>
      <w:numPr>
        <w:ilvl w:val="6"/>
        <w:numId w:val="2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E54A3"/>
  </w:style>
  <w:style w:type="character" w:customStyle="1" w:styleId="WW8Num1z1">
    <w:name w:val="WW8Num1z1"/>
    <w:rsid w:val="00DE54A3"/>
  </w:style>
  <w:style w:type="character" w:customStyle="1" w:styleId="WW8Num1z2">
    <w:name w:val="WW8Num1z2"/>
    <w:rsid w:val="00DE54A3"/>
  </w:style>
  <w:style w:type="character" w:customStyle="1" w:styleId="WW8Num1z3">
    <w:name w:val="WW8Num1z3"/>
    <w:rsid w:val="00DE54A3"/>
  </w:style>
  <w:style w:type="character" w:customStyle="1" w:styleId="WW8Num1z4">
    <w:name w:val="WW8Num1z4"/>
    <w:rsid w:val="00DE54A3"/>
    <w:rPr>
      <w:rFonts w:ascii="Arial" w:hAnsi="Arial" w:cs="Times New Roman"/>
      <w:b w:val="0"/>
      <w:i w:val="0"/>
      <w:sz w:val="20"/>
      <w:szCs w:val="20"/>
    </w:rPr>
  </w:style>
  <w:style w:type="character" w:customStyle="1" w:styleId="WW8Num1z5">
    <w:name w:val="WW8Num1z5"/>
    <w:rsid w:val="00DE54A3"/>
  </w:style>
  <w:style w:type="character" w:customStyle="1" w:styleId="WW8Num1z6">
    <w:name w:val="WW8Num1z6"/>
    <w:rsid w:val="00DE54A3"/>
  </w:style>
  <w:style w:type="character" w:customStyle="1" w:styleId="WW8Num1z7">
    <w:name w:val="WW8Num1z7"/>
    <w:rsid w:val="00DE54A3"/>
  </w:style>
  <w:style w:type="character" w:customStyle="1" w:styleId="WW8Num1z8">
    <w:name w:val="WW8Num1z8"/>
    <w:rsid w:val="00DE54A3"/>
  </w:style>
  <w:style w:type="character" w:customStyle="1" w:styleId="WW8Num2z0">
    <w:name w:val="WW8Num2z0"/>
    <w:rsid w:val="00DE54A3"/>
  </w:style>
  <w:style w:type="character" w:customStyle="1" w:styleId="WW8Num2z1">
    <w:name w:val="WW8Num2z1"/>
    <w:rsid w:val="00DE54A3"/>
  </w:style>
  <w:style w:type="character" w:customStyle="1" w:styleId="WW8Num2z2">
    <w:name w:val="WW8Num2z2"/>
    <w:rsid w:val="00DE54A3"/>
  </w:style>
  <w:style w:type="character" w:customStyle="1" w:styleId="WW8Num2z3">
    <w:name w:val="WW8Num2z3"/>
    <w:rsid w:val="00DE54A3"/>
  </w:style>
  <w:style w:type="character" w:customStyle="1" w:styleId="WW8Num2z4">
    <w:name w:val="WW8Num2z4"/>
    <w:rsid w:val="00DE54A3"/>
    <w:rPr>
      <w:rFonts w:ascii="Arial" w:hAnsi="Arial" w:cs="Times New Roman"/>
      <w:b w:val="0"/>
      <w:i w:val="0"/>
      <w:sz w:val="20"/>
      <w:szCs w:val="20"/>
    </w:rPr>
  </w:style>
  <w:style w:type="character" w:customStyle="1" w:styleId="WW8Num2z5">
    <w:name w:val="WW8Num2z5"/>
    <w:rsid w:val="00DE54A3"/>
  </w:style>
  <w:style w:type="character" w:customStyle="1" w:styleId="WW8Num2z6">
    <w:name w:val="WW8Num2z6"/>
    <w:rsid w:val="00DE54A3"/>
  </w:style>
  <w:style w:type="character" w:customStyle="1" w:styleId="WW8Num2z7">
    <w:name w:val="WW8Num2z7"/>
    <w:rsid w:val="00DE54A3"/>
  </w:style>
  <w:style w:type="character" w:customStyle="1" w:styleId="WW8Num2z8">
    <w:name w:val="WW8Num2z8"/>
    <w:rsid w:val="00DE54A3"/>
  </w:style>
  <w:style w:type="character" w:customStyle="1" w:styleId="WW8Num3z0">
    <w:name w:val="WW8Num3z0"/>
    <w:rsid w:val="00DE54A3"/>
    <w:rPr>
      <w:rFonts w:ascii="Symbol" w:hAnsi="Symbol" w:cs="Symbol"/>
      <w:lang w:val="el-GR"/>
    </w:rPr>
  </w:style>
  <w:style w:type="character" w:customStyle="1" w:styleId="WW8Num4z0">
    <w:name w:val="WW8Num4z0"/>
    <w:rsid w:val="00DE54A3"/>
    <w:rPr>
      <w:lang w:val="el-GR"/>
    </w:rPr>
  </w:style>
  <w:style w:type="character" w:customStyle="1" w:styleId="WW8Num5z0">
    <w:name w:val="WW8Num5z0"/>
    <w:rsid w:val="00DE54A3"/>
    <w:rPr>
      <w:rFonts w:ascii="Webdings" w:hAnsi="Webdings" w:cs="Webdings"/>
      <w:color w:val="333399"/>
      <w:sz w:val="16"/>
    </w:rPr>
  </w:style>
  <w:style w:type="character" w:customStyle="1" w:styleId="WW8Num6z0">
    <w:name w:val="WW8Num6z0"/>
    <w:rsid w:val="00DE54A3"/>
    <w:rPr>
      <w:rFonts w:ascii="Symbol" w:hAnsi="Symbol" w:cs="Symbol"/>
      <w:strike/>
      <w:color w:val="0070C0"/>
      <w:kern w:val="1"/>
      <w:position w:val="0"/>
      <w:sz w:val="24"/>
      <w:vertAlign w:val="baseline"/>
      <w:lang w:val="el-GR"/>
    </w:rPr>
  </w:style>
  <w:style w:type="character" w:customStyle="1" w:styleId="WW8Num7z0">
    <w:name w:val="WW8Num7z0"/>
    <w:rsid w:val="00DE54A3"/>
    <w:rPr>
      <w:rFonts w:ascii="Symbol" w:hAnsi="Symbol" w:cs="Symbol"/>
      <w:shd w:val="clear" w:color="auto" w:fill="C0C0C0"/>
      <w:lang w:val="el-GR"/>
    </w:rPr>
  </w:style>
  <w:style w:type="character" w:customStyle="1" w:styleId="WW8Num8z0">
    <w:name w:val="WW8Num8z0"/>
    <w:rsid w:val="00DE54A3"/>
    <w:rPr>
      <w:b/>
      <w:bCs/>
      <w:szCs w:val="22"/>
      <w:lang w:val="el-GR"/>
    </w:rPr>
  </w:style>
  <w:style w:type="character" w:customStyle="1" w:styleId="WW8Num8z1">
    <w:name w:val="WW8Num8z1"/>
    <w:rsid w:val="00DE54A3"/>
  </w:style>
  <w:style w:type="character" w:customStyle="1" w:styleId="WW8Num8z2">
    <w:name w:val="WW8Num8z2"/>
    <w:rsid w:val="00DE54A3"/>
  </w:style>
  <w:style w:type="character" w:customStyle="1" w:styleId="WW8Num8z3">
    <w:name w:val="WW8Num8z3"/>
    <w:rsid w:val="00DE54A3"/>
  </w:style>
  <w:style w:type="character" w:customStyle="1" w:styleId="WW8Num8z4">
    <w:name w:val="WW8Num8z4"/>
    <w:rsid w:val="00DE54A3"/>
  </w:style>
  <w:style w:type="character" w:customStyle="1" w:styleId="WW8Num8z5">
    <w:name w:val="WW8Num8z5"/>
    <w:rsid w:val="00DE54A3"/>
  </w:style>
  <w:style w:type="character" w:customStyle="1" w:styleId="WW8Num8z6">
    <w:name w:val="WW8Num8z6"/>
    <w:rsid w:val="00DE54A3"/>
  </w:style>
  <w:style w:type="character" w:customStyle="1" w:styleId="WW8Num8z7">
    <w:name w:val="WW8Num8z7"/>
    <w:rsid w:val="00DE54A3"/>
  </w:style>
  <w:style w:type="character" w:customStyle="1" w:styleId="WW8Num8z8">
    <w:name w:val="WW8Num8z8"/>
    <w:rsid w:val="00DE54A3"/>
  </w:style>
  <w:style w:type="character" w:customStyle="1" w:styleId="WW8Num9z0">
    <w:name w:val="WW8Num9z0"/>
    <w:rsid w:val="00DE54A3"/>
    <w:rPr>
      <w:b/>
      <w:bCs/>
      <w:szCs w:val="22"/>
      <w:lang w:val="el-GR"/>
    </w:rPr>
  </w:style>
  <w:style w:type="character" w:customStyle="1" w:styleId="WW8Num9z1">
    <w:name w:val="WW8Num9z1"/>
    <w:rsid w:val="00DE54A3"/>
    <w:rPr>
      <w:rFonts w:eastAsia="Calibri"/>
      <w:lang w:val="el-GR"/>
    </w:rPr>
  </w:style>
  <w:style w:type="character" w:customStyle="1" w:styleId="WW8Num9z2">
    <w:name w:val="WW8Num9z2"/>
    <w:rsid w:val="00DE54A3"/>
  </w:style>
  <w:style w:type="character" w:customStyle="1" w:styleId="WW8Num9z3">
    <w:name w:val="WW8Num9z3"/>
    <w:rsid w:val="00DE54A3"/>
  </w:style>
  <w:style w:type="character" w:customStyle="1" w:styleId="WW8Num9z4">
    <w:name w:val="WW8Num9z4"/>
    <w:rsid w:val="00DE54A3"/>
  </w:style>
  <w:style w:type="character" w:customStyle="1" w:styleId="WW8Num9z5">
    <w:name w:val="WW8Num9z5"/>
    <w:rsid w:val="00DE54A3"/>
  </w:style>
  <w:style w:type="character" w:customStyle="1" w:styleId="WW8Num9z6">
    <w:name w:val="WW8Num9z6"/>
    <w:rsid w:val="00DE54A3"/>
  </w:style>
  <w:style w:type="character" w:customStyle="1" w:styleId="WW8Num9z7">
    <w:name w:val="WW8Num9z7"/>
    <w:rsid w:val="00DE54A3"/>
  </w:style>
  <w:style w:type="character" w:customStyle="1" w:styleId="WW8Num9z8">
    <w:name w:val="WW8Num9z8"/>
    <w:rsid w:val="00DE54A3"/>
  </w:style>
  <w:style w:type="character" w:customStyle="1" w:styleId="WW8Num10z0">
    <w:name w:val="WW8Num10z0"/>
    <w:rsid w:val="00DE54A3"/>
    <w:rPr>
      <w:rFonts w:ascii="Symbol" w:hAnsi="Symbol" w:cs="OpenSymbol"/>
      <w:color w:val="5B9BD5"/>
    </w:rPr>
  </w:style>
  <w:style w:type="character" w:customStyle="1" w:styleId="WW8Num11z0">
    <w:name w:val="WW8Num11z0"/>
    <w:rsid w:val="00DE54A3"/>
    <w:rPr>
      <w:rFonts w:ascii="Angsana New" w:hAnsi="Angsana New" w:cs="Angsana New" w:hint="default"/>
      <w:color w:val="000000"/>
      <w:kern w:val="1"/>
      <w:szCs w:val="22"/>
      <w:shd w:val="clear" w:color="auto" w:fill="FFFFFF"/>
      <w:lang w:val="el-GR"/>
    </w:rPr>
  </w:style>
  <w:style w:type="character" w:customStyle="1" w:styleId="WW8Num7z1">
    <w:name w:val="WW8Num7z1"/>
    <w:rsid w:val="00DE54A3"/>
  </w:style>
  <w:style w:type="character" w:customStyle="1" w:styleId="WW8Num7z2">
    <w:name w:val="WW8Num7z2"/>
    <w:rsid w:val="00DE54A3"/>
  </w:style>
  <w:style w:type="character" w:customStyle="1" w:styleId="WW8Num7z3">
    <w:name w:val="WW8Num7z3"/>
    <w:rsid w:val="00DE54A3"/>
  </w:style>
  <w:style w:type="character" w:customStyle="1" w:styleId="WW8Num7z4">
    <w:name w:val="WW8Num7z4"/>
    <w:rsid w:val="00DE54A3"/>
  </w:style>
  <w:style w:type="character" w:customStyle="1" w:styleId="WW8Num7z5">
    <w:name w:val="WW8Num7z5"/>
    <w:rsid w:val="00DE54A3"/>
  </w:style>
  <w:style w:type="character" w:customStyle="1" w:styleId="WW8Num7z6">
    <w:name w:val="WW8Num7z6"/>
    <w:rsid w:val="00DE54A3"/>
  </w:style>
  <w:style w:type="character" w:customStyle="1" w:styleId="WW8Num7z7">
    <w:name w:val="WW8Num7z7"/>
    <w:rsid w:val="00DE54A3"/>
  </w:style>
  <w:style w:type="character" w:customStyle="1" w:styleId="WW8Num7z8">
    <w:name w:val="WW8Num7z8"/>
    <w:rsid w:val="00DE54A3"/>
  </w:style>
  <w:style w:type="character" w:customStyle="1" w:styleId="WW8Num10z1">
    <w:name w:val="WW8Num10z1"/>
    <w:rsid w:val="00DE54A3"/>
    <w:rPr>
      <w:rFonts w:ascii="Courier New" w:hAnsi="Courier New" w:cs="Courier New" w:hint="default"/>
    </w:rPr>
  </w:style>
  <w:style w:type="character" w:customStyle="1" w:styleId="WW8Num10z3">
    <w:name w:val="WW8Num10z3"/>
    <w:rsid w:val="00DE54A3"/>
    <w:rPr>
      <w:rFonts w:ascii="Symbol" w:hAnsi="Symbol" w:cs="Symbol" w:hint="default"/>
    </w:rPr>
  </w:style>
  <w:style w:type="character" w:customStyle="1" w:styleId="WW8Num11z1">
    <w:name w:val="WW8Num11z1"/>
    <w:rsid w:val="00DE54A3"/>
    <w:rPr>
      <w:rFonts w:ascii="Courier New" w:hAnsi="Courier New" w:cs="Courier New" w:hint="default"/>
    </w:rPr>
  </w:style>
  <w:style w:type="character" w:customStyle="1" w:styleId="WW8Num11z3">
    <w:name w:val="WW8Num11z3"/>
    <w:rsid w:val="00DE54A3"/>
    <w:rPr>
      <w:rFonts w:ascii="Symbol" w:hAnsi="Symbol" w:cs="Symbol" w:hint="default"/>
    </w:rPr>
  </w:style>
  <w:style w:type="character" w:customStyle="1" w:styleId="WW8Num12z0">
    <w:name w:val="WW8Num12z0"/>
    <w:rsid w:val="00DE54A3"/>
    <w:rPr>
      <w:rFonts w:ascii="Angsana New" w:hAnsi="Angsana New" w:cs="Angsana New" w:hint="default"/>
      <w:color w:val="000000"/>
      <w:kern w:val="1"/>
      <w:szCs w:val="22"/>
      <w:shd w:val="clear" w:color="auto" w:fill="FFFFFF"/>
      <w:lang w:val="el-GR"/>
    </w:rPr>
  </w:style>
  <w:style w:type="character" w:customStyle="1" w:styleId="WW8Num12z1">
    <w:name w:val="WW8Num12z1"/>
    <w:rsid w:val="00DE54A3"/>
    <w:rPr>
      <w:rFonts w:ascii="Courier New" w:hAnsi="Courier New" w:cs="Courier New" w:hint="default"/>
    </w:rPr>
  </w:style>
  <w:style w:type="character" w:customStyle="1" w:styleId="WW8Num12z2">
    <w:name w:val="WW8Num12z2"/>
    <w:rsid w:val="00DE54A3"/>
    <w:rPr>
      <w:rFonts w:ascii="Wingdings" w:hAnsi="Wingdings" w:cs="Wingdings" w:hint="default"/>
    </w:rPr>
  </w:style>
  <w:style w:type="character" w:customStyle="1" w:styleId="WW8Num12z3">
    <w:name w:val="WW8Num12z3"/>
    <w:rsid w:val="00DE54A3"/>
    <w:rPr>
      <w:rFonts w:ascii="Symbol" w:hAnsi="Symbol" w:cs="Symbol" w:hint="default"/>
    </w:rPr>
  </w:style>
  <w:style w:type="character" w:customStyle="1" w:styleId="11">
    <w:name w:val="Προεπιλεγμένη γραμματοσειρά1"/>
    <w:rsid w:val="00DE54A3"/>
  </w:style>
  <w:style w:type="character" w:customStyle="1" w:styleId="WW-DefaultParagraphFont">
    <w:name w:val="WW-Default Paragraph Font"/>
    <w:rsid w:val="00DE54A3"/>
  </w:style>
  <w:style w:type="character" w:customStyle="1" w:styleId="WW8Num10z2">
    <w:name w:val="WW8Num10z2"/>
    <w:rsid w:val="00DE54A3"/>
  </w:style>
  <w:style w:type="character" w:customStyle="1" w:styleId="WW8Num10z4">
    <w:name w:val="WW8Num10z4"/>
    <w:rsid w:val="00DE54A3"/>
  </w:style>
  <w:style w:type="character" w:customStyle="1" w:styleId="WW8Num10z5">
    <w:name w:val="WW8Num10z5"/>
    <w:rsid w:val="00DE54A3"/>
  </w:style>
  <w:style w:type="character" w:customStyle="1" w:styleId="WW8Num10z6">
    <w:name w:val="WW8Num10z6"/>
    <w:rsid w:val="00DE54A3"/>
  </w:style>
  <w:style w:type="character" w:customStyle="1" w:styleId="WW8Num10z7">
    <w:name w:val="WW8Num10z7"/>
    <w:rsid w:val="00DE54A3"/>
  </w:style>
  <w:style w:type="character" w:customStyle="1" w:styleId="WW8Num10z8">
    <w:name w:val="WW8Num10z8"/>
    <w:rsid w:val="00DE54A3"/>
  </w:style>
  <w:style w:type="character" w:customStyle="1" w:styleId="DefaultParagraphFont2">
    <w:name w:val="Default Paragraph Font2"/>
    <w:rsid w:val="00DE54A3"/>
  </w:style>
  <w:style w:type="character" w:customStyle="1" w:styleId="WW8Num11z2">
    <w:name w:val="WW8Num11z2"/>
    <w:rsid w:val="00DE54A3"/>
  </w:style>
  <w:style w:type="character" w:customStyle="1" w:styleId="WW8Num11z4">
    <w:name w:val="WW8Num11z4"/>
    <w:rsid w:val="00DE54A3"/>
  </w:style>
  <w:style w:type="character" w:customStyle="1" w:styleId="WW8Num11z5">
    <w:name w:val="WW8Num11z5"/>
    <w:rsid w:val="00DE54A3"/>
  </w:style>
  <w:style w:type="character" w:customStyle="1" w:styleId="WW8Num11z6">
    <w:name w:val="WW8Num11z6"/>
    <w:rsid w:val="00DE54A3"/>
  </w:style>
  <w:style w:type="character" w:customStyle="1" w:styleId="WW8Num11z7">
    <w:name w:val="WW8Num11z7"/>
    <w:rsid w:val="00DE54A3"/>
  </w:style>
  <w:style w:type="character" w:customStyle="1" w:styleId="WW8Num11z8">
    <w:name w:val="WW8Num11z8"/>
    <w:rsid w:val="00DE54A3"/>
  </w:style>
  <w:style w:type="character" w:customStyle="1" w:styleId="WW8Num12z4">
    <w:name w:val="WW8Num12z4"/>
    <w:rsid w:val="00DE54A3"/>
  </w:style>
  <w:style w:type="character" w:customStyle="1" w:styleId="WW8Num12z5">
    <w:name w:val="WW8Num12z5"/>
    <w:rsid w:val="00DE54A3"/>
  </w:style>
  <w:style w:type="character" w:customStyle="1" w:styleId="WW8Num12z6">
    <w:name w:val="WW8Num12z6"/>
    <w:rsid w:val="00DE54A3"/>
  </w:style>
  <w:style w:type="character" w:customStyle="1" w:styleId="WW8Num12z7">
    <w:name w:val="WW8Num12z7"/>
    <w:rsid w:val="00DE54A3"/>
  </w:style>
  <w:style w:type="character" w:customStyle="1" w:styleId="WW8Num12z8">
    <w:name w:val="WW8Num12z8"/>
    <w:rsid w:val="00DE54A3"/>
  </w:style>
  <w:style w:type="character" w:customStyle="1" w:styleId="WW8Num13z0">
    <w:name w:val="WW8Num13z0"/>
    <w:rsid w:val="00DE54A3"/>
    <w:rPr>
      <w:rFonts w:ascii="Symbol" w:hAnsi="Symbol" w:cs="OpenSymbol"/>
    </w:rPr>
  </w:style>
  <w:style w:type="character" w:customStyle="1" w:styleId="WW-DefaultParagraphFont1">
    <w:name w:val="WW-Default Paragraph Font1"/>
    <w:rsid w:val="00DE54A3"/>
  </w:style>
  <w:style w:type="character" w:customStyle="1" w:styleId="WW8Num13z1">
    <w:name w:val="WW8Num13z1"/>
    <w:rsid w:val="00DE54A3"/>
    <w:rPr>
      <w:rFonts w:eastAsia="Calibri"/>
      <w:lang w:val="el-GR"/>
    </w:rPr>
  </w:style>
  <w:style w:type="character" w:customStyle="1" w:styleId="WW8Num13z2">
    <w:name w:val="WW8Num13z2"/>
    <w:rsid w:val="00DE54A3"/>
  </w:style>
  <w:style w:type="character" w:customStyle="1" w:styleId="WW8Num13z3">
    <w:name w:val="WW8Num13z3"/>
    <w:rsid w:val="00DE54A3"/>
  </w:style>
  <w:style w:type="character" w:customStyle="1" w:styleId="WW8Num13z4">
    <w:name w:val="WW8Num13z4"/>
    <w:rsid w:val="00DE54A3"/>
  </w:style>
  <w:style w:type="character" w:customStyle="1" w:styleId="WW8Num13z5">
    <w:name w:val="WW8Num13z5"/>
    <w:rsid w:val="00DE54A3"/>
  </w:style>
  <w:style w:type="character" w:customStyle="1" w:styleId="WW8Num13z6">
    <w:name w:val="WW8Num13z6"/>
    <w:rsid w:val="00DE54A3"/>
  </w:style>
  <w:style w:type="character" w:customStyle="1" w:styleId="WW8Num13z7">
    <w:name w:val="WW8Num13z7"/>
    <w:rsid w:val="00DE54A3"/>
  </w:style>
  <w:style w:type="character" w:customStyle="1" w:styleId="WW8Num13z8">
    <w:name w:val="WW8Num13z8"/>
    <w:rsid w:val="00DE54A3"/>
  </w:style>
  <w:style w:type="character" w:customStyle="1" w:styleId="WW8Num14z0">
    <w:name w:val="WW8Num14z0"/>
    <w:rsid w:val="00DE54A3"/>
    <w:rPr>
      <w:rFonts w:ascii="Symbol" w:hAnsi="Symbol" w:cs="OpenSymbol"/>
    </w:rPr>
  </w:style>
  <w:style w:type="character" w:customStyle="1" w:styleId="WW8Num14z1">
    <w:name w:val="WW8Num14z1"/>
    <w:rsid w:val="00DE54A3"/>
  </w:style>
  <w:style w:type="character" w:customStyle="1" w:styleId="WW8Num14z2">
    <w:name w:val="WW8Num14z2"/>
    <w:rsid w:val="00DE54A3"/>
  </w:style>
  <w:style w:type="character" w:customStyle="1" w:styleId="WW8Num14z3">
    <w:name w:val="WW8Num14z3"/>
    <w:rsid w:val="00DE54A3"/>
  </w:style>
  <w:style w:type="character" w:customStyle="1" w:styleId="WW8Num14z4">
    <w:name w:val="WW8Num14z4"/>
    <w:rsid w:val="00DE54A3"/>
  </w:style>
  <w:style w:type="character" w:customStyle="1" w:styleId="WW8Num14z5">
    <w:name w:val="WW8Num14z5"/>
    <w:rsid w:val="00DE54A3"/>
  </w:style>
  <w:style w:type="character" w:customStyle="1" w:styleId="WW8Num14z6">
    <w:name w:val="WW8Num14z6"/>
    <w:rsid w:val="00DE54A3"/>
  </w:style>
  <w:style w:type="character" w:customStyle="1" w:styleId="WW8Num14z7">
    <w:name w:val="WW8Num14z7"/>
    <w:rsid w:val="00DE54A3"/>
  </w:style>
  <w:style w:type="character" w:customStyle="1" w:styleId="WW8Num14z8">
    <w:name w:val="WW8Num14z8"/>
    <w:rsid w:val="00DE54A3"/>
  </w:style>
  <w:style w:type="character" w:customStyle="1" w:styleId="WW8Num15z0">
    <w:name w:val="WW8Num15z0"/>
    <w:rsid w:val="00DE54A3"/>
  </w:style>
  <w:style w:type="character" w:customStyle="1" w:styleId="WW8Num15z1">
    <w:name w:val="WW8Num15z1"/>
    <w:rsid w:val="00DE54A3"/>
  </w:style>
  <w:style w:type="character" w:customStyle="1" w:styleId="WW8Num15z2">
    <w:name w:val="WW8Num15z2"/>
    <w:rsid w:val="00DE54A3"/>
  </w:style>
  <w:style w:type="character" w:customStyle="1" w:styleId="WW8Num15z3">
    <w:name w:val="WW8Num15z3"/>
    <w:rsid w:val="00DE54A3"/>
  </w:style>
  <w:style w:type="character" w:customStyle="1" w:styleId="WW8Num15z4">
    <w:name w:val="WW8Num15z4"/>
    <w:rsid w:val="00DE54A3"/>
  </w:style>
  <w:style w:type="character" w:customStyle="1" w:styleId="WW8Num15z5">
    <w:name w:val="WW8Num15z5"/>
    <w:rsid w:val="00DE54A3"/>
  </w:style>
  <w:style w:type="character" w:customStyle="1" w:styleId="WW8Num15z6">
    <w:name w:val="WW8Num15z6"/>
    <w:rsid w:val="00DE54A3"/>
  </w:style>
  <w:style w:type="character" w:customStyle="1" w:styleId="WW8Num15z7">
    <w:name w:val="WW8Num15z7"/>
    <w:rsid w:val="00DE54A3"/>
  </w:style>
  <w:style w:type="character" w:customStyle="1" w:styleId="WW8Num15z8">
    <w:name w:val="WW8Num15z8"/>
    <w:rsid w:val="00DE54A3"/>
  </w:style>
  <w:style w:type="character" w:customStyle="1" w:styleId="WW8Num16z0">
    <w:name w:val="WW8Num16z0"/>
    <w:rsid w:val="00DE54A3"/>
  </w:style>
  <w:style w:type="character" w:customStyle="1" w:styleId="WW8Num16z1">
    <w:name w:val="WW8Num16z1"/>
    <w:rsid w:val="00DE54A3"/>
  </w:style>
  <w:style w:type="character" w:customStyle="1" w:styleId="WW8Num16z2">
    <w:name w:val="WW8Num16z2"/>
    <w:rsid w:val="00DE54A3"/>
  </w:style>
  <w:style w:type="character" w:customStyle="1" w:styleId="WW8Num16z3">
    <w:name w:val="WW8Num16z3"/>
    <w:rsid w:val="00DE54A3"/>
  </w:style>
  <w:style w:type="character" w:customStyle="1" w:styleId="WW8Num16z4">
    <w:name w:val="WW8Num16z4"/>
    <w:rsid w:val="00DE54A3"/>
  </w:style>
  <w:style w:type="character" w:customStyle="1" w:styleId="WW8Num16z5">
    <w:name w:val="WW8Num16z5"/>
    <w:rsid w:val="00DE54A3"/>
  </w:style>
  <w:style w:type="character" w:customStyle="1" w:styleId="WW8Num16z6">
    <w:name w:val="WW8Num16z6"/>
    <w:rsid w:val="00DE54A3"/>
  </w:style>
  <w:style w:type="character" w:customStyle="1" w:styleId="WW8Num16z7">
    <w:name w:val="WW8Num16z7"/>
    <w:rsid w:val="00DE54A3"/>
  </w:style>
  <w:style w:type="character" w:customStyle="1" w:styleId="WW8Num16z8">
    <w:name w:val="WW8Num16z8"/>
    <w:rsid w:val="00DE54A3"/>
  </w:style>
  <w:style w:type="character" w:customStyle="1" w:styleId="WW-DefaultParagraphFont11">
    <w:name w:val="WW-Default Paragraph Font11"/>
    <w:rsid w:val="00DE54A3"/>
  </w:style>
  <w:style w:type="character" w:customStyle="1" w:styleId="WW-DefaultParagraphFont111">
    <w:name w:val="WW-Default Paragraph Font111"/>
    <w:rsid w:val="00DE54A3"/>
  </w:style>
  <w:style w:type="character" w:customStyle="1" w:styleId="WW-DefaultParagraphFont1111">
    <w:name w:val="WW-Default Paragraph Font1111"/>
    <w:rsid w:val="00DE54A3"/>
  </w:style>
  <w:style w:type="character" w:customStyle="1" w:styleId="WW-DefaultParagraphFont11111">
    <w:name w:val="WW-Default Paragraph Font11111"/>
    <w:rsid w:val="00DE54A3"/>
  </w:style>
  <w:style w:type="character" w:customStyle="1" w:styleId="WW-DefaultParagraphFont111111">
    <w:name w:val="WW-Default Paragraph Font111111"/>
    <w:rsid w:val="00DE54A3"/>
  </w:style>
  <w:style w:type="character" w:customStyle="1" w:styleId="WW8Num17z0">
    <w:name w:val="WW8Num17z0"/>
    <w:rsid w:val="00DE54A3"/>
  </w:style>
  <w:style w:type="character" w:customStyle="1" w:styleId="WW8Num17z1">
    <w:name w:val="WW8Num17z1"/>
    <w:rsid w:val="00DE54A3"/>
  </w:style>
  <w:style w:type="character" w:customStyle="1" w:styleId="WW8Num17z2">
    <w:name w:val="WW8Num17z2"/>
    <w:rsid w:val="00DE54A3"/>
  </w:style>
  <w:style w:type="character" w:customStyle="1" w:styleId="WW8Num17z3">
    <w:name w:val="WW8Num17z3"/>
    <w:rsid w:val="00DE54A3"/>
  </w:style>
  <w:style w:type="character" w:customStyle="1" w:styleId="WW8Num17z4">
    <w:name w:val="WW8Num17z4"/>
    <w:rsid w:val="00DE54A3"/>
  </w:style>
  <w:style w:type="character" w:customStyle="1" w:styleId="WW8Num17z5">
    <w:name w:val="WW8Num17z5"/>
    <w:rsid w:val="00DE54A3"/>
  </w:style>
  <w:style w:type="character" w:customStyle="1" w:styleId="WW8Num17z6">
    <w:name w:val="WW8Num17z6"/>
    <w:rsid w:val="00DE54A3"/>
  </w:style>
  <w:style w:type="character" w:customStyle="1" w:styleId="WW8Num17z7">
    <w:name w:val="WW8Num17z7"/>
    <w:rsid w:val="00DE54A3"/>
  </w:style>
  <w:style w:type="character" w:customStyle="1" w:styleId="WW8Num17z8">
    <w:name w:val="WW8Num17z8"/>
    <w:rsid w:val="00DE54A3"/>
  </w:style>
  <w:style w:type="character" w:customStyle="1" w:styleId="WW8Num18z0">
    <w:name w:val="WW8Num18z0"/>
    <w:rsid w:val="00DE54A3"/>
  </w:style>
  <w:style w:type="character" w:customStyle="1" w:styleId="WW8Num18z1">
    <w:name w:val="WW8Num18z1"/>
    <w:rsid w:val="00DE54A3"/>
  </w:style>
  <w:style w:type="character" w:customStyle="1" w:styleId="WW8Num18z2">
    <w:name w:val="WW8Num18z2"/>
    <w:rsid w:val="00DE54A3"/>
  </w:style>
  <w:style w:type="character" w:customStyle="1" w:styleId="WW8Num18z3">
    <w:name w:val="WW8Num18z3"/>
    <w:rsid w:val="00DE54A3"/>
  </w:style>
  <w:style w:type="character" w:customStyle="1" w:styleId="WW8Num18z4">
    <w:name w:val="WW8Num18z4"/>
    <w:rsid w:val="00DE54A3"/>
  </w:style>
  <w:style w:type="character" w:customStyle="1" w:styleId="WW8Num18z5">
    <w:name w:val="WW8Num18z5"/>
    <w:rsid w:val="00DE54A3"/>
  </w:style>
  <w:style w:type="character" w:customStyle="1" w:styleId="WW8Num18z6">
    <w:name w:val="WW8Num18z6"/>
    <w:rsid w:val="00DE54A3"/>
  </w:style>
  <w:style w:type="character" w:customStyle="1" w:styleId="WW8Num18z7">
    <w:name w:val="WW8Num18z7"/>
    <w:rsid w:val="00DE54A3"/>
  </w:style>
  <w:style w:type="character" w:customStyle="1" w:styleId="WW8Num18z8">
    <w:name w:val="WW8Num18z8"/>
    <w:rsid w:val="00DE54A3"/>
  </w:style>
  <w:style w:type="character" w:customStyle="1" w:styleId="WW8Num3z1">
    <w:name w:val="WW8Num3z1"/>
    <w:rsid w:val="00DE54A3"/>
  </w:style>
  <w:style w:type="character" w:customStyle="1" w:styleId="WW8Num3z2">
    <w:name w:val="WW8Num3z2"/>
    <w:rsid w:val="00DE54A3"/>
  </w:style>
  <w:style w:type="character" w:customStyle="1" w:styleId="WW8Num3z3">
    <w:name w:val="WW8Num3z3"/>
    <w:rsid w:val="00DE54A3"/>
  </w:style>
  <w:style w:type="character" w:customStyle="1" w:styleId="WW8Num3z4">
    <w:name w:val="WW8Num3z4"/>
    <w:rsid w:val="00DE54A3"/>
    <w:rPr>
      <w:rFonts w:ascii="Arial" w:hAnsi="Arial" w:cs="Times New Roman"/>
      <w:b w:val="0"/>
      <w:i w:val="0"/>
      <w:sz w:val="20"/>
      <w:szCs w:val="20"/>
    </w:rPr>
  </w:style>
  <w:style w:type="character" w:customStyle="1" w:styleId="WW8Num3z5">
    <w:name w:val="WW8Num3z5"/>
    <w:rsid w:val="00DE54A3"/>
  </w:style>
  <w:style w:type="character" w:customStyle="1" w:styleId="WW8Num3z6">
    <w:name w:val="WW8Num3z6"/>
    <w:rsid w:val="00DE54A3"/>
  </w:style>
  <w:style w:type="character" w:customStyle="1" w:styleId="WW8Num3z7">
    <w:name w:val="WW8Num3z7"/>
    <w:rsid w:val="00DE54A3"/>
  </w:style>
  <w:style w:type="character" w:customStyle="1" w:styleId="WW8Num3z8">
    <w:name w:val="WW8Num3z8"/>
    <w:rsid w:val="00DE54A3"/>
  </w:style>
  <w:style w:type="character" w:customStyle="1" w:styleId="WW-DefaultParagraphFont1111111">
    <w:name w:val="WW-Default Paragraph Font1111111"/>
    <w:rsid w:val="00DE54A3"/>
  </w:style>
  <w:style w:type="character" w:customStyle="1" w:styleId="WW-DefaultParagraphFont11111111">
    <w:name w:val="WW-Default Paragraph Font11111111"/>
    <w:rsid w:val="00DE54A3"/>
  </w:style>
  <w:style w:type="character" w:customStyle="1" w:styleId="WW-DefaultParagraphFont111111111">
    <w:name w:val="WW-Default Paragraph Font111111111"/>
    <w:rsid w:val="00DE54A3"/>
  </w:style>
  <w:style w:type="character" w:customStyle="1" w:styleId="WW-DefaultParagraphFont1111111111">
    <w:name w:val="WW-Default Paragraph Font1111111111"/>
    <w:rsid w:val="00DE54A3"/>
  </w:style>
  <w:style w:type="character" w:customStyle="1" w:styleId="21">
    <w:name w:val="Προεπιλεγμένη γραμματοσειρά2"/>
    <w:rsid w:val="00DE54A3"/>
  </w:style>
  <w:style w:type="character" w:customStyle="1" w:styleId="WW8Num19z0">
    <w:name w:val="WW8Num19z0"/>
    <w:rsid w:val="00DE54A3"/>
    <w:rPr>
      <w:rFonts w:ascii="Calibri" w:hAnsi="Calibri" w:cs="Calibri"/>
    </w:rPr>
  </w:style>
  <w:style w:type="character" w:customStyle="1" w:styleId="WW8Num19z1">
    <w:name w:val="WW8Num19z1"/>
    <w:rsid w:val="00DE54A3"/>
  </w:style>
  <w:style w:type="character" w:customStyle="1" w:styleId="WW8Num20z0">
    <w:name w:val="WW8Num20z0"/>
    <w:rsid w:val="00DE54A3"/>
    <w:rPr>
      <w:rFonts w:ascii="Calibri" w:eastAsia="Calibri" w:hAnsi="Calibri" w:cs="Times New Roman"/>
    </w:rPr>
  </w:style>
  <w:style w:type="character" w:customStyle="1" w:styleId="WW8Num20z1">
    <w:name w:val="WW8Num20z1"/>
    <w:rsid w:val="00DE54A3"/>
    <w:rPr>
      <w:rFonts w:ascii="Courier New" w:hAnsi="Courier New" w:cs="Courier New"/>
    </w:rPr>
  </w:style>
  <w:style w:type="character" w:customStyle="1" w:styleId="WW8Num20z2">
    <w:name w:val="WW8Num20z2"/>
    <w:rsid w:val="00DE54A3"/>
    <w:rPr>
      <w:rFonts w:ascii="Wingdings" w:hAnsi="Wingdings" w:cs="Wingdings"/>
    </w:rPr>
  </w:style>
  <w:style w:type="character" w:customStyle="1" w:styleId="WW8Num20z3">
    <w:name w:val="WW8Num20z3"/>
    <w:rsid w:val="00DE54A3"/>
    <w:rPr>
      <w:rFonts w:ascii="Symbol" w:hAnsi="Symbol" w:cs="Symbol"/>
    </w:rPr>
  </w:style>
  <w:style w:type="character" w:customStyle="1" w:styleId="WW-DefaultParagraphFont11111111111">
    <w:name w:val="WW-Default Paragraph Font11111111111"/>
    <w:rsid w:val="00DE54A3"/>
  </w:style>
  <w:style w:type="character" w:customStyle="1" w:styleId="WW8Num19z2">
    <w:name w:val="WW8Num19z2"/>
    <w:rsid w:val="00DE54A3"/>
  </w:style>
  <w:style w:type="character" w:customStyle="1" w:styleId="WW8Num19z3">
    <w:name w:val="WW8Num19z3"/>
    <w:rsid w:val="00DE54A3"/>
  </w:style>
  <w:style w:type="character" w:customStyle="1" w:styleId="WW8Num19z4">
    <w:name w:val="WW8Num19z4"/>
    <w:rsid w:val="00DE54A3"/>
  </w:style>
  <w:style w:type="character" w:customStyle="1" w:styleId="WW8Num19z5">
    <w:name w:val="WW8Num19z5"/>
    <w:rsid w:val="00DE54A3"/>
  </w:style>
  <w:style w:type="character" w:customStyle="1" w:styleId="WW8Num19z6">
    <w:name w:val="WW8Num19z6"/>
    <w:rsid w:val="00DE54A3"/>
  </w:style>
  <w:style w:type="character" w:customStyle="1" w:styleId="WW8Num19z7">
    <w:name w:val="WW8Num19z7"/>
    <w:rsid w:val="00DE54A3"/>
  </w:style>
  <w:style w:type="character" w:customStyle="1" w:styleId="WW8Num19z8">
    <w:name w:val="WW8Num19z8"/>
    <w:rsid w:val="00DE54A3"/>
  </w:style>
  <w:style w:type="character" w:customStyle="1" w:styleId="WW8Num20z4">
    <w:name w:val="WW8Num20z4"/>
    <w:rsid w:val="00DE54A3"/>
  </w:style>
  <w:style w:type="character" w:customStyle="1" w:styleId="WW8Num20z5">
    <w:name w:val="WW8Num20z5"/>
    <w:rsid w:val="00DE54A3"/>
  </w:style>
  <w:style w:type="character" w:customStyle="1" w:styleId="WW8Num20z6">
    <w:name w:val="WW8Num20z6"/>
    <w:rsid w:val="00DE54A3"/>
  </w:style>
  <w:style w:type="character" w:customStyle="1" w:styleId="WW8Num20z7">
    <w:name w:val="WW8Num20z7"/>
    <w:rsid w:val="00DE54A3"/>
  </w:style>
  <w:style w:type="character" w:customStyle="1" w:styleId="WW8Num20z8">
    <w:name w:val="WW8Num20z8"/>
    <w:rsid w:val="00DE54A3"/>
  </w:style>
  <w:style w:type="character" w:customStyle="1" w:styleId="WW-DefaultParagraphFont111111111111">
    <w:name w:val="WW-Default Paragraph Font111111111111"/>
    <w:rsid w:val="00DE54A3"/>
  </w:style>
  <w:style w:type="character" w:customStyle="1" w:styleId="WW-DefaultParagraphFont1111111111111">
    <w:name w:val="WW-Default Paragraph Font1111111111111"/>
    <w:rsid w:val="00DE54A3"/>
  </w:style>
  <w:style w:type="character" w:customStyle="1" w:styleId="WW8Num21z0">
    <w:name w:val="WW8Num21z0"/>
    <w:rsid w:val="00DE54A3"/>
    <w:rPr>
      <w:rFonts w:ascii="Calibri" w:eastAsia="Times New Roman" w:hAnsi="Calibri" w:cs="Calibri"/>
    </w:rPr>
  </w:style>
  <w:style w:type="character" w:customStyle="1" w:styleId="WW8Num21z1">
    <w:name w:val="WW8Num21z1"/>
    <w:rsid w:val="00DE54A3"/>
    <w:rPr>
      <w:rFonts w:ascii="Courier New" w:hAnsi="Courier New" w:cs="Courier New"/>
    </w:rPr>
  </w:style>
  <w:style w:type="character" w:customStyle="1" w:styleId="WW8Num21z2">
    <w:name w:val="WW8Num21z2"/>
    <w:rsid w:val="00DE54A3"/>
    <w:rPr>
      <w:rFonts w:ascii="Wingdings" w:hAnsi="Wingdings" w:cs="Wingdings"/>
    </w:rPr>
  </w:style>
  <w:style w:type="character" w:customStyle="1" w:styleId="WW8Num21z3">
    <w:name w:val="WW8Num21z3"/>
    <w:rsid w:val="00DE54A3"/>
    <w:rPr>
      <w:rFonts w:ascii="Symbol" w:hAnsi="Symbol" w:cs="Symbol"/>
    </w:rPr>
  </w:style>
  <w:style w:type="character" w:customStyle="1" w:styleId="WW8Num22z0">
    <w:name w:val="WW8Num22z0"/>
    <w:rsid w:val="00DE54A3"/>
    <w:rPr>
      <w:rFonts w:ascii="Symbol" w:hAnsi="Symbol" w:cs="Symbol"/>
    </w:rPr>
  </w:style>
  <w:style w:type="character" w:customStyle="1" w:styleId="WW8Num22z1">
    <w:name w:val="WW8Num22z1"/>
    <w:rsid w:val="00DE54A3"/>
    <w:rPr>
      <w:rFonts w:ascii="Courier New" w:hAnsi="Courier New" w:cs="Courier New"/>
    </w:rPr>
  </w:style>
  <w:style w:type="character" w:customStyle="1" w:styleId="WW8Num22z2">
    <w:name w:val="WW8Num22z2"/>
    <w:rsid w:val="00DE54A3"/>
    <w:rPr>
      <w:rFonts w:ascii="Wingdings" w:hAnsi="Wingdings" w:cs="Wingdings"/>
    </w:rPr>
  </w:style>
  <w:style w:type="character" w:customStyle="1" w:styleId="WW8Num23z0">
    <w:name w:val="WW8Num23z0"/>
    <w:rsid w:val="00DE54A3"/>
    <w:rPr>
      <w:rFonts w:ascii="Calibri" w:eastAsia="Times New Roman" w:hAnsi="Calibri" w:cs="Calibri"/>
    </w:rPr>
  </w:style>
  <w:style w:type="character" w:customStyle="1" w:styleId="WW8Num23z1">
    <w:name w:val="WW8Num23z1"/>
    <w:rsid w:val="00DE54A3"/>
    <w:rPr>
      <w:rFonts w:ascii="Courier New" w:hAnsi="Courier New" w:cs="Courier New"/>
    </w:rPr>
  </w:style>
  <w:style w:type="character" w:customStyle="1" w:styleId="WW8Num23z2">
    <w:name w:val="WW8Num23z2"/>
    <w:rsid w:val="00DE54A3"/>
    <w:rPr>
      <w:rFonts w:ascii="Wingdings" w:hAnsi="Wingdings" w:cs="Wingdings"/>
    </w:rPr>
  </w:style>
  <w:style w:type="character" w:customStyle="1" w:styleId="WW8Num23z3">
    <w:name w:val="WW8Num23z3"/>
    <w:rsid w:val="00DE54A3"/>
    <w:rPr>
      <w:rFonts w:ascii="Symbol" w:hAnsi="Symbol" w:cs="Symbol"/>
    </w:rPr>
  </w:style>
  <w:style w:type="character" w:customStyle="1" w:styleId="WW8Num24z0">
    <w:name w:val="WW8Num24z0"/>
    <w:rsid w:val="00DE54A3"/>
    <w:rPr>
      <w:rFonts w:ascii="Symbol" w:hAnsi="Symbol" w:cs="Symbol"/>
      <w:strike/>
      <w:color w:val="0070C0"/>
      <w:position w:val="0"/>
      <w:sz w:val="24"/>
      <w:vertAlign w:val="baseline"/>
      <w:lang w:val="el-GR"/>
    </w:rPr>
  </w:style>
  <w:style w:type="character" w:customStyle="1" w:styleId="WW8Num24z1">
    <w:name w:val="WW8Num24z1"/>
    <w:rsid w:val="00DE54A3"/>
    <w:rPr>
      <w:rFonts w:ascii="Courier New" w:hAnsi="Courier New" w:cs="Courier New"/>
    </w:rPr>
  </w:style>
  <w:style w:type="character" w:customStyle="1" w:styleId="WW8Num24z2">
    <w:name w:val="WW8Num24z2"/>
    <w:rsid w:val="00DE54A3"/>
    <w:rPr>
      <w:rFonts w:ascii="Wingdings" w:hAnsi="Wingdings" w:cs="Wingdings"/>
    </w:rPr>
  </w:style>
  <w:style w:type="character" w:customStyle="1" w:styleId="WW8Num25z0">
    <w:name w:val="WW8Num25z0"/>
    <w:rsid w:val="00DE54A3"/>
    <w:rPr>
      <w:rFonts w:ascii="Symbol" w:hAnsi="Symbol" w:cs="Symbol"/>
    </w:rPr>
  </w:style>
  <w:style w:type="character" w:customStyle="1" w:styleId="WW8Num25z1">
    <w:name w:val="WW8Num25z1"/>
    <w:rsid w:val="00DE54A3"/>
    <w:rPr>
      <w:rFonts w:ascii="Courier New" w:hAnsi="Courier New" w:cs="Courier New"/>
    </w:rPr>
  </w:style>
  <w:style w:type="character" w:customStyle="1" w:styleId="WW8Num25z2">
    <w:name w:val="WW8Num25z2"/>
    <w:rsid w:val="00DE54A3"/>
    <w:rPr>
      <w:rFonts w:ascii="Wingdings" w:hAnsi="Wingdings" w:cs="Wingdings"/>
    </w:rPr>
  </w:style>
  <w:style w:type="character" w:customStyle="1" w:styleId="WW8Num26z0">
    <w:name w:val="WW8Num26z0"/>
    <w:rsid w:val="00DE54A3"/>
    <w:rPr>
      <w:rFonts w:ascii="Symbol" w:hAnsi="Symbol" w:cs="Symbol"/>
    </w:rPr>
  </w:style>
  <w:style w:type="character" w:customStyle="1" w:styleId="WW8Num26z1">
    <w:name w:val="WW8Num26z1"/>
    <w:rsid w:val="00DE54A3"/>
    <w:rPr>
      <w:rFonts w:ascii="Courier New" w:hAnsi="Courier New" w:cs="Courier New"/>
    </w:rPr>
  </w:style>
  <w:style w:type="character" w:customStyle="1" w:styleId="WW8Num26z2">
    <w:name w:val="WW8Num26z2"/>
    <w:rsid w:val="00DE54A3"/>
    <w:rPr>
      <w:rFonts w:ascii="Wingdings" w:hAnsi="Wingdings" w:cs="Wingdings"/>
    </w:rPr>
  </w:style>
  <w:style w:type="character" w:customStyle="1" w:styleId="WW8Num27z0">
    <w:name w:val="WW8Num27z0"/>
    <w:rsid w:val="00DE54A3"/>
    <w:rPr>
      <w:rFonts w:ascii="Calibri" w:eastAsia="Times New Roman" w:hAnsi="Calibri" w:cs="Calibri"/>
    </w:rPr>
  </w:style>
  <w:style w:type="character" w:customStyle="1" w:styleId="WW8Num27z1">
    <w:name w:val="WW8Num27z1"/>
    <w:rsid w:val="00DE54A3"/>
    <w:rPr>
      <w:rFonts w:ascii="Courier New" w:hAnsi="Courier New" w:cs="Courier New"/>
    </w:rPr>
  </w:style>
  <w:style w:type="character" w:customStyle="1" w:styleId="WW8Num27z2">
    <w:name w:val="WW8Num27z2"/>
    <w:rsid w:val="00DE54A3"/>
    <w:rPr>
      <w:rFonts w:ascii="Wingdings" w:hAnsi="Wingdings" w:cs="Wingdings"/>
    </w:rPr>
  </w:style>
  <w:style w:type="character" w:customStyle="1" w:styleId="WW8Num27z3">
    <w:name w:val="WW8Num27z3"/>
    <w:rsid w:val="00DE54A3"/>
    <w:rPr>
      <w:rFonts w:ascii="Symbol" w:hAnsi="Symbol" w:cs="Symbol"/>
    </w:rPr>
  </w:style>
  <w:style w:type="character" w:customStyle="1" w:styleId="WW8Num28z0">
    <w:name w:val="WW8Num28z0"/>
    <w:rsid w:val="00DE54A3"/>
    <w:rPr>
      <w:rFonts w:ascii="Symbol" w:hAnsi="Symbol" w:cs="Symbol"/>
    </w:rPr>
  </w:style>
  <w:style w:type="character" w:customStyle="1" w:styleId="WW8Num28z1">
    <w:name w:val="WW8Num28z1"/>
    <w:rsid w:val="00DE54A3"/>
    <w:rPr>
      <w:rFonts w:ascii="Courier New" w:hAnsi="Courier New" w:cs="Courier New"/>
    </w:rPr>
  </w:style>
  <w:style w:type="character" w:customStyle="1" w:styleId="WW8Num28z2">
    <w:name w:val="WW8Num28z2"/>
    <w:rsid w:val="00DE54A3"/>
    <w:rPr>
      <w:rFonts w:ascii="Wingdings" w:hAnsi="Wingdings" w:cs="Wingdings"/>
    </w:rPr>
  </w:style>
  <w:style w:type="character" w:customStyle="1" w:styleId="WW8Num29z0">
    <w:name w:val="WW8Num29z0"/>
    <w:rsid w:val="00DE54A3"/>
    <w:rPr>
      <w:rFonts w:ascii="Calibri" w:eastAsia="Times New Roman" w:hAnsi="Calibri" w:cs="Calibri"/>
    </w:rPr>
  </w:style>
  <w:style w:type="character" w:customStyle="1" w:styleId="WW8Num29z1">
    <w:name w:val="WW8Num29z1"/>
    <w:rsid w:val="00DE54A3"/>
    <w:rPr>
      <w:rFonts w:ascii="Courier New" w:hAnsi="Courier New" w:cs="Courier New"/>
    </w:rPr>
  </w:style>
  <w:style w:type="character" w:customStyle="1" w:styleId="WW8Num29z2">
    <w:name w:val="WW8Num29z2"/>
    <w:rsid w:val="00DE54A3"/>
    <w:rPr>
      <w:rFonts w:ascii="Wingdings" w:hAnsi="Wingdings" w:cs="Wingdings"/>
    </w:rPr>
  </w:style>
  <w:style w:type="character" w:customStyle="1" w:styleId="WW8Num29z3">
    <w:name w:val="WW8Num29z3"/>
    <w:rsid w:val="00DE54A3"/>
    <w:rPr>
      <w:rFonts w:ascii="Symbol" w:hAnsi="Symbol" w:cs="Symbol"/>
    </w:rPr>
  </w:style>
  <w:style w:type="character" w:customStyle="1" w:styleId="WW8Num30z0">
    <w:name w:val="WW8Num30z0"/>
    <w:rsid w:val="00DE54A3"/>
    <w:rPr>
      <w:rFonts w:ascii="Symbol" w:hAnsi="Symbol" w:cs="Symbol"/>
      <w:shd w:val="clear" w:color="auto" w:fill="FFFF00"/>
    </w:rPr>
  </w:style>
  <w:style w:type="character" w:customStyle="1" w:styleId="WW8Num30z1">
    <w:name w:val="WW8Num30z1"/>
    <w:rsid w:val="00DE54A3"/>
    <w:rPr>
      <w:rFonts w:ascii="Courier New" w:hAnsi="Courier New" w:cs="Courier New"/>
    </w:rPr>
  </w:style>
  <w:style w:type="character" w:customStyle="1" w:styleId="WW8Num30z2">
    <w:name w:val="WW8Num30z2"/>
    <w:rsid w:val="00DE54A3"/>
    <w:rPr>
      <w:rFonts w:ascii="Wingdings" w:hAnsi="Wingdings" w:cs="Wingdings"/>
    </w:rPr>
  </w:style>
  <w:style w:type="character" w:customStyle="1" w:styleId="WW8Num31z0">
    <w:name w:val="WW8Num31z0"/>
    <w:rsid w:val="00DE54A3"/>
    <w:rPr>
      <w:rFonts w:cs="Times New Roman"/>
    </w:rPr>
  </w:style>
  <w:style w:type="character" w:customStyle="1" w:styleId="WW8Num32z0">
    <w:name w:val="WW8Num32z0"/>
    <w:rsid w:val="00DE54A3"/>
  </w:style>
  <w:style w:type="character" w:customStyle="1" w:styleId="WW8Num32z1">
    <w:name w:val="WW8Num32z1"/>
    <w:rsid w:val="00DE54A3"/>
  </w:style>
  <w:style w:type="character" w:customStyle="1" w:styleId="WW8Num32z2">
    <w:name w:val="WW8Num32z2"/>
    <w:rsid w:val="00DE54A3"/>
  </w:style>
  <w:style w:type="character" w:customStyle="1" w:styleId="WW8Num32z3">
    <w:name w:val="WW8Num32z3"/>
    <w:rsid w:val="00DE54A3"/>
  </w:style>
  <w:style w:type="character" w:customStyle="1" w:styleId="WW8Num32z4">
    <w:name w:val="WW8Num32z4"/>
    <w:rsid w:val="00DE54A3"/>
  </w:style>
  <w:style w:type="character" w:customStyle="1" w:styleId="WW8Num32z5">
    <w:name w:val="WW8Num32z5"/>
    <w:rsid w:val="00DE54A3"/>
  </w:style>
  <w:style w:type="character" w:customStyle="1" w:styleId="WW8Num32z6">
    <w:name w:val="WW8Num32z6"/>
    <w:rsid w:val="00DE54A3"/>
  </w:style>
  <w:style w:type="character" w:customStyle="1" w:styleId="WW8Num32z7">
    <w:name w:val="WW8Num32z7"/>
    <w:rsid w:val="00DE54A3"/>
  </w:style>
  <w:style w:type="character" w:customStyle="1" w:styleId="WW8Num32z8">
    <w:name w:val="WW8Num32z8"/>
    <w:rsid w:val="00DE54A3"/>
  </w:style>
  <w:style w:type="character" w:customStyle="1" w:styleId="WW8Num33z0">
    <w:name w:val="WW8Num33z0"/>
    <w:rsid w:val="00DE54A3"/>
    <w:rPr>
      <w:rFonts w:ascii="Symbol" w:eastAsia="Calibri" w:hAnsi="Symbol" w:cs="Symbol"/>
    </w:rPr>
  </w:style>
  <w:style w:type="character" w:customStyle="1" w:styleId="WW8Num33z1">
    <w:name w:val="WW8Num33z1"/>
    <w:rsid w:val="00DE54A3"/>
    <w:rPr>
      <w:rFonts w:ascii="Courier New" w:hAnsi="Courier New" w:cs="Courier New"/>
    </w:rPr>
  </w:style>
  <w:style w:type="character" w:customStyle="1" w:styleId="WW8Num33z2">
    <w:name w:val="WW8Num33z2"/>
    <w:rsid w:val="00DE54A3"/>
    <w:rPr>
      <w:rFonts w:ascii="Wingdings" w:hAnsi="Wingdings" w:cs="Wingdings"/>
    </w:rPr>
  </w:style>
  <w:style w:type="character" w:customStyle="1" w:styleId="WW8Num34z0">
    <w:name w:val="WW8Num34z0"/>
    <w:rsid w:val="00DE54A3"/>
    <w:rPr>
      <w:rFonts w:ascii="Symbol" w:hAnsi="Symbol" w:cs="Symbol"/>
    </w:rPr>
  </w:style>
  <w:style w:type="character" w:customStyle="1" w:styleId="WW8Num34z1">
    <w:name w:val="WW8Num34z1"/>
    <w:rsid w:val="00DE54A3"/>
    <w:rPr>
      <w:rFonts w:ascii="Courier New" w:hAnsi="Courier New" w:cs="Courier New"/>
    </w:rPr>
  </w:style>
  <w:style w:type="character" w:customStyle="1" w:styleId="WW8Num34z2">
    <w:name w:val="WW8Num34z2"/>
    <w:rsid w:val="00DE54A3"/>
    <w:rPr>
      <w:rFonts w:ascii="Wingdings" w:hAnsi="Wingdings" w:cs="Wingdings"/>
    </w:rPr>
  </w:style>
  <w:style w:type="character" w:customStyle="1" w:styleId="WW8Num35z0">
    <w:name w:val="WW8Num35z0"/>
    <w:rsid w:val="00DE54A3"/>
    <w:rPr>
      <w:rFonts w:ascii="Calibri" w:eastAsia="Times New Roman" w:hAnsi="Calibri" w:cs="Calibri"/>
    </w:rPr>
  </w:style>
  <w:style w:type="character" w:customStyle="1" w:styleId="WW8Num35z1">
    <w:name w:val="WW8Num35z1"/>
    <w:rsid w:val="00DE54A3"/>
    <w:rPr>
      <w:rFonts w:ascii="Courier New" w:hAnsi="Courier New" w:cs="Courier New"/>
    </w:rPr>
  </w:style>
  <w:style w:type="character" w:customStyle="1" w:styleId="WW8Num35z2">
    <w:name w:val="WW8Num35z2"/>
    <w:rsid w:val="00DE54A3"/>
    <w:rPr>
      <w:rFonts w:ascii="Wingdings" w:hAnsi="Wingdings" w:cs="Wingdings"/>
    </w:rPr>
  </w:style>
  <w:style w:type="character" w:customStyle="1" w:styleId="WW8Num35z3">
    <w:name w:val="WW8Num35z3"/>
    <w:rsid w:val="00DE54A3"/>
    <w:rPr>
      <w:rFonts w:ascii="Symbol" w:hAnsi="Symbol" w:cs="Symbol"/>
    </w:rPr>
  </w:style>
  <w:style w:type="character" w:customStyle="1" w:styleId="WW8Num36z0">
    <w:name w:val="WW8Num36z0"/>
    <w:rsid w:val="00DE54A3"/>
    <w:rPr>
      <w:lang w:val="el-GR"/>
    </w:rPr>
  </w:style>
  <w:style w:type="character" w:customStyle="1" w:styleId="WW8Num36z1">
    <w:name w:val="WW8Num36z1"/>
    <w:rsid w:val="00DE54A3"/>
  </w:style>
  <w:style w:type="character" w:customStyle="1" w:styleId="WW8Num36z2">
    <w:name w:val="WW8Num36z2"/>
    <w:rsid w:val="00DE54A3"/>
  </w:style>
  <w:style w:type="character" w:customStyle="1" w:styleId="WW8Num36z3">
    <w:name w:val="WW8Num36z3"/>
    <w:rsid w:val="00DE54A3"/>
  </w:style>
  <w:style w:type="character" w:customStyle="1" w:styleId="WW8Num36z4">
    <w:name w:val="WW8Num36z4"/>
    <w:rsid w:val="00DE54A3"/>
  </w:style>
  <w:style w:type="character" w:customStyle="1" w:styleId="WW8Num36z5">
    <w:name w:val="WW8Num36z5"/>
    <w:rsid w:val="00DE54A3"/>
  </w:style>
  <w:style w:type="character" w:customStyle="1" w:styleId="WW8Num36z6">
    <w:name w:val="WW8Num36z6"/>
    <w:rsid w:val="00DE54A3"/>
  </w:style>
  <w:style w:type="character" w:customStyle="1" w:styleId="WW8Num36z7">
    <w:name w:val="WW8Num36z7"/>
    <w:rsid w:val="00DE54A3"/>
  </w:style>
  <w:style w:type="character" w:customStyle="1" w:styleId="WW8Num36z8">
    <w:name w:val="WW8Num36z8"/>
    <w:rsid w:val="00DE54A3"/>
  </w:style>
  <w:style w:type="character" w:customStyle="1" w:styleId="WW8Num37z0">
    <w:name w:val="WW8Num37z0"/>
    <w:rsid w:val="00DE54A3"/>
    <w:rPr>
      <w:rFonts w:ascii="Calibri" w:eastAsia="Times New Roman" w:hAnsi="Calibri" w:cs="Calibri"/>
    </w:rPr>
  </w:style>
  <w:style w:type="character" w:customStyle="1" w:styleId="WW8Num37z1">
    <w:name w:val="WW8Num37z1"/>
    <w:rsid w:val="00DE54A3"/>
    <w:rPr>
      <w:rFonts w:ascii="Courier New" w:hAnsi="Courier New" w:cs="Courier New"/>
    </w:rPr>
  </w:style>
  <w:style w:type="character" w:customStyle="1" w:styleId="WW8Num37z2">
    <w:name w:val="WW8Num37z2"/>
    <w:rsid w:val="00DE54A3"/>
    <w:rPr>
      <w:rFonts w:ascii="Wingdings" w:hAnsi="Wingdings" w:cs="Wingdings"/>
    </w:rPr>
  </w:style>
  <w:style w:type="character" w:customStyle="1" w:styleId="WW8Num37z3">
    <w:name w:val="WW8Num37z3"/>
    <w:rsid w:val="00DE54A3"/>
    <w:rPr>
      <w:rFonts w:ascii="Symbol" w:hAnsi="Symbol" w:cs="Symbol"/>
    </w:rPr>
  </w:style>
  <w:style w:type="character" w:customStyle="1" w:styleId="WW8Num38z0">
    <w:name w:val="WW8Num38z0"/>
    <w:rsid w:val="00DE54A3"/>
  </w:style>
  <w:style w:type="character" w:customStyle="1" w:styleId="WW8Num38z1">
    <w:name w:val="WW8Num38z1"/>
    <w:rsid w:val="00DE54A3"/>
  </w:style>
  <w:style w:type="character" w:customStyle="1" w:styleId="WW8Num38z2">
    <w:name w:val="WW8Num38z2"/>
    <w:rsid w:val="00DE54A3"/>
  </w:style>
  <w:style w:type="character" w:customStyle="1" w:styleId="WW8Num38z3">
    <w:name w:val="WW8Num38z3"/>
    <w:rsid w:val="00DE54A3"/>
  </w:style>
  <w:style w:type="character" w:customStyle="1" w:styleId="WW8Num38z4">
    <w:name w:val="WW8Num38z4"/>
    <w:rsid w:val="00DE54A3"/>
  </w:style>
  <w:style w:type="character" w:customStyle="1" w:styleId="WW8Num38z5">
    <w:name w:val="WW8Num38z5"/>
    <w:rsid w:val="00DE54A3"/>
  </w:style>
  <w:style w:type="character" w:customStyle="1" w:styleId="WW8Num38z6">
    <w:name w:val="WW8Num38z6"/>
    <w:rsid w:val="00DE54A3"/>
  </w:style>
  <w:style w:type="character" w:customStyle="1" w:styleId="WW8Num38z7">
    <w:name w:val="WW8Num38z7"/>
    <w:rsid w:val="00DE54A3"/>
  </w:style>
  <w:style w:type="character" w:customStyle="1" w:styleId="WW8Num38z8">
    <w:name w:val="WW8Num38z8"/>
    <w:rsid w:val="00DE54A3"/>
  </w:style>
  <w:style w:type="character" w:customStyle="1" w:styleId="WW-DefaultParagraphFont11111111111111">
    <w:name w:val="WW-Default Paragraph Font11111111111111"/>
    <w:rsid w:val="00DE54A3"/>
  </w:style>
  <w:style w:type="character" w:customStyle="1" w:styleId="WW8Num4z1">
    <w:name w:val="WW8Num4z1"/>
    <w:rsid w:val="00DE54A3"/>
    <w:rPr>
      <w:rFonts w:cs="Times New Roman"/>
    </w:rPr>
  </w:style>
  <w:style w:type="character" w:customStyle="1" w:styleId="WW8Num5z1">
    <w:name w:val="WW8Num5z1"/>
    <w:rsid w:val="00DE54A3"/>
    <w:rPr>
      <w:rFonts w:cs="Times New Roman"/>
    </w:rPr>
  </w:style>
  <w:style w:type="character" w:customStyle="1" w:styleId="WW8Num6z1">
    <w:name w:val="WW8Num6z1"/>
    <w:rsid w:val="00DE54A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DE54A3"/>
  </w:style>
  <w:style w:type="character" w:customStyle="1" w:styleId="WW8Num29z5">
    <w:name w:val="WW8Num29z5"/>
    <w:rsid w:val="00DE54A3"/>
  </w:style>
  <w:style w:type="character" w:customStyle="1" w:styleId="WW8Num29z6">
    <w:name w:val="WW8Num29z6"/>
    <w:rsid w:val="00DE54A3"/>
  </w:style>
  <w:style w:type="character" w:customStyle="1" w:styleId="WW8Num29z7">
    <w:name w:val="WW8Num29z7"/>
    <w:rsid w:val="00DE54A3"/>
  </w:style>
  <w:style w:type="character" w:customStyle="1" w:styleId="WW8Num29z8">
    <w:name w:val="WW8Num29z8"/>
    <w:rsid w:val="00DE54A3"/>
  </w:style>
  <w:style w:type="character" w:customStyle="1" w:styleId="WW8Num30z3">
    <w:name w:val="WW8Num30z3"/>
    <w:rsid w:val="00DE54A3"/>
    <w:rPr>
      <w:rFonts w:ascii="Symbol" w:hAnsi="Symbol" w:cs="Symbol"/>
    </w:rPr>
  </w:style>
  <w:style w:type="character" w:customStyle="1" w:styleId="WW8Num31z1">
    <w:name w:val="WW8Num31z1"/>
    <w:rsid w:val="00DE54A3"/>
  </w:style>
  <w:style w:type="character" w:customStyle="1" w:styleId="WW8Num31z2">
    <w:name w:val="WW8Num31z2"/>
    <w:rsid w:val="00DE54A3"/>
  </w:style>
  <w:style w:type="character" w:customStyle="1" w:styleId="WW8Num31z3">
    <w:name w:val="WW8Num31z3"/>
    <w:rsid w:val="00DE54A3"/>
  </w:style>
  <w:style w:type="character" w:customStyle="1" w:styleId="WW8Num31z4">
    <w:name w:val="WW8Num31z4"/>
    <w:rsid w:val="00DE54A3"/>
  </w:style>
  <w:style w:type="character" w:customStyle="1" w:styleId="WW8Num31z5">
    <w:name w:val="WW8Num31z5"/>
    <w:rsid w:val="00DE54A3"/>
  </w:style>
  <w:style w:type="character" w:customStyle="1" w:styleId="WW8Num31z6">
    <w:name w:val="WW8Num31z6"/>
    <w:rsid w:val="00DE54A3"/>
  </w:style>
  <w:style w:type="character" w:customStyle="1" w:styleId="WW8Num31z7">
    <w:name w:val="WW8Num31z7"/>
    <w:rsid w:val="00DE54A3"/>
  </w:style>
  <w:style w:type="character" w:customStyle="1" w:styleId="WW8Num31z8">
    <w:name w:val="WW8Num31z8"/>
    <w:rsid w:val="00DE54A3"/>
  </w:style>
  <w:style w:type="character" w:customStyle="1" w:styleId="WW8Num39z0">
    <w:name w:val="WW8Num39z0"/>
    <w:rsid w:val="00DE54A3"/>
    <w:rPr>
      <w:rFonts w:ascii="Calibri" w:eastAsia="Times New Roman" w:hAnsi="Calibri" w:cs="Calibri"/>
    </w:rPr>
  </w:style>
  <w:style w:type="character" w:customStyle="1" w:styleId="WW8Num39z1">
    <w:name w:val="WW8Num39z1"/>
    <w:rsid w:val="00DE54A3"/>
    <w:rPr>
      <w:rFonts w:ascii="Courier New" w:hAnsi="Courier New" w:cs="Courier New"/>
    </w:rPr>
  </w:style>
  <w:style w:type="character" w:customStyle="1" w:styleId="WW8Num39z2">
    <w:name w:val="WW8Num39z2"/>
    <w:rsid w:val="00DE54A3"/>
    <w:rPr>
      <w:rFonts w:ascii="Wingdings" w:hAnsi="Wingdings" w:cs="Wingdings"/>
    </w:rPr>
  </w:style>
  <w:style w:type="character" w:customStyle="1" w:styleId="WW8Num39z3">
    <w:name w:val="WW8Num39z3"/>
    <w:rsid w:val="00DE54A3"/>
    <w:rPr>
      <w:rFonts w:ascii="Symbol" w:hAnsi="Symbol" w:cs="Symbol"/>
    </w:rPr>
  </w:style>
  <w:style w:type="character" w:customStyle="1" w:styleId="WW8Num40z0">
    <w:name w:val="WW8Num40z0"/>
    <w:rsid w:val="00DE54A3"/>
    <w:rPr>
      <w:rFonts w:ascii="Symbol" w:hAnsi="Symbol" w:cs="Symbol"/>
    </w:rPr>
  </w:style>
  <w:style w:type="character" w:customStyle="1" w:styleId="WW8Num40z1">
    <w:name w:val="WW8Num40z1"/>
    <w:rsid w:val="00DE54A3"/>
    <w:rPr>
      <w:rFonts w:ascii="Courier New" w:hAnsi="Courier New" w:cs="Courier New"/>
    </w:rPr>
  </w:style>
  <w:style w:type="character" w:customStyle="1" w:styleId="WW8Num40z2">
    <w:name w:val="WW8Num40z2"/>
    <w:rsid w:val="00DE54A3"/>
    <w:rPr>
      <w:rFonts w:ascii="Wingdings" w:hAnsi="Wingdings" w:cs="Wingdings"/>
    </w:rPr>
  </w:style>
  <w:style w:type="character" w:customStyle="1" w:styleId="WW8Num41z0">
    <w:name w:val="WW8Num41z0"/>
    <w:rsid w:val="00DE54A3"/>
    <w:rPr>
      <w:rFonts w:ascii="Arial" w:hAnsi="Arial" w:cs="Times New Roman"/>
      <w:b/>
      <w:i w:val="0"/>
      <w:sz w:val="20"/>
      <w:szCs w:val="20"/>
    </w:rPr>
  </w:style>
  <w:style w:type="character" w:customStyle="1" w:styleId="WW8Num41z1">
    <w:name w:val="WW8Num41z1"/>
    <w:rsid w:val="00DE54A3"/>
    <w:rPr>
      <w:rFonts w:cs="Times New Roman"/>
    </w:rPr>
  </w:style>
  <w:style w:type="character" w:customStyle="1" w:styleId="WW8Num41z2">
    <w:name w:val="WW8Num41z2"/>
    <w:rsid w:val="00DE54A3"/>
    <w:rPr>
      <w:rFonts w:ascii="Arial" w:hAnsi="Arial" w:cs="Times New Roman"/>
      <w:b w:val="0"/>
      <w:i w:val="0"/>
    </w:rPr>
  </w:style>
  <w:style w:type="character" w:customStyle="1" w:styleId="WW8Num41z3">
    <w:name w:val="WW8Num41z3"/>
    <w:rsid w:val="00DE54A3"/>
    <w:rPr>
      <w:rFonts w:ascii="Arial" w:hAnsi="Arial" w:cs="Times New Roman"/>
      <w:b w:val="0"/>
      <w:i w:val="0"/>
      <w:sz w:val="20"/>
      <w:szCs w:val="20"/>
    </w:rPr>
  </w:style>
  <w:style w:type="character" w:customStyle="1" w:styleId="DefaultParagraphFont1">
    <w:name w:val="Default Paragraph Font1"/>
    <w:rsid w:val="00DE54A3"/>
  </w:style>
  <w:style w:type="character" w:customStyle="1" w:styleId="Heading1Char">
    <w:name w:val="Heading 1 Char"/>
    <w:uiPriority w:val="9"/>
    <w:rsid w:val="00DE54A3"/>
    <w:rPr>
      <w:rFonts w:ascii="Arial" w:hAnsi="Arial" w:cs="Arial"/>
      <w:b/>
      <w:bCs/>
      <w:color w:val="333399"/>
      <w:sz w:val="28"/>
      <w:szCs w:val="32"/>
      <w:lang w:val="en-US"/>
    </w:rPr>
  </w:style>
  <w:style w:type="character" w:customStyle="1" w:styleId="Heading2Char">
    <w:name w:val="Heading 2 Char"/>
    <w:rsid w:val="00DE54A3"/>
    <w:rPr>
      <w:rFonts w:ascii="Arial" w:hAnsi="Arial" w:cs="Arial"/>
      <w:b/>
      <w:color w:val="002060"/>
      <w:sz w:val="24"/>
      <w:szCs w:val="22"/>
      <w:lang w:val="en-GB"/>
    </w:rPr>
  </w:style>
  <w:style w:type="character" w:customStyle="1" w:styleId="Heading5Char">
    <w:name w:val="Heading 5 Char"/>
    <w:rsid w:val="00DE54A3"/>
    <w:rPr>
      <w:rFonts w:ascii="Calibri" w:eastAsia="Times New Roman" w:hAnsi="Calibri" w:cs="Times New Roman"/>
      <w:b/>
      <w:bCs/>
      <w:i/>
      <w:iCs/>
      <w:sz w:val="26"/>
      <w:szCs w:val="26"/>
      <w:lang w:val="en-GB"/>
    </w:rPr>
  </w:style>
  <w:style w:type="character" w:customStyle="1" w:styleId="DateChar">
    <w:name w:val="Date Char"/>
    <w:rsid w:val="00DE54A3"/>
    <w:rPr>
      <w:sz w:val="24"/>
      <w:szCs w:val="24"/>
      <w:lang w:val="en-GB"/>
    </w:rPr>
  </w:style>
  <w:style w:type="character" w:customStyle="1" w:styleId="FooterChar">
    <w:name w:val="Footer Char"/>
    <w:rsid w:val="00DE54A3"/>
    <w:rPr>
      <w:rFonts w:eastAsia="MS Mincho" w:cs="Times New Roman"/>
      <w:sz w:val="24"/>
      <w:szCs w:val="24"/>
      <w:lang w:val="en-US" w:eastAsia="ja-JP"/>
    </w:rPr>
  </w:style>
  <w:style w:type="character" w:styleId="a3">
    <w:name w:val="annotation reference"/>
    <w:qFormat/>
    <w:rsid w:val="00DE54A3"/>
    <w:rPr>
      <w:sz w:val="16"/>
    </w:rPr>
  </w:style>
  <w:style w:type="character" w:styleId="-">
    <w:name w:val="Hyperlink"/>
    <w:uiPriority w:val="99"/>
    <w:rsid w:val="00DE54A3"/>
    <w:rPr>
      <w:color w:val="0000FF"/>
      <w:u w:val="single"/>
    </w:rPr>
  </w:style>
  <w:style w:type="character" w:customStyle="1" w:styleId="HeaderChar">
    <w:name w:val="Header Char"/>
    <w:rsid w:val="00DE54A3"/>
    <w:rPr>
      <w:rFonts w:cs="Times New Roman"/>
      <w:sz w:val="24"/>
      <w:szCs w:val="24"/>
      <w:lang w:val="en-GB"/>
    </w:rPr>
  </w:style>
  <w:style w:type="character" w:styleId="a4">
    <w:name w:val="page number"/>
    <w:qFormat/>
    <w:rsid w:val="00DE54A3"/>
    <w:rPr>
      <w:rFonts w:cs="Times New Roman"/>
    </w:rPr>
  </w:style>
  <w:style w:type="character" w:customStyle="1" w:styleId="BalloonTextChar">
    <w:name w:val="Balloon Text Char"/>
    <w:rsid w:val="00DE54A3"/>
    <w:rPr>
      <w:rFonts w:ascii="Tahoma" w:hAnsi="Tahoma" w:cs="Tahoma"/>
      <w:sz w:val="16"/>
      <w:szCs w:val="16"/>
      <w:lang w:val="en-GB"/>
    </w:rPr>
  </w:style>
  <w:style w:type="character" w:customStyle="1" w:styleId="CommentTextChar">
    <w:name w:val="Comment Text Char"/>
    <w:uiPriority w:val="99"/>
    <w:rsid w:val="00DE54A3"/>
    <w:rPr>
      <w:rFonts w:cs="Times New Roman"/>
      <w:lang w:val="en-GB"/>
    </w:rPr>
  </w:style>
  <w:style w:type="character" w:customStyle="1" w:styleId="CommentSubjectChar">
    <w:name w:val="Comment Subject Char"/>
    <w:rsid w:val="00DE54A3"/>
    <w:rPr>
      <w:rFonts w:cs="Times New Roman"/>
      <w:b/>
      <w:bCs/>
      <w:lang w:val="en-GB"/>
    </w:rPr>
  </w:style>
  <w:style w:type="character" w:customStyle="1" w:styleId="BodyTextChar">
    <w:name w:val="Body Text Char"/>
    <w:rsid w:val="00DE54A3"/>
    <w:rPr>
      <w:rFonts w:cs="Times New Roman"/>
      <w:sz w:val="24"/>
      <w:szCs w:val="24"/>
      <w:lang w:val="en-GB"/>
    </w:rPr>
  </w:style>
  <w:style w:type="character" w:styleId="a5">
    <w:name w:val="Placeholder Text"/>
    <w:rsid w:val="00DE54A3"/>
    <w:rPr>
      <w:rFonts w:cs="Times New Roman"/>
      <w:color w:val="808080"/>
    </w:rPr>
  </w:style>
  <w:style w:type="character" w:customStyle="1" w:styleId="a6">
    <w:name w:val="Χαρακτήρες υποσημείωσης"/>
    <w:rsid w:val="00DE54A3"/>
    <w:rPr>
      <w:rFonts w:cs="Times New Roman"/>
      <w:vertAlign w:val="superscript"/>
    </w:rPr>
  </w:style>
  <w:style w:type="character" w:customStyle="1" w:styleId="FootnoteTextChar">
    <w:name w:val="Footnote Text Char"/>
    <w:rsid w:val="00DE54A3"/>
    <w:rPr>
      <w:rFonts w:ascii="Calibri" w:hAnsi="Calibri" w:cs="Times New Roman"/>
    </w:rPr>
  </w:style>
  <w:style w:type="character" w:customStyle="1" w:styleId="Heading3Char">
    <w:name w:val="Heading 3 Char"/>
    <w:rsid w:val="00DE54A3"/>
    <w:rPr>
      <w:rFonts w:ascii="Arial" w:hAnsi="Arial" w:cs="Arial"/>
      <w:b/>
      <w:bCs/>
      <w:sz w:val="22"/>
      <w:szCs w:val="26"/>
      <w:lang w:val="en-GB"/>
    </w:rPr>
  </w:style>
  <w:style w:type="character" w:customStyle="1" w:styleId="Heading4Char">
    <w:name w:val="Heading 4 Char"/>
    <w:aliases w:val="Heading3 Char"/>
    <w:rsid w:val="00DE54A3"/>
    <w:rPr>
      <w:rFonts w:ascii="Arial" w:eastAsia="Times New Roman" w:hAnsi="Arial" w:cs="Times New Roman"/>
      <w:b/>
      <w:bCs/>
      <w:sz w:val="22"/>
      <w:szCs w:val="28"/>
      <w:lang w:val="en-GB"/>
    </w:rPr>
  </w:style>
  <w:style w:type="character" w:customStyle="1" w:styleId="DocTitleChar">
    <w:name w:val="Doc Title Char"/>
    <w:basedOn w:val="Heading1Char"/>
    <w:rsid w:val="00DE54A3"/>
    <w:rPr>
      <w:rFonts w:ascii="Arial" w:hAnsi="Arial" w:cs="Arial"/>
      <w:b/>
      <w:bCs/>
      <w:color w:val="333399"/>
      <w:sz w:val="28"/>
      <w:szCs w:val="32"/>
      <w:lang w:val="en-US"/>
    </w:rPr>
  </w:style>
  <w:style w:type="character" w:customStyle="1" w:styleId="Style1Char">
    <w:name w:val="Style1 Char"/>
    <w:rsid w:val="00DE54A3"/>
    <w:rPr>
      <w:rFonts w:ascii="Calibri" w:hAnsi="Calibri" w:cs="Calibri"/>
      <w:b/>
      <w:bCs/>
      <w:color w:val="333399"/>
      <w:sz w:val="40"/>
      <w:szCs w:val="40"/>
      <w:lang w:val="en-US"/>
    </w:rPr>
  </w:style>
  <w:style w:type="character" w:customStyle="1" w:styleId="ContentsChar">
    <w:name w:val="Contents Char"/>
    <w:rsid w:val="00DE54A3"/>
    <w:rPr>
      <w:rFonts w:ascii="Calibri" w:hAnsi="Calibri" w:cs="Calibri"/>
      <w:b/>
      <w:bCs/>
      <w:color w:val="333399"/>
      <w:sz w:val="28"/>
      <w:szCs w:val="32"/>
      <w:lang w:val="en-US"/>
    </w:rPr>
  </w:style>
  <w:style w:type="character" w:customStyle="1" w:styleId="EndnoteTextChar">
    <w:name w:val="Endnote Text Char"/>
    <w:rsid w:val="00DE54A3"/>
    <w:rPr>
      <w:rFonts w:ascii="Calibri" w:hAnsi="Calibri" w:cs="Calibri"/>
      <w:lang w:val="en-GB"/>
    </w:rPr>
  </w:style>
  <w:style w:type="character" w:customStyle="1" w:styleId="a7">
    <w:name w:val="Χαρακτήρες σημείωσης τέλους"/>
    <w:rsid w:val="00DE54A3"/>
    <w:rPr>
      <w:vertAlign w:val="superscript"/>
    </w:rPr>
  </w:style>
  <w:style w:type="character" w:customStyle="1" w:styleId="FootnoteReference2">
    <w:name w:val="Footnote Reference2"/>
    <w:rsid w:val="00DE54A3"/>
    <w:rPr>
      <w:vertAlign w:val="superscript"/>
    </w:rPr>
  </w:style>
  <w:style w:type="character" w:customStyle="1" w:styleId="EndnoteReference1">
    <w:name w:val="Endnote Reference1"/>
    <w:rsid w:val="00DE54A3"/>
    <w:rPr>
      <w:vertAlign w:val="superscript"/>
    </w:rPr>
  </w:style>
  <w:style w:type="character" w:customStyle="1" w:styleId="a8">
    <w:name w:val="Κουκκίδες"/>
    <w:rsid w:val="00DE54A3"/>
    <w:rPr>
      <w:rFonts w:ascii="OpenSymbol" w:eastAsia="OpenSymbol" w:hAnsi="OpenSymbol" w:cs="OpenSymbol"/>
    </w:rPr>
  </w:style>
  <w:style w:type="character" w:styleId="a9">
    <w:name w:val="Strong"/>
    <w:uiPriority w:val="22"/>
    <w:qFormat/>
    <w:rsid w:val="00DE54A3"/>
    <w:rPr>
      <w:b/>
      <w:bCs/>
    </w:rPr>
  </w:style>
  <w:style w:type="character" w:customStyle="1" w:styleId="12">
    <w:name w:val="Προεπιλεγμένη γραμματοσειρά1"/>
    <w:rsid w:val="00DE54A3"/>
  </w:style>
  <w:style w:type="character" w:customStyle="1" w:styleId="aa">
    <w:name w:val="Σύμβολο υποσημείωσης"/>
    <w:rsid w:val="00DE54A3"/>
    <w:rPr>
      <w:vertAlign w:val="superscript"/>
    </w:rPr>
  </w:style>
  <w:style w:type="character" w:styleId="ab">
    <w:name w:val="Emphasis"/>
    <w:qFormat/>
    <w:rsid w:val="00DE54A3"/>
    <w:rPr>
      <w:i/>
      <w:iCs/>
    </w:rPr>
  </w:style>
  <w:style w:type="character" w:customStyle="1" w:styleId="ac">
    <w:name w:val="Χαρακτήρες αρίθμησης"/>
    <w:rsid w:val="00DE54A3"/>
  </w:style>
  <w:style w:type="character" w:customStyle="1" w:styleId="normalwithoutspacingChar">
    <w:name w:val="normal_without_spacing Char"/>
    <w:rsid w:val="00DE54A3"/>
    <w:rPr>
      <w:rFonts w:ascii="Calibri" w:hAnsi="Calibri" w:cs="Calibri"/>
      <w:sz w:val="22"/>
      <w:szCs w:val="24"/>
    </w:rPr>
  </w:style>
  <w:style w:type="character" w:customStyle="1" w:styleId="FootnoteTextChar1">
    <w:name w:val="Footnote Text Char1"/>
    <w:rsid w:val="00DE54A3"/>
    <w:rPr>
      <w:rFonts w:ascii="Calibri" w:hAnsi="Calibri" w:cs="Calibri"/>
      <w:lang w:val="en-IE" w:eastAsia="zh-CN"/>
    </w:rPr>
  </w:style>
  <w:style w:type="character" w:customStyle="1" w:styleId="foothangingChar">
    <w:name w:val="foot_hanging Char"/>
    <w:rsid w:val="00DE54A3"/>
    <w:rPr>
      <w:rFonts w:ascii="Calibri" w:hAnsi="Calibri" w:cs="Calibri"/>
      <w:sz w:val="18"/>
      <w:szCs w:val="18"/>
      <w:lang w:val="en-IE" w:eastAsia="zh-CN"/>
    </w:rPr>
  </w:style>
  <w:style w:type="character" w:customStyle="1" w:styleId="HTMLPreformattedChar">
    <w:name w:val="HTML Preformatted Char"/>
    <w:uiPriority w:val="99"/>
    <w:rsid w:val="00DE54A3"/>
    <w:rPr>
      <w:rFonts w:ascii="Courier New" w:hAnsi="Courier New" w:cs="Courier New"/>
    </w:rPr>
  </w:style>
  <w:style w:type="character" w:customStyle="1" w:styleId="apple-converted-space">
    <w:name w:val="apple-converted-space"/>
    <w:basedOn w:val="WW-DefaultParagraphFont11111111111111"/>
    <w:rsid w:val="00DE54A3"/>
  </w:style>
  <w:style w:type="character" w:customStyle="1" w:styleId="BodyTextIndent3Char">
    <w:name w:val="Body Text Indent 3 Char"/>
    <w:rsid w:val="00DE54A3"/>
    <w:rPr>
      <w:rFonts w:ascii="Calibri" w:hAnsi="Calibri" w:cs="Calibri"/>
      <w:sz w:val="16"/>
      <w:szCs w:val="16"/>
      <w:lang w:val="en-GB"/>
    </w:rPr>
  </w:style>
  <w:style w:type="character" w:customStyle="1" w:styleId="WW-FootnoteReference">
    <w:name w:val="WW-Footnote Reference"/>
    <w:rsid w:val="00DE54A3"/>
    <w:rPr>
      <w:vertAlign w:val="superscript"/>
    </w:rPr>
  </w:style>
  <w:style w:type="character" w:customStyle="1" w:styleId="WW-EndnoteReference">
    <w:name w:val="WW-Endnote Reference"/>
    <w:rsid w:val="00DE54A3"/>
    <w:rPr>
      <w:vertAlign w:val="superscript"/>
    </w:rPr>
  </w:style>
  <w:style w:type="character" w:customStyle="1" w:styleId="FootnoteReference1">
    <w:name w:val="Footnote Reference1"/>
    <w:rsid w:val="00DE54A3"/>
    <w:rPr>
      <w:vertAlign w:val="superscript"/>
    </w:rPr>
  </w:style>
  <w:style w:type="character" w:customStyle="1" w:styleId="FootnoteTextChar2">
    <w:name w:val="Footnote Text Char2"/>
    <w:rsid w:val="00DE54A3"/>
    <w:rPr>
      <w:rFonts w:ascii="Calibri" w:hAnsi="Calibri" w:cs="Calibri"/>
      <w:sz w:val="18"/>
      <w:lang w:val="en-IE" w:eastAsia="zh-CN"/>
    </w:rPr>
  </w:style>
  <w:style w:type="character" w:customStyle="1" w:styleId="foothangingChar1">
    <w:name w:val="foot_hanging Char1"/>
    <w:rsid w:val="00DE54A3"/>
    <w:rPr>
      <w:rFonts w:ascii="Calibri" w:hAnsi="Calibri" w:cs="Calibri"/>
      <w:sz w:val="18"/>
      <w:szCs w:val="18"/>
      <w:lang w:val="en-IE" w:eastAsia="zh-CN"/>
    </w:rPr>
  </w:style>
  <w:style w:type="character" w:customStyle="1" w:styleId="footersChar">
    <w:name w:val="footers Char"/>
    <w:basedOn w:val="foothangingChar1"/>
    <w:rsid w:val="00DE54A3"/>
    <w:rPr>
      <w:rFonts w:ascii="Calibri" w:hAnsi="Calibri" w:cs="Calibri"/>
      <w:sz w:val="18"/>
      <w:szCs w:val="18"/>
      <w:lang w:val="en-IE" w:eastAsia="zh-CN"/>
    </w:rPr>
  </w:style>
  <w:style w:type="character" w:customStyle="1" w:styleId="CommentTextChar1">
    <w:name w:val="Comment Text Char1"/>
    <w:rsid w:val="00DE54A3"/>
    <w:rPr>
      <w:rFonts w:ascii="Calibri" w:hAnsi="Calibri" w:cs="Calibri"/>
      <w:lang w:val="en-GB" w:eastAsia="zh-CN"/>
    </w:rPr>
  </w:style>
  <w:style w:type="character" w:customStyle="1" w:styleId="HTMLPreformattedChar1">
    <w:name w:val="HTML Preformatted Char1"/>
    <w:rsid w:val="00DE54A3"/>
    <w:rPr>
      <w:rFonts w:ascii="Courier New" w:hAnsi="Courier New" w:cs="Courier New"/>
      <w:lang w:eastAsia="zh-CN"/>
    </w:rPr>
  </w:style>
  <w:style w:type="character" w:customStyle="1" w:styleId="BodyText3Char">
    <w:name w:val="Body Text 3 Char"/>
    <w:rsid w:val="00DE54A3"/>
    <w:rPr>
      <w:rFonts w:ascii="Calibri" w:hAnsi="Calibri" w:cs="Calibri"/>
      <w:sz w:val="16"/>
      <w:szCs w:val="16"/>
      <w:lang w:val="en-GB" w:eastAsia="zh-CN"/>
    </w:rPr>
  </w:style>
  <w:style w:type="character" w:customStyle="1" w:styleId="WW-FootnoteReference1">
    <w:name w:val="WW-Footnote Reference1"/>
    <w:rsid w:val="00DE54A3"/>
    <w:rPr>
      <w:vertAlign w:val="superscript"/>
    </w:rPr>
  </w:style>
  <w:style w:type="character" w:customStyle="1" w:styleId="WW-EndnoteReference1">
    <w:name w:val="WW-Endnote Reference1"/>
    <w:rsid w:val="00DE54A3"/>
    <w:rPr>
      <w:vertAlign w:val="superscript"/>
    </w:rPr>
  </w:style>
  <w:style w:type="character" w:customStyle="1" w:styleId="WW-FootnoteReference2">
    <w:name w:val="WW-Footnote Reference2"/>
    <w:rsid w:val="00DE54A3"/>
    <w:rPr>
      <w:vertAlign w:val="superscript"/>
    </w:rPr>
  </w:style>
  <w:style w:type="character" w:customStyle="1" w:styleId="WW-EndnoteReference2">
    <w:name w:val="WW-Endnote Reference2"/>
    <w:rsid w:val="00DE54A3"/>
    <w:rPr>
      <w:vertAlign w:val="superscript"/>
    </w:rPr>
  </w:style>
  <w:style w:type="character" w:customStyle="1" w:styleId="FootnoteTextChar3">
    <w:name w:val="Footnote Text Char3"/>
    <w:rsid w:val="00DE54A3"/>
    <w:rPr>
      <w:rFonts w:ascii="Calibri" w:hAnsi="Calibri" w:cs="Calibri"/>
      <w:sz w:val="18"/>
      <w:lang w:val="en-IE" w:eastAsia="zh-CN"/>
    </w:rPr>
  </w:style>
  <w:style w:type="character" w:customStyle="1" w:styleId="foothangingChar2">
    <w:name w:val="foot_hanging Char2"/>
    <w:rsid w:val="00DE54A3"/>
    <w:rPr>
      <w:rFonts w:ascii="Calibri" w:hAnsi="Calibri" w:cs="Calibri"/>
      <w:sz w:val="18"/>
      <w:szCs w:val="18"/>
      <w:lang w:val="en-IE" w:eastAsia="zh-CN"/>
    </w:rPr>
  </w:style>
  <w:style w:type="character" w:customStyle="1" w:styleId="footersChar1">
    <w:name w:val="footers Char1"/>
    <w:basedOn w:val="foothangingChar2"/>
    <w:rsid w:val="00DE54A3"/>
    <w:rPr>
      <w:rFonts w:ascii="Calibri" w:hAnsi="Calibri" w:cs="Calibri"/>
      <w:sz w:val="18"/>
      <w:szCs w:val="18"/>
      <w:lang w:val="en-IE" w:eastAsia="zh-CN"/>
    </w:rPr>
  </w:style>
  <w:style w:type="character" w:customStyle="1" w:styleId="foootChar">
    <w:name w:val="fooot Char"/>
    <w:basedOn w:val="footersChar1"/>
    <w:rsid w:val="00DE54A3"/>
    <w:rPr>
      <w:rFonts w:ascii="Calibri" w:hAnsi="Calibri" w:cs="Calibri"/>
      <w:sz w:val="18"/>
      <w:szCs w:val="18"/>
      <w:lang w:val="en-IE" w:eastAsia="zh-CN"/>
    </w:rPr>
  </w:style>
  <w:style w:type="character" w:customStyle="1" w:styleId="13">
    <w:name w:val="Παραπομπή υποσημείωσης1"/>
    <w:rsid w:val="00DE54A3"/>
    <w:rPr>
      <w:vertAlign w:val="superscript"/>
    </w:rPr>
  </w:style>
  <w:style w:type="character" w:customStyle="1" w:styleId="14">
    <w:name w:val="Παραπομπή σημείωσης τέλους1"/>
    <w:rsid w:val="00DE54A3"/>
    <w:rPr>
      <w:vertAlign w:val="superscript"/>
    </w:rPr>
  </w:style>
  <w:style w:type="character" w:customStyle="1" w:styleId="Char">
    <w:name w:val="Κείμενο πλαισίου Char"/>
    <w:rsid w:val="00DE54A3"/>
    <w:rPr>
      <w:rFonts w:ascii="Tahoma" w:hAnsi="Tahoma" w:cs="Tahoma"/>
      <w:sz w:val="16"/>
      <w:szCs w:val="16"/>
      <w:lang w:val="en-GB"/>
    </w:rPr>
  </w:style>
  <w:style w:type="character" w:customStyle="1" w:styleId="15">
    <w:name w:val="Παραπομπή σχολίου1"/>
    <w:rsid w:val="00DE54A3"/>
    <w:rPr>
      <w:sz w:val="16"/>
      <w:szCs w:val="16"/>
    </w:rPr>
  </w:style>
  <w:style w:type="character" w:customStyle="1" w:styleId="Char0">
    <w:name w:val="Κείμενο σχολίου Char"/>
    <w:rsid w:val="00DE54A3"/>
    <w:rPr>
      <w:rFonts w:ascii="Calibri" w:hAnsi="Calibri" w:cs="Calibri"/>
      <w:lang w:val="en-GB"/>
    </w:rPr>
  </w:style>
  <w:style w:type="character" w:customStyle="1" w:styleId="Char1">
    <w:name w:val="Θέμα σχολίου Char"/>
    <w:rsid w:val="00DE54A3"/>
    <w:rPr>
      <w:rFonts w:ascii="Calibri" w:hAnsi="Calibri" w:cs="Calibri"/>
      <w:b/>
      <w:bCs/>
      <w:lang w:val="en-GB"/>
    </w:rPr>
  </w:style>
  <w:style w:type="character" w:customStyle="1" w:styleId="-HTMLChar">
    <w:name w:val="Προ-διαμορφωμένο HTML Char"/>
    <w:uiPriority w:val="99"/>
    <w:rsid w:val="00DE54A3"/>
    <w:rPr>
      <w:rFonts w:ascii="Courier New" w:eastAsia="Times New Roman" w:hAnsi="Courier New" w:cs="Courier New"/>
    </w:rPr>
  </w:style>
  <w:style w:type="character" w:customStyle="1" w:styleId="WW-FootnoteReference3">
    <w:name w:val="WW-Footnote Reference3"/>
    <w:rsid w:val="00DE54A3"/>
    <w:rPr>
      <w:vertAlign w:val="superscript"/>
    </w:rPr>
  </w:style>
  <w:style w:type="character" w:customStyle="1" w:styleId="WW-EndnoteReference3">
    <w:name w:val="WW-Endnote Reference3"/>
    <w:rsid w:val="00DE54A3"/>
    <w:rPr>
      <w:vertAlign w:val="superscript"/>
    </w:rPr>
  </w:style>
  <w:style w:type="character" w:customStyle="1" w:styleId="WW-FootnoteReference4">
    <w:name w:val="WW-Footnote Reference4"/>
    <w:rsid w:val="00DE54A3"/>
    <w:rPr>
      <w:vertAlign w:val="superscript"/>
    </w:rPr>
  </w:style>
  <w:style w:type="character" w:customStyle="1" w:styleId="WW-EndnoteReference4">
    <w:name w:val="WW-Endnote Reference4"/>
    <w:rsid w:val="00DE54A3"/>
    <w:rPr>
      <w:vertAlign w:val="superscript"/>
    </w:rPr>
  </w:style>
  <w:style w:type="character" w:customStyle="1" w:styleId="WW-FootnoteReference5">
    <w:name w:val="WW-Footnote Reference5"/>
    <w:rsid w:val="00DE54A3"/>
    <w:rPr>
      <w:vertAlign w:val="superscript"/>
    </w:rPr>
  </w:style>
  <w:style w:type="character" w:customStyle="1" w:styleId="WW-EndnoteReference5">
    <w:name w:val="WW-Endnote Reference5"/>
    <w:rsid w:val="00DE54A3"/>
    <w:rPr>
      <w:vertAlign w:val="superscript"/>
    </w:rPr>
  </w:style>
  <w:style w:type="character" w:customStyle="1" w:styleId="WW-FootnoteReference6">
    <w:name w:val="WW-Footnote Reference6"/>
    <w:rsid w:val="00DE54A3"/>
    <w:rPr>
      <w:vertAlign w:val="superscript"/>
    </w:rPr>
  </w:style>
  <w:style w:type="character" w:styleId="-0">
    <w:name w:val="FollowedHyperlink"/>
    <w:rsid w:val="00DE54A3"/>
    <w:rPr>
      <w:color w:val="800000"/>
      <w:u w:val="single"/>
    </w:rPr>
  </w:style>
  <w:style w:type="character" w:customStyle="1" w:styleId="WW-EndnoteReference6">
    <w:name w:val="WW-Endnote Reference6"/>
    <w:rsid w:val="00DE54A3"/>
    <w:rPr>
      <w:vertAlign w:val="superscript"/>
    </w:rPr>
  </w:style>
  <w:style w:type="character" w:customStyle="1" w:styleId="WW-FootnoteReference7">
    <w:name w:val="WW-Footnote Reference7"/>
    <w:rsid w:val="00DE54A3"/>
    <w:rPr>
      <w:vertAlign w:val="superscript"/>
    </w:rPr>
  </w:style>
  <w:style w:type="character" w:customStyle="1" w:styleId="WW-EndnoteReference7">
    <w:name w:val="WW-Endnote Reference7"/>
    <w:rsid w:val="00DE54A3"/>
    <w:rPr>
      <w:vertAlign w:val="superscript"/>
    </w:rPr>
  </w:style>
  <w:style w:type="character" w:customStyle="1" w:styleId="WW-FootnoteReference8">
    <w:name w:val="WW-Footnote Reference8"/>
    <w:rsid w:val="00DE54A3"/>
    <w:rPr>
      <w:vertAlign w:val="superscript"/>
    </w:rPr>
  </w:style>
  <w:style w:type="character" w:customStyle="1" w:styleId="WW-EndnoteReference8">
    <w:name w:val="WW-Endnote Reference8"/>
    <w:rsid w:val="00DE54A3"/>
    <w:rPr>
      <w:vertAlign w:val="superscript"/>
    </w:rPr>
  </w:style>
  <w:style w:type="character" w:customStyle="1" w:styleId="WW-FootnoteReference9">
    <w:name w:val="WW-Footnote Reference9"/>
    <w:rsid w:val="00DE54A3"/>
    <w:rPr>
      <w:vertAlign w:val="superscript"/>
    </w:rPr>
  </w:style>
  <w:style w:type="character" w:customStyle="1" w:styleId="WW-EndnoteReference9">
    <w:name w:val="WW-Endnote Reference9"/>
    <w:rsid w:val="00DE54A3"/>
    <w:rPr>
      <w:vertAlign w:val="superscript"/>
    </w:rPr>
  </w:style>
  <w:style w:type="character" w:customStyle="1" w:styleId="WW-FootnoteReference10">
    <w:name w:val="WW-Footnote Reference10"/>
    <w:rsid w:val="00DE54A3"/>
    <w:rPr>
      <w:vertAlign w:val="superscript"/>
    </w:rPr>
  </w:style>
  <w:style w:type="character" w:customStyle="1" w:styleId="WW-EndnoteReference10">
    <w:name w:val="WW-Endnote Reference10"/>
    <w:rsid w:val="00DE54A3"/>
    <w:rPr>
      <w:vertAlign w:val="superscript"/>
    </w:rPr>
  </w:style>
  <w:style w:type="character" w:customStyle="1" w:styleId="WW-FootnoteReference11">
    <w:name w:val="WW-Footnote Reference11"/>
    <w:rsid w:val="00DE54A3"/>
    <w:rPr>
      <w:vertAlign w:val="superscript"/>
    </w:rPr>
  </w:style>
  <w:style w:type="character" w:customStyle="1" w:styleId="WW-EndnoteReference11">
    <w:name w:val="WW-Endnote Reference11"/>
    <w:rsid w:val="00DE54A3"/>
    <w:rPr>
      <w:vertAlign w:val="superscript"/>
    </w:rPr>
  </w:style>
  <w:style w:type="character" w:customStyle="1" w:styleId="WW-FootnoteReference12">
    <w:name w:val="WW-Footnote Reference12"/>
    <w:rsid w:val="00DE54A3"/>
    <w:rPr>
      <w:vertAlign w:val="superscript"/>
    </w:rPr>
  </w:style>
  <w:style w:type="character" w:customStyle="1" w:styleId="WW-EndnoteReference12">
    <w:name w:val="WW-Endnote Reference12"/>
    <w:rsid w:val="00DE54A3"/>
    <w:rPr>
      <w:vertAlign w:val="superscript"/>
    </w:rPr>
  </w:style>
  <w:style w:type="character" w:customStyle="1" w:styleId="WW-FootnoteReference13">
    <w:name w:val="WW-Footnote Reference13"/>
    <w:rsid w:val="00DE54A3"/>
    <w:rPr>
      <w:vertAlign w:val="superscript"/>
    </w:rPr>
  </w:style>
  <w:style w:type="character" w:customStyle="1" w:styleId="WW-EndnoteReference13">
    <w:name w:val="WW-Endnote Reference13"/>
    <w:rsid w:val="00DE54A3"/>
    <w:rPr>
      <w:vertAlign w:val="superscript"/>
    </w:rPr>
  </w:style>
  <w:style w:type="character" w:styleId="ad">
    <w:name w:val="footnote reference"/>
    <w:aliases w:val="Footnote symbol,Footnote reference number,note TESI,Footnote Reference Superscript,BVI fnr,number,SUPERS,EN Footnote Reference,Times 10 Point,Exposant 3 Point,Footnote Reference_LVL6"/>
    <w:link w:val="FootnotesymbolCarZchn"/>
    <w:uiPriority w:val="99"/>
    <w:qFormat/>
    <w:rsid w:val="00DE54A3"/>
    <w:rPr>
      <w:vertAlign w:val="superscript"/>
    </w:rPr>
  </w:style>
  <w:style w:type="character" w:styleId="ae">
    <w:name w:val="endnote reference"/>
    <w:rsid w:val="00DE54A3"/>
    <w:rPr>
      <w:vertAlign w:val="superscript"/>
    </w:rPr>
  </w:style>
  <w:style w:type="character" w:customStyle="1" w:styleId="22">
    <w:name w:val="Παραπομπή υποσημείωσης2"/>
    <w:rsid w:val="00DE54A3"/>
    <w:rPr>
      <w:vertAlign w:val="superscript"/>
    </w:rPr>
  </w:style>
  <w:style w:type="character" w:customStyle="1" w:styleId="23">
    <w:name w:val="Παραπομπή σημείωσης τέλους2"/>
    <w:rsid w:val="00DE54A3"/>
    <w:rPr>
      <w:vertAlign w:val="superscript"/>
    </w:rPr>
  </w:style>
  <w:style w:type="character" w:customStyle="1" w:styleId="WW-FootnoteReference14">
    <w:name w:val="WW-Footnote Reference14"/>
    <w:rsid w:val="00DE54A3"/>
    <w:rPr>
      <w:vertAlign w:val="superscript"/>
    </w:rPr>
  </w:style>
  <w:style w:type="character" w:customStyle="1" w:styleId="WW-EndnoteReference14">
    <w:name w:val="WW-Endnote Reference14"/>
    <w:rsid w:val="00DE54A3"/>
    <w:rPr>
      <w:vertAlign w:val="superscript"/>
    </w:rPr>
  </w:style>
  <w:style w:type="paragraph" w:customStyle="1" w:styleId="af">
    <w:name w:val="Επικεφαλίδα"/>
    <w:basedOn w:val="a"/>
    <w:next w:val="af0"/>
    <w:rsid w:val="00DE54A3"/>
    <w:pPr>
      <w:keepNext/>
      <w:spacing w:before="240"/>
    </w:pPr>
    <w:rPr>
      <w:rFonts w:ascii="Liberation Sans" w:eastAsia="Microsoft YaHei" w:hAnsi="Liberation Sans" w:cs="Mangal"/>
      <w:sz w:val="28"/>
      <w:szCs w:val="28"/>
    </w:rPr>
  </w:style>
  <w:style w:type="paragraph" w:styleId="af0">
    <w:name w:val="Body Text"/>
    <w:basedOn w:val="a"/>
    <w:rsid w:val="00DE54A3"/>
    <w:pPr>
      <w:spacing w:after="240"/>
    </w:pPr>
  </w:style>
  <w:style w:type="paragraph" w:styleId="af1">
    <w:name w:val="List"/>
    <w:basedOn w:val="af0"/>
    <w:rsid w:val="00DE54A3"/>
    <w:rPr>
      <w:rFonts w:cs="Mangal"/>
    </w:rPr>
  </w:style>
  <w:style w:type="paragraph" w:styleId="af2">
    <w:name w:val="caption"/>
    <w:basedOn w:val="a"/>
    <w:qFormat/>
    <w:rsid w:val="00DE54A3"/>
    <w:pPr>
      <w:suppressLineNumbers/>
      <w:spacing w:before="120"/>
    </w:pPr>
    <w:rPr>
      <w:rFonts w:cs="Mangal"/>
      <w:i/>
      <w:iCs/>
      <w:sz w:val="24"/>
    </w:rPr>
  </w:style>
  <w:style w:type="paragraph" w:customStyle="1" w:styleId="af3">
    <w:name w:val="Ευρετήριο"/>
    <w:basedOn w:val="a"/>
    <w:rsid w:val="00DE54A3"/>
    <w:pPr>
      <w:suppressLineNumbers/>
    </w:pPr>
    <w:rPr>
      <w:rFonts w:cs="Mangal"/>
    </w:rPr>
  </w:style>
  <w:style w:type="paragraph" w:customStyle="1" w:styleId="16">
    <w:name w:val="Λεζάντα1"/>
    <w:basedOn w:val="a"/>
    <w:rsid w:val="00DE54A3"/>
    <w:pPr>
      <w:suppressLineNumbers/>
      <w:spacing w:before="120"/>
    </w:pPr>
    <w:rPr>
      <w:rFonts w:cs="Mangal"/>
      <w:i/>
      <w:iCs/>
      <w:sz w:val="24"/>
    </w:rPr>
  </w:style>
  <w:style w:type="paragraph" w:customStyle="1" w:styleId="Caption1">
    <w:name w:val="Caption1"/>
    <w:basedOn w:val="a"/>
    <w:rsid w:val="00DE54A3"/>
    <w:pPr>
      <w:suppressLineNumbers/>
      <w:spacing w:before="120"/>
    </w:pPr>
    <w:rPr>
      <w:rFonts w:cs="Mangal"/>
      <w:i/>
      <w:iCs/>
      <w:sz w:val="24"/>
    </w:rPr>
  </w:style>
  <w:style w:type="paragraph" w:customStyle="1" w:styleId="WW-Caption">
    <w:name w:val="WW-Caption"/>
    <w:basedOn w:val="a"/>
    <w:rsid w:val="00DE54A3"/>
    <w:pPr>
      <w:suppressLineNumbers/>
      <w:spacing w:before="120"/>
    </w:pPr>
    <w:rPr>
      <w:rFonts w:cs="Mangal"/>
      <w:i/>
      <w:iCs/>
      <w:sz w:val="24"/>
    </w:rPr>
  </w:style>
  <w:style w:type="paragraph" w:customStyle="1" w:styleId="WW-Caption1">
    <w:name w:val="WW-Caption1"/>
    <w:basedOn w:val="a"/>
    <w:rsid w:val="00DE54A3"/>
    <w:pPr>
      <w:suppressLineNumbers/>
      <w:spacing w:before="120"/>
    </w:pPr>
    <w:rPr>
      <w:rFonts w:cs="Mangal"/>
      <w:i/>
      <w:iCs/>
      <w:sz w:val="24"/>
    </w:rPr>
  </w:style>
  <w:style w:type="paragraph" w:customStyle="1" w:styleId="WW-Caption11">
    <w:name w:val="WW-Caption11"/>
    <w:basedOn w:val="a"/>
    <w:rsid w:val="00DE54A3"/>
    <w:pPr>
      <w:suppressLineNumbers/>
      <w:spacing w:before="120"/>
    </w:pPr>
    <w:rPr>
      <w:rFonts w:cs="Mangal"/>
      <w:i/>
      <w:iCs/>
      <w:sz w:val="24"/>
    </w:rPr>
  </w:style>
  <w:style w:type="paragraph" w:customStyle="1" w:styleId="WW-Caption111">
    <w:name w:val="WW-Caption111"/>
    <w:basedOn w:val="a"/>
    <w:rsid w:val="00DE54A3"/>
    <w:pPr>
      <w:suppressLineNumbers/>
      <w:spacing w:before="120"/>
    </w:pPr>
    <w:rPr>
      <w:rFonts w:cs="Mangal"/>
      <w:i/>
      <w:iCs/>
      <w:sz w:val="24"/>
    </w:rPr>
  </w:style>
  <w:style w:type="paragraph" w:customStyle="1" w:styleId="WW-Caption1111">
    <w:name w:val="WW-Caption1111"/>
    <w:basedOn w:val="a"/>
    <w:rsid w:val="00DE54A3"/>
    <w:pPr>
      <w:suppressLineNumbers/>
      <w:spacing w:before="120"/>
    </w:pPr>
    <w:rPr>
      <w:rFonts w:cs="Mangal"/>
      <w:i/>
      <w:iCs/>
      <w:sz w:val="24"/>
    </w:rPr>
  </w:style>
  <w:style w:type="paragraph" w:customStyle="1" w:styleId="WW-Caption11111">
    <w:name w:val="WW-Caption11111"/>
    <w:basedOn w:val="a"/>
    <w:rsid w:val="00DE54A3"/>
    <w:pPr>
      <w:suppressLineNumbers/>
      <w:spacing w:before="120"/>
    </w:pPr>
    <w:rPr>
      <w:rFonts w:cs="Mangal"/>
      <w:i/>
      <w:iCs/>
      <w:sz w:val="24"/>
    </w:rPr>
  </w:style>
  <w:style w:type="paragraph" w:customStyle="1" w:styleId="WW-Caption111111">
    <w:name w:val="WW-Caption111111"/>
    <w:basedOn w:val="a"/>
    <w:rsid w:val="00DE54A3"/>
    <w:pPr>
      <w:suppressLineNumbers/>
      <w:spacing w:before="120"/>
    </w:pPr>
    <w:rPr>
      <w:rFonts w:cs="Mangal"/>
      <w:i/>
      <w:iCs/>
      <w:sz w:val="24"/>
    </w:rPr>
  </w:style>
  <w:style w:type="paragraph" w:customStyle="1" w:styleId="WW-Caption1111111">
    <w:name w:val="WW-Caption1111111"/>
    <w:basedOn w:val="a"/>
    <w:rsid w:val="00DE54A3"/>
    <w:pPr>
      <w:suppressLineNumbers/>
      <w:spacing w:before="120"/>
    </w:pPr>
    <w:rPr>
      <w:rFonts w:cs="Mangal"/>
      <w:i/>
      <w:iCs/>
      <w:sz w:val="24"/>
    </w:rPr>
  </w:style>
  <w:style w:type="paragraph" w:customStyle="1" w:styleId="WW-Caption11111111">
    <w:name w:val="WW-Caption11111111"/>
    <w:basedOn w:val="a"/>
    <w:rsid w:val="00DE54A3"/>
    <w:pPr>
      <w:suppressLineNumbers/>
      <w:spacing w:before="120"/>
    </w:pPr>
    <w:rPr>
      <w:rFonts w:cs="Mangal"/>
      <w:i/>
      <w:iCs/>
      <w:sz w:val="24"/>
    </w:rPr>
  </w:style>
  <w:style w:type="paragraph" w:customStyle="1" w:styleId="WW-Caption111111111">
    <w:name w:val="WW-Caption111111111"/>
    <w:basedOn w:val="a"/>
    <w:rsid w:val="00DE54A3"/>
    <w:pPr>
      <w:suppressLineNumbers/>
      <w:spacing w:before="120"/>
    </w:pPr>
    <w:rPr>
      <w:rFonts w:cs="Mangal"/>
      <w:i/>
      <w:iCs/>
      <w:sz w:val="24"/>
    </w:rPr>
  </w:style>
  <w:style w:type="paragraph" w:customStyle="1" w:styleId="WW-Caption1111111111">
    <w:name w:val="WW-Caption1111111111"/>
    <w:basedOn w:val="a"/>
    <w:rsid w:val="00DE54A3"/>
    <w:pPr>
      <w:suppressLineNumbers/>
      <w:spacing w:before="120"/>
    </w:pPr>
    <w:rPr>
      <w:rFonts w:cs="Mangal"/>
      <w:i/>
      <w:iCs/>
      <w:sz w:val="24"/>
    </w:rPr>
  </w:style>
  <w:style w:type="paragraph" w:customStyle="1" w:styleId="17">
    <w:name w:val="Λεζάντα1"/>
    <w:basedOn w:val="a"/>
    <w:rsid w:val="00DE54A3"/>
    <w:pPr>
      <w:suppressLineNumbers/>
      <w:spacing w:before="120"/>
    </w:pPr>
    <w:rPr>
      <w:rFonts w:cs="Mangal"/>
      <w:i/>
      <w:iCs/>
      <w:sz w:val="24"/>
    </w:rPr>
  </w:style>
  <w:style w:type="paragraph" w:customStyle="1" w:styleId="WW-Caption11111111111">
    <w:name w:val="WW-Caption11111111111"/>
    <w:basedOn w:val="a"/>
    <w:rsid w:val="00DE54A3"/>
    <w:pPr>
      <w:suppressLineNumbers/>
      <w:spacing w:before="120"/>
    </w:pPr>
    <w:rPr>
      <w:rFonts w:cs="Mangal"/>
      <w:i/>
      <w:iCs/>
      <w:sz w:val="24"/>
    </w:rPr>
  </w:style>
  <w:style w:type="paragraph" w:customStyle="1" w:styleId="WW-Caption111111111111">
    <w:name w:val="WW-Caption111111111111"/>
    <w:basedOn w:val="a"/>
    <w:rsid w:val="00DE54A3"/>
    <w:pPr>
      <w:suppressLineNumbers/>
      <w:spacing w:before="120"/>
    </w:pPr>
    <w:rPr>
      <w:rFonts w:cs="Mangal"/>
      <w:i/>
      <w:iCs/>
      <w:sz w:val="24"/>
    </w:rPr>
  </w:style>
  <w:style w:type="paragraph" w:customStyle="1" w:styleId="WW-Caption1111111111111">
    <w:name w:val="WW-Caption1111111111111"/>
    <w:basedOn w:val="a"/>
    <w:rsid w:val="00DE54A3"/>
    <w:pPr>
      <w:suppressLineNumbers/>
      <w:spacing w:before="120"/>
    </w:pPr>
    <w:rPr>
      <w:rFonts w:cs="Mangal"/>
      <w:i/>
      <w:iCs/>
      <w:sz w:val="24"/>
    </w:rPr>
  </w:style>
  <w:style w:type="paragraph" w:customStyle="1" w:styleId="WW-Caption11111111111111">
    <w:name w:val="WW-Caption11111111111111"/>
    <w:basedOn w:val="a"/>
    <w:rsid w:val="00DE54A3"/>
    <w:pPr>
      <w:suppressLineNumbers/>
      <w:spacing w:before="120"/>
    </w:pPr>
    <w:rPr>
      <w:rFonts w:cs="Mangal"/>
      <w:i/>
      <w:iCs/>
      <w:sz w:val="24"/>
    </w:rPr>
  </w:style>
  <w:style w:type="paragraph" w:customStyle="1" w:styleId="Bullet">
    <w:name w:val="Bullet"/>
    <w:basedOn w:val="a"/>
    <w:rsid w:val="00DE54A3"/>
    <w:pPr>
      <w:numPr>
        <w:numId w:val="3"/>
      </w:numPr>
      <w:spacing w:after="100"/>
    </w:pPr>
    <w:rPr>
      <w:rFonts w:eastAsia="MS Mincho"/>
      <w:lang w:val="en-US" w:eastAsia="ja-JP"/>
    </w:rPr>
  </w:style>
  <w:style w:type="paragraph" w:styleId="af4">
    <w:name w:val="Date"/>
    <w:basedOn w:val="a"/>
    <w:next w:val="a"/>
    <w:rsid w:val="00DE54A3"/>
    <w:pPr>
      <w:spacing w:after="100"/>
    </w:pPr>
    <w:rPr>
      <w:rFonts w:eastAsia="MS Mincho"/>
      <w:lang w:val="en-US" w:eastAsia="ja-JP"/>
    </w:rPr>
  </w:style>
  <w:style w:type="paragraph" w:customStyle="1" w:styleId="DocTitle">
    <w:name w:val="Doc Title"/>
    <w:basedOn w:val="1"/>
    <w:rsid w:val="00DE54A3"/>
  </w:style>
  <w:style w:type="paragraph" w:customStyle="1" w:styleId="inserttext">
    <w:name w:val="insert text"/>
    <w:basedOn w:val="a"/>
    <w:rsid w:val="00DE54A3"/>
    <w:pPr>
      <w:spacing w:after="100"/>
      <w:ind w:left="794"/>
    </w:pPr>
    <w:rPr>
      <w:rFonts w:eastAsia="MS Mincho"/>
      <w:lang w:val="en-US" w:eastAsia="ja-JP"/>
    </w:rPr>
  </w:style>
  <w:style w:type="paragraph" w:styleId="af5">
    <w:name w:val="footer"/>
    <w:basedOn w:val="a"/>
    <w:link w:val="Char2"/>
    <w:rsid w:val="00DE54A3"/>
    <w:pPr>
      <w:spacing w:after="100"/>
    </w:pPr>
    <w:rPr>
      <w:rFonts w:eastAsia="MS Mincho"/>
      <w:lang w:val="en-US" w:eastAsia="ja-JP"/>
    </w:rPr>
  </w:style>
  <w:style w:type="paragraph" w:styleId="af6">
    <w:name w:val="header"/>
    <w:aliases w:val="hd,ho,header odd,Header Titlos Prosforas"/>
    <w:basedOn w:val="a"/>
    <w:link w:val="Char3"/>
    <w:rsid w:val="00DE54A3"/>
  </w:style>
  <w:style w:type="paragraph" w:styleId="af7">
    <w:name w:val="Balloon Text"/>
    <w:basedOn w:val="a"/>
    <w:rsid w:val="00DE54A3"/>
    <w:rPr>
      <w:rFonts w:ascii="Tahoma" w:hAnsi="Tahoma" w:cs="Tahoma"/>
      <w:sz w:val="16"/>
      <w:szCs w:val="16"/>
    </w:rPr>
  </w:style>
  <w:style w:type="paragraph" w:styleId="af8">
    <w:name w:val="annotation text"/>
    <w:basedOn w:val="a"/>
    <w:link w:val="Char10"/>
    <w:uiPriority w:val="99"/>
    <w:qFormat/>
    <w:rsid w:val="00DE54A3"/>
    <w:rPr>
      <w:sz w:val="20"/>
      <w:szCs w:val="20"/>
    </w:rPr>
  </w:style>
  <w:style w:type="paragraph" w:styleId="af9">
    <w:name w:val="annotation subject"/>
    <w:basedOn w:val="af8"/>
    <w:next w:val="af8"/>
    <w:rsid w:val="00DE54A3"/>
    <w:rPr>
      <w:b/>
      <w:bCs/>
    </w:rPr>
  </w:style>
  <w:style w:type="paragraph" w:styleId="afa">
    <w:name w:val="Revision"/>
    <w:rsid w:val="00DE54A3"/>
    <w:pPr>
      <w:suppressAutoHyphens/>
    </w:pPr>
    <w:rPr>
      <w:sz w:val="24"/>
      <w:szCs w:val="24"/>
      <w:lang w:val="en-GB" w:eastAsia="zh-CN"/>
    </w:rPr>
  </w:style>
  <w:style w:type="paragraph" w:customStyle="1" w:styleId="western">
    <w:name w:val="western"/>
    <w:basedOn w:val="a"/>
    <w:rsid w:val="00DE54A3"/>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34"/>
    <w:qFormat/>
    <w:rsid w:val="003F1CF8"/>
    <w:pPr>
      <w:spacing w:after="200"/>
      <w:ind w:left="720"/>
      <w:contextualSpacing/>
    </w:pPr>
    <w:rPr>
      <w:rFonts w:ascii="Tahoma" w:hAnsi="Tahoma"/>
    </w:rPr>
  </w:style>
  <w:style w:type="paragraph" w:styleId="afc">
    <w:name w:val="footnote text"/>
    <w:aliases w:val="footnote text,ALTS FOOTNOTE,Footnote Text Char2 Char,Footnote Text Char Char Char1 Char,Footnote Text Char1 Char1 Char,Footnote Text Char Char Char2,Podrozdział,Footnote Text Char1 Char,Footnote Text Char Char Ch"/>
    <w:basedOn w:val="a"/>
    <w:link w:val="Char5"/>
    <w:qFormat/>
    <w:rsid w:val="00DE54A3"/>
    <w:pPr>
      <w:spacing w:after="0"/>
      <w:ind w:left="425" w:hanging="425"/>
    </w:pPr>
    <w:rPr>
      <w:sz w:val="18"/>
      <w:szCs w:val="20"/>
      <w:lang w:val="en-IE"/>
    </w:rPr>
  </w:style>
  <w:style w:type="paragraph" w:styleId="18">
    <w:name w:val="toc 1"/>
    <w:basedOn w:val="a"/>
    <w:next w:val="a"/>
    <w:uiPriority w:val="39"/>
    <w:rsid w:val="00FE3DBC"/>
    <w:pPr>
      <w:tabs>
        <w:tab w:val="left" w:pos="440"/>
        <w:tab w:val="right" w:leader="dot" w:pos="9628"/>
      </w:tabs>
      <w:spacing w:before="120"/>
      <w:ind w:left="284" w:hanging="284"/>
      <w:jc w:val="left"/>
    </w:pPr>
    <w:rPr>
      <w:rFonts w:ascii="Tahoma" w:hAnsi="Tahoma" w:cs="Tahoma"/>
      <w:b/>
      <w:bCs/>
      <w:caps/>
      <w:noProof/>
      <w:sz w:val="20"/>
      <w:szCs w:val="20"/>
    </w:rPr>
  </w:style>
  <w:style w:type="paragraph" w:styleId="24">
    <w:name w:val="toc 2"/>
    <w:basedOn w:val="a"/>
    <w:next w:val="a"/>
    <w:uiPriority w:val="39"/>
    <w:rsid w:val="00FE3DBC"/>
    <w:pPr>
      <w:tabs>
        <w:tab w:val="right" w:leader="dot" w:pos="9628"/>
      </w:tabs>
      <w:spacing w:after="0"/>
      <w:ind w:left="709" w:hanging="425"/>
      <w:jc w:val="left"/>
    </w:pPr>
    <w:rPr>
      <w:noProof/>
      <w:sz w:val="20"/>
      <w:szCs w:val="20"/>
    </w:rPr>
  </w:style>
  <w:style w:type="paragraph" w:styleId="30">
    <w:name w:val="toc 3"/>
    <w:basedOn w:val="a"/>
    <w:next w:val="a"/>
    <w:uiPriority w:val="39"/>
    <w:rsid w:val="00FE3DBC"/>
    <w:pPr>
      <w:tabs>
        <w:tab w:val="right" w:leader="dot" w:pos="9628"/>
      </w:tabs>
      <w:spacing w:after="0"/>
      <w:ind w:left="1276" w:hanging="567"/>
      <w:jc w:val="left"/>
    </w:pPr>
    <w:rPr>
      <w:i/>
      <w:iCs/>
      <w:noProof/>
      <w:sz w:val="20"/>
      <w:szCs w:val="20"/>
    </w:rPr>
  </w:style>
  <w:style w:type="paragraph" w:styleId="40">
    <w:name w:val="toc 4"/>
    <w:basedOn w:val="a"/>
    <w:next w:val="a"/>
    <w:uiPriority w:val="39"/>
    <w:rsid w:val="00DE54A3"/>
    <w:pPr>
      <w:spacing w:after="0"/>
      <w:ind w:left="660"/>
      <w:jc w:val="left"/>
    </w:pPr>
    <w:rPr>
      <w:sz w:val="18"/>
      <w:szCs w:val="18"/>
    </w:rPr>
  </w:style>
  <w:style w:type="paragraph" w:styleId="50">
    <w:name w:val="toc 5"/>
    <w:basedOn w:val="a"/>
    <w:next w:val="a"/>
    <w:uiPriority w:val="39"/>
    <w:rsid w:val="00DE54A3"/>
    <w:pPr>
      <w:spacing w:after="0"/>
      <w:ind w:left="880"/>
      <w:jc w:val="left"/>
    </w:pPr>
    <w:rPr>
      <w:sz w:val="18"/>
      <w:szCs w:val="18"/>
    </w:rPr>
  </w:style>
  <w:style w:type="paragraph" w:styleId="60">
    <w:name w:val="toc 6"/>
    <w:basedOn w:val="a"/>
    <w:next w:val="a"/>
    <w:uiPriority w:val="39"/>
    <w:rsid w:val="00DE54A3"/>
    <w:pPr>
      <w:spacing w:after="0"/>
      <w:ind w:left="1100"/>
      <w:jc w:val="left"/>
    </w:pPr>
    <w:rPr>
      <w:sz w:val="18"/>
      <w:szCs w:val="18"/>
    </w:rPr>
  </w:style>
  <w:style w:type="paragraph" w:styleId="70">
    <w:name w:val="toc 7"/>
    <w:basedOn w:val="a"/>
    <w:next w:val="a"/>
    <w:uiPriority w:val="39"/>
    <w:rsid w:val="00DE54A3"/>
    <w:pPr>
      <w:spacing w:after="0"/>
      <w:ind w:left="1320"/>
      <w:jc w:val="left"/>
    </w:pPr>
    <w:rPr>
      <w:sz w:val="18"/>
      <w:szCs w:val="18"/>
    </w:rPr>
  </w:style>
  <w:style w:type="paragraph" w:styleId="80">
    <w:name w:val="toc 8"/>
    <w:basedOn w:val="a"/>
    <w:next w:val="a"/>
    <w:uiPriority w:val="39"/>
    <w:rsid w:val="00DE54A3"/>
    <w:pPr>
      <w:spacing w:after="0"/>
      <w:ind w:left="1540"/>
      <w:jc w:val="left"/>
    </w:pPr>
    <w:rPr>
      <w:sz w:val="18"/>
      <w:szCs w:val="18"/>
    </w:rPr>
  </w:style>
  <w:style w:type="paragraph" w:styleId="90">
    <w:name w:val="toc 9"/>
    <w:basedOn w:val="a"/>
    <w:next w:val="a"/>
    <w:uiPriority w:val="39"/>
    <w:rsid w:val="00DE54A3"/>
    <w:pPr>
      <w:spacing w:after="0"/>
      <w:ind w:left="1760"/>
      <w:jc w:val="left"/>
    </w:pPr>
    <w:rPr>
      <w:sz w:val="18"/>
      <w:szCs w:val="18"/>
    </w:rPr>
  </w:style>
  <w:style w:type="paragraph" w:customStyle="1" w:styleId="Style1">
    <w:name w:val="Style1"/>
    <w:basedOn w:val="DocTitle"/>
    <w:rsid w:val="00DE54A3"/>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qFormat/>
    <w:rsid w:val="00DE54A3"/>
    <w:rPr>
      <w:rFonts w:ascii="Calibri" w:hAnsi="Calibri" w:cs="Calibri"/>
    </w:rPr>
  </w:style>
  <w:style w:type="paragraph" w:styleId="afd">
    <w:name w:val="endnote text"/>
    <w:basedOn w:val="a"/>
    <w:link w:val="Char6"/>
    <w:rsid w:val="00DE54A3"/>
    <w:rPr>
      <w:sz w:val="20"/>
      <w:szCs w:val="20"/>
    </w:rPr>
  </w:style>
  <w:style w:type="paragraph" w:customStyle="1" w:styleId="Default">
    <w:name w:val="Default"/>
    <w:rsid w:val="00DE54A3"/>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DE54A3"/>
  </w:style>
  <w:style w:type="paragraph" w:styleId="aff">
    <w:name w:val="Body Text Indent"/>
    <w:basedOn w:val="a"/>
    <w:rsid w:val="00DE54A3"/>
    <w:pPr>
      <w:ind w:firstLine="1134"/>
    </w:pPr>
    <w:rPr>
      <w:rFonts w:ascii="Arial" w:hAnsi="Arial" w:cs="Arial"/>
    </w:rPr>
  </w:style>
  <w:style w:type="paragraph" w:customStyle="1" w:styleId="normalwithoutspacing">
    <w:name w:val="normal_without_spacing"/>
    <w:basedOn w:val="a"/>
    <w:qFormat/>
    <w:rsid w:val="00DE54A3"/>
    <w:pPr>
      <w:spacing w:after="60"/>
    </w:pPr>
    <w:rPr>
      <w:lang w:val="el-GR"/>
    </w:rPr>
  </w:style>
  <w:style w:type="paragraph" w:customStyle="1" w:styleId="foothanging">
    <w:name w:val="foot_hanging"/>
    <w:basedOn w:val="afc"/>
    <w:rsid w:val="00DE54A3"/>
    <w:pPr>
      <w:ind w:left="426" w:hanging="426"/>
    </w:pPr>
    <w:rPr>
      <w:szCs w:val="18"/>
    </w:rPr>
  </w:style>
  <w:style w:type="paragraph" w:styleId="-HTML">
    <w:name w:val="HTML Preformatted"/>
    <w:basedOn w:val="a"/>
    <w:uiPriority w:val="99"/>
    <w:rsid w:val="00DE5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DE54A3"/>
    <w:pPr>
      <w:suppressAutoHyphens/>
      <w:spacing w:line="276" w:lineRule="auto"/>
    </w:pPr>
    <w:rPr>
      <w:rFonts w:ascii="Arial" w:eastAsia="Arial" w:hAnsi="Arial" w:cs="Arial"/>
      <w:color w:val="000000"/>
      <w:sz w:val="22"/>
      <w:szCs w:val="22"/>
      <w:lang w:eastAsia="zh-CN"/>
    </w:rPr>
  </w:style>
  <w:style w:type="paragraph" w:styleId="31">
    <w:name w:val="Body Text Indent 3"/>
    <w:basedOn w:val="a"/>
    <w:rsid w:val="00DE54A3"/>
    <w:pPr>
      <w:suppressAutoHyphens w:val="0"/>
      <w:spacing w:line="312" w:lineRule="auto"/>
      <w:ind w:left="283"/>
    </w:pPr>
    <w:rPr>
      <w:rFonts w:cs="Times New Roman"/>
      <w:sz w:val="16"/>
      <w:szCs w:val="16"/>
    </w:rPr>
  </w:style>
  <w:style w:type="paragraph" w:styleId="aff0">
    <w:name w:val="No Spacing"/>
    <w:qFormat/>
    <w:rsid w:val="00DE54A3"/>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DE54A3"/>
    <w:pPr>
      <w:suppressLineNumbers/>
    </w:pPr>
  </w:style>
  <w:style w:type="paragraph" w:customStyle="1" w:styleId="aff2">
    <w:name w:val="Επικεφαλίδα πίνακα"/>
    <w:basedOn w:val="aff1"/>
    <w:rsid w:val="00DE54A3"/>
    <w:pPr>
      <w:jc w:val="center"/>
    </w:pPr>
    <w:rPr>
      <w:b/>
      <w:bCs/>
    </w:rPr>
  </w:style>
  <w:style w:type="paragraph" w:customStyle="1" w:styleId="footers">
    <w:name w:val="footers"/>
    <w:basedOn w:val="foothanging"/>
    <w:rsid w:val="00DE54A3"/>
  </w:style>
  <w:style w:type="paragraph" w:customStyle="1" w:styleId="Standard">
    <w:name w:val="Standard"/>
    <w:rsid w:val="00DE54A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DE54A3"/>
    <w:pPr>
      <w:spacing w:after="120"/>
    </w:pPr>
  </w:style>
  <w:style w:type="paragraph" w:customStyle="1" w:styleId="Footnote">
    <w:name w:val="Footnote"/>
    <w:basedOn w:val="Standard"/>
    <w:rsid w:val="00DE54A3"/>
    <w:pPr>
      <w:suppressLineNumbers/>
      <w:ind w:left="283" w:hanging="283"/>
    </w:pPr>
    <w:rPr>
      <w:sz w:val="20"/>
      <w:szCs w:val="20"/>
    </w:rPr>
  </w:style>
  <w:style w:type="paragraph" w:styleId="32">
    <w:name w:val="Body Text 3"/>
    <w:basedOn w:val="a"/>
    <w:rsid w:val="00DE54A3"/>
    <w:rPr>
      <w:sz w:val="16"/>
      <w:szCs w:val="16"/>
    </w:rPr>
  </w:style>
  <w:style w:type="paragraph" w:customStyle="1" w:styleId="fooot">
    <w:name w:val="fooot"/>
    <w:basedOn w:val="footers"/>
    <w:rsid w:val="00DE54A3"/>
  </w:style>
  <w:style w:type="paragraph" w:customStyle="1" w:styleId="19">
    <w:name w:val="Κείμενο πλαισίου1"/>
    <w:basedOn w:val="a"/>
    <w:rsid w:val="00DE54A3"/>
    <w:pPr>
      <w:spacing w:after="0"/>
    </w:pPr>
    <w:rPr>
      <w:rFonts w:ascii="Tahoma" w:hAnsi="Tahoma" w:cs="Tahoma"/>
      <w:sz w:val="16"/>
      <w:szCs w:val="16"/>
    </w:rPr>
  </w:style>
  <w:style w:type="paragraph" w:customStyle="1" w:styleId="1a">
    <w:name w:val="Κείμενο σχολίου1"/>
    <w:basedOn w:val="a"/>
    <w:rsid w:val="00DE54A3"/>
    <w:rPr>
      <w:sz w:val="20"/>
      <w:szCs w:val="20"/>
    </w:rPr>
  </w:style>
  <w:style w:type="paragraph" w:customStyle="1" w:styleId="1b">
    <w:name w:val="Θέμα σχολίου1"/>
    <w:basedOn w:val="1a"/>
    <w:next w:val="1a"/>
    <w:rsid w:val="00DE54A3"/>
    <w:rPr>
      <w:b/>
      <w:bCs/>
    </w:rPr>
  </w:style>
  <w:style w:type="paragraph" w:customStyle="1" w:styleId="-HTML1">
    <w:name w:val="Προ-διαμορφωμένο HTML1"/>
    <w:basedOn w:val="a"/>
    <w:rsid w:val="00DE5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c">
    <w:name w:val="Αναθεώρηση1"/>
    <w:rsid w:val="00DE54A3"/>
    <w:pPr>
      <w:suppressAutoHyphens/>
    </w:pPr>
    <w:rPr>
      <w:rFonts w:ascii="Calibri" w:hAnsi="Calibri" w:cs="Calibri"/>
      <w:sz w:val="22"/>
      <w:szCs w:val="24"/>
      <w:lang w:val="en-GB" w:eastAsia="zh-CN"/>
    </w:rPr>
  </w:style>
  <w:style w:type="paragraph" w:styleId="2">
    <w:name w:val="List Bullet 2"/>
    <w:basedOn w:val="a"/>
    <w:rsid w:val="00DE54A3"/>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DE54A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rsid w:val="002F10DC"/>
    <w:rPr>
      <w:rFonts w:ascii="Tahoma" w:eastAsia="SimSun" w:hAnsi="Tahoma" w:cs="Tahoma"/>
      <w:b/>
      <w:sz w:val="22"/>
      <w:szCs w:val="22"/>
      <w:lang w:eastAsia="en-US"/>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5"/>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4"/>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Tahoma" w:eastAsia="SimSun" w:hAnsi="Tahoma"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qFormat/>
    <w:rsid w:val="003F1CF8"/>
    <w:rPr>
      <w:rFonts w:ascii="Tahoma" w:hAnsi="Tahoma" w:cs="Calibri"/>
      <w:sz w:val="22"/>
      <w:szCs w:val="24"/>
      <w:lang w:val="en-GB" w:eastAsia="zh-CN"/>
    </w:rPr>
  </w:style>
  <w:style w:type="character" w:customStyle="1" w:styleId="Bullet2Char">
    <w:name w:val="Bullet2 Char"/>
    <w:basedOn w:val="Char4"/>
    <w:link w:val="Bullet2"/>
    <w:rsid w:val="009B5A91"/>
    <w:rPr>
      <w:rFonts w:ascii="Tahoma" w:hAnsi="Tahoma" w:cs="Calibri"/>
      <w:sz w:val="22"/>
      <w:szCs w:val="24"/>
      <w:lang w:val="en-GB" w:eastAsia="zh-CN"/>
    </w:rPr>
  </w:style>
  <w:style w:type="character" w:customStyle="1" w:styleId="Char5">
    <w:name w:val="Κείμενο υποσημείωσης Char"/>
    <w:aliases w:val="footnote text Char,ALTS FOOTNOTE Char,Footnote Text Char2 Char Char,Footnote Text Char Char Char1 Char Char,Footnote Text Char1 Char1 Char Char,Footnote Text Char Char Char2 Char,Podrozdział Char,Footnote Text Char1 Char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7"/>
      </w:numPr>
      <w:spacing w:before="60" w:after="60" w:line="264" w:lineRule="auto"/>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8"/>
      </w:numPr>
      <w:spacing w:before="120"/>
      <w:ind w:left="714" w:hanging="357"/>
    </w:pPr>
    <w:rPr>
      <w:rFonts w:eastAsia="SimSun"/>
      <w:lang w:val="el-GR"/>
    </w:rPr>
  </w:style>
  <w:style w:type="paragraph" w:customStyle="1" w:styleId="TabletextChar">
    <w:name w:val="Table text Char"/>
    <w:basedOn w:val="a"/>
    <w:link w:val="TabletextCharChar"/>
    <w:qFormat/>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qFormat/>
    <w:rsid w:val="009863DC"/>
    <w:rPr>
      <w:rFonts w:ascii="Tahoma" w:hAnsi="Tahoma"/>
      <w:lang w:eastAsia="en-US"/>
    </w:rPr>
  </w:style>
  <w:style w:type="paragraph" w:customStyle="1" w:styleId="Tabletext">
    <w:name w:val="Table text"/>
    <w:aliases w:val="ta"/>
    <w:basedOn w:val="a"/>
    <w:link w:val="TabletextChar1"/>
    <w:uiPriority w:val="99"/>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uiPriority w:val="99"/>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9"/>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ho Char,header odd Char,Header Titlos Prosforas Char"/>
    <w:basedOn w:val="a0"/>
    <w:link w:val="af6"/>
    <w:qFormat/>
    <w:rsid w:val="00082D39"/>
    <w:rPr>
      <w:rFonts w:ascii="Calibri" w:hAnsi="Calibri" w:cs="Calibri"/>
      <w:sz w:val="22"/>
      <w:szCs w:val="24"/>
      <w:lang w:val="en-GB" w:eastAsia="zh-CN"/>
    </w:rPr>
  </w:style>
  <w:style w:type="character" w:customStyle="1" w:styleId="0">
    <w:name w:val="Παραπομπή υποσημείωσης_0"/>
    <w:uiPriority w:val="99"/>
    <w:rsid w:val="001B0A87"/>
    <w:rPr>
      <w:vertAlign w:val="superscript"/>
    </w:rPr>
  </w:style>
  <w:style w:type="character" w:customStyle="1" w:styleId="WW-FootnoteReference17">
    <w:name w:val="WW-Footnote Reference17"/>
    <w:rsid w:val="00DD5B18"/>
    <w:rPr>
      <w:vertAlign w:val="superscript"/>
    </w:rPr>
  </w:style>
  <w:style w:type="character" w:customStyle="1" w:styleId="FootnoteTextChar5">
    <w:name w:val="Footnote Text Char5"/>
    <w:rsid w:val="00DD5B18"/>
    <w:rPr>
      <w:rFonts w:ascii="Calibri" w:hAnsi="Calibri"/>
      <w:lang w:val="en-IE" w:eastAsia="zh-CN"/>
    </w:rPr>
  </w:style>
  <w:style w:type="paragraph" w:customStyle="1" w:styleId="-HTML2">
    <w:name w:val="Προ-διαμορφωμένο HTML2"/>
    <w:basedOn w:val="a"/>
    <w:rsid w:val="009C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Char6">
    <w:name w:val="Κείμενο σημείωσης τέλους Char"/>
    <w:link w:val="afd"/>
    <w:rsid w:val="009C30D5"/>
    <w:rPr>
      <w:rFonts w:ascii="Calibri" w:hAnsi="Calibri" w:cs="Calibri"/>
      <w:lang w:val="en-GB" w:eastAsia="zh-CN"/>
    </w:rPr>
  </w:style>
  <w:style w:type="character" w:customStyle="1" w:styleId="UnresolvedMention2">
    <w:name w:val="Unresolved Mention2"/>
    <w:basedOn w:val="a0"/>
    <w:uiPriority w:val="99"/>
    <w:semiHidden/>
    <w:unhideWhenUsed/>
    <w:rsid w:val="00562494"/>
    <w:rPr>
      <w:color w:val="605E5C"/>
      <w:shd w:val="clear" w:color="auto" w:fill="E1DFDD"/>
    </w:rPr>
  </w:style>
  <w:style w:type="character" w:customStyle="1" w:styleId="WW-">
    <w:name w:val="WW-Παραπομπή υποσημείωσης"/>
    <w:rsid w:val="00F168B7"/>
    <w:rPr>
      <w:vertAlign w:val="superscript"/>
    </w:rPr>
  </w:style>
  <w:style w:type="character" w:customStyle="1" w:styleId="Char10">
    <w:name w:val="Κείμενο σχολίου Char1"/>
    <w:basedOn w:val="a0"/>
    <w:link w:val="af8"/>
    <w:uiPriority w:val="99"/>
    <w:qFormat/>
    <w:rsid w:val="008F6ED9"/>
    <w:rPr>
      <w:rFonts w:ascii="Calibri" w:hAnsi="Calibri" w:cs="Calibri"/>
      <w:lang w:val="en-GB" w:eastAsia="zh-CN"/>
    </w:rPr>
  </w:style>
  <w:style w:type="character" w:customStyle="1" w:styleId="UnresolvedMention3">
    <w:name w:val="Unresolved Mention3"/>
    <w:basedOn w:val="a0"/>
    <w:uiPriority w:val="99"/>
    <w:semiHidden/>
    <w:unhideWhenUsed/>
    <w:rsid w:val="00E06AD1"/>
    <w:rPr>
      <w:color w:val="605E5C"/>
      <w:shd w:val="clear" w:color="auto" w:fill="E1DFDD"/>
    </w:rPr>
  </w:style>
  <w:style w:type="paragraph" w:customStyle="1" w:styleId="Body">
    <w:name w:val="Body"/>
    <w:rsid w:val="00684F80"/>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customStyle="1" w:styleId="UnresolvedMention4">
    <w:name w:val="Unresolved Mention4"/>
    <w:basedOn w:val="a0"/>
    <w:uiPriority w:val="99"/>
    <w:semiHidden/>
    <w:unhideWhenUsed/>
    <w:rsid w:val="003438CB"/>
    <w:rPr>
      <w:color w:val="605E5C"/>
      <w:shd w:val="clear" w:color="auto" w:fill="E1DFDD"/>
    </w:rPr>
  </w:style>
  <w:style w:type="numbering" w:customStyle="1" w:styleId="10">
    <w:name w:val="Στυλ1"/>
    <w:uiPriority w:val="99"/>
    <w:rsid w:val="00025F75"/>
    <w:pPr>
      <w:numPr>
        <w:numId w:val="16"/>
      </w:numPr>
    </w:pPr>
  </w:style>
  <w:style w:type="paragraph" w:customStyle="1" w:styleId="Heading5A">
    <w:name w:val="Heading 5A"/>
    <w:basedOn w:val="4"/>
    <w:link w:val="Heading5AChar"/>
    <w:qFormat/>
    <w:rsid w:val="00C04A70"/>
    <w:pPr>
      <w:jc w:val="left"/>
    </w:pPr>
  </w:style>
  <w:style w:type="paragraph" w:customStyle="1" w:styleId="Heading4A">
    <w:name w:val="Heading 4A"/>
    <w:basedOn w:val="4"/>
    <w:link w:val="Heading4AChar"/>
    <w:rsid w:val="002F10DC"/>
    <w:pPr>
      <w:spacing w:after="120"/>
    </w:pPr>
    <w:rPr>
      <w:rFonts w:ascii="Tahoma" w:hAnsi="Tahoma" w:cs="Tahoma"/>
      <w:lang w:val="el-GR"/>
    </w:rPr>
  </w:style>
  <w:style w:type="character" w:customStyle="1" w:styleId="4Char">
    <w:name w:val="Επικεφαλίδα 4 Char"/>
    <w:aliases w:val="Heading3 Char1"/>
    <w:basedOn w:val="a0"/>
    <w:link w:val="4"/>
    <w:rsid w:val="009F0F6C"/>
    <w:rPr>
      <w:rFonts w:ascii="Arial" w:hAnsi="Arial"/>
      <w:b/>
      <w:bCs/>
      <w:sz w:val="22"/>
      <w:szCs w:val="28"/>
      <w:lang w:val="en-GB" w:eastAsia="zh-CN"/>
    </w:rPr>
  </w:style>
  <w:style w:type="character" w:customStyle="1" w:styleId="Heading5AChar">
    <w:name w:val="Heading 5A Char"/>
    <w:basedOn w:val="4Char"/>
    <w:link w:val="Heading5A"/>
    <w:rsid w:val="00C04A70"/>
    <w:rPr>
      <w:rFonts w:ascii="Arial" w:hAnsi="Arial"/>
      <w:b/>
      <w:bCs/>
      <w:sz w:val="22"/>
      <w:szCs w:val="28"/>
      <w:lang w:val="en-GB" w:eastAsia="zh-CN"/>
    </w:rPr>
  </w:style>
  <w:style w:type="paragraph" w:customStyle="1" w:styleId="Heading3A">
    <w:name w:val="Heading 3A"/>
    <w:basedOn w:val="3"/>
    <w:link w:val="Heading3AChar"/>
    <w:rsid w:val="002F10DC"/>
    <w:pPr>
      <w:numPr>
        <w:ilvl w:val="0"/>
        <w:numId w:val="0"/>
      </w:numPr>
    </w:pPr>
  </w:style>
  <w:style w:type="character" w:customStyle="1" w:styleId="Heading4AChar">
    <w:name w:val="Heading 4A Char"/>
    <w:basedOn w:val="4Char"/>
    <w:link w:val="Heading4A"/>
    <w:rsid w:val="002F10DC"/>
    <w:rPr>
      <w:rFonts w:ascii="Tahoma" w:hAnsi="Tahoma" w:cs="Tahoma"/>
      <w:b/>
      <w:bCs/>
      <w:sz w:val="22"/>
      <w:szCs w:val="28"/>
      <w:lang w:val="en-GB" w:eastAsia="zh-CN"/>
    </w:rPr>
  </w:style>
  <w:style w:type="numbering" w:customStyle="1" w:styleId="Style3">
    <w:name w:val="Style3"/>
    <w:uiPriority w:val="99"/>
    <w:rsid w:val="00C04A70"/>
    <w:pPr>
      <w:numPr>
        <w:numId w:val="25"/>
      </w:numPr>
    </w:pPr>
  </w:style>
  <w:style w:type="character" w:customStyle="1" w:styleId="3Char">
    <w:name w:val="Επικεφαλίδα 3 Char"/>
    <w:basedOn w:val="a0"/>
    <w:link w:val="3"/>
    <w:qFormat/>
    <w:rsid w:val="009F0F6C"/>
    <w:rPr>
      <w:rFonts w:ascii="Tahoma" w:hAnsi="Tahoma" w:cs="Tahoma"/>
      <w:b/>
      <w:bCs/>
      <w:sz w:val="22"/>
      <w:szCs w:val="26"/>
      <w:lang w:eastAsia="zh-CN"/>
    </w:rPr>
  </w:style>
  <w:style w:type="character" w:customStyle="1" w:styleId="Heading3AChar">
    <w:name w:val="Heading 3A Char"/>
    <w:basedOn w:val="3Char"/>
    <w:link w:val="Heading3A"/>
    <w:rsid w:val="002F10DC"/>
    <w:rPr>
      <w:rFonts w:ascii="Tahoma" w:hAnsi="Tahoma" w:cs="Tahoma"/>
      <w:b/>
      <w:bCs/>
      <w:sz w:val="22"/>
      <w:szCs w:val="26"/>
      <w:lang w:eastAsia="zh-CN"/>
    </w:rPr>
  </w:style>
  <w:style w:type="numbering" w:customStyle="1" w:styleId="Style4">
    <w:name w:val="Style4"/>
    <w:uiPriority w:val="99"/>
    <w:rsid w:val="00196053"/>
    <w:pPr>
      <w:numPr>
        <w:numId w:val="17"/>
      </w:numPr>
    </w:pPr>
  </w:style>
  <w:style w:type="numbering" w:customStyle="1" w:styleId="Style5">
    <w:name w:val="Style5"/>
    <w:uiPriority w:val="99"/>
    <w:rsid w:val="00196053"/>
    <w:pPr>
      <w:numPr>
        <w:numId w:val="18"/>
      </w:numPr>
    </w:pPr>
  </w:style>
  <w:style w:type="numbering" w:customStyle="1" w:styleId="Style6">
    <w:name w:val="Style6"/>
    <w:uiPriority w:val="99"/>
    <w:rsid w:val="00196053"/>
    <w:pPr>
      <w:numPr>
        <w:numId w:val="19"/>
      </w:numPr>
    </w:pPr>
  </w:style>
  <w:style w:type="numbering" w:customStyle="1" w:styleId="Style31">
    <w:name w:val="Style31"/>
    <w:uiPriority w:val="99"/>
    <w:rsid w:val="005265D5"/>
  </w:style>
  <w:style w:type="numbering" w:customStyle="1" w:styleId="Style32">
    <w:name w:val="Style32"/>
    <w:uiPriority w:val="99"/>
    <w:rsid w:val="005265D5"/>
    <w:pPr>
      <w:numPr>
        <w:numId w:val="2"/>
      </w:numPr>
    </w:pPr>
  </w:style>
  <w:style w:type="paragraph" w:customStyle="1" w:styleId="-1">
    <w:name w:val="Π-Η1"/>
    <w:basedOn w:val="3"/>
    <w:link w:val="-1Char"/>
    <w:qFormat/>
    <w:rsid w:val="004041F5"/>
    <w:pPr>
      <w:keepNext w:val="0"/>
      <w:numPr>
        <w:ilvl w:val="0"/>
        <w:numId w:val="20"/>
      </w:numPr>
      <w:suppressAutoHyphens w:val="0"/>
      <w:ind w:left="426" w:hanging="426"/>
      <w:jc w:val="left"/>
    </w:pPr>
    <w:rPr>
      <w:rFonts w:eastAsiaTheme="minorHAnsi"/>
      <w:lang w:eastAsia="en-US"/>
    </w:rPr>
  </w:style>
  <w:style w:type="character" w:customStyle="1" w:styleId="-1Char">
    <w:name w:val="Π-Η1 Char"/>
    <w:basedOn w:val="Heading1Char"/>
    <w:link w:val="-1"/>
    <w:rsid w:val="004041F5"/>
    <w:rPr>
      <w:rFonts w:ascii="Tahoma" w:eastAsiaTheme="minorHAnsi" w:hAnsi="Tahoma" w:cs="Tahoma"/>
      <w:b/>
      <w:bCs/>
      <w:color w:val="333399"/>
      <w:sz w:val="22"/>
      <w:szCs w:val="26"/>
      <w:lang w:val="en-US" w:eastAsia="en-US"/>
    </w:rPr>
  </w:style>
  <w:style w:type="paragraph" w:customStyle="1" w:styleId="-2">
    <w:name w:val="Π-Η2"/>
    <w:basedOn w:val="4"/>
    <w:link w:val="-2Char"/>
    <w:qFormat/>
    <w:rsid w:val="004041F5"/>
    <w:pPr>
      <w:numPr>
        <w:ilvl w:val="1"/>
        <w:numId w:val="20"/>
      </w:numPr>
      <w:suppressAutoHyphens w:val="0"/>
      <w:jc w:val="left"/>
    </w:pPr>
    <w:rPr>
      <w:rFonts w:ascii="Tahoma" w:eastAsiaTheme="minorHAnsi" w:hAnsi="Tahoma"/>
      <w:bCs w:val="0"/>
      <w:lang w:val="el-GR" w:eastAsia="en-US"/>
    </w:rPr>
  </w:style>
  <w:style w:type="character" w:customStyle="1" w:styleId="-2Char">
    <w:name w:val="Π-Η2 Char"/>
    <w:basedOn w:val="Heading2Char"/>
    <w:link w:val="-2"/>
    <w:rsid w:val="004041F5"/>
    <w:rPr>
      <w:rFonts w:ascii="Tahoma" w:eastAsiaTheme="minorHAnsi" w:hAnsi="Tahoma" w:cs="Arial"/>
      <w:b/>
      <w:color w:val="002060"/>
      <w:sz w:val="22"/>
      <w:szCs w:val="28"/>
      <w:lang w:val="en-GB" w:eastAsia="en-US"/>
    </w:rPr>
  </w:style>
  <w:style w:type="paragraph" w:customStyle="1" w:styleId="-3">
    <w:name w:val="Π-Η3"/>
    <w:basedOn w:val="5"/>
    <w:link w:val="-3Char"/>
    <w:qFormat/>
    <w:rsid w:val="00E73111"/>
    <w:pPr>
      <w:numPr>
        <w:ilvl w:val="2"/>
        <w:numId w:val="20"/>
      </w:numPr>
      <w:suppressAutoHyphens w:val="0"/>
      <w:spacing w:before="240" w:after="120"/>
      <w:ind w:left="709" w:hanging="709"/>
      <w:jc w:val="left"/>
    </w:pPr>
    <w:rPr>
      <w:rFonts w:eastAsiaTheme="minorHAnsi"/>
      <w:lang w:eastAsia="en-US"/>
    </w:rPr>
  </w:style>
  <w:style w:type="character" w:customStyle="1" w:styleId="-3Char">
    <w:name w:val="Π-Η3 Char"/>
    <w:basedOn w:val="Heading3Char"/>
    <w:link w:val="-3"/>
    <w:rsid w:val="00E73111"/>
    <w:rPr>
      <w:rFonts w:ascii="Tahoma" w:eastAsiaTheme="minorHAnsi" w:hAnsi="Tahoma" w:cs="Tahoma"/>
      <w:b/>
      <w:bCs w:val="0"/>
      <w:sz w:val="22"/>
      <w:szCs w:val="22"/>
      <w:lang w:val="en-GB" w:eastAsia="en-US"/>
    </w:rPr>
  </w:style>
  <w:style w:type="paragraph" w:customStyle="1" w:styleId="-4">
    <w:name w:val="Π-Η4"/>
    <w:basedOn w:val="6"/>
    <w:link w:val="-4Char"/>
    <w:qFormat/>
    <w:rsid w:val="0074733E"/>
    <w:pPr>
      <w:keepNext/>
      <w:numPr>
        <w:ilvl w:val="3"/>
        <w:numId w:val="20"/>
      </w:numPr>
      <w:spacing w:before="240"/>
      <w:ind w:left="992" w:hanging="992"/>
      <w:jc w:val="left"/>
    </w:pPr>
    <w:rPr>
      <w:rFonts w:eastAsiaTheme="minorHAnsi"/>
    </w:rPr>
  </w:style>
  <w:style w:type="character" w:customStyle="1" w:styleId="-4Char">
    <w:name w:val="Π-Η4 Char"/>
    <w:basedOn w:val="Heading4Char"/>
    <w:link w:val="-4"/>
    <w:rsid w:val="0074733E"/>
    <w:rPr>
      <w:rFonts w:ascii="Tahoma" w:eastAsiaTheme="minorHAnsi" w:hAnsi="Tahoma" w:cs="Tahoma"/>
      <w:b/>
      <w:bCs w:val="0"/>
      <w:sz w:val="22"/>
      <w:szCs w:val="22"/>
      <w:lang w:val="en-GB" w:eastAsia="en-US"/>
    </w:rPr>
  </w:style>
  <w:style w:type="paragraph" w:customStyle="1" w:styleId="-00">
    <w:name w:val="Π-Η0"/>
    <w:basedOn w:val="20"/>
    <w:link w:val="-0Char"/>
    <w:qFormat/>
    <w:rsid w:val="00A177E5"/>
    <w:pPr>
      <w:keepNext w:val="0"/>
      <w:numPr>
        <w:ilvl w:val="0"/>
        <w:numId w:val="0"/>
      </w:numPr>
      <w:pBdr>
        <w:top w:val="none" w:sz="0" w:space="0" w:color="auto"/>
        <w:left w:val="none" w:sz="0" w:space="0" w:color="auto"/>
        <w:bottom w:val="single" w:sz="4" w:space="1" w:color="auto"/>
        <w:right w:val="none" w:sz="0" w:space="0" w:color="auto"/>
      </w:pBdr>
      <w:tabs>
        <w:tab w:val="clear" w:pos="567"/>
      </w:tabs>
      <w:suppressAutoHyphens w:val="0"/>
      <w:spacing w:before="240" w:line="259" w:lineRule="auto"/>
    </w:pPr>
    <w:rPr>
      <w:rFonts w:eastAsiaTheme="minorHAnsi"/>
      <w:szCs w:val="24"/>
      <w:lang w:eastAsia="en-US"/>
    </w:rPr>
  </w:style>
  <w:style w:type="character" w:customStyle="1" w:styleId="-0Char">
    <w:name w:val="Π-Η0 Char"/>
    <w:basedOn w:val="Heading1Char"/>
    <w:link w:val="-00"/>
    <w:rsid w:val="00A177E5"/>
    <w:rPr>
      <w:rFonts w:ascii="Tahoma" w:eastAsiaTheme="minorHAnsi" w:hAnsi="Tahoma" w:cs="Tahoma"/>
      <w:b/>
      <w:bCs w:val="0"/>
      <w:color w:val="002060"/>
      <w:sz w:val="24"/>
      <w:szCs w:val="24"/>
      <w:lang w:val="en-US" w:eastAsia="en-US"/>
    </w:rPr>
  </w:style>
  <w:style w:type="paragraph" w:customStyle="1" w:styleId="TableParagraph">
    <w:name w:val="Table Paragraph"/>
    <w:basedOn w:val="a"/>
    <w:uiPriority w:val="1"/>
    <w:qFormat/>
    <w:rsid w:val="005D1F6A"/>
    <w:pPr>
      <w:widowControl w:val="0"/>
      <w:suppressAutoHyphens w:val="0"/>
      <w:autoSpaceDE w:val="0"/>
      <w:autoSpaceDN w:val="0"/>
      <w:spacing w:after="0"/>
      <w:jc w:val="left"/>
    </w:pPr>
    <w:rPr>
      <w:rFonts w:ascii="Arial" w:eastAsia="Arial" w:hAnsi="Arial" w:cs="Arial"/>
      <w:szCs w:val="22"/>
      <w:lang w:val="el-GR" w:eastAsia="en-US"/>
    </w:rPr>
  </w:style>
  <w:style w:type="character" w:customStyle="1" w:styleId="xao">
    <w:name w:val="xao"/>
    <w:basedOn w:val="a0"/>
    <w:rsid w:val="00C10EC9"/>
  </w:style>
  <w:style w:type="paragraph" w:customStyle="1" w:styleId="numbering">
    <w:name w:val="numbering"/>
    <w:basedOn w:val="a"/>
    <w:qFormat/>
    <w:rsid w:val="007837E0"/>
    <w:pPr>
      <w:numPr>
        <w:numId w:val="47"/>
      </w:numPr>
      <w:suppressAutoHyphens w:val="0"/>
      <w:spacing w:after="60" w:line="312" w:lineRule="auto"/>
    </w:pPr>
    <w:rPr>
      <w:rFonts w:ascii="Tahoma" w:hAnsi="Tahoma" w:cs="Times New Roman"/>
      <w:noProof/>
      <w:szCs w:val="22"/>
      <w:lang w:eastAsia="en-US"/>
    </w:rPr>
  </w:style>
  <w:style w:type="character" w:customStyle="1" w:styleId="UnresolvedMention5">
    <w:name w:val="Unresolved Mention5"/>
    <w:basedOn w:val="a0"/>
    <w:uiPriority w:val="99"/>
    <w:semiHidden/>
    <w:unhideWhenUsed/>
    <w:qFormat/>
    <w:rsid w:val="00A760C7"/>
    <w:rPr>
      <w:color w:val="605E5C"/>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a"/>
    <w:link w:val="ad"/>
    <w:uiPriority w:val="99"/>
    <w:rsid w:val="00980150"/>
    <w:pPr>
      <w:suppressAutoHyphens w:val="0"/>
      <w:spacing w:after="160" w:line="240" w:lineRule="exact"/>
    </w:pPr>
    <w:rPr>
      <w:rFonts w:ascii="Times New Roman" w:hAnsi="Times New Roman" w:cs="Times New Roman"/>
      <w:sz w:val="20"/>
      <w:szCs w:val="20"/>
      <w:vertAlign w:val="superscript"/>
      <w:lang w:val="el-GR" w:eastAsia="el-GR"/>
    </w:rPr>
  </w:style>
  <w:style w:type="character" w:customStyle="1" w:styleId="IndexLink">
    <w:name w:val="Index Link"/>
    <w:qFormat/>
    <w:rsid w:val="0035376F"/>
  </w:style>
  <w:style w:type="character" w:customStyle="1" w:styleId="2Char">
    <w:name w:val="Επικεφαλίδα 2 Char"/>
    <w:basedOn w:val="a0"/>
    <w:link w:val="20"/>
    <w:qFormat/>
    <w:rsid w:val="0035376F"/>
    <w:rPr>
      <w:rFonts w:ascii="Tahoma" w:hAnsi="Tahoma" w:cs="Tahoma"/>
      <w:b/>
      <w:color w:val="002060"/>
      <w:sz w:val="24"/>
      <w:szCs w:val="22"/>
      <w:lang w:eastAsia="zh-CN"/>
    </w:rPr>
  </w:style>
  <w:style w:type="character" w:customStyle="1" w:styleId="markedcontent">
    <w:name w:val="markedcontent"/>
    <w:basedOn w:val="a0"/>
    <w:qFormat/>
    <w:rsid w:val="0035376F"/>
  </w:style>
  <w:style w:type="character" w:styleId="aff5">
    <w:name w:val="Unresolved Mention"/>
    <w:basedOn w:val="a0"/>
    <w:uiPriority w:val="99"/>
    <w:semiHidden/>
    <w:unhideWhenUsed/>
    <w:rsid w:val="003B00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73350">
      <w:bodyDiv w:val="1"/>
      <w:marLeft w:val="0"/>
      <w:marRight w:val="0"/>
      <w:marTop w:val="0"/>
      <w:marBottom w:val="0"/>
      <w:divBdr>
        <w:top w:val="none" w:sz="0" w:space="0" w:color="auto"/>
        <w:left w:val="none" w:sz="0" w:space="0" w:color="auto"/>
        <w:bottom w:val="none" w:sz="0" w:space="0" w:color="auto"/>
        <w:right w:val="none" w:sz="0" w:space="0" w:color="auto"/>
      </w:divBdr>
    </w:div>
    <w:div w:id="76095818">
      <w:bodyDiv w:val="1"/>
      <w:marLeft w:val="0"/>
      <w:marRight w:val="0"/>
      <w:marTop w:val="0"/>
      <w:marBottom w:val="0"/>
      <w:divBdr>
        <w:top w:val="none" w:sz="0" w:space="0" w:color="auto"/>
        <w:left w:val="none" w:sz="0" w:space="0" w:color="auto"/>
        <w:bottom w:val="none" w:sz="0" w:space="0" w:color="auto"/>
        <w:right w:val="none" w:sz="0" w:space="0" w:color="auto"/>
      </w:divBdr>
    </w:div>
    <w:div w:id="114566264">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393284282">
      <w:bodyDiv w:val="1"/>
      <w:marLeft w:val="0"/>
      <w:marRight w:val="0"/>
      <w:marTop w:val="0"/>
      <w:marBottom w:val="0"/>
      <w:divBdr>
        <w:top w:val="none" w:sz="0" w:space="0" w:color="auto"/>
        <w:left w:val="none" w:sz="0" w:space="0" w:color="auto"/>
        <w:bottom w:val="none" w:sz="0" w:space="0" w:color="auto"/>
        <w:right w:val="none" w:sz="0" w:space="0" w:color="auto"/>
      </w:divBdr>
    </w:div>
    <w:div w:id="522523416">
      <w:bodyDiv w:val="1"/>
      <w:marLeft w:val="0"/>
      <w:marRight w:val="0"/>
      <w:marTop w:val="0"/>
      <w:marBottom w:val="0"/>
      <w:divBdr>
        <w:top w:val="none" w:sz="0" w:space="0" w:color="auto"/>
        <w:left w:val="none" w:sz="0" w:space="0" w:color="auto"/>
        <w:bottom w:val="none" w:sz="0" w:space="0" w:color="auto"/>
        <w:right w:val="none" w:sz="0" w:space="0" w:color="auto"/>
      </w:divBdr>
    </w:div>
    <w:div w:id="541333341">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37775482">
      <w:bodyDiv w:val="1"/>
      <w:marLeft w:val="0"/>
      <w:marRight w:val="0"/>
      <w:marTop w:val="0"/>
      <w:marBottom w:val="0"/>
      <w:divBdr>
        <w:top w:val="none" w:sz="0" w:space="0" w:color="auto"/>
        <w:left w:val="none" w:sz="0" w:space="0" w:color="auto"/>
        <w:bottom w:val="none" w:sz="0" w:space="0" w:color="auto"/>
        <w:right w:val="none" w:sz="0" w:space="0" w:color="auto"/>
      </w:divBdr>
    </w:div>
    <w:div w:id="1298490247">
      <w:bodyDiv w:val="1"/>
      <w:marLeft w:val="0"/>
      <w:marRight w:val="0"/>
      <w:marTop w:val="0"/>
      <w:marBottom w:val="0"/>
      <w:divBdr>
        <w:top w:val="none" w:sz="0" w:space="0" w:color="auto"/>
        <w:left w:val="none" w:sz="0" w:space="0" w:color="auto"/>
        <w:bottom w:val="none" w:sz="0" w:space="0" w:color="auto"/>
        <w:right w:val="none" w:sz="0" w:space="0" w:color="auto"/>
      </w:divBdr>
    </w:div>
    <w:div w:id="1353532291">
      <w:bodyDiv w:val="1"/>
      <w:marLeft w:val="0"/>
      <w:marRight w:val="0"/>
      <w:marTop w:val="0"/>
      <w:marBottom w:val="0"/>
      <w:divBdr>
        <w:top w:val="none" w:sz="0" w:space="0" w:color="auto"/>
        <w:left w:val="none" w:sz="0" w:space="0" w:color="auto"/>
        <w:bottom w:val="none" w:sz="0" w:space="0" w:color="auto"/>
        <w:right w:val="none" w:sz="0" w:space="0" w:color="auto"/>
      </w:divBdr>
    </w:div>
    <w:div w:id="1374229328">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52241633">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618174772">
      <w:bodyDiv w:val="1"/>
      <w:marLeft w:val="0"/>
      <w:marRight w:val="0"/>
      <w:marTop w:val="0"/>
      <w:marBottom w:val="0"/>
      <w:divBdr>
        <w:top w:val="none" w:sz="0" w:space="0" w:color="auto"/>
        <w:left w:val="none" w:sz="0" w:space="0" w:color="auto"/>
        <w:bottom w:val="none" w:sz="0" w:space="0" w:color="auto"/>
        <w:right w:val="none" w:sz="0" w:space="0" w:color="auto"/>
      </w:divBdr>
    </w:div>
    <w:div w:id="1621453184">
      <w:bodyDiv w:val="1"/>
      <w:marLeft w:val="0"/>
      <w:marRight w:val="0"/>
      <w:marTop w:val="0"/>
      <w:marBottom w:val="0"/>
      <w:divBdr>
        <w:top w:val="none" w:sz="0" w:space="0" w:color="auto"/>
        <w:left w:val="none" w:sz="0" w:space="0" w:color="auto"/>
        <w:bottom w:val="none" w:sz="0" w:space="0" w:color="auto"/>
        <w:right w:val="none" w:sz="0" w:space="0" w:color="auto"/>
      </w:divBdr>
    </w:div>
    <w:div w:id="1792627393">
      <w:bodyDiv w:val="1"/>
      <w:marLeft w:val="0"/>
      <w:marRight w:val="0"/>
      <w:marTop w:val="0"/>
      <w:marBottom w:val="0"/>
      <w:divBdr>
        <w:top w:val="none" w:sz="0" w:space="0" w:color="auto"/>
        <w:left w:val="none" w:sz="0" w:space="0" w:color="auto"/>
        <w:bottom w:val="none" w:sz="0" w:space="0" w:color="auto"/>
        <w:right w:val="none" w:sz="0" w:space="0" w:color="auto"/>
      </w:divBdr>
    </w:div>
    <w:div w:id="1806655811">
      <w:bodyDiv w:val="1"/>
      <w:marLeft w:val="0"/>
      <w:marRight w:val="0"/>
      <w:marTop w:val="0"/>
      <w:marBottom w:val="0"/>
      <w:divBdr>
        <w:top w:val="none" w:sz="0" w:space="0" w:color="auto"/>
        <w:left w:val="none" w:sz="0" w:space="0" w:color="auto"/>
        <w:bottom w:val="none" w:sz="0" w:space="0" w:color="auto"/>
        <w:right w:val="none" w:sz="0" w:space="0" w:color="auto"/>
      </w:divBdr>
    </w:div>
    <w:div w:id="1889491219">
      <w:bodyDiv w:val="1"/>
      <w:marLeft w:val="0"/>
      <w:marRight w:val="0"/>
      <w:marTop w:val="0"/>
      <w:marBottom w:val="0"/>
      <w:divBdr>
        <w:top w:val="none" w:sz="0" w:space="0" w:color="auto"/>
        <w:left w:val="none" w:sz="0" w:space="0" w:color="auto"/>
        <w:bottom w:val="none" w:sz="0" w:space="0" w:color="auto"/>
        <w:right w:val="none" w:sz="0" w:space="0" w:color="auto"/>
      </w:divBdr>
    </w:div>
    <w:div w:id="1991250320">
      <w:bodyDiv w:val="1"/>
      <w:marLeft w:val="0"/>
      <w:marRight w:val="0"/>
      <w:marTop w:val="0"/>
      <w:marBottom w:val="0"/>
      <w:divBdr>
        <w:top w:val="none" w:sz="0" w:space="0" w:color="auto"/>
        <w:left w:val="none" w:sz="0" w:space="0" w:color="auto"/>
        <w:bottom w:val="none" w:sz="0" w:space="0" w:color="auto"/>
        <w:right w:val="none" w:sz="0" w:space="0" w:color="auto"/>
      </w:divBdr>
    </w:div>
    <w:div w:id="208968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et.diavgeia.gov.gr/" TargetMode="External"/><Relationship Id="rId26" Type="http://schemas.openxmlformats.org/officeDocument/2006/relationships/hyperlink" Target="http://www.promitheus.gov.gr" TargetMode="External"/><Relationship Id="rId39" Type="http://schemas.openxmlformats.org/officeDocument/2006/relationships/footer" Target="footer7.xml"/><Relationship Id="rId21" Type="http://schemas.openxmlformats.org/officeDocument/2006/relationships/hyperlink" Target="http://www.promitheus.gov.gr/" TargetMode="External"/><Relationship Id="rId34" Type="http://schemas.openxmlformats.org/officeDocument/2006/relationships/header" Target="header3.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promitheus.gov.gr" TargetMode="External"/><Relationship Id="rId32" Type="http://schemas.openxmlformats.org/officeDocument/2006/relationships/footer" Target="footer3.xml"/><Relationship Id="rId37" Type="http://schemas.openxmlformats.org/officeDocument/2006/relationships/footer" Target="footer6.xml"/><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hsppa.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mailto:info@ktpae.gr" TargetMode="External"/><Relationship Id="rId22" Type="http://schemas.openxmlformats.org/officeDocument/2006/relationships/hyperlink" Target="http://www.eaadhsy.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art79a" TargetMode="External"/><Relationship Id="rId35" Type="http://schemas.openxmlformats.org/officeDocument/2006/relationships/footer" Target="footer5.xm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footer" Target="footer4.xml"/><Relationship Id="rId38"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4AFAA-96EF-4482-851E-70173BC8D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40615</Words>
  <Characters>231512</Characters>
  <Application>Microsoft Office Word</Application>
  <DocSecurity>0</DocSecurity>
  <Lines>1929</Lines>
  <Paragraphs>543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271584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2024-07-09T12:14:00Z</dcterms:created>
  <dcterms:modified xsi:type="dcterms:W3CDTF">2024-07-15T06:20:00Z</dcterms:modified>
</cp:coreProperties>
</file>