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1135DFB0" w14:textId="77777777" w:rsidR="00D41FD6" w:rsidRPr="0002198F" w:rsidRDefault="00D41FD6" w:rsidP="00DB48E2">
      <w:pPr>
        <w:jc w:val="center"/>
        <w:rPr>
          <w:rFonts w:asciiTheme="minorHAnsi" w:hAnsiTheme="minorHAnsi" w:cstheme="minorHAnsi"/>
          <w:noProof/>
          <w:color w:val="244061"/>
          <w:lang w:val="en-US" w:eastAsia="el-GR"/>
        </w:rPr>
      </w:pPr>
    </w:p>
    <w:p w14:paraId="5AD30D1F" w14:textId="77777777" w:rsidR="00F67AB9" w:rsidRPr="00372D16" w:rsidRDefault="00F67AB9" w:rsidP="00F67AB9">
      <w:pPr>
        <w:jc w:val="center"/>
        <w:rPr>
          <w:rFonts w:asciiTheme="minorHAnsi" w:hAnsiTheme="minorHAnsi" w:cstheme="minorHAnsi"/>
          <w:b/>
          <w:sz w:val="36"/>
          <w:szCs w:val="20"/>
          <w:lang w:val="el-GR" w:eastAsia="en-US"/>
        </w:rPr>
      </w:pPr>
      <w:r w:rsidRPr="00372D16">
        <w:rPr>
          <w:rFonts w:asciiTheme="minorHAnsi" w:hAnsiTheme="minorHAnsi" w:cstheme="minorHAnsi"/>
          <w:b/>
          <w:sz w:val="36"/>
          <w:szCs w:val="20"/>
          <w:lang w:val="el-GR" w:eastAsia="en-US"/>
        </w:rPr>
        <w:t>Διακήρυξη</w:t>
      </w:r>
    </w:p>
    <w:p w14:paraId="6DAB4237" w14:textId="77777777" w:rsidR="00F67AB9" w:rsidRPr="00372D16" w:rsidRDefault="00F67AB9" w:rsidP="00F67AB9">
      <w:pPr>
        <w:suppressAutoHyphens w:val="0"/>
        <w:spacing w:before="120"/>
        <w:jc w:val="center"/>
        <w:rPr>
          <w:rFonts w:asciiTheme="minorHAnsi" w:hAnsiTheme="minorHAnsi" w:cstheme="minorHAnsi"/>
          <w:b/>
          <w:sz w:val="36"/>
          <w:szCs w:val="20"/>
          <w:lang w:val="el-GR" w:eastAsia="en-US"/>
        </w:rPr>
      </w:pPr>
      <w:r w:rsidRPr="00372D16">
        <w:rPr>
          <w:rFonts w:asciiTheme="minorHAnsi" w:hAnsiTheme="minorHAnsi" w:cstheme="minorHAnsi"/>
          <w:b/>
          <w:sz w:val="36"/>
          <w:szCs w:val="20"/>
          <w:lang w:val="el-GR" w:eastAsia="en-US"/>
        </w:rPr>
        <w:t>Συνοπτικού Διαγωνισμού</w:t>
      </w:r>
    </w:p>
    <w:p w14:paraId="5E181DA8" w14:textId="77777777" w:rsidR="00F67AB9" w:rsidRPr="00372D16" w:rsidRDefault="00F67AB9" w:rsidP="00F67AB9">
      <w:pPr>
        <w:suppressAutoHyphens w:val="0"/>
        <w:spacing w:before="120"/>
        <w:jc w:val="center"/>
        <w:rPr>
          <w:rFonts w:asciiTheme="minorHAnsi" w:hAnsiTheme="minorHAnsi" w:cstheme="minorHAnsi"/>
          <w:b/>
          <w:sz w:val="36"/>
          <w:szCs w:val="20"/>
          <w:lang w:val="el-GR" w:eastAsia="en-US"/>
        </w:rPr>
      </w:pPr>
      <w:r w:rsidRPr="00372D16">
        <w:rPr>
          <w:rFonts w:asciiTheme="minorHAnsi" w:hAnsiTheme="minorHAnsi" w:cstheme="minorHAnsi"/>
          <w:b/>
          <w:sz w:val="36"/>
          <w:szCs w:val="20"/>
          <w:lang w:val="el-GR" w:eastAsia="en-US"/>
        </w:rPr>
        <w:t>για το Έργο</w:t>
      </w:r>
    </w:p>
    <w:p w14:paraId="5E36A29A" w14:textId="2E161061" w:rsidR="00F67AB9" w:rsidRPr="00372D16" w:rsidRDefault="00F67AB9" w:rsidP="00F67AB9">
      <w:pPr>
        <w:suppressAutoHyphens w:val="0"/>
        <w:spacing w:before="120"/>
        <w:jc w:val="center"/>
        <w:rPr>
          <w:rFonts w:asciiTheme="minorHAnsi" w:hAnsiTheme="minorHAnsi" w:cstheme="minorHAnsi"/>
          <w:b/>
          <w:sz w:val="36"/>
          <w:szCs w:val="20"/>
          <w:lang w:val="el-GR" w:eastAsia="en-US"/>
        </w:rPr>
      </w:pPr>
      <w:r w:rsidRPr="00372D16">
        <w:rPr>
          <w:rFonts w:asciiTheme="minorHAnsi" w:hAnsiTheme="minorHAnsi" w:cstheme="minorHAnsi"/>
          <w:b/>
          <w:sz w:val="36"/>
          <w:szCs w:val="20"/>
          <w:lang w:val="el-GR" w:eastAsia="en-US"/>
        </w:rPr>
        <w:t>«</w:t>
      </w:r>
      <w:r w:rsidR="000D7B47" w:rsidRPr="00372D16">
        <w:rPr>
          <w:rFonts w:asciiTheme="minorHAnsi" w:hAnsiTheme="minorHAnsi" w:cstheme="minorHAnsi"/>
          <w:b/>
          <w:sz w:val="36"/>
          <w:szCs w:val="20"/>
          <w:lang w:val="el-GR" w:eastAsia="en-US"/>
        </w:rPr>
        <w:t>Διαμόρφωση C</w:t>
      </w:r>
      <w:proofErr w:type="spellStart"/>
      <w:r w:rsidR="000D7B47" w:rsidRPr="00372D16">
        <w:rPr>
          <w:rFonts w:asciiTheme="minorHAnsi" w:hAnsiTheme="minorHAnsi" w:cstheme="minorHAnsi"/>
          <w:b/>
          <w:sz w:val="36"/>
          <w:szCs w:val="20"/>
          <w:lang w:val="en-US" w:eastAsia="en-US"/>
        </w:rPr>
        <w:t>omputer</w:t>
      </w:r>
      <w:proofErr w:type="spellEnd"/>
      <w:r w:rsidR="000D7B47" w:rsidRPr="00372D16">
        <w:rPr>
          <w:rFonts w:asciiTheme="minorHAnsi" w:hAnsiTheme="minorHAnsi" w:cstheme="minorHAnsi"/>
          <w:b/>
          <w:sz w:val="36"/>
          <w:szCs w:val="20"/>
          <w:lang w:val="el-GR" w:eastAsia="en-US"/>
        </w:rPr>
        <w:t xml:space="preserve"> </w:t>
      </w:r>
      <w:r w:rsidR="000D7B47" w:rsidRPr="00372D16">
        <w:rPr>
          <w:rFonts w:asciiTheme="minorHAnsi" w:hAnsiTheme="minorHAnsi" w:cstheme="minorHAnsi"/>
          <w:b/>
          <w:sz w:val="36"/>
          <w:szCs w:val="20"/>
          <w:lang w:val="en-US" w:eastAsia="en-US"/>
        </w:rPr>
        <w:t>Room</w:t>
      </w:r>
      <w:r w:rsidR="000D7B47" w:rsidRPr="00372D16">
        <w:rPr>
          <w:rFonts w:asciiTheme="minorHAnsi" w:hAnsiTheme="minorHAnsi" w:cstheme="minorHAnsi"/>
          <w:b/>
          <w:sz w:val="36"/>
          <w:szCs w:val="20"/>
          <w:lang w:val="el-GR" w:eastAsia="en-US"/>
        </w:rPr>
        <w:t xml:space="preserve">:  προμήθεια και εγκατάσταση UPS </w:t>
      </w:r>
      <w:r w:rsidR="00B74239" w:rsidRPr="00372D16">
        <w:rPr>
          <w:rFonts w:asciiTheme="minorHAnsi" w:eastAsia="Calibri" w:hAnsiTheme="minorHAnsi" w:cstheme="minorHAnsi"/>
          <w:b/>
          <w:sz w:val="36"/>
          <w:szCs w:val="36"/>
          <w:lang w:val="el-GR"/>
        </w:rPr>
        <w:t xml:space="preserve">Γραφείων της ΚΤΠ Α.Ε. στο μίσθιο επί της </w:t>
      </w:r>
      <w:proofErr w:type="spellStart"/>
      <w:r w:rsidR="00B74239" w:rsidRPr="00372D16">
        <w:rPr>
          <w:rFonts w:asciiTheme="minorHAnsi" w:eastAsia="Calibri" w:hAnsiTheme="minorHAnsi" w:cstheme="minorHAnsi"/>
          <w:b/>
          <w:sz w:val="36"/>
          <w:szCs w:val="36"/>
          <w:lang w:val="el-GR"/>
        </w:rPr>
        <w:t>Λεωφ</w:t>
      </w:r>
      <w:proofErr w:type="spellEnd"/>
      <w:r w:rsidR="00B74239" w:rsidRPr="00372D16">
        <w:rPr>
          <w:rFonts w:asciiTheme="minorHAnsi" w:eastAsia="Calibri" w:hAnsiTheme="minorHAnsi" w:cstheme="minorHAnsi"/>
          <w:b/>
          <w:sz w:val="36"/>
          <w:szCs w:val="36"/>
          <w:lang w:val="el-GR"/>
        </w:rPr>
        <w:t xml:space="preserve">. Συγγρού </w:t>
      </w:r>
      <w:proofErr w:type="spellStart"/>
      <w:r w:rsidR="00B74239" w:rsidRPr="00372D16">
        <w:rPr>
          <w:rFonts w:asciiTheme="minorHAnsi" w:eastAsia="Calibri" w:hAnsiTheme="minorHAnsi" w:cstheme="minorHAnsi"/>
          <w:b/>
          <w:sz w:val="36"/>
          <w:szCs w:val="36"/>
          <w:lang w:val="el-GR"/>
        </w:rPr>
        <w:t>αρ</w:t>
      </w:r>
      <w:proofErr w:type="spellEnd"/>
      <w:r w:rsidR="00B74239" w:rsidRPr="00372D16">
        <w:rPr>
          <w:rFonts w:asciiTheme="minorHAnsi" w:eastAsia="Calibri" w:hAnsiTheme="minorHAnsi" w:cstheme="minorHAnsi"/>
          <w:b/>
          <w:sz w:val="36"/>
          <w:szCs w:val="36"/>
          <w:lang w:val="el-GR"/>
        </w:rPr>
        <w:t>. 194</w:t>
      </w:r>
      <w:r w:rsidRPr="00372D16">
        <w:rPr>
          <w:rFonts w:asciiTheme="minorHAnsi" w:hAnsiTheme="minorHAnsi" w:cstheme="minorHAnsi"/>
          <w:b/>
          <w:sz w:val="36"/>
          <w:szCs w:val="20"/>
          <w:lang w:val="el-GR" w:eastAsia="en-US"/>
        </w:rPr>
        <w:t>»</w:t>
      </w:r>
    </w:p>
    <w:p w14:paraId="7108CF59" w14:textId="77777777" w:rsidR="0057131B" w:rsidRPr="00372D16" w:rsidRDefault="0057131B" w:rsidP="00F67AB9">
      <w:pPr>
        <w:tabs>
          <w:tab w:val="left" w:pos="3552"/>
        </w:tabs>
        <w:rPr>
          <w:rFonts w:asciiTheme="minorHAnsi" w:hAnsiTheme="minorHAnsi" w:cstheme="minorHAnsi"/>
          <w:noProof/>
          <w:color w:val="244061"/>
          <w:lang w:val="el-GR" w:eastAsia="el-GR"/>
        </w:rPr>
      </w:pPr>
    </w:p>
    <w:p w14:paraId="0EF795BA" w14:textId="5320B5A6" w:rsidR="0057131B" w:rsidRPr="00372D16" w:rsidRDefault="0057131B" w:rsidP="00FB1B38">
      <w:pPr>
        <w:rPr>
          <w:rFonts w:asciiTheme="minorHAnsi" w:hAnsiTheme="minorHAnsi" w:cstheme="minorHAnsi"/>
          <w:noProof/>
          <w:color w:val="244061"/>
          <w:lang w:val="el-GR" w:eastAsia="el-GR"/>
        </w:rPr>
      </w:pPr>
    </w:p>
    <w:tbl>
      <w:tblPr>
        <w:tblpPr w:leftFromText="180" w:rightFromText="180" w:vertAnchor="text" w:horzAnchor="margin" w:tblpXSpec="center" w:tblpY="639"/>
        <w:tblW w:w="50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47"/>
        <w:gridCol w:w="4043"/>
        <w:gridCol w:w="2286"/>
      </w:tblGrid>
      <w:tr w:rsidR="00F67AB9" w:rsidRPr="00372D16" w14:paraId="4ABDA5BB" w14:textId="77777777" w:rsidTr="00B209D6">
        <w:trPr>
          <w:trHeight w:val="397"/>
        </w:trPr>
        <w:tc>
          <w:tcPr>
            <w:tcW w:w="1763" w:type="pct"/>
            <w:vAlign w:val="center"/>
          </w:tcPr>
          <w:p w14:paraId="4B37AEF3" w14:textId="77777777" w:rsidR="00F67AB9" w:rsidRPr="00372D16" w:rsidRDefault="00352B64" w:rsidP="00FE426F">
            <w:pPr>
              <w:suppressAutoHyphens w:val="0"/>
              <w:autoSpaceDE w:val="0"/>
              <w:autoSpaceDN w:val="0"/>
              <w:adjustRightInd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Επιχειρησιακό Πρόγραμμα:</w:t>
            </w:r>
          </w:p>
        </w:tc>
        <w:tc>
          <w:tcPr>
            <w:tcW w:w="3237" w:type="pct"/>
            <w:gridSpan w:val="2"/>
            <w:vAlign w:val="center"/>
          </w:tcPr>
          <w:p w14:paraId="323F8AD4" w14:textId="77777777" w:rsidR="00F67AB9" w:rsidRPr="00372D16" w:rsidRDefault="00352B64" w:rsidP="00FE426F">
            <w:pPr>
              <w:suppressAutoHyphens w:val="0"/>
              <w:autoSpaceDE w:val="0"/>
              <w:autoSpaceDN w:val="0"/>
              <w:adjustRightInd w:val="0"/>
              <w:spacing w:before="120"/>
              <w:jc w:val="left"/>
              <w:rPr>
                <w:rFonts w:asciiTheme="minorHAnsi" w:hAnsiTheme="minorHAnsi" w:cstheme="minorHAnsi"/>
                <w:b/>
                <w:color w:val="FF0000"/>
                <w:sz w:val="20"/>
                <w:szCs w:val="20"/>
                <w:lang w:val="el-GR" w:eastAsia="en-US"/>
              </w:rPr>
            </w:pPr>
            <w:r w:rsidRPr="00372D16">
              <w:rPr>
                <w:rFonts w:asciiTheme="minorHAnsi" w:hAnsiTheme="minorHAnsi" w:cstheme="minorHAnsi"/>
                <w:b/>
                <w:sz w:val="20"/>
                <w:szCs w:val="20"/>
                <w:lang w:val="el-GR" w:eastAsia="en-US"/>
              </w:rPr>
              <w:t>Πρόγραμμα</w:t>
            </w:r>
            <w:r w:rsidR="00001053" w:rsidRPr="00372D16">
              <w:rPr>
                <w:rFonts w:asciiTheme="minorHAnsi" w:hAnsiTheme="minorHAnsi" w:cstheme="minorHAnsi"/>
                <w:b/>
                <w:sz w:val="20"/>
                <w:szCs w:val="20"/>
                <w:lang w:val="el-GR" w:eastAsia="en-US"/>
              </w:rPr>
              <w:t xml:space="preserve"> </w:t>
            </w:r>
            <w:r w:rsidRPr="00372D16">
              <w:rPr>
                <w:rFonts w:asciiTheme="minorHAnsi" w:hAnsiTheme="minorHAnsi" w:cstheme="minorHAnsi"/>
                <w:b/>
                <w:sz w:val="20"/>
                <w:szCs w:val="20"/>
                <w:lang w:val="el-GR" w:eastAsia="en-US"/>
              </w:rPr>
              <w:t>Δημοσίων Επενδύσεων (ΠΔΕ)</w:t>
            </w:r>
          </w:p>
        </w:tc>
      </w:tr>
      <w:tr w:rsidR="00352B64" w:rsidRPr="00372D16" w14:paraId="1924AE7B" w14:textId="77777777" w:rsidTr="00B209D6">
        <w:trPr>
          <w:trHeight w:val="397"/>
        </w:trPr>
        <w:tc>
          <w:tcPr>
            <w:tcW w:w="1763" w:type="pct"/>
            <w:vAlign w:val="center"/>
          </w:tcPr>
          <w:p w14:paraId="688BD20B" w14:textId="77777777" w:rsidR="00352B64" w:rsidRPr="00372D16" w:rsidRDefault="00352B64" w:rsidP="00FE426F">
            <w:pPr>
              <w:suppressAutoHyphens w:val="0"/>
              <w:autoSpaceDE w:val="0"/>
              <w:autoSpaceDN w:val="0"/>
              <w:adjustRightInd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Αντικείμενο:</w:t>
            </w:r>
          </w:p>
        </w:tc>
        <w:tc>
          <w:tcPr>
            <w:tcW w:w="3237" w:type="pct"/>
            <w:gridSpan w:val="2"/>
            <w:vAlign w:val="center"/>
          </w:tcPr>
          <w:p w14:paraId="5705EB67" w14:textId="28E58CC1" w:rsidR="00352B64" w:rsidRPr="00372D16" w:rsidRDefault="000D7B47" w:rsidP="00FE426F">
            <w:pPr>
              <w:suppressAutoHyphens w:val="0"/>
              <w:autoSpaceDE w:val="0"/>
              <w:autoSpaceDN w:val="0"/>
              <w:adjustRightInd w:val="0"/>
              <w:spacing w:before="120"/>
              <w:jc w:val="left"/>
              <w:rPr>
                <w:rFonts w:asciiTheme="minorHAnsi" w:hAnsiTheme="minorHAnsi" w:cstheme="minorHAnsi"/>
                <w:b/>
                <w:sz w:val="20"/>
                <w:szCs w:val="20"/>
                <w:lang w:val="el-GR" w:eastAsia="en-US"/>
              </w:rPr>
            </w:pPr>
            <w:r w:rsidRPr="00372D16">
              <w:rPr>
                <w:rFonts w:asciiTheme="minorHAnsi" w:eastAsia="Calibri" w:hAnsiTheme="minorHAnsi" w:cstheme="minorHAnsi"/>
                <w:b/>
                <w:sz w:val="20"/>
                <w:szCs w:val="20"/>
                <w:lang w:val="el-GR"/>
              </w:rPr>
              <w:t xml:space="preserve">Διαμόρφωση Computer </w:t>
            </w:r>
            <w:proofErr w:type="spellStart"/>
            <w:r w:rsidRPr="00372D16">
              <w:rPr>
                <w:rFonts w:asciiTheme="minorHAnsi" w:eastAsia="Calibri" w:hAnsiTheme="minorHAnsi" w:cstheme="minorHAnsi"/>
                <w:b/>
                <w:sz w:val="20"/>
                <w:szCs w:val="20"/>
                <w:lang w:val="el-GR"/>
              </w:rPr>
              <w:t>Room</w:t>
            </w:r>
            <w:proofErr w:type="spellEnd"/>
            <w:r w:rsidRPr="00372D16">
              <w:rPr>
                <w:rFonts w:asciiTheme="minorHAnsi" w:eastAsia="Calibri" w:hAnsiTheme="minorHAnsi" w:cstheme="minorHAnsi"/>
                <w:b/>
                <w:sz w:val="20"/>
                <w:szCs w:val="20"/>
                <w:lang w:val="el-GR"/>
              </w:rPr>
              <w:t xml:space="preserve">:  προμήθεια και εγκατάσταση UPS Γραφείων της ΚΤΠ Α.Ε. στο μίσθιο επί της </w:t>
            </w:r>
            <w:proofErr w:type="spellStart"/>
            <w:r w:rsidRPr="00372D16">
              <w:rPr>
                <w:rFonts w:asciiTheme="minorHAnsi" w:eastAsia="Calibri" w:hAnsiTheme="minorHAnsi" w:cstheme="minorHAnsi"/>
                <w:b/>
                <w:sz w:val="20"/>
                <w:szCs w:val="20"/>
                <w:lang w:val="el-GR"/>
              </w:rPr>
              <w:t>Λεωφ</w:t>
            </w:r>
            <w:proofErr w:type="spellEnd"/>
            <w:r w:rsidRPr="00372D16">
              <w:rPr>
                <w:rFonts w:asciiTheme="minorHAnsi" w:eastAsia="Calibri" w:hAnsiTheme="minorHAnsi" w:cstheme="minorHAnsi"/>
                <w:b/>
                <w:sz w:val="20"/>
                <w:szCs w:val="20"/>
                <w:lang w:val="el-GR"/>
              </w:rPr>
              <w:t xml:space="preserve">. Συγγρού </w:t>
            </w:r>
            <w:proofErr w:type="spellStart"/>
            <w:r w:rsidRPr="00372D16">
              <w:rPr>
                <w:rFonts w:asciiTheme="minorHAnsi" w:eastAsia="Calibri" w:hAnsiTheme="minorHAnsi" w:cstheme="minorHAnsi"/>
                <w:b/>
                <w:sz w:val="20"/>
                <w:szCs w:val="20"/>
                <w:lang w:val="el-GR"/>
              </w:rPr>
              <w:t>αρ</w:t>
            </w:r>
            <w:proofErr w:type="spellEnd"/>
            <w:r w:rsidRPr="00372D16">
              <w:rPr>
                <w:rFonts w:asciiTheme="minorHAnsi" w:eastAsia="Calibri" w:hAnsiTheme="minorHAnsi" w:cstheme="minorHAnsi"/>
                <w:b/>
                <w:sz w:val="20"/>
                <w:szCs w:val="20"/>
                <w:lang w:val="el-GR"/>
              </w:rPr>
              <w:t>. 194</w:t>
            </w:r>
          </w:p>
        </w:tc>
      </w:tr>
      <w:tr w:rsidR="00F67AB9" w:rsidRPr="004B54E4" w14:paraId="665A0E35" w14:textId="77777777" w:rsidTr="00B209D6">
        <w:trPr>
          <w:trHeight w:val="397"/>
        </w:trPr>
        <w:tc>
          <w:tcPr>
            <w:tcW w:w="1763" w:type="pct"/>
            <w:vAlign w:val="center"/>
          </w:tcPr>
          <w:p w14:paraId="2F4652EA" w14:textId="77777777" w:rsidR="00F67AB9" w:rsidRPr="00372D16" w:rsidRDefault="00F67AB9" w:rsidP="00FE426F">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r w:rsidRPr="00372D16">
              <w:rPr>
                <w:rFonts w:asciiTheme="minorHAnsi" w:hAnsiTheme="minorHAnsi" w:cstheme="minorHAnsi"/>
                <w:b/>
                <w:color w:val="000000"/>
                <w:sz w:val="20"/>
                <w:szCs w:val="20"/>
                <w:lang w:val="el-GR" w:eastAsia="en-US"/>
              </w:rPr>
              <w:t>Προϋπολογισμός:</w:t>
            </w:r>
          </w:p>
        </w:tc>
        <w:tc>
          <w:tcPr>
            <w:tcW w:w="3237" w:type="pct"/>
            <w:gridSpan w:val="2"/>
            <w:vAlign w:val="center"/>
          </w:tcPr>
          <w:p w14:paraId="7697028A" w14:textId="6A71847C" w:rsidR="008F4095" w:rsidRDefault="008F4095" w:rsidP="001C44F7">
            <w:pPr>
              <w:suppressAutoHyphens w:val="0"/>
              <w:autoSpaceDE w:val="0"/>
              <w:autoSpaceDN w:val="0"/>
              <w:adjustRightInd w:val="0"/>
              <w:spacing w:before="120"/>
              <w:jc w:val="left"/>
              <w:rPr>
                <w:rFonts w:asciiTheme="minorHAnsi" w:hAnsiTheme="minorHAnsi" w:cstheme="minorHAnsi"/>
                <w:b/>
                <w:bCs/>
                <w:color w:val="000000"/>
                <w:sz w:val="20"/>
                <w:szCs w:val="20"/>
                <w:lang w:val="el-GR" w:eastAsia="el-GR"/>
              </w:rPr>
            </w:pPr>
            <w:bookmarkStart w:id="0" w:name="_Hlk519765912"/>
            <w:r w:rsidRPr="008F4095">
              <w:rPr>
                <w:rFonts w:asciiTheme="minorHAnsi" w:hAnsiTheme="minorHAnsi" w:cstheme="minorHAnsi"/>
                <w:b/>
                <w:bCs/>
                <w:color w:val="000000"/>
                <w:sz w:val="20"/>
                <w:szCs w:val="20"/>
                <w:lang w:val="el-GR" w:eastAsia="el-GR"/>
              </w:rPr>
              <w:t xml:space="preserve">σε </w:t>
            </w:r>
            <w:bookmarkStart w:id="1" w:name="_Hlk57304227"/>
            <w:r w:rsidRPr="008F4095">
              <w:rPr>
                <w:rFonts w:asciiTheme="minorHAnsi" w:hAnsiTheme="minorHAnsi" w:cstheme="minorHAnsi"/>
                <w:b/>
                <w:bCs/>
                <w:color w:val="000000"/>
                <w:sz w:val="20"/>
                <w:szCs w:val="20"/>
                <w:lang w:val="el-GR" w:eastAsia="el-GR"/>
              </w:rPr>
              <w:t>πενήντα πέντε χιλιάδες</w:t>
            </w:r>
            <w:r>
              <w:rPr>
                <w:rFonts w:asciiTheme="minorHAnsi" w:hAnsiTheme="minorHAnsi" w:cstheme="minorHAnsi"/>
                <w:b/>
                <w:bCs/>
                <w:color w:val="000000"/>
                <w:sz w:val="20"/>
                <w:szCs w:val="20"/>
                <w:lang w:val="el-GR" w:eastAsia="el-GR"/>
              </w:rPr>
              <w:t xml:space="preserve"> </w:t>
            </w:r>
            <w:r w:rsidRPr="008F4095">
              <w:rPr>
                <w:rFonts w:asciiTheme="minorHAnsi" w:hAnsiTheme="minorHAnsi" w:cstheme="minorHAnsi"/>
                <w:b/>
                <w:bCs/>
                <w:color w:val="000000"/>
                <w:sz w:val="20"/>
                <w:szCs w:val="20"/>
                <w:lang w:val="el-GR" w:eastAsia="el-GR"/>
              </w:rPr>
              <w:t xml:space="preserve"> ευρώ (55.000,00 €) μη περιλαμβανομένου ΦΠΑ 24%. (Προϋπολογισμός με  ΦΠΑ 68.200,00 - εξήντα </w:t>
            </w:r>
            <w:r>
              <w:rPr>
                <w:rFonts w:asciiTheme="minorHAnsi" w:hAnsiTheme="minorHAnsi" w:cstheme="minorHAnsi"/>
                <w:b/>
                <w:bCs/>
                <w:color w:val="000000"/>
                <w:sz w:val="20"/>
                <w:szCs w:val="20"/>
                <w:lang w:val="el-GR" w:eastAsia="el-GR"/>
              </w:rPr>
              <w:t xml:space="preserve">οκτώ </w:t>
            </w:r>
            <w:r w:rsidRPr="008F4095">
              <w:rPr>
                <w:rFonts w:asciiTheme="minorHAnsi" w:hAnsiTheme="minorHAnsi" w:cstheme="minorHAnsi"/>
                <w:b/>
                <w:bCs/>
                <w:color w:val="000000"/>
                <w:sz w:val="20"/>
                <w:szCs w:val="20"/>
                <w:lang w:val="el-GR" w:eastAsia="el-GR"/>
              </w:rPr>
              <w:t xml:space="preserve">χιλιάδες </w:t>
            </w:r>
            <w:r>
              <w:rPr>
                <w:rFonts w:asciiTheme="minorHAnsi" w:hAnsiTheme="minorHAnsi" w:cstheme="minorHAnsi"/>
                <w:b/>
                <w:bCs/>
                <w:color w:val="000000"/>
                <w:sz w:val="20"/>
                <w:szCs w:val="20"/>
                <w:lang w:val="el-GR" w:eastAsia="el-GR"/>
              </w:rPr>
              <w:t xml:space="preserve">διακόσια </w:t>
            </w:r>
            <w:r w:rsidRPr="008F4095">
              <w:rPr>
                <w:rFonts w:asciiTheme="minorHAnsi" w:hAnsiTheme="minorHAnsi" w:cstheme="minorHAnsi"/>
                <w:b/>
                <w:bCs/>
                <w:color w:val="000000"/>
                <w:sz w:val="20"/>
                <w:szCs w:val="20"/>
                <w:lang w:val="el-GR" w:eastAsia="el-GR"/>
              </w:rPr>
              <w:t xml:space="preserve">ευρώ  ΦΠΑ : 13.200,00 € - </w:t>
            </w:r>
            <w:r>
              <w:rPr>
                <w:rFonts w:asciiTheme="minorHAnsi" w:hAnsiTheme="minorHAnsi" w:cstheme="minorHAnsi"/>
                <w:b/>
                <w:bCs/>
                <w:color w:val="000000"/>
                <w:sz w:val="20"/>
                <w:szCs w:val="20"/>
                <w:lang w:val="el-GR" w:eastAsia="el-GR"/>
              </w:rPr>
              <w:t xml:space="preserve">δέκα τρείς </w:t>
            </w:r>
            <w:r w:rsidRPr="008F4095">
              <w:rPr>
                <w:rFonts w:asciiTheme="minorHAnsi" w:hAnsiTheme="minorHAnsi" w:cstheme="minorHAnsi"/>
                <w:b/>
                <w:bCs/>
                <w:color w:val="000000"/>
                <w:sz w:val="20"/>
                <w:szCs w:val="20"/>
                <w:lang w:val="el-GR" w:eastAsia="el-GR"/>
              </w:rPr>
              <w:t xml:space="preserve">χιλιάδες </w:t>
            </w:r>
            <w:r>
              <w:rPr>
                <w:rFonts w:asciiTheme="minorHAnsi" w:hAnsiTheme="minorHAnsi" w:cstheme="minorHAnsi"/>
                <w:b/>
                <w:bCs/>
                <w:color w:val="000000"/>
                <w:sz w:val="20"/>
                <w:szCs w:val="20"/>
                <w:lang w:val="el-GR" w:eastAsia="el-GR"/>
              </w:rPr>
              <w:t xml:space="preserve">διακόσια </w:t>
            </w:r>
            <w:r w:rsidRPr="008F4095">
              <w:rPr>
                <w:rFonts w:asciiTheme="minorHAnsi" w:hAnsiTheme="minorHAnsi" w:cstheme="minorHAnsi"/>
                <w:b/>
                <w:bCs/>
                <w:color w:val="000000"/>
                <w:sz w:val="20"/>
                <w:szCs w:val="20"/>
                <w:lang w:val="el-GR" w:eastAsia="el-GR"/>
              </w:rPr>
              <w:t xml:space="preserve"> ευρώ)</w:t>
            </w:r>
            <w:bookmarkEnd w:id="1"/>
          </w:p>
          <w:p w14:paraId="45309936" w14:textId="2090146F" w:rsidR="000D7B47" w:rsidRPr="00372D16" w:rsidRDefault="000D7B47" w:rsidP="001C44F7">
            <w:pPr>
              <w:suppressAutoHyphens w:val="0"/>
              <w:autoSpaceDE w:val="0"/>
              <w:autoSpaceDN w:val="0"/>
              <w:adjustRightInd w:val="0"/>
              <w:spacing w:before="120"/>
              <w:jc w:val="left"/>
              <w:rPr>
                <w:rFonts w:asciiTheme="minorHAnsi" w:hAnsiTheme="minorHAnsi" w:cstheme="minorHAnsi"/>
                <w:b/>
                <w:bCs/>
                <w:color w:val="000000"/>
                <w:sz w:val="20"/>
                <w:szCs w:val="20"/>
                <w:lang w:val="el-GR" w:eastAsia="el-GR"/>
              </w:rPr>
            </w:pPr>
            <w:r w:rsidRPr="00372D16">
              <w:rPr>
                <w:rFonts w:asciiTheme="minorHAnsi" w:hAnsiTheme="minorHAnsi" w:cstheme="minorHAnsi"/>
                <w:b/>
                <w:bCs/>
                <w:color w:val="000000"/>
                <w:sz w:val="20"/>
                <w:szCs w:val="20"/>
                <w:lang w:val="el-GR" w:eastAsia="el-GR"/>
              </w:rPr>
              <w:t xml:space="preserve">Προϋπολογισμός χωρίς ΦΠΑ </w:t>
            </w:r>
            <w:r w:rsidR="00C42348">
              <w:rPr>
                <w:rFonts w:asciiTheme="minorHAnsi" w:hAnsiTheme="minorHAnsi" w:cstheme="minorHAnsi"/>
                <w:b/>
                <w:bCs/>
                <w:color w:val="000000"/>
                <w:sz w:val="20"/>
                <w:szCs w:val="20"/>
                <w:lang w:val="el-GR" w:eastAsia="el-GR"/>
              </w:rPr>
              <w:t>5</w:t>
            </w:r>
            <w:r w:rsidR="008F4095">
              <w:rPr>
                <w:rFonts w:asciiTheme="minorHAnsi" w:hAnsiTheme="minorHAnsi" w:cstheme="minorHAnsi"/>
                <w:b/>
                <w:bCs/>
                <w:color w:val="000000"/>
                <w:sz w:val="20"/>
                <w:szCs w:val="20"/>
                <w:lang w:val="el-GR" w:eastAsia="el-GR"/>
              </w:rPr>
              <w:t>5</w:t>
            </w:r>
            <w:r w:rsidRPr="00372D16">
              <w:rPr>
                <w:rFonts w:asciiTheme="minorHAnsi" w:hAnsiTheme="minorHAnsi" w:cstheme="minorHAnsi"/>
                <w:b/>
                <w:bCs/>
                <w:color w:val="000000"/>
                <w:sz w:val="20"/>
                <w:szCs w:val="20"/>
                <w:lang w:val="el-GR" w:eastAsia="el-GR"/>
              </w:rPr>
              <w:t>.</w:t>
            </w:r>
            <w:r w:rsidR="008F4095">
              <w:rPr>
                <w:rFonts w:asciiTheme="minorHAnsi" w:hAnsiTheme="minorHAnsi" w:cstheme="minorHAnsi"/>
                <w:b/>
                <w:bCs/>
                <w:color w:val="000000"/>
                <w:sz w:val="20"/>
                <w:szCs w:val="20"/>
                <w:lang w:val="el-GR" w:eastAsia="el-GR"/>
              </w:rPr>
              <w:t>0</w:t>
            </w:r>
            <w:r w:rsidRPr="00372D16">
              <w:rPr>
                <w:rFonts w:asciiTheme="minorHAnsi" w:hAnsiTheme="minorHAnsi" w:cstheme="minorHAnsi"/>
                <w:b/>
                <w:bCs/>
                <w:color w:val="000000"/>
                <w:sz w:val="20"/>
                <w:szCs w:val="20"/>
                <w:lang w:val="el-GR" w:eastAsia="el-GR"/>
              </w:rPr>
              <w:t xml:space="preserve">00 € </w:t>
            </w:r>
            <w:r w:rsidR="008F4095">
              <w:rPr>
                <w:rFonts w:asciiTheme="minorHAnsi" w:hAnsiTheme="minorHAnsi" w:cstheme="minorHAnsi"/>
                <w:b/>
                <w:bCs/>
                <w:color w:val="000000"/>
                <w:sz w:val="20"/>
                <w:szCs w:val="20"/>
                <w:lang w:val="el-GR" w:eastAsia="el-GR"/>
              </w:rPr>
              <w:t>(</w:t>
            </w:r>
            <w:r w:rsidR="008F4095" w:rsidRPr="008F4095">
              <w:rPr>
                <w:rFonts w:asciiTheme="minorHAnsi" w:hAnsiTheme="minorHAnsi" w:cstheme="minorHAnsi"/>
                <w:b/>
                <w:bCs/>
                <w:color w:val="000000"/>
                <w:sz w:val="20"/>
                <w:szCs w:val="20"/>
                <w:lang w:val="el-GR" w:eastAsia="el-GR"/>
              </w:rPr>
              <w:t xml:space="preserve"> πενήντα πέντε χιλιάδες</w:t>
            </w:r>
            <w:r w:rsidR="008F4095">
              <w:rPr>
                <w:rFonts w:asciiTheme="minorHAnsi" w:hAnsiTheme="minorHAnsi" w:cstheme="minorHAnsi"/>
                <w:b/>
                <w:bCs/>
                <w:color w:val="000000"/>
                <w:sz w:val="20"/>
                <w:szCs w:val="20"/>
                <w:lang w:val="el-GR" w:eastAsia="el-GR"/>
              </w:rPr>
              <w:t xml:space="preserve"> </w:t>
            </w:r>
            <w:r w:rsidR="008F4095" w:rsidRPr="008F4095">
              <w:rPr>
                <w:rFonts w:asciiTheme="minorHAnsi" w:hAnsiTheme="minorHAnsi" w:cstheme="minorHAnsi"/>
                <w:b/>
                <w:bCs/>
                <w:color w:val="000000"/>
                <w:sz w:val="20"/>
                <w:szCs w:val="20"/>
                <w:lang w:val="el-GR" w:eastAsia="el-GR"/>
              </w:rPr>
              <w:t xml:space="preserve"> ευρώ</w:t>
            </w:r>
            <w:r w:rsidR="008F4095">
              <w:rPr>
                <w:rFonts w:asciiTheme="minorHAnsi" w:hAnsiTheme="minorHAnsi" w:cstheme="minorHAnsi"/>
                <w:b/>
                <w:bCs/>
                <w:color w:val="000000"/>
                <w:sz w:val="20"/>
                <w:szCs w:val="20"/>
                <w:lang w:val="el-GR" w:eastAsia="el-GR"/>
              </w:rPr>
              <w:t>)</w:t>
            </w:r>
          </w:p>
          <w:p w14:paraId="4E6E18A8" w14:textId="2B102240" w:rsidR="00F67AB9" w:rsidRDefault="000D7B47" w:rsidP="00A13A8E">
            <w:pPr>
              <w:suppressAutoHyphens w:val="0"/>
              <w:autoSpaceDE w:val="0"/>
              <w:autoSpaceDN w:val="0"/>
              <w:adjustRightInd w:val="0"/>
              <w:spacing w:before="120"/>
              <w:jc w:val="left"/>
              <w:rPr>
                <w:rFonts w:asciiTheme="minorHAnsi" w:hAnsiTheme="minorHAnsi" w:cstheme="minorHAnsi"/>
                <w:b/>
                <w:bCs/>
                <w:color w:val="000000"/>
                <w:sz w:val="20"/>
                <w:szCs w:val="20"/>
                <w:lang w:val="el-GR" w:eastAsia="el-GR"/>
              </w:rPr>
            </w:pPr>
            <w:r w:rsidRPr="00372D16">
              <w:rPr>
                <w:rFonts w:asciiTheme="minorHAnsi" w:hAnsiTheme="minorHAnsi" w:cstheme="minorHAnsi"/>
                <w:b/>
                <w:bCs/>
                <w:color w:val="000000"/>
                <w:sz w:val="20"/>
                <w:szCs w:val="20"/>
                <w:lang w:val="el-GR" w:eastAsia="el-GR"/>
              </w:rPr>
              <w:t xml:space="preserve">Προϋπολογισμός με ΦΠΑ </w:t>
            </w:r>
            <w:r w:rsidR="00C42348">
              <w:rPr>
                <w:rFonts w:asciiTheme="minorHAnsi" w:hAnsiTheme="minorHAnsi" w:cstheme="minorHAnsi"/>
                <w:b/>
                <w:bCs/>
                <w:color w:val="000000"/>
                <w:sz w:val="20"/>
                <w:szCs w:val="20"/>
                <w:lang w:val="el-GR" w:eastAsia="el-GR"/>
              </w:rPr>
              <w:t>6</w:t>
            </w:r>
            <w:r w:rsidR="008F4095">
              <w:rPr>
                <w:rFonts w:asciiTheme="minorHAnsi" w:hAnsiTheme="minorHAnsi" w:cstheme="minorHAnsi"/>
                <w:b/>
                <w:bCs/>
                <w:color w:val="000000"/>
                <w:sz w:val="20"/>
                <w:szCs w:val="20"/>
                <w:lang w:val="el-GR" w:eastAsia="el-GR"/>
              </w:rPr>
              <w:t>8</w:t>
            </w:r>
            <w:r w:rsidRPr="00372D16">
              <w:rPr>
                <w:rFonts w:asciiTheme="minorHAnsi" w:hAnsiTheme="minorHAnsi" w:cstheme="minorHAnsi"/>
                <w:b/>
                <w:bCs/>
                <w:color w:val="000000"/>
                <w:sz w:val="20"/>
                <w:szCs w:val="20"/>
                <w:lang w:val="el-GR" w:eastAsia="el-GR"/>
              </w:rPr>
              <w:t>.</w:t>
            </w:r>
            <w:r w:rsidR="008F4095">
              <w:rPr>
                <w:rFonts w:asciiTheme="minorHAnsi" w:hAnsiTheme="minorHAnsi" w:cstheme="minorHAnsi"/>
                <w:b/>
                <w:bCs/>
                <w:color w:val="000000"/>
                <w:sz w:val="20"/>
                <w:szCs w:val="20"/>
                <w:lang w:val="el-GR" w:eastAsia="el-GR"/>
              </w:rPr>
              <w:t>20</w:t>
            </w:r>
            <w:r w:rsidR="00C42348">
              <w:rPr>
                <w:rFonts w:asciiTheme="minorHAnsi" w:hAnsiTheme="minorHAnsi" w:cstheme="minorHAnsi"/>
                <w:b/>
                <w:bCs/>
                <w:color w:val="000000"/>
                <w:sz w:val="20"/>
                <w:szCs w:val="20"/>
                <w:lang w:val="el-GR" w:eastAsia="el-GR"/>
              </w:rPr>
              <w:t>0</w:t>
            </w:r>
            <w:r w:rsidRPr="00372D16">
              <w:rPr>
                <w:rFonts w:asciiTheme="minorHAnsi" w:hAnsiTheme="minorHAnsi" w:cstheme="minorHAnsi"/>
                <w:b/>
                <w:bCs/>
                <w:color w:val="000000"/>
                <w:sz w:val="20"/>
                <w:szCs w:val="20"/>
                <w:lang w:val="el-GR" w:eastAsia="el-GR"/>
              </w:rPr>
              <w:t xml:space="preserve"> € </w:t>
            </w:r>
            <w:bookmarkEnd w:id="0"/>
            <w:r w:rsidR="008F4095">
              <w:rPr>
                <w:rFonts w:asciiTheme="minorHAnsi" w:hAnsiTheme="minorHAnsi" w:cstheme="minorHAnsi"/>
                <w:b/>
                <w:bCs/>
                <w:color w:val="000000"/>
                <w:sz w:val="20"/>
                <w:szCs w:val="20"/>
                <w:lang w:val="el-GR" w:eastAsia="el-GR"/>
              </w:rPr>
              <w:t>(</w:t>
            </w:r>
            <w:r w:rsidR="008F4095" w:rsidRPr="008F4095">
              <w:rPr>
                <w:rFonts w:asciiTheme="minorHAnsi" w:hAnsiTheme="minorHAnsi" w:cstheme="minorHAnsi"/>
                <w:b/>
                <w:bCs/>
                <w:color w:val="000000"/>
                <w:sz w:val="20"/>
                <w:szCs w:val="20"/>
                <w:lang w:val="el-GR" w:eastAsia="el-GR"/>
              </w:rPr>
              <w:t xml:space="preserve"> εξήντα </w:t>
            </w:r>
            <w:r w:rsidR="008F4095">
              <w:rPr>
                <w:rFonts w:asciiTheme="minorHAnsi" w:hAnsiTheme="minorHAnsi" w:cstheme="minorHAnsi"/>
                <w:b/>
                <w:bCs/>
                <w:color w:val="000000"/>
                <w:sz w:val="20"/>
                <w:szCs w:val="20"/>
                <w:lang w:val="el-GR" w:eastAsia="el-GR"/>
              </w:rPr>
              <w:t xml:space="preserve">οκτώ </w:t>
            </w:r>
            <w:r w:rsidR="008F4095" w:rsidRPr="008F4095">
              <w:rPr>
                <w:rFonts w:asciiTheme="minorHAnsi" w:hAnsiTheme="minorHAnsi" w:cstheme="minorHAnsi"/>
                <w:b/>
                <w:bCs/>
                <w:color w:val="000000"/>
                <w:sz w:val="20"/>
                <w:szCs w:val="20"/>
                <w:lang w:val="el-GR" w:eastAsia="el-GR"/>
              </w:rPr>
              <w:t xml:space="preserve">χιλιάδες </w:t>
            </w:r>
            <w:r w:rsidR="008F4095">
              <w:rPr>
                <w:rFonts w:asciiTheme="minorHAnsi" w:hAnsiTheme="minorHAnsi" w:cstheme="minorHAnsi"/>
                <w:b/>
                <w:bCs/>
                <w:color w:val="000000"/>
                <w:sz w:val="20"/>
                <w:szCs w:val="20"/>
                <w:lang w:val="el-GR" w:eastAsia="el-GR"/>
              </w:rPr>
              <w:t xml:space="preserve">διακόσια </w:t>
            </w:r>
            <w:r w:rsidR="008F4095" w:rsidRPr="008F4095">
              <w:rPr>
                <w:rFonts w:asciiTheme="minorHAnsi" w:hAnsiTheme="minorHAnsi" w:cstheme="minorHAnsi"/>
                <w:b/>
                <w:bCs/>
                <w:color w:val="000000"/>
                <w:sz w:val="20"/>
                <w:szCs w:val="20"/>
                <w:lang w:val="el-GR" w:eastAsia="el-GR"/>
              </w:rPr>
              <w:t>ευρώ</w:t>
            </w:r>
            <w:r w:rsidR="008F4095">
              <w:rPr>
                <w:rFonts w:asciiTheme="minorHAnsi" w:hAnsiTheme="minorHAnsi" w:cstheme="minorHAnsi"/>
                <w:b/>
                <w:bCs/>
                <w:color w:val="000000"/>
                <w:sz w:val="20"/>
                <w:szCs w:val="20"/>
                <w:lang w:val="el-GR" w:eastAsia="el-GR"/>
              </w:rPr>
              <w:t>)</w:t>
            </w:r>
          </w:p>
          <w:p w14:paraId="4F7C15B8" w14:textId="280F003D" w:rsidR="008F4095" w:rsidRPr="00DB2876" w:rsidRDefault="008F4095" w:rsidP="00A13A8E">
            <w:pPr>
              <w:suppressAutoHyphens w:val="0"/>
              <w:autoSpaceDE w:val="0"/>
              <w:autoSpaceDN w:val="0"/>
              <w:adjustRightInd w:val="0"/>
              <w:spacing w:before="120"/>
              <w:jc w:val="left"/>
              <w:rPr>
                <w:rFonts w:asciiTheme="minorHAnsi" w:hAnsiTheme="minorHAnsi" w:cstheme="minorHAnsi"/>
                <w:b/>
                <w:bCs/>
                <w:color w:val="000000"/>
                <w:sz w:val="20"/>
                <w:szCs w:val="20"/>
                <w:lang w:val="el-GR" w:eastAsia="el-GR"/>
              </w:rPr>
            </w:pPr>
            <w:r w:rsidRPr="008F4095">
              <w:rPr>
                <w:rFonts w:asciiTheme="minorHAnsi" w:hAnsiTheme="minorHAnsi" w:cstheme="minorHAnsi"/>
                <w:b/>
                <w:bCs/>
                <w:color w:val="000000"/>
                <w:sz w:val="20"/>
                <w:szCs w:val="20"/>
                <w:lang w:val="el-GR" w:eastAsia="el-GR"/>
              </w:rPr>
              <w:t xml:space="preserve">ΦΠΑ : 13.200,00 € </w:t>
            </w:r>
            <w:r>
              <w:rPr>
                <w:rFonts w:asciiTheme="minorHAnsi" w:hAnsiTheme="minorHAnsi" w:cstheme="minorHAnsi"/>
                <w:b/>
                <w:bCs/>
                <w:color w:val="000000"/>
                <w:sz w:val="20"/>
                <w:szCs w:val="20"/>
                <w:lang w:val="el-GR" w:eastAsia="el-GR"/>
              </w:rPr>
              <w:t xml:space="preserve">(δέκα τρείς </w:t>
            </w:r>
            <w:r w:rsidRPr="008F4095">
              <w:rPr>
                <w:rFonts w:asciiTheme="minorHAnsi" w:hAnsiTheme="minorHAnsi" w:cstheme="minorHAnsi"/>
                <w:b/>
                <w:bCs/>
                <w:color w:val="000000"/>
                <w:sz w:val="20"/>
                <w:szCs w:val="20"/>
                <w:lang w:val="el-GR" w:eastAsia="el-GR"/>
              </w:rPr>
              <w:t xml:space="preserve">χιλιάδες </w:t>
            </w:r>
            <w:r>
              <w:rPr>
                <w:rFonts w:asciiTheme="minorHAnsi" w:hAnsiTheme="minorHAnsi" w:cstheme="minorHAnsi"/>
                <w:b/>
                <w:bCs/>
                <w:color w:val="000000"/>
                <w:sz w:val="20"/>
                <w:szCs w:val="20"/>
                <w:lang w:val="el-GR" w:eastAsia="el-GR"/>
              </w:rPr>
              <w:t xml:space="preserve">διακόσια </w:t>
            </w:r>
            <w:r w:rsidRPr="008F4095">
              <w:rPr>
                <w:rFonts w:asciiTheme="minorHAnsi" w:hAnsiTheme="minorHAnsi" w:cstheme="minorHAnsi"/>
                <w:b/>
                <w:bCs/>
                <w:color w:val="000000"/>
                <w:sz w:val="20"/>
                <w:szCs w:val="20"/>
                <w:lang w:val="el-GR" w:eastAsia="el-GR"/>
              </w:rPr>
              <w:t xml:space="preserve"> ευρώ</w:t>
            </w:r>
            <w:r>
              <w:rPr>
                <w:rFonts w:asciiTheme="minorHAnsi" w:hAnsiTheme="minorHAnsi" w:cstheme="minorHAnsi"/>
                <w:b/>
                <w:bCs/>
                <w:color w:val="000000"/>
                <w:sz w:val="20"/>
                <w:szCs w:val="20"/>
                <w:lang w:val="el-GR" w:eastAsia="el-GR"/>
              </w:rPr>
              <w:t>)</w:t>
            </w:r>
          </w:p>
        </w:tc>
      </w:tr>
      <w:tr w:rsidR="00F67AB9" w:rsidRPr="00372D16" w14:paraId="42F36970" w14:textId="77777777" w:rsidTr="00B209D6">
        <w:trPr>
          <w:trHeight w:val="397"/>
        </w:trPr>
        <w:tc>
          <w:tcPr>
            <w:tcW w:w="1763" w:type="pct"/>
            <w:vAlign w:val="center"/>
          </w:tcPr>
          <w:p w14:paraId="27DFE358" w14:textId="77777777" w:rsidR="00F67AB9" w:rsidRPr="00372D16" w:rsidRDefault="00F67AB9" w:rsidP="008D47CC">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r w:rsidRPr="00372D16">
              <w:rPr>
                <w:rFonts w:asciiTheme="minorHAnsi" w:hAnsiTheme="minorHAnsi" w:cstheme="minorHAnsi"/>
                <w:b/>
                <w:color w:val="000000"/>
                <w:sz w:val="20"/>
                <w:szCs w:val="20"/>
                <w:lang w:val="el-GR" w:eastAsia="en-US"/>
              </w:rPr>
              <w:t>Δικαίωμα Προαίρεσης:</w:t>
            </w:r>
          </w:p>
        </w:tc>
        <w:tc>
          <w:tcPr>
            <w:tcW w:w="3237" w:type="pct"/>
            <w:gridSpan w:val="2"/>
            <w:vAlign w:val="center"/>
          </w:tcPr>
          <w:p w14:paraId="53216383" w14:textId="12C527E9" w:rsidR="00F67AB9" w:rsidRPr="00372D16" w:rsidRDefault="001C44F7" w:rsidP="00FE426F">
            <w:pPr>
              <w:suppressAutoHyphens w:val="0"/>
              <w:autoSpaceDE w:val="0"/>
              <w:autoSpaceDN w:val="0"/>
              <w:adjustRightInd w:val="0"/>
              <w:spacing w:before="120"/>
              <w:jc w:val="left"/>
              <w:rPr>
                <w:rFonts w:asciiTheme="minorHAnsi" w:hAnsiTheme="minorHAnsi" w:cstheme="minorHAnsi"/>
                <w:b/>
                <w:bCs/>
                <w:sz w:val="20"/>
                <w:szCs w:val="20"/>
                <w:lang w:val="el-GR" w:eastAsia="el-GR"/>
              </w:rPr>
            </w:pPr>
            <w:r w:rsidRPr="00372D16">
              <w:rPr>
                <w:rFonts w:asciiTheme="minorHAnsi" w:hAnsiTheme="minorHAnsi" w:cstheme="minorHAnsi"/>
                <w:b/>
                <w:bCs/>
                <w:sz w:val="20"/>
                <w:szCs w:val="20"/>
                <w:lang w:val="el-GR" w:eastAsia="el-GR"/>
              </w:rPr>
              <w:t>ΟΧΙ</w:t>
            </w:r>
          </w:p>
        </w:tc>
      </w:tr>
      <w:tr w:rsidR="00F67AB9" w:rsidRPr="004B54E4" w14:paraId="05286DE4" w14:textId="77777777" w:rsidTr="00B209D6">
        <w:trPr>
          <w:trHeight w:val="397"/>
        </w:trPr>
        <w:tc>
          <w:tcPr>
            <w:tcW w:w="1763" w:type="pct"/>
            <w:vAlign w:val="center"/>
          </w:tcPr>
          <w:p w14:paraId="0F20C728" w14:textId="77777777" w:rsidR="00F67AB9" w:rsidRPr="00372D16" w:rsidRDefault="00F67AB9" w:rsidP="00FE426F">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r w:rsidRPr="00372D16">
              <w:rPr>
                <w:rFonts w:asciiTheme="minorHAnsi" w:hAnsiTheme="minorHAnsi" w:cstheme="minorHAnsi"/>
                <w:b/>
                <w:color w:val="000000"/>
                <w:sz w:val="20"/>
                <w:szCs w:val="20"/>
                <w:lang w:val="en-US" w:eastAsia="en-US"/>
              </w:rPr>
              <w:t>CPV</w:t>
            </w:r>
            <w:r w:rsidRPr="00372D16">
              <w:rPr>
                <w:rFonts w:asciiTheme="minorHAnsi" w:hAnsiTheme="minorHAnsi" w:cstheme="minorHAnsi"/>
                <w:b/>
                <w:color w:val="000000"/>
                <w:sz w:val="20"/>
                <w:szCs w:val="20"/>
                <w:lang w:val="el-GR" w:eastAsia="en-US"/>
              </w:rPr>
              <w:t>:</w:t>
            </w:r>
          </w:p>
        </w:tc>
        <w:tc>
          <w:tcPr>
            <w:tcW w:w="3237" w:type="pct"/>
            <w:gridSpan w:val="2"/>
            <w:vAlign w:val="center"/>
          </w:tcPr>
          <w:p w14:paraId="245D1103" w14:textId="77777777" w:rsidR="000D7B47" w:rsidRPr="00372D16" w:rsidRDefault="000D7B47" w:rsidP="000D7B47">
            <w:pPr>
              <w:pStyle w:val="normalwithoutspacing"/>
              <w:spacing w:after="0"/>
              <w:rPr>
                <w:rFonts w:asciiTheme="minorHAnsi" w:hAnsiTheme="minorHAnsi" w:cstheme="minorHAnsi"/>
                <w:b/>
                <w:bCs/>
                <w:color w:val="000000"/>
                <w:sz w:val="20"/>
                <w:szCs w:val="20"/>
                <w:lang w:eastAsia="el-GR"/>
              </w:rPr>
            </w:pPr>
            <w:bookmarkStart w:id="2" w:name="_Hlk519766174"/>
            <w:r w:rsidRPr="00372D16">
              <w:rPr>
                <w:rFonts w:asciiTheme="minorHAnsi" w:hAnsiTheme="minorHAnsi" w:cstheme="minorHAnsi"/>
                <w:b/>
                <w:bCs/>
                <w:color w:val="000000"/>
                <w:sz w:val="20"/>
                <w:szCs w:val="20"/>
                <w:lang w:eastAsia="el-GR"/>
              </w:rPr>
              <w:t>31154000-0</w:t>
            </w:r>
            <w:r w:rsidRPr="00372D16">
              <w:rPr>
                <w:rFonts w:asciiTheme="minorHAnsi" w:hAnsiTheme="minorHAnsi" w:cstheme="minorHAnsi"/>
                <w:b/>
                <w:bCs/>
                <w:color w:val="000000"/>
                <w:sz w:val="20"/>
                <w:szCs w:val="20"/>
                <w:lang w:eastAsia="el-GR"/>
              </w:rPr>
              <w:tab/>
              <w:t>Αδιάλειπτα τροφοδοτικά ρεύματος</w:t>
            </w:r>
          </w:p>
          <w:p w14:paraId="216277C2" w14:textId="77777777" w:rsidR="000D7B47" w:rsidRPr="00372D16" w:rsidRDefault="000D7B47" w:rsidP="000D7B47">
            <w:pPr>
              <w:pStyle w:val="normalwithoutspacing"/>
              <w:spacing w:after="0"/>
              <w:rPr>
                <w:rFonts w:asciiTheme="minorHAnsi" w:hAnsiTheme="minorHAnsi" w:cstheme="minorHAnsi"/>
                <w:b/>
                <w:bCs/>
                <w:color w:val="000000"/>
                <w:sz w:val="20"/>
                <w:szCs w:val="20"/>
                <w:lang w:eastAsia="el-GR"/>
              </w:rPr>
            </w:pPr>
            <w:r w:rsidRPr="00372D16">
              <w:rPr>
                <w:rFonts w:asciiTheme="minorHAnsi" w:hAnsiTheme="minorHAnsi" w:cstheme="minorHAnsi"/>
                <w:b/>
                <w:bCs/>
                <w:color w:val="000000"/>
                <w:sz w:val="20"/>
                <w:szCs w:val="20"/>
                <w:lang w:eastAsia="el-GR"/>
              </w:rPr>
              <w:t>31211100-9</w:t>
            </w:r>
            <w:r w:rsidRPr="00372D16">
              <w:rPr>
                <w:rFonts w:asciiTheme="minorHAnsi" w:hAnsiTheme="minorHAnsi" w:cstheme="minorHAnsi"/>
                <w:b/>
                <w:bCs/>
                <w:color w:val="000000"/>
                <w:sz w:val="20"/>
                <w:szCs w:val="20"/>
                <w:lang w:eastAsia="el-GR"/>
              </w:rPr>
              <w:tab/>
              <w:t>Ηλεκτρικοί πίνακες</w:t>
            </w:r>
          </w:p>
          <w:p w14:paraId="5DBF0B7C" w14:textId="3D931CEB" w:rsidR="00F67AB9" w:rsidRPr="00372D16" w:rsidRDefault="000D7B47" w:rsidP="00764E2E">
            <w:pPr>
              <w:pStyle w:val="normalwithoutspacing"/>
              <w:spacing w:after="0"/>
              <w:rPr>
                <w:rFonts w:asciiTheme="minorHAnsi" w:hAnsiTheme="minorHAnsi" w:cstheme="minorHAnsi"/>
              </w:rPr>
            </w:pPr>
            <w:r w:rsidRPr="00372D16">
              <w:rPr>
                <w:rFonts w:asciiTheme="minorHAnsi" w:hAnsiTheme="minorHAnsi" w:cstheme="minorHAnsi"/>
                <w:b/>
                <w:bCs/>
                <w:color w:val="000000"/>
                <w:sz w:val="20"/>
                <w:szCs w:val="20"/>
                <w:lang w:eastAsia="el-GR"/>
              </w:rPr>
              <w:t>45317300-5</w:t>
            </w:r>
            <w:r w:rsidRPr="00372D16">
              <w:rPr>
                <w:rFonts w:asciiTheme="minorHAnsi" w:hAnsiTheme="minorHAnsi" w:cstheme="minorHAnsi"/>
                <w:b/>
                <w:bCs/>
                <w:color w:val="000000"/>
                <w:sz w:val="20"/>
                <w:szCs w:val="20"/>
                <w:lang w:eastAsia="el-GR"/>
              </w:rPr>
              <w:tab/>
              <w:t>Εργασίες ηλεκτρικής εγκατάστασης συσκευών διανομής ρεύματος</w:t>
            </w:r>
            <w:bookmarkEnd w:id="2"/>
          </w:p>
        </w:tc>
      </w:tr>
      <w:tr w:rsidR="00F67AB9" w:rsidRPr="004B54E4" w14:paraId="3BE9B91C" w14:textId="77777777" w:rsidTr="00B209D6">
        <w:trPr>
          <w:trHeight w:val="397"/>
        </w:trPr>
        <w:tc>
          <w:tcPr>
            <w:tcW w:w="1763" w:type="pct"/>
            <w:vAlign w:val="center"/>
          </w:tcPr>
          <w:p w14:paraId="7B0C6F22" w14:textId="77777777" w:rsidR="00F67AB9" w:rsidRPr="00372D16" w:rsidRDefault="00F67AB9" w:rsidP="00FE426F">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r w:rsidRPr="00372D16">
              <w:rPr>
                <w:rFonts w:asciiTheme="minorHAnsi" w:hAnsiTheme="minorHAnsi" w:cstheme="minorHAnsi"/>
                <w:b/>
                <w:color w:val="000000"/>
                <w:sz w:val="20"/>
                <w:szCs w:val="20"/>
                <w:lang w:val="el-GR" w:eastAsia="en-US"/>
              </w:rPr>
              <w:t>Κριτήριο Ανάθεσης:</w:t>
            </w:r>
          </w:p>
        </w:tc>
        <w:tc>
          <w:tcPr>
            <w:tcW w:w="3237" w:type="pct"/>
            <w:gridSpan w:val="2"/>
            <w:vAlign w:val="center"/>
          </w:tcPr>
          <w:p w14:paraId="27106B1B" w14:textId="77777777" w:rsidR="00F67AB9" w:rsidRPr="00372D16" w:rsidRDefault="00F67AB9" w:rsidP="00675555">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bookmarkStart w:id="3" w:name="_Hlk43408050"/>
            <w:r w:rsidRPr="00372D16">
              <w:rPr>
                <w:rFonts w:asciiTheme="minorHAnsi" w:hAnsiTheme="minorHAnsi" w:cstheme="minorHAnsi"/>
                <w:b/>
                <w:color w:val="000000"/>
                <w:sz w:val="20"/>
                <w:szCs w:val="20"/>
                <w:lang w:val="el-GR" w:eastAsia="el-GR"/>
              </w:rPr>
              <w:t xml:space="preserve">Η πλέον συμφέρουσα από οικονομική άποψη προσφορά βάσει </w:t>
            </w:r>
            <w:r w:rsidR="008D47CC" w:rsidRPr="00372D16">
              <w:rPr>
                <w:rFonts w:asciiTheme="minorHAnsi" w:hAnsiTheme="minorHAnsi" w:cstheme="minorHAnsi"/>
                <w:b/>
                <w:color w:val="000000"/>
                <w:sz w:val="20"/>
                <w:szCs w:val="20"/>
                <w:lang w:val="el-GR" w:eastAsia="el-GR"/>
              </w:rPr>
              <w:t>τιμής</w:t>
            </w:r>
            <w:bookmarkEnd w:id="3"/>
          </w:p>
        </w:tc>
      </w:tr>
      <w:tr w:rsidR="00F67AB9" w:rsidRPr="00372D16" w14:paraId="0449839F" w14:textId="77777777" w:rsidTr="00B209D6">
        <w:trPr>
          <w:trHeight w:val="397"/>
        </w:trPr>
        <w:tc>
          <w:tcPr>
            <w:tcW w:w="1763" w:type="pct"/>
            <w:vAlign w:val="center"/>
          </w:tcPr>
          <w:p w14:paraId="106F39E5" w14:textId="77777777" w:rsidR="00F67AB9" w:rsidRPr="00AD6071" w:rsidRDefault="00F67AB9" w:rsidP="00FE426F">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r w:rsidRPr="00AD6071">
              <w:rPr>
                <w:rFonts w:asciiTheme="minorHAnsi" w:hAnsiTheme="minorHAnsi" w:cstheme="minorHAnsi"/>
                <w:b/>
                <w:color w:val="000000"/>
                <w:sz w:val="20"/>
                <w:szCs w:val="20"/>
                <w:lang w:val="el-GR" w:eastAsia="en-US"/>
              </w:rPr>
              <w:t>Ημερομηνία Διενέργειας:</w:t>
            </w:r>
          </w:p>
        </w:tc>
        <w:tc>
          <w:tcPr>
            <w:tcW w:w="3237" w:type="pct"/>
            <w:gridSpan w:val="2"/>
            <w:vAlign w:val="center"/>
          </w:tcPr>
          <w:p w14:paraId="160CCE0D" w14:textId="4B8B8B90" w:rsidR="00F67AB9" w:rsidRPr="00AD6071" w:rsidRDefault="003E5302" w:rsidP="00FE426F">
            <w:pPr>
              <w:suppressAutoHyphens w:val="0"/>
              <w:autoSpaceDE w:val="0"/>
              <w:autoSpaceDN w:val="0"/>
              <w:adjustRightInd w:val="0"/>
              <w:spacing w:before="120"/>
              <w:jc w:val="left"/>
              <w:rPr>
                <w:rFonts w:asciiTheme="minorHAnsi" w:hAnsiTheme="minorHAnsi" w:cstheme="minorHAnsi"/>
                <w:b/>
                <w:sz w:val="20"/>
                <w:szCs w:val="20"/>
                <w:lang w:val="en-US" w:eastAsia="en-US"/>
              </w:rPr>
            </w:pPr>
            <w:r w:rsidRPr="00AD6071">
              <w:rPr>
                <w:rFonts w:asciiTheme="minorHAnsi" w:hAnsiTheme="minorHAnsi" w:cstheme="minorHAnsi"/>
                <w:b/>
                <w:sz w:val="20"/>
                <w:szCs w:val="20"/>
                <w:lang w:val="en-US" w:eastAsia="en-US"/>
              </w:rPr>
              <w:t>25</w:t>
            </w:r>
            <w:r w:rsidR="00F67AB9" w:rsidRPr="00AD6071">
              <w:rPr>
                <w:rFonts w:asciiTheme="minorHAnsi" w:hAnsiTheme="minorHAnsi" w:cstheme="minorHAnsi"/>
                <w:b/>
                <w:sz w:val="20"/>
                <w:szCs w:val="20"/>
                <w:lang w:val="el-GR" w:eastAsia="en-US"/>
              </w:rPr>
              <w:t>-</w:t>
            </w:r>
            <w:r w:rsidRPr="00AD6071">
              <w:rPr>
                <w:rFonts w:asciiTheme="minorHAnsi" w:hAnsiTheme="minorHAnsi" w:cstheme="minorHAnsi"/>
                <w:b/>
                <w:sz w:val="20"/>
                <w:szCs w:val="20"/>
                <w:lang w:val="en-US" w:eastAsia="en-US"/>
              </w:rPr>
              <w:t>01</w:t>
            </w:r>
            <w:r w:rsidR="00F67AB9" w:rsidRPr="00AD6071">
              <w:rPr>
                <w:rFonts w:asciiTheme="minorHAnsi" w:hAnsiTheme="minorHAnsi" w:cstheme="minorHAnsi"/>
                <w:b/>
                <w:sz w:val="20"/>
                <w:szCs w:val="20"/>
                <w:lang w:val="el-GR" w:eastAsia="en-US"/>
              </w:rPr>
              <w:t>-20</w:t>
            </w:r>
            <w:r w:rsidRPr="00AD6071">
              <w:rPr>
                <w:rFonts w:asciiTheme="minorHAnsi" w:hAnsiTheme="minorHAnsi" w:cstheme="minorHAnsi"/>
                <w:b/>
                <w:sz w:val="20"/>
                <w:szCs w:val="20"/>
                <w:lang w:val="en-US" w:eastAsia="en-US"/>
              </w:rPr>
              <w:t>21</w:t>
            </w:r>
          </w:p>
        </w:tc>
      </w:tr>
      <w:tr w:rsidR="00F67AB9" w:rsidRPr="00372D16" w14:paraId="5D3084AB" w14:textId="77777777" w:rsidTr="00B209D6">
        <w:trPr>
          <w:trHeight w:val="397"/>
        </w:trPr>
        <w:tc>
          <w:tcPr>
            <w:tcW w:w="3831" w:type="pct"/>
            <w:gridSpan w:val="2"/>
            <w:shd w:val="clear" w:color="auto" w:fill="auto"/>
            <w:vAlign w:val="center"/>
          </w:tcPr>
          <w:p w14:paraId="134B1566" w14:textId="77777777" w:rsidR="00F67AB9" w:rsidRPr="00372D16" w:rsidRDefault="00F67AB9" w:rsidP="00FE426F">
            <w:pPr>
              <w:suppressAutoHyphens w:val="0"/>
              <w:autoSpaceDE w:val="0"/>
              <w:autoSpaceDN w:val="0"/>
              <w:adjustRightInd w:val="0"/>
              <w:spacing w:before="120" w:after="0"/>
              <w:jc w:val="left"/>
              <w:rPr>
                <w:rFonts w:asciiTheme="minorHAnsi" w:hAnsiTheme="minorHAnsi" w:cstheme="minorHAnsi"/>
                <w:b/>
                <w:color w:val="000000"/>
                <w:sz w:val="20"/>
                <w:szCs w:val="20"/>
                <w:lang w:val="el-GR" w:eastAsia="en-US"/>
              </w:rPr>
            </w:pPr>
            <w:r w:rsidRPr="00372D16">
              <w:rPr>
                <w:rFonts w:asciiTheme="minorHAnsi" w:hAnsiTheme="minorHAnsi" w:cstheme="minorHAnsi"/>
                <w:b/>
                <w:color w:val="000000"/>
                <w:sz w:val="20"/>
                <w:szCs w:val="20"/>
                <w:lang w:val="el-GR" w:eastAsia="en-US"/>
              </w:rPr>
              <w:t>Ημερομηνία</w:t>
            </w:r>
            <w:r w:rsidRPr="00372D16">
              <w:rPr>
                <w:rFonts w:asciiTheme="minorHAnsi" w:hAnsiTheme="minorHAnsi" w:cstheme="minorHAnsi"/>
                <w:b/>
                <w:sz w:val="20"/>
                <w:szCs w:val="20"/>
                <w:lang w:val="el-GR" w:eastAsia="en-US"/>
              </w:rPr>
              <w:t xml:space="preserve"> Δημοσίευσης στο ΚΗΜΔΗΣ</w:t>
            </w:r>
          </w:p>
        </w:tc>
        <w:tc>
          <w:tcPr>
            <w:tcW w:w="1169" w:type="pct"/>
            <w:shd w:val="clear" w:color="auto" w:fill="auto"/>
            <w:vAlign w:val="center"/>
          </w:tcPr>
          <w:p w14:paraId="4280AB18" w14:textId="6AF251F9" w:rsidR="00F67AB9" w:rsidRPr="00DC206E" w:rsidRDefault="003E5302" w:rsidP="00FE426F">
            <w:pPr>
              <w:suppressAutoHyphens w:val="0"/>
              <w:autoSpaceDE w:val="0"/>
              <w:autoSpaceDN w:val="0"/>
              <w:adjustRightInd w:val="0"/>
              <w:spacing w:before="120" w:after="0"/>
              <w:jc w:val="left"/>
              <w:rPr>
                <w:rFonts w:asciiTheme="minorHAnsi" w:hAnsiTheme="minorHAnsi" w:cstheme="minorHAnsi"/>
                <w:b/>
                <w:sz w:val="20"/>
                <w:szCs w:val="20"/>
                <w:highlight w:val="cyan"/>
                <w:lang w:val="en-US" w:eastAsia="en-US"/>
              </w:rPr>
            </w:pPr>
            <w:r w:rsidRPr="00C322BA">
              <w:rPr>
                <w:rFonts w:asciiTheme="minorHAnsi" w:hAnsiTheme="minorHAnsi" w:cstheme="minorHAnsi"/>
                <w:b/>
                <w:sz w:val="20"/>
                <w:szCs w:val="20"/>
                <w:lang w:val="en-US" w:eastAsia="en-US"/>
              </w:rPr>
              <w:t>11</w:t>
            </w:r>
            <w:r w:rsidR="00F67AB9" w:rsidRPr="00C322BA">
              <w:rPr>
                <w:rFonts w:asciiTheme="minorHAnsi" w:hAnsiTheme="minorHAnsi" w:cstheme="minorHAnsi"/>
                <w:b/>
                <w:sz w:val="20"/>
                <w:szCs w:val="20"/>
                <w:lang w:val="el-GR" w:eastAsia="en-US"/>
              </w:rPr>
              <w:t>-</w:t>
            </w:r>
            <w:r w:rsidRPr="00C322BA">
              <w:rPr>
                <w:rFonts w:asciiTheme="minorHAnsi" w:hAnsiTheme="minorHAnsi" w:cstheme="minorHAnsi"/>
                <w:b/>
                <w:sz w:val="20"/>
                <w:szCs w:val="20"/>
                <w:lang w:val="en-US" w:eastAsia="en-US"/>
              </w:rPr>
              <w:t>01</w:t>
            </w:r>
            <w:r w:rsidR="00F67AB9" w:rsidRPr="00C322BA">
              <w:rPr>
                <w:rFonts w:asciiTheme="minorHAnsi" w:hAnsiTheme="minorHAnsi" w:cstheme="minorHAnsi"/>
                <w:b/>
                <w:sz w:val="20"/>
                <w:szCs w:val="20"/>
                <w:lang w:val="el-GR" w:eastAsia="en-US"/>
              </w:rPr>
              <w:t>-20</w:t>
            </w:r>
            <w:r w:rsidRPr="00C322BA">
              <w:rPr>
                <w:rFonts w:asciiTheme="minorHAnsi" w:hAnsiTheme="minorHAnsi" w:cstheme="minorHAnsi"/>
                <w:b/>
                <w:sz w:val="20"/>
                <w:szCs w:val="20"/>
                <w:lang w:val="en-US" w:eastAsia="en-US"/>
              </w:rPr>
              <w:t>21</w:t>
            </w:r>
          </w:p>
        </w:tc>
      </w:tr>
      <w:tr w:rsidR="00F67AB9" w:rsidRPr="00372D16" w14:paraId="0F6EE885" w14:textId="77777777" w:rsidTr="00B209D6">
        <w:trPr>
          <w:trHeight w:val="397"/>
        </w:trPr>
        <w:tc>
          <w:tcPr>
            <w:tcW w:w="3831" w:type="pct"/>
            <w:gridSpan w:val="2"/>
            <w:shd w:val="clear" w:color="auto" w:fill="auto"/>
            <w:vAlign w:val="center"/>
          </w:tcPr>
          <w:p w14:paraId="295E82DE" w14:textId="77777777" w:rsidR="00F67AB9" w:rsidRPr="00372D16" w:rsidRDefault="00F67AB9" w:rsidP="00FE426F">
            <w:pPr>
              <w:suppressAutoHyphens w:val="0"/>
              <w:autoSpaceDE w:val="0"/>
              <w:autoSpaceDN w:val="0"/>
              <w:adjustRightInd w:val="0"/>
              <w:spacing w:before="120" w:after="0"/>
              <w:jc w:val="left"/>
              <w:rPr>
                <w:rFonts w:asciiTheme="minorHAnsi" w:hAnsiTheme="minorHAnsi" w:cstheme="minorHAnsi"/>
                <w:b/>
                <w:color w:val="000000"/>
                <w:sz w:val="20"/>
                <w:szCs w:val="20"/>
                <w:lang w:val="el-GR" w:eastAsia="en-US"/>
              </w:rPr>
            </w:pPr>
            <w:r w:rsidRPr="00372D16">
              <w:rPr>
                <w:rFonts w:asciiTheme="minorHAnsi" w:hAnsiTheme="minorHAnsi" w:cstheme="minorHAnsi"/>
                <w:b/>
                <w:color w:val="000000"/>
                <w:sz w:val="20"/>
                <w:szCs w:val="20"/>
                <w:lang w:val="el-GR" w:eastAsia="en-US"/>
              </w:rPr>
              <w:t>Ημερομηνία</w:t>
            </w:r>
            <w:r w:rsidRPr="00372D16">
              <w:rPr>
                <w:rFonts w:asciiTheme="minorHAnsi" w:hAnsiTheme="minorHAnsi" w:cstheme="minorHAnsi"/>
                <w:b/>
                <w:sz w:val="20"/>
                <w:szCs w:val="20"/>
                <w:lang w:val="el-GR" w:eastAsia="en-US"/>
              </w:rPr>
              <w:t xml:space="preserve"> Δημοσίευσης στο διαδικτυακό τόπο </w:t>
            </w:r>
            <w:hyperlink r:id="rId8" w:history="1">
              <w:r w:rsidR="00894E1E" w:rsidRPr="00372D16">
                <w:rPr>
                  <w:rStyle w:val="Hyperlink"/>
                  <w:rFonts w:asciiTheme="minorHAnsi" w:hAnsiTheme="minorHAnsi" w:cstheme="minorHAnsi"/>
                  <w:sz w:val="20"/>
                  <w:szCs w:val="20"/>
                  <w:lang w:val="el-GR" w:eastAsia="en-US"/>
                </w:rPr>
                <w:t>http://www.ktpae.gr</w:t>
              </w:r>
            </w:hyperlink>
          </w:p>
        </w:tc>
        <w:tc>
          <w:tcPr>
            <w:tcW w:w="1169" w:type="pct"/>
            <w:shd w:val="clear" w:color="auto" w:fill="auto"/>
            <w:vAlign w:val="center"/>
          </w:tcPr>
          <w:p w14:paraId="29CF43F5" w14:textId="47A53AAA" w:rsidR="00F67AB9" w:rsidRPr="00DC206E" w:rsidRDefault="009F3F42" w:rsidP="00FE426F">
            <w:pPr>
              <w:suppressAutoHyphens w:val="0"/>
              <w:autoSpaceDE w:val="0"/>
              <w:autoSpaceDN w:val="0"/>
              <w:adjustRightInd w:val="0"/>
              <w:spacing w:before="120" w:after="0"/>
              <w:jc w:val="left"/>
              <w:rPr>
                <w:rFonts w:asciiTheme="minorHAnsi" w:hAnsiTheme="minorHAnsi" w:cstheme="minorHAnsi"/>
                <w:b/>
                <w:sz w:val="20"/>
                <w:szCs w:val="20"/>
                <w:highlight w:val="cyan"/>
                <w:lang w:val="el-GR" w:eastAsia="en-US"/>
              </w:rPr>
            </w:pPr>
            <w:r w:rsidRPr="007B4FB0">
              <w:rPr>
                <w:rFonts w:asciiTheme="minorHAnsi" w:hAnsiTheme="minorHAnsi" w:cstheme="minorHAnsi"/>
                <w:b/>
                <w:sz w:val="20"/>
                <w:szCs w:val="20"/>
                <w:lang w:val="el-GR" w:eastAsia="en-US"/>
              </w:rPr>
              <w:t>11-01-2021</w:t>
            </w:r>
          </w:p>
        </w:tc>
      </w:tr>
    </w:tbl>
    <w:p w14:paraId="2CDAF9FA" w14:textId="77777777" w:rsidR="0057131B" w:rsidRPr="00372D16" w:rsidRDefault="0057131B" w:rsidP="00DB48E2">
      <w:pPr>
        <w:jc w:val="center"/>
        <w:rPr>
          <w:rFonts w:asciiTheme="minorHAnsi" w:hAnsiTheme="minorHAnsi" w:cstheme="minorHAnsi"/>
          <w:szCs w:val="22"/>
          <w:lang w:val="el-GR"/>
        </w:rPr>
      </w:pPr>
    </w:p>
    <w:p w14:paraId="67B4C67B" w14:textId="77777777" w:rsidR="00DB48E2" w:rsidRPr="00372D16" w:rsidRDefault="00DB48E2">
      <w:pPr>
        <w:pStyle w:val="normalwithoutspacing"/>
        <w:rPr>
          <w:rFonts w:asciiTheme="minorHAnsi" w:hAnsiTheme="minorHAnsi" w:cstheme="minorHAnsi"/>
          <w:b/>
          <w:bCs/>
          <w:color w:val="000000"/>
        </w:rPr>
      </w:pPr>
    </w:p>
    <w:p w14:paraId="1D2F54A5" w14:textId="77777777" w:rsidR="00DB48E2" w:rsidRPr="00372D16" w:rsidRDefault="00DB48E2" w:rsidP="00DB48E2">
      <w:pPr>
        <w:pStyle w:val="normalwithoutspacing"/>
        <w:jc w:val="center"/>
        <w:rPr>
          <w:rFonts w:asciiTheme="minorHAnsi" w:hAnsiTheme="minorHAnsi" w:cstheme="minorHAnsi"/>
          <w:b/>
          <w:bCs/>
          <w:color w:val="000000"/>
        </w:rPr>
      </w:pPr>
    </w:p>
    <w:p w14:paraId="3BCF105D" w14:textId="77777777" w:rsidR="00DB48E2" w:rsidRPr="00372D16" w:rsidRDefault="00DB48E2" w:rsidP="00DB48E2">
      <w:pPr>
        <w:tabs>
          <w:tab w:val="left" w:pos="2784"/>
        </w:tabs>
        <w:rPr>
          <w:rFonts w:asciiTheme="minorHAnsi" w:hAnsiTheme="minorHAnsi" w:cstheme="minorHAnsi"/>
          <w:lang w:val="el-GR"/>
        </w:rPr>
      </w:pPr>
      <w:r w:rsidRPr="00372D16">
        <w:rPr>
          <w:rFonts w:asciiTheme="minorHAnsi" w:hAnsiTheme="minorHAnsi" w:cstheme="minorHAnsi"/>
          <w:lang w:val="el-GR"/>
        </w:rPr>
        <w:tab/>
      </w:r>
    </w:p>
    <w:p w14:paraId="11B39222" w14:textId="77777777" w:rsidR="00D41FD6" w:rsidRPr="00372D16" w:rsidRDefault="00D41FD6">
      <w:pPr>
        <w:pStyle w:val="Contents"/>
        <w:rPr>
          <w:rFonts w:asciiTheme="minorHAnsi" w:hAnsiTheme="minorHAnsi" w:cstheme="minorHAnsi"/>
        </w:rPr>
      </w:pPr>
      <w:bookmarkStart w:id="4" w:name="_Toc60930577"/>
      <w:r w:rsidRPr="00372D16">
        <w:rPr>
          <w:rFonts w:asciiTheme="minorHAnsi" w:hAnsiTheme="minorHAnsi" w:cstheme="minorHAnsi"/>
        </w:rPr>
        <w:lastRenderedPageBreak/>
        <w:t>Περιεχόμενα</w:t>
      </w:r>
      <w:bookmarkEnd w:id="4"/>
    </w:p>
    <w:p w14:paraId="0331B910" w14:textId="2A1ABCE0" w:rsidR="00B145E6" w:rsidRDefault="00161A06">
      <w:pPr>
        <w:pStyle w:val="TOC1"/>
        <w:tabs>
          <w:tab w:val="right" w:leader="dot" w:pos="9628"/>
        </w:tabs>
        <w:rPr>
          <w:rFonts w:asciiTheme="minorHAnsi" w:eastAsiaTheme="minorEastAsia" w:hAnsiTheme="minorHAnsi" w:cstheme="minorBidi"/>
          <w:b w:val="0"/>
          <w:bCs w:val="0"/>
          <w:caps w:val="0"/>
          <w:noProof/>
          <w:sz w:val="22"/>
          <w:szCs w:val="22"/>
          <w:lang w:val="en-US" w:eastAsia="en-US" w:bidi="he-IL"/>
        </w:rPr>
      </w:pPr>
      <w:r w:rsidRPr="00372D16">
        <w:rPr>
          <w:rFonts w:asciiTheme="minorHAnsi" w:hAnsiTheme="minorHAnsi" w:cstheme="minorHAnsi"/>
        </w:rPr>
        <w:fldChar w:fldCharType="begin"/>
      </w:r>
      <w:r w:rsidR="00D41FD6" w:rsidRPr="00372D16">
        <w:rPr>
          <w:rFonts w:asciiTheme="minorHAnsi" w:hAnsiTheme="minorHAnsi" w:cstheme="minorHAnsi"/>
        </w:rPr>
        <w:instrText>TOC</w:instrText>
      </w:r>
      <w:r w:rsidR="00D41FD6" w:rsidRPr="00372D16">
        <w:rPr>
          <w:rFonts w:asciiTheme="minorHAnsi" w:hAnsiTheme="minorHAnsi" w:cstheme="minorHAnsi"/>
          <w:lang w:val="el-GR"/>
        </w:rPr>
        <w:instrText xml:space="preserve"> \</w:instrText>
      </w:r>
      <w:r w:rsidR="00D41FD6" w:rsidRPr="00372D16">
        <w:rPr>
          <w:rFonts w:asciiTheme="minorHAnsi" w:hAnsiTheme="minorHAnsi" w:cstheme="minorHAnsi"/>
        </w:rPr>
        <w:instrText>o</w:instrText>
      </w:r>
      <w:r w:rsidR="00D41FD6" w:rsidRPr="00372D16">
        <w:rPr>
          <w:rFonts w:asciiTheme="minorHAnsi" w:hAnsiTheme="minorHAnsi" w:cstheme="minorHAnsi"/>
          <w:lang w:val="el-GR"/>
        </w:rPr>
        <w:instrText xml:space="preserve"> "1-4" \</w:instrText>
      </w:r>
      <w:r w:rsidR="00D41FD6" w:rsidRPr="00372D16">
        <w:rPr>
          <w:rFonts w:asciiTheme="minorHAnsi" w:hAnsiTheme="minorHAnsi" w:cstheme="minorHAnsi"/>
        </w:rPr>
        <w:instrText>h</w:instrText>
      </w:r>
      <w:r w:rsidRPr="00372D16">
        <w:rPr>
          <w:rFonts w:asciiTheme="minorHAnsi" w:hAnsiTheme="minorHAnsi" w:cstheme="minorHAnsi"/>
        </w:rPr>
        <w:fldChar w:fldCharType="separate"/>
      </w:r>
      <w:hyperlink w:anchor="_Toc60930577" w:history="1">
        <w:r w:rsidR="00B145E6" w:rsidRPr="00A66302">
          <w:rPr>
            <w:rStyle w:val="Hyperlink"/>
            <w:rFonts w:cstheme="minorHAnsi"/>
            <w:noProof/>
          </w:rPr>
          <w:t>Περιεχόμενα</w:t>
        </w:r>
        <w:r w:rsidR="00B145E6">
          <w:rPr>
            <w:noProof/>
          </w:rPr>
          <w:tab/>
        </w:r>
        <w:r w:rsidR="00B145E6">
          <w:rPr>
            <w:noProof/>
          </w:rPr>
          <w:fldChar w:fldCharType="begin"/>
        </w:r>
        <w:r w:rsidR="00B145E6">
          <w:rPr>
            <w:noProof/>
          </w:rPr>
          <w:instrText xml:space="preserve"> PAGEREF _Toc60930577 \h </w:instrText>
        </w:r>
        <w:r w:rsidR="00B145E6">
          <w:rPr>
            <w:noProof/>
          </w:rPr>
        </w:r>
        <w:r w:rsidR="00B145E6">
          <w:rPr>
            <w:noProof/>
          </w:rPr>
          <w:fldChar w:fldCharType="separate"/>
        </w:r>
        <w:r w:rsidR="00212A5E">
          <w:rPr>
            <w:noProof/>
          </w:rPr>
          <w:t>2</w:t>
        </w:r>
        <w:r w:rsidR="00B145E6">
          <w:rPr>
            <w:noProof/>
          </w:rPr>
          <w:fldChar w:fldCharType="end"/>
        </w:r>
      </w:hyperlink>
    </w:p>
    <w:p w14:paraId="25955290" w14:textId="2E0A3238" w:rsidR="00B145E6" w:rsidRDefault="00B145E6">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60930578" w:history="1">
        <w:r w:rsidRPr="00A66302">
          <w:rPr>
            <w:rStyle w:val="Hyperlink"/>
            <w:rFonts w:eastAsia="MS Mincho" w:cstheme="minorHAnsi"/>
            <w:noProof/>
            <w:lang w:val="el-GR"/>
          </w:rPr>
          <w:t>ΓΕΝΙΚΕΣ ΠΛΗΡΟΦΟΡΙΕΣ</w:t>
        </w:r>
        <w:r>
          <w:rPr>
            <w:noProof/>
          </w:rPr>
          <w:tab/>
        </w:r>
        <w:r>
          <w:rPr>
            <w:noProof/>
          </w:rPr>
          <w:fldChar w:fldCharType="begin"/>
        </w:r>
        <w:r>
          <w:rPr>
            <w:noProof/>
          </w:rPr>
          <w:instrText xml:space="preserve"> PAGEREF _Toc60930578 \h </w:instrText>
        </w:r>
        <w:r>
          <w:rPr>
            <w:noProof/>
          </w:rPr>
        </w:r>
        <w:r>
          <w:rPr>
            <w:noProof/>
          </w:rPr>
          <w:fldChar w:fldCharType="separate"/>
        </w:r>
        <w:r w:rsidR="00212A5E">
          <w:rPr>
            <w:noProof/>
          </w:rPr>
          <w:t>3</w:t>
        </w:r>
        <w:r>
          <w:rPr>
            <w:noProof/>
          </w:rPr>
          <w:fldChar w:fldCharType="end"/>
        </w:r>
      </w:hyperlink>
    </w:p>
    <w:p w14:paraId="6C8D172F" w14:textId="120D7A38" w:rsidR="00B145E6" w:rsidRDefault="00B145E6">
      <w:pPr>
        <w:pStyle w:val="TOC1"/>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60930579" w:history="1">
        <w:r w:rsidRPr="00A66302">
          <w:rPr>
            <w:rStyle w:val="Hyperlink"/>
            <w:rFonts w:cstheme="minorHAnsi"/>
            <w:noProof/>
            <w:lang w:val="el-GR"/>
          </w:rPr>
          <w:t>1. ΑΝΑΘΕΤΟΥΣΑ ΑΡΧΗ ΚΑΙ ΑΝΤΙΚΕΙΜΕΝΟ ΣΥΜΒΑΣΗΣ</w:t>
        </w:r>
        <w:r>
          <w:rPr>
            <w:noProof/>
          </w:rPr>
          <w:tab/>
        </w:r>
        <w:r>
          <w:rPr>
            <w:noProof/>
          </w:rPr>
          <w:fldChar w:fldCharType="begin"/>
        </w:r>
        <w:r>
          <w:rPr>
            <w:noProof/>
          </w:rPr>
          <w:instrText xml:space="preserve"> PAGEREF _Toc60930579 \h </w:instrText>
        </w:r>
        <w:r>
          <w:rPr>
            <w:noProof/>
          </w:rPr>
        </w:r>
        <w:r>
          <w:rPr>
            <w:noProof/>
          </w:rPr>
          <w:fldChar w:fldCharType="separate"/>
        </w:r>
        <w:r w:rsidR="00212A5E">
          <w:rPr>
            <w:noProof/>
          </w:rPr>
          <w:t>7</w:t>
        </w:r>
        <w:r>
          <w:rPr>
            <w:noProof/>
          </w:rPr>
          <w:fldChar w:fldCharType="end"/>
        </w:r>
      </w:hyperlink>
    </w:p>
    <w:p w14:paraId="7BBF51BE" w14:textId="37DDFADC"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580" w:history="1">
        <w:r w:rsidRPr="00A66302">
          <w:rPr>
            <w:rStyle w:val="Hyperlink"/>
            <w:rFonts w:cstheme="minorHAnsi"/>
            <w:noProof/>
            <w:lang w:val="el-GR"/>
          </w:rPr>
          <w:t>1.1</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Στοιχεία Αναθέτουσας Αρχής</w:t>
        </w:r>
        <w:r>
          <w:rPr>
            <w:noProof/>
          </w:rPr>
          <w:tab/>
        </w:r>
        <w:r>
          <w:rPr>
            <w:noProof/>
          </w:rPr>
          <w:fldChar w:fldCharType="begin"/>
        </w:r>
        <w:r>
          <w:rPr>
            <w:noProof/>
          </w:rPr>
          <w:instrText xml:space="preserve"> PAGEREF _Toc60930580 \h </w:instrText>
        </w:r>
        <w:r>
          <w:rPr>
            <w:noProof/>
          </w:rPr>
        </w:r>
        <w:r>
          <w:rPr>
            <w:noProof/>
          </w:rPr>
          <w:fldChar w:fldCharType="separate"/>
        </w:r>
        <w:r w:rsidR="00212A5E">
          <w:rPr>
            <w:noProof/>
          </w:rPr>
          <w:t>7</w:t>
        </w:r>
        <w:r>
          <w:rPr>
            <w:noProof/>
          </w:rPr>
          <w:fldChar w:fldCharType="end"/>
        </w:r>
      </w:hyperlink>
    </w:p>
    <w:p w14:paraId="75AFE6F9" w14:textId="0BF28A0D"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581" w:history="1">
        <w:r w:rsidRPr="00A66302">
          <w:rPr>
            <w:rStyle w:val="Hyperlink"/>
            <w:rFonts w:cstheme="minorHAnsi"/>
            <w:noProof/>
            <w:lang w:val="el-GR"/>
          </w:rPr>
          <w:t>1.2</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Στοιχεία Διαδικασίας-Χρηματοδότηση</w:t>
        </w:r>
        <w:r>
          <w:rPr>
            <w:noProof/>
          </w:rPr>
          <w:tab/>
        </w:r>
        <w:r>
          <w:rPr>
            <w:noProof/>
          </w:rPr>
          <w:fldChar w:fldCharType="begin"/>
        </w:r>
        <w:r>
          <w:rPr>
            <w:noProof/>
          </w:rPr>
          <w:instrText xml:space="preserve"> PAGEREF _Toc60930581 \h </w:instrText>
        </w:r>
        <w:r>
          <w:rPr>
            <w:noProof/>
          </w:rPr>
        </w:r>
        <w:r>
          <w:rPr>
            <w:noProof/>
          </w:rPr>
          <w:fldChar w:fldCharType="separate"/>
        </w:r>
        <w:r w:rsidR="00212A5E">
          <w:rPr>
            <w:noProof/>
          </w:rPr>
          <w:t>7</w:t>
        </w:r>
        <w:r>
          <w:rPr>
            <w:noProof/>
          </w:rPr>
          <w:fldChar w:fldCharType="end"/>
        </w:r>
      </w:hyperlink>
    </w:p>
    <w:p w14:paraId="783CCF85" w14:textId="03CE1908"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582" w:history="1">
        <w:r w:rsidRPr="00A66302">
          <w:rPr>
            <w:rStyle w:val="Hyperlink"/>
            <w:rFonts w:cstheme="minorHAnsi"/>
            <w:noProof/>
            <w:lang w:val="el-GR"/>
          </w:rPr>
          <w:t>1.3</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Συνοπτική Περιγραφή φυσικού και οικονομικού αντικειμένου της σύμβασης</w:t>
        </w:r>
        <w:r>
          <w:rPr>
            <w:noProof/>
          </w:rPr>
          <w:tab/>
        </w:r>
        <w:r>
          <w:rPr>
            <w:noProof/>
          </w:rPr>
          <w:fldChar w:fldCharType="begin"/>
        </w:r>
        <w:r>
          <w:rPr>
            <w:noProof/>
          </w:rPr>
          <w:instrText xml:space="preserve"> PAGEREF _Toc60930582 \h </w:instrText>
        </w:r>
        <w:r>
          <w:rPr>
            <w:noProof/>
          </w:rPr>
        </w:r>
        <w:r>
          <w:rPr>
            <w:noProof/>
          </w:rPr>
          <w:fldChar w:fldCharType="separate"/>
        </w:r>
        <w:r w:rsidR="00212A5E">
          <w:rPr>
            <w:noProof/>
          </w:rPr>
          <w:t>8</w:t>
        </w:r>
        <w:r>
          <w:rPr>
            <w:noProof/>
          </w:rPr>
          <w:fldChar w:fldCharType="end"/>
        </w:r>
      </w:hyperlink>
    </w:p>
    <w:p w14:paraId="4FF22544" w14:textId="49D24473"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583" w:history="1">
        <w:r w:rsidRPr="00A66302">
          <w:rPr>
            <w:rStyle w:val="Hyperlink"/>
            <w:rFonts w:cstheme="minorHAnsi"/>
            <w:noProof/>
            <w:lang w:val="el-GR"/>
          </w:rPr>
          <w:t>1.4</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Θεσμικό πλαίσιο</w:t>
        </w:r>
        <w:r>
          <w:rPr>
            <w:noProof/>
          </w:rPr>
          <w:tab/>
        </w:r>
        <w:r>
          <w:rPr>
            <w:noProof/>
          </w:rPr>
          <w:fldChar w:fldCharType="begin"/>
        </w:r>
        <w:r>
          <w:rPr>
            <w:noProof/>
          </w:rPr>
          <w:instrText xml:space="preserve"> PAGEREF _Toc60930583 \h </w:instrText>
        </w:r>
        <w:r>
          <w:rPr>
            <w:noProof/>
          </w:rPr>
        </w:r>
        <w:r>
          <w:rPr>
            <w:noProof/>
          </w:rPr>
          <w:fldChar w:fldCharType="separate"/>
        </w:r>
        <w:r w:rsidR="00212A5E">
          <w:rPr>
            <w:noProof/>
          </w:rPr>
          <w:t>8</w:t>
        </w:r>
        <w:r>
          <w:rPr>
            <w:noProof/>
          </w:rPr>
          <w:fldChar w:fldCharType="end"/>
        </w:r>
      </w:hyperlink>
    </w:p>
    <w:p w14:paraId="178C769A" w14:textId="5905D4E2"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584" w:history="1">
        <w:r w:rsidRPr="00A66302">
          <w:rPr>
            <w:rStyle w:val="Hyperlink"/>
            <w:rFonts w:cstheme="minorHAnsi"/>
            <w:noProof/>
            <w:lang w:val="el-GR"/>
          </w:rPr>
          <w:t>1.5</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Προθεσμία παραλαβής προσφορών και διενέργεια διαγωνισμού</w:t>
        </w:r>
        <w:r>
          <w:rPr>
            <w:noProof/>
          </w:rPr>
          <w:tab/>
        </w:r>
        <w:r>
          <w:rPr>
            <w:noProof/>
          </w:rPr>
          <w:fldChar w:fldCharType="begin"/>
        </w:r>
        <w:r>
          <w:rPr>
            <w:noProof/>
          </w:rPr>
          <w:instrText xml:space="preserve"> PAGEREF _Toc60930584 \h </w:instrText>
        </w:r>
        <w:r>
          <w:rPr>
            <w:noProof/>
          </w:rPr>
        </w:r>
        <w:r>
          <w:rPr>
            <w:noProof/>
          </w:rPr>
          <w:fldChar w:fldCharType="separate"/>
        </w:r>
        <w:r w:rsidR="00212A5E">
          <w:rPr>
            <w:noProof/>
          </w:rPr>
          <w:t>11</w:t>
        </w:r>
        <w:r>
          <w:rPr>
            <w:noProof/>
          </w:rPr>
          <w:fldChar w:fldCharType="end"/>
        </w:r>
      </w:hyperlink>
    </w:p>
    <w:p w14:paraId="02AE9DB5" w14:textId="4925E154"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585" w:history="1">
        <w:r w:rsidRPr="00A66302">
          <w:rPr>
            <w:rStyle w:val="Hyperlink"/>
            <w:rFonts w:cstheme="minorHAnsi"/>
            <w:noProof/>
            <w:lang w:val="el-GR"/>
          </w:rPr>
          <w:t>1.6</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Δημοσιότητα</w:t>
        </w:r>
        <w:r>
          <w:rPr>
            <w:noProof/>
          </w:rPr>
          <w:tab/>
        </w:r>
        <w:r>
          <w:rPr>
            <w:noProof/>
          </w:rPr>
          <w:fldChar w:fldCharType="begin"/>
        </w:r>
        <w:r>
          <w:rPr>
            <w:noProof/>
          </w:rPr>
          <w:instrText xml:space="preserve"> PAGEREF _Toc60930585 \h </w:instrText>
        </w:r>
        <w:r>
          <w:rPr>
            <w:noProof/>
          </w:rPr>
        </w:r>
        <w:r>
          <w:rPr>
            <w:noProof/>
          </w:rPr>
          <w:fldChar w:fldCharType="separate"/>
        </w:r>
        <w:r w:rsidR="00212A5E">
          <w:rPr>
            <w:noProof/>
          </w:rPr>
          <w:t>11</w:t>
        </w:r>
        <w:r>
          <w:rPr>
            <w:noProof/>
          </w:rPr>
          <w:fldChar w:fldCharType="end"/>
        </w:r>
      </w:hyperlink>
    </w:p>
    <w:p w14:paraId="7FE4DF39" w14:textId="7C54AA70"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586" w:history="1">
        <w:r w:rsidRPr="00A66302">
          <w:rPr>
            <w:rStyle w:val="Hyperlink"/>
            <w:rFonts w:cstheme="minorHAnsi"/>
            <w:noProof/>
            <w:lang w:val="el-GR"/>
          </w:rPr>
          <w:t>1.7</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Αρχές εφαρμοζόμενες στη διαδικασία σύναψης</w:t>
        </w:r>
        <w:r>
          <w:rPr>
            <w:noProof/>
          </w:rPr>
          <w:tab/>
        </w:r>
        <w:r>
          <w:rPr>
            <w:noProof/>
          </w:rPr>
          <w:fldChar w:fldCharType="begin"/>
        </w:r>
        <w:r>
          <w:rPr>
            <w:noProof/>
          </w:rPr>
          <w:instrText xml:space="preserve"> PAGEREF _Toc60930586 \h </w:instrText>
        </w:r>
        <w:r>
          <w:rPr>
            <w:noProof/>
          </w:rPr>
        </w:r>
        <w:r>
          <w:rPr>
            <w:noProof/>
          </w:rPr>
          <w:fldChar w:fldCharType="separate"/>
        </w:r>
        <w:r w:rsidR="00212A5E">
          <w:rPr>
            <w:noProof/>
          </w:rPr>
          <w:t>11</w:t>
        </w:r>
        <w:r>
          <w:rPr>
            <w:noProof/>
          </w:rPr>
          <w:fldChar w:fldCharType="end"/>
        </w:r>
      </w:hyperlink>
    </w:p>
    <w:p w14:paraId="0A548FF0" w14:textId="55BAA970" w:rsidR="00B145E6" w:rsidRDefault="00B145E6">
      <w:pPr>
        <w:pStyle w:val="TOC1"/>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60930587" w:history="1">
        <w:r w:rsidRPr="00A66302">
          <w:rPr>
            <w:rStyle w:val="Hyperlink"/>
            <w:rFonts w:cstheme="minorHAnsi"/>
            <w:noProof/>
            <w:lang w:val="el-GR"/>
          </w:rPr>
          <w:t>2.</w:t>
        </w:r>
        <w:r>
          <w:rPr>
            <w:rFonts w:asciiTheme="minorHAnsi" w:eastAsiaTheme="minorEastAsia" w:hAnsiTheme="minorHAnsi" w:cstheme="minorBidi"/>
            <w:b w:val="0"/>
            <w:bCs w:val="0"/>
            <w:caps w:val="0"/>
            <w:noProof/>
            <w:sz w:val="22"/>
            <w:szCs w:val="22"/>
            <w:lang w:val="en-US" w:eastAsia="en-US" w:bidi="he-IL"/>
          </w:rPr>
          <w:tab/>
        </w:r>
        <w:r w:rsidRPr="00A66302">
          <w:rPr>
            <w:rStyle w:val="Hyperlink"/>
            <w:rFonts w:cstheme="minorHAnsi"/>
            <w:noProof/>
            <w:lang w:val="el-GR"/>
          </w:rPr>
          <w:t>ΓΕΝΙΚΟΙ ΚΑΙ ΕΙΔΙΚΟΙ ΟΡΟΙ ΣΥΜΜΕΤΟΧΗΣ</w:t>
        </w:r>
        <w:r>
          <w:rPr>
            <w:noProof/>
          </w:rPr>
          <w:tab/>
        </w:r>
        <w:r>
          <w:rPr>
            <w:noProof/>
          </w:rPr>
          <w:fldChar w:fldCharType="begin"/>
        </w:r>
        <w:r>
          <w:rPr>
            <w:noProof/>
          </w:rPr>
          <w:instrText xml:space="preserve"> PAGEREF _Toc60930587 \h </w:instrText>
        </w:r>
        <w:r>
          <w:rPr>
            <w:noProof/>
          </w:rPr>
        </w:r>
        <w:r>
          <w:rPr>
            <w:noProof/>
          </w:rPr>
          <w:fldChar w:fldCharType="separate"/>
        </w:r>
        <w:r w:rsidR="00212A5E">
          <w:rPr>
            <w:noProof/>
          </w:rPr>
          <w:t>13</w:t>
        </w:r>
        <w:r>
          <w:rPr>
            <w:noProof/>
          </w:rPr>
          <w:fldChar w:fldCharType="end"/>
        </w:r>
      </w:hyperlink>
    </w:p>
    <w:p w14:paraId="6922A8E6" w14:textId="11612AEA"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588" w:history="1">
        <w:r w:rsidRPr="00A66302">
          <w:rPr>
            <w:rStyle w:val="Hyperlink"/>
            <w:rFonts w:cstheme="minorHAnsi"/>
            <w:noProof/>
            <w:lang w:val="el-GR"/>
          </w:rPr>
          <w:t>2.1</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Γενικές Πληροφορίες</w:t>
        </w:r>
        <w:r>
          <w:rPr>
            <w:noProof/>
          </w:rPr>
          <w:tab/>
        </w:r>
        <w:r>
          <w:rPr>
            <w:noProof/>
          </w:rPr>
          <w:fldChar w:fldCharType="begin"/>
        </w:r>
        <w:r>
          <w:rPr>
            <w:noProof/>
          </w:rPr>
          <w:instrText xml:space="preserve"> PAGEREF _Toc60930588 \h </w:instrText>
        </w:r>
        <w:r>
          <w:rPr>
            <w:noProof/>
          </w:rPr>
        </w:r>
        <w:r>
          <w:rPr>
            <w:noProof/>
          </w:rPr>
          <w:fldChar w:fldCharType="separate"/>
        </w:r>
        <w:r w:rsidR="00212A5E">
          <w:rPr>
            <w:noProof/>
          </w:rPr>
          <w:t>13</w:t>
        </w:r>
        <w:r>
          <w:rPr>
            <w:noProof/>
          </w:rPr>
          <w:fldChar w:fldCharType="end"/>
        </w:r>
      </w:hyperlink>
    </w:p>
    <w:p w14:paraId="71B68107" w14:textId="4BE8BD2E"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589" w:history="1">
        <w:r w:rsidRPr="00A66302">
          <w:rPr>
            <w:rStyle w:val="Hyperlink"/>
            <w:rFonts w:cstheme="minorHAnsi"/>
            <w:noProof/>
            <w:lang w:val="el-GR"/>
          </w:rPr>
          <w:t>2.1.1</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Έγγραφα της σύμβασης</w:t>
        </w:r>
        <w:r>
          <w:rPr>
            <w:noProof/>
          </w:rPr>
          <w:tab/>
        </w:r>
        <w:r>
          <w:rPr>
            <w:noProof/>
          </w:rPr>
          <w:fldChar w:fldCharType="begin"/>
        </w:r>
        <w:r>
          <w:rPr>
            <w:noProof/>
          </w:rPr>
          <w:instrText xml:space="preserve"> PAGEREF _Toc60930589 \h </w:instrText>
        </w:r>
        <w:r>
          <w:rPr>
            <w:noProof/>
          </w:rPr>
        </w:r>
        <w:r>
          <w:rPr>
            <w:noProof/>
          </w:rPr>
          <w:fldChar w:fldCharType="separate"/>
        </w:r>
        <w:r w:rsidR="00212A5E">
          <w:rPr>
            <w:noProof/>
          </w:rPr>
          <w:t>13</w:t>
        </w:r>
        <w:r>
          <w:rPr>
            <w:noProof/>
          </w:rPr>
          <w:fldChar w:fldCharType="end"/>
        </w:r>
      </w:hyperlink>
    </w:p>
    <w:p w14:paraId="0180E4F4" w14:textId="524B40ED"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590" w:history="1">
        <w:r w:rsidRPr="00A66302">
          <w:rPr>
            <w:rStyle w:val="Hyperlink"/>
            <w:rFonts w:cstheme="minorHAnsi"/>
            <w:noProof/>
            <w:lang w:val="el-GR"/>
          </w:rPr>
          <w:t>2.1.2</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Επικοινωνία - Πρόσβαση στα έγγραφα της Σύμβασης</w:t>
        </w:r>
        <w:r>
          <w:rPr>
            <w:noProof/>
          </w:rPr>
          <w:tab/>
        </w:r>
        <w:r>
          <w:rPr>
            <w:noProof/>
          </w:rPr>
          <w:fldChar w:fldCharType="begin"/>
        </w:r>
        <w:r>
          <w:rPr>
            <w:noProof/>
          </w:rPr>
          <w:instrText xml:space="preserve"> PAGEREF _Toc60930590 \h </w:instrText>
        </w:r>
        <w:r>
          <w:rPr>
            <w:noProof/>
          </w:rPr>
        </w:r>
        <w:r>
          <w:rPr>
            <w:noProof/>
          </w:rPr>
          <w:fldChar w:fldCharType="separate"/>
        </w:r>
        <w:r w:rsidR="00212A5E">
          <w:rPr>
            <w:noProof/>
          </w:rPr>
          <w:t>13</w:t>
        </w:r>
        <w:r>
          <w:rPr>
            <w:noProof/>
          </w:rPr>
          <w:fldChar w:fldCharType="end"/>
        </w:r>
      </w:hyperlink>
    </w:p>
    <w:p w14:paraId="48DC1E69" w14:textId="147896C7"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591" w:history="1">
        <w:r w:rsidRPr="00A66302">
          <w:rPr>
            <w:rStyle w:val="Hyperlink"/>
            <w:rFonts w:cstheme="minorHAnsi"/>
            <w:noProof/>
            <w:lang w:val="el-GR"/>
          </w:rPr>
          <w:t>2.1.3</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Παροχή Διευκρινίσεων</w:t>
        </w:r>
        <w:r>
          <w:rPr>
            <w:noProof/>
          </w:rPr>
          <w:tab/>
        </w:r>
        <w:r>
          <w:rPr>
            <w:noProof/>
          </w:rPr>
          <w:fldChar w:fldCharType="begin"/>
        </w:r>
        <w:r>
          <w:rPr>
            <w:noProof/>
          </w:rPr>
          <w:instrText xml:space="preserve"> PAGEREF _Toc60930591 \h </w:instrText>
        </w:r>
        <w:r>
          <w:rPr>
            <w:noProof/>
          </w:rPr>
        </w:r>
        <w:r>
          <w:rPr>
            <w:noProof/>
          </w:rPr>
          <w:fldChar w:fldCharType="separate"/>
        </w:r>
        <w:r w:rsidR="00212A5E">
          <w:rPr>
            <w:noProof/>
          </w:rPr>
          <w:t>13</w:t>
        </w:r>
        <w:r>
          <w:rPr>
            <w:noProof/>
          </w:rPr>
          <w:fldChar w:fldCharType="end"/>
        </w:r>
      </w:hyperlink>
    </w:p>
    <w:p w14:paraId="3F877DB5" w14:textId="4D2DE995"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592" w:history="1">
        <w:r w:rsidRPr="00A66302">
          <w:rPr>
            <w:rStyle w:val="Hyperlink"/>
            <w:rFonts w:cstheme="minorHAnsi"/>
            <w:noProof/>
            <w:lang w:val="el-GR"/>
          </w:rPr>
          <w:t>2.1.4</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Γλώσσα</w:t>
        </w:r>
        <w:r>
          <w:rPr>
            <w:noProof/>
          </w:rPr>
          <w:tab/>
        </w:r>
        <w:r>
          <w:rPr>
            <w:noProof/>
          </w:rPr>
          <w:fldChar w:fldCharType="begin"/>
        </w:r>
        <w:r>
          <w:rPr>
            <w:noProof/>
          </w:rPr>
          <w:instrText xml:space="preserve"> PAGEREF _Toc60930592 \h </w:instrText>
        </w:r>
        <w:r>
          <w:rPr>
            <w:noProof/>
          </w:rPr>
        </w:r>
        <w:r>
          <w:rPr>
            <w:noProof/>
          </w:rPr>
          <w:fldChar w:fldCharType="separate"/>
        </w:r>
        <w:r w:rsidR="00212A5E">
          <w:rPr>
            <w:noProof/>
          </w:rPr>
          <w:t>13</w:t>
        </w:r>
        <w:r>
          <w:rPr>
            <w:noProof/>
          </w:rPr>
          <w:fldChar w:fldCharType="end"/>
        </w:r>
      </w:hyperlink>
    </w:p>
    <w:p w14:paraId="4BEE6CB5" w14:textId="05703D7E"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593" w:history="1">
        <w:r w:rsidRPr="00A66302">
          <w:rPr>
            <w:rStyle w:val="Hyperlink"/>
            <w:rFonts w:cstheme="minorHAnsi"/>
            <w:noProof/>
            <w:lang w:val="el-GR"/>
          </w:rPr>
          <w:t>2.1.5</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Εγγυήσεις</w:t>
        </w:r>
        <w:r>
          <w:rPr>
            <w:noProof/>
          </w:rPr>
          <w:tab/>
        </w:r>
        <w:r>
          <w:rPr>
            <w:noProof/>
          </w:rPr>
          <w:fldChar w:fldCharType="begin"/>
        </w:r>
        <w:r>
          <w:rPr>
            <w:noProof/>
          </w:rPr>
          <w:instrText xml:space="preserve"> PAGEREF _Toc60930593 \h </w:instrText>
        </w:r>
        <w:r>
          <w:rPr>
            <w:noProof/>
          </w:rPr>
        </w:r>
        <w:r>
          <w:rPr>
            <w:noProof/>
          </w:rPr>
          <w:fldChar w:fldCharType="separate"/>
        </w:r>
        <w:r w:rsidR="00212A5E">
          <w:rPr>
            <w:noProof/>
          </w:rPr>
          <w:t>14</w:t>
        </w:r>
        <w:r>
          <w:rPr>
            <w:noProof/>
          </w:rPr>
          <w:fldChar w:fldCharType="end"/>
        </w:r>
      </w:hyperlink>
    </w:p>
    <w:p w14:paraId="14CD416F" w14:textId="4B82E729"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594" w:history="1">
        <w:r w:rsidRPr="00A66302">
          <w:rPr>
            <w:rStyle w:val="Hyperlink"/>
            <w:rFonts w:cstheme="minorHAnsi"/>
            <w:noProof/>
            <w:lang w:val="el-GR"/>
          </w:rPr>
          <w:t>2.2</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Δικαίωμα Συμμετοχής - Κριτήρια Ποιοτικής Επιλογής</w:t>
        </w:r>
        <w:r>
          <w:rPr>
            <w:noProof/>
          </w:rPr>
          <w:tab/>
        </w:r>
        <w:r>
          <w:rPr>
            <w:noProof/>
          </w:rPr>
          <w:fldChar w:fldCharType="begin"/>
        </w:r>
        <w:r>
          <w:rPr>
            <w:noProof/>
          </w:rPr>
          <w:instrText xml:space="preserve"> PAGEREF _Toc60930594 \h </w:instrText>
        </w:r>
        <w:r>
          <w:rPr>
            <w:noProof/>
          </w:rPr>
        </w:r>
        <w:r>
          <w:rPr>
            <w:noProof/>
          </w:rPr>
          <w:fldChar w:fldCharType="separate"/>
        </w:r>
        <w:r w:rsidR="00212A5E">
          <w:rPr>
            <w:noProof/>
          </w:rPr>
          <w:t>14</w:t>
        </w:r>
        <w:r>
          <w:rPr>
            <w:noProof/>
          </w:rPr>
          <w:fldChar w:fldCharType="end"/>
        </w:r>
      </w:hyperlink>
    </w:p>
    <w:p w14:paraId="21540576" w14:textId="0D34BF05"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595" w:history="1">
        <w:r w:rsidRPr="00A66302">
          <w:rPr>
            <w:rStyle w:val="Hyperlink"/>
            <w:rFonts w:cstheme="minorHAnsi"/>
            <w:noProof/>
            <w:lang w:val="el-GR"/>
          </w:rPr>
          <w:t>2.2.1</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Δικαίωμα συμμετοχής</w:t>
        </w:r>
        <w:r>
          <w:rPr>
            <w:noProof/>
          </w:rPr>
          <w:tab/>
        </w:r>
        <w:r>
          <w:rPr>
            <w:noProof/>
          </w:rPr>
          <w:fldChar w:fldCharType="begin"/>
        </w:r>
        <w:r>
          <w:rPr>
            <w:noProof/>
          </w:rPr>
          <w:instrText xml:space="preserve"> PAGEREF _Toc60930595 \h </w:instrText>
        </w:r>
        <w:r>
          <w:rPr>
            <w:noProof/>
          </w:rPr>
        </w:r>
        <w:r>
          <w:rPr>
            <w:noProof/>
          </w:rPr>
          <w:fldChar w:fldCharType="separate"/>
        </w:r>
        <w:r w:rsidR="00212A5E">
          <w:rPr>
            <w:noProof/>
          </w:rPr>
          <w:t>14</w:t>
        </w:r>
        <w:r>
          <w:rPr>
            <w:noProof/>
          </w:rPr>
          <w:fldChar w:fldCharType="end"/>
        </w:r>
      </w:hyperlink>
    </w:p>
    <w:p w14:paraId="2F6233F2" w14:textId="3F31C4A4"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596" w:history="1">
        <w:r w:rsidRPr="00A66302">
          <w:rPr>
            <w:rStyle w:val="Hyperlink"/>
            <w:rFonts w:cstheme="minorHAnsi"/>
            <w:noProof/>
            <w:lang w:val="el-GR"/>
          </w:rPr>
          <w:t>2.2.2</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Εγγύηση συμμετοχής</w:t>
        </w:r>
        <w:r>
          <w:rPr>
            <w:noProof/>
          </w:rPr>
          <w:tab/>
        </w:r>
        <w:r>
          <w:rPr>
            <w:noProof/>
          </w:rPr>
          <w:fldChar w:fldCharType="begin"/>
        </w:r>
        <w:r>
          <w:rPr>
            <w:noProof/>
          </w:rPr>
          <w:instrText xml:space="preserve"> PAGEREF _Toc60930596 \h </w:instrText>
        </w:r>
        <w:r>
          <w:rPr>
            <w:noProof/>
          </w:rPr>
        </w:r>
        <w:r>
          <w:rPr>
            <w:noProof/>
          </w:rPr>
          <w:fldChar w:fldCharType="separate"/>
        </w:r>
        <w:r w:rsidR="00212A5E">
          <w:rPr>
            <w:noProof/>
          </w:rPr>
          <w:t>15</w:t>
        </w:r>
        <w:r>
          <w:rPr>
            <w:noProof/>
          </w:rPr>
          <w:fldChar w:fldCharType="end"/>
        </w:r>
      </w:hyperlink>
    </w:p>
    <w:p w14:paraId="656F879B" w14:textId="1E51100B"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597" w:history="1">
        <w:r w:rsidRPr="00A66302">
          <w:rPr>
            <w:rStyle w:val="Hyperlink"/>
            <w:rFonts w:cstheme="minorHAnsi"/>
            <w:noProof/>
            <w:lang w:val="el-GR"/>
          </w:rPr>
          <w:t>2.2.3</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Λόγοι αποκλεισμού</w:t>
        </w:r>
        <w:r>
          <w:rPr>
            <w:noProof/>
          </w:rPr>
          <w:tab/>
        </w:r>
        <w:r>
          <w:rPr>
            <w:noProof/>
          </w:rPr>
          <w:fldChar w:fldCharType="begin"/>
        </w:r>
        <w:r>
          <w:rPr>
            <w:noProof/>
          </w:rPr>
          <w:instrText xml:space="preserve"> PAGEREF _Toc60930597 \h </w:instrText>
        </w:r>
        <w:r>
          <w:rPr>
            <w:noProof/>
          </w:rPr>
        </w:r>
        <w:r>
          <w:rPr>
            <w:noProof/>
          </w:rPr>
          <w:fldChar w:fldCharType="separate"/>
        </w:r>
        <w:r w:rsidR="00212A5E">
          <w:rPr>
            <w:noProof/>
          </w:rPr>
          <w:t>15</w:t>
        </w:r>
        <w:r>
          <w:rPr>
            <w:noProof/>
          </w:rPr>
          <w:fldChar w:fldCharType="end"/>
        </w:r>
      </w:hyperlink>
    </w:p>
    <w:p w14:paraId="02B22419" w14:textId="2B5C2674" w:rsidR="00B145E6" w:rsidRDefault="00B145E6">
      <w:pPr>
        <w:pStyle w:val="TOC3"/>
        <w:tabs>
          <w:tab w:val="right" w:leader="dot" w:pos="9628"/>
        </w:tabs>
        <w:rPr>
          <w:rFonts w:asciiTheme="minorHAnsi" w:eastAsiaTheme="minorEastAsia" w:hAnsiTheme="minorHAnsi" w:cstheme="minorBidi"/>
          <w:i w:val="0"/>
          <w:iCs w:val="0"/>
          <w:noProof/>
          <w:sz w:val="22"/>
          <w:szCs w:val="22"/>
          <w:lang w:val="en-US" w:eastAsia="en-US" w:bidi="he-IL"/>
        </w:rPr>
      </w:pPr>
      <w:hyperlink w:anchor="_Toc60930598" w:history="1">
        <w:r w:rsidRPr="00A66302">
          <w:rPr>
            <w:rStyle w:val="Hyperlink"/>
            <w:rFonts w:cstheme="minorHAnsi"/>
            <w:noProof/>
            <w:lang w:val="el-GR"/>
          </w:rPr>
          <w:t>Κριτήρια Επιλογής</w:t>
        </w:r>
        <w:r>
          <w:rPr>
            <w:noProof/>
          </w:rPr>
          <w:tab/>
        </w:r>
        <w:r>
          <w:rPr>
            <w:noProof/>
          </w:rPr>
          <w:fldChar w:fldCharType="begin"/>
        </w:r>
        <w:r>
          <w:rPr>
            <w:noProof/>
          </w:rPr>
          <w:instrText xml:space="preserve"> PAGEREF _Toc60930598 \h </w:instrText>
        </w:r>
        <w:r>
          <w:rPr>
            <w:noProof/>
          </w:rPr>
        </w:r>
        <w:r>
          <w:rPr>
            <w:noProof/>
          </w:rPr>
          <w:fldChar w:fldCharType="separate"/>
        </w:r>
        <w:r w:rsidR="00212A5E">
          <w:rPr>
            <w:noProof/>
          </w:rPr>
          <w:t>18</w:t>
        </w:r>
        <w:r>
          <w:rPr>
            <w:noProof/>
          </w:rPr>
          <w:fldChar w:fldCharType="end"/>
        </w:r>
      </w:hyperlink>
    </w:p>
    <w:p w14:paraId="071F7DF2" w14:textId="5B5E21A3"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599" w:history="1">
        <w:r w:rsidRPr="00A66302">
          <w:rPr>
            <w:rStyle w:val="Hyperlink"/>
            <w:rFonts w:cstheme="minorHAnsi"/>
            <w:noProof/>
            <w:lang w:val="el-GR"/>
          </w:rPr>
          <w:t>2.2.4</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 xml:space="preserve"> Καταλληλότητα άσκησης επαγγελματικής δραστηριότητας</w:t>
        </w:r>
        <w:r>
          <w:rPr>
            <w:noProof/>
          </w:rPr>
          <w:tab/>
        </w:r>
        <w:r>
          <w:rPr>
            <w:noProof/>
          </w:rPr>
          <w:fldChar w:fldCharType="begin"/>
        </w:r>
        <w:r>
          <w:rPr>
            <w:noProof/>
          </w:rPr>
          <w:instrText xml:space="preserve"> PAGEREF _Toc60930599 \h </w:instrText>
        </w:r>
        <w:r>
          <w:rPr>
            <w:noProof/>
          </w:rPr>
        </w:r>
        <w:r>
          <w:rPr>
            <w:noProof/>
          </w:rPr>
          <w:fldChar w:fldCharType="separate"/>
        </w:r>
        <w:r w:rsidR="00212A5E">
          <w:rPr>
            <w:noProof/>
          </w:rPr>
          <w:t>18</w:t>
        </w:r>
        <w:r>
          <w:rPr>
            <w:noProof/>
          </w:rPr>
          <w:fldChar w:fldCharType="end"/>
        </w:r>
      </w:hyperlink>
    </w:p>
    <w:p w14:paraId="5E2F5C7F" w14:textId="5A7F9DB9" w:rsidR="00B145E6" w:rsidRDefault="00B145E6">
      <w:pPr>
        <w:pStyle w:val="TOC3"/>
        <w:tabs>
          <w:tab w:val="right" w:leader="dot" w:pos="9628"/>
        </w:tabs>
        <w:rPr>
          <w:rFonts w:asciiTheme="minorHAnsi" w:eastAsiaTheme="minorEastAsia" w:hAnsiTheme="minorHAnsi" w:cstheme="minorBidi"/>
          <w:i w:val="0"/>
          <w:iCs w:val="0"/>
          <w:noProof/>
          <w:sz w:val="22"/>
          <w:szCs w:val="22"/>
          <w:lang w:val="en-US" w:eastAsia="en-US" w:bidi="he-IL"/>
        </w:rPr>
      </w:pPr>
      <w:hyperlink w:anchor="_Toc60930600" w:history="1">
        <w:r w:rsidRPr="00A66302">
          <w:rPr>
            <w:rStyle w:val="Hyperlink"/>
            <w:rFonts w:eastAsia="Calibri" w:cstheme="minorHAnsi"/>
            <w:noProof/>
            <w:lang w:val="el-GR"/>
          </w:rPr>
          <w:t xml:space="preserve">2.2.5 </w:t>
        </w:r>
        <w:r w:rsidRPr="00A66302">
          <w:rPr>
            <w:rStyle w:val="Hyperlink"/>
            <w:rFonts w:cstheme="minorHAnsi"/>
            <w:noProof/>
            <w:lang w:val="el-GR" w:eastAsia="el-GR"/>
          </w:rPr>
          <w:t>Οικονομική και χρηματοοικονομική επάρκεια</w:t>
        </w:r>
        <w:r>
          <w:rPr>
            <w:noProof/>
          </w:rPr>
          <w:tab/>
        </w:r>
        <w:r>
          <w:rPr>
            <w:noProof/>
          </w:rPr>
          <w:fldChar w:fldCharType="begin"/>
        </w:r>
        <w:r>
          <w:rPr>
            <w:noProof/>
          </w:rPr>
          <w:instrText xml:space="preserve"> PAGEREF _Toc60930600 \h </w:instrText>
        </w:r>
        <w:r>
          <w:rPr>
            <w:noProof/>
          </w:rPr>
        </w:r>
        <w:r>
          <w:rPr>
            <w:noProof/>
          </w:rPr>
          <w:fldChar w:fldCharType="separate"/>
        </w:r>
        <w:r w:rsidR="00212A5E">
          <w:rPr>
            <w:noProof/>
          </w:rPr>
          <w:t>19</w:t>
        </w:r>
        <w:r>
          <w:rPr>
            <w:noProof/>
          </w:rPr>
          <w:fldChar w:fldCharType="end"/>
        </w:r>
      </w:hyperlink>
    </w:p>
    <w:p w14:paraId="59FC4BB8" w14:textId="6777017E" w:rsidR="00B145E6" w:rsidRDefault="00B145E6">
      <w:pPr>
        <w:pStyle w:val="TOC3"/>
        <w:tabs>
          <w:tab w:val="right" w:leader="dot" w:pos="9628"/>
        </w:tabs>
        <w:rPr>
          <w:rFonts w:asciiTheme="minorHAnsi" w:eastAsiaTheme="minorEastAsia" w:hAnsiTheme="minorHAnsi" w:cstheme="minorBidi"/>
          <w:i w:val="0"/>
          <w:iCs w:val="0"/>
          <w:noProof/>
          <w:sz w:val="22"/>
          <w:szCs w:val="22"/>
          <w:lang w:val="en-US" w:eastAsia="en-US" w:bidi="he-IL"/>
        </w:rPr>
      </w:pPr>
      <w:hyperlink w:anchor="_Toc60930601" w:history="1">
        <w:r w:rsidRPr="00A66302">
          <w:rPr>
            <w:rStyle w:val="Hyperlink"/>
            <w:rFonts w:eastAsia="Calibri" w:cstheme="minorHAnsi"/>
            <w:noProof/>
            <w:lang w:val="el-GR"/>
          </w:rPr>
          <w:t>2.2.6 Τεχνική και επαγγελματική ικανότητα</w:t>
        </w:r>
        <w:r>
          <w:rPr>
            <w:noProof/>
          </w:rPr>
          <w:tab/>
        </w:r>
        <w:r>
          <w:rPr>
            <w:noProof/>
          </w:rPr>
          <w:fldChar w:fldCharType="begin"/>
        </w:r>
        <w:r>
          <w:rPr>
            <w:noProof/>
          </w:rPr>
          <w:instrText xml:space="preserve"> PAGEREF _Toc60930601 \h </w:instrText>
        </w:r>
        <w:r>
          <w:rPr>
            <w:noProof/>
          </w:rPr>
        </w:r>
        <w:r>
          <w:rPr>
            <w:noProof/>
          </w:rPr>
          <w:fldChar w:fldCharType="separate"/>
        </w:r>
        <w:r w:rsidR="00212A5E">
          <w:rPr>
            <w:noProof/>
          </w:rPr>
          <w:t>19</w:t>
        </w:r>
        <w:r>
          <w:rPr>
            <w:noProof/>
          </w:rPr>
          <w:fldChar w:fldCharType="end"/>
        </w:r>
      </w:hyperlink>
    </w:p>
    <w:p w14:paraId="3EF1A95C" w14:textId="07C45539" w:rsidR="00B145E6" w:rsidRDefault="00B145E6">
      <w:pPr>
        <w:pStyle w:val="TOC3"/>
        <w:tabs>
          <w:tab w:val="right" w:leader="dot" w:pos="9628"/>
        </w:tabs>
        <w:rPr>
          <w:rFonts w:asciiTheme="minorHAnsi" w:eastAsiaTheme="minorEastAsia" w:hAnsiTheme="minorHAnsi" w:cstheme="minorBidi"/>
          <w:i w:val="0"/>
          <w:iCs w:val="0"/>
          <w:noProof/>
          <w:sz w:val="22"/>
          <w:szCs w:val="22"/>
          <w:lang w:val="en-US" w:eastAsia="en-US" w:bidi="he-IL"/>
        </w:rPr>
      </w:pPr>
      <w:hyperlink w:anchor="_Toc60930602" w:history="1">
        <w:r w:rsidRPr="00A66302">
          <w:rPr>
            <w:rStyle w:val="Hyperlink"/>
            <w:rFonts w:eastAsia="Calibri" w:cstheme="minorHAnsi"/>
            <w:noProof/>
            <w:lang w:val="el-GR"/>
          </w:rPr>
          <w:t>2.2.7 Πρότυπα διασφάλισης ποιότητας και πρότυπα περιβαλλοντικής διαχείρισης</w:t>
        </w:r>
        <w:r>
          <w:rPr>
            <w:noProof/>
          </w:rPr>
          <w:tab/>
        </w:r>
        <w:r>
          <w:rPr>
            <w:noProof/>
          </w:rPr>
          <w:fldChar w:fldCharType="begin"/>
        </w:r>
        <w:r>
          <w:rPr>
            <w:noProof/>
          </w:rPr>
          <w:instrText xml:space="preserve"> PAGEREF _Toc60930602 \h </w:instrText>
        </w:r>
        <w:r>
          <w:rPr>
            <w:noProof/>
          </w:rPr>
        </w:r>
        <w:r>
          <w:rPr>
            <w:noProof/>
          </w:rPr>
          <w:fldChar w:fldCharType="separate"/>
        </w:r>
        <w:r w:rsidR="00212A5E">
          <w:rPr>
            <w:noProof/>
          </w:rPr>
          <w:t>19</w:t>
        </w:r>
        <w:r>
          <w:rPr>
            <w:noProof/>
          </w:rPr>
          <w:fldChar w:fldCharType="end"/>
        </w:r>
      </w:hyperlink>
    </w:p>
    <w:p w14:paraId="57FB0E41" w14:textId="0D747BF1" w:rsidR="00B145E6" w:rsidRDefault="00B145E6">
      <w:pPr>
        <w:pStyle w:val="TOC3"/>
        <w:tabs>
          <w:tab w:val="right" w:leader="dot" w:pos="9628"/>
        </w:tabs>
        <w:rPr>
          <w:rFonts w:asciiTheme="minorHAnsi" w:eastAsiaTheme="minorEastAsia" w:hAnsiTheme="minorHAnsi" w:cstheme="minorBidi"/>
          <w:i w:val="0"/>
          <w:iCs w:val="0"/>
          <w:noProof/>
          <w:sz w:val="22"/>
          <w:szCs w:val="22"/>
          <w:lang w:val="en-US" w:eastAsia="en-US" w:bidi="he-IL"/>
        </w:rPr>
      </w:pPr>
      <w:hyperlink w:anchor="_Toc60930603" w:history="1">
        <w:r w:rsidRPr="00A66302">
          <w:rPr>
            <w:rStyle w:val="Hyperlink"/>
            <w:rFonts w:eastAsia="Calibri" w:cstheme="minorHAnsi"/>
            <w:noProof/>
            <w:lang w:val="el-GR"/>
          </w:rPr>
          <w:t>2.2.8 Στήριξη στην ικανότητα τρίτων</w:t>
        </w:r>
        <w:r>
          <w:rPr>
            <w:noProof/>
          </w:rPr>
          <w:tab/>
        </w:r>
        <w:r>
          <w:rPr>
            <w:noProof/>
          </w:rPr>
          <w:fldChar w:fldCharType="begin"/>
        </w:r>
        <w:r>
          <w:rPr>
            <w:noProof/>
          </w:rPr>
          <w:instrText xml:space="preserve"> PAGEREF _Toc60930603 \h </w:instrText>
        </w:r>
        <w:r>
          <w:rPr>
            <w:noProof/>
          </w:rPr>
        </w:r>
        <w:r>
          <w:rPr>
            <w:noProof/>
          </w:rPr>
          <w:fldChar w:fldCharType="separate"/>
        </w:r>
        <w:r w:rsidR="00212A5E">
          <w:rPr>
            <w:noProof/>
          </w:rPr>
          <w:t>19</w:t>
        </w:r>
        <w:r>
          <w:rPr>
            <w:noProof/>
          </w:rPr>
          <w:fldChar w:fldCharType="end"/>
        </w:r>
      </w:hyperlink>
    </w:p>
    <w:p w14:paraId="555EB9AA" w14:textId="11694351"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604" w:history="1">
        <w:r w:rsidRPr="00A66302">
          <w:rPr>
            <w:rStyle w:val="Hyperlink"/>
            <w:rFonts w:cstheme="minorHAnsi"/>
            <w:noProof/>
            <w:lang w:val="el-GR"/>
          </w:rPr>
          <w:t>2.2.9</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Κανόνες απόδειξης ποιοτικής επιλογής</w:t>
        </w:r>
        <w:r>
          <w:rPr>
            <w:noProof/>
          </w:rPr>
          <w:tab/>
        </w:r>
        <w:r>
          <w:rPr>
            <w:noProof/>
          </w:rPr>
          <w:fldChar w:fldCharType="begin"/>
        </w:r>
        <w:r>
          <w:rPr>
            <w:noProof/>
          </w:rPr>
          <w:instrText xml:space="preserve"> PAGEREF _Toc60930604 \h </w:instrText>
        </w:r>
        <w:r>
          <w:rPr>
            <w:noProof/>
          </w:rPr>
        </w:r>
        <w:r>
          <w:rPr>
            <w:noProof/>
          </w:rPr>
          <w:fldChar w:fldCharType="separate"/>
        </w:r>
        <w:r w:rsidR="00212A5E">
          <w:rPr>
            <w:noProof/>
          </w:rPr>
          <w:t>19</w:t>
        </w:r>
        <w:r>
          <w:rPr>
            <w:noProof/>
          </w:rPr>
          <w:fldChar w:fldCharType="end"/>
        </w:r>
      </w:hyperlink>
    </w:p>
    <w:p w14:paraId="2E0597BC" w14:textId="05CA5DEB" w:rsidR="00B145E6" w:rsidRDefault="00B145E6">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60930605" w:history="1">
        <w:r w:rsidRPr="00A66302">
          <w:rPr>
            <w:rStyle w:val="Hyperlink"/>
            <w:rFonts w:cstheme="minorHAnsi"/>
            <w:noProof/>
            <w:lang w:val="el-GR"/>
          </w:rPr>
          <w:t>2.2.9.1</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Προκαταρκτική απόδειξη κατά την υποβολή προσφορών</w:t>
        </w:r>
        <w:r>
          <w:rPr>
            <w:noProof/>
          </w:rPr>
          <w:tab/>
        </w:r>
        <w:r>
          <w:rPr>
            <w:noProof/>
          </w:rPr>
          <w:fldChar w:fldCharType="begin"/>
        </w:r>
        <w:r>
          <w:rPr>
            <w:noProof/>
          </w:rPr>
          <w:instrText xml:space="preserve"> PAGEREF _Toc60930605 \h </w:instrText>
        </w:r>
        <w:r>
          <w:rPr>
            <w:noProof/>
          </w:rPr>
        </w:r>
        <w:r>
          <w:rPr>
            <w:noProof/>
          </w:rPr>
          <w:fldChar w:fldCharType="separate"/>
        </w:r>
        <w:r w:rsidR="00212A5E">
          <w:rPr>
            <w:noProof/>
          </w:rPr>
          <w:t>19</w:t>
        </w:r>
        <w:r>
          <w:rPr>
            <w:noProof/>
          </w:rPr>
          <w:fldChar w:fldCharType="end"/>
        </w:r>
      </w:hyperlink>
    </w:p>
    <w:p w14:paraId="279ACD22" w14:textId="6B36FC06" w:rsidR="00B145E6" w:rsidRDefault="00B145E6">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60930606" w:history="1">
        <w:r w:rsidRPr="00A66302">
          <w:rPr>
            <w:rStyle w:val="Hyperlink"/>
            <w:rFonts w:cstheme="minorHAnsi"/>
            <w:noProof/>
            <w:lang w:val="el-GR"/>
          </w:rPr>
          <w:t>2.2.9.2</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Αποδεικτικά μέσα</w:t>
        </w:r>
        <w:r>
          <w:rPr>
            <w:noProof/>
          </w:rPr>
          <w:tab/>
        </w:r>
        <w:r>
          <w:rPr>
            <w:noProof/>
          </w:rPr>
          <w:fldChar w:fldCharType="begin"/>
        </w:r>
        <w:r>
          <w:rPr>
            <w:noProof/>
          </w:rPr>
          <w:instrText xml:space="preserve"> PAGEREF _Toc60930606 \h </w:instrText>
        </w:r>
        <w:r>
          <w:rPr>
            <w:noProof/>
          </w:rPr>
        </w:r>
        <w:r>
          <w:rPr>
            <w:noProof/>
          </w:rPr>
          <w:fldChar w:fldCharType="separate"/>
        </w:r>
        <w:r w:rsidR="00212A5E">
          <w:rPr>
            <w:noProof/>
          </w:rPr>
          <w:t>21</w:t>
        </w:r>
        <w:r>
          <w:rPr>
            <w:noProof/>
          </w:rPr>
          <w:fldChar w:fldCharType="end"/>
        </w:r>
      </w:hyperlink>
    </w:p>
    <w:p w14:paraId="78BC4FEA" w14:textId="45B8570F"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07" w:history="1">
        <w:r w:rsidRPr="00A66302">
          <w:rPr>
            <w:rStyle w:val="Hyperlink"/>
            <w:rFonts w:cstheme="minorHAnsi"/>
            <w:noProof/>
            <w:lang w:val="el-GR"/>
          </w:rPr>
          <w:t>2.3</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Κριτήρια Ανάθεσης</w:t>
        </w:r>
        <w:r>
          <w:rPr>
            <w:noProof/>
          </w:rPr>
          <w:tab/>
        </w:r>
        <w:r>
          <w:rPr>
            <w:noProof/>
          </w:rPr>
          <w:fldChar w:fldCharType="begin"/>
        </w:r>
        <w:r>
          <w:rPr>
            <w:noProof/>
          </w:rPr>
          <w:instrText xml:space="preserve"> PAGEREF _Toc60930607 \h </w:instrText>
        </w:r>
        <w:r>
          <w:rPr>
            <w:noProof/>
          </w:rPr>
        </w:r>
        <w:r>
          <w:rPr>
            <w:noProof/>
          </w:rPr>
          <w:fldChar w:fldCharType="separate"/>
        </w:r>
        <w:r w:rsidR="00212A5E">
          <w:rPr>
            <w:noProof/>
          </w:rPr>
          <w:t>26</w:t>
        </w:r>
        <w:r>
          <w:rPr>
            <w:noProof/>
          </w:rPr>
          <w:fldChar w:fldCharType="end"/>
        </w:r>
      </w:hyperlink>
    </w:p>
    <w:p w14:paraId="6B52B78C" w14:textId="6F018CDE"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608" w:history="1">
        <w:r w:rsidRPr="00A66302">
          <w:rPr>
            <w:rStyle w:val="Hyperlink"/>
            <w:rFonts w:cstheme="minorHAnsi"/>
            <w:noProof/>
            <w:lang w:val="el-GR"/>
          </w:rPr>
          <w:t>2.3.1</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Κριτήριο ανάθεσης</w:t>
        </w:r>
        <w:r>
          <w:rPr>
            <w:noProof/>
          </w:rPr>
          <w:tab/>
        </w:r>
        <w:r>
          <w:rPr>
            <w:noProof/>
          </w:rPr>
          <w:fldChar w:fldCharType="begin"/>
        </w:r>
        <w:r>
          <w:rPr>
            <w:noProof/>
          </w:rPr>
          <w:instrText xml:space="preserve"> PAGEREF _Toc60930608 \h </w:instrText>
        </w:r>
        <w:r>
          <w:rPr>
            <w:noProof/>
          </w:rPr>
        </w:r>
        <w:r>
          <w:rPr>
            <w:noProof/>
          </w:rPr>
          <w:fldChar w:fldCharType="separate"/>
        </w:r>
        <w:r w:rsidR="00212A5E">
          <w:rPr>
            <w:noProof/>
          </w:rPr>
          <w:t>26</w:t>
        </w:r>
        <w:r>
          <w:rPr>
            <w:noProof/>
          </w:rPr>
          <w:fldChar w:fldCharType="end"/>
        </w:r>
      </w:hyperlink>
    </w:p>
    <w:p w14:paraId="5F58534B" w14:textId="17C152E0"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09" w:history="1">
        <w:r w:rsidRPr="00A66302">
          <w:rPr>
            <w:rStyle w:val="Hyperlink"/>
            <w:rFonts w:cstheme="minorHAnsi"/>
            <w:noProof/>
            <w:lang w:val="el-GR"/>
          </w:rPr>
          <w:t>2.4</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Κατάρτιση - Περιεχόμενο Προσφορών</w:t>
        </w:r>
        <w:r>
          <w:rPr>
            <w:noProof/>
          </w:rPr>
          <w:tab/>
        </w:r>
        <w:r>
          <w:rPr>
            <w:noProof/>
          </w:rPr>
          <w:fldChar w:fldCharType="begin"/>
        </w:r>
        <w:r>
          <w:rPr>
            <w:noProof/>
          </w:rPr>
          <w:instrText xml:space="preserve"> PAGEREF _Toc60930609 \h </w:instrText>
        </w:r>
        <w:r>
          <w:rPr>
            <w:noProof/>
          </w:rPr>
        </w:r>
        <w:r>
          <w:rPr>
            <w:noProof/>
          </w:rPr>
          <w:fldChar w:fldCharType="separate"/>
        </w:r>
        <w:r w:rsidR="00212A5E">
          <w:rPr>
            <w:noProof/>
          </w:rPr>
          <w:t>26</w:t>
        </w:r>
        <w:r>
          <w:rPr>
            <w:noProof/>
          </w:rPr>
          <w:fldChar w:fldCharType="end"/>
        </w:r>
      </w:hyperlink>
    </w:p>
    <w:p w14:paraId="5A805191" w14:textId="6A50115F"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610" w:history="1">
        <w:r w:rsidRPr="00A66302">
          <w:rPr>
            <w:rStyle w:val="Hyperlink"/>
            <w:rFonts w:cstheme="minorHAnsi"/>
            <w:noProof/>
            <w:lang w:val="el-GR"/>
          </w:rPr>
          <w:t>2.4.1</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Γενικοί όροι υποβολής προσφορών</w:t>
        </w:r>
        <w:r>
          <w:rPr>
            <w:noProof/>
          </w:rPr>
          <w:tab/>
        </w:r>
        <w:r>
          <w:rPr>
            <w:noProof/>
          </w:rPr>
          <w:fldChar w:fldCharType="begin"/>
        </w:r>
        <w:r>
          <w:rPr>
            <w:noProof/>
          </w:rPr>
          <w:instrText xml:space="preserve"> PAGEREF _Toc60930610 \h </w:instrText>
        </w:r>
        <w:r>
          <w:rPr>
            <w:noProof/>
          </w:rPr>
        </w:r>
        <w:r>
          <w:rPr>
            <w:noProof/>
          </w:rPr>
          <w:fldChar w:fldCharType="separate"/>
        </w:r>
        <w:r w:rsidR="00212A5E">
          <w:rPr>
            <w:noProof/>
          </w:rPr>
          <w:t>26</w:t>
        </w:r>
        <w:r>
          <w:rPr>
            <w:noProof/>
          </w:rPr>
          <w:fldChar w:fldCharType="end"/>
        </w:r>
      </w:hyperlink>
    </w:p>
    <w:p w14:paraId="07C6020B" w14:textId="3E96DA3F"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611" w:history="1">
        <w:r w:rsidRPr="00A66302">
          <w:rPr>
            <w:rStyle w:val="Hyperlink"/>
            <w:rFonts w:cstheme="minorHAnsi"/>
            <w:noProof/>
            <w:lang w:val="el-GR"/>
          </w:rPr>
          <w:t>2.4.2</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Χρόνος και Τρόπος υποβολής προσφορών</w:t>
        </w:r>
        <w:r>
          <w:rPr>
            <w:noProof/>
          </w:rPr>
          <w:tab/>
        </w:r>
        <w:r>
          <w:rPr>
            <w:noProof/>
          </w:rPr>
          <w:fldChar w:fldCharType="begin"/>
        </w:r>
        <w:r>
          <w:rPr>
            <w:noProof/>
          </w:rPr>
          <w:instrText xml:space="preserve"> PAGEREF _Toc60930611 \h </w:instrText>
        </w:r>
        <w:r>
          <w:rPr>
            <w:noProof/>
          </w:rPr>
        </w:r>
        <w:r>
          <w:rPr>
            <w:noProof/>
          </w:rPr>
          <w:fldChar w:fldCharType="separate"/>
        </w:r>
        <w:r w:rsidR="00212A5E">
          <w:rPr>
            <w:noProof/>
          </w:rPr>
          <w:t>26</w:t>
        </w:r>
        <w:r>
          <w:rPr>
            <w:noProof/>
          </w:rPr>
          <w:fldChar w:fldCharType="end"/>
        </w:r>
      </w:hyperlink>
    </w:p>
    <w:p w14:paraId="524915B8" w14:textId="6930CDCB"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612" w:history="1">
        <w:r w:rsidRPr="00A66302">
          <w:rPr>
            <w:rStyle w:val="Hyperlink"/>
            <w:rFonts w:cstheme="minorHAnsi"/>
            <w:noProof/>
            <w:lang w:val="el-GR"/>
          </w:rPr>
          <w:t>2.4.3</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Περιεχόμενα Φακέλου «Δικαιολογητικά Συμμετοχής- Τεχνική Προσφορά»</w:t>
        </w:r>
        <w:r>
          <w:rPr>
            <w:noProof/>
          </w:rPr>
          <w:tab/>
        </w:r>
        <w:r>
          <w:rPr>
            <w:noProof/>
          </w:rPr>
          <w:fldChar w:fldCharType="begin"/>
        </w:r>
        <w:r>
          <w:rPr>
            <w:noProof/>
          </w:rPr>
          <w:instrText xml:space="preserve"> PAGEREF _Toc60930612 \h </w:instrText>
        </w:r>
        <w:r>
          <w:rPr>
            <w:noProof/>
          </w:rPr>
        </w:r>
        <w:r>
          <w:rPr>
            <w:noProof/>
          </w:rPr>
          <w:fldChar w:fldCharType="separate"/>
        </w:r>
        <w:r w:rsidR="00212A5E">
          <w:rPr>
            <w:noProof/>
          </w:rPr>
          <w:t>29</w:t>
        </w:r>
        <w:r>
          <w:rPr>
            <w:noProof/>
          </w:rPr>
          <w:fldChar w:fldCharType="end"/>
        </w:r>
      </w:hyperlink>
    </w:p>
    <w:p w14:paraId="58D316BF" w14:textId="7C01E147"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613" w:history="1">
        <w:r w:rsidRPr="00A66302">
          <w:rPr>
            <w:rStyle w:val="Hyperlink"/>
            <w:rFonts w:cstheme="minorHAnsi"/>
            <w:noProof/>
            <w:lang w:val="el-GR"/>
          </w:rPr>
          <w:t>2.4.4</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Περιεχόμενα Φακέλου «Οικονομική Προσφορά» / Τρόπος σύνταξης και υποβολής οικονομικών προσφορών</w:t>
        </w:r>
        <w:r>
          <w:rPr>
            <w:noProof/>
          </w:rPr>
          <w:tab/>
        </w:r>
        <w:r>
          <w:rPr>
            <w:noProof/>
          </w:rPr>
          <w:fldChar w:fldCharType="begin"/>
        </w:r>
        <w:r>
          <w:rPr>
            <w:noProof/>
          </w:rPr>
          <w:instrText xml:space="preserve"> PAGEREF _Toc60930613 \h </w:instrText>
        </w:r>
        <w:r>
          <w:rPr>
            <w:noProof/>
          </w:rPr>
        </w:r>
        <w:r>
          <w:rPr>
            <w:noProof/>
          </w:rPr>
          <w:fldChar w:fldCharType="separate"/>
        </w:r>
        <w:r w:rsidR="00212A5E">
          <w:rPr>
            <w:noProof/>
          </w:rPr>
          <w:t>30</w:t>
        </w:r>
        <w:r>
          <w:rPr>
            <w:noProof/>
          </w:rPr>
          <w:fldChar w:fldCharType="end"/>
        </w:r>
      </w:hyperlink>
    </w:p>
    <w:p w14:paraId="351C9499" w14:textId="11059141"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614" w:history="1">
        <w:r w:rsidRPr="00A66302">
          <w:rPr>
            <w:rStyle w:val="Hyperlink"/>
            <w:rFonts w:cstheme="minorHAnsi"/>
            <w:noProof/>
            <w:lang w:val="el-GR"/>
          </w:rPr>
          <w:t>2.4.5</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Χρόνος ισχύος των προσφορών</w:t>
        </w:r>
        <w:r>
          <w:rPr>
            <w:noProof/>
          </w:rPr>
          <w:tab/>
        </w:r>
        <w:r>
          <w:rPr>
            <w:noProof/>
          </w:rPr>
          <w:fldChar w:fldCharType="begin"/>
        </w:r>
        <w:r>
          <w:rPr>
            <w:noProof/>
          </w:rPr>
          <w:instrText xml:space="preserve"> PAGEREF _Toc60930614 \h </w:instrText>
        </w:r>
        <w:r>
          <w:rPr>
            <w:noProof/>
          </w:rPr>
        </w:r>
        <w:r>
          <w:rPr>
            <w:noProof/>
          </w:rPr>
          <w:fldChar w:fldCharType="separate"/>
        </w:r>
        <w:r w:rsidR="00212A5E">
          <w:rPr>
            <w:noProof/>
          </w:rPr>
          <w:t>31</w:t>
        </w:r>
        <w:r>
          <w:rPr>
            <w:noProof/>
          </w:rPr>
          <w:fldChar w:fldCharType="end"/>
        </w:r>
      </w:hyperlink>
    </w:p>
    <w:p w14:paraId="247D8B0C" w14:textId="7015A244"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615" w:history="1">
        <w:r w:rsidRPr="00A66302">
          <w:rPr>
            <w:rStyle w:val="Hyperlink"/>
            <w:rFonts w:cstheme="minorHAnsi"/>
            <w:noProof/>
            <w:lang w:val="el-GR"/>
          </w:rPr>
          <w:t>2.4.6</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Λόγοι απόρριψης προσφορών</w:t>
        </w:r>
        <w:r>
          <w:rPr>
            <w:noProof/>
          </w:rPr>
          <w:tab/>
        </w:r>
        <w:r>
          <w:rPr>
            <w:noProof/>
          </w:rPr>
          <w:fldChar w:fldCharType="begin"/>
        </w:r>
        <w:r>
          <w:rPr>
            <w:noProof/>
          </w:rPr>
          <w:instrText xml:space="preserve"> PAGEREF _Toc60930615 \h </w:instrText>
        </w:r>
        <w:r>
          <w:rPr>
            <w:noProof/>
          </w:rPr>
        </w:r>
        <w:r>
          <w:rPr>
            <w:noProof/>
          </w:rPr>
          <w:fldChar w:fldCharType="separate"/>
        </w:r>
        <w:r w:rsidR="00212A5E">
          <w:rPr>
            <w:noProof/>
          </w:rPr>
          <w:t>32</w:t>
        </w:r>
        <w:r>
          <w:rPr>
            <w:noProof/>
          </w:rPr>
          <w:fldChar w:fldCharType="end"/>
        </w:r>
      </w:hyperlink>
    </w:p>
    <w:p w14:paraId="7F4C208D" w14:textId="38B1964B" w:rsidR="00B145E6" w:rsidRDefault="00B145E6">
      <w:pPr>
        <w:pStyle w:val="TOC1"/>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60930616" w:history="1">
        <w:r w:rsidRPr="00A66302">
          <w:rPr>
            <w:rStyle w:val="Hyperlink"/>
            <w:rFonts w:cstheme="minorHAnsi"/>
            <w:noProof/>
            <w:lang w:val="el-GR"/>
          </w:rPr>
          <w:t>3.</w:t>
        </w:r>
        <w:r>
          <w:rPr>
            <w:rFonts w:asciiTheme="minorHAnsi" w:eastAsiaTheme="minorEastAsia" w:hAnsiTheme="minorHAnsi" w:cstheme="minorBidi"/>
            <w:b w:val="0"/>
            <w:bCs w:val="0"/>
            <w:caps w:val="0"/>
            <w:noProof/>
            <w:sz w:val="22"/>
            <w:szCs w:val="22"/>
            <w:lang w:val="en-US" w:eastAsia="en-US" w:bidi="he-IL"/>
          </w:rPr>
          <w:tab/>
        </w:r>
        <w:r w:rsidRPr="00A66302">
          <w:rPr>
            <w:rStyle w:val="Hyperlink"/>
            <w:rFonts w:cstheme="minorHAnsi"/>
            <w:noProof/>
            <w:lang w:val="el-GR"/>
          </w:rPr>
          <w:t>ΔΙΕΝΕΡΓΕΙΑ ΔΙΑΔΙΚΑΣΙΑΣ - ΑΞΙΟΛΟΓΗΣΗ ΠΡΟΣΦΟΡΩΝ</w:t>
        </w:r>
        <w:r>
          <w:rPr>
            <w:noProof/>
          </w:rPr>
          <w:tab/>
        </w:r>
        <w:r>
          <w:rPr>
            <w:noProof/>
          </w:rPr>
          <w:fldChar w:fldCharType="begin"/>
        </w:r>
        <w:r>
          <w:rPr>
            <w:noProof/>
          </w:rPr>
          <w:instrText xml:space="preserve"> PAGEREF _Toc60930616 \h </w:instrText>
        </w:r>
        <w:r>
          <w:rPr>
            <w:noProof/>
          </w:rPr>
        </w:r>
        <w:r>
          <w:rPr>
            <w:noProof/>
          </w:rPr>
          <w:fldChar w:fldCharType="separate"/>
        </w:r>
        <w:r w:rsidR="00212A5E">
          <w:rPr>
            <w:noProof/>
          </w:rPr>
          <w:t>33</w:t>
        </w:r>
        <w:r>
          <w:rPr>
            <w:noProof/>
          </w:rPr>
          <w:fldChar w:fldCharType="end"/>
        </w:r>
      </w:hyperlink>
    </w:p>
    <w:p w14:paraId="2689AF38" w14:textId="0B6ACC94"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17" w:history="1">
        <w:r w:rsidRPr="00A66302">
          <w:rPr>
            <w:rStyle w:val="Hyperlink"/>
            <w:rFonts w:cstheme="minorHAnsi"/>
            <w:noProof/>
            <w:lang w:val="el-GR"/>
          </w:rPr>
          <w:t>3.1</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Αποσφράγιση και αξιολόγηση προσφορών</w:t>
        </w:r>
        <w:r>
          <w:rPr>
            <w:noProof/>
          </w:rPr>
          <w:tab/>
        </w:r>
        <w:r>
          <w:rPr>
            <w:noProof/>
          </w:rPr>
          <w:fldChar w:fldCharType="begin"/>
        </w:r>
        <w:r>
          <w:rPr>
            <w:noProof/>
          </w:rPr>
          <w:instrText xml:space="preserve"> PAGEREF _Toc60930617 \h </w:instrText>
        </w:r>
        <w:r>
          <w:rPr>
            <w:noProof/>
          </w:rPr>
        </w:r>
        <w:r>
          <w:rPr>
            <w:noProof/>
          </w:rPr>
          <w:fldChar w:fldCharType="separate"/>
        </w:r>
        <w:r w:rsidR="00212A5E">
          <w:rPr>
            <w:noProof/>
          </w:rPr>
          <w:t>33</w:t>
        </w:r>
        <w:r>
          <w:rPr>
            <w:noProof/>
          </w:rPr>
          <w:fldChar w:fldCharType="end"/>
        </w:r>
      </w:hyperlink>
    </w:p>
    <w:p w14:paraId="0B13C3B3" w14:textId="28531D0D"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18" w:history="1">
        <w:r w:rsidRPr="00A66302">
          <w:rPr>
            <w:rStyle w:val="Hyperlink"/>
            <w:rFonts w:cstheme="minorHAnsi"/>
            <w:noProof/>
            <w:lang w:val="el-GR"/>
          </w:rPr>
          <w:t>3.2</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Πρόσκληση υποβολής δικαιολογητικών προσωρινού αναδόχου - Δικαιολογητικά προσωρινού αναδόχου - Κατακύρωση</w:t>
        </w:r>
        <w:r>
          <w:rPr>
            <w:noProof/>
          </w:rPr>
          <w:tab/>
        </w:r>
        <w:r>
          <w:rPr>
            <w:noProof/>
          </w:rPr>
          <w:fldChar w:fldCharType="begin"/>
        </w:r>
        <w:r>
          <w:rPr>
            <w:noProof/>
          </w:rPr>
          <w:instrText xml:space="preserve"> PAGEREF _Toc60930618 \h </w:instrText>
        </w:r>
        <w:r>
          <w:rPr>
            <w:noProof/>
          </w:rPr>
        </w:r>
        <w:r>
          <w:rPr>
            <w:noProof/>
          </w:rPr>
          <w:fldChar w:fldCharType="separate"/>
        </w:r>
        <w:r w:rsidR="00212A5E">
          <w:rPr>
            <w:noProof/>
          </w:rPr>
          <w:t>35</w:t>
        </w:r>
        <w:r>
          <w:rPr>
            <w:noProof/>
          </w:rPr>
          <w:fldChar w:fldCharType="end"/>
        </w:r>
      </w:hyperlink>
    </w:p>
    <w:p w14:paraId="10476107" w14:textId="45FA5A96"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19" w:history="1">
        <w:r w:rsidRPr="00A66302">
          <w:rPr>
            <w:rStyle w:val="Hyperlink"/>
            <w:rFonts w:cstheme="minorHAnsi"/>
            <w:noProof/>
            <w:lang w:val="el-GR"/>
          </w:rPr>
          <w:t>3.4</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Ενστάσεις</w:t>
        </w:r>
        <w:r>
          <w:rPr>
            <w:noProof/>
          </w:rPr>
          <w:tab/>
        </w:r>
        <w:r>
          <w:rPr>
            <w:noProof/>
          </w:rPr>
          <w:fldChar w:fldCharType="begin"/>
        </w:r>
        <w:r>
          <w:rPr>
            <w:noProof/>
          </w:rPr>
          <w:instrText xml:space="preserve"> PAGEREF _Toc60930619 \h </w:instrText>
        </w:r>
        <w:r>
          <w:rPr>
            <w:noProof/>
          </w:rPr>
        </w:r>
        <w:r>
          <w:rPr>
            <w:noProof/>
          </w:rPr>
          <w:fldChar w:fldCharType="separate"/>
        </w:r>
        <w:r w:rsidR="00212A5E">
          <w:rPr>
            <w:noProof/>
          </w:rPr>
          <w:t>37</w:t>
        </w:r>
        <w:r>
          <w:rPr>
            <w:noProof/>
          </w:rPr>
          <w:fldChar w:fldCharType="end"/>
        </w:r>
      </w:hyperlink>
    </w:p>
    <w:p w14:paraId="1D620976" w14:textId="208C6683"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20" w:history="1">
        <w:r w:rsidRPr="00A66302">
          <w:rPr>
            <w:rStyle w:val="Hyperlink"/>
            <w:rFonts w:cstheme="minorHAnsi"/>
            <w:noProof/>
            <w:lang w:val="el-GR"/>
          </w:rPr>
          <w:t>3.5</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Ματαίωση Διαδικασίας</w:t>
        </w:r>
        <w:r>
          <w:rPr>
            <w:noProof/>
          </w:rPr>
          <w:tab/>
        </w:r>
        <w:r>
          <w:rPr>
            <w:noProof/>
          </w:rPr>
          <w:fldChar w:fldCharType="begin"/>
        </w:r>
        <w:r>
          <w:rPr>
            <w:noProof/>
          </w:rPr>
          <w:instrText xml:space="preserve"> PAGEREF _Toc60930620 \h </w:instrText>
        </w:r>
        <w:r>
          <w:rPr>
            <w:noProof/>
          </w:rPr>
        </w:r>
        <w:r>
          <w:rPr>
            <w:noProof/>
          </w:rPr>
          <w:fldChar w:fldCharType="separate"/>
        </w:r>
        <w:r w:rsidR="00212A5E">
          <w:rPr>
            <w:noProof/>
          </w:rPr>
          <w:t>38</w:t>
        </w:r>
        <w:r>
          <w:rPr>
            <w:noProof/>
          </w:rPr>
          <w:fldChar w:fldCharType="end"/>
        </w:r>
      </w:hyperlink>
    </w:p>
    <w:p w14:paraId="5511A505" w14:textId="1374A3A6" w:rsidR="00B145E6" w:rsidRDefault="00B145E6">
      <w:pPr>
        <w:pStyle w:val="TOC1"/>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60930621" w:history="1">
        <w:r w:rsidRPr="00A66302">
          <w:rPr>
            <w:rStyle w:val="Hyperlink"/>
            <w:rFonts w:cstheme="minorHAnsi"/>
            <w:noProof/>
            <w:lang w:val="el-GR"/>
          </w:rPr>
          <w:t>4.</w:t>
        </w:r>
        <w:r>
          <w:rPr>
            <w:rFonts w:asciiTheme="minorHAnsi" w:eastAsiaTheme="minorEastAsia" w:hAnsiTheme="minorHAnsi" w:cstheme="minorBidi"/>
            <w:b w:val="0"/>
            <w:bCs w:val="0"/>
            <w:caps w:val="0"/>
            <w:noProof/>
            <w:sz w:val="22"/>
            <w:szCs w:val="22"/>
            <w:lang w:val="en-US" w:eastAsia="en-US" w:bidi="he-IL"/>
          </w:rPr>
          <w:tab/>
        </w:r>
        <w:r w:rsidRPr="00A66302">
          <w:rPr>
            <w:rStyle w:val="Hyperlink"/>
            <w:rFonts w:cstheme="minorHAnsi"/>
            <w:noProof/>
            <w:lang w:val="el-GR"/>
          </w:rPr>
          <w:t>ΟΡΟΙ ΕΚΤΕΛΕΣΗΣ ΤΗΣ ΣΥΜΒΑΣΗΣ</w:t>
        </w:r>
        <w:r>
          <w:rPr>
            <w:noProof/>
          </w:rPr>
          <w:tab/>
        </w:r>
        <w:r>
          <w:rPr>
            <w:noProof/>
          </w:rPr>
          <w:fldChar w:fldCharType="begin"/>
        </w:r>
        <w:r>
          <w:rPr>
            <w:noProof/>
          </w:rPr>
          <w:instrText xml:space="preserve"> PAGEREF _Toc60930621 \h </w:instrText>
        </w:r>
        <w:r>
          <w:rPr>
            <w:noProof/>
          </w:rPr>
        </w:r>
        <w:r>
          <w:rPr>
            <w:noProof/>
          </w:rPr>
          <w:fldChar w:fldCharType="separate"/>
        </w:r>
        <w:r w:rsidR="00212A5E">
          <w:rPr>
            <w:noProof/>
          </w:rPr>
          <w:t>39</w:t>
        </w:r>
        <w:r>
          <w:rPr>
            <w:noProof/>
          </w:rPr>
          <w:fldChar w:fldCharType="end"/>
        </w:r>
      </w:hyperlink>
    </w:p>
    <w:p w14:paraId="20F490A7" w14:textId="0F961DE7"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22" w:history="1">
        <w:r w:rsidRPr="00A66302">
          <w:rPr>
            <w:rStyle w:val="Hyperlink"/>
            <w:rFonts w:cstheme="minorHAnsi"/>
            <w:noProof/>
            <w:lang w:val="el-GR"/>
          </w:rPr>
          <w:t>4.1</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Εγγυήσεις  καλής εκτέλεσης</w:t>
        </w:r>
        <w:r>
          <w:rPr>
            <w:noProof/>
          </w:rPr>
          <w:tab/>
        </w:r>
        <w:r>
          <w:rPr>
            <w:noProof/>
          </w:rPr>
          <w:fldChar w:fldCharType="begin"/>
        </w:r>
        <w:r>
          <w:rPr>
            <w:noProof/>
          </w:rPr>
          <w:instrText xml:space="preserve"> PAGEREF _Toc60930622 \h </w:instrText>
        </w:r>
        <w:r>
          <w:rPr>
            <w:noProof/>
          </w:rPr>
        </w:r>
        <w:r>
          <w:rPr>
            <w:noProof/>
          </w:rPr>
          <w:fldChar w:fldCharType="separate"/>
        </w:r>
        <w:r w:rsidR="00212A5E">
          <w:rPr>
            <w:noProof/>
          </w:rPr>
          <w:t>39</w:t>
        </w:r>
        <w:r>
          <w:rPr>
            <w:noProof/>
          </w:rPr>
          <w:fldChar w:fldCharType="end"/>
        </w:r>
      </w:hyperlink>
    </w:p>
    <w:p w14:paraId="615E165B" w14:textId="370ACA2C"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23" w:history="1">
        <w:r w:rsidRPr="00A66302">
          <w:rPr>
            <w:rStyle w:val="Hyperlink"/>
            <w:rFonts w:cstheme="minorHAnsi"/>
            <w:noProof/>
            <w:lang w:val="el-GR"/>
          </w:rPr>
          <w:t xml:space="preserve">4.2 </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Συμβατικό Πλαίσιο - Εφαρμοστέα Νομοθεσία</w:t>
        </w:r>
        <w:r>
          <w:rPr>
            <w:noProof/>
          </w:rPr>
          <w:tab/>
        </w:r>
        <w:r>
          <w:rPr>
            <w:noProof/>
          </w:rPr>
          <w:fldChar w:fldCharType="begin"/>
        </w:r>
        <w:r>
          <w:rPr>
            <w:noProof/>
          </w:rPr>
          <w:instrText xml:space="preserve"> PAGEREF _Toc60930623 \h </w:instrText>
        </w:r>
        <w:r>
          <w:rPr>
            <w:noProof/>
          </w:rPr>
        </w:r>
        <w:r>
          <w:rPr>
            <w:noProof/>
          </w:rPr>
          <w:fldChar w:fldCharType="separate"/>
        </w:r>
        <w:r w:rsidR="00212A5E">
          <w:rPr>
            <w:noProof/>
          </w:rPr>
          <w:t>39</w:t>
        </w:r>
        <w:r>
          <w:rPr>
            <w:noProof/>
          </w:rPr>
          <w:fldChar w:fldCharType="end"/>
        </w:r>
      </w:hyperlink>
    </w:p>
    <w:p w14:paraId="718C8A08" w14:textId="3624B3C7"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24" w:history="1">
        <w:r w:rsidRPr="00A66302">
          <w:rPr>
            <w:rStyle w:val="Hyperlink"/>
            <w:rFonts w:cstheme="minorHAnsi"/>
            <w:noProof/>
            <w:lang w:val="el-GR"/>
          </w:rPr>
          <w:t>4.3</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Όροι εκτέλεσης της σύμβασης</w:t>
        </w:r>
        <w:r>
          <w:rPr>
            <w:noProof/>
          </w:rPr>
          <w:tab/>
        </w:r>
        <w:r>
          <w:rPr>
            <w:noProof/>
          </w:rPr>
          <w:fldChar w:fldCharType="begin"/>
        </w:r>
        <w:r>
          <w:rPr>
            <w:noProof/>
          </w:rPr>
          <w:instrText xml:space="preserve"> PAGEREF _Toc60930624 \h </w:instrText>
        </w:r>
        <w:r>
          <w:rPr>
            <w:noProof/>
          </w:rPr>
        </w:r>
        <w:r>
          <w:rPr>
            <w:noProof/>
          </w:rPr>
          <w:fldChar w:fldCharType="separate"/>
        </w:r>
        <w:r w:rsidR="00212A5E">
          <w:rPr>
            <w:noProof/>
          </w:rPr>
          <w:t>39</w:t>
        </w:r>
        <w:r>
          <w:rPr>
            <w:noProof/>
          </w:rPr>
          <w:fldChar w:fldCharType="end"/>
        </w:r>
      </w:hyperlink>
    </w:p>
    <w:p w14:paraId="3798411B" w14:textId="74E44A1C"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25" w:history="1">
        <w:r w:rsidRPr="00A66302">
          <w:rPr>
            <w:rStyle w:val="Hyperlink"/>
            <w:rFonts w:cstheme="minorHAnsi"/>
            <w:noProof/>
            <w:lang w:val="el-GR"/>
          </w:rPr>
          <w:t>4.4</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Υπεργολαβία</w:t>
        </w:r>
        <w:r>
          <w:rPr>
            <w:noProof/>
          </w:rPr>
          <w:tab/>
        </w:r>
        <w:r>
          <w:rPr>
            <w:noProof/>
          </w:rPr>
          <w:fldChar w:fldCharType="begin"/>
        </w:r>
        <w:r>
          <w:rPr>
            <w:noProof/>
          </w:rPr>
          <w:instrText xml:space="preserve"> PAGEREF _Toc60930625 \h </w:instrText>
        </w:r>
        <w:r>
          <w:rPr>
            <w:noProof/>
          </w:rPr>
        </w:r>
        <w:r>
          <w:rPr>
            <w:noProof/>
          </w:rPr>
          <w:fldChar w:fldCharType="separate"/>
        </w:r>
        <w:r w:rsidR="00212A5E">
          <w:rPr>
            <w:noProof/>
          </w:rPr>
          <w:t>40</w:t>
        </w:r>
        <w:r>
          <w:rPr>
            <w:noProof/>
          </w:rPr>
          <w:fldChar w:fldCharType="end"/>
        </w:r>
      </w:hyperlink>
    </w:p>
    <w:p w14:paraId="6706675F" w14:textId="04A98402"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26" w:history="1">
        <w:r w:rsidRPr="00A66302">
          <w:rPr>
            <w:rStyle w:val="Hyperlink"/>
            <w:rFonts w:cstheme="minorHAnsi"/>
            <w:noProof/>
            <w:lang w:val="el-GR"/>
          </w:rPr>
          <w:t>4.5</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Τροποποίηση σύμβασης κατά τη διάρκειά της</w:t>
        </w:r>
        <w:r>
          <w:rPr>
            <w:noProof/>
          </w:rPr>
          <w:tab/>
        </w:r>
        <w:r>
          <w:rPr>
            <w:noProof/>
          </w:rPr>
          <w:fldChar w:fldCharType="begin"/>
        </w:r>
        <w:r>
          <w:rPr>
            <w:noProof/>
          </w:rPr>
          <w:instrText xml:space="preserve"> PAGEREF _Toc60930626 \h </w:instrText>
        </w:r>
        <w:r>
          <w:rPr>
            <w:noProof/>
          </w:rPr>
        </w:r>
        <w:r>
          <w:rPr>
            <w:noProof/>
          </w:rPr>
          <w:fldChar w:fldCharType="separate"/>
        </w:r>
        <w:r w:rsidR="00212A5E">
          <w:rPr>
            <w:noProof/>
          </w:rPr>
          <w:t>41</w:t>
        </w:r>
        <w:r>
          <w:rPr>
            <w:noProof/>
          </w:rPr>
          <w:fldChar w:fldCharType="end"/>
        </w:r>
      </w:hyperlink>
    </w:p>
    <w:p w14:paraId="7BB89B0C" w14:textId="26325965"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27" w:history="1">
        <w:r w:rsidRPr="00A66302">
          <w:rPr>
            <w:rStyle w:val="Hyperlink"/>
            <w:rFonts w:cstheme="minorHAnsi"/>
            <w:noProof/>
            <w:lang w:val="el-GR"/>
          </w:rPr>
          <w:t>4.6</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Δικαίωμα μονομερούς λύσης της σύμβασης</w:t>
        </w:r>
        <w:r>
          <w:rPr>
            <w:noProof/>
          </w:rPr>
          <w:tab/>
        </w:r>
        <w:r>
          <w:rPr>
            <w:noProof/>
          </w:rPr>
          <w:fldChar w:fldCharType="begin"/>
        </w:r>
        <w:r>
          <w:rPr>
            <w:noProof/>
          </w:rPr>
          <w:instrText xml:space="preserve"> PAGEREF _Toc60930627 \h </w:instrText>
        </w:r>
        <w:r>
          <w:rPr>
            <w:noProof/>
          </w:rPr>
        </w:r>
        <w:r>
          <w:rPr>
            <w:noProof/>
          </w:rPr>
          <w:fldChar w:fldCharType="separate"/>
        </w:r>
        <w:r w:rsidR="00212A5E">
          <w:rPr>
            <w:noProof/>
          </w:rPr>
          <w:t>41</w:t>
        </w:r>
        <w:r>
          <w:rPr>
            <w:noProof/>
          </w:rPr>
          <w:fldChar w:fldCharType="end"/>
        </w:r>
      </w:hyperlink>
    </w:p>
    <w:p w14:paraId="74211F01" w14:textId="29BD396D" w:rsidR="00B145E6" w:rsidRDefault="00B145E6">
      <w:pPr>
        <w:pStyle w:val="TOC1"/>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60930628" w:history="1">
        <w:r w:rsidRPr="00A66302">
          <w:rPr>
            <w:rStyle w:val="Hyperlink"/>
            <w:rFonts w:cstheme="minorHAnsi"/>
            <w:noProof/>
            <w:lang w:val="el-GR"/>
          </w:rPr>
          <w:t>5.</w:t>
        </w:r>
        <w:r>
          <w:rPr>
            <w:rFonts w:asciiTheme="minorHAnsi" w:eastAsiaTheme="minorEastAsia" w:hAnsiTheme="minorHAnsi" w:cstheme="minorBidi"/>
            <w:b w:val="0"/>
            <w:bCs w:val="0"/>
            <w:caps w:val="0"/>
            <w:noProof/>
            <w:sz w:val="22"/>
            <w:szCs w:val="22"/>
            <w:lang w:val="en-US" w:eastAsia="en-US" w:bidi="he-IL"/>
          </w:rPr>
          <w:tab/>
        </w:r>
        <w:r w:rsidRPr="00A66302">
          <w:rPr>
            <w:rStyle w:val="Hyperlink"/>
            <w:rFonts w:cstheme="minorHAnsi"/>
            <w:noProof/>
            <w:lang w:val="el-GR"/>
          </w:rPr>
          <w:t>ΕΙΔΙΚΟΙ ΟΡΟΙ ΕΚΤΕΛΕΣΗΣ ΤΗΣ ΣΥΜΒΑΣΗΣ</w:t>
        </w:r>
        <w:r>
          <w:rPr>
            <w:noProof/>
          </w:rPr>
          <w:tab/>
        </w:r>
        <w:r>
          <w:rPr>
            <w:noProof/>
          </w:rPr>
          <w:fldChar w:fldCharType="begin"/>
        </w:r>
        <w:r>
          <w:rPr>
            <w:noProof/>
          </w:rPr>
          <w:instrText xml:space="preserve"> PAGEREF _Toc60930628 \h </w:instrText>
        </w:r>
        <w:r>
          <w:rPr>
            <w:noProof/>
          </w:rPr>
        </w:r>
        <w:r>
          <w:rPr>
            <w:noProof/>
          </w:rPr>
          <w:fldChar w:fldCharType="separate"/>
        </w:r>
        <w:r w:rsidR="00212A5E">
          <w:rPr>
            <w:noProof/>
          </w:rPr>
          <w:t>42</w:t>
        </w:r>
        <w:r>
          <w:rPr>
            <w:noProof/>
          </w:rPr>
          <w:fldChar w:fldCharType="end"/>
        </w:r>
      </w:hyperlink>
    </w:p>
    <w:p w14:paraId="35AF6F1C" w14:textId="499D6B41"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29" w:history="1">
        <w:r w:rsidRPr="00A66302">
          <w:rPr>
            <w:rStyle w:val="Hyperlink"/>
            <w:rFonts w:cstheme="minorHAnsi"/>
            <w:noProof/>
            <w:lang w:val="el-GR"/>
          </w:rPr>
          <w:t>5.1</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Τρόπος πληρωμής</w:t>
        </w:r>
        <w:r>
          <w:rPr>
            <w:noProof/>
          </w:rPr>
          <w:tab/>
        </w:r>
        <w:r>
          <w:rPr>
            <w:noProof/>
          </w:rPr>
          <w:fldChar w:fldCharType="begin"/>
        </w:r>
        <w:r>
          <w:rPr>
            <w:noProof/>
          </w:rPr>
          <w:instrText xml:space="preserve"> PAGEREF _Toc60930629 \h </w:instrText>
        </w:r>
        <w:r>
          <w:rPr>
            <w:noProof/>
          </w:rPr>
        </w:r>
        <w:r>
          <w:rPr>
            <w:noProof/>
          </w:rPr>
          <w:fldChar w:fldCharType="separate"/>
        </w:r>
        <w:r w:rsidR="00212A5E">
          <w:rPr>
            <w:noProof/>
          </w:rPr>
          <w:t>42</w:t>
        </w:r>
        <w:r>
          <w:rPr>
            <w:noProof/>
          </w:rPr>
          <w:fldChar w:fldCharType="end"/>
        </w:r>
      </w:hyperlink>
    </w:p>
    <w:p w14:paraId="264667DB" w14:textId="28B0B6A8"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30" w:history="1">
        <w:r w:rsidRPr="00A66302">
          <w:rPr>
            <w:rStyle w:val="Hyperlink"/>
            <w:rFonts w:cstheme="minorHAnsi"/>
            <w:noProof/>
            <w:lang w:val="el-GR"/>
          </w:rPr>
          <w:t>5.2</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Υποχρεώσεις Αναδόχου</w:t>
        </w:r>
        <w:r>
          <w:rPr>
            <w:noProof/>
          </w:rPr>
          <w:tab/>
        </w:r>
        <w:r>
          <w:rPr>
            <w:noProof/>
          </w:rPr>
          <w:fldChar w:fldCharType="begin"/>
        </w:r>
        <w:r>
          <w:rPr>
            <w:noProof/>
          </w:rPr>
          <w:instrText xml:space="preserve"> PAGEREF _Toc60930630 \h </w:instrText>
        </w:r>
        <w:r>
          <w:rPr>
            <w:noProof/>
          </w:rPr>
        </w:r>
        <w:r>
          <w:rPr>
            <w:noProof/>
          </w:rPr>
          <w:fldChar w:fldCharType="separate"/>
        </w:r>
        <w:r w:rsidR="00212A5E">
          <w:rPr>
            <w:noProof/>
          </w:rPr>
          <w:t>42</w:t>
        </w:r>
        <w:r>
          <w:rPr>
            <w:noProof/>
          </w:rPr>
          <w:fldChar w:fldCharType="end"/>
        </w:r>
      </w:hyperlink>
    </w:p>
    <w:p w14:paraId="760AF880" w14:textId="4CB7F672"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31" w:history="1">
        <w:r w:rsidRPr="00A66302">
          <w:rPr>
            <w:rStyle w:val="Hyperlink"/>
            <w:rFonts w:cstheme="minorHAnsi"/>
            <w:noProof/>
            <w:lang w:val="el-GR"/>
          </w:rPr>
          <w:t>5.3</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Κήρυξη οικονομικού φορέα εκπτώτου - Κυρώσεις</w:t>
        </w:r>
        <w:r>
          <w:rPr>
            <w:noProof/>
          </w:rPr>
          <w:tab/>
        </w:r>
        <w:r>
          <w:rPr>
            <w:noProof/>
          </w:rPr>
          <w:fldChar w:fldCharType="begin"/>
        </w:r>
        <w:r>
          <w:rPr>
            <w:noProof/>
          </w:rPr>
          <w:instrText xml:space="preserve"> PAGEREF _Toc60930631 \h </w:instrText>
        </w:r>
        <w:r>
          <w:rPr>
            <w:noProof/>
          </w:rPr>
        </w:r>
        <w:r>
          <w:rPr>
            <w:noProof/>
          </w:rPr>
          <w:fldChar w:fldCharType="separate"/>
        </w:r>
        <w:r w:rsidR="00212A5E">
          <w:rPr>
            <w:noProof/>
          </w:rPr>
          <w:t>44</w:t>
        </w:r>
        <w:r>
          <w:rPr>
            <w:noProof/>
          </w:rPr>
          <w:fldChar w:fldCharType="end"/>
        </w:r>
      </w:hyperlink>
    </w:p>
    <w:p w14:paraId="1DEC2C54" w14:textId="7F89B0BF"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32" w:history="1">
        <w:r w:rsidRPr="00A66302">
          <w:rPr>
            <w:rStyle w:val="Hyperlink"/>
            <w:rFonts w:cstheme="minorHAnsi"/>
            <w:noProof/>
            <w:lang w:val="el-GR"/>
          </w:rPr>
          <w:t>5.4</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Διοικητικές προσφυγές κατά τη διαδικασία εκτέλεσης των συμβάσεων</w:t>
        </w:r>
        <w:r>
          <w:rPr>
            <w:noProof/>
          </w:rPr>
          <w:tab/>
        </w:r>
        <w:r>
          <w:rPr>
            <w:noProof/>
          </w:rPr>
          <w:fldChar w:fldCharType="begin"/>
        </w:r>
        <w:r>
          <w:rPr>
            <w:noProof/>
          </w:rPr>
          <w:instrText xml:space="preserve"> PAGEREF _Toc60930632 \h </w:instrText>
        </w:r>
        <w:r>
          <w:rPr>
            <w:noProof/>
          </w:rPr>
        </w:r>
        <w:r>
          <w:rPr>
            <w:noProof/>
          </w:rPr>
          <w:fldChar w:fldCharType="separate"/>
        </w:r>
        <w:r w:rsidR="00212A5E">
          <w:rPr>
            <w:noProof/>
          </w:rPr>
          <w:t>45</w:t>
        </w:r>
        <w:r>
          <w:rPr>
            <w:noProof/>
          </w:rPr>
          <w:fldChar w:fldCharType="end"/>
        </w:r>
      </w:hyperlink>
    </w:p>
    <w:p w14:paraId="086D66AA" w14:textId="3DAB8AD9"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33" w:history="1">
        <w:r w:rsidRPr="00A66302">
          <w:rPr>
            <w:rStyle w:val="Hyperlink"/>
            <w:rFonts w:cstheme="minorHAnsi"/>
            <w:noProof/>
            <w:lang w:val="el-GR"/>
          </w:rPr>
          <w:t>5.5</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Δικαστική επίλυση διαφορών</w:t>
        </w:r>
        <w:r>
          <w:rPr>
            <w:noProof/>
          </w:rPr>
          <w:tab/>
        </w:r>
        <w:r>
          <w:rPr>
            <w:noProof/>
          </w:rPr>
          <w:fldChar w:fldCharType="begin"/>
        </w:r>
        <w:r>
          <w:rPr>
            <w:noProof/>
          </w:rPr>
          <w:instrText xml:space="preserve"> PAGEREF _Toc60930633 \h </w:instrText>
        </w:r>
        <w:r>
          <w:rPr>
            <w:noProof/>
          </w:rPr>
        </w:r>
        <w:r>
          <w:rPr>
            <w:noProof/>
          </w:rPr>
          <w:fldChar w:fldCharType="separate"/>
        </w:r>
        <w:r w:rsidR="00212A5E">
          <w:rPr>
            <w:noProof/>
          </w:rPr>
          <w:t>45</w:t>
        </w:r>
        <w:r>
          <w:rPr>
            <w:noProof/>
          </w:rPr>
          <w:fldChar w:fldCharType="end"/>
        </w:r>
      </w:hyperlink>
    </w:p>
    <w:p w14:paraId="68083A8F" w14:textId="3DC5310B" w:rsidR="00B145E6" w:rsidRDefault="00B145E6">
      <w:pPr>
        <w:pStyle w:val="TOC1"/>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60930634" w:history="1">
        <w:r w:rsidRPr="00A66302">
          <w:rPr>
            <w:rStyle w:val="Hyperlink"/>
            <w:rFonts w:cstheme="minorHAnsi"/>
            <w:noProof/>
            <w:lang w:val="el-GR"/>
          </w:rPr>
          <w:t>6.</w:t>
        </w:r>
        <w:r>
          <w:rPr>
            <w:rFonts w:asciiTheme="minorHAnsi" w:eastAsiaTheme="minorEastAsia" w:hAnsiTheme="minorHAnsi" w:cstheme="minorBidi"/>
            <w:b w:val="0"/>
            <w:bCs w:val="0"/>
            <w:caps w:val="0"/>
            <w:noProof/>
            <w:sz w:val="22"/>
            <w:szCs w:val="22"/>
            <w:lang w:val="en-US" w:eastAsia="en-US" w:bidi="he-IL"/>
          </w:rPr>
          <w:tab/>
        </w:r>
        <w:r w:rsidRPr="00A66302">
          <w:rPr>
            <w:rStyle w:val="Hyperlink"/>
            <w:rFonts w:cstheme="minorHAnsi"/>
            <w:noProof/>
            <w:lang w:val="el-GR"/>
          </w:rPr>
          <w:t>ΕΙΔΙΚΟΙ ΟΡΟΙ ΕΚΤΕΛΕΣΗΣ</w:t>
        </w:r>
        <w:r>
          <w:rPr>
            <w:noProof/>
          </w:rPr>
          <w:tab/>
        </w:r>
        <w:r>
          <w:rPr>
            <w:noProof/>
          </w:rPr>
          <w:fldChar w:fldCharType="begin"/>
        </w:r>
        <w:r>
          <w:rPr>
            <w:noProof/>
          </w:rPr>
          <w:instrText xml:space="preserve"> PAGEREF _Toc60930634 \h </w:instrText>
        </w:r>
        <w:r>
          <w:rPr>
            <w:noProof/>
          </w:rPr>
        </w:r>
        <w:r>
          <w:rPr>
            <w:noProof/>
          </w:rPr>
          <w:fldChar w:fldCharType="separate"/>
        </w:r>
        <w:r w:rsidR="00212A5E">
          <w:rPr>
            <w:noProof/>
          </w:rPr>
          <w:t>46</w:t>
        </w:r>
        <w:r>
          <w:rPr>
            <w:noProof/>
          </w:rPr>
          <w:fldChar w:fldCharType="end"/>
        </w:r>
      </w:hyperlink>
    </w:p>
    <w:p w14:paraId="1EBB5FA3" w14:textId="3AC439FC" w:rsidR="00B145E6" w:rsidRDefault="00B145E6">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60930635" w:history="1">
        <w:r w:rsidRPr="00A66302">
          <w:rPr>
            <w:rStyle w:val="Hyperlink"/>
            <w:rFonts w:cstheme="minorHAnsi"/>
            <w:noProof/>
            <w:lang w:val="el-GR"/>
          </w:rPr>
          <w:t xml:space="preserve">6.1 </w:t>
        </w:r>
        <w:r>
          <w:rPr>
            <w:rFonts w:asciiTheme="minorHAnsi" w:eastAsiaTheme="minorEastAsia" w:hAnsiTheme="minorHAnsi" w:cstheme="minorBidi"/>
            <w:smallCaps w:val="0"/>
            <w:noProof/>
            <w:sz w:val="22"/>
            <w:szCs w:val="22"/>
            <w:lang w:val="en-US" w:eastAsia="en-US" w:bidi="he-IL"/>
          </w:rPr>
          <w:tab/>
        </w:r>
        <w:r w:rsidRPr="00A66302">
          <w:rPr>
            <w:rStyle w:val="Hyperlink"/>
            <w:rFonts w:cstheme="minorHAnsi"/>
            <w:noProof/>
            <w:lang w:val="el-GR"/>
          </w:rPr>
          <w:t>Χρόνος παράδοσης υλικών</w:t>
        </w:r>
        <w:r>
          <w:rPr>
            <w:noProof/>
          </w:rPr>
          <w:tab/>
        </w:r>
        <w:r>
          <w:rPr>
            <w:noProof/>
          </w:rPr>
          <w:fldChar w:fldCharType="begin"/>
        </w:r>
        <w:r>
          <w:rPr>
            <w:noProof/>
          </w:rPr>
          <w:instrText xml:space="preserve"> PAGEREF _Toc60930635 \h </w:instrText>
        </w:r>
        <w:r>
          <w:rPr>
            <w:noProof/>
          </w:rPr>
        </w:r>
        <w:r>
          <w:rPr>
            <w:noProof/>
          </w:rPr>
          <w:fldChar w:fldCharType="separate"/>
        </w:r>
        <w:r w:rsidR="00212A5E">
          <w:rPr>
            <w:noProof/>
          </w:rPr>
          <w:t>46</w:t>
        </w:r>
        <w:r>
          <w:rPr>
            <w:noProof/>
          </w:rPr>
          <w:fldChar w:fldCharType="end"/>
        </w:r>
      </w:hyperlink>
    </w:p>
    <w:p w14:paraId="1550A1F8" w14:textId="05F0144D" w:rsidR="00B145E6" w:rsidRDefault="00B145E6">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60930636" w:history="1">
        <w:r w:rsidRPr="00A66302">
          <w:rPr>
            <w:rStyle w:val="Hyperlink"/>
            <w:rFonts w:cstheme="minorHAnsi"/>
            <w:noProof/>
            <w:lang w:val="el-GR"/>
          </w:rPr>
          <w:t>6.2 Παραλαβή υλικών – Χρόνος και τρόπος παραλαβής υλικών</w:t>
        </w:r>
        <w:r>
          <w:rPr>
            <w:noProof/>
          </w:rPr>
          <w:tab/>
        </w:r>
        <w:r>
          <w:rPr>
            <w:noProof/>
          </w:rPr>
          <w:fldChar w:fldCharType="begin"/>
        </w:r>
        <w:r>
          <w:rPr>
            <w:noProof/>
          </w:rPr>
          <w:instrText xml:space="preserve"> PAGEREF _Toc60930636 \h </w:instrText>
        </w:r>
        <w:r>
          <w:rPr>
            <w:noProof/>
          </w:rPr>
        </w:r>
        <w:r>
          <w:rPr>
            <w:noProof/>
          </w:rPr>
          <w:fldChar w:fldCharType="separate"/>
        </w:r>
        <w:r w:rsidR="00212A5E">
          <w:rPr>
            <w:noProof/>
          </w:rPr>
          <w:t>46</w:t>
        </w:r>
        <w:r>
          <w:rPr>
            <w:noProof/>
          </w:rPr>
          <w:fldChar w:fldCharType="end"/>
        </w:r>
      </w:hyperlink>
    </w:p>
    <w:p w14:paraId="516271F2" w14:textId="5EF63931" w:rsidR="00B145E6" w:rsidRDefault="00B145E6">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60930637" w:history="1">
        <w:r w:rsidRPr="00A66302">
          <w:rPr>
            <w:rStyle w:val="Hyperlink"/>
            <w:rFonts w:cstheme="minorHAnsi"/>
            <w:noProof/>
            <w:lang w:val="el-GR"/>
          </w:rPr>
          <w:t>6.3. Απόρριψη συμβατικών υλικών / παραδοτέων – Αντικατάσταση</w:t>
        </w:r>
        <w:r>
          <w:rPr>
            <w:noProof/>
          </w:rPr>
          <w:tab/>
        </w:r>
        <w:r>
          <w:rPr>
            <w:noProof/>
          </w:rPr>
          <w:fldChar w:fldCharType="begin"/>
        </w:r>
        <w:r>
          <w:rPr>
            <w:noProof/>
          </w:rPr>
          <w:instrText xml:space="preserve"> PAGEREF _Toc60930637 \h </w:instrText>
        </w:r>
        <w:r>
          <w:rPr>
            <w:noProof/>
          </w:rPr>
        </w:r>
        <w:r>
          <w:rPr>
            <w:noProof/>
          </w:rPr>
          <w:fldChar w:fldCharType="separate"/>
        </w:r>
        <w:r w:rsidR="00212A5E">
          <w:rPr>
            <w:noProof/>
          </w:rPr>
          <w:t>47</w:t>
        </w:r>
        <w:r>
          <w:rPr>
            <w:noProof/>
          </w:rPr>
          <w:fldChar w:fldCharType="end"/>
        </w:r>
      </w:hyperlink>
    </w:p>
    <w:p w14:paraId="48BA3C5C" w14:textId="5081E3BB" w:rsidR="00B145E6" w:rsidRDefault="00B145E6">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60930638" w:history="1">
        <w:r w:rsidRPr="00A66302">
          <w:rPr>
            <w:rStyle w:val="Hyperlink"/>
            <w:rFonts w:cstheme="minorHAnsi"/>
            <w:noProof/>
            <w:lang w:val="el-GR"/>
          </w:rPr>
          <w:t>6.4 Καταγγελία της σύμβασης- Υποκατάσταση αναδόχου</w:t>
        </w:r>
        <w:r>
          <w:rPr>
            <w:noProof/>
          </w:rPr>
          <w:tab/>
        </w:r>
        <w:r>
          <w:rPr>
            <w:noProof/>
          </w:rPr>
          <w:fldChar w:fldCharType="begin"/>
        </w:r>
        <w:r>
          <w:rPr>
            <w:noProof/>
          </w:rPr>
          <w:instrText xml:space="preserve"> PAGEREF _Toc60930638 \h </w:instrText>
        </w:r>
        <w:r>
          <w:rPr>
            <w:noProof/>
          </w:rPr>
        </w:r>
        <w:r>
          <w:rPr>
            <w:noProof/>
          </w:rPr>
          <w:fldChar w:fldCharType="separate"/>
        </w:r>
        <w:r w:rsidR="00212A5E">
          <w:rPr>
            <w:noProof/>
          </w:rPr>
          <w:t>47</w:t>
        </w:r>
        <w:r>
          <w:rPr>
            <w:noProof/>
          </w:rPr>
          <w:fldChar w:fldCharType="end"/>
        </w:r>
      </w:hyperlink>
    </w:p>
    <w:p w14:paraId="2BAA8165" w14:textId="023F7524" w:rsidR="00B145E6" w:rsidRDefault="00B145E6">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60930639" w:history="1">
        <w:r w:rsidRPr="00A66302">
          <w:rPr>
            <w:rStyle w:val="Hyperlink"/>
            <w:rFonts w:cstheme="minorHAnsi"/>
            <w:noProof/>
            <w:lang w:val="el-GR"/>
          </w:rPr>
          <w:t>6.5 Διάρκεια σύμβασης</w:t>
        </w:r>
        <w:r>
          <w:rPr>
            <w:noProof/>
          </w:rPr>
          <w:tab/>
        </w:r>
        <w:r>
          <w:rPr>
            <w:noProof/>
          </w:rPr>
          <w:fldChar w:fldCharType="begin"/>
        </w:r>
        <w:r>
          <w:rPr>
            <w:noProof/>
          </w:rPr>
          <w:instrText xml:space="preserve"> PAGEREF _Toc60930639 \h </w:instrText>
        </w:r>
        <w:r>
          <w:rPr>
            <w:noProof/>
          </w:rPr>
        </w:r>
        <w:r>
          <w:rPr>
            <w:noProof/>
          </w:rPr>
          <w:fldChar w:fldCharType="separate"/>
        </w:r>
        <w:r w:rsidR="00212A5E">
          <w:rPr>
            <w:noProof/>
          </w:rPr>
          <w:t>47</w:t>
        </w:r>
        <w:r>
          <w:rPr>
            <w:noProof/>
          </w:rPr>
          <w:fldChar w:fldCharType="end"/>
        </w:r>
      </w:hyperlink>
    </w:p>
    <w:p w14:paraId="4732CFB7" w14:textId="0645479D" w:rsidR="00B145E6" w:rsidRDefault="00B145E6">
      <w:pPr>
        <w:pStyle w:val="TOC1"/>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60930640" w:history="1">
        <w:r w:rsidRPr="00A66302">
          <w:rPr>
            <w:rStyle w:val="Hyperlink"/>
            <w:rFonts w:cstheme="minorHAnsi"/>
            <w:noProof/>
            <w:lang w:val="el-GR"/>
          </w:rPr>
          <w:t>ΠΑΡΑΡΤΗΜΑΤΑ</w:t>
        </w:r>
        <w:r>
          <w:rPr>
            <w:noProof/>
          </w:rPr>
          <w:tab/>
        </w:r>
        <w:r>
          <w:rPr>
            <w:noProof/>
          </w:rPr>
          <w:fldChar w:fldCharType="begin"/>
        </w:r>
        <w:r>
          <w:rPr>
            <w:noProof/>
          </w:rPr>
          <w:instrText xml:space="preserve"> PAGEREF _Toc60930640 \h </w:instrText>
        </w:r>
        <w:r>
          <w:rPr>
            <w:noProof/>
          </w:rPr>
        </w:r>
        <w:r>
          <w:rPr>
            <w:noProof/>
          </w:rPr>
          <w:fldChar w:fldCharType="separate"/>
        </w:r>
        <w:r w:rsidR="00212A5E">
          <w:rPr>
            <w:noProof/>
          </w:rPr>
          <w:t>49</w:t>
        </w:r>
        <w:r>
          <w:rPr>
            <w:noProof/>
          </w:rPr>
          <w:fldChar w:fldCharType="end"/>
        </w:r>
      </w:hyperlink>
    </w:p>
    <w:p w14:paraId="03577906" w14:textId="60A73BED" w:rsidR="00B145E6" w:rsidRDefault="00B145E6">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60930641" w:history="1">
        <w:r w:rsidRPr="00A66302">
          <w:rPr>
            <w:rStyle w:val="Hyperlink"/>
            <w:rFonts w:cstheme="minorHAnsi"/>
            <w:noProof/>
            <w:lang w:val="el-GR"/>
          </w:rPr>
          <w:t>ΠΑΡΑΡΤΗΜΑ Ι – Αναλυτική Περιγραφή Φυσικού και Οικονομικού Αντικειμένου της Σύμβασης</w:t>
        </w:r>
        <w:r>
          <w:rPr>
            <w:noProof/>
          </w:rPr>
          <w:tab/>
        </w:r>
        <w:r>
          <w:rPr>
            <w:noProof/>
          </w:rPr>
          <w:fldChar w:fldCharType="begin"/>
        </w:r>
        <w:r>
          <w:rPr>
            <w:noProof/>
          </w:rPr>
          <w:instrText xml:space="preserve"> PAGEREF _Toc60930641 \h </w:instrText>
        </w:r>
        <w:r>
          <w:rPr>
            <w:noProof/>
          </w:rPr>
        </w:r>
        <w:r>
          <w:rPr>
            <w:noProof/>
          </w:rPr>
          <w:fldChar w:fldCharType="separate"/>
        </w:r>
        <w:r w:rsidR="00212A5E">
          <w:rPr>
            <w:noProof/>
          </w:rPr>
          <w:t>49</w:t>
        </w:r>
        <w:r>
          <w:rPr>
            <w:noProof/>
          </w:rPr>
          <w:fldChar w:fldCharType="end"/>
        </w:r>
      </w:hyperlink>
    </w:p>
    <w:p w14:paraId="4DCA90FA" w14:textId="0C245A0E"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642" w:history="1">
        <w:r w:rsidRPr="00A66302">
          <w:rPr>
            <w:rStyle w:val="Hyperlink"/>
            <w:rFonts w:eastAsia="Calibri" w:cstheme="minorHAnsi"/>
            <w:noProof/>
            <w:lang w:val="el-GR" w:eastAsia="en-US"/>
          </w:rPr>
          <w:t>7.1</w:t>
        </w:r>
        <w:r>
          <w:rPr>
            <w:rFonts w:asciiTheme="minorHAnsi" w:eastAsiaTheme="minorEastAsia" w:hAnsiTheme="minorHAnsi" w:cstheme="minorBidi"/>
            <w:i w:val="0"/>
            <w:iCs w:val="0"/>
            <w:noProof/>
            <w:sz w:val="22"/>
            <w:szCs w:val="22"/>
            <w:lang w:val="en-US" w:eastAsia="en-US" w:bidi="he-IL"/>
          </w:rPr>
          <w:tab/>
        </w:r>
        <w:r w:rsidRPr="00A66302">
          <w:rPr>
            <w:rStyle w:val="Hyperlink"/>
            <w:rFonts w:eastAsia="Calibri" w:cstheme="minorHAnsi"/>
            <w:noProof/>
            <w:lang w:val="el-GR"/>
          </w:rPr>
          <w:t>ΜΕΡΟΣ Α - ΠΕΡΙΓΡΑΦΗ ΦΥΣΙΚΟΥ ΑΝΤΙΚΕΙΜΕΝΟΥ ΤΗΣ ΣΥΜΒΑΣΗΣ</w:t>
        </w:r>
        <w:r>
          <w:rPr>
            <w:noProof/>
          </w:rPr>
          <w:tab/>
        </w:r>
        <w:r>
          <w:rPr>
            <w:noProof/>
          </w:rPr>
          <w:fldChar w:fldCharType="begin"/>
        </w:r>
        <w:r>
          <w:rPr>
            <w:noProof/>
          </w:rPr>
          <w:instrText xml:space="preserve"> PAGEREF _Toc60930642 \h </w:instrText>
        </w:r>
        <w:r>
          <w:rPr>
            <w:noProof/>
          </w:rPr>
        </w:r>
        <w:r>
          <w:rPr>
            <w:noProof/>
          </w:rPr>
          <w:fldChar w:fldCharType="separate"/>
        </w:r>
        <w:r w:rsidR="00212A5E">
          <w:rPr>
            <w:noProof/>
          </w:rPr>
          <w:t>49</w:t>
        </w:r>
        <w:r>
          <w:rPr>
            <w:noProof/>
          </w:rPr>
          <w:fldChar w:fldCharType="end"/>
        </w:r>
      </w:hyperlink>
    </w:p>
    <w:p w14:paraId="6F28B0B1" w14:textId="29426F68" w:rsidR="00B145E6" w:rsidRDefault="00B145E6">
      <w:pPr>
        <w:pStyle w:val="TOC4"/>
        <w:tabs>
          <w:tab w:val="left" w:pos="1320"/>
          <w:tab w:val="right" w:leader="dot" w:pos="9628"/>
        </w:tabs>
        <w:rPr>
          <w:rFonts w:asciiTheme="minorHAnsi" w:eastAsiaTheme="minorEastAsia" w:hAnsiTheme="minorHAnsi" w:cstheme="minorBidi"/>
          <w:noProof/>
          <w:sz w:val="22"/>
          <w:szCs w:val="22"/>
          <w:lang w:val="en-US" w:eastAsia="en-US" w:bidi="he-IL"/>
        </w:rPr>
      </w:pPr>
      <w:hyperlink w:anchor="_Toc60930643" w:history="1">
        <w:r w:rsidRPr="00A66302">
          <w:rPr>
            <w:rStyle w:val="Hyperlink"/>
            <w:rFonts w:eastAsia="Calibri" w:cstheme="minorHAnsi"/>
            <w:noProof/>
            <w:lang w:val="el-GR"/>
          </w:rPr>
          <w:t>7.1.1.</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ΠΕΡΙΒΑΛΛΟΝ ΤΗΣ ΣΥΜΒΑΣΗΣ</w:t>
        </w:r>
        <w:r>
          <w:rPr>
            <w:noProof/>
          </w:rPr>
          <w:tab/>
        </w:r>
        <w:r>
          <w:rPr>
            <w:noProof/>
          </w:rPr>
          <w:fldChar w:fldCharType="begin"/>
        </w:r>
        <w:r>
          <w:rPr>
            <w:noProof/>
          </w:rPr>
          <w:instrText xml:space="preserve"> PAGEREF _Toc60930643 \h </w:instrText>
        </w:r>
        <w:r>
          <w:rPr>
            <w:noProof/>
          </w:rPr>
        </w:r>
        <w:r>
          <w:rPr>
            <w:noProof/>
          </w:rPr>
          <w:fldChar w:fldCharType="separate"/>
        </w:r>
        <w:r w:rsidR="00212A5E">
          <w:rPr>
            <w:noProof/>
          </w:rPr>
          <w:t>49</w:t>
        </w:r>
        <w:r>
          <w:rPr>
            <w:noProof/>
          </w:rPr>
          <w:fldChar w:fldCharType="end"/>
        </w:r>
      </w:hyperlink>
    </w:p>
    <w:p w14:paraId="070F6965" w14:textId="6ABC7139" w:rsidR="00B145E6" w:rsidRDefault="00B145E6">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60930644" w:history="1">
        <w:r w:rsidRPr="00A66302">
          <w:rPr>
            <w:rStyle w:val="Hyperlink"/>
            <w:rFonts w:eastAsia="Calibri" w:cstheme="minorHAnsi"/>
            <w:noProof/>
            <w:lang w:val="el-GR"/>
          </w:rPr>
          <w:t>7.1.1.1.</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Συνοπτική Περιγραφή των υπηρεσιών και της λειτουργίας της Α.Α.</w:t>
        </w:r>
        <w:r>
          <w:rPr>
            <w:noProof/>
          </w:rPr>
          <w:tab/>
        </w:r>
        <w:r>
          <w:rPr>
            <w:noProof/>
          </w:rPr>
          <w:fldChar w:fldCharType="begin"/>
        </w:r>
        <w:r>
          <w:rPr>
            <w:noProof/>
          </w:rPr>
          <w:instrText xml:space="preserve"> PAGEREF _Toc60930644 \h </w:instrText>
        </w:r>
        <w:r>
          <w:rPr>
            <w:noProof/>
          </w:rPr>
        </w:r>
        <w:r>
          <w:rPr>
            <w:noProof/>
          </w:rPr>
          <w:fldChar w:fldCharType="separate"/>
        </w:r>
        <w:r w:rsidR="00212A5E">
          <w:rPr>
            <w:noProof/>
          </w:rPr>
          <w:t>49</w:t>
        </w:r>
        <w:r>
          <w:rPr>
            <w:noProof/>
          </w:rPr>
          <w:fldChar w:fldCharType="end"/>
        </w:r>
      </w:hyperlink>
    </w:p>
    <w:p w14:paraId="754AFB2A" w14:textId="5D208282" w:rsidR="00B145E6" w:rsidRDefault="00B145E6">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60930645" w:history="1">
        <w:r w:rsidRPr="00A66302">
          <w:rPr>
            <w:rStyle w:val="Hyperlink"/>
            <w:rFonts w:eastAsia="Calibri" w:cstheme="minorHAnsi"/>
            <w:noProof/>
            <w:lang w:val="el-GR"/>
          </w:rPr>
          <w:t>7.1.1.2.</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Όργανα &amp; Επιτροπές Παρακολούθησης, Διακυβέρνησης και Ελέγχου του Έργου</w:t>
        </w:r>
        <w:r>
          <w:rPr>
            <w:noProof/>
          </w:rPr>
          <w:tab/>
        </w:r>
        <w:r>
          <w:rPr>
            <w:noProof/>
          </w:rPr>
          <w:fldChar w:fldCharType="begin"/>
        </w:r>
        <w:r>
          <w:rPr>
            <w:noProof/>
          </w:rPr>
          <w:instrText xml:space="preserve"> PAGEREF _Toc60930645 \h </w:instrText>
        </w:r>
        <w:r>
          <w:rPr>
            <w:noProof/>
          </w:rPr>
        </w:r>
        <w:r>
          <w:rPr>
            <w:noProof/>
          </w:rPr>
          <w:fldChar w:fldCharType="separate"/>
        </w:r>
        <w:r w:rsidR="00212A5E">
          <w:rPr>
            <w:noProof/>
          </w:rPr>
          <w:t>50</w:t>
        </w:r>
        <w:r>
          <w:rPr>
            <w:noProof/>
          </w:rPr>
          <w:fldChar w:fldCharType="end"/>
        </w:r>
      </w:hyperlink>
    </w:p>
    <w:p w14:paraId="5892724B" w14:textId="63E8976D" w:rsidR="00B145E6" w:rsidRDefault="00B145E6">
      <w:pPr>
        <w:pStyle w:val="TOC4"/>
        <w:tabs>
          <w:tab w:val="left" w:pos="1320"/>
          <w:tab w:val="right" w:leader="dot" w:pos="9628"/>
        </w:tabs>
        <w:rPr>
          <w:rFonts w:asciiTheme="minorHAnsi" w:eastAsiaTheme="minorEastAsia" w:hAnsiTheme="minorHAnsi" w:cstheme="minorBidi"/>
          <w:noProof/>
          <w:sz w:val="22"/>
          <w:szCs w:val="22"/>
          <w:lang w:val="en-US" w:eastAsia="en-US" w:bidi="he-IL"/>
        </w:rPr>
      </w:pPr>
      <w:hyperlink w:anchor="_Toc60930646" w:history="1">
        <w:r w:rsidRPr="00A66302">
          <w:rPr>
            <w:rStyle w:val="Hyperlink"/>
            <w:rFonts w:eastAsia="Calibri" w:cstheme="minorHAnsi"/>
            <w:noProof/>
            <w:lang w:val="el-GR"/>
          </w:rPr>
          <w:t>7.1.2.</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ΣΚΟΠΟΣ ΚΑΙ ΣΤΟΧΟΙ ΤΗΣ ΣΥΜΒΑΣΗΣ</w:t>
        </w:r>
        <w:r>
          <w:rPr>
            <w:noProof/>
          </w:rPr>
          <w:tab/>
        </w:r>
        <w:r>
          <w:rPr>
            <w:noProof/>
          </w:rPr>
          <w:fldChar w:fldCharType="begin"/>
        </w:r>
        <w:r>
          <w:rPr>
            <w:noProof/>
          </w:rPr>
          <w:instrText xml:space="preserve"> PAGEREF _Toc60930646 \h </w:instrText>
        </w:r>
        <w:r>
          <w:rPr>
            <w:noProof/>
          </w:rPr>
        </w:r>
        <w:r>
          <w:rPr>
            <w:noProof/>
          </w:rPr>
          <w:fldChar w:fldCharType="separate"/>
        </w:r>
        <w:r w:rsidR="00212A5E">
          <w:rPr>
            <w:noProof/>
          </w:rPr>
          <w:t>50</w:t>
        </w:r>
        <w:r>
          <w:rPr>
            <w:noProof/>
          </w:rPr>
          <w:fldChar w:fldCharType="end"/>
        </w:r>
      </w:hyperlink>
    </w:p>
    <w:p w14:paraId="053780CA" w14:textId="1D7A68F7" w:rsidR="00B145E6" w:rsidRDefault="00B145E6">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60930647" w:history="1">
        <w:r w:rsidRPr="00A66302">
          <w:rPr>
            <w:rStyle w:val="Hyperlink"/>
            <w:rFonts w:eastAsia="Calibri" w:cstheme="minorHAnsi"/>
            <w:noProof/>
            <w:lang w:val="el-GR"/>
          </w:rPr>
          <w:t>7.1.2.1.</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Περιγραφή των αναγκών της Α.Α.</w:t>
        </w:r>
        <w:r>
          <w:rPr>
            <w:noProof/>
          </w:rPr>
          <w:tab/>
        </w:r>
        <w:r>
          <w:rPr>
            <w:noProof/>
          </w:rPr>
          <w:fldChar w:fldCharType="begin"/>
        </w:r>
        <w:r>
          <w:rPr>
            <w:noProof/>
          </w:rPr>
          <w:instrText xml:space="preserve"> PAGEREF _Toc60930647 \h </w:instrText>
        </w:r>
        <w:r>
          <w:rPr>
            <w:noProof/>
          </w:rPr>
        </w:r>
        <w:r>
          <w:rPr>
            <w:noProof/>
          </w:rPr>
          <w:fldChar w:fldCharType="separate"/>
        </w:r>
        <w:r w:rsidR="00212A5E">
          <w:rPr>
            <w:noProof/>
          </w:rPr>
          <w:t>50</w:t>
        </w:r>
        <w:r>
          <w:rPr>
            <w:noProof/>
          </w:rPr>
          <w:fldChar w:fldCharType="end"/>
        </w:r>
      </w:hyperlink>
    </w:p>
    <w:p w14:paraId="3D547B2F" w14:textId="7879EE33" w:rsidR="00B145E6" w:rsidRDefault="00B145E6">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60930648" w:history="1">
        <w:r w:rsidRPr="00A66302">
          <w:rPr>
            <w:rStyle w:val="Hyperlink"/>
            <w:rFonts w:eastAsia="Calibri" w:cstheme="minorHAnsi"/>
            <w:noProof/>
            <w:lang w:val="el-GR"/>
          </w:rPr>
          <w:t>7.1.2.2.</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ΑΝΤΙΚΕΙΜΕΝΟ ΤΗΣ ΣΥΜΒΑΣΗΣ</w:t>
        </w:r>
        <w:r>
          <w:rPr>
            <w:noProof/>
          </w:rPr>
          <w:tab/>
        </w:r>
        <w:r>
          <w:rPr>
            <w:noProof/>
          </w:rPr>
          <w:fldChar w:fldCharType="begin"/>
        </w:r>
        <w:r>
          <w:rPr>
            <w:noProof/>
          </w:rPr>
          <w:instrText xml:space="preserve"> PAGEREF _Toc60930648 \h </w:instrText>
        </w:r>
        <w:r>
          <w:rPr>
            <w:noProof/>
          </w:rPr>
        </w:r>
        <w:r>
          <w:rPr>
            <w:noProof/>
          </w:rPr>
          <w:fldChar w:fldCharType="separate"/>
        </w:r>
        <w:r w:rsidR="00212A5E">
          <w:rPr>
            <w:noProof/>
          </w:rPr>
          <w:t>50</w:t>
        </w:r>
        <w:r>
          <w:rPr>
            <w:noProof/>
          </w:rPr>
          <w:fldChar w:fldCharType="end"/>
        </w:r>
      </w:hyperlink>
    </w:p>
    <w:p w14:paraId="6D067D95" w14:textId="2FAED27A" w:rsidR="00B145E6" w:rsidRDefault="00B145E6">
      <w:pPr>
        <w:pStyle w:val="TOC4"/>
        <w:tabs>
          <w:tab w:val="left" w:pos="1760"/>
          <w:tab w:val="right" w:leader="dot" w:pos="9628"/>
        </w:tabs>
        <w:rPr>
          <w:rFonts w:asciiTheme="minorHAnsi" w:eastAsiaTheme="minorEastAsia" w:hAnsiTheme="minorHAnsi" w:cstheme="minorBidi"/>
          <w:noProof/>
          <w:sz w:val="22"/>
          <w:szCs w:val="22"/>
          <w:lang w:val="en-US" w:eastAsia="en-US" w:bidi="he-IL"/>
        </w:rPr>
      </w:pPr>
      <w:hyperlink w:anchor="_Toc60930649" w:history="1">
        <w:r w:rsidRPr="00A66302">
          <w:rPr>
            <w:rStyle w:val="Hyperlink"/>
            <w:rFonts w:eastAsia="Calibri" w:cstheme="minorHAnsi"/>
            <w:noProof/>
            <w:lang w:val="el-GR"/>
          </w:rPr>
          <w:t>7.1.2.2.1.</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Ισχύοντες κανονισμοί και πρότυπα</w:t>
        </w:r>
        <w:r>
          <w:rPr>
            <w:noProof/>
          </w:rPr>
          <w:tab/>
        </w:r>
        <w:r>
          <w:rPr>
            <w:noProof/>
          </w:rPr>
          <w:fldChar w:fldCharType="begin"/>
        </w:r>
        <w:r>
          <w:rPr>
            <w:noProof/>
          </w:rPr>
          <w:instrText xml:space="preserve"> PAGEREF _Toc60930649 \h </w:instrText>
        </w:r>
        <w:r>
          <w:rPr>
            <w:noProof/>
          </w:rPr>
        </w:r>
        <w:r>
          <w:rPr>
            <w:noProof/>
          </w:rPr>
          <w:fldChar w:fldCharType="separate"/>
        </w:r>
        <w:r w:rsidR="00212A5E">
          <w:rPr>
            <w:noProof/>
          </w:rPr>
          <w:t>51</w:t>
        </w:r>
        <w:r>
          <w:rPr>
            <w:noProof/>
          </w:rPr>
          <w:fldChar w:fldCharType="end"/>
        </w:r>
      </w:hyperlink>
    </w:p>
    <w:p w14:paraId="2D0CB038" w14:textId="40B8D53A" w:rsidR="00B145E6" w:rsidRDefault="00B145E6">
      <w:pPr>
        <w:pStyle w:val="TOC4"/>
        <w:tabs>
          <w:tab w:val="left" w:pos="1760"/>
          <w:tab w:val="right" w:leader="dot" w:pos="9628"/>
        </w:tabs>
        <w:rPr>
          <w:rFonts w:asciiTheme="minorHAnsi" w:eastAsiaTheme="minorEastAsia" w:hAnsiTheme="minorHAnsi" w:cstheme="minorBidi"/>
          <w:noProof/>
          <w:sz w:val="22"/>
          <w:szCs w:val="22"/>
          <w:lang w:val="en-US" w:eastAsia="en-US" w:bidi="he-IL"/>
        </w:rPr>
      </w:pPr>
      <w:hyperlink w:anchor="_Toc60930650" w:history="1">
        <w:r w:rsidRPr="00A66302">
          <w:rPr>
            <w:rStyle w:val="Hyperlink"/>
            <w:rFonts w:eastAsia="Calibri" w:cstheme="minorHAnsi"/>
            <w:noProof/>
            <w:lang w:val="el-GR"/>
          </w:rPr>
          <w:t>7.1.2.2.2.</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Παραδοτέα</w:t>
        </w:r>
        <w:r>
          <w:rPr>
            <w:noProof/>
          </w:rPr>
          <w:tab/>
        </w:r>
        <w:r>
          <w:rPr>
            <w:noProof/>
          </w:rPr>
          <w:fldChar w:fldCharType="begin"/>
        </w:r>
        <w:r>
          <w:rPr>
            <w:noProof/>
          </w:rPr>
          <w:instrText xml:space="preserve"> PAGEREF _Toc60930650 \h </w:instrText>
        </w:r>
        <w:r>
          <w:rPr>
            <w:noProof/>
          </w:rPr>
        </w:r>
        <w:r>
          <w:rPr>
            <w:noProof/>
          </w:rPr>
          <w:fldChar w:fldCharType="separate"/>
        </w:r>
        <w:r w:rsidR="00212A5E">
          <w:rPr>
            <w:noProof/>
          </w:rPr>
          <w:t>51</w:t>
        </w:r>
        <w:r>
          <w:rPr>
            <w:noProof/>
          </w:rPr>
          <w:fldChar w:fldCharType="end"/>
        </w:r>
      </w:hyperlink>
    </w:p>
    <w:p w14:paraId="5AD12E2E" w14:textId="54976A0F" w:rsidR="00B145E6" w:rsidRDefault="00B145E6">
      <w:pPr>
        <w:pStyle w:val="TOC4"/>
        <w:tabs>
          <w:tab w:val="left" w:pos="1760"/>
          <w:tab w:val="right" w:leader="dot" w:pos="9628"/>
        </w:tabs>
        <w:rPr>
          <w:rFonts w:asciiTheme="minorHAnsi" w:eastAsiaTheme="minorEastAsia" w:hAnsiTheme="minorHAnsi" w:cstheme="minorBidi"/>
          <w:noProof/>
          <w:sz w:val="22"/>
          <w:szCs w:val="22"/>
          <w:lang w:val="en-US" w:eastAsia="en-US" w:bidi="he-IL"/>
        </w:rPr>
      </w:pPr>
      <w:hyperlink w:anchor="_Toc60930651" w:history="1">
        <w:r w:rsidRPr="00A66302">
          <w:rPr>
            <w:rStyle w:val="Hyperlink"/>
            <w:rFonts w:eastAsia="Calibri" w:cstheme="minorHAnsi"/>
            <w:noProof/>
            <w:lang w:val="el-GR"/>
          </w:rPr>
          <w:t>7.1.2.2.3.</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Χώρος εγκατάστασης</w:t>
        </w:r>
        <w:r>
          <w:rPr>
            <w:noProof/>
          </w:rPr>
          <w:tab/>
        </w:r>
        <w:r>
          <w:rPr>
            <w:noProof/>
          </w:rPr>
          <w:fldChar w:fldCharType="begin"/>
        </w:r>
        <w:r>
          <w:rPr>
            <w:noProof/>
          </w:rPr>
          <w:instrText xml:space="preserve"> PAGEREF _Toc60930651 \h </w:instrText>
        </w:r>
        <w:r>
          <w:rPr>
            <w:noProof/>
          </w:rPr>
        </w:r>
        <w:r>
          <w:rPr>
            <w:noProof/>
          </w:rPr>
          <w:fldChar w:fldCharType="separate"/>
        </w:r>
        <w:r w:rsidR="00212A5E">
          <w:rPr>
            <w:noProof/>
          </w:rPr>
          <w:t>51</w:t>
        </w:r>
        <w:r>
          <w:rPr>
            <w:noProof/>
          </w:rPr>
          <w:fldChar w:fldCharType="end"/>
        </w:r>
      </w:hyperlink>
    </w:p>
    <w:p w14:paraId="25E592BF" w14:textId="78C72808" w:rsidR="00B145E6" w:rsidRDefault="00B145E6">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60930652" w:history="1">
        <w:r w:rsidRPr="00A66302">
          <w:rPr>
            <w:rStyle w:val="Hyperlink"/>
            <w:rFonts w:eastAsia="Calibri" w:cstheme="minorHAnsi"/>
            <w:noProof/>
            <w:lang w:val="el-GR"/>
          </w:rPr>
          <w:t>7.1.2.3.</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Μεθοδολογία υλοποίησης</w:t>
        </w:r>
        <w:r>
          <w:rPr>
            <w:noProof/>
          </w:rPr>
          <w:tab/>
        </w:r>
        <w:r>
          <w:rPr>
            <w:noProof/>
          </w:rPr>
          <w:fldChar w:fldCharType="begin"/>
        </w:r>
        <w:r>
          <w:rPr>
            <w:noProof/>
          </w:rPr>
          <w:instrText xml:space="preserve"> PAGEREF _Toc60930652 \h </w:instrText>
        </w:r>
        <w:r>
          <w:rPr>
            <w:noProof/>
          </w:rPr>
        </w:r>
        <w:r>
          <w:rPr>
            <w:noProof/>
          </w:rPr>
          <w:fldChar w:fldCharType="separate"/>
        </w:r>
        <w:r w:rsidR="00212A5E">
          <w:rPr>
            <w:noProof/>
          </w:rPr>
          <w:t>52</w:t>
        </w:r>
        <w:r>
          <w:rPr>
            <w:noProof/>
          </w:rPr>
          <w:fldChar w:fldCharType="end"/>
        </w:r>
      </w:hyperlink>
    </w:p>
    <w:p w14:paraId="733B82C6" w14:textId="4041AC74" w:rsidR="00B145E6" w:rsidRDefault="00B145E6">
      <w:pPr>
        <w:pStyle w:val="TOC4"/>
        <w:tabs>
          <w:tab w:val="left" w:pos="1760"/>
          <w:tab w:val="right" w:leader="dot" w:pos="9628"/>
        </w:tabs>
        <w:rPr>
          <w:rFonts w:asciiTheme="minorHAnsi" w:eastAsiaTheme="minorEastAsia" w:hAnsiTheme="minorHAnsi" w:cstheme="minorBidi"/>
          <w:noProof/>
          <w:sz w:val="22"/>
          <w:szCs w:val="22"/>
          <w:lang w:val="en-US" w:eastAsia="en-US" w:bidi="he-IL"/>
        </w:rPr>
      </w:pPr>
      <w:hyperlink w:anchor="_Toc60930653" w:history="1">
        <w:r w:rsidRPr="00A66302">
          <w:rPr>
            <w:rStyle w:val="Hyperlink"/>
            <w:rFonts w:eastAsia="Calibri" w:cstheme="minorHAnsi"/>
            <w:noProof/>
            <w:lang w:val="el-GR"/>
          </w:rPr>
          <w:t>7.1.2.3.1.</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Διάρκεια σύμβασης-Χρόνοι παράδοσης</w:t>
        </w:r>
        <w:r>
          <w:rPr>
            <w:noProof/>
          </w:rPr>
          <w:tab/>
        </w:r>
        <w:r>
          <w:rPr>
            <w:noProof/>
          </w:rPr>
          <w:fldChar w:fldCharType="begin"/>
        </w:r>
        <w:r>
          <w:rPr>
            <w:noProof/>
          </w:rPr>
          <w:instrText xml:space="preserve"> PAGEREF _Toc60930653 \h </w:instrText>
        </w:r>
        <w:r>
          <w:rPr>
            <w:noProof/>
          </w:rPr>
        </w:r>
        <w:r>
          <w:rPr>
            <w:noProof/>
          </w:rPr>
          <w:fldChar w:fldCharType="separate"/>
        </w:r>
        <w:r w:rsidR="00212A5E">
          <w:rPr>
            <w:noProof/>
          </w:rPr>
          <w:t>52</w:t>
        </w:r>
        <w:r>
          <w:rPr>
            <w:noProof/>
          </w:rPr>
          <w:fldChar w:fldCharType="end"/>
        </w:r>
      </w:hyperlink>
    </w:p>
    <w:p w14:paraId="4D14DA85" w14:textId="3453D72D" w:rsidR="00B145E6" w:rsidRDefault="00B145E6">
      <w:pPr>
        <w:pStyle w:val="TOC4"/>
        <w:tabs>
          <w:tab w:val="left" w:pos="1760"/>
          <w:tab w:val="right" w:leader="dot" w:pos="9628"/>
        </w:tabs>
        <w:rPr>
          <w:rFonts w:asciiTheme="minorHAnsi" w:eastAsiaTheme="minorEastAsia" w:hAnsiTheme="minorHAnsi" w:cstheme="minorBidi"/>
          <w:noProof/>
          <w:sz w:val="22"/>
          <w:szCs w:val="22"/>
          <w:lang w:val="en-US" w:eastAsia="en-US" w:bidi="he-IL"/>
        </w:rPr>
      </w:pPr>
      <w:hyperlink w:anchor="_Toc60930654" w:history="1">
        <w:r w:rsidRPr="00A66302">
          <w:rPr>
            <w:rStyle w:val="Hyperlink"/>
            <w:rFonts w:eastAsia="Calibri" w:cstheme="minorHAnsi"/>
            <w:noProof/>
            <w:lang w:val="el-GR" w:eastAsia="en-US"/>
          </w:rPr>
          <w:t>7.1.2.3.2.</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Παραδοτέα-Διαδικασία Παραλαβής/Παρακολούθησης</w:t>
        </w:r>
        <w:r>
          <w:rPr>
            <w:noProof/>
          </w:rPr>
          <w:tab/>
        </w:r>
        <w:r>
          <w:rPr>
            <w:noProof/>
          </w:rPr>
          <w:fldChar w:fldCharType="begin"/>
        </w:r>
        <w:r>
          <w:rPr>
            <w:noProof/>
          </w:rPr>
          <w:instrText xml:space="preserve"> PAGEREF _Toc60930654 \h </w:instrText>
        </w:r>
        <w:r>
          <w:rPr>
            <w:noProof/>
          </w:rPr>
        </w:r>
        <w:r>
          <w:rPr>
            <w:noProof/>
          </w:rPr>
          <w:fldChar w:fldCharType="separate"/>
        </w:r>
        <w:r w:rsidR="00212A5E">
          <w:rPr>
            <w:noProof/>
          </w:rPr>
          <w:t>52</w:t>
        </w:r>
        <w:r>
          <w:rPr>
            <w:noProof/>
          </w:rPr>
          <w:fldChar w:fldCharType="end"/>
        </w:r>
      </w:hyperlink>
    </w:p>
    <w:p w14:paraId="340FEC12" w14:textId="3E9EA69E" w:rsidR="00B145E6" w:rsidRDefault="00B145E6">
      <w:pPr>
        <w:pStyle w:val="TOC4"/>
        <w:tabs>
          <w:tab w:val="left" w:pos="1760"/>
          <w:tab w:val="right" w:leader="dot" w:pos="9628"/>
        </w:tabs>
        <w:rPr>
          <w:rFonts w:asciiTheme="minorHAnsi" w:eastAsiaTheme="minorEastAsia" w:hAnsiTheme="minorHAnsi" w:cstheme="minorBidi"/>
          <w:noProof/>
          <w:sz w:val="22"/>
          <w:szCs w:val="22"/>
          <w:lang w:val="en-US" w:eastAsia="en-US" w:bidi="he-IL"/>
        </w:rPr>
      </w:pPr>
      <w:hyperlink w:anchor="_Toc60930655" w:history="1">
        <w:r w:rsidRPr="00A66302">
          <w:rPr>
            <w:rStyle w:val="Hyperlink"/>
            <w:rFonts w:eastAsia="Calibri" w:cstheme="minorHAnsi"/>
            <w:noProof/>
            <w:lang w:val="el-GR"/>
          </w:rPr>
          <w:t>7.1.2.3.3.</w:t>
        </w:r>
        <w:r>
          <w:rPr>
            <w:rFonts w:asciiTheme="minorHAnsi" w:eastAsiaTheme="minorEastAsia" w:hAnsiTheme="minorHAnsi" w:cstheme="minorBidi"/>
            <w:noProof/>
            <w:sz w:val="22"/>
            <w:szCs w:val="22"/>
            <w:lang w:val="en-US" w:eastAsia="en-US" w:bidi="he-IL"/>
          </w:rPr>
          <w:tab/>
        </w:r>
        <w:r w:rsidRPr="00A66302">
          <w:rPr>
            <w:rStyle w:val="Hyperlink"/>
            <w:rFonts w:eastAsia="Calibri" w:cstheme="minorHAnsi"/>
            <w:noProof/>
            <w:lang w:val="el-GR"/>
          </w:rPr>
          <w:t>Εγγυήσεις-Τεχνική Υποστήριξη</w:t>
        </w:r>
        <w:r>
          <w:rPr>
            <w:noProof/>
          </w:rPr>
          <w:tab/>
        </w:r>
        <w:r>
          <w:rPr>
            <w:noProof/>
          </w:rPr>
          <w:fldChar w:fldCharType="begin"/>
        </w:r>
        <w:r>
          <w:rPr>
            <w:noProof/>
          </w:rPr>
          <w:instrText xml:space="preserve"> PAGEREF _Toc60930655 \h </w:instrText>
        </w:r>
        <w:r>
          <w:rPr>
            <w:noProof/>
          </w:rPr>
        </w:r>
        <w:r>
          <w:rPr>
            <w:noProof/>
          </w:rPr>
          <w:fldChar w:fldCharType="separate"/>
        </w:r>
        <w:r w:rsidR="00212A5E">
          <w:rPr>
            <w:noProof/>
          </w:rPr>
          <w:t>52</w:t>
        </w:r>
        <w:r>
          <w:rPr>
            <w:noProof/>
          </w:rPr>
          <w:fldChar w:fldCharType="end"/>
        </w:r>
      </w:hyperlink>
    </w:p>
    <w:p w14:paraId="61E03A84" w14:textId="0904B104"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656" w:history="1">
        <w:r w:rsidRPr="00A66302">
          <w:rPr>
            <w:rStyle w:val="Hyperlink"/>
            <w:rFonts w:eastAsia="Calibri" w:cstheme="minorHAnsi"/>
            <w:noProof/>
            <w:lang w:val="el-GR" w:eastAsia="en-US"/>
          </w:rPr>
          <w:t>7.2</w:t>
        </w:r>
        <w:r>
          <w:rPr>
            <w:rFonts w:asciiTheme="minorHAnsi" w:eastAsiaTheme="minorEastAsia" w:hAnsiTheme="minorHAnsi" w:cstheme="minorBidi"/>
            <w:i w:val="0"/>
            <w:iCs w:val="0"/>
            <w:noProof/>
            <w:sz w:val="22"/>
            <w:szCs w:val="22"/>
            <w:lang w:val="en-US" w:eastAsia="en-US" w:bidi="he-IL"/>
          </w:rPr>
          <w:tab/>
        </w:r>
        <w:r w:rsidRPr="00A66302">
          <w:rPr>
            <w:rStyle w:val="Hyperlink"/>
            <w:rFonts w:eastAsia="Calibri" w:cstheme="minorHAnsi"/>
            <w:noProof/>
            <w:lang w:val="el-GR"/>
          </w:rPr>
          <w:t>ΜΕΡΟΣ Β - ΟΙΚΟΝΟΜΙΚΟ ΑΝΤΙΚΕΙΜΕΝΟ ΤΗΣ ΣΥΜΒΑΣΗΣ</w:t>
        </w:r>
        <w:r>
          <w:rPr>
            <w:noProof/>
          </w:rPr>
          <w:tab/>
        </w:r>
        <w:r>
          <w:rPr>
            <w:noProof/>
          </w:rPr>
          <w:fldChar w:fldCharType="begin"/>
        </w:r>
        <w:r>
          <w:rPr>
            <w:noProof/>
          </w:rPr>
          <w:instrText xml:space="preserve"> PAGEREF _Toc60930656 \h </w:instrText>
        </w:r>
        <w:r>
          <w:rPr>
            <w:noProof/>
          </w:rPr>
        </w:r>
        <w:r>
          <w:rPr>
            <w:noProof/>
          </w:rPr>
          <w:fldChar w:fldCharType="separate"/>
        </w:r>
        <w:r w:rsidR="00212A5E">
          <w:rPr>
            <w:noProof/>
          </w:rPr>
          <w:t>53</w:t>
        </w:r>
        <w:r>
          <w:rPr>
            <w:noProof/>
          </w:rPr>
          <w:fldChar w:fldCharType="end"/>
        </w:r>
      </w:hyperlink>
    </w:p>
    <w:p w14:paraId="7231BAD5" w14:textId="038C26EC"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657" w:history="1">
        <w:r w:rsidRPr="00A66302">
          <w:rPr>
            <w:rStyle w:val="Hyperlink"/>
            <w:rFonts w:eastAsia="Calibri" w:cstheme="minorHAnsi"/>
            <w:noProof/>
            <w:lang w:val="el-GR"/>
          </w:rPr>
          <w:t>7.2.1</w:t>
        </w:r>
        <w:r>
          <w:rPr>
            <w:rFonts w:asciiTheme="minorHAnsi" w:eastAsiaTheme="minorEastAsia" w:hAnsiTheme="minorHAnsi" w:cstheme="minorBidi"/>
            <w:i w:val="0"/>
            <w:iCs w:val="0"/>
            <w:noProof/>
            <w:sz w:val="22"/>
            <w:szCs w:val="22"/>
            <w:lang w:val="en-US" w:eastAsia="en-US" w:bidi="he-IL"/>
          </w:rPr>
          <w:tab/>
        </w:r>
        <w:r w:rsidRPr="00A66302">
          <w:rPr>
            <w:rStyle w:val="Hyperlink"/>
            <w:rFonts w:eastAsia="Calibri" w:cstheme="minorHAnsi"/>
            <w:noProof/>
            <w:lang w:val="el-GR"/>
          </w:rPr>
          <w:t>Στοιχεία Διαδικασίας – Χρηματοδότηση</w:t>
        </w:r>
        <w:r>
          <w:rPr>
            <w:noProof/>
          </w:rPr>
          <w:tab/>
        </w:r>
        <w:r>
          <w:rPr>
            <w:noProof/>
          </w:rPr>
          <w:fldChar w:fldCharType="begin"/>
        </w:r>
        <w:r>
          <w:rPr>
            <w:noProof/>
          </w:rPr>
          <w:instrText xml:space="preserve"> PAGEREF _Toc60930657 \h </w:instrText>
        </w:r>
        <w:r>
          <w:rPr>
            <w:noProof/>
          </w:rPr>
        </w:r>
        <w:r>
          <w:rPr>
            <w:noProof/>
          </w:rPr>
          <w:fldChar w:fldCharType="separate"/>
        </w:r>
        <w:r w:rsidR="00212A5E">
          <w:rPr>
            <w:noProof/>
          </w:rPr>
          <w:t>53</w:t>
        </w:r>
        <w:r>
          <w:rPr>
            <w:noProof/>
          </w:rPr>
          <w:fldChar w:fldCharType="end"/>
        </w:r>
      </w:hyperlink>
    </w:p>
    <w:p w14:paraId="78D97842" w14:textId="364BED45" w:rsidR="00B145E6" w:rsidRDefault="00B145E6">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60930658" w:history="1">
        <w:r w:rsidRPr="00A66302">
          <w:rPr>
            <w:rStyle w:val="Hyperlink"/>
            <w:rFonts w:eastAsia="Calibri" w:cstheme="minorHAnsi"/>
            <w:noProof/>
            <w:lang w:val="el-GR"/>
          </w:rPr>
          <w:t>7.2.2</w:t>
        </w:r>
        <w:r>
          <w:rPr>
            <w:rFonts w:asciiTheme="minorHAnsi" w:eastAsiaTheme="minorEastAsia" w:hAnsiTheme="minorHAnsi" w:cstheme="minorBidi"/>
            <w:i w:val="0"/>
            <w:iCs w:val="0"/>
            <w:noProof/>
            <w:sz w:val="22"/>
            <w:szCs w:val="22"/>
            <w:lang w:val="en-US" w:eastAsia="en-US" w:bidi="he-IL"/>
          </w:rPr>
          <w:tab/>
        </w:r>
        <w:r w:rsidRPr="00A66302">
          <w:rPr>
            <w:rStyle w:val="Hyperlink"/>
            <w:rFonts w:eastAsia="Calibri" w:cstheme="minorHAnsi"/>
            <w:noProof/>
            <w:lang w:val="el-GR"/>
          </w:rPr>
          <w:t>Ανάλυση και Τεκμηρίωση προϋπολογισμού</w:t>
        </w:r>
        <w:r>
          <w:rPr>
            <w:noProof/>
          </w:rPr>
          <w:tab/>
        </w:r>
        <w:r>
          <w:rPr>
            <w:noProof/>
          </w:rPr>
          <w:fldChar w:fldCharType="begin"/>
        </w:r>
        <w:r>
          <w:rPr>
            <w:noProof/>
          </w:rPr>
          <w:instrText xml:space="preserve"> PAGEREF _Toc60930658 \h </w:instrText>
        </w:r>
        <w:r>
          <w:rPr>
            <w:noProof/>
          </w:rPr>
        </w:r>
        <w:r>
          <w:rPr>
            <w:noProof/>
          </w:rPr>
          <w:fldChar w:fldCharType="separate"/>
        </w:r>
        <w:r w:rsidR="00212A5E">
          <w:rPr>
            <w:noProof/>
          </w:rPr>
          <w:t>53</w:t>
        </w:r>
        <w:r>
          <w:rPr>
            <w:noProof/>
          </w:rPr>
          <w:fldChar w:fldCharType="end"/>
        </w:r>
      </w:hyperlink>
    </w:p>
    <w:p w14:paraId="49E777FC" w14:textId="62C2E3F3" w:rsidR="00B145E6" w:rsidRDefault="00B145E6">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60930659" w:history="1">
        <w:r w:rsidRPr="00A66302">
          <w:rPr>
            <w:rStyle w:val="Hyperlink"/>
            <w:rFonts w:cstheme="minorHAnsi"/>
            <w:noProof/>
            <w:lang w:val="el-GR"/>
          </w:rPr>
          <w:t>ΠΑΡΑΡΤΗΜΑ ΙΙ –  Πίνακες Συμμόρφωσης</w:t>
        </w:r>
        <w:r>
          <w:rPr>
            <w:noProof/>
          </w:rPr>
          <w:tab/>
        </w:r>
        <w:r>
          <w:rPr>
            <w:noProof/>
          </w:rPr>
          <w:fldChar w:fldCharType="begin"/>
        </w:r>
        <w:r>
          <w:rPr>
            <w:noProof/>
          </w:rPr>
          <w:instrText xml:space="preserve"> PAGEREF _Toc60930659 \h </w:instrText>
        </w:r>
        <w:r>
          <w:rPr>
            <w:noProof/>
          </w:rPr>
        </w:r>
        <w:r>
          <w:rPr>
            <w:noProof/>
          </w:rPr>
          <w:fldChar w:fldCharType="separate"/>
        </w:r>
        <w:r w:rsidR="00212A5E">
          <w:rPr>
            <w:noProof/>
          </w:rPr>
          <w:t>54</w:t>
        </w:r>
        <w:r>
          <w:rPr>
            <w:noProof/>
          </w:rPr>
          <w:fldChar w:fldCharType="end"/>
        </w:r>
      </w:hyperlink>
    </w:p>
    <w:p w14:paraId="4FF2C9B3" w14:textId="15E69CDB" w:rsidR="00B145E6" w:rsidRDefault="00B145E6">
      <w:pPr>
        <w:pStyle w:val="TOC3"/>
        <w:tabs>
          <w:tab w:val="right" w:leader="dot" w:pos="9628"/>
        </w:tabs>
        <w:rPr>
          <w:rFonts w:asciiTheme="minorHAnsi" w:eastAsiaTheme="minorEastAsia" w:hAnsiTheme="minorHAnsi" w:cstheme="minorBidi"/>
          <w:i w:val="0"/>
          <w:iCs w:val="0"/>
          <w:noProof/>
          <w:sz w:val="22"/>
          <w:szCs w:val="22"/>
          <w:lang w:val="en-US" w:eastAsia="en-US" w:bidi="he-IL"/>
        </w:rPr>
      </w:pPr>
      <w:hyperlink w:anchor="_Toc60930660" w:history="1">
        <w:r w:rsidRPr="00A66302">
          <w:rPr>
            <w:rStyle w:val="Hyperlink"/>
            <w:rFonts w:cstheme="minorHAnsi"/>
            <w:noProof/>
            <w:lang w:val="el-GR"/>
          </w:rPr>
          <w:t>0. Γενικές Απαιτήσεις</w:t>
        </w:r>
        <w:r>
          <w:rPr>
            <w:noProof/>
          </w:rPr>
          <w:tab/>
        </w:r>
        <w:r>
          <w:rPr>
            <w:noProof/>
          </w:rPr>
          <w:fldChar w:fldCharType="begin"/>
        </w:r>
        <w:r>
          <w:rPr>
            <w:noProof/>
          </w:rPr>
          <w:instrText xml:space="preserve"> PAGEREF _Toc60930660 \h </w:instrText>
        </w:r>
        <w:r>
          <w:rPr>
            <w:noProof/>
          </w:rPr>
        </w:r>
        <w:r>
          <w:rPr>
            <w:noProof/>
          </w:rPr>
          <w:fldChar w:fldCharType="separate"/>
        </w:r>
        <w:r w:rsidR="00212A5E">
          <w:rPr>
            <w:noProof/>
          </w:rPr>
          <w:t>54</w:t>
        </w:r>
        <w:r>
          <w:rPr>
            <w:noProof/>
          </w:rPr>
          <w:fldChar w:fldCharType="end"/>
        </w:r>
      </w:hyperlink>
    </w:p>
    <w:p w14:paraId="3030B8FC" w14:textId="17C7E772" w:rsidR="00B145E6" w:rsidRDefault="00B145E6">
      <w:pPr>
        <w:pStyle w:val="TOC3"/>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60930661" w:history="1">
        <w:r w:rsidRPr="00A66302">
          <w:rPr>
            <w:rStyle w:val="Hyperlink"/>
            <w:rFonts w:cstheme="minorHAnsi"/>
            <w:noProof/>
            <w:lang w:eastAsia="en-US"/>
          </w:rPr>
          <w:t>1.</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n-US"/>
          </w:rPr>
          <w:t>UPS</w:t>
        </w:r>
        <w:r>
          <w:rPr>
            <w:noProof/>
          </w:rPr>
          <w:tab/>
        </w:r>
        <w:r>
          <w:rPr>
            <w:noProof/>
          </w:rPr>
          <w:fldChar w:fldCharType="begin"/>
        </w:r>
        <w:r>
          <w:rPr>
            <w:noProof/>
          </w:rPr>
          <w:instrText xml:space="preserve"> PAGEREF _Toc60930661 \h </w:instrText>
        </w:r>
        <w:r>
          <w:rPr>
            <w:noProof/>
          </w:rPr>
        </w:r>
        <w:r>
          <w:rPr>
            <w:noProof/>
          </w:rPr>
          <w:fldChar w:fldCharType="separate"/>
        </w:r>
        <w:r w:rsidR="00212A5E">
          <w:rPr>
            <w:noProof/>
          </w:rPr>
          <w:t>54</w:t>
        </w:r>
        <w:r>
          <w:rPr>
            <w:noProof/>
          </w:rPr>
          <w:fldChar w:fldCharType="end"/>
        </w:r>
      </w:hyperlink>
    </w:p>
    <w:p w14:paraId="58357708" w14:textId="7F3DB4CF" w:rsidR="00B145E6" w:rsidRDefault="00B145E6">
      <w:pPr>
        <w:pStyle w:val="TOC3"/>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60930662" w:history="1">
        <w:r w:rsidRPr="00A66302">
          <w:rPr>
            <w:rStyle w:val="Hyperlink"/>
            <w:rFonts w:cstheme="minorHAnsi"/>
            <w:noProof/>
          </w:rPr>
          <w:t>2.</w:t>
        </w:r>
        <w:r>
          <w:rPr>
            <w:rFonts w:asciiTheme="minorHAnsi" w:eastAsiaTheme="minorEastAsia" w:hAnsiTheme="minorHAnsi" w:cstheme="minorBidi"/>
            <w:i w:val="0"/>
            <w:iCs w:val="0"/>
            <w:noProof/>
            <w:sz w:val="22"/>
            <w:szCs w:val="22"/>
            <w:lang w:val="en-US" w:eastAsia="en-US" w:bidi="he-IL"/>
          </w:rPr>
          <w:tab/>
        </w:r>
        <w:r w:rsidRPr="00A66302">
          <w:rPr>
            <w:rStyle w:val="Hyperlink"/>
            <w:rFonts w:cstheme="minorHAnsi"/>
            <w:noProof/>
            <w:lang w:val="el-GR"/>
          </w:rPr>
          <w:t>Πεδίο αναχώρησης</w:t>
        </w:r>
        <w:r>
          <w:rPr>
            <w:noProof/>
          </w:rPr>
          <w:tab/>
        </w:r>
        <w:r>
          <w:rPr>
            <w:noProof/>
          </w:rPr>
          <w:fldChar w:fldCharType="begin"/>
        </w:r>
        <w:r>
          <w:rPr>
            <w:noProof/>
          </w:rPr>
          <w:instrText xml:space="preserve"> PAGEREF _Toc60930662 \h </w:instrText>
        </w:r>
        <w:r>
          <w:rPr>
            <w:noProof/>
          </w:rPr>
        </w:r>
        <w:r>
          <w:rPr>
            <w:noProof/>
          </w:rPr>
          <w:fldChar w:fldCharType="separate"/>
        </w:r>
        <w:r w:rsidR="00212A5E">
          <w:rPr>
            <w:noProof/>
          </w:rPr>
          <w:t>56</w:t>
        </w:r>
        <w:r>
          <w:rPr>
            <w:noProof/>
          </w:rPr>
          <w:fldChar w:fldCharType="end"/>
        </w:r>
      </w:hyperlink>
    </w:p>
    <w:p w14:paraId="162465CB" w14:textId="4564D833" w:rsidR="00B145E6" w:rsidRDefault="00B145E6">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60930663" w:history="1">
        <w:r w:rsidRPr="00A66302">
          <w:rPr>
            <w:rStyle w:val="Hyperlink"/>
            <w:rFonts w:cstheme="minorHAnsi"/>
            <w:noProof/>
            <w:lang w:val="el-GR"/>
          </w:rPr>
          <w:t>ΠΑΡΑΡΤΗΜΑ ΙΙΙ – Τυποποιημένο Έντυπο Υπεύθυνης Δήλωσης (ΤΕΥΔ)</w:t>
        </w:r>
        <w:r>
          <w:rPr>
            <w:noProof/>
          </w:rPr>
          <w:tab/>
        </w:r>
        <w:r>
          <w:rPr>
            <w:noProof/>
          </w:rPr>
          <w:fldChar w:fldCharType="begin"/>
        </w:r>
        <w:r>
          <w:rPr>
            <w:noProof/>
          </w:rPr>
          <w:instrText xml:space="preserve"> PAGEREF _Toc60930663 \h </w:instrText>
        </w:r>
        <w:r>
          <w:rPr>
            <w:noProof/>
          </w:rPr>
        </w:r>
        <w:r>
          <w:rPr>
            <w:noProof/>
          </w:rPr>
          <w:fldChar w:fldCharType="separate"/>
        </w:r>
        <w:r w:rsidR="00212A5E">
          <w:rPr>
            <w:noProof/>
          </w:rPr>
          <w:t>58</w:t>
        </w:r>
        <w:r>
          <w:rPr>
            <w:noProof/>
          </w:rPr>
          <w:fldChar w:fldCharType="end"/>
        </w:r>
      </w:hyperlink>
    </w:p>
    <w:p w14:paraId="0D61E834" w14:textId="116DE246" w:rsidR="00B145E6" w:rsidRDefault="00B145E6">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60930664" w:history="1">
        <w:r w:rsidRPr="00A66302">
          <w:rPr>
            <w:rStyle w:val="Hyperlink"/>
            <w:rFonts w:cstheme="minorHAnsi"/>
            <w:noProof/>
            <w:lang w:val="el-GR"/>
          </w:rPr>
          <w:t>ΠΑΡΑΡΤΗΜΑ Ι</w:t>
        </w:r>
        <w:r w:rsidRPr="00A66302">
          <w:rPr>
            <w:rStyle w:val="Hyperlink"/>
            <w:rFonts w:cstheme="minorHAnsi"/>
            <w:noProof/>
          </w:rPr>
          <w:t>V</w:t>
        </w:r>
        <w:r w:rsidRPr="00A66302">
          <w:rPr>
            <w:rStyle w:val="Hyperlink"/>
            <w:rFonts w:cstheme="minorHAnsi"/>
            <w:noProof/>
            <w:lang w:val="el-GR"/>
          </w:rPr>
          <w:t xml:space="preserve"> –  Υποδείγματα Εγγυητικών Επιστολών</w:t>
        </w:r>
        <w:r>
          <w:rPr>
            <w:noProof/>
          </w:rPr>
          <w:tab/>
        </w:r>
        <w:r>
          <w:rPr>
            <w:noProof/>
          </w:rPr>
          <w:fldChar w:fldCharType="begin"/>
        </w:r>
        <w:r>
          <w:rPr>
            <w:noProof/>
          </w:rPr>
          <w:instrText xml:space="preserve"> PAGEREF _Toc60930664 \h </w:instrText>
        </w:r>
        <w:r>
          <w:rPr>
            <w:noProof/>
          </w:rPr>
        </w:r>
        <w:r>
          <w:rPr>
            <w:noProof/>
          </w:rPr>
          <w:fldChar w:fldCharType="separate"/>
        </w:r>
        <w:r w:rsidR="00212A5E">
          <w:rPr>
            <w:noProof/>
          </w:rPr>
          <w:t>59</w:t>
        </w:r>
        <w:r>
          <w:rPr>
            <w:noProof/>
          </w:rPr>
          <w:fldChar w:fldCharType="end"/>
        </w:r>
      </w:hyperlink>
    </w:p>
    <w:p w14:paraId="0015C300" w14:textId="546E8ED4" w:rsidR="00B145E6" w:rsidRDefault="00B145E6">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60930665" w:history="1">
        <w:r w:rsidRPr="00A66302">
          <w:rPr>
            <w:rStyle w:val="Hyperlink"/>
            <w:rFonts w:cstheme="minorHAnsi"/>
            <w:noProof/>
            <w:lang w:val="el-GR"/>
          </w:rPr>
          <w:t xml:space="preserve">ΠΑΡΑΡΤΗΜΑ </w:t>
        </w:r>
        <w:r w:rsidRPr="00A66302">
          <w:rPr>
            <w:rStyle w:val="Hyperlink"/>
            <w:rFonts w:cstheme="minorHAnsi"/>
            <w:noProof/>
          </w:rPr>
          <w:t>V</w:t>
        </w:r>
        <w:r w:rsidRPr="00A66302">
          <w:rPr>
            <w:rStyle w:val="Hyperlink"/>
            <w:rFonts w:cstheme="minorHAnsi"/>
            <w:noProof/>
            <w:lang w:val="el-GR"/>
          </w:rPr>
          <w:t xml:space="preserve"> –  Υπόδειγμα Τεχνικής Προσφοράς</w:t>
        </w:r>
        <w:r>
          <w:rPr>
            <w:noProof/>
          </w:rPr>
          <w:tab/>
        </w:r>
        <w:r>
          <w:rPr>
            <w:noProof/>
          </w:rPr>
          <w:fldChar w:fldCharType="begin"/>
        </w:r>
        <w:r>
          <w:rPr>
            <w:noProof/>
          </w:rPr>
          <w:instrText xml:space="preserve"> PAGEREF _Toc60930665 \h </w:instrText>
        </w:r>
        <w:r>
          <w:rPr>
            <w:noProof/>
          </w:rPr>
        </w:r>
        <w:r>
          <w:rPr>
            <w:noProof/>
          </w:rPr>
          <w:fldChar w:fldCharType="separate"/>
        </w:r>
        <w:r w:rsidR="00212A5E">
          <w:rPr>
            <w:noProof/>
          </w:rPr>
          <w:t>61</w:t>
        </w:r>
        <w:r>
          <w:rPr>
            <w:noProof/>
          </w:rPr>
          <w:fldChar w:fldCharType="end"/>
        </w:r>
      </w:hyperlink>
    </w:p>
    <w:p w14:paraId="5DE67BA3" w14:textId="747D929C" w:rsidR="00B145E6" w:rsidRDefault="00B145E6">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60930666" w:history="1">
        <w:r w:rsidRPr="00A66302">
          <w:rPr>
            <w:rStyle w:val="Hyperlink"/>
            <w:rFonts w:cstheme="minorHAnsi"/>
            <w:noProof/>
            <w:lang w:val="el-GR"/>
          </w:rPr>
          <w:t xml:space="preserve">ΠΑΡΑΡΤΗΜΑ </w:t>
        </w:r>
        <w:r w:rsidRPr="00A66302">
          <w:rPr>
            <w:rStyle w:val="Hyperlink"/>
            <w:rFonts w:cstheme="minorHAnsi"/>
            <w:noProof/>
          </w:rPr>
          <w:t>V</w:t>
        </w:r>
        <w:r w:rsidRPr="00A66302">
          <w:rPr>
            <w:rStyle w:val="Hyperlink"/>
            <w:rFonts w:cstheme="minorHAnsi"/>
            <w:noProof/>
            <w:lang w:val="el-GR"/>
          </w:rPr>
          <w:t>Ι –  Υπόδειγμα Οικονομικής  Προσφοράς</w:t>
        </w:r>
        <w:r>
          <w:rPr>
            <w:noProof/>
          </w:rPr>
          <w:tab/>
        </w:r>
        <w:r>
          <w:rPr>
            <w:noProof/>
          </w:rPr>
          <w:fldChar w:fldCharType="begin"/>
        </w:r>
        <w:r>
          <w:rPr>
            <w:noProof/>
          </w:rPr>
          <w:instrText xml:space="preserve"> PAGEREF _Toc60930666 \h </w:instrText>
        </w:r>
        <w:r>
          <w:rPr>
            <w:noProof/>
          </w:rPr>
        </w:r>
        <w:r>
          <w:rPr>
            <w:noProof/>
          </w:rPr>
          <w:fldChar w:fldCharType="separate"/>
        </w:r>
        <w:r w:rsidR="00212A5E">
          <w:rPr>
            <w:noProof/>
          </w:rPr>
          <w:t>62</w:t>
        </w:r>
        <w:r>
          <w:rPr>
            <w:noProof/>
          </w:rPr>
          <w:fldChar w:fldCharType="end"/>
        </w:r>
      </w:hyperlink>
    </w:p>
    <w:p w14:paraId="6E221599" w14:textId="73D0CA1B" w:rsidR="00B145E6" w:rsidRDefault="00B145E6">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60930667" w:history="1">
        <w:r w:rsidRPr="00A66302">
          <w:rPr>
            <w:rStyle w:val="Hyperlink"/>
            <w:rFonts w:cstheme="minorHAnsi"/>
            <w:noProof/>
            <w:lang w:val="el-GR"/>
          </w:rPr>
          <w:t>ΠΑΡΑΡΤΗΜ</w:t>
        </w:r>
        <w:r w:rsidRPr="00A66302">
          <w:rPr>
            <w:rStyle w:val="Hyperlink"/>
            <w:rFonts w:cstheme="minorHAnsi"/>
            <w:noProof/>
            <w:lang w:val="el-GR"/>
          </w:rPr>
          <w:t>Α</w:t>
        </w:r>
        <w:r w:rsidRPr="00A66302">
          <w:rPr>
            <w:rStyle w:val="Hyperlink"/>
            <w:rFonts w:cstheme="minorHAnsi"/>
            <w:noProof/>
            <w:lang w:val="el-GR"/>
          </w:rPr>
          <w:t xml:space="preserve"> </w:t>
        </w:r>
        <w:r w:rsidRPr="00A66302">
          <w:rPr>
            <w:rStyle w:val="Hyperlink"/>
            <w:rFonts w:cstheme="minorHAnsi"/>
            <w:noProof/>
          </w:rPr>
          <w:t>V</w:t>
        </w:r>
        <w:r w:rsidRPr="00A66302">
          <w:rPr>
            <w:rStyle w:val="Hyperlink"/>
            <w:rFonts w:cstheme="minorHAnsi"/>
            <w:noProof/>
            <w:lang w:val="el-GR"/>
          </w:rPr>
          <w:t>ΙΙ –  Κατόψεις</w:t>
        </w:r>
        <w:r>
          <w:rPr>
            <w:noProof/>
          </w:rPr>
          <w:tab/>
        </w:r>
        <w:r>
          <w:rPr>
            <w:noProof/>
          </w:rPr>
          <w:fldChar w:fldCharType="begin"/>
        </w:r>
        <w:r>
          <w:rPr>
            <w:noProof/>
          </w:rPr>
          <w:instrText xml:space="preserve"> PAGEREF _Toc60930667 \h </w:instrText>
        </w:r>
        <w:r>
          <w:rPr>
            <w:noProof/>
          </w:rPr>
        </w:r>
        <w:r>
          <w:rPr>
            <w:noProof/>
          </w:rPr>
          <w:fldChar w:fldCharType="separate"/>
        </w:r>
        <w:r w:rsidR="00212A5E">
          <w:rPr>
            <w:noProof/>
          </w:rPr>
          <w:t>63</w:t>
        </w:r>
        <w:r>
          <w:rPr>
            <w:noProof/>
          </w:rPr>
          <w:fldChar w:fldCharType="end"/>
        </w:r>
      </w:hyperlink>
    </w:p>
    <w:p w14:paraId="4EFA4005" w14:textId="2CA37FF3" w:rsidR="009D2BB1" w:rsidRPr="00372D16" w:rsidRDefault="00161A06" w:rsidP="0074282E">
      <w:pPr>
        <w:tabs>
          <w:tab w:val="left" w:pos="2581"/>
        </w:tabs>
        <w:rPr>
          <w:rFonts w:asciiTheme="minorHAnsi" w:eastAsia="MS Mincho" w:hAnsiTheme="minorHAnsi" w:cstheme="minorHAnsi"/>
          <w:b/>
          <w:bCs/>
          <w:caps/>
          <w:sz w:val="20"/>
          <w:szCs w:val="22"/>
          <w:lang w:val="el-GR"/>
        </w:rPr>
      </w:pPr>
      <w:r w:rsidRPr="00372D16">
        <w:rPr>
          <w:rFonts w:asciiTheme="minorHAnsi" w:hAnsiTheme="minorHAnsi" w:cstheme="minorHAnsi"/>
          <w:sz w:val="20"/>
          <w:szCs w:val="20"/>
        </w:rPr>
        <w:fldChar w:fldCharType="end"/>
      </w:r>
      <w:r w:rsidR="0074282E" w:rsidRPr="00372D16">
        <w:rPr>
          <w:rFonts w:asciiTheme="minorHAnsi" w:hAnsiTheme="minorHAnsi" w:cstheme="minorHAnsi"/>
          <w:sz w:val="20"/>
          <w:szCs w:val="20"/>
        </w:rPr>
        <w:tab/>
      </w:r>
    </w:p>
    <w:p w14:paraId="7176E80A" w14:textId="77777777" w:rsidR="009D2BB1" w:rsidRPr="00372D16" w:rsidRDefault="009D2BB1" w:rsidP="009D2BB1">
      <w:pPr>
        <w:rPr>
          <w:rFonts w:asciiTheme="minorHAnsi" w:eastAsia="MS Mincho" w:hAnsiTheme="minorHAnsi" w:cstheme="minorHAnsi"/>
          <w:sz w:val="20"/>
          <w:szCs w:val="22"/>
          <w:lang w:val="el-GR"/>
        </w:rPr>
      </w:pPr>
    </w:p>
    <w:p w14:paraId="79B0BADF" w14:textId="77777777" w:rsidR="009D2BB1" w:rsidRPr="00372D16" w:rsidRDefault="009D2BB1" w:rsidP="009D2BB1">
      <w:pPr>
        <w:rPr>
          <w:rFonts w:asciiTheme="minorHAnsi" w:eastAsia="MS Mincho" w:hAnsiTheme="minorHAnsi" w:cstheme="minorHAnsi"/>
          <w:sz w:val="20"/>
          <w:szCs w:val="22"/>
          <w:lang w:val="el-GR"/>
        </w:rPr>
      </w:pPr>
    </w:p>
    <w:p w14:paraId="0BFDE4F1" w14:textId="77777777" w:rsidR="009D2BB1" w:rsidRPr="00372D16" w:rsidRDefault="009D2BB1" w:rsidP="009D2BB1">
      <w:pPr>
        <w:rPr>
          <w:rFonts w:asciiTheme="minorHAnsi" w:eastAsia="MS Mincho" w:hAnsiTheme="minorHAnsi" w:cstheme="minorHAnsi"/>
          <w:sz w:val="20"/>
          <w:szCs w:val="22"/>
          <w:lang w:val="el-GR"/>
        </w:rPr>
      </w:pPr>
    </w:p>
    <w:p w14:paraId="2644A2A1" w14:textId="77777777" w:rsidR="009D2BB1" w:rsidRPr="00372D16" w:rsidRDefault="009D2BB1" w:rsidP="009D2BB1">
      <w:pPr>
        <w:rPr>
          <w:rFonts w:asciiTheme="minorHAnsi" w:eastAsia="MS Mincho" w:hAnsiTheme="minorHAnsi" w:cstheme="minorHAnsi"/>
          <w:sz w:val="20"/>
          <w:szCs w:val="22"/>
          <w:lang w:val="el-GR"/>
        </w:rPr>
      </w:pPr>
    </w:p>
    <w:p w14:paraId="321FD35B" w14:textId="77777777" w:rsidR="009D2BB1" w:rsidRPr="00372D16" w:rsidRDefault="009D2BB1" w:rsidP="009D2BB1">
      <w:pPr>
        <w:rPr>
          <w:rFonts w:asciiTheme="minorHAnsi" w:eastAsia="MS Mincho" w:hAnsiTheme="minorHAnsi" w:cstheme="minorHAnsi"/>
          <w:sz w:val="20"/>
          <w:szCs w:val="22"/>
          <w:lang w:val="el-GR"/>
        </w:rPr>
      </w:pPr>
    </w:p>
    <w:p w14:paraId="09FC0DDF" w14:textId="77777777" w:rsidR="009D2BB1" w:rsidRPr="00372D16" w:rsidRDefault="009D2BB1" w:rsidP="009D2BB1">
      <w:pPr>
        <w:rPr>
          <w:rFonts w:asciiTheme="minorHAnsi" w:eastAsia="MS Mincho" w:hAnsiTheme="minorHAnsi" w:cstheme="minorHAnsi"/>
          <w:sz w:val="20"/>
          <w:szCs w:val="22"/>
          <w:lang w:val="el-GR"/>
        </w:rPr>
      </w:pPr>
    </w:p>
    <w:p w14:paraId="78DB53BB" w14:textId="77777777" w:rsidR="000B26C7" w:rsidRPr="00372D16" w:rsidRDefault="000B26C7" w:rsidP="000B26C7">
      <w:pPr>
        <w:pStyle w:val="Heading2"/>
        <w:rPr>
          <w:rFonts w:asciiTheme="minorHAnsi" w:eastAsia="MS Mincho" w:hAnsiTheme="minorHAnsi" w:cstheme="minorHAnsi"/>
          <w:lang w:val="el-GR"/>
        </w:rPr>
      </w:pPr>
      <w:bookmarkStart w:id="5" w:name="_Toc60930578"/>
      <w:r w:rsidRPr="00372D16">
        <w:rPr>
          <w:rFonts w:asciiTheme="minorHAnsi" w:eastAsia="MS Mincho" w:hAnsiTheme="minorHAnsi" w:cstheme="minorHAnsi"/>
          <w:lang w:val="el-GR"/>
        </w:rPr>
        <w:t>ΓΕΝΙΚΕΣ ΠΛΗΡΟΦΟΡΙΕΣ</w:t>
      </w:r>
      <w:bookmarkEnd w:id="5"/>
    </w:p>
    <w:p w14:paraId="112828CB" w14:textId="77777777" w:rsidR="000B26C7" w:rsidRPr="00372D16" w:rsidRDefault="000B26C7" w:rsidP="00894E1E">
      <w:pPr>
        <w:tabs>
          <w:tab w:val="left" w:pos="984"/>
        </w:tabs>
        <w:rPr>
          <w:rFonts w:asciiTheme="minorHAnsi" w:eastAsia="MS Mincho" w:hAnsiTheme="minorHAnsi" w:cstheme="minorHAnsi"/>
          <w:sz w:val="20"/>
          <w:szCs w:val="22"/>
          <w:lang w:val="el-GR"/>
        </w:rPr>
      </w:pPr>
    </w:p>
    <w:p w14:paraId="4CB1B0F6" w14:textId="77777777" w:rsidR="000B26C7" w:rsidRPr="00372D16" w:rsidRDefault="000B26C7" w:rsidP="000B26C7">
      <w:pPr>
        <w:keepNext/>
        <w:tabs>
          <w:tab w:val="left" w:pos="1134"/>
        </w:tabs>
        <w:suppressAutoHyphens w:val="0"/>
        <w:spacing w:before="240" w:after="240"/>
        <w:jc w:val="left"/>
        <w:outlineLvl w:val="2"/>
        <w:rPr>
          <w:rFonts w:asciiTheme="minorHAnsi" w:hAnsiTheme="minorHAnsi" w:cstheme="minorHAnsi"/>
          <w:b/>
          <w:sz w:val="20"/>
          <w:szCs w:val="20"/>
          <w:lang w:val="el-GR" w:eastAsia="en-US"/>
        </w:rPr>
      </w:pPr>
      <w:bookmarkStart w:id="6" w:name="_Toc64186633"/>
      <w:bookmarkStart w:id="7" w:name="_Toc43238396"/>
      <w:r w:rsidRPr="00372D16">
        <w:rPr>
          <w:rFonts w:asciiTheme="minorHAnsi" w:hAnsiTheme="minorHAnsi" w:cstheme="minorHAnsi"/>
          <w:b/>
          <w:sz w:val="20"/>
          <w:szCs w:val="20"/>
          <w:lang w:val="el-GR" w:eastAsia="en-US"/>
        </w:rPr>
        <w:lastRenderedPageBreak/>
        <w:t>Συνοπτικά στοιχεία Έργου</w:t>
      </w:r>
      <w:bookmarkEnd w:id="6"/>
      <w:bookmarkEnd w:id="7"/>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539"/>
        <w:gridCol w:w="6384"/>
      </w:tblGrid>
      <w:tr w:rsidR="000B26C7" w:rsidRPr="004B54E4" w14:paraId="4D05C213" w14:textId="77777777" w:rsidTr="005630C7">
        <w:trPr>
          <w:jc w:val="center"/>
        </w:trPr>
        <w:tc>
          <w:tcPr>
            <w:tcW w:w="3539" w:type="dxa"/>
            <w:vAlign w:val="center"/>
          </w:tcPr>
          <w:p w14:paraId="57DEB691"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ΑΝΑΘΕΤΟΥΣΑ ΑΡΧΗ</w:t>
            </w:r>
          </w:p>
        </w:tc>
        <w:tc>
          <w:tcPr>
            <w:tcW w:w="6384" w:type="dxa"/>
            <w:vAlign w:val="center"/>
          </w:tcPr>
          <w:p w14:paraId="160EB36B"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Κοινωνία της Πληροφορίας Α.Ε.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w:t>
            </w:r>
          </w:p>
        </w:tc>
      </w:tr>
      <w:tr w:rsidR="000B26C7" w:rsidRPr="00372D16" w14:paraId="4E3140E4" w14:textId="77777777" w:rsidTr="005630C7">
        <w:trPr>
          <w:jc w:val="center"/>
        </w:trPr>
        <w:tc>
          <w:tcPr>
            <w:tcW w:w="3539" w:type="dxa"/>
            <w:vAlign w:val="center"/>
          </w:tcPr>
          <w:p w14:paraId="70F32133"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ΤΙΤΛΟΣ ΕΡΓΟΥ</w:t>
            </w:r>
          </w:p>
        </w:tc>
        <w:tc>
          <w:tcPr>
            <w:tcW w:w="6384" w:type="dxa"/>
            <w:vAlign w:val="center"/>
          </w:tcPr>
          <w:p w14:paraId="3A4D9A9D" w14:textId="727F842D" w:rsidR="000B26C7" w:rsidRPr="00372D16" w:rsidRDefault="001C44F7" w:rsidP="005630C7">
            <w:pPr>
              <w:widowControl w:val="0"/>
              <w:suppressAutoHyphens w:val="0"/>
              <w:spacing w:before="120"/>
              <w:rPr>
                <w:rFonts w:asciiTheme="minorHAnsi" w:hAnsiTheme="minorHAnsi" w:cstheme="minorHAnsi"/>
                <w:b/>
                <w:iCs/>
                <w:color w:val="FF0000"/>
                <w:sz w:val="20"/>
                <w:szCs w:val="20"/>
                <w:lang w:val="el-GR" w:eastAsia="en-US"/>
              </w:rPr>
            </w:pPr>
            <w:bookmarkStart w:id="8" w:name="_Hlk505779425"/>
            <w:r w:rsidRPr="00372D16">
              <w:rPr>
                <w:rFonts w:asciiTheme="minorHAnsi" w:eastAsia="Calibri" w:hAnsiTheme="minorHAnsi" w:cstheme="minorHAnsi"/>
                <w:b/>
                <w:sz w:val="20"/>
                <w:szCs w:val="20"/>
                <w:lang w:val="el-GR"/>
              </w:rPr>
              <w:t xml:space="preserve">Διαμόρφωση Computer </w:t>
            </w:r>
            <w:proofErr w:type="spellStart"/>
            <w:r w:rsidRPr="00372D16">
              <w:rPr>
                <w:rFonts w:asciiTheme="minorHAnsi" w:eastAsia="Calibri" w:hAnsiTheme="minorHAnsi" w:cstheme="minorHAnsi"/>
                <w:b/>
                <w:sz w:val="20"/>
                <w:szCs w:val="20"/>
                <w:lang w:val="el-GR"/>
              </w:rPr>
              <w:t>Room</w:t>
            </w:r>
            <w:proofErr w:type="spellEnd"/>
            <w:r w:rsidRPr="00372D16">
              <w:rPr>
                <w:rFonts w:asciiTheme="minorHAnsi" w:eastAsia="Calibri" w:hAnsiTheme="minorHAnsi" w:cstheme="minorHAnsi"/>
                <w:b/>
                <w:sz w:val="20"/>
                <w:szCs w:val="20"/>
                <w:lang w:val="el-GR"/>
              </w:rPr>
              <w:t xml:space="preserve">:  προμήθεια και εγκατάσταση UPS Γραφείων της ΚΤΠ Α.Ε. στο μίσθιο επί της </w:t>
            </w:r>
            <w:proofErr w:type="spellStart"/>
            <w:r w:rsidRPr="00372D16">
              <w:rPr>
                <w:rFonts w:asciiTheme="minorHAnsi" w:eastAsia="Calibri" w:hAnsiTheme="minorHAnsi" w:cstheme="minorHAnsi"/>
                <w:b/>
                <w:sz w:val="20"/>
                <w:szCs w:val="20"/>
                <w:lang w:val="el-GR"/>
              </w:rPr>
              <w:t>Λεωφ</w:t>
            </w:r>
            <w:proofErr w:type="spellEnd"/>
            <w:r w:rsidRPr="00372D16">
              <w:rPr>
                <w:rFonts w:asciiTheme="minorHAnsi" w:eastAsia="Calibri" w:hAnsiTheme="minorHAnsi" w:cstheme="minorHAnsi"/>
                <w:b/>
                <w:sz w:val="20"/>
                <w:szCs w:val="20"/>
                <w:lang w:val="el-GR"/>
              </w:rPr>
              <w:t xml:space="preserve">. Συγγρού </w:t>
            </w:r>
            <w:proofErr w:type="spellStart"/>
            <w:r w:rsidRPr="00372D16">
              <w:rPr>
                <w:rFonts w:asciiTheme="minorHAnsi" w:eastAsia="Calibri" w:hAnsiTheme="minorHAnsi" w:cstheme="minorHAnsi"/>
                <w:b/>
                <w:sz w:val="20"/>
                <w:szCs w:val="20"/>
                <w:lang w:val="el-GR"/>
              </w:rPr>
              <w:t>αρ</w:t>
            </w:r>
            <w:proofErr w:type="spellEnd"/>
            <w:r w:rsidRPr="00372D16">
              <w:rPr>
                <w:rFonts w:asciiTheme="minorHAnsi" w:eastAsia="Calibri" w:hAnsiTheme="minorHAnsi" w:cstheme="minorHAnsi"/>
                <w:b/>
                <w:sz w:val="20"/>
                <w:szCs w:val="20"/>
                <w:lang w:val="el-GR"/>
              </w:rPr>
              <w:t>. 194</w:t>
            </w:r>
            <w:bookmarkEnd w:id="8"/>
          </w:p>
        </w:tc>
      </w:tr>
      <w:tr w:rsidR="000B26C7" w:rsidRPr="004B54E4" w14:paraId="1CF7A950" w14:textId="77777777" w:rsidTr="005630C7">
        <w:trPr>
          <w:jc w:val="center"/>
        </w:trPr>
        <w:tc>
          <w:tcPr>
            <w:tcW w:w="3539" w:type="dxa"/>
            <w:vAlign w:val="center"/>
          </w:tcPr>
          <w:p w14:paraId="52934C16" w14:textId="77777777" w:rsidR="000B26C7" w:rsidRPr="00372D16" w:rsidRDefault="000B26C7" w:rsidP="005630C7">
            <w:pPr>
              <w:suppressAutoHyphens w:val="0"/>
              <w:spacing w:before="120"/>
              <w:ind w:left="34"/>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ΦΟΡΕΑΣ ΛΕΙΤΟΥΡΓΙΑΣ</w:t>
            </w:r>
          </w:p>
        </w:tc>
        <w:tc>
          <w:tcPr>
            <w:tcW w:w="6384" w:type="dxa"/>
            <w:vAlign w:val="center"/>
          </w:tcPr>
          <w:p w14:paraId="77DAB8FD" w14:textId="0E468BA5" w:rsidR="000B26C7" w:rsidRPr="00372D16" w:rsidRDefault="00114C3F" w:rsidP="005630C7">
            <w:pPr>
              <w:widowControl w:val="0"/>
              <w:suppressAutoHyphens w:val="0"/>
              <w:spacing w:before="120"/>
              <w:jc w:val="left"/>
              <w:rPr>
                <w:rFonts w:asciiTheme="minorHAnsi" w:hAnsiTheme="minorHAnsi" w:cstheme="minorHAnsi"/>
                <w:b/>
                <w:color w:val="FF0000"/>
                <w:sz w:val="20"/>
                <w:szCs w:val="20"/>
                <w:lang w:val="el-GR" w:eastAsia="en-US"/>
              </w:rPr>
            </w:pPr>
            <w:r w:rsidRPr="00372D16">
              <w:rPr>
                <w:rFonts w:asciiTheme="minorHAnsi" w:hAnsiTheme="minorHAnsi" w:cstheme="minorHAnsi"/>
                <w:sz w:val="20"/>
                <w:szCs w:val="20"/>
                <w:lang w:val="el-GR" w:eastAsia="en-US"/>
              </w:rPr>
              <w:t>Κοινωνία της Πληροφορίας Α.Ε.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w:t>
            </w:r>
          </w:p>
        </w:tc>
      </w:tr>
      <w:tr w:rsidR="000B26C7" w:rsidRPr="004B54E4" w14:paraId="0CE5FB0E" w14:textId="77777777" w:rsidTr="005630C7">
        <w:trPr>
          <w:jc w:val="center"/>
        </w:trPr>
        <w:tc>
          <w:tcPr>
            <w:tcW w:w="3539" w:type="dxa"/>
            <w:vAlign w:val="center"/>
          </w:tcPr>
          <w:p w14:paraId="64272F03" w14:textId="77777777" w:rsidR="000B26C7" w:rsidRPr="00372D16" w:rsidRDefault="000B26C7" w:rsidP="005630C7">
            <w:pPr>
              <w:suppressAutoHyphens w:val="0"/>
              <w:spacing w:before="120"/>
              <w:ind w:left="34"/>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ΚΥΡΙΟΣ ΤΟΥ ΕΡΓΟΥ</w:t>
            </w:r>
          </w:p>
        </w:tc>
        <w:tc>
          <w:tcPr>
            <w:tcW w:w="6384" w:type="dxa"/>
            <w:vAlign w:val="center"/>
          </w:tcPr>
          <w:p w14:paraId="4E4374D5" w14:textId="4367F0FD" w:rsidR="000B26C7" w:rsidRPr="00372D16" w:rsidRDefault="00114C3F" w:rsidP="005630C7">
            <w:pPr>
              <w:widowControl w:val="0"/>
              <w:suppressAutoHyphens w:val="0"/>
              <w:spacing w:before="120"/>
              <w:jc w:val="left"/>
              <w:rPr>
                <w:rFonts w:asciiTheme="minorHAnsi" w:hAnsiTheme="minorHAnsi" w:cstheme="minorHAnsi"/>
                <w:b/>
                <w:color w:val="FF0000"/>
                <w:sz w:val="20"/>
                <w:szCs w:val="20"/>
                <w:highlight w:val="magenta"/>
                <w:lang w:val="el-GR" w:eastAsia="en-US"/>
              </w:rPr>
            </w:pPr>
            <w:r w:rsidRPr="00372D16">
              <w:rPr>
                <w:rFonts w:asciiTheme="minorHAnsi" w:hAnsiTheme="minorHAnsi" w:cstheme="minorHAnsi"/>
                <w:sz w:val="20"/>
                <w:szCs w:val="20"/>
                <w:lang w:val="el-GR" w:eastAsia="en-US"/>
              </w:rPr>
              <w:t>Κοινωνία της Πληροφορίας Α.Ε.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w:t>
            </w:r>
          </w:p>
        </w:tc>
      </w:tr>
      <w:tr w:rsidR="000B26C7" w:rsidRPr="004B54E4" w14:paraId="1EF91A08" w14:textId="77777777" w:rsidTr="005630C7">
        <w:trPr>
          <w:jc w:val="center"/>
        </w:trPr>
        <w:tc>
          <w:tcPr>
            <w:tcW w:w="3539" w:type="dxa"/>
            <w:vAlign w:val="center"/>
          </w:tcPr>
          <w:p w14:paraId="6DDCFC3C" w14:textId="77777777" w:rsidR="000B26C7" w:rsidRPr="00372D16" w:rsidRDefault="000B26C7" w:rsidP="005630C7">
            <w:pPr>
              <w:suppressAutoHyphens w:val="0"/>
              <w:spacing w:before="120"/>
              <w:ind w:left="34"/>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ΦΟΡΕΑΣ ΧΡΗΜΑΤΟΔΟΤΗΣΗΣ</w:t>
            </w:r>
          </w:p>
        </w:tc>
        <w:tc>
          <w:tcPr>
            <w:tcW w:w="6384" w:type="dxa"/>
            <w:vAlign w:val="center"/>
          </w:tcPr>
          <w:p w14:paraId="51C573D2" w14:textId="0594EEA8" w:rsidR="000B26C7" w:rsidRPr="00372D16" w:rsidRDefault="00114C3F" w:rsidP="005630C7">
            <w:pPr>
              <w:widowControl w:val="0"/>
              <w:suppressAutoHyphens w:val="0"/>
              <w:spacing w:before="120"/>
              <w:jc w:val="left"/>
              <w:rPr>
                <w:rFonts w:asciiTheme="minorHAnsi" w:hAnsiTheme="minorHAnsi" w:cstheme="minorHAnsi"/>
                <w:b/>
                <w:color w:val="FF0000"/>
                <w:sz w:val="20"/>
                <w:szCs w:val="20"/>
                <w:highlight w:val="magenta"/>
                <w:lang w:val="el-GR" w:eastAsia="en-US"/>
              </w:rPr>
            </w:pPr>
            <w:r w:rsidRPr="00372D16">
              <w:rPr>
                <w:rFonts w:asciiTheme="minorHAnsi" w:hAnsiTheme="minorHAnsi" w:cstheme="minorHAnsi"/>
                <w:sz w:val="20"/>
                <w:szCs w:val="20"/>
                <w:lang w:val="el-GR" w:eastAsia="en-US"/>
              </w:rPr>
              <w:t>Κοινωνία της Πληροφορίας Α.Ε.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w:t>
            </w:r>
          </w:p>
        </w:tc>
      </w:tr>
      <w:tr w:rsidR="000B26C7" w:rsidRPr="00372D16" w14:paraId="767343AD" w14:textId="77777777" w:rsidTr="005630C7">
        <w:trPr>
          <w:jc w:val="center"/>
        </w:trPr>
        <w:tc>
          <w:tcPr>
            <w:tcW w:w="3539" w:type="dxa"/>
            <w:vAlign w:val="center"/>
          </w:tcPr>
          <w:p w14:paraId="5568571B"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ΤΟΠΟΣ ΠΑΡΑΔΟΣΗΣ – ΤΟΠΟΣ ΠΑΡΟΧΗΣ ΥΠΗΡΕΣΙΩΝ</w:t>
            </w:r>
          </w:p>
        </w:tc>
        <w:tc>
          <w:tcPr>
            <w:tcW w:w="6384" w:type="dxa"/>
            <w:vAlign w:val="center"/>
          </w:tcPr>
          <w:p w14:paraId="1EE29B79" w14:textId="3D946737" w:rsidR="000B26C7" w:rsidRPr="00372D16" w:rsidRDefault="00114C3F" w:rsidP="000B26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 xml:space="preserve">Οι χώροι γραφείων της </w:t>
            </w:r>
            <w:proofErr w:type="spellStart"/>
            <w:r w:rsidRPr="00372D16">
              <w:rPr>
                <w:rFonts w:asciiTheme="minorHAnsi" w:hAnsiTheme="minorHAnsi" w:cstheme="minorHAnsi"/>
                <w:b/>
                <w:sz w:val="20"/>
                <w:szCs w:val="20"/>
                <w:lang w:val="el-GR" w:eastAsia="en-US"/>
              </w:rPr>
              <w:t>ΚτΠ</w:t>
            </w:r>
            <w:proofErr w:type="spellEnd"/>
            <w:r w:rsidRPr="00372D16">
              <w:rPr>
                <w:rFonts w:asciiTheme="minorHAnsi" w:hAnsiTheme="minorHAnsi" w:cstheme="minorHAnsi"/>
                <w:b/>
                <w:sz w:val="20"/>
                <w:szCs w:val="20"/>
                <w:lang w:val="el-GR" w:eastAsia="en-US"/>
              </w:rPr>
              <w:t xml:space="preserve"> ΑΕ στο μίσθιο επί της </w:t>
            </w:r>
            <w:proofErr w:type="spellStart"/>
            <w:r w:rsidRPr="00372D16">
              <w:rPr>
                <w:rFonts w:asciiTheme="minorHAnsi" w:hAnsiTheme="minorHAnsi" w:cstheme="minorHAnsi"/>
                <w:b/>
                <w:sz w:val="20"/>
                <w:szCs w:val="20"/>
                <w:lang w:val="el-GR" w:eastAsia="en-US"/>
              </w:rPr>
              <w:t>Λεωφ</w:t>
            </w:r>
            <w:proofErr w:type="spellEnd"/>
            <w:r w:rsidRPr="00372D16">
              <w:rPr>
                <w:rFonts w:asciiTheme="minorHAnsi" w:hAnsiTheme="minorHAnsi" w:cstheme="minorHAnsi"/>
                <w:b/>
                <w:sz w:val="20"/>
                <w:szCs w:val="20"/>
                <w:lang w:val="el-GR" w:eastAsia="en-US"/>
              </w:rPr>
              <w:t xml:space="preserve">. Συγγρού </w:t>
            </w:r>
            <w:proofErr w:type="spellStart"/>
            <w:r w:rsidRPr="00372D16">
              <w:rPr>
                <w:rFonts w:asciiTheme="minorHAnsi" w:hAnsiTheme="minorHAnsi" w:cstheme="minorHAnsi"/>
                <w:b/>
                <w:sz w:val="20"/>
                <w:szCs w:val="20"/>
                <w:lang w:val="el-GR" w:eastAsia="en-US"/>
              </w:rPr>
              <w:t>αρ</w:t>
            </w:r>
            <w:proofErr w:type="spellEnd"/>
            <w:r w:rsidRPr="00372D16">
              <w:rPr>
                <w:rFonts w:asciiTheme="minorHAnsi" w:hAnsiTheme="minorHAnsi" w:cstheme="minorHAnsi"/>
                <w:b/>
                <w:sz w:val="20"/>
                <w:szCs w:val="20"/>
                <w:lang w:val="el-GR" w:eastAsia="en-US"/>
              </w:rPr>
              <w:t>. 194</w:t>
            </w:r>
          </w:p>
        </w:tc>
      </w:tr>
      <w:tr w:rsidR="000B26C7" w:rsidRPr="004B54E4" w14:paraId="35B22E31" w14:textId="77777777" w:rsidTr="005630C7">
        <w:trPr>
          <w:jc w:val="center"/>
        </w:trPr>
        <w:tc>
          <w:tcPr>
            <w:tcW w:w="3539" w:type="dxa"/>
            <w:vAlign w:val="center"/>
          </w:tcPr>
          <w:p w14:paraId="3EF83211"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ΕΙΔΟΣ ΣΥΜΒΑΣΗΣ -</w:t>
            </w:r>
            <w:r w:rsidRPr="00372D16">
              <w:rPr>
                <w:rFonts w:asciiTheme="minorHAnsi" w:hAnsiTheme="minorHAnsi" w:cstheme="minorHAnsi"/>
                <w:b/>
                <w:sz w:val="20"/>
                <w:szCs w:val="20"/>
                <w:lang w:val="en-US" w:eastAsia="en-US"/>
              </w:rPr>
              <w:t>CPV</w:t>
            </w:r>
          </w:p>
        </w:tc>
        <w:tc>
          <w:tcPr>
            <w:tcW w:w="6384" w:type="dxa"/>
            <w:vAlign w:val="center"/>
          </w:tcPr>
          <w:p w14:paraId="235EFE60" w14:textId="1E7D2680" w:rsidR="001C44F7" w:rsidRPr="00372D16" w:rsidRDefault="001C44F7" w:rsidP="001C44F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31154000-0</w:t>
            </w:r>
            <w:r w:rsidRPr="00372D16">
              <w:rPr>
                <w:rFonts w:asciiTheme="minorHAnsi" w:hAnsiTheme="minorHAnsi" w:cstheme="minorHAnsi"/>
                <w:b/>
                <w:sz w:val="20"/>
                <w:szCs w:val="20"/>
                <w:lang w:val="el-GR" w:eastAsia="en-US"/>
              </w:rPr>
              <w:tab/>
              <w:t>Αδιάλειπτα τροφοδοτικά ρεύματος</w:t>
            </w:r>
          </w:p>
          <w:p w14:paraId="0E5168F1" w14:textId="77777777" w:rsidR="001C44F7" w:rsidRPr="00372D16" w:rsidRDefault="001C44F7" w:rsidP="001C44F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31211100-9</w:t>
            </w:r>
            <w:r w:rsidRPr="00372D16">
              <w:rPr>
                <w:rFonts w:asciiTheme="minorHAnsi" w:hAnsiTheme="minorHAnsi" w:cstheme="minorHAnsi"/>
                <w:b/>
                <w:sz w:val="20"/>
                <w:szCs w:val="20"/>
                <w:lang w:val="el-GR" w:eastAsia="en-US"/>
              </w:rPr>
              <w:tab/>
              <w:t>Ηλεκτρικοί πίνακες</w:t>
            </w:r>
          </w:p>
          <w:p w14:paraId="52A59782" w14:textId="6433A4A3" w:rsidR="001C44F7" w:rsidRPr="00372D16" w:rsidRDefault="001C44F7" w:rsidP="001C44F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45317300-5</w:t>
            </w:r>
            <w:r w:rsidRPr="00372D16">
              <w:rPr>
                <w:rFonts w:asciiTheme="minorHAnsi" w:hAnsiTheme="minorHAnsi" w:cstheme="minorHAnsi"/>
                <w:b/>
                <w:sz w:val="20"/>
                <w:szCs w:val="20"/>
                <w:lang w:val="el-GR" w:eastAsia="en-US"/>
              </w:rPr>
              <w:tab/>
              <w:t>Εργασίες ηλεκτρικής εγκατάστασης συσκευών διανομής ρεύματος</w:t>
            </w:r>
          </w:p>
        </w:tc>
      </w:tr>
      <w:tr w:rsidR="000B26C7" w:rsidRPr="004B54E4" w14:paraId="2FC49EDD" w14:textId="77777777" w:rsidTr="005630C7">
        <w:trPr>
          <w:jc w:val="center"/>
        </w:trPr>
        <w:tc>
          <w:tcPr>
            <w:tcW w:w="3539" w:type="dxa"/>
            <w:vAlign w:val="center"/>
          </w:tcPr>
          <w:p w14:paraId="0FA2F116"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ΕΙΔΟΣ ΔΙΑΔΙΚΑΣΙΑΣ</w:t>
            </w:r>
          </w:p>
        </w:tc>
        <w:tc>
          <w:tcPr>
            <w:tcW w:w="6384" w:type="dxa"/>
            <w:vAlign w:val="center"/>
          </w:tcPr>
          <w:p w14:paraId="79077FF4" w14:textId="77777777" w:rsidR="000B26C7" w:rsidRPr="00372D16" w:rsidRDefault="000B26C7" w:rsidP="005630C7">
            <w:pPr>
              <w:widowControl w:val="0"/>
              <w:suppressAutoHyphens w:val="0"/>
              <w:spacing w:before="120"/>
              <w:rPr>
                <w:rFonts w:asciiTheme="minorHAnsi" w:hAnsiTheme="minorHAnsi" w:cstheme="minorHAnsi"/>
                <w:b/>
                <w:color w:val="FF0000"/>
                <w:sz w:val="20"/>
                <w:szCs w:val="20"/>
                <w:lang w:val="el-GR" w:eastAsia="en-US"/>
              </w:rPr>
            </w:pPr>
            <w:r w:rsidRPr="00372D16">
              <w:rPr>
                <w:rFonts w:asciiTheme="minorHAnsi" w:hAnsiTheme="minorHAnsi" w:cstheme="minorHAnsi"/>
                <w:sz w:val="20"/>
                <w:szCs w:val="20"/>
                <w:lang w:val="el-GR" w:eastAsia="en-US"/>
              </w:rPr>
              <w:t>Συνοπτικός Δι</w:t>
            </w:r>
            <w:r w:rsidR="008D47CC" w:rsidRPr="00372D16">
              <w:rPr>
                <w:rFonts w:asciiTheme="minorHAnsi" w:hAnsiTheme="minorHAnsi" w:cstheme="minorHAnsi"/>
                <w:sz w:val="20"/>
                <w:szCs w:val="20"/>
                <w:lang w:val="el-GR" w:eastAsia="en-US"/>
              </w:rPr>
              <w:t>αγωνισμός με κριτήριο ανάθεσης την πλέον συμφέρουσα από οικονομική άποψη προσφορά βάσει τιμής</w:t>
            </w:r>
          </w:p>
        </w:tc>
      </w:tr>
      <w:tr w:rsidR="000B26C7" w:rsidRPr="004B54E4" w14:paraId="7620BD89" w14:textId="77777777" w:rsidTr="005630C7">
        <w:trPr>
          <w:jc w:val="center"/>
        </w:trPr>
        <w:tc>
          <w:tcPr>
            <w:tcW w:w="3539" w:type="dxa"/>
            <w:vAlign w:val="center"/>
          </w:tcPr>
          <w:p w14:paraId="250F5B6E" w14:textId="77777777" w:rsidR="000B26C7" w:rsidRPr="00372D16" w:rsidRDefault="000B26C7" w:rsidP="005630C7">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bookmarkStart w:id="9" w:name="_Hlk519765894"/>
            <w:r w:rsidRPr="00372D16">
              <w:rPr>
                <w:rFonts w:asciiTheme="minorHAnsi" w:hAnsiTheme="minorHAnsi" w:cstheme="minorHAnsi"/>
                <w:b/>
                <w:color w:val="000000"/>
                <w:sz w:val="20"/>
                <w:szCs w:val="20"/>
                <w:lang w:val="el-GR" w:eastAsia="en-US"/>
              </w:rPr>
              <w:t xml:space="preserve">ΠΡΟΥΠΟΛΟΓΙΣΜΟΣ – ΕΚΤΙΜΩΜΕΝΗ ΑΞΙΑ ΣΥΜΒΑΣΗΣ </w:t>
            </w:r>
          </w:p>
        </w:tc>
        <w:tc>
          <w:tcPr>
            <w:tcW w:w="6384" w:type="dxa"/>
            <w:shd w:val="clear" w:color="auto" w:fill="FFFFFF"/>
            <w:vAlign w:val="center"/>
          </w:tcPr>
          <w:p w14:paraId="2EA7CAED" w14:textId="56E32852" w:rsidR="008D47CC" w:rsidRPr="00372D16" w:rsidRDefault="000B26C7" w:rsidP="00A13A8E">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Ο προϋπολογισμός -εκτιμώμενη αξία </w:t>
            </w:r>
            <w:r w:rsidR="00204599" w:rsidRPr="00372D16">
              <w:rPr>
                <w:rFonts w:asciiTheme="minorHAnsi" w:hAnsiTheme="minorHAnsi" w:cstheme="minorHAnsi"/>
                <w:sz w:val="20"/>
                <w:szCs w:val="20"/>
                <w:lang w:val="el-GR" w:eastAsia="en-US"/>
              </w:rPr>
              <w:t xml:space="preserve">της σύμβασης </w:t>
            </w:r>
            <w:r w:rsidRPr="00372D16">
              <w:rPr>
                <w:rFonts w:asciiTheme="minorHAnsi" w:hAnsiTheme="minorHAnsi" w:cstheme="minorHAnsi"/>
                <w:sz w:val="20"/>
                <w:szCs w:val="20"/>
                <w:lang w:val="el-GR" w:eastAsia="en-US"/>
              </w:rPr>
              <w:t xml:space="preserve">ανέρχεται </w:t>
            </w:r>
            <w:r w:rsidR="008F4095" w:rsidRPr="008F4095">
              <w:rPr>
                <w:rFonts w:asciiTheme="minorHAnsi" w:hAnsiTheme="minorHAnsi" w:cstheme="minorHAnsi"/>
                <w:sz w:val="20"/>
                <w:szCs w:val="20"/>
                <w:lang w:val="el-GR" w:eastAsia="en-US"/>
              </w:rPr>
              <w:t>πενήντα πέντε χιλιάδες  ευρώ (55.000,00 €) μη περιλαμβανομένου ΦΠΑ 24%. (Προϋπολογισμός με  ΦΠΑ 68.200,00 - εξήντα οκτώ χιλιάδες διακόσια ευρώ  ΦΠΑ : 13.200,00 € - δέκα τρείς χιλιάδες διακόσια  ευρώ)</w:t>
            </w:r>
            <w:r w:rsidR="008F4095">
              <w:rPr>
                <w:rFonts w:asciiTheme="minorHAnsi" w:hAnsiTheme="minorHAnsi" w:cstheme="minorHAnsi"/>
                <w:sz w:val="20"/>
                <w:szCs w:val="20"/>
                <w:lang w:val="el-GR" w:eastAsia="en-US"/>
              </w:rPr>
              <w:t xml:space="preserve"> </w:t>
            </w:r>
          </w:p>
        </w:tc>
      </w:tr>
      <w:bookmarkEnd w:id="9"/>
      <w:tr w:rsidR="000B26C7" w:rsidRPr="004B54E4" w14:paraId="3CBC799C" w14:textId="77777777" w:rsidTr="005630C7">
        <w:trPr>
          <w:jc w:val="center"/>
        </w:trPr>
        <w:tc>
          <w:tcPr>
            <w:tcW w:w="3539" w:type="dxa"/>
            <w:vAlign w:val="center"/>
          </w:tcPr>
          <w:p w14:paraId="61142FFF"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ΧΡΗΜΑΤΟΔΟΤΗΣΗ ΕΡΓΟΥ</w:t>
            </w:r>
          </w:p>
        </w:tc>
        <w:tc>
          <w:tcPr>
            <w:tcW w:w="6384" w:type="dxa"/>
            <w:vAlign w:val="center"/>
          </w:tcPr>
          <w:p w14:paraId="6D2DC759" w14:textId="77777777" w:rsidR="00A96486" w:rsidRPr="00372D16" w:rsidRDefault="00A96486" w:rsidP="00A96486">
            <w:pPr>
              <w:widowControl w:val="0"/>
              <w:suppressAutoHyphens w:val="0"/>
              <w:spacing w:before="120"/>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Φορέας χρηματοδότησης της παρούσας σύμβασης είναι ΥΠΟΥΡΓΕΙΟ ΨΗΦΙΑΚΗΣ ΔΙΑΚΥΒΕΡΝΗΣΗΣ</w:t>
            </w:r>
          </w:p>
          <w:p w14:paraId="4410348A" w14:textId="687628AA" w:rsidR="000B26C7" w:rsidRPr="00372D16" w:rsidRDefault="00A96486" w:rsidP="00A96486">
            <w:pPr>
              <w:widowControl w:val="0"/>
              <w:suppressAutoHyphens w:val="0"/>
              <w:spacing w:before="120"/>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Η δαπάνη θα βαρύνει το Τεχνικό Δελτίο του έργου: «ΕΠΙΧΟΡΗΓΗΣΗ ΤΗΣ ΚΤΠ ΑΕ ΓΙΑ ΤΗΝ ΥΠΟΣΤΗΡΙΞΗ ΤΟΥ ΥΠΟΥΡΓΕΙΟΥ ΨΗΦΙΑΚΗΣ ΔΙΑΚΥΒΕΡΝΗΣΗΣ ΚΑΙ ΤΗΝ ΛΕΙΤΟΥΡΓΙΑ ΤΗΣ ΩΣ ΒΑΣΙΚΟΣ ΒΡΑΧΙΟΝΑΣ ΥΛΟΠΟΙΗΣΗΣ ΣΤΟ ΠΛΑΙΣΙΟ ΤΟΥ ΨΗΦΙΑΚΟΥ ΜΕΤΑΣΧΗΜΑΤΙΣΜΟΥ ΤΗΣ ΧΩΡΑΣ»/ (Τμήμα) </w:t>
            </w:r>
            <w:proofErr w:type="spellStart"/>
            <w:r w:rsidRPr="00372D16">
              <w:rPr>
                <w:rFonts w:asciiTheme="minorHAnsi" w:hAnsiTheme="minorHAnsi" w:cstheme="minorHAnsi"/>
                <w:sz w:val="20"/>
                <w:szCs w:val="20"/>
                <w:lang w:val="el-GR" w:eastAsia="en-US"/>
              </w:rPr>
              <w:t>Υποέργου</w:t>
            </w:r>
            <w:proofErr w:type="spellEnd"/>
            <w:r w:rsidRPr="00372D16">
              <w:rPr>
                <w:rFonts w:asciiTheme="minorHAnsi" w:hAnsiTheme="minorHAnsi" w:cstheme="minorHAnsi"/>
                <w:sz w:val="20"/>
                <w:szCs w:val="20"/>
                <w:lang w:val="el-GR" w:eastAsia="en-US"/>
              </w:rPr>
              <w:t xml:space="preserve"> 5: «Δημιουργία Απαραίτητων Κτηριακών Υποδομών», και συγκεκριμένα την ΣΑΕ:063 με Κωδικό Έργου: 2019ΣΕ06300008, του Εθνικού Σκέλους του Προγράμματος Δημοσίων Επενδύσεων.</w:t>
            </w:r>
          </w:p>
        </w:tc>
      </w:tr>
      <w:tr w:rsidR="000B26C7" w:rsidRPr="00372D16" w14:paraId="3CB1E45E" w14:textId="77777777" w:rsidTr="005630C7">
        <w:trPr>
          <w:jc w:val="center"/>
        </w:trPr>
        <w:tc>
          <w:tcPr>
            <w:tcW w:w="3539" w:type="dxa"/>
            <w:vAlign w:val="center"/>
          </w:tcPr>
          <w:p w14:paraId="25922998"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 xml:space="preserve">ΔΙΑΡΚΕΙΑ ΣΥΜΒΑΣΗΣ </w:t>
            </w:r>
          </w:p>
        </w:tc>
        <w:tc>
          <w:tcPr>
            <w:tcW w:w="6384" w:type="dxa"/>
            <w:vAlign w:val="center"/>
          </w:tcPr>
          <w:p w14:paraId="7352707A" w14:textId="198D4246" w:rsidR="000B26C7" w:rsidRPr="00372D16" w:rsidRDefault="0026289E" w:rsidP="005630C7">
            <w:pPr>
              <w:widowControl w:val="0"/>
              <w:suppressAutoHyphens w:val="0"/>
              <w:spacing w:before="120"/>
              <w:jc w:val="left"/>
              <w:rPr>
                <w:rFonts w:asciiTheme="minorHAnsi" w:hAnsiTheme="minorHAnsi" w:cstheme="minorHAnsi"/>
                <w:color w:val="000000"/>
                <w:sz w:val="20"/>
                <w:szCs w:val="20"/>
                <w:lang w:val="en-US" w:eastAsia="en-US"/>
              </w:rPr>
            </w:pPr>
            <w:r w:rsidRPr="00372D16">
              <w:rPr>
                <w:rFonts w:asciiTheme="minorHAnsi" w:hAnsiTheme="minorHAnsi" w:cstheme="minorHAnsi"/>
                <w:color w:val="000000"/>
                <w:sz w:val="20"/>
                <w:szCs w:val="20"/>
                <w:lang w:val="el-GR" w:eastAsia="en-US"/>
              </w:rPr>
              <w:t>Δέκα</w:t>
            </w:r>
            <w:r w:rsidR="001C44F7" w:rsidRPr="00372D16">
              <w:rPr>
                <w:rFonts w:asciiTheme="minorHAnsi" w:hAnsiTheme="minorHAnsi" w:cstheme="minorHAnsi"/>
                <w:color w:val="000000"/>
                <w:sz w:val="20"/>
                <w:szCs w:val="20"/>
                <w:lang w:val="el-GR" w:eastAsia="en-US"/>
              </w:rPr>
              <w:t xml:space="preserve"> </w:t>
            </w:r>
            <w:r w:rsidRPr="00372D16">
              <w:rPr>
                <w:rFonts w:asciiTheme="minorHAnsi" w:hAnsiTheme="minorHAnsi" w:cstheme="minorHAnsi"/>
                <w:color w:val="000000"/>
                <w:sz w:val="20"/>
                <w:szCs w:val="20"/>
                <w:lang w:val="el-GR" w:eastAsia="en-US"/>
              </w:rPr>
              <w:t>(10) εβδομάδες</w:t>
            </w:r>
          </w:p>
        </w:tc>
      </w:tr>
      <w:tr w:rsidR="000B26C7" w:rsidRPr="00372D16" w14:paraId="139E5375" w14:textId="77777777" w:rsidTr="005630C7">
        <w:trPr>
          <w:jc w:val="center"/>
        </w:trPr>
        <w:tc>
          <w:tcPr>
            <w:tcW w:w="3539" w:type="dxa"/>
            <w:vAlign w:val="center"/>
          </w:tcPr>
          <w:p w14:paraId="0F92C14B" w14:textId="77777777" w:rsidR="000B26C7" w:rsidRPr="003F45C3" w:rsidRDefault="000B26C7" w:rsidP="005630C7">
            <w:pPr>
              <w:widowControl w:val="0"/>
              <w:suppressAutoHyphens w:val="0"/>
              <w:spacing w:before="120"/>
              <w:jc w:val="left"/>
              <w:rPr>
                <w:rFonts w:asciiTheme="minorHAnsi" w:hAnsiTheme="minorHAnsi" w:cstheme="minorHAnsi"/>
                <w:b/>
                <w:sz w:val="20"/>
                <w:szCs w:val="20"/>
                <w:lang w:val="el-GR" w:eastAsia="en-US"/>
              </w:rPr>
            </w:pPr>
            <w:r w:rsidRPr="003F45C3">
              <w:rPr>
                <w:rFonts w:asciiTheme="minorHAnsi" w:hAnsiTheme="minorHAnsi" w:cstheme="minorHAnsi"/>
                <w:b/>
                <w:sz w:val="20"/>
                <w:szCs w:val="20"/>
                <w:lang w:val="el-GR" w:eastAsia="en-US"/>
              </w:rPr>
              <w:t>ΗΜΕΡΟΜΗΝΙΑ ΔΙΑΚΗΡΥΞΗΣ</w:t>
            </w:r>
          </w:p>
        </w:tc>
        <w:tc>
          <w:tcPr>
            <w:tcW w:w="6384" w:type="dxa"/>
            <w:vAlign w:val="center"/>
          </w:tcPr>
          <w:p w14:paraId="0C0E173E" w14:textId="7F900B7F" w:rsidR="000B26C7" w:rsidRPr="003F45C3" w:rsidRDefault="00615487" w:rsidP="005630C7">
            <w:pPr>
              <w:widowControl w:val="0"/>
              <w:suppressAutoHyphens w:val="0"/>
              <w:spacing w:before="120"/>
              <w:jc w:val="left"/>
              <w:rPr>
                <w:rFonts w:asciiTheme="minorHAnsi" w:hAnsiTheme="minorHAnsi" w:cstheme="minorHAnsi"/>
                <w:color w:val="000000"/>
                <w:sz w:val="20"/>
                <w:szCs w:val="20"/>
                <w:lang w:val="en-US" w:eastAsia="en-US"/>
              </w:rPr>
            </w:pPr>
            <w:r w:rsidRPr="003F45C3">
              <w:rPr>
                <w:rFonts w:asciiTheme="minorHAnsi" w:hAnsiTheme="minorHAnsi" w:cstheme="minorHAnsi"/>
                <w:color w:val="000000"/>
                <w:sz w:val="20"/>
                <w:szCs w:val="20"/>
                <w:lang w:val="en-US" w:eastAsia="en-US"/>
              </w:rPr>
              <w:t>08</w:t>
            </w:r>
            <w:r w:rsidR="008D47CC" w:rsidRPr="003F45C3">
              <w:rPr>
                <w:rFonts w:asciiTheme="minorHAnsi" w:hAnsiTheme="minorHAnsi" w:cstheme="minorHAnsi"/>
                <w:color w:val="000000"/>
                <w:sz w:val="20"/>
                <w:szCs w:val="20"/>
                <w:lang w:val="el-GR" w:eastAsia="en-US"/>
              </w:rPr>
              <w:t>-</w:t>
            </w:r>
            <w:r w:rsidRPr="003F45C3">
              <w:rPr>
                <w:rFonts w:asciiTheme="minorHAnsi" w:hAnsiTheme="minorHAnsi" w:cstheme="minorHAnsi"/>
                <w:color w:val="000000"/>
                <w:sz w:val="20"/>
                <w:szCs w:val="20"/>
                <w:lang w:val="en-US" w:eastAsia="en-US"/>
              </w:rPr>
              <w:t>01</w:t>
            </w:r>
            <w:r w:rsidR="000B26C7" w:rsidRPr="003F45C3">
              <w:rPr>
                <w:rFonts w:asciiTheme="minorHAnsi" w:hAnsiTheme="minorHAnsi" w:cstheme="minorHAnsi"/>
                <w:color w:val="000000"/>
                <w:sz w:val="20"/>
                <w:szCs w:val="20"/>
                <w:lang w:val="el-GR" w:eastAsia="en-US"/>
              </w:rPr>
              <w:t>-202</w:t>
            </w:r>
            <w:r w:rsidRPr="003F45C3">
              <w:rPr>
                <w:rFonts w:asciiTheme="minorHAnsi" w:hAnsiTheme="minorHAnsi" w:cstheme="minorHAnsi"/>
                <w:color w:val="000000"/>
                <w:sz w:val="20"/>
                <w:szCs w:val="20"/>
                <w:lang w:val="en-US" w:eastAsia="en-US"/>
              </w:rPr>
              <w:t>1</w:t>
            </w:r>
          </w:p>
        </w:tc>
      </w:tr>
      <w:tr w:rsidR="000B26C7" w:rsidRPr="00372D16" w14:paraId="54BDC998" w14:textId="77777777" w:rsidTr="005630C7">
        <w:trPr>
          <w:jc w:val="center"/>
        </w:trPr>
        <w:tc>
          <w:tcPr>
            <w:tcW w:w="3539" w:type="dxa"/>
            <w:vAlign w:val="center"/>
          </w:tcPr>
          <w:p w14:paraId="3BF4703E"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ΠΡΟΘΕΣΜΙΑ ΓΙΑ ΥΠΟΒΟΛΗ ΔΙΕΥΚΡΙΝΙΣΕΩΝ ΕΠΙ ΤΩΝ ΟΡΩΝ ΤΗΣ ΔΙΑΚΗΡΥΞΗΣ</w:t>
            </w:r>
          </w:p>
        </w:tc>
        <w:tc>
          <w:tcPr>
            <w:tcW w:w="6384" w:type="dxa"/>
            <w:shd w:val="clear" w:color="auto" w:fill="auto"/>
            <w:vAlign w:val="center"/>
          </w:tcPr>
          <w:p w14:paraId="2B82D1F7" w14:textId="2D635AC9" w:rsidR="000B26C7" w:rsidRPr="000D7D6C" w:rsidRDefault="00615487" w:rsidP="008D47CC">
            <w:pPr>
              <w:widowControl w:val="0"/>
              <w:suppressAutoHyphens w:val="0"/>
              <w:spacing w:before="120"/>
              <w:jc w:val="left"/>
              <w:rPr>
                <w:rFonts w:asciiTheme="minorHAnsi" w:hAnsiTheme="minorHAnsi" w:cstheme="minorHAnsi"/>
                <w:sz w:val="20"/>
                <w:szCs w:val="20"/>
                <w:highlight w:val="cyan"/>
                <w:lang w:val="en-US" w:eastAsia="en-US"/>
              </w:rPr>
            </w:pPr>
            <w:r w:rsidRPr="001B0A25">
              <w:rPr>
                <w:rFonts w:asciiTheme="minorHAnsi" w:hAnsiTheme="minorHAnsi" w:cstheme="minorHAnsi"/>
                <w:color w:val="000000"/>
                <w:sz w:val="20"/>
                <w:szCs w:val="20"/>
                <w:lang w:val="en-US" w:eastAsia="en-US"/>
              </w:rPr>
              <w:t>18</w:t>
            </w:r>
            <w:r w:rsidR="000B26C7" w:rsidRPr="001B0A25">
              <w:rPr>
                <w:rFonts w:asciiTheme="minorHAnsi" w:hAnsiTheme="minorHAnsi" w:cstheme="minorHAnsi"/>
                <w:color w:val="000000"/>
                <w:sz w:val="20"/>
                <w:szCs w:val="20"/>
                <w:lang w:val="el-GR" w:eastAsia="en-US"/>
              </w:rPr>
              <w:t>-</w:t>
            </w:r>
            <w:r w:rsidRPr="001B0A25">
              <w:rPr>
                <w:rFonts w:asciiTheme="minorHAnsi" w:hAnsiTheme="minorHAnsi" w:cstheme="minorHAnsi"/>
                <w:color w:val="000000"/>
                <w:sz w:val="20"/>
                <w:szCs w:val="20"/>
                <w:lang w:val="en-US" w:eastAsia="en-US"/>
              </w:rPr>
              <w:t>01</w:t>
            </w:r>
            <w:r w:rsidR="000B26C7" w:rsidRPr="001B0A25">
              <w:rPr>
                <w:rFonts w:asciiTheme="minorHAnsi" w:hAnsiTheme="minorHAnsi" w:cstheme="minorHAnsi"/>
                <w:color w:val="000000"/>
                <w:sz w:val="20"/>
                <w:szCs w:val="20"/>
                <w:lang w:val="el-GR" w:eastAsia="en-US"/>
              </w:rPr>
              <w:t>-202</w:t>
            </w:r>
            <w:r w:rsidRPr="001B0A25">
              <w:rPr>
                <w:rFonts w:asciiTheme="minorHAnsi" w:hAnsiTheme="minorHAnsi" w:cstheme="minorHAnsi"/>
                <w:color w:val="000000"/>
                <w:sz w:val="20"/>
                <w:szCs w:val="20"/>
                <w:lang w:val="en-US" w:eastAsia="en-US"/>
              </w:rPr>
              <w:t>1</w:t>
            </w:r>
          </w:p>
        </w:tc>
      </w:tr>
      <w:tr w:rsidR="000B26C7" w:rsidRPr="004B54E4" w14:paraId="679A2DD0" w14:textId="77777777" w:rsidTr="005630C7">
        <w:trPr>
          <w:jc w:val="center"/>
        </w:trPr>
        <w:tc>
          <w:tcPr>
            <w:tcW w:w="3539" w:type="dxa"/>
            <w:vAlign w:val="center"/>
          </w:tcPr>
          <w:p w14:paraId="0FEBB665" w14:textId="77777777" w:rsidR="000B26C7" w:rsidRPr="00A310DB" w:rsidRDefault="000B26C7" w:rsidP="005630C7">
            <w:pPr>
              <w:widowControl w:val="0"/>
              <w:suppressAutoHyphens w:val="0"/>
              <w:spacing w:before="120"/>
              <w:jc w:val="left"/>
              <w:rPr>
                <w:rFonts w:asciiTheme="minorHAnsi" w:hAnsiTheme="minorHAnsi" w:cstheme="minorHAnsi"/>
                <w:b/>
                <w:sz w:val="20"/>
                <w:szCs w:val="20"/>
                <w:lang w:val="el-GR" w:eastAsia="en-US"/>
              </w:rPr>
            </w:pPr>
            <w:r w:rsidRPr="00A310DB">
              <w:rPr>
                <w:rFonts w:asciiTheme="minorHAnsi" w:hAnsiTheme="minorHAnsi" w:cstheme="minorHAnsi"/>
                <w:b/>
                <w:sz w:val="20"/>
                <w:szCs w:val="20"/>
                <w:lang w:val="el-GR" w:eastAsia="en-US"/>
              </w:rPr>
              <w:t>ΚΑΤΑΛΗΚΤΙΚΗ ΗΜΕΡΟΜΗΝΙΑ ΚΑΙ ΩΡΑ ΥΠΟΒΟΛΗΣ ΠΡΟΣΦΟΡΩΝ</w:t>
            </w:r>
          </w:p>
        </w:tc>
        <w:tc>
          <w:tcPr>
            <w:tcW w:w="6384" w:type="dxa"/>
            <w:vAlign w:val="center"/>
          </w:tcPr>
          <w:p w14:paraId="60C102ED" w14:textId="036DB424" w:rsidR="000B26C7" w:rsidRPr="00A310DB" w:rsidRDefault="00615487" w:rsidP="008D47CC">
            <w:pPr>
              <w:widowControl w:val="0"/>
              <w:suppressAutoHyphens w:val="0"/>
              <w:spacing w:before="120"/>
              <w:jc w:val="left"/>
              <w:rPr>
                <w:rFonts w:asciiTheme="minorHAnsi" w:hAnsiTheme="minorHAnsi" w:cstheme="minorHAnsi"/>
                <w:sz w:val="20"/>
                <w:szCs w:val="20"/>
                <w:lang w:val="el-GR" w:eastAsia="en-US"/>
              </w:rPr>
            </w:pPr>
            <w:r w:rsidRPr="00A310DB">
              <w:rPr>
                <w:rFonts w:asciiTheme="minorHAnsi" w:hAnsiTheme="minorHAnsi" w:cstheme="minorHAnsi"/>
                <w:color w:val="000000"/>
                <w:sz w:val="20"/>
                <w:szCs w:val="20"/>
                <w:lang w:val="en-US" w:eastAsia="en-US"/>
              </w:rPr>
              <w:t>25</w:t>
            </w:r>
            <w:r w:rsidR="000B26C7" w:rsidRPr="00A310DB">
              <w:rPr>
                <w:rFonts w:asciiTheme="minorHAnsi" w:hAnsiTheme="minorHAnsi" w:cstheme="minorHAnsi"/>
                <w:color w:val="000000"/>
                <w:sz w:val="20"/>
                <w:szCs w:val="20"/>
                <w:lang w:val="el-GR" w:eastAsia="en-US"/>
              </w:rPr>
              <w:t>-</w:t>
            </w:r>
            <w:r w:rsidRPr="00A310DB">
              <w:rPr>
                <w:rFonts w:asciiTheme="minorHAnsi" w:hAnsiTheme="minorHAnsi" w:cstheme="minorHAnsi"/>
                <w:color w:val="000000"/>
                <w:sz w:val="20"/>
                <w:szCs w:val="20"/>
                <w:lang w:val="en-US" w:eastAsia="en-US"/>
              </w:rPr>
              <w:t>01</w:t>
            </w:r>
            <w:r w:rsidR="000B26C7" w:rsidRPr="00A310DB">
              <w:rPr>
                <w:rFonts w:asciiTheme="minorHAnsi" w:hAnsiTheme="minorHAnsi" w:cstheme="minorHAnsi"/>
                <w:color w:val="000000"/>
                <w:sz w:val="20"/>
                <w:szCs w:val="20"/>
                <w:lang w:val="el-GR" w:eastAsia="en-US"/>
              </w:rPr>
              <w:t>-202</w:t>
            </w:r>
            <w:r w:rsidRPr="00A310DB">
              <w:rPr>
                <w:rFonts w:asciiTheme="minorHAnsi" w:hAnsiTheme="minorHAnsi" w:cstheme="minorHAnsi"/>
                <w:color w:val="000000"/>
                <w:sz w:val="20"/>
                <w:szCs w:val="20"/>
                <w:lang w:val="en-US" w:eastAsia="en-US"/>
              </w:rPr>
              <w:t>1</w:t>
            </w:r>
            <w:r w:rsidR="000B26C7" w:rsidRPr="00A310DB">
              <w:rPr>
                <w:rFonts w:asciiTheme="minorHAnsi" w:hAnsiTheme="minorHAnsi" w:cstheme="minorHAnsi"/>
                <w:color w:val="000000"/>
                <w:sz w:val="20"/>
                <w:szCs w:val="20"/>
                <w:lang w:val="el-GR" w:eastAsia="en-US"/>
              </w:rPr>
              <w:t xml:space="preserve"> </w:t>
            </w:r>
            <w:r w:rsidR="000B26C7" w:rsidRPr="00A310DB">
              <w:rPr>
                <w:rFonts w:asciiTheme="minorHAnsi" w:hAnsiTheme="minorHAnsi" w:cstheme="minorHAnsi"/>
                <w:sz w:val="20"/>
                <w:szCs w:val="20"/>
                <w:lang w:val="el-GR" w:eastAsia="en-US"/>
              </w:rPr>
              <w:t xml:space="preserve">και ώρα </w:t>
            </w:r>
            <w:r w:rsidRPr="00A310DB">
              <w:rPr>
                <w:rFonts w:asciiTheme="minorHAnsi" w:hAnsiTheme="minorHAnsi" w:cstheme="minorHAnsi"/>
                <w:sz w:val="20"/>
                <w:szCs w:val="20"/>
                <w:lang w:val="en-US" w:eastAsia="en-US"/>
              </w:rPr>
              <w:t>12</w:t>
            </w:r>
            <w:r w:rsidR="000B26C7" w:rsidRPr="00A310DB">
              <w:rPr>
                <w:rFonts w:asciiTheme="minorHAnsi" w:hAnsiTheme="minorHAnsi" w:cstheme="minorHAnsi"/>
                <w:sz w:val="20"/>
                <w:szCs w:val="20"/>
                <w:lang w:val="el-GR" w:eastAsia="en-US"/>
              </w:rPr>
              <w:t>:00</w:t>
            </w:r>
          </w:p>
        </w:tc>
      </w:tr>
      <w:tr w:rsidR="000B26C7" w:rsidRPr="004B54E4" w14:paraId="7CBEAE7E" w14:textId="77777777" w:rsidTr="005630C7">
        <w:trPr>
          <w:jc w:val="center"/>
        </w:trPr>
        <w:tc>
          <w:tcPr>
            <w:tcW w:w="3539" w:type="dxa"/>
            <w:vAlign w:val="center"/>
          </w:tcPr>
          <w:p w14:paraId="20DC7E19"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ΤΟΠΟΣ ΚΑΤΑΘΕΣΗΣ ΠΡΟΣΦΟΡΩΝ</w:t>
            </w:r>
          </w:p>
        </w:tc>
        <w:tc>
          <w:tcPr>
            <w:tcW w:w="6384" w:type="dxa"/>
            <w:vAlign w:val="center"/>
          </w:tcPr>
          <w:p w14:paraId="45DE5063"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Η έδρα της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 </w:t>
            </w:r>
          </w:p>
        </w:tc>
      </w:tr>
      <w:tr w:rsidR="000B26C7" w:rsidRPr="00372D16" w14:paraId="10B06BA9" w14:textId="77777777" w:rsidTr="005630C7">
        <w:trPr>
          <w:jc w:val="center"/>
        </w:trPr>
        <w:tc>
          <w:tcPr>
            <w:tcW w:w="3539" w:type="dxa"/>
            <w:vAlign w:val="center"/>
          </w:tcPr>
          <w:p w14:paraId="3A391162" w14:textId="77777777" w:rsidR="000B26C7" w:rsidRPr="00A310DB" w:rsidRDefault="000B26C7" w:rsidP="005630C7">
            <w:pPr>
              <w:widowControl w:val="0"/>
              <w:suppressAutoHyphens w:val="0"/>
              <w:spacing w:before="120"/>
              <w:jc w:val="left"/>
              <w:rPr>
                <w:rFonts w:asciiTheme="minorHAnsi" w:hAnsiTheme="minorHAnsi" w:cstheme="minorHAnsi"/>
                <w:b/>
                <w:sz w:val="20"/>
                <w:szCs w:val="20"/>
                <w:lang w:val="el-GR" w:eastAsia="en-US"/>
              </w:rPr>
            </w:pPr>
            <w:r w:rsidRPr="00A310DB">
              <w:rPr>
                <w:rFonts w:asciiTheme="minorHAnsi" w:hAnsiTheme="minorHAnsi" w:cstheme="minorHAnsi"/>
                <w:b/>
                <w:sz w:val="20"/>
                <w:szCs w:val="20"/>
                <w:lang w:val="el-GR" w:eastAsia="en-US"/>
              </w:rPr>
              <w:t>ΗΜΕΡΟΜΗΝΙΑ ΚΑΙ ΩΡΑ ΑΠΟΣΦΡΑΓΙΣΗΣ ΠΡΟΣΦΟΡΩΝ</w:t>
            </w:r>
          </w:p>
        </w:tc>
        <w:tc>
          <w:tcPr>
            <w:tcW w:w="6384" w:type="dxa"/>
            <w:vAlign w:val="center"/>
          </w:tcPr>
          <w:p w14:paraId="3A5CAEF3" w14:textId="450863A6" w:rsidR="000B26C7" w:rsidRPr="00A310DB" w:rsidRDefault="00E86041" w:rsidP="005630C7">
            <w:pPr>
              <w:widowControl w:val="0"/>
              <w:suppressAutoHyphens w:val="0"/>
              <w:spacing w:before="120"/>
              <w:jc w:val="left"/>
              <w:rPr>
                <w:rFonts w:asciiTheme="minorHAnsi" w:hAnsiTheme="minorHAnsi" w:cstheme="minorHAnsi"/>
                <w:color w:val="FF0000"/>
                <w:sz w:val="20"/>
                <w:szCs w:val="20"/>
                <w:lang w:val="el-GR" w:eastAsia="en-US"/>
              </w:rPr>
            </w:pPr>
            <w:r w:rsidRPr="00A310DB">
              <w:rPr>
                <w:rFonts w:asciiTheme="minorHAnsi" w:hAnsiTheme="minorHAnsi" w:cstheme="minorHAnsi"/>
                <w:color w:val="000000"/>
                <w:sz w:val="20"/>
                <w:szCs w:val="20"/>
                <w:lang w:val="el-GR" w:eastAsia="en-US"/>
              </w:rPr>
              <w:t>25-01-2021 και ώρα 12:00</w:t>
            </w:r>
          </w:p>
        </w:tc>
      </w:tr>
    </w:tbl>
    <w:p w14:paraId="5B1EDB87" w14:textId="77777777" w:rsidR="000B26C7" w:rsidRPr="00372D16" w:rsidRDefault="000B26C7" w:rsidP="00894E1E">
      <w:pPr>
        <w:tabs>
          <w:tab w:val="left" w:pos="984"/>
        </w:tabs>
        <w:rPr>
          <w:rFonts w:asciiTheme="minorHAnsi" w:eastAsia="MS Mincho" w:hAnsiTheme="minorHAnsi" w:cstheme="minorHAnsi"/>
          <w:sz w:val="20"/>
          <w:szCs w:val="22"/>
          <w:lang w:val="el-GR"/>
        </w:rPr>
      </w:pPr>
    </w:p>
    <w:p w14:paraId="49D8BF88" w14:textId="77777777" w:rsidR="000B26C7" w:rsidRPr="00372D16" w:rsidRDefault="000B26C7" w:rsidP="005630C7">
      <w:pPr>
        <w:keepNext/>
        <w:tabs>
          <w:tab w:val="left" w:pos="1134"/>
        </w:tabs>
        <w:suppressAutoHyphens w:val="0"/>
        <w:spacing w:before="240" w:after="240"/>
        <w:jc w:val="left"/>
        <w:outlineLvl w:val="2"/>
        <w:rPr>
          <w:rFonts w:asciiTheme="minorHAnsi" w:eastAsia="MS Mincho" w:hAnsiTheme="minorHAnsi" w:cstheme="minorHAnsi"/>
          <w:sz w:val="20"/>
          <w:szCs w:val="22"/>
          <w:lang w:val="el-GR"/>
        </w:rPr>
      </w:pPr>
      <w:bookmarkStart w:id="10" w:name="_Toc62618963"/>
      <w:bookmarkStart w:id="11" w:name="_Toc64186634"/>
      <w:bookmarkStart w:id="12" w:name="_Toc43238397"/>
      <w:r w:rsidRPr="00372D16">
        <w:rPr>
          <w:rFonts w:asciiTheme="minorHAnsi" w:hAnsiTheme="minorHAnsi" w:cstheme="minorHAnsi"/>
          <w:b/>
          <w:sz w:val="20"/>
          <w:szCs w:val="20"/>
          <w:lang w:val="el-GR" w:eastAsia="en-US"/>
        </w:rPr>
        <w:lastRenderedPageBreak/>
        <w:t>Συντομογραφίες – γενικά</w:t>
      </w:r>
      <w:bookmarkEnd w:id="10"/>
      <w:bookmarkEnd w:id="11"/>
      <w:bookmarkEnd w:id="12"/>
    </w:p>
    <w:tbl>
      <w:tblPr>
        <w:tblW w:w="1000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55"/>
        <w:gridCol w:w="7047"/>
      </w:tblGrid>
      <w:tr w:rsidR="000B26C7" w:rsidRPr="00372D16" w14:paraId="73B699D5" w14:textId="77777777" w:rsidTr="005630C7">
        <w:tc>
          <w:tcPr>
            <w:tcW w:w="2955" w:type="dxa"/>
          </w:tcPr>
          <w:p w14:paraId="1B38970E" w14:textId="77777777" w:rsidR="000B26C7" w:rsidRPr="00372D16" w:rsidRDefault="00737B90"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ΑΑ</w:t>
            </w:r>
          </w:p>
        </w:tc>
        <w:tc>
          <w:tcPr>
            <w:tcW w:w="7047" w:type="dxa"/>
          </w:tcPr>
          <w:p w14:paraId="6507B4F9" w14:textId="77777777" w:rsidR="000B26C7" w:rsidRPr="00372D16" w:rsidRDefault="00737B90"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Αναθέτουσα Αρχή</w:t>
            </w:r>
          </w:p>
        </w:tc>
      </w:tr>
      <w:tr w:rsidR="00737B90" w:rsidRPr="00372D16" w14:paraId="0C75A250" w14:textId="77777777" w:rsidTr="005630C7">
        <w:tc>
          <w:tcPr>
            <w:tcW w:w="2955" w:type="dxa"/>
          </w:tcPr>
          <w:p w14:paraId="3F38775E" w14:textId="77777777" w:rsidR="00737B90" w:rsidRPr="00372D16" w:rsidRDefault="00737B90"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ΕΕ</w:t>
            </w:r>
          </w:p>
        </w:tc>
        <w:tc>
          <w:tcPr>
            <w:tcW w:w="7047" w:type="dxa"/>
          </w:tcPr>
          <w:p w14:paraId="744815B4" w14:textId="77777777" w:rsidR="00737B90" w:rsidRPr="00372D16" w:rsidRDefault="00737B90"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Ευρωπαϊκή Ένωση</w:t>
            </w:r>
          </w:p>
        </w:tc>
      </w:tr>
      <w:tr w:rsidR="000B26C7" w:rsidRPr="004B54E4" w14:paraId="30C9193D" w14:textId="77777777" w:rsidTr="005630C7">
        <w:tc>
          <w:tcPr>
            <w:tcW w:w="2955" w:type="dxa"/>
          </w:tcPr>
          <w:p w14:paraId="17E09DB9"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ΕΕΕΕ</w:t>
            </w:r>
          </w:p>
        </w:tc>
        <w:tc>
          <w:tcPr>
            <w:tcW w:w="7047" w:type="dxa"/>
          </w:tcPr>
          <w:p w14:paraId="1F0F80B3"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Επίσημη Εφημερίδα της Ευρωπαϊκής Ένωσης/ επίσημο έντυπο όπου δημοσιεύεται η Νομοθεσία, καθώς και διοικητικές πράξεις, ανακοινώσεις, προκηρύξεις κλπ., που έχουν νομικές ή άλλες δεσμεύσεις για τα κράτη μέλη ή αυτούς που αφορούν.</w:t>
            </w:r>
          </w:p>
        </w:tc>
      </w:tr>
      <w:tr w:rsidR="000B26C7" w:rsidRPr="00372D16" w14:paraId="780876CF" w14:textId="77777777" w:rsidTr="005630C7">
        <w:tc>
          <w:tcPr>
            <w:tcW w:w="2955" w:type="dxa"/>
          </w:tcPr>
          <w:p w14:paraId="2DD9F435"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ΕΟΧ</w:t>
            </w:r>
          </w:p>
        </w:tc>
        <w:tc>
          <w:tcPr>
            <w:tcW w:w="7047" w:type="dxa"/>
          </w:tcPr>
          <w:p w14:paraId="1D7A4DD4"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Ευρωπαϊκός Οικονομικός Χώρος</w:t>
            </w:r>
          </w:p>
        </w:tc>
      </w:tr>
      <w:tr w:rsidR="000B26C7" w:rsidRPr="004B54E4" w14:paraId="24090168" w14:textId="77777777" w:rsidTr="005630C7">
        <w:tblPrEx>
          <w:tblLook w:val="01E0" w:firstRow="1" w:lastRow="1" w:firstColumn="1" w:lastColumn="1" w:noHBand="0" w:noVBand="0"/>
        </w:tblPrEx>
        <w:tc>
          <w:tcPr>
            <w:tcW w:w="2955" w:type="dxa"/>
          </w:tcPr>
          <w:p w14:paraId="77C2D743"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ΕΠ ΕΠΑΝΕΚ</w:t>
            </w:r>
          </w:p>
        </w:tc>
        <w:tc>
          <w:tcPr>
            <w:tcW w:w="7047" w:type="dxa"/>
          </w:tcPr>
          <w:p w14:paraId="08C90D1F"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Επιχειρησιακό Πρόγραμμα «Ανταγωνιστικότητα Επιχειρηματικότητα Καινοτομία»</w:t>
            </w:r>
          </w:p>
        </w:tc>
      </w:tr>
      <w:tr w:rsidR="000B26C7" w:rsidRPr="00372D16" w14:paraId="4C00F017" w14:textId="77777777" w:rsidTr="005630C7">
        <w:tblPrEx>
          <w:tblLook w:val="01E0" w:firstRow="1" w:lastRow="1" w:firstColumn="1" w:lastColumn="1" w:noHBand="0" w:noVBand="0"/>
        </w:tblPrEx>
        <w:tc>
          <w:tcPr>
            <w:tcW w:w="2955" w:type="dxa"/>
          </w:tcPr>
          <w:p w14:paraId="0887AD87"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ΕΣΠΑ</w:t>
            </w:r>
          </w:p>
        </w:tc>
        <w:tc>
          <w:tcPr>
            <w:tcW w:w="7047" w:type="dxa"/>
          </w:tcPr>
          <w:p w14:paraId="5818D71A"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Εθνικό Στρατηγικό Πλαίσιο Αναφοράς</w:t>
            </w:r>
          </w:p>
        </w:tc>
      </w:tr>
      <w:tr w:rsidR="000B26C7" w:rsidRPr="004B54E4" w14:paraId="12A4B209" w14:textId="77777777" w:rsidTr="005630C7">
        <w:tblPrEx>
          <w:tblLook w:val="01E0" w:firstRow="1" w:lastRow="1" w:firstColumn="1" w:lastColumn="1" w:noHBand="0" w:noVBand="0"/>
        </w:tblPrEx>
        <w:tc>
          <w:tcPr>
            <w:tcW w:w="2955" w:type="dxa"/>
          </w:tcPr>
          <w:p w14:paraId="5B076E8E"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ΕΥΔ ΕΠΑΝΕΚ</w:t>
            </w:r>
          </w:p>
        </w:tc>
        <w:tc>
          <w:tcPr>
            <w:tcW w:w="7047" w:type="dxa"/>
          </w:tcPr>
          <w:p w14:paraId="47293360"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Ειδική Υπηρεσία Διαχείρισης του Επιχειρησιακού Προγράμματος «Ανταγωνιστικότητα Επιχειρηματικότητα Καινοτομία»</w:t>
            </w:r>
          </w:p>
        </w:tc>
      </w:tr>
      <w:tr w:rsidR="000B26C7" w:rsidRPr="004B54E4" w14:paraId="45C71652" w14:textId="77777777" w:rsidTr="005630C7">
        <w:tc>
          <w:tcPr>
            <w:tcW w:w="2955" w:type="dxa"/>
          </w:tcPr>
          <w:p w14:paraId="534EB3AC"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proofErr w:type="spellStart"/>
            <w:r w:rsidRPr="00372D16">
              <w:rPr>
                <w:rFonts w:asciiTheme="minorHAnsi" w:hAnsiTheme="minorHAnsi" w:cstheme="minorHAnsi"/>
                <w:b/>
                <w:sz w:val="20"/>
                <w:szCs w:val="20"/>
                <w:lang w:val="el-GR" w:eastAsia="en-US"/>
              </w:rPr>
              <w:t>ΚτΠ</w:t>
            </w:r>
            <w:proofErr w:type="spellEnd"/>
            <w:r w:rsidRPr="00372D16">
              <w:rPr>
                <w:rFonts w:asciiTheme="minorHAnsi" w:hAnsiTheme="minorHAnsi" w:cstheme="minorHAnsi"/>
                <w:b/>
                <w:sz w:val="20"/>
                <w:szCs w:val="20"/>
                <w:lang w:val="el-GR" w:eastAsia="en-US"/>
              </w:rPr>
              <w:t xml:space="preserve"> Α.Ε.</w:t>
            </w:r>
          </w:p>
        </w:tc>
        <w:tc>
          <w:tcPr>
            <w:tcW w:w="7047" w:type="dxa"/>
          </w:tcPr>
          <w:p w14:paraId="0D4FB45D"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Κοινωνία της Πληροφορίας Α.Ε.</w:t>
            </w:r>
          </w:p>
        </w:tc>
      </w:tr>
      <w:tr w:rsidR="000B26C7" w:rsidRPr="004B54E4" w14:paraId="67E0B0AA" w14:textId="77777777" w:rsidTr="005630C7">
        <w:tc>
          <w:tcPr>
            <w:tcW w:w="2955" w:type="dxa"/>
          </w:tcPr>
          <w:p w14:paraId="01B02D05"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 xml:space="preserve">ΝΠΔΔ </w:t>
            </w:r>
          </w:p>
        </w:tc>
        <w:tc>
          <w:tcPr>
            <w:tcW w:w="7047" w:type="dxa"/>
          </w:tcPr>
          <w:p w14:paraId="5EBBDB80"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Νομικό Πρόσωπο Δημοσίου Δικαίου σύμφωνα με το ελληνικό δίκαιο</w:t>
            </w:r>
          </w:p>
        </w:tc>
      </w:tr>
      <w:tr w:rsidR="000B26C7" w:rsidRPr="004B54E4" w14:paraId="3DB40945" w14:textId="77777777" w:rsidTr="005630C7">
        <w:tc>
          <w:tcPr>
            <w:tcW w:w="2955" w:type="dxa"/>
          </w:tcPr>
          <w:p w14:paraId="31E66192"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ΝΠΙΔ</w:t>
            </w:r>
          </w:p>
        </w:tc>
        <w:tc>
          <w:tcPr>
            <w:tcW w:w="7047" w:type="dxa"/>
          </w:tcPr>
          <w:p w14:paraId="6E39E285"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Νομικό Πρόσωπο Ιδιωτικού Δικαίου σύμφωνα με το ελληνικό δίκαιο</w:t>
            </w:r>
          </w:p>
        </w:tc>
      </w:tr>
      <w:tr w:rsidR="000B26C7" w:rsidRPr="00372D16" w14:paraId="0239DA1F" w14:textId="77777777" w:rsidTr="005630C7">
        <w:tc>
          <w:tcPr>
            <w:tcW w:w="2955" w:type="dxa"/>
          </w:tcPr>
          <w:p w14:paraId="3ED466C5" w14:textId="77777777" w:rsidR="000B26C7" w:rsidRPr="00372D16" w:rsidRDefault="000B26C7" w:rsidP="005630C7">
            <w:pPr>
              <w:widowControl w:val="0"/>
              <w:suppressAutoHyphens w:val="0"/>
              <w:spacing w:before="120"/>
              <w:jc w:val="left"/>
              <w:rPr>
                <w:rFonts w:asciiTheme="minorHAnsi" w:hAnsiTheme="minorHAnsi" w:cstheme="minorHAnsi"/>
                <w:b/>
                <w:sz w:val="20"/>
                <w:szCs w:val="20"/>
                <w:highlight w:val="cyan"/>
                <w:lang w:val="el-GR" w:eastAsia="en-US"/>
              </w:rPr>
            </w:pPr>
            <w:r w:rsidRPr="00372D16">
              <w:rPr>
                <w:rFonts w:asciiTheme="minorHAnsi" w:hAnsiTheme="minorHAnsi" w:cstheme="minorHAnsi"/>
                <w:b/>
                <w:sz w:val="20"/>
                <w:szCs w:val="20"/>
                <w:lang w:val="el-GR" w:eastAsia="en-US"/>
              </w:rPr>
              <w:t>ΣΑΕ</w:t>
            </w:r>
          </w:p>
        </w:tc>
        <w:tc>
          <w:tcPr>
            <w:tcW w:w="7047" w:type="dxa"/>
          </w:tcPr>
          <w:p w14:paraId="75777113"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Συλλογική Απόφαση Έργου</w:t>
            </w:r>
          </w:p>
        </w:tc>
      </w:tr>
      <w:tr w:rsidR="000B26C7" w:rsidRPr="00372D16" w14:paraId="67E93292" w14:textId="77777777" w:rsidTr="005630C7">
        <w:tc>
          <w:tcPr>
            <w:tcW w:w="2955" w:type="dxa"/>
          </w:tcPr>
          <w:p w14:paraId="00718040" w14:textId="77777777" w:rsidR="000B26C7" w:rsidRPr="00372D16" w:rsidRDefault="000B26C7" w:rsidP="005630C7">
            <w:pPr>
              <w:widowControl w:val="0"/>
              <w:suppressAutoHyphens w:val="0"/>
              <w:spacing w:before="120"/>
              <w:jc w:val="left"/>
              <w:rPr>
                <w:rFonts w:asciiTheme="minorHAnsi" w:hAnsiTheme="minorHAnsi" w:cstheme="minorHAnsi"/>
                <w:b/>
                <w:color w:val="FF0000"/>
                <w:sz w:val="20"/>
                <w:szCs w:val="20"/>
                <w:lang w:val="el-GR" w:eastAsia="en-US"/>
              </w:rPr>
            </w:pPr>
            <w:r w:rsidRPr="00372D16">
              <w:rPr>
                <w:rFonts w:asciiTheme="minorHAnsi" w:hAnsiTheme="minorHAnsi" w:cstheme="minorHAnsi"/>
                <w:b/>
                <w:sz w:val="20"/>
                <w:szCs w:val="20"/>
                <w:lang w:val="el-GR" w:eastAsia="en-US"/>
              </w:rPr>
              <w:t>ΤΠΕ</w:t>
            </w:r>
          </w:p>
        </w:tc>
        <w:tc>
          <w:tcPr>
            <w:tcW w:w="7047" w:type="dxa"/>
          </w:tcPr>
          <w:p w14:paraId="1D51D871" w14:textId="77777777" w:rsidR="000B26C7" w:rsidRPr="00372D16" w:rsidRDefault="000B26C7" w:rsidP="005630C7">
            <w:pPr>
              <w:widowControl w:val="0"/>
              <w:suppressAutoHyphens w:val="0"/>
              <w:spacing w:before="120"/>
              <w:jc w:val="left"/>
              <w:rPr>
                <w:rFonts w:asciiTheme="minorHAnsi" w:hAnsiTheme="minorHAnsi" w:cstheme="minorHAnsi"/>
                <w:color w:val="FF0000"/>
                <w:sz w:val="20"/>
                <w:szCs w:val="20"/>
                <w:lang w:val="el-GR" w:eastAsia="en-US"/>
              </w:rPr>
            </w:pPr>
            <w:r w:rsidRPr="00372D16">
              <w:rPr>
                <w:rFonts w:asciiTheme="minorHAnsi" w:hAnsiTheme="minorHAnsi" w:cstheme="minorHAnsi"/>
                <w:sz w:val="20"/>
                <w:szCs w:val="20"/>
                <w:lang w:val="el-GR" w:eastAsia="en-US"/>
              </w:rPr>
              <w:t>Τεχνολογίες Πληροφορικής και Επικοινωνιών</w:t>
            </w:r>
          </w:p>
        </w:tc>
      </w:tr>
      <w:tr w:rsidR="000B26C7" w:rsidRPr="00372D16" w14:paraId="324DE24F" w14:textId="77777777" w:rsidTr="005630C7">
        <w:tc>
          <w:tcPr>
            <w:tcW w:w="2955" w:type="dxa"/>
          </w:tcPr>
          <w:p w14:paraId="7845FBB1" w14:textId="77777777" w:rsidR="000B26C7" w:rsidRPr="00372D16" w:rsidRDefault="000B26C7" w:rsidP="005630C7">
            <w:pPr>
              <w:suppressAutoHyphens w:val="0"/>
              <w:spacing w:before="120"/>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ΟΠΣ</w:t>
            </w:r>
          </w:p>
        </w:tc>
        <w:tc>
          <w:tcPr>
            <w:tcW w:w="7047" w:type="dxa"/>
          </w:tcPr>
          <w:p w14:paraId="2FD5A5FF" w14:textId="77777777" w:rsidR="000B26C7" w:rsidRPr="00372D16" w:rsidRDefault="000B26C7" w:rsidP="005630C7">
            <w:pPr>
              <w:suppressAutoHyphens w:val="0"/>
              <w:spacing w:before="120"/>
              <w:ind w:left="-6"/>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Ολοκληρωμένο Πληροφοριακό Σύστημα</w:t>
            </w:r>
          </w:p>
        </w:tc>
      </w:tr>
    </w:tbl>
    <w:p w14:paraId="70EFACCA" w14:textId="77777777" w:rsidR="000B26C7" w:rsidRPr="00372D16" w:rsidRDefault="000B26C7" w:rsidP="00894E1E">
      <w:pPr>
        <w:tabs>
          <w:tab w:val="left" w:pos="984"/>
        </w:tabs>
        <w:rPr>
          <w:rFonts w:asciiTheme="minorHAnsi" w:eastAsia="MS Mincho" w:hAnsiTheme="minorHAnsi" w:cstheme="minorHAnsi"/>
          <w:sz w:val="20"/>
          <w:szCs w:val="22"/>
          <w:lang w:val="el-GR"/>
        </w:rPr>
      </w:pPr>
    </w:p>
    <w:p w14:paraId="35C4B526" w14:textId="77777777" w:rsidR="000B26C7" w:rsidRPr="00372D16" w:rsidRDefault="000B26C7" w:rsidP="005630C7">
      <w:pPr>
        <w:keepNext/>
        <w:tabs>
          <w:tab w:val="left" w:pos="1134"/>
        </w:tabs>
        <w:suppressAutoHyphens w:val="0"/>
        <w:spacing w:before="240" w:after="240"/>
        <w:jc w:val="left"/>
        <w:outlineLvl w:val="2"/>
        <w:rPr>
          <w:rFonts w:asciiTheme="minorHAnsi" w:eastAsia="MS Mincho" w:hAnsiTheme="minorHAnsi" w:cstheme="minorHAnsi"/>
          <w:sz w:val="20"/>
          <w:szCs w:val="22"/>
          <w:lang w:val="el-GR"/>
        </w:rPr>
      </w:pPr>
      <w:bookmarkStart w:id="13" w:name="_Toc62618965"/>
      <w:bookmarkStart w:id="14" w:name="_Toc64186636"/>
      <w:bookmarkStart w:id="15" w:name="_Toc43238398"/>
      <w:r w:rsidRPr="00372D16">
        <w:rPr>
          <w:rFonts w:asciiTheme="minorHAnsi" w:hAnsiTheme="minorHAnsi" w:cstheme="minorHAnsi"/>
          <w:b/>
          <w:sz w:val="20"/>
          <w:szCs w:val="20"/>
          <w:lang w:val="el-GR" w:eastAsia="en-US"/>
        </w:rPr>
        <w:t xml:space="preserve">Ορισμοί διακηρύξεων της </w:t>
      </w:r>
      <w:proofErr w:type="spellStart"/>
      <w:r w:rsidRPr="00372D16">
        <w:rPr>
          <w:rFonts w:asciiTheme="minorHAnsi" w:hAnsiTheme="minorHAnsi" w:cstheme="minorHAnsi"/>
          <w:b/>
          <w:sz w:val="20"/>
          <w:szCs w:val="20"/>
          <w:lang w:val="el-GR" w:eastAsia="en-US"/>
        </w:rPr>
        <w:t>ΚτΠ</w:t>
      </w:r>
      <w:proofErr w:type="spellEnd"/>
      <w:r w:rsidRPr="00372D16">
        <w:rPr>
          <w:rFonts w:asciiTheme="minorHAnsi" w:hAnsiTheme="minorHAnsi" w:cstheme="minorHAnsi"/>
          <w:b/>
          <w:sz w:val="20"/>
          <w:szCs w:val="20"/>
          <w:lang w:val="el-GR" w:eastAsia="en-US"/>
        </w:rPr>
        <w:t xml:space="preserve"> Α.Ε.</w:t>
      </w:r>
      <w:bookmarkEnd w:id="13"/>
      <w:bookmarkEnd w:id="14"/>
      <w:bookmarkEnd w:id="15"/>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9"/>
        <w:gridCol w:w="7046"/>
      </w:tblGrid>
      <w:tr w:rsidR="000B26C7" w:rsidRPr="004B54E4" w14:paraId="7BAE9BC2" w14:textId="77777777" w:rsidTr="005630C7">
        <w:tc>
          <w:tcPr>
            <w:tcW w:w="2809" w:type="dxa"/>
          </w:tcPr>
          <w:p w14:paraId="56663EB5"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Ανάδοχος</w:t>
            </w:r>
          </w:p>
        </w:tc>
        <w:tc>
          <w:tcPr>
            <w:tcW w:w="7046" w:type="dxa"/>
          </w:tcPr>
          <w:p w14:paraId="2B807FAB"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Ο προσφέρων που θα επιλεγεί και θα κληθεί να υπογράψει τη </w:t>
            </w:r>
            <w:r w:rsidRPr="00372D16">
              <w:rPr>
                <w:rFonts w:asciiTheme="minorHAnsi" w:hAnsiTheme="minorHAnsi" w:cstheme="minorHAnsi"/>
                <w:sz w:val="20"/>
                <w:szCs w:val="20"/>
                <w:u w:val="single"/>
                <w:lang w:val="el-GR" w:eastAsia="en-US"/>
              </w:rPr>
              <w:t>Σύμβαση</w:t>
            </w:r>
            <w:r w:rsidRPr="00372D16">
              <w:rPr>
                <w:rFonts w:asciiTheme="minorHAnsi" w:hAnsiTheme="minorHAnsi" w:cstheme="minorHAnsi"/>
                <w:sz w:val="20"/>
                <w:szCs w:val="20"/>
                <w:lang w:val="el-GR" w:eastAsia="en-US"/>
              </w:rPr>
              <w:t xml:space="preserve"> και θα υλοποιήσει το σύνολο του Έργου.</w:t>
            </w:r>
          </w:p>
        </w:tc>
      </w:tr>
      <w:tr w:rsidR="000B26C7" w:rsidRPr="004B54E4" w14:paraId="5D3938FA" w14:textId="77777777" w:rsidTr="005630C7">
        <w:tc>
          <w:tcPr>
            <w:tcW w:w="2809" w:type="dxa"/>
          </w:tcPr>
          <w:p w14:paraId="749A5D1B"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Αναθέτουσα Αρχή</w:t>
            </w:r>
          </w:p>
        </w:tc>
        <w:tc>
          <w:tcPr>
            <w:tcW w:w="7046" w:type="dxa"/>
          </w:tcPr>
          <w:p w14:paraId="60F2C9EB"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Η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 η οποία θα υπογράψει με τον Ανάδοχο τη </w:t>
            </w:r>
            <w:r w:rsidRPr="00372D16">
              <w:rPr>
                <w:rFonts w:asciiTheme="minorHAnsi" w:hAnsiTheme="minorHAnsi" w:cstheme="minorHAnsi"/>
                <w:sz w:val="20"/>
                <w:szCs w:val="20"/>
                <w:u w:val="single"/>
                <w:lang w:val="el-GR" w:eastAsia="en-US"/>
              </w:rPr>
              <w:t>Σύμβαση</w:t>
            </w:r>
            <w:r w:rsidRPr="00372D16">
              <w:rPr>
                <w:rFonts w:asciiTheme="minorHAnsi" w:hAnsiTheme="minorHAnsi" w:cstheme="minorHAnsi"/>
                <w:sz w:val="20"/>
                <w:szCs w:val="20"/>
                <w:lang w:val="el-GR" w:eastAsia="en-US"/>
              </w:rPr>
              <w:t xml:space="preserve"> για την εκτέλεση του Έργου.</w:t>
            </w:r>
          </w:p>
        </w:tc>
      </w:tr>
      <w:tr w:rsidR="000B26C7" w:rsidRPr="004B54E4" w14:paraId="127838D1" w14:textId="77777777" w:rsidTr="005630C7">
        <w:tc>
          <w:tcPr>
            <w:tcW w:w="2809" w:type="dxa"/>
          </w:tcPr>
          <w:p w14:paraId="774BAB47"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Αντίκλητος</w:t>
            </w:r>
          </w:p>
        </w:tc>
        <w:tc>
          <w:tcPr>
            <w:tcW w:w="7046" w:type="dxa"/>
          </w:tcPr>
          <w:p w14:paraId="2CF6C88B"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Το πρόσωπο που ο ΥΠΟΨΗΦΙΟΣ ΑΝΑΔΟΧΟΣ με έγγραφη δήλωσή του, στην οποία περιλαμβάνονται τα πλήρη στοιχεία του προσώπου (ονοματεπώνυμο, ταχυδρομική διεύθυνση, αριθμός τηλεφώνου, </w:t>
            </w:r>
            <w:proofErr w:type="spellStart"/>
            <w:r w:rsidRPr="00372D16">
              <w:rPr>
                <w:rFonts w:asciiTheme="minorHAnsi" w:hAnsiTheme="minorHAnsi" w:cstheme="minorHAnsi"/>
                <w:sz w:val="20"/>
                <w:szCs w:val="20"/>
                <w:lang w:val="el-GR" w:eastAsia="en-US"/>
              </w:rPr>
              <w:t>fax</w:t>
            </w:r>
            <w:proofErr w:type="spellEnd"/>
            <w:r w:rsidRPr="00372D16">
              <w:rPr>
                <w:rFonts w:asciiTheme="minorHAnsi" w:hAnsiTheme="minorHAnsi" w:cstheme="minorHAnsi"/>
                <w:sz w:val="20"/>
                <w:szCs w:val="20"/>
                <w:lang w:val="el-GR" w:eastAsia="en-US"/>
              </w:rPr>
              <w:t>, κλπ.) ορίζει ως υπεύθυνο για τις ενδεχόμενες ανάγκες επικοινωνίας της Αναθέτουσας Αρχής με αυτόν.</w:t>
            </w:r>
          </w:p>
        </w:tc>
      </w:tr>
      <w:tr w:rsidR="000B26C7" w:rsidRPr="004B54E4" w14:paraId="5368AB64" w14:textId="77777777" w:rsidTr="005630C7">
        <w:tc>
          <w:tcPr>
            <w:tcW w:w="2809" w:type="dxa"/>
          </w:tcPr>
          <w:p w14:paraId="292865DF" w14:textId="77777777" w:rsidR="000B26C7" w:rsidRPr="00372D16" w:rsidRDefault="000B26C7" w:rsidP="005630C7">
            <w:pPr>
              <w:widowControl w:val="0"/>
              <w:suppressAutoHyphens w:val="0"/>
              <w:spacing w:before="120"/>
              <w:jc w:val="left"/>
              <w:rPr>
                <w:rFonts w:asciiTheme="minorHAnsi" w:hAnsiTheme="minorHAnsi" w:cstheme="minorHAnsi"/>
                <w:b/>
                <w:bCs/>
                <w:sz w:val="20"/>
                <w:szCs w:val="20"/>
                <w:lang w:val="el-GR" w:eastAsia="en-US"/>
              </w:rPr>
            </w:pPr>
            <w:r w:rsidRPr="00372D16">
              <w:rPr>
                <w:rFonts w:asciiTheme="minorHAnsi" w:hAnsiTheme="minorHAnsi" w:cstheme="minorHAnsi"/>
                <w:b/>
                <w:bCs/>
                <w:sz w:val="20"/>
                <w:szCs w:val="20"/>
                <w:lang w:val="el-GR" w:eastAsia="en-US"/>
              </w:rPr>
              <w:t>Αριθμός Διακήρυξης</w:t>
            </w:r>
          </w:p>
        </w:tc>
        <w:tc>
          <w:tcPr>
            <w:tcW w:w="7046" w:type="dxa"/>
          </w:tcPr>
          <w:p w14:paraId="0DD8DB7B"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Ο αριθμός Πρωτοκόλλου της απόφασης της διενέργειας του διαγωνισμού του Έργου</w:t>
            </w:r>
          </w:p>
        </w:tc>
      </w:tr>
      <w:tr w:rsidR="000B26C7" w:rsidRPr="004B54E4" w14:paraId="347799CA" w14:textId="77777777" w:rsidTr="005630C7">
        <w:tc>
          <w:tcPr>
            <w:tcW w:w="2809" w:type="dxa"/>
          </w:tcPr>
          <w:p w14:paraId="7183ED86" w14:textId="77777777" w:rsidR="000B26C7" w:rsidRPr="00372D16" w:rsidRDefault="000B26C7" w:rsidP="005630C7">
            <w:pPr>
              <w:widowControl w:val="0"/>
              <w:suppressAutoHyphens w:val="0"/>
              <w:spacing w:before="120"/>
              <w:jc w:val="left"/>
              <w:rPr>
                <w:rFonts w:asciiTheme="minorHAnsi" w:hAnsiTheme="minorHAnsi" w:cstheme="minorHAnsi"/>
                <w:b/>
                <w:bCs/>
                <w:sz w:val="20"/>
                <w:szCs w:val="20"/>
                <w:lang w:val="el-GR" w:eastAsia="en-US"/>
              </w:rPr>
            </w:pPr>
            <w:r w:rsidRPr="00372D16">
              <w:rPr>
                <w:rFonts w:asciiTheme="minorHAnsi" w:hAnsiTheme="minorHAnsi" w:cstheme="minorHAnsi"/>
                <w:b/>
                <w:bCs/>
                <w:sz w:val="20"/>
                <w:szCs w:val="20"/>
                <w:lang w:val="el-GR" w:eastAsia="en-US"/>
              </w:rPr>
              <w:t>Αρμόδια Επιτροπή</w:t>
            </w:r>
          </w:p>
        </w:tc>
        <w:tc>
          <w:tcPr>
            <w:tcW w:w="7046" w:type="dxa"/>
          </w:tcPr>
          <w:p w14:paraId="6D3C117B" w14:textId="77777777" w:rsidR="000B26C7" w:rsidRPr="00372D16" w:rsidRDefault="000B26C7" w:rsidP="005630C7">
            <w:pPr>
              <w:widowControl w:val="0"/>
              <w:suppressAutoHyphens w:val="0"/>
              <w:spacing w:before="120"/>
              <w:jc w:val="left"/>
              <w:rPr>
                <w:rFonts w:asciiTheme="minorHAnsi" w:hAnsiTheme="minorHAnsi" w:cstheme="minorHAnsi"/>
                <w:sz w:val="20"/>
                <w:szCs w:val="20"/>
                <w:highlight w:val="yellow"/>
                <w:lang w:val="el-GR" w:eastAsia="en-US"/>
              </w:rPr>
            </w:pPr>
            <w:r w:rsidRPr="00372D16">
              <w:rPr>
                <w:rFonts w:asciiTheme="minorHAnsi" w:hAnsiTheme="minorHAnsi" w:cstheme="minorHAnsi"/>
                <w:sz w:val="20"/>
                <w:szCs w:val="20"/>
                <w:lang w:val="el-GR" w:eastAsia="en-US"/>
              </w:rPr>
              <w:t xml:space="preserve">Η Επιτροπή που συστήνεται κάθε φορά με απόφαση του αρμοδίου οργάνου της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 σύμφωνα με το άρθρο 221 του ν. 4412/2016.</w:t>
            </w:r>
          </w:p>
        </w:tc>
      </w:tr>
      <w:tr w:rsidR="000B26C7" w:rsidRPr="004B54E4" w14:paraId="00534367" w14:textId="77777777" w:rsidTr="005630C7">
        <w:tc>
          <w:tcPr>
            <w:tcW w:w="2809" w:type="dxa"/>
          </w:tcPr>
          <w:p w14:paraId="6B53A8D5"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Διακήρυξη</w:t>
            </w:r>
          </w:p>
        </w:tc>
        <w:tc>
          <w:tcPr>
            <w:tcW w:w="7046" w:type="dxa"/>
          </w:tcPr>
          <w:p w14:paraId="0380D40A"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Το παρόν έγγραφο που εκδίδεται για τους ενδιαφερόμενους/ υποψηφίους διαγωνιζόμενους από την Αναθέτουσα Αρχή και περιέχει την περιγραφή του αντικειμένου και τις προϋποθέσεις με βάση τις οποίες διενεργείται ο Διαγωνισμός.</w:t>
            </w:r>
          </w:p>
        </w:tc>
      </w:tr>
      <w:tr w:rsidR="000B26C7" w:rsidRPr="004B54E4" w14:paraId="3221B84B" w14:textId="77777777" w:rsidTr="005630C7">
        <w:tc>
          <w:tcPr>
            <w:tcW w:w="2809" w:type="dxa"/>
          </w:tcPr>
          <w:p w14:paraId="154D69A3"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lastRenderedPageBreak/>
              <w:t>ΕΠΕ</w:t>
            </w:r>
          </w:p>
        </w:tc>
        <w:tc>
          <w:tcPr>
            <w:tcW w:w="7046" w:type="dxa"/>
          </w:tcPr>
          <w:p w14:paraId="55DA53ED" w14:textId="77777777" w:rsidR="000B26C7" w:rsidRPr="00372D16" w:rsidRDefault="000B26C7" w:rsidP="005630C7">
            <w:pPr>
              <w:widowControl w:val="0"/>
              <w:suppressAutoHyphens w:val="0"/>
              <w:spacing w:before="120" w:after="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Επιτροπή Παραλαβής Έργου</w:t>
            </w:r>
          </w:p>
          <w:p w14:paraId="33D29EC5"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Η ΕΠΕ συστήνεται κάθε φορά με απόφαση του αρμοδίου οργάνου της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 σύμφωνα με το άρθρο 221 του ν. 4412/2016.</w:t>
            </w:r>
          </w:p>
        </w:tc>
      </w:tr>
      <w:tr w:rsidR="000B26C7" w:rsidRPr="004B54E4" w14:paraId="069C8327" w14:textId="77777777" w:rsidTr="005630C7">
        <w:tc>
          <w:tcPr>
            <w:tcW w:w="2809" w:type="dxa"/>
          </w:tcPr>
          <w:p w14:paraId="52A7EF16"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Επίσημη γλώσσα του Διαγωνισμού και της Σύμβασης</w:t>
            </w:r>
          </w:p>
        </w:tc>
        <w:tc>
          <w:tcPr>
            <w:tcW w:w="7046" w:type="dxa"/>
          </w:tcPr>
          <w:p w14:paraId="0F8BF0AB"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Επίσημη γλώσσα της Σύμβασης είναι η ελληνική. Η παρούσα Διακήρυξη, τα έντυπα της Τεχνικής και Οικονομικής Προσφοράς και η/οι </w:t>
            </w:r>
            <w:r w:rsidRPr="00372D16">
              <w:rPr>
                <w:rFonts w:asciiTheme="minorHAnsi" w:hAnsiTheme="minorHAnsi" w:cstheme="minorHAnsi"/>
                <w:sz w:val="20"/>
                <w:szCs w:val="20"/>
                <w:u w:val="single"/>
                <w:lang w:val="el-GR" w:eastAsia="en-US"/>
              </w:rPr>
              <w:t>Σύμβαση</w:t>
            </w:r>
            <w:r w:rsidRPr="00372D16">
              <w:rPr>
                <w:rFonts w:asciiTheme="minorHAnsi" w:hAnsiTheme="minorHAnsi" w:cstheme="minorHAnsi"/>
                <w:sz w:val="20"/>
                <w:szCs w:val="20"/>
                <w:lang w:val="el-GR" w:eastAsia="en-US"/>
              </w:rPr>
              <w:t>/εις είναι συνταγμένα στην ελληνική γλώσσα. Όλα τα δικαιολογητικά και οι προσφορές των διαγωνιζομένων που θα υποβληθούν θα είναι συνταγμένα στην ελληνική γλώσσα, εκτός από τα τεχνικά φυλλάδια/ εγχειρίδια που μπορεί να είναι στην αγγλική γλώσσα.</w:t>
            </w:r>
          </w:p>
        </w:tc>
      </w:tr>
      <w:tr w:rsidR="000B26C7" w:rsidRPr="004B54E4" w14:paraId="4D5C745F" w14:textId="77777777" w:rsidTr="005630C7">
        <w:tc>
          <w:tcPr>
            <w:tcW w:w="2809" w:type="dxa"/>
          </w:tcPr>
          <w:p w14:paraId="3D601708"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Έργο</w:t>
            </w:r>
          </w:p>
        </w:tc>
        <w:tc>
          <w:tcPr>
            <w:tcW w:w="7046" w:type="dxa"/>
          </w:tcPr>
          <w:p w14:paraId="2A6059A9"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Το σύνολο του υπό ανάθεση Έργου.</w:t>
            </w:r>
          </w:p>
        </w:tc>
      </w:tr>
      <w:tr w:rsidR="000B26C7" w:rsidRPr="004B54E4" w14:paraId="6408B142" w14:textId="77777777" w:rsidTr="005630C7">
        <w:tc>
          <w:tcPr>
            <w:tcW w:w="2809" w:type="dxa"/>
          </w:tcPr>
          <w:p w14:paraId="6EE94164"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 xml:space="preserve">Προϋπολογισμός Έργου </w:t>
            </w:r>
          </w:p>
        </w:tc>
        <w:tc>
          <w:tcPr>
            <w:tcW w:w="7046" w:type="dxa"/>
          </w:tcPr>
          <w:p w14:paraId="057E9437"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Η εκτιμώμενη από την Αναθέτουσα Αρχή δαπάνη για την υλοποίηση του Έργου (μη περιλαμβανομένου ΦΠΑ).</w:t>
            </w:r>
          </w:p>
        </w:tc>
      </w:tr>
      <w:tr w:rsidR="000B26C7" w:rsidRPr="004B54E4" w14:paraId="6AD9A387" w14:textId="77777777" w:rsidTr="005630C7">
        <w:tc>
          <w:tcPr>
            <w:tcW w:w="2809" w:type="dxa"/>
          </w:tcPr>
          <w:p w14:paraId="3C85226B"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Σύμβαση</w:t>
            </w:r>
          </w:p>
        </w:tc>
        <w:tc>
          <w:tcPr>
            <w:tcW w:w="7046" w:type="dxa"/>
          </w:tcPr>
          <w:p w14:paraId="5A863CDC"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Το συμφωνητικό που θα υπογραφεί μεταξύ των συμβαλλομένων μερών για το σύνολο του Έργου, δηλαδή μεταξύ της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 ως Αναθέτουσας Αρχής και του Αναδόχου του Έργου που θα επιλεγεί.</w:t>
            </w:r>
          </w:p>
        </w:tc>
      </w:tr>
      <w:tr w:rsidR="000B26C7" w:rsidRPr="004B54E4" w14:paraId="195DA7E5" w14:textId="77777777" w:rsidTr="005630C7">
        <w:tc>
          <w:tcPr>
            <w:tcW w:w="2809" w:type="dxa"/>
          </w:tcPr>
          <w:p w14:paraId="3A63698E"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Έγγραφα της Σύμβασης</w:t>
            </w:r>
          </w:p>
        </w:tc>
        <w:tc>
          <w:tcPr>
            <w:tcW w:w="7046" w:type="dxa"/>
          </w:tcPr>
          <w:p w14:paraId="12D53BA3"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Έγγραφα της παρούσας σύμβασης είναι η παρούσα διακήρυξη με τα παραρτήματά της.  </w:t>
            </w:r>
          </w:p>
        </w:tc>
      </w:tr>
      <w:tr w:rsidR="000B26C7" w:rsidRPr="004B54E4" w14:paraId="516F838D" w14:textId="77777777" w:rsidTr="005630C7">
        <w:tc>
          <w:tcPr>
            <w:tcW w:w="2809" w:type="dxa"/>
          </w:tcPr>
          <w:p w14:paraId="38FEC133"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Συμβατικό Τίμημα</w:t>
            </w:r>
          </w:p>
        </w:tc>
        <w:tc>
          <w:tcPr>
            <w:tcW w:w="7046" w:type="dxa"/>
          </w:tcPr>
          <w:p w14:paraId="2046A688"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Το συνολικό τίμημα της Σύμβασης (συμπεριλαμβανομένου ΦΠΑ).</w:t>
            </w:r>
          </w:p>
        </w:tc>
      </w:tr>
    </w:tbl>
    <w:p w14:paraId="3E169163" w14:textId="77777777" w:rsidR="005630C7" w:rsidRPr="00372D16" w:rsidRDefault="005630C7" w:rsidP="00894E1E">
      <w:pPr>
        <w:tabs>
          <w:tab w:val="left" w:pos="984"/>
        </w:tabs>
        <w:rPr>
          <w:rFonts w:asciiTheme="minorHAnsi" w:eastAsia="MS Mincho" w:hAnsiTheme="minorHAnsi" w:cstheme="minorHAnsi"/>
          <w:sz w:val="20"/>
          <w:szCs w:val="22"/>
          <w:lang w:val="el-GR"/>
        </w:rPr>
      </w:pPr>
    </w:p>
    <w:p w14:paraId="02D462A7" w14:textId="77777777" w:rsidR="005630C7" w:rsidRPr="00372D16" w:rsidRDefault="005630C7" w:rsidP="005630C7">
      <w:pPr>
        <w:rPr>
          <w:rFonts w:asciiTheme="minorHAnsi" w:eastAsia="MS Mincho" w:hAnsiTheme="minorHAnsi" w:cstheme="minorHAnsi"/>
          <w:sz w:val="20"/>
          <w:szCs w:val="22"/>
          <w:lang w:val="el-GR"/>
        </w:rPr>
      </w:pPr>
    </w:p>
    <w:p w14:paraId="28D9526C" w14:textId="77777777" w:rsidR="005630C7" w:rsidRPr="00372D16" w:rsidRDefault="005630C7" w:rsidP="005630C7">
      <w:pPr>
        <w:rPr>
          <w:rFonts w:asciiTheme="minorHAnsi" w:eastAsia="MS Mincho" w:hAnsiTheme="minorHAnsi" w:cstheme="minorHAnsi"/>
          <w:sz w:val="20"/>
          <w:szCs w:val="22"/>
          <w:lang w:val="el-GR"/>
        </w:rPr>
      </w:pPr>
    </w:p>
    <w:p w14:paraId="343BC417" w14:textId="77777777" w:rsidR="005630C7" w:rsidRPr="00372D16" w:rsidRDefault="005630C7" w:rsidP="005630C7">
      <w:pPr>
        <w:rPr>
          <w:rFonts w:asciiTheme="minorHAnsi" w:eastAsia="MS Mincho" w:hAnsiTheme="minorHAnsi" w:cstheme="minorHAnsi"/>
          <w:sz w:val="20"/>
          <w:szCs w:val="22"/>
          <w:lang w:val="el-GR"/>
        </w:rPr>
      </w:pPr>
    </w:p>
    <w:p w14:paraId="73DE8271" w14:textId="77777777" w:rsidR="005630C7" w:rsidRPr="00372D16" w:rsidRDefault="005630C7" w:rsidP="005630C7">
      <w:pPr>
        <w:rPr>
          <w:rFonts w:asciiTheme="minorHAnsi" w:eastAsia="MS Mincho" w:hAnsiTheme="minorHAnsi" w:cstheme="minorHAnsi"/>
          <w:sz w:val="20"/>
          <w:szCs w:val="22"/>
          <w:lang w:val="el-GR"/>
        </w:rPr>
      </w:pPr>
    </w:p>
    <w:p w14:paraId="3A3F0BF5" w14:textId="77777777" w:rsidR="005630C7" w:rsidRPr="00372D16" w:rsidRDefault="005630C7" w:rsidP="005630C7">
      <w:pPr>
        <w:rPr>
          <w:rFonts w:asciiTheme="minorHAnsi" w:eastAsia="MS Mincho" w:hAnsiTheme="minorHAnsi" w:cstheme="minorHAnsi"/>
          <w:sz w:val="20"/>
          <w:szCs w:val="22"/>
          <w:lang w:val="el-GR"/>
        </w:rPr>
      </w:pPr>
    </w:p>
    <w:p w14:paraId="1FBA86DB" w14:textId="77777777" w:rsidR="000B26C7" w:rsidRPr="00372D16" w:rsidRDefault="005630C7" w:rsidP="005630C7">
      <w:pPr>
        <w:tabs>
          <w:tab w:val="left" w:pos="1904"/>
        </w:tabs>
        <w:rPr>
          <w:rFonts w:asciiTheme="minorHAnsi" w:eastAsia="MS Mincho" w:hAnsiTheme="minorHAnsi" w:cstheme="minorHAnsi"/>
          <w:sz w:val="20"/>
          <w:szCs w:val="22"/>
          <w:lang w:val="el-GR"/>
        </w:rPr>
      </w:pPr>
      <w:r w:rsidRPr="00372D16">
        <w:rPr>
          <w:rFonts w:asciiTheme="minorHAnsi" w:eastAsia="MS Mincho" w:hAnsiTheme="minorHAnsi" w:cstheme="minorHAnsi"/>
          <w:sz w:val="20"/>
          <w:szCs w:val="22"/>
          <w:lang w:val="el-GR"/>
        </w:rPr>
        <w:tab/>
      </w:r>
    </w:p>
    <w:p w14:paraId="51D432A9" w14:textId="77777777" w:rsidR="00D41FD6" w:rsidRPr="00372D16" w:rsidRDefault="005630C7">
      <w:pPr>
        <w:pStyle w:val="Heading1"/>
        <w:tabs>
          <w:tab w:val="left" w:pos="567"/>
        </w:tabs>
        <w:rPr>
          <w:rFonts w:asciiTheme="minorHAnsi" w:hAnsiTheme="minorHAnsi" w:cstheme="minorHAnsi"/>
          <w:lang w:val="el-GR"/>
        </w:rPr>
      </w:pPr>
      <w:bookmarkStart w:id="16" w:name="_Toc60930579"/>
      <w:r w:rsidRPr="00372D16">
        <w:rPr>
          <w:rFonts w:asciiTheme="minorHAnsi" w:hAnsiTheme="minorHAnsi" w:cstheme="minorHAnsi"/>
          <w:lang w:val="el-GR"/>
        </w:rPr>
        <w:lastRenderedPageBreak/>
        <w:t xml:space="preserve">1. </w:t>
      </w:r>
      <w:r w:rsidR="00D41FD6" w:rsidRPr="00372D16">
        <w:rPr>
          <w:rFonts w:asciiTheme="minorHAnsi" w:hAnsiTheme="minorHAnsi" w:cstheme="minorHAnsi"/>
          <w:lang w:val="el-GR"/>
        </w:rPr>
        <w:t>ΑΝΑΘΕΤΟΥΣΑ ΑΡΧΗ ΚΑΙ ΑΝΤΙΚΕΙΜΕΝΟ ΣΥΜΒΑΣΗΣ</w:t>
      </w:r>
      <w:bookmarkEnd w:id="16"/>
    </w:p>
    <w:p w14:paraId="54A85296" w14:textId="77777777" w:rsidR="00D41FD6" w:rsidRPr="00372D16" w:rsidRDefault="00D41FD6">
      <w:pPr>
        <w:pStyle w:val="Heading2"/>
        <w:ind w:left="0" w:firstLine="0"/>
        <w:rPr>
          <w:rFonts w:asciiTheme="minorHAnsi" w:hAnsiTheme="minorHAnsi" w:cstheme="minorHAnsi"/>
          <w:lang w:val="el-GR"/>
        </w:rPr>
      </w:pPr>
      <w:bookmarkStart w:id="17" w:name="_Toc60930580"/>
      <w:r w:rsidRPr="00372D16">
        <w:rPr>
          <w:rFonts w:asciiTheme="minorHAnsi" w:hAnsiTheme="minorHAnsi" w:cstheme="minorHAnsi"/>
          <w:lang w:val="el-GR"/>
        </w:rPr>
        <w:t>1.1</w:t>
      </w:r>
      <w:r w:rsidRPr="00372D16">
        <w:rPr>
          <w:rFonts w:asciiTheme="minorHAnsi" w:hAnsiTheme="minorHAnsi" w:cstheme="minorHAnsi"/>
          <w:lang w:val="el-GR"/>
        </w:rPr>
        <w:tab/>
        <w:t>Στοιχεία Αναθέτουσας Αρχής</w:t>
      </w:r>
      <w:bookmarkEnd w:id="17"/>
    </w:p>
    <w:tbl>
      <w:tblPr>
        <w:tblW w:w="0" w:type="auto"/>
        <w:tblInd w:w="108" w:type="dxa"/>
        <w:tblLayout w:type="fixed"/>
        <w:tblLook w:val="0000" w:firstRow="0" w:lastRow="0" w:firstColumn="0" w:lastColumn="0" w:noHBand="0" w:noVBand="0"/>
      </w:tblPr>
      <w:tblGrid>
        <w:gridCol w:w="5245"/>
        <w:gridCol w:w="4129"/>
      </w:tblGrid>
      <w:tr w:rsidR="005630C7" w:rsidRPr="004B54E4" w14:paraId="6B966333" w14:textId="77777777" w:rsidTr="005630C7">
        <w:tc>
          <w:tcPr>
            <w:tcW w:w="5245" w:type="dxa"/>
            <w:tcBorders>
              <w:top w:val="single" w:sz="4" w:space="0" w:color="000000"/>
              <w:left w:val="single" w:sz="4" w:space="0" w:color="000000"/>
              <w:bottom w:val="single" w:sz="4" w:space="0" w:color="000000"/>
            </w:tcBorders>
            <w:shd w:val="clear" w:color="auto" w:fill="auto"/>
          </w:tcPr>
          <w:p w14:paraId="5875327C" w14:textId="77777777" w:rsidR="005630C7" w:rsidRPr="00372D16" w:rsidRDefault="005630C7" w:rsidP="005630C7">
            <w:pPr>
              <w:spacing w:before="120" w:after="60"/>
              <w:rPr>
                <w:rFonts w:asciiTheme="minorHAnsi" w:hAnsiTheme="minorHAnsi" w:cstheme="minorHAnsi"/>
                <w:sz w:val="20"/>
                <w:szCs w:val="22"/>
                <w:lang w:val="el-GR"/>
              </w:rPr>
            </w:pPr>
            <w:r w:rsidRPr="00372D16">
              <w:rPr>
                <w:rFonts w:asciiTheme="minorHAnsi" w:hAnsiTheme="minorHAnsi" w:cstheme="minorHAnsi"/>
                <w:sz w:val="20"/>
                <w:szCs w:val="22"/>
                <w:lang w:val="el-GR"/>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31EB1C4" w14:textId="77777777" w:rsidR="005630C7" w:rsidRPr="00372D16" w:rsidRDefault="005630C7" w:rsidP="005630C7">
            <w:pPr>
              <w:tabs>
                <w:tab w:val="left" w:pos="426"/>
              </w:tabs>
              <w:suppressAutoHyphens w:val="0"/>
              <w:spacing w:before="120" w:after="0" w:line="360" w:lineRule="auto"/>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Κοινωνία της Πληροφορίας Α.Ε.</w:t>
            </w:r>
          </w:p>
        </w:tc>
      </w:tr>
      <w:tr w:rsidR="005630C7" w:rsidRPr="00372D16" w14:paraId="0A4CA367" w14:textId="77777777" w:rsidTr="005630C7">
        <w:tc>
          <w:tcPr>
            <w:tcW w:w="5245" w:type="dxa"/>
            <w:tcBorders>
              <w:top w:val="single" w:sz="4" w:space="0" w:color="000000"/>
              <w:left w:val="single" w:sz="4" w:space="0" w:color="000000"/>
              <w:bottom w:val="single" w:sz="4" w:space="0" w:color="000000"/>
            </w:tcBorders>
            <w:shd w:val="clear" w:color="auto" w:fill="auto"/>
          </w:tcPr>
          <w:p w14:paraId="036881CF" w14:textId="77777777" w:rsidR="005630C7" w:rsidRPr="00372D16" w:rsidRDefault="005630C7" w:rsidP="005630C7">
            <w:pPr>
              <w:spacing w:before="120" w:after="60"/>
              <w:rPr>
                <w:rFonts w:asciiTheme="minorHAnsi" w:hAnsiTheme="minorHAnsi" w:cstheme="minorHAnsi"/>
                <w:sz w:val="20"/>
                <w:szCs w:val="22"/>
                <w:lang w:val="el-GR"/>
              </w:rPr>
            </w:pPr>
            <w:r w:rsidRPr="00372D16">
              <w:rPr>
                <w:rFonts w:asciiTheme="minorHAnsi" w:hAnsiTheme="minorHAnsi" w:cstheme="minorHAnsi"/>
                <w:sz w:val="20"/>
                <w:szCs w:val="22"/>
                <w:lang w:val="el-GR"/>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B48936D" w14:textId="77777777" w:rsidR="005630C7" w:rsidRPr="00372D16" w:rsidRDefault="005630C7" w:rsidP="005630C7">
            <w:pPr>
              <w:snapToGrid w:val="0"/>
              <w:spacing w:before="120" w:after="60"/>
              <w:rPr>
                <w:rFonts w:asciiTheme="minorHAnsi" w:hAnsiTheme="minorHAnsi" w:cstheme="minorHAnsi"/>
                <w:sz w:val="20"/>
                <w:szCs w:val="20"/>
                <w:lang w:val="el-GR"/>
              </w:rPr>
            </w:pPr>
            <w:r w:rsidRPr="00372D16">
              <w:rPr>
                <w:rFonts w:asciiTheme="minorHAnsi" w:hAnsiTheme="minorHAnsi" w:cstheme="minorHAnsi"/>
                <w:sz w:val="20"/>
                <w:szCs w:val="20"/>
                <w:lang w:val="el-GR"/>
              </w:rPr>
              <w:t xml:space="preserve">Χανδρή 3, </w:t>
            </w:r>
          </w:p>
        </w:tc>
      </w:tr>
      <w:tr w:rsidR="005630C7" w:rsidRPr="00372D16" w14:paraId="5815DEDD" w14:textId="77777777" w:rsidTr="005630C7">
        <w:tc>
          <w:tcPr>
            <w:tcW w:w="5245" w:type="dxa"/>
            <w:tcBorders>
              <w:top w:val="single" w:sz="4" w:space="0" w:color="000000"/>
              <w:left w:val="single" w:sz="4" w:space="0" w:color="000000"/>
              <w:bottom w:val="single" w:sz="4" w:space="0" w:color="000000"/>
            </w:tcBorders>
            <w:shd w:val="clear" w:color="auto" w:fill="auto"/>
          </w:tcPr>
          <w:p w14:paraId="392561FD" w14:textId="77777777" w:rsidR="005630C7" w:rsidRPr="00372D16" w:rsidRDefault="005630C7" w:rsidP="005630C7">
            <w:pPr>
              <w:spacing w:before="120" w:after="60"/>
              <w:rPr>
                <w:rFonts w:asciiTheme="minorHAnsi" w:hAnsiTheme="minorHAnsi" w:cstheme="minorHAnsi"/>
                <w:sz w:val="20"/>
                <w:szCs w:val="22"/>
                <w:lang w:val="el-GR"/>
              </w:rPr>
            </w:pPr>
            <w:r w:rsidRPr="00372D16">
              <w:rPr>
                <w:rFonts w:asciiTheme="minorHAnsi" w:hAnsiTheme="minorHAnsi" w:cstheme="minorHAnsi"/>
                <w:sz w:val="20"/>
                <w:szCs w:val="22"/>
                <w:lang w:val="el-GR"/>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A2CE9E5" w14:textId="77777777" w:rsidR="005630C7" w:rsidRPr="00372D16" w:rsidRDefault="005630C7" w:rsidP="005630C7">
            <w:pPr>
              <w:snapToGrid w:val="0"/>
              <w:spacing w:before="120" w:after="60"/>
              <w:rPr>
                <w:rFonts w:asciiTheme="minorHAnsi" w:hAnsiTheme="minorHAnsi" w:cstheme="minorHAnsi"/>
                <w:sz w:val="20"/>
                <w:szCs w:val="20"/>
                <w:lang w:val="el-GR"/>
              </w:rPr>
            </w:pPr>
            <w:r w:rsidRPr="00372D16">
              <w:rPr>
                <w:rFonts w:asciiTheme="minorHAnsi" w:hAnsiTheme="minorHAnsi" w:cstheme="minorHAnsi"/>
                <w:sz w:val="20"/>
                <w:szCs w:val="20"/>
                <w:lang w:val="el-GR"/>
              </w:rPr>
              <w:t>Μοσχάτο</w:t>
            </w:r>
          </w:p>
        </w:tc>
      </w:tr>
      <w:tr w:rsidR="005630C7" w:rsidRPr="00372D16" w14:paraId="7CBE93E7" w14:textId="77777777" w:rsidTr="005630C7">
        <w:tc>
          <w:tcPr>
            <w:tcW w:w="5245" w:type="dxa"/>
            <w:tcBorders>
              <w:top w:val="single" w:sz="4" w:space="0" w:color="000000"/>
              <w:left w:val="single" w:sz="4" w:space="0" w:color="000000"/>
              <w:bottom w:val="single" w:sz="4" w:space="0" w:color="000000"/>
            </w:tcBorders>
            <w:shd w:val="clear" w:color="auto" w:fill="auto"/>
          </w:tcPr>
          <w:p w14:paraId="5A13BAF8" w14:textId="77777777" w:rsidR="005630C7" w:rsidRPr="00372D16" w:rsidRDefault="005630C7" w:rsidP="005630C7">
            <w:pPr>
              <w:spacing w:before="120" w:after="60"/>
              <w:rPr>
                <w:rFonts w:asciiTheme="minorHAnsi" w:hAnsiTheme="minorHAnsi" w:cstheme="minorHAnsi"/>
                <w:sz w:val="20"/>
                <w:szCs w:val="22"/>
                <w:lang w:val="el-GR"/>
              </w:rPr>
            </w:pPr>
            <w:r w:rsidRPr="00372D16">
              <w:rPr>
                <w:rFonts w:asciiTheme="minorHAnsi" w:hAnsiTheme="minorHAnsi" w:cstheme="minorHAnsi"/>
                <w:sz w:val="20"/>
                <w:szCs w:val="22"/>
                <w:lang w:val="el-GR"/>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1F8B182" w14:textId="77777777" w:rsidR="005630C7" w:rsidRPr="00372D16" w:rsidRDefault="005630C7" w:rsidP="005630C7">
            <w:pPr>
              <w:snapToGrid w:val="0"/>
              <w:spacing w:before="120" w:after="60"/>
              <w:rPr>
                <w:rFonts w:asciiTheme="minorHAnsi" w:hAnsiTheme="minorHAnsi" w:cstheme="minorHAnsi"/>
                <w:sz w:val="20"/>
                <w:szCs w:val="20"/>
                <w:lang w:val="el-GR"/>
              </w:rPr>
            </w:pPr>
            <w:r w:rsidRPr="00372D16">
              <w:rPr>
                <w:rFonts w:asciiTheme="minorHAnsi" w:hAnsiTheme="minorHAnsi" w:cstheme="minorHAnsi"/>
                <w:sz w:val="20"/>
                <w:szCs w:val="20"/>
                <w:lang w:val="el-GR"/>
              </w:rPr>
              <w:t>ΤΚ 183 46</w:t>
            </w:r>
          </w:p>
        </w:tc>
      </w:tr>
      <w:tr w:rsidR="005630C7" w:rsidRPr="00372D16" w14:paraId="2532577B" w14:textId="77777777" w:rsidTr="005630C7">
        <w:tc>
          <w:tcPr>
            <w:tcW w:w="5245" w:type="dxa"/>
            <w:tcBorders>
              <w:top w:val="single" w:sz="4" w:space="0" w:color="000000"/>
              <w:left w:val="single" w:sz="4" w:space="0" w:color="000000"/>
              <w:bottom w:val="single" w:sz="4" w:space="0" w:color="000000"/>
            </w:tcBorders>
            <w:shd w:val="clear" w:color="auto" w:fill="auto"/>
          </w:tcPr>
          <w:p w14:paraId="363CF04B" w14:textId="77777777" w:rsidR="005630C7" w:rsidRPr="00372D16" w:rsidRDefault="005630C7" w:rsidP="005630C7">
            <w:pPr>
              <w:spacing w:before="120" w:after="60"/>
              <w:rPr>
                <w:rFonts w:asciiTheme="minorHAnsi" w:hAnsiTheme="minorHAnsi" w:cstheme="minorHAnsi"/>
                <w:sz w:val="20"/>
                <w:szCs w:val="22"/>
                <w:lang w:val="el-GR"/>
              </w:rPr>
            </w:pPr>
            <w:r w:rsidRPr="00372D16">
              <w:rPr>
                <w:rFonts w:asciiTheme="minorHAnsi" w:hAnsiTheme="minorHAnsi" w:cstheme="minorHAnsi"/>
                <w:sz w:val="20"/>
                <w:szCs w:val="22"/>
                <w:lang w:val="el-GR"/>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ADB2BF6" w14:textId="77777777" w:rsidR="005630C7" w:rsidRPr="00372D16" w:rsidRDefault="005630C7" w:rsidP="005630C7">
            <w:pPr>
              <w:shd w:val="clear" w:color="auto" w:fill="FFFFFF"/>
              <w:tabs>
                <w:tab w:val="left" w:pos="426"/>
              </w:tabs>
              <w:suppressAutoHyphens w:val="0"/>
              <w:spacing w:before="120" w:after="0" w:line="360" w:lineRule="auto"/>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00 30 213 1300 700</w:t>
            </w:r>
          </w:p>
        </w:tc>
      </w:tr>
      <w:tr w:rsidR="005630C7" w:rsidRPr="00372D16" w14:paraId="2542A616" w14:textId="77777777" w:rsidTr="005630C7">
        <w:tc>
          <w:tcPr>
            <w:tcW w:w="5245" w:type="dxa"/>
            <w:tcBorders>
              <w:top w:val="single" w:sz="4" w:space="0" w:color="000000"/>
              <w:left w:val="single" w:sz="4" w:space="0" w:color="000000"/>
              <w:bottom w:val="single" w:sz="4" w:space="0" w:color="000000"/>
            </w:tcBorders>
            <w:shd w:val="clear" w:color="auto" w:fill="auto"/>
          </w:tcPr>
          <w:p w14:paraId="1752DEBB" w14:textId="77777777" w:rsidR="005630C7" w:rsidRPr="00372D16" w:rsidRDefault="005630C7" w:rsidP="005630C7">
            <w:pPr>
              <w:spacing w:before="120" w:after="60"/>
              <w:rPr>
                <w:rFonts w:asciiTheme="minorHAnsi" w:hAnsiTheme="minorHAnsi" w:cstheme="minorHAnsi"/>
                <w:sz w:val="20"/>
                <w:szCs w:val="22"/>
                <w:lang w:val="el-GR"/>
              </w:rPr>
            </w:pPr>
            <w:r w:rsidRPr="00372D16">
              <w:rPr>
                <w:rFonts w:asciiTheme="minorHAnsi" w:hAnsiTheme="minorHAnsi" w:cstheme="minorHAnsi"/>
                <w:sz w:val="20"/>
                <w:szCs w:val="22"/>
                <w:lang w:val="el-GR"/>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13765A0" w14:textId="77777777" w:rsidR="005630C7" w:rsidRPr="00372D16" w:rsidRDefault="005630C7" w:rsidP="005630C7">
            <w:pPr>
              <w:shd w:val="clear" w:color="auto" w:fill="FFFFFF"/>
              <w:tabs>
                <w:tab w:val="left" w:pos="426"/>
              </w:tabs>
              <w:suppressAutoHyphens w:val="0"/>
              <w:spacing w:before="120" w:after="0" w:line="360" w:lineRule="auto"/>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00 30 213 1300 </w:t>
            </w:r>
            <w:r w:rsidRPr="00372D16">
              <w:rPr>
                <w:rFonts w:asciiTheme="minorHAnsi" w:hAnsiTheme="minorHAnsi" w:cstheme="minorHAnsi"/>
                <w:sz w:val="20"/>
                <w:szCs w:val="20"/>
                <w:lang w:val="en-US" w:eastAsia="en-US"/>
              </w:rPr>
              <w:t>8</w:t>
            </w:r>
            <w:r w:rsidRPr="00372D16">
              <w:rPr>
                <w:rFonts w:asciiTheme="minorHAnsi" w:hAnsiTheme="minorHAnsi" w:cstheme="minorHAnsi"/>
                <w:sz w:val="20"/>
                <w:szCs w:val="20"/>
                <w:lang w:val="el-GR" w:eastAsia="en-US"/>
              </w:rPr>
              <w:t>0</w:t>
            </w:r>
            <w:r w:rsidRPr="00372D16">
              <w:rPr>
                <w:rFonts w:asciiTheme="minorHAnsi" w:hAnsiTheme="minorHAnsi" w:cstheme="minorHAnsi"/>
                <w:sz w:val="20"/>
                <w:szCs w:val="20"/>
                <w:lang w:val="en-US" w:eastAsia="en-US"/>
              </w:rPr>
              <w:t>1</w:t>
            </w:r>
          </w:p>
        </w:tc>
      </w:tr>
      <w:tr w:rsidR="005630C7" w:rsidRPr="00372D16" w14:paraId="65B2460C" w14:textId="77777777" w:rsidTr="005630C7">
        <w:tc>
          <w:tcPr>
            <w:tcW w:w="5245" w:type="dxa"/>
            <w:tcBorders>
              <w:top w:val="single" w:sz="4" w:space="0" w:color="000000"/>
              <w:left w:val="single" w:sz="4" w:space="0" w:color="000000"/>
              <w:bottom w:val="single" w:sz="4" w:space="0" w:color="000000"/>
            </w:tcBorders>
            <w:shd w:val="clear" w:color="auto" w:fill="auto"/>
          </w:tcPr>
          <w:p w14:paraId="08EA503E" w14:textId="77777777" w:rsidR="005630C7" w:rsidRPr="00372D16" w:rsidRDefault="005630C7" w:rsidP="005630C7">
            <w:pPr>
              <w:spacing w:before="120" w:after="60"/>
              <w:rPr>
                <w:rFonts w:asciiTheme="minorHAnsi" w:hAnsiTheme="minorHAnsi" w:cstheme="minorHAnsi"/>
                <w:sz w:val="20"/>
                <w:szCs w:val="22"/>
                <w:lang w:val="el-GR"/>
              </w:rPr>
            </w:pPr>
            <w:r w:rsidRPr="00372D16">
              <w:rPr>
                <w:rFonts w:asciiTheme="minorHAnsi" w:hAnsiTheme="minorHAnsi" w:cstheme="minorHAnsi"/>
                <w:sz w:val="20"/>
                <w:szCs w:val="22"/>
                <w:lang w:val="el-GR"/>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015217C" w14:textId="77777777" w:rsidR="005630C7" w:rsidRPr="00372D16" w:rsidRDefault="00212A5E" w:rsidP="005630C7">
            <w:pPr>
              <w:snapToGrid w:val="0"/>
              <w:spacing w:before="120" w:after="60"/>
              <w:rPr>
                <w:rFonts w:asciiTheme="minorHAnsi" w:hAnsiTheme="minorHAnsi" w:cstheme="minorHAnsi"/>
                <w:sz w:val="20"/>
                <w:szCs w:val="20"/>
                <w:lang w:val="en-US"/>
              </w:rPr>
            </w:pPr>
            <w:hyperlink r:id="rId9" w:history="1">
              <w:r w:rsidR="005630C7" w:rsidRPr="00372D16">
                <w:rPr>
                  <w:rFonts w:asciiTheme="minorHAnsi" w:hAnsiTheme="minorHAnsi" w:cstheme="minorHAnsi"/>
                  <w:color w:val="0000FF"/>
                  <w:sz w:val="20"/>
                  <w:szCs w:val="20"/>
                  <w:u w:val="single"/>
                  <w:lang w:val="en-US"/>
                </w:rPr>
                <w:t>info@ktpae.gr</w:t>
              </w:r>
            </w:hyperlink>
          </w:p>
        </w:tc>
      </w:tr>
      <w:tr w:rsidR="005630C7" w:rsidRPr="00372D16" w14:paraId="458178A4" w14:textId="77777777" w:rsidTr="005630C7">
        <w:tc>
          <w:tcPr>
            <w:tcW w:w="5245" w:type="dxa"/>
            <w:tcBorders>
              <w:top w:val="single" w:sz="4" w:space="0" w:color="000000"/>
              <w:left w:val="single" w:sz="4" w:space="0" w:color="000000"/>
              <w:bottom w:val="single" w:sz="4" w:space="0" w:color="000000"/>
            </w:tcBorders>
            <w:shd w:val="clear" w:color="auto" w:fill="auto"/>
          </w:tcPr>
          <w:p w14:paraId="03361673" w14:textId="77777777" w:rsidR="005630C7" w:rsidRPr="00372D16" w:rsidRDefault="005630C7" w:rsidP="005630C7">
            <w:pPr>
              <w:spacing w:before="120" w:after="60"/>
              <w:rPr>
                <w:rFonts w:asciiTheme="minorHAnsi" w:hAnsiTheme="minorHAnsi" w:cstheme="minorHAnsi"/>
                <w:sz w:val="20"/>
                <w:szCs w:val="22"/>
                <w:lang w:val="el-GR"/>
              </w:rPr>
            </w:pPr>
            <w:r w:rsidRPr="00372D16">
              <w:rPr>
                <w:rFonts w:asciiTheme="minorHAnsi" w:hAnsiTheme="minorHAnsi" w:cstheme="minorHAnsi"/>
                <w:sz w:val="20"/>
                <w:szCs w:val="22"/>
                <w:lang w:val="el-GR"/>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D07F652" w14:textId="269C9FFC" w:rsidR="005630C7" w:rsidRPr="0054741A" w:rsidRDefault="0054741A" w:rsidP="005630C7">
            <w:pPr>
              <w:snapToGrid w:val="0"/>
              <w:spacing w:before="120" w:after="60"/>
              <w:rPr>
                <w:rFonts w:asciiTheme="minorHAnsi" w:hAnsiTheme="minorHAnsi" w:cstheme="minorHAnsi"/>
                <w:sz w:val="20"/>
                <w:szCs w:val="20"/>
                <w:lang w:val="el-GR"/>
              </w:rPr>
            </w:pPr>
            <w:r>
              <w:rPr>
                <w:rFonts w:asciiTheme="minorHAnsi" w:hAnsiTheme="minorHAnsi" w:cstheme="minorHAnsi"/>
                <w:sz w:val="20"/>
                <w:szCs w:val="20"/>
                <w:lang w:val="el-GR"/>
              </w:rPr>
              <w:t>Παντελής Αλμπάνης</w:t>
            </w:r>
          </w:p>
        </w:tc>
      </w:tr>
      <w:tr w:rsidR="005630C7" w:rsidRPr="00372D16" w14:paraId="7558EFD8" w14:textId="77777777" w:rsidTr="005630C7">
        <w:tc>
          <w:tcPr>
            <w:tcW w:w="5245" w:type="dxa"/>
            <w:tcBorders>
              <w:top w:val="single" w:sz="4" w:space="0" w:color="000000"/>
              <w:left w:val="single" w:sz="4" w:space="0" w:color="000000"/>
              <w:bottom w:val="single" w:sz="4" w:space="0" w:color="000000"/>
            </w:tcBorders>
            <w:shd w:val="clear" w:color="auto" w:fill="auto"/>
          </w:tcPr>
          <w:p w14:paraId="12FDF5AF" w14:textId="77777777" w:rsidR="005630C7" w:rsidRPr="00372D16" w:rsidRDefault="005630C7" w:rsidP="005630C7">
            <w:pPr>
              <w:spacing w:before="120" w:after="60"/>
              <w:rPr>
                <w:rFonts w:asciiTheme="minorHAnsi" w:hAnsiTheme="minorHAnsi" w:cstheme="minorHAnsi"/>
                <w:sz w:val="20"/>
                <w:szCs w:val="22"/>
                <w:lang w:val="el-GR"/>
              </w:rPr>
            </w:pPr>
            <w:r w:rsidRPr="00372D16">
              <w:rPr>
                <w:rFonts w:asciiTheme="minorHAnsi" w:hAnsiTheme="minorHAnsi" w:cstheme="minorHAnsi"/>
                <w:sz w:val="20"/>
                <w:szCs w:val="22"/>
                <w:lang w:val="el-GR"/>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3C706B4" w14:textId="77777777" w:rsidR="005630C7" w:rsidRPr="00372D16" w:rsidRDefault="00212A5E" w:rsidP="005630C7">
            <w:pPr>
              <w:snapToGrid w:val="0"/>
              <w:spacing w:before="120" w:after="60"/>
              <w:rPr>
                <w:rFonts w:asciiTheme="minorHAnsi" w:hAnsiTheme="minorHAnsi" w:cstheme="minorHAnsi"/>
                <w:sz w:val="20"/>
                <w:szCs w:val="20"/>
                <w:lang w:val="el-GR"/>
              </w:rPr>
            </w:pPr>
            <w:hyperlink r:id="rId10" w:history="1">
              <w:r w:rsidR="005630C7" w:rsidRPr="00372D16">
                <w:rPr>
                  <w:rFonts w:asciiTheme="minorHAnsi" w:hAnsiTheme="minorHAnsi" w:cstheme="minorHAnsi"/>
                  <w:color w:val="0000FF"/>
                  <w:sz w:val="20"/>
                  <w:szCs w:val="20"/>
                  <w:u w:val="single"/>
                  <w:lang w:val="el-GR"/>
                </w:rPr>
                <w:t>http://www.ktpae.gr/</w:t>
              </w:r>
            </w:hyperlink>
          </w:p>
        </w:tc>
      </w:tr>
    </w:tbl>
    <w:p w14:paraId="6FF6241B" w14:textId="77777777" w:rsidR="00D41FD6" w:rsidRPr="00372D16" w:rsidRDefault="00D41FD6">
      <w:pPr>
        <w:pStyle w:val="normalwithoutspacing"/>
        <w:rPr>
          <w:rFonts w:asciiTheme="minorHAnsi" w:hAnsiTheme="minorHAnsi" w:cstheme="minorHAnsi"/>
          <w:b/>
        </w:rPr>
      </w:pPr>
    </w:p>
    <w:p w14:paraId="50D41CB7" w14:textId="77777777" w:rsidR="00D41FD6" w:rsidRPr="00372D16" w:rsidRDefault="00D41FD6" w:rsidP="008861F9">
      <w:pPr>
        <w:pStyle w:val="normalwithoutspacing"/>
        <w:spacing w:after="0"/>
        <w:rPr>
          <w:rFonts w:asciiTheme="minorHAnsi" w:hAnsiTheme="minorHAnsi" w:cstheme="minorHAnsi"/>
        </w:rPr>
      </w:pPr>
      <w:r w:rsidRPr="00372D16">
        <w:rPr>
          <w:rFonts w:asciiTheme="minorHAnsi" w:hAnsiTheme="minorHAnsi" w:cstheme="minorHAnsi"/>
          <w:b/>
        </w:rPr>
        <w:t xml:space="preserve">Είδος Αναθέτουσας Αρχής </w:t>
      </w:r>
    </w:p>
    <w:p w14:paraId="745E6A86" w14:textId="77777777" w:rsidR="005630C7" w:rsidRPr="00372D16" w:rsidRDefault="005630C7" w:rsidP="008861F9">
      <w:pPr>
        <w:pStyle w:val="normalwithoutspacing"/>
        <w:spacing w:after="0"/>
        <w:rPr>
          <w:rFonts w:asciiTheme="minorHAnsi" w:hAnsiTheme="minorHAnsi" w:cstheme="minorHAnsi"/>
          <w:sz w:val="20"/>
          <w:szCs w:val="20"/>
          <w:lang w:eastAsia="en-US"/>
        </w:rPr>
      </w:pPr>
      <w:r w:rsidRPr="00372D16">
        <w:rPr>
          <w:rFonts w:asciiTheme="minorHAnsi" w:hAnsiTheme="minorHAnsi" w:cstheme="minorHAnsi"/>
          <w:sz w:val="20"/>
          <w:szCs w:val="20"/>
          <w:lang w:eastAsia="en-US"/>
        </w:rPr>
        <w:t xml:space="preserve">Η Αναθέτουσα Αρχή είναι Ανώνυμη Εταιρία του Δημόσιου Τομέα (μη Κεντρική Αναθέτουσα Αρχή) και ανήκει στην Κεντρική Κυβέρνηση – </w:t>
      </w:r>
      <w:proofErr w:type="spellStart"/>
      <w:r w:rsidRPr="00372D16">
        <w:rPr>
          <w:rFonts w:asciiTheme="minorHAnsi" w:hAnsiTheme="minorHAnsi" w:cstheme="minorHAnsi"/>
          <w:sz w:val="20"/>
          <w:szCs w:val="20"/>
          <w:lang w:eastAsia="en-US"/>
        </w:rPr>
        <w:t>Υποτομέας</w:t>
      </w:r>
      <w:proofErr w:type="spellEnd"/>
      <w:r w:rsidRPr="00372D16">
        <w:rPr>
          <w:rFonts w:asciiTheme="minorHAnsi" w:hAnsiTheme="minorHAnsi" w:cstheme="minorHAnsi"/>
          <w:sz w:val="20"/>
          <w:szCs w:val="20"/>
          <w:lang w:eastAsia="en-US"/>
        </w:rPr>
        <w:t xml:space="preserve"> Νομικά Πρόσωπα Κεντρικής Κυβέρνησης και Δημόσιες Επιχειρήσεις.</w:t>
      </w:r>
    </w:p>
    <w:p w14:paraId="652992E9" w14:textId="77777777" w:rsidR="005630C7" w:rsidRPr="00372D16" w:rsidRDefault="005630C7" w:rsidP="008861F9">
      <w:pPr>
        <w:pStyle w:val="normalwithoutspacing"/>
        <w:rPr>
          <w:rFonts w:asciiTheme="minorHAnsi" w:hAnsiTheme="minorHAnsi" w:cstheme="minorHAnsi"/>
          <w:sz w:val="20"/>
          <w:szCs w:val="20"/>
          <w:lang w:eastAsia="en-US"/>
        </w:rPr>
      </w:pPr>
    </w:p>
    <w:p w14:paraId="06F5D4C8" w14:textId="77777777" w:rsidR="005630C7" w:rsidRPr="00372D16" w:rsidRDefault="005630C7" w:rsidP="008861F9">
      <w:pPr>
        <w:pStyle w:val="normalwithoutspacing"/>
        <w:spacing w:after="0"/>
        <w:rPr>
          <w:rFonts w:asciiTheme="minorHAnsi" w:hAnsiTheme="minorHAnsi" w:cstheme="minorHAnsi"/>
          <w:b/>
          <w:sz w:val="20"/>
          <w:szCs w:val="20"/>
          <w:u w:val="single"/>
          <w:lang w:eastAsia="en-US"/>
        </w:rPr>
      </w:pPr>
      <w:r w:rsidRPr="00372D16">
        <w:rPr>
          <w:rFonts w:asciiTheme="minorHAnsi" w:hAnsiTheme="minorHAnsi" w:cstheme="minorHAnsi"/>
          <w:b/>
          <w:sz w:val="20"/>
          <w:szCs w:val="20"/>
          <w:u w:val="single"/>
          <w:lang w:eastAsia="en-US"/>
        </w:rPr>
        <w:t>Κύρια δραστηριότητα Α.Α.</w:t>
      </w:r>
    </w:p>
    <w:p w14:paraId="1FF0B1DC" w14:textId="18DA91DF" w:rsidR="005630C7" w:rsidRPr="00372D16" w:rsidRDefault="005630C7" w:rsidP="008E0946">
      <w:pPr>
        <w:pStyle w:val="normalwithoutspacing"/>
        <w:spacing w:after="0"/>
        <w:rPr>
          <w:rFonts w:asciiTheme="minorHAnsi" w:hAnsiTheme="minorHAnsi" w:cstheme="minorHAnsi"/>
          <w:sz w:val="20"/>
          <w:szCs w:val="20"/>
          <w:lang w:eastAsia="en-US"/>
        </w:rPr>
      </w:pPr>
      <w:r w:rsidRPr="00372D16">
        <w:rPr>
          <w:rFonts w:asciiTheme="minorHAnsi" w:hAnsiTheme="minorHAnsi" w:cstheme="minorHAnsi"/>
          <w:sz w:val="20"/>
          <w:szCs w:val="20"/>
          <w:lang w:eastAsia="en-US"/>
        </w:rPr>
        <w:t>Η κύρια δραστηριότητα της Αναθέτουσας Αρχής είναι</w:t>
      </w:r>
      <w:r w:rsidR="0074282E" w:rsidRPr="00372D16">
        <w:rPr>
          <w:rFonts w:asciiTheme="minorHAnsi" w:hAnsiTheme="minorHAnsi" w:cstheme="minorHAnsi"/>
          <w:sz w:val="20"/>
          <w:szCs w:val="20"/>
          <w:lang w:eastAsia="en-US"/>
        </w:rPr>
        <w:t xml:space="preserve"> οι</w:t>
      </w:r>
      <w:r w:rsidRPr="00372D16">
        <w:rPr>
          <w:rFonts w:asciiTheme="minorHAnsi" w:hAnsiTheme="minorHAnsi" w:cstheme="minorHAnsi"/>
          <w:sz w:val="20"/>
          <w:szCs w:val="20"/>
          <w:lang w:eastAsia="en-US"/>
        </w:rPr>
        <w:t xml:space="preserve"> «Γενικές Δημόσιες Υπηρεσίες».</w:t>
      </w:r>
      <w:r w:rsidR="007F7537">
        <w:rPr>
          <w:rFonts w:asciiTheme="minorHAnsi" w:hAnsiTheme="minorHAnsi" w:cstheme="minorHAnsi"/>
          <w:sz w:val="20"/>
          <w:szCs w:val="20"/>
          <w:lang w:eastAsia="en-US"/>
        </w:rPr>
        <w:t xml:space="preserve"> </w:t>
      </w:r>
      <w:r w:rsidRPr="00372D16">
        <w:rPr>
          <w:rFonts w:asciiTheme="minorHAnsi" w:hAnsiTheme="minorHAnsi" w:cstheme="minorHAnsi"/>
          <w:sz w:val="20"/>
          <w:szCs w:val="20"/>
          <w:lang w:eastAsia="en-US"/>
        </w:rPr>
        <w:t>Η «Κοινωνία της Πληροφορίας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6FE3F70C" w14:textId="77777777" w:rsidR="005630C7" w:rsidRPr="00372D16" w:rsidRDefault="005630C7" w:rsidP="008861F9">
      <w:pPr>
        <w:pStyle w:val="normalwithoutspacing"/>
        <w:rPr>
          <w:rFonts w:asciiTheme="minorHAnsi" w:hAnsiTheme="minorHAnsi" w:cstheme="minorHAnsi"/>
          <w:sz w:val="20"/>
          <w:szCs w:val="20"/>
          <w:lang w:eastAsia="en-US"/>
        </w:rPr>
      </w:pPr>
    </w:p>
    <w:p w14:paraId="1789750F" w14:textId="77777777" w:rsidR="005630C7" w:rsidRPr="00372D16" w:rsidRDefault="005630C7" w:rsidP="008861F9">
      <w:pPr>
        <w:pStyle w:val="normalwithoutspacing"/>
        <w:rPr>
          <w:rFonts w:asciiTheme="minorHAnsi" w:hAnsiTheme="minorHAnsi" w:cstheme="minorHAnsi"/>
          <w:sz w:val="20"/>
          <w:szCs w:val="20"/>
          <w:lang w:eastAsia="en-US"/>
        </w:rPr>
      </w:pPr>
      <w:r w:rsidRPr="00372D16">
        <w:rPr>
          <w:rFonts w:asciiTheme="minorHAnsi" w:hAnsiTheme="minorHAnsi" w:cstheme="minorHAnsi"/>
          <w:b/>
          <w:sz w:val="20"/>
          <w:szCs w:val="20"/>
          <w:lang w:eastAsia="en-US"/>
        </w:rPr>
        <w:t>Εφαρμοστέο εθνικό δίκαιο</w:t>
      </w:r>
      <w:r w:rsidRPr="00372D16">
        <w:rPr>
          <w:rFonts w:asciiTheme="minorHAnsi" w:hAnsiTheme="minorHAnsi" w:cstheme="minorHAnsi"/>
          <w:sz w:val="20"/>
          <w:szCs w:val="20"/>
          <w:lang w:eastAsia="en-US"/>
        </w:rPr>
        <w:t xml:space="preserve"> είναι το Ελληνικό.</w:t>
      </w:r>
    </w:p>
    <w:p w14:paraId="0F5C70EE" w14:textId="77777777" w:rsidR="005630C7" w:rsidRPr="00372D16" w:rsidRDefault="005630C7" w:rsidP="008861F9">
      <w:pPr>
        <w:pStyle w:val="normalwithoutspacing"/>
        <w:rPr>
          <w:rFonts w:asciiTheme="minorHAnsi" w:hAnsiTheme="minorHAnsi" w:cstheme="minorHAnsi"/>
          <w:sz w:val="20"/>
          <w:szCs w:val="20"/>
          <w:lang w:eastAsia="en-US"/>
        </w:rPr>
      </w:pPr>
    </w:p>
    <w:p w14:paraId="686521F1" w14:textId="77777777" w:rsidR="005630C7" w:rsidRPr="00372D16" w:rsidRDefault="005630C7" w:rsidP="008861F9">
      <w:pPr>
        <w:suppressAutoHyphens w:val="0"/>
        <w:spacing w:after="0"/>
        <w:jc w:val="left"/>
        <w:rPr>
          <w:rFonts w:asciiTheme="minorHAnsi" w:hAnsiTheme="minorHAnsi" w:cstheme="minorHAnsi"/>
          <w:sz w:val="20"/>
          <w:szCs w:val="20"/>
          <w:lang w:val="el-GR" w:eastAsia="en-US"/>
        </w:rPr>
      </w:pPr>
      <w:r w:rsidRPr="00372D16">
        <w:rPr>
          <w:rFonts w:asciiTheme="minorHAnsi" w:hAnsiTheme="minorHAnsi" w:cstheme="minorHAnsi"/>
          <w:b/>
          <w:sz w:val="20"/>
          <w:szCs w:val="20"/>
          <w:u w:val="single"/>
          <w:lang w:val="el-GR" w:eastAsia="en-US"/>
        </w:rPr>
        <w:t xml:space="preserve">Στοιχεία Επικοινωνίας </w:t>
      </w:r>
    </w:p>
    <w:p w14:paraId="0AD3FF55" w14:textId="77777777" w:rsidR="000F0F95" w:rsidRPr="00372D16" w:rsidRDefault="000F0F95" w:rsidP="008861F9">
      <w:pPr>
        <w:tabs>
          <w:tab w:val="left" w:pos="426"/>
        </w:tabs>
        <w:suppressAutoHyphens w:val="0"/>
        <w:spacing w:after="0"/>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Η παρούσα διακήρυξη παρέχεται ελεύθερη, πλήρης, άμεση και δωρεάν προς τους ενδιαφερόμενους οικονομικούς φορείς στο «</w:t>
      </w:r>
      <w:r w:rsidRPr="00372D16">
        <w:rPr>
          <w:rFonts w:asciiTheme="minorHAnsi" w:hAnsiTheme="minorHAnsi" w:cstheme="minorHAnsi"/>
          <w:b/>
          <w:sz w:val="20"/>
          <w:szCs w:val="20"/>
          <w:lang w:val="el-GR" w:eastAsia="en-US"/>
        </w:rPr>
        <w:t>Κεντρικό Ηλεκτρονικό Μητρώο Δημοσίων Συμβάσεων (ΚΗΜΔΗΣ)»</w:t>
      </w:r>
      <w:r w:rsidRPr="00372D16">
        <w:rPr>
          <w:rFonts w:asciiTheme="minorHAnsi" w:hAnsiTheme="minorHAnsi" w:cstheme="minorHAnsi"/>
          <w:sz w:val="20"/>
          <w:szCs w:val="20"/>
          <w:lang w:val="el-GR" w:eastAsia="en-US"/>
        </w:rPr>
        <w:t xml:space="preserve"> στην ηλεκτρονική διεύθυνση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http</w:instrText>
      </w:r>
      <w:r w:rsidR="00906004" w:rsidRPr="002A0164">
        <w:rPr>
          <w:lang w:val="el-GR"/>
        </w:rPr>
        <w:instrText>://</w:instrText>
      </w:r>
      <w:r w:rsidR="00906004">
        <w:instrText>www</w:instrText>
      </w:r>
      <w:r w:rsidR="00906004" w:rsidRPr="002A0164">
        <w:rPr>
          <w:lang w:val="el-GR"/>
        </w:rPr>
        <w:instrText>.</w:instrText>
      </w:r>
      <w:r w:rsidR="00906004">
        <w:instrText>eprocurement</w:instrText>
      </w:r>
      <w:r w:rsidR="00906004" w:rsidRPr="002A0164">
        <w:rPr>
          <w:lang w:val="el-GR"/>
        </w:rPr>
        <w:instrText>.</w:instrText>
      </w:r>
      <w:r w:rsidR="00906004">
        <w:instrText>gov</w:instrText>
      </w:r>
      <w:r w:rsidR="00906004" w:rsidRPr="002A0164">
        <w:rPr>
          <w:lang w:val="el-GR"/>
        </w:rPr>
        <w:instrText>.</w:instrText>
      </w:r>
      <w:r w:rsidR="00906004">
        <w:instrText>gr</w:instrText>
      </w:r>
      <w:r w:rsidR="00906004" w:rsidRPr="002A0164">
        <w:rPr>
          <w:lang w:val="el-GR"/>
        </w:rPr>
        <w:instrText xml:space="preserve">/" </w:instrText>
      </w:r>
      <w:r w:rsidR="00906004">
        <w:fldChar w:fldCharType="separate"/>
      </w:r>
      <w:r w:rsidRPr="00372D16">
        <w:rPr>
          <w:rStyle w:val="Hyperlink"/>
          <w:rFonts w:asciiTheme="minorHAnsi" w:hAnsiTheme="minorHAnsi" w:cstheme="minorHAnsi"/>
        </w:rPr>
        <w:t>http</w:t>
      </w:r>
      <w:r w:rsidRPr="00372D16">
        <w:rPr>
          <w:rStyle w:val="Hyperlink"/>
          <w:rFonts w:asciiTheme="minorHAnsi" w:hAnsiTheme="minorHAnsi" w:cstheme="minorHAnsi"/>
          <w:lang w:val="el-GR"/>
        </w:rPr>
        <w:t>://</w:t>
      </w:r>
      <w:r w:rsidRPr="00372D16">
        <w:rPr>
          <w:rStyle w:val="Hyperlink"/>
          <w:rFonts w:asciiTheme="minorHAnsi" w:hAnsiTheme="minorHAnsi" w:cstheme="minorHAnsi"/>
        </w:rPr>
        <w:t>www</w:t>
      </w:r>
      <w:r w:rsidRPr="00372D16">
        <w:rPr>
          <w:rStyle w:val="Hyperlink"/>
          <w:rFonts w:asciiTheme="minorHAnsi" w:hAnsiTheme="minorHAnsi" w:cstheme="minorHAnsi"/>
          <w:lang w:val="el-GR"/>
        </w:rPr>
        <w:t>.</w:t>
      </w:r>
      <w:r w:rsidRPr="00372D16">
        <w:rPr>
          <w:rStyle w:val="Hyperlink"/>
          <w:rFonts w:asciiTheme="minorHAnsi" w:hAnsiTheme="minorHAnsi" w:cstheme="minorHAnsi"/>
        </w:rPr>
        <w:t>eprocurement</w:t>
      </w:r>
      <w:r w:rsidRPr="00372D16">
        <w:rPr>
          <w:rStyle w:val="Hyperlink"/>
          <w:rFonts w:asciiTheme="minorHAnsi" w:hAnsiTheme="minorHAnsi" w:cstheme="minorHAnsi"/>
          <w:lang w:val="el-GR"/>
        </w:rPr>
        <w:t>.</w:t>
      </w:r>
      <w:r w:rsidRPr="00372D16">
        <w:rPr>
          <w:rStyle w:val="Hyperlink"/>
          <w:rFonts w:asciiTheme="minorHAnsi" w:hAnsiTheme="minorHAnsi" w:cstheme="minorHAnsi"/>
        </w:rPr>
        <w:t>gov</w:t>
      </w:r>
      <w:r w:rsidRPr="00372D16">
        <w:rPr>
          <w:rStyle w:val="Hyperlink"/>
          <w:rFonts w:asciiTheme="minorHAnsi" w:hAnsiTheme="minorHAnsi" w:cstheme="minorHAnsi"/>
          <w:lang w:val="el-GR"/>
        </w:rPr>
        <w:t>.</w:t>
      </w:r>
      <w:r w:rsidRPr="00372D16">
        <w:rPr>
          <w:rStyle w:val="Hyperlink"/>
          <w:rFonts w:asciiTheme="minorHAnsi" w:hAnsiTheme="minorHAnsi" w:cstheme="minorHAnsi"/>
        </w:rPr>
        <w:t>gr</w:t>
      </w:r>
      <w:r w:rsidRPr="00372D16">
        <w:rPr>
          <w:rStyle w:val="Hyperlink"/>
          <w:rFonts w:asciiTheme="minorHAnsi" w:hAnsiTheme="minorHAnsi" w:cstheme="minorHAnsi"/>
          <w:lang w:val="el-GR"/>
        </w:rPr>
        <w:t>/</w:t>
      </w:r>
      <w:r w:rsidR="00906004">
        <w:rPr>
          <w:rStyle w:val="Hyperlink"/>
          <w:rFonts w:asciiTheme="minorHAnsi" w:hAnsiTheme="minorHAnsi" w:cstheme="minorHAnsi"/>
          <w:lang w:val="el-GR"/>
        </w:rPr>
        <w:fldChar w:fldCharType="end"/>
      </w:r>
      <w:r w:rsidRPr="00DB2876">
        <w:rPr>
          <w:rFonts w:asciiTheme="minorHAnsi" w:hAnsiTheme="minorHAnsi" w:cstheme="minorHAnsi"/>
          <w:sz w:val="20"/>
          <w:szCs w:val="20"/>
          <w:lang w:val="el-GR" w:eastAsia="en-US"/>
        </w:rPr>
        <w:t>καθώς και</w:t>
      </w:r>
      <w:r w:rsidRPr="00372D16">
        <w:rPr>
          <w:rFonts w:asciiTheme="minorHAnsi" w:hAnsiTheme="minorHAnsi" w:cstheme="minorHAnsi"/>
          <w:szCs w:val="22"/>
          <w:lang w:val="el-GR" w:eastAsia="en-US"/>
        </w:rPr>
        <w:t xml:space="preserve"> στον </w:t>
      </w:r>
      <w:proofErr w:type="spellStart"/>
      <w:r w:rsidRPr="00372D16">
        <w:rPr>
          <w:rFonts w:asciiTheme="minorHAnsi" w:hAnsiTheme="minorHAnsi" w:cstheme="minorHAnsi"/>
          <w:sz w:val="20"/>
          <w:szCs w:val="20"/>
          <w:lang w:val="el-GR" w:eastAsia="en-US"/>
        </w:rPr>
        <w:t>ιστότοπο</w:t>
      </w:r>
      <w:proofErr w:type="spellEnd"/>
      <w:r w:rsidRPr="00372D16">
        <w:rPr>
          <w:rFonts w:asciiTheme="minorHAnsi" w:hAnsiTheme="minorHAnsi" w:cstheme="minorHAnsi"/>
          <w:sz w:val="20"/>
          <w:szCs w:val="20"/>
          <w:lang w:val="el-GR" w:eastAsia="en-US"/>
        </w:rPr>
        <w:t xml:space="preserve"> της εταιρείας στη διεύθυνση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http</w:instrText>
      </w:r>
      <w:r w:rsidR="00906004" w:rsidRPr="002A0164">
        <w:rPr>
          <w:lang w:val="el-GR"/>
        </w:rPr>
        <w:instrText>://</w:instrText>
      </w:r>
      <w:r w:rsidR="00906004">
        <w:instrText>www</w:instrText>
      </w:r>
      <w:r w:rsidR="00906004" w:rsidRPr="002A0164">
        <w:rPr>
          <w:lang w:val="el-GR"/>
        </w:rPr>
        <w:instrText>.</w:instrText>
      </w:r>
      <w:r w:rsidR="00906004">
        <w:instrText>ktpae</w:instrText>
      </w:r>
      <w:r w:rsidR="00906004" w:rsidRPr="002A0164">
        <w:rPr>
          <w:lang w:val="el-GR"/>
        </w:rPr>
        <w:instrText>.</w:instrText>
      </w:r>
      <w:r w:rsidR="00906004">
        <w:instrText>gr</w:instrText>
      </w:r>
      <w:r w:rsidR="00906004" w:rsidRPr="002A0164">
        <w:rPr>
          <w:lang w:val="el-GR"/>
        </w:rPr>
        <w:instrText xml:space="preserve">" </w:instrText>
      </w:r>
      <w:r w:rsidR="00906004">
        <w:fldChar w:fldCharType="separate"/>
      </w:r>
      <w:r w:rsidRPr="00372D16">
        <w:rPr>
          <w:rStyle w:val="Hyperlink"/>
          <w:rFonts w:asciiTheme="minorHAnsi" w:hAnsiTheme="minorHAnsi" w:cstheme="minorHAnsi"/>
          <w:sz w:val="20"/>
          <w:szCs w:val="20"/>
          <w:lang w:val="el-GR" w:eastAsia="en-US"/>
        </w:rPr>
        <w:t>http://www.ktpae.gr</w:t>
      </w:r>
      <w:r w:rsidR="00906004">
        <w:rPr>
          <w:rStyle w:val="Hyperlink"/>
          <w:rFonts w:asciiTheme="minorHAnsi" w:hAnsiTheme="minorHAnsi" w:cstheme="minorHAnsi"/>
          <w:sz w:val="20"/>
          <w:szCs w:val="20"/>
          <w:lang w:val="el-GR" w:eastAsia="en-US"/>
        </w:rPr>
        <w:fldChar w:fldCharType="end"/>
      </w:r>
      <w:r w:rsidRPr="00372D16">
        <w:rPr>
          <w:rFonts w:asciiTheme="minorHAnsi" w:hAnsiTheme="minorHAnsi" w:cstheme="minorHAnsi"/>
          <w:sz w:val="20"/>
          <w:szCs w:val="20"/>
          <w:lang w:val="el-GR" w:eastAsia="en-US"/>
        </w:rPr>
        <w:t xml:space="preserve"> μετά των λοιπών συνημμένων εγγράφων της σύμβασης.</w:t>
      </w:r>
    </w:p>
    <w:p w14:paraId="01F71F1F" w14:textId="77777777" w:rsidR="005630C7" w:rsidRPr="00372D16" w:rsidRDefault="005630C7" w:rsidP="000F0F95">
      <w:pPr>
        <w:pStyle w:val="normalwithoutspacing"/>
        <w:rPr>
          <w:rFonts w:asciiTheme="minorHAnsi" w:hAnsiTheme="minorHAnsi" w:cstheme="minorHAnsi"/>
          <w:sz w:val="20"/>
          <w:szCs w:val="20"/>
          <w:lang w:eastAsia="en-US"/>
        </w:rPr>
      </w:pPr>
    </w:p>
    <w:p w14:paraId="0071A76E" w14:textId="77777777" w:rsidR="00D41FD6" w:rsidRPr="00372D16" w:rsidRDefault="00D41FD6">
      <w:pPr>
        <w:pStyle w:val="Heading2"/>
        <w:ind w:left="0" w:firstLine="0"/>
        <w:rPr>
          <w:rFonts w:asciiTheme="minorHAnsi" w:hAnsiTheme="minorHAnsi" w:cstheme="minorHAnsi"/>
          <w:lang w:val="el-GR"/>
        </w:rPr>
      </w:pPr>
      <w:bookmarkStart w:id="18" w:name="_1.2_Στοιχεία_Διαδικασίας-Χρηματοδότ"/>
      <w:bookmarkStart w:id="19" w:name="_Toc60930581"/>
      <w:bookmarkEnd w:id="18"/>
      <w:r w:rsidRPr="00372D16">
        <w:rPr>
          <w:rFonts w:asciiTheme="minorHAnsi" w:hAnsiTheme="minorHAnsi" w:cstheme="minorHAnsi"/>
          <w:lang w:val="el-GR"/>
        </w:rPr>
        <w:t>1.2</w:t>
      </w:r>
      <w:r w:rsidRPr="00372D16">
        <w:rPr>
          <w:rFonts w:asciiTheme="minorHAnsi" w:hAnsiTheme="minorHAnsi" w:cstheme="minorHAnsi"/>
          <w:lang w:val="el-GR"/>
        </w:rPr>
        <w:tab/>
        <w:t>Στοιχεία Διαδικασίας-Χρηματοδότηση</w:t>
      </w:r>
      <w:bookmarkEnd w:id="19"/>
    </w:p>
    <w:p w14:paraId="2330DF29" w14:textId="77777777" w:rsidR="005630C7" w:rsidRPr="00372D16" w:rsidRDefault="005630C7" w:rsidP="008861F9">
      <w:pPr>
        <w:spacing w:after="0"/>
        <w:rPr>
          <w:rFonts w:asciiTheme="minorHAnsi" w:hAnsiTheme="minorHAnsi" w:cstheme="minorHAnsi"/>
          <w:u w:val="single"/>
          <w:lang w:val="el-GR"/>
        </w:rPr>
      </w:pPr>
      <w:r w:rsidRPr="00372D16">
        <w:rPr>
          <w:rFonts w:asciiTheme="minorHAnsi" w:hAnsiTheme="minorHAnsi" w:cstheme="minorHAnsi"/>
          <w:b/>
          <w:u w:val="single"/>
          <w:lang w:val="el-GR"/>
        </w:rPr>
        <w:t xml:space="preserve">Είδος διαδικασίας </w:t>
      </w:r>
    </w:p>
    <w:p w14:paraId="24EDFB36" w14:textId="77777777" w:rsidR="00DD2B63" w:rsidRPr="00372D16" w:rsidRDefault="005630C7" w:rsidP="008861F9">
      <w:pPr>
        <w:pStyle w:val="normalwithoutspacing"/>
        <w:spacing w:after="0"/>
        <w:rPr>
          <w:rFonts w:asciiTheme="minorHAnsi" w:hAnsiTheme="minorHAnsi" w:cstheme="minorHAnsi"/>
        </w:rPr>
      </w:pPr>
      <w:r w:rsidRPr="00372D16">
        <w:rPr>
          <w:rFonts w:asciiTheme="minorHAnsi" w:hAnsiTheme="minorHAnsi" w:cstheme="minorHAnsi"/>
        </w:rPr>
        <w:t>Ο διαγωνισμός θα διεξαχθεί με την ανοικτή διαδικασία του άρθρου 117 του ν. 4412/16 - Συνοπτικός διαγωνισμός</w:t>
      </w:r>
      <w:r w:rsidR="00DD2B63" w:rsidRPr="00372D16">
        <w:rPr>
          <w:rFonts w:asciiTheme="minorHAnsi" w:hAnsiTheme="minorHAnsi" w:cstheme="minorHAnsi"/>
        </w:rPr>
        <w:t xml:space="preserve">. </w:t>
      </w:r>
    </w:p>
    <w:p w14:paraId="58CB0CB6" w14:textId="77777777" w:rsidR="00DD2B63" w:rsidRPr="00372D16" w:rsidRDefault="00DD2B63" w:rsidP="008861F9">
      <w:pPr>
        <w:pStyle w:val="normalwithoutspacing"/>
        <w:spacing w:after="0"/>
        <w:rPr>
          <w:rFonts w:asciiTheme="minorHAnsi" w:hAnsiTheme="minorHAnsi" w:cstheme="minorHAnsi"/>
        </w:rPr>
      </w:pPr>
    </w:p>
    <w:p w14:paraId="00B38C42" w14:textId="77777777" w:rsidR="005630C7" w:rsidRPr="00372D16" w:rsidRDefault="005630C7" w:rsidP="008861F9">
      <w:pPr>
        <w:pStyle w:val="normalwithoutspacing"/>
        <w:spacing w:after="0"/>
        <w:rPr>
          <w:rFonts w:asciiTheme="minorHAnsi" w:hAnsiTheme="minorHAnsi" w:cstheme="minorHAnsi"/>
          <w:b/>
          <w:u w:val="single"/>
        </w:rPr>
      </w:pPr>
      <w:r w:rsidRPr="00372D16">
        <w:rPr>
          <w:rFonts w:asciiTheme="minorHAnsi" w:hAnsiTheme="minorHAnsi" w:cstheme="minorHAnsi"/>
          <w:b/>
          <w:u w:val="single"/>
        </w:rPr>
        <w:t>Χρηματοδότηση της σύμβασης</w:t>
      </w:r>
    </w:p>
    <w:p w14:paraId="25047612" w14:textId="77777777" w:rsidR="006725E0" w:rsidRPr="00372D16" w:rsidRDefault="006725E0" w:rsidP="006725E0">
      <w:pPr>
        <w:rPr>
          <w:rFonts w:asciiTheme="minorHAnsi" w:hAnsiTheme="minorHAnsi" w:cstheme="minorHAnsi"/>
          <w:lang w:val="el-GR" w:eastAsia="en-US"/>
        </w:rPr>
      </w:pPr>
    </w:p>
    <w:p w14:paraId="599EF29B" w14:textId="388A1997" w:rsidR="009C6BE7" w:rsidRPr="00372D16" w:rsidRDefault="009C6BE7" w:rsidP="00536D49">
      <w:pPr>
        <w:rPr>
          <w:rFonts w:asciiTheme="minorHAnsi" w:hAnsiTheme="minorHAnsi" w:cstheme="minorHAnsi"/>
          <w:lang w:val="el-GR" w:eastAsia="en-US"/>
        </w:rPr>
      </w:pPr>
      <w:r w:rsidRPr="00372D16">
        <w:rPr>
          <w:rFonts w:asciiTheme="minorHAnsi" w:hAnsiTheme="minorHAnsi" w:cstheme="minorHAnsi"/>
          <w:lang w:val="el-GR" w:eastAsia="en-US"/>
        </w:rPr>
        <w:t xml:space="preserve">Φορέας χρηματοδότησης της παρούσας σύμβασης είναι το Υπουργείο Ψηφιακής Διακυβέρνησης. </w:t>
      </w:r>
    </w:p>
    <w:p w14:paraId="18001B60" w14:textId="14501383" w:rsidR="009C6BE7" w:rsidRPr="00372D16" w:rsidRDefault="009C6BE7" w:rsidP="00536D49">
      <w:pPr>
        <w:rPr>
          <w:rFonts w:asciiTheme="minorHAnsi" w:hAnsiTheme="minorHAnsi" w:cstheme="minorHAnsi"/>
          <w:lang w:val="el-GR" w:eastAsia="en-US"/>
        </w:rPr>
      </w:pPr>
      <w:r w:rsidRPr="00372D16">
        <w:rPr>
          <w:rFonts w:asciiTheme="minorHAnsi" w:hAnsiTheme="minorHAnsi" w:cstheme="minorHAnsi"/>
          <w:lang w:val="el-GR" w:eastAsia="en-US"/>
        </w:rPr>
        <w:lastRenderedPageBreak/>
        <w:t>Το έργο θα χρηματοδοτηθεί από Εθνικούς Πόρους, στο πλαίσιο της ΣΑΕ: Ε063 – ΔΙΚΤΥΑ-ΕΠΙΚΟΙΝΩΝΙΑΣ του Υπουργείου Ψηφιακής Διακυβέρνησης, με την οποία εγκρίθηκε η ένταξη στο Πρόγραμμα Δημοσίων Επενδύσεων του έργου: «ΕΠΙΧΟΡΗΓΗΣΗ ΤΗΣ ΚΤΠ ΑΕ ΓΙΑ ΤΗΝ ΥΠΟΣΤΗΡΙΞΗ ΤΟΥ ΥΠΟΥΡΓΕΙΟΥ ΨΗΦΙΑΚΗΣ ΔΙΑΚΥΒΕΡΝΗΣΗΣ ΚΑΙ ΤΗΝ ΛΕΙΤΟΥΡΓΙΑ ΤΗΣ ΩΣ ΒΑΣΙΚΟΣ ΒΡΑΧΙΟΝΑΣ ΥΛΟΠΟΙΗΣΗΣ ΣΤΟ ΠΛΑΙΣΙΟ ΤΟΥ ΨΗΦΙΑΚΟΥ ΜΕΤΑΣΧΗΜΑΤΙΣΜΟΥ ΤΗΣ ΧΩΡΑΣ»-ΤΜΗΜΑ ΥΠΟΕΡΓΟΥ:5/«Δημιουργία Απαραίτητων Κτιριακών Υποδομών» με Κωδικό Έργου: 2019ΣΕ06300008</w:t>
      </w:r>
      <w:r w:rsidR="009D75AF" w:rsidRPr="00372D16">
        <w:rPr>
          <w:rFonts w:asciiTheme="minorHAnsi" w:hAnsiTheme="minorHAnsi" w:cstheme="minorHAnsi"/>
          <w:lang w:val="el-GR" w:eastAsia="en-US"/>
        </w:rPr>
        <w:t>.</w:t>
      </w:r>
    </w:p>
    <w:p w14:paraId="5AE42864" w14:textId="4786C353" w:rsidR="00203A54" w:rsidRPr="00372D16" w:rsidRDefault="00D41FD6" w:rsidP="009C6BE7">
      <w:pPr>
        <w:pStyle w:val="Heading2"/>
        <w:ind w:left="0" w:firstLine="0"/>
        <w:rPr>
          <w:rFonts w:asciiTheme="minorHAnsi" w:hAnsiTheme="minorHAnsi" w:cstheme="minorHAnsi"/>
          <w:lang w:val="el-GR"/>
        </w:rPr>
      </w:pPr>
      <w:bookmarkStart w:id="20" w:name="_Toc60930582"/>
      <w:r w:rsidRPr="00372D16">
        <w:rPr>
          <w:rFonts w:asciiTheme="minorHAnsi" w:hAnsiTheme="minorHAnsi" w:cstheme="minorHAnsi"/>
          <w:lang w:val="el-GR"/>
        </w:rPr>
        <w:t>1.3</w:t>
      </w:r>
      <w:r w:rsidRPr="00372D16">
        <w:rPr>
          <w:rFonts w:asciiTheme="minorHAnsi" w:hAnsiTheme="minorHAnsi" w:cstheme="minorHAnsi"/>
          <w:lang w:val="el-GR"/>
        </w:rPr>
        <w:tab/>
        <w:t>Συνοπτική Περιγραφή φυσικού και οικονομικού αντικειμένου της σύμβασης</w:t>
      </w:r>
      <w:bookmarkEnd w:id="20"/>
    </w:p>
    <w:p w14:paraId="7DEE73EE" w14:textId="6E2D256E" w:rsidR="005630C7" w:rsidRPr="00372D16" w:rsidRDefault="005630C7" w:rsidP="00536D49">
      <w:pPr>
        <w:pStyle w:val="normalwithoutspacing"/>
        <w:spacing w:before="120" w:after="0" w:line="276" w:lineRule="auto"/>
        <w:rPr>
          <w:rFonts w:asciiTheme="minorHAnsi" w:hAnsiTheme="minorHAnsi" w:cstheme="minorHAnsi"/>
          <w:szCs w:val="22"/>
        </w:rPr>
      </w:pPr>
      <w:bookmarkStart w:id="21" w:name="_Hlk54894918"/>
      <w:r w:rsidRPr="00372D16">
        <w:rPr>
          <w:rFonts w:asciiTheme="minorHAnsi" w:hAnsiTheme="minorHAnsi" w:cstheme="minorHAnsi"/>
          <w:b/>
          <w:szCs w:val="22"/>
        </w:rPr>
        <w:t xml:space="preserve">Αντικείμενο </w:t>
      </w:r>
      <w:r w:rsidRPr="00372D16">
        <w:rPr>
          <w:rFonts w:asciiTheme="minorHAnsi" w:hAnsiTheme="minorHAnsi" w:cstheme="minorHAnsi"/>
          <w:szCs w:val="22"/>
        </w:rPr>
        <w:t>της σύμβασης είν</w:t>
      </w:r>
      <w:r w:rsidR="00416564" w:rsidRPr="00372D16">
        <w:rPr>
          <w:rFonts w:asciiTheme="minorHAnsi" w:hAnsiTheme="minorHAnsi" w:cstheme="minorHAnsi"/>
          <w:szCs w:val="22"/>
        </w:rPr>
        <w:t xml:space="preserve">αι </w:t>
      </w:r>
      <w:r w:rsidR="006725E0" w:rsidRPr="00372D16">
        <w:rPr>
          <w:rFonts w:asciiTheme="minorHAnsi" w:hAnsiTheme="minorHAnsi" w:cstheme="minorHAnsi"/>
          <w:szCs w:val="22"/>
        </w:rPr>
        <w:t xml:space="preserve">η </w:t>
      </w:r>
      <w:r w:rsidR="00416564" w:rsidRPr="00372D16">
        <w:rPr>
          <w:rFonts w:asciiTheme="minorHAnsi" w:hAnsiTheme="minorHAnsi" w:cstheme="minorHAnsi"/>
          <w:szCs w:val="22"/>
        </w:rPr>
        <w:t xml:space="preserve">επιλογή Αναδόχου για το </w:t>
      </w:r>
      <w:r w:rsidR="009D75AF" w:rsidRPr="00372D16">
        <w:rPr>
          <w:rFonts w:asciiTheme="minorHAnsi" w:hAnsiTheme="minorHAnsi" w:cstheme="minorHAnsi"/>
          <w:szCs w:val="22"/>
        </w:rPr>
        <w:t xml:space="preserve">έργο </w:t>
      </w:r>
      <w:r w:rsidR="001C44F7" w:rsidRPr="00372D16">
        <w:rPr>
          <w:rFonts w:asciiTheme="minorHAnsi" w:hAnsiTheme="minorHAnsi" w:cstheme="minorHAnsi"/>
          <w:szCs w:val="22"/>
        </w:rPr>
        <w:t>προμήθειας και εγκατάστασης τροφοδοτικών αδιάλειπτης παροχής ισχύος (</w:t>
      </w:r>
      <w:r w:rsidR="001C44F7" w:rsidRPr="00372D16">
        <w:rPr>
          <w:rFonts w:asciiTheme="minorHAnsi" w:hAnsiTheme="minorHAnsi" w:cstheme="minorHAnsi"/>
          <w:szCs w:val="22"/>
          <w:lang w:val="en-US"/>
        </w:rPr>
        <w:t>UPS</w:t>
      </w:r>
      <w:r w:rsidR="001C44F7" w:rsidRPr="00372D16">
        <w:rPr>
          <w:rFonts w:asciiTheme="minorHAnsi" w:hAnsiTheme="minorHAnsi" w:cstheme="minorHAnsi"/>
          <w:szCs w:val="22"/>
        </w:rPr>
        <w:t xml:space="preserve">) </w:t>
      </w:r>
      <w:r w:rsidR="006320C3" w:rsidRPr="00372D16">
        <w:rPr>
          <w:rFonts w:asciiTheme="minorHAnsi" w:hAnsiTheme="minorHAnsi" w:cstheme="minorHAnsi"/>
          <w:szCs w:val="22"/>
        </w:rPr>
        <w:t>στ</w:t>
      </w:r>
      <w:r w:rsidR="002C206C" w:rsidRPr="00372D16">
        <w:rPr>
          <w:rFonts w:asciiTheme="minorHAnsi" w:hAnsiTheme="minorHAnsi" w:cstheme="minorHAnsi"/>
          <w:szCs w:val="22"/>
        </w:rPr>
        <w:t xml:space="preserve">ο κτίριο </w:t>
      </w:r>
      <w:r w:rsidR="009D75AF" w:rsidRPr="00372D16">
        <w:rPr>
          <w:rFonts w:asciiTheme="minorHAnsi" w:hAnsiTheme="minorHAnsi" w:cstheme="minorHAnsi"/>
          <w:szCs w:val="22"/>
        </w:rPr>
        <w:t xml:space="preserve">των νέων γραφείων </w:t>
      </w:r>
      <w:r w:rsidR="002C206C" w:rsidRPr="00372D16">
        <w:rPr>
          <w:rFonts w:asciiTheme="minorHAnsi" w:hAnsiTheme="minorHAnsi" w:cstheme="minorHAnsi"/>
          <w:szCs w:val="22"/>
        </w:rPr>
        <w:t xml:space="preserve">της </w:t>
      </w:r>
      <w:proofErr w:type="spellStart"/>
      <w:r w:rsidR="002C206C" w:rsidRPr="00372D16">
        <w:rPr>
          <w:rFonts w:asciiTheme="minorHAnsi" w:hAnsiTheme="minorHAnsi" w:cstheme="minorHAnsi"/>
          <w:szCs w:val="22"/>
        </w:rPr>
        <w:t>ΚτΠ</w:t>
      </w:r>
      <w:proofErr w:type="spellEnd"/>
      <w:r w:rsidR="002C206C" w:rsidRPr="00372D16">
        <w:rPr>
          <w:rFonts w:asciiTheme="minorHAnsi" w:hAnsiTheme="minorHAnsi" w:cstheme="minorHAnsi"/>
          <w:szCs w:val="22"/>
        </w:rPr>
        <w:t xml:space="preserve"> ΑΕ επί της Λ</w:t>
      </w:r>
      <w:r w:rsidR="009D75AF" w:rsidRPr="00372D16">
        <w:rPr>
          <w:rFonts w:asciiTheme="minorHAnsi" w:hAnsiTheme="minorHAnsi" w:cstheme="minorHAnsi"/>
          <w:szCs w:val="22"/>
        </w:rPr>
        <w:t>εωφόρου</w:t>
      </w:r>
      <w:r w:rsidR="002C206C" w:rsidRPr="00372D16">
        <w:rPr>
          <w:rFonts w:asciiTheme="minorHAnsi" w:hAnsiTheme="minorHAnsi" w:cstheme="minorHAnsi"/>
          <w:szCs w:val="22"/>
        </w:rPr>
        <w:t xml:space="preserve"> Συγγρού</w:t>
      </w:r>
      <w:r w:rsidR="00114C3F" w:rsidRPr="00372D16">
        <w:rPr>
          <w:rFonts w:asciiTheme="minorHAnsi" w:hAnsiTheme="minorHAnsi" w:cstheme="minorHAnsi"/>
          <w:szCs w:val="22"/>
        </w:rPr>
        <w:t>, (</w:t>
      </w:r>
      <w:r w:rsidR="001C44F7" w:rsidRPr="00372D16">
        <w:rPr>
          <w:rFonts w:asciiTheme="minorHAnsi" w:hAnsiTheme="minorHAnsi" w:cstheme="minorHAnsi"/>
          <w:szCs w:val="22"/>
        </w:rPr>
        <w:t xml:space="preserve">περιλαμβάνονται: 3 </w:t>
      </w:r>
      <w:r w:rsidR="001C44F7" w:rsidRPr="00372D16">
        <w:rPr>
          <w:rFonts w:asciiTheme="minorHAnsi" w:hAnsiTheme="minorHAnsi" w:cstheme="minorHAnsi"/>
          <w:szCs w:val="22"/>
          <w:lang w:val="en-US"/>
        </w:rPr>
        <w:t>UPS</w:t>
      </w:r>
      <w:r w:rsidR="001C44F7" w:rsidRPr="00372D16">
        <w:rPr>
          <w:rFonts w:asciiTheme="minorHAnsi" w:hAnsiTheme="minorHAnsi" w:cstheme="minorHAnsi"/>
          <w:szCs w:val="22"/>
        </w:rPr>
        <w:t xml:space="preserve"> των 40 </w:t>
      </w:r>
      <w:r w:rsidR="001C44F7" w:rsidRPr="00372D16">
        <w:rPr>
          <w:rFonts w:asciiTheme="minorHAnsi" w:hAnsiTheme="minorHAnsi" w:cstheme="minorHAnsi"/>
          <w:szCs w:val="22"/>
          <w:lang w:val="en-US"/>
        </w:rPr>
        <w:t>kVA</w:t>
      </w:r>
      <w:r w:rsidR="001C44F7" w:rsidRPr="00372D16">
        <w:rPr>
          <w:rFonts w:asciiTheme="minorHAnsi" w:hAnsiTheme="minorHAnsi" w:cstheme="minorHAnsi"/>
          <w:szCs w:val="22"/>
        </w:rPr>
        <w:t xml:space="preserve"> / 3Φ μ</w:t>
      </w:r>
      <w:r w:rsidR="007B2941" w:rsidRPr="00372D16">
        <w:rPr>
          <w:rFonts w:asciiTheme="minorHAnsi" w:hAnsiTheme="minorHAnsi" w:cstheme="minorHAnsi"/>
          <w:szCs w:val="22"/>
        </w:rPr>
        <w:t>ε 3</w:t>
      </w:r>
      <w:r w:rsidR="001C44F7" w:rsidRPr="00372D16">
        <w:rPr>
          <w:rFonts w:asciiTheme="minorHAnsi" w:hAnsiTheme="minorHAnsi" w:cstheme="minorHAnsi"/>
          <w:szCs w:val="22"/>
        </w:rPr>
        <w:t xml:space="preserve"> κλάδους μπαταριών των 32 συσσωρευτών έκαστος,  πεδίο παραλληλισμού και αναχώρησης προς πεδία διανομής ΧΤ ρευματοληπτών ) </w:t>
      </w:r>
      <w:bookmarkEnd w:id="21"/>
      <w:r w:rsidRPr="00372D16">
        <w:rPr>
          <w:rFonts w:asciiTheme="minorHAnsi" w:hAnsiTheme="minorHAnsi" w:cstheme="minorHAnsi"/>
          <w:szCs w:val="22"/>
        </w:rPr>
        <w:t xml:space="preserve">και όπως αυτό αναλυτικά  περιγράφεται στο </w:t>
      </w:r>
      <w:r w:rsidR="00416564" w:rsidRPr="00372D16">
        <w:rPr>
          <w:rFonts w:asciiTheme="minorHAnsi" w:hAnsiTheme="minorHAnsi" w:cstheme="minorHAnsi"/>
          <w:b/>
          <w:szCs w:val="22"/>
        </w:rPr>
        <w:t>ΠΑΡΑΡΤΗΜΑ Ι - ΑΝΑΛΥΤΙΚΗ ΠΕΡΙΓΡΑΦΗ ΦΥΣΙΚΟΥ ΚΑΙ ΟΙΚΟΝΟΜΙΚΟΥ ΑΝΤΙΚΕΙΜΕΝΟΥ ΤΗΣ ΣΥΜΒΑΣΗΣ</w:t>
      </w:r>
      <w:r w:rsidR="00752825" w:rsidRPr="00372D16">
        <w:rPr>
          <w:rFonts w:asciiTheme="minorHAnsi" w:hAnsiTheme="minorHAnsi" w:cstheme="minorHAnsi"/>
          <w:b/>
          <w:szCs w:val="22"/>
        </w:rPr>
        <w:t xml:space="preserve"> </w:t>
      </w:r>
      <w:r w:rsidRPr="00372D16">
        <w:rPr>
          <w:rFonts w:asciiTheme="minorHAnsi" w:hAnsiTheme="minorHAnsi" w:cstheme="minorHAnsi"/>
          <w:szCs w:val="22"/>
        </w:rPr>
        <w:t>της παρούσας διακήρυξης.</w:t>
      </w:r>
    </w:p>
    <w:p w14:paraId="3FE25CC2" w14:textId="77777777" w:rsidR="00DD2B63" w:rsidRPr="00372D16" w:rsidRDefault="00DD2B63" w:rsidP="008861F9">
      <w:pPr>
        <w:pStyle w:val="normalwithoutspacing"/>
        <w:spacing w:after="0"/>
        <w:rPr>
          <w:rFonts w:asciiTheme="minorHAnsi" w:hAnsiTheme="minorHAnsi" w:cstheme="minorHAnsi"/>
          <w:szCs w:val="22"/>
        </w:rPr>
      </w:pPr>
    </w:p>
    <w:p w14:paraId="6A0D5C82" w14:textId="11AECBC1" w:rsidR="00DD2B63" w:rsidRPr="00372D16" w:rsidRDefault="005630C7" w:rsidP="008861F9">
      <w:pPr>
        <w:pStyle w:val="normalwithoutspacing"/>
        <w:spacing w:after="0"/>
        <w:rPr>
          <w:rFonts w:asciiTheme="minorHAnsi" w:hAnsiTheme="minorHAnsi" w:cstheme="minorHAnsi"/>
          <w:szCs w:val="22"/>
        </w:rPr>
      </w:pPr>
      <w:r w:rsidRPr="00372D16">
        <w:rPr>
          <w:rFonts w:asciiTheme="minorHAnsi" w:hAnsiTheme="minorHAnsi" w:cstheme="minorHAnsi"/>
          <w:szCs w:val="22"/>
        </w:rPr>
        <w:t>Οι παρεχόμενες υπηρεσίες κατατάσσονται στους ακόλουθους</w:t>
      </w:r>
      <w:r w:rsidR="00113573" w:rsidRPr="00372D16">
        <w:rPr>
          <w:rFonts w:asciiTheme="minorHAnsi" w:hAnsiTheme="minorHAnsi" w:cstheme="minorHAnsi"/>
          <w:szCs w:val="22"/>
        </w:rPr>
        <w:t xml:space="preserve"> </w:t>
      </w:r>
      <w:r w:rsidRPr="00372D16">
        <w:rPr>
          <w:rFonts w:asciiTheme="minorHAnsi" w:hAnsiTheme="minorHAnsi" w:cstheme="minorHAnsi"/>
          <w:szCs w:val="22"/>
        </w:rPr>
        <w:t xml:space="preserve">κωδικούς του </w:t>
      </w:r>
      <w:r w:rsidRPr="00372D16">
        <w:rPr>
          <w:rFonts w:asciiTheme="minorHAnsi" w:hAnsiTheme="minorHAnsi" w:cstheme="minorHAnsi"/>
          <w:b/>
          <w:szCs w:val="22"/>
          <w:u w:val="single"/>
        </w:rPr>
        <w:t>Κοινού Λεξιλογίου δημοσίων συμβάσεων (CPV)</w:t>
      </w:r>
      <w:r w:rsidRPr="00372D16">
        <w:rPr>
          <w:rFonts w:asciiTheme="minorHAnsi" w:hAnsiTheme="minorHAnsi" w:cstheme="minorHAnsi"/>
          <w:szCs w:val="22"/>
        </w:rPr>
        <w:t>:</w:t>
      </w:r>
    </w:p>
    <w:p w14:paraId="0BD05421" w14:textId="77777777" w:rsidR="001C44F7" w:rsidRPr="00372D16" w:rsidRDefault="001C44F7" w:rsidP="008861F9">
      <w:pPr>
        <w:pStyle w:val="normalwithoutspacing"/>
        <w:spacing w:after="0"/>
        <w:rPr>
          <w:rFonts w:asciiTheme="minorHAnsi" w:hAnsiTheme="minorHAnsi" w:cstheme="minorHAnsi"/>
          <w:szCs w:val="22"/>
        </w:rPr>
      </w:pPr>
    </w:p>
    <w:tbl>
      <w:tblPr>
        <w:tblW w:w="7800" w:type="dxa"/>
        <w:tblLook w:val="04A0" w:firstRow="1" w:lastRow="0" w:firstColumn="1" w:lastColumn="0" w:noHBand="0" w:noVBand="1"/>
      </w:tblPr>
      <w:tblGrid>
        <w:gridCol w:w="2960"/>
        <w:gridCol w:w="4840"/>
      </w:tblGrid>
      <w:tr w:rsidR="001C44F7" w:rsidRPr="00372D16" w14:paraId="4850CE7A" w14:textId="77777777" w:rsidTr="001C44F7">
        <w:trPr>
          <w:trHeight w:val="255"/>
        </w:trPr>
        <w:tc>
          <w:tcPr>
            <w:tcW w:w="2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F4EA4E" w14:textId="77777777" w:rsidR="001C44F7" w:rsidRPr="00372D16" w:rsidRDefault="001C44F7" w:rsidP="001C44F7">
            <w:pPr>
              <w:suppressAutoHyphens w:val="0"/>
              <w:spacing w:after="0"/>
              <w:rPr>
                <w:rFonts w:asciiTheme="minorHAnsi" w:hAnsiTheme="minorHAnsi" w:cstheme="minorHAnsi"/>
                <w:szCs w:val="22"/>
                <w:lang w:val="en-US" w:eastAsia="en-US"/>
              </w:rPr>
            </w:pPr>
            <w:bookmarkStart w:id="22" w:name="RANGE!B12"/>
            <w:r w:rsidRPr="00372D16">
              <w:rPr>
                <w:rFonts w:asciiTheme="minorHAnsi" w:hAnsiTheme="minorHAnsi" w:cstheme="minorHAnsi"/>
                <w:szCs w:val="22"/>
                <w:lang w:val="en-US" w:eastAsia="en-US"/>
              </w:rPr>
              <w:t>31154000-0</w:t>
            </w:r>
            <w:bookmarkEnd w:id="22"/>
          </w:p>
        </w:tc>
        <w:tc>
          <w:tcPr>
            <w:tcW w:w="4840" w:type="dxa"/>
            <w:tcBorders>
              <w:top w:val="single" w:sz="4" w:space="0" w:color="auto"/>
              <w:left w:val="nil"/>
              <w:bottom w:val="single" w:sz="4" w:space="0" w:color="auto"/>
              <w:right w:val="single" w:sz="4" w:space="0" w:color="auto"/>
            </w:tcBorders>
            <w:shd w:val="clear" w:color="auto" w:fill="auto"/>
            <w:vAlign w:val="center"/>
            <w:hideMark/>
          </w:tcPr>
          <w:p w14:paraId="60CD8AC0" w14:textId="77777777" w:rsidR="001C44F7" w:rsidRPr="00372D16" w:rsidRDefault="001C44F7" w:rsidP="001C44F7">
            <w:pPr>
              <w:suppressAutoHyphens w:val="0"/>
              <w:spacing w:after="0"/>
              <w:rPr>
                <w:rFonts w:asciiTheme="minorHAnsi" w:hAnsiTheme="minorHAnsi" w:cstheme="minorHAnsi"/>
                <w:szCs w:val="22"/>
                <w:lang w:val="en-US" w:eastAsia="en-US"/>
              </w:rPr>
            </w:pPr>
            <w:proofErr w:type="spellStart"/>
            <w:r w:rsidRPr="00372D16">
              <w:rPr>
                <w:rFonts w:asciiTheme="minorHAnsi" w:hAnsiTheme="minorHAnsi" w:cstheme="minorHAnsi"/>
                <w:szCs w:val="22"/>
                <w:lang w:val="en-US" w:eastAsia="en-US"/>
              </w:rPr>
              <w:t>Αδιάλει</w:t>
            </w:r>
            <w:proofErr w:type="spellEnd"/>
            <w:r w:rsidRPr="00372D16">
              <w:rPr>
                <w:rFonts w:asciiTheme="minorHAnsi" w:hAnsiTheme="minorHAnsi" w:cstheme="minorHAnsi"/>
                <w:szCs w:val="22"/>
                <w:lang w:val="en-US" w:eastAsia="en-US"/>
              </w:rPr>
              <w:t xml:space="preserve">πτα </w:t>
            </w:r>
            <w:proofErr w:type="spellStart"/>
            <w:r w:rsidRPr="00372D16">
              <w:rPr>
                <w:rFonts w:asciiTheme="minorHAnsi" w:hAnsiTheme="minorHAnsi" w:cstheme="minorHAnsi"/>
                <w:szCs w:val="22"/>
                <w:lang w:val="en-US" w:eastAsia="en-US"/>
              </w:rPr>
              <w:t>τροφοδοτικά</w:t>
            </w:r>
            <w:proofErr w:type="spellEnd"/>
            <w:r w:rsidRPr="00372D16">
              <w:rPr>
                <w:rFonts w:asciiTheme="minorHAnsi" w:hAnsiTheme="minorHAnsi" w:cstheme="minorHAnsi"/>
                <w:szCs w:val="22"/>
                <w:lang w:val="en-US" w:eastAsia="en-US"/>
              </w:rPr>
              <w:t xml:space="preserve"> </w:t>
            </w:r>
            <w:proofErr w:type="spellStart"/>
            <w:r w:rsidRPr="00372D16">
              <w:rPr>
                <w:rFonts w:asciiTheme="minorHAnsi" w:hAnsiTheme="minorHAnsi" w:cstheme="minorHAnsi"/>
                <w:szCs w:val="22"/>
                <w:lang w:val="en-US" w:eastAsia="en-US"/>
              </w:rPr>
              <w:t>ρεύμ</w:t>
            </w:r>
            <w:proofErr w:type="spellEnd"/>
            <w:r w:rsidRPr="00372D16">
              <w:rPr>
                <w:rFonts w:asciiTheme="minorHAnsi" w:hAnsiTheme="minorHAnsi" w:cstheme="minorHAnsi"/>
                <w:szCs w:val="22"/>
                <w:lang w:val="en-US" w:eastAsia="en-US"/>
              </w:rPr>
              <w:t>ατος</w:t>
            </w:r>
          </w:p>
        </w:tc>
      </w:tr>
      <w:tr w:rsidR="001C44F7" w:rsidRPr="00372D16" w14:paraId="31B9DE6D" w14:textId="77777777" w:rsidTr="001C44F7">
        <w:trPr>
          <w:trHeight w:val="255"/>
        </w:trPr>
        <w:tc>
          <w:tcPr>
            <w:tcW w:w="2960" w:type="dxa"/>
            <w:tcBorders>
              <w:top w:val="nil"/>
              <w:left w:val="single" w:sz="4" w:space="0" w:color="auto"/>
              <w:bottom w:val="single" w:sz="4" w:space="0" w:color="auto"/>
              <w:right w:val="single" w:sz="4" w:space="0" w:color="auto"/>
            </w:tcBorders>
            <w:shd w:val="clear" w:color="auto" w:fill="auto"/>
            <w:vAlign w:val="center"/>
            <w:hideMark/>
          </w:tcPr>
          <w:p w14:paraId="5F0DF948" w14:textId="77777777" w:rsidR="001C44F7" w:rsidRPr="00372D16" w:rsidRDefault="001C44F7" w:rsidP="001C44F7">
            <w:pPr>
              <w:suppressAutoHyphens w:val="0"/>
              <w:spacing w:after="0"/>
              <w:rPr>
                <w:rFonts w:asciiTheme="minorHAnsi" w:hAnsiTheme="minorHAnsi" w:cstheme="minorHAnsi"/>
                <w:szCs w:val="22"/>
                <w:lang w:val="en-US" w:eastAsia="en-US"/>
              </w:rPr>
            </w:pPr>
            <w:r w:rsidRPr="00372D16">
              <w:rPr>
                <w:rFonts w:asciiTheme="minorHAnsi" w:hAnsiTheme="minorHAnsi" w:cstheme="minorHAnsi"/>
                <w:szCs w:val="22"/>
                <w:lang w:val="en-US" w:eastAsia="en-US"/>
              </w:rPr>
              <w:t>31211100-9</w:t>
            </w:r>
          </w:p>
        </w:tc>
        <w:tc>
          <w:tcPr>
            <w:tcW w:w="4840" w:type="dxa"/>
            <w:tcBorders>
              <w:top w:val="nil"/>
              <w:left w:val="nil"/>
              <w:bottom w:val="single" w:sz="4" w:space="0" w:color="auto"/>
              <w:right w:val="single" w:sz="4" w:space="0" w:color="auto"/>
            </w:tcBorders>
            <w:shd w:val="clear" w:color="auto" w:fill="auto"/>
            <w:vAlign w:val="center"/>
            <w:hideMark/>
          </w:tcPr>
          <w:p w14:paraId="36212CA1" w14:textId="77777777" w:rsidR="001C44F7" w:rsidRPr="00372D16" w:rsidRDefault="001C44F7" w:rsidP="001C44F7">
            <w:pPr>
              <w:suppressAutoHyphens w:val="0"/>
              <w:spacing w:after="0"/>
              <w:rPr>
                <w:rFonts w:asciiTheme="minorHAnsi" w:hAnsiTheme="minorHAnsi" w:cstheme="minorHAnsi"/>
                <w:szCs w:val="22"/>
                <w:lang w:val="en-US" w:eastAsia="en-US"/>
              </w:rPr>
            </w:pPr>
            <w:proofErr w:type="spellStart"/>
            <w:r w:rsidRPr="00372D16">
              <w:rPr>
                <w:rFonts w:asciiTheme="minorHAnsi" w:hAnsiTheme="minorHAnsi" w:cstheme="minorHAnsi"/>
                <w:szCs w:val="22"/>
                <w:lang w:val="en-US" w:eastAsia="en-US"/>
              </w:rPr>
              <w:t>Ηλεκτρικοί</w:t>
            </w:r>
            <w:proofErr w:type="spellEnd"/>
            <w:r w:rsidRPr="00372D16">
              <w:rPr>
                <w:rFonts w:asciiTheme="minorHAnsi" w:hAnsiTheme="minorHAnsi" w:cstheme="minorHAnsi"/>
                <w:szCs w:val="22"/>
                <w:lang w:val="en-US" w:eastAsia="en-US"/>
              </w:rPr>
              <w:t xml:space="preserve"> π</w:t>
            </w:r>
            <w:proofErr w:type="spellStart"/>
            <w:r w:rsidRPr="00372D16">
              <w:rPr>
                <w:rFonts w:asciiTheme="minorHAnsi" w:hAnsiTheme="minorHAnsi" w:cstheme="minorHAnsi"/>
                <w:szCs w:val="22"/>
                <w:lang w:val="en-US" w:eastAsia="en-US"/>
              </w:rPr>
              <w:t>ίν</w:t>
            </w:r>
            <w:proofErr w:type="spellEnd"/>
            <w:r w:rsidRPr="00372D16">
              <w:rPr>
                <w:rFonts w:asciiTheme="minorHAnsi" w:hAnsiTheme="minorHAnsi" w:cstheme="minorHAnsi"/>
                <w:szCs w:val="22"/>
                <w:lang w:val="en-US" w:eastAsia="en-US"/>
              </w:rPr>
              <w:t>ακες</w:t>
            </w:r>
          </w:p>
        </w:tc>
      </w:tr>
      <w:tr w:rsidR="001C44F7" w:rsidRPr="004B54E4" w14:paraId="7264BA8E" w14:textId="77777777" w:rsidTr="001C44F7">
        <w:trPr>
          <w:trHeight w:val="510"/>
        </w:trPr>
        <w:tc>
          <w:tcPr>
            <w:tcW w:w="2960" w:type="dxa"/>
            <w:tcBorders>
              <w:top w:val="nil"/>
              <w:left w:val="single" w:sz="4" w:space="0" w:color="auto"/>
              <w:bottom w:val="single" w:sz="4" w:space="0" w:color="auto"/>
              <w:right w:val="single" w:sz="4" w:space="0" w:color="auto"/>
            </w:tcBorders>
            <w:shd w:val="clear" w:color="auto" w:fill="auto"/>
            <w:vAlign w:val="center"/>
            <w:hideMark/>
          </w:tcPr>
          <w:p w14:paraId="4296CF71" w14:textId="77777777" w:rsidR="001C44F7" w:rsidRPr="00372D16" w:rsidRDefault="001C44F7" w:rsidP="001C44F7">
            <w:pPr>
              <w:suppressAutoHyphens w:val="0"/>
              <w:spacing w:after="0"/>
              <w:rPr>
                <w:rFonts w:asciiTheme="minorHAnsi" w:hAnsiTheme="minorHAnsi" w:cstheme="minorHAnsi"/>
                <w:szCs w:val="22"/>
                <w:lang w:val="en-US" w:eastAsia="en-US"/>
              </w:rPr>
            </w:pPr>
            <w:r w:rsidRPr="00372D16">
              <w:rPr>
                <w:rFonts w:asciiTheme="minorHAnsi" w:hAnsiTheme="minorHAnsi" w:cstheme="minorHAnsi"/>
                <w:szCs w:val="22"/>
                <w:lang w:val="en-US" w:eastAsia="en-US"/>
              </w:rPr>
              <w:t>45317300-5</w:t>
            </w:r>
          </w:p>
        </w:tc>
        <w:tc>
          <w:tcPr>
            <w:tcW w:w="4840" w:type="dxa"/>
            <w:tcBorders>
              <w:top w:val="nil"/>
              <w:left w:val="nil"/>
              <w:bottom w:val="single" w:sz="4" w:space="0" w:color="auto"/>
              <w:right w:val="single" w:sz="4" w:space="0" w:color="auto"/>
            </w:tcBorders>
            <w:shd w:val="clear" w:color="auto" w:fill="auto"/>
            <w:vAlign w:val="center"/>
            <w:hideMark/>
          </w:tcPr>
          <w:p w14:paraId="2EA105B5" w14:textId="77777777" w:rsidR="001C44F7" w:rsidRPr="00372D16" w:rsidRDefault="001C44F7" w:rsidP="001C44F7">
            <w:pPr>
              <w:suppressAutoHyphens w:val="0"/>
              <w:spacing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Εργασίες ηλεκτρικής εγκατάστασης συσκευών διανομής ρεύματος</w:t>
            </w:r>
          </w:p>
        </w:tc>
      </w:tr>
    </w:tbl>
    <w:p w14:paraId="3A6EEC0B" w14:textId="77777777" w:rsidR="00883714" w:rsidRPr="00372D16" w:rsidRDefault="00883714" w:rsidP="008861F9">
      <w:pPr>
        <w:pStyle w:val="normalwithoutspacing"/>
        <w:spacing w:after="0"/>
        <w:rPr>
          <w:rFonts w:asciiTheme="minorHAnsi" w:hAnsiTheme="minorHAnsi" w:cstheme="minorHAnsi"/>
          <w:szCs w:val="22"/>
        </w:rPr>
      </w:pPr>
    </w:p>
    <w:p w14:paraId="4C6246D9" w14:textId="77777777" w:rsidR="00E074D2" w:rsidRPr="00372D16" w:rsidRDefault="00E074D2" w:rsidP="008861F9">
      <w:pPr>
        <w:pStyle w:val="normalwithoutspacing"/>
        <w:spacing w:after="0"/>
        <w:rPr>
          <w:rFonts w:asciiTheme="minorHAnsi" w:hAnsiTheme="minorHAnsi" w:cstheme="minorHAnsi"/>
        </w:rPr>
      </w:pPr>
    </w:p>
    <w:p w14:paraId="7A3B53D2" w14:textId="2EB34D1A" w:rsidR="005630C7" w:rsidRPr="00372D16" w:rsidRDefault="005630C7" w:rsidP="008861F9">
      <w:pPr>
        <w:pStyle w:val="normalwithoutspacing"/>
        <w:spacing w:after="0"/>
        <w:rPr>
          <w:rFonts w:asciiTheme="minorHAnsi" w:hAnsiTheme="minorHAnsi" w:cstheme="minorHAnsi"/>
        </w:rPr>
      </w:pPr>
      <w:r w:rsidRPr="00372D16">
        <w:rPr>
          <w:rFonts w:asciiTheme="minorHAnsi" w:hAnsiTheme="minorHAnsi" w:cstheme="minorHAnsi"/>
        </w:rPr>
        <w:t xml:space="preserve">Η </w:t>
      </w:r>
      <w:r w:rsidRPr="00372D16">
        <w:rPr>
          <w:rFonts w:asciiTheme="minorHAnsi" w:hAnsiTheme="minorHAnsi" w:cstheme="minorHAnsi"/>
          <w:b/>
          <w:u w:val="single"/>
        </w:rPr>
        <w:t>διάρκεια</w:t>
      </w:r>
      <w:r w:rsidRPr="00372D16">
        <w:rPr>
          <w:rFonts w:asciiTheme="minorHAnsi" w:hAnsiTheme="minorHAnsi" w:cstheme="minorHAnsi"/>
        </w:rPr>
        <w:t xml:space="preserve"> της σύμβασης ορίζεται σε  </w:t>
      </w:r>
      <w:r w:rsidR="00A317B0" w:rsidRPr="00372D16">
        <w:rPr>
          <w:rFonts w:asciiTheme="minorHAnsi" w:hAnsiTheme="minorHAnsi" w:cstheme="minorHAnsi"/>
        </w:rPr>
        <w:t>δέκα(10) εβδομάδες.</w:t>
      </w:r>
    </w:p>
    <w:p w14:paraId="510BA496" w14:textId="77777777" w:rsidR="00DD2B63" w:rsidRPr="00372D16" w:rsidRDefault="00DD2B63" w:rsidP="008861F9">
      <w:pPr>
        <w:pStyle w:val="normalwithoutspacing"/>
        <w:spacing w:after="0"/>
        <w:rPr>
          <w:rFonts w:asciiTheme="minorHAnsi" w:hAnsiTheme="minorHAnsi" w:cstheme="minorHAnsi"/>
        </w:rPr>
      </w:pPr>
    </w:p>
    <w:p w14:paraId="7EB1FF53" w14:textId="7FF5D1AD" w:rsidR="00C42348" w:rsidRDefault="00C42348" w:rsidP="008861F9">
      <w:pPr>
        <w:pStyle w:val="normalwithoutspacing"/>
        <w:spacing w:after="0"/>
        <w:rPr>
          <w:rFonts w:asciiTheme="minorHAnsi" w:hAnsiTheme="minorHAnsi" w:cstheme="minorHAnsi"/>
        </w:rPr>
      </w:pPr>
      <w:r w:rsidRPr="00C42348">
        <w:rPr>
          <w:rFonts w:asciiTheme="minorHAnsi" w:hAnsiTheme="minorHAnsi" w:cstheme="minorHAnsi"/>
        </w:rPr>
        <w:t xml:space="preserve">Ο προϋπολογισμός -εκτιμώμενη αξία της σύμβασης ανέρχεται σε </w:t>
      </w:r>
      <w:r w:rsidR="00DB2876" w:rsidRPr="00DB2876">
        <w:rPr>
          <w:rFonts w:asciiTheme="minorHAnsi" w:hAnsiTheme="minorHAnsi" w:cstheme="minorHAnsi"/>
        </w:rPr>
        <w:t>πενήντα πέντε χιλιάδες  ευρώ (55.000,00 €) μη περιλαμβανομένου ΦΠΑ 24%. (Προϋπολογισμός με  ΦΠΑ 68.200,00 - εξήντα οκτώ χιλιάδες διακόσια ευρώ  ΦΠΑ : 13.200,00 € - δέκα τρείς χιλιάδες διακόσια  ευρώ)</w:t>
      </w:r>
    </w:p>
    <w:p w14:paraId="2B6780BE" w14:textId="77777777" w:rsidR="005630C7" w:rsidRPr="00372D16" w:rsidRDefault="005630C7" w:rsidP="008861F9">
      <w:pPr>
        <w:pStyle w:val="normalwithoutspacing"/>
        <w:spacing w:after="0"/>
        <w:rPr>
          <w:rFonts w:asciiTheme="minorHAnsi" w:hAnsiTheme="minorHAnsi" w:cstheme="minorHAnsi"/>
          <w:b/>
        </w:rPr>
      </w:pPr>
      <w:r w:rsidRPr="00372D16">
        <w:rPr>
          <w:rFonts w:asciiTheme="minorHAnsi" w:hAnsiTheme="minorHAnsi" w:cstheme="minorHAnsi"/>
        </w:rPr>
        <w:t xml:space="preserve">Η σύμβαση θα ανατεθεί με το </w:t>
      </w:r>
      <w:r w:rsidRPr="00372D16">
        <w:rPr>
          <w:rFonts w:asciiTheme="minorHAnsi" w:hAnsiTheme="minorHAnsi" w:cstheme="minorHAnsi"/>
          <w:b/>
        </w:rPr>
        <w:t xml:space="preserve">κριτήριο </w:t>
      </w:r>
      <w:r w:rsidR="00546755" w:rsidRPr="00372D16">
        <w:rPr>
          <w:rFonts w:asciiTheme="minorHAnsi" w:hAnsiTheme="minorHAnsi" w:cstheme="minorHAnsi"/>
          <w:b/>
        </w:rPr>
        <w:t>της πλέον συμφέρουσα από οικονομική άποψη προσφορά βάσει τιμής</w:t>
      </w:r>
    </w:p>
    <w:p w14:paraId="3CC2BBDC" w14:textId="77777777" w:rsidR="005630C7" w:rsidRPr="00372D16" w:rsidRDefault="005630C7" w:rsidP="005630C7">
      <w:pPr>
        <w:pStyle w:val="normalwithoutspacing"/>
        <w:rPr>
          <w:rFonts w:asciiTheme="minorHAnsi" w:hAnsiTheme="minorHAnsi" w:cstheme="minorHAnsi"/>
          <w:b/>
        </w:rPr>
      </w:pPr>
    </w:p>
    <w:p w14:paraId="15ADC1AA" w14:textId="77777777" w:rsidR="00D41FD6" w:rsidRPr="00372D16" w:rsidRDefault="00D41FD6">
      <w:pPr>
        <w:pStyle w:val="Heading2"/>
        <w:ind w:left="0" w:firstLine="0"/>
        <w:rPr>
          <w:rFonts w:asciiTheme="minorHAnsi" w:hAnsiTheme="minorHAnsi" w:cstheme="minorHAnsi"/>
          <w:sz w:val="20"/>
          <w:szCs w:val="20"/>
          <w:lang w:val="el-GR"/>
        </w:rPr>
      </w:pPr>
      <w:bookmarkStart w:id="23" w:name="_Toc60930583"/>
      <w:r w:rsidRPr="00372D16">
        <w:rPr>
          <w:rFonts w:asciiTheme="minorHAnsi" w:hAnsiTheme="minorHAnsi" w:cstheme="minorHAnsi"/>
          <w:sz w:val="20"/>
          <w:szCs w:val="20"/>
          <w:lang w:val="el-GR"/>
        </w:rPr>
        <w:t>1.4</w:t>
      </w:r>
      <w:r w:rsidRPr="00372D16">
        <w:rPr>
          <w:rFonts w:asciiTheme="minorHAnsi" w:hAnsiTheme="minorHAnsi" w:cstheme="minorHAnsi"/>
          <w:sz w:val="20"/>
          <w:szCs w:val="20"/>
          <w:lang w:val="el-GR"/>
        </w:rPr>
        <w:tab/>
        <w:t>Θεσμικό πλαίσιο</w:t>
      </w:r>
      <w:bookmarkEnd w:id="23"/>
    </w:p>
    <w:p w14:paraId="45EB48F6" w14:textId="7AD148D7" w:rsidR="005630C7" w:rsidRPr="00372D16" w:rsidRDefault="006725E0" w:rsidP="005630C7">
      <w:pPr>
        <w:rPr>
          <w:rFonts w:asciiTheme="minorHAnsi" w:hAnsiTheme="minorHAnsi" w:cstheme="minorHAnsi"/>
          <w:lang w:val="el-GR"/>
        </w:rPr>
      </w:pPr>
      <w:r w:rsidRPr="00372D16">
        <w:rPr>
          <w:rFonts w:asciiTheme="minorHAnsi" w:hAnsiTheme="minorHAnsi" w:cstheme="minorHAnsi"/>
          <w:lang w:val="el-GR"/>
        </w:rPr>
        <w:t>Το θεσμικό πλαίσιο περιλαμβάνει</w:t>
      </w:r>
    </w:p>
    <w:p w14:paraId="0A45EBFF"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377B4525"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0F186191"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w:t>
      </w:r>
      <w:r w:rsidRPr="004B54E4">
        <w:rPr>
          <w:rFonts w:asciiTheme="minorHAnsi" w:hAnsiTheme="minorHAnsi" w:cstheme="minorHAnsi"/>
          <w:bCs/>
          <w:lang w:val="el-GR"/>
        </w:rPr>
        <w:lastRenderedPageBreak/>
        <w:t>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3563ADA0"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4C08A492"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Εκτελεστικό Κανονισμό (ΕΕ) αριθ. 821/2014 της Επιτροπής της 28ης Ιουλίου 2014 περί καθορισμού κανόνων εφαρμογής του κανονισμού (ΕΕ) αριθ. 1303/2013 του Ευρωπαϊκού Κοινοβουλίου και του Συμβουλίου όσον αφορά τις λεπτομέρειες για τη μεταβίβαση και διαχείριση των συνεισφορών των προγραμμάτων, την υποβολή εκθέσεων σχετικά με τα μέσα χρηματοοικονομικής τεχνικής, τα τεχνικά χαρακτηριστικά των μέτρων πληροφόρησης και επικοινωνίας για τις πράξεις και το σύστημα καταγραφής και αποθήκευσης των δεδομένων.</w:t>
      </w:r>
    </w:p>
    <w:p w14:paraId="029E5FE4"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Τον Κανονισμό (ΕΚ) </w:t>
      </w:r>
      <w:proofErr w:type="spellStart"/>
      <w:r w:rsidRPr="004B54E4">
        <w:rPr>
          <w:rFonts w:asciiTheme="minorHAnsi" w:hAnsiTheme="minorHAnsi" w:cstheme="minorHAnsi"/>
          <w:bCs/>
          <w:lang w:val="el-GR"/>
        </w:rPr>
        <w:t>αρ</w:t>
      </w:r>
      <w:proofErr w:type="spellEnd"/>
      <w:r w:rsidRPr="004B54E4">
        <w:rPr>
          <w:rFonts w:asciiTheme="minorHAnsi" w:hAnsiTheme="minorHAnsi" w:cstheme="minorHAnsi"/>
          <w:bCs/>
          <w:lang w:val="el-GR"/>
        </w:rPr>
        <w:t xml:space="preserve">. 213/2008 της Επιτροπής, της 28ης Νοεμβρίου 2007, για τροποποίηση του Κανονισμού (ΕΚ) </w:t>
      </w:r>
      <w:proofErr w:type="spellStart"/>
      <w:r w:rsidRPr="004B54E4">
        <w:rPr>
          <w:rFonts w:asciiTheme="minorHAnsi" w:hAnsiTheme="minorHAnsi" w:cstheme="minorHAnsi"/>
          <w:bCs/>
          <w:lang w:val="el-GR"/>
        </w:rPr>
        <w:t>αρ</w:t>
      </w:r>
      <w:proofErr w:type="spellEnd"/>
      <w:r w:rsidRPr="004B54E4">
        <w:rPr>
          <w:rFonts w:asciiTheme="minorHAnsi" w:hAnsiTheme="minorHAnsi" w:cstheme="minorHAnsi"/>
          <w:bCs/>
          <w:lang w:val="el-GR"/>
        </w:rPr>
        <w:t>. 2195/2002 του Ευρωπαϊκού Κοινοβουλίου και του Συμβουλίου περί του κοινού λεξιλογίου για τις δημόσιες συμβάσεις (CPV)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CPV.</w:t>
      </w:r>
    </w:p>
    <w:p w14:paraId="10D1620E"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 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4BAB7DB7"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 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w:t>
      </w:r>
    </w:p>
    <w:p w14:paraId="0D02C307"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w:t>
      </w:r>
    </w:p>
    <w:p w14:paraId="3E00AC73"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w:t>
      </w:r>
    </w:p>
    <w:p w14:paraId="3AE48780"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Την με </w:t>
      </w:r>
      <w:proofErr w:type="spellStart"/>
      <w:r w:rsidRPr="004B54E4">
        <w:rPr>
          <w:rFonts w:asciiTheme="minorHAnsi" w:hAnsiTheme="minorHAnsi" w:cstheme="minorHAnsi"/>
          <w:bCs/>
          <w:lang w:val="el-GR"/>
        </w:rPr>
        <w:t>αρ</w:t>
      </w:r>
      <w:proofErr w:type="spellEnd"/>
      <w:r w:rsidRPr="004B54E4">
        <w:rPr>
          <w:rFonts w:asciiTheme="minorHAnsi" w:hAnsiTheme="minorHAnsi" w:cstheme="minorHAnsi"/>
          <w:bCs/>
          <w:lang w:val="el-GR"/>
        </w:rPr>
        <w:t>. C(2014) 7801_final/29-10-2014 Απόφαση της Επιτροπής των ΕΚ για την έγκριση ορισμένων στοιχείων του Συμφώνου Εταιρικής Σχέσης με την Ελλάδα.</w:t>
      </w:r>
    </w:p>
    <w:p w14:paraId="6C2F1D87"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Την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xml:space="preserve">. 137675/EΥΘΥ1016 Απόφαση του Υφυπουργού Οικονομίας &amp; Ανάπτυξης “Αντικατάσταση της υπ’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xml:space="preserve">. 110427/EΥΘΥ/1020/20.10.2016 (ΦΕΚ Β΄ 3521) υπουργικής απόφασης με τίτλο «Τροποποίηση και αντικατάσταση της υπ’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xml:space="preserve">. 81986/ΕΥΘΥ712/31.7.2015 (ΦΕΚ Β΄ 1822) υπουργικής απόφασης “Εθνικοί κανόνες </w:t>
      </w:r>
      <w:proofErr w:type="spellStart"/>
      <w:r w:rsidRPr="004B54E4">
        <w:rPr>
          <w:rFonts w:asciiTheme="minorHAnsi" w:hAnsiTheme="minorHAnsi" w:cstheme="minorHAnsi"/>
          <w:bCs/>
          <w:lang w:val="el-GR"/>
        </w:rPr>
        <w:t>επιλεξιμότητας</w:t>
      </w:r>
      <w:proofErr w:type="spellEnd"/>
      <w:r w:rsidRPr="004B54E4">
        <w:rPr>
          <w:rFonts w:asciiTheme="minorHAnsi" w:hAnsiTheme="minorHAnsi" w:cstheme="minorHAnsi"/>
          <w:bCs/>
          <w:lang w:val="el-GR"/>
        </w:rPr>
        <w:t xml:space="preserve"> δαπανών για τα προγράμματα του ΕΣΠΑ 2014 - 2020 - Έλεγχοι νομιμότητας δημοσίων συμβάσεων συγχρηματοδοτούμενων πράξεων ΕΣΠΑ 2014 - 2020 από Αρχές Διαχείρισης και Ενδιάμεσους Φορείς - Διαδικασία ενστάσεων επί των αποτελεσμάτων αξιολόγησης πράξεων”” (ΦΕΚ 5968/Β/31-12-2018).</w:t>
      </w:r>
    </w:p>
    <w:p w14:paraId="668CB0B0"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 Εγχειρίδιο Διαδικασιών ΣΔΕ ΕΣΠΑ 2014 – 2020.</w:t>
      </w:r>
    </w:p>
    <w:p w14:paraId="3E633876"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lastRenderedPageBreak/>
        <w:t xml:space="preserve"> Το Άρθρο Πρώτο Παρ. Ζ, Ν.4152/2013 “Επείγοντα μέτρα εφαρμογής των νόμων 4046/2012, 4093/2012 και 4127/2013” (ΦΕΚ 107/Α/09-05-2013)”.</w:t>
      </w:r>
    </w:p>
    <w:p w14:paraId="7F79EF9D"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 Π.Δ. 80/2016 «Ανάληψη υποχρεώσεων από τους </w:t>
      </w:r>
      <w:proofErr w:type="spellStart"/>
      <w:r w:rsidRPr="004B54E4">
        <w:rPr>
          <w:rFonts w:asciiTheme="minorHAnsi" w:hAnsiTheme="minorHAnsi" w:cstheme="minorHAnsi"/>
          <w:bCs/>
          <w:lang w:val="el-GR"/>
        </w:rPr>
        <w:t>Διατάκτες</w:t>
      </w:r>
      <w:proofErr w:type="spellEnd"/>
      <w:r w:rsidRPr="004B54E4">
        <w:rPr>
          <w:rFonts w:asciiTheme="minorHAnsi" w:hAnsiTheme="minorHAnsi" w:cstheme="minorHAnsi"/>
          <w:bCs/>
          <w:lang w:val="el-GR"/>
        </w:rPr>
        <w:t>» (ΦΕΚ 145/Α/05-08-2016).</w:t>
      </w:r>
    </w:p>
    <w:p w14:paraId="03EA57B2"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Τα άρθρα 74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5032EC4E"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Τον Ν.4013/2011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w:t>
      </w:r>
      <w:proofErr w:type="spellStart"/>
      <w:r w:rsidRPr="004B54E4">
        <w:rPr>
          <w:rFonts w:asciiTheme="minorHAnsi" w:hAnsiTheme="minorHAnsi" w:cstheme="minorHAnsi"/>
          <w:bCs/>
          <w:lang w:val="el-GR"/>
        </w:rPr>
        <w:t>Προπτωχευτική</w:t>
      </w:r>
      <w:proofErr w:type="spellEnd"/>
      <w:r w:rsidRPr="004B54E4">
        <w:rPr>
          <w:rFonts w:asciiTheme="minorHAnsi" w:hAnsiTheme="minorHAnsi" w:cstheme="minorHAnsi"/>
          <w:bCs/>
          <w:lang w:val="el-GR"/>
        </w:rPr>
        <w:t xml:space="preserve"> διαδικασία εξυγίανσης και άλλες διατάξεις.” (ΦΕΚ 204/Α/15-09-2011), εκτός της παρ. 3 του Α.2, όπως ισχύει.</w:t>
      </w:r>
    </w:p>
    <w:p w14:paraId="4CA03F5B"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Τον Ν. 4250/2014 “Διοικητικές Απλουστεύσεις - Καταργήσεις, Συγχωνεύσεις Νομικών Προσώπων και Υπηρεσιών του Δημοσίου Τομέα - Τροποποίηση Διατάξεων του </w:t>
      </w:r>
      <w:proofErr w:type="spellStart"/>
      <w:r w:rsidRPr="004B54E4">
        <w:rPr>
          <w:rFonts w:asciiTheme="minorHAnsi" w:hAnsiTheme="minorHAnsi" w:cstheme="minorHAnsi"/>
          <w:bCs/>
          <w:lang w:val="el-GR"/>
        </w:rPr>
        <w:t>π.δ.</w:t>
      </w:r>
      <w:proofErr w:type="spellEnd"/>
      <w:r w:rsidRPr="004B54E4">
        <w:rPr>
          <w:rFonts w:asciiTheme="minorHAnsi" w:hAnsiTheme="minorHAnsi" w:cstheme="minorHAnsi"/>
          <w:bCs/>
          <w:lang w:val="el-GR"/>
        </w:rPr>
        <w:t xml:space="preserve"> 318/1992 (Α΄ 161) και λοιπές ρυθμίσεις.” (ΦΕΚ 74/Α/26-03-2014).</w:t>
      </w:r>
    </w:p>
    <w:p w14:paraId="3AAB69CA"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5D063B27"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Ν.4624/2019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w:t>
      </w:r>
    </w:p>
    <w:p w14:paraId="53184007"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Την Απόφαση </w:t>
      </w:r>
      <w:proofErr w:type="spellStart"/>
      <w:r w:rsidRPr="004B54E4">
        <w:rPr>
          <w:rFonts w:asciiTheme="minorHAnsi" w:hAnsiTheme="minorHAnsi" w:cstheme="minorHAnsi"/>
          <w:bCs/>
          <w:lang w:val="el-GR"/>
        </w:rPr>
        <w:t>Αρ</w:t>
      </w:r>
      <w:proofErr w:type="spellEnd"/>
      <w:r w:rsidRPr="004B54E4">
        <w:rPr>
          <w:rFonts w:asciiTheme="minorHAnsi" w:hAnsiTheme="minorHAnsi" w:cstheme="minorHAnsi"/>
          <w:bCs/>
          <w:lang w:val="el-GR"/>
        </w:rPr>
        <w:t>. 158/2016, της Ενιαίας Ανεξάρτητης Αρχής Δημοσίων Συμβάσεων, «Έγκριση “Τυποποιημένου Εντύπου Υπεύθυνης Δήλωσης” (ΤΕΥΔ) του άρθρου 79 παρ. 4 του Ν. 4412/2016 (Α΄ 147), για τις διαδικασίες σύναψης δημόσιας σύμβασης κάτω των ορίων των οδηγιών» (ΦΕΚ 3698/Β/16-11-2016).</w:t>
      </w:r>
    </w:p>
    <w:p w14:paraId="645D25DB"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6482302D"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Ν. 2859/2000 «Κύρωση Κώδικα Φόρου Προστιθέμενης Αξίας» (248/Α/07-11-2000), όπως τροποποιήθηκε και ισχύει.</w:t>
      </w:r>
    </w:p>
    <w:p w14:paraId="717F2495"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Ν. 2121/1993 “Πνευματική Ιδιοκτησία, Συγγενικά Δικαιώματα και Πολιτιστικά Θέματα”, (ΦΕΚ 25/Α/04-03-1993).</w:t>
      </w:r>
    </w:p>
    <w:p w14:paraId="35AB5A19"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09AC2F34"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N. 3429/2005 «Δημόσιες Επιχειρήσεις και Οργανισμοί (Δ.Ε.Κ.Ο.).» ΦΕΚ (314/Α/27-12-2005), όπως τροποποιήθηκε από Α.31, Κεφ. Β, Ν. 4465/2017 (ΦΕΚ47/Α/04-04-2017) και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30422/ΕΓΔΕΚΟ 342 «Εξαίρεση από το πεδίο εφαρμογής του άρθρου 3 του ν. 3429/2005 της Ανώνυμης Εταιρείας «Κοινωνία της Πληροφορίας Α.Ε.» ΦΕΚ (967/Β/21-07-2006).</w:t>
      </w:r>
    </w:p>
    <w:p w14:paraId="2D9B8142"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Την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33864 ΕΞ 2020 Απόφαση του Υπουργού Επικρατείας «Τροποποίηση του καταστατικού της ανώνυμης εταιρείας "Κοινωνία της Πληροφορίας Α.Ε." και κωδικοποίηση αυτού» (ΦΕΚ Β’ 5386/07-12-2020).</w:t>
      </w:r>
    </w:p>
    <w:p w14:paraId="41BA90A0"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Την υπ’ </w:t>
      </w:r>
      <w:proofErr w:type="spellStart"/>
      <w:r w:rsidRPr="004B54E4">
        <w:rPr>
          <w:rFonts w:asciiTheme="minorHAnsi" w:hAnsiTheme="minorHAnsi" w:cstheme="minorHAnsi"/>
          <w:bCs/>
          <w:lang w:val="el-GR"/>
        </w:rPr>
        <w:t>αρ</w:t>
      </w:r>
      <w:proofErr w:type="spellEnd"/>
      <w:r w:rsidRPr="004B54E4">
        <w:rPr>
          <w:rFonts w:asciiTheme="minorHAnsi" w:hAnsiTheme="minorHAnsi" w:cstheme="minorHAnsi"/>
          <w:bCs/>
          <w:lang w:val="el-GR"/>
        </w:rPr>
        <w:t xml:space="preserve">. 252/ΓΔΟΔΥ/ΔΔΥ/2020 Απόφαση του Υπουργού Επικρατείας «Έγκριση του Κανονισμού της Ανώνυμης Εταιρείας «Κοινωνία της Πληροφορίας Α.Ε.», με κατάργηση της υπ’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ΔΙΔΚ/</w:t>
      </w:r>
      <w:proofErr w:type="spellStart"/>
      <w:r w:rsidRPr="004B54E4">
        <w:rPr>
          <w:rFonts w:asciiTheme="minorHAnsi" w:hAnsiTheme="minorHAnsi" w:cstheme="minorHAnsi"/>
          <w:bCs/>
          <w:lang w:val="el-GR"/>
        </w:rPr>
        <w:t>ΚτΠ</w:t>
      </w:r>
      <w:proofErr w:type="spellEnd"/>
      <w:r w:rsidRPr="004B54E4">
        <w:rPr>
          <w:rFonts w:asciiTheme="minorHAnsi" w:hAnsiTheme="minorHAnsi" w:cstheme="minorHAnsi"/>
          <w:bCs/>
          <w:lang w:val="el-GR"/>
        </w:rPr>
        <w:t xml:space="preserve">/οικ. 21588/04-11-2011 (Β’ 2541) υπουργική απόφαση «Κανονισμός της Ανώνυμης Εταιρείας “Κοινωνία της Πληροφορίας Α.Ε.”», όπως τροποποιήθηκε με την υπ’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ΔΙΔΚ/</w:t>
      </w:r>
      <w:proofErr w:type="spellStart"/>
      <w:r w:rsidRPr="004B54E4">
        <w:rPr>
          <w:rFonts w:asciiTheme="minorHAnsi" w:hAnsiTheme="minorHAnsi" w:cstheme="minorHAnsi"/>
          <w:bCs/>
          <w:lang w:val="el-GR"/>
        </w:rPr>
        <w:t>οικ</w:t>
      </w:r>
      <w:proofErr w:type="spellEnd"/>
      <w:r w:rsidRPr="004B54E4">
        <w:rPr>
          <w:rFonts w:asciiTheme="minorHAnsi" w:hAnsiTheme="minorHAnsi" w:cstheme="minorHAnsi"/>
          <w:bCs/>
          <w:lang w:val="el-GR"/>
        </w:rPr>
        <w:t xml:space="preserve"> 35181/11-11-2015 (Β’ 2532) κοινή </w:t>
      </w:r>
      <w:r w:rsidRPr="004B54E4">
        <w:rPr>
          <w:rFonts w:asciiTheme="minorHAnsi" w:hAnsiTheme="minorHAnsi" w:cstheme="minorHAnsi"/>
          <w:bCs/>
          <w:lang w:val="el-GR"/>
        </w:rPr>
        <w:lastRenderedPageBreak/>
        <w:t>υπουργική απόφαση «Τροποποίηση άρθρων του Κανονισμού της Ανώνυμης Εταιρείας “Κοινωνία της Πληροφορίας Α.Ε.”» (ΦΕΚ 164/Β/29-01-2020).</w:t>
      </w:r>
    </w:p>
    <w:p w14:paraId="2D4B2730"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372B26D8"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Την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xml:space="preserve">. 146 Απόφαση του Υπουργού Επικρατείας «Ορισμός του Προέδρου και των Μελών του Διοικητικού Συμβουλίου της Ανώνυμης Εταιρείας "Κοινωνία της Πληροφορίας Α.Ε."» (ΦΕΚ ΥΟΔΔ’ 474/25-07-2019), σε συνέχεια της υπ’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xml:space="preserve">. 90/2020/ΓΔΟΔΥ/ΔΔΥ απόφασης (ΦΕΚ ΥΟΔΔ’ 60/30-01-2020), όπως τροποποιήθηκε με την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xml:space="preserve">. 32273 ΕΞ 2020 «Τροποποίηση της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(ΦΕΚ ΥΟΔΔ’ 977/20-11-2020).</w:t>
      </w:r>
    </w:p>
    <w:p w14:paraId="0D7DEE1C"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 Τεχνικό Δελτίο του έργου: «ΕΠΙΧΟΡΗΓΗΣΗ ΤΗΣ ΚΤΠ ΑΕ ΓΙΑ ΤΗΝ ΥΠΟΣΤΗΡΙΞΗ ΤΟΥ ΥΠΟΥΡΓΕΙΟΥ ΨΗΦΙΑΚΗΣ ΔΙΑΚΥΒΕΡΝΗΣΗΣ ΚΑΙ ΤΗΝ ΛΕΙΤΟΥΡΓΙΑ ΤΗΣ ΩΣ ΒΑΣΙΚΟΣ ΒΡΑΧΙΟΝΑΣ ΥΛΟΠΟΙΗΣΗΣ ΣΤΟ ΠΛΑΙΣΙΟ ΤΟΥ ΨΗΦΙΑΚΟΥ ΜΕΤΑΣΧΗΜΑΤΙΣΜΟΥ ΤΗΣ ΧΩΡΑΣ» - (Τμήμα) </w:t>
      </w:r>
      <w:proofErr w:type="spellStart"/>
      <w:r w:rsidRPr="004B54E4">
        <w:rPr>
          <w:rFonts w:asciiTheme="minorHAnsi" w:hAnsiTheme="minorHAnsi" w:cstheme="minorHAnsi"/>
          <w:bCs/>
          <w:lang w:val="el-GR"/>
        </w:rPr>
        <w:t>Υποέργου</w:t>
      </w:r>
      <w:proofErr w:type="spellEnd"/>
      <w:r w:rsidRPr="004B54E4">
        <w:rPr>
          <w:rFonts w:asciiTheme="minorHAnsi" w:hAnsiTheme="minorHAnsi" w:cstheme="minorHAnsi"/>
          <w:bCs/>
          <w:lang w:val="el-GR"/>
        </w:rPr>
        <w:t xml:space="preserve"> 5: «Δημιουργία Απαραίτητων Κτηριακών Υποδομών», με Κωδικό Έργου: 2019ΣΕ06300008, του Εθνικού Σκέλους του Προγράμματος Δημοσίων Επενδύσεων.</w:t>
      </w:r>
    </w:p>
    <w:p w14:paraId="33246025"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Την από 18-12-2020 εισήγηση από τη Γενική Διεύθυνση Έργων / Διεύθυνση Υποστήριξης Υποδομών (με Α/Α 327025) με θέμα: «Έγκριση τροποποίησης διακήρυξης του έργου «Διαμόρφωση Computer </w:t>
      </w:r>
      <w:proofErr w:type="spellStart"/>
      <w:r w:rsidRPr="004B54E4">
        <w:rPr>
          <w:rFonts w:asciiTheme="minorHAnsi" w:hAnsiTheme="minorHAnsi" w:cstheme="minorHAnsi"/>
          <w:bCs/>
          <w:lang w:val="el-GR"/>
        </w:rPr>
        <w:t>Room</w:t>
      </w:r>
      <w:proofErr w:type="spellEnd"/>
      <w:r w:rsidRPr="004B54E4">
        <w:rPr>
          <w:rFonts w:asciiTheme="minorHAnsi" w:hAnsiTheme="minorHAnsi" w:cstheme="minorHAnsi"/>
          <w:bCs/>
          <w:lang w:val="el-GR"/>
        </w:rPr>
        <w:t xml:space="preserve">:  προμήθεια και εγκατάσταση UPS Γραφείων της ΚΤΠ Α.Ε. στο μίσθιο επί της </w:t>
      </w:r>
      <w:proofErr w:type="spellStart"/>
      <w:r w:rsidRPr="004B54E4">
        <w:rPr>
          <w:rFonts w:asciiTheme="minorHAnsi" w:hAnsiTheme="minorHAnsi" w:cstheme="minorHAnsi"/>
          <w:bCs/>
          <w:lang w:val="el-GR"/>
        </w:rPr>
        <w:t>Λεωφ</w:t>
      </w:r>
      <w:proofErr w:type="spellEnd"/>
      <w:r w:rsidRPr="004B54E4">
        <w:rPr>
          <w:rFonts w:asciiTheme="minorHAnsi" w:hAnsiTheme="minorHAnsi" w:cstheme="minorHAnsi"/>
          <w:bCs/>
          <w:lang w:val="el-GR"/>
        </w:rPr>
        <w:t xml:space="preserve">. Συγγρού </w:t>
      </w:r>
      <w:proofErr w:type="spellStart"/>
      <w:r w:rsidRPr="004B54E4">
        <w:rPr>
          <w:rFonts w:asciiTheme="minorHAnsi" w:hAnsiTheme="minorHAnsi" w:cstheme="minorHAnsi"/>
          <w:bCs/>
          <w:lang w:val="el-GR"/>
        </w:rPr>
        <w:t>αρ</w:t>
      </w:r>
      <w:proofErr w:type="spellEnd"/>
      <w:r w:rsidRPr="004B54E4">
        <w:rPr>
          <w:rFonts w:asciiTheme="minorHAnsi" w:hAnsiTheme="minorHAnsi" w:cstheme="minorHAnsi"/>
          <w:bCs/>
          <w:lang w:val="el-GR"/>
        </w:rPr>
        <w:t>. 194».</w:t>
      </w:r>
    </w:p>
    <w:p w14:paraId="15893938" w14:textId="77777777" w:rsidR="004B54E4" w:rsidRPr="004B54E4" w:rsidRDefault="004B54E4" w:rsidP="004B54E4">
      <w:pPr>
        <w:pStyle w:val="ListParagraph"/>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Την Απόφαση της 688ης/30-7-2019 Συνεδρίασής του Διοικητικού Συμβουλίου της </w:t>
      </w:r>
      <w:proofErr w:type="spellStart"/>
      <w:r w:rsidRPr="004B54E4">
        <w:rPr>
          <w:rFonts w:asciiTheme="minorHAnsi" w:hAnsiTheme="minorHAnsi" w:cstheme="minorHAnsi"/>
          <w:bCs/>
          <w:lang w:val="el-GR"/>
        </w:rPr>
        <w:t>ΚτΠ</w:t>
      </w:r>
      <w:proofErr w:type="spellEnd"/>
      <w:r w:rsidRPr="004B54E4">
        <w:rPr>
          <w:rFonts w:asciiTheme="minorHAnsi" w:hAnsiTheme="minorHAnsi" w:cstheme="minorHAnsi"/>
          <w:bCs/>
          <w:lang w:val="el-GR"/>
        </w:rPr>
        <w:t xml:space="preserve"> Α.Ε με θέμα Εκλογή Διευθύνοντος Συμβούλου (Θέμα 1).</w:t>
      </w:r>
    </w:p>
    <w:p w14:paraId="7FE53169" w14:textId="4C64E1A6" w:rsidR="005630C7" w:rsidRPr="00372D16" w:rsidRDefault="004B54E4" w:rsidP="004B54E4">
      <w:pPr>
        <w:pStyle w:val="ListParagraph"/>
        <w:numPr>
          <w:ilvl w:val="0"/>
          <w:numId w:val="5"/>
        </w:numPr>
        <w:suppressAutoHyphens w:val="0"/>
        <w:spacing w:before="120" w:after="0"/>
        <w:ind w:left="284" w:hanging="284"/>
        <w:contextualSpacing w:val="0"/>
        <w:rPr>
          <w:rFonts w:asciiTheme="minorHAnsi" w:hAnsiTheme="minorHAnsi" w:cstheme="minorHAnsi"/>
          <w:lang w:val="el-GR"/>
        </w:rPr>
      </w:pPr>
      <w:r w:rsidRPr="004B54E4">
        <w:rPr>
          <w:rFonts w:asciiTheme="minorHAnsi" w:hAnsiTheme="minorHAnsi" w:cstheme="minorHAnsi"/>
          <w:bCs/>
          <w:lang w:val="el-GR"/>
        </w:rPr>
        <w:t xml:space="preserve">Την Απόφαση της 756ης/02-12-2020 Συνεδρίασης του Διοικητικού Συμβουλίου της </w:t>
      </w:r>
      <w:proofErr w:type="spellStart"/>
      <w:r w:rsidRPr="004B54E4">
        <w:rPr>
          <w:rFonts w:asciiTheme="minorHAnsi" w:hAnsiTheme="minorHAnsi" w:cstheme="minorHAnsi"/>
          <w:bCs/>
          <w:lang w:val="el-GR"/>
        </w:rPr>
        <w:t>ΚτΠ</w:t>
      </w:r>
      <w:proofErr w:type="spellEnd"/>
      <w:r w:rsidRPr="004B54E4">
        <w:rPr>
          <w:rFonts w:asciiTheme="minorHAnsi" w:hAnsiTheme="minorHAnsi" w:cstheme="minorHAnsi"/>
          <w:bCs/>
          <w:lang w:val="el-GR"/>
        </w:rPr>
        <w:t xml:space="preserve"> Α.Ε. (Θέμα 5.5)</w:t>
      </w:r>
      <w:r w:rsidR="005630C7" w:rsidRPr="00372D16">
        <w:rPr>
          <w:rFonts w:asciiTheme="minorHAnsi" w:hAnsiTheme="minorHAnsi" w:cstheme="minorHAnsi"/>
          <w:lang w:val="el-GR"/>
        </w:rPr>
        <w:t>.</w:t>
      </w:r>
    </w:p>
    <w:p w14:paraId="16A586A7" w14:textId="77777777" w:rsidR="005630C7" w:rsidRPr="00372D16" w:rsidRDefault="005630C7" w:rsidP="005630C7">
      <w:pPr>
        <w:rPr>
          <w:rFonts w:asciiTheme="minorHAnsi" w:hAnsiTheme="minorHAnsi" w:cstheme="minorHAnsi"/>
          <w:lang w:val="el-GR"/>
        </w:rPr>
      </w:pPr>
    </w:p>
    <w:p w14:paraId="672B71BC" w14:textId="77777777" w:rsidR="00D41FD6" w:rsidRPr="00372D16" w:rsidRDefault="00D41FD6">
      <w:pPr>
        <w:pStyle w:val="Heading2"/>
        <w:ind w:left="0" w:firstLine="0"/>
        <w:rPr>
          <w:rFonts w:asciiTheme="minorHAnsi" w:hAnsiTheme="minorHAnsi" w:cstheme="minorHAnsi"/>
          <w:sz w:val="22"/>
          <w:lang w:val="el-GR"/>
        </w:rPr>
      </w:pPr>
      <w:bookmarkStart w:id="24" w:name="_Toc60930584"/>
      <w:r w:rsidRPr="00372D16">
        <w:rPr>
          <w:rFonts w:asciiTheme="minorHAnsi" w:hAnsiTheme="minorHAnsi" w:cstheme="minorHAnsi"/>
          <w:sz w:val="20"/>
          <w:szCs w:val="20"/>
          <w:lang w:val="el-GR"/>
        </w:rPr>
        <w:t>1.5</w:t>
      </w:r>
      <w:r w:rsidRPr="00372D16">
        <w:rPr>
          <w:rFonts w:asciiTheme="minorHAnsi" w:hAnsiTheme="minorHAnsi" w:cstheme="minorHAnsi"/>
          <w:sz w:val="20"/>
          <w:szCs w:val="20"/>
          <w:lang w:val="el-GR"/>
        </w:rPr>
        <w:tab/>
      </w:r>
      <w:r w:rsidRPr="00372D16">
        <w:rPr>
          <w:rFonts w:asciiTheme="minorHAnsi" w:hAnsiTheme="minorHAnsi" w:cstheme="minorHAnsi"/>
          <w:sz w:val="22"/>
          <w:lang w:val="el-GR"/>
        </w:rPr>
        <w:t>Προθεσμία παραλαβής προσφορών και διενέργεια διαγωνισμού</w:t>
      </w:r>
      <w:bookmarkEnd w:id="24"/>
    </w:p>
    <w:p w14:paraId="08B71490" w14:textId="691B707C" w:rsidR="005630C7" w:rsidRPr="00372D16" w:rsidRDefault="005630C7" w:rsidP="008861F9">
      <w:pPr>
        <w:suppressAutoHyphens w:val="0"/>
        <w:spacing w:before="100" w:beforeAutospacing="1" w:after="100" w:afterAutospacing="1"/>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Οι υποψήφιοι πρέπει να υποβάλουν τις προσφορές τους, σύμφωνα με τα οριζόμενα στην παρούσα Διακήρυξη το αργότερο </w:t>
      </w:r>
      <w:r w:rsidR="00440E0C" w:rsidRPr="0048446E">
        <w:rPr>
          <w:rFonts w:asciiTheme="minorHAnsi" w:hAnsiTheme="minorHAnsi" w:cstheme="minorHAnsi"/>
          <w:szCs w:val="22"/>
          <w:lang w:val="el-GR" w:eastAsia="en-US"/>
        </w:rPr>
        <w:t xml:space="preserve">μέχρι τις </w:t>
      </w:r>
      <w:r w:rsidR="006459F9" w:rsidRPr="0048446E">
        <w:rPr>
          <w:rFonts w:asciiTheme="minorHAnsi" w:hAnsiTheme="minorHAnsi" w:cstheme="minorHAnsi"/>
          <w:b/>
          <w:szCs w:val="22"/>
          <w:lang w:val="el-GR" w:eastAsia="en-US"/>
        </w:rPr>
        <w:t>25-01-2021 και ώρα 12:00</w:t>
      </w:r>
      <w:r w:rsidR="00BA6E3A" w:rsidRPr="0048446E">
        <w:rPr>
          <w:rFonts w:asciiTheme="minorHAnsi" w:hAnsiTheme="minorHAnsi" w:cstheme="minorHAnsi"/>
          <w:b/>
          <w:szCs w:val="22"/>
          <w:lang w:val="el-GR" w:eastAsia="en-US"/>
        </w:rPr>
        <w:t xml:space="preserve"> </w:t>
      </w:r>
      <w:r w:rsidRPr="0048446E">
        <w:rPr>
          <w:rFonts w:asciiTheme="minorHAnsi" w:hAnsiTheme="minorHAnsi" w:cstheme="minorHAnsi"/>
          <w:szCs w:val="22"/>
          <w:lang w:val="el-GR" w:eastAsia="en-US"/>
        </w:rPr>
        <w:t>στην</w:t>
      </w:r>
      <w:r w:rsidRPr="00372D16">
        <w:rPr>
          <w:rFonts w:asciiTheme="minorHAnsi" w:hAnsiTheme="minorHAnsi" w:cstheme="minorHAnsi"/>
          <w:szCs w:val="22"/>
          <w:lang w:val="el-GR" w:eastAsia="en-US"/>
        </w:rPr>
        <w:t xml:space="preserve"> έδρα της Αναθέτουσας Αρχής, Χανδρή 3, Μοσχάτο, ΤΚ 183 46, ισόγειο.</w:t>
      </w:r>
    </w:p>
    <w:p w14:paraId="729C94ED" w14:textId="77777777" w:rsidR="00636A59" w:rsidRPr="00372D16" w:rsidRDefault="005630C7" w:rsidP="00442D73">
      <w:pPr>
        <w:suppressAutoHyphens w:val="0"/>
        <w:spacing w:before="100" w:beforeAutospacing="1" w:after="100" w:afterAutospacing="1"/>
        <w:rPr>
          <w:rFonts w:asciiTheme="minorHAnsi" w:hAnsiTheme="minorHAnsi" w:cstheme="minorHAnsi"/>
          <w:i/>
          <w:iCs/>
          <w:kern w:val="1"/>
          <w:szCs w:val="22"/>
          <w:lang w:val="el-GR"/>
        </w:rPr>
      </w:pPr>
      <w:r w:rsidRPr="00372D16">
        <w:rPr>
          <w:rFonts w:asciiTheme="minorHAnsi" w:hAnsiTheme="minorHAnsi" w:cstheme="minorHAnsi"/>
          <w:szCs w:val="22"/>
          <w:lang w:val="el-GR" w:eastAsia="en-US"/>
        </w:rPr>
        <w:t>Προσφορές που θα κατατεθούν μετά την παραπάνω ημερομηνία και ώρα, δεν αποσφραγίζονται αλλά επιστρέφονται ως εκπρόθεσμες</w:t>
      </w:r>
      <w:r w:rsidRPr="00372D16">
        <w:rPr>
          <w:rFonts w:asciiTheme="minorHAnsi" w:hAnsiTheme="minorHAnsi" w:cstheme="minorHAnsi"/>
          <w:color w:val="000000"/>
          <w:szCs w:val="22"/>
          <w:lang w:val="el-GR" w:eastAsia="en-US"/>
        </w:rPr>
        <w:t>.</w:t>
      </w:r>
    </w:p>
    <w:p w14:paraId="7C0A4646" w14:textId="77777777" w:rsidR="00D41FD6" w:rsidRPr="00372D16" w:rsidRDefault="00D41FD6">
      <w:pPr>
        <w:pStyle w:val="Heading2"/>
        <w:ind w:left="0" w:firstLine="0"/>
        <w:rPr>
          <w:rFonts w:asciiTheme="minorHAnsi" w:hAnsiTheme="minorHAnsi" w:cstheme="minorHAnsi"/>
          <w:sz w:val="22"/>
          <w:lang w:val="el-GR"/>
        </w:rPr>
      </w:pPr>
      <w:bookmarkStart w:id="25" w:name="_Toc60930585"/>
      <w:r w:rsidRPr="00372D16">
        <w:rPr>
          <w:rFonts w:asciiTheme="minorHAnsi" w:hAnsiTheme="minorHAnsi" w:cstheme="minorHAnsi"/>
          <w:sz w:val="22"/>
          <w:lang w:val="el-GR"/>
        </w:rPr>
        <w:t>1.6</w:t>
      </w:r>
      <w:r w:rsidRPr="00372D16">
        <w:rPr>
          <w:rFonts w:asciiTheme="minorHAnsi" w:hAnsiTheme="minorHAnsi" w:cstheme="minorHAnsi"/>
          <w:sz w:val="22"/>
          <w:lang w:val="el-GR"/>
        </w:rPr>
        <w:tab/>
        <w:t>Δημοσιότητα</w:t>
      </w:r>
      <w:bookmarkEnd w:id="25"/>
    </w:p>
    <w:p w14:paraId="3136E723" w14:textId="75821DB8" w:rsidR="005630C7" w:rsidRPr="00372D16" w:rsidRDefault="005630C7" w:rsidP="008861F9">
      <w:pPr>
        <w:rPr>
          <w:rFonts w:asciiTheme="minorHAnsi" w:hAnsiTheme="minorHAnsi" w:cstheme="minorHAnsi"/>
          <w:szCs w:val="22"/>
          <w:lang w:val="el-GR"/>
        </w:rPr>
      </w:pPr>
      <w:r w:rsidRPr="00372D16">
        <w:rPr>
          <w:rFonts w:asciiTheme="minorHAnsi" w:hAnsiTheme="minorHAnsi" w:cstheme="minorHAnsi"/>
          <w:szCs w:val="22"/>
          <w:lang w:val="el-GR"/>
        </w:rPr>
        <w:t xml:space="preserve">Το πλήρες κείμενο της παρούσας Διακήρυξης καταχωρήθηκε στο </w:t>
      </w:r>
      <w:r w:rsidRPr="00372D16">
        <w:rPr>
          <w:rFonts w:asciiTheme="minorHAnsi" w:hAnsiTheme="minorHAnsi" w:cstheme="minorHAnsi"/>
          <w:b/>
          <w:szCs w:val="22"/>
          <w:lang w:val="el-GR"/>
        </w:rPr>
        <w:t>Κεντρικό Ηλεκτρονικό Μητρώο Δημοσίων Συμβάσεων (ΚΗΜΔΗΣ)</w:t>
      </w:r>
      <w:r w:rsidR="00267238" w:rsidRPr="00372D16">
        <w:rPr>
          <w:rFonts w:asciiTheme="minorHAnsi" w:hAnsiTheme="minorHAnsi" w:cstheme="minorHAnsi"/>
          <w:szCs w:val="22"/>
          <w:lang w:val="el-GR"/>
        </w:rPr>
        <w:t xml:space="preserve"> </w:t>
      </w:r>
      <w:r w:rsidR="00267238" w:rsidRPr="00D1612A">
        <w:rPr>
          <w:rFonts w:asciiTheme="minorHAnsi" w:hAnsiTheme="minorHAnsi" w:cstheme="minorHAnsi"/>
          <w:szCs w:val="22"/>
          <w:lang w:val="el-GR"/>
        </w:rPr>
        <w:t xml:space="preserve">στις </w:t>
      </w:r>
      <w:r w:rsidR="00BA6E3A" w:rsidRPr="00D1612A">
        <w:rPr>
          <w:rFonts w:asciiTheme="minorHAnsi" w:hAnsiTheme="minorHAnsi" w:cstheme="minorHAnsi"/>
          <w:b/>
          <w:szCs w:val="22"/>
          <w:lang w:val="el-GR"/>
        </w:rPr>
        <w:t>11</w:t>
      </w:r>
      <w:r w:rsidR="00267238" w:rsidRPr="00D1612A">
        <w:rPr>
          <w:rFonts w:asciiTheme="minorHAnsi" w:hAnsiTheme="minorHAnsi" w:cstheme="minorHAnsi"/>
          <w:b/>
          <w:szCs w:val="22"/>
          <w:lang w:val="el-GR"/>
        </w:rPr>
        <w:t>-</w:t>
      </w:r>
      <w:r w:rsidR="00BA6E3A" w:rsidRPr="00D1612A">
        <w:rPr>
          <w:rFonts w:asciiTheme="minorHAnsi" w:hAnsiTheme="minorHAnsi" w:cstheme="minorHAnsi"/>
          <w:b/>
          <w:szCs w:val="22"/>
          <w:lang w:val="el-GR"/>
        </w:rPr>
        <w:t>01</w:t>
      </w:r>
      <w:r w:rsidRPr="00D1612A">
        <w:rPr>
          <w:rFonts w:asciiTheme="minorHAnsi" w:hAnsiTheme="minorHAnsi" w:cstheme="minorHAnsi"/>
          <w:b/>
          <w:szCs w:val="22"/>
          <w:lang w:val="el-GR"/>
        </w:rPr>
        <w:t>-202</w:t>
      </w:r>
      <w:r w:rsidR="00BA6E3A" w:rsidRPr="00D1612A">
        <w:rPr>
          <w:rFonts w:asciiTheme="minorHAnsi" w:hAnsiTheme="minorHAnsi" w:cstheme="minorHAnsi"/>
          <w:b/>
          <w:szCs w:val="22"/>
          <w:lang w:val="el-GR"/>
        </w:rPr>
        <w:t>1</w:t>
      </w:r>
    </w:p>
    <w:p w14:paraId="224DFF5C" w14:textId="1BBB0425" w:rsidR="005630C7" w:rsidRPr="00372D16" w:rsidRDefault="005630C7" w:rsidP="008861F9">
      <w:pPr>
        <w:rPr>
          <w:rFonts w:asciiTheme="minorHAnsi" w:hAnsiTheme="minorHAnsi" w:cstheme="minorHAnsi"/>
          <w:szCs w:val="22"/>
          <w:lang w:val="el-GR"/>
        </w:rPr>
      </w:pPr>
      <w:r w:rsidRPr="00372D16">
        <w:rPr>
          <w:rFonts w:asciiTheme="minorHAnsi" w:hAnsiTheme="minorHAnsi" w:cstheme="minorHAnsi"/>
          <w:szCs w:val="22"/>
          <w:lang w:val="el-GR"/>
        </w:rPr>
        <w:t>-  Το πλήρες κείμενο της παρούσας Διακήρυξης καταχωρ</w:t>
      </w:r>
      <w:r w:rsidR="00B125A1">
        <w:rPr>
          <w:rFonts w:asciiTheme="minorHAnsi" w:hAnsiTheme="minorHAnsi" w:cstheme="minorHAnsi"/>
          <w:szCs w:val="22"/>
          <w:lang w:val="el-GR"/>
        </w:rPr>
        <w:t>ή</w:t>
      </w:r>
      <w:r w:rsidR="007F7537">
        <w:rPr>
          <w:rFonts w:asciiTheme="minorHAnsi" w:hAnsiTheme="minorHAnsi" w:cstheme="minorHAnsi"/>
          <w:szCs w:val="22"/>
          <w:lang w:val="el-GR"/>
        </w:rPr>
        <w:t>θ</w:t>
      </w:r>
      <w:r w:rsidRPr="00372D16">
        <w:rPr>
          <w:rFonts w:asciiTheme="minorHAnsi" w:hAnsiTheme="minorHAnsi" w:cstheme="minorHAnsi"/>
          <w:szCs w:val="22"/>
          <w:lang w:val="el-GR"/>
        </w:rPr>
        <w:t xml:space="preserve">ηκε στο διαδίκτυο, </w:t>
      </w:r>
      <w:r w:rsidRPr="00372D16">
        <w:rPr>
          <w:rFonts w:asciiTheme="minorHAnsi" w:hAnsiTheme="minorHAnsi" w:cstheme="minorHAnsi"/>
          <w:b/>
          <w:szCs w:val="22"/>
          <w:lang w:val="el-GR"/>
        </w:rPr>
        <w:t>στην ιστοσελίδα της αναθέτουσας αρχής,</w:t>
      </w:r>
      <w:r w:rsidRPr="00372D16">
        <w:rPr>
          <w:rFonts w:asciiTheme="minorHAnsi" w:hAnsiTheme="minorHAnsi" w:cstheme="minorHAnsi"/>
          <w:szCs w:val="22"/>
          <w:lang w:val="el-GR"/>
        </w:rPr>
        <w:t xml:space="preserve"> στη διεύθυνση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http</w:instrText>
      </w:r>
      <w:r w:rsidR="00906004" w:rsidRPr="002A0164">
        <w:rPr>
          <w:lang w:val="el-GR"/>
        </w:rPr>
        <w:instrText>://</w:instrText>
      </w:r>
      <w:r w:rsidR="00906004">
        <w:instrText>www</w:instrText>
      </w:r>
      <w:r w:rsidR="00906004" w:rsidRPr="002A0164">
        <w:rPr>
          <w:lang w:val="el-GR"/>
        </w:rPr>
        <w:instrText>.</w:instrText>
      </w:r>
      <w:r w:rsidR="00906004">
        <w:instrText>ktpae</w:instrText>
      </w:r>
      <w:r w:rsidR="00906004" w:rsidRPr="002A0164">
        <w:rPr>
          <w:lang w:val="el-GR"/>
        </w:rPr>
        <w:instrText>.</w:instrText>
      </w:r>
      <w:r w:rsidR="00906004">
        <w:instrText>gr</w:instrText>
      </w:r>
      <w:r w:rsidR="00906004" w:rsidRPr="002A0164">
        <w:rPr>
          <w:lang w:val="el-GR"/>
        </w:rPr>
        <w:instrText xml:space="preserve">/" </w:instrText>
      </w:r>
      <w:r w:rsidR="00906004">
        <w:fldChar w:fldCharType="separate"/>
      </w:r>
      <w:r w:rsidRPr="00372D16">
        <w:rPr>
          <w:rStyle w:val="Hyperlink"/>
          <w:rFonts w:asciiTheme="minorHAnsi" w:hAnsiTheme="minorHAnsi" w:cstheme="minorHAnsi"/>
          <w:szCs w:val="22"/>
          <w:lang w:val="el-GR"/>
        </w:rPr>
        <w:t>http://www.ktpae.gr/</w:t>
      </w:r>
      <w:r w:rsidR="00906004">
        <w:rPr>
          <w:rStyle w:val="Hyperlink"/>
          <w:rFonts w:asciiTheme="minorHAnsi" w:hAnsiTheme="minorHAnsi" w:cstheme="minorHAnsi"/>
          <w:szCs w:val="22"/>
          <w:lang w:val="el-GR"/>
        </w:rPr>
        <w:fldChar w:fldCharType="end"/>
      </w:r>
      <w:r w:rsidRPr="00372D16">
        <w:rPr>
          <w:rFonts w:asciiTheme="minorHAnsi" w:hAnsiTheme="minorHAnsi" w:cstheme="minorHAnsi"/>
          <w:szCs w:val="22"/>
          <w:lang w:val="el-GR"/>
        </w:rPr>
        <w:t xml:space="preserve">  στις </w:t>
      </w:r>
      <w:r w:rsidR="00BA6E3A" w:rsidRPr="00D1612A">
        <w:rPr>
          <w:rFonts w:asciiTheme="minorHAnsi" w:hAnsiTheme="minorHAnsi" w:cstheme="minorHAnsi"/>
          <w:b/>
          <w:szCs w:val="22"/>
          <w:lang w:val="el-GR"/>
        </w:rPr>
        <w:t>11-01-2021</w:t>
      </w:r>
    </w:p>
    <w:p w14:paraId="254A3781" w14:textId="4FAFEF35" w:rsidR="005630C7" w:rsidRPr="00372D16" w:rsidRDefault="005630C7" w:rsidP="008861F9">
      <w:pPr>
        <w:rPr>
          <w:rFonts w:asciiTheme="minorHAnsi" w:hAnsiTheme="minorHAnsi" w:cstheme="minorHAnsi"/>
          <w:b/>
          <w:szCs w:val="22"/>
          <w:lang w:val="el-GR"/>
        </w:rPr>
      </w:pPr>
      <w:r w:rsidRPr="00372D16">
        <w:rPr>
          <w:rFonts w:asciiTheme="minorHAnsi" w:hAnsiTheme="minorHAnsi" w:cstheme="minorHAnsi"/>
          <w:szCs w:val="22"/>
          <w:lang w:val="el-GR"/>
        </w:rPr>
        <w:t xml:space="preserve">-  Η διακήρυξη όπως προβλέπεται στο άρθρο 2 του Ν. 3861/2010, αναρτήθηκε στο διαδίκτυο, στον </w:t>
      </w:r>
      <w:proofErr w:type="spellStart"/>
      <w:r w:rsidRPr="00372D16">
        <w:rPr>
          <w:rFonts w:asciiTheme="minorHAnsi" w:hAnsiTheme="minorHAnsi" w:cstheme="minorHAnsi"/>
          <w:szCs w:val="22"/>
          <w:lang w:val="el-GR"/>
        </w:rPr>
        <w:t>ιστότοπο</w:t>
      </w:r>
      <w:proofErr w:type="spellEnd"/>
      <w:r w:rsidR="001C44F7" w:rsidRPr="00372D16">
        <w:rPr>
          <w:rFonts w:asciiTheme="minorHAnsi" w:hAnsiTheme="minorHAnsi" w:cstheme="minorHAnsi"/>
          <w:szCs w:val="22"/>
          <w:lang w:val="el-GR"/>
        </w:rPr>
        <w:t xml:space="preserve">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http</w:instrText>
      </w:r>
      <w:r w:rsidR="00906004" w:rsidRPr="002A0164">
        <w:rPr>
          <w:lang w:val="el-GR"/>
        </w:rPr>
        <w:instrText>://</w:instrText>
      </w:r>
      <w:r w:rsidR="00906004">
        <w:instrText>et</w:instrText>
      </w:r>
      <w:r w:rsidR="00906004" w:rsidRPr="002A0164">
        <w:rPr>
          <w:lang w:val="el-GR"/>
        </w:rPr>
        <w:instrText>.</w:instrText>
      </w:r>
      <w:r w:rsidR="00906004">
        <w:instrText>diavgeia</w:instrText>
      </w:r>
      <w:r w:rsidR="00906004" w:rsidRPr="002A0164">
        <w:rPr>
          <w:lang w:val="el-GR"/>
        </w:rPr>
        <w:instrText>.</w:instrText>
      </w:r>
      <w:r w:rsidR="00906004">
        <w:instrText>gov</w:instrText>
      </w:r>
      <w:r w:rsidR="00906004" w:rsidRPr="002A0164">
        <w:rPr>
          <w:lang w:val="el-GR"/>
        </w:rPr>
        <w:instrText>.</w:instrText>
      </w:r>
      <w:r w:rsidR="00906004">
        <w:instrText>gr</w:instrText>
      </w:r>
      <w:r w:rsidR="00906004" w:rsidRPr="002A0164">
        <w:rPr>
          <w:lang w:val="el-GR"/>
        </w:rPr>
        <w:instrText xml:space="preserve">/" </w:instrText>
      </w:r>
      <w:r w:rsidR="00906004">
        <w:fldChar w:fldCharType="separate"/>
      </w:r>
      <w:r w:rsidRPr="00372D16">
        <w:rPr>
          <w:rStyle w:val="Hyperlink"/>
          <w:rFonts w:asciiTheme="minorHAnsi" w:hAnsiTheme="minorHAnsi" w:cstheme="minorHAnsi"/>
          <w:szCs w:val="22"/>
          <w:lang w:val="el-GR"/>
        </w:rPr>
        <w:t>http://et.diavgeia.gov.gr/</w:t>
      </w:r>
      <w:r w:rsidR="00906004">
        <w:rPr>
          <w:rStyle w:val="Hyperlink"/>
          <w:rFonts w:asciiTheme="minorHAnsi" w:hAnsiTheme="minorHAnsi" w:cstheme="minorHAnsi"/>
          <w:szCs w:val="22"/>
          <w:lang w:val="el-GR"/>
        </w:rPr>
        <w:fldChar w:fldCharType="end"/>
      </w:r>
      <w:r w:rsidRPr="00372D16">
        <w:rPr>
          <w:rFonts w:asciiTheme="minorHAnsi" w:hAnsiTheme="minorHAnsi" w:cstheme="minorHAnsi"/>
          <w:b/>
          <w:szCs w:val="22"/>
          <w:lang w:val="el-GR"/>
        </w:rPr>
        <w:t>(ΔΙΑΥΓΕΙΑ)</w:t>
      </w:r>
      <w:r w:rsidRPr="00372D16">
        <w:rPr>
          <w:rFonts w:asciiTheme="minorHAnsi" w:hAnsiTheme="minorHAnsi" w:cstheme="minorHAnsi"/>
          <w:szCs w:val="22"/>
          <w:lang w:val="el-GR"/>
        </w:rPr>
        <w:t xml:space="preserve">  </w:t>
      </w:r>
      <w:r w:rsidRPr="00D1612A">
        <w:rPr>
          <w:rFonts w:asciiTheme="minorHAnsi" w:hAnsiTheme="minorHAnsi" w:cstheme="minorHAnsi"/>
          <w:szCs w:val="22"/>
          <w:lang w:val="el-GR"/>
        </w:rPr>
        <w:t xml:space="preserve">στις </w:t>
      </w:r>
      <w:r w:rsidR="001C3FD4" w:rsidRPr="00D1612A">
        <w:rPr>
          <w:rFonts w:asciiTheme="minorHAnsi" w:hAnsiTheme="minorHAnsi" w:cstheme="minorHAnsi"/>
          <w:b/>
          <w:szCs w:val="22"/>
          <w:lang w:val="el-GR"/>
        </w:rPr>
        <w:t>11-01-2021</w:t>
      </w:r>
    </w:p>
    <w:p w14:paraId="2B40037E" w14:textId="77777777" w:rsidR="00442D73" w:rsidRPr="00372D16" w:rsidRDefault="00442D73" w:rsidP="008861F9">
      <w:pPr>
        <w:rPr>
          <w:rFonts w:asciiTheme="minorHAnsi" w:hAnsiTheme="minorHAnsi" w:cstheme="minorHAnsi"/>
          <w:b/>
          <w:szCs w:val="22"/>
          <w:lang w:val="el-GR"/>
        </w:rPr>
      </w:pPr>
    </w:p>
    <w:p w14:paraId="51D2B205" w14:textId="77777777" w:rsidR="00267238" w:rsidRPr="00372D16" w:rsidRDefault="00267238" w:rsidP="008861F9">
      <w:pPr>
        <w:rPr>
          <w:rFonts w:asciiTheme="minorHAnsi" w:hAnsiTheme="minorHAnsi" w:cstheme="minorHAnsi"/>
          <w:b/>
          <w:i/>
          <w:iCs/>
          <w:color w:val="5B9BD5"/>
          <w:kern w:val="1"/>
          <w:szCs w:val="22"/>
          <w:lang w:val="el-GR"/>
        </w:rPr>
      </w:pPr>
    </w:p>
    <w:p w14:paraId="1B043AF7" w14:textId="77777777" w:rsidR="00D41FD6" w:rsidRPr="00372D16" w:rsidRDefault="00D41FD6">
      <w:pPr>
        <w:pStyle w:val="Heading2"/>
        <w:ind w:left="0" w:firstLine="0"/>
        <w:rPr>
          <w:rFonts w:asciiTheme="minorHAnsi" w:hAnsiTheme="minorHAnsi" w:cstheme="minorHAnsi"/>
          <w:sz w:val="22"/>
          <w:lang w:val="el-GR"/>
        </w:rPr>
      </w:pPr>
      <w:bookmarkStart w:id="26" w:name="_Toc60930586"/>
      <w:r w:rsidRPr="00372D16">
        <w:rPr>
          <w:rFonts w:asciiTheme="minorHAnsi" w:hAnsiTheme="minorHAnsi" w:cstheme="minorHAnsi"/>
          <w:sz w:val="22"/>
          <w:lang w:val="el-GR"/>
        </w:rPr>
        <w:t>1.7</w:t>
      </w:r>
      <w:r w:rsidRPr="00372D16">
        <w:rPr>
          <w:rFonts w:asciiTheme="minorHAnsi" w:hAnsiTheme="minorHAnsi" w:cstheme="minorHAnsi"/>
          <w:sz w:val="22"/>
          <w:lang w:val="el-GR"/>
        </w:rPr>
        <w:tab/>
        <w:t>Αρχές εφαρμοζόμενες στη διαδικασία σύναψης</w:t>
      </w:r>
      <w:bookmarkEnd w:id="26"/>
    </w:p>
    <w:p w14:paraId="0C56E4B5" w14:textId="77777777" w:rsidR="00D41FD6" w:rsidRPr="00372D16" w:rsidRDefault="00D41FD6" w:rsidP="008861F9">
      <w:pPr>
        <w:rPr>
          <w:rFonts w:asciiTheme="minorHAnsi" w:hAnsiTheme="minorHAnsi" w:cstheme="minorHAnsi"/>
          <w:szCs w:val="22"/>
          <w:lang w:val="el-GR"/>
        </w:rPr>
      </w:pPr>
      <w:r w:rsidRPr="00372D16">
        <w:rPr>
          <w:rFonts w:asciiTheme="minorHAnsi" w:hAnsiTheme="minorHAnsi" w:cstheme="minorHAnsi"/>
          <w:szCs w:val="22"/>
          <w:lang w:val="el-GR"/>
        </w:rPr>
        <w:t>Οι οικονομικοί φορείς δεσμεύονται ότι:</w:t>
      </w:r>
    </w:p>
    <w:p w14:paraId="7C90B876" w14:textId="77777777" w:rsidR="00D41FD6" w:rsidRPr="00372D16" w:rsidRDefault="00D41FD6" w:rsidP="008861F9">
      <w:pPr>
        <w:rPr>
          <w:rFonts w:asciiTheme="minorHAnsi" w:hAnsiTheme="minorHAnsi" w:cstheme="minorHAnsi"/>
          <w:szCs w:val="22"/>
          <w:lang w:val="el-GR"/>
        </w:rPr>
      </w:pPr>
      <w:r w:rsidRPr="00372D16">
        <w:rPr>
          <w:rFonts w:asciiTheme="minorHAnsi" w:hAnsiTheme="minorHAnsi" w:cstheme="minorHAnsi"/>
          <w:b/>
          <w:szCs w:val="22"/>
          <w:lang w:val="el-GR"/>
        </w:rPr>
        <w:t>α)</w:t>
      </w:r>
      <w:r w:rsidRPr="00372D16">
        <w:rPr>
          <w:rFonts w:asciiTheme="minorHAnsi" w:hAnsiTheme="minorHAnsi" w:cstheme="minorHAnsi"/>
          <w:szCs w:val="22"/>
          <w:lang w:val="el-GR"/>
        </w:rPr>
        <w:t xml:space="preserve">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w:t>
      </w:r>
      <w:r w:rsidRPr="00372D16">
        <w:rPr>
          <w:rFonts w:asciiTheme="minorHAnsi" w:hAnsiTheme="minorHAnsi" w:cstheme="minorHAnsi"/>
          <w:szCs w:val="22"/>
          <w:lang w:val="el-GR"/>
        </w:rPr>
        <w:lastRenderedPageBreak/>
        <w:t xml:space="preserve">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w:t>
      </w:r>
      <w:r w:rsidR="00A14ED6" w:rsidRPr="00372D16">
        <w:rPr>
          <w:rFonts w:asciiTheme="minorHAnsi" w:hAnsiTheme="minorHAnsi" w:cstheme="minorHAnsi"/>
          <w:szCs w:val="22"/>
          <w:lang w:val="el-GR"/>
        </w:rPr>
        <w:t>τους.</w:t>
      </w:r>
    </w:p>
    <w:p w14:paraId="5701765C" w14:textId="77777777" w:rsidR="00D41FD6" w:rsidRPr="00372D16" w:rsidRDefault="00D41FD6" w:rsidP="008861F9">
      <w:pPr>
        <w:rPr>
          <w:rFonts w:asciiTheme="minorHAnsi" w:hAnsiTheme="minorHAnsi" w:cstheme="minorHAnsi"/>
          <w:szCs w:val="22"/>
          <w:lang w:val="el-GR"/>
        </w:rPr>
      </w:pPr>
      <w:r w:rsidRPr="00372D16">
        <w:rPr>
          <w:rFonts w:asciiTheme="minorHAnsi" w:hAnsiTheme="minorHAnsi" w:cstheme="minorHAnsi"/>
          <w:b/>
          <w:szCs w:val="22"/>
          <w:lang w:val="el-GR"/>
        </w:rPr>
        <w:t>β)</w:t>
      </w:r>
      <w:r w:rsidRPr="00372D16">
        <w:rPr>
          <w:rFonts w:asciiTheme="minorHAnsi" w:hAnsiTheme="minorHAnsi" w:cstheme="minorHAnsi"/>
          <w:szCs w:val="22"/>
          <w:lang w:val="el-GR"/>
        </w:rPr>
        <w:t xml:space="preserve"> δεν θα ενεργήσουν αθέμιτα, παράνομα ή καταχρηστικά </w:t>
      </w:r>
      <w:proofErr w:type="spellStart"/>
      <w:r w:rsidRPr="00372D16">
        <w:rPr>
          <w:rFonts w:asciiTheme="minorHAnsi" w:hAnsiTheme="minorHAnsi" w:cstheme="minorHAnsi"/>
          <w:szCs w:val="22"/>
          <w:lang w:val="el-GR"/>
        </w:rPr>
        <w:t>καθ΄όλη</w:t>
      </w:r>
      <w:proofErr w:type="spellEnd"/>
      <w:r w:rsidRPr="00372D16">
        <w:rPr>
          <w:rFonts w:asciiTheme="minorHAnsi" w:hAnsiTheme="minorHAnsi" w:cstheme="minorHAnsi"/>
          <w:szCs w:val="22"/>
          <w:lang w:val="el-GR"/>
        </w:rPr>
        <w:t xml:space="preserve"> τη διάρκεια της διαδικασίας ανάθεσης, αλλά και κατά το στάδιο εκτέλεσης της σύμβασης, εφόσον επιλεγούν</w:t>
      </w:r>
      <w:r w:rsidR="00A14ED6" w:rsidRPr="00372D16">
        <w:rPr>
          <w:rFonts w:asciiTheme="minorHAnsi" w:hAnsiTheme="minorHAnsi" w:cstheme="minorHAnsi"/>
          <w:szCs w:val="22"/>
          <w:lang w:val="el-GR"/>
        </w:rPr>
        <w:t>.</w:t>
      </w:r>
    </w:p>
    <w:p w14:paraId="6E268C0C" w14:textId="77777777" w:rsidR="00D41FD6" w:rsidRPr="00372D16" w:rsidRDefault="00D41FD6" w:rsidP="008861F9">
      <w:pPr>
        <w:rPr>
          <w:rFonts w:asciiTheme="minorHAnsi" w:hAnsiTheme="minorHAnsi" w:cstheme="minorHAnsi"/>
          <w:szCs w:val="22"/>
          <w:lang w:val="el-GR"/>
        </w:rPr>
      </w:pPr>
      <w:r w:rsidRPr="00372D16">
        <w:rPr>
          <w:rFonts w:asciiTheme="minorHAnsi" w:hAnsiTheme="minorHAnsi" w:cstheme="minorHAnsi"/>
          <w:b/>
          <w:szCs w:val="22"/>
          <w:lang w:val="el-GR"/>
        </w:rPr>
        <w:t>γ)</w:t>
      </w:r>
      <w:r w:rsidRPr="00372D16">
        <w:rPr>
          <w:rFonts w:asciiTheme="minorHAnsi" w:hAnsiTheme="minorHAnsi" w:cstheme="minorHAnsi"/>
          <w:szCs w:val="22"/>
          <w:lang w:val="el-GR"/>
        </w:rPr>
        <w:t xml:space="preserve"> λαμβάνουν τα κατάλληλα μέτρα για να διαφυλάξουν την εμπιστευτικότητα των πληροφοριών που έχουν χαρακτηρισθεί ως τέτοιες.</w:t>
      </w:r>
    </w:p>
    <w:p w14:paraId="57D7A663" w14:textId="77777777" w:rsidR="00D41FD6" w:rsidRPr="00372D16" w:rsidRDefault="00D41FD6">
      <w:pPr>
        <w:pStyle w:val="Heading1"/>
        <w:tabs>
          <w:tab w:val="left" w:pos="563"/>
        </w:tabs>
        <w:rPr>
          <w:rFonts w:asciiTheme="minorHAnsi" w:hAnsiTheme="minorHAnsi" w:cstheme="minorHAnsi"/>
          <w:sz w:val="22"/>
          <w:szCs w:val="22"/>
          <w:lang w:val="el-GR"/>
        </w:rPr>
      </w:pPr>
      <w:bookmarkStart w:id="27" w:name="_Toc60930587"/>
      <w:r w:rsidRPr="00372D16">
        <w:rPr>
          <w:rFonts w:asciiTheme="minorHAnsi" w:hAnsiTheme="minorHAnsi" w:cstheme="minorHAnsi"/>
          <w:sz w:val="22"/>
          <w:szCs w:val="22"/>
          <w:lang w:val="el-GR"/>
        </w:rPr>
        <w:lastRenderedPageBreak/>
        <w:t>2.</w:t>
      </w:r>
      <w:r w:rsidRPr="00372D16">
        <w:rPr>
          <w:rFonts w:asciiTheme="minorHAnsi" w:hAnsiTheme="minorHAnsi" w:cstheme="minorHAnsi"/>
          <w:sz w:val="22"/>
          <w:szCs w:val="22"/>
          <w:lang w:val="el-GR"/>
        </w:rPr>
        <w:tab/>
        <w:t>ΓΕΝΙΚΟΙ ΚΑΙ ΕΙΔΙΚΟΙ ΟΡΟΙ ΣΥΜΜΕΤΟΧΗΣ</w:t>
      </w:r>
      <w:bookmarkEnd w:id="27"/>
    </w:p>
    <w:p w14:paraId="071711E3" w14:textId="77777777" w:rsidR="00D41FD6" w:rsidRPr="00372D16" w:rsidRDefault="00D41FD6">
      <w:pPr>
        <w:pStyle w:val="Heading2"/>
        <w:ind w:left="0" w:firstLine="0"/>
        <w:rPr>
          <w:rFonts w:asciiTheme="minorHAnsi" w:hAnsiTheme="minorHAnsi" w:cstheme="minorHAnsi"/>
          <w:sz w:val="22"/>
          <w:lang w:val="el-GR"/>
        </w:rPr>
      </w:pPr>
      <w:bookmarkStart w:id="28" w:name="_Toc60930588"/>
      <w:r w:rsidRPr="00372D16">
        <w:rPr>
          <w:rFonts w:asciiTheme="minorHAnsi" w:hAnsiTheme="minorHAnsi" w:cstheme="minorHAnsi"/>
          <w:sz w:val="22"/>
          <w:lang w:val="el-GR"/>
        </w:rPr>
        <w:t>2.1</w:t>
      </w:r>
      <w:r w:rsidRPr="00372D16">
        <w:rPr>
          <w:rFonts w:asciiTheme="minorHAnsi" w:hAnsiTheme="minorHAnsi" w:cstheme="minorHAnsi"/>
          <w:sz w:val="22"/>
          <w:lang w:val="el-GR"/>
        </w:rPr>
        <w:tab/>
        <w:t>Γενικές Πληροφορίες</w:t>
      </w:r>
      <w:bookmarkEnd w:id="28"/>
    </w:p>
    <w:p w14:paraId="1B15F6DA" w14:textId="77777777" w:rsidR="00D41FD6" w:rsidRPr="00372D16" w:rsidRDefault="00D41FD6" w:rsidP="00E74BBD">
      <w:pPr>
        <w:pStyle w:val="Heading3"/>
        <w:ind w:left="0" w:firstLine="0"/>
        <w:rPr>
          <w:rFonts w:asciiTheme="minorHAnsi" w:hAnsiTheme="minorHAnsi" w:cstheme="minorHAnsi"/>
          <w:szCs w:val="22"/>
          <w:lang w:val="el-GR"/>
        </w:rPr>
      </w:pPr>
      <w:bookmarkStart w:id="29" w:name="_Toc60930589"/>
      <w:r w:rsidRPr="00372D16">
        <w:rPr>
          <w:rFonts w:asciiTheme="minorHAnsi" w:hAnsiTheme="minorHAnsi" w:cstheme="minorHAnsi"/>
          <w:szCs w:val="22"/>
          <w:lang w:val="el-GR"/>
        </w:rPr>
        <w:t>2.1.1</w:t>
      </w:r>
      <w:r w:rsidRPr="00372D16">
        <w:rPr>
          <w:rFonts w:asciiTheme="minorHAnsi" w:hAnsiTheme="minorHAnsi" w:cstheme="minorHAnsi"/>
          <w:szCs w:val="22"/>
          <w:lang w:val="el-GR"/>
        </w:rPr>
        <w:tab/>
        <w:t>Έγγραφα της σύμβασης</w:t>
      </w:r>
      <w:bookmarkEnd w:id="29"/>
    </w:p>
    <w:p w14:paraId="34ABC451" w14:textId="77777777" w:rsidR="005630C7" w:rsidRPr="00372D16" w:rsidRDefault="005630C7" w:rsidP="008861F9">
      <w:pPr>
        <w:rPr>
          <w:rFonts w:asciiTheme="minorHAnsi" w:hAnsiTheme="minorHAnsi" w:cstheme="minorHAnsi"/>
          <w:szCs w:val="22"/>
          <w:lang w:val="el-GR" w:eastAsia="en-US"/>
        </w:rPr>
      </w:pPr>
      <w:r w:rsidRPr="00372D16">
        <w:rPr>
          <w:rFonts w:asciiTheme="minorHAnsi" w:hAnsiTheme="minorHAnsi" w:cstheme="minorHAnsi"/>
          <w:szCs w:val="22"/>
          <w:lang w:val="el-GR" w:eastAsia="en-US"/>
        </w:rPr>
        <w:t>Τα έγγραφα της παρούσας διαδικασίας σύναψης  είναι τα ακόλουθα:</w:t>
      </w:r>
    </w:p>
    <w:p w14:paraId="3C9716F7" w14:textId="7BDFFAC5" w:rsidR="005630C7" w:rsidRPr="00372D16" w:rsidRDefault="005630C7" w:rsidP="006652CB">
      <w:pPr>
        <w:numPr>
          <w:ilvl w:val="0"/>
          <w:numId w:val="4"/>
        </w:numPr>
        <w:spacing w:after="40"/>
        <w:ind w:left="567" w:hanging="567"/>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η </w:t>
      </w:r>
      <w:r w:rsidRPr="004624C0">
        <w:rPr>
          <w:rFonts w:asciiTheme="minorHAnsi" w:hAnsiTheme="minorHAnsi" w:cstheme="minorHAnsi"/>
          <w:szCs w:val="22"/>
          <w:lang w:val="el-GR" w:eastAsia="en-US"/>
        </w:rPr>
        <w:t xml:space="preserve">από </w:t>
      </w:r>
      <w:r w:rsidR="001C1FF6" w:rsidRPr="004624C0">
        <w:rPr>
          <w:rFonts w:asciiTheme="minorHAnsi" w:hAnsiTheme="minorHAnsi" w:cstheme="minorHAnsi"/>
          <w:b/>
          <w:szCs w:val="22"/>
          <w:lang w:val="el-GR" w:eastAsia="en-US"/>
        </w:rPr>
        <w:t>08</w:t>
      </w:r>
      <w:r w:rsidR="00B57061" w:rsidRPr="004624C0">
        <w:rPr>
          <w:rFonts w:asciiTheme="minorHAnsi" w:hAnsiTheme="minorHAnsi" w:cstheme="minorHAnsi"/>
          <w:b/>
          <w:szCs w:val="22"/>
          <w:lang w:val="el-GR" w:eastAsia="en-US"/>
        </w:rPr>
        <w:t>-</w:t>
      </w:r>
      <w:r w:rsidR="001C1FF6" w:rsidRPr="004624C0">
        <w:rPr>
          <w:rFonts w:asciiTheme="minorHAnsi" w:hAnsiTheme="minorHAnsi" w:cstheme="minorHAnsi"/>
          <w:b/>
          <w:szCs w:val="22"/>
          <w:lang w:val="el-GR" w:eastAsia="en-US"/>
        </w:rPr>
        <w:t>01</w:t>
      </w:r>
      <w:r w:rsidRPr="004624C0">
        <w:rPr>
          <w:rFonts w:asciiTheme="minorHAnsi" w:hAnsiTheme="minorHAnsi" w:cstheme="minorHAnsi"/>
          <w:b/>
          <w:szCs w:val="22"/>
          <w:lang w:val="el-GR" w:eastAsia="en-US"/>
        </w:rPr>
        <w:t>-</w:t>
      </w:r>
      <w:r w:rsidR="001C1FF6" w:rsidRPr="004624C0">
        <w:rPr>
          <w:rFonts w:asciiTheme="minorHAnsi" w:hAnsiTheme="minorHAnsi" w:cstheme="minorHAnsi"/>
          <w:b/>
          <w:szCs w:val="22"/>
          <w:lang w:val="el-GR" w:eastAsia="en-US"/>
        </w:rPr>
        <w:t>2021</w:t>
      </w:r>
      <w:r w:rsidRPr="004624C0">
        <w:rPr>
          <w:rFonts w:asciiTheme="minorHAnsi" w:hAnsiTheme="minorHAnsi" w:cstheme="minorHAnsi"/>
          <w:szCs w:val="22"/>
          <w:lang w:val="el-GR" w:eastAsia="en-US"/>
        </w:rPr>
        <w:t xml:space="preserve"> Διακήρυξη</w:t>
      </w:r>
      <w:r w:rsidRPr="00372D16">
        <w:rPr>
          <w:rFonts w:asciiTheme="minorHAnsi" w:hAnsiTheme="minorHAnsi" w:cstheme="minorHAnsi"/>
          <w:szCs w:val="22"/>
          <w:lang w:val="el-GR" w:eastAsia="en-US"/>
        </w:rPr>
        <w:t xml:space="preserve"> της Σύμβασης με τα παραρτήματα της</w:t>
      </w:r>
    </w:p>
    <w:p w14:paraId="0B58DCC6" w14:textId="77777777" w:rsidR="005630C7" w:rsidRPr="00372D16" w:rsidRDefault="005630C7" w:rsidP="006652CB">
      <w:pPr>
        <w:numPr>
          <w:ilvl w:val="0"/>
          <w:numId w:val="4"/>
        </w:numPr>
        <w:spacing w:after="40"/>
        <w:ind w:left="567" w:hanging="567"/>
        <w:rPr>
          <w:rFonts w:asciiTheme="minorHAnsi" w:hAnsiTheme="minorHAnsi" w:cstheme="minorHAnsi"/>
          <w:szCs w:val="22"/>
          <w:lang w:val="el-GR" w:eastAsia="en-US"/>
        </w:rPr>
      </w:pPr>
      <w:r w:rsidRPr="00372D16">
        <w:rPr>
          <w:rFonts w:asciiTheme="minorHAnsi" w:hAnsiTheme="minorHAnsi" w:cstheme="minorHAnsi"/>
          <w:szCs w:val="22"/>
          <w:lang w:val="el-GR" w:eastAsia="en-US"/>
        </w:rPr>
        <w:t>το  Τυποποιημένο Έντυπο Υπεύθυνης Δήλωσης [Τ.Ε.Υ.Δ.]</w:t>
      </w:r>
    </w:p>
    <w:p w14:paraId="6B1A3FA4" w14:textId="77777777" w:rsidR="005630C7" w:rsidRPr="00372D16" w:rsidRDefault="005630C7" w:rsidP="006652CB">
      <w:pPr>
        <w:numPr>
          <w:ilvl w:val="0"/>
          <w:numId w:val="4"/>
        </w:numPr>
        <w:spacing w:after="40"/>
        <w:ind w:left="567" w:hanging="567"/>
        <w:rPr>
          <w:rFonts w:asciiTheme="minorHAnsi" w:hAnsiTheme="minorHAnsi" w:cstheme="minorHAnsi"/>
          <w:szCs w:val="22"/>
          <w:lang w:val="el-GR" w:eastAsia="en-US"/>
        </w:rPr>
      </w:pPr>
      <w:r w:rsidRPr="00372D16">
        <w:rPr>
          <w:rFonts w:asciiTheme="minorHAnsi" w:hAnsiTheme="minorHAnsi" w:cstheme="minorHAnsi"/>
          <w:szCs w:val="22"/>
          <w:lang w:val="el-GR" w:eastAsia="en-US"/>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69085AC1" w14:textId="77777777" w:rsidR="00D41FD6" w:rsidRPr="00372D16" w:rsidRDefault="00D41FD6">
      <w:pPr>
        <w:pStyle w:val="Heading3"/>
        <w:ind w:left="0" w:firstLine="0"/>
        <w:rPr>
          <w:rFonts w:asciiTheme="minorHAnsi" w:hAnsiTheme="minorHAnsi" w:cstheme="minorHAnsi"/>
          <w:szCs w:val="22"/>
          <w:lang w:val="el-GR"/>
        </w:rPr>
      </w:pPr>
      <w:bookmarkStart w:id="30" w:name="_Toc60930590"/>
      <w:r w:rsidRPr="00372D16">
        <w:rPr>
          <w:rFonts w:asciiTheme="minorHAnsi" w:hAnsiTheme="minorHAnsi" w:cstheme="minorHAnsi"/>
          <w:szCs w:val="22"/>
          <w:lang w:val="el-GR"/>
        </w:rPr>
        <w:t>2.1.2</w:t>
      </w:r>
      <w:r w:rsidRPr="00372D16">
        <w:rPr>
          <w:rFonts w:asciiTheme="minorHAnsi" w:hAnsiTheme="minorHAnsi" w:cstheme="minorHAnsi"/>
          <w:szCs w:val="22"/>
          <w:lang w:val="el-GR"/>
        </w:rPr>
        <w:tab/>
        <w:t>Επικοινωνία - Πρόσβαση στα έγγραφα της Σύμβασης</w:t>
      </w:r>
      <w:bookmarkEnd w:id="30"/>
    </w:p>
    <w:p w14:paraId="008E98C6" w14:textId="011FB8E8" w:rsidR="005630C7" w:rsidRPr="00372D16" w:rsidRDefault="005630C7" w:rsidP="008861F9">
      <w:pPr>
        <w:rPr>
          <w:rFonts w:asciiTheme="minorHAnsi" w:hAnsiTheme="minorHAnsi" w:cstheme="minorHAnsi"/>
          <w:szCs w:val="22"/>
          <w:lang w:val="el-GR"/>
        </w:rPr>
      </w:pPr>
      <w:r w:rsidRPr="00372D16">
        <w:rPr>
          <w:rFonts w:asciiTheme="minorHAnsi" w:hAnsiTheme="minorHAnsi" w:cstheme="minorHAnsi"/>
          <w:szCs w:val="22"/>
          <w:lang w:val="el-GR" w:eastAsia="en-US"/>
        </w:rPr>
        <w:t>Όλες οι επικοινωνίες σε σχέση με τα βασικά στοιχεία της διαδικασίας σύναψης της σύμβασης, καθώς και όλες οι ανταλλαγές πληροφοριών, θα εκτελούνται με τη χρήση ηλεκτρονικού ταχυδρομείου μέσω της διεύθυνσης</w:t>
      </w:r>
      <w:r w:rsidR="004551E7" w:rsidRPr="00372D16">
        <w:rPr>
          <w:rFonts w:asciiTheme="minorHAnsi" w:hAnsiTheme="minorHAnsi" w:cstheme="minorHAnsi"/>
          <w:szCs w:val="22"/>
          <w:lang w:val="el-GR" w:eastAsia="en-US"/>
        </w:rPr>
        <w:t xml:space="preserve">: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mailto</w:instrText>
      </w:r>
      <w:r w:rsidR="00906004" w:rsidRPr="002A0164">
        <w:rPr>
          <w:lang w:val="el-GR"/>
        </w:rPr>
        <w:instrText>:</w:instrText>
      </w:r>
      <w:r w:rsidR="00906004">
        <w:instrText>info</w:instrText>
      </w:r>
      <w:r w:rsidR="00906004" w:rsidRPr="002A0164">
        <w:rPr>
          <w:lang w:val="el-GR"/>
        </w:rPr>
        <w:instrText>@</w:instrText>
      </w:r>
      <w:r w:rsidR="00906004">
        <w:instrText>ktpae</w:instrText>
      </w:r>
      <w:r w:rsidR="00906004" w:rsidRPr="002A0164">
        <w:rPr>
          <w:lang w:val="el-GR"/>
        </w:rPr>
        <w:instrText>.</w:instrText>
      </w:r>
      <w:r w:rsidR="00906004">
        <w:instrText>gr</w:instrText>
      </w:r>
      <w:r w:rsidR="00906004" w:rsidRPr="002A0164">
        <w:rPr>
          <w:lang w:val="el-GR"/>
        </w:rPr>
        <w:instrText xml:space="preserve">" </w:instrText>
      </w:r>
      <w:r w:rsidR="00906004">
        <w:fldChar w:fldCharType="separate"/>
      </w:r>
      <w:r w:rsidRPr="00372D16">
        <w:rPr>
          <w:rFonts w:asciiTheme="minorHAnsi" w:hAnsiTheme="minorHAnsi" w:cstheme="minorHAnsi"/>
          <w:color w:val="0000FF"/>
          <w:szCs w:val="22"/>
          <w:u w:val="single"/>
          <w:lang w:val="el-GR" w:eastAsia="en-US"/>
        </w:rPr>
        <w:t>info@ktpae.gr</w:t>
      </w:r>
      <w:r w:rsidR="00906004">
        <w:rPr>
          <w:rFonts w:asciiTheme="minorHAnsi" w:hAnsiTheme="minorHAnsi" w:cstheme="minorHAnsi"/>
          <w:color w:val="0000FF"/>
          <w:szCs w:val="22"/>
          <w:u w:val="single"/>
          <w:lang w:val="el-GR" w:eastAsia="en-US"/>
        </w:rPr>
        <w:fldChar w:fldCharType="end"/>
      </w:r>
      <w:r w:rsidR="001C44F7" w:rsidRPr="00372D16">
        <w:rPr>
          <w:rFonts w:asciiTheme="minorHAnsi" w:hAnsiTheme="minorHAnsi" w:cstheme="minorHAnsi"/>
          <w:color w:val="0000FF"/>
          <w:szCs w:val="22"/>
          <w:u w:val="single"/>
          <w:lang w:val="el-GR" w:eastAsia="en-US"/>
        </w:rPr>
        <w:t xml:space="preserve"> </w:t>
      </w:r>
      <w:r w:rsidRPr="00372D16">
        <w:rPr>
          <w:rFonts w:asciiTheme="minorHAnsi" w:hAnsiTheme="minorHAnsi" w:cstheme="minorHAnsi"/>
          <w:szCs w:val="22"/>
          <w:lang w:val="el-GR" w:eastAsia="en-US"/>
        </w:rPr>
        <w:t>και της ιστοσελίδας της Α.Α. στη διεύθυνση</w:t>
      </w:r>
      <w:r w:rsidRPr="00372D16">
        <w:rPr>
          <w:rFonts w:asciiTheme="minorHAnsi" w:hAnsiTheme="minorHAnsi" w:cstheme="minorHAnsi"/>
          <w:color w:val="0000FF"/>
          <w:szCs w:val="22"/>
          <w:lang w:val="el-GR" w:eastAsia="en-US"/>
        </w:rPr>
        <w:t>:</w:t>
      </w:r>
      <w:r w:rsidR="001C44F7" w:rsidRPr="00372D16">
        <w:rPr>
          <w:rFonts w:asciiTheme="minorHAnsi" w:hAnsiTheme="minorHAnsi" w:cstheme="minorHAnsi"/>
          <w:color w:val="0000FF"/>
          <w:szCs w:val="22"/>
          <w:lang w:val="el-GR" w:eastAsia="en-US"/>
        </w:rPr>
        <w:t xml:space="preserve">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http</w:instrText>
      </w:r>
      <w:r w:rsidR="00906004" w:rsidRPr="002A0164">
        <w:rPr>
          <w:lang w:val="el-GR"/>
        </w:rPr>
        <w:instrText>://</w:instrText>
      </w:r>
      <w:r w:rsidR="00906004">
        <w:instrText>www</w:instrText>
      </w:r>
      <w:r w:rsidR="00906004" w:rsidRPr="002A0164">
        <w:rPr>
          <w:lang w:val="el-GR"/>
        </w:rPr>
        <w:instrText>.</w:instrText>
      </w:r>
      <w:r w:rsidR="00906004">
        <w:instrText>ktpae</w:instrText>
      </w:r>
      <w:r w:rsidR="00906004" w:rsidRPr="002A0164">
        <w:rPr>
          <w:lang w:val="el-GR"/>
        </w:rPr>
        <w:instrText>.</w:instrText>
      </w:r>
      <w:r w:rsidR="00906004">
        <w:instrText>gr</w:instrText>
      </w:r>
      <w:r w:rsidR="00906004" w:rsidRPr="002A0164">
        <w:rPr>
          <w:lang w:val="el-GR"/>
        </w:rPr>
        <w:instrText xml:space="preserve">/" </w:instrText>
      </w:r>
      <w:r w:rsidR="00906004">
        <w:fldChar w:fldCharType="separate"/>
      </w:r>
      <w:r w:rsidR="007D06CB" w:rsidRPr="00372D16">
        <w:rPr>
          <w:rStyle w:val="Hyperlink"/>
          <w:rFonts w:asciiTheme="minorHAnsi" w:hAnsiTheme="minorHAnsi" w:cstheme="minorHAnsi"/>
          <w:szCs w:val="22"/>
          <w:lang w:val="el-GR" w:eastAsia="en-US"/>
        </w:rPr>
        <w:t>http://www.ktpae.gr/</w:t>
      </w:r>
      <w:r w:rsidR="00906004">
        <w:rPr>
          <w:rStyle w:val="Hyperlink"/>
          <w:rFonts w:asciiTheme="minorHAnsi" w:hAnsiTheme="minorHAnsi" w:cstheme="minorHAnsi"/>
          <w:szCs w:val="22"/>
          <w:lang w:val="el-GR" w:eastAsia="en-US"/>
        </w:rPr>
        <w:fldChar w:fldCharType="end"/>
      </w:r>
      <w:r w:rsidR="007D06CB" w:rsidRPr="00372D16">
        <w:rPr>
          <w:rFonts w:asciiTheme="minorHAnsi" w:hAnsiTheme="minorHAnsi" w:cstheme="minorHAnsi"/>
          <w:color w:val="0000FF"/>
          <w:szCs w:val="22"/>
          <w:u w:val="single"/>
          <w:lang w:val="el-GR" w:eastAsia="en-US"/>
        </w:rPr>
        <w:t>.</w:t>
      </w:r>
    </w:p>
    <w:p w14:paraId="7987A4AA" w14:textId="77777777" w:rsidR="00E74BBD" w:rsidRPr="00372D16" w:rsidRDefault="00D41FD6" w:rsidP="00E74BBD">
      <w:pPr>
        <w:pStyle w:val="Heading3"/>
        <w:ind w:left="0" w:firstLine="0"/>
        <w:rPr>
          <w:rFonts w:asciiTheme="minorHAnsi" w:hAnsiTheme="minorHAnsi" w:cstheme="minorHAnsi"/>
          <w:szCs w:val="22"/>
          <w:lang w:val="el-GR"/>
        </w:rPr>
      </w:pPr>
      <w:bookmarkStart w:id="31" w:name="_Toc60930591"/>
      <w:r w:rsidRPr="00372D16">
        <w:rPr>
          <w:rFonts w:asciiTheme="minorHAnsi" w:hAnsiTheme="minorHAnsi" w:cstheme="minorHAnsi"/>
          <w:szCs w:val="22"/>
          <w:lang w:val="el-GR"/>
        </w:rPr>
        <w:t>2.1.3</w:t>
      </w:r>
      <w:r w:rsidRPr="00372D16">
        <w:rPr>
          <w:rFonts w:asciiTheme="minorHAnsi" w:hAnsiTheme="minorHAnsi" w:cstheme="minorHAnsi"/>
          <w:szCs w:val="22"/>
          <w:lang w:val="el-GR"/>
        </w:rPr>
        <w:tab/>
        <w:t>Παροχή Διευκρινίσεων</w:t>
      </w:r>
      <w:bookmarkEnd w:id="31"/>
    </w:p>
    <w:p w14:paraId="63C50B90" w14:textId="53EBE843" w:rsidR="00F05A4A" w:rsidRPr="00372D16" w:rsidRDefault="00E74BBD" w:rsidP="008861F9">
      <w:pPr>
        <w:suppressAutoHyphens w:val="0"/>
        <w:spacing w:before="120"/>
        <w:rPr>
          <w:rFonts w:asciiTheme="minorHAnsi" w:hAnsiTheme="minorHAnsi" w:cstheme="minorHAnsi"/>
          <w:szCs w:val="22"/>
          <w:lang w:val="el-GR" w:eastAsia="en-US"/>
        </w:rPr>
      </w:pPr>
      <w:r w:rsidRPr="00372D16">
        <w:rPr>
          <w:rFonts w:asciiTheme="minorHAnsi" w:hAnsiTheme="minorHAnsi" w:cstheme="minorHAnsi"/>
          <w:szCs w:val="22"/>
          <w:lang w:val="el-GR" w:eastAsia="en-US"/>
        </w:rPr>
        <w:t>Τα σχετικά αιτήματα παροχής διευκρινίσεων υποβάλλονται ηλεκτρονικά στη διεύθυνση</w:t>
      </w:r>
      <w:r w:rsidRPr="00372D16">
        <w:rPr>
          <w:rFonts w:asciiTheme="minorHAnsi" w:hAnsiTheme="minorHAnsi" w:cstheme="minorHAnsi"/>
          <w:szCs w:val="22"/>
          <w:lang w:val="el-GR"/>
        </w:rPr>
        <w:t xml:space="preserve">: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mailto</w:instrText>
      </w:r>
      <w:r w:rsidR="00906004" w:rsidRPr="002A0164">
        <w:rPr>
          <w:lang w:val="el-GR"/>
        </w:rPr>
        <w:instrText>:</w:instrText>
      </w:r>
      <w:r w:rsidR="00906004">
        <w:instrText>info</w:instrText>
      </w:r>
      <w:r w:rsidR="00906004" w:rsidRPr="002A0164">
        <w:rPr>
          <w:lang w:val="el-GR"/>
        </w:rPr>
        <w:instrText>@</w:instrText>
      </w:r>
      <w:r w:rsidR="00906004">
        <w:instrText>ktpae</w:instrText>
      </w:r>
      <w:r w:rsidR="00906004" w:rsidRPr="002A0164">
        <w:rPr>
          <w:lang w:val="el-GR"/>
        </w:rPr>
        <w:instrText>.</w:instrText>
      </w:r>
      <w:r w:rsidR="00906004">
        <w:instrText>gr</w:instrText>
      </w:r>
      <w:r w:rsidR="00906004" w:rsidRPr="002A0164">
        <w:rPr>
          <w:lang w:val="el-GR"/>
        </w:rPr>
        <w:instrText xml:space="preserve">" </w:instrText>
      </w:r>
      <w:r w:rsidR="00906004">
        <w:fldChar w:fldCharType="separate"/>
      </w:r>
      <w:r w:rsidR="001C44F7" w:rsidRPr="00372D16">
        <w:rPr>
          <w:rStyle w:val="Hyperlink"/>
          <w:rFonts w:asciiTheme="minorHAnsi" w:hAnsiTheme="minorHAnsi" w:cstheme="minorHAnsi"/>
          <w:szCs w:val="22"/>
          <w:lang w:val="en-US"/>
        </w:rPr>
        <w:t>info</w:t>
      </w:r>
      <w:r w:rsidR="001C44F7" w:rsidRPr="00372D16">
        <w:rPr>
          <w:rStyle w:val="Hyperlink"/>
          <w:rFonts w:asciiTheme="minorHAnsi" w:hAnsiTheme="minorHAnsi" w:cstheme="minorHAnsi"/>
          <w:szCs w:val="22"/>
          <w:lang w:val="el-GR"/>
        </w:rPr>
        <w:t>@</w:t>
      </w:r>
      <w:proofErr w:type="spellStart"/>
      <w:r w:rsidR="001C44F7" w:rsidRPr="00372D16">
        <w:rPr>
          <w:rStyle w:val="Hyperlink"/>
          <w:rFonts w:asciiTheme="minorHAnsi" w:hAnsiTheme="minorHAnsi" w:cstheme="minorHAnsi"/>
          <w:szCs w:val="22"/>
          <w:lang w:val="en-US"/>
        </w:rPr>
        <w:t>ktpae</w:t>
      </w:r>
      <w:proofErr w:type="spellEnd"/>
      <w:r w:rsidR="001C44F7" w:rsidRPr="00372D16">
        <w:rPr>
          <w:rStyle w:val="Hyperlink"/>
          <w:rFonts w:asciiTheme="minorHAnsi" w:hAnsiTheme="minorHAnsi" w:cstheme="minorHAnsi"/>
          <w:szCs w:val="22"/>
          <w:lang w:val="el-GR"/>
        </w:rPr>
        <w:t>.</w:t>
      </w:r>
      <w:r w:rsidR="001C44F7" w:rsidRPr="00372D16">
        <w:rPr>
          <w:rStyle w:val="Hyperlink"/>
          <w:rFonts w:asciiTheme="minorHAnsi" w:hAnsiTheme="minorHAnsi" w:cstheme="minorHAnsi"/>
          <w:szCs w:val="22"/>
          <w:lang w:val="en-US"/>
        </w:rPr>
        <w:t>gr</w:t>
      </w:r>
      <w:r w:rsidR="00906004">
        <w:rPr>
          <w:rStyle w:val="Hyperlink"/>
          <w:rFonts w:asciiTheme="minorHAnsi" w:hAnsiTheme="minorHAnsi" w:cstheme="minorHAnsi"/>
          <w:szCs w:val="22"/>
          <w:lang w:val="en-US"/>
        </w:rPr>
        <w:fldChar w:fldCharType="end"/>
      </w:r>
      <w:r w:rsidR="001C44F7" w:rsidRPr="00372D16">
        <w:rPr>
          <w:rStyle w:val="Hyperlink"/>
          <w:rFonts w:asciiTheme="minorHAnsi" w:hAnsiTheme="minorHAnsi" w:cstheme="minorHAnsi"/>
          <w:szCs w:val="22"/>
          <w:lang w:val="el-GR"/>
        </w:rPr>
        <w:t xml:space="preserve"> </w:t>
      </w:r>
      <w:r w:rsidRPr="00372D16">
        <w:rPr>
          <w:rFonts w:asciiTheme="minorHAnsi" w:hAnsiTheme="minorHAnsi" w:cstheme="minorHAnsi"/>
          <w:szCs w:val="22"/>
          <w:lang w:val="el-GR" w:eastAsia="en-US"/>
        </w:rPr>
        <w:t xml:space="preserve">το αργότερο έως </w:t>
      </w:r>
      <w:r w:rsidRPr="004624C0">
        <w:rPr>
          <w:rFonts w:asciiTheme="minorHAnsi" w:hAnsiTheme="minorHAnsi" w:cstheme="minorHAnsi"/>
          <w:szCs w:val="22"/>
          <w:lang w:val="el-GR" w:eastAsia="en-US"/>
        </w:rPr>
        <w:t xml:space="preserve">την </w:t>
      </w:r>
      <w:r w:rsidR="001C1FF6" w:rsidRPr="004624C0">
        <w:rPr>
          <w:rFonts w:asciiTheme="minorHAnsi" w:hAnsiTheme="minorHAnsi" w:cstheme="minorHAnsi"/>
          <w:b/>
          <w:szCs w:val="22"/>
          <w:lang w:val="el-GR" w:eastAsia="en-US"/>
        </w:rPr>
        <w:t>18</w:t>
      </w:r>
      <w:r w:rsidR="00CC3211" w:rsidRPr="004624C0">
        <w:rPr>
          <w:rFonts w:asciiTheme="minorHAnsi" w:hAnsiTheme="minorHAnsi" w:cstheme="minorHAnsi"/>
          <w:b/>
          <w:szCs w:val="22"/>
          <w:lang w:val="el-GR" w:eastAsia="en-US"/>
        </w:rPr>
        <w:t>-</w:t>
      </w:r>
      <w:r w:rsidR="001C1FF6" w:rsidRPr="004624C0">
        <w:rPr>
          <w:rFonts w:asciiTheme="minorHAnsi" w:hAnsiTheme="minorHAnsi" w:cstheme="minorHAnsi"/>
          <w:b/>
          <w:szCs w:val="22"/>
          <w:lang w:val="el-GR" w:eastAsia="en-US"/>
        </w:rPr>
        <w:t>01</w:t>
      </w:r>
      <w:r w:rsidR="00F05A4A" w:rsidRPr="004624C0">
        <w:rPr>
          <w:rFonts w:asciiTheme="minorHAnsi" w:hAnsiTheme="minorHAnsi" w:cstheme="minorHAnsi"/>
          <w:b/>
          <w:szCs w:val="22"/>
          <w:lang w:val="el-GR" w:eastAsia="en-US"/>
        </w:rPr>
        <w:t>-202</w:t>
      </w:r>
      <w:r w:rsidR="001C1FF6" w:rsidRPr="004624C0">
        <w:rPr>
          <w:rFonts w:asciiTheme="minorHAnsi" w:hAnsiTheme="minorHAnsi" w:cstheme="minorHAnsi"/>
          <w:b/>
          <w:szCs w:val="22"/>
          <w:lang w:val="el-GR" w:eastAsia="en-US"/>
        </w:rPr>
        <w:t>1</w:t>
      </w:r>
      <w:r w:rsidR="00F05A4A" w:rsidRPr="004624C0">
        <w:rPr>
          <w:rFonts w:asciiTheme="minorHAnsi" w:hAnsiTheme="minorHAnsi" w:cstheme="minorHAnsi"/>
          <w:b/>
          <w:szCs w:val="22"/>
          <w:lang w:val="el-GR" w:eastAsia="en-US"/>
        </w:rPr>
        <w:t>.</w:t>
      </w:r>
    </w:p>
    <w:p w14:paraId="195977CB" w14:textId="48BBEAA2" w:rsidR="00E74BBD" w:rsidRPr="00372D16" w:rsidRDefault="00E74BBD" w:rsidP="008861F9">
      <w:pPr>
        <w:suppressAutoHyphens w:val="0"/>
        <w:spacing w:before="120"/>
        <w:rPr>
          <w:rFonts w:asciiTheme="minorHAnsi" w:hAnsiTheme="minorHAnsi" w:cstheme="minorHAnsi"/>
          <w:szCs w:val="22"/>
          <w:lang w:val="el-GR" w:eastAsia="en-US"/>
        </w:rPr>
      </w:pPr>
      <w:r w:rsidRPr="00372D16">
        <w:rPr>
          <w:rFonts w:asciiTheme="minorHAnsi" w:hAnsiTheme="minorHAnsi" w:cstheme="minorHAnsi"/>
          <w:szCs w:val="22"/>
          <w:lang w:val="el-GR" w:eastAsia="en-US"/>
        </w:rPr>
        <w:t>Η Αναθέτουσα Αρχή θα απαντήσει ταυτόχρονα και συγκεντρωτικά σε όλες τις διευκρινίσεις που θα ζητηθούν το αργότερο τέσσερις (4) ημέρες</w:t>
      </w:r>
      <w:r w:rsidR="001C44F7" w:rsidRPr="00372D16">
        <w:rPr>
          <w:rFonts w:asciiTheme="minorHAnsi" w:hAnsiTheme="minorHAnsi" w:cstheme="minorHAnsi"/>
          <w:szCs w:val="22"/>
          <w:lang w:val="el-GR" w:eastAsia="en-US"/>
        </w:rPr>
        <w:t xml:space="preserve"> </w:t>
      </w:r>
      <w:r w:rsidRPr="00372D16">
        <w:rPr>
          <w:rFonts w:asciiTheme="minorHAnsi" w:hAnsiTheme="minorHAnsi" w:cstheme="minorHAnsi"/>
          <w:szCs w:val="22"/>
          <w:lang w:val="el-GR" w:eastAsia="en-US"/>
        </w:rPr>
        <w:t>πριν από την καταληκτική ημερομηνία υποβολής</w:t>
      </w:r>
      <w:r w:rsidR="00F05A4A" w:rsidRPr="00372D16">
        <w:rPr>
          <w:rFonts w:asciiTheme="minorHAnsi" w:hAnsiTheme="minorHAnsi" w:cstheme="minorHAnsi"/>
          <w:szCs w:val="22"/>
          <w:lang w:val="el-GR" w:eastAsia="en-US"/>
        </w:rPr>
        <w:t xml:space="preserve"> των προσφορών στο δικτυακό τόπο του διαγωνισμού στην ιστοσελίδα της Αναθέτουσας Αρχής.</w:t>
      </w:r>
    </w:p>
    <w:p w14:paraId="1855707A" w14:textId="77777777" w:rsidR="00E74BBD" w:rsidRPr="00372D16" w:rsidRDefault="00E74BBD" w:rsidP="008861F9">
      <w:pPr>
        <w:suppressAutoHyphens w:val="0"/>
        <w:spacing w:before="12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Οι συμπληρωματικές πληροφορίες και οι γραπτές διευκρινίσεις θα αναρτώνται συγκεντρωτικά σε ηλεκτρονική μορφή στον </w:t>
      </w:r>
      <w:proofErr w:type="spellStart"/>
      <w:r w:rsidRPr="00372D16">
        <w:rPr>
          <w:rFonts w:asciiTheme="minorHAnsi" w:hAnsiTheme="minorHAnsi" w:cstheme="minorHAnsi"/>
          <w:szCs w:val="22"/>
          <w:lang w:val="el-GR" w:eastAsia="en-US"/>
        </w:rPr>
        <w:t>ιστοτόπο</w:t>
      </w:r>
      <w:proofErr w:type="spellEnd"/>
      <w:r w:rsidRPr="00372D16">
        <w:rPr>
          <w:rFonts w:asciiTheme="minorHAnsi" w:hAnsiTheme="minorHAnsi" w:cstheme="minorHAnsi"/>
          <w:szCs w:val="22"/>
          <w:lang w:val="el-GR" w:eastAsia="en-US"/>
        </w:rPr>
        <w:t xml:space="preserve"> της </w:t>
      </w:r>
      <w:proofErr w:type="spellStart"/>
      <w:r w:rsidRPr="00372D16">
        <w:rPr>
          <w:rFonts w:asciiTheme="minorHAnsi" w:hAnsiTheme="minorHAnsi" w:cstheme="minorHAnsi"/>
          <w:szCs w:val="22"/>
          <w:lang w:val="el-GR" w:eastAsia="en-US"/>
        </w:rPr>
        <w:t>ΚτΠ</w:t>
      </w:r>
      <w:proofErr w:type="spellEnd"/>
      <w:r w:rsidRPr="00372D16">
        <w:rPr>
          <w:rFonts w:asciiTheme="minorHAnsi" w:hAnsiTheme="minorHAnsi" w:cstheme="minorHAnsi"/>
          <w:szCs w:val="22"/>
          <w:lang w:val="el-GR" w:eastAsia="en-US"/>
        </w:rPr>
        <w:t xml:space="preserve"> Α.Ε.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http</w:instrText>
      </w:r>
      <w:r w:rsidR="00906004" w:rsidRPr="002A0164">
        <w:rPr>
          <w:lang w:val="el-GR"/>
        </w:rPr>
        <w:instrText>://</w:instrText>
      </w:r>
      <w:r w:rsidR="00906004">
        <w:instrText>www</w:instrText>
      </w:r>
      <w:r w:rsidR="00906004" w:rsidRPr="002A0164">
        <w:rPr>
          <w:lang w:val="el-GR"/>
        </w:rPr>
        <w:instrText>.</w:instrText>
      </w:r>
      <w:r w:rsidR="00906004">
        <w:instrText>ktpae</w:instrText>
      </w:r>
      <w:r w:rsidR="00906004" w:rsidRPr="002A0164">
        <w:rPr>
          <w:lang w:val="el-GR"/>
        </w:rPr>
        <w:instrText>.</w:instrText>
      </w:r>
      <w:r w:rsidR="00906004">
        <w:instrText>gr</w:instrText>
      </w:r>
      <w:r w:rsidR="00906004" w:rsidRPr="002A0164">
        <w:rPr>
          <w:lang w:val="el-GR"/>
        </w:rPr>
        <w:instrText xml:space="preserve">" </w:instrText>
      </w:r>
      <w:r w:rsidR="00906004">
        <w:fldChar w:fldCharType="separate"/>
      </w:r>
      <w:r w:rsidRPr="00372D16">
        <w:rPr>
          <w:rFonts w:asciiTheme="minorHAnsi" w:hAnsiTheme="minorHAnsi" w:cstheme="minorHAnsi"/>
          <w:color w:val="0000FF"/>
          <w:szCs w:val="22"/>
          <w:u w:val="single"/>
          <w:lang w:val="el-GR" w:eastAsia="en-US"/>
        </w:rPr>
        <w:t>http://www.ktpae.gr</w:t>
      </w:r>
      <w:r w:rsidR="00906004">
        <w:rPr>
          <w:rFonts w:asciiTheme="minorHAnsi" w:hAnsiTheme="minorHAnsi" w:cstheme="minorHAnsi"/>
          <w:color w:val="0000FF"/>
          <w:szCs w:val="22"/>
          <w:u w:val="single"/>
          <w:lang w:val="el-GR" w:eastAsia="en-US"/>
        </w:rPr>
        <w:fldChar w:fldCharType="end"/>
      </w:r>
      <w:r w:rsidRPr="00372D16">
        <w:rPr>
          <w:rFonts w:asciiTheme="minorHAnsi" w:hAnsiTheme="minorHAnsi" w:cstheme="minorHAnsi"/>
          <w:szCs w:val="22"/>
          <w:lang w:val="el-GR" w:eastAsia="en-US"/>
        </w:rPr>
        <w:t xml:space="preserve">). </w:t>
      </w:r>
    </w:p>
    <w:p w14:paraId="20C8C7F9" w14:textId="77777777" w:rsidR="00E74BBD" w:rsidRPr="00372D16" w:rsidRDefault="00E74BBD" w:rsidP="008861F9">
      <w:pPr>
        <w:suppressAutoHyphens w:val="0"/>
        <w:spacing w:before="120"/>
        <w:rPr>
          <w:rFonts w:asciiTheme="minorHAnsi" w:hAnsiTheme="minorHAnsi" w:cstheme="minorHAnsi"/>
          <w:color w:val="000000"/>
          <w:szCs w:val="22"/>
          <w:lang w:val="el-GR" w:eastAsia="en-US"/>
        </w:rPr>
      </w:pPr>
      <w:r w:rsidRPr="00372D16">
        <w:rPr>
          <w:rFonts w:asciiTheme="minorHAnsi" w:hAnsiTheme="minorHAnsi" w:cstheme="minorHAnsi"/>
          <w:szCs w:val="22"/>
          <w:lang w:val="el-GR" w:eastAsia="en-US"/>
        </w:rPr>
        <w:t xml:space="preserve">Οι αιτήσεις παροχής διευκρινίσεων θα πρέπει να απευθύνονται στην Αναθέτουσα Αρχή, Τομέας Διοίκησης και Οικονομικού, Τμήμα Προμηθειών. Κανένας υποψήφιος Ανάδοχος δεν μπορεί σε οποιαδήποτε περίπτωση να επικαλεσθεί προφορικές απαντήσεις εκ μέρους της Αναθέτουσας Αρχής. </w:t>
      </w:r>
    </w:p>
    <w:p w14:paraId="51AC5227" w14:textId="77777777" w:rsidR="00E74BBD" w:rsidRPr="00372D16" w:rsidRDefault="00E74BBD" w:rsidP="008861F9">
      <w:pPr>
        <w:rPr>
          <w:rFonts w:asciiTheme="minorHAnsi" w:hAnsiTheme="minorHAnsi" w:cstheme="minorHAnsi"/>
          <w:szCs w:val="22"/>
          <w:lang w:val="el-GR" w:eastAsia="en-US"/>
        </w:rPr>
      </w:pPr>
      <w:r w:rsidRPr="00372D16">
        <w:rPr>
          <w:rFonts w:asciiTheme="minorHAnsi" w:hAnsiTheme="minorHAnsi" w:cstheme="minorHAnsi"/>
          <w:szCs w:val="22"/>
          <w:lang w:val="el-GR" w:eastAsia="en-US"/>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5AD892EF" w14:textId="77777777" w:rsidR="00E74BBD" w:rsidRPr="00372D16" w:rsidRDefault="00E74BBD" w:rsidP="008861F9">
      <w:pPr>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372D16">
        <w:rPr>
          <w:rFonts w:asciiTheme="minorHAnsi" w:hAnsiTheme="minorHAnsi" w:cstheme="minorHAnsi"/>
          <w:b/>
          <w:bCs/>
          <w:szCs w:val="22"/>
          <w:lang w:val="el-GR" w:eastAsia="en-US"/>
        </w:rPr>
        <w:t>τέσσερις (4) ημέρες</w:t>
      </w:r>
      <w:r w:rsidRPr="00372D16">
        <w:rPr>
          <w:rFonts w:asciiTheme="minorHAnsi" w:hAnsiTheme="minorHAnsi" w:cstheme="minorHAnsi"/>
          <w:szCs w:val="22"/>
          <w:lang w:val="el-GR" w:eastAsia="en-US"/>
        </w:rPr>
        <w:t xml:space="preserve"> πριν από την προθεσμία που ορίζεται για την παραλαβή των προσφορών.</w:t>
      </w:r>
    </w:p>
    <w:p w14:paraId="4189C2D3" w14:textId="77777777" w:rsidR="00E74BBD" w:rsidRPr="00372D16" w:rsidRDefault="00E74BBD" w:rsidP="008861F9">
      <w:pPr>
        <w:rPr>
          <w:rFonts w:asciiTheme="minorHAnsi" w:hAnsiTheme="minorHAnsi" w:cstheme="minorHAnsi"/>
          <w:szCs w:val="22"/>
          <w:lang w:val="el-GR" w:eastAsia="en-US"/>
        </w:rPr>
      </w:pPr>
      <w:r w:rsidRPr="00372D16">
        <w:rPr>
          <w:rFonts w:asciiTheme="minorHAnsi" w:hAnsiTheme="minorHAnsi" w:cstheme="minorHAnsi"/>
          <w:szCs w:val="22"/>
          <w:lang w:val="el-GR" w:eastAsia="en-US"/>
        </w:rPr>
        <w:t>β) Όταν τα έγγραφα της σύμβασης υφίστανται σημαντικές αλλαγές.</w:t>
      </w:r>
    </w:p>
    <w:p w14:paraId="5D03F6FC" w14:textId="77777777" w:rsidR="00E74BBD" w:rsidRPr="00372D16" w:rsidRDefault="00E74BBD" w:rsidP="008861F9">
      <w:pPr>
        <w:rPr>
          <w:rFonts w:asciiTheme="minorHAnsi" w:hAnsiTheme="minorHAnsi" w:cstheme="minorHAnsi"/>
          <w:szCs w:val="22"/>
          <w:lang w:val="el-GR" w:eastAsia="en-US"/>
        </w:rPr>
      </w:pPr>
      <w:r w:rsidRPr="00372D16">
        <w:rPr>
          <w:rFonts w:asciiTheme="minorHAnsi" w:hAnsiTheme="minorHAnsi" w:cstheme="minorHAnsi"/>
          <w:szCs w:val="22"/>
          <w:lang w:val="el-GR" w:eastAsia="en-US"/>
        </w:rPr>
        <w:t>Η διάρκεια της παράτασης θα είναι ανάλογη με τη σπουδαιότητα των πληροφοριών που ζητήθηκαν ή των αλλαγών.</w:t>
      </w:r>
    </w:p>
    <w:p w14:paraId="7C2715AF" w14:textId="77777777" w:rsidR="00E74BBD" w:rsidRPr="00372D16" w:rsidRDefault="00E74BBD" w:rsidP="008861F9">
      <w:pPr>
        <w:rPr>
          <w:rFonts w:asciiTheme="minorHAnsi" w:hAnsiTheme="minorHAnsi" w:cstheme="minorHAnsi"/>
          <w:szCs w:val="22"/>
          <w:lang w:val="el-GR" w:eastAsia="en-US"/>
        </w:rPr>
      </w:pPr>
      <w:r w:rsidRPr="00372D16">
        <w:rPr>
          <w:rFonts w:asciiTheme="minorHAnsi" w:hAnsiTheme="minorHAnsi" w:cstheme="minorHAnsi"/>
          <w:szCs w:val="22"/>
          <w:lang w:val="el-GR" w:eastAsia="en-US"/>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p>
    <w:p w14:paraId="0277C93F" w14:textId="77777777" w:rsidR="00D41FD6" w:rsidRPr="00372D16" w:rsidRDefault="00D41FD6">
      <w:pPr>
        <w:pStyle w:val="Heading3"/>
        <w:ind w:left="0" w:firstLine="0"/>
        <w:rPr>
          <w:rFonts w:asciiTheme="minorHAnsi" w:hAnsiTheme="minorHAnsi" w:cstheme="minorHAnsi"/>
          <w:szCs w:val="22"/>
          <w:lang w:val="el-GR"/>
        </w:rPr>
      </w:pPr>
      <w:bookmarkStart w:id="32" w:name="_Toc60930592"/>
      <w:r w:rsidRPr="00372D16">
        <w:rPr>
          <w:rFonts w:asciiTheme="minorHAnsi" w:hAnsiTheme="minorHAnsi" w:cstheme="minorHAnsi"/>
          <w:szCs w:val="22"/>
          <w:lang w:val="el-GR"/>
        </w:rPr>
        <w:t>2.1.4</w:t>
      </w:r>
      <w:r w:rsidRPr="00372D16">
        <w:rPr>
          <w:rFonts w:asciiTheme="minorHAnsi" w:hAnsiTheme="minorHAnsi" w:cstheme="minorHAnsi"/>
          <w:szCs w:val="22"/>
          <w:lang w:val="el-GR"/>
        </w:rPr>
        <w:tab/>
        <w:t>Γλώσσα</w:t>
      </w:r>
      <w:bookmarkEnd w:id="32"/>
    </w:p>
    <w:p w14:paraId="4870344D"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szCs w:val="22"/>
          <w:lang w:val="el-GR"/>
        </w:rPr>
        <w:t>Τα έγγραφα της σύμβασης έχουν συνταχθεί στην ελληνική γλώσσα.</w:t>
      </w:r>
    </w:p>
    <w:p w14:paraId="13935395"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szCs w:val="22"/>
          <w:lang w:val="el-GR"/>
        </w:rPr>
        <w:t>Τυχόν ενστάσεις υποβάλλονται στην ελληνική γλώσσα.</w:t>
      </w:r>
    </w:p>
    <w:p w14:paraId="15FA2AF0" w14:textId="15513B6E"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 xml:space="preserve">Οι </w:t>
      </w:r>
      <w:r w:rsidRPr="00372D16">
        <w:rPr>
          <w:rFonts w:asciiTheme="minorHAnsi" w:hAnsiTheme="minorHAnsi" w:cstheme="minorHAnsi"/>
          <w:b/>
          <w:bCs/>
          <w:color w:val="000000"/>
          <w:szCs w:val="22"/>
          <w:lang w:val="el-GR"/>
        </w:rPr>
        <w:t>προσφορές</w:t>
      </w:r>
      <w:r w:rsidR="002717CF" w:rsidRPr="00372D16">
        <w:rPr>
          <w:rFonts w:asciiTheme="minorHAnsi" w:hAnsiTheme="minorHAnsi" w:cstheme="minorHAnsi"/>
          <w:b/>
          <w:bCs/>
          <w:color w:val="000000"/>
          <w:szCs w:val="22"/>
          <w:lang w:val="el-GR"/>
        </w:rPr>
        <w:t xml:space="preserve"> </w:t>
      </w:r>
      <w:r w:rsidRPr="00372D16">
        <w:rPr>
          <w:rFonts w:asciiTheme="minorHAnsi" w:hAnsiTheme="minorHAnsi" w:cstheme="minorHAnsi"/>
          <w:color w:val="000000"/>
          <w:szCs w:val="22"/>
          <w:lang w:val="el-GR"/>
        </w:rPr>
        <w:t xml:space="preserve">και τα περιλαμβανόμενα σε αυτές στοιχεία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5ης.10.1961, που κυρώθηκε με το ν. 1497/1984 (Α΄188). Ειδικά, τα αλλοδαπά ιδιωτικά έγγραφα συνοδεύονται από μετάφρασή τους στην ελληνική γλώσσα </w:t>
      </w:r>
      <w:r w:rsidRPr="00372D16">
        <w:rPr>
          <w:rFonts w:asciiTheme="minorHAnsi" w:hAnsiTheme="minorHAnsi" w:cstheme="minorHAnsi"/>
          <w:color w:val="000000"/>
          <w:szCs w:val="22"/>
          <w:lang w:val="el-GR"/>
        </w:rPr>
        <w:lastRenderedPageBreak/>
        <w:t xml:space="preserve">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 </w:t>
      </w:r>
    </w:p>
    <w:p w14:paraId="394DE851"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 xml:space="preserve">Τα </w:t>
      </w:r>
      <w:r w:rsidRPr="00372D16">
        <w:rPr>
          <w:rFonts w:asciiTheme="minorHAnsi" w:hAnsiTheme="minorHAnsi" w:cstheme="minorHAnsi"/>
          <w:b/>
          <w:bCs/>
          <w:color w:val="000000"/>
          <w:szCs w:val="22"/>
          <w:lang w:val="el-GR"/>
        </w:rPr>
        <w:t>αποδεικτικά έγγραφα</w:t>
      </w:r>
      <w:r w:rsidRPr="00372D16">
        <w:rPr>
          <w:rFonts w:asciiTheme="minorHAnsi" w:hAnsiTheme="minorHAnsi" w:cstheme="minorHAnsi"/>
          <w:color w:val="000000"/>
          <w:szCs w:val="22"/>
          <w:lang w:val="el-GR"/>
        </w:rPr>
        <w:t xml:space="preserve">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 </w:t>
      </w:r>
      <w:r w:rsidRPr="00372D16">
        <w:rPr>
          <w:rFonts w:asciiTheme="minorHAnsi" w:hAnsiTheme="minorHAnsi" w:cstheme="minorHAnsi"/>
          <w:color w:val="000000"/>
          <w:szCs w:val="22"/>
          <w:bdr w:val="single" w:sz="1" w:space="0" w:color="FFFFFF"/>
          <w:lang w:val="el-GR"/>
        </w:rPr>
        <w:t>Ειδικά, 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7CD64EED"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 xml:space="preserve">Ενημερωτικά και τεχνικά φυλλάδια και άλλα έντυπα -εταιρικά ή μη- με ειδικό τεχνικό </w:t>
      </w:r>
      <w:r w:rsidRPr="00372D16">
        <w:rPr>
          <w:rFonts w:asciiTheme="minorHAnsi" w:hAnsiTheme="minorHAnsi" w:cstheme="minorHAnsi"/>
          <w:iCs/>
          <w:color w:val="000000"/>
          <w:szCs w:val="22"/>
          <w:lang w:val="el-GR"/>
        </w:rPr>
        <w:t>περιεχόμενο</w:t>
      </w:r>
      <w:r w:rsidRPr="00372D16">
        <w:rPr>
          <w:rFonts w:asciiTheme="minorHAnsi" w:hAnsiTheme="minorHAnsi" w:cstheme="minorHAnsi"/>
          <w:color w:val="000000"/>
          <w:szCs w:val="22"/>
          <w:lang w:val="el-GR"/>
        </w:rPr>
        <w:t xml:space="preserve"> μπορούν να υποβάλλονται σε άλλη γλώσσα, χωρίς να συνοδεύονται από μετάφραση στην ελληνική.</w:t>
      </w:r>
    </w:p>
    <w:p w14:paraId="449EE2B1"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1E6B7F3D" w14:textId="77777777" w:rsidR="00D41FD6" w:rsidRPr="00372D16" w:rsidRDefault="00D41FD6">
      <w:pPr>
        <w:pStyle w:val="Heading3"/>
        <w:ind w:left="0" w:firstLine="0"/>
        <w:rPr>
          <w:rFonts w:asciiTheme="minorHAnsi" w:hAnsiTheme="minorHAnsi" w:cstheme="minorHAnsi"/>
          <w:color w:val="000000"/>
          <w:szCs w:val="22"/>
          <w:lang w:val="el-GR"/>
        </w:rPr>
      </w:pPr>
      <w:bookmarkStart w:id="33" w:name="_Toc60930593"/>
      <w:r w:rsidRPr="00372D16">
        <w:rPr>
          <w:rFonts w:asciiTheme="minorHAnsi" w:hAnsiTheme="minorHAnsi" w:cstheme="minorHAnsi"/>
          <w:szCs w:val="22"/>
          <w:lang w:val="el-GR"/>
        </w:rPr>
        <w:t>2.1.5</w:t>
      </w:r>
      <w:r w:rsidRPr="00372D16">
        <w:rPr>
          <w:rFonts w:asciiTheme="minorHAnsi" w:hAnsiTheme="minorHAnsi" w:cstheme="minorHAnsi"/>
          <w:szCs w:val="22"/>
          <w:lang w:val="el-GR"/>
        </w:rPr>
        <w:tab/>
        <w:t>Εγγυήσεις</w:t>
      </w:r>
      <w:bookmarkEnd w:id="33"/>
    </w:p>
    <w:p w14:paraId="1CFCFFF5"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Οι εγγυητικές επιστολές των παραγράφων 2.2.2 και 4.1. εκδίδονται από πιστωτικά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30F427B5"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21A40C18"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372D16">
        <w:rPr>
          <w:rFonts w:asciiTheme="minorHAnsi" w:hAnsiTheme="minorHAnsi" w:cstheme="minorHAnsi"/>
          <w:color w:val="000000"/>
          <w:szCs w:val="22"/>
          <w:lang w:val="el-GR"/>
        </w:rPr>
        <w:t>στ</w:t>
      </w:r>
      <w:proofErr w:type="spellEnd"/>
      <w:r w:rsidRPr="00372D16">
        <w:rPr>
          <w:rFonts w:asciiTheme="minorHAnsi" w:hAnsiTheme="minorHAnsi" w:cstheme="minorHAnsi"/>
          <w:color w:val="000000"/>
          <w:szCs w:val="22"/>
          <w:lang w:val="el-GR"/>
        </w:rPr>
        <w:t xml:space="preserve">)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w:t>
      </w:r>
      <w:proofErr w:type="spellStart"/>
      <w:r w:rsidRPr="00372D16">
        <w:rPr>
          <w:rFonts w:asciiTheme="minorHAnsi" w:hAnsiTheme="minorHAnsi" w:cstheme="minorHAnsi"/>
          <w:color w:val="000000"/>
          <w:szCs w:val="22"/>
          <w:lang w:val="el-GR"/>
        </w:rPr>
        <w:t>αα</w:t>
      </w:r>
      <w:proofErr w:type="spellEnd"/>
      <w:r w:rsidRPr="00372D16">
        <w:rPr>
          <w:rFonts w:asciiTheme="minorHAnsi" w:hAnsiTheme="minorHAnsi" w:cstheme="minorHAnsi"/>
          <w:color w:val="000000"/>
          <w:szCs w:val="22"/>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372D16">
        <w:rPr>
          <w:rFonts w:asciiTheme="minorHAnsi" w:hAnsiTheme="minorHAnsi" w:cstheme="minorHAnsi"/>
          <w:color w:val="000000"/>
          <w:szCs w:val="22"/>
          <w:lang w:val="el-GR"/>
        </w:rPr>
        <w:t>διζήσεως</w:t>
      </w:r>
      <w:proofErr w:type="spellEnd"/>
      <w:r w:rsidRPr="00372D16">
        <w:rPr>
          <w:rFonts w:asciiTheme="minorHAnsi" w:hAnsiTheme="minorHAnsi" w:cstheme="minorHAnsi"/>
          <w:color w:val="000000"/>
          <w:szCs w:val="22"/>
          <w:lang w:val="el-GR"/>
        </w:rPr>
        <w:t xml:space="preserve">, και </w:t>
      </w:r>
      <w:proofErr w:type="spellStart"/>
      <w:r w:rsidRPr="00372D16">
        <w:rPr>
          <w:rFonts w:asciiTheme="minorHAnsi" w:hAnsiTheme="minorHAnsi" w:cstheme="minorHAnsi"/>
          <w:color w:val="000000"/>
          <w:szCs w:val="22"/>
          <w:lang w:val="el-GR"/>
        </w:rPr>
        <w:t>ββ</w:t>
      </w:r>
      <w:proofErr w:type="spellEnd"/>
      <w:r w:rsidRPr="00372D16">
        <w:rPr>
          <w:rFonts w:asciiTheme="minorHAnsi" w:hAnsiTheme="minorHAnsi" w:cstheme="minorHAnsi"/>
          <w:color w:val="000000"/>
          <w:szCs w:val="22"/>
          <w:lang w:val="el-GR"/>
        </w:rPr>
        <w:t xml:space="preserve">)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υποβολής προσφορών,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372D16">
        <w:rPr>
          <w:rFonts w:asciiTheme="minorHAnsi" w:hAnsiTheme="minorHAnsi" w:cstheme="minorHAnsi"/>
          <w:color w:val="000000"/>
          <w:szCs w:val="22"/>
          <w:lang w:val="el-GR"/>
        </w:rPr>
        <w:t>ια</w:t>
      </w:r>
      <w:proofErr w:type="spellEnd"/>
      <w:r w:rsidRPr="00372D16">
        <w:rPr>
          <w:rFonts w:asciiTheme="minorHAnsi" w:hAnsiTheme="minorHAnsi" w:cstheme="minorHAnsi"/>
          <w:color w:val="000000"/>
          <w:szCs w:val="22"/>
          <w:lang w:val="el-GR"/>
        </w:rPr>
        <w:t xml:space="preserve">) στην περίπτωση των εγγυήσεων καλής εκτέλεσης και προκαταβολής, τον αριθμό και τον τίτλο της σχετικής σύμβασης. </w:t>
      </w:r>
    </w:p>
    <w:p w14:paraId="2D70B72E" w14:textId="7ABC71D8" w:rsidR="008D7458" w:rsidRPr="00372D16" w:rsidRDefault="008D7458" w:rsidP="008861F9">
      <w:pPr>
        <w:rPr>
          <w:rFonts w:asciiTheme="minorHAnsi" w:hAnsiTheme="minorHAnsi" w:cstheme="minorHAnsi"/>
          <w:szCs w:val="22"/>
          <w:lang w:val="el-GR"/>
        </w:rPr>
      </w:pPr>
      <w:r w:rsidRPr="002235F3">
        <w:rPr>
          <w:rFonts w:asciiTheme="minorHAnsi" w:hAnsiTheme="minorHAnsi" w:cstheme="minorHAnsi"/>
          <w:szCs w:val="22"/>
          <w:lang w:val="el-GR"/>
        </w:rPr>
        <w:t xml:space="preserve">Υποδείγματα των Εγγυητικών Επιστολών δίνονται στο </w:t>
      </w:r>
      <w:r w:rsidR="00CC3211" w:rsidRPr="002235F3">
        <w:rPr>
          <w:rFonts w:asciiTheme="minorHAnsi" w:hAnsiTheme="minorHAnsi" w:cstheme="minorHAnsi"/>
          <w:b/>
          <w:szCs w:val="22"/>
          <w:lang w:val="el-GR"/>
        </w:rPr>
        <w:t>ΠΑΡΑΡΤΗΜΑ ΙV –  ΥΠΟΔΕΙΓΜΑΤΑ ΕΓΓΥΗΤΙΚΩΝ ΕΠΙΣΤΟΛΩΝ</w:t>
      </w:r>
      <w:r w:rsidR="000C1E8B" w:rsidRPr="002235F3">
        <w:rPr>
          <w:rFonts w:asciiTheme="minorHAnsi" w:hAnsiTheme="minorHAnsi" w:cstheme="minorHAnsi"/>
          <w:b/>
          <w:szCs w:val="22"/>
          <w:lang w:val="el-GR"/>
        </w:rPr>
        <w:t xml:space="preserve"> </w:t>
      </w:r>
      <w:r w:rsidRPr="002235F3">
        <w:rPr>
          <w:rFonts w:asciiTheme="minorHAnsi" w:hAnsiTheme="minorHAnsi" w:cstheme="minorHAnsi"/>
          <w:szCs w:val="22"/>
          <w:lang w:val="el-GR"/>
        </w:rPr>
        <w:t>της παρούσας Διακήρυξης.</w:t>
      </w:r>
    </w:p>
    <w:p w14:paraId="58303DF8" w14:textId="77777777" w:rsidR="008D7458" w:rsidRPr="00372D16" w:rsidRDefault="008D7458" w:rsidP="008861F9">
      <w:pPr>
        <w:rPr>
          <w:rFonts w:asciiTheme="minorHAnsi" w:hAnsiTheme="minorHAnsi" w:cstheme="minorHAnsi"/>
          <w:color w:val="000000"/>
          <w:szCs w:val="22"/>
          <w:lang w:val="el-GR"/>
        </w:rPr>
      </w:pPr>
      <w:r w:rsidRPr="00372D16">
        <w:rPr>
          <w:rFonts w:asciiTheme="minorHAnsi" w:hAnsiTheme="minorHAnsi" w:cstheme="minorHAnsi"/>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p w14:paraId="4DC64044" w14:textId="77777777" w:rsidR="00D41FD6" w:rsidRPr="00372D16" w:rsidRDefault="00D41FD6" w:rsidP="008861F9">
      <w:pPr>
        <w:pStyle w:val="Heading2"/>
        <w:ind w:left="0" w:firstLine="0"/>
        <w:rPr>
          <w:rFonts w:asciiTheme="minorHAnsi" w:hAnsiTheme="minorHAnsi" w:cstheme="minorHAnsi"/>
          <w:sz w:val="22"/>
          <w:lang w:val="el-GR"/>
        </w:rPr>
      </w:pPr>
      <w:bookmarkStart w:id="34" w:name="_Toc60930594"/>
      <w:r w:rsidRPr="00372D16">
        <w:rPr>
          <w:rFonts w:asciiTheme="minorHAnsi" w:hAnsiTheme="minorHAnsi" w:cstheme="minorHAnsi"/>
          <w:sz w:val="22"/>
          <w:lang w:val="el-GR"/>
        </w:rPr>
        <w:t>2.2</w:t>
      </w:r>
      <w:r w:rsidRPr="00372D16">
        <w:rPr>
          <w:rFonts w:asciiTheme="minorHAnsi" w:hAnsiTheme="minorHAnsi" w:cstheme="minorHAnsi"/>
          <w:sz w:val="22"/>
          <w:lang w:val="el-GR"/>
        </w:rPr>
        <w:tab/>
        <w:t>Δικαίωμα Συμμετοχής - Κριτήρια Ποιοτικής Επιλογής</w:t>
      </w:r>
      <w:bookmarkEnd w:id="34"/>
    </w:p>
    <w:p w14:paraId="499C3D21" w14:textId="77777777" w:rsidR="00D41FD6" w:rsidRPr="00372D16" w:rsidRDefault="00D41FD6" w:rsidP="008861F9">
      <w:pPr>
        <w:pStyle w:val="Heading3"/>
        <w:ind w:left="0" w:firstLine="0"/>
        <w:rPr>
          <w:rFonts w:asciiTheme="minorHAnsi" w:hAnsiTheme="minorHAnsi" w:cstheme="minorHAnsi"/>
          <w:szCs w:val="22"/>
          <w:lang w:val="el-GR"/>
        </w:rPr>
      </w:pPr>
      <w:bookmarkStart w:id="35" w:name="_Toc60930595"/>
      <w:r w:rsidRPr="00372D16">
        <w:rPr>
          <w:rFonts w:asciiTheme="minorHAnsi" w:hAnsiTheme="minorHAnsi" w:cstheme="minorHAnsi"/>
          <w:szCs w:val="22"/>
          <w:lang w:val="el-GR"/>
        </w:rPr>
        <w:t>2.2.1</w:t>
      </w:r>
      <w:r w:rsidRPr="00372D16">
        <w:rPr>
          <w:rFonts w:asciiTheme="minorHAnsi" w:hAnsiTheme="minorHAnsi" w:cstheme="minorHAnsi"/>
          <w:szCs w:val="22"/>
          <w:lang w:val="el-GR"/>
        </w:rPr>
        <w:tab/>
        <w:t>Δικαίωμα συμμετοχής</w:t>
      </w:r>
      <w:bookmarkEnd w:id="35"/>
    </w:p>
    <w:p w14:paraId="09E1FF52" w14:textId="77777777" w:rsidR="00DD2B04" w:rsidRPr="00372D16" w:rsidRDefault="00DD2B04" w:rsidP="008861F9">
      <w:pPr>
        <w:rPr>
          <w:rFonts w:asciiTheme="minorHAnsi" w:hAnsiTheme="minorHAnsi" w:cstheme="minorHAnsi"/>
          <w:szCs w:val="22"/>
          <w:lang w:val="el-GR"/>
        </w:rPr>
      </w:pPr>
      <w:r w:rsidRPr="00372D16">
        <w:rPr>
          <w:rFonts w:asciiTheme="minorHAnsi" w:hAnsiTheme="minorHAnsi" w:cstheme="minorHAnsi"/>
          <w:szCs w:val="22"/>
          <w:lang w:val="el-GR"/>
        </w:rPr>
        <w:t>Δικαίωμα συμμετοχής στον Διαγωνισμό έχουν φυσικά ή νομικά πρόσωπα ή ενώσεις φυσικών ή / και νομικών προσώπων καθώς και συνεταιρισμοί, ημεδαπά ή αλλοδαπά που είναι εγκατεστημένα σε:</w:t>
      </w:r>
    </w:p>
    <w:p w14:paraId="3E0CA895" w14:textId="77777777" w:rsidR="00DD2B04" w:rsidRPr="00372D16" w:rsidRDefault="00DD2B04" w:rsidP="008861F9">
      <w:pPr>
        <w:rPr>
          <w:rFonts w:asciiTheme="minorHAnsi" w:hAnsiTheme="minorHAnsi" w:cstheme="minorHAnsi"/>
          <w:szCs w:val="22"/>
          <w:lang w:val="el-GR"/>
        </w:rPr>
      </w:pPr>
      <w:r w:rsidRPr="00372D16">
        <w:rPr>
          <w:rFonts w:asciiTheme="minorHAnsi" w:hAnsiTheme="minorHAnsi" w:cstheme="minorHAnsi"/>
          <w:szCs w:val="22"/>
          <w:lang w:val="el-GR"/>
        </w:rPr>
        <w:t>α) κράτος-μέλος της Ένωσης,</w:t>
      </w:r>
    </w:p>
    <w:p w14:paraId="06AC3406" w14:textId="77777777" w:rsidR="00DD2B04" w:rsidRPr="00372D16" w:rsidRDefault="00DD2B04" w:rsidP="008861F9">
      <w:pPr>
        <w:rPr>
          <w:rFonts w:asciiTheme="minorHAnsi" w:hAnsiTheme="minorHAnsi" w:cstheme="minorHAnsi"/>
          <w:szCs w:val="22"/>
          <w:lang w:val="el-GR"/>
        </w:rPr>
      </w:pPr>
      <w:r w:rsidRPr="00372D16">
        <w:rPr>
          <w:rFonts w:asciiTheme="minorHAnsi" w:hAnsiTheme="minorHAnsi" w:cstheme="minorHAnsi"/>
          <w:szCs w:val="22"/>
          <w:lang w:val="el-GR"/>
        </w:rPr>
        <w:lastRenderedPageBreak/>
        <w:t>β) κράτος-μέλος του Ευρωπαϊκού Οικονομικού Χώρου (Ε.Ο.Χ.),</w:t>
      </w:r>
    </w:p>
    <w:p w14:paraId="17548022" w14:textId="77777777" w:rsidR="00DD2B04" w:rsidRPr="00372D16" w:rsidRDefault="00DD2B04" w:rsidP="008861F9">
      <w:pPr>
        <w:rPr>
          <w:rFonts w:asciiTheme="minorHAnsi" w:hAnsiTheme="minorHAnsi" w:cstheme="minorHAnsi"/>
          <w:szCs w:val="22"/>
          <w:lang w:val="el-GR"/>
        </w:rPr>
      </w:pPr>
      <w:r w:rsidRPr="00372D16">
        <w:rPr>
          <w:rFonts w:asciiTheme="minorHAnsi" w:hAnsiTheme="minorHAnsi" w:cstheme="minorHAnsi"/>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372D16">
        <w:rPr>
          <w:rFonts w:asciiTheme="minorHAnsi" w:hAnsiTheme="minorHAnsi" w:cstheme="minorHAnsi"/>
          <w:szCs w:val="22"/>
        </w:rPr>
        <w:t>I</w:t>
      </w:r>
      <w:r w:rsidRPr="00372D16">
        <w:rPr>
          <w:rFonts w:asciiTheme="minorHAnsi" w:hAnsiTheme="minorHAnsi" w:cstheme="minorHAnsi"/>
          <w:szCs w:val="22"/>
          <w:lang w:val="el-GR"/>
        </w:rPr>
        <w:t xml:space="preserve"> της ως άνω Συμφωνίας, καθώς και </w:t>
      </w:r>
    </w:p>
    <w:p w14:paraId="1FC44370" w14:textId="77777777" w:rsidR="00DD2B04" w:rsidRPr="00372D16" w:rsidRDefault="00DD2B04" w:rsidP="008861F9">
      <w:pPr>
        <w:rPr>
          <w:rFonts w:asciiTheme="minorHAnsi" w:hAnsiTheme="minorHAnsi" w:cstheme="minorHAnsi"/>
          <w:szCs w:val="22"/>
          <w:lang w:val="el-GR"/>
        </w:rPr>
      </w:pPr>
      <w:r w:rsidRPr="00372D16">
        <w:rPr>
          <w:rFonts w:asciiTheme="minorHAnsi" w:hAnsiTheme="minorHAnsi" w:cstheme="minorHAnsi"/>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475BE42C" w14:textId="77777777" w:rsidR="008D7458" w:rsidRPr="00372D16" w:rsidRDefault="00DD2B04" w:rsidP="008861F9">
      <w:pPr>
        <w:rPr>
          <w:rFonts w:asciiTheme="minorHAnsi" w:hAnsiTheme="minorHAnsi" w:cstheme="minorHAnsi"/>
          <w:szCs w:val="22"/>
          <w:lang w:val="el-GR"/>
        </w:rPr>
      </w:pPr>
      <w:r w:rsidRPr="00372D16">
        <w:rPr>
          <w:rFonts w:asciiTheme="minorHAnsi" w:hAnsiTheme="minorHAnsi" w:cstheme="minorHAnsi"/>
          <w:szCs w:val="22"/>
          <w:lang w:val="el-GR"/>
        </w:rPr>
        <w:t xml:space="preserve">για τους οποίους δεν συντρέχουν οι λόγοι αποκλεισμού της παρ. </w:t>
      </w:r>
      <w:r w:rsidR="00505AD1" w:rsidRPr="00372D16">
        <w:rPr>
          <w:rFonts w:asciiTheme="minorHAnsi" w:hAnsiTheme="minorHAnsi" w:cstheme="minorHAnsi"/>
          <w:szCs w:val="22"/>
          <w:lang w:val="el-GR"/>
        </w:rPr>
        <w:t>2.2.3</w:t>
      </w:r>
      <w:r w:rsidRPr="00372D16">
        <w:rPr>
          <w:rFonts w:asciiTheme="minorHAnsi" w:hAnsiTheme="minorHAnsi" w:cstheme="minorHAnsi"/>
          <w:szCs w:val="22"/>
          <w:lang w:val="el-GR"/>
        </w:rPr>
        <w:t xml:space="preserve"> και πληρούν τα</w:t>
      </w:r>
      <w:r w:rsidR="00505AD1" w:rsidRPr="00372D16">
        <w:rPr>
          <w:rFonts w:asciiTheme="minorHAnsi" w:hAnsiTheme="minorHAnsi" w:cstheme="minorHAnsi"/>
          <w:szCs w:val="22"/>
          <w:lang w:val="el-GR"/>
        </w:rPr>
        <w:t xml:space="preserve"> κριτήρια επιλογής των</w:t>
      </w:r>
      <w:r w:rsidRPr="00372D16">
        <w:rPr>
          <w:rFonts w:asciiTheme="minorHAnsi" w:hAnsiTheme="minorHAnsi" w:cstheme="minorHAnsi"/>
          <w:szCs w:val="22"/>
          <w:lang w:val="el-GR"/>
        </w:rPr>
        <w:t xml:space="preserve"> παρ. </w:t>
      </w:r>
      <w:r w:rsidR="00505AD1" w:rsidRPr="00372D16">
        <w:rPr>
          <w:rFonts w:asciiTheme="minorHAnsi" w:hAnsiTheme="minorHAnsi" w:cstheme="minorHAnsi"/>
          <w:szCs w:val="22"/>
          <w:lang w:val="el-GR"/>
        </w:rPr>
        <w:t xml:space="preserve">2.2.4 έως 2.2.8 </w:t>
      </w:r>
      <w:r w:rsidRPr="00372D16">
        <w:rPr>
          <w:rFonts w:asciiTheme="minorHAnsi" w:hAnsiTheme="minorHAnsi" w:cstheme="minorHAnsi"/>
          <w:szCs w:val="22"/>
          <w:lang w:val="el-GR"/>
        </w:rPr>
        <w:t>της παρούσας διακήρυξης.</w:t>
      </w:r>
    </w:p>
    <w:p w14:paraId="2B4D4693" w14:textId="77777777" w:rsidR="008861F9" w:rsidRPr="00372D16" w:rsidRDefault="008D7458" w:rsidP="008861F9">
      <w:pPr>
        <w:rPr>
          <w:rFonts w:asciiTheme="minorHAnsi" w:hAnsiTheme="minorHAnsi" w:cstheme="minorHAnsi"/>
          <w:szCs w:val="22"/>
          <w:lang w:val="el-GR"/>
        </w:rPr>
      </w:pPr>
      <w:r w:rsidRPr="00372D16">
        <w:rPr>
          <w:rFonts w:asciiTheme="minorHAnsi" w:hAnsiTheme="minorHAnsi" w:cstheme="minorHAnsi"/>
          <w:b/>
          <w:bCs/>
          <w:szCs w:val="22"/>
          <w:lang w:val="el-GR"/>
        </w:rPr>
        <w:t>2.</w:t>
      </w:r>
      <w:r w:rsidRPr="00372D16">
        <w:rPr>
          <w:rFonts w:asciiTheme="minorHAnsi" w:hAnsiTheme="minorHAnsi" w:cstheme="minorHAnsi"/>
          <w:szCs w:val="22"/>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w:t>
      </w:r>
      <w:r w:rsidR="008861F9" w:rsidRPr="00372D16">
        <w:rPr>
          <w:rFonts w:asciiTheme="minorHAnsi" w:hAnsiTheme="minorHAnsi" w:cstheme="minorHAnsi"/>
          <w:szCs w:val="22"/>
          <w:lang w:val="el-GR"/>
        </w:rPr>
        <w:t xml:space="preserve">ρφή για την υποβολή προσφοράς. </w:t>
      </w:r>
    </w:p>
    <w:p w14:paraId="4E994008" w14:textId="77777777" w:rsidR="00D41FD6" w:rsidRPr="00372D16" w:rsidRDefault="008861F9" w:rsidP="008861F9">
      <w:pPr>
        <w:rPr>
          <w:rFonts w:asciiTheme="minorHAnsi" w:hAnsiTheme="minorHAnsi" w:cstheme="minorHAnsi"/>
          <w:szCs w:val="22"/>
          <w:lang w:val="el-GR"/>
        </w:rPr>
      </w:pPr>
      <w:r w:rsidRPr="00372D16">
        <w:rPr>
          <w:rFonts w:asciiTheme="minorHAnsi" w:hAnsiTheme="minorHAnsi" w:cstheme="minorHAnsi"/>
          <w:b/>
          <w:szCs w:val="22"/>
          <w:lang w:val="el-GR"/>
        </w:rPr>
        <w:t>3.</w:t>
      </w:r>
      <w:r w:rsidR="008D7458" w:rsidRPr="00372D16">
        <w:rPr>
          <w:rFonts w:asciiTheme="minorHAnsi" w:hAnsiTheme="minorHAnsi" w:cstheme="minorHAnsi"/>
          <w:szCs w:val="22"/>
          <w:lang w:val="el-GR"/>
        </w:rPr>
        <w:t xml:space="preserve">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008D7458" w:rsidRPr="00372D16">
        <w:rPr>
          <w:rFonts w:asciiTheme="minorHAnsi" w:hAnsiTheme="minorHAnsi" w:cstheme="minorHAnsi"/>
          <w:szCs w:val="22"/>
          <w:lang w:val="el-GR"/>
        </w:rPr>
        <w:t>ολόκληρον</w:t>
      </w:r>
      <w:proofErr w:type="spellEnd"/>
      <w:r w:rsidR="008D7458" w:rsidRPr="00372D16">
        <w:rPr>
          <w:rFonts w:asciiTheme="minorHAnsi" w:hAnsiTheme="minorHAnsi" w:cstheme="minorHAnsi"/>
          <w:szCs w:val="22"/>
          <w:lang w:val="el-GR"/>
        </w:rPr>
        <w:t>.</w:t>
      </w:r>
      <w:r w:rsidR="00DD2B04" w:rsidRPr="00372D16">
        <w:rPr>
          <w:rFonts w:asciiTheme="minorHAnsi" w:hAnsiTheme="minorHAnsi" w:cstheme="minorHAnsi"/>
          <w:szCs w:val="22"/>
          <w:lang w:val="el-GR"/>
        </w:rPr>
        <w:t xml:space="preserve"> Σε περίπτωση ανάθεσης της σύμβασης στην ένωση, η ευθύνη αυτή εξακολουθεί μέχρι πλήρους εκτέλεσης της σύμβασης.</w:t>
      </w:r>
    </w:p>
    <w:p w14:paraId="683A4972" w14:textId="77777777" w:rsidR="00900524" w:rsidRPr="00372D16" w:rsidRDefault="00D41FD6" w:rsidP="00900524">
      <w:pPr>
        <w:pStyle w:val="Heading3"/>
        <w:ind w:left="0" w:firstLine="0"/>
        <w:rPr>
          <w:rFonts w:asciiTheme="minorHAnsi" w:hAnsiTheme="minorHAnsi" w:cstheme="minorHAnsi"/>
          <w:szCs w:val="22"/>
          <w:lang w:val="el-GR"/>
        </w:rPr>
      </w:pPr>
      <w:bookmarkStart w:id="36" w:name="_Toc60930596"/>
      <w:r w:rsidRPr="00372D16">
        <w:rPr>
          <w:rFonts w:asciiTheme="minorHAnsi" w:hAnsiTheme="minorHAnsi" w:cstheme="minorHAnsi"/>
          <w:szCs w:val="22"/>
          <w:lang w:val="el-GR"/>
        </w:rPr>
        <w:t>2.2.2</w:t>
      </w:r>
      <w:r w:rsidRPr="00372D16">
        <w:rPr>
          <w:rFonts w:asciiTheme="minorHAnsi" w:hAnsiTheme="minorHAnsi" w:cstheme="minorHAnsi"/>
          <w:szCs w:val="22"/>
          <w:lang w:val="el-GR"/>
        </w:rPr>
        <w:tab/>
        <w:t>Εγγύηση συμμετοχής</w:t>
      </w:r>
      <w:bookmarkEnd w:id="36"/>
    </w:p>
    <w:p w14:paraId="1F2092C0" w14:textId="77777777" w:rsidR="00020837" w:rsidRPr="00372D16" w:rsidRDefault="00020837" w:rsidP="00020837">
      <w:pPr>
        <w:rPr>
          <w:rFonts w:asciiTheme="minorHAnsi" w:hAnsiTheme="minorHAnsi" w:cstheme="minorHAnsi"/>
          <w:szCs w:val="22"/>
          <w:lang w:val="el-GR"/>
        </w:rPr>
      </w:pPr>
    </w:p>
    <w:p w14:paraId="3FAA9EA6" w14:textId="6D74458C" w:rsidR="00900524" w:rsidRPr="00372D16" w:rsidRDefault="00900524" w:rsidP="00900524">
      <w:pPr>
        <w:rPr>
          <w:rFonts w:asciiTheme="minorHAnsi" w:hAnsiTheme="minorHAnsi" w:cstheme="minorHAnsi"/>
          <w:szCs w:val="22"/>
          <w:lang w:val="el-GR"/>
        </w:rPr>
      </w:pPr>
      <w:r w:rsidRPr="00372D16">
        <w:rPr>
          <w:rFonts w:asciiTheme="minorHAnsi" w:hAnsiTheme="minorHAnsi" w:cstheme="minorHAnsi"/>
          <w:b/>
          <w:bCs/>
          <w:szCs w:val="22"/>
          <w:lang w:val="el-GR"/>
        </w:rPr>
        <w:t xml:space="preserve">2.2.2.1. </w:t>
      </w:r>
      <w:r w:rsidRPr="00372D16">
        <w:rPr>
          <w:rFonts w:asciiTheme="minorHAnsi" w:hAnsiTheme="minorHAnsi" w:cstheme="minorHAnsi"/>
          <w:szCs w:val="22"/>
          <w:lang w:val="el-GR"/>
        </w:rPr>
        <w:t xml:space="preserve">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που ανέρχεται σε </w:t>
      </w:r>
      <w:r w:rsidRPr="00372D16">
        <w:rPr>
          <w:rFonts w:asciiTheme="minorHAnsi" w:hAnsiTheme="minorHAnsi" w:cstheme="minorHAnsi"/>
          <w:b/>
          <w:szCs w:val="22"/>
          <w:lang w:val="el-GR"/>
        </w:rPr>
        <w:t>ποσοστό  2%</w:t>
      </w:r>
      <w:r w:rsidRPr="00372D16">
        <w:rPr>
          <w:rFonts w:asciiTheme="minorHAnsi" w:hAnsiTheme="minorHAnsi" w:cstheme="minorHAnsi"/>
          <w:szCs w:val="22"/>
          <w:lang w:val="el-GR"/>
        </w:rPr>
        <w:t xml:space="preserve"> επί της προϋπολογισθείσας δαπάνης μη περιλαμβανομένου του Φ.Π.Α, ήτοι </w:t>
      </w:r>
      <w:r w:rsidRPr="00372D16">
        <w:rPr>
          <w:rFonts w:asciiTheme="minorHAnsi" w:hAnsiTheme="minorHAnsi" w:cstheme="minorHAnsi"/>
          <w:b/>
          <w:szCs w:val="22"/>
          <w:lang w:val="el-GR"/>
        </w:rPr>
        <w:t xml:space="preserve">ποσό </w:t>
      </w:r>
      <w:r w:rsidR="00EF2151">
        <w:rPr>
          <w:rFonts w:asciiTheme="minorHAnsi" w:hAnsiTheme="minorHAnsi" w:cstheme="minorHAnsi"/>
          <w:b/>
          <w:szCs w:val="22"/>
          <w:lang w:val="el-GR"/>
        </w:rPr>
        <w:t>1.</w:t>
      </w:r>
      <w:r w:rsidR="00DB2876">
        <w:rPr>
          <w:rFonts w:asciiTheme="minorHAnsi" w:hAnsiTheme="minorHAnsi" w:cstheme="minorHAnsi"/>
          <w:b/>
          <w:szCs w:val="22"/>
          <w:lang w:val="el-GR"/>
        </w:rPr>
        <w:t>10</w:t>
      </w:r>
      <w:r w:rsidR="00EF2151">
        <w:rPr>
          <w:rFonts w:asciiTheme="minorHAnsi" w:hAnsiTheme="minorHAnsi" w:cstheme="minorHAnsi"/>
          <w:b/>
          <w:szCs w:val="22"/>
          <w:lang w:val="el-GR"/>
        </w:rPr>
        <w:t>0</w:t>
      </w:r>
      <w:r w:rsidR="00F009B9" w:rsidRPr="00372D16">
        <w:rPr>
          <w:rFonts w:asciiTheme="minorHAnsi" w:hAnsiTheme="minorHAnsi" w:cstheme="minorHAnsi"/>
          <w:b/>
          <w:szCs w:val="22"/>
          <w:lang w:val="el-GR"/>
        </w:rPr>
        <w:t xml:space="preserve"> € </w:t>
      </w:r>
      <w:r w:rsidRPr="00372D16">
        <w:rPr>
          <w:rFonts w:asciiTheme="minorHAnsi" w:hAnsiTheme="minorHAnsi" w:cstheme="minorHAnsi"/>
          <w:b/>
          <w:szCs w:val="22"/>
          <w:lang w:val="el-GR"/>
        </w:rPr>
        <w:t xml:space="preserve">( </w:t>
      </w:r>
      <w:r w:rsidR="00EF2151">
        <w:rPr>
          <w:rFonts w:asciiTheme="minorHAnsi" w:hAnsiTheme="minorHAnsi" w:cstheme="minorHAnsi"/>
          <w:b/>
          <w:szCs w:val="22"/>
          <w:lang w:val="el-GR"/>
        </w:rPr>
        <w:t xml:space="preserve">χίλια </w:t>
      </w:r>
      <w:r w:rsidR="00DB2876">
        <w:rPr>
          <w:rFonts w:asciiTheme="minorHAnsi" w:hAnsiTheme="minorHAnsi" w:cstheme="minorHAnsi"/>
          <w:b/>
          <w:szCs w:val="22"/>
          <w:lang w:val="el-GR"/>
        </w:rPr>
        <w:t xml:space="preserve">εκατό </w:t>
      </w:r>
      <w:r w:rsidRPr="00372D16">
        <w:rPr>
          <w:rFonts w:asciiTheme="minorHAnsi" w:hAnsiTheme="minorHAnsi" w:cstheme="minorHAnsi"/>
          <w:b/>
          <w:szCs w:val="22"/>
          <w:lang w:val="el-GR"/>
        </w:rPr>
        <w:t>ευρώ).</w:t>
      </w:r>
    </w:p>
    <w:p w14:paraId="0F952A6A" w14:textId="77777777" w:rsidR="00900524" w:rsidRPr="00372D16" w:rsidRDefault="00900524" w:rsidP="00900524">
      <w:pPr>
        <w:rPr>
          <w:rFonts w:asciiTheme="minorHAnsi" w:hAnsiTheme="minorHAnsi" w:cstheme="minorHAnsi"/>
          <w:szCs w:val="22"/>
          <w:lang w:val="el-GR"/>
        </w:rPr>
      </w:pPr>
      <w:r w:rsidRPr="00372D16">
        <w:rPr>
          <w:rFonts w:asciiTheme="minorHAnsi" w:hAnsiTheme="minorHAnsi" w:cstheme="minorHAnsi"/>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6888CB65" w14:textId="77777777" w:rsidR="00900524" w:rsidRPr="00372D16" w:rsidRDefault="00900524" w:rsidP="00900524">
      <w:pPr>
        <w:rPr>
          <w:rFonts w:asciiTheme="minorHAnsi" w:hAnsiTheme="minorHAnsi" w:cstheme="minorHAnsi"/>
          <w:szCs w:val="22"/>
          <w:lang w:val="el-GR"/>
        </w:rPr>
      </w:pPr>
      <w:r w:rsidRPr="00372D16">
        <w:rPr>
          <w:rFonts w:asciiTheme="minorHAnsi" w:hAnsiTheme="minorHAnsi" w:cstheme="minorHAnsi"/>
          <w:bCs/>
          <w:szCs w:val="22"/>
          <w:lang w:val="el-GR"/>
        </w:rPr>
        <w:t>Η εγγύηση συμμετοχής πρέπει να ισχύει τουλάχιστον για τριάντα (30) ημέρες μετά τη λήξη του χρόνου ισχύος της προσφοράς του άρθρου 2.4.5 της παρούσας</w:t>
      </w:r>
      <w:r w:rsidRPr="00372D16">
        <w:rPr>
          <w:rFonts w:asciiTheme="minorHAnsi" w:hAnsiTheme="minorHAnsi" w:cstheme="minorHAnsi"/>
          <w:b/>
          <w:bCs/>
          <w:szCs w:val="22"/>
          <w:lang w:val="el-GR"/>
        </w:rPr>
        <w:t>,</w:t>
      </w:r>
      <w:r w:rsidRPr="00372D16">
        <w:rPr>
          <w:rFonts w:asciiTheme="minorHAnsi" w:hAnsiTheme="minorHAnsi" w:cstheme="minorHAnsi"/>
          <w:bCs/>
          <w:szCs w:val="22"/>
          <w:lang w:val="el-GR"/>
        </w:rPr>
        <w:t xml:space="preserve">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62EFC5F2" w14:textId="77777777" w:rsidR="00900524" w:rsidRPr="00372D16" w:rsidRDefault="00900524" w:rsidP="00900524">
      <w:pPr>
        <w:rPr>
          <w:rFonts w:asciiTheme="minorHAnsi" w:hAnsiTheme="minorHAnsi" w:cstheme="minorHAnsi"/>
          <w:szCs w:val="22"/>
          <w:lang w:val="el-GR"/>
        </w:rPr>
      </w:pPr>
      <w:r w:rsidRPr="00372D16">
        <w:rPr>
          <w:rFonts w:asciiTheme="minorHAnsi" w:hAnsiTheme="minorHAnsi" w:cstheme="minorHAnsi"/>
          <w:b/>
          <w:bCs/>
          <w:szCs w:val="22"/>
          <w:lang w:val="el-GR"/>
        </w:rPr>
        <w:t>2.2.2.2.</w:t>
      </w:r>
      <w:r w:rsidRPr="00372D16">
        <w:rPr>
          <w:rFonts w:asciiTheme="minorHAnsi" w:hAnsiTheme="minorHAnsi" w:cstheme="minorHAnsi"/>
          <w:szCs w:val="22"/>
          <w:lang w:val="el-GR"/>
        </w:rPr>
        <w:t xml:space="preserve">Η εγγύηση συμμετοχής επιστρέφεται στον ανάδοχο με την προσκόμιση της εγγύησης καλής εκτέλεσης. </w:t>
      </w:r>
    </w:p>
    <w:p w14:paraId="2389B01B" w14:textId="77777777" w:rsidR="00900524" w:rsidRPr="00372D16" w:rsidRDefault="00900524" w:rsidP="00900524">
      <w:pPr>
        <w:rPr>
          <w:rFonts w:asciiTheme="minorHAnsi" w:hAnsiTheme="minorHAnsi" w:cstheme="minorHAnsi"/>
          <w:szCs w:val="22"/>
          <w:lang w:val="el-GR"/>
        </w:rPr>
      </w:pPr>
      <w:r w:rsidRPr="00372D16">
        <w:rPr>
          <w:rFonts w:asciiTheme="minorHAnsi" w:hAnsiTheme="minorHAnsi" w:cstheme="minorHAnsi"/>
          <w:bCs/>
          <w:szCs w:val="22"/>
          <w:lang w:val="el-GR"/>
        </w:rPr>
        <w:t>Η εγγύηση συμμετοχής επιστρέφεται στους λοιπούς προσφέροντες, σύμφωνα με τα ειδικότερα οριζόμενα στο άρθρο 72 του ν. 4412/2016 όπως τροποποιήθηκε και ισχύει</w:t>
      </w:r>
      <w:r w:rsidRPr="00372D16">
        <w:rPr>
          <w:rFonts w:asciiTheme="minorHAnsi" w:hAnsiTheme="minorHAnsi" w:cstheme="minorHAnsi"/>
          <w:szCs w:val="22"/>
          <w:lang w:val="el-GR"/>
        </w:rPr>
        <w:t>.</w:t>
      </w:r>
    </w:p>
    <w:p w14:paraId="7435B174" w14:textId="77777777" w:rsidR="00900524" w:rsidRPr="00372D16" w:rsidRDefault="00900524" w:rsidP="00900524">
      <w:pPr>
        <w:rPr>
          <w:rFonts w:asciiTheme="minorHAnsi" w:hAnsiTheme="minorHAnsi" w:cstheme="minorHAnsi"/>
          <w:szCs w:val="22"/>
          <w:lang w:val="el-GR"/>
        </w:rPr>
      </w:pPr>
      <w:r w:rsidRPr="00372D16">
        <w:rPr>
          <w:rFonts w:asciiTheme="minorHAnsi" w:hAnsiTheme="minorHAnsi" w:cstheme="minorHAnsi"/>
          <w:b/>
          <w:bCs/>
          <w:szCs w:val="22"/>
          <w:lang w:val="el-GR"/>
        </w:rPr>
        <w:t xml:space="preserve">2.2.2.3. </w:t>
      </w:r>
      <w:r w:rsidRPr="00372D16">
        <w:rPr>
          <w:rFonts w:asciiTheme="minorHAnsi" w:hAnsiTheme="minorHAnsi" w:cstheme="minorHAnsi"/>
          <w:szCs w:val="22"/>
          <w:lang w:val="el-GR"/>
        </w:rPr>
        <w:t>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στα άρθρα 2.2.3 έως 2.2.8, δεν προσκομίσει εγκαίρως τα προβλεπόμενα από την παρούσα δικαιολογητικά ή δεν προσέλθει εγκαίρως για υπογραφή της σύμβασης.</w:t>
      </w:r>
    </w:p>
    <w:p w14:paraId="4AE5B171" w14:textId="77777777" w:rsidR="00D41FD6" w:rsidRPr="00372D16" w:rsidRDefault="00D41FD6">
      <w:pPr>
        <w:pStyle w:val="Heading3"/>
        <w:ind w:left="0" w:firstLine="0"/>
        <w:rPr>
          <w:rFonts w:asciiTheme="minorHAnsi" w:hAnsiTheme="minorHAnsi" w:cstheme="minorHAnsi"/>
          <w:szCs w:val="22"/>
          <w:lang w:val="el-GR"/>
        </w:rPr>
      </w:pPr>
      <w:bookmarkStart w:id="37" w:name="_Toc60930597"/>
      <w:r w:rsidRPr="00372D16">
        <w:rPr>
          <w:rFonts w:asciiTheme="minorHAnsi" w:hAnsiTheme="minorHAnsi" w:cstheme="minorHAnsi"/>
          <w:szCs w:val="22"/>
          <w:lang w:val="el-GR"/>
        </w:rPr>
        <w:t>2.2.3</w:t>
      </w:r>
      <w:r w:rsidRPr="00372D16">
        <w:rPr>
          <w:rFonts w:asciiTheme="minorHAnsi" w:hAnsiTheme="minorHAnsi" w:cstheme="minorHAnsi"/>
          <w:szCs w:val="22"/>
          <w:lang w:val="el-GR"/>
        </w:rPr>
        <w:tab/>
        <w:t>Λόγοι αποκλεισμού</w:t>
      </w:r>
      <w:bookmarkEnd w:id="37"/>
    </w:p>
    <w:p w14:paraId="68D51118"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50FDA5C7"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 xml:space="preserve">2.2.3.1. </w:t>
      </w:r>
      <w:r w:rsidRPr="00372D16">
        <w:rPr>
          <w:rFonts w:asciiTheme="minorHAnsi" w:hAnsiTheme="minorHAnsi" w:cstheme="minorHAnsi"/>
          <w:szCs w:val="22"/>
          <w:lang w:val="el-GR"/>
        </w:rPr>
        <w:t xml:space="preserve"> Όταν υπάρχει σε βάρος του αμετάκλητη καταδικαστική απόφαση για έναν από τους ακόλουθους λόγους: </w:t>
      </w:r>
    </w:p>
    <w:p w14:paraId="2DCD97E3"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α)</w:t>
      </w:r>
      <w:r w:rsidRPr="00372D16">
        <w:rPr>
          <w:rFonts w:asciiTheme="minorHAnsi" w:hAnsiTheme="minorHAnsi" w:cstheme="minorHAnsi"/>
          <w:szCs w:val="22"/>
          <w:lang w:val="el-GR"/>
        </w:rPr>
        <w:t xml:space="preserve">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372D16">
        <w:rPr>
          <w:rFonts w:asciiTheme="minorHAnsi" w:hAnsiTheme="minorHAnsi" w:cstheme="minorHAnsi"/>
          <w:szCs w:val="22"/>
        </w:rPr>
        <w:t>L</w:t>
      </w:r>
      <w:r w:rsidRPr="00372D16">
        <w:rPr>
          <w:rFonts w:asciiTheme="minorHAnsi" w:hAnsiTheme="minorHAnsi" w:cstheme="minorHAnsi"/>
          <w:szCs w:val="22"/>
          <w:lang w:val="el-GR"/>
        </w:rPr>
        <w:t xml:space="preserve"> 300 της 11.11.2008 σ.42), </w:t>
      </w:r>
    </w:p>
    <w:p w14:paraId="4348BC14"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lastRenderedPageBreak/>
        <w:t>β)</w:t>
      </w:r>
      <w:r w:rsidRPr="00372D16">
        <w:rPr>
          <w:rFonts w:asciiTheme="minorHAnsi" w:hAnsiTheme="minorHAnsi" w:cstheme="minorHAnsi"/>
          <w:szCs w:val="22"/>
          <w:lang w:val="el-GR"/>
        </w:rPr>
        <w:t xml:space="preserve">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372D16">
        <w:rPr>
          <w:rFonts w:asciiTheme="minorHAnsi" w:hAnsiTheme="minorHAnsi" w:cstheme="minorHAnsi"/>
          <w:szCs w:val="22"/>
        </w:rPr>
        <w:t>C</w:t>
      </w:r>
      <w:r w:rsidRPr="00372D16">
        <w:rPr>
          <w:rFonts w:asciiTheme="minorHAnsi" w:hAnsiTheme="minorHAnsi" w:cstheme="minorHAnsi"/>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372D16">
        <w:rPr>
          <w:rFonts w:asciiTheme="minorHAnsi" w:hAnsiTheme="minorHAnsi" w:cstheme="minorHAnsi"/>
          <w:szCs w:val="22"/>
        </w:rPr>
        <w:t>L</w:t>
      </w:r>
      <w:r w:rsidRPr="00372D16">
        <w:rPr>
          <w:rFonts w:asciiTheme="minorHAnsi" w:hAnsiTheme="minorHAnsi" w:cstheme="minorHAnsi"/>
          <w:szCs w:val="22"/>
          <w:lang w:val="el-GR"/>
        </w:rPr>
        <w:t xml:space="preserve"> 192 της 31.7.2003, σ. 54), καθώς και όπως ορίζεται στην κείμενη νομοθεσία ή στο εθνικό δίκαιο του οικονομικού φορέα, </w:t>
      </w:r>
    </w:p>
    <w:p w14:paraId="58641239"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γ)</w:t>
      </w:r>
      <w:r w:rsidRPr="00372D16">
        <w:rPr>
          <w:rFonts w:asciiTheme="minorHAnsi" w:hAnsiTheme="minorHAnsi" w:cstheme="minorHAnsi"/>
          <w:szCs w:val="22"/>
          <w:lang w:val="el-GR"/>
        </w:rPr>
        <w:t xml:space="preserve"> απάτη, κατά την έννοια του άρθρου 1 της σύμβασης σχετικά με την προστασία των οικονομικών συμφερόντων των Ευρωπαϊκών Κοινοτήτων (ΕΕ </w:t>
      </w:r>
      <w:r w:rsidRPr="00372D16">
        <w:rPr>
          <w:rFonts w:asciiTheme="minorHAnsi" w:hAnsiTheme="minorHAnsi" w:cstheme="minorHAnsi"/>
          <w:szCs w:val="22"/>
        </w:rPr>
        <w:t>C</w:t>
      </w:r>
      <w:r w:rsidRPr="00372D16">
        <w:rPr>
          <w:rFonts w:asciiTheme="minorHAnsi" w:hAnsiTheme="minorHAnsi" w:cstheme="minorHAnsi"/>
          <w:szCs w:val="22"/>
          <w:lang w:val="el-GR"/>
        </w:rPr>
        <w:t xml:space="preserve"> 316 της 27.11.1995, σ. 48), η οποία κυρώθηκε με το ν. 2803/2000 (Α΄ 48), </w:t>
      </w:r>
    </w:p>
    <w:p w14:paraId="121BEF13"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δ)</w:t>
      </w:r>
      <w:r w:rsidRPr="00372D16">
        <w:rPr>
          <w:rFonts w:asciiTheme="minorHAnsi" w:hAnsiTheme="minorHAnsi" w:cstheme="minorHAnsi"/>
          <w:szCs w:val="22"/>
          <w:lang w:val="el-GR"/>
        </w:rPr>
        <w:t xml:space="preserve"> 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rsidRPr="00372D16">
        <w:rPr>
          <w:rFonts w:asciiTheme="minorHAnsi" w:hAnsiTheme="minorHAnsi" w:cstheme="minorHAnsi"/>
          <w:szCs w:val="22"/>
        </w:rPr>
        <w:t>L</w:t>
      </w:r>
      <w:r w:rsidRPr="00372D16">
        <w:rPr>
          <w:rFonts w:asciiTheme="minorHAnsi" w:hAnsiTheme="minorHAnsi" w:cstheme="minorHAnsi"/>
          <w:szCs w:val="22"/>
          <w:lang w:val="el-GR"/>
        </w:rPr>
        <w:t xml:space="preserve"> 164 της 22.6.2002, σ. 3) ή ηθική αυτουργία ή συνέργεια ή απόπειρα διάπραξης εγκλήματος, όπως ορίζονται στο άρθρο 4 αυτής, </w:t>
      </w:r>
    </w:p>
    <w:p w14:paraId="54AF61A0"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ε)</w:t>
      </w:r>
      <w:r w:rsidRPr="00372D16">
        <w:rPr>
          <w:rFonts w:asciiTheme="minorHAnsi" w:hAnsiTheme="minorHAnsi" w:cstheme="minorHAnsi"/>
          <w:szCs w:val="22"/>
          <w:lang w:val="el-GR"/>
        </w:rPr>
        <w:t xml:space="preserve"> 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τη χρηματοδότηση της τρομοκρατίας (ΕΕ </w:t>
      </w:r>
      <w:r w:rsidRPr="00372D16">
        <w:rPr>
          <w:rFonts w:asciiTheme="minorHAnsi" w:hAnsiTheme="minorHAnsi" w:cstheme="minorHAnsi"/>
          <w:szCs w:val="22"/>
        </w:rPr>
        <w:t>L</w:t>
      </w:r>
      <w:r w:rsidRPr="00372D16">
        <w:rPr>
          <w:rFonts w:asciiTheme="minorHAnsi" w:hAnsiTheme="minorHAnsi" w:cstheme="minorHAnsi"/>
          <w:szCs w:val="22"/>
          <w:lang w:val="el-GR"/>
        </w:rPr>
        <w:t xml:space="preserve"> 309 της 25.11.2005, σ. 15), η οποία ενσωματώθηκε στην εθνική νομοθεσία με το ν. 3691/2008 (Α΄ 166),</w:t>
      </w:r>
    </w:p>
    <w:p w14:paraId="67411A07" w14:textId="77777777" w:rsidR="00D41FD6" w:rsidRPr="00372D16" w:rsidRDefault="00D41FD6">
      <w:pPr>
        <w:rPr>
          <w:rFonts w:asciiTheme="minorHAnsi" w:hAnsiTheme="minorHAnsi" w:cstheme="minorHAnsi"/>
          <w:szCs w:val="22"/>
          <w:lang w:val="el-GR"/>
        </w:rPr>
      </w:pPr>
      <w:proofErr w:type="spellStart"/>
      <w:r w:rsidRPr="00372D16">
        <w:rPr>
          <w:rFonts w:asciiTheme="minorHAnsi" w:hAnsiTheme="minorHAnsi" w:cstheme="minorHAnsi"/>
          <w:b/>
          <w:szCs w:val="22"/>
          <w:lang w:val="el-GR"/>
        </w:rPr>
        <w:t>στ</w:t>
      </w:r>
      <w:proofErr w:type="spellEnd"/>
      <w:r w:rsidRPr="00372D16">
        <w:rPr>
          <w:rFonts w:asciiTheme="minorHAnsi" w:hAnsiTheme="minorHAnsi" w:cstheme="minorHAnsi"/>
          <w:b/>
          <w:szCs w:val="22"/>
          <w:lang w:val="el-GR"/>
        </w:rPr>
        <w:t>)</w:t>
      </w:r>
      <w:r w:rsidRPr="00372D16">
        <w:rPr>
          <w:rFonts w:asciiTheme="minorHAnsi" w:hAnsiTheme="minorHAnsi" w:cstheme="minorHAnsi"/>
          <w:szCs w:val="22"/>
          <w:lang w:val="el-GR"/>
        </w:rPr>
        <w:t xml:space="preserve">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372D16">
        <w:rPr>
          <w:rFonts w:asciiTheme="minorHAnsi" w:hAnsiTheme="minorHAnsi" w:cstheme="minorHAnsi"/>
          <w:szCs w:val="22"/>
        </w:rPr>
        <w:t>L</w:t>
      </w:r>
      <w:r w:rsidRPr="00372D16">
        <w:rPr>
          <w:rFonts w:asciiTheme="minorHAnsi" w:hAnsiTheme="minorHAnsi" w:cstheme="minorHAnsi"/>
          <w:szCs w:val="22"/>
          <w:lang w:val="el-GR"/>
        </w:rPr>
        <w:t xml:space="preserve"> 101 της 15.4.2011, σ. 1), η οποία ενσωματώθηκε στην εθνική νομοθεσία με το ν. 4198/2013 (Α΄ 215).</w:t>
      </w:r>
    </w:p>
    <w:p w14:paraId="479075C1"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Ο οικονομικός φορέας αποκλείεται, επίσης, όταν το πρόσωπο εις βάρος του οποίου εκδόθηκε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 </w:t>
      </w:r>
    </w:p>
    <w:p w14:paraId="0C024695"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Στις περιπτώσεις εταιρειών περιορισμένης ευθύνης (Ε.Π.Ε.) και προσωπικών εταιρειών (Ο.Ε. και Ε.Ε.) και IKE ιδιωτικών κεφαλαιουχικών εταιρειών, η υποχρέωση του προηγούμενου εδαφίου  αφορά τους διαχειριστές.</w:t>
      </w:r>
    </w:p>
    <w:p w14:paraId="4E5A70F5" w14:textId="77777777" w:rsidR="00D41FD6" w:rsidRPr="00372D16" w:rsidRDefault="00D41FD6">
      <w:pPr>
        <w:suppressAutoHyphens w:val="0"/>
        <w:spacing w:after="160" w:line="252" w:lineRule="auto"/>
        <w:rPr>
          <w:rFonts w:asciiTheme="minorHAnsi" w:hAnsiTheme="minorHAnsi" w:cstheme="minorHAnsi"/>
          <w:szCs w:val="22"/>
          <w:lang w:val="el-GR"/>
        </w:rPr>
      </w:pPr>
      <w:r w:rsidRPr="00372D16">
        <w:rPr>
          <w:rFonts w:asciiTheme="minorHAnsi" w:hAnsiTheme="minorHAnsi" w:cstheme="minorHAnsi"/>
          <w:szCs w:val="22"/>
          <w:lang w:val="el-GR"/>
        </w:rPr>
        <w:t>Στις περιπτώσεις ανωνύμων εταιρειών (Α.Ε.), η υποχρέωση του προηγούμενου εδαφίου αφορά τον Διευθύνοντα Σύμβουλο, καθώς και σε όλα τα μέλη του Διοικητικού Συμβουλίου.</w:t>
      </w:r>
    </w:p>
    <w:p w14:paraId="7EAC54FF" w14:textId="77777777" w:rsidR="00D41FD6" w:rsidRPr="00372D16" w:rsidRDefault="00D41FD6">
      <w:pPr>
        <w:suppressAutoHyphens w:val="0"/>
        <w:spacing w:after="160" w:line="252" w:lineRule="auto"/>
        <w:rPr>
          <w:rFonts w:asciiTheme="minorHAnsi" w:hAnsiTheme="minorHAnsi" w:cstheme="minorHAnsi"/>
          <w:szCs w:val="22"/>
          <w:lang w:val="el-GR"/>
        </w:rPr>
      </w:pPr>
      <w:r w:rsidRPr="00372D16">
        <w:rPr>
          <w:rFonts w:asciiTheme="minorHAnsi" w:hAnsiTheme="minorHAnsi" w:cstheme="minorHAnsi"/>
          <w:szCs w:val="22"/>
          <w:lang w:val="el-GR"/>
        </w:rPr>
        <w:t>Στις περιπτώσεις Συνεταιρισμών, η υποχρέωση του προηγούμενου εδαφίου αφορά στα μέλη του Διοικητικού Συμβουλίου.</w:t>
      </w:r>
    </w:p>
    <w:p w14:paraId="3445AD5A" w14:textId="77777777" w:rsidR="00D41FD6" w:rsidRPr="00372D16" w:rsidRDefault="00D41FD6">
      <w:pPr>
        <w:suppressAutoHyphens w:val="0"/>
        <w:spacing w:after="160" w:line="252" w:lineRule="auto"/>
        <w:rPr>
          <w:rFonts w:asciiTheme="minorHAnsi" w:hAnsiTheme="minorHAnsi" w:cstheme="minorHAnsi"/>
          <w:szCs w:val="22"/>
          <w:lang w:val="el-GR"/>
        </w:rPr>
      </w:pPr>
      <w:r w:rsidRPr="00372D16">
        <w:rPr>
          <w:rFonts w:asciiTheme="minorHAnsi" w:hAnsiTheme="minorHAnsi" w:cstheme="minorHAnsi"/>
          <w:szCs w:val="22"/>
          <w:lang w:val="el-GR"/>
        </w:rPr>
        <w:t>Σε όλες τις υπόλοιπες περιπτώσεις νομικών προσώπων, η υποχρέωση των προηγούμενων εδαφίων αφορά στους νόμιμους εκπροσώπους τους.</w:t>
      </w:r>
    </w:p>
    <w:p w14:paraId="70183321" w14:textId="77777777" w:rsidR="004E21D1" w:rsidRPr="00372D16" w:rsidRDefault="00D41FD6">
      <w:pPr>
        <w:suppressAutoHyphens w:val="0"/>
        <w:spacing w:after="160" w:line="252" w:lineRule="auto"/>
        <w:rPr>
          <w:rFonts w:asciiTheme="minorHAnsi" w:hAnsiTheme="minorHAnsi" w:cstheme="minorHAnsi"/>
          <w:bCs/>
          <w:szCs w:val="22"/>
          <w:lang w:val="el-GR"/>
        </w:rPr>
      </w:pPr>
      <w:r w:rsidRPr="00372D16">
        <w:rPr>
          <w:rFonts w:asciiTheme="minorHAnsi" w:hAnsiTheme="minorHAnsi" w:cstheme="minorHAnsi"/>
          <w:szCs w:val="22"/>
          <w:lang w:val="el-GR"/>
        </w:rPr>
        <w:t>Εάν στις ως άνω περιπτώσεις(α) έως (</w:t>
      </w:r>
      <w:proofErr w:type="spellStart"/>
      <w:r w:rsidRPr="00372D16">
        <w:rPr>
          <w:rFonts w:asciiTheme="minorHAnsi" w:hAnsiTheme="minorHAnsi" w:cstheme="minorHAnsi"/>
          <w:szCs w:val="22"/>
          <w:lang w:val="el-GR"/>
        </w:rPr>
        <w:t>στ</w:t>
      </w:r>
      <w:proofErr w:type="spellEnd"/>
      <w:r w:rsidRPr="00372D16">
        <w:rPr>
          <w:rFonts w:asciiTheme="minorHAnsi" w:hAnsiTheme="minorHAnsi" w:cstheme="minorHAnsi"/>
          <w:szCs w:val="22"/>
          <w:lang w:val="el-GR"/>
        </w:rPr>
        <w:t xml:space="preserve">)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 </w:t>
      </w:r>
    </w:p>
    <w:p w14:paraId="6B6E663B"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2.2.3.2.</w:t>
      </w:r>
      <w:r w:rsidRPr="00372D16">
        <w:rPr>
          <w:rFonts w:asciiTheme="minorHAnsi" w:hAnsiTheme="minorHAnsi" w:cstheme="minorHAnsi"/>
          <w:szCs w:val="22"/>
          <w:lang w:val="el-GR"/>
        </w:rPr>
        <w:t xml:space="preserve"> Στις ακόλουθες περιπτώσεις :</w:t>
      </w:r>
    </w:p>
    <w:p w14:paraId="2A29CC33" w14:textId="77777777" w:rsidR="00844275" w:rsidRPr="003003D1" w:rsidRDefault="00844275" w:rsidP="00844275">
      <w:pPr>
        <w:rPr>
          <w:rFonts w:cs="Tahoma"/>
          <w:szCs w:val="22"/>
          <w:lang w:val="el-GR"/>
        </w:rPr>
      </w:pPr>
      <w:r>
        <w:rPr>
          <w:rFonts w:cs="Tahoma"/>
          <w:b/>
          <w:szCs w:val="22"/>
          <w:lang w:val="el-GR"/>
        </w:rPr>
        <w:t>α</w:t>
      </w:r>
      <w:r w:rsidRPr="003003D1">
        <w:rPr>
          <w:rFonts w:cs="Tahoma"/>
          <w:szCs w:val="22"/>
          <w:lang w:val="el-GR"/>
        </w:rPr>
        <w:t xml:space="preserve">) </w:t>
      </w:r>
      <w:r w:rsidRPr="00E640DB">
        <w:rPr>
          <w:rFonts w:eastAsia="Calibri"/>
          <w:szCs w:val="22"/>
          <w:lang w:val="el-GR"/>
        </w:rPr>
        <w:t>Εάν η αναθέτουσα αρχή γνωρίζει ότι ο εν λόγω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w:t>
      </w:r>
    </w:p>
    <w:p w14:paraId="208B7BCC" w14:textId="77777777" w:rsidR="00844275" w:rsidRPr="003003D1" w:rsidRDefault="00844275" w:rsidP="00844275">
      <w:pPr>
        <w:rPr>
          <w:rFonts w:cs="Tahoma"/>
          <w:szCs w:val="22"/>
          <w:lang w:val="el-GR"/>
        </w:rPr>
      </w:pPr>
      <w:r w:rsidRPr="003003D1">
        <w:rPr>
          <w:rFonts w:cs="Tahoma"/>
          <w:szCs w:val="22"/>
          <w:lang w:val="el-GR"/>
        </w:rPr>
        <w:t xml:space="preserve">ή/και  </w:t>
      </w:r>
    </w:p>
    <w:p w14:paraId="22190E96" w14:textId="77777777" w:rsidR="00844275" w:rsidRPr="00E640DB" w:rsidRDefault="00844275" w:rsidP="00844275">
      <w:pPr>
        <w:rPr>
          <w:rFonts w:eastAsia="Calibri"/>
          <w:szCs w:val="22"/>
          <w:lang w:val="el-GR"/>
        </w:rPr>
      </w:pPr>
      <w:r w:rsidRPr="003003D1">
        <w:rPr>
          <w:rFonts w:cs="Tahoma"/>
          <w:b/>
          <w:szCs w:val="22"/>
          <w:lang w:val="el-GR"/>
        </w:rPr>
        <w:t>β</w:t>
      </w:r>
      <w:r w:rsidRPr="003003D1">
        <w:rPr>
          <w:rFonts w:cs="Tahoma"/>
          <w:szCs w:val="22"/>
          <w:lang w:val="el-GR"/>
        </w:rPr>
        <w:t xml:space="preserve">) </w:t>
      </w:r>
      <w:r w:rsidRPr="00E640DB">
        <w:rPr>
          <w:rFonts w:eastAsia="Calibri"/>
          <w:szCs w:val="22"/>
          <w:lang w:val="el-GR"/>
        </w:rPr>
        <w:t>Εάν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651634A" w14:textId="77777777" w:rsidR="00844275" w:rsidRPr="00E640DB" w:rsidRDefault="00844275" w:rsidP="00844275">
      <w:pPr>
        <w:rPr>
          <w:rFonts w:eastAsia="Calibri"/>
          <w:szCs w:val="22"/>
          <w:lang w:val="el-GR"/>
        </w:rPr>
      </w:pPr>
      <w:r w:rsidRPr="00E640DB">
        <w:rPr>
          <w:rFonts w:eastAsia="Calibri"/>
          <w:szCs w:val="22"/>
          <w:lang w:val="el-GR"/>
        </w:rPr>
        <w:lastRenderedPageBreak/>
        <w:t>Αν ο οικονομικός φορέας προσφέρων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6B5ADCB4" w14:textId="77777777" w:rsidR="00844275" w:rsidRPr="00E640DB" w:rsidRDefault="00844275" w:rsidP="00844275">
      <w:pPr>
        <w:rPr>
          <w:rFonts w:eastAsia="Calibri"/>
          <w:szCs w:val="22"/>
          <w:lang w:val="el-GR"/>
        </w:rPr>
      </w:pPr>
      <w:r w:rsidRPr="00E640DB">
        <w:rPr>
          <w:rFonts w:eastAsia="Calibri"/>
          <w:szCs w:val="22"/>
          <w:lang w:val="el-GR"/>
        </w:rPr>
        <w:t xml:space="preserve">Δεν αποκλείεται ο προσφέρων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διακανονισμού. </w:t>
      </w:r>
    </w:p>
    <w:p w14:paraId="17D1E8E4" w14:textId="77777777" w:rsidR="00844275" w:rsidRPr="00E640DB" w:rsidRDefault="00844275" w:rsidP="00844275">
      <w:pPr>
        <w:rPr>
          <w:rFonts w:eastAsia="Calibri"/>
          <w:szCs w:val="22"/>
          <w:lang w:val="el-GR"/>
        </w:rPr>
      </w:pPr>
      <w:r w:rsidRPr="00E640DB">
        <w:rPr>
          <w:rFonts w:eastAsia="Calibri"/>
          <w:szCs w:val="22"/>
          <w:lang w:val="el-GR"/>
        </w:rPr>
        <w:t>Οι υποχρεώσεις των περ. α΄ και β΄ της παρ. 2 δεν θεωρείται ότι έχουν αθετηθεί εφόσον δεν έχουν καταστεί ληξιπρόθεσμες ή εφόσον αυτές έχουν υπαχθεί σε δεσμευτικό διακανονισμό που τηρείται.</w:t>
      </w:r>
    </w:p>
    <w:p w14:paraId="476E02FB" w14:textId="6AE04446" w:rsidR="00D41FD6" w:rsidRPr="00372D16" w:rsidRDefault="00844275" w:rsidP="00844275">
      <w:pPr>
        <w:pStyle w:val="a6"/>
        <w:rPr>
          <w:rFonts w:asciiTheme="minorHAnsi" w:hAnsiTheme="minorHAnsi" w:cstheme="minorHAnsi"/>
          <w:strike/>
          <w:szCs w:val="22"/>
          <w:lang w:val="el-GR"/>
        </w:rPr>
      </w:pPr>
      <w:r w:rsidRPr="00D12F60">
        <w:rPr>
          <w:rFonts w:cs="Tahoma"/>
          <w:b/>
          <w:szCs w:val="22"/>
          <w:lang w:val="el-GR"/>
        </w:rPr>
        <w:t>γ)</w:t>
      </w:r>
      <w:r w:rsidRPr="003003D1">
        <w:rPr>
          <w:lang w:val="el-GR"/>
        </w:rPr>
        <w:t xml:space="preserve"> </w:t>
      </w:r>
      <w:r w:rsidRPr="00E640DB">
        <w:rPr>
          <w:rFonts w:eastAsia="Calibri"/>
          <w:szCs w:val="22"/>
          <w:lang w:val="el-GR"/>
        </w:rPr>
        <w:t xml:space="preserve">Εάν η Αναθέτουσα Αρχή γνωρίζει ή μπορεί να αποδείξει με τα κατάλληλα μέσα ότι έχουν επιβληθεί σε βάρος του οικονομικού φορέα, μέσα σε χρονικό διάστημα δύο (2) ετών πριν από την ημερομηνία λήξης της προθεσμίας υποβολής προσφοράς ή αίτησης συμμετοχής: </w:t>
      </w:r>
      <w:proofErr w:type="spellStart"/>
      <w:r w:rsidRPr="00E640DB">
        <w:rPr>
          <w:rFonts w:eastAsia="Calibri"/>
          <w:szCs w:val="22"/>
          <w:lang w:val="el-GR"/>
        </w:rPr>
        <w:t>αα</w:t>
      </w:r>
      <w:proofErr w:type="spellEnd"/>
      <w:r w:rsidRPr="00E640DB">
        <w:rPr>
          <w:rFonts w:eastAsia="Calibri"/>
          <w:szCs w:val="22"/>
          <w:lang w:val="el-GR"/>
        </w:rPr>
        <w:t xml:space="preserve">)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w:t>
      </w:r>
      <w:proofErr w:type="spellStart"/>
      <w:r w:rsidRPr="00E640DB">
        <w:rPr>
          <w:rFonts w:eastAsia="Calibri"/>
          <w:szCs w:val="22"/>
          <w:lang w:val="el-GR"/>
        </w:rPr>
        <w:t>ββ</w:t>
      </w:r>
      <w:proofErr w:type="spellEnd"/>
      <w:r w:rsidRPr="00E640DB">
        <w:rPr>
          <w:rFonts w:eastAsia="Calibri"/>
          <w:szCs w:val="22"/>
          <w:lang w:val="el-GR"/>
        </w:rPr>
        <w:t xml:space="preserve">)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 Οι υπό </w:t>
      </w:r>
      <w:proofErr w:type="spellStart"/>
      <w:r w:rsidRPr="00E640DB">
        <w:rPr>
          <w:rFonts w:eastAsia="Calibri"/>
          <w:szCs w:val="22"/>
          <w:lang w:val="el-GR"/>
        </w:rPr>
        <w:t>αα</w:t>
      </w:r>
      <w:proofErr w:type="spellEnd"/>
      <w:r w:rsidRPr="00E640DB">
        <w:rPr>
          <w:rFonts w:eastAsia="Calibri"/>
          <w:szCs w:val="22"/>
          <w:lang w:val="el-GR"/>
        </w:rPr>
        <w:t xml:space="preserve">΄ και </w:t>
      </w:r>
      <w:proofErr w:type="spellStart"/>
      <w:r w:rsidRPr="00E640DB">
        <w:rPr>
          <w:rFonts w:eastAsia="Calibri"/>
          <w:szCs w:val="22"/>
          <w:lang w:val="el-GR"/>
        </w:rPr>
        <w:t>ββ</w:t>
      </w:r>
      <w:proofErr w:type="spellEnd"/>
      <w:r w:rsidRPr="00E640DB">
        <w:rPr>
          <w:rFonts w:eastAsia="Calibri"/>
          <w:szCs w:val="22"/>
          <w:lang w:val="el-GR"/>
        </w:rPr>
        <w:t>΄ κυρώσεις πρέπει να έχουν αποκτήσει τελεσίδικη και δεσμευτική ισχύ</w:t>
      </w:r>
      <w:r w:rsidR="00D41FD6" w:rsidRPr="00372D16">
        <w:rPr>
          <w:rFonts w:asciiTheme="minorHAnsi" w:hAnsiTheme="minorHAnsi" w:cstheme="minorHAnsi"/>
          <w:szCs w:val="22"/>
          <w:lang w:val="el-GR"/>
        </w:rPr>
        <w:t xml:space="preserve">. </w:t>
      </w:r>
    </w:p>
    <w:p w14:paraId="62752422" w14:textId="77777777" w:rsidR="00D41FD6" w:rsidRPr="00372D16" w:rsidRDefault="00D41FD6" w:rsidP="006E4B1F">
      <w:pPr>
        <w:pStyle w:val="foothanging"/>
        <w:ind w:left="0" w:firstLine="0"/>
        <w:rPr>
          <w:rFonts w:asciiTheme="minorHAnsi" w:hAnsiTheme="minorHAnsi" w:cstheme="minorHAnsi"/>
          <w:sz w:val="22"/>
          <w:szCs w:val="22"/>
          <w:lang w:val="el-GR"/>
        </w:rPr>
      </w:pPr>
      <w:r w:rsidRPr="00372D16">
        <w:rPr>
          <w:rFonts w:asciiTheme="minorHAnsi" w:hAnsiTheme="minorHAnsi" w:cstheme="minorHAnsi"/>
          <w:b/>
          <w:bCs/>
          <w:sz w:val="22"/>
          <w:szCs w:val="22"/>
          <w:lang w:val="el-GR"/>
        </w:rPr>
        <w:t>2.2.3.3</w:t>
      </w:r>
      <w:r w:rsidRPr="00372D16">
        <w:rPr>
          <w:rFonts w:asciiTheme="minorHAnsi" w:hAnsiTheme="minorHAnsi" w:cstheme="minorHAnsi"/>
          <w:sz w:val="22"/>
          <w:szCs w:val="22"/>
          <w:lang w:val="el-GR"/>
        </w:rPr>
        <w:t xml:space="preserve"> Κατ' εξαίρεση, επίσης, ο προσφέρων δεν αποκλείεται, όταν ο αποκλεισμός, σύμφωνα με την παράγραφο 2.2.3.2, θα ήταν σαφώς δυσανάλογος, ιδίως όταν μόνο μικρά ποσά των φόρων ή των εισφορών κοινωνικής ασφάλισης δεν έχουν καταβληθεί ή όταν ο οικονομικός φορέας ενημερώθηκε σχετικά με το ακριβές ποσό που οφείλεται λόγω αθέτησης των υποχρεώσεών του όσον αφορά στην καταβολή φόρων ή εισφορών κοινωνικής ασφάλισης σε χρόνο κατά τον οποίο δεν είχε τη δυνατότητα να λάβει μέτρα, σύμφωνα με το τελευταίο εδάφιο της παρ. 2 του άρθρου 73 ν. 4412/2016, πριν από την εκπνοή της προθεσμίας της προθεσμίας υποβολής προσφοράς.</w:t>
      </w:r>
    </w:p>
    <w:p w14:paraId="42F81B19" w14:textId="77777777" w:rsidR="009A3A07" w:rsidRPr="00372D16" w:rsidRDefault="009A3A07" w:rsidP="006E4B1F">
      <w:pPr>
        <w:pStyle w:val="foothanging"/>
        <w:ind w:left="0" w:firstLine="0"/>
        <w:rPr>
          <w:rFonts w:asciiTheme="minorHAnsi" w:hAnsiTheme="minorHAnsi" w:cstheme="minorHAnsi"/>
          <w:sz w:val="22"/>
          <w:szCs w:val="22"/>
          <w:lang w:val="el-GR"/>
        </w:rPr>
      </w:pPr>
    </w:p>
    <w:p w14:paraId="43345364"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2.2.3.4.</w:t>
      </w:r>
      <w:r w:rsidRPr="00372D16">
        <w:rPr>
          <w:rFonts w:asciiTheme="minorHAnsi" w:hAnsiTheme="minorHAnsi" w:cstheme="minorHAnsi"/>
          <w:szCs w:val="22"/>
          <w:lang w:val="el-GR"/>
        </w:rPr>
        <w:t xml:space="preserve"> Αποκλείεται από τη συμμετοχή στη διαδικασία σύναψης της παρούσας σύμβασης, προσφέρων οικονομικός φορέας σε οποιαδήποτε από τις ακόλουθες καταστάσεις: </w:t>
      </w:r>
    </w:p>
    <w:p w14:paraId="496FFDD7"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 xml:space="preserve">(α) </w:t>
      </w:r>
      <w:r w:rsidRPr="00372D16">
        <w:rPr>
          <w:rFonts w:asciiTheme="minorHAnsi" w:hAnsiTheme="minorHAnsi" w:cstheme="minorHAnsi"/>
          <w:szCs w:val="22"/>
          <w:lang w:val="el-GR"/>
        </w:rPr>
        <w:t xml:space="preserve">εάν έχει αθετήσει τις υποχρεώσεις που προβλέπονται στην παρ. 2 του άρθρου 18 του ν. 4412/2016, </w:t>
      </w:r>
    </w:p>
    <w:p w14:paraId="686A0B20" w14:textId="07173A8C"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 xml:space="preserve">(β) </w:t>
      </w:r>
      <w:r w:rsidRPr="00372D16">
        <w:rPr>
          <w:rFonts w:asciiTheme="minorHAnsi" w:hAnsiTheme="minorHAnsi" w:cstheme="minorHAnsi"/>
          <w:szCs w:val="22"/>
          <w:lang w:val="el-GR"/>
        </w:rPr>
        <w:t>εάν τελεί υπό πτώχευση</w:t>
      </w:r>
      <w:r w:rsidR="000C1E8B" w:rsidRPr="00372D16">
        <w:rPr>
          <w:rFonts w:asciiTheme="minorHAnsi" w:hAnsiTheme="minorHAnsi" w:cstheme="minorHAnsi"/>
          <w:szCs w:val="22"/>
          <w:lang w:val="el-GR"/>
        </w:rPr>
        <w:t xml:space="preserve"> </w:t>
      </w:r>
      <w:r w:rsidRPr="00372D16">
        <w:rPr>
          <w:rFonts w:asciiTheme="minorHAnsi" w:hAnsiTheme="minorHAnsi" w:cstheme="minorHAnsi"/>
          <w:szCs w:val="22"/>
          <w:lang w:val="el-GR"/>
        </w:rPr>
        <w:t>ή έχει υπαχθεί σε διαδικασία εξυγίανσης ή ειδικής εκκαθάρισης</w:t>
      </w:r>
      <w:r w:rsidR="000C1E8B" w:rsidRPr="00372D16">
        <w:rPr>
          <w:rFonts w:asciiTheme="minorHAnsi" w:hAnsiTheme="minorHAnsi" w:cstheme="minorHAnsi"/>
          <w:szCs w:val="22"/>
          <w:lang w:val="el-GR"/>
        </w:rPr>
        <w:t xml:space="preserve">, </w:t>
      </w:r>
      <w:r w:rsidRPr="00372D16">
        <w:rPr>
          <w:rFonts w:asciiTheme="minorHAnsi" w:hAnsiTheme="minorHAnsi" w:cstheme="minorHAnsi"/>
          <w:szCs w:val="22"/>
          <w:lang w:val="el-GR"/>
        </w:rPr>
        <w:t>ή τελεί υπό αναγκαστική διαχείριση</w:t>
      </w:r>
      <w:r w:rsidR="000C1E8B" w:rsidRPr="00372D16">
        <w:rPr>
          <w:rFonts w:asciiTheme="minorHAnsi" w:hAnsiTheme="minorHAnsi" w:cstheme="minorHAnsi"/>
          <w:szCs w:val="22"/>
          <w:lang w:val="el-GR"/>
        </w:rPr>
        <w:t xml:space="preserve"> </w:t>
      </w:r>
      <w:r w:rsidRPr="00372D16">
        <w:rPr>
          <w:rFonts w:asciiTheme="minorHAnsi" w:hAnsiTheme="minorHAnsi" w:cstheme="minorHAnsi"/>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w:t>
      </w:r>
      <w:proofErr w:type="spellStart"/>
      <w:r w:rsidRPr="00372D16">
        <w:rPr>
          <w:rFonts w:asciiTheme="minorHAnsi" w:hAnsiTheme="minorHAnsi" w:cstheme="minorHAnsi"/>
          <w:szCs w:val="22"/>
          <w:lang w:val="el-GR"/>
        </w:rPr>
        <w:t>προκύπτουσα</w:t>
      </w:r>
      <w:proofErr w:type="spellEnd"/>
      <w:r w:rsidRPr="00372D16">
        <w:rPr>
          <w:rFonts w:asciiTheme="minorHAnsi" w:hAnsiTheme="minorHAnsi" w:cstheme="minorHAnsi"/>
          <w:szCs w:val="22"/>
          <w:lang w:val="el-GR"/>
        </w:rPr>
        <w:t xml:space="preserve"> από παρόμοια διαδικασία, προβλεπόμενη σε εθνικές διατάξεις νόμου. Η αναθέτουσα αρχή μπορεί να μην αποκλείει έναν οικονομικό φορέα ο οποίος βρίσκεται σε μία εκ των καταστάσεων που αναφέρονται στην περίπτωση αυτή, υπό την προϋπόθεση ότι αποδεικνύει ότι ο εν λόγω φορέας είναι σε θέση να εκτελέσει τη σύμβαση, λαμβάνοντας υπόψη τις ισχύουσες διατάξεις και τα μέτρα για τη συνέχιση της επιχειρηματικής του λειτουργίας, </w:t>
      </w:r>
    </w:p>
    <w:p w14:paraId="4739CBA7"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 xml:space="preserve">(γ) </w:t>
      </w:r>
      <w:r w:rsidRPr="00372D16">
        <w:rPr>
          <w:rFonts w:asciiTheme="minorHAnsi" w:hAnsiTheme="minorHAnsi" w:cstheme="minorHAnsi"/>
          <w:szCs w:val="22"/>
          <w:lang w:val="el-GR"/>
        </w:rPr>
        <w:t xml:space="preserve">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0F469745"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δ)</w:t>
      </w:r>
      <w:r w:rsidRPr="00372D16">
        <w:rPr>
          <w:rFonts w:asciiTheme="minorHAnsi" w:hAnsiTheme="minorHAnsi" w:cstheme="minorHAnsi"/>
          <w:szCs w:val="22"/>
          <w:lang w:val="el-GR"/>
        </w:rPr>
        <w:t xml:space="preserve">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2225DE20"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 xml:space="preserve">(ε) </w:t>
      </w:r>
      <w:r w:rsidRPr="00372D16">
        <w:rPr>
          <w:rFonts w:asciiTheme="minorHAnsi" w:hAnsiTheme="minorHAnsi" w:cstheme="minorHAnsi"/>
          <w:szCs w:val="22"/>
          <w:lang w:val="el-GR"/>
        </w:rPr>
        <w:t xml:space="preserve">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δεν μπορεί να θεραπευθεί με άλλα, λιγότερο παρεμβατικά, μέσα, </w:t>
      </w:r>
    </w:p>
    <w:p w14:paraId="21C743F9"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w:t>
      </w:r>
      <w:proofErr w:type="spellStart"/>
      <w:r w:rsidRPr="00372D16">
        <w:rPr>
          <w:rFonts w:asciiTheme="minorHAnsi" w:hAnsiTheme="minorHAnsi" w:cstheme="minorHAnsi"/>
          <w:b/>
          <w:szCs w:val="22"/>
          <w:lang w:val="el-GR"/>
        </w:rPr>
        <w:t>στ</w:t>
      </w:r>
      <w:proofErr w:type="spellEnd"/>
      <w:r w:rsidRPr="00372D16">
        <w:rPr>
          <w:rFonts w:asciiTheme="minorHAnsi" w:hAnsiTheme="minorHAnsi" w:cstheme="minorHAnsi"/>
          <w:b/>
          <w:szCs w:val="22"/>
          <w:lang w:val="el-GR"/>
        </w:rPr>
        <w:t>)</w:t>
      </w:r>
      <w:r w:rsidRPr="00372D16">
        <w:rPr>
          <w:rFonts w:asciiTheme="minorHAnsi" w:hAnsiTheme="minorHAnsi" w:cstheme="minorHAnsi"/>
          <w:szCs w:val="22"/>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w:t>
      </w:r>
      <w:r w:rsidRPr="00372D16">
        <w:rPr>
          <w:rFonts w:asciiTheme="minorHAnsi" w:hAnsiTheme="minorHAnsi" w:cstheme="minorHAnsi"/>
          <w:szCs w:val="22"/>
          <w:lang w:val="el-GR"/>
        </w:rPr>
        <w:lastRenderedPageBreak/>
        <w:t xml:space="preserve">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748772D5"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(ζ)</w:t>
      </w:r>
      <w:r w:rsidRPr="00372D16">
        <w:rPr>
          <w:rFonts w:asciiTheme="minorHAnsi" w:hAnsiTheme="minorHAnsi" w:cstheme="minorHAnsi"/>
          <w:szCs w:val="22"/>
          <w:lang w:val="el-GR"/>
        </w:rPr>
        <w:t xml:space="preserve">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του άρθρου 2.2.9.2 της παρούσας, </w:t>
      </w:r>
    </w:p>
    <w:p w14:paraId="0B4D4B3F"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(η)</w:t>
      </w:r>
      <w:r w:rsidRPr="00372D16">
        <w:rPr>
          <w:rFonts w:asciiTheme="minorHAnsi" w:hAnsiTheme="minorHAnsi" w:cstheme="minorHAnsi"/>
          <w:szCs w:val="22"/>
          <w:lang w:val="el-GR"/>
        </w:rPr>
        <w:t xml:space="preserve">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2F4C58B9"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(θ)</w:t>
      </w:r>
      <w:r w:rsidRPr="00372D16">
        <w:rPr>
          <w:rFonts w:asciiTheme="minorHAnsi" w:hAnsiTheme="minorHAnsi" w:cstheme="minorHAnsi"/>
          <w:szCs w:val="22"/>
          <w:lang w:val="el-GR"/>
        </w:rPr>
        <w:t xml:space="preserve"> εάν έχει διαπράξει σοβαρό επαγγελματικό παράπτωμα, το οποίο θέτει εν αμφιβόλω την ακεραιότητά του, για το οποίο του επιβλήθηκε ποινή που του στερεί το δικαίωμα συμμετοχής σε διαδικασία σύναψης σύμβασης δημοσίων έργων και καταλαμβάνει τη συγκεκριμένη διαδικασία. </w:t>
      </w:r>
    </w:p>
    <w:p w14:paraId="1EF48AD3" w14:textId="77777777" w:rsidR="00D41FD6" w:rsidRPr="00372D16" w:rsidRDefault="00D41FD6">
      <w:pPr>
        <w:suppressAutoHyphens w:val="0"/>
        <w:spacing w:after="160" w:line="252" w:lineRule="auto"/>
        <w:rPr>
          <w:rFonts w:asciiTheme="minorHAnsi" w:hAnsiTheme="minorHAnsi" w:cstheme="minorHAnsi"/>
          <w:szCs w:val="22"/>
          <w:lang w:val="el-GR"/>
        </w:rPr>
      </w:pPr>
      <w:r w:rsidRPr="00372D16">
        <w:rPr>
          <w:rFonts w:asciiTheme="minorHAnsi" w:hAnsiTheme="minorHAnsi" w:cstheme="minorHAnsi"/>
          <w:color w:val="000000"/>
          <w:szCs w:val="22"/>
          <w:lang w:val="el-GR"/>
        </w:rPr>
        <w:t xml:space="preserve">Εάν στις ως άνω περιπτώσεις (α) έως (η) η περίοδος αποκλεισμού δεν έχει καθοριστεί με αμετάκλητη απόφαση, αυτή ανέρχεται σε τρία (3) έτη από την ημερομηνία του σχετικού γεγονότος. </w:t>
      </w:r>
    </w:p>
    <w:p w14:paraId="267E7D6C"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2.2.3.</w:t>
      </w:r>
      <w:r w:rsidR="006F43C0" w:rsidRPr="00372D16">
        <w:rPr>
          <w:rFonts w:asciiTheme="minorHAnsi" w:hAnsiTheme="minorHAnsi" w:cstheme="minorHAnsi"/>
          <w:b/>
          <w:bCs/>
          <w:szCs w:val="22"/>
          <w:lang w:val="el-GR"/>
        </w:rPr>
        <w:t>5</w:t>
      </w:r>
      <w:r w:rsidRPr="00372D16">
        <w:rPr>
          <w:rFonts w:asciiTheme="minorHAnsi" w:hAnsiTheme="minorHAnsi" w:cstheme="minorHAnsi"/>
          <w:b/>
          <w:bCs/>
          <w:szCs w:val="22"/>
          <w:lang w:val="el-GR"/>
        </w:rPr>
        <w:t xml:space="preserve">. </w:t>
      </w:r>
      <w:r w:rsidRPr="00372D16">
        <w:rPr>
          <w:rFonts w:asciiTheme="minorHAnsi" w:hAnsiTheme="minorHAnsi" w:cstheme="minorHAnsi"/>
          <w:szCs w:val="22"/>
          <w:lang w:val="el-GR"/>
        </w:rPr>
        <w:t xml:space="preserve">Ο προσφέρων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 </w:t>
      </w:r>
    </w:p>
    <w:p w14:paraId="5D9E579F" w14:textId="77777777" w:rsidR="00D41FD6" w:rsidRPr="00372D16" w:rsidRDefault="006F43C0">
      <w:pPr>
        <w:rPr>
          <w:rFonts w:asciiTheme="minorHAnsi" w:hAnsiTheme="minorHAnsi" w:cstheme="minorHAnsi"/>
          <w:szCs w:val="22"/>
          <w:lang w:val="el-GR"/>
        </w:rPr>
      </w:pPr>
      <w:r w:rsidRPr="00372D16">
        <w:rPr>
          <w:rFonts w:asciiTheme="minorHAnsi" w:hAnsiTheme="minorHAnsi" w:cstheme="minorHAnsi"/>
          <w:b/>
          <w:bCs/>
          <w:szCs w:val="22"/>
          <w:lang w:val="el-GR"/>
        </w:rPr>
        <w:t>2.2.3.6</w:t>
      </w:r>
      <w:r w:rsidR="00D41FD6" w:rsidRPr="00372D16">
        <w:rPr>
          <w:rFonts w:asciiTheme="minorHAnsi" w:hAnsiTheme="minorHAnsi" w:cstheme="minorHAnsi"/>
          <w:b/>
          <w:bCs/>
          <w:szCs w:val="22"/>
          <w:lang w:val="el-GR"/>
        </w:rPr>
        <w:t>.</w:t>
      </w:r>
      <w:r w:rsidR="00D41FD6" w:rsidRPr="00372D16">
        <w:rPr>
          <w:rFonts w:asciiTheme="minorHAnsi" w:hAnsiTheme="minorHAnsi" w:cstheme="minorHAnsi"/>
          <w:szCs w:val="22"/>
          <w:lang w:val="el-GR"/>
        </w:rPr>
        <w:t xml:space="preserve"> Προσφέρων οικονομικός φορέας που εμπίπτει σε μια από τις καταστάσεις που αναφέρονται στις παραγράφους 2.2.3.1, 2.2.3.2. γ) και 2.2.3.4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00D41FD6" w:rsidRPr="00372D16">
        <w:rPr>
          <w:rFonts w:asciiTheme="minorHAnsi" w:hAnsiTheme="minorHAnsi" w:cstheme="minorHAnsi"/>
          <w:szCs w:val="22"/>
          <w:lang w:val="el-GR"/>
        </w:rPr>
        <w:t>αυτ</w:t>
      </w:r>
      <w:proofErr w:type="spellEnd"/>
      <w:r w:rsidR="00D41FD6" w:rsidRPr="00372D16">
        <w:rPr>
          <w:rFonts w:asciiTheme="minorHAnsi" w:hAnsiTheme="minorHAnsi" w:cstheme="minorHAnsi"/>
          <w:szCs w:val="22"/>
        </w:rPr>
        <w:t>o</w:t>
      </w:r>
      <w:r w:rsidR="00D41FD6" w:rsidRPr="00372D16">
        <w:rPr>
          <w:rFonts w:asciiTheme="minorHAnsi" w:hAnsiTheme="minorHAnsi" w:cstheme="minorHAnsi"/>
          <w:szCs w:val="22"/>
          <w:lang w:val="el-GR"/>
        </w:rPr>
        <w:t>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E94623B"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2.2.3.</w:t>
      </w:r>
      <w:r w:rsidR="006F43C0" w:rsidRPr="00372D16">
        <w:rPr>
          <w:rFonts w:asciiTheme="minorHAnsi" w:hAnsiTheme="minorHAnsi" w:cstheme="minorHAnsi"/>
          <w:b/>
          <w:bCs/>
          <w:szCs w:val="22"/>
          <w:lang w:val="el-GR"/>
        </w:rPr>
        <w:t>7</w:t>
      </w:r>
      <w:r w:rsidRPr="00372D16">
        <w:rPr>
          <w:rFonts w:asciiTheme="minorHAnsi" w:hAnsiTheme="minorHAnsi" w:cstheme="minorHAnsi"/>
          <w:b/>
          <w:bCs/>
          <w:szCs w:val="22"/>
          <w:lang w:val="el-GR"/>
        </w:rPr>
        <w:t>.</w:t>
      </w:r>
      <w:r w:rsidRPr="00372D16">
        <w:rPr>
          <w:rFonts w:asciiTheme="minorHAnsi" w:hAnsiTheme="minorHAnsi" w:cstheme="minorHAnsi"/>
          <w:szCs w:val="22"/>
          <w:lang w:val="el-GR"/>
        </w:rPr>
        <w:t xml:space="preserve"> 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3D892163" w14:textId="77777777" w:rsidR="00962077" w:rsidRPr="00372D16" w:rsidRDefault="006F43C0" w:rsidP="00D30D8E">
      <w:pPr>
        <w:rPr>
          <w:rFonts w:asciiTheme="minorHAnsi" w:hAnsiTheme="minorHAnsi" w:cstheme="minorHAnsi"/>
          <w:color w:val="000000"/>
          <w:szCs w:val="22"/>
          <w:lang w:val="el-GR"/>
        </w:rPr>
      </w:pPr>
      <w:r w:rsidRPr="00372D16">
        <w:rPr>
          <w:rFonts w:asciiTheme="minorHAnsi" w:hAnsiTheme="minorHAnsi" w:cstheme="minorHAnsi"/>
          <w:b/>
          <w:bCs/>
          <w:color w:val="000000"/>
          <w:szCs w:val="22"/>
          <w:lang w:val="el-GR"/>
        </w:rPr>
        <w:t>2.2.3.8</w:t>
      </w:r>
      <w:r w:rsidR="00D41FD6" w:rsidRPr="00372D16">
        <w:rPr>
          <w:rFonts w:asciiTheme="minorHAnsi" w:hAnsiTheme="minorHAnsi" w:cstheme="minorHAnsi"/>
          <w:b/>
          <w:bCs/>
          <w:color w:val="000000"/>
          <w:szCs w:val="22"/>
          <w:lang w:val="el-GR"/>
        </w:rPr>
        <w:t xml:space="preserve">. </w:t>
      </w:r>
      <w:r w:rsidR="00D41FD6" w:rsidRPr="00372D16">
        <w:rPr>
          <w:rFonts w:asciiTheme="minorHAnsi" w:hAnsiTheme="minorHAnsi" w:cstheme="minorHAnsi"/>
          <w:color w:val="000000"/>
          <w:szCs w:val="22"/>
          <w:lang w:val="el-GR"/>
        </w:rPr>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p>
    <w:p w14:paraId="50D2B665" w14:textId="77777777" w:rsidR="00D41FD6" w:rsidRPr="00372D16" w:rsidRDefault="00D41FD6" w:rsidP="0009359C">
      <w:pPr>
        <w:pStyle w:val="Heading3"/>
        <w:rPr>
          <w:rFonts w:asciiTheme="minorHAnsi" w:hAnsiTheme="minorHAnsi" w:cstheme="minorHAnsi"/>
          <w:szCs w:val="22"/>
          <w:lang w:val="el-GR"/>
        </w:rPr>
      </w:pPr>
      <w:bookmarkStart w:id="38" w:name="_Toc60930598"/>
      <w:r w:rsidRPr="00372D16">
        <w:rPr>
          <w:rFonts w:asciiTheme="minorHAnsi" w:hAnsiTheme="minorHAnsi" w:cstheme="minorHAnsi"/>
          <w:szCs w:val="22"/>
          <w:lang w:val="el-GR"/>
        </w:rPr>
        <w:t>Κριτήρια Επιλογής</w:t>
      </w:r>
      <w:bookmarkEnd w:id="38"/>
    </w:p>
    <w:p w14:paraId="3EAC1BF4" w14:textId="6232D85E" w:rsidR="00962077" w:rsidRPr="00372D16" w:rsidRDefault="00962077" w:rsidP="00967856">
      <w:pPr>
        <w:pStyle w:val="Heading3"/>
        <w:rPr>
          <w:rFonts w:asciiTheme="minorHAnsi" w:hAnsiTheme="minorHAnsi" w:cstheme="minorHAnsi"/>
          <w:szCs w:val="22"/>
          <w:lang w:val="el-GR"/>
        </w:rPr>
      </w:pPr>
      <w:bookmarkStart w:id="39" w:name="_Toc531693609"/>
      <w:bookmarkStart w:id="40" w:name="_Toc60930599"/>
      <w:r w:rsidRPr="00372D16">
        <w:rPr>
          <w:rFonts w:asciiTheme="minorHAnsi" w:hAnsiTheme="minorHAnsi" w:cstheme="minorHAnsi"/>
          <w:szCs w:val="22"/>
          <w:lang w:val="el-GR"/>
        </w:rPr>
        <w:t>2.2.4</w:t>
      </w:r>
      <w:r w:rsidRPr="00372D16">
        <w:rPr>
          <w:rFonts w:asciiTheme="minorHAnsi" w:hAnsiTheme="minorHAnsi" w:cstheme="minorHAnsi"/>
          <w:szCs w:val="22"/>
          <w:lang w:val="el-GR"/>
        </w:rPr>
        <w:tab/>
      </w:r>
      <w:r w:rsidR="002717CF" w:rsidRPr="00372D16">
        <w:rPr>
          <w:rFonts w:asciiTheme="minorHAnsi" w:hAnsiTheme="minorHAnsi" w:cstheme="minorHAnsi"/>
          <w:szCs w:val="22"/>
          <w:lang w:val="el-GR"/>
        </w:rPr>
        <w:t xml:space="preserve"> </w:t>
      </w:r>
      <w:proofErr w:type="spellStart"/>
      <w:r w:rsidR="00426A5B" w:rsidRPr="00372D16">
        <w:rPr>
          <w:rFonts w:asciiTheme="minorHAnsi" w:hAnsiTheme="minorHAnsi" w:cstheme="minorHAnsi"/>
          <w:szCs w:val="22"/>
          <w:lang w:val="el-GR"/>
        </w:rPr>
        <w:t>Καταλληλό</w:t>
      </w:r>
      <w:r w:rsidR="0062448B" w:rsidRPr="00372D16">
        <w:rPr>
          <w:rFonts w:asciiTheme="minorHAnsi" w:hAnsiTheme="minorHAnsi" w:cstheme="minorHAnsi"/>
          <w:szCs w:val="22"/>
          <w:lang w:val="el-GR"/>
        </w:rPr>
        <w:t>τ</w:t>
      </w:r>
      <w:r w:rsidR="00426A5B" w:rsidRPr="00372D16">
        <w:rPr>
          <w:rFonts w:asciiTheme="minorHAnsi" w:hAnsiTheme="minorHAnsi" w:cstheme="minorHAnsi"/>
          <w:szCs w:val="22"/>
          <w:lang w:val="el-GR"/>
        </w:rPr>
        <w:t>ητα</w:t>
      </w:r>
      <w:proofErr w:type="spellEnd"/>
      <w:r w:rsidRPr="00372D16">
        <w:rPr>
          <w:rFonts w:asciiTheme="minorHAnsi" w:hAnsiTheme="minorHAnsi" w:cstheme="minorHAnsi"/>
          <w:szCs w:val="22"/>
          <w:lang w:val="el-GR"/>
        </w:rPr>
        <w:t xml:space="preserve"> άσκησης επαγγελματικής δραστηριότητας</w:t>
      </w:r>
      <w:bookmarkEnd w:id="39"/>
      <w:bookmarkEnd w:id="40"/>
    </w:p>
    <w:p w14:paraId="6BB9429E" w14:textId="77777777" w:rsidR="00962077" w:rsidRPr="00372D16" w:rsidRDefault="00962077" w:rsidP="00C12994">
      <w:pPr>
        <w:rPr>
          <w:rFonts w:asciiTheme="minorHAnsi" w:eastAsia="Calibri" w:hAnsiTheme="minorHAnsi" w:cstheme="minorHAnsi"/>
          <w:bCs/>
          <w:color w:val="FF0000"/>
          <w:szCs w:val="22"/>
          <w:lang w:val="el-GR"/>
        </w:rPr>
      </w:pPr>
      <w:r w:rsidRPr="00372D16">
        <w:rPr>
          <w:rFonts w:asciiTheme="minorHAnsi" w:eastAsia="Calibri" w:hAnsiTheme="minorHAnsi" w:cstheme="minorHAnsi"/>
          <w:bCs/>
          <w:color w:val="000000"/>
          <w:szCs w:val="22"/>
          <w:lang w:val="el-GR"/>
        </w:rPr>
        <w:t xml:space="preserve">Οι οικονομικοί φορείς που συμμετέχουν στη διαδικασία σύναψης της παρούσας σύμβασης απαιτείται να ασκούν </w:t>
      </w:r>
      <w:r w:rsidR="00AE4A0E" w:rsidRPr="00372D16">
        <w:rPr>
          <w:rFonts w:asciiTheme="minorHAnsi" w:eastAsia="Calibri" w:hAnsiTheme="minorHAnsi" w:cstheme="minorHAnsi"/>
          <w:bCs/>
          <w:color w:val="000000"/>
          <w:szCs w:val="22"/>
          <w:lang w:val="el-GR"/>
        </w:rPr>
        <w:t xml:space="preserve">δραστηριότητα </w:t>
      </w:r>
      <w:r w:rsidRPr="00372D16">
        <w:rPr>
          <w:rFonts w:asciiTheme="minorHAnsi" w:eastAsia="Calibri" w:hAnsiTheme="minorHAnsi" w:cstheme="minorHAnsi"/>
          <w:bCs/>
          <w:color w:val="000000"/>
          <w:szCs w:val="22"/>
          <w:lang w:val="el-GR"/>
        </w:rPr>
        <w:t xml:space="preserve">συναφή με το αντικείμενο της </w:t>
      </w:r>
      <w:r w:rsidR="00BA6C61" w:rsidRPr="00372D16">
        <w:rPr>
          <w:rFonts w:asciiTheme="minorHAnsi" w:eastAsia="Calibri" w:hAnsiTheme="minorHAnsi" w:cstheme="minorHAnsi"/>
          <w:bCs/>
          <w:color w:val="000000"/>
          <w:szCs w:val="22"/>
          <w:lang w:val="el-GR"/>
        </w:rPr>
        <w:t>υπηρεσίας</w:t>
      </w:r>
      <w:r w:rsidR="005C0671" w:rsidRPr="00372D16">
        <w:rPr>
          <w:rFonts w:asciiTheme="minorHAnsi" w:eastAsia="Calibri" w:hAnsiTheme="minorHAnsi" w:cstheme="minorHAnsi"/>
          <w:bCs/>
          <w:color w:val="000000"/>
          <w:szCs w:val="22"/>
          <w:lang w:val="el-GR"/>
        </w:rPr>
        <w:t>.</w:t>
      </w:r>
    </w:p>
    <w:p w14:paraId="3D3DA594" w14:textId="77777777" w:rsidR="001045A0" w:rsidRPr="00372D16" w:rsidRDefault="00962077" w:rsidP="00962077">
      <w:pPr>
        <w:rPr>
          <w:rFonts w:asciiTheme="minorHAnsi" w:eastAsia="Calibri" w:hAnsiTheme="minorHAnsi" w:cstheme="minorHAnsi"/>
          <w:bCs/>
          <w:color w:val="000000"/>
          <w:szCs w:val="22"/>
          <w:lang w:val="el-GR"/>
        </w:rPr>
      </w:pPr>
      <w:r w:rsidRPr="00372D16">
        <w:rPr>
          <w:rFonts w:asciiTheme="minorHAnsi" w:eastAsia="Calibri" w:hAnsiTheme="minorHAnsi" w:cstheme="minorHAnsi"/>
          <w:bCs/>
          <w:color w:val="000000"/>
          <w:szCs w:val="22"/>
          <w:lang w:val="el-GR"/>
        </w:rPr>
        <w:t xml:space="preserve"> 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w:t>
      </w:r>
      <w:r w:rsidRPr="00372D16">
        <w:rPr>
          <w:rFonts w:asciiTheme="minorHAnsi" w:eastAsia="Calibri" w:hAnsiTheme="minorHAnsi" w:cstheme="minorHAnsi"/>
          <w:bCs/>
          <w:color w:val="000000"/>
          <w:szCs w:val="22"/>
          <w:lang w:val="el-GR"/>
        </w:rPr>
        <w:lastRenderedPageBreak/>
        <w:t xml:space="preserve">συμφωνίες με την Ένωση σε θέματα διαδικασιών ανάθεσης δημοσίων συμβάσεων, απαιτείται να είναι εγγεγραμμένοι σε αντίστοιχα επαγγελματικά ή εμπορικά μητρώα. </w:t>
      </w:r>
    </w:p>
    <w:p w14:paraId="39AF9F95" w14:textId="72AD20AA" w:rsidR="000C1E8B" w:rsidRPr="00372D16" w:rsidRDefault="000C1E8B" w:rsidP="00962077">
      <w:pPr>
        <w:rPr>
          <w:rFonts w:asciiTheme="minorHAnsi" w:eastAsia="Calibri" w:hAnsiTheme="minorHAnsi" w:cstheme="minorHAnsi"/>
          <w:bCs/>
          <w:color w:val="000000"/>
          <w:szCs w:val="22"/>
          <w:lang w:val="el-GR"/>
        </w:rPr>
      </w:pPr>
      <w:r w:rsidRPr="00372D16">
        <w:rPr>
          <w:rFonts w:asciiTheme="minorHAnsi" w:eastAsia="Calibri" w:hAnsiTheme="minorHAnsi" w:cstheme="minorHAnsi"/>
          <w:bCs/>
          <w:color w:val="000000"/>
          <w:szCs w:val="22"/>
          <w:lang w:val="el-GR"/>
        </w:rPr>
        <w:t>Οι εγκατεστημένοι στην Ελλάδα οικονομικοί φορείς απαιτείται να είναι εγγεγραμμένοι στο οικείο επαγγελματικό μητρώο, ήτοι στο Βιοτεχνικό ή Εμπορικό ή Βιομηχανικό ή Τεχνικό Επιμελητήριο.</w:t>
      </w:r>
    </w:p>
    <w:p w14:paraId="36335C23" w14:textId="114A13A4" w:rsidR="009F15EE" w:rsidRPr="00372D16" w:rsidRDefault="009F15EE" w:rsidP="00967856">
      <w:pPr>
        <w:pStyle w:val="Heading3"/>
        <w:rPr>
          <w:rFonts w:asciiTheme="minorHAnsi" w:eastAsia="Calibri" w:hAnsiTheme="minorHAnsi" w:cstheme="minorHAnsi"/>
          <w:color w:val="000000"/>
          <w:szCs w:val="22"/>
          <w:lang w:val="el-GR"/>
        </w:rPr>
      </w:pPr>
      <w:bookmarkStart w:id="41" w:name="_Toc60930600"/>
      <w:r w:rsidRPr="00372D16">
        <w:rPr>
          <w:rFonts w:asciiTheme="minorHAnsi" w:eastAsia="Calibri" w:hAnsiTheme="minorHAnsi" w:cstheme="minorHAnsi"/>
          <w:color w:val="000000"/>
          <w:szCs w:val="22"/>
          <w:lang w:val="el-GR"/>
        </w:rPr>
        <w:t>2.2.5</w:t>
      </w:r>
      <w:bookmarkStart w:id="42" w:name="_Toc4594325"/>
      <w:r w:rsidR="00426A5B" w:rsidRPr="00372D16">
        <w:rPr>
          <w:rFonts w:asciiTheme="minorHAnsi" w:eastAsia="Calibri" w:hAnsiTheme="minorHAnsi" w:cstheme="minorHAnsi"/>
          <w:color w:val="000000"/>
          <w:szCs w:val="22"/>
          <w:lang w:val="el-GR"/>
        </w:rPr>
        <w:t xml:space="preserve"> </w:t>
      </w:r>
      <w:r w:rsidR="00730FB0" w:rsidRPr="00372D16">
        <w:rPr>
          <w:rFonts w:asciiTheme="minorHAnsi" w:hAnsiTheme="minorHAnsi" w:cstheme="minorHAnsi"/>
          <w:szCs w:val="22"/>
          <w:lang w:val="el-GR" w:eastAsia="el-GR"/>
        </w:rPr>
        <w:t>Οικονομική και χρηματοοικονομική επάρκεια</w:t>
      </w:r>
      <w:bookmarkEnd w:id="42"/>
      <w:bookmarkEnd w:id="41"/>
    </w:p>
    <w:p w14:paraId="6B626DEC" w14:textId="07DA2DBE" w:rsidR="00EA4E48" w:rsidRPr="00372D16" w:rsidRDefault="00730FB0" w:rsidP="00730FB0">
      <w:pPr>
        <w:suppressAutoHyphens w:val="0"/>
        <w:spacing w:after="0"/>
        <w:rPr>
          <w:rFonts w:asciiTheme="minorHAnsi" w:hAnsiTheme="minorHAnsi" w:cstheme="minorHAnsi"/>
          <w:szCs w:val="22"/>
          <w:lang w:val="el-GR" w:eastAsia="el-GR"/>
        </w:rPr>
      </w:pPr>
      <w:r w:rsidRPr="00372D16">
        <w:rPr>
          <w:rFonts w:asciiTheme="minorHAnsi" w:hAnsiTheme="minorHAnsi" w:cstheme="minorHAnsi"/>
          <w:szCs w:val="22"/>
          <w:lang w:val="el-GR" w:eastAsia="el-GR"/>
        </w:rPr>
        <w:t>Όσον αφορά την οικονομική και χρηματοοικονομική επάρκεια για την παρούσα διαδικασία σύναψης σύμβασης, οι</w:t>
      </w:r>
      <w:r w:rsidR="00CF14A9" w:rsidRPr="00372D16">
        <w:rPr>
          <w:rFonts w:asciiTheme="minorHAnsi" w:hAnsiTheme="minorHAnsi" w:cstheme="minorHAnsi"/>
          <w:szCs w:val="22"/>
          <w:lang w:val="el-GR" w:eastAsia="el-GR"/>
        </w:rPr>
        <w:t xml:space="preserve"> οικονομικοί φορείς απαιτείται</w:t>
      </w:r>
      <w:r w:rsidR="00426A5B" w:rsidRPr="00372D16">
        <w:rPr>
          <w:rFonts w:asciiTheme="minorHAnsi" w:hAnsiTheme="minorHAnsi" w:cstheme="minorHAnsi"/>
          <w:szCs w:val="22"/>
          <w:lang w:val="el-GR" w:eastAsia="el-GR"/>
        </w:rPr>
        <w:t xml:space="preserve"> </w:t>
      </w:r>
      <w:r w:rsidRPr="00372D16">
        <w:rPr>
          <w:rFonts w:asciiTheme="minorHAnsi" w:hAnsiTheme="minorHAnsi" w:cstheme="minorHAnsi"/>
          <w:szCs w:val="22"/>
          <w:lang w:val="el-GR" w:eastAsia="el-GR"/>
        </w:rPr>
        <w:t>να διαθέτουν</w:t>
      </w:r>
      <w:r w:rsidR="001F4796" w:rsidRPr="00372D16">
        <w:rPr>
          <w:rFonts w:asciiTheme="minorHAnsi" w:hAnsiTheme="minorHAnsi" w:cstheme="minorHAnsi"/>
          <w:szCs w:val="22"/>
          <w:lang w:val="el-GR" w:eastAsia="el-GR"/>
        </w:rPr>
        <w:t>:</w:t>
      </w:r>
    </w:p>
    <w:p w14:paraId="46199757" w14:textId="3F1ABC3A" w:rsidR="00201179" w:rsidRPr="00372D16" w:rsidRDefault="00201179" w:rsidP="00730FB0">
      <w:pPr>
        <w:suppressAutoHyphens w:val="0"/>
        <w:spacing w:after="0"/>
        <w:rPr>
          <w:rFonts w:asciiTheme="minorHAnsi" w:hAnsiTheme="minorHAnsi" w:cstheme="minorHAnsi"/>
          <w:szCs w:val="22"/>
          <w:lang w:val="el-GR" w:eastAsia="el-GR"/>
        </w:rPr>
      </w:pPr>
      <w:r w:rsidRPr="00372D16">
        <w:rPr>
          <w:rFonts w:asciiTheme="minorHAnsi" w:hAnsiTheme="minorHAnsi" w:cstheme="minorHAnsi"/>
          <w:b/>
          <w:szCs w:val="22"/>
          <w:lang w:val="el-GR" w:eastAsia="el-GR"/>
        </w:rPr>
        <w:t>α</w:t>
      </w:r>
      <w:r w:rsidR="00CF14A9" w:rsidRPr="00372D16">
        <w:rPr>
          <w:rFonts w:asciiTheme="minorHAnsi" w:hAnsiTheme="minorHAnsi" w:cstheme="minorHAnsi"/>
          <w:b/>
          <w:szCs w:val="22"/>
          <w:lang w:val="el-GR" w:eastAsia="el-GR"/>
        </w:rPr>
        <w:t>) Μέσο Γενικό ετήσιο κύκλο εργασιών</w:t>
      </w:r>
      <w:r w:rsidR="00CF14A9" w:rsidRPr="00372D16">
        <w:rPr>
          <w:rFonts w:asciiTheme="minorHAnsi" w:hAnsiTheme="minorHAnsi" w:cstheme="minorHAnsi"/>
          <w:szCs w:val="22"/>
          <w:lang w:val="el-GR" w:eastAsia="el-GR"/>
        </w:rPr>
        <w:t xml:space="preserve"> των </w:t>
      </w:r>
      <w:r w:rsidRPr="00372D16">
        <w:rPr>
          <w:rFonts w:asciiTheme="minorHAnsi" w:hAnsiTheme="minorHAnsi" w:cstheme="minorHAnsi"/>
          <w:szCs w:val="22"/>
          <w:lang w:val="el-GR" w:eastAsia="el-GR"/>
        </w:rPr>
        <w:t xml:space="preserve">τριών (3) </w:t>
      </w:r>
      <w:r w:rsidR="00CF14A9" w:rsidRPr="00372D16">
        <w:rPr>
          <w:rFonts w:asciiTheme="minorHAnsi" w:hAnsiTheme="minorHAnsi" w:cstheme="minorHAnsi"/>
          <w:szCs w:val="22"/>
          <w:lang w:val="el-GR" w:eastAsia="el-GR"/>
        </w:rPr>
        <w:t>ετών (</w:t>
      </w:r>
      <w:r w:rsidRPr="00372D16">
        <w:rPr>
          <w:rFonts w:asciiTheme="minorHAnsi" w:hAnsiTheme="minorHAnsi" w:cstheme="minorHAnsi"/>
          <w:szCs w:val="22"/>
          <w:lang w:val="el-GR" w:eastAsia="el-GR"/>
        </w:rPr>
        <w:t>2017,2018,2019</w:t>
      </w:r>
      <w:r w:rsidR="00CF14A9" w:rsidRPr="00372D16">
        <w:rPr>
          <w:rFonts w:asciiTheme="minorHAnsi" w:hAnsiTheme="minorHAnsi" w:cstheme="minorHAnsi"/>
          <w:szCs w:val="22"/>
          <w:lang w:val="el-GR" w:eastAsia="el-GR"/>
        </w:rPr>
        <w:t xml:space="preserve">) ή για όσο διάστημα ασκούν την επιχειρηματική τους δράση εφόσον είναι μικρότερο των τριών ετών τουλάχιστον ποσού ίσου με το </w:t>
      </w:r>
      <w:r w:rsidRPr="00372D16">
        <w:rPr>
          <w:rFonts w:asciiTheme="minorHAnsi" w:hAnsiTheme="minorHAnsi" w:cstheme="minorHAnsi"/>
          <w:szCs w:val="22"/>
          <w:lang w:val="el-GR" w:eastAsia="el-GR"/>
        </w:rPr>
        <w:t>200</w:t>
      </w:r>
      <w:r w:rsidR="00CF14A9" w:rsidRPr="00372D16">
        <w:rPr>
          <w:rFonts w:asciiTheme="minorHAnsi" w:hAnsiTheme="minorHAnsi" w:cstheme="minorHAnsi"/>
          <w:szCs w:val="22"/>
          <w:lang w:val="el-GR" w:eastAsia="el-GR"/>
        </w:rPr>
        <w:t>% του προϋπολογισμού πλέον Φ.Π.Α. της σύμβασης.</w:t>
      </w:r>
    </w:p>
    <w:p w14:paraId="0CF82A43" w14:textId="77777777" w:rsidR="00217A33" w:rsidRPr="00372D16" w:rsidRDefault="00217A33" w:rsidP="00730FB0">
      <w:pPr>
        <w:suppressAutoHyphens w:val="0"/>
        <w:spacing w:after="0"/>
        <w:rPr>
          <w:rFonts w:asciiTheme="minorHAnsi" w:hAnsiTheme="minorHAnsi" w:cstheme="minorHAnsi"/>
          <w:szCs w:val="22"/>
          <w:lang w:val="el-GR" w:eastAsia="el-GR"/>
        </w:rPr>
      </w:pPr>
    </w:p>
    <w:p w14:paraId="2779FE18" w14:textId="58197D1B" w:rsidR="009F15EE" w:rsidRPr="00372D16" w:rsidRDefault="009F15EE" w:rsidP="00967856">
      <w:pPr>
        <w:pStyle w:val="Heading3"/>
        <w:rPr>
          <w:rFonts w:asciiTheme="minorHAnsi" w:hAnsiTheme="minorHAnsi" w:cstheme="minorHAnsi"/>
          <w:szCs w:val="22"/>
          <w:lang w:val="el-GR" w:eastAsia="el-GR"/>
        </w:rPr>
      </w:pPr>
      <w:bookmarkStart w:id="43" w:name="_Toc60930601"/>
      <w:r w:rsidRPr="00372D16">
        <w:rPr>
          <w:rFonts w:asciiTheme="minorHAnsi" w:eastAsia="Calibri" w:hAnsiTheme="minorHAnsi" w:cstheme="minorHAnsi"/>
          <w:szCs w:val="22"/>
          <w:lang w:val="el-GR"/>
        </w:rPr>
        <w:t>2.2.6</w:t>
      </w:r>
      <w:r w:rsidR="001F4796" w:rsidRPr="00372D16">
        <w:rPr>
          <w:rFonts w:asciiTheme="minorHAnsi" w:eastAsia="Calibri" w:hAnsiTheme="minorHAnsi" w:cstheme="minorHAnsi"/>
          <w:szCs w:val="22"/>
          <w:lang w:val="el-GR"/>
        </w:rPr>
        <w:t xml:space="preserve"> </w:t>
      </w:r>
      <w:r w:rsidR="00730FB0" w:rsidRPr="00372D16">
        <w:rPr>
          <w:rFonts w:asciiTheme="minorHAnsi" w:eastAsia="Calibri" w:hAnsiTheme="minorHAnsi" w:cstheme="minorHAnsi"/>
          <w:szCs w:val="22"/>
          <w:lang w:val="el-GR"/>
        </w:rPr>
        <w:t>Τεχνική και επαγγελματική ικανότητα</w:t>
      </w:r>
      <w:bookmarkEnd w:id="43"/>
    </w:p>
    <w:p w14:paraId="7017317C" w14:textId="39EDEEBE" w:rsidR="0081380E" w:rsidRPr="00372D16" w:rsidRDefault="0081380E" w:rsidP="0081380E">
      <w:pPr>
        <w:rPr>
          <w:rFonts w:asciiTheme="minorHAnsi" w:eastAsia="Calibri" w:hAnsiTheme="minorHAnsi" w:cstheme="minorHAnsi"/>
          <w:bCs/>
          <w:color w:val="FF0000"/>
          <w:szCs w:val="22"/>
          <w:lang w:val="el-GR"/>
        </w:rPr>
      </w:pPr>
      <w:r w:rsidRPr="00372D16">
        <w:rPr>
          <w:rFonts w:asciiTheme="minorHAnsi" w:eastAsia="Calibri" w:hAnsiTheme="minorHAnsi" w:cstheme="minorHAnsi"/>
          <w:bCs/>
          <w:color w:val="000000"/>
          <w:szCs w:val="22"/>
          <w:lang w:val="el-GR"/>
        </w:rPr>
        <w:t>Όσον αφορά στην τεχνική και επαγγελματική ικανότητα για την παρούσα διαδικασία σύναψης σύμβασης, οι οικονομικοί φορείς απαιτείται</w:t>
      </w:r>
      <w:r w:rsidR="000867EA" w:rsidRPr="00372D16">
        <w:rPr>
          <w:rFonts w:asciiTheme="minorHAnsi" w:eastAsia="Calibri" w:hAnsiTheme="minorHAnsi" w:cstheme="minorHAnsi"/>
          <w:bCs/>
          <w:color w:val="FF0000"/>
          <w:szCs w:val="22"/>
          <w:u w:val="single"/>
          <w:lang w:val="el-GR"/>
        </w:rPr>
        <w:t>:</w:t>
      </w:r>
    </w:p>
    <w:p w14:paraId="5307E5EA" w14:textId="1484BB48" w:rsidR="0081380E" w:rsidRPr="00372D16" w:rsidRDefault="0081380E" w:rsidP="0081380E">
      <w:pPr>
        <w:rPr>
          <w:rFonts w:asciiTheme="minorHAnsi" w:eastAsia="Calibri" w:hAnsiTheme="minorHAnsi" w:cstheme="minorHAnsi"/>
          <w:bCs/>
          <w:color w:val="000000"/>
          <w:szCs w:val="22"/>
          <w:lang w:val="el-GR"/>
        </w:rPr>
      </w:pPr>
      <w:r w:rsidRPr="00372D16">
        <w:rPr>
          <w:rFonts w:asciiTheme="minorHAnsi" w:hAnsiTheme="minorHAnsi" w:cstheme="minorHAnsi"/>
          <w:b/>
          <w:szCs w:val="22"/>
          <w:lang w:val="el-GR" w:eastAsia="el-GR"/>
        </w:rPr>
        <w:t>α)</w:t>
      </w:r>
      <w:r w:rsidR="00426A5B" w:rsidRPr="00372D16">
        <w:rPr>
          <w:rFonts w:asciiTheme="minorHAnsi" w:hAnsiTheme="minorHAnsi" w:cstheme="minorHAnsi"/>
          <w:b/>
          <w:bCs/>
          <w:szCs w:val="22"/>
          <w:lang w:val="el-GR"/>
        </w:rPr>
        <w:t xml:space="preserve"> </w:t>
      </w:r>
      <w:r w:rsidR="00DB2876" w:rsidRPr="00DB2876">
        <w:rPr>
          <w:rFonts w:asciiTheme="minorHAnsi" w:hAnsiTheme="minorHAnsi" w:cstheme="minorHAnsi"/>
          <w:szCs w:val="22"/>
          <w:lang w:val="el-GR"/>
        </w:rPr>
        <w:t xml:space="preserve">να διαθέτουν τουλάχιστον πενταετή (5 έτη) εμπειρία στην εγκατάσταση, συντήρηση και υποστήριξη </w:t>
      </w:r>
      <w:r w:rsidR="00DB2876" w:rsidRPr="00DB2876">
        <w:rPr>
          <w:rFonts w:asciiTheme="minorHAnsi" w:hAnsiTheme="minorHAnsi" w:cstheme="minorHAnsi"/>
          <w:szCs w:val="22"/>
          <w:lang w:val="en-US"/>
        </w:rPr>
        <w:t>UPS</w:t>
      </w:r>
      <w:r w:rsidR="00DB2876" w:rsidRPr="00DB2876">
        <w:rPr>
          <w:rFonts w:asciiTheme="minorHAnsi" w:hAnsiTheme="minorHAnsi" w:cstheme="minorHAnsi"/>
          <w:szCs w:val="22"/>
          <w:lang w:val="el-GR"/>
        </w:rPr>
        <w:t xml:space="preserve"> και διατάξεων αδιάλειπτης παροχής ισχύος</w:t>
      </w:r>
      <w:r w:rsidR="00DB2876">
        <w:rPr>
          <w:rFonts w:asciiTheme="minorHAnsi" w:hAnsiTheme="minorHAnsi" w:cstheme="minorHAnsi"/>
          <w:b/>
          <w:bCs/>
          <w:szCs w:val="22"/>
          <w:lang w:val="el-GR"/>
        </w:rPr>
        <w:t xml:space="preserve"> </w:t>
      </w:r>
      <w:r w:rsidR="001F4796" w:rsidRPr="00372D16">
        <w:rPr>
          <w:rFonts w:asciiTheme="minorHAnsi" w:eastAsia="Calibri" w:hAnsiTheme="minorHAnsi" w:cstheme="minorHAnsi"/>
          <w:bCs/>
          <w:color w:val="000000"/>
          <w:szCs w:val="22"/>
          <w:lang w:val="el-GR"/>
        </w:rPr>
        <w:t>.</w:t>
      </w:r>
    </w:p>
    <w:p w14:paraId="696F92A9" w14:textId="4934F4E9" w:rsidR="000C1E8B" w:rsidRPr="00372D16" w:rsidRDefault="000C1E8B" w:rsidP="000C1E8B">
      <w:pPr>
        <w:rPr>
          <w:rFonts w:asciiTheme="minorHAnsi" w:hAnsiTheme="minorHAnsi" w:cstheme="minorHAnsi"/>
          <w:szCs w:val="22"/>
          <w:lang w:val="el-GR" w:eastAsia="el-GR"/>
        </w:rPr>
      </w:pPr>
      <w:r w:rsidRPr="00372D16">
        <w:rPr>
          <w:rFonts w:asciiTheme="minorHAnsi" w:hAnsiTheme="minorHAnsi" w:cstheme="minorHAnsi"/>
          <w:b/>
          <w:szCs w:val="22"/>
          <w:lang w:val="el-GR" w:eastAsia="el-GR"/>
        </w:rPr>
        <w:t>β)</w:t>
      </w:r>
      <w:r w:rsidRPr="00372D16">
        <w:rPr>
          <w:rFonts w:asciiTheme="minorHAnsi" w:hAnsiTheme="minorHAnsi" w:cstheme="minorHAnsi"/>
          <w:szCs w:val="22"/>
          <w:lang w:val="el-GR" w:eastAsia="el-GR"/>
        </w:rPr>
        <w:t xml:space="preserve"> Να διαθέτουν πιστοποιητικά ποιότητας των προσφερόμενων προϊόντων σύμφωνα με το ΠΑΡΑΡΤΗΜΑ Ι της παρούσας που έχουν εκδοθεί από επίσημα ινστιτούτα ελέγχου ποιότητας ή υπηρεσίες αναγνωρισμένων ικανοτήτων, με τα οποία (πιστοποιητικά) βεβαιώνεται η </w:t>
      </w:r>
      <w:proofErr w:type="spellStart"/>
      <w:r w:rsidRPr="00372D16">
        <w:rPr>
          <w:rFonts w:asciiTheme="minorHAnsi" w:hAnsiTheme="minorHAnsi" w:cstheme="minorHAnsi"/>
          <w:szCs w:val="22"/>
          <w:lang w:val="el-GR" w:eastAsia="el-GR"/>
        </w:rPr>
        <w:t>καταλληλότητα</w:t>
      </w:r>
      <w:proofErr w:type="spellEnd"/>
      <w:r w:rsidRPr="00372D16">
        <w:rPr>
          <w:rFonts w:asciiTheme="minorHAnsi" w:hAnsiTheme="minorHAnsi" w:cstheme="minorHAnsi"/>
          <w:szCs w:val="22"/>
          <w:lang w:val="el-GR" w:eastAsia="el-GR"/>
        </w:rPr>
        <w:t xml:space="preserve"> των προϊόντων, </w:t>
      </w:r>
      <w:proofErr w:type="spellStart"/>
      <w:r w:rsidRPr="00372D16">
        <w:rPr>
          <w:rFonts w:asciiTheme="minorHAnsi" w:hAnsiTheme="minorHAnsi" w:cstheme="minorHAnsi"/>
          <w:szCs w:val="22"/>
          <w:lang w:val="el-GR" w:eastAsia="el-GR"/>
        </w:rPr>
        <w:t>επαληθευόμενη</w:t>
      </w:r>
      <w:proofErr w:type="spellEnd"/>
      <w:r w:rsidRPr="00372D16">
        <w:rPr>
          <w:rFonts w:asciiTheme="minorHAnsi" w:hAnsiTheme="minorHAnsi" w:cstheme="minorHAnsi"/>
          <w:szCs w:val="22"/>
          <w:lang w:val="el-GR" w:eastAsia="el-GR"/>
        </w:rPr>
        <w:t xml:space="preserve"> με παραπομπές στις τεχνικές προδιαγραφές ή σε πρότυπα. </w:t>
      </w:r>
    </w:p>
    <w:p w14:paraId="3BCB4778" w14:textId="77777777" w:rsidR="00730FB0" w:rsidRPr="00372D16" w:rsidRDefault="00730FB0" w:rsidP="00730FB0">
      <w:pPr>
        <w:rPr>
          <w:rFonts w:asciiTheme="minorHAnsi" w:eastAsia="Calibri" w:hAnsiTheme="minorHAnsi" w:cstheme="minorHAnsi"/>
          <w:bCs/>
          <w:color w:val="000000"/>
          <w:szCs w:val="22"/>
          <w:lang w:val="el-GR"/>
        </w:rPr>
      </w:pPr>
    </w:p>
    <w:p w14:paraId="00819127" w14:textId="7EB71FA8" w:rsidR="00730FB0" w:rsidRPr="00372D16" w:rsidRDefault="00730FB0" w:rsidP="00967856">
      <w:pPr>
        <w:pStyle w:val="Heading3"/>
        <w:rPr>
          <w:rFonts w:asciiTheme="minorHAnsi" w:hAnsiTheme="minorHAnsi" w:cstheme="minorHAnsi"/>
          <w:szCs w:val="22"/>
          <w:lang w:val="el-GR" w:eastAsia="el-GR"/>
        </w:rPr>
      </w:pPr>
      <w:bookmarkStart w:id="44" w:name="_Toc60930602"/>
      <w:r w:rsidRPr="00372D16">
        <w:rPr>
          <w:rFonts w:asciiTheme="minorHAnsi" w:eastAsia="Calibri" w:hAnsiTheme="minorHAnsi" w:cstheme="minorHAnsi"/>
          <w:szCs w:val="22"/>
          <w:lang w:val="el-GR"/>
        </w:rPr>
        <w:t>2.2.7</w:t>
      </w:r>
      <w:bookmarkStart w:id="45" w:name="_Toc4594326"/>
      <w:r w:rsidR="00426A5B" w:rsidRPr="00372D16">
        <w:rPr>
          <w:rFonts w:asciiTheme="minorHAnsi" w:eastAsia="Calibri" w:hAnsiTheme="minorHAnsi" w:cstheme="minorHAnsi"/>
          <w:szCs w:val="22"/>
          <w:lang w:val="el-GR"/>
        </w:rPr>
        <w:t xml:space="preserve"> </w:t>
      </w:r>
      <w:bookmarkStart w:id="46" w:name="_Hlk55484851"/>
      <w:r w:rsidRPr="00372D16">
        <w:rPr>
          <w:rFonts w:asciiTheme="minorHAnsi" w:eastAsia="Calibri" w:hAnsiTheme="minorHAnsi" w:cstheme="minorHAnsi"/>
          <w:szCs w:val="22"/>
          <w:lang w:val="el-GR"/>
        </w:rPr>
        <w:t>Πρότυπα διασφάλισης ποιότητας και πρότυπα περιβαλλοντικής διαχείρισης</w:t>
      </w:r>
      <w:bookmarkEnd w:id="45"/>
      <w:bookmarkEnd w:id="46"/>
      <w:bookmarkEnd w:id="44"/>
    </w:p>
    <w:p w14:paraId="05AA2E62" w14:textId="77777777" w:rsidR="00730FB0" w:rsidRPr="00372D16" w:rsidRDefault="00730FB0" w:rsidP="00730FB0">
      <w:pPr>
        <w:rPr>
          <w:rFonts w:asciiTheme="minorHAnsi" w:eastAsia="Calibri" w:hAnsiTheme="minorHAnsi" w:cstheme="minorHAnsi"/>
          <w:bCs/>
          <w:color w:val="000000"/>
          <w:szCs w:val="22"/>
          <w:lang w:val="el-GR"/>
        </w:rPr>
      </w:pPr>
      <w:r w:rsidRPr="00372D16">
        <w:rPr>
          <w:rFonts w:asciiTheme="minorHAnsi" w:eastAsia="Calibri" w:hAnsiTheme="minorHAnsi" w:cstheme="minorHAnsi"/>
          <w:bCs/>
          <w:color w:val="000000"/>
          <w:szCs w:val="22"/>
          <w:lang w:val="el-GR"/>
        </w:rPr>
        <w:t>Οι οικονομικοί φορείς για την παρούσα διαδικασία σύναψης σύμβασης οφείλουν να συμμορφώνονται, επί ποινή αποκλεισμού, με τα πρότυπα ή ισοδύναμα αυτών:</w:t>
      </w:r>
    </w:p>
    <w:p w14:paraId="6CC21554" w14:textId="5ECF3CC0" w:rsidR="00D355AC" w:rsidRPr="00372D16" w:rsidRDefault="00730FB0" w:rsidP="00730FB0">
      <w:pPr>
        <w:rPr>
          <w:rFonts w:asciiTheme="minorHAnsi" w:eastAsia="Calibri" w:hAnsiTheme="minorHAnsi" w:cstheme="minorHAnsi"/>
          <w:bCs/>
          <w:color w:val="000000"/>
          <w:szCs w:val="22"/>
          <w:lang w:val="el-GR"/>
        </w:rPr>
      </w:pPr>
      <w:r w:rsidRPr="00372D16">
        <w:rPr>
          <w:rFonts w:asciiTheme="minorHAnsi" w:eastAsia="Calibri" w:hAnsiTheme="minorHAnsi" w:cstheme="minorHAnsi"/>
          <w:b/>
          <w:bCs/>
          <w:color w:val="000000"/>
          <w:szCs w:val="22"/>
          <w:lang w:val="el-GR"/>
        </w:rPr>
        <w:t>α)</w:t>
      </w:r>
      <w:r w:rsidRPr="00372D16">
        <w:rPr>
          <w:rFonts w:asciiTheme="minorHAnsi" w:eastAsia="Calibri" w:hAnsiTheme="minorHAnsi" w:cstheme="minorHAnsi"/>
          <w:bCs/>
          <w:color w:val="000000"/>
          <w:szCs w:val="22"/>
          <w:lang w:val="el-GR"/>
        </w:rPr>
        <w:t xml:space="preserve"> Πιστοποιητικό από ανεξάρτητο διαπιστευμένο φορέα για τη Διαχείριση της Ποιότητας σύμφωνα µε το διεθνές πρότυπο </w:t>
      </w:r>
      <w:r w:rsidRPr="00372D16">
        <w:rPr>
          <w:rFonts w:asciiTheme="minorHAnsi" w:eastAsia="Calibri" w:hAnsiTheme="minorHAnsi" w:cstheme="minorHAnsi"/>
          <w:b/>
          <w:bCs/>
          <w:color w:val="000000"/>
          <w:szCs w:val="22"/>
          <w:lang w:val="el-GR"/>
        </w:rPr>
        <w:t>ISO 9001</w:t>
      </w:r>
      <w:r w:rsidR="00D355AC" w:rsidRPr="00372D16">
        <w:rPr>
          <w:rFonts w:asciiTheme="minorHAnsi" w:eastAsia="Calibri" w:hAnsiTheme="minorHAnsi" w:cstheme="minorHAnsi"/>
          <w:b/>
          <w:bCs/>
          <w:color w:val="000000"/>
          <w:szCs w:val="22"/>
          <w:lang w:val="el-GR"/>
        </w:rPr>
        <w:t>: 2015</w:t>
      </w:r>
      <w:r w:rsidR="000867EA" w:rsidRPr="00372D16">
        <w:rPr>
          <w:rFonts w:asciiTheme="minorHAnsi" w:eastAsia="Calibri" w:hAnsiTheme="minorHAnsi" w:cstheme="minorHAnsi"/>
          <w:b/>
          <w:bCs/>
          <w:color w:val="000000"/>
          <w:szCs w:val="22"/>
          <w:lang w:val="el-GR"/>
        </w:rPr>
        <w:t xml:space="preserve"> </w:t>
      </w:r>
      <w:r w:rsidR="00755A4B" w:rsidRPr="00372D16">
        <w:rPr>
          <w:rFonts w:asciiTheme="minorHAnsi" w:eastAsia="Calibri" w:hAnsiTheme="minorHAnsi" w:cstheme="minorHAnsi"/>
          <w:bCs/>
          <w:color w:val="000000"/>
          <w:szCs w:val="22"/>
          <w:lang w:val="el-GR"/>
        </w:rPr>
        <w:t>ή ισοδύναμο</w:t>
      </w:r>
      <w:r w:rsidR="002352CA" w:rsidRPr="00372D16">
        <w:rPr>
          <w:rFonts w:asciiTheme="minorHAnsi" w:eastAsia="Calibri" w:hAnsiTheme="minorHAnsi" w:cstheme="minorHAnsi"/>
          <w:bCs/>
          <w:color w:val="000000"/>
          <w:szCs w:val="22"/>
          <w:lang w:val="el-GR"/>
        </w:rPr>
        <w:t>.</w:t>
      </w:r>
    </w:p>
    <w:p w14:paraId="0F267C08" w14:textId="52467720" w:rsidR="00730FB0" w:rsidRPr="00372D16" w:rsidRDefault="00730FB0" w:rsidP="00730FB0">
      <w:pPr>
        <w:pStyle w:val="Heading3"/>
        <w:ind w:left="0" w:firstLine="0"/>
        <w:rPr>
          <w:rFonts w:asciiTheme="minorHAnsi" w:eastAsia="Calibri" w:hAnsiTheme="minorHAnsi" w:cstheme="minorHAnsi"/>
          <w:b w:val="0"/>
          <w:bCs w:val="0"/>
          <w:szCs w:val="22"/>
          <w:lang w:val="el-GR"/>
        </w:rPr>
      </w:pPr>
      <w:bookmarkStart w:id="47" w:name="_Toc60930603"/>
      <w:r w:rsidRPr="00372D16">
        <w:rPr>
          <w:rFonts w:asciiTheme="minorHAnsi" w:eastAsia="Calibri" w:hAnsiTheme="minorHAnsi" w:cstheme="minorHAnsi"/>
          <w:bCs w:val="0"/>
          <w:color w:val="000000"/>
          <w:szCs w:val="22"/>
          <w:lang w:val="el-GR"/>
        </w:rPr>
        <w:t>2.2.8</w:t>
      </w:r>
      <w:r w:rsidR="00426A5B" w:rsidRPr="00372D16">
        <w:rPr>
          <w:rFonts w:asciiTheme="minorHAnsi" w:eastAsia="Calibri" w:hAnsiTheme="minorHAnsi" w:cstheme="minorHAnsi"/>
          <w:bCs w:val="0"/>
          <w:color w:val="000000"/>
          <w:szCs w:val="22"/>
          <w:lang w:val="el-GR"/>
        </w:rPr>
        <w:t xml:space="preserve"> </w:t>
      </w:r>
      <w:r w:rsidRPr="00372D16">
        <w:rPr>
          <w:rFonts w:asciiTheme="minorHAnsi" w:eastAsia="Calibri" w:hAnsiTheme="minorHAnsi" w:cstheme="minorHAnsi"/>
          <w:bCs w:val="0"/>
          <w:szCs w:val="22"/>
          <w:lang w:val="el-GR"/>
        </w:rPr>
        <w:t>Στήριξη στην ικανότητα τρίτων</w:t>
      </w:r>
      <w:bookmarkEnd w:id="47"/>
    </w:p>
    <w:p w14:paraId="52710557" w14:textId="77777777" w:rsidR="00730FB0" w:rsidRPr="00372D16" w:rsidRDefault="00730FB0" w:rsidP="00730FB0">
      <w:pPr>
        <w:rPr>
          <w:rFonts w:asciiTheme="minorHAnsi" w:hAnsiTheme="minorHAnsi" w:cstheme="minorHAnsi"/>
          <w:szCs w:val="22"/>
          <w:lang w:val="el-GR"/>
        </w:rPr>
      </w:pPr>
      <w:r w:rsidRPr="00372D16">
        <w:rPr>
          <w:rFonts w:asciiTheme="minorHAnsi" w:hAnsiTheme="minorHAnsi" w:cstheme="minorHAnsi"/>
          <w:szCs w:val="22"/>
          <w:lang w:val="el-GR"/>
        </w:rPr>
        <w:t xml:space="preserve">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4E6AA8E" w14:textId="77777777" w:rsidR="00730FB0" w:rsidRPr="00372D16" w:rsidRDefault="00730FB0" w:rsidP="00730FB0">
      <w:pPr>
        <w:rPr>
          <w:rFonts w:asciiTheme="minorHAnsi" w:hAnsiTheme="minorHAnsi" w:cstheme="minorHAnsi"/>
          <w:szCs w:val="22"/>
          <w:lang w:val="el-GR"/>
        </w:rPr>
      </w:pPr>
      <w:r w:rsidRPr="00372D16">
        <w:rPr>
          <w:rFonts w:asciiTheme="minorHAnsi" w:hAnsiTheme="minorHAnsi" w:cstheme="minorHAnsi"/>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3029DC29" w14:textId="77777777" w:rsidR="00F97633" w:rsidRPr="00372D16" w:rsidRDefault="00962077" w:rsidP="00FE3880">
      <w:pPr>
        <w:pStyle w:val="Heading3"/>
        <w:ind w:left="0" w:firstLine="0"/>
        <w:rPr>
          <w:rFonts w:asciiTheme="minorHAnsi" w:hAnsiTheme="minorHAnsi" w:cstheme="minorHAnsi"/>
          <w:szCs w:val="22"/>
          <w:lang w:val="el-GR"/>
        </w:rPr>
      </w:pPr>
      <w:bookmarkStart w:id="48" w:name="_Toc531693610"/>
      <w:bookmarkStart w:id="49" w:name="_Toc1396441"/>
      <w:bookmarkStart w:id="50" w:name="_Toc22807991"/>
      <w:bookmarkStart w:id="51" w:name="_Toc23419748"/>
      <w:bookmarkStart w:id="52" w:name="_Toc60930604"/>
      <w:r w:rsidRPr="00372D16">
        <w:rPr>
          <w:rFonts w:asciiTheme="minorHAnsi" w:hAnsiTheme="minorHAnsi" w:cstheme="minorHAnsi"/>
          <w:szCs w:val="22"/>
          <w:lang w:val="el-GR"/>
        </w:rPr>
        <w:t>2.2.</w:t>
      </w:r>
      <w:r w:rsidR="00730FB0" w:rsidRPr="00372D16">
        <w:rPr>
          <w:rFonts w:asciiTheme="minorHAnsi" w:hAnsiTheme="minorHAnsi" w:cstheme="minorHAnsi"/>
          <w:szCs w:val="22"/>
          <w:lang w:val="el-GR"/>
        </w:rPr>
        <w:t>9</w:t>
      </w:r>
      <w:r w:rsidRPr="00372D16">
        <w:rPr>
          <w:rFonts w:asciiTheme="minorHAnsi" w:hAnsiTheme="minorHAnsi" w:cstheme="minorHAnsi"/>
          <w:szCs w:val="22"/>
          <w:lang w:val="el-GR"/>
        </w:rPr>
        <w:tab/>
        <w:t>Κανόνες απόδειξης ποιοτικής επιλογής</w:t>
      </w:r>
      <w:bookmarkEnd w:id="48"/>
      <w:bookmarkEnd w:id="49"/>
      <w:bookmarkEnd w:id="50"/>
      <w:bookmarkEnd w:id="51"/>
      <w:bookmarkEnd w:id="52"/>
    </w:p>
    <w:p w14:paraId="50EFCAD0" w14:textId="77777777" w:rsidR="00962077" w:rsidRPr="00372D16" w:rsidRDefault="00730FB0" w:rsidP="00F97633">
      <w:pPr>
        <w:pStyle w:val="Heading3"/>
        <w:rPr>
          <w:rFonts w:asciiTheme="minorHAnsi" w:hAnsiTheme="minorHAnsi" w:cstheme="minorHAnsi"/>
          <w:szCs w:val="22"/>
          <w:lang w:val="el-GR"/>
        </w:rPr>
      </w:pPr>
      <w:bookmarkStart w:id="53" w:name="_Toc531693611"/>
      <w:bookmarkStart w:id="54" w:name="_Toc60930605"/>
      <w:r w:rsidRPr="00372D16">
        <w:rPr>
          <w:rFonts w:asciiTheme="minorHAnsi" w:hAnsiTheme="minorHAnsi" w:cstheme="minorHAnsi"/>
          <w:szCs w:val="22"/>
          <w:lang w:val="el-GR"/>
        </w:rPr>
        <w:t>2.2.9</w:t>
      </w:r>
      <w:r w:rsidR="00962077" w:rsidRPr="00372D16">
        <w:rPr>
          <w:rFonts w:asciiTheme="minorHAnsi" w:hAnsiTheme="minorHAnsi" w:cstheme="minorHAnsi"/>
          <w:szCs w:val="22"/>
          <w:lang w:val="el-GR"/>
        </w:rPr>
        <w:t>.1</w:t>
      </w:r>
      <w:r w:rsidR="00962077" w:rsidRPr="00372D16">
        <w:rPr>
          <w:rFonts w:asciiTheme="minorHAnsi" w:hAnsiTheme="minorHAnsi" w:cstheme="minorHAnsi"/>
          <w:szCs w:val="22"/>
          <w:lang w:val="el-GR"/>
        </w:rPr>
        <w:tab/>
        <w:t>Προκαταρκτική απόδειξη κατά την υποβολή προσφορών</w:t>
      </w:r>
      <w:bookmarkEnd w:id="53"/>
      <w:bookmarkEnd w:id="54"/>
    </w:p>
    <w:p w14:paraId="1A447710" w14:textId="77777777" w:rsidR="004E21D1" w:rsidRPr="00372D16" w:rsidRDefault="00962077" w:rsidP="004E21D1">
      <w:pPr>
        <w:rPr>
          <w:rFonts w:asciiTheme="minorHAnsi" w:hAnsiTheme="minorHAnsi" w:cstheme="minorHAnsi"/>
          <w:szCs w:val="22"/>
          <w:lang w:val="el-GR"/>
        </w:rPr>
      </w:pPr>
      <w:r w:rsidRPr="00372D16">
        <w:rPr>
          <w:rFonts w:asciiTheme="minorHAnsi" w:hAnsiTheme="minorHAnsi" w:cstheme="minorHAnsi"/>
          <w:szCs w:val="22"/>
          <w:lang w:val="el-GR"/>
        </w:rPr>
        <w:t>Προς προκαταρκτική απόδειξη ότι οι προσφέροντες οικονομικοί φορείς: α) δεν βρίσκονται σε μία από τις καταστάσεις της παραγράφου 2.2.3 και β) πληρούν τα σχετικά κριτήρια επιλογής τ</w:t>
      </w:r>
      <w:r w:rsidR="00AC4E84" w:rsidRPr="00372D16">
        <w:rPr>
          <w:rFonts w:asciiTheme="minorHAnsi" w:hAnsiTheme="minorHAnsi" w:cstheme="minorHAnsi"/>
          <w:szCs w:val="22"/>
          <w:lang w:val="el-GR"/>
        </w:rPr>
        <w:t>ων</w:t>
      </w:r>
      <w:r w:rsidRPr="00372D16">
        <w:rPr>
          <w:rFonts w:asciiTheme="minorHAnsi" w:hAnsiTheme="minorHAnsi" w:cstheme="minorHAnsi"/>
          <w:szCs w:val="22"/>
          <w:lang w:val="el-GR"/>
        </w:rPr>
        <w:t xml:space="preserve"> παραγράφ</w:t>
      </w:r>
      <w:r w:rsidR="00AC4E84" w:rsidRPr="00372D16">
        <w:rPr>
          <w:rFonts w:asciiTheme="minorHAnsi" w:hAnsiTheme="minorHAnsi" w:cstheme="minorHAnsi"/>
          <w:szCs w:val="22"/>
          <w:lang w:val="el-GR"/>
        </w:rPr>
        <w:t>ων</w:t>
      </w:r>
      <w:r w:rsidRPr="00372D16">
        <w:rPr>
          <w:rFonts w:asciiTheme="minorHAnsi" w:hAnsiTheme="minorHAnsi" w:cstheme="minorHAnsi"/>
          <w:szCs w:val="22"/>
          <w:lang w:val="el-GR"/>
        </w:rPr>
        <w:t xml:space="preserve"> 2.2.4</w:t>
      </w:r>
      <w:r w:rsidR="004C2042" w:rsidRPr="00372D16">
        <w:rPr>
          <w:rFonts w:asciiTheme="minorHAnsi" w:hAnsiTheme="minorHAnsi" w:cstheme="minorHAnsi"/>
          <w:szCs w:val="22"/>
          <w:lang w:val="el-GR"/>
        </w:rPr>
        <w:t xml:space="preserve">, 2.2.5, 2.2.6 και </w:t>
      </w:r>
      <w:r w:rsidR="00AC4E84" w:rsidRPr="00372D16">
        <w:rPr>
          <w:rFonts w:asciiTheme="minorHAnsi" w:hAnsiTheme="minorHAnsi" w:cstheme="minorHAnsi"/>
          <w:szCs w:val="22"/>
          <w:lang w:val="el-GR"/>
        </w:rPr>
        <w:t>2.2.</w:t>
      </w:r>
      <w:r w:rsidR="004C2042" w:rsidRPr="00372D16">
        <w:rPr>
          <w:rFonts w:asciiTheme="minorHAnsi" w:hAnsiTheme="minorHAnsi" w:cstheme="minorHAnsi"/>
          <w:szCs w:val="22"/>
          <w:lang w:val="el-GR"/>
        </w:rPr>
        <w:t>7</w:t>
      </w:r>
      <w:r w:rsidRPr="00372D16">
        <w:rPr>
          <w:rFonts w:asciiTheme="minorHAnsi" w:hAnsiTheme="minorHAnsi" w:cstheme="minorHAnsi"/>
          <w:szCs w:val="22"/>
          <w:lang w:val="el-GR"/>
        </w:rPr>
        <w:t xml:space="preserve">, προσκομίζουν κατά την υποβολή της προσφοράς τους </w:t>
      </w:r>
      <w:r w:rsidRPr="00372D16">
        <w:rPr>
          <w:rFonts w:asciiTheme="minorHAnsi" w:hAnsiTheme="minorHAnsi" w:cstheme="minorHAnsi"/>
          <w:szCs w:val="22"/>
          <w:u w:val="single"/>
          <w:lang w:val="el-GR"/>
        </w:rPr>
        <w:t>ως δικαιολογητικό συμμετοχής</w:t>
      </w:r>
      <w:r w:rsidRPr="00372D16">
        <w:rPr>
          <w:rFonts w:asciiTheme="minorHAnsi" w:hAnsiTheme="minorHAnsi" w:cstheme="minorHAnsi"/>
          <w:szCs w:val="22"/>
          <w:lang w:val="el-GR"/>
        </w:rPr>
        <w:t>, το προβλεπόμενο από το άρθρο 79 παρ. 4 του ν. 4412/2016 Τυποποιημένο Έντυπο Υπεύθυνης Δήλωσης (ΤΕΥΔ) (Β/3698/16-11-</w:t>
      </w:r>
      <w:r w:rsidRPr="002235F3">
        <w:rPr>
          <w:rFonts w:asciiTheme="minorHAnsi" w:hAnsiTheme="minorHAnsi" w:cstheme="minorHAnsi"/>
          <w:szCs w:val="22"/>
          <w:lang w:val="el-GR"/>
        </w:rPr>
        <w:t xml:space="preserve">2016), σύμφωνα με το επισυναπτόμενο στην παρούσα </w:t>
      </w:r>
      <w:r w:rsidR="00A21458" w:rsidRPr="002235F3">
        <w:rPr>
          <w:rFonts w:asciiTheme="minorHAnsi" w:hAnsiTheme="minorHAnsi" w:cstheme="minorHAnsi"/>
          <w:b/>
          <w:szCs w:val="22"/>
          <w:lang w:val="el-GR"/>
        </w:rPr>
        <w:t>ΠΑΡΑΡΤΗΜΑ ΙΙΙ –  ΤΥΠΟΠΟΙΗΜΕΝΟ ΈΝΤΥΠΟ ΥΠΕΥΘΥΝΗΣ ΔΗΛΩΣΗΣ (ΤΕΥΔ)</w:t>
      </w:r>
      <w:r w:rsidR="00A21458" w:rsidRPr="002235F3">
        <w:rPr>
          <w:rFonts w:asciiTheme="minorHAnsi" w:hAnsiTheme="minorHAnsi" w:cstheme="minorHAnsi"/>
          <w:szCs w:val="22"/>
          <w:lang w:val="el-GR"/>
        </w:rPr>
        <w:t>,</w:t>
      </w:r>
      <w:r w:rsidRPr="002235F3">
        <w:rPr>
          <w:rFonts w:asciiTheme="minorHAnsi" w:hAnsiTheme="minorHAnsi" w:cstheme="minorHAnsi"/>
          <w:szCs w:val="22"/>
          <w:lang w:val="el-GR"/>
        </w:rPr>
        <w:t xml:space="preserve"> το οποίο αποτελεί ενημερωμένη υπεύθυνη δήλωση, με</w:t>
      </w:r>
      <w:r w:rsidR="004E21D1" w:rsidRPr="002235F3">
        <w:rPr>
          <w:rFonts w:asciiTheme="minorHAnsi" w:hAnsiTheme="minorHAnsi" w:cstheme="minorHAnsi"/>
          <w:szCs w:val="22"/>
          <w:lang w:val="el-GR"/>
        </w:rPr>
        <w:t xml:space="preserve"> τις συνέπειες του</w:t>
      </w:r>
      <w:r w:rsidR="004E21D1" w:rsidRPr="00372D16">
        <w:rPr>
          <w:rFonts w:asciiTheme="minorHAnsi" w:hAnsiTheme="minorHAnsi" w:cstheme="minorHAnsi"/>
          <w:szCs w:val="22"/>
          <w:lang w:val="el-GR"/>
        </w:rPr>
        <w:t xml:space="preserve"> ν. 1599/1986,  το οποίο έχει αναρτηθεί, σε μορφή αρχείων τύπου XML και </w:t>
      </w:r>
      <w:r w:rsidR="004E21D1" w:rsidRPr="00372D16">
        <w:rPr>
          <w:rFonts w:asciiTheme="minorHAnsi" w:hAnsiTheme="minorHAnsi" w:cstheme="minorHAnsi"/>
          <w:szCs w:val="22"/>
          <w:lang w:val="el-GR"/>
        </w:rPr>
        <w:lastRenderedPageBreak/>
        <w:t>PDF (ηλεκτρονική διεύθυνση -</w:t>
      </w:r>
      <w:proofErr w:type="spellStart"/>
      <w:r w:rsidR="004E21D1" w:rsidRPr="00372D16">
        <w:rPr>
          <w:rFonts w:asciiTheme="minorHAnsi" w:hAnsiTheme="minorHAnsi" w:cstheme="minorHAnsi"/>
          <w:szCs w:val="22"/>
          <w:lang w:val="el-GR"/>
        </w:rPr>
        <w:t>PromitheusESPDint</w:t>
      </w:r>
      <w:proofErr w:type="spellEnd"/>
      <w:r w:rsidR="004E21D1" w:rsidRPr="00372D16">
        <w:rPr>
          <w:rFonts w:asciiTheme="minorHAnsi" w:hAnsiTheme="minorHAnsi" w:cstheme="minorHAnsi"/>
          <w:szCs w:val="22"/>
          <w:lang w:val="el-GR"/>
        </w:rPr>
        <w:t xml:space="preserve">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https</w:instrText>
      </w:r>
      <w:r w:rsidR="00906004" w:rsidRPr="002A0164">
        <w:rPr>
          <w:lang w:val="el-GR"/>
        </w:rPr>
        <w:instrText>://</w:instrText>
      </w:r>
      <w:r w:rsidR="00906004">
        <w:instrText>espdint</w:instrText>
      </w:r>
      <w:r w:rsidR="00906004" w:rsidRPr="002A0164">
        <w:rPr>
          <w:lang w:val="el-GR"/>
        </w:rPr>
        <w:instrText>.</w:instrText>
      </w:r>
      <w:r w:rsidR="00906004">
        <w:instrText>eprocurement</w:instrText>
      </w:r>
      <w:r w:rsidR="00906004" w:rsidRPr="002A0164">
        <w:rPr>
          <w:lang w:val="el-GR"/>
        </w:rPr>
        <w:instrText>.</w:instrText>
      </w:r>
      <w:r w:rsidR="00906004">
        <w:instrText>gov</w:instrText>
      </w:r>
      <w:r w:rsidR="00906004" w:rsidRPr="002A0164">
        <w:rPr>
          <w:lang w:val="el-GR"/>
        </w:rPr>
        <w:instrText>.</w:instrText>
      </w:r>
      <w:r w:rsidR="00906004">
        <w:instrText>gr</w:instrText>
      </w:r>
      <w:r w:rsidR="00906004" w:rsidRPr="002A0164">
        <w:rPr>
          <w:lang w:val="el-GR"/>
        </w:rPr>
        <w:instrText xml:space="preserve">/" </w:instrText>
      </w:r>
      <w:r w:rsidR="00906004">
        <w:fldChar w:fldCharType="separate"/>
      </w:r>
      <w:r w:rsidR="004E21D1" w:rsidRPr="00372D16">
        <w:rPr>
          <w:rStyle w:val="Hyperlink"/>
          <w:rFonts w:asciiTheme="minorHAnsi" w:hAnsiTheme="minorHAnsi" w:cstheme="minorHAnsi"/>
          <w:szCs w:val="22"/>
          <w:lang w:val="el-GR"/>
        </w:rPr>
        <w:t>https://espdint.eprocurement.gov.gr/</w:t>
      </w:r>
      <w:r w:rsidR="00906004">
        <w:rPr>
          <w:rStyle w:val="Hyperlink"/>
          <w:rFonts w:asciiTheme="minorHAnsi" w:hAnsiTheme="minorHAnsi" w:cstheme="minorHAnsi"/>
          <w:szCs w:val="22"/>
          <w:lang w:val="el-GR"/>
        </w:rPr>
        <w:fldChar w:fldCharType="end"/>
      </w:r>
      <w:r w:rsidR="004E21D1" w:rsidRPr="00372D16">
        <w:rPr>
          <w:rFonts w:asciiTheme="minorHAnsi" w:hAnsiTheme="minorHAnsi" w:cstheme="minorHAnsi"/>
          <w:szCs w:val="22"/>
          <w:lang w:val="el-GR"/>
        </w:rPr>
        <w:t xml:space="preserve"> ) στη διαδικτυακή πύλη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http</w:instrText>
      </w:r>
      <w:r w:rsidR="00906004" w:rsidRPr="002A0164">
        <w:rPr>
          <w:lang w:val="el-GR"/>
        </w:rPr>
        <w:instrText>://</w:instrText>
      </w:r>
      <w:r w:rsidR="00906004">
        <w:instrText>www</w:instrText>
      </w:r>
      <w:r w:rsidR="00906004" w:rsidRPr="002A0164">
        <w:rPr>
          <w:lang w:val="el-GR"/>
        </w:rPr>
        <w:instrText>.</w:instrText>
      </w:r>
      <w:r w:rsidR="00906004">
        <w:instrText>ktpae</w:instrText>
      </w:r>
      <w:r w:rsidR="00906004" w:rsidRPr="002A0164">
        <w:rPr>
          <w:lang w:val="el-GR"/>
        </w:rPr>
        <w:instrText>.</w:instrText>
      </w:r>
      <w:r w:rsidR="00906004">
        <w:instrText>gr</w:instrText>
      </w:r>
      <w:r w:rsidR="00906004" w:rsidRPr="002A0164">
        <w:rPr>
          <w:lang w:val="el-GR"/>
        </w:rPr>
        <w:instrText xml:space="preserve">" </w:instrText>
      </w:r>
      <w:r w:rsidR="00906004">
        <w:fldChar w:fldCharType="separate"/>
      </w:r>
      <w:r w:rsidR="004E21D1" w:rsidRPr="00372D16">
        <w:rPr>
          <w:rStyle w:val="Hyperlink"/>
          <w:rFonts w:asciiTheme="minorHAnsi" w:hAnsiTheme="minorHAnsi" w:cstheme="minorHAnsi"/>
          <w:szCs w:val="22"/>
          <w:lang w:val="el-GR"/>
        </w:rPr>
        <w:t>http://www.ktpae.gr</w:t>
      </w:r>
      <w:r w:rsidR="00906004">
        <w:rPr>
          <w:rStyle w:val="Hyperlink"/>
          <w:rFonts w:asciiTheme="minorHAnsi" w:hAnsiTheme="minorHAnsi" w:cstheme="minorHAnsi"/>
          <w:szCs w:val="22"/>
          <w:lang w:val="el-GR"/>
        </w:rPr>
        <w:fldChar w:fldCharType="end"/>
      </w:r>
      <w:r w:rsidR="004E21D1" w:rsidRPr="00372D16">
        <w:rPr>
          <w:rFonts w:asciiTheme="minorHAnsi" w:hAnsiTheme="minorHAnsi" w:cstheme="minorHAnsi"/>
          <w:szCs w:val="22"/>
          <w:lang w:val="el-GR"/>
        </w:rPr>
        <w:t xml:space="preserve"> . </w:t>
      </w:r>
    </w:p>
    <w:p w14:paraId="4F98710F"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Οι υποψήφιοι οικονομικοί φορείς συμπληρώνουν το ΤΕΥΔ και το υποβάλουν, εντός του φακέλου</w:t>
      </w:r>
      <w:r w:rsidR="00BA1FC8" w:rsidRPr="00372D16">
        <w:rPr>
          <w:rFonts w:asciiTheme="minorHAnsi" w:hAnsiTheme="minorHAnsi" w:cstheme="minorHAnsi"/>
          <w:szCs w:val="22"/>
          <w:lang w:val="el-GR"/>
        </w:rPr>
        <w:t xml:space="preserve"> των δικαιολογητικών συμμετοχής ηλεκτρονικά συμπληρωμένο και</w:t>
      </w:r>
      <w:r w:rsidRPr="00372D16">
        <w:rPr>
          <w:rFonts w:asciiTheme="minorHAnsi" w:hAnsiTheme="minorHAnsi" w:cstheme="minorHAnsi"/>
          <w:szCs w:val="22"/>
          <w:lang w:val="el-GR"/>
        </w:rPr>
        <w:t xml:space="preserve"> υπογεγραμμένο με μόνη την υπογραφή του κατά περίπτωση εκπροσώπου του οικονομικού φορέα σύμφωνα με τα αναφερόμενα στο άρθρο 79Α του Ν.4412/2016 όπως τροποποιήθηκε και ισχύει. </w:t>
      </w:r>
    </w:p>
    <w:p w14:paraId="26363AE5" w14:textId="64EEC6DD" w:rsidR="009F7F30" w:rsidRDefault="009F7F30" w:rsidP="004E21D1">
      <w:pPr>
        <w:rPr>
          <w:rFonts w:asciiTheme="minorHAnsi" w:hAnsiTheme="minorHAnsi" w:cstheme="minorHAnsi"/>
          <w:b/>
          <w:szCs w:val="22"/>
          <w:u w:val="single"/>
          <w:lang w:val="el-GR"/>
        </w:rPr>
      </w:pPr>
      <w:r w:rsidRPr="00372D16">
        <w:rPr>
          <w:rFonts w:asciiTheme="minorHAnsi" w:hAnsiTheme="minorHAnsi" w:cstheme="minorHAnsi"/>
          <w:b/>
          <w:szCs w:val="22"/>
          <w:u w:val="single"/>
          <w:lang w:val="el-GR"/>
        </w:rPr>
        <w:t>Επισημαίνεται ότι οι προσφέροντες για το μέρος IV Κριτήρια επιλογής του ΤΕΥΔ συμπληρώνουν μόνο την ενότητα (α) «Γενική ένδειξη για όλα τα κριτήρια επιλογής».</w:t>
      </w:r>
    </w:p>
    <w:p w14:paraId="374FE766" w14:textId="6410B397" w:rsidR="000D2674" w:rsidRPr="00C676DE" w:rsidRDefault="000D2674" w:rsidP="004E21D1">
      <w:pPr>
        <w:rPr>
          <w:rFonts w:asciiTheme="minorHAnsi" w:hAnsiTheme="minorHAnsi" w:cstheme="minorHAnsi"/>
          <w:szCs w:val="22"/>
          <w:lang w:val="el-GR"/>
        </w:rPr>
      </w:pPr>
      <w:r w:rsidRPr="00C676DE">
        <w:rPr>
          <w:rFonts w:asciiTheme="minorHAnsi" w:hAnsiTheme="minorHAnsi" w:cstheme="minorHAnsi"/>
          <w:szCs w:val="22"/>
          <w:lang w:val="el-GR"/>
        </w:rPr>
        <w:t>Επιπλέον, επισημαίνεται ότι στο σχετικό ερώτημα του ΤΕΥΔ για τις περιπτώσεις α’ και β’ της παρ. 2.2.3.2 της παρούσας, με το οποίο ερωτάται εάν ο οικονομικός φορέας έχει ανεκπλήρωτες υποχρεώσεις όσον αφορά την καταβολή φόρων ή εισφορών κοινωνικής ασφάλισης ή, κατά περίπτωση, εάν έχει αθετήσει τις παραπάνω υποχρεώσεις του, δεν υποχρεούται να απαντήσει καταφατικά στο σχετικό ερώτημα εφόσον οι υποχρεώσεις αυτές  δεν έχουν καταστεί ληξιπρόθεσμες ή εφόσον αυτές έχουν υπαχθεί σε δεσμευτικό διακανονισμό που τηρείται.</w:t>
      </w:r>
    </w:p>
    <w:p w14:paraId="097E32FE" w14:textId="77777777" w:rsidR="004E21D1" w:rsidRPr="00372D16" w:rsidRDefault="004E21D1" w:rsidP="004E21D1">
      <w:pPr>
        <w:rPr>
          <w:rFonts w:asciiTheme="minorHAnsi" w:hAnsiTheme="minorHAnsi" w:cstheme="minorHAnsi"/>
          <w:b/>
          <w:szCs w:val="22"/>
          <w:lang w:val="el-GR"/>
        </w:rPr>
      </w:pPr>
      <w:r w:rsidRPr="00372D16">
        <w:rPr>
          <w:rFonts w:asciiTheme="minorHAnsi" w:hAnsiTheme="minorHAnsi" w:cstheme="minorHAnsi"/>
          <w:b/>
          <w:szCs w:val="22"/>
          <w:lang w:val="el-GR"/>
        </w:rPr>
        <w:t>ΤΕΥΔ - Ενώσεις οικονομικών φορέων ή Κοινοπραξίες:</w:t>
      </w:r>
    </w:p>
    <w:p w14:paraId="4976FEE8"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 xml:space="preserve">Επί προσφορών ενώσεων ή Κοινοπραξιών κάθε μέλος της ένωσης ή κοινοπραξίας, υποβάλει χωριστό ΤΕΥΔ  σύμφωνα με τα ανωτέρω. </w:t>
      </w:r>
    </w:p>
    <w:p w14:paraId="751DF2CE" w14:textId="77777777" w:rsidR="004E21D1" w:rsidRPr="00372D16" w:rsidRDefault="004E21D1" w:rsidP="004E21D1">
      <w:pPr>
        <w:rPr>
          <w:rFonts w:asciiTheme="minorHAnsi" w:hAnsiTheme="minorHAnsi" w:cstheme="minorHAnsi"/>
          <w:b/>
          <w:szCs w:val="22"/>
          <w:lang w:val="el-GR"/>
        </w:rPr>
      </w:pPr>
      <w:r w:rsidRPr="00372D16">
        <w:rPr>
          <w:rFonts w:asciiTheme="minorHAnsi" w:hAnsiTheme="minorHAnsi" w:cstheme="minorHAnsi"/>
          <w:b/>
          <w:szCs w:val="22"/>
          <w:lang w:val="el-GR"/>
        </w:rPr>
        <w:t>ΤΕΥΔ – Στήριξη Οικονομικού Φορέα στις ικανότητες άλλων φορέων:</w:t>
      </w:r>
    </w:p>
    <w:p w14:paraId="18F8B197"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Σε περίπτωση που ο υποψήφιος οικονομικός φορέας που υποβάλει την προσφορά στηρίζεται στις ικανότητες τρίτου/ων οικονομικών φορέων προκειμένου να ανταποκριθεί στα κριτήρια ποιοτικής επιλογής της παρούσας διακήρυξης, με την προσφορά υποβάλλεται χωριστό ΤΕΥΔ, που συμπληρώνεται και υπογράφεται ψηφιακά από τον τρίτο/</w:t>
      </w:r>
      <w:proofErr w:type="spellStart"/>
      <w:r w:rsidRPr="00372D16">
        <w:rPr>
          <w:rFonts w:asciiTheme="minorHAnsi" w:hAnsiTheme="minorHAnsi" w:cstheme="minorHAnsi"/>
          <w:szCs w:val="22"/>
          <w:lang w:val="el-GR"/>
        </w:rPr>
        <w:t>ους</w:t>
      </w:r>
      <w:proofErr w:type="spellEnd"/>
      <w:r w:rsidRPr="00372D16">
        <w:rPr>
          <w:rFonts w:asciiTheme="minorHAnsi" w:hAnsiTheme="minorHAnsi" w:cstheme="minorHAnsi"/>
          <w:szCs w:val="22"/>
          <w:lang w:val="el-GR"/>
        </w:rPr>
        <w:t>, συμπληρώνοντας:</w:t>
      </w:r>
    </w:p>
    <w:p w14:paraId="17C19EF0"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w:t>
      </w:r>
      <w:r w:rsidRPr="00372D16">
        <w:rPr>
          <w:rFonts w:asciiTheme="minorHAnsi" w:hAnsiTheme="minorHAnsi" w:cstheme="minorHAnsi"/>
          <w:szCs w:val="22"/>
          <w:lang w:val="el-GR"/>
        </w:rPr>
        <w:tab/>
        <w:t xml:space="preserve">τις ενότητες των Α και Β του Μέρους ΙΙ , το Μέρος ΙΙΙ , τα σχετικά με την ειδική ικανότητα την οποία δανείζει στον υποψήφιο οικονομικό φορέα πεδία του Μέρους IV του ΤΕΥΔ καθώς και το Μέρος VI Τελικές Δηλώσεις . </w:t>
      </w:r>
    </w:p>
    <w:p w14:paraId="79FB0FB0" w14:textId="77777777" w:rsidR="00051043"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 xml:space="preserve">Για την υπογραφή του ΤΕΥΔ του τρίτου/ων ισχύουν τα ανωτέρω αναφερόμενα για την υπογραφή του ΤΕΥΔ του προσφέροντος. </w:t>
      </w:r>
    </w:p>
    <w:p w14:paraId="2F95BD1D" w14:textId="77777777" w:rsidR="004E21D1" w:rsidRPr="00372D16" w:rsidRDefault="004E21D1" w:rsidP="004E21D1">
      <w:pPr>
        <w:rPr>
          <w:rFonts w:asciiTheme="minorHAnsi" w:hAnsiTheme="minorHAnsi" w:cstheme="minorHAnsi"/>
          <w:b/>
          <w:szCs w:val="22"/>
          <w:lang w:val="el-GR"/>
        </w:rPr>
      </w:pPr>
      <w:r w:rsidRPr="00372D16">
        <w:rPr>
          <w:rFonts w:asciiTheme="minorHAnsi" w:hAnsiTheme="minorHAnsi" w:cstheme="minorHAnsi"/>
          <w:b/>
          <w:szCs w:val="22"/>
          <w:lang w:val="el-GR"/>
        </w:rPr>
        <w:t>ΤΕΥΔ - Υπεργολάβοι:</w:t>
      </w:r>
    </w:p>
    <w:p w14:paraId="1E84C3D9"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Σε περίπτωση που ο προσφέρων προτίθεται να αναθέσει υπό μορφή υπεργολαβίας σε τρίτο/</w:t>
      </w:r>
      <w:proofErr w:type="spellStart"/>
      <w:r w:rsidRPr="00372D16">
        <w:rPr>
          <w:rFonts w:asciiTheme="minorHAnsi" w:hAnsiTheme="minorHAnsi" w:cstheme="minorHAnsi"/>
          <w:szCs w:val="22"/>
          <w:lang w:val="el-GR"/>
        </w:rPr>
        <w:t>ους</w:t>
      </w:r>
      <w:proofErr w:type="spellEnd"/>
      <w:r w:rsidRPr="00372D16">
        <w:rPr>
          <w:rFonts w:asciiTheme="minorHAnsi" w:hAnsiTheme="minorHAnsi" w:cstheme="minorHAnsi"/>
          <w:szCs w:val="22"/>
          <w:lang w:val="el-GR"/>
        </w:rPr>
        <w:t xml:space="preserve"> (βλ. ΤΕΥΔ,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372D16">
        <w:rPr>
          <w:rFonts w:asciiTheme="minorHAnsi" w:hAnsiTheme="minorHAnsi" w:cstheme="minorHAnsi"/>
          <w:szCs w:val="22"/>
          <w:lang w:val="el-GR"/>
        </w:rPr>
        <w:t>υπεργολαβικά</w:t>
      </w:r>
      <w:proofErr w:type="spellEnd"/>
      <w:r w:rsidRPr="00372D16">
        <w:rPr>
          <w:rFonts w:asciiTheme="minorHAnsi" w:hAnsiTheme="minorHAnsi" w:cstheme="minorHAnsi"/>
          <w:szCs w:val="22"/>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ΤΕΥΔ,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VI Τελικές Δηλώσεις. </w:t>
      </w:r>
    </w:p>
    <w:p w14:paraId="665A2C27"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 xml:space="preserve">Για την υπογραφή του ΤΕΥΔ του υπεργολάβου ισχύουν και εφαρμόζονται τα ανωτέρω αναφερόμενα για την υπογραφή του ΤΕΥΔ του προσφέροντος. </w:t>
      </w:r>
    </w:p>
    <w:p w14:paraId="2C5CC995"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 xml:space="preserve">Οι οικονομικοί φορείς αποκλείονται από τη διαδικασία σύναψης δημόσιας σύμβασης (άρθρο 73 παρ. 4 </w:t>
      </w:r>
      <w:proofErr w:type="spellStart"/>
      <w:r w:rsidRPr="00372D16">
        <w:rPr>
          <w:rFonts w:asciiTheme="minorHAnsi" w:hAnsiTheme="minorHAnsi" w:cstheme="minorHAnsi"/>
          <w:szCs w:val="22"/>
          <w:lang w:val="el-GR"/>
        </w:rPr>
        <w:t>περιπτ</w:t>
      </w:r>
      <w:proofErr w:type="spellEnd"/>
      <w:r w:rsidRPr="00372D16">
        <w:rPr>
          <w:rFonts w:asciiTheme="minorHAnsi" w:hAnsiTheme="minorHAnsi" w:cstheme="minorHAnsi"/>
          <w:szCs w:val="22"/>
          <w:lang w:val="el-GR"/>
        </w:rPr>
        <w:t>. ζ) και υπόκεινται στις κυρώσεις που προβλέπονται από τις διατάξεις της παρ. 6 του άρθρου 22 του Ν. 1599/86 (ΦΕΚ 75/Α) σε περιπτώσεις σοβαρών ψευδών δηλώσεων κατά τη συμπλήρωση του ΤΕΥΔ ή, γενικότερα, κατά την παροχή των πληροφοριών που απαιτούνται για την εξακρίβωση της απουσίας των λόγων αποκλεισμού ή την πλήρωση των κριτηρίων επιλογής, ή όταν οι οικονομικοί φορείς έχουν αποκρύψει τις πληροφορίες αυτές ή δεν είναι σε θέση να προσκομίσουν τα σχετικά δικαιολογητικά εντός της ταχθείσας, από την αναθέτουσα αρχή, προθεσμίας.</w:t>
      </w:r>
    </w:p>
    <w:p w14:paraId="7EAE24CE"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 xml:space="preserve">Το ΤΕΥΔ υπογράφεται έως και δέκα (10) ημέρες πριν την καταληκτική ημερομηνία υποβολής προσφορών. </w:t>
      </w:r>
    </w:p>
    <w:p w14:paraId="79C6DE34" w14:textId="77777777" w:rsidR="00962077" w:rsidRPr="00372D16" w:rsidRDefault="00962077" w:rsidP="00962077">
      <w:pPr>
        <w:rPr>
          <w:rFonts w:asciiTheme="minorHAnsi" w:hAnsiTheme="minorHAnsi" w:cstheme="minorHAnsi"/>
          <w:szCs w:val="22"/>
          <w:lang w:val="el-GR"/>
        </w:rPr>
      </w:pPr>
      <w:r w:rsidRPr="00372D16">
        <w:rPr>
          <w:rFonts w:asciiTheme="minorHAnsi" w:hAnsiTheme="minorHAnsi" w:cstheme="minorHAnsi"/>
          <w:szCs w:val="22"/>
          <w:lang w:val="el-GR"/>
        </w:rPr>
        <w:lastRenderedPageBreak/>
        <w:t xml:space="preserve">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Τυποποιημένο Έντυπο Υπεύθυνης Δήλωσης (ΤΕΥΔ), το οποίο υπογράφεται, το οποίο είναι δυνατό να </w:t>
      </w:r>
      <w:proofErr w:type="spellStart"/>
      <w:r w:rsidRPr="00372D16">
        <w:rPr>
          <w:rFonts w:asciiTheme="minorHAnsi" w:hAnsiTheme="minorHAnsi" w:cstheme="minorHAnsi"/>
          <w:szCs w:val="22"/>
          <w:lang w:val="el-GR"/>
        </w:rPr>
        <w:t>φέρειμόνο</w:t>
      </w:r>
      <w:proofErr w:type="spellEnd"/>
      <w:r w:rsidRPr="00372D16">
        <w:rPr>
          <w:rFonts w:asciiTheme="minorHAnsi" w:hAnsiTheme="minorHAnsi" w:cstheme="minorHAnsi"/>
          <w:szCs w:val="22"/>
          <w:lang w:val="el-GR"/>
        </w:rPr>
        <w:t xml:space="preserve"> την υπογραφή του κατά περίπτωση εκπροσώπου του οικονομικού φορέα ως  προκαταρκτική απόδειξη των λόγων αποκλεισμού του άρθρου 2.2.3.1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 </w:t>
      </w:r>
    </w:p>
    <w:p w14:paraId="5D477C55" w14:textId="77777777" w:rsidR="00962077" w:rsidRPr="00372D16" w:rsidRDefault="00962077" w:rsidP="00962077">
      <w:pPr>
        <w:rPr>
          <w:rFonts w:asciiTheme="minorHAnsi" w:hAnsiTheme="minorHAnsi" w:cstheme="minorHAnsi"/>
          <w:szCs w:val="22"/>
          <w:lang w:val="el-GR"/>
        </w:rPr>
      </w:pPr>
      <w:r w:rsidRPr="00372D16">
        <w:rPr>
          <w:rFonts w:asciiTheme="minorHAnsi" w:hAnsiTheme="minorHAnsi" w:cstheme="minorHAnsi"/>
          <w:szCs w:val="22"/>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1A79A412" w14:textId="77777777" w:rsidR="00962077" w:rsidRPr="00372D16" w:rsidRDefault="00962077" w:rsidP="00F97633">
      <w:pPr>
        <w:pStyle w:val="Heading3"/>
        <w:rPr>
          <w:rFonts w:asciiTheme="minorHAnsi" w:hAnsiTheme="minorHAnsi" w:cstheme="minorHAnsi"/>
          <w:szCs w:val="22"/>
          <w:lang w:val="el-GR"/>
        </w:rPr>
      </w:pPr>
      <w:bookmarkStart w:id="55" w:name="_Toc531693612"/>
      <w:bookmarkStart w:id="56" w:name="_Toc1396442"/>
      <w:bookmarkStart w:id="57" w:name="_Toc22807992"/>
      <w:bookmarkStart w:id="58" w:name="_Toc23419749"/>
      <w:bookmarkStart w:id="59" w:name="_Toc60930606"/>
      <w:r w:rsidRPr="00372D16">
        <w:rPr>
          <w:rFonts w:asciiTheme="minorHAnsi" w:hAnsiTheme="minorHAnsi" w:cstheme="minorHAnsi"/>
          <w:szCs w:val="22"/>
          <w:lang w:val="el-GR"/>
        </w:rPr>
        <w:t>2.2.</w:t>
      </w:r>
      <w:r w:rsidR="00730FB0" w:rsidRPr="00372D16">
        <w:rPr>
          <w:rFonts w:asciiTheme="minorHAnsi" w:hAnsiTheme="minorHAnsi" w:cstheme="minorHAnsi"/>
          <w:szCs w:val="22"/>
          <w:lang w:val="el-GR"/>
        </w:rPr>
        <w:t>9</w:t>
      </w:r>
      <w:r w:rsidRPr="00372D16">
        <w:rPr>
          <w:rFonts w:asciiTheme="minorHAnsi" w:hAnsiTheme="minorHAnsi" w:cstheme="minorHAnsi"/>
          <w:szCs w:val="22"/>
          <w:lang w:val="el-GR"/>
        </w:rPr>
        <w:t>.2</w:t>
      </w:r>
      <w:r w:rsidRPr="00372D16">
        <w:rPr>
          <w:rFonts w:asciiTheme="minorHAnsi" w:hAnsiTheme="minorHAnsi" w:cstheme="minorHAnsi"/>
          <w:szCs w:val="22"/>
          <w:lang w:val="el-GR"/>
        </w:rPr>
        <w:tab/>
        <w:t>Αποδεικτικά μέσα</w:t>
      </w:r>
      <w:bookmarkEnd w:id="55"/>
      <w:bookmarkEnd w:id="56"/>
      <w:bookmarkEnd w:id="57"/>
      <w:bookmarkEnd w:id="58"/>
      <w:bookmarkEnd w:id="59"/>
    </w:p>
    <w:p w14:paraId="4797FC30" w14:textId="77777777" w:rsidR="00962077" w:rsidRPr="00372D16" w:rsidRDefault="00962077" w:rsidP="00962077">
      <w:pPr>
        <w:rPr>
          <w:rFonts w:asciiTheme="minorHAnsi" w:hAnsiTheme="minorHAnsi" w:cstheme="minorHAnsi"/>
          <w:szCs w:val="22"/>
          <w:lang w:val="el-GR"/>
        </w:rPr>
      </w:pPr>
      <w:r w:rsidRPr="00372D16">
        <w:rPr>
          <w:rFonts w:asciiTheme="minorHAnsi" w:hAnsiTheme="minorHAnsi" w:cstheme="minorHAnsi"/>
          <w:b/>
          <w:szCs w:val="22"/>
          <w:lang w:val="el-GR"/>
        </w:rPr>
        <w:t>Α.</w:t>
      </w:r>
      <w:r w:rsidRPr="00372D16">
        <w:rPr>
          <w:rFonts w:asciiTheme="minorHAnsi" w:hAnsiTheme="minorHAnsi" w:cstheme="minorHAnsi"/>
          <w:szCs w:val="22"/>
          <w:lang w:val="el-GR"/>
        </w:rPr>
        <w:t xml:space="preserve"> Το </w:t>
      </w:r>
      <w:r w:rsidR="004C573F" w:rsidRPr="00372D16">
        <w:rPr>
          <w:rFonts w:asciiTheme="minorHAnsi" w:hAnsiTheme="minorHAnsi" w:cstheme="minorHAnsi"/>
          <w:szCs w:val="22"/>
          <w:lang w:val="el-GR"/>
        </w:rPr>
        <w:t>δικαίωμα συμμετοχής των οικονομικών φορέων και οι όροι και προϋποθέσεις συμμετοχής τους, όπως ορίζονται στις παραγράφους 2.2.1 έως 2.2.8, κρίνονται κατά την υποβολή της προσφοράς, κατά την υποβολή των δικαιολογητικών της παρούσας παραγράφου και κατά τη σύναψη της σύμβασης στις περιπτώσεις του άρθρου 105 παρ. 3 περ. γ του ν. 4412/2016</w:t>
      </w:r>
      <w:r w:rsidRPr="00372D16">
        <w:rPr>
          <w:rFonts w:asciiTheme="minorHAnsi" w:hAnsiTheme="minorHAnsi" w:cstheme="minorHAnsi"/>
          <w:szCs w:val="22"/>
          <w:lang w:val="el-GR"/>
        </w:rPr>
        <w:t>.</w:t>
      </w:r>
    </w:p>
    <w:p w14:paraId="2CB29960" w14:textId="77777777" w:rsidR="004C573F" w:rsidRPr="00372D16" w:rsidRDefault="004C573F" w:rsidP="00962077">
      <w:pPr>
        <w:rPr>
          <w:rFonts w:asciiTheme="minorHAnsi" w:hAnsiTheme="minorHAnsi" w:cstheme="minorHAnsi"/>
          <w:bCs/>
          <w:szCs w:val="22"/>
          <w:lang w:val="el-GR"/>
        </w:rPr>
      </w:pPr>
      <w:r w:rsidRPr="00372D16">
        <w:rPr>
          <w:rFonts w:asciiTheme="minorHAnsi" w:hAnsiTheme="minorHAnsi" w:cstheme="minorHAnsi"/>
          <w:bCs/>
          <w:szCs w:val="22"/>
          <w:lang w:val="el-GR"/>
        </w:rPr>
        <w:t xml:space="preserve">Στην περίπτωση που προσφέρων οικονομικός φορέας ή ένωση αυτών στηρίζεται στις ικανότητες άλλων φορέων, σύμφωνα με </w:t>
      </w:r>
      <w:r w:rsidRPr="00372D16">
        <w:rPr>
          <w:rFonts w:asciiTheme="minorHAnsi" w:hAnsiTheme="minorHAnsi" w:cstheme="minorHAnsi"/>
          <w:szCs w:val="22"/>
          <w:lang w:val="el-GR"/>
        </w:rPr>
        <w:t xml:space="preserve">την παράγραφό </w:t>
      </w:r>
      <w:r w:rsidRPr="00372D16">
        <w:rPr>
          <w:rFonts w:asciiTheme="minorHAnsi" w:hAnsiTheme="minorHAnsi" w:cstheme="minorHAnsi"/>
          <w:bCs/>
          <w:szCs w:val="22"/>
          <w:lang w:val="el-GR"/>
        </w:rPr>
        <w:t xml:space="preserve">2.2.8.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372D16">
        <w:rPr>
          <w:rFonts w:asciiTheme="minorHAnsi" w:hAnsiTheme="minorHAnsi" w:cstheme="minorHAnsi"/>
          <w:szCs w:val="22"/>
          <w:lang w:val="el-GR"/>
        </w:rPr>
        <w:t xml:space="preserve">της παραγράφου </w:t>
      </w:r>
      <w:r w:rsidRPr="00372D16">
        <w:rPr>
          <w:rFonts w:asciiTheme="minorHAnsi" w:hAnsiTheme="minorHAnsi" w:cstheme="minorHAnsi"/>
          <w:bCs/>
          <w:szCs w:val="22"/>
          <w:lang w:val="el-GR"/>
        </w:rPr>
        <w:t>2.2.3 της παρούσας και ότι πληρούν τα σχετικά κριτήρια επιλογής κατά περίπτωση (παράγραφοι 2.2.5 και 2.2.8).</w:t>
      </w:r>
    </w:p>
    <w:p w14:paraId="5AB2CCD8" w14:textId="77777777" w:rsidR="004C573F" w:rsidRPr="00372D16" w:rsidRDefault="004C573F" w:rsidP="00962077">
      <w:pPr>
        <w:rPr>
          <w:rFonts w:asciiTheme="minorHAnsi" w:hAnsiTheme="minorHAnsi" w:cstheme="minorHAnsi"/>
          <w:szCs w:val="22"/>
          <w:lang w:val="el-GR"/>
        </w:rPr>
      </w:pPr>
      <w:r w:rsidRPr="00372D16">
        <w:rPr>
          <w:rFonts w:asciiTheme="minorHAnsi" w:hAnsiTheme="minorHAnsi" w:cstheme="minorHAnsi"/>
          <w:bCs/>
          <w:szCs w:val="22"/>
          <w:lang w:val="el-GR"/>
        </w:rPr>
        <w:t>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2.2.3.1, 2.2.3.2 και 2.2.3.4.</w:t>
      </w:r>
    </w:p>
    <w:p w14:paraId="18695390" w14:textId="77777777" w:rsidR="004C573F" w:rsidRPr="00372D16" w:rsidRDefault="004C573F" w:rsidP="004C573F">
      <w:pPr>
        <w:rPr>
          <w:rFonts w:asciiTheme="minorHAnsi" w:hAnsiTheme="minorHAnsi" w:cstheme="minorHAnsi"/>
          <w:bCs/>
          <w:szCs w:val="22"/>
          <w:lang w:val="el-GR"/>
        </w:rPr>
      </w:pPr>
      <w:r w:rsidRPr="00372D16">
        <w:rPr>
          <w:rFonts w:asciiTheme="minorHAnsi" w:hAnsiTheme="minorHAnsi" w:cstheme="minorHAnsi"/>
          <w:bCs/>
          <w:szCs w:val="22"/>
          <w:lang w:val="el-GR"/>
        </w:rPr>
        <w:t>Επισημαίνεται ότι γίνονται αποδεκτές:</w:t>
      </w:r>
    </w:p>
    <w:p w14:paraId="1BB76DAB" w14:textId="77777777" w:rsidR="004C573F" w:rsidRPr="00372D16" w:rsidRDefault="004C573F" w:rsidP="000845A8">
      <w:pPr>
        <w:rPr>
          <w:rFonts w:asciiTheme="minorHAnsi" w:hAnsiTheme="minorHAnsi" w:cstheme="minorHAnsi"/>
          <w:bCs/>
          <w:szCs w:val="22"/>
          <w:lang w:val="el-GR"/>
        </w:rPr>
      </w:pPr>
      <w:r w:rsidRPr="00372D16">
        <w:rPr>
          <w:rFonts w:asciiTheme="minorHAnsi" w:hAnsiTheme="minorHAnsi" w:cstheme="minorHAnsi"/>
          <w:bCs/>
          <w:szCs w:val="22"/>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66F6EEFE" w14:textId="77777777" w:rsidR="004C573F" w:rsidRPr="00372D16" w:rsidRDefault="004C573F" w:rsidP="000845A8">
      <w:pPr>
        <w:rPr>
          <w:rFonts w:asciiTheme="minorHAnsi" w:hAnsiTheme="minorHAnsi" w:cstheme="minorHAnsi"/>
          <w:bCs/>
          <w:szCs w:val="22"/>
          <w:lang w:val="el-GR"/>
        </w:rPr>
      </w:pPr>
      <w:r w:rsidRPr="00372D16">
        <w:rPr>
          <w:rFonts w:asciiTheme="minorHAnsi" w:hAnsiTheme="minorHAnsi" w:cstheme="minorHAnsi"/>
          <w:bCs/>
          <w:szCs w:val="22"/>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8"/>
      </w:tblGrid>
      <w:tr w:rsidR="00155BAC" w:rsidRPr="004B54E4" w14:paraId="46558281" w14:textId="77777777" w:rsidTr="00412BE3">
        <w:tc>
          <w:tcPr>
            <w:tcW w:w="9854" w:type="dxa"/>
            <w:shd w:val="clear" w:color="auto" w:fill="BFBFBF"/>
          </w:tcPr>
          <w:p w14:paraId="2A3B771E" w14:textId="77777777" w:rsidR="00155BAC" w:rsidRPr="00372D16" w:rsidRDefault="00155BAC" w:rsidP="00412BE3">
            <w:pPr>
              <w:rPr>
                <w:rFonts w:asciiTheme="minorHAnsi" w:eastAsia="Calibri" w:hAnsiTheme="minorHAnsi" w:cstheme="minorHAnsi"/>
                <w:szCs w:val="22"/>
                <w:lang w:val="el-GR"/>
              </w:rPr>
            </w:pPr>
            <w:r w:rsidRPr="00372D16">
              <w:rPr>
                <w:rFonts w:asciiTheme="minorHAnsi" w:eastAsia="Calibri" w:hAnsiTheme="minorHAnsi" w:cstheme="minorHAnsi"/>
                <w:b/>
                <w:bCs/>
                <w:szCs w:val="22"/>
                <w:lang w:val="el-GR"/>
              </w:rPr>
              <w:t>Β.</w:t>
            </w:r>
            <w:r w:rsidRPr="00372D16">
              <w:rPr>
                <w:rFonts w:asciiTheme="minorHAnsi" w:eastAsia="Calibri" w:hAnsiTheme="minorHAnsi" w:cstheme="minorHAnsi"/>
                <w:b/>
                <w:szCs w:val="22"/>
                <w:lang w:val="el-GR"/>
              </w:rPr>
              <w:t>1.</w:t>
            </w:r>
            <w:r w:rsidRPr="00372D16">
              <w:rPr>
                <w:rFonts w:asciiTheme="minorHAnsi" w:eastAsia="Calibri" w:hAnsiTheme="minorHAnsi" w:cstheme="minorHAnsi"/>
                <w:szCs w:val="22"/>
                <w:lang w:val="el-GR"/>
              </w:rPr>
              <w:t xml:space="preserve"> Για την απόδειξη της μη συνδρομής των λόγων αποκλεισμού </w:t>
            </w:r>
            <w:r w:rsidRPr="00372D16">
              <w:rPr>
                <w:rFonts w:asciiTheme="minorHAnsi" w:eastAsia="Calibri" w:hAnsiTheme="minorHAnsi" w:cstheme="minorHAnsi"/>
                <w:b/>
                <w:szCs w:val="22"/>
                <w:u w:val="single"/>
                <w:lang w:val="el-GR"/>
              </w:rPr>
              <w:t>της παραγράφου 2.2.3</w:t>
            </w:r>
            <w:r w:rsidR="004F3FD0" w:rsidRPr="00372D16">
              <w:rPr>
                <w:rFonts w:asciiTheme="minorHAnsi" w:eastAsia="Calibri" w:hAnsiTheme="minorHAnsi" w:cstheme="minorHAnsi"/>
                <w:b/>
                <w:szCs w:val="22"/>
                <w:u w:val="single"/>
                <w:lang w:val="el-GR"/>
              </w:rPr>
              <w:t xml:space="preserve"> – ΛΟΓΟΙ ΑΠΟΚΛΕΙΣΜΟΥ</w:t>
            </w:r>
            <w:r w:rsidRPr="00372D16">
              <w:rPr>
                <w:rFonts w:asciiTheme="minorHAnsi" w:eastAsia="Calibri" w:hAnsiTheme="minorHAnsi" w:cstheme="minorHAnsi"/>
                <w:szCs w:val="22"/>
                <w:lang w:val="el-GR"/>
              </w:rPr>
              <w:t xml:space="preserve"> οι προσφέροντες οικονομικοί φορείς προσκομίζουν αντίστοιχα τα παρακάτω δικαιολογητικά:</w:t>
            </w:r>
          </w:p>
        </w:tc>
      </w:tr>
      <w:tr w:rsidR="00155BAC" w:rsidRPr="004B54E4" w14:paraId="14D7F26B" w14:textId="77777777" w:rsidTr="00412BE3">
        <w:tc>
          <w:tcPr>
            <w:tcW w:w="9854" w:type="dxa"/>
            <w:shd w:val="clear" w:color="auto" w:fill="F2F2F2"/>
          </w:tcPr>
          <w:p w14:paraId="597C6913" w14:textId="77777777" w:rsidR="00155BAC" w:rsidRPr="00372D16" w:rsidRDefault="00155BAC" w:rsidP="00412BE3">
            <w:pPr>
              <w:rPr>
                <w:rFonts w:asciiTheme="minorHAnsi" w:eastAsia="Calibri" w:hAnsiTheme="minorHAnsi" w:cstheme="minorHAnsi"/>
                <w:szCs w:val="22"/>
                <w:lang w:val="el-GR"/>
              </w:rPr>
            </w:pPr>
            <w:r w:rsidRPr="00372D16">
              <w:rPr>
                <w:rFonts w:asciiTheme="minorHAnsi" w:eastAsia="Calibri" w:hAnsiTheme="minorHAnsi" w:cstheme="minorHAnsi"/>
                <w:b/>
                <w:bCs/>
                <w:szCs w:val="22"/>
                <w:lang w:val="el-GR"/>
              </w:rPr>
              <w:t>α)</w:t>
            </w:r>
            <w:r w:rsidRPr="00372D16">
              <w:rPr>
                <w:rFonts w:asciiTheme="minorHAnsi" w:eastAsia="Calibri" w:hAnsiTheme="minorHAnsi" w:cstheme="minorHAnsi"/>
                <w:szCs w:val="22"/>
                <w:lang w:val="el-GR"/>
              </w:rPr>
              <w:t xml:space="preserve"> για την παράγραφο 2.2.3.1 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που να έχει εκδοθεί έως τρεις (3) μήνες πριν από την υποβολή του. 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2.2.3.1.</w:t>
            </w:r>
          </w:p>
        </w:tc>
      </w:tr>
      <w:tr w:rsidR="00155BAC" w:rsidRPr="004B54E4" w14:paraId="3AF74299" w14:textId="77777777" w:rsidTr="00412BE3">
        <w:tc>
          <w:tcPr>
            <w:tcW w:w="9854" w:type="dxa"/>
            <w:shd w:val="clear" w:color="auto" w:fill="F2F2F2"/>
          </w:tcPr>
          <w:p w14:paraId="3B7BB7A8" w14:textId="77777777" w:rsidR="00155BAC" w:rsidRPr="00372D16" w:rsidRDefault="00155BAC" w:rsidP="00155BAC">
            <w:pPr>
              <w:rPr>
                <w:rFonts w:asciiTheme="minorHAnsi" w:eastAsia="Calibri" w:hAnsiTheme="minorHAnsi" w:cstheme="minorHAnsi"/>
                <w:szCs w:val="22"/>
                <w:lang w:val="el-GR"/>
              </w:rPr>
            </w:pPr>
            <w:r w:rsidRPr="00372D16">
              <w:rPr>
                <w:rFonts w:asciiTheme="minorHAnsi" w:eastAsia="Calibri" w:hAnsiTheme="minorHAnsi" w:cstheme="minorHAnsi"/>
                <w:b/>
                <w:bCs/>
                <w:szCs w:val="22"/>
                <w:lang w:val="el-GR"/>
              </w:rPr>
              <w:t>β)</w:t>
            </w:r>
            <w:r w:rsidRPr="00372D16">
              <w:rPr>
                <w:rFonts w:asciiTheme="minorHAnsi" w:eastAsia="Calibri" w:hAnsiTheme="minorHAnsi" w:cstheme="minorHAnsi"/>
                <w:szCs w:val="22"/>
                <w:lang w:val="el-GR"/>
              </w:rPr>
              <w:t xml:space="preserve"> για τις παραγράφους 2.2.3.2 και 2.2.3.4 περίπτωση β΄ πιστοποιητικό που εκδίδεται από την αρμόδια αρχή του οικείου κράτους - μέλους ή χώρας το οποίο πρέπει να είναι εν ισχύ κατά τον χρόνο υποβολής του, άλλως, στην περίπτωση που δεν αναφέρεται σε αυτό χρόνος ισχύος, πρέπει να έχει εκδοθεί έως τρεις (3) μήνες πριν από την υποβολή του.</w:t>
            </w:r>
          </w:p>
          <w:p w14:paraId="14417822" w14:textId="77777777" w:rsidR="00155BAC" w:rsidRPr="00372D16" w:rsidRDefault="00155BAC" w:rsidP="00155BAC">
            <w:pPr>
              <w:rPr>
                <w:rFonts w:asciiTheme="minorHAnsi" w:eastAsia="Calibri" w:hAnsiTheme="minorHAnsi" w:cstheme="minorHAnsi"/>
                <w:bCs/>
                <w:szCs w:val="22"/>
                <w:lang w:val="el-GR"/>
              </w:rPr>
            </w:pPr>
            <w:r w:rsidRPr="00372D16">
              <w:rPr>
                <w:rFonts w:asciiTheme="minorHAnsi" w:eastAsia="Calibri" w:hAnsiTheme="minorHAnsi" w:cstheme="minorHAnsi"/>
                <w:bCs/>
                <w:szCs w:val="22"/>
                <w:lang w:val="el-GR"/>
              </w:rPr>
              <w:t xml:space="preserve">Ειδικά για τις περιπτώσεις της παραγράφου 2.2.3.2 α., πέραν του ως άνω πιστοποιητικού, υποβάλλεται υπεύθυνη δήλωση του προσφέροντος ότι δεν έχει εκδοθεί δικαστική ή διοικητική απόφαση με τελεσίδικη </w:t>
            </w:r>
            <w:r w:rsidRPr="00372D16">
              <w:rPr>
                <w:rFonts w:asciiTheme="minorHAnsi" w:eastAsia="Calibri" w:hAnsiTheme="minorHAnsi" w:cstheme="minorHAnsi"/>
                <w:bCs/>
                <w:szCs w:val="22"/>
                <w:lang w:val="el-GR"/>
              </w:rPr>
              <w:lastRenderedPageBreak/>
              <w:t xml:space="preserve">και δεσμευτική ισχύ για την αθέτηση των υποχρεώσεών του όσον αφορά στην καταβολή φόρων ή εισφορών κοινωνικής ασφάλισης. Ειδικότερα 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w:t>
            </w:r>
          </w:p>
          <w:p w14:paraId="2EAA6A7F" w14:textId="77777777" w:rsidR="00FD567B" w:rsidRPr="00372D16" w:rsidRDefault="00155BAC" w:rsidP="00155BAC">
            <w:pPr>
              <w:rPr>
                <w:rFonts w:asciiTheme="minorHAnsi" w:eastAsia="Calibri" w:hAnsiTheme="minorHAnsi" w:cstheme="minorHAnsi"/>
                <w:bCs/>
                <w:szCs w:val="22"/>
                <w:lang w:val="el-GR"/>
              </w:rPr>
            </w:pPr>
            <w:r w:rsidRPr="00372D16">
              <w:rPr>
                <w:rFonts w:asciiTheme="minorHAnsi" w:eastAsia="Calibri" w:hAnsiTheme="minorHAnsi" w:cstheme="minorHAnsi"/>
                <w:szCs w:val="22"/>
                <w:lang w:val="el-GR"/>
              </w:rPr>
              <w:t xml:space="preserve">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w:t>
            </w:r>
          </w:p>
          <w:p w14:paraId="5AC4622D" w14:textId="737B4C61" w:rsidR="00155BAC" w:rsidRPr="00372D16" w:rsidRDefault="00155BAC" w:rsidP="00155BAC">
            <w:pPr>
              <w:rPr>
                <w:rFonts w:asciiTheme="minorHAnsi" w:eastAsia="Calibri" w:hAnsiTheme="minorHAnsi" w:cstheme="minorHAnsi"/>
                <w:bCs/>
                <w:szCs w:val="22"/>
                <w:lang w:val="el-GR"/>
              </w:rPr>
            </w:pPr>
            <w:r w:rsidRPr="00372D16">
              <w:rPr>
                <w:rFonts w:asciiTheme="minorHAnsi" w:eastAsia="Calibri" w:hAnsiTheme="minorHAnsi" w:cstheme="minorHAnsi"/>
                <w:bCs/>
                <w:szCs w:val="22"/>
                <w:lang w:val="el-GR"/>
              </w:rPr>
              <w:t>Τα φυσικά πρόσωπα (ατομικές επιχειρήσεις) δεν</w:t>
            </w:r>
            <w:r w:rsidR="008100E1">
              <w:rPr>
                <w:rFonts w:asciiTheme="minorHAnsi" w:eastAsia="Calibri" w:hAnsiTheme="minorHAnsi" w:cstheme="minorHAnsi"/>
                <w:bCs/>
                <w:szCs w:val="22"/>
                <w:lang w:val="el-GR"/>
              </w:rPr>
              <w:t xml:space="preserve"> </w:t>
            </w:r>
            <w:r w:rsidRPr="00372D16">
              <w:rPr>
                <w:rFonts w:asciiTheme="minorHAnsi" w:eastAsia="Calibri" w:hAnsiTheme="minorHAnsi" w:cstheme="minorHAnsi"/>
                <w:bCs/>
                <w:szCs w:val="22"/>
                <w:lang w:val="el-GR"/>
              </w:rPr>
              <w:t>προσκομίζουν πιστοποιητικό περί μη θέσεως σε εκκαθάριση. 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w:t>
            </w:r>
          </w:p>
        </w:tc>
      </w:tr>
      <w:tr w:rsidR="00155BAC" w:rsidRPr="004B54E4" w14:paraId="0C0F52F2" w14:textId="77777777" w:rsidTr="00412BE3">
        <w:tc>
          <w:tcPr>
            <w:tcW w:w="9854" w:type="dxa"/>
            <w:shd w:val="clear" w:color="auto" w:fill="F2F2F2"/>
          </w:tcPr>
          <w:p w14:paraId="3AC2B0CA" w14:textId="77777777" w:rsidR="00FD567B" w:rsidRPr="00372D16" w:rsidRDefault="00155BAC" w:rsidP="00412BE3">
            <w:pPr>
              <w:rPr>
                <w:rFonts w:asciiTheme="minorHAnsi" w:eastAsia="Calibri" w:hAnsiTheme="minorHAnsi" w:cstheme="minorHAnsi"/>
                <w:bCs/>
                <w:szCs w:val="22"/>
                <w:lang w:val="el-GR"/>
              </w:rPr>
            </w:pPr>
            <w:r w:rsidRPr="00372D16">
              <w:rPr>
                <w:rFonts w:asciiTheme="minorHAnsi" w:eastAsia="Calibri" w:hAnsiTheme="minorHAnsi" w:cstheme="minorHAnsi"/>
                <w:b/>
                <w:bCs/>
                <w:szCs w:val="22"/>
                <w:lang w:val="el-GR"/>
              </w:rPr>
              <w:lastRenderedPageBreak/>
              <w:t xml:space="preserve">γ) </w:t>
            </w:r>
            <w:r w:rsidRPr="00372D16">
              <w:rPr>
                <w:rFonts w:asciiTheme="minorHAnsi" w:eastAsia="Calibri" w:hAnsiTheme="minorHAnsi" w:cstheme="minorHAnsi"/>
                <w:bCs/>
                <w:szCs w:val="22"/>
                <w:lang w:val="el-GR"/>
              </w:rPr>
              <w:t>Για τις περιπτώσεις του άρθρου 2.2.3.2γ της παρούσας, πιστοποιητικό από τη Διεύθυνση Προγραμματισμού και Συντονισμού της Επιθεώρησης Εργασιακών Σχέσεων που να έχει εκδοθεί έως τρεις (3) μήνες πριν από την υποβολή του, 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της προθεσμίας υποβολής προσφοράς. </w:t>
            </w:r>
          </w:p>
          <w:p w14:paraId="5A04FA9E" w14:textId="6D7FDD7E" w:rsidR="00155BAC" w:rsidRPr="00372D16" w:rsidRDefault="00155BAC" w:rsidP="00412BE3">
            <w:pPr>
              <w:rPr>
                <w:rFonts w:asciiTheme="minorHAnsi" w:eastAsia="Calibri" w:hAnsiTheme="minorHAnsi" w:cstheme="minorHAnsi"/>
                <w:szCs w:val="22"/>
                <w:lang w:val="el-GR"/>
              </w:rPr>
            </w:pPr>
            <w:r w:rsidRPr="00372D16">
              <w:rPr>
                <w:rFonts w:asciiTheme="minorHAnsi" w:eastAsia="Calibri" w:hAnsiTheme="minorHAnsi" w:cstheme="minorHAnsi"/>
                <w:bCs/>
                <w:szCs w:val="22"/>
                <w:lang w:val="el-GR"/>
              </w:rPr>
              <w:t>Μέχρι να καταστεί εφικτή η έκδοση του ανωτέρω πιστοποιητικού, αυτό αντικαθίσταται από υπεύθυνη δήλωση του οικονομικού φορέα, χωρίς να απαιτείται επίσημη δήλωση του ΣΕΠΕ σχετικά με την έκδοση του πιστοποιητικού.</w:t>
            </w:r>
            <w:r w:rsidR="000C1E8B" w:rsidRPr="00372D16">
              <w:rPr>
                <w:rFonts w:asciiTheme="minorHAnsi" w:eastAsia="Calibri" w:hAnsiTheme="minorHAnsi" w:cstheme="minorHAnsi"/>
                <w:bCs/>
                <w:szCs w:val="22"/>
                <w:lang w:val="el-GR"/>
              </w:rPr>
              <w:t xml:space="preserve"> </w:t>
            </w:r>
            <w:r w:rsidRPr="00372D16">
              <w:rPr>
                <w:rFonts w:asciiTheme="minorHAnsi" w:eastAsia="Calibri" w:hAnsiTheme="minorHAnsi" w:cstheme="minorHAnsi"/>
                <w:szCs w:val="22"/>
                <w:lang w:val="el-GR"/>
              </w:rPr>
              <w:t xml:space="preserve">Αν το κράτος-μέλος ή η εν λόγω χώρα δεν εκδίδει τέτοιου είδους έγγραφο ή πιστοποιητικό ή όπου το έγγραφο ή το πιστοποιητικό αυτό δεν καλύπτει όλες τις περιπτώσεις που αναφέρονται στις παραγράφους 2.2.3.1 και 2.2.3.2 και στην περίπτωση β΄ της παραγράφου 2.2.3.4,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w:t>
            </w:r>
            <w:proofErr w:type="spellStart"/>
            <w:r w:rsidRPr="00372D16">
              <w:rPr>
                <w:rFonts w:asciiTheme="minorHAnsi" w:eastAsia="Calibri" w:hAnsiTheme="minorHAnsi" w:cstheme="minorHAnsi"/>
                <w:szCs w:val="22"/>
                <w:lang w:val="el-GR"/>
              </w:rPr>
              <w:t>φορέας.Οι</w:t>
            </w:r>
            <w:proofErr w:type="spellEnd"/>
            <w:r w:rsidRPr="00372D16">
              <w:rPr>
                <w:rFonts w:asciiTheme="minorHAnsi" w:eastAsia="Calibri" w:hAnsiTheme="minorHAnsi" w:cstheme="minorHAnsi"/>
                <w:szCs w:val="22"/>
                <w:lang w:val="el-GR"/>
              </w:rPr>
              <w:t xml:space="preserve">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και στην περίπτωση β΄ της παραγράφου 2.2.3.4.</w:t>
            </w:r>
          </w:p>
        </w:tc>
      </w:tr>
      <w:tr w:rsidR="00155BAC" w:rsidRPr="004B54E4" w14:paraId="392BE7F4" w14:textId="77777777" w:rsidTr="00412BE3">
        <w:tc>
          <w:tcPr>
            <w:tcW w:w="9854" w:type="dxa"/>
            <w:shd w:val="clear" w:color="auto" w:fill="F2F2F2"/>
          </w:tcPr>
          <w:p w14:paraId="42EDD5B2" w14:textId="77777777" w:rsidR="00155BAC" w:rsidRPr="00372D16" w:rsidRDefault="00155BAC" w:rsidP="00412BE3">
            <w:pPr>
              <w:rPr>
                <w:rFonts w:asciiTheme="minorHAnsi" w:eastAsia="Calibri" w:hAnsiTheme="minorHAnsi" w:cstheme="minorHAnsi"/>
                <w:szCs w:val="22"/>
                <w:lang w:val="el-GR"/>
              </w:rPr>
            </w:pPr>
            <w:r w:rsidRPr="00372D16">
              <w:rPr>
                <w:rFonts w:asciiTheme="minorHAnsi" w:eastAsia="Calibri" w:hAnsiTheme="minorHAnsi" w:cstheme="minorHAnsi"/>
                <w:b/>
                <w:szCs w:val="22"/>
                <w:lang w:val="el-GR"/>
              </w:rPr>
              <w:t>δ)</w:t>
            </w:r>
            <w:r w:rsidRPr="00372D16">
              <w:rPr>
                <w:rFonts w:asciiTheme="minorHAnsi" w:eastAsia="Calibri" w:hAnsiTheme="minorHAnsi" w:cstheme="minorHAnsi"/>
                <w:szCs w:val="22"/>
                <w:lang w:val="el-GR"/>
              </w:rPr>
              <w:t xml:space="preserve"> Για τις λοιπές περιπτώσεις της παραγράφου 2.2.3.4 υπεύθυνη δήλωση του προσφέροντος οικονομικού φορέα ότι δεν συντρέχουν στο πρόσωπό του οι οριζόμενοι στην παράγραφο λόγοι αποκλεισμού.</w:t>
            </w:r>
          </w:p>
        </w:tc>
      </w:tr>
      <w:tr w:rsidR="00155BAC" w:rsidRPr="004B54E4" w14:paraId="771D0980" w14:textId="77777777" w:rsidTr="00412BE3">
        <w:tc>
          <w:tcPr>
            <w:tcW w:w="9854" w:type="dxa"/>
            <w:shd w:val="clear" w:color="auto" w:fill="F2F2F2"/>
          </w:tcPr>
          <w:p w14:paraId="646E50C2" w14:textId="77777777" w:rsidR="00155BAC" w:rsidRPr="00372D16" w:rsidRDefault="00155BAC" w:rsidP="00412BE3">
            <w:pPr>
              <w:rPr>
                <w:rFonts w:asciiTheme="minorHAnsi" w:eastAsia="Calibri" w:hAnsiTheme="minorHAnsi" w:cstheme="minorHAnsi"/>
                <w:szCs w:val="22"/>
                <w:lang w:val="el-GR"/>
              </w:rPr>
            </w:pPr>
            <w:r w:rsidRPr="00372D16">
              <w:rPr>
                <w:rFonts w:asciiTheme="minorHAnsi" w:eastAsia="Calibri" w:hAnsiTheme="minorHAnsi" w:cstheme="minorHAnsi"/>
                <w:b/>
                <w:bCs/>
                <w:szCs w:val="22"/>
                <w:lang w:val="el-GR"/>
              </w:rPr>
              <w:t>ε)</w:t>
            </w:r>
            <w:r w:rsidRPr="00372D16">
              <w:rPr>
                <w:rFonts w:asciiTheme="minorHAnsi" w:eastAsia="Calibri" w:hAnsiTheme="minorHAnsi" w:cstheme="minorHAnsi"/>
                <w:szCs w:val="22"/>
                <w:lang w:val="el-GR"/>
              </w:rPr>
              <w:t xml:space="preserve"> για την παράγραφο 2.2.3.8. υπεύθυνη δήλωση του προσφέροντος οικονομικού φορέα ότι δεν έχει εκδοθεί σε βάρος του απόφαση αποκλεισμού, σύμφωνα με το άρθρο 74 του ν. 4412/2016.</w:t>
            </w:r>
          </w:p>
        </w:tc>
      </w:tr>
      <w:tr w:rsidR="004F3FD0" w:rsidRPr="004B54E4" w14:paraId="67B64260" w14:textId="77777777" w:rsidTr="00412BE3">
        <w:tc>
          <w:tcPr>
            <w:tcW w:w="9854" w:type="dxa"/>
            <w:shd w:val="clear" w:color="auto" w:fill="BFBFBF"/>
          </w:tcPr>
          <w:p w14:paraId="30026A56" w14:textId="02FA2AFF" w:rsidR="004F3FD0" w:rsidRPr="00372D16" w:rsidRDefault="004F3FD0" w:rsidP="00BD4A7B">
            <w:pPr>
              <w:rPr>
                <w:rFonts w:asciiTheme="minorHAnsi" w:eastAsia="Calibri" w:hAnsiTheme="minorHAnsi" w:cstheme="minorHAnsi"/>
                <w:szCs w:val="22"/>
                <w:lang w:val="el-GR"/>
              </w:rPr>
            </w:pPr>
            <w:r w:rsidRPr="00372D16">
              <w:rPr>
                <w:rFonts w:asciiTheme="minorHAnsi" w:eastAsia="Calibri" w:hAnsiTheme="minorHAnsi" w:cstheme="minorHAnsi"/>
                <w:b/>
                <w:bCs/>
                <w:szCs w:val="22"/>
                <w:lang w:val="el-GR"/>
              </w:rPr>
              <w:t>Β.</w:t>
            </w:r>
            <w:r w:rsidRPr="00372D16">
              <w:rPr>
                <w:rFonts w:asciiTheme="minorHAnsi" w:eastAsia="Calibri" w:hAnsiTheme="minorHAnsi" w:cstheme="minorHAnsi"/>
                <w:b/>
                <w:szCs w:val="22"/>
                <w:lang w:val="el-GR"/>
              </w:rPr>
              <w:t>2</w:t>
            </w:r>
            <w:r w:rsidRPr="00372D16">
              <w:rPr>
                <w:rFonts w:asciiTheme="minorHAnsi" w:eastAsia="Calibri" w:hAnsiTheme="minorHAnsi" w:cstheme="minorHAnsi"/>
                <w:szCs w:val="22"/>
                <w:lang w:val="el-GR"/>
              </w:rPr>
              <w:t xml:space="preserve"> Για την απόδειξη της </w:t>
            </w:r>
            <w:proofErr w:type="spellStart"/>
            <w:r w:rsidR="00EE2BAC" w:rsidRPr="00372D16">
              <w:rPr>
                <w:rFonts w:asciiTheme="minorHAnsi" w:eastAsia="Calibri" w:hAnsiTheme="minorHAnsi" w:cstheme="minorHAnsi"/>
                <w:szCs w:val="22"/>
                <w:lang w:val="el-GR"/>
              </w:rPr>
              <w:t>καταλληλό</w:t>
            </w:r>
            <w:r w:rsidR="000C1E8B" w:rsidRPr="00372D16">
              <w:rPr>
                <w:rFonts w:asciiTheme="minorHAnsi" w:eastAsia="Calibri" w:hAnsiTheme="minorHAnsi" w:cstheme="minorHAnsi"/>
                <w:szCs w:val="22"/>
                <w:lang w:val="el-GR"/>
              </w:rPr>
              <w:t>τ</w:t>
            </w:r>
            <w:r w:rsidR="00EE2BAC" w:rsidRPr="00372D16">
              <w:rPr>
                <w:rFonts w:asciiTheme="minorHAnsi" w:eastAsia="Calibri" w:hAnsiTheme="minorHAnsi" w:cstheme="minorHAnsi"/>
                <w:szCs w:val="22"/>
                <w:lang w:val="el-GR"/>
              </w:rPr>
              <w:t>ητας</w:t>
            </w:r>
            <w:proofErr w:type="spellEnd"/>
            <w:r w:rsidRPr="00372D16">
              <w:rPr>
                <w:rFonts w:asciiTheme="minorHAnsi" w:eastAsia="Calibri" w:hAnsiTheme="minorHAnsi" w:cstheme="minorHAnsi"/>
                <w:szCs w:val="22"/>
                <w:lang w:val="el-GR"/>
              </w:rPr>
              <w:t xml:space="preserve"> για την άσκηση επαγγελματικής δραστηριότητας) </w:t>
            </w:r>
            <w:r w:rsidRPr="00372D16">
              <w:rPr>
                <w:rFonts w:asciiTheme="minorHAnsi" w:eastAsia="Calibri" w:hAnsiTheme="minorHAnsi" w:cstheme="minorHAnsi"/>
                <w:b/>
                <w:szCs w:val="22"/>
                <w:u w:val="single"/>
                <w:lang w:val="el-GR"/>
              </w:rPr>
              <w:t xml:space="preserve">της παραγράφου 2.2.4 – </w:t>
            </w:r>
            <w:r w:rsidR="00EE2BAC" w:rsidRPr="00372D16">
              <w:rPr>
                <w:rFonts w:asciiTheme="minorHAnsi" w:eastAsia="Calibri" w:hAnsiTheme="minorHAnsi" w:cstheme="minorHAnsi"/>
                <w:b/>
                <w:szCs w:val="22"/>
                <w:u w:val="single"/>
                <w:lang w:val="el-GR"/>
              </w:rPr>
              <w:t xml:space="preserve"> </w:t>
            </w:r>
            <w:proofErr w:type="spellStart"/>
            <w:r w:rsidR="00EE2BAC" w:rsidRPr="00372D16">
              <w:rPr>
                <w:rFonts w:asciiTheme="minorHAnsi" w:eastAsia="Calibri" w:hAnsiTheme="minorHAnsi" w:cstheme="minorHAnsi"/>
                <w:b/>
                <w:szCs w:val="22"/>
                <w:u w:val="single"/>
                <w:lang w:val="el-GR"/>
              </w:rPr>
              <w:t>Καταλλη</w:t>
            </w:r>
            <w:r w:rsidR="000C1E8B" w:rsidRPr="00372D16">
              <w:rPr>
                <w:rFonts w:asciiTheme="minorHAnsi" w:eastAsia="Calibri" w:hAnsiTheme="minorHAnsi" w:cstheme="minorHAnsi"/>
                <w:b/>
                <w:szCs w:val="22"/>
                <w:u w:val="single"/>
                <w:lang w:val="el-GR"/>
              </w:rPr>
              <w:t>λ</w:t>
            </w:r>
            <w:r w:rsidR="00EE2BAC" w:rsidRPr="00372D16">
              <w:rPr>
                <w:rFonts w:asciiTheme="minorHAnsi" w:eastAsia="Calibri" w:hAnsiTheme="minorHAnsi" w:cstheme="minorHAnsi"/>
                <w:b/>
                <w:szCs w:val="22"/>
                <w:u w:val="single"/>
                <w:lang w:val="el-GR"/>
              </w:rPr>
              <w:t>ό</w:t>
            </w:r>
            <w:r w:rsidR="0062448B" w:rsidRPr="00372D16">
              <w:rPr>
                <w:rFonts w:asciiTheme="minorHAnsi" w:eastAsia="Calibri" w:hAnsiTheme="minorHAnsi" w:cstheme="minorHAnsi"/>
                <w:b/>
                <w:szCs w:val="22"/>
                <w:u w:val="single"/>
                <w:lang w:val="el-GR"/>
              </w:rPr>
              <w:t>τ</w:t>
            </w:r>
            <w:r w:rsidR="00EE2BAC" w:rsidRPr="00372D16">
              <w:rPr>
                <w:rFonts w:asciiTheme="minorHAnsi" w:eastAsia="Calibri" w:hAnsiTheme="minorHAnsi" w:cstheme="minorHAnsi"/>
                <w:b/>
                <w:szCs w:val="22"/>
                <w:u w:val="single"/>
                <w:lang w:val="el-GR"/>
              </w:rPr>
              <w:t>ητα</w:t>
            </w:r>
            <w:proofErr w:type="spellEnd"/>
            <w:r w:rsidRPr="00372D16">
              <w:rPr>
                <w:rFonts w:asciiTheme="minorHAnsi" w:eastAsia="Calibri" w:hAnsiTheme="minorHAnsi" w:cstheme="minorHAnsi"/>
                <w:b/>
                <w:szCs w:val="22"/>
                <w:u w:val="single"/>
                <w:lang w:val="el-GR"/>
              </w:rPr>
              <w:t xml:space="preserve"> άσκησης επαγγελματικής δραστηριότητας</w:t>
            </w:r>
            <w:r w:rsidRPr="00372D16">
              <w:rPr>
                <w:rFonts w:asciiTheme="minorHAnsi" w:eastAsia="Calibri" w:hAnsiTheme="minorHAnsi" w:cstheme="minorHAnsi"/>
                <w:szCs w:val="22"/>
                <w:lang w:val="el-GR"/>
              </w:rPr>
              <w:t xml:space="preserve"> οι προσφέροντες οικονομικοί φορείς προσκομίζουν αντίστοιχα τα παρακάτω δικαιολογητικά:</w:t>
            </w:r>
          </w:p>
        </w:tc>
      </w:tr>
      <w:tr w:rsidR="001C7BCE" w:rsidRPr="004B54E4" w14:paraId="28444614" w14:textId="77777777" w:rsidTr="00412BE3">
        <w:tc>
          <w:tcPr>
            <w:tcW w:w="9854" w:type="dxa"/>
            <w:shd w:val="clear" w:color="auto" w:fill="F2F2F2"/>
          </w:tcPr>
          <w:p w14:paraId="561D549C" w14:textId="77777777" w:rsidR="001C7BCE" w:rsidRPr="00372D16" w:rsidRDefault="001C7BCE" w:rsidP="001C7BCE">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w:t>
            </w:r>
            <w:r w:rsidRPr="00372D16">
              <w:rPr>
                <w:rFonts w:asciiTheme="minorHAnsi" w:eastAsia="Calibri" w:hAnsiTheme="minorHAnsi" w:cstheme="minorHAnsi"/>
                <w:szCs w:val="22"/>
                <w:lang w:val="el-GR"/>
              </w:rPr>
              <w:lastRenderedPageBreak/>
              <w:t>τηρείται τέτοιο μητρώο και ότι ασκεί τη δραστηριότητα που απαιτείται για την εκτέλεση του αντικειμένου της υπό ανάθεση σύμβασης.</w:t>
            </w:r>
          </w:p>
          <w:p w14:paraId="4971A7EF" w14:textId="311CF29C" w:rsidR="001C7BCE" w:rsidRPr="00372D16" w:rsidRDefault="001C7BCE" w:rsidP="001C7BCE">
            <w:pPr>
              <w:rPr>
                <w:rFonts w:asciiTheme="minorHAnsi" w:eastAsia="Calibri" w:hAnsiTheme="minorHAnsi" w:cstheme="minorHAnsi"/>
                <w:b/>
                <w:bCs/>
                <w:szCs w:val="22"/>
                <w:lang w:val="el-GR"/>
              </w:rPr>
            </w:pPr>
            <w:r w:rsidRPr="00372D16">
              <w:rPr>
                <w:rFonts w:asciiTheme="minorHAnsi" w:eastAsia="Calibri" w:hAnsiTheme="minorHAnsi" w:cstheme="minorHAnsi"/>
                <w:szCs w:val="22"/>
                <w:lang w:val="el-GR"/>
              </w:rPr>
              <w:t xml:space="preserve">Επισημαίνεται ότι, τα δικαιολογητικά που αφορούν στην απόδειξη της απαίτησης του άρθρου 2.2.4 (απόδειξη </w:t>
            </w:r>
            <w:proofErr w:type="spellStart"/>
            <w:r w:rsidR="00583124" w:rsidRPr="00372D16">
              <w:rPr>
                <w:rFonts w:asciiTheme="minorHAnsi" w:eastAsia="Calibri" w:hAnsiTheme="minorHAnsi" w:cstheme="minorHAnsi"/>
                <w:szCs w:val="22"/>
                <w:lang w:val="el-GR"/>
              </w:rPr>
              <w:t>καταλληλότητας</w:t>
            </w:r>
            <w:proofErr w:type="spellEnd"/>
            <w:r w:rsidRPr="00372D16">
              <w:rPr>
                <w:rFonts w:asciiTheme="minorHAnsi" w:eastAsia="Calibri" w:hAnsiTheme="minorHAnsi" w:cstheme="minorHAnsi"/>
                <w:szCs w:val="22"/>
                <w:lang w:val="el-GR"/>
              </w:rPr>
              <w:t xml:space="preserve"> για την άσκηση επαγγελματικής δραστηριότητας) γίνονται αποδεκτά, εφόσον έχουν εκδοθεί έως τριάντα (30) εργάσιμες ημέ</w:t>
            </w:r>
            <w:r w:rsidR="00EE2BAC" w:rsidRPr="00372D16">
              <w:rPr>
                <w:rFonts w:asciiTheme="minorHAnsi" w:eastAsia="Calibri" w:hAnsiTheme="minorHAnsi" w:cstheme="minorHAnsi"/>
                <w:szCs w:val="22"/>
                <w:lang w:val="el-GR"/>
              </w:rPr>
              <w:t xml:space="preserve">ρες πριν από την υποβολή τους, </w:t>
            </w:r>
            <w:r w:rsidRPr="00372D16">
              <w:rPr>
                <w:rFonts w:asciiTheme="minorHAnsi" w:eastAsia="Calibri" w:hAnsiTheme="minorHAnsi" w:cstheme="minorHAnsi"/>
                <w:szCs w:val="22"/>
                <w:lang w:val="el-GR"/>
              </w:rPr>
              <w:t>εκτός αν, σύμφωνα με τις ειδικότερες διατάξεις αυτών, φέρουν συγκεκριμένο χρόνο ισχύος.</w:t>
            </w:r>
          </w:p>
        </w:tc>
      </w:tr>
      <w:tr w:rsidR="004F3FD0" w:rsidRPr="004B54E4" w14:paraId="095A4819" w14:textId="77777777" w:rsidTr="00412BE3">
        <w:tc>
          <w:tcPr>
            <w:tcW w:w="9854" w:type="dxa"/>
            <w:shd w:val="clear" w:color="auto" w:fill="BFBFBF"/>
          </w:tcPr>
          <w:p w14:paraId="5E414754" w14:textId="0AB09BAB" w:rsidR="004F3FD0" w:rsidRPr="00372D16" w:rsidRDefault="001C7BCE" w:rsidP="001C7BCE">
            <w:pPr>
              <w:rPr>
                <w:rFonts w:asciiTheme="minorHAnsi" w:eastAsia="Calibri" w:hAnsiTheme="minorHAnsi" w:cstheme="minorHAnsi"/>
                <w:b/>
                <w:bCs/>
                <w:szCs w:val="22"/>
                <w:lang w:val="el-GR"/>
              </w:rPr>
            </w:pPr>
            <w:r w:rsidRPr="00372D16">
              <w:rPr>
                <w:rFonts w:asciiTheme="minorHAnsi" w:eastAsia="Calibri" w:hAnsiTheme="minorHAnsi" w:cstheme="minorHAnsi"/>
                <w:b/>
                <w:bCs/>
                <w:szCs w:val="22"/>
                <w:lang w:val="el-GR"/>
              </w:rPr>
              <w:lastRenderedPageBreak/>
              <w:t xml:space="preserve">Β.3. Για την απόδειξη της οικονομικής και χρηματοοικονομικής επάρκειας της παραγράφου </w:t>
            </w:r>
            <w:r w:rsidRPr="00372D16">
              <w:rPr>
                <w:rFonts w:asciiTheme="minorHAnsi" w:eastAsia="Calibri" w:hAnsiTheme="minorHAnsi" w:cstheme="minorHAnsi"/>
                <w:b/>
                <w:bCs/>
                <w:szCs w:val="22"/>
                <w:u w:val="single"/>
                <w:lang w:val="el-GR"/>
              </w:rPr>
              <w:t>2.2.5 -  Οικονομική και χρηματοοικονομική επάρκεια</w:t>
            </w:r>
            <w:r w:rsidR="00812AB1" w:rsidRPr="00372D16">
              <w:rPr>
                <w:rFonts w:asciiTheme="minorHAnsi" w:eastAsia="Calibri" w:hAnsiTheme="minorHAnsi" w:cstheme="minorHAnsi"/>
                <w:b/>
                <w:bCs/>
                <w:szCs w:val="22"/>
                <w:u w:val="single"/>
                <w:lang w:val="el-GR"/>
              </w:rPr>
              <w:t xml:space="preserve"> </w:t>
            </w:r>
            <w:r w:rsidRPr="00372D16">
              <w:rPr>
                <w:rFonts w:asciiTheme="minorHAnsi" w:eastAsia="Calibri" w:hAnsiTheme="minorHAnsi" w:cstheme="minorHAnsi"/>
                <w:b/>
                <w:bCs/>
                <w:szCs w:val="22"/>
                <w:lang w:val="el-GR"/>
              </w:rPr>
              <w:t>οι προσφέροντες οικονομικοί φορείς προσκομίζουν αντίστοιχα τα παρακάτω δικαιολογητικά</w:t>
            </w:r>
          </w:p>
        </w:tc>
      </w:tr>
      <w:tr w:rsidR="001C7BCE" w:rsidRPr="004B54E4" w14:paraId="63FDBED9" w14:textId="77777777" w:rsidTr="00412BE3">
        <w:tc>
          <w:tcPr>
            <w:tcW w:w="9854" w:type="dxa"/>
            <w:shd w:val="clear" w:color="auto" w:fill="F2F2F2"/>
          </w:tcPr>
          <w:p w14:paraId="678C8DBE" w14:textId="35A38043" w:rsidR="001C7BCE" w:rsidRPr="00372D16" w:rsidRDefault="001C7BCE" w:rsidP="001C7BCE">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Για την απόδειξη της οικονομικής και χρηματοοικονομικής επάρκειας της παραγράφου 2.2.5 οι οικονομικοί φορείς προσκομίζουν αντίγραφα ή αποσπάσματα ισολογισμών των τριών τελευταίων διαχειριστικών χρήσεων (20</w:t>
            </w:r>
            <w:r w:rsidR="00042B88" w:rsidRPr="00372D16">
              <w:rPr>
                <w:rFonts w:asciiTheme="minorHAnsi" w:eastAsia="Calibri" w:hAnsiTheme="minorHAnsi" w:cstheme="minorHAnsi"/>
                <w:szCs w:val="22"/>
                <w:lang w:val="el-GR"/>
              </w:rPr>
              <w:t>17</w:t>
            </w:r>
            <w:r w:rsidRPr="00372D16">
              <w:rPr>
                <w:rFonts w:asciiTheme="minorHAnsi" w:eastAsia="Calibri" w:hAnsiTheme="minorHAnsi" w:cstheme="minorHAnsi"/>
                <w:szCs w:val="22"/>
                <w:lang w:val="el-GR"/>
              </w:rPr>
              <w:t>,20</w:t>
            </w:r>
            <w:r w:rsidR="00042B88" w:rsidRPr="00372D16">
              <w:rPr>
                <w:rFonts w:asciiTheme="minorHAnsi" w:eastAsia="Calibri" w:hAnsiTheme="minorHAnsi" w:cstheme="minorHAnsi"/>
                <w:szCs w:val="22"/>
                <w:lang w:val="el-GR"/>
              </w:rPr>
              <w:t>18</w:t>
            </w:r>
            <w:r w:rsidRPr="00372D16">
              <w:rPr>
                <w:rFonts w:asciiTheme="minorHAnsi" w:eastAsia="Calibri" w:hAnsiTheme="minorHAnsi" w:cstheme="minorHAnsi"/>
                <w:szCs w:val="22"/>
                <w:lang w:val="el-GR"/>
              </w:rPr>
              <w:t>,20</w:t>
            </w:r>
            <w:r w:rsidR="00042B88" w:rsidRPr="00372D16">
              <w:rPr>
                <w:rFonts w:asciiTheme="minorHAnsi" w:eastAsia="Calibri" w:hAnsiTheme="minorHAnsi" w:cstheme="minorHAnsi"/>
                <w:szCs w:val="22"/>
                <w:lang w:val="el-GR"/>
              </w:rPr>
              <w:t>19</w:t>
            </w:r>
            <w:r w:rsidRPr="00372D16">
              <w:rPr>
                <w:rFonts w:asciiTheme="minorHAnsi" w:eastAsia="Calibri" w:hAnsiTheme="minorHAnsi" w:cstheme="minorHAnsi"/>
                <w:szCs w:val="22"/>
                <w:lang w:val="el-GR"/>
              </w:rPr>
              <w:t>) ή για όσο διάστημα ασκούν την επιχειρηματική τους δράση εφόσον είναι μικρότερο των τριών ετών. Στην περίπτωση που ο ισολογισμός του 20</w:t>
            </w:r>
            <w:r w:rsidR="00042B88" w:rsidRPr="00372D16">
              <w:rPr>
                <w:rFonts w:asciiTheme="minorHAnsi" w:eastAsia="Calibri" w:hAnsiTheme="minorHAnsi" w:cstheme="minorHAnsi"/>
                <w:szCs w:val="22"/>
                <w:lang w:val="el-GR"/>
              </w:rPr>
              <w:t>19</w:t>
            </w:r>
            <w:r w:rsidRPr="00372D16">
              <w:rPr>
                <w:rFonts w:asciiTheme="minorHAnsi" w:eastAsia="Calibri" w:hAnsiTheme="minorHAnsi" w:cstheme="minorHAnsi"/>
                <w:szCs w:val="22"/>
                <w:lang w:val="el-GR"/>
              </w:rPr>
              <w:t xml:space="preserve"> δεν έχει δημοσιευτεί υποβάλλεται το ισοζύγιο του μηνός Δεκεμβρίου 2019 συνοδευόμενο από δήλωση του ν. 1599/86 όπου δηλώνεται το ύψος του ετήσιου κύκλου εργασιών για το έτος 20</w:t>
            </w:r>
            <w:r w:rsidR="00042B88" w:rsidRPr="00372D16">
              <w:rPr>
                <w:rFonts w:asciiTheme="minorHAnsi" w:eastAsia="Calibri" w:hAnsiTheme="minorHAnsi" w:cstheme="minorHAnsi"/>
                <w:szCs w:val="22"/>
                <w:lang w:val="el-GR"/>
              </w:rPr>
              <w:t>19</w:t>
            </w:r>
            <w:r w:rsidRPr="00372D16">
              <w:rPr>
                <w:rFonts w:asciiTheme="minorHAnsi" w:eastAsia="Calibri" w:hAnsiTheme="minorHAnsi" w:cstheme="minorHAnsi"/>
                <w:szCs w:val="22"/>
                <w:lang w:val="el-GR"/>
              </w:rPr>
              <w:t>. Εάν ο προσφέρων δεν υποχρεούται στην έκδοση ισολογισμού καταθέτει αντίγραφα των δηλώσεων Ε3 για τις τρεις τελευταίες χρήσεις (20</w:t>
            </w:r>
            <w:r w:rsidR="00042B88" w:rsidRPr="00372D16">
              <w:rPr>
                <w:rFonts w:asciiTheme="minorHAnsi" w:eastAsia="Calibri" w:hAnsiTheme="minorHAnsi" w:cstheme="minorHAnsi"/>
                <w:szCs w:val="22"/>
                <w:lang w:val="el-GR"/>
              </w:rPr>
              <w:t>17</w:t>
            </w:r>
            <w:r w:rsidRPr="00372D16">
              <w:rPr>
                <w:rFonts w:asciiTheme="minorHAnsi" w:eastAsia="Calibri" w:hAnsiTheme="minorHAnsi" w:cstheme="minorHAnsi"/>
                <w:szCs w:val="22"/>
                <w:lang w:val="el-GR"/>
              </w:rPr>
              <w:t>,20</w:t>
            </w:r>
            <w:r w:rsidR="00042B88" w:rsidRPr="00372D16">
              <w:rPr>
                <w:rFonts w:asciiTheme="minorHAnsi" w:eastAsia="Calibri" w:hAnsiTheme="minorHAnsi" w:cstheme="minorHAnsi"/>
                <w:szCs w:val="22"/>
                <w:lang w:val="el-GR"/>
              </w:rPr>
              <w:t>18</w:t>
            </w:r>
            <w:r w:rsidRPr="00372D16">
              <w:rPr>
                <w:rFonts w:asciiTheme="minorHAnsi" w:eastAsia="Calibri" w:hAnsiTheme="minorHAnsi" w:cstheme="minorHAnsi"/>
                <w:szCs w:val="22"/>
                <w:lang w:val="el-GR"/>
              </w:rPr>
              <w:t>,20</w:t>
            </w:r>
            <w:r w:rsidR="00042B88" w:rsidRPr="00372D16">
              <w:rPr>
                <w:rFonts w:asciiTheme="minorHAnsi" w:eastAsia="Calibri" w:hAnsiTheme="minorHAnsi" w:cstheme="minorHAnsi"/>
                <w:szCs w:val="22"/>
                <w:lang w:val="el-GR"/>
              </w:rPr>
              <w:t>19</w:t>
            </w:r>
            <w:r w:rsidRPr="00372D16">
              <w:rPr>
                <w:rFonts w:asciiTheme="minorHAnsi" w:eastAsia="Calibri" w:hAnsiTheme="minorHAnsi" w:cstheme="minorHAnsi"/>
                <w:szCs w:val="22"/>
                <w:lang w:val="el-GR"/>
              </w:rPr>
              <w:t>).</w:t>
            </w:r>
          </w:p>
          <w:p w14:paraId="1626A7BD" w14:textId="297B3D23" w:rsidR="00EE2BAC" w:rsidRPr="00372D16" w:rsidRDefault="00EE2BAC" w:rsidP="00EA4E48">
            <w:pPr>
              <w:rPr>
                <w:rFonts w:asciiTheme="minorHAnsi" w:eastAsia="Calibri" w:hAnsiTheme="minorHAnsi" w:cstheme="minorHAnsi"/>
                <w:b/>
                <w:bCs/>
                <w:szCs w:val="22"/>
                <w:lang w:val="el-GR"/>
              </w:rPr>
            </w:pPr>
          </w:p>
        </w:tc>
      </w:tr>
      <w:tr w:rsidR="001C7BCE" w:rsidRPr="004B54E4" w14:paraId="503E2A58" w14:textId="77777777" w:rsidTr="00412BE3">
        <w:tc>
          <w:tcPr>
            <w:tcW w:w="9854" w:type="dxa"/>
            <w:shd w:val="clear" w:color="auto" w:fill="BFBFBF"/>
          </w:tcPr>
          <w:p w14:paraId="188F65B9" w14:textId="3E7B98C2" w:rsidR="001C7BCE" w:rsidRPr="00372D16" w:rsidRDefault="001C7BCE" w:rsidP="001C7BCE">
            <w:pPr>
              <w:rPr>
                <w:rFonts w:asciiTheme="minorHAnsi" w:eastAsia="Calibri" w:hAnsiTheme="minorHAnsi" w:cstheme="minorHAnsi"/>
                <w:b/>
                <w:bCs/>
                <w:szCs w:val="22"/>
                <w:lang w:val="el-GR"/>
              </w:rPr>
            </w:pPr>
            <w:r w:rsidRPr="00372D16">
              <w:rPr>
                <w:rFonts w:asciiTheme="minorHAnsi" w:eastAsia="Calibri" w:hAnsiTheme="minorHAnsi" w:cstheme="minorHAnsi"/>
                <w:b/>
                <w:szCs w:val="22"/>
                <w:lang w:val="el-GR"/>
              </w:rPr>
              <w:t>Β.4. Για την απόδειξη της τεχνικής ικανότητας της παραγράφου</w:t>
            </w:r>
            <w:r w:rsidR="00583124" w:rsidRPr="00372D16">
              <w:rPr>
                <w:rFonts w:asciiTheme="minorHAnsi" w:eastAsia="Calibri" w:hAnsiTheme="minorHAnsi" w:cstheme="minorHAnsi"/>
                <w:b/>
                <w:szCs w:val="22"/>
                <w:lang w:val="el-GR"/>
              </w:rPr>
              <w:t xml:space="preserve"> </w:t>
            </w:r>
            <w:r w:rsidRPr="00372D16">
              <w:rPr>
                <w:rFonts w:asciiTheme="minorHAnsi" w:eastAsia="Calibri" w:hAnsiTheme="minorHAnsi" w:cstheme="minorHAnsi"/>
                <w:b/>
                <w:szCs w:val="22"/>
                <w:u w:val="single"/>
                <w:lang w:val="el-GR"/>
              </w:rPr>
              <w:t xml:space="preserve">2.2.6 - Τεχνική και επαγγελματική ικανότητα </w:t>
            </w:r>
            <w:r w:rsidRPr="00372D16">
              <w:rPr>
                <w:rFonts w:asciiTheme="minorHAnsi" w:eastAsia="Calibri" w:hAnsiTheme="minorHAnsi" w:cstheme="minorHAnsi"/>
                <w:b/>
                <w:bCs/>
                <w:szCs w:val="22"/>
                <w:lang w:val="el-GR"/>
              </w:rPr>
              <w:t>οι προσφέροντες οικονομικοί φορείς προσκομίζουν αντίστοιχα τα παρακάτω δικαιολογητικά</w:t>
            </w:r>
          </w:p>
        </w:tc>
      </w:tr>
      <w:tr w:rsidR="001C7BCE" w:rsidRPr="004B54E4" w14:paraId="1DD1C7D0" w14:textId="77777777" w:rsidTr="00412BE3">
        <w:tc>
          <w:tcPr>
            <w:tcW w:w="9854" w:type="dxa"/>
            <w:shd w:val="clear" w:color="auto" w:fill="F2F2F2"/>
          </w:tcPr>
          <w:p w14:paraId="4390E06B" w14:textId="3ACE4B84" w:rsidR="000C1E8B" w:rsidRPr="00372D16" w:rsidRDefault="000C1E8B" w:rsidP="00583124">
            <w:pPr>
              <w:pStyle w:val="Tabletext"/>
              <w:rPr>
                <w:rFonts w:asciiTheme="minorHAnsi" w:eastAsia="Calibri" w:hAnsiTheme="minorHAnsi" w:cstheme="minorHAnsi"/>
                <w:b/>
              </w:rPr>
            </w:pPr>
            <w:r w:rsidRPr="00372D16">
              <w:rPr>
                <w:rFonts w:asciiTheme="minorHAnsi" w:eastAsia="Calibri" w:hAnsiTheme="minorHAnsi" w:cstheme="minorHAnsi"/>
                <w:b/>
              </w:rPr>
              <w:t>Για την απόδειξη της 2.2.6 (α)</w:t>
            </w:r>
          </w:p>
          <w:p w14:paraId="539DF700" w14:textId="0FAF26F3" w:rsidR="00583124" w:rsidRPr="00372D16" w:rsidRDefault="00583124" w:rsidP="00583124">
            <w:pPr>
              <w:pStyle w:val="Tabletext"/>
              <w:rPr>
                <w:rFonts w:asciiTheme="minorHAnsi" w:eastAsia="Calibri" w:hAnsiTheme="minorHAnsi" w:cstheme="minorHAnsi"/>
              </w:rPr>
            </w:pPr>
            <w:r w:rsidRPr="00372D16">
              <w:rPr>
                <w:rFonts w:asciiTheme="minorHAnsi" w:eastAsia="Calibri" w:hAnsiTheme="minorHAnsi" w:cstheme="minorHAnsi"/>
              </w:rPr>
              <w:t xml:space="preserve">Κατάλογος των κυριότερων συναφών έργων που εκτέλεσε/υλοποίησε επιτυχώς ο οικονομικός φορέας κατά τα </w:t>
            </w:r>
            <w:r w:rsidR="00DB2876">
              <w:rPr>
                <w:rFonts w:asciiTheme="minorHAnsi" w:eastAsia="Calibri" w:hAnsiTheme="minorHAnsi" w:cstheme="minorHAnsi"/>
              </w:rPr>
              <w:t xml:space="preserve">πέντε </w:t>
            </w:r>
            <w:r w:rsidRPr="00372D16">
              <w:rPr>
                <w:rFonts w:asciiTheme="minorHAnsi" w:eastAsia="Calibri" w:hAnsiTheme="minorHAnsi" w:cstheme="minorHAnsi"/>
              </w:rPr>
              <w:t>(</w:t>
            </w:r>
            <w:r w:rsidR="00DB2876">
              <w:rPr>
                <w:rFonts w:asciiTheme="minorHAnsi" w:eastAsia="Calibri" w:hAnsiTheme="minorHAnsi" w:cstheme="minorHAnsi"/>
              </w:rPr>
              <w:t>5</w:t>
            </w:r>
            <w:r w:rsidRPr="00372D16">
              <w:rPr>
                <w:rFonts w:asciiTheme="minorHAnsi" w:eastAsia="Calibri" w:hAnsiTheme="minorHAnsi" w:cstheme="minorHAnsi"/>
              </w:rPr>
              <w:t xml:space="preserve">) </w:t>
            </w:r>
            <w:r w:rsidR="00812AB1" w:rsidRPr="00372D16">
              <w:rPr>
                <w:rFonts w:asciiTheme="minorHAnsi" w:eastAsia="Calibri" w:hAnsiTheme="minorHAnsi" w:cstheme="minorHAnsi"/>
              </w:rPr>
              <w:t xml:space="preserve">τελευταία </w:t>
            </w:r>
            <w:r w:rsidRPr="00372D16">
              <w:rPr>
                <w:rFonts w:asciiTheme="minorHAnsi" w:eastAsia="Calibri" w:hAnsiTheme="minorHAnsi" w:cstheme="minorHAnsi"/>
              </w:rPr>
              <w:t>έτη, σύμφωνα με το ακόλουθο Υπόδειγμα:</w:t>
            </w:r>
          </w:p>
          <w:tbl>
            <w:tblPr>
              <w:tblW w:w="9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5"/>
              <w:gridCol w:w="983"/>
              <w:gridCol w:w="1171"/>
              <w:gridCol w:w="1133"/>
              <w:gridCol w:w="1084"/>
              <w:gridCol w:w="1370"/>
              <w:gridCol w:w="1726"/>
              <w:gridCol w:w="1406"/>
            </w:tblGrid>
            <w:tr w:rsidR="00583124" w:rsidRPr="004B54E4" w14:paraId="219FD0D3" w14:textId="77777777" w:rsidTr="00113573">
              <w:trPr>
                <w:trHeight w:val="978"/>
                <w:jc w:val="center"/>
              </w:trPr>
              <w:tc>
                <w:tcPr>
                  <w:tcW w:w="266" w:type="pct"/>
                  <w:shd w:val="clear" w:color="auto" w:fill="D9D9D9" w:themeFill="background1" w:themeFillShade="D9"/>
                </w:tcPr>
                <w:p w14:paraId="6E19A0FA" w14:textId="77777777" w:rsidR="00583124" w:rsidRPr="00372D16" w:rsidRDefault="00583124" w:rsidP="00583124">
                  <w:pPr>
                    <w:rPr>
                      <w:rFonts w:asciiTheme="minorHAnsi" w:eastAsia="Calibri" w:hAnsiTheme="minorHAnsi" w:cstheme="minorHAnsi"/>
                      <w:sz w:val="20"/>
                      <w:szCs w:val="20"/>
                    </w:rPr>
                  </w:pPr>
                  <w:r w:rsidRPr="00372D16">
                    <w:rPr>
                      <w:rFonts w:asciiTheme="minorHAnsi" w:eastAsia="Calibri" w:hAnsiTheme="minorHAnsi" w:cstheme="minorHAnsi"/>
                      <w:sz w:val="20"/>
                      <w:szCs w:val="20"/>
                    </w:rPr>
                    <w:t>Α/Α</w:t>
                  </w:r>
                </w:p>
              </w:tc>
              <w:tc>
                <w:tcPr>
                  <w:tcW w:w="452" w:type="pct"/>
                  <w:shd w:val="clear" w:color="auto" w:fill="D9D9D9" w:themeFill="background1" w:themeFillShade="D9"/>
                </w:tcPr>
                <w:p w14:paraId="684178D3" w14:textId="77777777" w:rsidR="00583124" w:rsidRPr="00372D16" w:rsidRDefault="00583124" w:rsidP="00583124">
                  <w:pPr>
                    <w:rPr>
                      <w:rFonts w:asciiTheme="minorHAnsi" w:eastAsia="Calibri" w:hAnsiTheme="minorHAnsi" w:cstheme="minorHAnsi"/>
                      <w:sz w:val="20"/>
                      <w:szCs w:val="20"/>
                    </w:rPr>
                  </w:pPr>
                  <w:r w:rsidRPr="00372D16">
                    <w:rPr>
                      <w:rFonts w:asciiTheme="minorHAnsi" w:eastAsia="Calibri" w:hAnsiTheme="minorHAnsi" w:cstheme="minorHAnsi"/>
                      <w:sz w:val="20"/>
                      <w:szCs w:val="20"/>
                    </w:rPr>
                    <w:t>ΠΕΛΑΤΗΣ</w:t>
                  </w:r>
                </w:p>
              </w:tc>
              <w:tc>
                <w:tcPr>
                  <w:tcW w:w="640" w:type="pct"/>
                  <w:shd w:val="clear" w:color="auto" w:fill="D9D9D9" w:themeFill="background1" w:themeFillShade="D9"/>
                </w:tcPr>
                <w:p w14:paraId="32C526F9" w14:textId="77777777" w:rsidR="00583124" w:rsidRPr="00372D16" w:rsidRDefault="00583124" w:rsidP="00583124">
                  <w:pPr>
                    <w:rPr>
                      <w:rFonts w:asciiTheme="minorHAnsi" w:eastAsia="Calibri" w:hAnsiTheme="minorHAnsi" w:cstheme="minorHAnsi"/>
                      <w:sz w:val="20"/>
                      <w:szCs w:val="20"/>
                    </w:rPr>
                  </w:pPr>
                  <w:r w:rsidRPr="00372D16">
                    <w:rPr>
                      <w:rFonts w:asciiTheme="minorHAnsi" w:eastAsia="Calibri" w:hAnsiTheme="minorHAnsi" w:cstheme="minorHAnsi"/>
                      <w:sz w:val="20"/>
                      <w:szCs w:val="20"/>
                    </w:rPr>
                    <w:t>ΣΥΝΤΟΜΗ ΠΕΡΙΓΡΑΦΗ ΤΟΥ ΕΡΓΟΥ</w:t>
                  </w:r>
                </w:p>
              </w:tc>
              <w:tc>
                <w:tcPr>
                  <w:tcW w:w="645" w:type="pct"/>
                  <w:shd w:val="clear" w:color="auto" w:fill="D9D9D9" w:themeFill="background1" w:themeFillShade="D9"/>
                </w:tcPr>
                <w:p w14:paraId="5074DCA6" w14:textId="77777777" w:rsidR="00583124" w:rsidRPr="00372D16" w:rsidRDefault="00583124" w:rsidP="00583124">
                  <w:pPr>
                    <w:rPr>
                      <w:rFonts w:asciiTheme="minorHAnsi" w:eastAsia="Calibri" w:hAnsiTheme="minorHAnsi" w:cstheme="minorHAnsi"/>
                      <w:sz w:val="20"/>
                      <w:szCs w:val="20"/>
                    </w:rPr>
                  </w:pPr>
                  <w:r w:rsidRPr="00372D16">
                    <w:rPr>
                      <w:rFonts w:asciiTheme="minorHAnsi" w:eastAsia="Calibri" w:hAnsiTheme="minorHAnsi" w:cstheme="minorHAnsi"/>
                      <w:sz w:val="20"/>
                      <w:szCs w:val="20"/>
                    </w:rPr>
                    <w:t>ΔΙΑΡΚΕΙΑ ΕΚΤΕΛΕΣΗΣ ΕΡΓΟΥ</w:t>
                  </w:r>
                </w:p>
              </w:tc>
              <w:tc>
                <w:tcPr>
                  <w:tcW w:w="607" w:type="pct"/>
                  <w:shd w:val="clear" w:color="auto" w:fill="D9D9D9" w:themeFill="background1" w:themeFillShade="D9"/>
                </w:tcPr>
                <w:p w14:paraId="2E419D01" w14:textId="77777777" w:rsidR="00583124" w:rsidRPr="00372D16" w:rsidRDefault="00583124" w:rsidP="00583124">
                  <w:pPr>
                    <w:rPr>
                      <w:rFonts w:asciiTheme="minorHAnsi" w:eastAsia="Calibri" w:hAnsiTheme="minorHAnsi" w:cstheme="minorHAnsi"/>
                      <w:sz w:val="20"/>
                      <w:szCs w:val="20"/>
                    </w:rPr>
                  </w:pPr>
                  <w:r w:rsidRPr="00372D16">
                    <w:rPr>
                      <w:rFonts w:asciiTheme="minorHAnsi" w:eastAsia="Calibri" w:hAnsiTheme="minorHAnsi" w:cstheme="minorHAnsi"/>
                      <w:sz w:val="20"/>
                      <w:szCs w:val="20"/>
                    </w:rPr>
                    <w:t>ΠΡΟΫΠΟ-ΛΟΓΙΣΜΟΣ</w:t>
                  </w:r>
                </w:p>
              </w:tc>
              <w:tc>
                <w:tcPr>
                  <w:tcW w:w="763" w:type="pct"/>
                  <w:shd w:val="clear" w:color="auto" w:fill="D9D9D9" w:themeFill="background1" w:themeFillShade="D9"/>
                </w:tcPr>
                <w:p w14:paraId="2630FAE5" w14:textId="77777777" w:rsidR="00583124" w:rsidRPr="00372D16" w:rsidRDefault="00583124" w:rsidP="00583124">
                  <w:pPr>
                    <w:rPr>
                      <w:rFonts w:asciiTheme="minorHAnsi" w:eastAsia="Calibri" w:hAnsiTheme="minorHAnsi" w:cstheme="minorHAnsi"/>
                      <w:sz w:val="20"/>
                      <w:szCs w:val="20"/>
                      <w:lang w:val="el-GR"/>
                    </w:rPr>
                  </w:pPr>
                  <w:r w:rsidRPr="00372D16">
                    <w:rPr>
                      <w:rFonts w:asciiTheme="minorHAnsi" w:eastAsia="Calibri" w:hAnsiTheme="minorHAnsi" w:cstheme="minorHAnsi"/>
                      <w:sz w:val="20"/>
                      <w:szCs w:val="20"/>
                      <w:lang w:val="el-GR"/>
                    </w:rPr>
                    <w:t>ΣΥΝΟΠΤΙΚΗ ΠΕΡΙΓΡΑΦΗ ΣΥΝΕΙΣΦΟΡΑΣ ΣΤΟ ΕΡΓΟ</w:t>
                  </w:r>
                </w:p>
                <w:p w14:paraId="4015DA44" w14:textId="77777777" w:rsidR="00583124" w:rsidRPr="00372D16" w:rsidRDefault="00583124" w:rsidP="00583124">
                  <w:pPr>
                    <w:rPr>
                      <w:rFonts w:asciiTheme="minorHAnsi" w:eastAsia="Calibri" w:hAnsiTheme="minorHAnsi" w:cstheme="minorHAnsi"/>
                      <w:sz w:val="20"/>
                      <w:szCs w:val="20"/>
                      <w:lang w:val="el-GR"/>
                    </w:rPr>
                  </w:pPr>
                  <w:r w:rsidRPr="00372D16">
                    <w:rPr>
                      <w:rFonts w:asciiTheme="minorHAnsi" w:eastAsia="Calibri" w:hAnsiTheme="minorHAnsi" w:cstheme="minorHAnsi"/>
                      <w:sz w:val="20"/>
                      <w:szCs w:val="20"/>
                      <w:lang w:val="el-GR"/>
                    </w:rPr>
                    <w:t>(αντικείμενο)</w:t>
                  </w:r>
                </w:p>
              </w:tc>
              <w:tc>
                <w:tcPr>
                  <w:tcW w:w="845" w:type="pct"/>
                  <w:shd w:val="clear" w:color="auto" w:fill="D9D9D9" w:themeFill="background1" w:themeFillShade="D9"/>
                </w:tcPr>
                <w:p w14:paraId="21632996" w14:textId="77777777" w:rsidR="00583124" w:rsidRPr="00372D16" w:rsidRDefault="00583124" w:rsidP="00583124">
                  <w:pPr>
                    <w:rPr>
                      <w:rFonts w:asciiTheme="minorHAnsi" w:eastAsia="Calibri" w:hAnsiTheme="minorHAnsi" w:cstheme="minorHAnsi"/>
                      <w:sz w:val="20"/>
                      <w:szCs w:val="20"/>
                      <w:lang w:val="el-GR"/>
                    </w:rPr>
                  </w:pPr>
                  <w:r w:rsidRPr="00372D16">
                    <w:rPr>
                      <w:rFonts w:asciiTheme="minorHAnsi" w:eastAsia="Calibri" w:hAnsiTheme="minorHAnsi" w:cstheme="minorHAnsi"/>
                      <w:sz w:val="20"/>
                      <w:szCs w:val="20"/>
                      <w:lang w:val="el-GR"/>
                    </w:rPr>
                    <w:t>ΠΟΣΟΣΤΟ ΣΥΜΜΕΤΟΧΗΣ</w:t>
                  </w:r>
                </w:p>
                <w:p w14:paraId="743F32E2" w14:textId="77777777" w:rsidR="00583124" w:rsidRPr="00372D16" w:rsidRDefault="00583124" w:rsidP="00583124">
                  <w:pPr>
                    <w:rPr>
                      <w:rFonts w:asciiTheme="minorHAnsi" w:eastAsia="Calibri" w:hAnsiTheme="minorHAnsi" w:cstheme="minorHAnsi"/>
                      <w:sz w:val="20"/>
                      <w:szCs w:val="20"/>
                      <w:lang w:val="el-GR"/>
                    </w:rPr>
                  </w:pPr>
                  <w:r w:rsidRPr="00372D16">
                    <w:rPr>
                      <w:rFonts w:asciiTheme="minorHAnsi" w:eastAsia="Calibri" w:hAnsiTheme="minorHAnsi" w:cstheme="minorHAnsi"/>
                      <w:sz w:val="20"/>
                      <w:szCs w:val="20"/>
                      <w:lang w:val="el-GR"/>
                    </w:rPr>
                    <w:t>ΣΤΟ ΕΡΓΟ (προϋπολογισμός)</w:t>
                  </w:r>
                </w:p>
              </w:tc>
              <w:tc>
                <w:tcPr>
                  <w:tcW w:w="781" w:type="pct"/>
                  <w:shd w:val="clear" w:color="auto" w:fill="D9D9D9" w:themeFill="background1" w:themeFillShade="D9"/>
                </w:tcPr>
                <w:p w14:paraId="37900EAC" w14:textId="77777777" w:rsidR="00583124" w:rsidRPr="00372D16" w:rsidRDefault="00583124" w:rsidP="00583124">
                  <w:pPr>
                    <w:rPr>
                      <w:rFonts w:asciiTheme="minorHAnsi" w:eastAsia="Calibri" w:hAnsiTheme="minorHAnsi" w:cstheme="minorHAnsi"/>
                      <w:sz w:val="20"/>
                      <w:szCs w:val="20"/>
                      <w:lang w:val="el-GR"/>
                    </w:rPr>
                  </w:pPr>
                  <w:r w:rsidRPr="00372D16">
                    <w:rPr>
                      <w:rFonts w:asciiTheme="minorHAnsi" w:eastAsia="Calibri" w:hAnsiTheme="minorHAnsi" w:cstheme="minorHAnsi"/>
                      <w:sz w:val="20"/>
                      <w:szCs w:val="20"/>
                      <w:lang w:val="el-GR"/>
                    </w:rPr>
                    <w:t>ΣΤΟΙΧΕΙΟ ΤΕΚΜΗΡΙΩΣΗΣ</w:t>
                  </w:r>
                </w:p>
                <w:p w14:paraId="2C8FBF04" w14:textId="77777777" w:rsidR="00583124" w:rsidRPr="00372D16" w:rsidRDefault="00583124" w:rsidP="00583124">
                  <w:pPr>
                    <w:rPr>
                      <w:rFonts w:asciiTheme="minorHAnsi" w:eastAsia="Calibri" w:hAnsiTheme="minorHAnsi" w:cstheme="minorHAnsi"/>
                      <w:sz w:val="20"/>
                      <w:szCs w:val="20"/>
                      <w:lang w:val="el-GR"/>
                    </w:rPr>
                  </w:pPr>
                  <w:r w:rsidRPr="00372D16">
                    <w:rPr>
                      <w:rFonts w:asciiTheme="minorHAnsi" w:eastAsia="Calibri" w:hAnsiTheme="minorHAnsi" w:cstheme="minorHAnsi"/>
                      <w:sz w:val="20"/>
                      <w:szCs w:val="20"/>
                      <w:lang w:val="el-GR"/>
                    </w:rPr>
                    <w:t xml:space="preserve">(τύπος &amp; </w:t>
                  </w:r>
                  <w:proofErr w:type="spellStart"/>
                  <w:r w:rsidRPr="00372D16">
                    <w:rPr>
                      <w:rFonts w:asciiTheme="minorHAnsi" w:eastAsia="Calibri" w:hAnsiTheme="minorHAnsi" w:cstheme="minorHAnsi"/>
                      <w:sz w:val="20"/>
                      <w:szCs w:val="20"/>
                      <w:lang w:val="el-GR"/>
                    </w:rPr>
                    <w:t>ημ</w:t>
                  </w:r>
                  <w:proofErr w:type="spellEnd"/>
                  <w:r w:rsidRPr="00372D16">
                    <w:rPr>
                      <w:rFonts w:asciiTheme="minorHAnsi" w:eastAsia="Calibri" w:hAnsiTheme="minorHAnsi" w:cstheme="minorHAnsi"/>
                      <w:sz w:val="20"/>
                      <w:szCs w:val="20"/>
                      <w:lang w:val="el-GR"/>
                    </w:rPr>
                    <w:t>/</w:t>
                  </w:r>
                  <w:proofErr w:type="spellStart"/>
                  <w:r w:rsidRPr="00372D16">
                    <w:rPr>
                      <w:rFonts w:asciiTheme="minorHAnsi" w:eastAsia="Calibri" w:hAnsiTheme="minorHAnsi" w:cstheme="minorHAnsi"/>
                      <w:sz w:val="20"/>
                      <w:szCs w:val="20"/>
                      <w:lang w:val="el-GR"/>
                    </w:rPr>
                    <w:t>νία</w:t>
                  </w:r>
                  <w:proofErr w:type="spellEnd"/>
                  <w:r w:rsidRPr="00372D16">
                    <w:rPr>
                      <w:rFonts w:asciiTheme="minorHAnsi" w:eastAsia="Calibri" w:hAnsiTheme="minorHAnsi" w:cstheme="minorHAnsi"/>
                      <w:sz w:val="20"/>
                      <w:szCs w:val="20"/>
                      <w:lang w:val="el-GR"/>
                    </w:rPr>
                    <w:t>)</w:t>
                  </w:r>
                </w:p>
              </w:tc>
            </w:tr>
            <w:tr w:rsidR="00583124" w:rsidRPr="004B54E4" w14:paraId="58C4EAAF" w14:textId="77777777" w:rsidTr="00113573">
              <w:trPr>
                <w:trHeight w:val="961"/>
                <w:jc w:val="center"/>
              </w:trPr>
              <w:tc>
                <w:tcPr>
                  <w:tcW w:w="266" w:type="pct"/>
                </w:tcPr>
                <w:p w14:paraId="0B1AF65D" w14:textId="77777777" w:rsidR="00583124" w:rsidRPr="00372D16" w:rsidRDefault="00583124" w:rsidP="00583124">
                  <w:pPr>
                    <w:rPr>
                      <w:rFonts w:asciiTheme="minorHAnsi" w:eastAsia="Calibri" w:hAnsiTheme="minorHAnsi" w:cstheme="minorHAnsi"/>
                      <w:sz w:val="20"/>
                      <w:szCs w:val="20"/>
                      <w:lang w:val="el-GR"/>
                    </w:rPr>
                  </w:pPr>
                </w:p>
              </w:tc>
              <w:tc>
                <w:tcPr>
                  <w:tcW w:w="452" w:type="pct"/>
                </w:tcPr>
                <w:p w14:paraId="2469FABF" w14:textId="77777777" w:rsidR="00583124" w:rsidRPr="00372D16" w:rsidRDefault="00583124" w:rsidP="00583124">
                  <w:pPr>
                    <w:rPr>
                      <w:rFonts w:asciiTheme="minorHAnsi" w:eastAsia="Calibri" w:hAnsiTheme="minorHAnsi" w:cstheme="minorHAnsi"/>
                      <w:sz w:val="20"/>
                      <w:szCs w:val="20"/>
                      <w:lang w:val="el-GR"/>
                    </w:rPr>
                  </w:pPr>
                </w:p>
              </w:tc>
              <w:tc>
                <w:tcPr>
                  <w:tcW w:w="640" w:type="pct"/>
                </w:tcPr>
                <w:p w14:paraId="10C52444" w14:textId="77777777" w:rsidR="00583124" w:rsidRPr="00372D16" w:rsidRDefault="00583124" w:rsidP="00583124">
                  <w:pPr>
                    <w:rPr>
                      <w:rFonts w:asciiTheme="minorHAnsi" w:eastAsia="Calibri" w:hAnsiTheme="minorHAnsi" w:cstheme="minorHAnsi"/>
                      <w:sz w:val="20"/>
                      <w:szCs w:val="20"/>
                      <w:lang w:val="el-GR"/>
                    </w:rPr>
                  </w:pPr>
                </w:p>
              </w:tc>
              <w:tc>
                <w:tcPr>
                  <w:tcW w:w="645" w:type="pct"/>
                </w:tcPr>
                <w:p w14:paraId="760D04FD" w14:textId="77777777" w:rsidR="00583124" w:rsidRPr="00372D16" w:rsidRDefault="00583124" w:rsidP="00583124">
                  <w:pPr>
                    <w:rPr>
                      <w:rFonts w:asciiTheme="minorHAnsi" w:eastAsia="Calibri" w:hAnsiTheme="minorHAnsi" w:cstheme="minorHAnsi"/>
                      <w:sz w:val="20"/>
                      <w:szCs w:val="20"/>
                      <w:lang w:val="el-GR"/>
                    </w:rPr>
                  </w:pPr>
                </w:p>
              </w:tc>
              <w:tc>
                <w:tcPr>
                  <w:tcW w:w="607" w:type="pct"/>
                </w:tcPr>
                <w:p w14:paraId="6C855844" w14:textId="77777777" w:rsidR="00583124" w:rsidRPr="00372D16" w:rsidRDefault="00583124" w:rsidP="00583124">
                  <w:pPr>
                    <w:rPr>
                      <w:rFonts w:asciiTheme="minorHAnsi" w:eastAsia="Calibri" w:hAnsiTheme="minorHAnsi" w:cstheme="minorHAnsi"/>
                      <w:sz w:val="20"/>
                      <w:szCs w:val="20"/>
                      <w:lang w:val="el-GR"/>
                    </w:rPr>
                  </w:pPr>
                </w:p>
              </w:tc>
              <w:tc>
                <w:tcPr>
                  <w:tcW w:w="763" w:type="pct"/>
                </w:tcPr>
                <w:p w14:paraId="52981A5E" w14:textId="77777777" w:rsidR="00583124" w:rsidRPr="00372D16" w:rsidRDefault="00583124" w:rsidP="00583124">
                  <w:pPr>
                    <w:rPr>
                      <w:rFonts w:asciiTheme="minorHAnsi" w:eastAsia="Calibri" w:hAnsiTheme="minorHAnsi" w:cstheme="minorHAnsi"/>
                      <w:sz w:val="20"/>
                      <w:szCs w:val="20"/>
                      <w:lang w:val="el-GR"/>
                    </w:rPr>
                  </w:pPr>
                </w:p>
              </w:tc>
              <w:tc>
                <w:tcPr>
                  <w:tcW w:w="845" w:type="pct"/>
                </w:tcPr>
                <w:p w14:paraId="3038771E" w14:textId="77777777" w:rsidR="00583124" w:rsidRPr="00372D16" w:rsidRDefault="00583124" w:rsidP="00583124">
                  <w:pPr>
                    <w:rPr>
                      <w:rFonts w:asciiTheme="minorHAnsi" w:eastAsia="Calibri" w:hAnsiTheme="minorHAnsi" w:cstheme="minorHAnsi"/>
                      <w:sz w:val="20"/>
                      <w:szCs w:val="20"/>
                      <w:lang w:val="el-GR"/>
                    </w:rPr>
                  </w:pPr>
                </w:p>
              </w:tc>
              <w:tc>
                <w:tcPr>
                  <w:tcW w:w="781" w:type="pct"/>
                </w:tcPr>
                <w:p w14:paraId="013E941E" w14:textId="77777777" w:rsidR="00583124" w:rsidRPr="00372D16" w:rsidRDefault="00583124" w:rsidP="00583124">
                  <w:pPr>
                    <w:rPr>
                      <w:rFonts w:asciiTheme="minorHAnsi" w:eastAsia="Calibri" w:hAnsiTheme="minorHAnsi" w:cstheme="minorHAnsi"/>
                      <w:sz w:val="20"/>
                      <w:szCs w:val="20"/>
                      <w:lang w:val="el-GR"/>
                    </w:rPr>
                  </w:pPr>
                </w:p>
              </w:tc>
            </w:tr>
          </w:tbl>
          <w:p w14:paraId="156C26BA" w14:textId="77777777" w:rsidR="00583124" w:rsidRPr="00372D16" w:rsidRDefault="00583124" w:rsidP="00583124">
            <w:pPr>
              <w:rPr>
                <w:rFonts w:asciiTheme="minorHAnsi" w:eastAsia="Calibri" w:hAnsiTheme="minorHAnsi" w:cstheme="minorHAnsi"/>
                <w:sz w:val="20"/>
                <w:szCs w:val="20"/>
                <w:lang w:val="el-GR"/>
              </w:rPr>
            </w:pPr>
          </w:p>
          <w:p w14:paraId="711662C4" w14:textId="77777777" w:rsidR="00583124" w:rsidRPr="00372D16" w:rsidRDefault="00583124" w:rsidP="00583124">
            <w:pPr>
              <w:rPr>
                <w:rFonts w:asciiTheme="minorHAnsi" w:eastAsia="Calibri" w:hAnsiTheme="minorHAnsi" w:cstheme="minorHAnsi"/>
                <w:sz w:val="20"/>
                <w:szCs w:val="20"/>
              </w:rPr>
            </w:pPr>
            <w:r w:rsidRPr="00372D16">
              <w:rPr>
                <w:rFonts w:asciiTheme="minorHAnsi" w:eastAsia="Calibri" w:hAnsiTheme="minorHAnsi" w:cstheme="minorHAnsi"/>
                <w:sz w:val="20"/>
                <w:szCs w:val="20"/>
              </w:rPr>
              <w:t>όπ</w:t>
            </w:r>
            <w:proofErr w:type="spellStart"/>
            <w:r w:rsidRPr="00372D16">
              <w:rPr>
                <w:rFonts w:asciiTheme="minorHAnsi" w:eastAsia="Calibri" w:hAnsiTheme="minorHAnsi" w:cstheme="minorHAnsi"/>
                <w:sz w:val="20"/>
                <w:szCs w:val="20"/>
              </w:rPr>
              <w:t>ου</w:t>
            </w:r>
            <w:proofErr w:type="spellEnd"/>
            <w:r w:rsidRPr="00372D16">
              <w:rPr>
                <w:rFonts w:asciiTheme="minorHAnsi" w:eastAsia="Calibri" w:hAnsiTheme="minorHAnsi" w:cstheme="minorHAnsi"/>
                <w:sz w:val="20"/>
                <w:szCs w:val="20"/>
              </w:rPr>
              <w:t xml:space="preserve"> «ΣΤΟΙΧΕΙΟ ΤΕΚΜΗΡΙΩΣΗΣ»: </w:t>
            </w:r>
          </w:p>
          <w:p w14:paraId="02D7F810" w14:textId="77777777" w:rsidR="00583124" w:rsidRPr="00372D16" w:rsidRDefault="00583124" w:rsidP="00583124">
            <w:pPr>
              <w:numPr>
                <w:ilvl w:val="0"/>
                <w:numId w:val="21"/>
              </w:numPr>
              <w:rPr>
                <w:rFonts w:asciiTheme="minorHAnsi" w:eastAsia="Calibri" w:hAnsiTheme="minorHAnsi" w:cstheme="minorHAnsi"/>
                <w:sz w:val="20"/>
                <w:szCs w:val="20"/>
                <w:lang w:val="el-GR"/>
              </w:rPr>
            </w:pPr>
            <w:r w:rsidRPr="00372D16">
              <w:rPr>
                <w:rFonts w:asciiTheme="minorHAnsi" w:eastAsia="Calibri" w:hAnsiTheme="minorHAnsi" w:cstheme="minorHAnsi"/>
                <w:sz w:val="20"/>
                <w:szCs w:val="20"/>
                <w:lang w:val="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1C0D78E2" w14:textId="77777777" w:rsidR="005866E9" w:rsidRPr="00372D16" w:rsidRDefault="00583124" w:rsidP="00583124">
            <w:pPr>
              <w:numPr>
                <w:ilvl w:val="0"/>
                <w:numId w:val="21"/>
              </w:numPr>
              <w:rPr>
                <w:rFonts w:asciiTheme="minorHAnsi" w:eastAsia="Calibri" w:hAnsiTheme="minorHAnsi" w:cstheme="minorHAnsi"/>
                <w:sz w:val="20"/>
                <w:szCs w:val="20"/>
                <w:lang w:val="el-GR"/>
              </w:rPr>
            </w:pPr>
            <w:r w:rsidRPr="00372D16">
              <w:rPr>
                <w:rFonts w:asciiTheme="minorHAnsi" w:eastAsia="Calibri" w:hAnsiTheme="minorHAnsi" w:cstheme="minorHAnsi"/>
                <w:sz w:val="20"/>
                <w:szCs w:val="20"/>
                <w:lang w:val="el-GR"/>
              </w:rPr>
              <w:t>Εάν ο Πελάτης είναι ιδιώτης, ως στοιχείο τεκμηρίωσης υποβάλλεται δήλωση είτε του ιδιώτη, είτε του υποψηφίου Αναδόχου, και δεν αρκεί η σχετική Σύμβαση Έργου.</w:t>
            </w:r>
          </w:p>
          <w:p w14:paraId="2EE9030B" w14:textId="77777777" w:rsidR="004D5327" w:rsidRPr="00372D16" w:rsidRDefault="000C1E8B" w:rsidP="000C1E8B">
            <w:pPr>
              <w:pStyle w:val="Tabletext"/>
              <w:rPr>
                <w:rFonts w:asciiTheme="minorHAnsi" w:eastAsia="Calibri" w:hAnsiTheme="minorHAnsi" w:cstheme="minorHAnsi"/>
                <w:b/>
              </w:rPr>
            </w:pPr>
            <w:r w:rsidRPr="00372D16">
              <w:rPr>
                <w:rFonts w:asciiTheme="minorHAnsi" w:eastAsia="Calibri" w:hAnsiTheme="minorHAnsi" w:cstheme="minorHAnsi"/>
                <w:b/>
              </w:rPr>
              <w:t>Για την απόδειξη της 2.2.6 (</w:t>
            </w:r>
            <w:r w:rsidR="004D5327" w:rsidRPr="00372D16">
              <w:rPr>
                <w:rFonts w:asciiTheme="minorHAnsi" w:eastAsia="Calibri" w:hAnsiTheme="minorHAnsi" w:cstheme="minorHAnsi"/>
                <w:b/>
              </w:rPr>
              <w:t>β)</w:t>
            </w:r>
          </w:p>
          <w:p w14:paraId="42028AC3" w14:textId="35CFEB95" w:rsidR="000C1E8B" w:rsidRPr="00372D16" w:rsidRDefault="004D5327" w:rsidP="00DB2876">
            <w:pPr>
              <w:pStyle w:val="Tabletext"/>
              <w:jc w:val="both"/>
              <w:rPr>
                <w:rFonts w:asciiTheme="minorHAnsi" w:eastAsia="Calibri" w:hAnsiTheme="minorHAnsi" w:cstheme="minorHAnsi"/>
                <w:b/>
              </w:rPr>
            </w:pPr>
            <w:r w:rsidRPr="00372D16">
              <w:rPr>
                <w:rFonts w:asciiTheme="minorHAnsi" w:eastAsia="Calibri" w:hAnsiTheme="minorHAnsi" w:cstheme="minorHAnsi"/>
                <w:b/>
              </w:rPr>
              <w:t xml:space="preserve">Πιστοποιητικά ποιότητας των υλικών που έχουν εκδοθεί από επίσημα ινστιτούτα ελέγχου ποιότητας ή υπηρεσίες αναγνωρισμένων ικανοτήτων, με τα οποία (πιστοποιητικά) βεβαιώνεται η </w:t>
            </w:r>
            <w:proofErr w:type="spellStart"/>
            <w:r w:rsidRPr="00372D16">
              <w:rPr>
                <w:rFonts w:asciiTheme="minorHAnsi" w:eastAsia="Calibri" w:hAnsiTheme="minorHAnsi" w:cstheme="minorHAnsi"/>
                <w:b/>
              </w:rPr>
              <w:t>καταλληλότητα</w:t>
            </w:r>
            <w:proofErr w:type="spellEnd"/>
            <w:r w:rsidRPr="00372D16">
              <w:rPr>
                <w:rFonts w:asciiTheme="minorHAnsi" w:eastAsia="Calibri" w:hAnsiTheme="minorHAnsi" w:cstheme="minorHAnsi"/>
                <w:b/>
              </w:rPr>
              <w:t xml:space="preserve"> των προϊόντων, </w:t>
            </w:r>
            <w:proofErr w:type="spellStart"/>
            <w:r w:rsidRPr="00372D16">
              <w:rPr>
                <w:rFonts w:asciiTheme="minorHAnsi" w:eastAsia="Calibri" w:hAnsiTheme="minorHAnsi" w:cstheme="minorHAnsi"/>
                <w:b/>
              </w:rPr>
              <w:t>επαληθευόμενη</w:t>
            </w:r>
            <w:proofErr w:type="spellEnd"/>
            <w:r w:rsidRPr="00372D16">
              <w:rPr>
                <w:rFonts w:asciiTheme="minorHAnsi" w:eastAsia="Calibri" w:hAnsiTheme="minorHAnsi" w:cstheme="minorHAnsi"/>
                <w:b/>
              </w:rPr>
              <w:t xml:space="preserve"> με παραπομπές στις τεχνικές προδιαγραφές ή σε πρότυπα και σύμφωνα με τα ΠΑΡΑΡΤΗΜΑ Ι της παρούσας.</w:t>
            </w:r>
            <w:r w:rsidR="000C1E8B" w:rsidRPr="00372D16">
              <w:rPr>
                <w:rFonts w:asciiTheme="minorHAnsi" w:eastAsia="Calibri" w:hAnsiTheme="minorHAnsi" w:cstheme="minorHAnsi"/>
                <w:b/>
              </w:rPr>
              <w:t>)</w:t>
            </w:r>
          </w:p>
          <w:p w14:paraId="14C9D3DF" w14:textId="29041103" w:rsidR="000C1E8B" w:rsidRPr="00372D16" w:rsidRDefault="000C1E8B" w:rsidP="00BD4A7B">
            <w:pPr>
              <w:pStyle w:val="Tabletext"/>
              <w:rPr>
                <w:rFonts w:asciiTheme="minorHAnsi" w:eastAsia="Calibri" w:hAnsiTheme="minorHAnsi" w:cstheme="minorHAnsi"/>
              </w:rPr>
            </w:pPr>
          </w:p>
        </w:tc>
      </w:tr>
      <w:tr w:rsidR="001C7BCE" w:rsidRPr="004B54E4" w14:paraId="421FB7A1" w14:textId="77777777" w:rsidTr="00412BE3">
        <w:tc>
          <w:tcPr>
            <w:tcW w:w="9854" w:type="dxa"/>
            <w:shd w:val="clear" w:color="auto" w:fill="BFBFBF"/>
          </w:tcPr>
          <w:p w14:paraId="13EB3A13" w14:textId="5E1235C0" w:rsidR="001C7BCE" w:rsidRPr="00372D16" w:rsidRDefault="001C7BCE" w:rsidP="001C7BCE">
            <w:pPr>
              <w:rPr>
                <w:rFonts w:asciiTheme="minorHAnsi" w:eastAsia="Calibri" w:hAnsiTheme="minorHAnsi" w:cstheme="minorHAnsi"/>
                <w:b/>
                <w:bCs/>
                <w:szCs w:val="22"/>
                <w:lang w:val="el-GR"/>
              </w:rPr>
            </w:pPr>
            <w:r w:rsidRPr="00372D16">
              <w:rPr>
                <w:rFonts w:asciiTheme="minorHAnsi" w:eastAsia="Calibri" w:hAnsiTheme="minorHAnsi" w:cstheme="minorHAnsi"/>
                <w:b/>
                <w:szCs w:val="22"/>
                <w:lang w:val="el-GR"/>
              </w:rPr>
              <w:lastRenderedPageBreak/>
              <w:t xml:space="preserve">Β.5. Για την απόδειξη συμμόρφωσής με </w:t>
            </w:r>
            <w:r w:rsidRPr="00372D16">
              <w:rPr>
                <w:rFonts w:asciiTheme="minorHAnsi" w:eastAsia="Calibri" w:hAnsiTheme="minorHAnsi" w:cstheme="minorHAnsi"/>
                <w:b/>
                <w:color w:val="000000"/>
                <w:szCs w:val="22"/>
                <w:lang w:val="el-GR"/>
              </w:rPr>
              <w:t>πρότυπα διασφάλισης ποιότητας και πρότυπα περιβαλλοντικής διαχείρισης</w:t>
            </w:r>
            <w:r w:rsidRPr="00372D16">
              <w:rPr>
                <w:rFonts w:asciiTheme="minorHAnsi" w:eastAsia="Calibri" w:hAnsiTheme="minorHAnsi" w:cstheme="minorHAnsi"/>
                <w:b/>
                <w:szCs w:val="22"/>
                <w:lang w:val="el-GR"/>
              </w:rPr>
              <w:t xml:space="preserve"> της παραγράφου </w:t>
            </w:r>
            <w:r w:rsidRPr="00372D16">
              <w:rPr>
                <w:rFonts w:asciiTheme="minorHAnsi" w:eastAsia="Calibri" w:hAnsiTheme="minorHAnsi" w:cstheme="minorHAnsi"/>
                <w:b/>
                <w:szCs w:val="22"/>
                <w:u w:val="single"/>
                <w:lang w:val="el-GR"/>
              </w:rPr>
              <w:t>2.2.7 - Πρότυπα διασφάλισης ποιότητας και πρότυπα περιβαλλοντικής διαχείρισης</w:t>
            </w:r>
            <w:r w:rsidR="001B50F6" w:rsidRPr="00372D16">
              <w:rPr>
                <w:rFonts w:asciiTheme="minorHAnsi" w:eastAsia="Calibri" w:hAnsiTheme="minorHAnsi" w:cstheme="minorHAnsi"/>
                <w:b/>
                <w:szCs w:val="22"/>
                <w:u w:val="single"/>
                <w:lang w:val="el-GR"/>
              </w:rPr>
              <w:t xml:space="preserve"> </w:t>
            </w:r>
            <w:r w:rsidRPr="00372D16">
              <w:rPr>
                <w:rFonts w:asciiTheme="minorHAnsi" w:eastAsia="Calibri" w:hAnsiTheme="minorHAnsi" w:cstheme="minorHAnsi"/>
                <w:b/>
                <w:bCs/>
                <w:szCs w:val="22"/>
                <w:lang w:val="el-GR"/>
              </w:rPr>
              <w:t>οι προσφέροντες οικονομικοί φορείς προσκομίζουν αντίστοιχα τα παρακάτω δικαιολογητικά</w:t>
            </w:r>
          </w:p>
        </w:tc>
      </w:tr>
      <w:tr w:rsidR="001C7BCE" w:rsidRPr="004B54E4" w14:paraId="6C4E43C5" w14:textId="77777777" w:rsidTr="00412BE3">
        <w:tc>
          <w:tcPr>
            <w:tcW w:w="9854" w:type="dxa"/>
            <w:shd w:val="clear" w:color="auto" w:fill="F2F2F2"/>
          </w:tcPr>
          <w:p w14:paraId="55D47554" w14:textId="77777777" w:rsidR="001C7BCE" w:rsidRPr="00372D16" w:rsidRDefault="001C7BCE" w:rsidP="001C7BCE">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 xml:space="preserve">α) Πιστοποιητικό από ανεξάρτητο διαπιστευμένο φορέα για τη Διαχείριση της Ποιότητας σύμφωνα µε το διεθνές πρότυπο ISO 9001: 2015 ή ισοδύναμο, </w:t>
            </w:r>
          </w:p>
          <w:p w14:paraId="627CE446" w14:textId="4D6BA03D" w:rsidR="001C7BCE" w:rsidRPr="00372D16" w:rsidRDefault="001C7BCE" w:rsidP="005F453D">
            <w:pPr>
              <w:rPr>
                <w:rFonts w:asciiTheme="minorHAnsi" w:eastAsia="Calibri" w:hAnsiTheme="minorHAnsi" w:cstheme="minorHAnsi"/>
                <w:i/>
                <w:color w:val="FF0000"/>
                <w:szCs w:val="22"/>
                <w:lang w:val="el-GR"/>
              </w:rPr>
            </w:pPr>
            <w:r w:rsidRPr="00372D16">
              <w:rPr>
                <w:rFonts w:asciiTheme="minorHAnsi" w:eastAsia="Calibri" w:hAnsiTheme="minorHAnsi" w:cstheme="minorHAnsi"/>
                <w:szCs w:val="22"/>
                <w:lang w:val="el-GR"/>
              </w:rPr>
              <w:t>Τ</w:t>
            </w:r>
            <w:r w:rsidR="005F453D" w:rsidRPr="00372D16">
              <w:rPr>
                <w:rFonts w:asciiTheme="minorHAnsi" w:eastAsia="Calibri" w:hAnsiTheme="minorHAnsi" w:cstheme="minorHAnsi"/>
                <w:szCs w:val="22"/>
                <w:lang w:val="el-GR"/>
              </w:rPr>
              <w:t>ο</w:t>
            </w:r>
            <w:r w:rsidRPr="00372D16">
              <w:rPr>
                <w:rFonts w:asciiTheme="minorHAnsi" w:eastAsia="Calibri" w:hAnsiTheme="minorHAnsi" w:cstheme="minorHAnsi"/>
                <w:szCs w:val="22"/>
                <w:lang w:val="el-GR"/>
              </w:rPr>
              <w:t xml:space="preserve"> παραπάνω πιστοποιητικ</w:t>
            </w:r>
            <w:r w:rsidR="005F453D" w:rsidRPr="00372D16">
              <w:rPr>
                <w:rFonts w:asciiTheme="minorHAnsi" w:eastAsia="Calibri" w:hAnsiTheme="minorHAnsi" w:cstheme="minorHAnsi"/>
                <w:szCs w:val="22"/>
                <w:lang w:val="el-GR"/>
              </w:rPr>
              <w:t>ό</w:t>
            </w:r>
            <w:r w:rsidRPr="00372D16">
              <w:rPr>
                <w:rFonts w:asciiTheme="minorHAnsi" w:eastAsia="Calibri" w:hAnsiTheme="minorHAnsi" w:cstheme="minorHAnsi"/>
                <w:szCs w:val="22"/>
                <w:lang w:val="el-GR"/>
              </w:rPr>
              <w:t xml:space="preserve"> θα είναι σε ισχύ κατά την καταληκτική ημερομηνία υποβολής των προσφορών και κατά την ημερομηνία υποβολής των δικαιολογητικών που προβλέπονται στην παράγραφό </w:t>
            </w:r>
            <w:r w:rsidR="00812AB1" w:rsidRPr="00372D16">
              <w:rPr>
                <w:rFonts w:asciiTheme="minorHAnsi" w:eastAsia="Calibri" w:hAnsiTheme="minorHAnsi" w:cstheme="minorHAnsi"/>
                <w:szCs w:val="22"/>
                <w:lang w:val="el-GR"/>
              </w:rPr>
              <w:t>2.2.7</w:t>
            </w:r>
            <w:r w:rsidRPr="00372D16">
              <w:rPr>
                <w:rFonts w:asciiTheme="minorHAnsi" w:eastAsia="Calibri" w:hAnsiTheme="minorHAnsi" w:cstheme="minorHAnsi"/>
                <w:szCs w:val="22"/>
                <w:lang w:val="el-GR"/>
              </w:rPr>
              <w:t xml:space="preserve"> της παρούσας</w:t>
            </w:r>
            <w:r w:rsidRPr="00372D16">
              <w:rPr>
                <w:rFonts w:asciiTheme="minorHAnsi" w:eastAsia="Calibri" w:hAnsiTheme="minorHAnsi" w:cstheme="minorHAnsi"/>
                <w:i/>
                <w:szCs w:val="22"/>
                <w:lang w:val="el-GR"/>
              </w:rPr>
              <w:t>.</w:t>
            </w:r>
          </w:p>
        </w:tc>
      </w:tr>
      <w:tr w:rsidR="001C7BCE" w:rsidRPr="004B54E4" w14:paraId="1292B960" w14:textId="77777777" w:rsidTr="00412BE3">
        <w:tc>
          <w:tcPr>
            <w:tcW w:w="9854" w:type="dxa"/>
            <w:shd w:val="clear" w:color="auto" w:fill="A6A6A6"/>
          </w:tcPr>
          <w:p w14:paraId="118ABD74" w14:textId="77777777" w:rsidR="001C7BCE" w:rsidRPr="00372D16" w:rsidRDefault="007528A6" w:rsidP="007528A6">
            <w:pPr>
              <w:rPr>
                <w:rFonts w:asciiTheme="minorHAnsi" w:eastAsia="Calibri" w:hAnsiTheme="minorHAnsi" w:cstheme="minorHAnsi"/>
                <w:color w:val="FF0000"/>
                <w:szCs w:val="22"/>
                <w:highlight w:val="cyan"/>
                <w:lang w:val="el-GR"/>
              </w:rPr>
            </w:pPr>
            <w:r w:rsidRPr="00372D16">
              <w:rPr>
                <w:rFonts w:asciiTheme="minorHAnsi" w:eastAsia="Calibri" w:hAnsiTheme="minorHAnsi" w:cstheme="minorHAnsi"/>
                <w:b/>
                <w:szCs w:val="22"/>
                <w:lang w:val="el-GR"/>
              </w:rPr>
              <w:t xml:space="preserve">Β.6.  </w:t>
            </w:r>
            <w:r w:rsidRPr="00372D16">
              <w:rPr>
                <w:rFonts w:asciiTheme="minorHAnsi" w:hAnsiTheme="minorHAnsi" w:cstheme="minorHAnsi"/>
                <w:b/>
                <w:szCs w:val="22"/>
                <w:lang w:val="el-GR" w:eastAsia="en-US"/>
              </w:rPr>
              <w:t>ΣΤΗΡΙΞΗ ΣΤΗΝ ΙΚΑΝΟΤΗΤΑ ΤΡΙΤΩΝ</w:t>
            </w:r>
          </w:p>
        </w:tc>
      </w:tr>
      <w:tr w:rsidR="00263C72" w:rsidRPr="004B54E4" w14:paraId="6867E894" w14:textId="77777777" w:rsidTr="00412BE3">
        <w:tc>
          <w:tcPr>
            <w:tcW w:w="9854" w:type="dxa"/>
            <w:shd w:val="clear" w:color="auto" w:fill="F2F2F2"/>
          </w:tcPr>
          <w:p w14:paraId="21DE4E20" w14:textId="77777777" w:rsidR="00263C72" w:rsidRPr="00372D16" w:rsidRDefault="00263C72" w:rsidP="00263C72">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Ο οικονομικός φορέας μπορεί να υποβάλλει εκτός των ανωτέρω στοιχείων τεκμηρίωσης και κάθε άλλο στοιχείο τεκμηρίωσης της επάρκειάς του.</w:t>
            </w:r>
          </w:p>
        </w:tc>
      </w:tr>
      <w:tr w:rsidR="007528A6" w:rsidRPr="004B54E4" w14:paraId="34A029E7" w14:textId="77777777" w:rsidTr="00412BE3">
        <w:tc>
          <w:tcPr>
            <w:tcW w:w="9854" w:type="dxa"/>
            <w:shd w:val="clear" w:color="auto" w:fill="F2F2F2"/>
          </w:tcPr>
          <w:p w14:paraId="7552767D" w14:textId="77777777" w:rsidR="00263C72" w:rsidRPr="00372D16" w:rsidRDefault="00263C72" w:rsidP="00412BE3">
            <w:p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Σε περίπτωση που ο οικονομικός φορέας αποτελεί Ένωση / Κοινοπραξία:</w:t>
            </w:r>
          </w:p>
          <w:p w14:paraId="77989BDB" w14:textId="77777777" w:rsidR="007528A6" w:rsidRPr="00372D16" w:rsidRDefault="00263C72" w:rsidP="00263C72">
            <w:pPr>
              <w:rPr>
                <w:rFonts w:asciiTheme="minorHAnsi" w:eastAsia="Calibri" w:hAnsiTheme="minorHAnsi" w:cstheme="minorHAnsi"/>
                <w:b/>
                <w:szCs w:val="22"/>
                <w:lang w:val="el-GR"/>
              </w:rPr>
            </w:pPr>
            <w:r w:rsidRPr="00372D16">
              <w:rPr>
                <w:rFonts w:asciiTheme="minorHAnsi" w:hAnsiTheme="minorHAnsi" w:cstheme="minorHAnsi"/>
                <w:szCs w:val="22"/>
                <w:lang w:val="el-GR" w:eastAsia="en-US"/>
              </w:rPr>
              <w:t>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ή συγκεντρωτικά για την Ένωση / Κοινοπραξία</w:t>
            </w:r>
          </w:p>
        </w:tc>
      </w:tr>
      <w:tr w:rsidR="007528A6" w:rsidRPr="004B54E4" w14:paraId="43AD811D" w14:textId="77777777" w:rsidTr="00412BE3">
        <w:tc>
          <w:tcPr>
            <w:tcW w:w="9854" w:type="dxa"/>
            <w:shd w:val="clear" w:color="auto" w:fill="F2F2F2"/>
          </w:tcPr>
          <w:p w14:paraId="7F745ACE" w14:textId="77777777" w:rsidR="00263C72" w:rsidRPr="00372D16" w:rsidRDefault="00263C72" w:rsidP="00412BE3">
            <w:p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 xml:space="preserve">Οι οικονομικοί φορείς μπορούν, όσον αφορά τα κριτήρια της οικονομικής και χρηματοοικονομικής επάρκειας και τα σχετικά με την τεχνική και επαγγελματική ικανότητα, να στηρίζονται στις ικανότητες άλλων φορέων, ασχέτως της νομικής φύσης των δεσμών τους με αυτούς σύμφωνα με το Α. 78 του Ν. 4412/2016. Στην περίπτωση αυτή απαιτείται η προσκόμιση – εντός του Φακέλου Δικαιολογητικών Συμμετοχής -- της σχετικής έγγραφης δέσμευσης του τρίτου, ότι για την εκτέλεση της σύμβασης, θα θέσει στη διάθεση του Οικονομικού Φορέα τους αναγκαίους πόρους. </w:t>
            </w:r>
          </w:p>
          <w:p w14:paraId="2DCC9383" w14:textId="77777777" w:rsidR="00263C72" w:rsidRPr="00372D16" w:rsidRDefault="00263C72" w:rsidP="00412BE3">
            <w:p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Η αναθέτουσα αρχή ελέγχει, σύμφωνα με τα άρθρα 79, 80 και 81, αν οι φορείς, στις ικανότητες των οποίων προτίθεται να στηριχθεί ο οικονομικός φορέας, πληρούν τα σχετικά κριτήρια επιλογής και εάν συντρέχουν λόγοι αποκλεισμού, σύμφωνα με τα άρθρα 73 και 74</w:t>
            </w:r>
          </w:p>
          <w:p w14:paraId="1C43DA0A" w14:textId="77777777" w:rsidR="00263C72" w:rsidRPr="00372D16" w:rsidRDefault="00263C72" w:rsidP="00412BE3">
            <w:p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 xml:space="preserve">Ειδικά, όσον αφορά στα κριτήρια επαγγελματικής ικανότητας που σχετίζονται με τους τίτλους σπουδών και τα επαγγελματικά προσόντα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 ( άρθρο 78 παρ. 1 </w:t>
            </w:r>
            <w:proofErr w:type="spellStart"/>
            <w:r w:rsidRPr="00372D16">
              <w:rPr>
                <w:rFonts w:asciiTheme="minorHAnsi" w:eastAsia="Calibri" w:hAnsiTheme="minorHAnsi" w:cstheme="minorHAnsi"/>
                <w:szCs w:val="22"/>
                <w:lang w:val="el-GR" w:eastAsia="en-US"/>
              </w:rPr>
              <w:t>εδ</w:t>
            </w:r>
            <w:proofErr w:type="spellEnd"/>
            <w:r w:rsidRPr="00372D16">
              <w:rPr>
                <w:rFonts w:asciiTheme="minorHAnsi" w:eastAsia="Calibri" w:hAnsiTheme="minorHAnsi" w:cstheme="minorHAnsi"/>
                <w:szCs w:val="22"/>
                <w:lang w:val="el-GR" w:eastAsia="en-US"/>
              </w:rPr>
              <w:t>. 2 του ν. 4412/2016).</w:t>
            </w:r>
          </w:p>
          <w:p w14:paraId="7210761D" w14:textId="77777777" w:rsidR="00263C72" w:rsidRPr="00372D16" w:rsidRDefault="00263C72" w:rsidP="00412BE3">
            <w:p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Οι οικονομικοί φορείς εφόσον στηρίζονται στις ικανότητες άλλων φορέων οφείλουν να υποβάλουν όλα τα δικαιολογητικά τα οποία αποδεικνύουν ότι πληρούνται τα σχετικά κριτήρια επιλογής και δεν συντρέχουν λόγοι αποκλεισμού σύμφωνα με το Ν. 4412/2016. Ειδικά όταν ο υποψήφιος οικονομικός φορέας στηρίζεται στις ικανότητες άλλων φορέων όσον αφορά τα κριτήρια που σχετίζονται με την οικονομική και χρηματοοικονομική επάρκεια, απαιτείται να είναι από κοινού υπεύθυνος με τον υποψήφιο οικονομικό φορέα  για την εκτέλεση της σύμβασης.</w:t>
            </w:r>
          </w:p>
          <w:p w14:paraId="7C90377C" w14:textId="77777777" w:rsidR="007528A6" w:rsidRPr="00372D16" w:rsidRDefault="00263C72" w:rsidP="00263C72">
            <w:pPr>
              <w:rPr>
                <w:rFonts w:asciiTheme="minorHAnsi" w:eastAsia="Calibri" w:hAnsiTheme="minorHAnsi" w:cstheme="minorHAnsi"/>
                <w:b/>
                <w:szCs w:val="22"/>
                <w:lang w:val="el-GR"/>
              </w:rPr>
            </w:pPr>
            <w:r w:rsidRPr="00372D16">
              <w:rPr>
                <w:rFonts w:asciiTheme="minorHAnsi" w:hAnsiTheme="minorHAnsi" w:cstheme="minorHAnsi"/>
                <w:szCs w:val="22"/>
                <w:lang w:val="el-GR" w:eastAsia="en-US"/>
              </w:rPr>
              <w:t>Υπό τους ίδιους ανωτέρω όρους οι ενώσεις οικονομικών φορέων μπορούν να στηρίζονται στις ικανότητες των συμμετεχόντων στην ένωση ή άλλων φορέων</w:t>
            </w:r>
          </w:p>
        </w:tc>
      </w:tr>
      <w:tr w:rsidR="007528A6" w:rsidRPr="00372D16" w14:paraId="78CD6114" w14:textId="77777777" w:rsidTr="00412BE3">
        <w:tc>
          <w:tcPr>
            <w:tcW w:w="9854" w:type="dxa"/>
            <w:shd w:val="clear" w:color="auto" w:fill="A6A6A6"/>
          </w:tcPr>
          <w:p w14:paraId="723F131E" w14:textId="77777777" w:rsidR="007528A6" w:rsidRPr="00372D16" w:rsidRDefault="00742129" w:rsidP="007528A6">
            <w:pPr>
              <w:rPr>
                <w:rFonts w:asciiTheme="minorHAnsi" w:eastAsia="Calibri" w:hAnsiTheme="minorHAnsi" w:cstheme="minorHAnsi"/>
                <w:b/>
                <w:szCs w:val="22"/>
                <w:lang w:val="el-GR"/>
              </w:rPr>
            </w:pPr>
            <w:r w:rsidRPr="00372D16">
              <w:rPr>
                <w:rFonts w:asciiTheme="minorHAnsi" w:eastAsia="Calibri" w:hAnsiTheme="minorHAnsi" w:cstheme="minorHAnsi"/>
                <w:b/>
                <w:szCs w:val="22"/>
                <w:lang w:val="el-GR"/>
              </w:rPr>
              <w:t>Β.7. ΑΠΟΔΕΙΚΤΙΚΑ ΝΟΜΙΜΟΠΟΙΗΣΗΣ</w:t>
            </w:r>
          </w:p>
        </w:tc>
      </w:tr>
      <w:tr w:rsidR="007528A6" w:rsidRPr="004B54E4" w14:paraId="6A292D38" w14:textId="77777777" w:rsidTr="00412BE3">
        <w:tc>
          <w:tcPr>
            <w:tcW w:w="9854" w:type="dxa"/>
            <w:shd w:val="clear" w:color="auto" w:fill="F2F2F2"/>
          </w:tcPr>
          <w:p w14:paraId="7A122DC7" w14:textId="77777777" w:rsidR="00263C72" w:rsidRPr="00372D16" w:rsidRDefault="00742129" w:rsidP="00412BE3">
            <w:pPr>
              <w:suppressAutoHyphens w:val="0"/>
              <w:spacing w:line="276" w:lineRule="auto"/>
              <w:ind w:left="154" w:right="44"/>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 xml:space="preserve">Α)  α.  </w:t>
            </w:r>
            <w:r w:rsidR="00263C72" w:rsidRPr="00372D16">
              <w:rPr>
                <w:rFonts w:asciiTheme="minorHAnsi" w:eastAsia="Calibri" w:hAnsiTheme="minorHAnsi" w:cstheme="minorHAnsi"/>
                <w:szCs w:val="22"/>
                <w:lang w:val="el-GR" w:eastAsia="en-US"/>
              </w:rPr>
              <w:t>Εάν ο Προσφέρων είναι Α.Ε και Ε.Π.Ε :</w:t>
            </w:r>
          </w:p>
          <w:p w14:paraId="267332B1" w14:textId="77777777" w:rsidR="00742129" w:rsidRPr="00372D16" w:rsidRDefault="00263C72" w:rsidP="006652CB">
            <w:pPr>
              <w:numPr>
                <w:ilvl w:val="0"/>
                <w:numId w:val="9"/>
              </w:num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Αντίγραφο του ισχύοντος καταστατικού με το ΦΕΚ στο οποίο έχουν δημοσιευτεί όλες οι μέχρι σήμερα τροποποιήσεις αυτού ή επικυρωμένο αντίγραφο κωδικοποιημένου καταστατικού (εφόσον υπάρχει) ή  κατάλληλο αποδεικτικό δημοσίευσης στον διαδικτυακό τόπο του Γ.Ε.ΜΗ. κατά περίπτωση</w:t>
            </w:r>
          </w:p>
          <w:p w14:paraId="2C6C6C78" w14:textId="77777777" w:rsidR="00742129" w:rsidRPr="00372D16" w:rsidRDefault="00263C72" w:rsidP="006652CB">
            <w:pPr>
              <w:numPr>
                <w:ilvl w:val="0"/>
                <w:numId w:val="9"/>
              </w:num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lastRenderedPageBreak/>
              <w:t>Πιστοποιητικό αρμόδιας δικαστικής ή διοικητικής αρχής περί τροποποιήσεων καταστατικού /  μη λύσης της εταιρείας, το οποίο πρέπει να έχει εκδοθεί το πολύ τρείς (3) μήνες πριν από την ημερομηνία υποβολής προσφορών</w:t>
            </w:r>
          </w:p>
          <w:p w14:paraId="568A0BF6" w14:textId="77777777" w:rsidR="00742129" w:rsidRPr="00372D16" w:rsidRDefault="00263C72" w:rsidP="006652CB">
            <w:pPr>
              <w:numPr>
                <w:ilvl w:val="0"/>
                <w:numId w:val="9"/>
              </w:num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ΦΕΚ στο οποίο έχει δημοσιευτεί το πρακτικό ΔΣ εκπροσώπησης του νομικού προσώπου ή κατάλληλο αποδεικτικό δημοσίευσης στον διαδικτυακό τόπο του Γ.Ε.ΜΗ. κατά περίπτωση,</w:t>
            </w:r>
          </w:p>
          <w:p w14:paraId="08F9CA71" w14:textId="77777777" w:rsidR="00263C72" w:rsidRPr="00372D16" w:rsidRDefault="00263C72" w:rsidP="006652CB">
            <w:pPr>
              <w:numPr>
                <w:ilvl w:val="0"/>
                <w:numId w:val="9"/>
              </w:num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Πρακτικό Δ.Σ. για τις Α.Ε ή πρακτικό της συνέλευσης των εταίρων για τις Ε.Π.Ε περί έγκρισης συμμετοχής στο διαγωνισμό, στο οποίο μπορεί να περιέχεται και εξουσιοδότηση (εφόσον αυτό προβλέπεται από το καταστατικό του υποψηφίου αναδόχου) για υπογραφή και υποβολή προσφοράς σε περίπτωση που δεν υπογράφει ο ίδιος ο νόμιμος εκπρόσωπος του φορέα την προσφορά και τα λοιπά απαιτούμενα έγγραφα του διαγωνισμού και ορίζεται συγκεκριμένα άτομο, ως αντίκλητος,</w:t>
            </w:r>
          </w:p>
          <w:p w14:paraId="71D7FE01" w14:textId="77777777" w:rsidR="00263C72" w:rsidRPr="00372D16" w:rsidRDefault="00186718" w:rsidP="00412BE3">
            <w:pPr>
              <w:suppressAutoHyphens w:val="0"/>
              <w:spacing w:after="0" w:line="276" w:lineRule="auto"/>
              <w:jc w:val="left"/>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β</w:t>
            </w:r>
            <w:r w:rsidR="00742129" w:rsidRPr="00372D16">
              <w:rPr>
                <w:rFonts w:asciiTheme="minorHAnsi" w:eastAsia="Calibri" w:hAnsiTheme="minorHAnsi" w:cstheme="minorHAnsi"/>
                <w:szCs w:val="22"/>
                <w:lang w:val="el-GR" w:eastAsia="en-US"/>
              </w:rPr>
              <w:t xml:space="preserve">. </w:t>
            </w:r>
            <w:r w:rsidR="00263C72" w:rsidRPr="00372D16">
              <w:rPr>
                <w:rFonts w:asciiTheme="minorHAnsi" w:eastAsia="Calibri" w:hAnsiTheme="minorHAnsi" w:cstheme="minorHAnsi"/>
                <w:szCs w:val="22"/>
                <w:lang w:val="el-GR" w:eastAsia="en-US"/>
              </w:rPr>
              <w:t>Εάν ο Προσφέρων είναι Ο.Ε., Ε.Ε.:</w:t>
            </w:r>
          </w:p>
          <w:p w14:paraId="06386BF8" w14:textId="77777777" w:rsidR="00742129" w:rsidRPr="00372D16" w:rsidRDefault="00263C72" w:rsidP="006652CB">
            <w:pPr>
              <w:numPr>
                <w:ilvl w:val="0"/>
                <w:numId w:val="10"/>
              </w:numPr>
              <w:suppressAutoHyphens w:val="0"/>
              <w:spacing w:after="0" w:line="276" w:lineRule="auto"/>
              <w:ind w:right="185"/>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Αντίγραφο του καταστατικού με όλα τα μέχρι σήμερα τροποποιητικά</w:t>
            </w:r>
          </w:p>
          <w:p w14:paraId="3D92C975" w14:textId="77777777" w:rsidR="00742129" w:rsidRPr="00372D16" w:rsidRDefault="00263C72" w:rsidP="006652CB">
            <w:pPr>
              <w:numPr>
                <w:ilvl w:val="0"/>
                <w:numId w:val="10"/>
              </w:numPr>
              <w:suppressAutoHyphens w:val="0"/>
              <w:spacing w:after="0" w:line="276" w:lineRule="auto"/>
              <w:ind w:right="185"/>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Πιστοποιητικό αρμόδιας δικαστικής ή διοικητικής αρχής περί των τροποποιήσεων του καταστατικού.</w:t>
            </w:r>
          </w:p>
          <w:p w14:paraId="43476878" w14:textId="77777777" w:rsidR="00263C72" w:rsidRPr="00372D16" w:rsidRDefault="00263C72" w:rsidP="006652CB">
            <w:pPr>
              <w:numPr>
                <w:ilvl w:val="0"/>
                <w:numId w:val="10"/>
              </w:numPr>
              <w:suppressAutoHyphens w:val="0"/>
              <w:spacing w:after="0" w:line="276" w:lineRule="auto"/>
              <w:ind w:right="185"/>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Έγγραφο του Νόμιμου Εκπροσώπου περί έγκρισης συμμετοχής στο διαγωνισμό, στο οποίο μπορεί να περιέχεται και εξουσιοδότηση (εφόσον αυτό προβλέπεται από το καταστατικό του υποψήφιου Οικονομικού Φορέα) για υπογραφή και υποβολή προσφοράς σε περίπτωση που δεν υπογράφει ο ίδιος ο νόμιμος εκπρόσωπος του φορέα την προσφορά και τα λοιπά απαιτούμενα έγγραφα του διαγωνισμού και ορίζεται συγκεκριμένα άτομο, ως αντίκλητος.</w:t>
            </w:r>
          </w:p>
          <w:p w14:paraId="257F8AB4" w14:textId="77777777" w:rsidR="00263C72" w:rsidRPr="00372D16" w:rsidRDefault="00263C72" w:rsidP="00412BE3">
            <w:pPr>
              <w:suppressAutoHyphens w:val="0"/>
              <w:spacing w:after="0" w:line="276" w:lineRule="auto"/>
              <w:ind w:left="720" w:right="185"/>
              <w:rPr>
                <w:rFonts w:asciiTheme="minorHAnsi" w:eastAsia="Calibri" w:hAnsiTheme="minorHAnsi" w:cstheme="minorHAnsi"/>
                <w:szCs w:val="22"/>
                <w:lang w:val="el-GR" w:eastAsia="en-US"/>
              </w:rPr>
            </w:pPr>
          </w:p>
          <w:p w14:paraId="28F8DD54" w14:textId="77777777" w:rsidR="00263C72" w:rsidRPr="00372D16" w:rsidRDefault="00186718" w:rsidP="00412BE3">
            <w:pPr>
              <w:suppressAutoHyphens w:val="0"/>
              <w:spacing w:after="0" w:line="276" w:lineRule="auto"/>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 xml:space="preserve">        γ. </w:t>
            </w:r>
            <w:r w:rsidR="00263C72" w:rsidRPr="00372D16">
              <w:rPr>
                <w:rFonts w:asciiTheme="minorHAnsi" w:eastAsia="Calibri" w:hAnsiTheme="minorHAnsi" w:cstheme="minorHAnsi"/>
                <w:szCs w:val="22"/>
                <w:lang w:val="el-GR" w:eastAsia="en-US"/>
              </w:rPr>
              <w:t>Για τις Ιδιωτικές Κεφαλαιουχικές Εταιρίες (ΙΚΕ) και τα νομιμοποιητικά αυτών έγγραφα εφαρμόζονται τα αναφερόμενα στο ν. 4072/2012, όπως ισχύει.</w:t>
            </w:r>
          </w:p>
          <w:p w14:paraId="6E4FB35C" w14:textId="77777777" w:rsidR="00186718" w:rsidRPr="00372D16" w:rsidRDefault="00186718" w:rsidP="00412BE3">
            <w:pPr>
              <w:suppressAutoHyphens w:val="0"/>
              <w:spacing w:after="0" w:line="276" w:lineRule="auto"/>
              <w:rPr>
                <w:rFonts w:asciiTheme="minorHAnsi" w:eastAsia="Calibri" w:hAnsiTheme="minorHAnsi" w:cstheme="minorHAnsi"/>
                <w:szCs w:val="22"/>
                <w:lang w:val="el-GR" w:eastAsia="en-US"/>
              </w:rPr>
            </w:pPr>
          </w:p>
          <w:p w14:paraId="02A0B415" w14:textId="77777777" w:rsidR="007528A6" w:rsidRPr="00372D16" w:rsidRDefault="00263C72" w:rsidP="00263C72">
            <w:pPr>
              <w:rPr>
                <w:rFonts w:asciiTheme="minorHAnsi" w:eastAsia="Calibri" w:hAnsiTheme="minorHAnsi" w:cstheme="minorHAnsi"/>
                <w:b/>
                <w:szCs w:val="22"/>
                <w:lang w:val="el-GR"/>
              </w:rPr>
            </w:pPr>
            <w:r w:rsidRPr="00372D16">
              <w:rPr>
                <w:rFonts w:asciiTheme="minorHAnsi" w:hAnsiTheme="minorHAnsi" w:cstheme="minorHAnsi"/>
                <w:szCs w:val="22"/>
                <w:lang w:val="el-GR" w:eastAsia="en-US"/>
              </w:rPr>
              <w:t>Σε περίπτωση εγκατάστασής τους στην αλλοδαπή, τα δικαιολογητικά σύστασής τους εκδίδονται με βάση την ισχύουσα νομοθεσία της χώρας που είναι εγκατεστημένα, από την οποία και εκδίδεται το σχετικό πιστοποιητικό. Τα αλλοδαπά νομικά πρόσωπα πρέπει να προσκομίζουν απόφαση του κατά το νόμο ή το καταστατικό αρμοδίου οργάνου για τη συμμετοχής τους στον παρόντα διαγωνισμό και το διορισμό του νόμιμου εκπροσώπου του (δεν απαιτείται για το τελευταίο, εάν αυτό προκύπτει από τα δικαιολογητικά σύστασής τους).</w:t>
            </w:r>
          </w:p>
        </w:tc>
      </w:tr>
      <w:tr w:rsidR="007528A6" w:rsidRPr="004B54E4" w14:paraId="6E27DC41" w14:textId="77777777" w:rsidTr="00412BE3">
        <w:tc>
          <w:tcPr>
            <w:tcW w:w="9854" w:type="dxa"/>
            <w:shd w:val="clear" w:color="auto" w:fill="F2F2F2"/>
          </w:tcPr>
          <w:p w14:paraId="48B8A1E6" w14:textId="77777777" w:rsidR="007528A6" w:rsidRPr="00372D16" w:rsidRDefault="00186718" w:rsidP="007528A6">
            <w:pPr>
              <w:rPr>
                <w:rFonts w:asciiTheme="minorHAnsi" w:eastAsia="Calibri" w:hAnsiTheme="minorHAnsi" w:cstheme="minorHAnsi"/>
                <w:b/>
                <w:szCs w:val="22"/>
                <w:lang w:val="el-GR"/>
              </w:rPr>
            </w:pPr>
            <w:r w:rsidRPr="00372D16">
              <w:rPr>
                <w:rFonts w:asciiTheme="minorHAnsi" w:eastAsia="Calibri" w:hAnsiTheme="minorHAnsi" w:cstheme="minorHAnsi"/>
                <w:szCs w:val="22"/>
                <w:lang w:val="el-GR"/>
              </w:rPr>
              <w:lastRenderedPageBreak/>
              <w:t xml:space="preserve">Β) </w:t>
            </w:r>
            <w:r w:rsidR="00263C72" w:rsidRPr="00372D16">
              <w:rPr>
                <w:rFonts w:asciiTheme="minorHAnsi" w:eastAsia="Calibri" w:hAnsiTheme="minorHAnsi" w:cstheme="minorHAnsi"/>
                <w:szCs w:val="22"/>
                <w:lang w:val="el-GR"/>
              </w:rPr>
              <w:t>Επί προφορών Ενώσεων /Κοινοπραξιών στα Δικαιολογητικά Συμμετοχής να περιέχεται πράξη του αρμόδιου οργάνου κάθε Μέλους της Ένωσης/ Κοινοπραξίας από το οποίο να προκύπτει η έγκριση του για τη συμμετοχή του Μέλους στην Ένωση/ Κοινοπραξία, και στο Διαγωνισμό</w:t>
            </w:r>
          </w:p>
        </w:tc>
      </w:tr>
      <w:tr w:rsidR="007528A6" w:rsidRPr="004B54E4" w14:paraId="121F8060" w14:textId="77777777" w:rsidTr="00412BE3">
        <w:tc>
          <w:tcPr>
            <w:tcW w:w="9854" w:type="dxa"/>
            <w:shd w:val="clear" w:color="auto" w:fill="F2F2F2"/>
          </w:tcPr>
          <w:p w14:paraId="0A399271" w14:textId="77777777" w:rsidR="00263C72" w:rsidRPr="00372D16" w:rsidRDefault="00186718" w:rsidP="00412BE3">
            <w:pPr>
              <w:suppressAutoHyphens w:val="0"/>
              <w:spacing w:line="276" w:lineRule="auto"/>
              <w:ind w:left="153" w:right="45"/>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 xml:space="preserve">α. </w:t>
            </w:r>
            <w:r w:rsidR="00263C72" w:rsidRPr="00372D16">
              <w:rPr>
                <w:rFonts w:asciiTheme="minorHAnsi" w:eastAsia="Calibri" w:hAnsiTheme="minorHAnsi" w:cstheme="minorHAnsi"/>
                <w:szCs w:val="22"/>
                <w:lang w:val="el-GR" w:eastAsia="en-US"/>
              </w:rPr>
              <w:t>Επί προφορών Ενώσεων /Κοινοπραξιών υποβάλλεται συμφωνητικό μεταξύ των μελών της Ένωσης/ Κοινοπραξίας με το οποίο  :</w:t>
            </w:r>
          </w:p>
          <w:p w14:paraId="5DB3B105" w14:textId="77777777" w:rsidR="00263C72" w:rsidRPr="00372D16" w:rsidRDefault="00263C72" w:rsidP="006652CB">
            <w:pPr>
              <w:numPr>
                <w:ilvl w:val="0"/>
                <w:numId w:val="8"/>
              </w:numPr>
              <w:tabs>
                <w:tab w:val="left" w:pos="408"/>
              </w:tabs>
              <w:suppressAutoHyphens w:val="0"/>
              <w:spacing w:line="276" w:lineRule="auto"/>
              <w:ind w:left="153" w:right="45" w:firstLine="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 xml:space="preserve">συστήνεται η Ένωση/ Κοινοπραξία </w:t>
            </w:r>
          </w:p>
          <w:p w14:paraId="519B00F4" w14:textId="77777777" w:rsidR="00263C72" w:rsidRPr="00372D16" w:rsidRDefault="00263C72" w:rsidP="006652CB">
            <w:pPr>
              <w:numPr>
                <w:ilvl w:val="0"/>
                <w:numId w:val="8"/>
              </w:numPr>
              <w:tabs>
                <w:tab w:val="left" w:pos="408"/>
              </w:tabs>
              <w:suppressAutoHyphens w:val="0"/>
              <w:spacing w:line="276" w:lineRule="auto"/>
              <w:ind w:left="153" w:right="45" w:firstLine="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 xml:space="preserve">αναγράφεται και </w:t>
            </w:r>
            <w:proofErr w:type="spellStart"/>
            <w:r w:rsidRPr="00372D16">
              <w:rPr>
                <w:rFonts w:asciiTheme="minorHAnsi" w:eastAsia="Calibri" w:hAnsiTheme="minorHAnsi" w:cstheme="minorHAnsi"/>
                <w:szCs w:val="22"/>
                <w:lang w:val="el-GR" w:eastAsia="en-US"/>
              </w:rPr>
              <w:t>οριοθετείται</w:t>
            </w:r>
            <w:proofErr w:type="spellEnd"/>
            <w:r w:rsidRPr="00372D16">
              <w:rPr>
                <w:rFonts w:asciiTheme="minorHAnsi" w:eastAsia="Calibri" w:hAnsiTheme="minorHAnsi" w:cstheme="minorHAnsi"/>
                <w:szCs w:val="22"/>
                <w:lang w:val="el-GR" w:eastAsia="en-US"/>
              </w:rPr>
              <w:t xml:space="preserve"> με σαφήνεια το μέρος του Έργου και το ποσοστό (όχι απόλυτη τιμή) του συμβατικού τιμήματος που θα αντιστοιχεί σε κάθε μέλος της ένωσης/κοινοπραξίας στο σύνολο της Προσφοράς, </w:t>
            </w:r>
          </w:p>
          <w:p w14:paraId="42807F4F" w14:textId="77777777" w:rsidR="00263C72" w:rsidRPr="00372D16" w:rsidRDefault="00263C72" w:rsidP="006652CB">
            <w:pPr>
              <w:numPr>
                <w:ilvl w:val="0"/>
                <w:numId w:val="8"/>
              </w:numPr>
              <w:tabs>
                <w:tab w:val="left" w:pos="408"/>
              </w:tabs>
              <w:suppressAutoHyphens w:val="0"/>
              <w:spacing w:line="276" w:lineRule="auto"/>
              <w:ind w:left="153" w:right="45" w:firstLine="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δηλώνεται ένα Μέλος ως υπεύθυνο για το συντονισμό και τη διοίκηση όλων των Μελών της Ένωσης/ Κοινοπραξίας (</w:t>
            </w:r>
            <w:proofErr w:type="spellStart"/>
            <w:r w:rsidRPr="00372D16">
              <w:rPr>
                <w:rFonts w:asciiTheme="minorHAnsi" w:eastAsia="Calibri" w:hAnsiTheme="minorHAnsi" w:cstheme="minorHAnsi"/>
                <w:szCs w:val="22"/>
                <w:lang w:val="el-GR" w:eastAsia="en-US"/>
              </w:rPr>
              <w:t>leader</w:t>
            </w:r>
            <w:proofErr w:type="spellEnd"/>
            <w:r w:rsidRPr="00372D16">
              <w:rPr>
                <w:rFonts w:asciiTheme="minorHAnsi" w:eastAsia="Calibri" w:hAnsiTheme="minorHAnsi" w:cstheme="minorHAnsi"/>
                <w:szCs w:val="22"/>
                <w:lang w:val="el-GR" w:eastAsia="en-US"/>
              </w:rPr>
              <w:t>)</w:t>
            </w:r>
          </w:p>
          <w:p w14:paraId="56A0DE67" w14:textId="77777777" w:rsidR="0066004F" w:rsidRPr="00372D16" w:rsidRDefault="00263C72" w:rsidP="00263C72">
            <w:pPr>
              <w:rPr>
                <w:rFonts w:asciiTheme="minorHAnsi" w:eastAsia="Calibri" w:hAnsiTheme="minorHAnsi" w:cstheme="minorHAnsi"/>
                <w:szCs w:val="22"/>
                <w:lang w:val="el-GR"/>
              </w:rPr>
            </w:pPr>
            <w:r w:rsidRPr="00372D16">
              <w:rPr>
                <w:rFonts w:asciiTheme="minorHAnsi" w:hAnsiTheme="minorHAnsi" w:cstheme="minorHAnsi"/>
                <w:szCs w:val="22"/>
                <w:lang w:val="el-GR" w:eastAsia="en-US"/>
              </w:rPr>
              <w:lastRenderedPageBreak/>
              <w:t>ορίζεται κοινός εκπρόσωπος της Ένωσης/ Κοινοπραξίας και των μελών της για τη συμμετοχή της στο Διαγωνισμό και την εκπροσώπηση της Ένωσης / Κοινοπραξίας και των μελών της έναντι της Αναθέτουσας Αρχής.</w:t>
            </w:r>
          </w:p>
          <w:p w14:paraId="7480F40D" w14:textId="77777777" w:rsidR="007528A6" w:rsidRPr="00372D16" w:rsidRDefault="0066004F" w:rsidP="00263C72">
            <w:pPr>
              <w:rPr>
                <w:rFonts w:asciiTheme="minorHAnsi" w:eastAsia="Calibri" w:hAnsiTheme="minorHAnsi" w:cstheme="minorHAnsi"/>
                <w:b/>
                <w:szCs w:val="22"/>
                <w:lang w:val="el-GR"/>
              </w:rPr>
            </w:pPr>
            <w:r w:rsidRPr="00372D16">
              <w:rPr>
                <w:rFonts w:asciiTheme="minorHAnsi" w:hAnsiTheme="minorHAnsi" w:cstheme="minorHAnsi"/>
                <w:szCs w:val="22"/>
                <w:lang w:val="el-GR" w:eastAsia="en-US"/>
              </w:rPr>
              <w:t>Επισημαίνεται ότι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tc>
      </w:tr>
    </w:tbl>
    <w:p w14:paraId="5D8C9AD8" w14:textId="77777777" w:rsidR="00155BAC" w:rsidRPr="00372D16" w:rsidRDefault="00155BAC" w:rsidP="00962077">
      <w:pPr>
        <w:rPr>
          <w:rFonts w:asciiTheme="minorHAnsi" w:hAnsiTheme="minorHAnsi" w:cstheme="minorHAnsi"/>
          <w:color w:val="000000"/>
          <w:szCs w:val="22"/>
          <w:lang w:val="el-GR"/>
        </w:rPr>
      </w:pPr>
    </w:p>
    <w:p w14:paraId="761D449B" w14:textId="77777777" w:rsidR="00D41FD6" w:rsidRPr="00372D16" w:rsidRDefault="00D41FD6">
      <w:pPr>
        <w:pStyle w:val="Heading2"/>
        <w:ind w:left="0" w:firstLine="0"/>
        <w:rPr>
          <w:rFonts w:asciiTheme="minorHAnsi" w:hAnsiTheme="minorHAnsi" w:cstheme="minorHAnsi"/>
          <w:sz w:val="22"/>
          <w:lang w:val="el-GR"/>
        </w:rPr>
      </w:pPr>
      <w:bookmarkStart w:id="60" w:name="_Toc60930607"/>
      <w:r w:rsidRPr="00372D16">
        <w:rPr>
          <w:rFonts w:asciiTheme="minorHAnsi" w:hAnsiTheme="minorHAnsi" w:cstheme="minorHAnsi"/>
          <w:sz w:val="22"/>
          <w:lang w:val="el-GR"/>
        </w:rPr>
        <w:t>2.3</w:t>
      </w:r>
      <w:r w:rsidRPr="00372D16">
        <w:rPr>
          <w:rFonts w:asciiTheme="minorHAnsi" w:hAnsiTheme="minorHAnsi" w:cstheme="minorHAnsi"/>
          <w:sz w:val="22"/>
          <w:lang w:val="el-GR"/>
        </w:rPr>
        <w:tab/>
        <w:t>Κριτήρια Ανάθεσης</w:t>
      </w:r>
      <w:bookmarkEnd w:id="60"/>
    </w:p>
    <w:p w14:paraId="5BDDDCFA" w14:textId="77777777" w:rsidR="00D41FD6" w:rsidRPr="00372D16" w:rsidRDefault="00D41FD6">
      <w:pPr>
        <w:pStyle w:val="Heading3"/>
        <w:ind w:left="0" w:firstLine="0"/>
        <w:rPr>
          <w:rFonts w:asciiTheme="minorHAnsi" w:hAnsiTheme="minorHAnsi" w:cstheme="minorHAnsi"/>
          <w:szCs w:val="22"/>
          <w:lang w:val="el-GR"/>
        </w:rPr>
      </w:pPr>
      <w:bookmarkStart w:id="61" w:name="_Toc60930608"/>
      <w:r w:rsidRPr="00372D16">
        <w:rPr>
          <w:rFonts w:asciiTheme="minorHAnsi" w:hAnsiTheme="minorHAnsi" w:cstheme="minorHAnsi"/>
          <w:szCs w:val="22"/>
          <w:lang w:val="el-GR"/>
        </w:rPr>
        <w:t>2.3.1</w:t>
      </w:r>
      <w:r w:rsidRPr="00372D16">
        <w:rPr>
          <w:rFonts w:asciiTheme="minorHAnsi" w:hAnsiTheme="minorHAnsi" w:cstheme="minorHAnsi"/>
          <w:szCs w:val="22"/>
          <w:lang w:val="el-GR"/>
        </w:rPr>
        <w:tab/>
        <w:t>Κριτήριο ανάθεσης</w:t>
      </w:r>
      <w:bookmarkEnd w:id="61"/>
    </w:p>
    <w:p w14:paraId="69734799" w14:textId="77777777" w:rsidR="00D41FD6" w:rsidRPr="00372D16" w:rsidRDefault="00D41FD6">
      <w:pPr>
        <w:rPr>
          <w:rFonts w:asciiTheme="minorHAnsi" w:hAnsiTheme="minorHAnsi" w:cstheme="minorHAnsi"/>
          <w:b/>
          <w:szCs w:val="22"/>
          <w:lang w:val="el-GR"/>
        </w:rPr>
      </w:pPr>
      <w:r w:rsidRPr="00372D16">
        <w:rPr>
          <w:rFonts w:asciiTheme="minorHAnsi" w:hAnsiTheme="minorHAnsi" w:cstheme="minorHAnsi"/>
          <w:szCs w:val="22"/>
          <w:lang w:val="el-GR"/>
        </w:rPr>
        <w:t xml:space="preserve">Κριτήριο ανάθεσης της Σύμβασης είναι η πλέον συμφέρουσα από οικονομική άποψη προσφορά </w:t>
      </w:r>
      <w:r w:rsidRPr="00372D16">
        <w:rPr>
          <w:rFonts w:asciiTheme="minorHAnsi" w:hAnsiTheme="minorHAnsi" w:cstheme="minorHAnsi"/>
          <w:b/>
          <w:szCs w:val="22"/>
          <w:lang w:val="el-GR"/>
        </w:rPr>
        <w:t>βάσει  τιμής</w:t>
      </w:r>
      <w:r w:rsidR="007F5679" w:rsidRPr="00372D16">
        <w:rPr>
          <w:rFonts w:asciiTheme="minorHAnsi" w:hAnsiTheme="minorHAnsi" w:cstheme="minorHAnsi"/>
          <w:b/>
          <w:szCs w:val="22"/>
          <w:lang w:val="el-GR"/>
        </w:rPr>
        <w:t>.</w:t>
      </w:r>
    </w:p>
    <w:p w14:paraId="068E9E30" w14:textId="77777777" w:rsidR="00D41FD6" w:rsidRPr="00372D16" w:rsidRDefault="00D41FD6">
      <w:pPr>
        <w:pStyle w:val="Heading2"/>
        <w:ind w:left="0" w:firstLine="0"/>
        <w:rPr>
          <w:rFonts w:asciiTheme="minorHAnsi" w:hAnsiTheme="minorHAnsi" w:cstheme="minorHAnsi"/>
          <w:sz w:val="22"/>
          <w:lang w:val="el-GR"/>
        </w:rPr>
      </w:pPr>
      <w:bookmarkStart w:id="62" w:name="_Toc60930609"/>
      <w:r w:rsidRPr="00372D16">
        <w:rPr>
          <w:rFonts w:asciiTheme="minorHAnsi" w:hAnsiTheme="minorHAnsi" w:cstheme="minorHAnsi"/>
          <w:sz w:val="22"/>
          <w:lang w:val="el-GR"/>
        </w:rPr>
        <w:t>2.4</w:t>
      </w:r>
      <w:r w:rsidRPr="00372D16">
        <w:rPr>
          <w:rFonts w:asciiTheme="minorHAnsi" w:hAnsiTheme="minorHAnsi" w:cstheme="minorHAnsi"/>
          <w:sz w:val="22"/>
          <w:lang w:val="el-GR"/>
        </w:rPr>
        <w:tab/>
        <w:t>Κατάρτιση - Περιεχόμενο Προσφορών</w:t>
      </w:r>
      <w:bookmarkEnd w:id="62"/>
    </w:p>
    <w:p w14:paraId="2857569B" w14:textId="77777777" w:rsidR="00D41FD6" w:rsidRPr="00372D16" w:rsidRDefault="00D41FD6">
      <w:pPr>
        <w:pStyle w:val="Heading3"/>
        <w:ind w:left="0" w:firstLine="0"/>
        <w:rPr>
          <w:rFonts w:asciiTheme="minorHAnsi" w:hAnsiTheme="minorHAnsi" w:cstheme="minorHAnsi"/>
          <w:szCs w:val="22"/>
          <w:lang w:val="el-GR"/>
        </w:rPr>
      </w:pPr>
      <w:bookmarkStart w:id="63" w:name="_Toc60930610"/>
      <w:r w:rsidRPr="00372D16">
        <w:rPr>
          <w:rFonts w:asciiTheme="minorHAnsi" w:hAnsiTheme="minorHAnsi" w:cstheme="minorHAnsi"/>
          <w:szCs w:val="22"/>
          <w:lang w:val="el-GR"/>
        </w:rPr>
        <w:t>2.4.1</w:t>
      </w:r>
      <w:r w:rsidRPr="00372D16">
        <w:rPr>
          <w:rFonts w:asciiTheme="minorHAnsi" w:hAnsiTheme="minorHAnsi" w:cstheme="minorHAnsi"/>
          <w:szCs w:val="22"/>
          <w:lang w:val="el-GR"/>
        </w:rPr>
        <w:tab/>
        <w:t>Γενικοί όροι υποβολής προσφορών</w:t>
      </w:r>
      <w:bookmarkEnd w:id="63"/>
    </w:p>
    <w:p w14:paraId="39A23081" w14:textId="77777777" w:rsidR="00A40F03" w:rsidRPr="00372D16" w:rsidRDefault="00A40F03" w:rsidP="00A40F03">
      <w:pPr>
        <w:rPr>
          <w:rFonts w:asciiTheme="minorHAnsi" w:hAnsiTheme="minorHAnsi" w:cstheme="minorHAnsi"/>
          <w:szCs w:val="22"/>
          <w:lang w:val="el-GR"/>
        </w:rPr>
      </w:pPr>
      <w:r w:rsidRPr="00372D16">
        <w:rPr>
          <w:rFonts w:asciiTheme="minorHAnsi" w:hAnsiTheme="minorHAnsi" w:cstheme="minorHAnsi"/>
          <w:szCs w:val="22"/>
          <w:lang w:val="el-GR"/>
        </w:rPr>
        <w:t xml:space="preserve">Οι προσφορές υποβάλλονται με βάση τις απαιτήσεις που ορίζονται στην παρούσα διακήρυξη και τα παραρτήματα της, για  όλες τις περιγραφόμενες υπηρεσίες. </w:t>
      </w:r>
    </w:p>
    <w:p w14:paraId="1E2BA78C" w14:textId="77777777" w:rsidR="000A43E2" w:rsidRPr="00372D16" w:rsidRDefault="000A43E2" w:rsidP="00A40F03">
      <w:pPr>
        <w:rPr>
          <w:rFonts w:asciiTheme="minorHAnsi" w:hAnsiTheme="minorHAnsi" w:cstheme="minorHAnsi"/>
          <w:szCs w:val="22"/>
          <w:lang w:val="el-GR"/>
        </w:rPr>
      </w:pPr>
      <w:r w:rsidRPr="00372D16">
        <w:rPr>
          <w:rFonts w:asciiTheme="minorHAnsi" w:hAnsiTheme="minorHAnsi" w:cstheme="minorHAnsi"/>
          <w:szCs w:val="22"/>
          <w:lang w:val="el-GR"/>
        </w:rPr>
        <w:t>Με την υποβολή της Προσφοράς θεωρείται ότι ο υποψήφιος Ανάδοχος αποδέχεται ανεπιφύλακτα τους όρους της παρούσας Διακήρυξης. Επίσης, σε περίπτωση νομικών προσώπων, θεωρείται ότι η υποβολή της Προσφοράς και η συμμετοχή στο διαγωνισμό έχουν εγκριθεί από το αρμόδιο όργανο του συμμετέχοντος νομικού προσώπου.</w:t>
      </w:r>
    </w:p>
    <w:p w14:paraId="0BC761CE" w14:textId="77777777" w:rsidR="00BB3336" w:rsidRPr="00372D16" w:rsidRDefault="00BB3336" w:rsidP="00BB3336">
      <w:pPr>
        <w:rPr>
          <w:rFonts w:asciiTheme="minorHAnsi" w:hAnsiTheme="minorHAnsi" w:cstheme="minorHAnsi"/>
          <w:szCs w:val="22"/>
          <w:lang w:val="el-GR"/>
        </w:rPr>
      </w:pPr>
      <w:r w:rsidRPr="00372D16">
        <w:rPr>
          <w:rFonts w:asciiTheme="minorHAnsi" w:hAnsiTheme="minorHAnsi" w:cstheme="minorHAnsi"/>
          <w:szCs w:val="22"/>
          <w:lang w:val="el-GR"/>
        </w:rPr>
        <w:t>Εναλλακτικές Προσφορές δε γίνονται δεκτές και απορρίπτονται ως απαράδεκτες.</w:t>
      </w:r>
    </w:p>
    <w:p w14:paraId="7AFFDB4C" w14:textId="77777777" w:rsidR="00BB3336" w:rsidRPr="00372D16" w:rsidRDefault="00BB3336" w:rsidP="00BB3336">
      <w:pPr>
        <w:rPr>
          <w:rFonts w:asciiTheme="minorHAnsi" w:hAnsiTheme="minorHAnsi" w:cstheme="minorHAnsi"/>
          <w:szCs w:val="22"/>
          <w:lang w:val="el-GR"/>
        </w:rPr>
      </w:pPr>
      <w:r w:rsidRPr="00372D16">
        <w:rPr>
          <w:rFonts w:asciiTheme="minorHAnsi" w:hAnsiTheme="minorHAnsi" w:cstheme="minorHAnsi"/>
          <w:szCs w:val="22"/>
          <w:lang w:val="el-GR"/>
        </w:rPr>
        <w:t>Εάν υποβληθούν τυχόν εναλλακτικές Προσφορές, δεν θα ληφθούν υπόψη. Ο Οικονομικός Φορέας, ο οποίος θα υποβάλλει τέτοιας φύσης προτάσεις, δεν δικαιούται σε καμία περίπτωση να διαμαρτυρηθεί ή να επικαλεστεί λόγους προσφυγής κατά της απόρριψης των προτάσεων αυτών.</w:t>
      </w:r>
    </w:p>
    <w:p w14:paraId="448CED0B" w14:textId="77777777" w:rsidR="00A40F03" w:rsidRPr="00372D16" w:rsidRDefault="00BB3336" w:rsidP="00BB3336">
      <w:pPr>
        <w:rPr>
          <w:rFonts w:asciiTheme="minorHAnsi" w:hAnsiTheme="minorHAnsi" w:cstheme="minorHAnsi"/>
          <w:szCs w:val="22"/>
          <w:lang w:val="el-GR"/>
        </w:rPr>
      </w:pPr>
      <w:r w:rsidRPr="00372D16">
        <w:rPr>
          <w:rFonts w:asciiTheme="minorHAnsi" w:hAnsiTheme="minorHAnsi" w:cstheme="minorHAnsi"/>
          <w:szCs w:val="22"/>
          <w:lang w:val="el-GR"/>
        </w:rPr>
        <w:t>Η προσφορά προϊόντων ή προαιρετικών υπηρεσιών τα οποία δεν είναι απαραίτητα για την ικανοποίηση των απαιτήσεων της παρούσας Διακήρυξης δεν αποκλείεται, θα διαχωρίζεται όμως σαφώς, τόσο στην Τεχνική όσο και στην Οικονομική Προσφορά και θα διευκρινίζεται ότι πρόκειται περί προσφοράς προαιρετικών προϊόντων ή υπηρεσιών.</w:t>
      </w:r>
      <w:r w:rsidR="00A40F03" w:rsidRPr="00372D16">
        <w:rPr>
          <w:rFonts w:asciiTheme="minorHAnsi" w:hAnsiTheme="minorHAnsi" w:cstheme="minorHAnsi"/>
          <w:szCs w:val="22"/>
          <w:lang w:val="el-GR"/>
        </w:rPr>
        <w:t>.</w:t>
      </w:r>
    </w:p>
    <w:p w14:paraId="6D6E9157" w14:textId="77777777" w:rsidR="00A40F03" w:rsidRPr="00372D16" w:rsidRDefault="00A40F03" w:rsidP="00A40F03">
      <w:pPr>
        <w:rPr>
          <w:rFonts w:asciiTheme="minorHAnsi" w:hAnsiTheme="minorHAnsi" w:cstheme="minorHAnsi"/>
          <w:szCs w:val="22"/>
          <w:lang w:val="el-GR"/>
        </w:rPr>
      </w:pPr>
      <w:r w:rsidRPr="00372D16">
        <w:rPr>
          <w:rFonts w:asciiTheme="minorHAnsi" w:hAnsiTheme="minorHAnsi" w:cstheme="minorHAnsi"/>
          <w:color w:val="000000"/>
          <w:szCs w:val="22"/>
          <w:lang w:val="el-GR" w:eastAsia="el-GR"/>
        </w:rPr>
        <w:t>Η ένωση οικονομικών φορέων υποβάλλει κοινή προσφορά.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45CAA859" w14:textId="77777777" w:rsidR="00D41FD6" w:rsidRPr="00372D16" w:rsidRDefault="00D41FD6">
      <w:pPr>
        <w:pStyle w:val="Heading3"/>
        <w:ind w:left="0" w:firstLine="0"/>
        <w:rPr>
          <w:rFonts w:asciiTheme="minorHAnsi" w:hAnsiTheme="minorHAnsi" w:cstheme="minorHAnsi"/>
          <w:szCs w:val="22"/>
          <w:lang w:val="el-GR"/>
        </w:rPr>
      </w:pPr>
      <w:bookmarkStart w:id="64" w:name="_Toc60930611"/>
      <w:r w:rsidRPr="00372D16">
        <w:rPr>
          <w:rFonts w:asciiTheme="minorHAnsi" w:hAnsiTheme="minorHAnsi" w:cstheme="minorHAnsi"/>
          <w:szCs w:val="22"/>
          <w:lang w:val="el-GR"/>
        </w:rPr>
        <w:t>2.4.2</w:t>
      </w:r>
      <w:r w:rsidRPr="00372D16">
        <w:rPr>
          <w:rFonts w:asciiTheme="minorHAnsi" w:hAnsiTheme="minorHAnsi" w:cstheme="minorHAnsi"/>
          <w:szCs w:val="22"/>
          <w:lang w:val="el-GR"/>
        </w:rPr>
        <w:tab/>
        <w:t>Χρόνος και Τρόπος υποβολής προσφορών</w:t>
      </w:r>
      <w:bookmarkEnd w:id="64"/>
    </w:p>
    <w:p w14:paraId="0AA92DFC" w14:textId="2FA1781D" w:rsidR="00D31859" w:rsidRPr="00372D16" w:rsidRDefault="00A40F03" w:rsidP="00A40F03">
      <w:pPr>
        <w:rPr>
          <w:rFonts w:asciiTheme="minorHAnsi" w:hAnsiTheme="minorHAnsi" w:cstheme="minorHAnsi"/>
          <w:szCs w:val="22"/>
          <w:lang w:val="el-GR"/>
        </w:rPr>
      </w:pPr>
      <w:r w:rsidRPr="00372D16">
        <w:rPr>
          <w:rFonts w:asciiTheme="minorHAnsi" w:hAnsiTheme="minorHAnsi" w:cstheme="minorHAnsi"/>
          <w:b/>
          <w:bCs/>
          <w:szCs w:val="22"/>
          <w:lang w:val="el-GR"/>
        </w:rPr>
        <w:t xml:space="preserve">2.4.2.1. </w:t>
      </w:r>
      <w:r w:rsidRPr="00372D16">
        <w:rPr>
          <w:rFonts w:asciiTheme="minorHAnsi" w:hAnsiTheme="minorHAnsi" w:cstheme="minorHAnsi"/>
          <w:szCs w:val="22"/>
          <w:lang w:val="el-GR"/>
        </w:rPr>
        <w:t xml:space="preserve">Οι υποψήφιοι πρέπει να υποβάλουν τις προσφορές τους, σύμφωνα με τα οριζόμενα στην παρούσα Διακήρυξη το αργότερο </w:t>
      </w:r>
      <w:r w:rsidRPr="004624C0">
        <w:rPr>
          <w:rFonts w:asciiTheme="minorHAnsi" w:hAnsiTheme="minorHAnsi" w:cstheme="minorHAnsi"/>
          <w:szCs w:val="22"/>
          <w:lang w:val="el-GR"/>
        </w:rPr>
        <w:t xml:space="preserve">μέχρι </w:t>
      </w:r>
      <w:r w:rsidRPr="004624C0">
        <w:rPr>
          <w:rFonts w:asciiTheme="minorHAnsi" w:hAnsiTheme="minorHAnsi" w:cstheme="minorHAnsi"/>
          <w:b/>
          <w:szCs w:val="22"/>
          <w:lang w:val="el-GR"/>
        </w:rPr>
        <w:t xml:space="preserve">τις </w:t>
      </w:r>
      <w:r w:rsidR="0075707E" w:rsidRPr="004624C0">
        <w:rPr>
          <w:rFonts w:asciiTheme="minorHAnsi" w:hAnsiTheme="minorHAnsi" w:cstheme="minorHAnsi"/>
          <w:b/>
          <w:szCs w:val="22"/>
          <w:lang w:val="el-GR"/>
        </w:rPr>
        <w:t>25</w:t>
      </w:r>
      <w:r w:rsidRPr="004624C0">
        <w:rPr>
          <w:rFonts w:asciiTheme="minorHAnsi" w:hAnsiTheme="minorHAnsi" w:cstheme="minorHAnsi"/>
          <w:b/>
          <w:szCs w:val="22"/>
          <w:lang w:val="el-GR"/>
        </w:rPr>
        <w:t>-</w:t>
      </w:r>
      <w:r w:rsidR="0075707E" w:rsidRPr="004624C0">
        <w:rPr>
          <w:rFonts w:asciiTheme="minorHAnsi" w:hAnsiTheme="minorHAnsi" w:cstheme="minorHAnsi"/>
          <w:b/>
          <w:szCs w:val="22"/>
          <w:lang w:val="el-GR"/>
        </w:rPr>
        <w:t>01</w:t>
      </w:r>
      <w:r w:rsidR="00EE2BAC" w:rsidRPr="004624C0">
        <w:rPr>
          <w:rFonts w:asciiTheme="minorHAnsi" w:hAnsiTheme="minorHAnsi" w:cstheme="minorHAnsi"/>
          <w:b/>
          <w:szCs w:val="22"/>
          <w:lang w:val="el-GR"/>
        </w:rPr>
        <w:t>-</w:t>
      </w:r>
      <w:r w:rsidRPr="004624C0">
        <w:rPr>
          <w:rFonts w:asciiTheme="minorHAnsi" w:hAnsiTheme="minorHAnsi" w:cstheme="minorHAnsi"/>
          <w:b/>
          <w:szCs w:val="22"/>
          <w:lang w:val="el-GR"/>
        </w:rPr>
        <w:t>202</w:t>
      </w:r>
      <w:r w:rsidR="0075707E" w:rsidRPr="004624C0">
        <w:rPr>
          <w:rFonts w:asciiTheme="minorHAnsi" w:hAnsiTheme="minorHAnsi" w:cstheme="minorHAnsi"/>
          <w:b/>
          <w:szCs w:val="22"/>
          <w:lang w:val="el-GR"/>
        </w:rPr>
        <w:t>1</w:t>
      </w:r>
      <w:r w:rsidRPr="004624C0">
        <w:rPr>
          <w:rFonts w:asciiTheme="minorHAnsi" w:hAnsiTheme="minorHAnsi" w:cstheme="minorHAnsi"/>
          <w:b/>
          <w:szCs w:val="22"/>
          <w:lang w:val="el-GR"/>
        </w:rPr>
        <w:t xml:space="preserve"> και ώρα </w:t>
      </w:r>
      <w:r w:rsidR="0075707E" w:rsidRPr="004624C0">
        <w:rPr>
          <w:rFonts w:asciiTheme="minorHAnsi" w:hAnsiTheme="minorHAnsi" w:cstheme="minorHAnsi"/>
          <w:b/>
          <w:szCs w:val="22"/>
          <w:lang w:val="el-GR"/>
        </w:rPr>
        <w:t>12</w:t>
      </w:r>
      <w:r w:rsidR="00EE2BAC" w:rsidRPr="004624C0">
        <w:rPr>
          <w:rFonts w:asciiTheme="minorHAnsi" w:hAnsiTheme="minorHAnsi" w:cstheme="minorHAnsi"/>
          <w:b/>
          <w:szCs w:val="22"/>
          <w:lang w:val="el-GR"/>
        </w:rPr>
        <w:t>:</w:t>
      </w:r>
      <w:r w:rsidR="0075707E" w:rsidRPr="004624C0">
        <w:rPr>
          <w:rFonts w:asciiTheme="minorHAnsi" w:hAnsiTheme="minorHAnsi" w:cstheme="minorHAnsi"/>
          <w:b/>
          <w:szCs w:val="22"/>
          <w:lang w:val="el-GR"/>
        </w:rPr>
        <w:t>00</w:t>
      </w:r>
      <w:r w:rsidRPr="004624C0">
        <w:rPr>
          <w:rFonts w:asciiTheme="minorHAnsi" w:hAnsiTheme="minorHAnsi" w:cstheme="minorHAnsi"/>
          <w:szCs w:val="22"/>
          <w:lang w:val="el-GR"/>
        </w:rPr>
        <w:t xml:space="preserve"> στην</w:t>
      </w:r>
      <w:r w:rsidRPr="00372D16">
        <w:rPr>
          <w:rFonts w:asciiTheme="minorHAnsi" w:hAnsiTheme="minorHAnsi" w:cstheme="minorHAnsi"/>
          <w:szCs w:val="22"/>
          <w:lang w:val="el-GR"/>
        </w:rPr>
        <w:t xml:space="preserve"> έδρα της Αναθέτουσας Αρχής, Χανδρή 3, Μοσχάτο, ΤΚ 183 46, ισόγειο. </w:t>
      </w:r>
    </w:p>
    <w:p w14:paraId="1755D33F" w14:textId="77777777" w:rsidR="000A43E2" w:rsidRPr="00372D16" w:rsidRDefault="000A43E2" w:rsidP="00A40F03">
      <w:pPr>
        <w:rPr>
          <w:rFonts w:asciiTheme="minorHAnsi" w:hAnsiTheme="minorHAnsi" w:cstheme="minorHAnsi"/>
          <w:szCs w:val="22"/>
          <w:lang w:val="el-GR"/>
        </w:rPr>
      </w:pPr>
      <w:r w:rsidRPr="00372D16">
        <w:rPr>
          <w:rFonts w:asciiTheme="minorHAnsi" w:hAnsiTheme="minorHAnsi" w:cstheme="minorHAnsi"/>
          <w:szCs w:val="22"/>
          <w:lang w:val="el-GR"/>
        </w:rPr>
        <w:t>Προσφορές που θα κατατεθούν μετά την παραπάνω ημερομηνία και ώρα, δεν αποσφραγίζονται αλλά επιστρέφονται ως εκπρόθεσμες.</w:t>
      </w:r>
    </w:p>
    <w:p w14:paraId="5295E24A" w14:textId="77777777" w:rsidR="00A40F03" w:rsidRPr="00372D16" w:rsidRDefault="00A40F03" w:rsidP="00A40F03">
      <w:pPr>
        <w:rPr>
          <w:rFonts w:asciiTheme="minorHAnsi" w:hAnsiTheme="minorHAnsi" w:cstheme="minorHAnsi"/>
          <w:szCs w:val="22"/>
          <w:lang w:val="el-GR"/>
        </w:rPr>
      </w:pPr>
      <w:r w:rsidRPr="00372D16">
        <w:rPr>
          <w:rFonts w:asciiTheme="minorHAnsi" w:hAnsiTheme="minorHAnsi" w:cstheme="minorHAnsi"/>
          <w:szCs w:val="22"/>
          <w:lang w:val="el-GR"/>
        </w:rPr>
        <w:t>Οι Προσφορές κατατίθενται μέσα σε ενιαίο σφραγισμένο φάκελο που πρέπει να φέρει στο εξωτερικό του τα κάτωθι στοιχεία και να περιλαμβάνει όλα όσα καθορίζονται στην παρούσα Διακήρυξη:</w:t>
      </w:r>
    </w:p>
    <w:p w14:paraId="5B1718E2" w14:textId="77777777" w:rsidR="00A40F03" w:rsidRPr="00372D16" w:rsidRDefault="00A40F03" w:rsidP="00A40F03">
      <w:pPr>
        <w:rPr>
          <w:rFonts w:asciiTheme="minorHAnsi" w:hAnsiTheme="minorHAnsi" w:cstheme="minorHAnsi"/>
          <w:szCs w:val="22"/>
          <w:lang w:val="el-G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974"/>
      </w:tblGrid>
      <w:tr w:rsidR="00A40F03" w:rsidRPr="004B54E4" w14:paraId="5735D00C" w14:textId="77777777" w:rsidTr="00CD0365">
        <w:trPr>
          <w:trHeight w:val="2206"/>
          <w:jc w:val="center"/>
        </w:trPr>
        <w:tc>
          <w:tcPr>
            <w:tcW w:w="6974" w:type="dxa"/>
            <w:vAlign w:val="center"/>
          </w:tcPr>
          <w:p w14:paraId="20227470" w14:textId="77777777" w:rsidR="00A40F03" w:rsidRPr="00372D16" w:rsidRDefault="00A40F03" w:rsidP="00CD0365">
            <w:pPr>
              <w:pStyle w:val="TabletextChar"/>
              <w:spacing w:after="0"/>
              <w:jc w:val="center"/>
              <w:rPr>
                <w:rFonts w:asciiTheme="minorHAnsi" w:hAnsiTheme="minorHAnsi" w:cstheme="minorHAnsi"/>
                <w:sz w:val="22"/>
                <w:szCs w:val="22"/>
              </w:rPr>
            </w:pPr>
            <w:r w:rsidRPr="00372D16">
              <w:rPr>
                <w:rFonts w:asciiTheme="minorHAnsi" w:hAnsiTheme="minorHAnsi" w:cstheme="minorHAnsi"/>
                <w:sz w:val="22"/>
                <w:szCs w:val="22"/>
              </w:rPr>
              <w:lastRenderedPageBreak/>
              <w:t>«ΣΤΟΙΧΕΙΑ ΤΟΥ ΥΠΟΨΗΦΙΟΥ»</w:t>
            </w:r>
          </w:p>
          <w:p w14:paraId="64D9BA76" w14:textId="77777777" w:rsidR="00A40F03" w:rsidRPr="00372D16" w:rsidRDefault="00A40F03" w:rsidP="00CD0365">
            <w:pPr>
              <w:pStyle w:val="TabletextChar"/>
              <w:spacing w:after="0"/>
              <w:jc w:val="center"/>
              <w:rPr>
                <w:rFonts w:asciiTheme="minorHAnsi" w:hAnsiTheme="minorHAnsi" w:cstheme="minorHAnsi"/>
                <w:sz w:val="22"/>
                <w:szCs w:val="22"/>
              </w:rPr>
            </w:pPr>
            <w:r w:rsidRPr="00372D16">
              <w:rPr>
                <w:rFonts w:asciiTheme="minorHAnsi" w:hAnsiTheme="minorHAnsi" w:cstheme="minorHAnsi"/>
                <w:sz w:val="22"/>
                <w:szCs w:val="22"/>
              </w:rPr>
              <w:t>ΦΑΚΕΛΟΣ ΠΡΟΣΦΟΡΑΣ ΓΙΑ ΤΟ ΔΙΑΓΩΝΙΣΜΟ ΤΟΥ ΕΡΓΟΥ</w:t>
            </w:r>
          </w:p>
          <w:p w14:paraId="0FD32F8A" w14:textId="52502D76" w:rsidR="00A40F03" w:rsidRPr="00372D16" w:rsidRDefault="00A40F03" w:rsidP="00CD0365">
            <w:pPr>
              <w:pStyle w:val="TabletextChar"/>
              <w:spacing w:after="0"/>
              <w:jc w:val="center"/>
              <w:rPr>
                <w:rFonts w:asciiTheme="minorHAnsi" w:hAnsiTheme="minorHAnsi" w:cstheme="minorHAnsi"/>
                <w:sz w:val="22"/>
                <w:szCs w:val="22"/>
              </w:rPr>
            </w:pPr>
            <w:r w:rsidRPr="00372D16">
              <w:rPr>
                <w:rFonts w:asciiTheme="minorHAnsi" w:hAnsiTheme="minorHAnsi" w:cstheme="minorHAnsi"/>
                <w:sz w:val="22"/>
                <w:szCs w:val="22"/>
              </w:rPr>
              <w:t xml:space="preserve"> «</w:t>
            </w:r>
            <w:r w:rsidR="004D5327" w:rsidRPr="00372D16">
              <w:rPr>
                <w:rFonts w:asciiTheme="minorHAnsi" w:hAnsiTheme="minorHAnsi" w:cstheme="minorHAnsi"/>
                <w:b/>
                <w:sz w:val="22"/>
                <w:szCs w:val="22"/>
              </w:rPr>
              <w:t xml:space="preserve">Διαμόρφωση Computer </w:t>
            </w:r>
            <w:proofErr w:type="spellStart"/>
            <w:r w:rsidR="004D5327" w:rsidRPr="00372D16">
              <w:rPr>
                <w:rFonts w:asciiTheme="minorHAnsi" w:hAnsiTheme="minorHAnsi" w:cstheme="minorHAnsi"/>
                <w:b/>
                <w:sz w:val="22"/>
                <w:szCs w:val="22"/>
              </w:rPr>
              <w:t>Room</w:t>
            </w:r>
            <w:proofErr w:type="spellEnd"/>
            <w:r w:rsidR="004D5327" w:rsidRPr="00372D16">
              <w:rPr>
                <w:rFonts w:asciiTheme="minorHAnsi" w:hAnsiTheme="minorHAnsi" w:cstheme="minorHAnsi"/>
                <w:b/>
                <w:sz w:val="22"/>
                <w:szCs w:val="22"/>
              </w:rPr>
              <w:t xml:space="preserve">:  προμήθεια και εγκατάσταση UPS Γραφείων της ΚΤΠ Α.Ε. στο μίσθιο επί της </w:t>
            </w:r>
            <w:proofErr w:type="spellStart"/>
            <w:r w:rsidR="004D5327" w:rsidRPr="00372D16">
              <w:rPr>
                <w:rFonts w:asciiTheme="minorHAnsi" w:hAnsiTheme="minorHAnsi" w:cstheme="minorHAnsi"/>
                <w:b/>
                <w:sz w:val="22"/>
                <w:szCs w:val="22"/>
              </w:rPr>
              <w:t>Λεωφ</w:t>
            </w:r>
            <w:proofErr w:type="spellEnd"/>
            <w:r w:rsidR="004D5327" w:rsidRPr="00372D16">
              <w:rPr>
                <w:rFonts w:asciiTheme="minorHAnsi" w:hAnsiTheme="minorHAnsi" w:cstheme="minorHAnsi"/>
                <w:b/>
                <w:sz w:val="22"/>
                <w:szCs w:val="22"/>
              </w:rPr>
              <w:t xml:space="preserve">. Συγγρού </w:t>
            </w:r>
            <w:proofErr w:type="spellStart"/>
            <w:r w:rsidR="004D5327" w:rsidRPr="00372D16">
              <w:rPr>
                <w:rFonts w:asciiTheme="minorHAnsi" w:hAnsiTheme="minorHAnsi" w:cstheme="minorHAnsi"/>
                <w:b/>
                <w:sz w:val="22"/>
                <w:szCs w:val="22"/>
              </w:rPr>
              <w:t>αρ</w:t>
            </w:r>
            <w:proofErr w:type="spellEnd"/>
            <w:r w:rsidR="004D5327" w:rsidRPr="00372D16">
              <w:rPr>
                <w:rFonts w:asciiTheme="minorHAnsi" w:hAnsiTheme="minorHAnsi" w:cstheme="minorHAnsi"/>
                <w:b/>
                <w:sz w:val="22"/>
                <w:szCs w:val="22"/>
              </w:rPr>
              <w:t>. 194</w:t>
            </w:r>
            <w:r w:rsidRPr="00372D16">
              <w:rPr>
                <w:rFonts w:asciiTheme="minorHAnsi" w:hAnsiTheme="minorHAnsi" w:cstheme="minorHAnsi"/>
                <w:sz w:val="22"/>
                <w:szCs w:val="22"/>
              </w:rPr>
              <w:t>»</w:t>
            </w:r>
          </w:p>
          <w:p w14:paraId="33D37F79" w14:textId="77777777" w:rsidR="00A40F03" w:rsidRPr="00372D16" w:rsidRDefault="00A40F03" w:rsidP="00CD0365">
            <w:pPr>
              <w:pStyle w:val="TabletextChar"/>
              <w:spacing w:after="0"/>
              <w:jc w:val="center"/>
              <w:rPr>
                <w:rFonts w:asciiTheme="minorHAnsi" w:hAnsiTheme="minorHAnsi" w:cstheme="minorHAnsi"/>
                <w:sz w:val="22"/>
                <w:szCs w:val="22"/>
              </w:rPr>
            </w:pPr>
          </w:p>
          <w:p w14:paraId="53CE2397" w14:textId="77777777" w:rsidR="00A40F03" w:rsidRPr="00372D16" w:rsidRDefault="00A40F03" w:rsidP="00CD0365">
            <w:pPr>
              <w:pStyle w:val="TabletextChar"/>
              <w:spacing w:after="0"/>
              <w:jc w:val="center"/>
              <w:rPr>
                <w:rFonts w:asciiTheme="minorHAnsi" w:hAnsiTheme="minorHAnsi" w:cstheme="minorHAnsi"/>
                <w:sz w:val="22"/>
                <w:szCs w:val="22"/>
              </w:rPr>
            </w:pPr>
            <w:r w:rsidRPr="00372D16">
              <w:rPr>
                <w:rFonts w:asciiTheme="minorHAnsi" w:hAnsiTheme="minorHAnsi" w:cstheme="minorHAnsi"/>
                <w:b/>
                <w:sz w:val="22"/>
                <w:szCs w:val="22"/>
              </w:rPr>
              <w:t>AΝΑΘΕΤΟΥΣΑ ΑΡΧΗ:</w:t>
            </w:r>
            <w:r w:rsidRPr="00372D16">
              <w:rPr>
                <w:rFonts w:asciiTheme="minorHAnsi" w:hAnsiTheme="minorHAnsi" w:cstheme="minorHAnsi"/>
                <w:sz w:val="22"/>
                <w:szCs w:val="22"/>
              </w:rPr>
              <w:t xml:space="preserve"> ΚΟΙΝΩΝΙΑ ΤΗΣ ΠΛΗΡΟΦΟΡΙΑΣ Α.Ε.</w:t>
            </w:r>
          </w:p>
          <w:p w14:paraId="627DCCCD" w14:textId="77777777" w:rsidR="007D5EC4" w:rsidRPr="00372D16" w:rsidRDefault="00A40F03" w:rsidP="00CD0365">
            <w:pPr>
              <w:pStyle w:val="TabletextChar"/>
              <w:spacing w:after="0"/>
              <w:jc w:val="center"/>
              <w:rPr>
                <w:rFonts w:asciiTheme="minorHAnsi" w:hAnsiTheme="minorHAnsi" w:cstheme="minorHAnsi"/>
                <w:sz w:val="22"/>
                <w:szCs w:val="22"/>
              </w:rPr>
            </w:pPr>
            <w:r w:rsidRPr="00372D16">
              <w:rPr>
                <w:rFonts w:asciiTheme="minorHAnsi" w:hAnsiTheme="minorHAnsi" w:cstheme="minorHAnsi"/>
                <w:b/>
                <w:sz w:val="22"/>
                <w:szCs w:val="22"/>
              </w:rPr>
              <w:t>ΚΑΤΑΛΗΚΤΙΚΗ ΗΜΕΡΟΜΗΝΙΑ ΥΠΟΒΟΛΗΣ ΠΡΟΣΦΟΡΩΝ</w:t>
            </w:r>
            <w:r w:rsidRPr="00372D16">
              <w:rPr>
                <w:rFonts w:asciiTheme="minorHAnsi" w:hAnsiTheme="minorHAnsi" w:cstheme="minorHAnsi"/>
                <w:sz w:val="22"/>
                <w:szCs w:val="22"/>
              </w:rPr>
              <w:t xml:space="preserve"> :</w:t>
            </w:r>
          </w:p>
          <w:p w14:paraId="26384182" w14:textId="5F806FFA" w:rsidR="00A40F03" w:rsidRPr="00372D16" w:rsidRDefault="00016480" w:rsidP="00CD0365">
            <w:pPr>
              <w:pStyle w:val="TabletextChar"/>
              <w:spacing w:after="0"/>
              <w:jc w:val="center"/>
              <w:rPr>
                <w:rFonts w:asciiTheme="minorHAnsi" w:hAnsiTheme="minorHAnsi" w:cstheme="minorHAnsi"/>
                <w:sz w:val="22"/>
                <w:szCs w:val="22"/>
              </w:rPr>
            </w:pPr>
            <w:r w:rsidRPr="004624C0">
              <w:rPr>
                <w:rFonts w:asciiTheme="minorHAnsi" w:hAnsiTheme="minorHAnsi" w:cstheme="minorHAnsi"/>
                <w:b/>
                <w:sz w:val="22"/>
                <w:szCs w:val="22"/>
              </w:rPr>
              <w:t>25</w:t>
            </w:r>
            <w:r w:rsidR="00B3706D" w:rsidRPr="004624C0">
              <w:rPr>
                <w:rFonts w:asciiTheme="minorHAnsi" w:hAnsiTheme="minorHAnsi" w:cstheme="minorHAnsi"/>
                <w:b/>
                <w:sz w:val="22"/>
                <w:szCs w:val="22"/>
              </w:rPr>
              <w:t>-</w:t>
            </w:r>
            <w:r w:rsidRPr="004624C0">
              <w:rPr>
                <w:rFonts w:asciiTheme="minorHAnsi" w:hAnsiTheme="minorHAnsi" w:cstheme="minorHAnsi"/>
                <w:b/>
                <w:sz w:val="22"/>
                <w:szCs w:val="22"/>
              </w:rPr>
              <w:t>01</w:t>
            </w:r>
            <w:r w:rsidR="00B3706D" w:rsidRPr="004624C0">
              <w:rPr>
                <w:rFonts w:asciiTheme="minorHAnsi" w:hAnsiTheme="minorHAnsi" w:cstheme="minorHAnsi"/>
                <w:b/>
                <w:sz w:val="22"/>
                <w:szCs w:val="22"/>
              </w:rPr>
              <w:t>-202</w:t>
            </w:r>
            <w:r w:rsidRPr="004624C0">
              <w:rPr>
                <w:rFonts w:asciiTheme="minorHAnsi" w:hAnsiTheme="minorHAnsi" w:cstheme="minorHAnsi"/>
                <w:b/>
                <w:sz w:val="22"/>
                <w:szCs w:val="22"/>
              </w:rPr>
              <w:t>1</w:t>
            </w:r>
            <w:r w:rsidR="00B3706D" w:rsidRPr="004624C0">
              <w:rPr>
                <w:rFonts w:asciiTheme="minorHAnsi" w:hAnsiTheme="minorHAnsi" w:cstheme="minorHAnsi"/>
                <w:b/>
                <w:sz w:val="22"/>
                <w:szCs w:val="22"/>
              </w:rPr>
              <w:t xml:space="preserve"> και ώρα </w:t>
            </w:r>
            <w:r w:rsidRPr="004624C0">
              <w:rPr>
                <w:rFonts w:asciiTheme="minorHAnsi" w:hAnsiTheme="minorHAnsi" w:cstheme="minorHAnsi"/>
                <w:b/>
                <w:sz w:val="22"/>
                <w:szCs w:val="22"/>
              </w:rPr>
              <w:t>12</w:t>
            </w:r>
            <w:r w:rsidR="00B3706D" w:rsidRPr="004624C0">
              <w:rPr>
                <w:rFonts w:asciiTheme="minorHAnsi" w:hAnsiTheme="minorHAnsi" w:cstheme="minorHAnsi"/>
                <w:b/>
                <w:sz w:val="22"/>
                <w:szCs w:val="22"/>
              </w:rPr>
              <w:t>:</w:t>
            </w:r>
            <w:r w:rsidRPr="004624C0">
              <w:rPr>
                <w:rFonts w:asciiTheme="minorHAnsi" w:hAnsiTheme="minorHAnsi" w:cstheme="minorHAnsi"/>
                <w:b/>
                <w:sz w:val="22"/>
                <w:szCs w:val="22"/>
              </w:rPr>
              <w:t>00</w:t>
            </w:r>
          </w:p>
        </w:tc>
      </w:tr>
    </w:tbl>
    <w:p w14:paraId="467B4290" w14:textId="77777777" w:rsidR="00A40F03" w:rsidRPr="00372D16" w:rsidRDefault="00A40F03">
      <w:pPr>
        <w:rPr>
          <w:rFonts w:asciiTheme="minorHAnsi" w:hAnsiTheme="minorHAnsi" w:cstheme="minorHAnsi"/>
          <w:b/>
          <w:bCs/>
          <w:szCs w:val="22"/>
          <w:lang w:val="el-GR"/>
        </w:rPr>
      </w:pPr>
    </w:p>
    <w:p w14:paraId="01B55EDD" w14:textId="77777777" w:rsidR="00A40F03" w:rsidRPr="00372D16" w:rsidRDefault="00A40F03" w:rsidP="00A40F03">
      <w:pPr>
        <w:suppressAutoHyphens w:val="0"/>
        <w:spacing w:before="12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Ο ενιαίος σφραγισμένος φάκελος περιέχει δύο επί μέρους, ανεξάρτητους, σφραγισμένους </w:t>
      </w:r>
      <w:r w:rsidR="001C1BE6" w:rsidRPr="00372D16">
        <w:rPr>
          <w:rFonts w:asciiTheme="minorHAnsi" w:hAnsiTheme="minorHAnsi" w:cstheme="minorHAnsi"/>
          <w:szCs w:val="22"/>
          <w:lang w:val="el-GR" w:eastAsia="en-US"/>
        </w:rPr>
        <w:t>(υπό)</w:t>
      </w:r>
      <w:r w:rsidRPr="00372D16">
        <w:rPr>
          <w:rFonts w:asciiTheme="minorHAnsi" w:hAnsiTheme="minorHAnsi" w:cstheme="minorHAnsi"/>
          <w:szCs w:val="22"/>
          <w:lang w:val="el-GR" w:eastAsia="en-US"/>
        </w:rPr>
        <w:t>φακέλους, δηλαδή</w:t>
      </w:r>
      <w:r w:rsidR="001C1BE6" w:rsidRPr="00372D16">
        <w:rPr>
          <w:rFonts w:asciiTheme="minorHAnsi" w:hAnsiTheme="minorHAnsi" w:cstheme="minorHAnsi"/>
          <w:szCs w:val="22"/>
          <w:lang w:val="el-GR" w:eastAsia="en-US"/>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5"/>
      </w:tblGrid>
      <w:tr w:rsidR="00A40F03" w:rsidRPr="004B54E4" w14:paraId="2925D40F" w14:textId="77777777" w:rsidTr="00CD0365">
        <w:tc>
          <w:tcPr>
            <w:tcW w:w="9855" w:type="dxa"/>
          </w:tcPr>
          <w:p w14:paraId="260501E1" w14:textId="77777777" w:rsidR="00A40F03" w:rsidRPr="00372D16" w:rsidRDefault="00A40F03" w:rsidP="00C225BA">
            <w:pPr>
              <w:suppressAutoHyphens w:val="0"/>
              <w:spacing w:before="120"/>
              <w:rPr>
                <w:rFonts w:asciiTheme="minorHAnsi" w:hAnsiTheme="minorHAnsi" w:cstheme="minorHAnsi"/>
                <w:szCs w:val="22"/>
                <w:lang w:val="el-GR" w:eastAsia="en-US"/>
              </w:rPr>
            </w:pPr>
            <w:r w:rsidRPr="00372D16">
              <w:rPr>
                <w:rFonts w:asciiTheme="minorHAnsi" w:hAnsiTheme="minorHAnsi" w:cstheme="minorHAnsi"/>
                <w:b/>
                <w:szCs w:val="22"/>
                <w:lang w:val="el-GR" w:eastAsia="en-US"/>
              </w:rPr>
              <w:t>Α. «Φάκελος Δικαιολογητικά Συμμετοχής -Τεχνική Προσφοράς»</w:t>
            </w:r>
            <w:r w:rsidRPr="00372D16">
              <w:rPr>
                <w:rFonts w:asciiTheme="minorHAnsi" w:hAnsiTheme="minorHAnsi" w:cstheme="minorHAnsi"/>
                <w:szCs w:val="22"/>
                <w:lang w:val="el-GR" w:eastAsia="en-US"/>
              </w:rPr>
              <w:t>, ο οποίος περιέχει τα στοιχεί</w:t>
            </w:r>
            <w:r w:rsidR="00C225BA" w:rsidRPr="00372D16">
              <w:rPr>
                <w:rFonts w:asciiTheme="minorHAnsi" w:hAnsiTheme="minorHAnsi" w:cstheme="minorHAnsi"/>
                <w:szCs w:val="22"/>
                <w:lang w:val="el-GR" w:eastAsia="en-US"/>
              </w:rPr>
              <w:t>α, τα οποία προσδιορίζονται στις</w:t>
            </w:r>
            <w:r w:rsidRPr="00372D16">
              <w:rPr>
                <w:rFonts w:asciiTheme="minorHAnsi" w:hAnsiTheme="minorHAnsi" w:cstheme="minorHAnsi"/>
                <w:szCs w:val="22"/>
                <w:lang w:val="el-GR" w:eastAsia="en-US"/>
              </w:rPr>
              <w:t xml:space="preserve"> παρ. </w:t>
            </w:r>
            <w:r w:rsidR="001C1BE6" w:rsidRPr="00372D16">
              <w:rPr>
                <w:rFonts w:asciiTheme="minorHAnsi" w:hAnsiTheme="minorHAnsi" w:cstheme="minorHAnsi"/>
                <w:szCs w:val="22"/>
                <w:lang w:val="el-GR" w:eastAsia="en-US"/>
              </w:rPr>
              <w:t>2.4.3.1 - Δικαιολογητικά Συμμετοχής</w:t>
            </w:r>
            <w:r w:rsidR="00C225BA" w:rsidRPr="00372D16">
              <w:rPr>
                <w:rFonts w:asciiTheme="minorHAnsi" w:hAnsiTheme="minorHAnsi" w:cstheme="minorHAnsi"/>
                <w:szCs w:val="22"/>
                <w:lang w:val="el-GR" w:eastAsia="en-US"/>
              </w:rPr>
              <w:t xml:space="preserve"> και 2.4.3.2 - Τεχνική Προσφορά</w:t>
            </w:r>
            <w:r w:rsidR="001C1BE6" w:rsidRPr="00372D16">
              <w:rPr>
                <w:rFonts w:asciiTheme="minorHAnsi" w:hAnsiTheme="minorHAnsi" w:cstheme="minorHAnsi"/>
                <w:szCs w:val="22"/>
                <w:lang w:val="el-GR" w:eastAsia="en-US"/>
              </w:rPr>
              <w:t>. Επισημαίνεται ότι</w:t>
            </w:r>
            <w:r w:rsidRPr="00372D16">
              <w:rPr>
                <w:rFonts w:asciiTheme="minorHAnsi" w:hAnsiTheme="minorHAnsi" w:cstheme="minorHAnsi"/>
                <w:szCs w:val="22"/>
                <w:lang w:val="el-GR" w:eastAsia="en-US"/>
              </w:rPr>
              <w:t xml:space="preserve"> τα δικαιολογητικά θα πρέπει να είναι ταξινομημένα μέσα στον Φάκελο, με τη σειρά που ζητούνται στις αντίστοιχες παραγράφους.</w:t>
            </w:r>
          </w:p>
        </w:tc>
      </w:tr>
      <w:tr w:rsidR="00A40F03" w:rsidRPr="004B54E4" w14:paraId="10402E15" w14:textId="77777777" w:rsidTr="00CD0365">
        <w:tc>
          <w:tcPr>
            <w:tcW w:w="9855" w:type="dxa"/>
          </w:tcPr>
          <w:p w14:paraId="2B44FA39" w14:textId="77777777" w:rsidR="00A40F03" w:rsidRPr="00372D16" w:rsidRDefault="00A40F03" w:rsidP="009548C5">
            <w:pPr>
              <w:suppressAutoHyphens w:val="0"/>
              <w:spacing w:before="120"/>
              <w:rPr>
                <w:rFonts w:asciiTheme="minorHAnsi" w:hAnsiTheme="minorHAnsi" w:cstheme="minorHAnsi"/>
                <w:szCs w:val="22"/>
                <w:lang w:val="el-GR" w:eastAsia="en-US"/>
              </w:rPr>
            </w:pPr>
            <w:r w:rsidRPr="00372D16">
              <w:rPr>
                <w:rFonts w:asciiTheme="minorHAnsi" w:hAnsiTheme="minorHAnsi" w:cstheme="minorHAnsi"/>
                <w:b/>
                <w:szCs w:val="22"/>
                <w:lang w:val="el-GR" w:eastAsia="en-US"/>
              </w:rPr>
              <w:t>Β. «Φάκελος Οικονομικής Προσφοράς»</w:t>
            </w:r>
            <w:r w:rsidRPr="00372D16">
              <w:rPr>
                <w:rFonts w:asciiTheme="minorHAnsi" w:hAnsiTheme="minorHAnsi" w:cstheme="minorHAnsi"/>
                <w:szCs w:val="22"/>
                <w:lang w:val="el-GR" w:eastAsia="en-US"/>
              </w:rPr>
              <w:t xml:space="preserve">, ο οποίος περιέχει τα στοιχεία της Οικονομικής Προσφοράς του υποψήφιου Αναδόχου, τα οποία προσδιορίζονται στην παρ. </w:t>
            </w:r>
            <w:r w:rsidR="009548C5" w:rsidRPr="00372D16">
              <w:rPr>
                <w:rFonts w:asciiTheme="minorHAnsi" w:hAnsiTheme="minorHAnsi" w:cstheme="minorHAnsi"/>
                <w:szCs w:val="22"/>
                <w:lang w:val="el-GR" w:eastAsia="en-US"/>
              </w:rPr>
              <w:t>2.4.4 - Περιεχόμενα Φακέλου «Οικονομική Προσφορά» / Τρόπος σύνταξης και υποβολής οικονομικών προσφορών.</w:t>
            </w:r>
          </w:p>
        </w:tc>
      </w:tr>
    </w:tbl>
    <w:p w14:paraId="09349926" w14:textId="77777777" w:rsidR="00A40F03" w:rsidRPr="00372D16" w:rsidRDefault="00A40F03" w:rsidP="00A40F03">
      <w:pPr>
        <w:rPr>
          <w:rFonts w:asciiTheme="minorHAnsi" w:hAnsiTheme="minorHAnsi" w:cstheme="minorHAnsi"/>
          <w:szCs w:val="22"/>
          <w:lang w:val="el-GR"/>
        </w:rPr>
      </w:pPr>
    </w:p>
    <w:p w14:paraId="41E3FF27" w14:textId="77777777" w:rsidR="00A40F03" w:rsidRPr="00372D16" w:rsidRDefault="00A40F03" w:rsidP="00A40F03">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Οι ανωτέρω Φάκελοι θα υποβληθούν ως εξής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5"/>
      </w:tblGrid>
      <w:tr w:rsidR="00A40F03" w:rsidRPr="004B54E4" w14:paraId="7E1DC350" w14:textId="77777777" w:rsidTr="00CD0365">
        <w:tc>
          <w:tcPr>
            <w:tcW w:w="9855" w:type="dxa"/>
          </w:tcPr>
          <w:p w14:paraId="62C0456C" w14:textId="77777777" w:rsidR="00A40F03" w:rsidRPr="00372D16" w:rsidRDefault="00A40F03" w:rsidP="00CD0365">
            <w:p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b/>
                <w:szCs w:val="22"/>
                <w:lang w:val="el-GR" w:eastAsia="en-US"/>
              </w:rPr>
              <w:t>Δικαιολογητικά συμμετοχής – Τεχνική Προσφορά</w:t>
            </w:r>
            <w:r w:rsidRPr="00372D16">
              <w:rPr>
                <w:rFonts w:asciiTheme="minorHAnsi" w:hAnsiTheme="minorHAnsi" w:cstheme="minorHAnsi"/>
                <w:szCs w:val="22"/>
                <w:lang w:val="el-GR" w:eastAsia="en-US"/>
              </w:rPr>
              <w:t>:</w:t>
            </w:r>
          </w:p>
          <w:p w14:paraId="05341A4D" w14:textId="77777777" w:rsidR="00A40F03" w:rsidRPr="00372D16" w:rsidRDefault="00A40F03" w:rsidP="006652CB">
            <w:pPr>
              <w:numPr>
                <w:ilvl w:val="0"/>
                <w:numId w:val="6"/>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ένα (1) πρωτότυπο </w:t>
            </w:r>
          </w:p>
          <w:p w14:paraId="3AE1BC30" w14:textId="77777777" w:rsidR="00A40F03" w:rsidRPr="00372D16" w:rsidRDefault="00A40F03" w:rsidP="006652CB">
            <w:pPr>
              <w:numPr>
                <w:ilvl w:val="0"/>
                <w:numId w:val="6"/>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ένα (1) αντίγραφο </w:t>
            </w:r>
          </w:p>
          <w:p w14:paraId="00FD4A78" w14:textId="77777777" w:rsidR="00A40F03" w:rsidRPr="00372D16" w:rsidRDefault="00A40F03" w:rsidP="006652CB">
            <w:pPr>
              <w:numPr>
                <w:ilvl w:val="0"/>
                <w:numId w:val="6"/>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ένα (1) πλήρες ηλεκτρονικό αρχείο</w:t>
            </w:r>
            <w:r w:rsidR="007D5C6B" w:rsidRPr="00372D16">
              <w:rPr>
                <w:rFonts w:asciiTheme="minorHAnsi" w:hAnsiTheme="minorHAnsi" w:cstheme="minorHAnsi"/>
                <w:szCs w:val="22"/>
                <w:lang w:val="el-GR" w:eastAsia="en-US"/>
              </w:rPr>
              <w:t xml:space="preserve"> σε μη </w:t>
            </w:r>
            <w:proofErr w:type="spellStart"/>
            <w:r w:rsidR="007D5C6B" w:rsidRPr="00372D16">
              <w:rPr>
                <w:rFonts w:asciiTheme="minorHAnsi" w:hAnsiTheme="minorHAnsi" w:cstheme="minorHAnsi"/>
                <w:szCs w:val="22"/>
                <w:lang w:val="el-GR" w:eastAsia="en-US"/>
              </w:rPr>
              <w:t>επανεγγράψιμο</w:t>
            </w:r>
            <w:proofErr w:type="spellEnd"/>
            <w:r w:rsidR="007D5C6B" w:rsidRPr="00372D16">
              <w:rPr>
                <w:rFonts w:asciiTheme="minorHAnsi" w:hAnsiTheme="minorHAnsi" w:cstheme="minorHAnsi"/>
                <w:szCs w:val="22"/>
                <w:lang w:val="el-GR" w:eastAsia="en-US"/>
              </w:rPr>
              <w:t xml:space="preserve"> μέσο (CD)</w:t>
            </w:r>
          </w:p>
          <w:p w14:paraId="101E8695" w14:textId="77777777" w:rsidR="00A40F03" w:rsidRPr="00372D16" w:rsidRDefault="00A40F03" w:rsidP="00CD0365">
            <w:p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u w:val="single"/>
                <w:lang w:val="el-GR" w:eastAsia="en-US"/>
              </w:rPr>
              <w:t>Σημείωση</w:t>
            </w:r>
            <w:r w:rsidRPr="00372D16">
              <w:rPr>
                <w:rFonts w:asciiTheme="minorHAnsi" w:hAnsiTheme="minorHAnsi" w:cstheme="minorHAnsi"/>
                <w:szCs w:val="22"/>
                <w:lang w:val="el-GR" w:eastAsia="en-US"/>
              </w:rPr>
              <w:t>: Είναι ιδιαίτερα επιθυμητό ο σφραγισμένος φάκελος Τεχνικής Προσφοράς να έχει μέγιστες διαστάσεις πλάτους 60 εκατοστών και μήκους 80 εκατοστών.</w:t>
            </w:r>
          </w:p>
        </w:tc>
      </w:tr>
      <w:tr w:rsidR="00A40F03" w:rsidRPr="004B54E4" w14:paraId="6CE951B5" w14:textId="77777777" w:rsidTr="00CD0365">
        <w:tc>
          <w:tcPr>
            <w:tcW w:w="9855" w:type="dxa"/>
          </w:tcPr>
          <w:p w14:paraId="56DAE0D0" w14:textId="77777777" w:rsidR="00A40F03" w:rsidRPr="00372D16" w:rsidRDefault="00A40F03" w:rsidP="00CD0365">
            <w:p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b/>
                <w:szCs w:val="22"/>
                <w:lang w:val="el-GR" w:eastAsia="en-US"/>
              </w:rPr>
              <w:t>Οικονομική Προσφορά</w:t>
            </w:r>
            <w:r w:rsidRPr="00372D16">
              <w:rPr>
                <w:rFonts w:asciiTheme="minorHAnsi" w:hAnsiTheme="minorHAnsi" w:cstheme="minorHAnsi"/>
                <w:szCs w:val="22"/>
                <w:lang w:val="el-GR" w:eastAsia="en-US"/>
              </w:rPr>
              <w:t xml:space="preserve">: </w:t>
            </w:r>
          </w:p>
          <w:p w14:paraId="25EF80D4" w14:textId="77777777" w:rsidR="00A40F03" w:rsidRPr="00372D16" w:rsidRDefault="00A40F03" w:rsidP="006652CB">
            <w:pPr>
              <w:numPr>
                <w:ilvl w:val="0"/>
                <w:numId w:val="7"/>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ένα (1) πρωτότυπο </w:t>
            </w:r>
          </w:p>
          <w:p w14:paraId="702E02C1" w14:textId="77777777" w:rsidR="00A40F03" w:rsidRPr="00372D16" w:rsidRDefault="00A40F03" w:rsidP="006652CB">
            <w:pPr>
              <w:numPr>
                <w:ilvl w:val="0"/>
                <w:numId w:val="7"/>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ένα (1) αντίγραφο </w:t>
            </w:r>
          </w:p>
          <w:p w14:paraId="302C99BB" w14:textId="77777777" w:rsidR="00A40F03" w:rsidRPr="00372D16" w:rsidRDefault="00A40F03" w:rsidP="006652CB">
            <w:pPr>
              <w:numPr>
                <w:ilvl w:val="0"/>
                <w:numId w:val="7"/>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ένα (1) πλήρες ηλεκτρονικό αρχείο σε μη </w:t>
            </w:r>
            <w:proofErr w:type="spellStart"/>
            <w:r w:rsidRPr="00372D16">
              <w:rPr>
                <w:rFonts w:asciiTheme="minorHAnsi" w:hAnsiTheme="minorHAnsi" w:cstheme="minorHAnsi"/>
                <w:szCs w:val="22"/>
                <w:lang w:val="el-GR" w:eastAsia="en-US"/>
              </w:rPr>
              <w:t>επανεγγράψιμο</w:t>
            </w:r>
            <w:proofErr w:type="spellEnd"/>
            <w:r w:rsidRPr="00372D16">
              <w:rPr>
                <w:rFonts w:asciiTheme="minorHAnsi" w:hAnsiTheme="minorHAnsi" w:cstheme="minorHAnsi"/>
                <w:szCs w:val="22"/>
                <w:lang w:val="el-GR" w:eastAsia="en-US"/>
              </w:rPr>
              <w:t xml:space="preserve"> μέσο (CD) </w:t>
            </w:r>
          </w:p>
          <w:p w14:paraId="3A1258E6" w14:textId="77777777" w:rsidR="00A40F03" w:rsidRPr="00372D16" w:rsidRDefault="00A40F03" w:rsidP="00CD0365">
            <w:p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που θα περιλαμβάνονται στον σφραγισμένο φάκελο Οικονομικής Προσφοράς.</w:t>
            </w:r>
          </w:p>
        </w:tc>
      </w:tr>
    </w:tbl>
    <w:p w14:paraId="4DF08B02" w14:textId="77777777" w:rsidR="00A40F03" w:rsidRPr="00372D16" w:rsidRDefault="00A40F03" w:rsidP="00A40F03">
      <w:pPr>
        <w:rPr>
          <w:rFonts w:asciiTheme="minorHAnsi" w:hAnsiTheme="minorHAnsi" w:cstheme="minorHAnsi"/>
          <w:szCs w:val="22"/>
          <w:lang w:val="el-GR"/>
        </w:rPr>
      </w:pPr>
    </w:p>
    <w:p w14:paraId="2011A81E" w14:textId="77777777" w:rsidR="000A43E2" w:rsidRPr="00372D16" w:rsidRDefault="000A43E2" w:rsidP="000A43E2">
      <w:pPr>
        <w:rPr>
          <w:rFonts w:asciiTheme="minorHAnsi" w:hAnsiTheme="minorHAnsi" w:cstheme="minorHAnsi"/>
          <w:szCs w:val="22"/>
          <w:u w:val="single"/>
          <w:lang w:val="el-GR"/>
        </w:rPr>
      </w:pPr>
      <w:r w:rsidRPr="00372D16">
        <w:rPr>
          <w:rFonts w:asciiTheme="minorHAnsi" w:hAnsiTheme="minorHAnsi" w:cstheme="minorHAnsi"/>
          <w:b/>
          <w:szCs w:val="22"/>
          <w:u w:val="single"/>
          <w:lang w:val="el-GR"/>
        </w:rPr>
        <w:t>ΠΡΟΣΟΧΗ: Τα Δικαιολογητικά Κατακύρωσης δεν υποβάλλονται κατά τη φάση υποβολής των Προσφορών των υποψηφίων Αναδόχων</w:t>
      </w:r>
      <w:r w:rsidRPr="00372D16">
        <w:rPr>
          <w:rFonts w:asciiTheme="minorHAnsi" w:hAnsiTheme="minorHAnsi" w:cstheme="minorHAnsi"/>
          <w:szCs w:val="22"/>
          <w:u w:val="single"/>
          <w:lang w:val="el-GR"/>
        </w:rPr>
        <w:t>.</w:t>
      </w:r>
    </w:p>
    <w:p w14:paraId="606B38F3"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Όλοι οι επιμέρους φάκελοι αναγράφουν την επωνυμία και διεύθυνση, </w:t>
      </w:r>
      <w:r w:rsidR="00735F90" w:rsidRPr="00372D16">
        <w:rPr>
          <w:rFonts w:asciiTheme="minorHAnsi" w:hAnsiTheme="minorHAnsi" w:cstheme="minorHAnsi"/>
          <w:szCs w:val="22"/>
          <w:lang w:val="el-GR"/>
        </w:rPr>
        <w:t xml:space="preserve">αριθμό τηλεφώνου, φαξ και </w:t>
      </w:r>
      <w:r w:rsidRPr="00372D16">
        <w:rPr>
          <w:rFonts w:asciiTheme="minorHAnsi" w:hAnsiTheme="minorHAnsi" w:cstheme="minorHAnsi"/>
          <w:szCs w:val="22"/>
          <w:lang w:val="el-GR"/>
        </w:rPr>
        <w:t>διεύθυνση ηλεκτρονικού ταχυδρομείου του υποψήφιου Ανάδοχου, τον τίτλο του Διαγωνισμού και τον τίτλο του φακέλου.</w:t>
      </w:r>
    </w:p>
    <w:p w14:paraId="0C74A902"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Σε περίπτωση Ένωσης/ Κοινοπραξίας πρέπει να αναγράφονται η πλήρης επωνυμία και διεύθυνση, καθώς και αριθμός τηλεφώνου, φαξ και τυχόν διεύθυνση ηλεκτρονικού ταχυδρομείου όλων των μελών της.</w:t>
      </w:r>
    </w:p>
    <w:p w14:paraId="72846653"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lastRenderedPageBreak/>
        <w:t xml:space="preserve">Απαγορεύεται η χρήση αυτοκόλλητων φακέλων που είναι δυνατόν να αποσφραγιστούν και να </w:t>
      </w:r>
      <w:proofErr w:type="spellStart"/>
      <w:r w:rsidRPr="00372D16">
        <w:rPr>
          <w:rFonts w:asciiTheme="minorHAnsi" w:hAnsiTheme="minorHAnsi" w:cstheme="minorHAnsi"/>
          <w:szCs w:val="22"/>
          <w:lang w:val="el-GR"/>
        </w:rPr>
        <w:t>επανασφραγιστούν</w:t>
      </w:r>
      <w:proofErr w:type="spellEnd"/>
      <w:r w:rsidRPr="00372D16">
        <w:rPr>
          <w:rFonts w:asciiTheme="minorHAnsi" w:hAnsiTheme="minorHAnsi" w:cstheme="minorHAnsi"/>
          <w:szCs w:val="22"/>
          <w:lang w:val="el-GR"/>
        </w:rPr>
        <w:t xml:space="preserve"> χωρίς να αφήσουν ίχνη. </w:t>
      </w:r>
    </w:p>
    <w:p w14:paraId="5C566B9F"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Οι προσφορές υποβάλλονται στην Ελληνική γλώσσα, με εξαίρεση τα συνημμένα στην Τεχνική Προσφορά έντυπα, σχέδια</w:t>
      </w:r>
      <w:r w:rsidR="00302263" w:rsidRPr="00372D16">
        <w:rPr>
          <w:rFonts w:asciiTheme="minorHAnsi" w:hAnsiTheme="minorHAnsi" w:cstheme="minorHAnsi"/>
          <w:szCs w:val="22"/>
          <w:lang w:val="el-GR"/>
        </w:rPr>
        <w:t xml:space="preserve"> και λοιπά τεχνικά στοιχεία που ισχύουν τα αναγραφόμενα στην παρ. 2.1.4.</w:t>
      </w:r>
    </w:p>
    <w:p w14:paraId="7A6B9B22"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Σε ένα από τα αντίτυπα που ορίζεται ως πρωτότυπο και σε κάθε σελίδα του, πρέπει να αναγράφεται ευκρινώς η λέξη “ΠΡΩΤΟΤΥΠΟ” και να μονογράφεται από τον υποψήφιο Ανάδοχο. Το περιεχόμενο του πρωτοτύπου είναι επικρατέστερο από τα άλλα αντίτυπα, σε περίπτωση ασυμφωνίας αυτών με το πρωτότυπο.</w:t>
      </w:r>
    </w:p>
    <w:p w14:paraId="0D2B6888"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Για την εύκολη σύγκριση των προσφορών πρέπει να τηρηθεί στη σύνταξή τους, η τάξη και η σειρά των όρων της Διακήρυξης. </w:t>
      </w:r>
    </w:p>
    <w:p w14:paraId="5555E293"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Οι απαντήσεις σε όλες τις απαιτήσεις της Διακήρυξης πρέπει να είναι σαφείς. Δεν επιτρέπονται ασαφείς απαντήσεις της μορφής “ελήφθη υπόψη”, συμφωνούμε και </w:t>
      </w:r>
      <w:proofErr w:type="spellStart"/>
      <w:r w:rsidRPr="00372D16">
        <w:rPr>
          <w:rFonts w:asciiTheme="minorHAnsi" w:hAnsiTheme="minorHAnsi" w:cstheme="minorHAnsi"/>
          <w:szCs w:val="22"/>
          <w:lang w:val="el-GR"/>
        </w:rPr>
        <w:t>αποδεχόμεθα</w:t>
      </w:r>
      <w:proofErr w:type="spellEnd"/>
      <w:r w:rsidRPr="00372D16">
        <w:rPr>
          <w:rFonts w:asciiTheme="minorHAnsi" w:hAnsiTheme="minorHAnsi" w:cstheme="minorHAnsi"/>
          <w:szCs w:val="22"/>
          <w:lang w:val="el-GR"/>
        </w:rPr>
        <w:t>, κλπ.</w:t>
      </w:r>
    </w:p>
    <w:p w14:paraId="5AE211F1"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Οι προσφορές πρέπει να είναι δακτυλογραφημένες και δεν πρέπει να φέρουν ξυσίματα, σβησίματα, διαγραφές, προσθήκες κλπ. Εάν υπάρχει στην Προσφορά οποιαδήποτε διόρθωση, πρέπει να είναι καθαρογραμμένη και </w:t>
      </w:r>
      <w:proofErr w:type="spellStart"/>
      <w:r w:rsidRPr="00372D16">
        <w:rPr>
          <w:rFonts w:asciiTheme="minorHAnsi" w:hAnsiTheme="minorHAnsi" w:cstheme="minorHAnsi"/>
          <w:szCs w:val="22"/>
          <w:lang w:val="el-GR"/>
        </w:rPr>
        <w:t>μονογραμμένη</w:t>
      </w:r>
      <w:proofErr w:type="spellEnd"/>
      <w:r w:rsidRPr="00372D16">
        <w:rPr>
          <w:rFonts w:asciiTheme="minorHAnsi" w:hAnsiTheme="minorHAnsi" w:cstheme="minorHAnsi"/>
          <w:szCs w:val="22"/>
          <w:lang w:val="el-GR"/>
        </w:rPr>
        <w:t xml:space="preserve"> από τον υποψήφιο Ανάδοχο. Όλες οι διορθώσεις θα πρέπει να αναφέρονται ανακεφαλαιωτικά στην αρχή της Προσφοράς. Η αρμόδια Επιτροπή προσυπογράφει το ανακεφαλαιωτικό φύλλο με τις τυχόν, διορθώσεις και τις αναφέρει στο συντασσόμενο πρακτικό, ώστε να αποδεικνύεται αδιαφιλονίκητα ότι προϋπήρχαν της ημερομηνίας αποσφράγισης. </w:t>
      </w:r>
    </w:p>
    <w:p w14:paraId="2DD74403"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Σε περίπτωση που στο περιεχόμενο της Προσφοράς χρησιμοποιούνται συντομογραφίες (</w:t>
      </w:r>
      <w:proofErr w:type="spellStart"/>
      <w:r w:rsidRPr="00372D16">
        <w:rPr>
          <w:rFonts w:asciiTheme="minorHAnsi" w:hAnsiTheme="minorHAnsi" w:cstheme="minorHAnsi"/>
          <w:szCs w:val="22"/>
          <w:lang w:val="el-GR"/>
        </w:rPr>
        <w:t>abbreviations</w:t>
      </w:r>
      <w:proofErr w:type="spellEnd"/>
      <w:r w:rsidRPr="00372D16">
        <w:rPr>
          <w:rFonts w:asciiTheme="minorHAnsi" w:hAnsiTheme="minorHAnsi" w:cstheme="minorHAnsi"/>
          <w:szCs w:val="22"/>
          <w:lang w:val="el-GR"/>
        </w:rPr>
        <w:t>), για τη δήλωση τεχνικών ή άλλων εννοιών, είναι υποχρεωτικό για τον υποψήφιο Ανάδοχο να αναφέρει σε συνοδευτικό πίνακα την επεξήγησή τους.</w:t>
      </w:r>
    </w:p>
    <w:p w14:paraId="3658EB6D"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Με την υποβολή της Προσφοράς θεωρείται βέβαιο, ότι ο υποψήφιος Ανάδοχος είναι απολύτως ενήμερος από κάθε πλευρά των τοπικών συνθηκών εκτέλεσης του Έργου, των πηγών προέλευσης των πάσης φύσης υλικών, ειδών εξοπλισμού κλπ. και ότι έχει μελετήσει όλα τα στοιχεία που περιλαμβάνονται στο φάκελο Διαγωνισμού. </w:t>
      </w:r>
    </w:p>
    <w:p w14:paraId="0C4C8141"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Αντιπροσφορά ή τροποποίηση της Προσφοράς ή πρόταση που κατά την κρίση της αρμόδιας Επιτροπής εξομοιώνεται με αντιπροσφορά είναι απαράδεκτη και δεν λαμβάνεται υπόψη.</w:t>
      </w:r>
    </w:p>
    <w:p w14:paraId="6E07471E"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Μετά την καταληκτική ημερομηνία υποβολής των προσφορών δεν γίνεται αποδεκτή αλλά απορρίπτεται ως απαράδεκτη κάθε διευκρίνιση, τροποποίηση ή απόκρουση όρου της Διακήρυξης ή της Προσφοράς. </w:t>
      </w:r>
    </w:p>
    <w:p w14:paraId="2840460E"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Διευκρινίσεις δίνονται μόνο όταν ζητούνται από την αρμόδια Επιτροπή και λαμβάνονται υπόψη μόνο εκείνες που αναφέρονται στα σημεία που ζητήθηκαν. Στην περίπτωση αυτή η παροχή διευκρινίσεων είναι υποχρεωτική για τον υποψήφιο Ανάδοχο και δεν θεωρείται αντιπροσφορά. </w:t>
      </w:r>
    </w:p>
    <w:p w14:paraId="44CC602D" w14:textId="77777777" w:rsidR="00A40F03" w:rsidRPr="00372D16" w:rsidRDefault="000A43E2" w:rsidP="00A40F03">
      <w:pPr>
        <w:rPr>
          <w:rFonts w:asciiTheme="minorHAnsi" w:hAnsiTheme="minorHAnsi" w:cstheme="minorHAnsi"/>
          <w:b/>
          <w:bCs/>
          <w:szCs w:val="22"/>
          <w:lang w:val="el-GR"/>
        </w:rPr>
      </w:pPr>
      <w:r w:rsidRPr="00372D16">
        <w:rPr>
          <w:rFonts w:asciiTheme="minorHAnsi" w:hAnsiTheme="minorHAnsi" w:cstheme="minorHAnsi"/>
          <w:szCs w:val="22"/>
          <w:lang w:val="el-GR"/>
        </w:rPr>
        <w:t>Οι διευκρινίσεις των υποψηφίων Αναδόχων πρέπει να δίνονται γραπτά, εφόσον ζητηθούν, σε χρόνο που θα ορίζει η αρμόδια Επιτροπή.</w:t>
      </w:r>
    </w:p>
    <w:p w14:paraId="6F92770F" w14:textId="77777777" w:rsidR="000A43E2" w:rsidRPr="00372D16" w:rsidRDefault="00D41FD6" w:rsidP="000A43E2">
      <w:pPr>
        <w:rPr>
          <w:rFonts w:asciiTheme="minorHAnsi" w:hAnsiTheme="minorHAnsi" w:cstheme="minorHAnsi"/>
          <w:szCs w:val="22"/>
          <w:lang w:val="el-GR"/>
        </w:rPr>
      </w:pPr>
      <w:r w:rsidRPr="00372D16">
        <w:rPr>
          <w:rFonts w:asciiTheme="minorHAnsi" w:hAnsiTheme="minorHAnsi" w:cstheme="minorHAnsi"/>
          <w:b/>
          <w:bCs/>
          <w:szCs w:val="22"/>
          <w:lang w:val="el-GR"/>
        </w:rPr>
        <w:t>2.4.2.2.</w:t>
      </w:r>
      <w:r w:rsidR="000A43E2" w:rsidRPr="00372D16">
        <w:rPr>
          <w:rFonts w:asciiTheme="minorHAnsi" w:hAnsiTheme="minorHAnsi" w:cstheme="minorHAnsi"/>
          <w:szCs w:val="22"/>
          <w:lang w:val="el-GR"/>
        </w:rPr>
        <w:t>Όσοι επιθυμούν να λάβουν μέρος στην διαδικασία σύναψης δημόσιας σύμβασης, πρέπει να υποβάλλουν, επί αποδείξει, προσφορά, εντός της προθεσμίας που ορίζεται στην παρούσα.</w:t>
      </w:r>
    </w:p>
    <w:p w14:paraId="60EE7D0C"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Οι προσφορές υποβάλλονται στην Αναθέτουσα Αρχή είτε καταθέτοντάς την αυτοπροσώπως ή με ειδικά προς τούτο εξουσιοδοτημένο εκπρόσωπό τους, είτε αποστέλλοντάς την ταχυδρομικά με συστημένη επιστολή ή ιδιωτικό ταχυδρομείο στην έδρα της Αναθέτουσα Αρχή, Χανδρή 3, Μοσχάτο, ΤΚ 183 46. Στην περίπτωση της ταχυδρομικής αποστολής, οι προσφορές παραλαμβάνονται με απόδειξη, με την απαραίτητη όμως προϋπόθεση ότι θα περιέρχονται στην Αναθέτουσα Αρχή μέχρι την προηγουμένη της καταληκτικής ημερομηνίας υποβολής τους. </w:t>
      </w:r>
    </w:p>
    <w:p w14:paraId="38402647"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Δε θα ληφθούν υπόψη και επιστρέφονται προσφορές που είτε υποβλήθηκαν μετά από την καθορισμένη ημερομηνία και ώρα είτε ταχυδρομήθηκαν έγκαιρα, αλλά δεν έφθασαν στην Αναθέτουσα Αρχή έγκαιρα. </w:t>
      </w:r>
    </w:p>
    <w:p w14:paraId="1009415F"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lastRenderedPageBreak/>
        <w:t>Η Αναθέτουσα Αρχή ουδεμία ευθύνη φέρει για τη μη εμπρόθεσμη παραλαβή της Προσφοράς ή για το περιεχόμενο των φακέλων που τη συνοδεύουν.</w:t>
      </w:r>
    </w:p>
    <w:p w14:paraId="4E1D893E" w14:textId="77777777" w:rsidR="00E27163" w:rsidRPr="00372D16" w:rsidRDefault="00E27163" w:rsidP="00E27163">
      <w:pPr>
        <w:rPr>
          <w:rFonts w:asciiTheme="minorHAnsi" w:hAnsiTheme="minorHAnsi" w:cstheme="minorHAnsi"/>
          <w:szCs w:val="22"/>
          <w:lang w:val="el-GR"/>
        </w:rPr>
      </w:pPr>
      <w:r w:rsidRPr="00372D16">
        <w:rPr>
          <w:rFonts w:asciiTheme="minorHAnsi" w:hAnsiTheme="minorHAnsi" w:cstheme="minorHAnsi"/>
          <w:szCs w:val="22"/>
          <w:lang w:val="el-GR"/>
        </w:rPr>
        <w:t>Για τυχόν προσφορές που υποβάλλονται εκπρόθεσμα, η Επιτροπή Διαγωνισμού σημειώνει στο πρακτικό της την εκπρόθεσμη υποβολή (ακριβή ημερομηνία και ώρα που περιήλθε η προσφορά στην κατοχή της ή που παρελήφθη η συστημένη επιστολή από την αναθέτουσα αρχή ή που κατατέθηκε στο πρωτόκολλο της αναθέτουσα αρχής) και τις απορρίπτει.</w:t>
      </w:r>
    </w:p>
    <w:p w14:paraId="5E26DE0C"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Προσφορές που περιέρχονται στην Αναθέτουσα Αρχή με οποιονδήποτε τρόπο πριν από την καταληκτική ημερομηνία υποβολής των προσφορών, δεν αποσφραγίζονται, αλλά παραδίδονται στο αρμόδιο όργανο πριν την εκπνοή της καταληκτικής ημερομηνίας της παρούσας.</w:t>
      </w:r>
    </w:p>
    <w:p w14:paraId="142159FD"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Η έναρξη υποβολής των προσφορών και των αιτήσεων συμμετοχής, που κατατίθενται κατά την καταληκτική ημερομηνία στο αρμόδιο γνωμοδοτικό όργανο, κηρύσσεται από τον πρόεδρο αυτού, μισή ώρα πριν από την ώρα λήξης. Η παραλαβή μπορεί να συνεχισθεί και μετά την ώρα λήξης, αν η υποβολή, που έχει εμπρόθεσμα αρχίσει, συνεχίζεται χωρίς διακοπή λόγω του πλήθους των προσελθόντων ενδιαφερομένων οικονομικών φορέων. Η λήξη της παραλαβής κηρύσσεται επίσης από τον πρόεδρο του αρμόδιου γνωμοδοτικού οργάνου, με προειδοποίηση ολίγων λεπτών της ώρας και μετά την κήρυξη της λήξης δεν γίνεται δεκτή άλλη προσφορά.</w:t>
      </w:r>
    </w:p>
    <w:p w14:paraId="5E85FA67" w14:textId="77777777" w:rsidR="00A32B66" w:rsidRPr="00372D16" w:rsidRDefault="00A32B66" w:rsidP="00A32B66">
      <w:pPr>
        <w:rPr>
          <w:rFonts w:asciiTheme="minorHAnsi" w:hAnsiTheme="minorHAnsi" w:cstheme="minorHAnsi"/>
          <w:szCs w:val="22"/>
          <w:lang w:val="el-GR"/>
        </w:rPr>
      </w:pPr>
      <w:r w:rsidRPr="00372D16">
        <w:rPr>
          <w:rFonts w:asciiTheme="minorHAnsi" w:hAnsiTheme="minorHAnsi" w:cstheme="minorHAnsi"/>
          <w:szCs w:val="22"/>
          <w:lang w:val="el-GR"/>
        </w:rPr>
        <w:t>Οι προσφορές υπογράφονται και μονογράφονται ανά φύλλο για λογαριασμό του οικονομικού φορέα :</w:t>
      </w:r>
    </w:p>
    <w:p w14:paraId="54E423CC" w14:textId="77777777" w:rsidR="00A32B66" w:rsidRPr="00372D16" w:rsidRDefault="00A32B66" w:rsidP="00A32B66">
      <w:pPr>
        <w:rPr>
          <w:rFonts w:asciiTheme="minorHAnsi" w:hAnsiTheme="minorHAnsi" w:cstheme="minorHAnsi"/>
          <w:szCs w:val="22"/>
          <w:lang w:val="el-GR"/>
        </w:rPr>
      </w:pPr>
      <w:r w:rsidRPr="00372D16">
        <w:rPr>
          <w:rFonts w:asciiTheme="minorHAnsi" w:hAnsiTheme="minorHAnsi" w:cstheme="minorHAnsi"/>
          <w:szCs w:val="22"/>
          <w:lang w:val="el-GR"/>
        </w:rPr>
        <w:t xml:space="preserve">α) από τον ίδιο τον προσφέροντα (σε  περίπτωση φυσικού προσώπου),  </w:t>
      </w:r>
    </w:p>
    <w:p w14:paraId="4F3E35E8" w14:textId="77777777" w:rsidR="00A32B66" w:rsidRPr="00372D16" w:rsidRDefault="00A32B66" w:rsidP="00A32B66">
      <w:pPr>
        <w:rPr>
          <w:rFonts w:asciiTheme="minorHAnsi" w:hAnsiTheme="minorHAnsi" w:cstheme="minorHAnsi"/>
          <w:szCs w:val="22"/>
          <w:lang w:val="el-GR"/>
        </w:rPr>
      </w:pPr>
      <w:r w:rsidRPr="00372D16">
        <w:rPr>
          <w:rFonts w:asciiTheme="minorHAnsi" w:hAnsiTheme="minorHAnsi" w:cstheme="minorHAnsi"/>
          <w:szCs w:val="22"/>
          <w:lang w:val="el-GR"/>
        </w:rPr>
        <w:t xml:space="preserve">β) το νόμιμο εκπρόσωπο του νομικού προσώπου (σε περίπτωση νομικού προσώπου) και </w:t>
      </w:r>
    </w:p>
    <w:p w14:paraId="20A6D53B" w14:textId="77777777" w:rsidR="00A92B6D" w:rsidRPr="00372D16" w:rsidRDefault="00A32B66" w:rsidP="00A32B66">
      <w:pPr>
        <w:rPr>
          <w:rFonts w:asciiTheme="minorHAnsi" w:hAnsiTheme="minorHAnsi" w:cstheme="minorHAnsi"/>
          <w:szCs w:val="22"/>
          <w:lang w:val="el-GR"/>
        </w:rPr>
      </w:pPr>
      <w:r w:rsidRPr="00372D16">
        <w:rPr>
          <w:rFonts w:asciiTheme="minorHAnsi" w:hAnsiTheme="minorHAnsi" w:cstheme="minorHAnsi"/>
          <w:szCs w:val="22"/>
          <w:lang w:val="el-GR"/>
        </w:rPr>
        <w:t>γ) σε περίπτωση ένωσης οικονομικών φορέων που υποβάλλει κοινή προσφορά, είτε από όλους τους οικονομικούς φορείς που αποτελούν την ένωση είτε από εκπρόσωπό</w:t>
      </w:r>
      <w:r w:rsidR="00A92B6D" w:rsidRPr="00372D16">
        <w:rPr>
          <w:rFonts w:asciiTheme="minorHAnsi" w:hAnsiTheme="minorHAnsi" w:cstheme="minorHAnsi"/>
          <w:szCs w:val="22"/>
          <w:lang w:val="el-GR"/>
        </w:rPr>
        <w:t xml:space="preserve"> τους νομίμως εξουσιοδοτημένο. </w:t>
      </w:r>
    </w:p>
    <w:p w14:paraId="3B4F0B01" w14:textId="77777777" w:rsidR="00375279" w:rsidRPr="00372D16" w:rsidRDefault="00375279" w:rsidP="00302263">
      <w:pPr>
        <w:rPr>
          <w:rFonts w:asciiTheme="minorHAnsi" w:hAnsiTheme="minorHAnsi" w:cstheme="minorHAnsi"/>
          <w:szCs w:val="22"/>
          <w:lang w:val="el-GR"/>
        </w:rPr>
      </w:pPr>
    </w:p>
    <w:p w14:paraId="626605A5" w14:textId="77777777" w:rsidR="00D41FD6" w:rsidRPr="00372D16" w:rsidRDefault="00D41FD6">
      <w:pPr>
        <w:pStyle w:val="Heading3"/>
        <w:ind w:left="0" w:firstLine="0"/>
        <w:rPr>
          <w:rFonts w:asciiTheme="minorHAnsi" w:hAnsiTheme="minorHAnsi" w:cstheme="minorHAnsi"/>
          <w:szCs w:val="22"/>
          <w:lang w:val="el-GR"/>
        </w:rPr>
      </w:pPr>
      <w:bookmarkStart w:id="65" w:name="_Toc60930612"/>
      <w:r w:rsidRPr="00372D16">
        <w:rPr>
          <w:rFonts w:asciiTheme="minorHAnsi" w:hAnsiTheme="minorHAnsi" w:cstheme="minorHAnsi"/>
          <w:szCs w:val="22"/>
          <w:lang w:val="el-GR"/>
        </w:rPr>
        <w:t>2.4.3</w:t>
      </w:r>
      <w:r w:rsidRPr="00372D16">
        <w:rPr>
          <w:rFonts w:asciiTheme="minorHAnsi" w:hAnsiTheme="minorHAnsi" w:cstheme="minorHAnsi"/>
          <w:szCs w:val="22"/>
          <w:lang w:val="el-GR"/>
        </w:rPr>
        <w:tab/>
        <w:t>Περιεχόμενα Φακέλου «Δικαιολογητικά Συμμετοχής- Τεχνική Προσφορά»</w:t>
      </w:r>
      <w:bookmarkEnd w:id="65"/>
    </w:p>
    <w:p w14:paraId="7EF37470" w14:textId="77777777" w:rsidR="00130CD3" w:rsidRPr="00372D16" w:rsidRDefault="00130CD3">
      <w:pPr>
        <w:rPr>
          <w:rFonts w:asciiTheme="minorHAnsi" w:hAnsiTheme="minorHAnsi" w:cstheme="minorHAnsi"/>
          <w:b/>
          <w:szCs w:val="22"/>
          <w:lang w:val="el-GR"/>
        </w:rPr>
      </w:pPr>
    </w:p>
    <w:p w14:paraId="5CC6E34C" w14:textId="77777777" w:rsidR="00D01D33" w:rsidRPr="00372D16" w:rsidRDefault="00DB2D3B">
      <w:pPr>
        <w:rPr>
          <w:rFonts w:asciiTheme="minorHAnsi" w:hAnsiTheme="minorHAnsi" w:cstheme="minorHAnsi"/>
          <w:szCs w:val="22"/>
          <w:lang w:val="el-GR"/>
        </w:rPr>
      </w:pPr>
      <w:r w:rsidRPr="00372D16">
        <w:rPr>
          <w:rFonts w:asciiTheme="minorHAnsi" w:hAnsiTheme="minorHAnsi" w:cstheme="minorHAnsi"/>
          <w:b/>
          <w:szCs w:val="22"/>
          <w:lang w:val="el-GR"/>
        </w:rPr>
        <w:t>2.4.3.1</w:t>
      </w:r>
      <w:r w:rsidR="00D01D33" w:rsidRPr="00372D16">
        <w:rPr>
          <w:rFonts w:asciiTheme="minorHAnsi" w:hAnsiTheme="minorHAnsi" w:cstheme="minorHAnsi"/>
          <w:szCs w:val="22"/>
          <w:lang w:val="el-GR"/>
        </w:rPr>
        <w:t>Δικαιολογητικά Συμμετοχής</w:t>
      </w:r>
    </w:p>
    <w:p w14:paraId="550AC921" w14:textId="77777777" w:rsidR="005641E1" w:rsidRPr="00372D16" w:rsidRDefault="005641E1" w:rsidP="005641E1">
      <w:pPr>
        <w:rPr>
          <w:rFonts w:asciiTheme="minorHAnsi" w:hAnsiTheme="minorHAnsi" w:cstheme="minorHAnsi"/>
          <w:szCs w:val="22"/>
          <w:lang w:val="el-GR"/>
        </w:rPr>
      </w:pPr>
      <w:r w:rsidRPr="00372D16">
        <w:rPr>
          <w:rFonts w:asciiTheme="minorHAnsi" w:hAnsiTheme="minorHAnsi" w:cstheme="minorHAnsi"/>
          <w:szCs w:val="22"/>
          <w:lang w:val="el-GR"/>
        </w:rPr>
        <w:t xml:space="preserve">Οι προσφέροντες υποβάλλουν :  </w:t>
      </w:r>
    </w:p>
    <w:p w14:paraId="19D2CDC2" w14:textId="77777777" w:rsidR="005641E1" w:rsidRPr="00372D16" w:rsidRDefault="005641E1" w:rsidP="005641E1">
      <w:pPr>
        <w:rPr>
          <w:rFonts w:asciiTheme="minorHAnsi" w:hAnsiTheme="minorHAnsi" w:cstheme="minorHAnsi"/>
          <w:szCs w:val="22"/>
          <w:lang w:val="el-GR"/>
        </w:rPr>
      </w:pPr>
      <w:r w:rsidRPr="00372D16">
        <w:rPr>
          <w:rFonts w:asciiTheme="minorHAnsi" w:hAnsiTheme="minorHAnsi" w:cstheme="minorHAnsi"/>
          <w:b/>
          <w:szCs w:val="22"/>
          <w:lang w:val="el-GR"/>
        </w:rPr>
        <w:t>α)</w:t>
      </w:r>
      <w:r w:rsidRPr="00372D16">
        <w:rPr>
          <w:rFonts w:asciiTheme="minorHAnsi" w:hAnsiTheme="minorHAnsi" w:cstheme="minorHAnsi"/>
          <w:szCs w:val="22"/>
          <w:lang w:val="el-GR"/>
        </w:rPr>
        <w:t xml:space="preserve"> τυποποιημένο έντυπο υπεύθυνης δήλωσης (Τ.Ε.Υ.Δ.), όπως προβλέπεται στην παρ. 4 του άρθρου 79 του ν. 4412/2016, σύμφωνα με την παράγραφο 2.2.9.1. και το </w:t>
      </w:r>
      <w:r w:rsidR="006C0DB0" w:rsidRPr="00372D16">
        <w:rPr>
          <w:rFonts w:asciiTheme="minorHAnsi" w:hAnsiTheme="minorHAnsi" w:cstheme="minorHAnsi"/>
          <w:b/>
          <w:szCs w:val="22"/>
          <w:lang w:val="el-GR"/>
        </w:rPr>
        <w:t xml:space="preserve">ΠΑΡΑΡΤΗΜΑ ΙΙΙ –  ΤΥΠΟΠΟΙΗΜΕΝΟ ΈΝΤΥΠΟ ΥΠΕΥΘΥΝΗΣ ΔΗΛΩΣΗΣ (ΤΕΥΔ) </w:t>
      </w:r>
      <w:r w:rsidRPr="00372D16">
        <w:rPr>
          <w:rFonts w:asciiTheme="minorHAnsi" w:hAnsiTheme="minorHAnsi" w:cstheme="minorHAnsi"/>
          <w:szCs w:val="22"/>
          <w:lang w:val="el-GR"/>
        </w:rPr>
        <w:t xml:space="preserve">της παρούσας διακήρυξης. </w:t>
      </w:r>
    </w:p>
    <w:p w14:paraId="472C4BFD" w14:textId="5B147EE2" w:rsidR="005641E1" w:rsidRPr="00372D16" w:rsidRDefault="005641E1" w:rsidP="005641E1">
      <w:pPr>
        <w:rPr>
          <w:rFonts w:asciiTheme="minorHAnsi" w:hAnsiTheme="minorHAnsi" w:cstheme="minorHAnsi"/>
          <w:color w:val="FF0000"/>
          <w:szCs w:val="22"/>
          <w:lang w:val="el-GR"/>
        </w:rPr>
      </w:pPr>
      <w:r w:rsidRPr="00372D16">
        <w:rPr>
          <w:rFonts w:asciiTheme="minorHAnsi" w:hAnsiTheme="minorHAnsi" w:cstheme="minorHAnsi"/>
          <w:b/>
          <w:szCs w:val="22"/>
          <w:lang w:val="el-GR"/>
        </w:rPr>
        <w:t>β)</w:t>
      </w:r>
      <w:r w:rsidRPr="00372D16">
        <w:rPr>
          <w:rFonts w:asciiTheme="minorHAnsi" w:hAnsiTheme="minorHAnsi" w:cstheme="minorHAnsi"/>
          <w:szCs w:val="22"/>
          <w:lang w:val="el-GR"/>
        </w:rPr>
        <w:t xml:space="preserve"> εγγύηση συμμετοχής, σύμφωνα με τ</w:t>
      </w:r>
      <w:r w:rsidRPr="00372D16">
        <w:rPr>
          <w:rFonts w:asciiTheme="minorHAnsi" w:hAnsiTheme="minorHAnsi" w:cstheme="minorHAnsi"/>
          <w:szCs w:val="22"/>
          <w:lang w:val="en-US"/>
        </w:rPr>
        <w:t>o</w:t>
      </w:r>
      <w:r w:rsidRPr="00372D16">
        <w:rPr>
          <w:rFonts w:asciiTheme="minorHAnsi" w:hAnsiTheme="minorHAnsi" w:cstheme="minorHAnsi"/>
          <w:szCs w:val="22"/>
          <w:lang w:val="el-GR"/>
        </w:rPr>
        <w:t xml:space="preserve"> άρθρο 72 του Ν.4412/2016 και τις παραγράφους 2.1.5 και 2.2.2 της παρούσας διακήρυξη</w:t>
      </w:r>
      <w:r w:rsidR="00EA4E48" w:rsidRPr="00372D16">
        <w:rPr>
          <w:rFonts w:asciiTheme="minorHAnsi" w:hAnsiTheme="minorHAnsi" w:cstheme="minorHAnsi"/>
          <w:szCs w:val="22"/>
          <w:lang w:val="el-GR"/>
        </w:rPr>
        <w:t xml:space="preserve">ς </w:t>
      </w:r>
    </w:p>
    <w:p w14:paraId="096C11D0" w14:textId="77777777" w:rsidR="00051043" w:rsidRPr="00372D16" w:rsidRDefault="00051043" w:rsidP="007D5C6B">
      <w:pPr>
        <w:suppressAutoHyphens w:val="0"/>
        <w:spacing w:after="0"/>
        <w:rPr>
          <w:rFonts w:asciiTheme="minorHAnsi" w:hAnsiTheme="minorHAnsi" w:cstheme="minorHAnsi"/>
          <w:szCs w:val="22"/>
          <w:lang w:val="el-GR" w:eastAsia="el-GR"/>
        </w:rPr>
      </w:pPr>
      <w:r w:rsidRPr="00372D16">
        <w:rPr>
          <w:rFonts w:asciiTheme="minorHAnsi" w:hAnsiTheme="minorHAnsi" w:cstheme="minorHAnsi"/>
          <w:b/>
          <w:szCs w:val="22"/>
          <w:lang w:val="el-GR" w:eastAsia="el-GR"/>
        </w:rPr>
        <w:t>γ)</w:t>
      </w:r>
      <w:r w:rsidRPr="00372D16">
        <w:rPr>
          <w:rFonts w:asciiTheme="minorHAnsi" w:hAnsiTheme="minorHAnsi" w:cstheme="minorHAnsi"/>
          <w:szCs w:val="22"/>
          <w:lang w:val="el-GR" w:eastAsia="el-GR"/>
        </w:rPr>
        <w:t xml:space="preserve"> Ο φάκελος «ΔΙΚΑΙΟΛΟΓΗΤΙΚΑ ΣΥΜΜΕΤΟΧΗΣ» που θα υποβάλει κάθε υποψήφιος Ανάδοχος πρέπει να περιέχει τα νομιμοποιητικά στοιχεία του υποψήφιου Αναδόχου σύμφωνα με τα οριζόμενα στην παρούσα.</w:t>
      </w:r>
    </w:p>
    <w:p w14:paraId="11F4176E" w14:textId="77777777" w:rsidR="00051043" w:rsidRPr="00372D16" w:rsidRDefault="00051043" w:rsidP="007D5C6B">
      <w:pPr>
        <w:suppressAutoHyphens w:val="0"/>
        <w:spacing w:after="0"/>
        <w:rPr>
          <w:rFonts w:asciiTheme="minorHAnsi" w:hAnsiTheme="minorHAnsi" w:cstheme="minorHAnsi"/>
          <w:szCs w:val="22"/>
          <w:lang w:val="el-GR" w:eastAsia="el-GR"/>
        </w:rPr>
      </w:pPr>
    </w:p>
    <w:p w14:paraId="5C3399A5" w14:textId="77777777" w:rsidR="007D5C6B" w:rsidRPr="00372D16" w:rsidRDefault="00051043" w:rsidP="007D5C6B">
      <w:pPr>
        <w:suppressAutoHyphens w:val="0"/>
        <w:spacing w:after="0"/>
        <w:rPr>
          <w:rFonts w:asciiTheme="minorHAnsi" w:hAnsiTheme="minorHAnsi" w:cstheme="minorHAnsi"/>
          <w:szCs w:val="22"/>
          <w:lang w:val="el-GR" w:eastAsia="el-GR"/>
        </w:rPr>
      </w:pPr>
      <w:r w:rsidRPr="00372D16">
        <w:rPr>
          <w:rFonts w:asciiTheme="minorHAnsi" w:hAnsiTheme="minorHAnsi" w:cstheme="minorHAnsi"/>
          <w:b/>
          <w:szCs w:val="22"/>
          <w:lang w:val="el-GR" w:eastAsia="el-GR"/>
        </w:rPr>
        <w:t>δ)</w:t>
      </w:r>
      <w:r w:rsidRPr="00372D16">
        <w:rPr>
          <w:rFonts w:asciiTheme="minorHAnsi" w:hAnsiTheme="minorHAnsi" w:cstheme="minorHAnsi"/>
          <w:szCs w:val="22"/>
          <w:lang w:val="el-GR" w:eastAsia="el-GR"/>
        </w:rPr>
        <w:t xml:space="preserve"> Ο</w:t>
      </w:r>
      <w:r w:rsidR="007D5C6B" w:rsidRPr="00372D16">
        <w:rPr>
          <w:rFonts w:asciiTheme="minorHAnsi" w:hAnsiTheme="minorHAnsi" w:cstheme="minorHAnsi"/>
          <w:szCs w:val="22"/>
          <w:lang w:val="el-GR" w:eastAsia="el-GR"/>
        </w:rPr>
        <w:t xml:space="preserve">ι Οικονομικοί Φορείς οφείλουν να καταθέσουν, </w:t>
      </w:r>
      <w:r w:rsidR="007D5C6B" w:rsidRPr="00372D16">
        <w:rPr>
          <w:rFonts w:asciiTheme="minorHAnsi" w:hAnsiTheme="minorHAnsi" w:cstheme="minorHAnsi"/>
          <w:b/>
          <w:szCs w:val="22"/>
          <w:lang w:val="el-GR" w:eastAsia="el-GR"/>
        </w:rPr>
        <w:t>υποχρεωτικά</w:t>
      </w:r>
      <w:r w:rsidR="007D5C6B" w:rsidRPr="00372D16">
        <w:rPr>
          <w:rFonts w:asciiTheme="minorHAnsi" w:hAnsiTheme="minorHAnsi" w:cstheme="minorHAnsi"/>
          <w:szCs w:val="22"/>
          <w:lang w:val="el-GR" w:eastAsia="el-GR"/>
        </w:rPr>
        <w:t xml:space="preserve"> μαζί με την Προσφορά τους, τα κατά περίπτωση δικαιολογητικά Συμμετοχής. Επίσης, θα πρέπει να συμπεριλάβουν στο «Φάκελο Δικαιολογητικών Συμμετοχής», συμπληρωμένους τους παρακάτω πίνακες κατά περίπτωση (σύμφωνα με τη νομική τους μορφή), λαμβάνοντας υπόψη τις ακόλουθες επεξηγήσεις / οδηγίες: </w:t>
      </w:r>
    </w:p>
    <w:p w14:paraId="429A421B" w14:textId="77777777" w:rsidR="007D5C6B" w:rsidRPr="00372D16" w:rsidRDefault="007D5C6B" w:rsidP="007D5C6B">
      <w:pPr>
        <w:suppressAutoHyphens w:val="0"/>
        <w:spacing w:after="0"/>
        <w:rPr>
          <w:rFonts w:asciiTheme="minorHAnsi" w:hAnsiTheme="minorHAnsi" w:cstheme="minorHAnsi"/>
          <w:szCs w:val="22"/>
          <w:lang w:val="el-GR" w:eastAsia="el-GR"/>
        </w:rPr>
      </w:pPr>
    </w:p>
    <w:p w14:paraId="32E6E69E" w14:textId="77777777" w:rsidR="007D5C6B" w:rsidRPr="00372D16" w:rsidRDefault="007D5C6B" w:rsidP="006652CB">
      <w:pPr>
        <w:widowControl w:val="0"/>
        <w:numPr>
          <w:ilvl w:val="0"/>
          <w:numId w:val="11"/>
        </w:numPr>
        <w:suppressAutoHyphens w:val="0"/>
        <w:spacing w:before="120" w:after="0"/>
        <w:ind w:left="357" w:hanging="357"/>
        <w:rPr>
          <w:rFonts w:asciiTheme="minorHAnsi" w:hAnsiTheme="minorHAnsi" w:cstheme="minorHAnsi"/>
          <w:szCs w:val="22"/>
          <w:lang w:val="el-GR" w:eastAsia="el-GR"/>
        </w:rPr>
      </w:pPr>
      <w:r w:rsidRPr="00372D16">
        <w:rPr>
          <w:rFonts w:asciiTheme="minorHAnsi" w:hAnsiTheme="minorHAnsi" w:cstheme="minorHAnsi"/>
          <w:szCs w:val="22"/>
          <w:lang w:val="el-GR" w:eastAsia="el-GR"/>
        </w:rPr>
        <w:t>Στη Στήλη «ΠΕΡΙΓΡΑΦΗ ΔΙΚΑΙΟΛΟΓΗΤΙΚΟΥ» περιγράφονται τα αντίστοιχα δικαιολογητικά που θα πρέπει να υποβληθούν υποχρεωτικά μαζί με την Προσφορά.</w:t>
      </w:r>
    </w:p>
    <w:p w14:paraId="5F2A08F3" w14:textId="77777777" w:rsidR="007D5C6B" w:rsidRPr="00372D16" w:rsidRDefault="007D5C6B" w:rsidP="006652CB">
      <w:pPr>
        <w:widowControl w:val="0"/>
        <w:numPr>
          <w:ilvl w:val="0"/>
          <w:numId w:val="11"/>
        </w:numPr>
        <w:suppressAutoHyphens w:val="0"/>
        <w:spacing w:before="120" w:after="0"/>
        <w:ind w:left="357" w:hanging="357"/>
        <w:rPr>
          <w:rFonts w:asciiTheme="minorHAnsi" w:hAnsiTheme="minorHAnsi" w:cstheme="minorHAnsi"/>
          <w:szCs w:val="22"/>
          <w:lang w:val="el-GR" w:eastAsia="el-GR"/>
        </w:rPr>
      </w:pPr>
      <w:r w:rsidRPr="00372D16">
        <w:rPr>
          <w:rFonts w:asciiTheme="minorHAnsi" w:hAnsiTheme="minorHAnsi" w:cstheme="minorHAnsi"/>
          <w:szCs w:val="22"/>
          <w:lang w:val="el-GR" w:eastAsia="el-GR"/>
        </w:rPr>
        <w:t>Στη στήλη «ΑΠΑΙΤΗΣΗ» όπου έχει συμπληρωθεί η λέξη «ΝΑΙ», σημαίνει ότι το αντίστοιχο δικαιολογητικό πρέπει να υποβληθεί υποχρεωτικά από τον υποψήφιο Ανάδοχο.</w:t>
      </w:r>
    </w:p>
    <w:p w14:paraId="6AA62C0A" w14:textId="77777777" w:rsidR="007D5C6B" w:rsidRPr="00372D16" w:rsidRDefault="007D5C6B" w:rsidP="006652CB">
      <w:pPr>
        <w:widowControl w:val="0"/>
        <w:numPr>
          <w:ilvl w:val="0"/>
          <w:numId w:val="11"/>
        </w:numPr>
        <w:suppressAutoHyphens w:val="0"/>
        <w:spacing w:before="120" w:after="0"/>
        <w:ind w:left="357" w:hanging="357"/>
        <w:rPr>
          <w:rFonts w:asciiTheme="minorHAnsi" w:hAnsiTheme="minorHAnsi" w:cstheme="minorHAnsi"/>
          <w:szCs w:val="22"/>
          <w:lang w:val="el-GR" w:eastAsia="el-GR"/>
        </w:rPr>
      </w:pPr>
      <w:r w:rsidRPr="00372D16">
        <w:rPr>
          <w:rFonts w:asciiTheme="minorHAnsi" w:hAnsiTheme="minorHAnsi" w:cstheme="minorHAnsi"/>
          <w:szCs w:val="22"/>
          <w:lang w:val="el-GR" w:eastAsia="el-GR"/>
        </w:rPr>
        <w:t xml:space="preserve">Στη στήλη «ΑΠΑΝΤΗΣΗ» σημειώνεται η απάντηση του υποψήφιου Αναδόχου που έχει τη μορφή </w:t>
      </w:r>
      <w:r w:rsidRPr="00372D16">
        <w:rPr>
          <w:rFonts w:asciiTheme="minorHAnsi" w:hAnsiTheme="minorHAnsi" w:cstheme="minorHAnsi"/>
          <w:szCs w:val="22"/>
          <w:lang w:val="el-GR" w:eastAsia="el-GR"/>
        </w:rPr>
        <w:lastRenderedPageBreak/>
        <w:t>ΝΑΙ/ΟΧΙ εάν το αντίστοιχο δικαιολογητικό υποβάλλεται ή όχι.</w:t>
      </w:r>
    </w:p>
    <w:p w14:paraId="03F46CB4" w14:textId="77777777" w:rsidR="007D5C6B" w:rsidRPr="00372D16" w:rsidRDefault="007D5C6B" w:rsidP="006652CB">
      <w:pPr>
        <w:widowControl w:val="0"/>
        <w:numPr>
          <w:ilvl w:val="0"/>
          <w:numId w:val="11"/>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l-GR"/>
        </w:rPr>
        <w:t>Στη στήλη «ΠΑΡΑΠΟΜΠΗ» θα καταγραφεί από τον υποψήφιο Ανάδοχο το αντίστοιχο κεφάλαιο ή ενότητα του «Φακέλου Δικαιολογητικών Συμμετοχής» στο οποίο περιλαμβάνεται το απαιτούμενο δικαιολογητικό.</w:t>
      </w:r>
    </w:p>
    <w:p w14:paraId="52FAEC89" w14:textId="77777777" w:rsidR="007D5C6B" w:rsidRPr="00372D16" w:rsidRDefault="007D5C6B" w:rsidP="007D5C6B">
      <w:pPr>
        <w:suppressAutoHyphens w:val="0"/>
        <w:ind w:left="360" w:hanging="360"/>
        <w:rPr>
          <w:rFonts w:asciiTheme="minorHAnsi" w:hAnsiTheme="minorHAnsi" w:cstheme="minorHAnsi"/>
          <w:szCs w:val="22"/>
          <w:lang w:val="el-GR" w:eastAsia="en-US"/>
        </w:rPr>
      </w:pPr>
    </w:p>
    <w:tbl>
      <w:tblPr>
        <w:tblpPr w:leftFromText="180" w:rightFromText="180" w:vertAnchor="text" w:tblpY="1"/>
        <w:tblOverlap w:val="neve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00" w:firstRow="0" w:lastRow="0" w:firstColumn="0" w:lastColumn="0" w:noHBand="0" w:noVBand="0"/>
      </w:tblPr>
      <w:tblGrid>
        <w:gridCol w:w="548"/>
        <w:gridCol w:w="5745"/>
        <w:gridCol w:w="954"/>
        <w:gridCol w:w="1052"/>
        <w:gridCol w:w="1333"/>
      </w:tblGrid>
      <w:tr w:rsidR="007D5C6B" w:rsidRPr="00372D16" w14:paraId="1C754DB8" w14:textId="77777777" w:rsidTr="00716B7C">
        <w:trPr>
          <w:trHeight w:val="495"/>
          <w:tblHeader/>
        </w:trPr>
        <w:tc>
          <w:tcPr>
            <w:tcW w:w="285" w:type="pct"/>
            <w:shd w:val="clear" w:color="auto" w:fill="E6E6E6"/>
            <w:tcMar>
              <w:top w:w="20" w:type="dxa"/>
              <w:left w:w="20" w:type="dxa"/>
              <w:bottom w:w="0" w:type="dxa"/>
              <w:right w:w="20" w:type="dxa"/>
            </w:tcMar>
          </w:tcPr>
          <w:p w14:paraId="7F5137FB" w14:textId="77777777" w:rsidR="007D5C6B" w:rsidRPr="00372D16" w:rsidRDefault="007D5C6B" w:rsidP="007D5C6B">
            <w:pPr>
              <w:suppressAutoHyphens w:val="0"/>
              <w:spacing w:line="360" w:lineRule="auto"/>
              <w:rPr>
                <w:rFonts w:asciiTheme="minorHAnsi" w:hAnsiTheme="minorHAnsi" w:cstheme="minorHAnsi"/>
                <w:bCs/>
                <w:szCs w:val="22"/>
                <w:lang w:val="el-GR" w:eastAsia="en-US"/>
              </w:rPr>
            </w:pPr>
            <w:r w:rsidRPr="00372D16">
              <w:rPr>
                <w:rFonts w:asciiTheme="minorHAnsi" w:hAnsiTheme="minorHAnsi" w:cstheme="minorHAnsi"/>
                <w:bCs/>
                <w:szCs w:val="22"/>
                <w:lang w:val="el-GR" w:eastAsia="en-US"/>
              </w:rPr>
              <w:t>Α/Α</w:t>
            </w:r>
          </w:p>
        </w:tc>
        <w:tc>
          <w:tcPr>
            <w:tcW w:w="2982" w:type="pct"/>
            <w:shd w:val="clear" w:color="auto" w:fill="E6E6E6"/>
            <w:tcMar>
              <w:top w:w="20" w:type="dxa"/>
              <w:left w:w="20" w:type="dxa"/>
              <w:bottom w:w="0" w:type="dxa"/>
              <w:right w:w="20" w:type="dxa"/>
            </w:tcMar>
            <w:vAlign w:val="center"/>
          </w:tcPr>
          <w:p w14:paraId="69DD8DD2" w14:textId="77777777" w:rsidR="007D5C6B" w:rsidRPr="00372D16" w:rsidRDefault="007D5C6B" w:rsidP="007D5C6B">
            <w:pPr>
              <w:suppressAutoHyphens w:val="0"/>
              <w:spacing w:line="360"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ΠΕΡΙΓΡΑΦΗ ΔΙΚΑΙΟΛΟΓΗΤΙΚΟΥ</w:t>
            </w:r>
          </w:p>
        </w:tc>
        <w:tc>
          <w:tcPr>
            <w:tcW w:w="495" w:type="pct"/>
            <w:shd w:val="clear" w:color="auto" w:fill="E6E6E6"/>
            <w:vAlign w:val="center"/>
          </w:tcPr>
          <w:p w14:paraId="73969205" w14:textId="77777777" w:rsidR="007D5C6B" w:rsidRPr="00372D16" w:rsidRDefault="007D5C6B" w:rsidP="007D5C6B">
            <w:pPr>
              <w:suppressAutoHyphens w:val="0"/>
              <w:spacing w:line="360" w:lineRule="auto"/>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ΑΠΑΙΤΗΣΗ</w:t>
            </w:r>
          </w:p>
        </w:tc>
        <w:tc>
          <w:tcPr>
            <w:tcW w:w="546" w:type="pct"/>
            <w:shd w:val="clear" w:color="auto" w:fill="E6E6E6"/>
            <w:vAlign w:val="center"/>
          </w:tcPr>
          <w:p w14:paraId="726CB6C2" w14:textId="77777777" w:rsidR="007D5C6B" w:rsidRPr="00372D16" w:rsidRDefault="007D5C6B" w:rsidP="007D5C6B">
            <w:pPr>
              <w:suppressAutoHyphens w:val="0"/>
              <w:spacing w:line="360"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ΑΠΑΝΤΗΣΗ</w:t>
            </w:r>
          </w:p>
        </w:tc>
        <w:tc>
          <w:tcPr>
            <w:tcW w:w="692" w:type="pct"/>
            <w:shd w:val="clear" w:color="auto" w:fill="E6E6E6"/>
            <w:vAlign w:val="center"/>
          </w:tcPr>
          <w:p w14:paraId="4FAC34E0" w14:textId="77777777" w:rsidR="007D5C6B" w:rsidRPr="00372D16" w:rsidRDefault="007D5C6B" w:rsidP="007D5C6B">
            <w:pPr>
              <w:suppressAutoHyphens w:val="0"/>
              <w:spacing w:line="360"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ΠΑΡΑΠΟΜΠΗ</w:t>
            </w:r>
          </w:p>
        </w:tc>
      </w:tr>
      <w:tr w:rsidR="007D5C6B" w:rsidRPr="00372D16" w14:paraId="21987188" w14:textId="77777777" w:rsidTr="00716B7C">
        <w:trPr>
          <w:trHeight w:val="274"/>
        </w:trPr>
        <w:tc>
          <w:tcPr>
            <w:tcW w:w="285" w:type="pct"/>
            <w:shd w:val="clear" w:color="C0C0C0" w:fill="auto"/>
            <w:tcMar>
              <w:top w:w="20" w:type="dxa"/>
              <w:left w:w="20" w:type="dxa"/>
              <w:bottom w:w="0" w:type="dxa"/>
              <w:right w:w="20" w:type="dxa"/>
            </w:tcMar>
          </w:tcPr>
          <w:p w14:paraId="5B33453D" w14:textId="77777777" w:rsidR="007D5C6B" w:rsidRPr="00372D16" w:rsidRDefault="007D5C6B" w:rsidP="006652CB">
            <w:pPr>
              <w:numPr>
                <w:ilvl w:val="0"/>
                <w:numId w:val="12"/>
              </w:numPr>
              <w:tabs>
                <w:tab w:val="num" w:pos="473"/>
              </w:tabs>
              <w:suppressAutoHyphens w:val="0"/>
              <w:rPr>
                <w:rFonts w:asciiTheme="minorHAnsi" w:hAnsiTheme="minorHAnsi" w:cstheme="minorHAnsi"/>
                <w:szCs w:val="22"/>
                <w:lang w:val="el-GR" w:eastAsia="en-US"/>
              </w:rPr>
            </w:pPr>
          </w:p>
        </w:tc>
        <w:tc>
          <w:tcPr>
            <w:tcW w:w="2982" w:type="pct"/>
            <w:shd w:val="clear" w:color="C0C0C0" w:fill="auto"/>
            <w:tcMar>
              <w:top w:w="20" w:type="dxa"/>
              <w:left w:w="20" w:type="dxa"/>
              <w:bottom w:w="0" w:type="dxa"/>
              <w:right w:w="20" w:type="dxa"/>
            </w:tcMar>
            <w:vAlign w:val="center"/>
          </w:tcPr>
          <w:p w14:paraId="58F4143E" w14:textId="77777777" w:rsidR="007D5C6B" w:rsidRPr="00372D16" w:rsidRDefault="007D5C6B" w:rsidP="007D5C6B">
            <w:pPr>
              <w:suppressAutoHyphens w:val="0"/>
              <w:spacing w:line="276" w:lineRule="auto"/>
              <w:ind w:left="154" w:right="44"/>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Τυποποιημένο Έντυπο Υπεύθυνης Δήλωσης (ΤΕΥΔ). Το ΤΕΥΔ υποβάλλεται συμπληρωμένο ηλεκτρονικά σε μορφή αρχείου </w:t>
            </w:r>
            <w:r w:rsidRPr="00372D16">
              <w:rPr>
                <w:rFonts w:asciiTheme="minorHAnsi" w:hAnsiTheme="minorHAnsi" w:cstheme="minorHAnsi"/>
                <w:szCs w:val="22"/>
                <w:lang w:val="en-US" w:eastAsia="en-US"/>
              </w:rPr>
              <w:t>pdf</w:t>
            </w:r>
            <w:r w:rsidRPr="00372D16">
              <w:rPr>
                <w:rFonts w:asciiTheme="minorHAnsi" w:hAnsiTheme="minorHAnsi" w:cstheme="minorHAnsi"/>
                <w:szCs w:val="22"/>
                <w:lang w:val="el-GR" w:eastAsia="en-US"/>
              </w:rPr>
              <w:t xml:space="preserve"> και υπογεγραμμένο σύμφωνα με τα ειδικότερα </w:t>
            </w:r>
            <w:r w:rsidRPr="009F74FC">
              <w:rPr>
                <w:rFonts w:asciiTheme="minorHAnsi" w:hAnsiTheme="minorHAnsi" w:cstheme="minorHAnsi"/>
                <w:szCs w:val="22"/>
                <w:lang w:val="el-GR" w:eastAsia="en-US"/>
              </w:rPr>
              <w:t xml:space="preserve">αναφερόμενα στην παρ. 2.2.9.1. και το </w:t>
            </w:r>
            <w:r w:rsidR="00130CD3" w:rsidRPr="009F74FC">
              <w:rPr>
                <w:rFonts w:asciiTheme="minorHAnsi" w:hAnsiTheme="minorHAnsi" w:cstheme="minorHAnsi"/>
                <w:b/>
                <w:szCs w:val="22"/>
                <w:lang w:val="el-GR"/>
              </w:rPr>
              <w:t>ΠΑΡΑΡΤΗΜΑ ΙΙΙ –  ΤΥΠΟΠΟΙΗΜΕΝΟ ΈΝΤΥΠΟ ΥΠΕΥΘΥΝΗΣ ΔΗΛΩΣΗΣ (ΤΕΥΔ)</w:t>
            </w:r>
            <w:r w:rsidRPr="009F74FC">
              <w:rPr>
                <w:rFonts w:asciiTheme="minorHAnsi" w:hAnsiTheme="minorHAnsi" w:cstheme="minorHAnsi"/>
                <w:szCs w:val="22"/>
                <w:lang w:val="el-GR" w:eastAsia="en-US"/>
              </w:rPr>
              <w:t xml:space="preserve"> της παρούσας.</w:t>
            </w:r>
            <w:r w:rsidRPr="00372D16">
              <w:rPr>
                <w:rFonts w:asciiTheme="minorHAnsi" w:hAnsiTheme="minorHAnsi" w:cstheme="minorHAnsi"/>
                <w:szCs w:val="22"/>
                <w:lang w:val="el-GR" w:eastAsia="en-US"/>
              </w:rPr>
              <w:t xml:space="preserve"> </w:t>
            </w:r>
          </w:p>
        </w:tc>
        <w:tc>
          <w:tcPr>
            <w:tcW w:w="495" w:type="pct"/>
            <w:shd w:val="clear" w:color="C0C0C0" w:fill="auto"/>
            <w:vAlign w:val="center"/>
          </w:tcPr>
          <w:p w14:paraId="26B97B9F" w14:textId="77777777" w:rsidR="007D5C6B" w:rsidRPr="00372D16" w:rsidRDefault="007D5C6B" w:rsidP="007D5C6B">
            <w:pPr>
              <w:suppressAutoHyphens w:val="0"/>
              <w:jc w:val="center"/>
              <w:rPr>
                <w:rFonts w:asciiTheme="minorHAnsi" w:hAnsiTheme="minorHAnsi" w:cstheme="minorHAnsi"/>
                <w:bCs/>
                <w:szCs w:val="22"/>
                <w:lang w:val="el-GR" w:eastAsia="en-US"/>
              </w:rPr>
            </w:pPr>
            <w:r w:rsidRPr="00372D16">
              <w:rPr>
                <w:rFonts w:asciiTheme="minorHAnsi" w:hAnsiTheme="minorHAnsi" w:cstheme="minorHAnsi"/>
                <w:bCs/>
                <w:szCs w:val="22"/>
                <w:lang w:val="el-GR" w:eastAsia="en-US"/>
              </w:rPr>
              <w:t xml:space="preserve">ΝΑΙ </w:t>
            </w:r>
          </w:p>
        </w:tc>
        <w:tc>
          <w:tcPr>
            <w:tcW w:w="546" w:type="pct"/>
            <w:shd w:val="clear" w:color="C0C0C0" w:fill="auto"/>
            <w:vAlign w:val="center"/>
          </w:tcPr>
          <w:p w14:paraId="34C84839" w14:textId="77777777" w:rsidR="007D5C6B" w:rsidRPr="00372D16" w:rsidRDefault="007D5C6B" w:rsidP="007D5C6B">
            <w:pPr>
              <w:suppressAutoHyphens w:val="0"/>
              <w:rPr>
                <w:rFonts w:asciiTheme="minorHAnsi" w:hAnsiTheme="minorHAnsi" w:cstheme="minorHAnsi"/>
                <w:szCs w:val="22"/>
                <w:lang w:val="el-GR" w:eastAsia="en-US"/>
              </w:rPr>
            </w:pPr>
          </w:p>
        </w:tc>
        <w:tc>
          <w:tcPr>
            <w:tcW w:w="692" w:type="pct"/>
            <w:shd w:val="clear" w:color="C0C0C0" w:fill="auto"/>
            <w:vAlign w:val="center"/>
          </w:tcPr>
          <w:p w14:paraId="028774CC" w14:textId="77777777" w:rsidR="007D5C6B" w:rsidRPr="00372D16" w:rsidRDefault="007D5C6B" w:rsidP="007D5C6B">
            <w:pPr>
              <w:suppressAutoHyphens w:val="0"/>
              <w:rPr>
                <w:rFonts w:asciiTheme="minorHAnsi" w:hAnsiTheme="minorHAnsi" w:cstheme="minorHAnsi"/>
                <w:szCs w:val="22"/>
                <w:lang w:val="el-GR" w:eastAsia="en-US"/>
              </w:rPr>
            </w:pPr>
          </w:p>
        </w:tc>
      </w:tr>
      <w:tr w:rsidR="007D5C6B" w:rsidRPr="00372D16" w14:paraId="1C7FBD6B" w14:textId="77777777" w:rsidTr="00716B7C">
        <w:trPr>
          <w:trHeight w:val="274"/>
        </w:trPr>
        <w:tc>
          <w:tcPr>
            <w:tcW w:w="285" w:type="pct"/>
            <w:shd w:val="clear" w:color="C0C0C0" w:fill="auto"/>
            <w:tcMar>
              <w:top w:w="20" w:type="dxa"/>
              <w:left w:w="20" w:type="dxa"/>
              <w:bottom w:w="0" w:type="dxa"/>
              <w:right w:w="20" w:type="dxa"/>
            </w:tcMar>
          </w:tcPr>
          <w:p w14:paraId="70482375" w14:textId="77777777" w:rsidR="007D5C6B" w:rsidRPr="00372D16" w:rsidRDefault="007D5C6B" w:rsidP="006652CB">
            <w:pPr>
              <w:numPr>
                <w:ilvl w:val="0"/>
                <w:numId w:val="12"/>
              </w:numPr>
              <w:tabs>
                <w:tab w:val="num" w:pos="473"/>
              </w:tabs>
              <w:suppressAutoHyphens w:val="0"/>
              <w:rPr>
                <w:rFonts w:asciiTheme="minorHAnsi" w:hAnsiTheme="minorHAnsi" w:cstheme="minorHAnsi"/>
                <w:szCs w:val="22"/>
                <w:lang w:val="el-GR" w:eastAsia="en-US"/>
              </w:rPr>
            </w:pPr>
          </w:p>
        </w:tc>
        <w:tc>
          <w:tcPr>
            <w:tcW w:w="2982" w:type="pct"/>
            <w:shd w:val="clear" w:color="C0C0C0" w:fill="auto"/>
            <w:tcMar>
              <w:top w:w="20" w:type="dxa"/>
              <w:left w:w="20" w:type="dxa"/>
              <w:bottom w:w="0" w:type="dxa"/>
              <w:right w:w="20" w:type="dxa"/>
            </w:tcMar>
            <w:vAlign w:val="center"/>
          </w:tcPr>
          <w:p w14:paraId="1A852110" w14:textId="77777777" w:rsidR="007D5C6B" w:rsidRPr="00372D16" w:rsidRDefault="00BA1FC8" w:rsidP="007D5C6B">
            <w:pPr>
              <w:suppressAutoHyphens w:val="0"/>
              <w:spacing w:line="276" w:lineRule="auto"/>
              <w:ind w:left="154" w:right="44"/>
              <w:rPr>
                <w:rFonts w:asciiTheme="minorHAnsi" w:hAnsiTheme="minorHAnsi" w:cstheme="minorHAnsi"/>
                <w:szCs w:val="22"/>
                <w:lang w:val="el-GR" w:eastAsia="en-US"/>
              </w:rPr>
            </w:pPr>
            <w:r w:rsidRPr="00372D16">
              <w:rPr>
                <w:rFonts w:asciiTheme="minorHAnsi" w:hAnsiTheme="minorHAnsi" w:cstheme="minorHAnsi"/>
                <w:szCs w:val="22"/>
                <w:lang w:val="el-GR"/>
              </w:rPr>
              <w:t>Ε</w:t>
            </w:r>
            <w:r w:rsidR="007D5C6B" w:rsidRPr="00372D16">
              <w:rPr>
                <w:rFonts w:asciiTheme="minorHAnsi" w:hAnsiTheme="minorHAnsi" w:cstheme="minorHAnsi"/>
                <w:szCs w:val="22"/>
                <w:lang w:val="el-GR"/>
              </w:rPr>
              <w:t>γγύηση συμμετοχής, σύμφωνα με τ</w:t>
            </w:r>
            <w:r w:rsidR="007D5C6B" w:rsidRPr="00372D16">
              <w:rPr>
                <w:rFonts w:asciiTheme="minorHAnsi" w:hAnsiTheme="minorHAnsi" w:cstheme="minorHAnsi"/>
                <w:szCs w:val="22"/>
                <w:lang w:val="en-US"/>
              </w:rPr>
              <w:t>o</w:t>
            </w:r>
            <w:r w:rsidR="007D5C6B" w:rsidRPr="00372D16">
              <w:rPr>
                <w:rFonts w:asciiTheme="minorHAnsi" w:hAnsiTheme="minorHAnsi" w:cstheme="minorHAnsi"/>
                <w:szCs w:val="22"/>
                <w:lang w:val="el-GR"/>
              </w:rPr>
              <w:t xml:space="preserve"> άρθρο 72 του Ν.4412/2016 και τις παραγράφους 2.1.5 και 2.2.2</w:t>
            </w:r>
            <w:r w:rsidRPr="00372D16">
              <w:rPr>
                <w:rFonts w:asciiTheme="minorHAnsi" w:hAnsiTheme="minorHAnsi" w:cstheme="minorHAnsi"/>
                <w:szCs w:val="22"/>
                <w:lang w:val="el-GR"/>
              </w:rPr>
              <w:t xml:space="preserve"> της παρούσας.</w:t>
            </w:r>
          </w:p>
        </w:tc>
        <w:tc>
          <w:tcPr>
            <w:tcW w:w="495" w:type="pct"/>
            <w:shd w:val="clear" w:color="C0C0C0" w:fill="auto"/>
            <w:vAlign w:val="center"/>
          </w:tcPr>
          <w:p w14:paraId="00522979" w14:textId="77777777" w:rsidR="007D5C6B" w:rsidRPr="00372D16" w:rsidRDefault="00BA1FC8" w:rsidP="007D5C6B">
            <w:pPr>
              <w:suppressAutoHyphens w:val="0"/>
              <w:jc w:val="center"/>
              <w:rPr>
                <w:rFonts w:asciiTheme="minorHAnsi" w:hAnsiTheme="minorHAnsi" w:cstheme="minorHAnsi"/>
                <w:bCs/>
                <w:szCs w:val="22"/>
                <w:lang w:val="el-GR" w:eastAsia="en-US"/>
              </w:rPr>
            </w:pPr>
            <w:r w:rsidRPr="00372D16">
              <w:rPr>
                <w:rFonts w:asciiTheme="minorHAnsi" w:hAnsiTheme="minorHAnsi" w:cstheme="minorHAnsi"/>
                <w:bCs/>
                <w:szCs w:val="22"/>
                <w:lang w:val="el-GR" w:eastAsia="en-US"/>
              </w:rPr>
              <w:t>ΝΑΙ</w:t>
            </w:r>
          </w:p>
        </w:tc>
        <w:tc>
          <w:tcPr>
            <w:tcW w:w="546" w:type="pct"/>
            <w:shd w:val="clear" w:color="C0C0C0" w:fill="auto"/>
            <w:vAlign w:val="center"/>
          </w:tcPr>
          <w:p w14:paraId="6B0DC572" w14:textId="77777777" w:rsidR="007D5C6B" w:rsidRPr="00372D16" w:rsidRDefault="007D5C6B" w:rsidP="007D5C6B">
            <w:pPr>
              <w:suppressAutoHyphens w:val="0"/>
              <w:rPr>
                <w:rFonts w:asciiTheme="minorHAnsi" w:hAnsiTheme="minorHAnsi" w:cstheme="minorHAnsi"/>
                <w:szCs w:val="22"/>
                <w:lang w:val="el-GR" w:eastAsia="en-US"/>
              </w:rPr>
            </w:pPr>
          </w:p>
        </w:tc>
        <w:tc>
          <w:tcPr>
            <w:tcW w:w="692" w:type="pct"/>
            <w:shd w:val="clear" w:color="C0C0C0" w:fill="auto"/>
            <w:vAlign w:val="center"/>
          </w:tcPr>
          <w:p w14:paraId="0A5C92FD" w14:textId="77777777" w:rsidR="007D5C6B" w:rsidRPr="00372D16" w:rsidRDefault="007D5C6B" w:rsidP="007D5C6B">
            <w:pPr>
              <w:suppressAutoHyphens w:val="0"/>
              <w:rPr>
                <w:rFonts w:asciiTheme="minorHAnsi" w:hAnsiTheme="minorHAnsi" w:cstheme="minorHAnsi"/>
                <w:szCs w:val="22"/>
                <w:lang w:val="el-GR" w:eastAsia="en-US"/>
              </w:rPr>
            </w:pPr>
          </w:p>
        </w:tc>
      </w:tr>
    </w:tbl>
    <w:p w14:paraId="6B926C9D" w14:textId="77777777" w:rsidR="00130CD3" w:rsidRPr="00372D16" w:rsidRDefault="00130CD3" w:rsidP="007D5C6B">
      <w:pPr>
        <w:suppressAutoHyphens w:val="0"/>
        <w:rPr>
          <w:rFonts w:asciiTheme="minorHAnsi" w:hAnsiTheme="minorHAnsi" w:cstheme="minorHAnsi"/>
          <w:szCs w:val="22"/>
          <w:lang w:val="el-GR" w:eastAsia="en-US"/>
        </w:rPr>
      </w:pPr>
    </w:p>
    <w:p w14:paraId="6B5DAC75" w14:textId="45E01E1D" w:rsidR="00D01D33" w:rsidRPr="00372D16" w:rsidRDefault="00D41FD6">
      <w:pPr>
        <w:rPr>
          <w:rFonts w:asciiTheme="minorHAnsi" w:hAnsiTheme="minorHAnsi" w:cstheme="minorHAnsi"/>
          <w:b/>
          <w:bCs/>
          <w:szCs w:val="22"/>
          <w:lang w:val="el-GR"/>
        </w:rPr>
      </w:pPr>
      <w:r w:rsidRPr="00372D16">
        <w:rPr>
          <w:rFonts w:asciiTheme="minorHAnsi" w:hAnsiTheme="minorHAnsi" w:cstheme="minorHAnsi"/>
          <w:b/>
          <w:bCs/>
          <w:szCs w:val="22"/>
          <w:lang w:val="el-GR"/>
        </w:rPr>
        <w:t>2.4.3.2</w:t>
      </w:r>
      <w:r w:rsidR="004D5327" w:rsidRPr="00372D16">
        <w:rPr>
          <w:rFonts w:asciiTheme="minorHAnsi" w:hAnsiTheme="minorHAnsi" w:cstheme="minorHAnsi"/>
          <w:b/>
          <w:bCs/>
          <w:szCs w:val="22"/>
          <w:lang w:val="el-GR"/>
        </w:rPr>
        <w:t xml:space="preserve"> </w:t>
      </w:r>
      <w:r w:rsidR="00D01D33" w:rsidRPr="00372D16">
        <w:rPr>
          <w:rFonts w:asciiTheme="minorHAnsi" w:hAnsiTheme="minorHAnsi" w:cstheme="minorHAnsi"/>
          <w:b/>
          <w:szCs w:val="22"/>
          <w:lang w:val="el-GR" w:eastAsia="en-US"/>
        </w:rPr>
        <w:t>Τεχνική Προσφορά</w:t>
      </w:r>
    </w:p>
    <w:p w14:paraId="03ADF43A" w14:textId="77777777" w:rsidR="00331395" w:rsidRPr="00372D16" w:rsidRDefault="00331395" w:rsidP="00331395">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Ο φάκελος «ΤΕΧΝΙΚΗ ΠΡΟΣΦΟΡΑ» που θα υποβάλει ο υποψήφιος Ανάδοχος πρέπει να περιέχει, τα παρακάτω:</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3"/>
        <w:gridCol w:w="6682"/>
        <w:gridCol w:w="2313"/>
      </w:tblGrid>
      <w:tr w:rsidR="00331395" w:rsidRPr="00372D16" w14:paraId="5F7E3490" w14:textId="77777777" w:rsidTr="00716B7C">
        <w:trPr>
          <w:cantSplit/>
          <w:tblHeader/>
          <w:jc w:val="center"/>
        </w:trPr>
        <w:tc>
          <w:tcPr>
            <w:tcW w:w="329" w:type="pct"/>
            <w:shd w:val="clear" w:color="auto" w:fill="CCCCCC"/>
            <w:vAlign w:val="center"/>
          </w:tcPr>
          <w:p w14:paraId="437F01F4" w14:textId="77777777" w:rsidR="00331395" w:rsidRPr="00372D16" w:rsidRDefault="00331395" w:rsidP="00331395">
            <w:pPr>
              <w:numPr>
                <w:ilvl w:val="12"/>
                <w:numId w:val="0"/>
              </w:numPr>
              <w:suppressAutoHyphens w:val="0"/>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Α/Α</w:t>
            </w:r>
          </w:p>
        </w:tc>
        <w:tc>
          <w:tcPr>
            <w:tcW w:w="3470" w:type="pct"/>
            <w:shd w:val="clear" w:color="auto" w:fill="CCCCCC"/>
            <w:vAlign w:val="center"/>
          </w:tcPr>
          <w:p w14:paraId="7A7ABFE9" w14:textId="77777777" w:rsidR="00331395" w:rsidRPr="00372D16" w:rsidRDefault="00331395" w:rsidP="00331395">
            <w:pPr>
              <w:numPr>
                <w:ilvl w:val="12"/>
                <w:numId w:val="0"/>
              </w:numPr>
              <w:suppressAutoHyphens w:val="0"/>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τίτλος Ενότητας</w:t>
            </w:r>
          </w:p>
        </w:tc>
        <w:tc>
          <w:tcPr>
            <w:tcW w:w="1201" w:type="pct"/>
            <w:shd w:val="clear" w:color="auto" w:fill="CCCCCC"/>
            <w:vAlign w:val="center"/>
          </w:tcPr>
          <w:p w14:paraId="5221386B" w14:textId="77777777" w:rsidR="00331395" w:rsidRPr="00372D16" w:rsidRDefault="00331395" w:rsidP="00331395">
            <w:pPr>
              <w:numPr>
                <w:ilvl w:val="12"/>
                <w:numId w:val="0"/>
              </w:numPr>
              <w:suppressAutoHyphens w:val="0"/>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Σύμφωνα με παραγράφους:</w:t>
            </w:r>
          </w:p>
        </w:tc>
      </w:tr>
      <w:tr w:rsidR="00331395" w:rsidRPr="00372D16" w14:paraId="023C7B08" w14:textId="77777777" w:rsidTr="00716B7C">
        <w:trPr>
          <w:jc w:val="center"/>
        </w:trPr>
        <w:tc>
          <w:tcPr>
            <w:tcW w:w="329" w:type="pct"/>
            <w:shd w:val="clear" w:color="auto" w:fill="auto"/>
            <w:vAlign w:val="center"/>
          </w:tcPr>
          <w:p w14:paraId="07B37466" w14:textId="77777777" w:rsidR="00331395" w:rsidRPr="00372D16" w:rsidRDefault="00331395" w:rsidP="006652CB">
            <w:pPr>
              <w:numPr>
                <w:ilvl w:val="0"/>
                <w:numId w:val="14"/>
              </w:numPr>
              <w:suppressAutoHyphens w:val="0"/>
              <w:jc w:val="left"/>
              <w:rPr>
                <w:rFonts w:asciiTheme="minorHAnsi" w:hAnsiTheme="minorHAnsi" w:cstheme="minorHAnsi"/>
                <w:szCs w:val="22"/>
                <w:lang w:val="el-GR" w:eastAsia="en-US"/>
              </w:rPr>
            </w:pPr>
          </w:p>
        </w:tc>
        <w:tc>
          <w:tcPr>
            <w:tcW w:w="3470" w:type="pct"/>
            <w:shd w:val="clear" w:color="auto" w:fill="auto"/>
            <w:vAlign w:val="center"/>
          </w:tcPr>
          <w:p w14:paraId="0A8518BE" w14:textId="77777777" w:rsidR="00331395" w:rsidRPr="00372D16" w:rsidRDefault="00331395" w:rsidP="00331395">
            <w:pPr>
              <w:suppressAutoHyphens w:val="0"/>
              <w:jc w:val="left"/>
              <w:rPr>
                <w:rFonts w:asciiTheme="minorHAnsi" w:hAnsiTheme="minorHAnsi" w:cstheme="minorHAnsi"/>
                <w:szCs w:val="22"/>
                <w:lang w:val="el-GR" w:eastAsia="en-US"/>
              </w:rPr>
            </w:pPr>
            <w:r w:rsidRPr="00372D16">
              <w:rPr>
                <w:rFonts w:asciiTheme="minorHAnsi" w:hAnsiTheme="minorHAnsi" w:cstheme="minorHAnsi"/>
                <w:szCs w:val="22"/>
                <w:lang w:val="el-GR" w:eastAsia="en-US"/>
              </w:rPr>
              <w:t>Αναλυτική Περιγραφή Αντικειμένου του Έργου</w:t>
            </w:r>
          </w:p>
        </w:tc>
        <w:tc>
          <w:tcPr>
            <w:tcW w:w="1201" w:type="pct"/>
            <w:shd w:val="clear" w:color="auto" w:fill="auto"/>
            <w:vAlign w:val="center"/>
          </w:tcPr>
          <w:p w14:paraId="2F12E088" w14:textId="77777777" w:rsidR="00331395" w:rsidRPr="00372D16" w:rsidRDefault="00331395" w:rsidP="00331395">
            <w:pPr>
              <w:numPr>
                <w:ilvl w:val="12"/>
                <w:numId w:val="0"/>
              </w:numPr>
              <w:suppressAutoHyphens w:val="0"/>
              <w:jc w:val="center"/>
              <w:rPr>
                <w:rFonts w:asciiTheme="minorHAnsi" w:hAnsiTheme="minorHAnsi" w:cstheme="minorHAnsi"/>
                <w:szCs w:val="22"/>
                <w:highlight w:val="cyan"/>
                <w:lang w:val="el-GR" w:eastAsia="en-US"/>
              </w:rPr>
            </w:pPr>
            <w:r w:rsidRPr="00E17F43">
              <w:rPr>
                <w:rFonts w:asciiTheme="minorHAnsi" w:hAnsiTheme="minorHAnsi" w:cstheme="minorHAnsi"/>
                <w:szCs w:val="22"/>
                <w:lang w:val="el-GR" w:eastAsia="en-US"/>
              </w:rPr>
              <w:t>ΠΑΡΑΡΤΗΜΑ Ι</w:t>
            </w:r>
          </w:p>
        </w:tc>
      </w:tr>
      <w:tr w:rsidR="00331395" w:rsidRPr="00372D16" w14:paraId="26EE1DC3" w14:textId="77777777" w:rsidTr="00716B7C">
        <w:trPr>
          <w:jc w:val="center"/>
        </w:trPr>
        <w:tc>
          <w:tcPr>
            <w:tcW w:w="329" w:type="pct"/>
            <w:shd w:val="clear" w:color="auto" w:fill="auto"/>
            <w:vAlign w:val="center"/>
          </w:tcPr>
          <w:p w14:paraId="6548892B" w14:textId="77777777" w:rsidR="00331395" w:rsidRPr="00372D16" w:rsidRDefault="00331395" w:rsidP="006652CB">
            <w:pPr>
              <w:numPr>
                <w:ilvl w:val="0"/>
                <w:numId w:val="14"/>
              </w:numPr>
              <w:suppressAutoHyphens w:val="0"/>
              <w:jc w:val="left"/>
              <w:rPr>
                <w:rFonts w:asciiTheme="minorHAnsi" w:hAnsiTheme="minorHAnsi" w:cstheme="minorHAnsi"/>
                <w:szCs w:val="22"/>
                <w:lang w:val="el-GR" w:eastAsia="en-US"/>
              </w:rPr>
            </w:pPr>
          </w:p>
        </w:tc>
        <w:tc>
          <w:tcPr>
            <w:tcW w:w="3470" w:type="pct"/>
            <w:shd w:val="clear" w:color="auto" w:fill="auto"/>
            <w:vAlign w:val="center"/>
          </w:tcPr>
          <w:p w14:paraId="2AC3175C" w14:textId="77777777" w:rsidR="00331395" w:rsidRPr="00372D16" w:rsidRDefault="00331395" w:rsidP="00331395">
            <w:pPr>
              <w:suppressAutoHyphens w:val="0"/>
              <w:jc w:val="left"/>
              <w:rPr>
                <w:rFonts w:asciiTheme="minorHAnsi" w:hAnsiTheme="minorHAnsi" w:cstheme="minorHAnsi"/>
                <w:szCs w:val="22"/>
                <w:lang w:val="el-GR" w:eastAsia="en-US"/>
              </w:rPr>
            </w:pPr>
            <w:r w:rsidRPr="00372D16">
              <w:rPr>
                <w:rFonts w:asciiTheme="minorHAnsi" w:hAnsiTheme="minorHAnsi" w:cstheme="minorHAnsi"/>
                <w:szCs w:val="22"/>
                <w:lang w:val="el-GR" w:eastAsia="en-US"/>
              </w:rPr>
              <w:t>Παρουσίαση Χρονοδιαγράμματος Έργου και Μεθοδολογίας Υλοποίησης</w:t>
            </w:r>
          </w:p>
        </w:tc>
        <w:tc>
          <w:tcPr>
            <w:tcW w:w="1201" w:type="pct"/>
            <w:shd w:val="clear" w:color="auto" w:fill="auto"/>
            <w:vAlign w:val="center"/>
          </w:tcPr>
          <w:p w14:paraId="1963DBA6" w14:textId="77777777" w:rsidR="00331395" w:rsidRPr="00976DA1" w:rsidRDefault="00331395" w:rsidP="00331395">
            <w:pPr>
              <w:numPr>
                <w:ilvl w:val="12"/>
                <w:numId w:val="0"/>
              </w:numPr>
              <w:suppressAutoHyphens w:val="0"/>
              <w:jc w:val="center"/>
              <w:rPr>
                <w:rFonts w:asciiTheme="minorHAnsi" w:hAnsiTheme="minorHAnsi" w:cstheme="minorHAnsi"/>
                <w:szCs w:val="22"/>
                <w:lang w:val="el-GR" w:eastAsia="en-US"/>
              </w:rPr>
            </w:pPr>
            <w:r w:rsidRPr="00976DA1">
              <w:rPr>
                <w:rFonts w:asciiTheme="minorHAnsi" w:hAnsiTheme="minorHAnsi" w:cstheme="minorHAnsi"/>
                <w:szCs w:val="22"/>
                <w:lang w:val="el-GR" w:eastAsia="en-US"/>
              </w:rPr>
              <w:t>ΠΑΡΑΡΤΗΜΑ Ι</w:t>
            </w:r>
          </w:p>
        </w:tc>
      </w:tr>
      <w:tr w:rsidR="00331395" w:rsidRPr="00372D16" w14:paraId="79A4CE41" w14:textId="77777777" w:rsidTr="00716B7C">
        <w:trPr>
          <w:jc w:val="center"/>
        </w:trPr>
        <w:tc>
          <w:tcPr>
            <w:tcW w:w="329" w:type="pct"/>
            <w:shd w:val="clear" w:color="auto" w:fill="auto"/>
            <w:vAlign w:val="center"/>
          </w:tcPr>
          <w:p w14:paraId="17F88CFF" w14:textId="77777777" w:rsidR="00331395" w:rsidRPr="00372D16" w:rsidRDefault="00331395" w:rsidP="006652CB">
            <w:pPr>
              <w:numPr>
                <w:ilvl w:val="0"/>
                <w:numId w:val="14"/>
              </w:numPr>
              <w:suppressAutoHyphens w:val="0"/>
              <w:jc w:val="left"/>
              <w:rPr>
                <w:rFonts w:asciiTheme="minorHAnsi" w:hAnsiTheme="minorHAnsi" w:cstheme="minorHAnsi"/>
                <w:szCs w:val="22"/>
                <w:lang w:val="el-GR" w:eastAsia="en-US"/>
              </w:rPr>
            </w:pPr>
          </w:p>
        </w:tc>
        <w:tc>
          <w:tcPr>
            <w:tcW w:w="3470" w:type="pct"/>
            <w:shd w:val="clear" w:color="auto" w:fill="auto"/>
            <w:vAlign w:val="center"/>
          </w:tcPr>
          <w:p w14:paraId="3545CD3B" w14:textId="77777777" w:rsidR="00331395" w:rsidRPr="00372D16" w:rsidRDefault="00331395" w:rsidP="00331395">
            <w:pPr>
              <w:suppressAutoHyphens w:val="0"/>
              <w:jc w:val="left"/>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Πίνακες Συμμόρφωσης </w:t>
            </w:r>
          </w:p>
        </w:tc>
        <w:tc>
          <w:tcPr>
            <w:tcW w:w="1201" w:type="pct"/>
            <w:shd w:val="clear" w:color="auto" w:fill="auto"/>
            <w:vAlign w:val="center"/>
          </w:tcPr>
          <w:p w14:paraId="51DF2BEC" w14:textId="77777777" w:rsidR="00331395" w:rsidRPr="00976DA1" w:rsidRDefault="00331395" w:rsidP="00130CD3">
            <w:pPr>
              <w:numPr>
                <w:ilvl w:val="12"/>
                <w:numId w:val="0"/>
              </w:numPr>
              <w:suppressAutoHyphens w:val="0"/>
              <w:jc w:val="center"/>
              <w:rPr>
                <w:rFonts w:asciiTheme="minorHAnsi" w:hAnsiTheme="minorHAnsi" w:cstheme="minorHAnsi"/>
                <w:szCs w:val="22"/>
                <w:lang w:val="el-GR" w:eastAsia="en-US"/>
              </w:rPr>
            </w:pPr>
            <w:r w:rsidRPr="00976DA1">
              <w:rPr>
                <w:rFonts w:asciiTheme="minorHAnsi" w:hAnsiTheme="minorHAnsi" w:cstheme="minorHAnsi"/>
                <w:szCs w:val="22"/>
                <w:lang w:val="el-GR" w:eastAsia="en-US"/>
              </w:rPr>
              <w:t xml:space="preserve">ΠΑΡΑΡΤΗΜΑ </w:t>
            </w:r>
            <w:r w:rsidR="00130CD3" w:rsidRPr="00976DA1">
              <w:rPr>
                <w:rFonts w:asciiTheme="minorHAnsi" w:hAnsiTheme="minorHAnsi" w:cstheme="minorHAnsi"/>
                <w:szCs w:val="22"/>
                <w:lang w:val="el-GR" w:eastAsia="en-US"/>
              </w:rPr>
              <w:t>ΙΙ</w:t>
            </w:r>
          </w:p>
        </w:tc>
      </w:tr>
    </w:tbl>
    <w:p w14:paraId="4289856E" w14:textId="77777777" w:rsidR="00331395" w:rsidRPr="00372D16" w:rsidRDefault="00331395" w:rsidP="00331395">
      <w:pPr>
        <w:suppressAutoHyphens w:val="0"/>
        <w:rPr>
          <w:rFonts w:asciiTheme="minorHAnsi" w:hAnsiTheme="minorHAnsi" w:cstheme="minorHAnsi"/>
          <w:szCs w:val="22"/>
          <w:lang w:val="el-GR" w:eastAsia="en-US"/>
        </w:rPr>
      </w:pPr>
    </w:p>
    <w:p w14:paraId="30D0A381" w14:textId="77777777" w:rsidR="00331395" w:rsidRPr="00372D16" w:rsidRDefault="00331395" w:rsidP="00331395">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Επίσης ο φάκελος «ΤΕΧΝΙΚΗ ΠΡΟΣΦΟΡΑ» πρέπει να περιέχει:</w:t>
      </w:r>
    </w:p>
    <w:p w14:paraId="4F1D5DD6" w14:textId="77777777" w:rsidR="00331395" w:rsidRPr="00372D16" w:rsidRDefault="00331395" w:rsidP="006652CB">
      <w:pPr>
        <w:numPr>
          <w:ilvl w:val="0"/>
          <w:numId w:val="13"/>
        </w:num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 αλλά και στα αντίστοιχα κριτήρια αξιολόγησης.</w:t>
      </w:r>
    </w:p>
    <w:p w14:paraId="34A5A9A5" w14:textId="77777777" w:rsidR="00331395" w:rsidRPr="00372D16" w:rsidRDefault="00331395" w:rsidP="006652CB">
      <w:pPr>
        <w:numPr>
          <w:ilvl w:val="0"/>
          <w:numId w:val="13"/>
        </w:num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Στα έγγραφα της σύμβασης, η αναθέτουσα αρχή ζητάει από τον προσφέροντα να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w:t>
      </w:r>
    </w:p>
    <w:p w14:paraId="5269DCAE" w14:textId="77777777" w:rsidR="00D41FD6" w:rsidRPr="00372D16" w:rsidRDefault="00D41FD6">
      <w:pPr>
        <w:pStyle w:val="Heading3"/>
        <w:ind w:left="0" w:firstLine="0"/>
        <w:rPr>
          <w:rFonts w:asciiTheme="minorHAnsi" w:hAnsiTheme="minorHAnsi" w:cstheme="minorHAnsi"/>
          <w:szCs w:val="22"/>
          <w:lang w:val="el-GR"/>
        </w:rPr>
      </w:pPr>
      <w:bookmarkStart w:id="66" w:name="_Toc60930613"/>
      <w:r w:rsidRPr="00372D16">
        <w:rPr>
          <w:rFonts w:asciiTheme="minorHAnsi" w:hAnsiTheme="minorHAnsi" w:cstheme="minorHAnsi"/>
          <w:szCs w:val="22"/>
          <w:lang w:val="el-GR"/>
        </w:rPr>
        <w:t>2.4.4</w:t>
      </w:r>
      <w:r w:rsidRPr="00372D16">
        <w:rPr>
          <w:rFonts w:asciiTheme="minorHAnsi" w:hAnsiTheme="minorHAnsi" w:cstheme="minorHAnsi"/>
          <w:szCs w:val="22"/>
          <w:lang w:val="el-GR"/>
        </w:rPr>
        <w:tab/>
        <w:t>Περιεχόμενα Φακέλου «Οικονομική Προσφορά» / Τρόπος σύνταξης και υποβολής οικονομικών προσφορών</w:t>
      </w:r>
      <w:bookmarkEnd w:id="66"/>
    </w:p>
    <w:p w14:paraId="4243F2D3" w14:textId="7DB96958" w:rsidR="00A172C4"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 xml:space="preserve">Ο φάκελος «ΟΙΚΟΝΟΜΙΚΗ ΠΡΟΣΦΟΡΑ» </w:t>
      </w:r>
      <w:r w:rsidRPr="00A7526F">
        <w:rPr>
          <w:rFonts w:asciiTheme="minorHAnsi" w:hAnsiTheme="minorHAnsi" w:cstheme="minorHAnsi"/>
          <w:szCs w:val="22"/>
          <w:lang w:val="el-GR"/>
        </w:rPr>
        <w:t xml:space="preserve">τον οποίο θα υποβάλει ο υποψήφιος Ανάδοχος πρέπει να περιέχει συμπληρωμένο </w:t>
      </w:r>
      <w:r w:rsidR="00331395" w:rsidRPr="00A7526F">
        <w:rPr>
          <w:rFonts w:asciiTheme="minorHAnsi" w:hAnsiTheme="minorHAnsi" w:cstheme="minorHAnsi"/>
          <w:szCs w:val="22"/>
          <w:lang w:val="el-GR"/>
        </w:rPr>
        <w:t>τον Πίνακα</w:t>
      </w:r>
      <w:r w:rsidRPr="00A7526F">
        <w:rPr>
          <w:rFonts w:asciiTheme="minorHAnsi" w:hAnsiTheme="minorHAnsi" w:cstheme="minorHAnsi"/>
          <w:szCs w:val="22"/>
          <w:lang w:val="el-GR"/>
        </w:rPr>
        <w:t xml:space="preserve"> Οικονομικής Προσφοράς </w:t>
      </w:r>
      <w:r w:rsidR="00331395" w:rsidRPr="00A7526F">
        <w:rPr>
          <w:rFonts w:asciiTheme="minorHAnsi" w:hAnsiTheme="minorHAnsi" w:cstheme="minorHAnsi"/>
          <w:szCs w:val="22"/>
          <w:lang w:val="el-GR"/>
        </w:rPr>
        <w:t xml:space="preserve"> σύμφωνα με το </w:t>
      </w:r>
      <w:r w:rsidR="00331CEB" w:rsidRPr="00A7526F">
        <w:rPr>
          <w:rFonts w:asciiTheme="minorHAnsi" w:hAnsiTheme="minorHAnsi" w:cstheme="minorHAnsi"/>
          <w:b/>
          <w:szCs w:val="22"/>
          <w:lang w:val="el-GR"/>
        </w:rPr>
        <w:t>ΠΑΡΑΡΤΗΜΑ VΙ –  ΥΠΟΔΕΙΓΜΑ ΟΙΚΟΝΟΜΙΚΗΣ  ΠΡΟΣΦΟΡΑΣ</w:t>
      </w:r>
      <w:r w:rsidR="004D5327" w:rsidRPr="00A7526F">
        <w:rPr>
          <w:rFonts w:asciiTheme="minorHAnsi" w:hAnsiTheme="minorHAnsi" w:cstheme="minorHAnsi"/>
          <w:b/>
          <w:szCs w:val="22"/>
          <w:lang w:val="el-GR"/>
        </w:rPr>
        <w:t xml:space="preserve"> </w:t>
      </w:r>
      <w:r w:rsidR="00331395" w:rsidRPr="00A7526F">
        <w:rPr>
          <w:rFonts w:asciiTheme="minorHAnsi" w:hAnsiTheme="minorHAnsi" w:cstheme="minorHAnsi"/>
          <w:szCs w:val="22"/>
          <w:lang w:val="el-GR"/>
        </w:rPr>
        <w:t>της παρούσας.</w:t>
      </w:r>
    </w:p>
    <w:p w14:paraId="43C76CE8" w14:textId="77777777" w:rsidR="00A172C4"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 xml:space="preserve">Η προσφερόμενη τιμή πρέπει να προκύπτει με σαφήνεια </w:t>
      </w:r>
      <w:r w:rsidR="00AB6AD8" w:rsidRPr="00372D16">
        <w:rPr>
          <w:rFonts w:asciiTheme="minorHAnsi" w:hAnsiTheme="minorHAnsi" w:cstheme="minorHAnsi"/>
          <w:szCs w:val="22"/>
          <w:lang w:val="el-GR"/>
        </w:rPr>
        <w:t xml:space="preserve">και </w:t>
      </w:r>
      <w:r w:rsidRPr="00372D16">
        <w:rPr>
          <w:rFonts w:asciiTheme="minorHAnsi" w:hAnsiTheme="minorHAnsi" w:cstheme="minorHAnsi"/>
          <w:szCs w:val="22"/>
          <w:lang w:val="el-GR"/>
        </w:rPr>
        <w:t>να είναι σύμφωνη με το σύνολο των απα</w:t>
      </w:r>
      <w:r w:rsidR="00AB6AD8" w:rsidRPr="00372D16">
        <w:rPr>
          <w:rFonts w:asciiTheme="minorHAnsi" w:hAnsiTheme="minorHAnsi" w:cstheme="minorHAnsi"/>
          <w:szCs w:val="22"/>
          <w:lang w:val="el-GR"/>
        </w:rPr>
        <w:t>ιτήσεων της παρούσας διακήρυξης</w:t>
      </w:r>
      <w:r w:rsidRPr="00372D16">
        <w:rPr>
          <w:rFonts w:asciiTheme="minorHAnsi" w:hAnsiTheme="minorHAnsi" w:cstheme="minorHAnsi"/>
          <w:szCs w:val="22"/>
          <w:lang w:val="el-GR"/>
        </w:rPr>
        <w:t>.</w:t>
      </w:r>
      <w:r w:rsidR="001017B8" w:rsidRPr="00372D16">
        <w:rPr>
          <w:rFonts w:asciiTheme="minorHAnsi" w:hAnsiTheme="minorHAnsi" w:cstheme="minorHAnsi"/>
          <w:szCs w:val="22"/>
          <w:lang w:val="el-GR"/>
        </w:rPr>
        <w:t xml:space="preserve"> Ειδικότερα από την Οικονομική Προσφορά πρέπει να προκύπτει σαφώς η τιμή μονάδας για κάθε προσφερόμενο είδος, για να μπορεί να προσδιορίζεται το ακριβές κόστος, </w:t>
      </w:r>
      <w:r w:rsidR="001017B8" w:rsidRPr="00372D16">
        <w:rPr>
          <w:rFonts w:asciiTheme="minorHAnsi" w:hAnsiTheme="minorHAnsi" w:cstheme="minorHAnsi"/>
          <w:szCs w:val="22"/>
          <w:lang w:val="el-GR"/>
        </w:rPr>
        <w:lastRenderedPageBreak/>
        <w:t>σε περίπτωση αυξομείωσης φυσικού αντικειμένου. Προσφερόμενο είδος το οποίο αναφέρεται στην Οικονομική Προσφορά χωρίς τιμή, θεωρείται ότι προσφέρεται με μηδενική αξία.</w:t>
      </w:r>
    </w:p>
    <w:p w14:paraId="54A9DB78" w14:textId="77777777" w:rsidR="001017B8" w:rsidRPr="00372D16" w:rsidRDefault="001017B8" w:rsidP="00A172C4">
      <w:pPr>
        <w:rPr>
          <w:rFonts w:asciiTheme="minorHAnsi" w:hAnsiTheme="minorHAnsi" w:cstheme="minorHAnsi"/>
          <w:szCs w:val="22"/>
          <w:lang w:val="el-GR"/>
        </w:rPr>
      </w:pPr>
      <w:r w:rsidRPr="00372D16">
        <w:rPr>
          <w:rFonts w:asciiTheme="minorHAnsi" w:hAnsiTheme="minorHAnsi" w:cstheme="minorHAnsi"/>
          <w:szCs w:val="22"/>
          <w:lang w:val="el-GR"/>
        </w:rPr>
        <w:t>Όλες οι τιμές θα πρέπει να στρογγυλοποιούνται σε δύο δεκαδικά ψηφία (προς τα άνω εάν το τρίτο δεκαδικό ψηφίο είναι ίσο η μεγαλύτερο του πέντε, ή προς τα κάτω εάν είναι μικρότερο του πέντε). Σε αντίθετη περίπτωση, η στρογγυλοποίηση θα γίνεται από την αρμόδια Επιτροπή.</w:t>
      </w:r>
    </w:p>
    <w:p w14:paraId="1355669C" w14:textId="77777777" w:rsidR="001017B8" w:rsidRPr="00372D16" w:rsidRDefault="001017B8" w:rsidP="00A172C4">
      <w:pPr>
        <w:rPr>
          <w:rFonts w:asciiTheme="minorHAnsi" w:hAnsiTheme="minorHAnsi" w:cstheme="minorHAnsi"/>
          <w:szCs w:val="22"/>
          <w:lang w:val="el-GR"/>
        </w:rPr>
      </w:pPr>
      <w:r w:rsidRPr="00372D16">
        <w:rPr>
          <w:rFonts w:asciiTheme="minorHAnsi" w:hAnsiTheme="minorHAnsi" w:cstheme="minorHAnsi"/>
          <w:szCs w:val="22"/>
          <w:lang w:val="el-GR"/>
        </w:rPr>
        <w:t>Η τιμή χωρίς ΦΠΑ θα λαμβάνεται για τη σύγκριση των προσφορών.</w:t>
      </w:r>
    </w:p>
    <w:p w14:paraId="4E4E243F" w14:textId="77777777" w:rsidR="001017B8" w:rsidRPr="00372D16" w:rsidRDefault="001017B8" w:rsidP="00A172C4">
      <w:pPr>
        <w:rPr>
          <w:rFonts w:asciiTheme="minorHAnsi" w:hAnsiTheme="minorHAnsi" w:cstheme="minorHAnsi"/>
          <w:szCs w:val="22"/>
          <w:lang w:val="el-GR"/>
        </w:rPr>
      </w:pPr>
      <w:r w:rsidRPr="00372D16">
        <w:rPr>
          <w:rFonts w:asciiTheme="minorHAnsi" w:hAnsiTheme="minorHAnsi" w:cstheme="minorHAnsi"/>
          <w:szCs w:val="22"/>
          <w:lang w:val="el-GR"/>
        </w:rPr>
        <w:t>Σε ιδιαίτερη στήλη των παραπάνω τιμών, ο υποψήφιος Οικονομικός Φορέας θα καθορίζει το ποσό με το οποίο θα επιβαρύνει αθροιστικά τις τιμές αυτές με τον ΦΠΑ. Σε περίπτωση που αναφέρεται εσφαλμένος ΦΠΑ αυτός θα διορθώνεται από την αρμόδια Επιτροπή.</w:t>
      </w:r>
    </w:p>
    <w:p w14:paraId="26D159DB" w14:textId="77777777" w:rsidR="00AB6AD8" w:rsidRPr="00372D16" w:rsidRDefault="00AB6AD8" w:rsidP="00A172C4">
      <w:pPr>
        <w:rPr>
          <w:rFonts w:asciiTheme="minorHAnsi" w:hAnsiTheme="minorHAnsi" w:cstheme="minorHAnsi"/>
          <w:szCs w:val="22"/>
          <w:lang w:val="el-GR"/>
        </w:rPr>
      </w:pPr>
      <w:r w:rsidRPr="00372D16">
        <w:rPr>
          <w:rFonts w:asciiTheme="minorHAnsi" w:hAnsiTheme="minorHAnsi" w:cstheme="minorHAnsi"/>
          <w:szCs w:val="22"/>
          <w:lang w:val="el-GR"/>
        </w:rPr>
        <w:t>Η τιμή δίδεται σε ΕΥΡΩ και σε περίπτωση λογιστικής ασυμφωνίας μεταξύ της τιμής μονάδας και της συνολικής τιμής, υπερισχύει η τιμή μονάδας.</w:t>
      </w:r>
    </w:p>
    <w:p w14:paraId="4870FFA6" w14:textId="77777777" w:rsidR="00A172C4" w:rsidRPr="00372D16" w:rsidRDefault="00A172C4" w:rsidP="00A172C4">
      <w:pPr>
        <w:rPr>
          <w:rStyle w:val="WW-FootnoteReference9"/>
          <w:rFonts w:asciiTheme="minorHAnsi" w:hAnsiTheme="minorHAnsi" w:cstheme="minorHAnsi"/>
          <w:szCs w:val="22"/>
          <w:lang w:val="el-GR" w:eastAsia="el-GR"/>
        </w:rPr>
      </w:pPr>
      <w:r w:rsidRPr="00372D16">
        <w:rPr>
          <w:rFonts w:asciiTheme="minorHAnsi" w:hAnsiTheme="minorHAnsi" w:cstheme="minorHAnsi"/>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w:t>
      </w:r>
      <w:r w:rsidRPr="00372D16">
        <w:rPr>
          <w:rStyle w:val="WW-FootnoteReference9"/>
          <w:rFonts w:asciiTheme="minorHAnsi" w:hAnsiTheme="minorHAnsi" w:cstheme="minorHAnsi"/>
          <w:szCs w:val="22"/>
          <w:lang w:val="el-GR" w:eastAsia="el-GR"/>
        </w:rPr>
        <w:t>.</w:t>
      </w:r>
    </w:p>
    <w:p w14:paraId="320C5C05" w14:textId="77777777" w:rsidR="00A172C4"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Οι υπέρ τρίτων κρατήσεις υπόκεινται στο εκάστοτε ισχύον αναλογικό τέλος χαρτοσήμου 3% και στην επ’ αυτού εισφορά υπέρ ΟΓΑ 20%.</w:t>
      </w:r>
    </w:p>
    <w:p w14:paraId="1F33080E" w14:textId="77777777" w:rsidR="00AB6AD8"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Οι προσφερόμενες τιμές είναι σταθερές καθ’ όλη τη διάρκεια της σύμβ</w:t>
      </w:r>
      <w:r w:rsidR="00AB6AD8" w:rsidRPr="00372D16">
        <w:rPr>
          <w:rFonts w:asciiTheme="minorHAnsi" w:hAnsiTheme="minorHAnsi" w:cstheme="minorHAnsi"/>
          <w:szCs w:val="22"/>
          <w:lang w:val="el-GR"/>
        </w:rPr>
        <w:t>ασης και δεν αναπροσαρμόζονται, κατά τη διάρκεια ισχύος της Προσφοράς. Σε περίπτωση που ζητηθεί παράταση της διάρκειας της Προσφοράς, οι υποψήφιοι Οικονομικοί Φορείς δεν δικαιούνται, κατά τη γνωστοποίηση της συγκατάθεσής τους για την παράταση αυτή, να υποβάλλουν νέους πίνακες τιμών ή να τους τροποποιήσουν.</w:t>
      </w:r>
    </w:p>
    <w:p w14:paraId="03C8CB92" w14:textId="77777777" w:rsidR="0038538B"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 xml:space="preserve">Ως απαράδεκτες θα απορρίπτονται προσφορές στις οποίες: </w:t>
      </w:r>
    </w:p>
    <w:p w14:paraId="49364248" w14:textId="77777777" w:rsidR="0038538B"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 xml:space="preserve">α) δεν δίνεται τιμή σε ΕΥΡΩ ή </w:t>
      </w:r>
      <w:proofErr w:type="spellStart"/>
      <w:r w:rsidR="00AB6AD8" w:rsidRPr="00372D16">
        <w:rPr>
          <w:rFonts w:asciiTheme="minorHAnsi" w:hAnsiTheme="minorHAnsi" w:cstheme="minorHAnsi"/>
          <w:szCs w:val="22"/>
          <w:lang w:val="el-GR"/>
        </w:rPr>
        <w:t>ή</w:t>
      </w:r>
      <w:proofErr w:type="spellEnd"/>
      <w:r w:rsidR="00AB6AD8" w:rsidRPr="00372D16">
        <w:rPr>
          <w:rFonts w:asciiTheme="minorHAnsi" w:hAnsiTheme="minorHAnsi" w:cstheme="minorHAnsi"/>
          <w:szCs w:val="22"/>
          <w:lang w:val="el-GR"/>
        </w:rPr>
        <w:t xml:space="preserve"> δίδει τιμή σε συνάλλαγμα ή με ρήτρα συναλλάγματος </w:t>
      </w:r>
    </w:p>
    <w:p w14:paraId="41999E5F" w14:textId="77777777" w:rsidR="0038538B"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 xml:space="preserve">β) δεν προκύπτει με σαφήνεια η προσφερόμενη τιμή, με την επιφύλαξη της παρ. 4 του άρθρου 102 του ν. 4412/2016 και </w:t>
      </w:r>
    </w:p>
    <w:p w14:paraId="3D5D70AA" w14:textId="77777777" w:rsidR="00A172C4"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 xml:space="preserve">γ) η τιμή υπερβαίνει τον προϋπολογισμό της σύμβασης ή/και δεν είναι σύμφωνη με τις απαιτήσεις </w:t>
      </w:r>
      <w:r w:rsidR="0038538B" w:rsidRPr="00372D16">
        <w:rPr>
          <w:rFonts w:asciiTheme="minorHAnsi" w:hAnsiTheme="minorHAnsi" w:cstheme="minorHAnsi"/>
          <w:szCs w:val="22"/>
          <w:lang w:val="el-GR"/>
        </w:rPr>
        <w:t>της</w:t>
      </w:r>
      <w:r w:rsidRPr="00372D16">
        <w:rPr>
          <w:rFonts w:asciiTheme="minorHAnsi" w:hAnsiTheme="minorHAnsi" w:cstheme="minorHAnsi"/>
          <w:szCs w:val="22"/>
          <w:lang w:val="el-GR"/>
        </w:rPr>
        <w:t xml:space="preserve"> παρούσα</w:t>
      </w:r>
      <w:r w:rsidR="0038538B" w:rsidRPr="00372D16">
        <w:rPr>
          <w:rFonts w:asciiTheme="minorHAnsi" w:hAnsiTheme="minorHAnsi" w:cstheme="minorHAnsi"/>
          <w:szCs w:val="22"/>
          <w:lang w:val="el-GR"/>
        </w:rPr>
        <w:t>ς παραγρά</w:t>
      </w:r>
      <w:r w:rsidRPr="00372D16">
        <w:rPr>
          <w:rFonts w:asciiTheme="minorHAnsi" w:hAnsiTheme="minorHAnsi" w:cstheme="minorHAnsi"/>
          <w:szCs w:val="22"/>
          <w:lang w:val="el-GR"/>
        </w:rPr>
        <w:t>φο</w:t>
      </w:r>
      <w:r w:rsidR="0038538B" w:rsidRPr="00372D16">
        <w:rPr>
          <w:rFonts w:asciiTheme="minorHAnsi" w:hAnsiTheme="minorHAnsi" w:cstheme="minorHAnsi"/>
          <w:szCs w:val="22"/>
          <w:lang w:val="el-GR"/>
        </w:rPr>
        <w:t xml:space="preserve">υ και </w:t>
      </w:r>
      <w:r w:rsidRPr="00372D16">
        <w:rPr>
          <w:rFonts w:asciiTheme="minorHAnsi" w:hAnsiTheme="minorHAnsi" w:cstheme="minorHAnsi"/>
          <w:szCs w:val="22"/>
          <w:lang w:val="el-GR"/>
        </w:rPr>
        <w:t xml:space="preserve">το </w:t>
      </w:r>
      <w:r w:rsidR="00331CEB" w:rsidRPr="00372D16">
        <w:rPr>
          <w:rFonts w:asciiTheme="minorHAnsi" w:hAnsiTheme="minorHAnsi" w:cstheme="minorHAnsi"/>
          <w:szCs w:val="22"/>
          <w:lang w:val="el-GR"/>
        </w:rPr>
        <w:t xml:space="preserve">ΠΑΡΑΡΤΗΜΑ VΙ –  ΥΠΟΔΕΙΓΜΑ ΟΙΚΟΝΟΜΙΚΗΣ  ΠΡΟΣΦΟΡΑΣ </w:t>
      </w:r>
      <w:r w:rsidRPr="00372D16">
        <w:rPr>
          <w:rFonts w:asciiTheme="minorHAnsi" w:hAnsiTheme="minorHAnsi" w:cstheme="minorHAnsi"/>
          <w:szCs w:val="22"/>
          <w:lang w:val="el-GR"/>
        </w:rPr>
        <w:t xml:space="preserve">της διακήρυξης. </w:t>
      </w:r>
    </w:p>
    <w:p w14:paraId="44B7EE8B" w14:textId="77777777" w:rsidR="00D41FD6" w:rsidRPr="00372D16" w:rsidRDefault="00D41FD6">
      <w:pPr>
        <w:rPr>
          <w:rFonts w:asciiTheme="minorHAnsi" w:hAnsiTheme="minorHAnsi" w:cstheme="minorHAnsi"/>
          <w:szCs w:val="22"/>
          <w:lang w:val="el-GR"/>
        </w:rPr>
      </w:pPr>
    </w:p>
    <w:p w14:paraId="5F471A98" w14:textId="77777777" w:rsidR="00D41FD6" w:rsidRPr="00372D16" w:rsidRDefault="00D41FD6">
      <w:pPr>
        <w:pStyle w:val="Heading3"/>
        <w:ind w:left="0" w:firstLine="0"/>
        <w:rPr>
          <w:rFonts w:asciiTheme="minorHAnsi" w:hAnsiTheme="minorHAnsi" w:cstheme="minorHAnsi"/>
          <w:szCs w:val="22"/>
          <w:lang w:val="el-GR"/>
        </w:rPr>
      </w:pPr>
      <w:bookmarkStart w:id="67" w:name="_Toc60930614"/>
      <w:r w:rsidRPr="00372D16">
        <w:rPr>
          <w:rFonts w:asciiTheme="minorHAnsi" w:hAnsiTheme="minorHAnsi" w:cstheme="minorHAnsi"/>
          <w:szCs w:val="22"/>
          <w:lang w:val="el-GR"/>
        </w:rPr>
        <w:t>2.4.5</w:t>
      </w:r>
      <w:r w:rsidRPr="00372D16">
        <w:rPr>
          <w:rFonts w:asciiTheme="minorHAnsi" w:hAnsiTheme="minorHAnsi" w:cstheme="minorHAnsi"/>
          <w:szCs w:val="22"/>
          <w:lang w:val="el-GR"/>
        </w:rPr>
        <w:tab/>
        <w:t>Χρόνος ισχύος των προσφορών</w:t>
      </w:r>
      <w:bookmarkEnd w:id="67"/>
    </w:p>
    <w:p w14:paraId="45D419BA" w14:textId="42CECA2B" w:rsidR="00735F90" w:rsidRPr="00372D16" w:rsidRDefault="00735F90" w:rsidP="00735F90">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Οι Προσφορές ισχύουν και δεσμεύουν τους υποψήφιους οικονομικούς φορείς για </w:t>
      </w:r>
      <w:r w:rsidR="001B3AF1" w:rsidRPr="00372D16">
        <w:rPr>
          <w:rFonts w:asciiTheme="minorHAnsi" w:hAnsiTheme="minorHAnsi" w:cstheme="minorHAnsi"/>
          <w:b/>
          <w:szCs w:val="22"/>
          <w:lang w:val="el-GR" w:eastAsia="en-US"/>
        </w:rPr>
        <w:t>έξη μήνες</w:t>
      </w:r>
      <w:r w:rsidR="00F42A05">
        <w:rPr>
          <w:rFonts w:asciiTheme="minorHAnsi" w:hAnsiTheme="minorHAnsi" w:cstheme="minorHAnsi"/>
          <w:b/>
          <w:szCs w:val="22"/>
          <w:lang w:val="el-GR" w:eastAsia="en-US"/>
        </w:rPr>
        <w:t xml:space="preserve"> </w:t>
      </w:r>
      <w:r w:rsidRPr="00372D16">
        <w:rPr>
          <w:rFonts w:asciiTheme="minorHAnsi" w:hAnsiTheme="minorHAnsi" w:cstheme="minorHAnsi"/>
          <w:b/>
          <w:szCs w:val="22"/>
          <w:lang w:val="el-GR" w:eastAsia="en-US"/>
        </w:rPr>
        <w:t>(</w:t>
      </w:r>
      <w:r w:rsidR="001B3AF1" w:rsidRPr="00372D16">
        <w:rPr>
          <w:rFonts w:asciiTheme="minorHAnsi" w:hAnsiTheme="minorHAnsi" w:cstheme="minorHAnsi"/>
          <w:b/>
          <w:szCs w:val="22"/>
          <w:lang w:val="el-GR" w:eastAsia="en-US"/>
        </w:rPr>
        <w:t>6</w:t>
      </w:r>
      <w:r w:rsidRPr="00372D16">
        <w:rPr>
          <w:rFonts w:asciiTheme="minorHAnsi" w:hAnsiTheme="minorHAnsi" w:cstheme="minorHAnsi"/>
          <w:b/>
          <w:szCs w:val="22"/>
          <w:lang w:val="el-GR" w:eastAsia="en-US"/>
        </w:rPr>
        <w:t>)</w:t>
      </w:r>
      <w:r w:rsidRPr="00372D16">
        <w:rPr>
          <w:rFonts w:asciiTheme="minorHAnsi" w:hAnsiTheme="minorHAnsi" w:cstheme="minorHAnsi"/>
          <w:szCs w:val="22"/>
          <w:lang w:val="el-GR" w:eastAsia="en-US"/>
        </w:rPr>
        <w:t xml:space="preserve"> μήνες από την επόμενη της Διενέργειας της διαδικασίας ανάθεσης σύμφωνα με τα αναφερόμενα στην παράγραφο 4 Άρθρο 97 του Ν. 4412/8-8-2016 (ΦΕΚ Α 147/8-08-2016). </w:t>
      </w:r>
    </w:p>
    <w:p w14:paraId="74EBCC9C" w14:textId="30C9C43C" w:rsidR="00735F90" w:rsidRPr="00372D16" w:rsidRDefault="00735F90" w:rsidP="00735F90">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Προσφορές που ορίζουν χρόνο ισχύος μικρότερο των </w:t>
      </w:r>
      <w:r w:rsidR="001B3AF1" w:rsidRPr="00372D16">
        <w:rPr>
          <w:rFonts w:asciiTheme="minorHAnsi" w:hAnsiTheme="minorHAnsi" w:cstheme="minorHAnsi"/>
          <w:b/>
          <w:szCs w:val="22"/>
          <w:lang w:val="el-GR" w:eastAsia="en-US"/>
        </w:rPr>
        <w:t xml:space="preserve">έξη </w:t>
      </w:r>
      <w:r w:rsidR="000E12A2" w:rsidRPr="00372D16">
        <w:rPr>
          <w:rFonts w:asciiTheme="minorHAnsi" w:hAnsiTheme="minorHAnsi" w:cstheme="minorHAnsi"/>
          <w:b/>
          <w:szCs w:val="22"/>
          <w:lang w:val="el-GR" w:eastAsia="en-US"/>
        </w:rPr>
        <w:t>(</w:t>
      </w:r>
      <w:r w:rsidR="001B3AF1" w:rsidRPr="00372D16">
        <w:rPr>
          <w:rFonts w:asciiTheme="minorHAnsi" w:hAnsiTheme="minorHAnsi" w:cstheme="minorHAnsi"/>
          <w:b/>
          <w:szCs w:val="22"/>
          <w:lang w:val="el-GR" w:eastAsia="en-US"/>
        </w:rPr>
        <w:t>6</w:t>
      </w:r>
      <w:r w:rsidR="000E12A2" w:rsidRPr="00372D16">
        <w:rPr>
          <w:rFonts w:asciiTheme="minorHAnsi" w:hAnsiTheme="minorHAnsi" w:cstheme="minorHAnsi"/>
          <w:b/>
          <w:szCs w:val="22"/>
          <w:lang w:val="el-GR" w:eastAsia="en-US"/>
        </w:rPr>
        <w:t xml:space="preserve">) </w:t>
      </w:r>
      <w:r w:rsidRPr="00372D16">
        <w:rPr>
          <w:rFonts w:asciiTheme="minorHAnsi" w:hAnsiTheme="minorHAnsi" w:cstheme="minorHAnsi"/>
          <w:b/>
          <w:szCs w:val="22"/>
          <w:lang w:val="el-GR" w:eastAsia="en-US"/>
        </w:rPr>
        <w:t>μηνών</w:t>
      </w:r>
      <w:r w:rsidRPr="00372D16">
        <w:rPr>
          <w:rFonts w:asciiTheme="minorHAnsi" w:hAnsiTheme="minorHAnsi" w:cstheme="minorHAnsi"/>
          <w:szCs w:val="22"/>
          <w:lang w:val="el-GR" w:eastAsia="en-US"/>
        </w:rPr>
        <w:t xml:space="preserve"> απορρίπτονται ως απαράδεκτες.</w:t>
      </w:r>
    </w:p>
    <w:p w14:paraId="151566EC" w14:textId="77777777" w:rsidR="00735F90" w:rsidRPr="00372D16" w:rsidRDefault="00735F90" w:rsidP="00735F90">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Η παράταση της ισχύος της προσφοράς μπορεί να λαμβάνει χώρα κατ' ανώτατο όριο για χρονικό διάστημα ίσο με την ανωτέρω αρχική διάρκεια ισχύος της προσφοράς. 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proofErr w:type="spellStart"/>
      <w:r w:rsidRPr="00372D16">
        <w:rPr>
          <w:rFonts w:asciiTheme="minorHAnsi" w:hAnsiTheme="minorHAnsi" w:cstheme="minorHAnsi"/>
          <w:szCs w:val="22"/>
          <w:lang w:val="el-GR" w:eastAsia="en-US"/>
        </w:rPr>
        <w:t>παρέτειναν</w:t>
      </w:r>
      <w:proofErr w:type="spellEnd"/>
      <w:r w:rsidRPr="00372D16">
        <w:rPr>
          <w:rFonts w:asciiTheme="minorHAnsi" w:hAnsiTheme="minorHAnsi" w:cstheme="minorHAnsi"/>
          <w:szCs w:val="22"/>
          <w:lang w:val="el-GR" w:eastAsia="en-US"/>
        </w:rPr>
        <w:t xml:space="preserve"> τις προσφορές τους και αποκλείονται οι λοιποί οικονομικοί φορείς.</w:t>
      </w:r>
    </w:p>
    <w:p w14:paraId="711A3516" w14:textId="77777777" w:rsidR="00735F90" w:rsidRPr="00372D16" w:rsidRDefault="00735F90" w:rsidP="00735F90">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color w:val="000000"/>
          <w:szCs w:val="22"/>
          <w:lang w:val="el-GR" w:eastAsia="en-US"/>
        </w:rPr>
        <w:lastRenderedPageBreak/>
        <w:t>Σε περίπτωση που ο Προσφέρων αποσύρει την Προσφορά του κατά τα διάρκεια ισχύος αυτής, καταπίπτει η εγγύηση συμμετοχής τους (άρθρο 72 Ν. 4412/2016).</w:t>
      </w:r>
    </w:p>
    <w:p w14:paraId="15738687" w14:textId="77777777" w:rsidR="00735F90" w:rsidRPr="00372D16" w:rsidRDefault="00735F90" w:rsidP="00735F90">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p>
    <w:p w14:paraId="0BFCB480" w14:textId="77777777" w:rsidR="00D41FD6" w:rsidRPr="00372D16" w:rsidRDefault="00D41FD6">
      <w:pPr>
        <w:pStyle w:val="Heading3"/>
        <w:ind w:left="0" w:firstLine="0"/>
        <w:rPr>
          <w:rFonts w:asciiTheme="minorHAnsi" w:hAnsiTheme="minorHAnsi" w:cstheme="minorHAnsi"/>
          <w:szCs w:val="22"/>
          <w:lang w:val="el-GR"/>
        </w:rPr>
      </w:pPr>
      <w:bookmarkStart w:id="68" w:name="_Toc60930615"/>
      <w:r w:rsidRPr="00372D16">
        <w:rPr>
          <w:rFonts w:asciiTheme="minorHAnsi" w:hAnsiTheme="minorHAnsi" w:cstheme="minorHAnsi"/>
          <w:szCs w:val="22"/>
          <w:lang w:val="el-GR"/>
        </w:rPr>
        <w:t>2.4.6</w:t>
      </w:r>
      <w:r w:rsidRPr="00372D16">
        <w:rPr>
          <w:rFonts w:asciiTheme="minorHAnsi" w:hAnsiTheme="minorHAnsi" w:cstheme="minorHAnsi"/>
          <w:szCs w:val="22"/>
          <w:lang w:val="el-GR"/>
        </w:rPr>
        <w:tab/>
        <w:t>Λόγοι απόρριψης προσφορών</w:t>
      </w:r>
      <w:bookmarkEnd w:id="68"/>
    </w:p>
    <w:p w14:paraId="78A5429A"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n-US"/>
        </w:rPr>
        <w:t>H</w:t>
      </w:r>
      <w:r w:rsidRPr="00372D16">
        <w:rPr>
          <w:rFonts w:asciiTheme="minorHAnsi" w:hAnsiTheme="minorHAnsi" w:cstheme="minorHAnsi"/>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76F8FF4F"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α)</w:t>
      </w:r>
      <w:r w:rsidRPr="00372D16">
        <w:rPr>
          <w:rFonts w:asciiTheme="minorHAnsi" w:hAnsiTheme="minorHAnsi" w:cstheme="minorHAnsi"/>
          <w:szCs w:val="22"/>
          <w:lang w:val="el-GR"/>
        </w:rPr>
        <w:t xml:space="preserve"> η οποία δεν υποβάλλεται εμπρόθεσμα, με τον τρόπο και με το περιεχόμενο που ορίζεται πιο πάνω και συγκεκριμένα</w:t>
      </w:r>
      <w:r w:rsidR="00275584" w:rsidRPr="00372D16">
        <w:rPr>
          <w:rFonts w:asciiTheme="minorHAnsi" w:hAnsiTheme="minorHAnsi" w:cstheme="minorHAnsi"/>
          <w:szCs w:val="22"/>
          <w:lang w:val="el-GR"/>
        </w:rPr>
        <w:t xml:space="preserve"> δεν είναι σύμφωνη με </w:t>
      </w:r>
      <w:r w:rsidRPr="00372D16">
        <w:rPr>
          <w:rFonts w:asciiTheme="minorHAnsi" w:hAnsiTheme="minorHAnsi" w:cstheme="minorHAnsi"/>
          <w:szCs w:val="22"/>
          <w:lang w:val="el-GR"/>
        </w:rPr>
        <w:t>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 2.4.5. (Χρόνος ισχύος προσφορών), 3.1. (Αποσφράγιση και αξιολόγηση προσφορών), 3.2 (Πρόσκληση υποβολής δικαιολογητικών προσωρινού αναδόχου) της παρούσας,</w:t>
      </w:r>
    </w:p>
    <w:p w14:paraId="49677328"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β)</w:t>
      </w:r>
      <w:r w:rsidRPr="00372D16">
        <w:rPr>
          <w:rFonts w:asciiTheme="minorHAnsi" w:hAnsiTheme="minorHAnsi" w:cstheme="minorHAnsi"/>
          <w:szCs w:val="22"/>
          <w:lang w:val="el-GR"/>
        </w:rPr>
        <w:t xml:space="preserve"> 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3.1.1. της παρούσης διακήρυξης,</w:t>
      </w:r>
    </w:p>
    <w:p w14:paraId="20B9B04E"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γ)</w:t>
      </w:r>
      <w:r w:rsidRPr="00372D16">
        <w:rPr>
          <w:rFonts w:asciiTheme="minorHAnsi" w:hAnsiTheme="minorHAnsi" w:cstheme="minorHAnsi"/>
          <w:szCs w:val="22"/>
          <w:lang w:val="el-GR"/>
        </w:rPr>
        <w:t xml:space="preserve"> 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3.1.1. της παρούσας και το άρθρο 102 του ν. 4412/2016,</w:t>
      </w:r>
    </w:p>
    <w:p w14:paraId="0EAD73F6"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δ)</w:t>
      </w:r>
      <w:r w:rsidRPr="00372D16">
        <w:rPr>
          <w:rFonts w:asciiTheme="minorHAnsi" w:hAnsiTheme="minorHAnsi" w:cstheme="minorHAnsi"/>
          <w:szCs w:val="22"/>
          <w:lang w:val="el-GR"/>
        </w:rPr>
        <w:t xml:space="preserve"> η οποία είναι εναλλακτική προσφορά</w:t>
      </w:r>
      <w:r w:rsidRPr="00372D16">
        <w:rPr>
          <w:rFonts w:asciiTheme="minorHAnsi" w:hAnsiTheme="minorHAnsi" w:cstheme="minorHAnsi"/>
          <w:i/>
          <w:iCs/>
          <w:szCs w:val="22"/>
          <w:lang w:val="el-GR"/>
        </w:rPr>
        <w:t>,</w:t>
      </w:r>
    </w:p>
    <w:p w14:paraId="2F464CC1"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ε)</w:t>
      </w:r>
      <w:r w:rsidRPr="00372D16">
        <w:rPr>
          <w:rFonts w:asciiTheme="minorHAnsi" w:hAnsiTheme="minorHAnsi" w:cstheme="minorHAnsi"/>
          <w:szCs w:val="22"/>
          <w:lang w:val="el-GR"/>
        </w:rPr>
        <w:t xml:space="preserve"> η οποία υποβάλλεται από έναν προσφέροντα που έχει υποβάλλ</w:t>
      </w:r>
      <w:r w:rsidR="00AF343B" w:rsidRPr="00372D16">
        <w:rPr>
          <w:rFonts w:asciiTheme="minorHAnsi" w:hAnsiTheme="minorHAnsi" w:cstheme="minorHAnsi"/>
          <w:szCs w:val="22"/>
          <w:lang w:val="el-GR"/>
        </w:rPr>
        <w:t>ει δύο ή περισσότερες προσφορές.</w:t>
      </w:r>
      <w:r w:rsidRPr="00372D16">
        <w:rPr>
          <w:rFonts w:asciiTheme="minorHAnsi" w:hAnsiTheme="minorHAnsi" w:cstheme="minorHAnsi"/>
          <w:szCs w:val="22"/>
          <w:lang w:val="el-GR"/>
        </w:rPr>
        <w:t xml:space="preserve"> Ο περιορισμός αυτός ισχύει, υπό τους όρους της παραγράφου 2.2.3.4 </w:t>
      </w:r>
      <w:proofErr w:type="spellStart"/>
      <w:r w:rsidRPr="00372D16">
        <w:rPr>
          <w:rFonts w:asciiTheme="minorHAnsi" w:hAnsiTheme="minorHAnsi" w:cstheme="minorHAnsi"/>
          <w:szCs w:val="22"/>
          <w:lang w:val="el-GR"/>
        </w:rPr>
        <w:t>περ.γ</w:t>
      </w:r>
      <w:proofErr w:type="spellEnd"/>
      <w:r w:rsidR="00193B77" w:rsidRPr="00372D16">
        <w:rPr>
          <w:rFonts w:asciiTheme="minorHAnsi" w:hAnsiTheme="minorHAnsi" w:cstheme="minorHAnsi"/>
          <w:szCs w:val="22"/>
          <w:lang w:val="el-GR"/>
        </w:rPr>
        <w:t>΄</w:t>
      </w:r>
      <w:r w:rsidRPr="00372D16">
        <w:rPr>
          <w:rFonts w:asciiTheme="minorHAnsi" w:hAnsiTheme="minorHAnsi" w:cstheme="minorHAnsi"/>
          <w:szCs w:val="22"/>
          <w:lang w:val="el-GR"/>
        </w:rPr>
        <w:t xml:space="preserve">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w:t>
      </w:r>
    </w:p>
    <w:p w14:paraId="36FB5E48"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ζ)</w:t>
      </w:r>
      <w:r w:rsidRPr="00372D16">
        <w:rPr>
          <w:rFonts w:asciiTheme="minorHAnsi" w:hAnsiTheme="minorHAnsi" w:cstheme="minorHAnsi"/>
          <w:szCs w:val="22"/>
          <w:lang w:val="el-GR"/>
        </w:rPr>
        <w:t xml:space="preserve"> η οποία </w:t>
      </w:r>
      <w:r w:rsidR="008D3284" w:rsidRPr="00372D16">
        <w:rPr>
          <w:rFonts w:asciiTheme="minorHAnsi" w:hAnsiTheme="minorHAnsi" w:cstheme="minorHAnsi"/>
          <w:szCs w:val="22"/>
          <w:lang w:val="el-GR"/>
        </w:rPr>
        <w:t xml:space="preserve">τελεί </w:t>
      </w:r>
      <w:r w:rsidRPr="00372D16">
        <w:rPr>
          <w:rFonts w:asciiTheme="minorHAnsi" w:hAnsiTheme="minorHAnsi" w:cstheme="minorHAnsi"/>
          <w:szCs w:val="22"/>
          <w:lang w:val="el-GR"/>
        </w:rPr>
        <w:t>υπό αίρεση,</w:t>
      </w:r>
    </w:p>
    <w:p w14:paraId="645CC5A6"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η)</w:t>
      </w:r>
      <w:r w:rsidRPr="00372D16">
        <w:rPr>
          <w:rFonts w:asciiTheme="minorHAnsi" w:hAnsiTheme="minorHAnsi" w:cstheme="minorHAnsi"/>
          <w:szCs w:val="22"/>
          <w:lang w:val="el-GR"/>
        </w:rPr>
        <w:t xml:space="preserve"> η οποία θέτει όρο αναπροσαρμογής, </w:t>
      </w:r>
    </w:p>
    <w:p w14:paraId="561754CF"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θ)</w:t>
      </w:r>
      <w:r w:rsidRPr="00372D16">
        <w:rPr>
          <w:rFonts w:asciiTheme="minorHAnsi" w:hAnsiTheme="minorHAnsi" w:cstheme="minorHAnsi"/>
          <w:szCs w:val="22"/>
          <w:lang w:val="el-GR"/>
        </w:rPr>
        <w:t xml:space="preserve"> 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581D6B6E" w14:textId="77777777" w:rsidR="00D41FD6" w:rsidRPr="00372D16" w:rsidRDefault="00D41FD6">
      <w:pPr>
        <w:rPr>
          <w:rFonts w:asciiTheme="minorHAnsi" w:hAnsiTheme="minorHAnsi" w:cstheme="minorHAnsi"/>
          <w:szCs w:val="22"/>
          <w:lang w:val="el-GR"/>
        </w:rPr>
      </w:pPr>
    </w:p>
    <w:p w14:paraId="7BAF39D1" w14:textId="77777777" w:rsidR="00D41FD6" w:rsidRPr="00372D16" w:rsidRDefault="00D41FD6">
      <w:pPr>
        <w:pStyle w:val="Heading1"/>
        <w:tabs>
          <w:tab w:val="left" w:pos="567"/>
        </w:tabs>
        <w:rPr>
          <w:rFonts w:asciiTheme="minorHAnsi" w:hAnsiTheme="minorHAnsi" w:cstheme="minorHAnsi"/>
          <w:color w:val="auto"/>
          <w:sz w:val="22"/>
          <w:szCs w:val="22"/>
          <w:lang w:val="el-GR"/>
        </w:rPr>
      </w:pPr>
      <w:bookmarkStart w:id="69" w:name="_Toc60930616"/>
      <w:r w:rsidRPr="00372D16">
        <w:rPr>
          <w:rFonts w:asciiTheme="minorHAnsi" w:hAnsiTheme="minorHAnsi" w:cstheme="minorHAnsi"/>
          <w:sz w:val="22"/>
          <w:szCs w:val="22"/>
          <w:lang w:val="el-GR"/>
        </w:rPr>
        <w:lastRenderedPageBreak/>
        <w:t>3.</w:t>
      </w:r>
      <w:r w:rsidRPr="00372D16">
        <w:rPr>
          <w:rFonts w:asciiTheme="minorHAnsi" w:hAnsiTheme="minorHAnsi" w:cstheme="minorHAnsi"/>
          <w:sz w:val="22"/>
          <w:szCs w:val="22"/>
          <w:lang w:val="el-GR"/>
        </w:rPr>
        <w:tab/>
        <w:t>ΔΙΕΝΕΡΓΕΙΑ ΔΙΑΔΙΚΑΣΙΑΣ - ΑΞΙΟΛΟΓΗΣΗ ΠΡΟΣΦΟΡΩΝ</w:t>
      </w:r>
      <w:bookmarkEnd w:id="69"/>
    </w:p>
    <w:p w14:paraId="0C4A057C" w14:textId="77777777" w:rsidR="00D41FD6" w:rsidRPr="00372D16" w:rsidRDefault="00D41FD6">
      <w:pPr>
        <w:pStyle w:val="Heading2"/>
        <w:ind w:left="0" w:firstLine="0"/>
        <w:rPr>
          <w:rFonts w:asciiTheme="minorHAnsi" w:hAnsiTheme="minorHAnsi" w:cstheme="minorHAnsi"/>
          <w:sz w:val="22"/>
          <w:lang w:val="el-GR"/>
        </w:rPr>
      </w:pPr>
      <w:bookmarkStart w:id="70" w:name="_Toc60930617"/>
      <w:r w:rsidRPr="00372D16">
        <w:rPr>
          <w:rFonts w:asciiTheme="minorHAnsi" w:hAnsiTheme="minorHAnsi" w:cstheme="minorHAnsi"/>
          <w:sz w:val="22"/>
          <w:lang w:val="el-GR"/>
        </w:rPr>
        <w:t>3.1</w:t>
      </w:r>
      <w:r w:rsidRPr="00372D16">
        <w:rPr>
          <w:rFonts w:asciiTheme="minorHAnsi" w:hAnsiTheme="minorHAnsi" w:cstheme="minorHAnsi"/>
          <w:sz w:val="22"/>
          <w:lang w:val="el-GR"/>
        </w:rPr>
        <w:tab/>
        <w:t>Αποσφράγιση και αξιολόγηση προσφορών</w:t>
      </w:r>
      <w:bookmarkEnd w:id="70"/>
    </w:p>
    <w:p w14:paraId="0EC11195" w14:textId="77777777" w:rsidR="00646557" w:rsidRPr="00372D16" w:rsidRDefault="00646557" w:rsidP="00453BC7">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Η αξιολόγηση θα γίνει με κριτήριο ανάθεσης την πλέον συμφέρουσα από οικονομική άποψη προσφορά με βάση την τιμή μόνο. </w:t>
      </w:r>
    </w:p>
    <w:p w14:paraId="1FCC4910" w14:textId="77777777" w:rsidR="00453BC7" w:rsidRPr="000B36D9" w:rsidRDefault="00453BC7" w:rsidP="00453BC7">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Η αναθέτουσα αρχή με απόφασή της ορίζει αρμόδια επιτροπή για την αποσφράγιση και αξιολόγηση των προσφορών του </w:t>
      </w:r>
      <w:r w:rsidRPr="000B36D9">
        <w:rPr>
          <w:rFonts w:asciiTheme="minorHAnsi" w:hAnsiTheme="minorHAnsi" w:cstheme="minorHAnsi"/>
          <w:szCs w:val="22"/>
          <w:lang w:val="el-GR" w:eastAsia="en-US"/>
        </w:rPr>
        <w:t>διαγωνισμού (άρθρο 221 και 221 Α. Ν. 4412/2016,).</w:t>
      </w:r>
    </w:p>
    <w:p w14:paraId="7B1BACAC" w14:textId="77777777" w:rsidR="00ED4B60" w:rsidRPr="00372D16" w:rsidRDefault="00453BC7" w:rsidP="00453BC7">
      <w:pPr>
        <w:suppressAutoHyphens w:val="0"/>
        <w:spacing w:line="276" w:lineRule="auto"/>
        <w:rPr>
          <w:rFonts w:asciiTheme="minorHAnsi" w:hAnsiTheme="minorHAnsi" w:cstheme="minorHAnsi"/>
          <w:szCs w:val="22"/>
          <w:lang w:val="el-GR" w:eastAsia="en-US"/>
        </w:rPr>
      </w:pPr>
      <w:r w:rsidRPr="000B36D9">
        <w:rPr>
          <w:rFonts w:asciiTheme="minorHAnsi" w:hAnsiTheme="minorHAnsi" w:cstheme="minorHAnsi"/>
          <w:szCs w:val="22"/>
          <w:lang w:val="el-GR" w:eastAsia="en-US"/>
        </w:rPr>
        <w:t>Η αποσφράγιση των προσφορών γίνεται δημόσια από την αρμόδια Επιτροπή την καταληκτική ημερομηνία και ώρα κατάθεσης των προσφορών στα</w:t>
      </w:r>
      <w:r w:rsidRPr="00372D16">
        <w:rPr>
          <w:rFonts w:asciiTheme="minorHAnsi" w:hAnsiTheme="minorHAnsi" w:cstheme="minorHAnsi"/>
          <w:szCs w:val="22"/>
          <w:lang w:val="el-GR" w:eastAsia="en-US"/>
        </w:rPr>
        <w:t xml:space="preserve"> γραφεία της </w:t>
      </w:r>
      <w:proofErr w:type="spellStart"/>
      <w:r w:rsidRPr="00372D16">
        <w:rPr>
          <w:rFonts w:asciiTheme="minorHAnsi" w:hAnsiTheme="minorHAnsi" w:cstheme="minorHAnsi"/>
          <w:szCs w:val="22"/>
          <w:lang w:val="el-GR" w:eastAsia="en-US"/>
        </w:rPr>
        <w:t>ΚτΠ</w:t>
      </w:r>
      <w:proofErr w:type="spellEnd"/>
      <w:r w:rsidRPr="00372D16">
        <w:rPr>
          <w:rFonts w:asciiTheme="minorHAnsi" w:hAnsiTheme="minorHAnsi" w:cstheme="minorHAnsi"/>
          <w:szCs w:val="22"/>
          <w:lang w:val="el-GR" w:eastAsia="en-US"/>
        </w:rPr>
        <w:t xml:space="preserve"> Α.Ε. (Χανδρή 3 και Κύπρου, 18346, Μοσχάτο), παρουσία των προσφερόντων ή των νομίμως εξουσιοδοτημένων εκπροσώπων τους.</w:t>
      </w:r>
    </w:p>
    <w:p w14:paraId="6FBC35B9" w14:textId="77777777" w:rsidR="002020B8" w:rsidRPr="00372D16" w:rsidRDefault="002020B8" w:rsidP="002020B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Ειδικότερα :</w:t>
      </w:r>
    </w:p>
    <w:p w14:paraId="2265E222" w14:textId="77777777" w:rsidR="002020B8" w:rsidRPr="00372D16" w:rsidRDefault="002020B8" w:rsidP="006652CB">
      <w:pPr>
        <w:numPr>
          <w:ilvl w:val="0"/>
          <w:numId w:val="16"/>
        </w:numPr>
        <w:suppressAutoHyphens w:val="0"/>
        <w:spacing w:line="276" w:lineRule="auto"/>
        <w:ind w:left="426" w:hanging="284"/>
        <w:rPr>
          <w:rFonts w:asciiTheme="minorHAnsi" w:hAnsiTheme="minorHAnsi" w:cstheme="minorHAnsi"/>
          <w:szCs w:val="22"/>
          <w:lang w:val="el-GR" w:eastAsia="en-US"/>
        </w:rPr>
      </w:pPr>
      <w:r w:rsidRPr="00372D16">
        <w:rPr>
          <w:rFonts w:asciiTheme="minorHAnsi" w:hAnsiTheme="minorHAnsi" w:cstheme="minorHAnsi"/>
          <w:szCs w:val="22"/>
          <w:u w:val="single"/>
          <w:lang w:val="el-GR" w:eastAsia="en-US"/>
        </w:rPr>
        <w:t>Διαδικασία αποσφράγισης και αξιολόγησης σε δύο στάδια (</w:t>
      </w:r>
      <w:proofErr w:type="spellStart"/>
      <w:r w:rsidRPr="00372D16">
        <w:rPr>
          <w:rFonts w:asciiTheme="minorHAnsi" w:hAnsiTheme="minorHAnsi" w:cstheme="minorHAnsi"/>
          <w:szCs w:val="22"/>
          <w:u w:val="single"/>
          <w:lang w:val="el-GR" w:eastAsia="en-US"/>
        </w:rPr>
        <w:t>αρ</w:t>
      </w:r>
      <w:proofErr w:type="spellEnd"/>
      <w:r w:rsidRPr="00372D16">
        <w:rPr>
          <w:rFonts w:asciiTheme="minorHAnsi" w:hAnsiTheme="minorHAnsi" w:cstheme="minorHAnsi"/>
          <w:szCs w:val="22"/>
          <w:u w:val="single"/>
          <w:lang w:val="el-GR" w:eastAsia="en-US"/>
        </w:rPr>
        <w:t>. 100 του Ν 4412/2016) :</w:t>
      </w:r>
    </w:p>
    <w:p w14:paraId="39A109CB" w14:textId="77777777" w:rsidR="002020B8" w:rsidRPr="00372D16" w:rsidRDefault="002020B8" w:rsidP="002020B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α) 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p>
    <w:p w14:paraId="7201899C" w14:textId="77777777" w:rsidR="002020B8" w:rsidRPr="00372D16" w:rsidRDefault="002020B8" w:rsidP="002020B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β) Στη συνέχεια το αρμόδιο γνωμοδοτικό όργανο προβαίνει στην αξιολόγηση μόνο των τεχνικών προσφορών των προσφερόντων, των οποίων τα δικαιολογητικά συμμετοχής έκρινε πλήρη. Η αξιολόγηση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όσων τεχνικών προσφορών αντίστοιχα πληρούν τα ανωτέρω.</w:t>
      </w:r>
    </w:p>
    <w:p w14:paraId="40090FD8" w14:textId="77777777" w:rsidR="002020B8" w:rsidRPr="00372D16" w:rsidRDefault="002020B8" w:rsidP="002020B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Για την αξιολόγηση των δικαιολογητικών συμμετοχής και των τεχνικών προσφορών μπορεί να συντάσσεται ενιαίο πρακτικό,  το οποίο κοινοποιείται από το ως άνω όργανο, μόνο στην αναθέτουσα αρχή, προκειμένου η τελευταία να ορίσει την ημερομηνία και ώρα αποσφράγισης του (υπό) φακέλου των οικονομικών προσφορών.</w:t>
      </w:r>
    </w:p>
    <w:p w14:paraId="36B1BA25" w14:textId="77777777" w:rsidR="002020B8" w:rsidRPr="00372D16" w:rsidRDefault="002020B8" w:rsidP="002020B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γ) Μετά την ολοκλήρωση της αξιολόγησης, σύμφωνα με τα ανωτέρω, αποσφραγίζονται, κατά την ημερομηνία και ώρα που ορίζεται στην ειδική πρόσκληση, σε δημόσια συνεδρίαση οι  φάκελοι όλων των υποβληθεισών οικονομικών προσφορών.</w:t>
      </w:r>
    </w:p>
    <w:p w14:paraId="5B3EEDC3" w14:textId="77777777" w:rsidR="002020B8" w:rsidRPr="00372D16" w:rsidRDefault="002020B8" w:rsidP="002020B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δ) Το αρμόδιο γνωμοδοτικό όργανο προβαίνει στην αξιολόγηση των οικονομικών προσφορών των προσφερόντων, των οποίων τις τεχνικές προσφορές και τα δικαιολογητικά συμμετοχής έκρινε πλήρη και σύμφωνα με τους όρους και τις απαιτήσεις της παρούσας και συντάσσει πρακτικό στο οποίο εισηγείται αιτιολογημένα την αποδοχή ή απόρριψή τους, την κατάταξη των προσφορών και την ανάδειξη του προσωρινού αναδόχου. Το εν λόγω πρακτικό κοινοποιείται από το ως άνω όργανο, στην αναθέτουσα αρχή  προς έγκριση.</w:t>
      </w:r>
    </w:p>
    <w:p w14:paraId="18344741" w14:textId="77777777" w:rsidR="00453BC7" w:rsidRPr="00372D16" w:rsidRDefault="00BE0788" w:rsidP="00453BC7">
      <w:pPr>
        <w:suppressAutoHyphens w:val="0"/>
        <w:spacing w:line="276" w:lineRule="auto"/>
        <w:rPr>
          <w:rFonts w:asciiTheme="minorHAnsi" w:hAnsiTheme="minorHAnsi" w:cstheme="minorHAnsi"/>
          <w:b/>
          <w:szCs w:val="22"/>
          <w:lang w:val="el-GR" w:eastAsia="en-US"/>
        </w:rPr>
      </w:pPr>
      <w:r w:rsidRPr="00372D16">
        <w:rPr>
          <w:rFonts w:asciiTheme="minorHAnsi" w:hAnsiTheme="minorHAnsi" w:cstheme="minorHAnsi"/>
          <w:b/>
          <w:szCs w:val="22"/>
          <w:lang w:val="el-GR" w:eastAsia="en-US"/>
        </w:rPr>
        <w:t>Η</w:t>
      </w:r>
      <w:r w:rsidR="00453BC7" w:rsidRPr="00372D16">
        <w:rPr>
          <w:rFonts w:asciiTheme="minorHAnsi" w:hAnsiTheme="minorHAnsi" w:cstheme="minorHAnsi"/>
          <w:b/>
          <w:szCs w:val="22"/>
          <w:lang w:val="el-GR" w:eastAsia="en-US"/>
        </w:rPr>
        <w:t xml:space="preserve"> αποσφράγιση δύναται να πραγματοποιηθεί κατά την κρίση της επιτροπής σε μια δημόσια συνεδρίαση (ενός σταδίου)</w:t>
      </w:r>
      <w:r w:rsidR="002020B8" w:rsidRPr="00372D16">
        <w:rPr>
          <w:rFonts w:asciiTheme="minorHAnsi" w:hAnsiTheme="minorHAnsi" w:cstheme="minorHAnsi"/>
          <w:b/>
          <w:szCs w:val="22"/>
          <w:lang w:val="el-GR" w:eastAsia="en-US"/>
        </w:rPr>
        <w:t xml:space="preserve"> (</w:t>
      </w:r>
      <w:proofErr w:type="spellStart"/>
      <w:r w:rsidR="002020B8" w:rsidRPr="00372D16">
        <w:rPr>
          <w:rFonts w:asciiTheme="minorHAnsi" w:hAnsiTheme="minorHAnsi" w:cstheme="minorHAnsi"/>
          <w:b/>
          <w:szCs w:val="22"/>
          <w:lang w:val="el-GR" w:eastAsia="en-US"/>
        </w:rPr>
        <w:t>αρ</w:t>
      </w:r>
      <w:proofErr w:type="spellEnd"/>
      <w:r w:rsidR="002020B8" w:rsidRPr="00372D16">
        <w:rPr>
          <w:rFonts w:asciiTheme="minorHAnsi" w:hAnsiTheme="minorHAnsi" w:cstheme="minorHAnsi"/>
          <w:b/>
          <w:szCs w:val="22"/>
          <w:lang w:val="el-GR" w:eastAsia="en-US"/>
        </w:rPr>
        <w:t>. 117 του Ν 4412/2016</w:t>
      </w:r>
      <w:r w:rsidR="00C21A37" w:rsidRPr="00372D16">
        <w:rPr>
          <w:rFonts w:asciiTheme="minorHAnsi" w:hAnsiTheme="minorHAnsi" w:cstheme="minorHAnsi"/>
          <w:b/>
          <w:szCs w:val="22"/>
          <w:lang w:val="el-GR" w:eastAsia="en-US"/>
        </w:rPr>
        <w:t>)</w:t>
      </w:r>
      <w:r w:rsidR="00453BC7" w:rsidRPr="00372D16">
        <w:rPr>
          <w:rFonts w:asciiTheme="minorHAnsi" w:hAnsiTheme="minorHAnsi" w:cstheme="minorHAnsi"/>
          <w:b/>
          <w:szCs w:val="22"/>
          <w:lang w:val="el-GR" w:eastAsia="en-US"/>
        </w:rPr>
        <w:t>,όπως περιγράφεται στη συνέχεια :</w:t>
      </w:r>
    </w:p>
    <w:p w14:paraId="289E544B" w14:textId="77777777" w:rsidR="00A353BB" w:rsidRPr="00372D16" w:rsidRDefault="00A353BB" w:rsidP="006652CB">
      <w:pPr>
        <w:numPr>
          <w:ilvl w:val="0"/>
          <w:numId w:val="16"/>
        </w:numPr>
        <w:suppressAutoHyphens w:val="0"/>
        <w:spacing w:line="276" w:lineRule="auto"/>
        <w:ind w:left="426" w:hanging="284"/>
        <w:rPr>
          <w:rFonts w:asciiTheme="minorHAnsi" w:hAnsiTheme="minorHAnsi" w:cstheme="minorHAnsi"/>
          <w:szCs w:val="22"/>
          <w:u w:val="single"/>
          <w:lang w:val="el-GR" w:eastAsia="en-US"/>
        </w:rPr>
      </w:pPr>
      <w:r w:rsidRPr="00372D16">
        <w:rPr>
          <w:rFonts w:asciiTheme="minorHAnsi" w:hAnsiTheme="minorHAnsi" w:cstheme="minorHAnsi"/>
          <w:szCs w:val="22"/>
          <w:u w:val="single"/>
          <w:lang w:val="el-GR" w:eastAsia="en-US"/>
        </w:rPr>
        <w:t>Διαδικασία αποσφράγισης και αξιολόγησης σε ένα στάδιο:</w:t>
      </w:r>
    </w:p>
    <w:p w14:paraId="5D148641" w14:textId="77777777" w:rsidR="00A353BB" w:rsidRPr="00372D16" w:rsidRDefault="00A353BB" w:rsidP="00C21A37">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Αποσφραγίζεται ο κυρίως φάκελος προσφοράς, ο (υπό)φάκελος «ΔΙΚΑΙΟΛΟΓΗΤΙΚΑ ΣΥΜΜΕΤΟΧΗΣ-ΤΕΧΝΙΚΗ ΠΡΟΣΦΟΡΑ» και ο  (υπό)φάκελος «ΟΙΚΟΝΟΜΙΚΗ ΠΡΟΣΦΟΡΑ», μονογράφονται δε και σφραγίζονται από την αρμόδια Επιτροπή όλα τα πρωτότυπα στοιχεία αυτών κατά φύλλο ή γίνεται διάτρηση αυτών με την ειδική διατρητική μηχανή της Αναθέτουσας Αρχής (εκτός των τεχνικών φυλλαδίων).</w:t>
      </w:r>
    </w:p>
    <w:p w14:paraId="776F509D" w14:textId="77777777" w:rsidR="00A353BB" w:rsidRPr="00372D16" w:rsidRDefault="00A353BB" w:rsidP="00C21A37">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lastRenderedPageBreak/>
        <w:t>Η αρμόδια επιτροπή καταχωρεί όσους υπέβαλαν προσφορές, καθώς και τα υποβληθέντα αυτών δικαιολο</w:t>
      </w:r>
      <w:r w:rsidRPr="00372D16">
        <w:rPr>
          <w:rFonts w:asciiTheme="minorHAnsi" w:hAnsiTheme="minorHAnsi" w:cstheme="minorHAnsi"/>
          <w:szCs w:val="22"/>
          <w:lang w:val="el-GR" w:eastAsia="en-US"/>
        </w:rPr>
        <w:softHyphen/>
        <w:t>γητικά και τα αποτελέσματα του ελέγχου αυτών σε πρα</w:t>
      </w:r>
      <w:r w:rsidRPr="00372D16">
        <w:rPr>
          <w:rFonts w:asciiTheme="minorHAnsi" w:hAnsiTheme="minorHAnsi" w:cstheme="minorHAnsi"/>
          <w:szCs w:val="22"/>
          <w:lang w:val="el-GR" w:eastAsia="en-US"/>
        </w:rPr>
        <w:softHyphen/>
        <w:t xml:space="preserve">κτικό. </w:t>
      </w:r>
    </w:p>
    <w:p w14:paraId="0474918C" w14:textId="77777777" w:rsidR="00A353BB" w:rsidRPr="00372D16" w:rsidRDefault="00A353BB" w:rsidP="00C21A37">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Στη συνέχεια η αρμόδια επιτροπή προβαίνει στην αξιολόγηση των δικαιολογητικών συμμετοχής και εν συνεχεία στην αξιολόγηση των τεχνικών προσφορών, των οποίων οι προσφορές κρίθηκαν αποδεκτές ως προς τα δικαιολογητικά συμμετοχής, σύμφωνα με τους όρους της διακήρυξης και καταγράφει σε πρακτικό της τεκμηριωμένα την απόρριψη των προσφορών που δεν γίνονται αποδεκτές και την αποδοχή των προσφορών που κρίνονται αποδεκτές. </w:t>
      </w:r>
    </w:p>
    <w:p w14:paraId="07005ABD" w14:textId="77777777" w:rsidR="00C40E2B" w:rsidRPr="00372D16" w:rsidRDefault="00A353BB" w:rsidP="007E685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Εν συνεχεία, η αρμόδια επιτροπή, ελέγχει τις οικονομικές προσφορές που κρίθηκαν αποδεκτές ως προς τα δικαιολογητικά συμμετοχής και τις τεχνικές προσφορές, καταγράφει σε πρακτικό της πίνακα τιμών και σειράς κατάταξης των προσφορών και γνωμοδοτεί για τον προσωρινό ανάδοχο</w:t>
      </w:r>
      <w:bookmarkStart w:id="71" w:name="msgfield"/>
      <w:bookmarkStart w:id="72" w:name="preformat"/>
      <w:bookmarkEnd w:id="71"/>
      <w:bookmarkEnd w:id="72"/>
      <w:r w:rsidRPr="00372D16">
        <w:rPr>
          <w:rFonts w:asciiTheme="minorHAnsi" w:hAnsiTheme="minorHAnsi" w:cstheme="minorHAnsi"/>
          <w:szCs w:val="22"/>
          <w:lang w:val="el-GR" w:eastAsia="en-US"/>
        </w:rPr>
        <w:t xml:space="preserve"> και υποβάλει το πρακτικό της στην Αναθέτουσα Αρχή. </w:t>
      </w:r>
    </w:p>
    <w:p w14:paraId="33A5C4F3" w14:textId="77777777" w:rsidR="00646557" w:rsidRPr="00372D16" w:rsidRDefault="00646557" w:rsidP="00646557">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Η κατάταξη των προσφορών θα γίνει κατά φθίνουσα σειρά και επικρατέστερη είναι η Προσφορά με τη χαμηλότερη τιμή.</w:t>
      </w:r>
    </w:p>
    <w:p w14:paraId="79817245" w14:textId="77777777" w:rsidR="00453BC7" w:rsidRPr="00372D16" w:rsidRDefault="00453BC7" w:rsidP="007E685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Η αρμόδια Επιτροπή υποβάλλει το/τα Πρακτικό/ά της στο αρμόδι</w:t>
      </w:r>
      <w:r w:rsidR="00BE0788" w:rsidRPr="00372D16">
        <w:rPr>
          <w:rFonts w:asciiTheme="minorHAnsi" w:hAnsiTheme="minorHAnsi" w:cstheme="minorHAnsi"/>
          <w:szCs w:val="22"/>
          <w:lang w:val="el-GR" w:eastAsia="en-US"/>
        </w:rPr>
        <w:t>ο όργανο της Αναθέτουσας Αρχής.</w:t>
      </w:r>
    </w:p>
    <w:p w14:paraId="7609B2A8" w14:textId="77777777" w:rsidR="00453BC7" w:rsidRPr="00372D16" w:rsidRDefault="00453BC7" w:rsidP="00453BC7">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Σε περίπτωση που με την Προσφορά υποβάλλονται στοιχεία και πληροφορίες εμπιστευτικού χαρακτήρα, η γνωστοποίηση των οποίων στους </w:t>
      </w:r>
      <w:proofErr w:type="spellStart"/>
      <w:r w:rsidRPr="00372D16">
        <w:rPr>
          <w:rFonts w:asciiTheme="minorHAnsi" w:hAnsiTheme="minorHAnsi" w:cstheme="minorHAnsi"/>
          <w:szCs w:val="22"/>
          <w:lang w:val="el-GR" w:eastAsia="en-US"/>
        </w:rPr>
        <w:t>Συνδιαγωνιζόμενους</w:t>
      </w:r>
      <w:proofErr w:type="spellEnd"/>
      <w:r w:rsidRPr="00372D16">
        <w:rPr>
          <w:rFonts w:asciiTheme="minorHAnsi" w:hAnsiTheme="minorHAnsi" w:cstheme="minorHAnsi"/>
          <w:szCs w:val="22"/>
          <w:lang w:val="el-GR" w:eastAsia="en-US"/>
        </w:rPr>
        <w:t xml:space="preserve"> θα έθιγε τα έννομα συμφέροντά τους, τότε ο υποψήφιος Ανάδοχος οφείλει να σημειώνει επ’ αυτών την ένδειξη «πληροφορίες εμπιστευτικού χαρακτήρα» και να ενημερώνει την αρμόδια Επιτροπή κατά την ημερομηνία διενέργειας του Διαγωνισμού. Όλες οι πληροφορίες εμπιστευτικού χαρακτήρα θα πρέπει να αναφέρονται ανακεφαλαιωτικά στην αρχή της Προσφοράς. Σε αντίθετη περίπτωση θα δύναται να λαμβάνουν γνώση αυτών των πληροφοριών οι </w:t>
      </w:r>
      <w:proofErr w:type="spellStart"/>
      <w:r w:rsidRPr="00372D16">
        <w:rPr>
          <w:rFonts w:asciiTheme="minorHAnsi" w:hAnsiTheme="minorHAnsi" w:cstheme="minorHAnsi"/>
          <w:szCs w:val="22"/>
          <w:lang w:val="el-GR" w:eastAsia="en-US"/>
        </w:rPr>
        <w:t>Συνδιαγωνιζόμενοι</w:t>
      </w:r>
      <w:proofErr w:type="spellEnd"/>
      <w:r w:rsidRPr="00372D16">
        <w:rPr>
          <w:rFonts w:asciiTheme="minorHAnsi" w:hAnsiTheme="minorHAnsi" w:cstheme="minorHAnsi"/>
          <w:szCs w:val="22"/>
          <w:lang w:val="el-GR" w:eastAsia="en-US"/>
        </w:rPr>
        <w:t>. Η έννοια της πληροφορίας εμπιστευτικού χαρακτήρα αφορά μόνο στην προστασία του απορρήτου που καλύπτει τεχνικά ή εμπορικά ζητήματα της επιχείρησης του ενδιαφερομένου.</w:t>
      </w:r>
    </w:p>
    <w:p w14:paraId="6D17BEF4" w14:textId="77777777" w:rsidR="00453BC7" w:rsidRPr="00372D16" w:rsidRDefault="00453BC7" w:rsidP="00453BC7">
      <w:pPr>
        <w:suppressAutoHyphens w:val="0"/>
        <w:rPr>
          <w:rFonts w:asciiTheme="minorHAnsi" w:hAnsiTheme="minorHAnsi" w:cstheme="minorHAnsi"/>
          <w:szCs w:val="22"/>
          <w:u w:val="single"/>
          <w:lang w:val="el-GR" w:eastAsia="en-US"/>
        </w:rPr>
      </w:pPr>
      <w:r w:rsidRPr="00372D16">
        <w:rPr>
          <w:rFonts w:asciiTheme="minorHAnsi" w:hAnsiTheme="minorHAnsi" w:cstheme="minorHAnsi"/>
          <w:szCs w:val="22"/>
          <w:u w:val="single"/>
          <w:lang w:val="el-GR" w:eastAsia="en-US"/>
        </w:rPr>
        <w:t>Σημείωση:</w:t>
      </w:r>
    </w:p>
    <w:p w14:paraId="43059472" w14:textId="77777777" w:rsidR="00453BC7" w:rsidRPr="00372D16" w:rsidRDefault="00453BC7" w:rsidP="00453BC7">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Η αρμόδια Επιτροπή ελέγχει τα μέσα (</w:t>
      </w:r>
      <w:proofErr w:type="spellStart"/>
      <w:r w:rsidRPr="00372D16">
        <w:rPr>
          <w:rFonts w:asciiTheme="minorHAnsi" w:hAnsiTheme="minorHAnsi" w:cstheme="minorHAnsi"/>
          <w:szCs w:val="22"/>
          <w:lang w:val="el-GR" w:eastAsia="en-US"/>
        </w:rPr>
        <w:t>cds</w:t>
      </w:r>
      <w:proofErr w:type="spellEnd"/>
      <w:r w:rsidRPr="00372D16">
        <w:rPr>
          <w:rFonts w:asciiTheme="minorHAnsi" w:hAnsiTheme="minorHAnsi" w:cstheme="minorHAnsi"/>
          <w:szCs w:val="22"/>
          <w:lang w:val="el-GR" w:eastAsia="en-US"/>
        </w:rPr>
        <w:t>) που περιέχουν τα ηλεκτρονικά αρχεία των Τεχνικών και των Οικονομικών Προσφορών αναφορικά με:</w:t>
      </w:r>
    </w:p>
    <w:p w14:paraId="481CB25B" w14:textId="77777777" w:rsidR="00453BC7" w:rsidRPr="00372D16" w:rsidRDefault="00453BC7" w:rsidP="006652CB">
      <w:pPr>
        <w:numPr>
          <w:ilvl w:val="0"/>
          <w:numId w:val="15"/>
        </w:numPr>
        <w:suppressAutoHyphens w:val="0"/>
        <w:rPr>
          <w:rFonts w:asciiTheme="minorHAnsi" w:hAnsiTheme="minorHAnsi" w:cstheme="minorHAnsi"/>
          <w:bCs/>
          <w:iCs/>
          <w:szCs w:val="22"/>
          <w:lang w:val="el-GR" w:eastAsia="en-US"/>
        </w:rPr>
      </w:pPr>
      <w:r w:rsidRPr="00372D16">
        <w:rPr>
          <w:rFonts w:asciiTheme="minorHAnsi" w:hAnsiTheme="minorHAnsi" w:cstheme="minorHAnsi"/>
          <w:szCs w:val="22"/>
          <w:lang w:val="el-GR" w:eastAsia="en-US"/>
        </w:rPr>
        <w:t xml:space="preserve">το κατά πόσον είναι αναγνώσιμα και μη </w:t>
      </w:r>
      <w:proofErr w:type="spellStart"/>
      <w:r w:rsidRPr="00372D16">
        <w:rPr>
          <w:rFonts w:asciiTheme="minorHAnsi" w:hAnsiTheme="minorHAnsi" w:cstheme="minorHAnsi"/>
          <w:szCs w:val="22"/>
          <w:lang w:val="el-GR" w:eastAsia="en-US"/>
        </w:rPr>
        <w:t>επανεγγράψιμα</w:t>
      </w:r>
      <w:proofErr w:type="spellEnd"/>
    </w:p>
    <w:p w14:paraId="0FF317D7" w14:textId="77777777" w:rsidR="00453BC7" w:rsidRPr="00372D16" w:rsidRDefault="00453BC7" w:rsidP="006652CB">
      <w:pPr>
        <w:numPr>
          <w:ilvl w:val="0"/>
          <w:numId w:val="15"/>
        </w:numPr>
        <w:suppressAutoHyphens w:val="0"/>
        <w:rPr>
          <w:rFonts w:asciiTheme="minorHAnsi" w:hAnsiTheme="minorHAnsi" w:cstheme="minorHAnsi"/>
          <w:bCs/>
          <w:iCs/>
          <w:szCs w:val="22"/>
          <w:lang w:val="el-GR" w:eastAsia="en-US"/>
        </w:rPr>
      </w:pPr>
      <w:r w:rsidRPr="00372D16">
        <w:rPr>
          <w:rFonts w:asciiTheme="minorHAnsi" w:hAnsiTheme="minorHAnsi" w:cstheme="minorHAnsi"/>
          <w:szCs w:val="22"/>
          <w:lang w:val="el-GR" w:eastAsia="en-US"/>
        </w:rPr>
        <w:t>οποιαδήποτε άλλη παράλειψη που υποπέσει στην αντίληψή της.</w:t>
      </w:r>
    </w:p>
    <w:p w14:paraId="7BE65138" w14:textId="77777777" w:rsidR="00453BC7" w:rsidRPr="00372D16" w:rsidRDefault="00453BC7" w:rsidP="00453BC7">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Σε περίπτωση που παρουσιαστεί πρόβλημα σε κάποιο μέσο (</w:t>
      </w:r>
      <w:proofErr w:type="spellStart"/>
      <w:r w:rsidRPr="00372D16">
        <w:rPr>
          <w:rFonts w:asciiTheme="minorHAnsi" w:hAnsiTheme="minorHAnsi" w:cstheme="minorHAnsi"/>
          <w:szCs w:val="22"/>
          <w:lang w:val="el-GR" w:eastAsia="en-US"/>
        </w:rPr>
        <w:t>cd</w:t>
      </w:r>
      <w:proofErr w:type="spellEnd"/>
      <w:r w:rsidRPr="00372D16">
        <w:rPr>
          <w:rFonts w:asciiTheme="minorHAnsi" w:hAnsiTheme="minorHAnsi" w:cstheme="minorHAnsi"/>
          <w:szCs w:val="22"/>
          <w:lang w:val="el-GR" w:eastAsia="en-US"/>
        </w:rPr>
        <w:t xml:space="preserve">) αυτό επιστρέφεται στον υποψήφιο Ανάδοχο, ο οποίος αναλαμβάνει την υποχρέωση να προσκομίσει νέο, σύμφωνα με τις προαναφερθείσες απαιτήσεις της Διακήρυξης, εντός </w:t>
      </w:r>
      <w:r w:rsidRPr="00372D16">
        <w:rPr>
          <w:rFonts w:asciiTheme="minorHAnsi" w:hAnsiTheme="minorHAnsi" w:cstheme="minorHAnsi"/>
          <w:b/>
          <w:szCs w:val="22"/>
          <w:lang w:val="el-GR" w:eastAsia="en-US"/>
        </w:rPr>
        <w:t>δύο (2) ημερών</w:t>
      </w:r>
      <w:r w:rsidRPr="00372D16">
        <w:rPr>
          <w:rFonts w:asciiTheme="minorHAnsi" w:hAnsiTheme="minorHAnsi" w:cstheme="minorHAnsi"/>
          <w:szCs w:val="22"/>
          <w:lang w:val="el-GR" w:eastAsia="en-US"/>
        </w:rPr>
        <w:t>.</w:t>
      </w:r>
    </w:p>
    <w:p w14:paraId="4DC6C170" w14:textId="77777777" w:rsidR="00453BC7" w:rsidRPr="00372D16" w:rsidRDefault="00453BC7" w:rsidP="00453BC7">
      <w:pPr>
        <w:textAlignment w:val="baseline"/>
        <w:rPr>
          <w:rFonts w:asciiTheme="minorHAnsi" w:hAnsiTheme="minorHAnsi" w:cstheme="minorHAnsi"/>
          <w:szCs w:val="22"/>
          <w:lang w:val="el-GR" w:eastAsia="en-US"/>
        </w:rPr>
      </w:pPr>
      <w:r w:rsidRPr="00372D16">
        <w:rPr>
          <w:rFonts w:asciiTheme="minorHAnsi" w:hAnsiTheme="minorHAnsi" w:cstheme="minorHAnsi"/>
          <w:szCs w:val="22"/>
          <w:lang w:val="el-GR" w:eastAsia="en-US"/>
        </w:rPr>
        <w:t>Σε περίπτωση σύγκρουσης CD και έγγραφης προσφοράς, υπερισχύει η έγγραφη προσφορά</w:t>
      </w:r>
    </w:p>
    <w:p w14:paraId="5CF7B556" w14:textId="77777777" w:rsidR="00C40E2B" w:rsidRPr="00372D16" w:rsidRDefault="00C40E2B" w:rsidP="00C40E2B">
      <w:pPr>
        <w:textAlignment w:val="baseline"/>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δέκα (10) ημερών από την κοινοποίηση της σχετικής πρόσκλησης. Στην περίπτωση αυτή εφαρμόζονται τα άρθρα 88 και 89 ν. 4412/2016. </w:t>
      </w:r>
    </w:p>
    <w:p w14:paraId="25F4814E" w14:textId="77777777" w:rsidR="00C40E2B" w:rsidRPr="00372D16" w:rsidRDefault="00C40E2B" w:rsidP="00C40E2B">
      <w:pPr>
        <w:textAlignment w:val="baseline"/>
        <w:rPr>
          <w:rFonts w:asciiTheme="minorHAnsi" w:hAnsiTheme="minorHAnsi" w:cstheme="minorHAnsi"/>
          <w:szCs w:val="22"/>
          <w:lang w:val="el-GR" w:eastAsia="en-US"/>
        </w:rPr>
      </w:pPr>
      <w:r w:rsidRPr="00372D16">
        <w:rPr>
          <w:rFonts w:asciiTheme="minorHAnsi" w:hAnsiTheme="minorHAnsi" w:cstheme="minorHAnsi"/>
          <w:szCs w:val="22"/>
          <w:lang w:val="el-GR" w:eastAsia="en-US"/>
        </w:rPr>
        <w:t>Στην περίπτωση ισότιμων προσφορών η αναθέτουσα αρχή επιλέγει τον ανάδοχο με κλήρωση μεταξύ των οικονομικών φορέων που υπέβαλαν ισότιμες προσφορές. Η κλήρωση γίνεται ενώπιον της Επιτροπής του Διαγωνισμού και παρουσία των οικονομικών φορέων που υπέβαλαν τις ισότιμες προσφορές.</w:t>
      </w:r>
    </w:p>
    <w:p w14:paraId="301157BE" w14:textId="77777777" w:rsidR="00C40E2B" w:rsidRPr="00372D16" w:rsidRDefault="00C40E2B" w:rsidP="00C40E2B">
      <w:pPr>
        <w:textAlignment w:val="baseline"/>
        <w:rPr>
          <w:rFonts w:asciiTheme="minorHAnsi" w:hAnsiTheme="minorHAnsi" w:cstheme="minorHAnsi"/>
          <w:b/>
          <w:szCs w:val="22"/>
          <w:lang w:val="el-GR" w:eastAsia="en-US"/>
        </w:rPr>
      </w:pPr>
      <w:r w:rsidRPr="00372D16">
        <w:rPr>
          <w:rFonts w:asciiTheme="minorHAnsi" w:hAnsiTheme="minorHAnsi" w:cstheme="minorHAnsi"/>
          <w:b/>
          <w:szCs w:val="22"/>
          <w:lang w:val="el-GR" w:eastAsia="en-US"/>
        </w:rPr>
        <w:t xml:space="preserve">Στη συνέχεια εκδίδεται από την αναθέτουσα αρχή μια απόφαση, με την οποία επικυρώνονται τα αποτελέσματα  όλων των ανωτέρω σταδίων («Δικαιολογητικά Συμμετοχής», «Τεχνική Προσφορά» και «Οικονομική Προσφορά»), η οποία κοινοποιείται με επιμέλεια αυτής στους προσφέροντες μέσω ηλεκτρονικού ταχυδρομείου, μαζί με αντίγραφο των αντιστοίχων πρακτικών της διαδικασίας ελέγχου και αξιολόγησης των προσφορών των ως άνω σταδίων. </w:t>
      </w:r>
    </w:p>
    <w:p w14:paraId="245FD5AA" w14:textId="77777777" w:rsidR="00453BC7" w:rsidRPr="00372D16" w:rsidRDefault="00C40E2B">
      <w:pPr>
        <w:textAlignment w:val="baseline"/>
        <w:rPr>
          <w:rFonts w:asciiTheme="minorHAnsi" w:hAnsiTheme="minorHAnsi" w:cstheme="minorHAnsi"/>
          <w:szCs w:val="22"/>
          <w:lang w:val="el-GR" w:eastAsia="en-US"/>
        </w:rPr>
      </w:pPr>
      <w:r w:rsidRPr="00372D16">
        <w:rPr>
          <w:rFonts w:asciiTheme="minorHAnsi" w:hAnsiTheme="minorHAnsi" w:cstheme="minorHAnsi"/>
          <w:szCs w:val="22"/>
          <w:lang w:val="el-GR" w:eastAsia="en-US"/>
        </w:rPr>
        <w:lastRenderedPageBreak/>
        <w:t xml:space="preserve">Κατά της εν λόγω απόφασης χωρεί ένσταση σύμφωνα με τα οριζόμενα στο </w:t>
      </w:r>
      <w:r w:rsidRPr="00372D16">
        <w:rPr>
          <w:rFonts w:asciiTheme="minorHAnsi" w:hAnsiTheme="minorHAnsi" w:cstheme="minorHAnsi"/>
          <w:b/>
          <w:szCs w:val="22"/>
          <w:lang w:val="el-GR" w:eastAsia="en-US"/>
        </w:rPr>
        <w:t>άρθρο 3.4 της παρούσας</w:t>
      </w:r>
      <w:r w:rsidRPr="00372D16">
        <w:rPr>
          <w:rFonts w:asciiTheme="minorHAnsi" w:hAnsiTheme="minorHAnsi" w:cstheme="minorHAnsi"/>
          <w:szCs w:val="22"/>
          <w:lang w:val="el-GR" w:eastAsia="en-US"/>
        </w:rPr>
        <w:t>.</w:t>
      </w:r>
    </w:p>
    <w:p w14:paraId="0B9492BC" w14:textId="77777777" w:rsidR="00813BBE" w:rsidRPr="00372D16" w:rsidRDefault="00813BBE">
      <w:pPr>
        <w:textAlignment w:val="baseline"/>
        <w:rPr>
          <w:rFonts w:asciiTheme="minorHAnsi" w:hAnsiTheme="minorHAnsi" w:cstheme="minorHAnsi"/>
          <w:szCs w:val="22"/>
          <w:lang w:val="el-GR" w:eastAsia="en-US"/>
        </w:rPr>
      </w:pPr>
    </w:p>
    <w:p w14:paraId="5DCDDDB5" w14:textId="77777777" w:rsidR="00D41FD6" w:rsidRPr="00372D16" w:rsidRDefault="00D41FD6">
      <w:pPr>
        <w:pStyle w:val="Heading2"/>
        <w:ind w:left="0" w:firstLine="0"/>
        <w:rPr>
          <w:rFonts w:asciiTheme="minorHAnsi" w:hAnsiTheme="minorHAnsi" w:cstheme="minorHAnsi"/>
          <w:sz w:val="22"/>
          <w:lang w:val="el-GR"/>
        </w:rPr>
      </w:pPr>
      <w:bookmarkStart w:id="73" w:name="__RefHeading___Toc491950129"/>
      <w:bookmarkStart w:id="74" w:name="_Toc60930618"/>
      <w:bookmarkEnd w:id="73"/>
      <w:r w:rsidRPr="00372D16">
        <w:rPr>
          <w:rFonts w:asciiTheme="minorHAnsi" w:hAnsiTheme="minorHAnsi" w:cstheme="minorHAnsi"/>
          <w:sz w:val="22"/>
          <w:lang w:val="el-GR"/>
        </w:rPr>
        <w:t>3.2</w:t>
      </w:r>
      <w:r w:rsidRPr="00372D16">
        <w:rPr>
          <w:rFonts w:asciiTheme="minorHAnsi" w:hAnsiTheme="minorHAnsi" w:cstheme="minorHAnsi"/>
          <w:sz w:val="22"/>
          <w:lang w:val="el-GR"/>
        </w:rPr>
        <w:tab/>
        <w:t>Πρόσκληση υποβολής δικαιολογητικών προσωρινού αναδόχου - Δικαιολογητικά προσωρινού αναδόχου</w:t>
      </w:r>
      <w:r w:rsidR="00781945" w:rsidRPr="00372D16">
        <w:rPr>
          <w:rFonts w:asciiTheme="minorHAnsi" w:hAnsiTheme="minorHAnsi" w:cstheme="minorHAnsi"/>
          <w:sz w:val="22"/>
          <w:lang w:val="el-GR"/>
        </w:rPr>
        <w:t xml:space="preserve"> - Κατακύρωση</w:t>
      </w:r>
      <w:bookmarkEnd w:id="74"/>
    </w:p>
    <w:p w14:paraId="3DBF576C" w14:textId="77777777" w:rsidR="00901853" w:rsidRPr="00372D16" w:rsidRDefault="00901853" w:rsidP="001A4668">
      <w:pPr>
        <w:rPr>
          <w:rFonts w:asciiTheme="minorHAnsi" w:hAnsiTheme="minorHAnsi" w:cstheme="minorHAnsi"/>
          <w:szCs w:val="22"/>
          <w:lang w:val="el-GR"/>
        </w:rPr>
      </w:pPr>
    </w:p>
    <w:p w14:paraId="7089AEEF" w14:textId="623AB900" w:rsidR="00D41FD6" w:rsidRPr="00372D16" w:rsidRDefault="00D41FD6" w:rsidP="001A4668">
      <w:pPr>
        <w:rPr>
          <w:rFonts w:asciiTheme="minorHAnsi" w:hAnsiTheme="minorHAnsi" w:cstheme="minorHAnsi"/>
          <w:szCs w:val="22"/>
          <w:lang w:val="el-GR"/>
        </w:rPr>
      </w:pPr>
      <w:r w:rsidRPr="00372D16">
        <w:rPr>
          <w:rFonts w:asciiTheme="minorHAnsi" w:hAnsiTheme="minorHAnsi" w:cstheme="minorHAnsi"/>
          <w:szCs w:val="22"/>
          <w:lang w:val="el-GR"/>
        </w:rPr>
        <w:t>Μετά την αξιολόγηση των προσφορών, η αναθέτουσα αρχ</w:t>
      </w:r>
      <w:r w:rsidR="00716B7C" w:rsidRPr="00372D16">
        <w:rPr>
          <w:rFonts w:asciiTheme="minorHAnsi" w:hAnsiTheme="minorHAnsi" w:cstheme="minorHAnsi"/>
          <w:szCs w:val="22"/>
          <w:lang w:val="el-GR"/>
        </w:rPr>
        <w:t xml:space="preserve">ή αποστέλλει σχετική </w:t>
      </w:r>
      <w:r w:rsidR="00B04919" w:rsidRPr="00372D16">
        <w:rPr>
          <w:rFonts w:asciiTheme="minorHAnsi" w:hAnsiTheme="minorHAnsi" w:cstheme="minorHAnsi"/>
          <w:szCs w:val="22"/>
          <w:lang w:val="el-GR"/>
        </w:rPr>
        <w:t xml:space="preserve">πρόσκληση </w:t>
      </w:r>
      <w:r w:rsidRPr="00372D16">
        <w:rPr>
          <w:rFonts w:asciiTheme="minorHAnsi" w:hAnsiTheme="minorHAnsi" w:cstheme="minorHAnsi"/>
          <w:szCs w:val="22"/>
          <w:lang w:val="el-GR"/>
        </w:rPr>
        <w:t>στον προσφέροντα, στον οποίο πρόκειται να γίνει η κατακύρωση («προσωρινό ανάδοχο»), και τον καλεί να υποβάλει εντός προθεσμίας</w:t>
      </w:r>
      <w:r w:rsidR="00F87240" w:rsidRPr="00372D16">
        <w:rPr>
          <w:rFonts w:asciiTheme="minorHAnsi" w:hAnsiTheme="minorHAnsi" w:cstheme="minorHAnsi"/>
          <w:szCs w:val="22"/>
          <w:lang w:val="el-GR"/>
        </w:rPr>
        <w:t xml:space="preserve"> </w:t>
      </w:r>
      <w:r w:rsidR="008E31A1" w:rsidRPr="00372D16">
        <w:rPr>
          <w:rFonts w:asciiTheme="minorHAnsi" w:hAnsiTheme="minorHAnsi" w:cstheme="minorHAnsi"/>
          <w:b/>
          <w:szCs w:val="22"/>
          <w:lang w:val="el-GR"/>
        </w:rPr>
        <w:t>δέκα</w:t>
      </w:r>
      <w:r w:rsidRPr="00372D16">
        <w:rPr>
          <w:rFonts w:asciiTheme="minorHAnsi" w:hAnsiTheme="minorHAnsi" w:cstheme="minorHAnsi"/>
          <w:b/>
          <w:szCs w:val="22"/>
          <w:lang w:val="el-GR"/>
        </w:rPr>
        <w:t xml:space="preserve"> (</w:t>
      </w:r>
      <w:r w:rsidR="008E31A1" w:rsidRPr="00372D16">
        <w:rPr>
          <w:rFonts w:asciiTheme="minorHAnsi" w:hAnsiTheme="minorHAnsi" w:cstheme="minorHAnsi"/>
          <w:b/>
          <w:szCs w:val="22"/>
          <w:lang w:val="el-GR"/>
        </w:rPr>
        <w:t>1</w:t>
      </w:r>
      <w:r w:rsidR="003A217E" w:rsidRPr="00372D16">
        <w:rPr>
          <w:rFonts w:asciiTheme="minorHAnsi" w:hAnsiTheme="minorHAnsi" w:cstheme="minorHAnsi"/>
          <w:b/>
          <w:szCs w:val="22"/>
          <w:lang w:val="el-GR"/>
        </w:rPr>
        <w:t>0</w:t>
      </w:r>
      <w:r w:rsidRPr="00372D16">
        <w:rPr>
          <w:rFonts w:asciiTheme="minorHAnsi" w:hAnsiTheme="minorHAnsi" w:cstheme="minorHAnsi"/>
          <w:b/>
          <w:szCs w:val="22"/>
          <w:lang w:val="el-GR"/>
        </w:rPr>
        <w:t>) ημερών</w:t>
      </w:r>
      <w:r w:rsidRPr="00372D16">
        <w:rPr>
          <w:rFonts w:asciiTheme="minorHAnsi" w:hAnsiTheme="minorHAnsi" w:cstheme="minorHAnsi"/>
          <w:szCs w:val="22"/>
          <w:lang w:val="el-GR"/>
        </w:rPr>
        <w:t xml:space="preserve"> απ</w:t>
      </w:r>
      <w:r w:rsidR="00231AC3" w:rsidRPr="00372D16">
        <w:rPr>
          <w:rFonts w:asciiTheme="minorHAnsi" w:hAnsiTheme="minorHAnsi" w:cstheme="minorHAnsi"/>
          <w:szCs w:val="22"/>
          <w:lang w:val="el-GR"/>
        </w:rPr>
        <w:t xml:space="preserve">ό την κοινοποίηση της σχετικής </w:t>
      </w:r>
      <w:r w:rsidRPr="00372D16">
        <w:rPr>
          <w:rFonts w:asciiTheme="minorHAnsi" w:hAnsiTheme="minorHAnsi" w:cstheme="minorHAnsi"/>
          <w:szCs w:val="22"/>
          <w:lang w:val="el-GR"/>
        </w:rPr>
        <w:t>ειδοποίησης σε αυτόν</w:t>
      </w:r>
      <w:r w:rsidR="006B591B" w:rsidRPr="00372D16">
        <w:rPr>
          <w:rFonts w:asciiTheme="minorHAnsi" w:hAnsiTheme="minorHAnsi" w:cstheme="minorHAnsi"/>
          <w:szCs w:val="22"/>
          <w:lang w:val="el-GR"/>
        </w:rPr>
        <w:t xml:space="preserve"> τον φάκελο </w:t>
      </w:r>
      <w:r w:rsidR="006B591B" w:rsidRPr="00372D16">
        <w:rPr>
          <w:rFonts w:asciiTheme="minorHAnsi" w:hAnsiTheme="minorHAnsi" w:cstheme="minorHAnsi"/>
          <w:b/>
          <w:szCs w:val="22"/>
          <w:lang w:val="el-GR"/>
        </w:rPr>
        <w:t xml:space="preserve">«ΔΙΚΑΙΟΛΟΓΗΤΙΚΑ ΚΑΤΑΚΥΡΩΣΗΣ», </w:t>
      </w:r>
      <w:r w:rsidR="006B591B" w:rsidRPr="00372D16">
        <w:rPr>
          <w:rFonts w:asciiTheme="minorHAnsi" w:hAnsiTheme="minorHAnsi" w:cstheme="minorHAnsi"/>
          <w:szCs w:val="22"/>
          <w:lang w:val="el-GR"/>
        </w:rPr>
        <w:t xml:space="preserve">στον οποίο εσωκλείονται </w:t>
      </w:r>
      <w:r w:rsidRPr="00372D16">
        <w:rPr>
          <w:rFonts w:asciiTheme="minorHAnsi" w:hAnsiTheme="minorHAnsi" w:cstheme="minorHAnsi"/>
          <w:szCs w:val="22"/>
          <w:lang w:val="el-GR"/>
        </w:rPr>
        <w:t>τα αποδεικτικά έγ</w:t>
      </w:r>
      <w:r w:rsidR="00901853" w:rsidRPr="00372D16">
        <w:rPr>
          <w:rFonts w:asciiTheme="minorHAnsi" w:hAnsiTheme="minorHAnsi" w:cstheme="minorHAnsi"/>
          <w:szCs w:val="22"/>
          <w:lang w:val="el-GR"/>
        </w:rPr>
        <w:t xml:space="preserve">γραφα όλων των δικαιολογητικών </w:t>
      </w:r>
      <w:r w:rsidRPr="00372D16">
        <w:rPr>
          <w:rFonts w:asciiTheme="minorHAnsi" w:hAnsiTheme="minorHAnsi" w:cstheme="minorHAnsi"/>
          <w:szCs w:val="22"/>
          <w:lang w:val="el-GR"/>
        </w:rPr>
        <w:t>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6D090BD2" w14:textId="77777777" w:rsidR="00A32B66" w:rsidRPr="00372D16" w:rsidRDefault="00A32B66" w:rsidP="001A4668">
      <w:pPr>
        <w:rPr>
          <w:rFonts w:asciiTheme="minorHAnsi" w:hAnsiTheme="minorHAnsi" w:cstheme="minorHAnsi"/>
          <w:szCs w:val="22"/>
          <w:lang w:val="el-GR"/>
        </w:rPr>
      </w:pPr>
      <w:r w:rsidRPr="00372D16">
        <w:rPr>
          <w:rFonts w:asciiTheme="minorHAnsi" w:hAnsiTheme="minorHAnsi" w:cstheme="minorHAnsi"/>
          <w:szCs w:val="22"/>
          <w:lang w:val="el-GR"/>
        </w:rPr>
        <w:t>Τα αποδεικτικά, τα οποία αποτελούν ιδιωτικά έγγραφα, μπορεί να γίνονται αποδεκτά και σε απλή φωτοτυπία, εφόσον συνυποβάλλεται υπεύθυνη δήλωση στην οποία βεβαιώνεται η ακρίβειά τους και η οποία πρέπει να έχει συνταχθεί μετά την κοινοποίηση της πρόσκλησης για την υποβολή των δικαιολογητικών.</w:t>
      </w:r>
    </w:p>
    <w:p w14:paraId="0F176104" w14:textId="77777777" w:rsidR="00FC0B86" w:rsidRPr="00372D16" w:rsidRDefault="00D41FD6" w:rsidP="001A4668">
      <w:pPr>
        <w:rPr>
          <w:rFonts w:asciiTheme="minorHAnsi" w:hAnsiTheme="minorHAnsi" w:cstheme="minorHAnsi"/>
          <w:szCs w:val="22"/>
          <w:lang w:val="el-GR"/>
        </w:rPr>
      </w:pPr>
      <w:r w:rsidRPr="00372D16">
        <w:rPr>
          <w:rFonts w:asciiTheme="minorHAnsi" w:hAnsiTheme="minorHAnsi" w:cstheme="minorHAnsi"/>
          <w:szCs w:val="22"/>
          <w:lang w:val="el-GR"/>
        </w:rPr>
        <w:t xml:space="preserve">Τα εν λόγω δικαιολογητικά, υποβάλλονται από τον προσφέροντα («προσωρινό ανάδοχο»), </w:t>
      </w:r>
      <w:r w:rsidR="008C108E" w:rsidRPr="00372D16">
        <w:rPr>
          <w:rFonts w:asciiTheme="minorHAnsi" w:hAnsiTheme="minorHAnsi" w:cstheme="minorHAnsi"/>
          <w:szCs w:val="22"/>
          <w:lang w:val="el-GR"/>
        </w:rPr>
        <w:t xml:space="preserve">στην </w:t>
      </w:r>
      <w:r w:rsidR="006B591B" w:rsidRPr="00372D16">
        <w:rPr>
          <w:rFonts w:asciiTheme="minorHAnsi" w:hAnsiTheme="minorHAnsi" w:cstheme="minorHAnsi"/>
          <w:szCs w:val="22"/>
          <w:lang w:val="el-GR"/>
        </w:rPr>
        <w:t>έδρα της αναθέτουσας αρχής Χανδρή 3, Μοσχάτο, ΤΚ 183 46, ισόγειο</w:t>
      </w:r>
      <w:r w:rsidR="008C108E" w:rsidRPr="00372D16">
        <w:rPr>
          <w:rFonts w:asciiTheme="minorHAnsi" w:hAnsiTheme="minorHAnsi" w:cstheme="minorHAnsi"/>
          <w:szCs w:val="22"/>
          <w:lang w:val="el-GR"/>
        </w:rPr>
        <w:t xml:space="preserve">, σε ενιαίο σφραγισμένο φάκελο </w:t>
      </w:r>
      <w:r w:rsidR="00901853" w:rsidRPr="00372D16">
        <w:rPr>
          <w:rFonts w:asciiTheme="minorHAnsi" w:hAnsiTheme="minorHAnsi" w:cstheme="minorHAnsi"/>
          <w:szCs w:val="22"/>
          <w:lang w:val="el-GR"/>
        </w:rPr>
        <w:t>στον</w:t>
      </w:r>
      <w:r w:rsidR="008C108E" w:rsidRPr="00372D16">
        <w:rPr>
          <w:rFonts w:asciiTheme="minorHAnsi" w:hAnsiTheme="minorHAnsi" w:cstheme="minorHAnsi"/>
          <w:szCs w:val="22"/>
          <w:lang w:val="el-GR"/>
        </w:rPr>
        <w:t xml:space="preserve"> οποίο θα αναγράφονται ευκρινώς, τα εξής : </w:t>
      </w:r>
    </w:p>
    <w:p w14:paraId="0EF19552" w14:textId="77777777" w:rsidR="00901853" w:rsidRPr="00372D16" w:rsidRDefault="00901853" w:rsidP="001A4668">
      <w:pPr>
        <w:rPr>
          <w:rFonts w:asciiTheme="minorHAnsi" w:hAnsiTheme="minorHAnsi" w:cstheme="minorHAnsi"/>
          <w:szCs w:val="22"/>
          <w:lang w:val="el-G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37"/>
      </w:tblGrid>
      <w:tr w:rsidR="008C108E" w:rsidRPr="004B54E4" w14:paraId="6CAF6E1F" w14:textId="77777777" w:rsidTr="00901853">
        <w:trPr>
          <w:trHeight w:hRule="exact" w:val="601"/>
          <w:jc w:val="center"/>
        </w:trPr>
        <w:tc>
          <w:tcPr>
            <w:tcW w:w="7937" w:type="dxa"/>
            <w:shd w:val="clear" w:color="auto" w:fill="auto"/>
          </w:tcPr>
          <w:p w14:paraId="64FA2D79" w14:textId="77777777" w:rsidR="008C108E" w:rsidRPr="00372D16" w:rsidRDefault="008C108E" w:rsidP="001A4668">
            <w:pPr>
              <w:jc w:val="center"/>
              <w:rPr>
                <w:rFonts w:asciiTheme="minorHAnsi" w:eastAsia="Calibri" w:hAnsiTheme="minorHAnsi" w:cstheme="minorHAnsi"/>
                <w:b/>
                <w:bCs/>
                <w:szCs w:val="22"/>
                <w:lang w:val="el-GR"/>
              </w:rPr>
            </w:pPr>
            <w:r w:rsidRPr="00372D16">
              <w:rPr>
                <w:rFonts w:asciiTheme="minorHAnsi" w:eastAsia="Calibri" w:hAnsiTheme="minorHAnsi" w:cstheme="minorHAnsi"/>
                <w:b/>
                <w:szCs w:val="22"/>
                <w:lang w:val="el-GR"/>
              </w:rPr>
              <w:t xml:space="preserve">ΣΤΟΙΧΕΙΑ ΤΟΥ ΠΡΟΣΩΡΙΝΟΥ ΑΝΑΔΟΧΟΥ </w:t>
            </w:r>
            <w:r w:rsidRPr="00372D16">
              <w:rPr>
                <w:rFonts w:asciiTheme="minorHAnsi" w:eastAsia="Calibri" w:hAnsiTheme="minorHAnsi" w:cstheme="minorHAnsi"/>
                <w:b/>
                <w:i/>
                <w:szCs w:val="22"/>
                <w:lang w:val="el-GR"/>
              </w:rPr>
              <w:t xml:space="preserve">(Επωνυμία, </w:t>
            </w:r>
            <w:proofErr w:type="spellStart"/>
            <w:r w:rsidRPr="00372D16">
              <w:rPr>
                <w:rFonts w:asciiTheme="minorHAnsi" w:eastAsia="Calibri" w:hAnsiTheme="minorHAnsi" w:cstheme="minorHAnsi"/>
                <w:b/>
                <w:i/>
                <w:szCs w:val="22"/>
                <w:lang w:val="el-GR"/>
              </w:rPr>
              <w:t>δ.τ</w:t>
            </w:r>
            <w:proofErr w:type="spellEnd"/>
            <w:r w:rsidRPr="00372D16">
              <w:rPr>
                <w:rFonts w:asciiTheme="minorHAnsi" w:eastAsia="Calibri" w:hAnsiTheme="minorHAnsi" w:cstheme="minorHAnsi"/>
                <w:b/>
                <w:i/>
                <w:szCs w:val="22"/>
                <w:lang w:val="el-GR"/>
              </w:rPr>
              <w:t>., Διεύθυνση,</w:t>
            </w:r>
            <w:r w:rsidR="00901853" w:rsidRPr="00372D16">
              <w:rPr>
                <w:rFonts w:asciiTheme="minorHAnsi" w:eastAsia="Calibri" w:hAnsiTheme="minorHAnsi" w:cstheme="minorHAnsi"/>
                <w:b/>
                <w:i/>
                <w:szCs w:val="22"/>
                <w:lang w:val="en-US"/>
              </w:rPr>
              <w:t>email</w:t>
            </w:r>
            <w:r w:rsidR="00901853" w:rsidRPr="00372D16">
              <w:rPr>
                <w:rFonts w:asciiTheme="minorHAnsi" w:eastAsia="Calibri" w:hAnsiTheme="minorHAnsi" w:cstheme="minorHAnsi"/>
                <w:b/>
                <w:i/>
                <w:szCs w:val="22"/>
                <w:lang w:val="el-GR"/>
              </w:rPr>
              <w:t>)</w:t>
            </w:r>
            <w:r w:rsidRPr="00372D16">
              <w:rPr>
                <w:rFonts w:asciiTheme="minorHAnsi" w:eastAsia="Calibri" w:hAnsiTheme="minorHAnsi" w:cstheme="minorHAnsi"/>
                <w:b/>
                <w:i/>
                <w:szCs w:val="22"/>
                <w:lang w:val="el-GR"/>
              </w:rPr>
              <w:t xml:space="preserve"> Τηλέφωνο)</w:t>
            </w:r>
          </w:p>
        </w:tc>
      </w:tr>
      <w:tr w:rsidR="008C108E" w:rsidRPr="00372D16" w14:paraId="43A55BFC" w14:textId="77777777" w:rsidTr="00901853">
        <w:trPr>
          <w:trHeight w:hRule="exact" w:val="581"/>
          <w:jc w:val="center"/>
        </w:trPr>
        <w:tc>
          <w:tcPr>
            <w:tcW w:w="7937" w:type="dxa"/>
            <w:shd w:val="clear" w:color="auto" w:fill="auto"/>
          </w:tcPr>
          <w:p w14:paraId="21207C12" w14:textId="77777777" w:rsidR="008C108E" w:rsidRPr="00372D16" w:rsidRDefault="008C108E" w:rsidP="001A4668">
            <w:pPr>
              <w:jc w:val="center"/>
              <w:rPr>
                <w:rFonts w:asciiTheme="minorHAnsi" w:eastAsia="Calibri" w:hAnsiTheme="minorHAnsi" w:cstheme="minorHAnsi"/>
                <w:b/>
                <w:szCs w:val="22"/>
                <w:lang w:val="el-GR"/>
              </w:rPr>
            </w:pPr>
            <w:r w:rsidRPr="00372D16">
              <w:rPr>
                <w:rFonts w:asciiTheme="minorHAnsi" w:eastAsia="Calibri" w:hAnsiTheme="minorHAnsi" w:cstheme="minorHAnsi"/>
                <w:b/>
                <w:szCs w:val="22"/>
                <w:lang w:val="el-GR"/>
              </w:rPr>
              <w:t>ΔΙΚΑΙΟΛΟΓΗΤΙΚΑ ΚΑΤΑΚΥΡΩΣΗΣ ΓΙΑ ΣΥΝΟΠΤΙΚΟ ΔΙΑΓΩΝΙΣΜΟ</w:t>
            </w:r>
          </w:p>
          <w:p w14:paraId="76448C16" w14:textId="77777777" w:rsidR="00901853" w:rsidRPr="00372D16" w:rsidRDefault="00901853" w:rsidP="001A4668">
            <w:pPr>
              <w:jc w:val="center"/>
              <w:rPr>
                <w:rFonts w:asciiTheme="minorHAnsi" w:eastAsia="Calibri" w:hAnsiTheme="minorHAnsi" w:cstheme="minorHAnsi"/>
                <w:b/>
                <w:szCs w:val="22"/>
                <w:lang w:val="el-GR"/>
              </w:rPr>
            </w:pPr>
          </w:p>
          <w:p w14:paraId="3EBF281F" w14:textId="77777777" w:rsidR="00901853" w:rsidRPr="00372D16" w:rsidRDefault="00901853" w:rsidP="001A4668">
            <w:pPr>
              <w:jc w:val="center"/>
              <w:rPr>
                <w:rFonts w:asciiTheme="minorHAnsi" w:eastAsia="Calibri" w:hAnsiTheme="minorHAnsi" w:cstheme="minorHAnsi"/>
                <w:b/>
                <w:szCs w:val="22"/>
                <w:lang w:val="el-GR"/>
              </w:rPr>
            </w:pPr>
          </w:p>
          <w:p w14:paraId="4672F81D" w14:textId="77777777" w:rsidR="00901853" w:rsidRPr="00372D16" w:rsidRDefault="00901853" w:rsidP="001A4668">
            <w:pPr>
              <w:jc w:val="center"/>
              <w:rPr>
                <w:rFonts w:asciiTheme="minorHAnsi" w:eastAsia="Calibri" w:hAnsiTheme="minorHAnsi" w:cstheme="minorHAnsi"/>
                <w:b/>
                <w:bCs/>
                <w:szCs w:val="22"/>
                <w:lang w:val="el-GR"/>
              </w:rPr>
            </w:pPr>
          </w:p>
        </w:tc>
      </w:tr>
      <w:tr w:rsidR="008C108E" w:rsidRPr="00372D16" w14:paraId="431FBAE5" w14:textId="77777777" w:rsidTr="00B209D6">
        <w:trPr>
          <w:trHeight w:hRule="exact" w:val="1306"/>
          <w:jc w:val="center"/>
        </w:trPr>
        <w:tc>
          <w:tcPr>
            <w:tcW w:w="7937" w:type="dxa"/>
            <w:shd w:val="clear" w:color="auto" w:fill="auto"/>
          </w:tcPr>
          <w:p w14:paraId="39C69828" w14:textId="77777777" w:rsidR="006B591B" w:rsidRPr="00372D16" w:rsidRDefault="008C108E" w:rsidP="001A4668">
            <w:pPr>
              <w:jc w:val="center"/>
              <w:rPr>
                <w:rFonts w:asciiTheme="minorHAnsi" w:eastAsia="Calibri" w:hAnsiTheme="minorHAnsi" w:cstheme="minorHAnsi"/>
                <w:b/>
                <w:bCs/>
                <w:szCs w:val="22"/>
                <w:lang w:val="el-GR"/>
              </w:rPr>
            </w:pPr>
            <w:r w:rsidRPr="00372D16">
              <w:rPr>
                <w:rFonts w:asciiTheme="minorHAnsi" w:eastAsia="Calibri" w:hAnsiTheme="minorHAnsi" w:cstheme="minorHAnsi"/>
                <w:b/>
                <w:bCs/>
                <w:szCs w:val="22"/>
                <w:lang w:val="el-GR"/>
              </w:rPr>
              <w:t xml:space="preserve">ΠΕΡΙΓΡΑΦΗ : </w:t>
            </w:r>
          </w:p>
          <w:p w14:paraId="6CD85AC9" w14:textId="0AEBDC1E" w:rsidR="008C108E" w:rsidRPr="00372D16" w:rsidRDefault="00F751C3" w:rsidP="001A4668">
            <w:pPr>
              <w:jc w:val="center"/>
              <w:rPr>
                <w:rFonts w:asciiTheme="minorHAnsi" w:eastAsia="Calibri" w:hAnsiTheme="minorHAnsi" w:cstheme="minorHAnsi"/>
                <w:b/>
                <w:bCs/>
                <w:szCs w:val="22"/>
                <w:lang w:val="el-GR"/>
              </w:rPr>
            </w:pPr>
            <w:r w:rsidRPr="00372D16">
              <w:rPr>
                <w:rFonts w:asciiTheme="minorHAnsi" w:eastAsia="Calibri" w:hAnsiTheme="minorHAnsi" w:cstheme="minorHAnsi"/>
                <w:b/>
                <w:szCs w:val="22"/>
                <w:lang w:val="el-GR"/>
              </w:rPr>
              <w:t xml:space="preserve">Διαμόρφωση Computer </w:t>
            </w:r>
            <w:proofErr w:type="spellStart"/>
            <w:r w:rsidRPr="00372D16">
              <w:rPr>
                <w:rFonts w:asciiTheme="minorHAnsi" w:eastAsia="Calibri" w:hAnsiTheme="minorHAnsi" w:cstheme="minorHAnsi"/>
                <w:b/>
                <w:szCs w:val="22"/>
                <w:lang w:val="el-GR"/>
              </w:rPr>
              <w:t>Room</w:t>
            </w:r>
            <w:proofErr w:type="spellEnd"/>
            <w:r w:rsidRPr="00372D16">
              <w:rPr>
                <w:rFonts w:asciiTheme="minorHAnsi" w:eastAsia="Calibri" w:hAnsiTheme="minorHAnsi" w:cstheme="minorHAnsi"/>
                <w:b/>
                <w:szCs w:val="22"/>
                <w:lang w:val="el-GR"/>
              </w:rPr>
              <w:t xml:space="preserve">:  προμήθεια και εγκατάσταση UPS Γραφείων της ΚΤΠ Α.Ε. στο μίσθιο επί της </w:t>
            </w:r>
            <w:proofErr w:type="spellStart"/>
            <w:r w:rsidRPr="00372D16">
              <w:rPr>
                <w:rFonts w:asciiTheme="minorHAnsi" w:eastAsia="Calibri" w:hAnsiTheme="minorHAnsi" w:cstheme="minorHAnsi"/>
                <w:b/>
                <w:szCs w:val="22"/>
                <w:lang w:val="el-GR"/>
              </w:rPr>
              <w:t>Λεωφ</w:t>
            </w:r>
            <w:proofErr w:type="spellEnd"/>
            <w:r w:rsidRPr="00372D16">
              <w:rPr>
                <w:rFonts w:asciiTheme="minorHAnsi" w:eastAsia="Calibri" w:hAnsiTheme="minorHAnsi" w:cstheme="minorHAnsi"/>
                <w:b/>
                <w:szCs w:val="22"/>
                <w:lang w:val="el-GR"/>
              </w:rPr>
              <w:t xml:space="preserve">. Συγγρού </w:t>
            </w:r>
            <w:proofErr w:type="spellStart"/>
            <w:r w:rsidRPr="00372D16">
              <w:rPr>
                <w:rFonts w:asciiTheme="minorHAnsi" w:eastAsia="Calibri" w:hAnsiTheme="minorHAnsi" w:cstheme="minorHAnsi"/>
                <w:b/>
                <w:szCs w:val="22"/>
                <w:lang w:val="el-GR"/>
              </w:rPr>
              <w:t>αρ</w:t>
            </w:r>
            <w:proofErr w:type="spellEnd"/>
            <w:r w:rsidRPr="00372D16">
              <w:rPr>
                <w:rFonts w:asciiTheme="minorHAnsi" w:eastAsia="Calibri" w:hAnsiTheme="minorHAnsi" w:cstheme="minorHAnsi"/>
                <w:b/>
                <w:szCs w:val="22"/>
                <w:lang w:val="el-GR"/>
              </w:rPr>
              <w:t>. 194</w:t>
            </w:r>
          </w:p>
        </w:tc>
      </w:tr>
      <w:tr w:rsidR="008C108E" w:rsidRPr="004B54E4" w14:paraId="5FD98414" w14:textId="77777777" w:rsidTr="006B591B">
        <w:trPr>
          <w:trHeight w:hRule="exact" w:val="340"/>
          <w:jc w:val="center"/>
        </w:trPr>
        <w:tc>
          <w:tcPr>
            <w:tcW w:w="7937" w:type="dxa"/>
            <w:shd w:val="clear" w:color="auto" w:fill="auto"/>
          </w:tcPr>
          <w:p w14:paraId="3351AFFE" w14:textId="77777777" w:rsidR="008C108E" w:rsidRPr="00372D16" w:rsidRDefault="006B591B" w:rsidP="001A4668">
            <w:pPr>
              <w:jc w:val="center"/>
              <w:rPr>
                <w:rFonts w:asciiTheme="minorHAnsi" w:eastAsia="Calibri" w:hAnsiTheme="minorHAnsi" w:cstheme="minorHAnsi"/>
                <w:b/>
                <w:bCs/>
                <w:szCs w:val="22"/>
                <w:lang w:val="el-GR"/>
              </w:rPr>
            </w:pPr>
            <w:r w:rsidRPr="00372D16">
              <w:rPr>
                <w:rFonts w:asciiTheme="minorHAnsi" w:eastAsia="Calibri" w:hAnsiTheme="minorHAnsi" w:cstheme="minorHAnsi"/>
                <w:b/>
                <w:szCs w:val="22"/>
                <w:lang w:val="el-GR"/>
              </w:rPr>
              <w:t>ΑΝΑΘΕΤΟΥΣΑ ΑΡΧΗ: «ΚΟΙΝΩΝΙΑ ΤΗΣ ΠΛΗΡΟΦΟΡΙΑΣ Α.Ε»</w:t>
            </w:r>
          </w:p>
        </w:tc>
      </w:tr>
      <w:tr w:rsidR="008C108E" w:rsidRPr="004B54E4" w14:paraId="4CCB7806" w14:textId="77777777" w:rsidTr="00901853">
        <w:trPr>
          <w:trHeight w:hRule="exact" w:val="649"/>
          <w:jc w:val="center"/>
        </w:trPr>
        <w:tc>
          <w:tcPr>
            <w:tcW w:w="7937" w:type="dxa"/>
            <w:shd w:val="clear" w:color="auto" w:fill="auto"/>
          </w:tcPr>
          <w:p w14:paraId="36ACE72E" w14:textId="77777777" w:rsidR="00901853" w:rsidRPr="00372D16" w:rsidRDefault="00901853" w:rsidP="001A4668">
            <w:pPr>
              <w:jc w:val="center"/>
              <w:rPr>
                <w:rFonts w:asciiTheme="minorHAnsi" w:eastAsia="Calibri" w:hAnsiTheme="minorHAnsi" w:cstheme="minorHAnsi"/>
                <w:b/>
                <w:szCs w:val="22"/>
                <w:lang w:val="el-GR"/>
              </w:rPr>
            </w:pPr>
          </w:p>
          <w:p w14:paraId="222DA97A" w14:textId="77777777" w:rsidR="008C108E" w:rsidRPr="00372D16" w:rsidRDefault="008C108E" w:rsidP="001A4668">
            <w:pPr>
              <w:jc w:val="center"/>
              <w:rPr>
                <w:rFonts w:asciiTheme="minorHAnsi" w:eastAsia="Calibri" w:hAnsiTheme="minorHAnsi" w:cstheme="minorHAnsi"/>
                <w:b/>
                <w:szCs w:val="22"/>
                <w:lang w:val="el-GR"/>
              </w:rPr>
            </w:pPr>
            <w:r w:rsidRPr="00372D16">
              <w:rPr>
                <w:rFonts w:asciiTheme="minorHAnsi" w:eastAsia="Calibri" w:hAnsiTheme="minorHAnsi" w:cstheme="minorHAnsi"/>
                <w:b/>
                <w:szCs w:val="22"/>
                <w:lang w:val="el-GR"/>
              </w:rPr>
              <w:t>Ένδειξη:  «ΝΑ ΜΗΝ ΑΝΟΙΧΤΕΙ ΑΠΟ ΤΗΝ ΥΠΗΡΕΣΙΑ»</w:t>
            </w:r>
          </w:p>
        </w:tc>
      </w:tr>
    </w:tbl>
    <w:p w14:paraId="34C85BB1" w14:textId="77777777" w:rsidR="008C108E" w:rsidRPr="00372D16" w:rsidRDefault="008C108E" w:rsidP="001A4668">
      <w:pPr>
        <w:jc w:val="center"/>
        <w:rPr>
          <w:rFonts w:asciiTheme="minorHAnsi" w:hAnsiTheme="minorHAnsi" w:cstheme="minorHAnsi"/>
          <w:szCs w:val="22"/>
          <w:lang w:val="el-GR"/>
        </w:rPr>
      </w:pPr>
    </w:p>
    <w:p w14:paraId="05726328" w14:textId="77777777" w:rsidR="006B591B" w:rsidRPr="00372D16" w:rsidRDefault="006B591B" w:rsidP="001A4668">
      <w:pPr>
        <w:suppressAutoHyphens w:val="0"/>
        <w:spacing w:after="0"/>
        <w:rPr>
          <w:rFonts w:asciiTheme="minorHAnsi" w:hAnsiTheme="minorHAnsi" w:cstheme="minorHAnsi"/>
          <w:color w:val="000000"/>
          <w:szCs w:val="22"/>
          <w:lang w:val="el-GR" w:eastAsia="el-GR"/>
        </w:rPr>
      </w:pPr>
      <w:r w:rsidRPr="00372D16">
        <w:rPr>
          <w:rFonts w:asciiTheme="minorHAnsi" w:hAnsiTheme="minorHAnsi" w:cstheme="minorHAnsi"/>
          <w:color w:val="000000"/>
          <w:szCs w:val="22"/>
          <w:lang w:val="el-GR" w:eastAsia="el-GR"/>
        </w:rPr>
        <w:t>Σε ημερομηνία που θα κα</w:t>
      </w:r>
      <w:r w:rsidR="00C12225" w:rsidRPr="00372D16">
        <w:rPr>
          <w:rFonts w:asciiTheme="minorHAnsi" w:hAnsiTheme="minorHAnsi" w:cstheme="minorHAnsi"/>
          <w:color w:val="000000"/>
          <w:szCs w:val="22"/>
          <w:lang w:val="el-GR" w:eastAsia="el-GR"/>
        </w:rPr>
        <w:t>θορίζεται από την αναθέτουσα αρχή</w:t>
      </w:r>
      <w:r w:rsidRPr="00372D16">
        <w:rPr>
          <w:rFonts w:asciiTheme="minorHAnsi" w:hAnsiTheme="minorHAnsi" w:cstheme="minorHAnsi"/>
          <w:color w:val="000000"/>
          <w:szCs w:val="22"/>
          <w:lang w:val="el-GR" w:eastAsia="el-GR"/>
        </w:rPr>
        <w:t xml:space="preserve"> αποσφραγίζεται ο Φάκελος Δικαιολογητικών Κατακύρωσης, μονογράφονται δε και σφραγίζονται από την αρμόδια Επιτροπή όλα τα πρωτότυπα στοιχεία του Φακέλου κατά φύλλο, ή γίνεται διάτρηση αυτών με την ειδική διατρητική μηχανή της </w:t>
      </w:r>
      <w:proofErr w:type="spellStart"/>
      <w:r w:rsidRPr="00372D16">
        <w:rPr>
          <w:rFonts w:asciiTheme="minorHAnsi" w:hAnsiTheme="minorHAnsi" w:cstheme="minorHAnsi"/>
          <w:bCs/>
          <w:color w:val="000000"/>
          <w:szCs w:val="22"/>
          <w:lang w:val="el-GR" w:eastAsia="el-GR"/>
        </w:rPr>
        <w:t>ΚτΠ</w:t>
      </w:r>
      <w:proofErr w:type="spellEnd"/>
      <w:r w:rsidRPr="00372D16">
        <w:rPr>
          <w:rFonts w:asciiTheme="minorHAnsi" w:hAnsiTheme="minorHAnsi" w:cstheme="minorHAnsi"/>
          <w:bCs/>
          <w:color w:val="000000"/>
          <w:szCs w:val="22"/>
          <w:lang w:val="el-GR" w:eastAsia="el-GR"/>
        </w:rPr>
        <w:t xml:space="preserve"> Α.Ε.</w:t>
      </w:r>
    </w:p>
    <w:p w14:paraId="10529E72" w14:textId="77777777" w:rsidR="006B591B" w:rsidRPr="00372D16" w:rsidRDefault="006B591B" w:rsidP="001A4668">
      <w:pPr>
        <w:suppressAutoHyphens w:val="0"/>
        <w:spacing w:after="0"/>
        <w:rPr>
          <w:rFonts w:asciiTheme="minorHAnsi" w:hAnsiTheme="minorHAnsi" w:cstheme="minorHAnsi"/>
          <w:szCs w:val="22"/>
          <w:lang w:val="el-GR" w:eastAsia="en-US"/>
        </w:rPr>
      </w:pPr>
      <w:r w:rsidRPr="00372D16">
        <w:rPr>
          <w:rFonts w:asciiTheme="minorHAnsi" w:hAnsiTheme="minorHAnsi" w:cstheme="minorHAnsi"/>
          <w:color w:val="000000"/>
          <w:szCs w:val="22"/>
          <w:lang w:val="el-GR" w:eastAsia="el-GR"/>
        </w:rPr>
        <w:t xml:space="preserve">Η αρμόδια Επιτροπή ελέγχει τα Δικαιολογητικά Κατακύρωσης και εισηγείται στο αρμόδιο όργανο της </w:t>
      </w:r>
      <w:proofErr w:type="spellStart"/>
      <w:r w:rsidRPr="00372D16">
        <w:rPr>
          <w:rFonts w:asciiTheme="minorHAnsi" w:hAnsiTheme="minorHAnsi" w:cstheme="minorHAnsi"/>
          <w:bCs/>
          <w:color w:val="000000"/>
          <w:szCs w:val="22"/>
          <w:lang w:val="el-GR" w:eastAsia="el-GR"/>
        </w:rPr>
        <w:t>ΚτΠ</w:t>
      </w:r>
      <w:proofErr w:type="spellEnd"/>
      <w:r w:rsidRPr="00372D16">
        <w:rPr>
          <w:rFonts w:asciiTheme="minorHAnsi" w:hAnsiTheme="minorHAnsi" w:cstheme="minorHAnsi"/>
          <w:bCs/>
          <w:color w:val="000000"/>
          <w:szCs w:val="22"/>
          <w:lang w:val="el-GR" w:eastAsia="el-GR"/>
        </w:rPr>
        <w:t xml:space="preserve"> Α.Ε.</w:t>
      </w:r>
      <w:r w:rsidRPr="00372D16">
        <w:rPr>
          <w:rFonts w:asciiTheme="minorHAnsi" w:hAnsiTheme="minorHAnsi" w:cstheme="minorHAnsi"/>
          <w:color w:val="000000"/>
          <w:szCs w:val="22"/>
          <w:lang w:val="el-GR" w:eastAsia="el-GR"/>
        </w:rPr>
        <w:t xml:space="preserve">, το οποίο αποφαίνεται με σχετική του απόφαση και με μέριμνά του γνωστοποιείται στους υποψήφιους Αναδόχους η απόφασή του. </w:t>
      </w:r>
      <w:r w:rsidRPr="00372D16">
        <w:rPr>
          <w:rFonts w:asciiTheme="minorHAnsi" w:hAnsiTheme="minorHAnsi" w:cstheme="minorHAnsi"/>
          <w:szCs w:val="22"/>
          <w:lang w:val="el-GR" w:eastAsia="el-GR"/>
        </w:rPr>
        <w:t>Στη διαδικασία αυτή καλούνται να παραστούν εφόσον το επιθυμούν οι προσφέροντες στο διαγωνισμό.</w:t>
      </w:r>
    </w:p>
    <w:p w14:paraId="4C9535A2" w14:textId="77777777" w:rsidR="006B591B" w:rsidRPr="00372D16" w:rsidRDefault="006B591B" w:rsidP="001A4668">
      <w:pPr>
        <w:suppressAutoHyphens w:val="0"/>
        <w:spacing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Αν δεν προσκομισθούν τα παραπάνω δικαιολογητικά ή υπάρχουν ελλείψεις σε αυτά που </w:t>
      </w:r>
      <w:proofErr w:type="spellStart"/>
      <w:r w:rsidRPr="00372D16">
        <w:rPr>
          <w:rFonts w:asciiTheme="minorHAnsi" w:hAnsiTheme="minorHAnsi" w:cstheme="minorHAnsi"/>
          <w:szCs w:val="22"/>
          <w:lang w:val="el-GR" w:eastAsia="en-US"/>
        </w:rPr>
        <w:t>υπoβλήθηκαν</w:t>
      </w:r>
      <w:proofErr w:type="spellEnd"/>
      <w:r w:rsidRPr="00372D16">
        <w:rPr>
          <w:rFonts w:asciiTheme="minorHAnsi" w:hAnsiTheme="minorHAnsi" w:cstheme="minorHAnsi"/>
          <w:szCs w:val="22"/>
          <w:lang w:val="el-GR" w:eastAsia="en-US"/>
        </w:rPr>
        <w:t xml:space="preserve"> και ο προσωρινός ανάδοχος υποβάλλει εντός της προθεσμίας των δέκα (10) ημερών αίτημα προς το αρμόδιο όργανο αξιολόγησης για την παράταση της προθεσμίας υποβολής, το οποίο συνοδεύεται με αποδεικτικά έγγραφα από τα οποία να αποδεικνύεται ότι έχει αιτηθεί τη χορήγηση των δικαιολογητικών,  η αναθέτουσα αρχή παρατείνει την προθεσμία υποβολής των δικαιολογητικών για όσο χρόνο απαιτηθεί για τη χορήγηση των δικαιολογητικών από τις αρμόδιες αρχές. Το παρόν εφαρμόζεται αναλόγως και στις περιπτώσεις που η αναθέτουσα αρχή ζητήσει την προσκόμιση των δικαιολογητικών κατά τη διαδικασία αξιολόγησης των </w:t>
      </w:r>
      <w:r w:rsidRPr="00372D16">
        <w:rPr>
          <w:rFonts w:asciiTheme="minorHAnsi" w:hAnsiTheme="minorHAnsi" w:cstheme="minorHAnsi"/>
          <w:szCs w:val="22"/>
          <w:lang w:val="el-GR" w:eastAsia="en-US"/>
        </w:rPr>
        <w:lastRenderedPageBreak/>
        <w:t xml:space="preserve">προσφορών ή αιτήσεων συμμετοχής και πριν το στάδιο κατακύρωσης, </w:t>
      </w:r>
      <w:proofErr w:type="spellStart"/>
      <w:r w:rsidRPr="00372D16">
        <w:rPr>
          <w:rFonts w:asciiTheme="minorHAnsi" w:hAnsiTheme="minorHAnsi" w:cstheme="minorHAnsi"/>
          <w:szCs w:val="22"/>
          <w:lang w:val="el-GR" w:eastAsia="en-US"/>
        </w:rPr>
        <w:t>κατ</w:t>
      </w:r>
      <w:proofErr w:type="spellEnd"/>
      <w:r w:rsidRPr="00372D16">
        <w:rPr>
          <w:rFonts w:asciiTheme="minorHAnsi" w:hAnsiTheme="minorHAnsi" w:cstheme="minorHAnsi"/>
          <w:szCs w:val="22"/>
          <w:lang w:val="el-GR" w:eastAsia="en-US"/>
        </w:rPr>
        <w:t>΄ εφαρμογή της διάταξης του άρθρου 79 παράγραφος 5 εδάφιο α΄</w:t>
      </w:r>
      <w:r w:rsidR="00C12225" w:rsidRPr="00372D16">
        <w:rPr>
          <w:rFonts w:asciiTheme="minorHAnsi" w:hAnsiTheme="minorHAnsi" w:cstheme="minorHAnsi"/>
          <w:szCs w:val="22"/>
          <w:lang w:val="el-GR" w:eastAsia="en-US"/>
        </w:rPr>
        <w:t xml:space="preserve"> του Ν 4412/2016</w:t>
      </w:r>
      <w:r w:rsidRPr="00372D16">
        <w:rPr>
          <w:rFonts w:asciiTheme="minorHAnsi" w:hAnsiTheme="minorHAnsi" w:cstheme="minorHAnsi"/>
          <w:szCs w:val="22"/>
          <w:lang w:val="el-GR" w:eastAsia="en-US"/>
        </w:rPr>
        <w:t>, τηρουμένων των αρχών της ίσης μεταχείρισης και της διαφάνειας.</w:t>
      </w:r>
    </w:p>
    <w:p w14:paraId="133766DD" w14:textId="77777777" w:rsidR="00695C33" w:rsidRPr="00372D16" w:rsidRDefault="00695C33" w:rsidP="001A4668">
      <w:pPr>
        <w:suppressAutoHyphens w:val="0"/>
        <w:spacing w:after="0"/>
        <w:rPr>
          <w:rFonts w:asciiTheme="minorHAnsi" w:hAnsiTheme="minorHAnsi" w:cstheme="minorHAnsi"/>
          <w:szCs w:val="22"/>
          <w:lang w:val="el-GR" w:eastAsia="en-US"/>
        </w:rPr>
      </w:pPr>
    </w:p>
    <w:p w14:paraId="4F71EC0C" w14:textId="77777777" w:rsidR="006B591B" w:rsidRPr="00372D16" w:rsidRDefault="006B591B" w:rsidP="001A4668">
      <w:pPr>
        <w:suppressAutoHyphens w:val="0"/>
        <w:spacing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Η διαδικασία ελέγχου των παραπάνω δικαιολογητικών ολοκληρώνεται με:</w:t>
      </w:r>
    </w:p>
    <w:p w14:paraId="6079784D" w14:textId="34B593D2" w:rsidR="006B591B" w:rsidRPr="00372D16" w:rsidRDefault="006B591B" w:rsidP="006652CB">
      <w:pPr>
        <w:numPr>
          <w:ilvl w:val="0"/>
          <w:numId w:val="17"/>
        </w:numPr>
        <w:suppressAutoHyphens w:val="0"/>
        <w:spacing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τη σύνταξη πρακτικού από το αρμόδιο γνωμοδοτικό όργανο,</w:t>
      </w:r>
      <w:r w:rsidR="00810962">
        <w:rPr>
          <w:rFonts w:asciiTheme="minorHAnsi" w:hAnsiTheme="minorHAnsi" w:cstheme="minorHAnsi"/>
          <w:szCs w:val="22"/>
          <w:lang w:val="el-GR" w:eastAsia="en-US"/>
        </w:rPr>
        <w:t xml:space="preserve"> </w:t>
      </w:r>
      <w:r w:rsidRPr="00372D16">
        <w:rPr>
          <w:rFonts w:asciiTheme="minorHAnsi" w:hAnsiTheme="minorHAnsi" w:cstheme="minorHAnsi"/>
          <w:szCs w:val="22"/>
          <w:lang w:val="el-GR" w:eastAsia="en-US"/>
        </w:rPr>
        <w:t>στο οποίο αναγράφεται η τυχόν συμπλήρωση δικαιολογητικών σύμφωνα με τα παραπάνω αναφερόμενα και</w:t>
      </w:r>
    </w:p>
    <w:p w14:paraId="2F090A0D" w14:textId="77777777" w:rsidR="006B591B" w:rsidRPr="00372D16" w:rsidRDefault="006B591B" w:rsidP="006652CB">
      <w:pPr>
        <w:numPr>
          <w:ilvl w:val="0"/>
          <w:numId w:val="17"/>
        </w:numPr>
        <w:suppressAutoHyphens w:val="0"/>
        <w:spacing w:after="0"/>
        <w:rPr>
          <w:rFonts w:asciiTheme="minorHAnsi" w:hAnsiTheme="minorHAnsi" w:cstheme="minorHAnsi"/>
          <w:szCs w:val="22"/>
          <w:lang w:val="el-GR" w:eastAsia="el-GR"/>
        </w:rPr>
      </w:pPr>
      <w:r w:rsidRPr="00372D16">
        <w:rPr>
          <w:rFonts w:asciiTheme="minorHAnsi" w:hAnsiTheme="minorHAnsi" w:cstheme="minorHAnsi"/>
          <w:szCs w:val="22"/>
          <w:lang w:val="el-GR" w:eastAsia="en-US"/>
        </w:rPr>
        <w:t xml:space="preserve">τη διαβίβαση του φακέλου στο αποφαινόμενο όργανο της αναθέτουσας αρχής για τη λήψη απόφασης είτε για τη ματαίωση της διαδικασίας είτε κατακύρωσης της σύμβασης. </w:t>
      </w:r>
    </w:p>
    <w:p w14:paraId="08D353AB" w14:textId="77777777" w:rsidR="006B591B" w:rsidRPr="00372D16" w:rsidRDefault="006B591B" w:rsidP="001A4668">
      <w:pPr>
        <w:suppressAutoHyphens w:val="0"/>
        <w:spacing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Αν επέλθουν μεταβολές στις προϋποθέσεις τις οποίες οι προσφέροντες είχαν δηλώσει ότι πλη</w:t>
      </w:r>
      <w:r w:rsidR="000805A4" w:rsidRPr="00372D16">
        <w:rPr>
          <w:rFonts w:asciiTheme="minorHAnsi" w:hAnsiTheme="minorHAnsi" w:cstheme="minorHAnsi"/>
          <w:szCs w:val="22"/>
          <w:lang w:val="el-GR" w:eastAsia="en-US"/>
        </w:rPr>
        <w:t>ρούν</w:t>
      </w:r>
      <w:r w:rsidRPr="00372D16">
        <w:rPr>
          <w:rFonts w:asciiTheme="minorHAnsi" w:hAnsiTheme="minorHAnsi" w:cstheme="minorHAnsi"/>
          <w:szCs w:val="22"/>
          <w:lang w:val="el-GR" w:eastAsia="en-US"/>
        </w:rPr>
        <w:t>, οι οποίες επήλθαν ή για τις οποίες έλαβε γνώση ο προσφέρων μετά την δήλωση και μέχρι την ημέρα της έγγραφης ειδοποίησης για την προσκόμιση των δικαιολογητικών κατακύρωσης, οι προσφέροντες οφείλουν να ενημερώσουν αμελλητί την αναθέτουσα αρχή σχετικά και το αργότερο μέχρι την ημέρα της έγγραφης ειδοποίησης για την προσκόμιση των δικαιολογητικών του άρθρου 80 του Ν. 4412/2016.</w:t>
      </w:r>
    </w:p>
    <w:p w14:paraId="2E3D6A6A" w14:textId="77777777" w:rsidR="000805A4" w:rsidRPr="00372D16" w:rsidRDefault="006B591B" w:rsidP="001A4668">
      <w:pPr>
        <w:suppressAutoHyphens w:val="0"/>
        <w:spacing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Σε περίπτωση έγκαιρης και προσήκουσας ενημέρωσης της αναθέτουσας αρχής για </w:t>
      </w:r>
      <w:proofErr w:type="spellStart"/>
      <w:r w:rsidRPr="00372D16">
        <w:rPr>
          <w:rFonts w:asciiTheme="minorHAnsi" w:hAnsiTheme="minorHAnsi" w:cstheme="minorHAnsi"/>
          <w:szCs w:val="22"/>
          <w:lang w:val="el-GR" w:eastAsia="en-US"/>
        </w:rPr>
        <w:t>οψιγενείς</w:t>
      </w:r>
      <w:proofErr w:type="spellEnd"/>
      <w:r w:rsidRPr="00372D16">
        <w:rPr>
          <w:rFonts w:asciiTheme="minorHAnsi" w:hAnsiTheme="minorHAnsi" w:cstheme="minorHAnsi"/>
          <w:szCs w:val="22"/>
          <w:lang w:val="el-GR" w:eastAsia="en-US"/>
        </w:rPr>
        <w:t xml:space="preserve"> μεταβολές κατά την έννοια της προηγούμενης παραγράφου που επήλθαν στο πρόσωπο του προσωρινού αναδόχου, δεν καταπίπτει υπέρ της αναθέτουσας αρχής η εγγύηση συμμετοχής του, που είχε προσκομισθεί. Σε αντίθετη περίπτωση, καταπίπτει υπέρ της αναθέτουσας αρχής η εγγύηση συμμετοχής του προσωρινού αναδόχου, που είχε προσκομισθεί, σύμφωνα με την παρ. 1 του άρθρου 72 του Ν. 4412/2016.</w:t>
      </w:r>
    </w:p>
    <w:p w14:paraId="05282D31" w14:textId="77777777" w:rsidR="00D41FD6" w:rsidRPr="00372D16" w:rsidRDefault="00D41FD6" w:rsidP="001A4668">
      <w:pPr>
        <w:suppressAutoHyphens w:val="0"/>
        <w:spacing w:after="0"/>
        <w:rPr>
          <w:rFonts w:asciiTheme="minorHAnsi" w:hAnsiTheme="minorHAnsi" w:cstheme="minorHAnsi"/>
          <w:szCs w:val="22"/>
          <w:lang w:val="el-GR"/>
        </w:rPr>
      </w:pPr>
    </w:p>
    <w:p w14:paraId="715A6B9E" w14:textId="77777777" w:rsidR="00D41FD6" w:rsidRPr="00372D16" w:rsidRDefault="00D41FD6"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4DF7CCB" w14:textId="77777777" w:rsidR="00D41FD6" w:rsidRPr="00372D16" w:rsidRDefault="00D41FD6"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i)  κατά τον έλεγχο των παραπάνω δικαιολογητικών διαπιστωθεί ότι τα στοιχεία που δηλώθηκαν με το Τ.Ε.Υ.Δ., είναι ψευδή ή ανακριβή, ή </w:t>
      </w:r>
    </w:p>
    <w:p w14:paraId="7CC33CE7" w14:textId="77777777" w:rsidR="00D41FD6" w:rsidRPr="00372D16" w:rsidRDefault="00D41FD6" w:rsidP="001A4668">
      <w:pPr>
        <w:rPr>
          <w:rFonts w:asciiTheme="minorHAnsi" w:hAnsiTheme="minorHAnsi" w:cstheme="minorHAnsi"/>
          <w:szCs w:val="22"/>
          <w:lang w:val="el-GR" w:eastAsia="en-US"/>
        </w:rPr>
      </w:pPr>
      <w:proofErr w:type="spellStart"/>
      <w:r w:rsidRPr="00372D16">
        <w:rPr>
          <w:rFonts w:asciiTheme="minorHAnsi" w:hAnsiTheme="minorHAnsi" w:cstheme="minorHAnsi"/>
          <w:szCs w:val="22"/>
          <w:lang w:val="el-GR" w:eastAsia="en-US"/>
        </w:rPr>
        <w:t>ii</w:t>
      </w:r>
      <w:proofErr w:type="spellEnd"/>
      <w:r w:rsidRPr="00372D16">
        <w:rPr>
          <w:rFonts w:asciiTheme="minorHAnsi" w:hAnsiTheme="minorHAnsi" w:cstheme="minorHAnsi"/>
          <w:szCs w:val="22"/>
          <w:lang w:val="el-GR" w:eastAsia="en-US"/>
        </w:rPr>
        <w:t xml:space="preserve">)  δεν υποβληθούν στο προκαθορισμένο χρονικό διάστημα τα απαιτούμενα πρωτότυπα ή αντίγραφα των παραπάνω δικαιολογητικών ή </w:t>
      </w:r>
    </w:p>
    <w:p w14:paraId="69045CDB" w14:textId="77777777" w:rsidR="00D41FD6" w:rsidRPr="00372D16" w:rsidRDefault="00D41FD6" w:rsidP="001A4668">
      <w:pPr>
        <w:rPr>
          <w:rFonts w:asciiTheme="minorHAnsi" w:hAnsiTheme="minorHAnsi" w:cstheme="minorHAnsi"/>
          <w:szCs w:val="22"/>
          <w:lang w:val="el-GR" w:eastAsia="en-US"/>
        </w:rPr>
      </w:pPr>
      <w:proofErr w:type="spellStart"/>
      <w:r w:rsidRPr="00372D16">
        <w:rPr>
          <w:rFonts w:asciiTheme="minorHAnsi" w:hAnsiTheme="minorHAnsi" w:cstheme="minorHAnsi"/>
          <w:szCs w:val="22"/>
          <w:lang w:val="el-GR" w:eastAsia="en-US"/>
        </w:rPr>
        <w:t>iii</w:t>
      </w:r>
      <w:proofErr w:type="spellEnd"/>
      <w:r w:rsidRPr="00372D16">
        <w:rPr>
          <w:rFonts w:asciiTheme="minorHAnsi" w:hAnsiTheme="minorHAnsi" w:cstheme="minorHAnsi"/>
          <w:szCs w:val="22"/>
          <w:lang w:val="el-GR" w:eastAsia="en-US"/>
        </w:rPr>
        <w:t xml:space="preserve">) από τα δικαιολογητικά που προσκομίσθηκαν νομίμως και εμπροθέσμως, δεν αποδεικνύονται οι όροι και οι προϋποθέσεις συμμετοχής σύμφωνα με τα άρθρα 2.2.3 (λόγοι αποκλεισμού) και 2.2.4 έως 2.2.8 (κριτήρια ποιοτικής επιλογής) της παρούσας, </w:t>
      </w:r>
    </w:p>
    <w:p w14:paraId="676B2FF9" w14:textId="77777777" w:rsidR="00D41FD6" w:rsidRPr="00372D16" w:rsidRDefault="00D41FD6"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Αν κανένας από τους προσφέροντες δεν υποβάλλει αληθή ή ακριβή δήλωση ή δεν προσκομίσει ένα ή περισσότερα από τα απαιτούμενα δικαιολογητικά ή δεν αποδείξει ότι πληροί τα κριτήρια ποιοτικής επιλογής σύμφωνα με τις παραγράφους 2.2.4 -2.2.8 της παρούσας διακήρυξης, η διαδικασία ματαιώνεται. </w:t>
      </w:r>
    </w:p>
    <w:p w14:paraId="161C4B4F" w14:textId="24673A1E" w:rsidR="003A217E" w:rsidRPr="00372D16" w:rsidRDefault="00D41FD6"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Η διαδικασία ελέγχου των παραπάνω δικαιολογητικών ολοκληρώνεται </w:t>
      </w:r>
      <w:r w:rsidR="002C2191" w:rsidRPr="00372D16">
        <w:rPr>
          <w:rFonts w:asciiTheme="minorHAnsi" w:hAnsiTheme="minorHAnsi" w:cstheme="minorHAnsi"/>
          <w:szCs w:val="22"/>
          <w:lang w:val="el-GR" w:eastAsia="en-US"/>
        </w:rPr>
        <w:t xml:space="preserve">εντός δύο εργασίμων ημερών </w:t>
      </w:r>
      <w:r w:rsidRPr="00372D16">
        <w:rPr>
          <w:rFonts w:asciiTheme="minorHAnsi" w:hAnsiTheme="minorHAnsi" w:cstheme="minorHAnsi"/>
          <w:szCs w:val="22"/>
          <w:lang w:val="el-GR" w:eastAsia="en-US"/>
        </w:rPr>
        <w:t xml:space="preserve">με τη σύνταξη πρακτικού </w:t>
      </w:r>
      <w:r w:rsidR="003807ED" w:rsidRPr="00372D16">
        <w:rPr>
          <w:rFonts w:asciiTheme="minorHAnsi" w:hAnsiTheme="minorHAnsi" w:cstheme="minorHAnsi"/>
          <w:szCs w:val="22"/>
          <w:lang w:val="el-GR" w:eastAsia="en-US"/>
        </w:rPr>
        <w:t xml:space="preserve">από </w:t>
      </w:r>
      <w:r w:rsidRPr="00372D16">
        <w:rPr>
          <w:rFonts w:asciiTheme="minorHAnsi" w:hAnsiTheme="minorHAnsi" w:cstheme="minorHAnsi"/>
          <w:szCs w:val="22"/>
          <w:lang w:val="el-GR" w:eastAsia="en-US"/>
        </w:rPr>
        <w:t xml:space="preserve">την Επιτροπή </w:t>
      </w:r>
      <w:r w:rsidR="003807ED" w:rsidRPr="00372D16">
        <w:rPr>
          <w:rFonts w:asciiTheme="minorHAnsi" w:hAnsiTheme="minorHAnsi" w:cstheme="minorHAnsi"/>
          <w:szCs w:val="22"/>
          <w:lang w:val="el-GR" w:eastAsia="en-US"/>
        </w:rPr>
        <w:t>Διενέργειας</w:t>
      </w:r>
      <w:r w:rsidR="00F751C3" w:rsidRPr="00372D16">
        <w:rPr>
          <w:rFonts w:asciiTheme="minorHAnsi" w:hAnsiTheme="minorHAnsi" w:cstheme="minorHAnsi"/>
          <w:szCs w:val="22"/>
          <w:lang w:val="el-GR" w:eastAsia="en-US"/>
        </w:rPr>
        <w:t xml:space="preserve"> </w:t>
      </w:r>
      <w:r w:rsidR="0008045A" w:rsidRPr="00372D16">
        <w:rPr>
          <w:rFonts w:asciiTheme="minorHAnsi" w:hAnsiTheme="minorHAnsi" w:cstheme="minorHAnsi"/>
          <w:szCs w:val="22"/>
          <w:lang w:val="el-GR" w:eastAsia="en-US"/>
        </w:rPr>
        <w:t xml:space="preserve">στο οποίο αναγράφεται η τυχόν συμπλήρωση δικαιολογητικών </w:t>
      </w:r>
      <w:r w:rsidRPr="00372D16">
        <w:rPr>
          <w:rFonts w:asciiTheme="minorHAnsi" w:hAnsiTheme="minorHAnsi" w:cstheme="minorHAnsi"/>
          <w:szCs w:val="22"/>
          <w:lang w:val="el-GR" w:eastAsia="en-US"/>
        </w:rPr>
        <w:t xml:space="preserve">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 είτε για την κήρυξη του προσωρινού αναδόχου ως εκπτώτου. </w:t>
      </w:r>
    </w:p>
    <w:p w14:paraId="5681E619" w14:textId="77777777" w:rsidR="00ED0068" w:rsidRPr="00372D16" w:rsidRDefault="00D41FD6"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Τα αποτελέσματα του ελέγχου των παραπάνω δικαιολογητικών και της εισήγησης της Επιτροπής επικυρώνονται με την απόφαση κατακύρωσης</w:t>
      </w:r>
      <w:r w:rsidR="002C2191" w:rsidRPr="00372D16">
        <w:rPr>
          <w:rFonts w:asciiTheme="minorHAnsi" w:hAnsiTheme="minorHAnsi" w:cstheme="minorHAnsi"/>
          <w:szCs w:val="22"/>
          <w:lang w:val="el-GR" w:eastAsia="en-US"/>
        </w:rPr>
        <w:t xml:space="preserve"> από το αρμόδιο αποφαινόμενο όργανο εντός 10 εργασίμων ημερών από την κοινοποίηση σ΄ αυτό του πρακτικού της Επιτροπής Διενέργειας. Τυχόν υπέρβαση των προθεσμιών για τη σύνταξη του πρακτικού και την έκδοση της απόφασης κατακύρωσης δε συνεπάγεται ακυρότητα της διαδικασίας. </w:t>
      </w:r>
    </w:p>
    <w:p w14:paraId="50652319" w14:textId="77777777" w:rsidR="00B04919" w:rsidRPr="00372D16" w:rsidRDefault="001A4668"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Η κατακύρωση γίνεται σε συνέχεια του ως άνω ελέγχου</w:t>
      </w:r>
      <w:r w:rsidR="00B04919" w:rsidRPr="00372D16">
        <w:rPr>
          <w:rFonts w:asciiTheme="minorHAnsi" w:hAnsiTheme="minorHAnsi" w:cstheme="minorHAnsi"/>
          <w:szCs w:val="22"/>
          <w:lang w:val="el-GR" w:eastAsia="en-US"/>
        </w:rPr>
        <w:t xml:space="preserve"> των υποβληθέντων δικαιολογητικών κατακύρωσης με απόφαση του αρμόδιου οργάνου της </w:t>
      </w:r>
      <w:proofErr w:type="spellStart"/>
      <w:r w:rsidR="00B04919" w:rsidRPr="00372D16">
        <w:rPr>
          <w:rFonts w:asciiTheme="minorHAnsi" w:hAnsiTheme="minorHAnsi" w:cstheme="minorHAnsi"/>
          <w:szCs w:val="22"/>
          <w:lang w:val="el-GR" w:eastAsia="en-US"/>
        </w:rPr>
        <w:t>ΚτΠ</w:t>
      </w:r>
      <w:proofErr w:type="spellEnd"/>
      <w:r w:rsidR="00B04919" w:rsidRPr="00372D16">
        <w:rPr>
          <w:rFonts w:asciiTheme="minorHAnsi" w:hAnsiTheme="minorHAnsi" w:cstheme="minorHAnsi"/>
          <w:szCs w:val="22"/>
          <w:lang w:val="el-GR" w:eastAsia="en-US"/>
        </w:rPr>
        <w:t xml:space="preserve"> Α.Ε., ύστερα από γνω</w:t>
      </w:r>
      <w:r w:rsidR="00231AC3" w:rsidRPr="00372D16">
        <w:rPr>
          <w:rFonts w:asciiTheme="minorHAnsi" w:hAnsiTheme="minorHAnsi" w:cstheme="minorHAnsi"/>
          <w:szCs w:val="22"/>
          <w:lang w:val="el-GR" w:eastAsia="en-US"/>
        </w:rPr>
        <w:t>μοδότηση της αρμόδιας Επιτροπής</w:t>
      </w:r>
      <w:r w:rsidR="00B04919" w:rsidRPr="00372D16">
        <w:rPr>
          <w:rFonts w:asciiTheme="minorHAnsi" w:hAnsiTheme="minorHAnsi" w:cstheme="minorHAnsi"/>
          <w:szCs w:val="22"/>
          <w:lang w:val="el-GR" w:eastAsia="en-US"/>
        </w:rPr>
        <w:t xml:space="preserve">.  </w:t>
      </w:r>
    </w:p>
    <w:p w14:paraId="53006400" w14:textId="77777777" w:rsidR="00B04919" w:rsidRPr="00372D16" w:rsidRDefault="00B04919" w:rsidP="001A4668">
      <w:pPr>
        <w:rPr>
          <w:rFonts w:asciiTheme="minorHAnsi" w:hAnsiTheme="minorHAnsi" w:cstheme="minorHAnsi"/>
          <w:b/>
          <w:szCs w:val="22"/>
          <w:lang w:val="el-GR" w:eastAsia="en-US"/>
        </w:rPr>
      </w:pPr>
      <w:r w:rsidRPr="00372D16">
        <w:rPr>
          <w:rFonts w:asciiTheme="minorHAnsi" w:hAnsiTheme="minorHAnsi" w:cstheme="minorHAnsi"/>
          <w:b/>
          <w:szCs w:val="22"/>
          <w:lang w:val="el-GR" w:eastAsia="en-US"/>
        </w:rPr>
        <w:t xml:space="preserve">Η Αναθέτουσα Αρχή κοινοποιεί την απόφαση κατακύρωσης και αντίγραφα όλων των πρακτικών της διαδικασίας ελέγχου και αξιολόγησης των προσφορών σε </w:t>
      </w:r>
      <w:r w:rsidR="001A4668" w:rsidRPr="00372D16">
        <w:rPr>
          <w:rFonts w:asciiTheme="minorHAnsi" w:hAnsiTheme="minorHAnsi" w:cstheme="minorHAnsi"/>
          <w:b/>
          <w:szCs w:val="22"/>
          <w:lang w:val="el-GR" w:eastAsia="en-US"/>
        </w:rPr>
        <w:t xml:space="preserve">κάθε προσφέροντα που δεν έχει </w:t>
      </w:r>
      <w:r w:rsidRPr="00372D16">
        <w:rPr>
          <w:rFonts w:asciiTheme="minorHAnsi" w:hAnsiTheme="minorHAnsi" w:cstheme="minorHAnsi"/>
          <w:b/>
          <w:szCs w:val="22"/>
          <w:lang w:val="el-GR" w:eastAsia="en-US"/>
        </w:rPr>
        <w:t>αποκλειστεί οριστικά, εκτός από τον προσωρινό Ανάδοχο. Η απόφαση κατακύρωσης δεν παράγει τα έννομα αποτελέσματα της, εφόσον η αναθέτουσα αρχή δεν την κοινοποίησε σε όλους τους προσφέροντες.</w:t>
      </w:r>
    </w:p>
    <w:p w14:paraId="51093FBF" w14:textId="77777777" w:rsidR="00B04919" w:rsidRPr="00372D16" w:rsidRDefault="00B04919"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lastRenderedPageBreak/>
        <w:t>Τα έννομα αποτελέσματα της απόφασης κατακύρωσης και ιδίως η σύν</w:t>
      </w:r>
      <w:r w:rsidR="001A4668" w:rsidRPr="00372D16">
        <w:rPr>
          <w:rFonts w:asciiTheme="minorHAnsi" w:hAnsiTheme="minorHAnsi" w:cstheme="minorHAnsi"/>
          <w:szCs w:val="22"/>
          <w:lang w:val="el-GR" w:eastAsia="en-US"/>
        </w:rPr>
        <w:t>αψη της σύμβασης επέρχονται εφό</w:t>
      </w:r>
      <w:r w:rsidRPr="00372D16">
        <w:rPr>
          <w:rFonts w:asciiTheme="minorHAnsi" w:hAnsiTheme="minorHAnsi" w:cstheme="minorHAnsi"/>
          <w:szCs w:val="22"/>
          <w:lang w:val="el-GR" w:eastAsia="en-US"/>
        </w:rPr>
        <w:t>σον και όταν συντρέξουν σωρευτικά οι παρακάτω προϋποθέσεις :</w:t>
      </w:r>
    </w:p>
    <w:p w14:paraId="6ADF63DE" w14:textId="77777777" w:rsidR="00B04919" w:rsidRPr="00372D16" w:rsidRDefault="00B04919" w:rsidP="001A4668">
      <w:pPr>
        <w:rPr>
          <w:rFonts w:asciiTheme="minorHAnsi" w:hAnsiTheme="minorHAnsi" w:cstheme="minorHAnsi"/>
          <w:szCs w:val="22"/>
          <w:lang w:val="el-GR" w:eastAsia="en-US"/>
        </w:rPr>
      </w:pPr>
      <w:r w:rsidRPr="00372D16">
        <w:rPr>
          <w:rFonts w:asciiTheme="minorHAnsi" w:hAnsiTheme="minorHAnsi" w:cstheme="minorHAnsi"/>
          <w:b/>
          <w:szCs w:val="22"/>
          <w:lang w:val="el-GR" w:eastAsia="en-US"/>
        </w:rPr>
        <w:t>α)</w:t>
      </w:r>
      <w:r w:rsidRPr="00372D16">
        <w:rPr>
          <w:rFonts w:asciiTheme="minorHAnsi" w:hAnsiTheme="minorHAnsi" w:cstheme="minorHAnsi"/>
          <w:szCs w:val="22"/>
          <w:lang w:val="el-GR" w:eastAsia="en-US"/>
        </w:rPr>
        <w:t xml:space="preserve"> άπρακτη πάροδος της προθεσμίας άσκησης της ένστασης του άρθρου 127 και σε περίπτωση άσκησης, η έκδοση απόφασης επί αυτής ή η πάροδος άπρακτης της προθεσμίας του πρώτου εδαφίου της παραγράφου 2 του άρθρου 127,</w:t>
      </w:r>
    </w:p>
    <w:p w14:paraId="1707218E" w14:textId="77777777" w:rsidR="00B04919" w:rsidRPr="00372D16" w:rsidRDefault="00B04919" w:rsidP="001A4668">
      <w:pPr>
        <w:rPr>
          <w:rFonts w:asciiTheme="minorHAnsi" w:hAnsiTheme="minorHAnsi" w:cstheme="minorHAnsi"/>
          <w:szCs w:val="22"/>
          <w:lang w:val="el-GR" w:eastAsia="en-US"/>
        </w:rPr>
      </w:pPr>
      <w:r w:rsidRPr="00372D16">
        <w:rPr>
          <w:rFonts w:asciiTheme="minorHAnsi" w:hAnsiTheme="minorHAnsi" w:cstheme="minorHAnsi"/>
          <w:b/>
          <w:szCs w:val="22"/>
          <w:lang w:val="el-GR" w:eastAsia="en-US"/>
        </w:rPr>
        <w:t>β)</w:t>
      </w:r>
      <w:r w:rsidRPr="00372D16">
        <w:rPr>
          <w:rFonts w:asciiTheme="minorHAnsi" w:hAnsiTheme="minorHAnsi" w:cstheme="minorHAnsi"/>
          <w:szCs w:val="22"/>
          <w:lang w:val="el-GR" w:eastAsia="en-US"/>
        </w:rPr>
        <w:t xml:space="preserve"> κοινοποίηση της απόφασης κατακύρωσης στον προσωρινό ανάδοχο</w:t>
      </w:r>
    </w:p>
    <w:p w14:paraId="079EF944" w14:textId="77777777" w:rsidR="00B04919" w:rsidRPr="00372D16" w:rsidRDefault="00B04919"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 από την κοινοποίηση της σχετικής ειδικής πρόσκλησης. Το συμφωνητικό έχει αποδεικτικό χαρακτήρα. </w:t>
      </w:r>
    </w:p>
    <w:p w14:paraId="78CD4D69" w14:textId="77777777" w:rsidR="00B04919" w:rsidRPr="00372D16" w:rsidRDefault="00B04919" w:rsidP="001A4668">
      <w:pPr>
        <w:rPr>
          <w:rFonts w:asciiTheme="minorHAnsi" w:hAnsiTheme="minorHAnsi" w:cstheme="minorHAnsi"/>
          <w:szCs w:val="22"/>
          <w:lang w:val="el-GR"/>
        </w:rPr>
      </w:pPr>
      <w:r w:rsidRPr="00372D16">
        <w:rPr>
          <w:rFonts w:asciiTheme="minorHAnsi" w:hAnsiTheme="minorHAnsi" w:cstheme="minorHAnsi"/>
          <w:szCs w:val="22"/>
          <w:lang w:val="el-GR" w:eastAsia="en-US"/>
        </w:rPr>
        <w:t xml:space="preserve">Στην περίπτωση που ο ανάδοχος δεν προσέλθει να υπογράψει το ως άνω συμφωνητικό μέσα στην </w:t>
      </w:r>
      <w:proofErr w:type="spellStart"/>
      <w:r w:rsidRPr="00372D16">
        <w:rPr>
          <w:rFonts w:asciiTheme="minorHAnsi" w:hAnsiTheme="minorHAnsi" w:cstheme="minorHAnsi"/>
          <w:szCs w:val="22"/>
          <w:lang w:val="el-GR" w:eastAsia="en-US"/>
        </w:rPr>
        <w:t>τεθείσα</w:t>
      </w:r>
      <w:proofErr w:type="spellEnd"/>
      <w:r w:rsidRPr="00372D16">
        <w:rPr>
          <w:rFonts w:asciiTheme="minorHAnsi" w:hAnsiTheme="minorHAnsi" w:cstheme="minorHAnsi"/>
          <w:szCs w:val="22"/>
          <w:lang w:val="el-GR" w:eastAsia="en-US"/>
        </w:rPr>
        <w:t xml:space="preserve"> προθεσμία, κηρύσσεται έκπτωτος, και η κατακύρωση, με την ίδια διαδικασία, γίνεται στον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περίπτωση β΄ της παραγράφου 1 του άρθρου 106 του Ν. 4412/2016 όπως ισχύει.</w:t>
      </w:r>
    </w:p>
    <w:p w14:paraId="771FBFAF" w14:textId="77777777" w:rsidR="00D41FD6" w:rsidRPr="00372D16" w:rsidRDefault="00D41FD6">
      <w:pPr>
        <w:pStyle w:val="Heading2"/>
        <w:ind w:left="0" w:firstLine="0"/>
        <w:rPr>
          <w:rFonts w:asciiTheme="minorHAnsi" w:hAnsiTheme="minorHAnsi" w:cstheme="minorHAnsi"/>
          <w:sz w:val="22"/>
          <w:lang w:val="el-GR"/>
        </w:rPr>
      </w:pPr>
      <w:bookmarkStart w:id="75" w:name="_Toc60930619"/>
      <w:r w:rsidRPr="00372D16">
        <w:rPr>
          <w:rFonts w:asciiTheme="minorHAnsi" w:hAnsiTheme="minorHAnsi" w:cstheme="minorHAnsi"/>
          <w:sz w:val="22"/>
          <w:lang w:val="el-GR"/>
        </w:rPr>
        <w:t>3.4</w:t>
      </w:r>
      <w:r w:rsidRPr="00372D16">
        <w:rPr>
          <w:rFonts w:asciiTheme="minorHAnsi" w:hAnsiTheme="minorHAnsi" w:cstheme="minorHAnsi"/>
          <w:sz w:val="22"/>
          <w:lang w:val="el-GR"/>
        </w:rPr>
        <w:tab/>
      </w:r>
      <w:r w:rsidR="00F631C5" w:rsidRPr="00372D16">
        <w:rPr>
          <w:rFonts w:asciiTheme="minorHAnsi" w:hAnsiTheme="minorHAnsi" w:cstheme="minorHAnsi"/>
          <w:sz w:val="22"/>
          <w:lang w:val="el-GR"/>
        </w:rPr>
        <w:t>Ενστάσεις</w:t>
      </w:r>
      <w:bookmarkEnd w:id="75"/>
    </w:p>
    <w:p w14:paraId="1809973C" w14:textId="77777777" w:rsidR="000942B5" w:rsidRPr="00372D16" w:rsidRDefault="00D41FD6">
      <w:pPr>
        <w:rPr>
          <w:rFonts w:asciiTheme="minorHAnsi" w:hAnsiTheme="minorHAnsi" w:cstheme="minorHAnsi"/>
          <w:color w:val="000000"/>
          <w:szCs w:val="22"/>
          <w:lang w:val="el-GR"/>
        </w:rPr>
      </w:pPr>
      <w:r w:rsidRPr="00372D16">
        <w:rPr>
          <w:rFonts w:asciiTheme="minorHAnsi" w:hAnsiTheme="minorHAnsi" w:cstheme="minorHAnsi"/>
          <w:color w:val="000000"/>
          <w:szCs w:val="22"/>
          <w:lang w:val="el-GR"/>
        </w:rPr>
        <w:t xml:space="preserve">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w:t>
      </w:r>
      <w:r w:rsidR="000942B5" w:rsidRPr="00372D16">
        <w:rPr>
          <w:rFonts w:asciiTheme="minorHAnsi" w:hAnsiTheme="minorHAnsi" w:cstheme="minorHAnsi"/>
          <w:color w:val="000000"/>
          <w:szCs w:val="22"/>
          <w:lang w:val="el-GR"/>
        </w:rPr>
        <w:t xml:space="preserve">ένσταση </w:t>
      </w:r>
      <w:r w:rsidRPr="00372D16">
        <w:rPr>
          <w:rFonts w:asciiTheme="minorHAnsi" w:hAnsiTheme="minorHAnsi" w:cstheme="minorHAnsi"/>
          <w:color w:val="000000"/>
          <w:szCs w:val="22"/>
          <w:lang w:val="el-GR"/>
        </w:rPr>
        <w:t xml:space="preserve">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w:t>
      </w:r>
    </w:p>
    <w:p w14:paraId="42FB999C" w14:textId="2A890302" w:rsidR="00D41FD6" w:rsidRPr="00372D16" w:rsidRDefault="00D41FD6">
      <w:pPr>
        <w:rPr>
          <w:rFonts w:asciiTheme="minorHAnsi" w:hAnsiTheme="minorHAnsi" w:cstheme="minorHAnsi"/>
          <w:szCs w:val="22"/>
          <w:lang w:val="el-GR"/>
        </w:rPr>
      </w:pPr>
      <w:r w:rsidRPr="00372D16">
        <w:rPr>
          <w:rFonts w:asciiTheme="minorHAnsi" w:hAnsiTheme="minorHAnsi" w:cstheme="minorHAnsi"/>
          <w:color w:val="000000"/>
          <w:szCs w:val="22"/>
          <w:lang w:val="el-GR"/>
        </w:rPr>
        <w:t xml:space="preserve">Σε περίπτωση </w:t>
      </w:r>
      <w:r w:rsidR="000942B5" w:rsidRPr="00372D16">
        <w:rPr>
          <w:rFonts w:asciiTheme="minorHAnsi" w:hAnsiTheme="minorHAnsi" w:cstheme="minorHAnsi"/>
          <w:color w:val="000000"/>
          <w:szCs w:val="22"/>
          <w:lang w:val="el-GR"/>
        </w:rPr>
        <w:t>ένστασης</w:t>
      </w:r>
      <w:r w:rsidRPr="00372D16">
        <w:rPr>
          <w:rFonts w:asciiTheme="minorHAnsi" w:hAnsiTheme="minorHAnsi" w:cstheme="minorHAnsi"/>
          <w:color w:val="000000"/>
          <w:szCs w:val="22"/>
          <w:lang w:val="el-GR"/>
        </w:rPr>
        <w:t xml:space="preserve"> κατά πράξης της αναθέτουσας αρχής η προθεσμία για την άσ</w:t>
      </w:r>
      <w:r w:rsidR="000942B5" w:rsidRPr="00372D16">
        <w:rPr>
          <w:rFonts w:asciiTheme="minorHAnsi" w:hAnsiTheme="minorHAnsi" w:cstheme="minorHAnsi"/>
          <w:color w:val="000000"/>
          <w:szCs w:val="22"/>
          <w:lang w:val="el-GR"/>
        </w:rPr>
        <w:t>κηση της  είναι</w:t>
      </w:r>
      <w:r w:rsidR="00810962">
        <w:rPr>
          <w:rFonts w:asciiTheme="minorHAnsi" w:hAnsiTheme="minorHAnsi" w:cstheme="minorHAnsi"/>
          <w:color w:val="000000"/>
          <w:szCs w:val="22"/>
          <w:lang w:val="el-GR"/>
        </w:rPr>
        <w:t xml:space="preserve"> </w:t>
      </w:r>
      <w:r w:rsidR="000942B5" w:rsidRPr="00372D16">
        <w:rPr>
          <w:rFonts w:asciiTheme="minorHAnsi" w:hAnsiTheme="minorHAnsi" w:cstheme="minorHAnsi"/>
          <w:color w:val="000000"/>
          <w:szCs w:val="22"/>
          <w:lang w:val="el-GR"/>
        </w:rPr>
        <w:t>πέντε</w:t>
      </w:r>
      <w:r w:rsidRPr="00372D16">
        <w:rPr>
          <w:rFonts w:asciiTheme="minorHAnsi" w:hAnsiTheme="minorHAnsi" w:cstheme="minorHAnsi"/>
          <w:color w:val="000000"/>
          <w:szCs w:val="22"/>
          <w:lang w:val="el-GR"/>
        </w:rPr>
        <w:t xml:space="preserve"> (</w:t>
      </w:r>
      <w:r w:rsidR="000942B5" w:rsidRPr="00372D16">
        <w:rPr>
          <w:rFonts w:asciiTheme="minorHAnsi" w:hAnsiTheme="minorHAnsi" w:cstheme="minorHAnsi"/>
          <w:color w:val="000000"/>
          <w:szCs w:val="22"/>
          <w:lang w:val="el-GR"/>
        </w:rPr>
        <w:t>5</w:t>
      </w:r>
      <w:r w:rsidRPr="00372D16">
        <w:rPr>
          <w:rFonts w:asciiTheme="minorHAnsi" w:hAnsiTheme="minorHAnsi" w:cstheme="minorHAnsi"/>
          <w:color w:val="000000"/>
          <w:szCs w:val="22"/>
          <w:lang w:val="el-GR"/>
        </w:rPr>
        <w:t>) ημέρες από την κοινοποίηση της προσβαλλόμενης πράξης στον ενδιαφερόμενο οικονομικό φορέα</w:t>
      </w:r>
      <w:r w:rsidR="00810962">
        <w:rPr>
          <w:rFonts w:asciiTheme="minorHAnsi" w:hAnsiTheme="minorHAnsi" w:cstheme="minorHAnsi"/>
          <w:color w:val="000000"/>
          <w:szCs w:val="22"/>
          <w:lang w:val="el-GR"/>
        </w:rPr>
        <w:t xml:space="preserve"> </w:t>
      </w:r>
      <w:r w:rsidR="00F35D88" w:rsidRPr="00372D16">
        <w:rPr>
          <w:rFonts w:asciiTheme="minorHAnsi" w:hAnsiTheme="minorHAnsi" w:cstheme="minorHAnsi"/>
          <w:color w:val="000000"/>
          <w:szCs w:val="22"/>
          <w:lang w:val="el-GR"/>
        </w:rPr>
        <w:t xml:space="preserve">ή από τη συντέλεση της παράλειψης. </w:t>
      </w:r>
    </w:p>
    <w:p w14:paraId="4940D415" w14:textId="77777777" w:rsidR="000942B5" w:rsidRPr="00372D16" w:rsidRDefault="00D41FD6" w:rsidP="000942B5">
      <w:pPr>
        <w:pStyle w:val="HTMLPreformatted"/>
        <w:spacing w:after="120"/>
        <w:jc w:val="both"/>
        <w:rPr>
          <w:rFonts w:asciiTheme="minorHAnsi" w:hAnsiTheme="minorHAnsi" w:cstheme="minorHAnsi"/>
          <w:color w:val="000000"/>
          <w:sz w:val="22"/>
          <w:szCs w:val="22"/>
          <w:lang w:eastAsia="el-GR"/>
        </w:rPr>
      </w:pPr>
      <w:r w:rsidRPr="00372D16">
        <w:rPr>
          <w:rFonts w:asciiTheme="minorHAnsi" w:hAnsiTheme="minorHAnsi" w:cstheme="minorHAnsi"/>
          <w:color w:val="000000"/>
          <w:sz w:val="22"/>
          <w:szCs w:val="22"/>
        </w:rPr>
        <w:t xml:space="preserve">Ειδικά για την άσκηση </w:t>
      </w:r>
      <w:r w:rsidR="000942B5" w:rsidRPr="00372D16">
        <w:rPr>
          <w:rFonts w:asciiTheme="minorHAnsi" w:hAnsiTheme="minorHAnsi" w:cstheme="minorHAnsi"/>
          <w:color w:val="000000"/>
          <w:sz w:val="22"/>
          <w:szCs w:val="22"/>
        </w:rPr>
        <w:t>ένστασης</w:t>
      </w:r>
      <w:r w:rsidRPr="00372D16">
        <w:rPr>
          <w:rFonts w:asciiTheme="minorHAnsi" w:hAnsiTheme="minorHAnsi" w:cstheme="minorHAnsi"/>
          <w:color w:val="000000"/>
          <w:sz w:val="22"/>
          <w:szCs w:val="22"/>
        </w:rPr>
        <w:t xml:space="preserve"> κατά </w:t>
      </w:r>
      <w:r w:rsidR="000942B5" w:rsidRPr="00372D16">
        <w:rPr>
          <w:rFonts w:asciiTheme="minorHAnsi" w:hAnsiTheme="minorHAnsi" w:cstheme="minorHAnsi"/>
          <w:color w:val="000000"/>
          <w:sz w:val="22"/>
          <w:szCs w:val="22"/>
        </w:rPr>
        <w:t>δια</w:t>
      </w:r>
      <w:r w:rsidRPr="00372D16">
        <w:rPr>
          <w:rFonts w:asciiTheme="minorHAnsi" w:hAnsiTheme="minorHAnsi" w:cstheme="minorHAnsi"/>
          <w:color w:val="000000"/>
          <w:sz w:val="22"/>
          <w:szCs w:val="22"/>
        </w:rPr>
        <w:t xml:space="preserve">κήρυξης, η πλήρης γνώση αυτής τεκμαίρεται μετά την πάροδο </w:t>
      </w:r>
      <w:r w:rsidR="000942B5" w:rsidRPr="00372D16">
        <w:rPr>
          <w:rFonts w:asciiTheme="minorHAnsi" w:hAnsiTheme="minorHAnsi" w:cstheme="minorHAnsi"/>
          <w:color w:val="000000"/>
          <w:sz w:val="22"/>
          <w:szCs w:val="22"/>
          <w:lang w:eastAsia="el-GR"/>
        </w:rPr>
        <w:t xml:space="preserve">της προθεσμίας που εκτείνεται </w:t>
      </w:r>
      <w:r w:rsidR="00512FA5" w:rsidRPr="00372D16">
        <w:rPr>
          <w:rFonts w:asciiTheme="minorHAnsi" w:hAnsiTheme="minorHAnsi" w:cstheme="minorHAnsi"/>
          <w:color w:val="000000"/>
          <w:sz w:val="22"/>
          <w:szCs w:val="22"/>
          <w:lang w:eastAsia="el-GR"/>
        </w:rPr>
        <w:t>από</w:t>
      </w:r>
      <w:r w:rsidR="000942B5" w:rsidRPr="00372D16">
        <w:rPr>
          <w:rFonts w:asciiTheme="minorHAnsi" w:hAnsiTheme="minorHAnsi" w:cstheme="minorHAnsi"/>
          <w:color w:val="000000"/>
          <w:sz w:val="22"/>
          <w:szCs w:val="22"/>
          <w:lang w:eastAsia="el-GR"/>
        </w:rPr>
        <w:t xml:space="preserve"> το ήμισυ του χρονικού διαστήματος από τη δημοσίευση της διακήρυξης στο ΚΗΜΔΗΣ μέχρι την καταληκτική ημερομηνία υποβολής των προσφορών. Για τον υπολογισμό της προθεσμίας αυτής συνυπολογίζονται και οι ημερομηνίες της δημοσίευσης και της υποβολής των προσφορών.</w:t>
      </w:r>
    </w:p>
    <w:p w14:paraId="5714FE5F" w14:textId="77777777" w:rsidR="0038042C" w:rsidRPr="00372D16" w:rsidRDefault="00C85AB4" w:rsidP="003804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rFonts w:asciiTheme="minorHAnsi" w:hAnsiTheme="minorHAnsi" w:cstheme="minorHAnsi"/>
          <w:color w:val="000000"/>
          <w:szCs w:val="22"/>
          <w:lang w:val="el-GR" w:eastAsia="el-GR"/>
        </w:rPr>
      </w:pPr>
      <w:r w:rsidRPr="00372D16">
        <w:rPr>
          <w:rFonts w:asciiTheme="minorHAnsi" w:hAnsiTheme="minorHAnsi" w:cstheme="minorHAnsi"/>
          <w:color w:val="000000"/>
          <w:szCs w:val="22"/>
          <w:lang w:val="el-GR" w:eastAsia="el-GR"/>
        </w:rPr>
        <w:t>Η ένσταση υποβάλλεται ενώπιον της αναθέτουσας αρχής, η οποία αποφασίζει, σύμφωνα με τα οριζόμενα και στο άρθρο 221</w:t>
      </w:r>
      <w:r w:rsidRPr="00372D16">
        <w:rPr>
          <w:rFonts w:asciiTheme="minorHAnsi" w:hAnsiTheme="minorHAnsi" w:cstheme="minorHAnsi"/>
          <w:color w:val="000000"/>
          <w:szCs w:val="22"/>
          <w:lang w:val="el-GR"/>
        </w:rPr>
        <w:t xml:space="preserve"> του ν. 4412/2016 </w:t>
      </w:r>
      <w:r w:rsidRPr="00372D16">
        <w:rPr>
          <w:rFonts w:asciiTheme="minorHAnsi" w:hAnsiTheme="minorHAnsi" w:cstheme="minorHAnsi"/>
          <w:color w:val="000000"/>
          <w:szCs w:val="22"/>
          <w:lang w:val="el-GR" w:eastAsia="el-GR"/>
        </w:rPr>
        <w:t>εντός προθεσμίας δέκα (10) ημερών από την κοινοποίηση της ένστασης η οποία μπορεί να γίνει και με ηλεκτρονικά μέσα σύμφωνα με το άρθρο 376 παρ. 11 του ν. 4412/2016. Στην περίπτωση της ένστασης κατά της διακήρυξης η αναθέτουσα αρχή αποφασίζει σε κάθε περίπτωση πριν την καταληκτική ημερομηνία υποβολής των προσφορών.</w:t>
      </w:r>
    </w:p>
    <w:p w14:paraId="5B6F6D0F" w14:textId="77777777" w:rsidR="00C85AB4" w:rsidRPr="00372D16" w:rsidRDefault="00C85AB4" w:rsidP="003804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rFonts w:asciiTheme="minorHAnsi" w:hAnsiTheme="minorHAnsi" w:cstheme="minorHAnsi"/>
          <w:color w:val="000000"/>
          <w:szCs w:val="22"/>
          <w:lang w:val="el-GR" w:eastAsia="el-GR"/>
        </w:rPr>
      </w:pPr>
      <w:r w:rsidRPr="00372D16">
        <w:rPr>
          <w:rFonts w:asciiTheme="minorHAnsi" w:hAnsiTheme="minorHAnsi" w:cstheme="minorHAnsi"/>
          <w:color w:val="000000"/>
          <w:szCs w:val="22"/>
          <w:lang w:val="el-GR" w:eastAsia="el-GR"/>
        </w:rPr>
        <w:t>Με την άπρακτη πάροδο των ανωτέρω προθεσμιών τεκμαίρεται η απόρριψη της ένστασης</w:t>
      </w:r>
    </w:p>
    <w:p w14:paraId="5CB7BD87" w14:textId="65452D87" w:rsidR="00D41FD6" w:rsidRPr="00372D16" w:rsidRDefault="00D41FD6">
      <w:pPr>
        <w:rPr>
          <w:rFonts w:asciiTheme="minorHAnsi" w:hAnsiTheme="minorHAnsi" w:cstheme="minorHAnsi"/>
          <w:color w:val="000000"/>
          <w:szCs w:val="22"/>
          <w:lang w:val="el-GR"/>
        </w:rPr>
      </w:pPr>
      <w:r w:rsidRPr="00372D16">
        <w:rPr>
          <w:rFonts w:asciiTheme="minorHAnsi" w:hAnsiTheme="minorHAnsi" w:cstheme="minorHAnsi"/>
          <w:color w:val="000000"/>
          <w:szCs w:val="22"/>
          <w:lang w:val="el-GR"/>
        </w:rPr>
        <w:t xml:space="preserve">Για το παραδεκτό της άσκησης της </w:t>
      </w:r>
      <w:r w:rsidR="00C85AB4" w:rsidRPr="00372D16">
        <w:rPr>
          <w:rFonts w:asciiTheme="minorHAnsi" w:hAnsiTheme="minorHAnsi" w:cstheme="minorHAnsi"/>
          <w:color w:val="000000"/>
          <w:szCs w:val="22"/>
          <w:lang w:val="el-GR"/>
        </w:rPr>
        <w:t>ένστασης</w:t>
      </w:r>
      <w:r w:rsidRPr="00372D16">
        <w:rPr>
          <w:rFonts w:asciiTheme="minorHAnsi" w:hAnsiTheme="minorHAnsi" w:cstheme="minorHAnsi"/>
          <w:color w:val="000000"/>
          <w:szCs w:val="22"/>
          <w:lang w:val="el-GR"/>
        </w:rPr>
        <w:t xml:space="preserve"> κατατίθεται παράβολο από τον προσφεύγοντα υπέρ του Δημοσίου, </w:t>
      </w:r>
      <w:r w:rsidR="0038042C" w:rsidRPr="00372D16">
        <w:rPr>
          <w:rFonts w:asciiTheme="minorHAnsi" w:hAnsiTheme="minorHAnsi" w:cstheme="minorHAnsi"/>
          <w:color w:val="000000"/>
          <w:szCs w:val="22"/>
          <w:lang w:val="el-GR"/>
        </w:rPr>
        <w:t>ποσού ίσου με 1% της εκτιμώμενης αξίας της σύμβασης.</w:t>
      </w:r>
      <w:r w:rsidRPr="00372D16">
        <w:rPr>
          <w:rFonts w:asciiTheme="minorHAnsi" w:hAnsiTheme="minorHAnsi" w:cstheme="minorHAnsi"/>
          <w:color w:val="000000"/>
          <w:szCs w:val="22"/>
          <w:lang w:val="el-GR"/>
        </w:rPr>
        <w:t xml:space="preserve"> Το παράβολο </w:t>
      </w:r>
      <w:r w:rsidR="0038042C" w:rsidRPr="00372D16">
        <w:rPr>
          <w:rFonts w:asciiTheme="minorHAnsi" w:hAnsiTheme="minorHAnsi" w:cstheme="minorHAnsi"/>
          <w:color w:val="000000"/>
          <w:szCs w:val="22"/>
          <w:lang w:val="el-GR"/>
        </w:rPr>
        <w:t xml:space="preserve">είναι δημόσιο έσοδο και </w:t>
      </w:r>
      <w:r w:rsidRPr="00372D16">
        <w:rPr>
          <w:rFonts w:asciiTheme="minorHAnsi" w:hAnsiTheme="minorHAnsi" w:cstheme="minorHAnsi"/>
          <w:color w:val="000000"/>
          <w:szCs w:val="22"/>
          <w:lang w:val="el-GR"/>
        </w:rPr>
        <w:t xml:space="preserve">επιστρέφεται </w:t>
      </w:r>
      <w:r w:rsidR="00EC4C52" w:rsidRPr="00372D16">
        <w:rPr>
          <w:rFonts w:asciiTheme="minorHAnsi" w:hAnsiTheme="minorHAnsi" w:cstheme="minorHAnsi"/>
          <w:color w:val="000000"/>
          <w:szCs w:val="22"/>
          <w:lang w:val="el-GR"/>
        </w:rPr>
        <w:t>με πράξη της αναθέτουσας αρχής</w:t>
      </w:r>
      <w:r w:rsidR="00810962">
        <w:rPr>
          <w:rFonts w:asciiTheme="minorHAnsi" w:hAnsiTheme="minorHAnsi" w:cstheme="minorHAnsi"/>
          <w:color w:val="000000"/>
          <w:szCs w:val="22"/>
          <w:lang w:val="el-GR"/>
        </w:rPr>
        <w:t xml:space="preserve"> </w:t>
      </w:r>
      <w:r w:rsidRPr="00372D16">
        <w:rPr>
          <w:rFonts w:asciiTheme="minorHAnsi" w:hAnsiTheme="minorHAnsi" w:cstheme="minorHAnsi"/>
          <w:color w:val="000000"/>
          <w:szCs w:val="22"/>
          <w:lang w:val="el-GR"/>
        </w:rPr>
        <w:t xml:space="preserve">στον προσφεύγοντα, σε περίπτωση ολικής ή μερικής αποδοχής της </w:t>
      </w:r>
      <w:r w:rsidR="00EC4C52" w:rsidRPr="00372D16">
        <w:rPr>
          <w:rFonts w:asciiTheme="minorHAnsi" w:hAnsiTheme="minorHAnsi" w:cstheme="minorHAnsi"/>
          <w:color w:val="000000"/>
          <w:szCs w:val="22"/>
          <w:lang w:val="el-GR"/>
        </w:rPr>
        <w:t>ένστασης.</w:t>
      </w:r>
    </w:p>
    <w:p w14:paraId="0FEEBF29" w14:textId="77777777" w:rsidR="00512FA5" w:rsidRPr="00372D16" w:rsidRDefault="00512FA5">
      <w:pPr>
        <w:rPr>
          <w:rFonts w:asciiTheme="minorHAnsi" w:hAnsiTheme="minorHAnsi" w:cstheme="minorHAnsi"/>
          <w:szCs w:val="22"/>
          <w:lang w:val="el-GR"/>
        </w:rPr>
      </w:pPr>
      <w:r w:rsidRPr="00372D16">
        <w:rPr>
          <w:rFonts w:asciiTheme="minorHAnsi" w:hAnsiTheme="minorHAnsi" w:cstheme="minorHAnsi"/>
          <w:szCs w:val="22"/>
          <w:lang w:val="el-GR"/>
        </w:rPr>
        <w:t>Η προθεσμία για την άσκηση ένστασης και η άσκησή της κωλύουν τη σύναψη της σύμβασης. Κατά τα λοιπά, η άσκηση της ένστασης δεν κωλύει την πρόοδο της διαγωνιστικής διαδικασίας.</w:t>
      </w:r>
    </w:p>
    <w:p w14:paraId="55283693" w14:textId="77777777" w:rsidR="00512FA5" w:rsidRPr="00372D16" w:rsidRDefault="00512FA5" w:rsidP="00512FA5">
      <w:pPr>
        <w:rPr>
          <w:rFonts w:asciiTheme="minorHAnsi" w:hAnsiTheme="minorHAnsi" w:cstheme="minorHAnsi"/>
          <w:szCs w:val="22"/>
          <w:lang w:val="el-GR"/>
        </w:rPr>
      </w:pPr>
      <w:r w:rsidRPr="00372D16">
        <w:rPr>
          <w:rFonts w:asciiTheme="minorHAnsi" w:hAnsiTheme="minorHAnsi" w:cstheme="minorHAnsi"/>
          <w:szCs w:val="22"/>
          <w:lang w:val="el-GR"/>
        </w:rPr>
        <w:t>Όποιος έχει έννομο συμφέρον, μπορεί να ζητήσει την αναστολή εκτέλεσης και την ακύρωση της πράξης ή της παράλειψης της Αναθέτουσας Αρχής που εκδίδεται ή συντελείται επί της ένστασης</w:t>
      </w:r>
      <w:r w:rsidR="007060E3" w:rsidRPr="00372D16">
        <w:rPr>
          <w:rFonts w:asciiTheme="minorHAnsi" w:hAnsiTheme="minorHAnsi" w:cstheme="minorHAnsi"/>
          <w:szCs w:val="22"/>
          <w:lang w:val="el-GR"/>
        </w:rPr>
        <w:t>,</w:t>
      </w:r>
      <w:r w:rsidRPr="00372D16">
        <w:rPr>
          <w:rFonts w:asciiTheme="minorHAnsi" w:hAnsiTheme="minorHAnsi" w:cstheme="minorHAnsi"/>
          <w:szCs w:val="22"/>
          <w:lang w:val="el-GR"/>
        </w:rPr>
        <w:t xml:space="preserve"> ενώπιον του Διοικητικού Εφετείου της έδρας της αναθέτουσας αρχής, κατά τα οριζόμενα στο </w:t>
      </w:r>
      <w:proofErr w:type="spellStart"/>
      <w:r w:rsidRPr="00372D16">
        <w:rPr>
          <w:rFonts w:asciiTheme="minorHAnsi" w:hAnsiTheme="minorHAnsi" w:cstheme="minorHAnsi"/>
          <w:szCs w:val="22"/>
          <w:lang w:val="el-GR"/>
        </w:rPr>
        <w:t>π.δ.</w:t>
      </w:r>
      <w:proofErr w:type="spellEnd"/>
      <w:r w:rsidRPr="00372D16">
        <w:rPr>
          <w:rFonts w:asciiTheme="minorHAnsi" w:hAnsiTheme="minorHAnsi" w:cstheme="minorHAnsi"/>
          <w:szCs w:val="22"/>
          <w:lang w:val="el-GR"/>
        </w:rPr>
        <w:t xml:space="preserve"> 18/1989 (Α΄ 8). </w:t>
      </w:r>
    </w:p>
    <w:p w14:paraId="02C28577" w14:textId="77777777" w:rsidR="00512FA5" w:rsidRPr="00372D16" w:rsidRDefault="00512FA5" w:rsidP="00512FA5">
      <w:pPr>
        <w:rPr>
          <w:rFonts w:asciiTheme="minorHAnsi" w:hAnsiTheme="minorHAnsi" w:cstheme="minorHAnsi"/>
          <w:szCs w:val="22"/>
          <w:lang w:val="el-GR"/>
        </w:rPr>
      </w:pPr>
      <w:r w:rsidRPr="00372D16">
        <w:rPr>
          <w:rFonts w:asciiTheme="minorHAnsi" w:hAnsiTheme="minorHAnsi" w:cstheme="minorHAnsi"/>
          <w:szCs w:val="22"/>
          <w:lang w:val="el-GR"/>
        </w:rPr>
        <w:lastRenderedPageBreak/>
        <w:t xml:space="preserve">Η άσκηση της ένστασης αποτελεί προϋπόθεση για την άσκηση των ενδίκων βοηθημάτων του παρόντος. Πέραν από την </w:t>
      </w:r>
      <w:proofErr w:type="spellStart"/>
      <w:r w:rsidRPr="00372D16">
        <w:rPr>
          <w:rFonts w:asciiTheme="minorHAnsi" w:hAnsiTheme="minorHAnsi" w:cstheme="minorHAnsi"/>
          <w:szCs w:val="22"/>
          <w:lang w:val="el-GR"/>
        </w:rPr>
        <w:t>ενδικοφανή</w:t>
      </w:r>
      <w:proofErr w:type="spellEnd"/>
      <w:r w:rsidRPr="00372D16">
        <w:rPr>
          <w:rFonts w:asciiTheme="minorHAnsi" w:hAnsiTheme="minorHAnsi" w:cstheme="minorHAnsi"/>
          <w:szCs w:val="22"/>
          <w:lang w:val="el-GR"/>
        </w:rPr>
        <w:t xml:space="preserve"> αυτή προσφυγή δεν χωρεί καμία άλλη τυχόν προβλεπόμενη από γενική διάταξη </w:t>
      </w:r>
      <w:proofErr w:type="spellStart"/>
      <w:r w:rsidRPr="00372D16">
        <w:rPr>
          <w:rFonts w:asciiTheme="minorHAnsi" w:hAnsiTheme="minorHAnsi" w:cstheme="minorHAnsi"/>
          <w:szCs w:val="22"/>
          <w:lang w:val="el-GR"/>
        </w:rPr>
        <w:t>ενδικοφανής</w:t>
      </w:r>
      <w:proofErr w:type="spellEnd"/>
      <w:r w:rsidRPr="00372D16">
        <w:rPr>
          <w:rFonts w:asciiTheme="minorHAnsi" w:hAnsiTheme="minorHAnsi" w:cstheme="minorHAnsi"/>
          <w:szCs w:val="22"/>
          <w:lang w:val="el-GR"/>
        </w:rPr>
        <w:t xml:space="preserve"> προσφυγή ή ειδική προσφυγή νομιμότητας.</w:t>
      </w:r>
    </w:p>
    <w:p w14:paraId="7B86D475" w14:textId="77777777" w:rsidR="00512FA5" w:rsidRPr="00372D16" w:rsidRDefault="00512FA5" w:rsidP="00512FA5">
      <w:pPr>
        <w:rPr>
          <w:rFonts w:asciiTheme="minorHAnsi" w:hAnsiTheme="minorHAnsi" w:cstheme="minorHAnsi"/>
          <w:szCs w:val="22"/>
          <w:lang w:val="el-GR"/>
        </w:rPr>
      </w:pPr>
      <w:r w:rsidRPr="00372D16">
        <w:rPr>
          <w:rFonts w:asciiTheme="minorHAnsi" w:hAnsiTheme="minorHAnsi" w:cstheme="minorHAnsi"/>
          <w:szCs w:val="22"/>
          <w:lang w:val="el-GR"/>
        </w:rPr>
        <w:t xml:space="preserve">Το παράβολο για την άσκηση της αίτησης ακύρωσης και της αίτησης αναστολής υπολογίζεται σύμφωνα με τα οριζόμενα στο δεύτερο εδάφιο της παρ. 1 του άρθρου 36 του </w:t>
      </w:r>
      <w:proofErr w:type="spellStart"/>
      <w:r w:rsidRPr="00372D16">
        <w:rPr>
          <w:rFonts w:asciiTheme="minorHAnsi" w:hAnsiTheme="minorHAnsi" w:cstheme="minorHAnsi"/>
          <w:szCs w:val="22"/>
          <w:lang w:val="el-GR"/>
        </w:rPr>
        <w:t>π.δ.</w:t>
      </w:r>
      <w:proofErr w:type="spellEnd"/>
      <w:r w:rsidRPr="00372D16">
        <w:rPr>
          <w:rFonts w:asciiTheme="minorHAnsi" w:hAnsiTheme="minorHAnsi" w:cstheme="minorHAnsi"/>
          <w:szCs w:val="22"/>
          <w:lang w:val="el-GR"/>
        </w:rPr>
        <w:t xml:space="preserve"> 18/1989 (Α΄ 8).</w:t>
      </w:r>
    </w:p>
    <w:p w14:paraId="7E918F7A" w14:textId="77777777" w:rsidR="00D41FD6" w:rsidRPr="00372D16" w:rsidRDefault="00D41FD6">
      <w:pPr>
        <w:pStyle w:val="Heading2"/>
        <w:ind w:left="0" w:firstLine="0"/>
        <w:rPr>
          <w:rFonts w:asciiTheme="minorHAnsi" w:hAnsiTheme="minorHAnsi" w:cstheme="minorHAnsi"/>
          <w:sz w:val="22"/>
          <w:lang w:val="el-GR"/>
        </w:rPr>
      </w:pPr>
      <w:bookmarkStart w:id="76" w:name="_Toc60930620"/>
      <w:r w:rsidRPr="00372D16">
        <w:rPr>
          <w:rFonts w:asciiTheme="minorHAnsi" w:hAnsiTheme="minorHAnsi" w:cstheme="minorHAnsi"/>
          <w:sz w:val="22"/>
          <w:lang w:val="el-GR"/>
        </w:rPr>
        <w:t>3.5</w:t>
      </w:r>
      <w:r w:rsidRPr="00372D16">
        <w:rPr>
          <w:rFonts w:asciiTheme="minorHAnsi" w:hAnsiTheme="minorHAnsi" w:cstheme="minorHAnsi"/>
          <w:sz w:val="22"/>
          <w:lang w:val="el-GR"/>
        </w:rPr>
        <w:tab/>
        <w:t>Ματαίωση Διαδικασίας</w:t>
      </w:r>
      <w:bookmarkEnd w:id="76"/>
    </w:p>
    <w:p w14:paraId="313A3FB8"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Η αναθέτουσα αρχή ματαιώνει ή δύναται να ματαιώσει εν </w:t>
      </w:r>
      <w:proofErr w:type="spellStart"/>
      <w:r w:rsidRPr="00372D16">
        <w:rPr>
          <w:rFonts w:asciiTheme="minorHAnsi" w:hAnsiTheme="minorHAnsi" w:cstheme="minorHAnsi"/>
          <w:szCs w:val="22"/>
          <w:lang w:val="el-GR"/>
        </w:rPr>
        <w:t>όλω</w:t>
      </w:r>
      <w:proofErr w:type="spellEnd"/>
      <w:r w:rsidRPr="00372D16">
        <w:rPr>
          <w:rFonts w:asciiTheme="minorHAnsi" w:hAnsiTheme="minorHAnsi" w:cstheme="minorHAnsi"/>
          <w:szCs w:val="22"/>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2AB4E30" w14:textId="77777777" w:rsidR="00D41FD6" w:rsidRPr="00372D16" w:rsidRDefault="00D41FD6">
      <w:pPr>
        <w:pStyle w:val="Heading1"/>
        <w:rPr>
          <w:rFonts w:asciiTheme="minorHAnsi" w:hAnsiTheme="minorHAnsi" w:cstheme="minorHAnsi"/>
          <w:sz w:val="22"/>
          <w:szCs w:val="22"/>
          <w:lang w:val="el-GR"/>
        </w:rPr>
      </w:pPr>
      <w:bookmarkStart w:id="77" w:name="_Toc60930621"/>
      <w:r w:rsidRPr="00372D16">
        <w:rPr>
          <w:rFonts w:asciiTheme="minorHAnsi" w:hAnsiTheme="minorHAnsi" w:cstheme="minorHAnsi"/>
          <w:sz w:val="22"/>
          <w:szCs w:val="22"/>
          <w:lang w:val="el-GR"/>
        </w:rPr>
        <w:lastRenderedPageBreak/>
        <w:t>4.</w:t>
      </w:r>
      <w:r w:rsidRPr="00372D16">
        <w:rPr>
          <w:rFonts w:asciiTheme="minorHAnsi" w:hAnsiTheme="minorHAnsi" w:cstheme="minorHAnsi"/>
          <w:sz w:val="22"/>
          <w:szCs w:val="22"/>
          <w:lang w:val="el-GR"/>
        </w:rPr>
        <w:tab/>
        <w:t>ΟΡΟΙ ΕΚΤΕΛΕΣΗΣ ΤΗΣ ΣΥΜΒΑΣΗΣ</w:t>
      </w:r>
      <w:bookmarkEnd w:id="77"/>
    </w:p>
    <w:p w14:paraId="20E340D6" w14:textId="77777777" w:rsidR="00D41FD6" w:rsidRPr="00372D16" w:rsidRDefault="00D41FD6">
      <w:pPr>
        <w:pStyle w:val="Heading2"/>
        <w:ind w:left="0" w:firstLine="0"/>
        <w:rPr>
          <w:rFonts w:asciiTheme="minorHAnsi" w:hAnsiTheme="minorHAnsi" w:cstheme="minorHAnsi"/>
          <w:sz w:val="22"/>
          <w:lang w:val="el-GR"/>
        </w:rPr>
      </w:pPr>
      <w:bookmarkStart w:id="78" w:name="_Toc60930622"/>
      <w:r w:rsidRPr="00372D16">
        <w:rPr>
          <w:rFonts w:asciiTheme="minorHAnsi" w:hAnsiTheme="minorHAnsi" w:cstheme="minorHAnsi"/>
          <w:sz w:val="22"/>
          <w:lang w:val="el-GR"/>
        </w:rPr>
        <w:t>4.1</w:t>
      </w:r>
      <w:r w:rsidRPr="00372D16">
        <w:rPr>
          <w:rFonts w:asciiTheme="minorHAnsi" w:hAnsiTheme="minorHAnsi" w:cstheme="minorHAnsi"/>
          <w:sz w:val="22"/>
          <w:lang w:val="el-GR"/>
        </w:rPr>
        <w:tab/>
        <w:t>Εγγυήσεις  καλής εκτέλεσης</w:t>
      </w:r>
      <w:bookmarkEnd w:id="78"/>
    </w:p>
    <w:p w14:paraId="493B0A76" w14:textId="615B1C34"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Για την υπογραφή της σύμβασης απαιτείται η παροχή εγγύησης καλής εκτέλεσης, σύμφωνα με το άρθρο 72 παρ. 1</w:t>
      </w:r>
      <w:r w:rsidR="00F77FD8" w:rsidRPr="00372D16">
        <w:rPr>
          <w:rFonts w:asciiTheme="minorHAnsi" w:hAnsiTheme="minorHAnsi" w:cstheme="minorHAnsi"/>
          <w:szCs w:val="22"/>
          <w:lang w:val="el-GR"/>
        </w:rPr>
        <w:t xml:space="preserve"> -</w:t>
      </w:r>
      <w:r w:rsidRPr="00372D16">
        <w:rPr>
          <w:rFonts w:asciiTheme="minorHAnsi" w:hAnsiTheme="minorHAnsi" w:cstheme="minorHAnsi"/>
          <w:szCs w:val="22"/>
          <w:lang w:val="el-GR"/>
        </w:rPr>
        <w:t xml:space="preserve"> β) του ν. 4412/2016</w:t>
      </w:r>
      <w:r w:rsidR="005B4E2B" w:rsidRPr="00372D16">
        <w:rPr>
          <w:rFonts w:asciiTheme="minorHAnsi" w:hAnsiTheme="minorHAnsi" w:cstheme="minorHAnsi"/>
          <w:szCs w:val="22"/>
          <w:lang w:val="el-GR"/>
        </w:rPr>
        <w:t xml:space="preserve"> και σύμφωνα </w:t>
      </w:r>
      <w:r w:rsidR="005B4E2B" w:rsidRPr="00611A0C">
        <w:rPr>
          <w:rFonts w:asciiTheme="minorHAnsi" w:hAnsiTheme="minorHAnsi" w:cstheme="minorHAnsi"/>
          <w:szCs w:val="22"/>
          <w:lang w:val="el-GR"/>
        </w:rPr>
        <w:t xml:space="preserve">με το </w:t>
      </w:r>
      <w:r w:rsidR="005B4E2B" w:rsidRPr="00611A0C">
        <w:rPr>
          <w:rFonts w:asciiTheme="minorHAnsi" w:hAnsiTheme="minorHAnsi" w:cstheme="minorHAnsi"/>
          <w:b/>
          <w:szCs w:val="22"/>
          <w:lang w:val="el-GR"/>
        </w:rPr>
        <w:t>ΠΑΡΑΡΤΗΜΑ ΙV –  ΥΠΟΔΕΙΓΜΑΤΑ ΕΓΓΥΗΤΙΚΩΝ ΕΠΙΣΤΟΛΩΝ</w:t>
      </w:r>
      <w:r w:rsidRPr="00611A0C">
        <w:rPr>
          <w:rFonts w:asciiTheme="minorHAnsi" w:hAnsiTheme="minorHAnsi" w:cstheme="minorHAnsi"/>
          <w:b/>
          <w:szCs w:val="22"/>
          <w:lang w:val="el-GR"/>
        </w:rPr>
        <w:t>,</w:t>
      </w:r>
      <w:r w:rsidRPr="00611A0C">
        <w:rPr>
          <w:rFonts w:asciiTheme="minorHAnsi" w:hAnsiTheme="minorHAnsi" w:cstheme="minorHAnsi"/>
          <w:szCs w:val="22"/>
          <w:lang w:val="el-GR"/>
        </w:rPr>
        <w:t xml:space="preserve"> το ύψος της οποίας ανέρχεται σε ποσοστό 5% επί της αξίας της σύμβασης, εκτός ΦΠΑ,</w:t>
      </w:r>
      <w:r w:rsidR="00F77FD8" w:rsidRPr="00611A0C">
        <w:rPr>
          <w:rFonts w:asciiTheme="minorHAnsi" w:hAnsiTheme="minorHAnsi" w:cstheme="minorHAnsi"/>
          <w:szCs w:val="22"/>
          <w:lang w:val="el-GR"/>
        </w:rPr>
        <w:t xml:space="preserve"> με χρόνο ισχύος </w:t>
      </w:r>
      <w:r w:rsidR="00054884" w:rsidRPr="00611A0C">
        <w:rPr>
          <w:rFonts w:asciiTheme="minorHAnsi" w:hAnsiTheme="minorHAnsi" w:cstheme="minorHAnsi"/>
          <w:b/>
          <w:szCs w:val="22"/>
          <w:lang w:val="el-GR"/>
        </w:rPr>
        <w:t>έξη</w:t>
      </w:r>
      <w:r w:rsidR="00F77FD8" w:rsidRPr="00611A0C">
        <w:rPr>
          <w:rFonts w:asciiTheme="minorHAnsi" w:hAnsiTheme="minorHAnsi" w:cstheme="minorHAnsi"/>
          <w:b/>
          <w:szCs w:val="22"/>
          <w:lang w:val="el-GR"/>
        </w:rPr>
        <w:t xml:space="preserve"> (</w:t>
      </w:r>
      <w:r w:rsidR="00054884" w:rsidRPr="00611A0C">
        <w:rPr>
          <w:rFonts w:asciiTheme="minorHAnsi" w:hAnsiTheme="minorHAnsi" w:cstheme="minorHAnsi"/>
          <w:b/>
          <w:szCs w:val="22"/>
          <w:lang w:val="el-GR"/>
        </w:rPr>
        <w:t>6</w:t>
      </w:r>
      <w:r w:rsidR="00F77FD8" w:rsidRPr="00611A0C">
        <w:rPr>
          <w:rFonts w:asciiTheme="minorHAnsi" w:hAnsiTheme="minorHAnsi" w:cstheme="minorHAnsi"/>
          <w:b/>
          <w:szCs w:val="22"/>
          <w:lang w:val="el-GR"/>
        </w:rPr>
        <w:t>)</w:t>
      </w:r>
      <w:r w:rsidR="00F77FD8" w:rsidRPr="00611A0C">
        <w:rPr>
          <w:rFonts w:asciiTheme="minorHAnsi" w:hAnsiTheme="minorHAnsi" w:cstheme="minorHAnsi"/>
          <w:szCs w:val="22"/>
          <w:lang w:val="el-GR"/>
        </w:rPr>
        <w:t xml:space="preserve"> μήνες</w:t>
      </w:r>
      <w:r w:rsidRPr="00611A0C">
        <w:rPr>
          <w:rFonts w:asciiTheme="minorHAnsi" w:hAnsiTheme="minorHAnsi" w:cstheme="minorHAnsi"/>
          <w:szCs w:val="22"/>
          <w:lang w:val="el-GR"/>
        </w:rPr>
        <w:t xml:space="preserve"> και κατατίθεται πριν ή κατά την υπογραφή της σύμβασης.</w:t>
      </w:r>
      <w:r w:rsidRPr="00372D16">
        <w:rPr>
          <w:rFonts w:asciiTheme="minorHAnsi" w:hAnsiTheme="minorHAnsi" w:cstheme="minorHAnsi"/>
          <w:szCs w:val="22"/>
          <w:lang w:val="el-GR"/>
        </w:rPr>
        <w:t xml:space="preserve"> </w:t>
      </w:r>
    </w:p>
    <w:p w14:paraId="790D3DF6" w14:textId="77777777" w:rsidR="00F77FD8"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Η εγγύηση καλής εκτέλεσης,</w:t>
      </w:r>
      <w:r w:rsidR="00F77FD8" w:rsidRPr="00372D16">
        <w:rPr>
          <w:rFonts w:asciiTheme="minorHAnsi" w:hAnsiTheme="minorHAnsi" w:cstheme="minorHAnsi"/>
          <w:szCs w:val="22"/>
          <w:lang w:val="el-GR"/>
        </w:rPr>
        <w:t xml:space="preserve"> προκειμένου να γίνει αποδεκτή</w:t>
      </w:r>
      <w:r w:rsidRPr="00372D16">
        <w:rPr>
          <w:rFonts w:asciiTheme="minorHAnsi" w:hAnsiTheme="minorHAnsi" w:cstheme="minorHAnsi"/>
          <w:szCs w:val="22"/>
          <w:lang w:val="el-GR"/>
        </w:rPr>
        <w:t>, πρέπει να περιλαμβάνει κατ' ελάχιστον τα αναφερόμενα στην παράγραφο 2.1.5. στοιχεία της παρούσας και επιπλέον τον αριθμό και τον τίτλο της σχετικής σύμβασης</w:t>
      </w:r>
      <w:r w:rsidR="0005646F" w:rsidRPr="00372D16">
        <w:rPr>
          <w:rFonts w:asciiTheme="minorHAnsi" w:hAnsiTheme="minorHAnsi" w:cstheme="minorHAnsi"/>
          <w:szCs w:val="22"/>
          <w:lang w:val="el-GR"/>
        </w:rPr>
        <w:t>.</w:t>
      </w:r>
    </w:p>
    <w:p w14:paraId="0C0EF231"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346E03F7"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Σε περίπτωση τροποποίησης της σύμβασης κατά την παράγραφο 4.5,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7B9ADD1D"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Η εγγύηση καλής εκτέλεσης καταπίπτει σε περίπτωση παράβασης των όρων της σύμβασης, όπως αυτή ειδικότερα ορίζει. </w:t>
      </w:r>
    </w:p>
    <w:p w14:paraId="7F219F30"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Η εγγύηση καλής εκτέλεσης</w:t>
      </w:r>
      <w:r w:rsidR="00F631C5" w:rsidRPr="00372D16">
        <w:rPr>
          <w:rFonts w:asciiTheme="minorHAnsi" w:hAnsiTheme="minorHAnsi" w:cstheme="minorHAnsi"/>
          <w:szCs w:val="22"/>
          <w:lang w:val="el-GR"/>
        </w:rPr>
        <w:t xml:space="preserve"> </w:t>
      </w:r>
      <w:proofErr w:type="spellStart"/>
      <w:r w:rsidR="00F631C5" w:rsidRPr="00372D16">
        <w:rPr>
          <w:rFonts w:asciiTheme="minorHAnsi" w:hAnsiTheme="minorHAnsi" w:cstheme="minorHAnsi"/>
          <w:szCs w:val="22"/>
          <w:lang w:val="el-GR"/>
        </w:rPr>
        <w:t>επιστρέφεται</w:t>
      </w:r>
      <w:r w:rsidRPr="00372D16">
        <w:rPr>
          <w:rFonts w:asciiTheme="minorHAnsi" w:hAnsiTheme="minorHAnsi" w:cstheme="minorHAnsi"/>
          <w:szCs w:val="22"/>
          <w:lang w:val="el-GR"/>
        </w:rPr>
        <w:t>μετά</w:t>
      </w:r>
      <w:proofErr w:type="spellEnd"/>
      <w:r w:rsidRPr="00372D16">
        <w:rPr>
          <w:rFonts w:asciiTheme="minorHAnsi" w:hAnsiTheme="minorHAnsi" w:cstheme="minorHAnsi"/>
          <w:szCs w:val="22"/>
          <w:lang w:val="el-GR"/>
        </w:rPr>
        <w:t xml:space="preserve"> την οριστική ποσοτική και ποιοτική παραλαβή του αντικειμένου της σύμβασης.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 </w:t>
      </w:r>
    </w:p>
    <w:p w14:paraId="47E4E5CE" w14:textId="77777777" w:rsidR="00BA7810" w:rsidRPr="00372D16" w:rsidRDefault="00BA7810">
      <w:pPr>
        <w:rPr>
          <w:rFonts w:asciiTheme="minorHAnsi" w:hAnsiTheme="minorHAnsi" w:cstheme="minorHAnsi"/>
          <w:szCs w:val="22"/>
          <w:lang w:val="el-GR"/>
        </w:rPr>
      </w:pPr>
      <w:r w:rsidRPr="00372D16">
        <w:rPr>
          <w:rFonts w:asciiTheme="minorHAnsi" w:hAnsiTheme="minorHAnsi" w:cstheme="minorHAnsi"/>
          <w:szCs w:val="22"/>
          <w:lang w:val="el-GR"/>
        </w:rPr>
        <w:t xml:space="preserve">Η Εγγύηση Καλής Εκτέλεσης Σύμβασης θα πρέπει υποχρεωτικά να αντικαθίστανται με νέες ισόποσης αξίας ένα μήνα πριν την λήξη του χρόνου ισχύος τους, </w:t>
      </w:r>
      <w:proofErr w:type="spellStart"/>
      <w:r w:rsidRPr="00372D16">
        <w:rPr>
          <w:rFonts w:asciiTheme="minorHAnsi" w:hAnsiTheme="minorHAnsi" w:cstheme="minorHAnsi"/>
          <w:szCs w:val="22"/>
          <w:lang w:val="el-GR"/>
        </w:rPr>
        <w:t>εφ</w:t>
      </w:r>
      <w:proofErr w:type="spellEnd"/>
      <w:r w:rsidRPr="00372D16">
        <w:rPr>
          <w:rFonts w:asciiTheme="minorHAnsi" w:hAnsiTheme="minorHAnsi" w:cstheme="minorHAnsi"/>
          <w:szCs w:val="22"/>
          <w:lang w:val="el-GR"/>
        </w:rPr>
        <w:t>΄ όσον το έργο δεν έχει παραληφθεί οριστικά, ποιοτικά και ποσοτικά. Ο χρόνος ισχύος της εγγυητικής επιστολής θα είναι τουλάχιστον διπλάσιος του εναπομείναντος χρονικού διαστήματος μέχρι την ολοκλήρωση του έργου, σύμφωνα με το ισχύον χρονοδιάγραμμα της Σύμβασης. Η εν λόγω διαδικασία επαναλαμβάνεται όσες φορές απαιτηθεί. Σε περίπτωση παράλειψης του αναδόχου να αντικαταστήσει έγκαιρα εγγυητική επιστολή καταπίπτει σε βάρος του η υπάρχουσα εγγυητική επιστολή.</w:t>
      </w:r>
    </w:p>
    <w:p w14:paraId="3350E2EF" w14:textId="77777777" w:rsidR="00D41FD6" w:rsidRPr="00372D16" w:rsidRDefault="00D41FD6">
      <w:pPr>
        <w:pStyle w:val="Heading2"/>
        <w:ind w:left="0" w:firstLine="0"/>
        <w:rPr>
          <w:rFonts w:asciiTheme="minorHAnsi" w:hAnsiTheme="minorHAnsi" w:cstheme="minorHAnsi"/>
          <w:sz w:val="22"/>
          <w:lang w:val="el-GR"/>
        </w:rPr>
      </w:pPr>
      <w:bookmarkStart w:id="79" w:name="_Toc60930623"/>
      <w:r w:rsidRPr="00372D16">
        <w:rPr>
          <w:rFonts w:asciiTheme="minorHAnsi" w:hAnsiTheme="minorHAnsi" w:cstheme="minorHAnsi"/>
          <w:sz w:val="22"/>
          <w:lang w:val="el-GR"/>
        </w:rPr>
        <w:t xml:space="preserve">4.2 </w:t>
      </w:r>
      <w:r w:rsidRPr="00372D16">
        <w:rPr>
          <w:rFonts w:asciiTheme="minorHAnsi" w:hAnsiTheme="minorHAnsi" w:cstheme="minorHAnsi"/>
          <w:sz w:val="22"/>
          <w:lang w:val="el-GR"/>
        </w:rPr>
        <w:tab/>
        <w:t>Συμβατικό Πλαίσιο - Εφαρμοστέα Νομοθεσία</w:t>
      </w:r>
      <w:bookmarkEnd w:id="79"/>
    </w:p>
    <w:p w14:paraId="411EAF29" w14:textId="77777777" w:rsidR="00322567" w:rsidRPr="00372D16" w:rsidRDefault="00D41FD6" w:rsidP="00322567">
      <w:pPr>
        <w:rPr>
          <w:rFonts w:asciiTheme="minorHAnsi" w:hAnsiTheme="minorHAnsi" w:cstheme="minorHAnsi"/>
          <w:szCs w:val="22"/>
          <w:lang w:val="el-GR"/>
        </w:rPr>
      </w:pPr>
      <w:r w:rsidRPr="00372D16">
        <w:rPr>
          <w:rFonts w:asciiTheme="minorHAnsi" w:hAnsiTheme="minorHAnsi" w:cstheme="minorHAnsi"/>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5132848C" w14:textId="77777777" w:rsidR="00322567" w:rsidRPr="00372D16" w:rsidRDefault="00322567">
      <w:pPr>
        <w:rPr>
          <w:rFonts w:asciiTheme="minorHAnsi" w:hAnsiTheme="minorHAnsi" w:cstheme="minorHAnsi"/>
          <w:szCs w:val="22"/>
          <w:lang w:val="el-GR"/>
        </w:rPr>
      </w:pPr>
      <w:r w:rsidRPr="00372D16">
        <w:rPr>
          <w:rFonts w:asciiTheme="minorHAnsi" w:hAnsiTheme="minorHAnsi" w:cstheme="minorHAnsi"/>
          <w:szCs w:val="22"/>
          <w:lang w:val="el-GR"/>
        </w:rPr>
        <w:t xml:space="preserve">Επί διαφωνίας, κάθε διαφορά θα </w:t>
      </w:r>
      <w:proofErr w:type="spellStart"/>
      <w:r w:rsidRPr="00372D16">
        <w:rPr>
          <w:rFonts w:asciiTheme="minorHAnsi" w:hAnsiTheme="minorHAnsi" w:cstheme="minorHAnsi"/>
          <w:szCs w:val="22"/>
          <w:lang w:val="el-GR"/>
        </w:rPr>
        <w:t>λύεται</w:t>
      </w:r>
      <w:proofErr w:type="spellEnd"/>
      <w:r w:rsidRPr="00372D16">
        <w:rPr>
          <w:rFonts w:asciiTheme="minorHAnsi" w:hAnsiTheme="minorHAnsi" w:cstheme="minorHAnsi"/>
          <w:szCs w:val="22"/>
          <w:lang w:val="el-GR"/>
        </w:rPr>
        <w:t xml:space="preserve"> από τα ελληνικά δικαστήρια και συγκεκριμένα τα δικαστήρια της έδρας της Εταιρείας. </w:t>
      </w:r>
    </w:p>
    <w:p w14:paraId="1A13C1BC" w14:textId="77777777" w:rsidR="00D41FD6" w:rsidRPr="00372D16" w:rsidRDefault="00D41FD6">
      <w:pPr>
        <w:pStyle w:val="Heading2"/>
        <w:ind w:left="0" w:firstLine="0"/>
        <w:rPr>
          <w:rFonts w:asciiTheme="minorHAnsi" w:hAnsiTheme="minorHAnsi" w:cstheme="minorHAnsi"/>
          <w:sz w:val="22"/>
          <w:lang w:val="el-GR"/>
        </w:rPr>
      </w:pPr>
      <w:bookmarkStart w:id="80" w:name="_Toc60930624"/>
      <w:r w:rsidRPr="00372D16">
        <w:rPr>
          <w:rFonts w:asciiTheme="minorHAnsi" w:hAnsiTheme="minorHAnsi" w:cstheme="minorHAnsi"/>
          <w:sz w:val="22"/>
          <w:lang w:val="el-GR"/>
        </w:rPr>
        <w:t>4.3</w:t>
      </w:r>
      <w:r w:rsidRPr="00372D16">
        <w:rPr>
          <w:rFonts w:asciiTheme="minorHAnsi" w:hAnsiTheme="minorHAnsi" w:cstheme="minorHAnsi"/>
          <w:sz w:val="22"/>
          <w:lang w:val="el-GR"/>
        </w:rPr>
        <w:tab/>
        <w:t>Όροι εκτέλεσης της σύμβασης</w:t>
      </w:r>
      <w:bookmarkEnd w:id="80"/>
    </w:p>
    <w:p w14:paraId="02FBF8BB" w14:textId="77777777" w:rsidR="00D41FD6" w:rsidRPr="00372D16" w:rsidRDefault="007D70D9">
      <w:pPr>
        <w:rPr>
          <w:rFonts w:asciiTheme="minorHAnsi" w:hAnsiTheme="minorHAnsi" w:cstheme="minorHAnsi"/>
          <w:szCs w:val="22"/>
          <w:lang w:val="el-GR"/>
        </w:rPr>
      </w:pPr>
      <w:r w:rsidRPr="00372D16">
        <w:rPr>
          <w:rFonts w:asciiTheme="minorHAnsi" w:hAnsiTheme="minorHAnsi" w:cstheme="minorHAnsi"/>
          <w:b/>
          <w:szCs w:val="22"/>
          <w:lang w:val="el-GR"/>
        </w:rPr>
        <w:t>4.3.1</w:t>
      </w:r>
      <w:r w:rsidR="00D41FD6" w:rsidRPr="00372D16">
        <w:rPr>
          <w:rFonts w:asciiTheme="minorHAnsi" w:hAnsiTheme="minorHAnsi" w:cstheme="minorHAnsi"/>
          <w:szCs w:val="22"/>
          <w:lang w:val="el-GR"/>
        </w:rPr>
        <w:t>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θεσπισθεί με το δίκαιο της Ένωσης, το εθνικό δίκαιο, συλλογικές συμβάσεις ή διεθνείς διατάξεις περιβαλλοντικού, κοινωνικοασφαλιστικού και εργατικού δικαίου, οι οποίες απαριθμούνται στο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http</w:instrText>
      </w:r>
      <w:r w:rsidR="00906004" w:rsidRPr="002A0164">
        <w:rPr>
          <w:lang w:val="el-GR"/>
        </w:rPr>
        <w:instrText>://</w:instrText>
      </w:r>
      <w:r w:rsidR="00906004">
        <w:instrText>www</w:instrText>
      </w:r>
      <w:r w:rsidR="00906004" w:rsidRPr="002A0164">
        <w:rPr>
          <w:lang w:val="el-GR"/>
        </w:rPr>
        <w:instrText>.</w:instrText>
      </w:r>
      <w:r w:rsidR="00906004">
        <w:instrText>eaadhsy</w:instrText>
      </w:r>
      <w:r w:rsidR="00906004" w:rsidRPr="002A0164">
        <w:rPr>
          <w:lang w:val="el-GR"/>
        </w:rPr>
        <w:instrText>.</w:instrText>
      </w:r>
      <w:r w:rsidR="00906004">
        <w:instrText>gr</w:instrText>
      </w:r>
      <w:r w:rsidR="00906004" w:rsidRPr="002A0164">
        <w:rPr>
          <w:lang w:val="el-GR"/>
        </w:rPr>
        <w:instrText>/</w:instrText>
      </w:r>
      <w:r w:rsidR="00906004">
        <w:instrText>n</w:instrText>
      </w:r>
      <w:r w:rsidR="00906004" w:rsidRPr="002A0164">
        <w:rPr>
          <w:lang w:val="el-GR"/>
        </w:rPr>
        <w:instrText>4412/</w:instrText>
      </w:r>
      <w:r w:rsidR="00906004">
        <w:instrText>prosarthmaA</w:instrText>
      </w:r>
      <w:r w:rsidR="00906004" w:rsidRPr="002A0164">
        <w:rPr>
          <w:lang w:val="el-GR"/>
        </w:rPr>
        <w:instrText>_</w:instrText>
      </w:r>
      <w:r w:rsidR="00906004">
        <w:instrText>index</w:instrText>
      </w:r>
      <w:r w:rsidR="00906004" w:rsidRPr="002A0164">
        <w:rPr>
          <w:lang w:val="el-GR"/>
        </w:rPr>
        <w:instrText>.</w:instrText>
      </w:r>
      <w:r w:rsidR="00906004">
        <w:instrText>html</w:instrText>
      </w:r>
      <w:r w:rsidR="00906004" w:rsidRPr="002A0164">
        <w:rPr>
          <w:lang w:val="el-GR"/>
        </w:rPr>
        <w:instrText>" \</w:instrText>
      </w:r>
      <w:r w:rsidR="00906004">
        <w:instrText>l</w:instrText>
      </w:r>
      <w:r w:rsidR="00906004" w:rsidRPr="002A0164">
        <w:rPr>
          <w:lang w:val="el-GR"/>
        </w:rPr>
        <w:instrText xml:space="preserve"> "</w:instrText>
      </w:r>
      <w:r w:rsidR="00906004">
        <w:instrText>pararthma</w:instrText>
      </w:r>
      <w:r w:rsidR="00906004" w:rsidRPr="002A0164">
        <w:rPr>
          <w:lang w:val="el-GR"/>
        </w:rPr>
        <w:instrText>_</w:instrText>
      </w:r>
      <w:r w:rsidR="00906004">
        <w:instrText>A</w:instrText>
      </w:r>
      <w:r w:rsidR="00906004" w:rsidRPr="002A0164">
        <w:rPr>
          <w:lang w:val="el-GR"/>
        </w:rPr>
        <w:instrText>_</w:instrText>
      </w:r>
      <w:r w:rsidR="00906004">
        <w:instrText>X</w:instrText>
      </w:r>
      <w:r w:rsidR="00906004" w:rsidRPr="002A0164">
        <w:rPr>
          <w:lang w:val="el-GR"/>
        </w:rPr>
        <w:instrText xml:space="preserve">" </w:instrText>
      </w:r>
      <w:r w:rsidR="00906004">
        <w:fldChar w:fldCharType="separate"/>
      </w:r>
      <w:r w:rsidR="00D41FD6" w:rsidRPr="00372D16">
        <w:rPr>
          <w:rStyle w:val="Hyperlink"/>
          <w:rFonts w:asciiTheme="minorHAnsi" w:hAnsiTheme="minorHAnsi" w:cstheme="minorHAnsi"/>
          <w:color w:val="auto"/>
          <w:szCs w:val="22"/>
          <w:lang w:val="el-GR"/>
        </w:rPr>
        <w:t>Παράρτημα X του Προσαρτήματος Α΄</w:t>
      </w:r>
      <w:r w:rsidR="00906004">
        <w:rPr>
          <w:rStyle w:val="Hyperlink"/>
          <w:rFonts w:asciiTheme="minorHAnsi" w:hAnsiTheme="minorHAnsi" w:cstheme="minorHAnsi"/>
          <w:color w:val="auto"/>
          <w:szCs w:val="22"/>
          <w:lang w:val="el-GR"/>
        </w:rPr>
        <w:fldChar w:fldCharType="end"/>
      </w:r>
      <w:r w:rsidR="00D41FD6" w:rsidRPr="00372D16">
        <w:rPr>
          <w:rFonts w:asciiTheme="minorHAnsi" w:hAnsiTheme="minorHAnsi" w:cstheme="minorHAnsi"/>
          <w:szCs w:val="22"/>
          <w:lang w:val="el-GR"/>
        </w:rPr>
        <w:t>.</w:t>
      </w:r>
    </w:p>
    <w:p w14:paraId="1781D097" w14:textId="77777777" w:rsidR="00D41FD6" w:rsidRPr="00372D16" w:rsidRDefault="00D41FD6">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6A2BDC3D" w14:textId="77777777" w:rsidR="007D70D9" w:rsidRPr="00372D16" w:rsidRDefault="007D70D9">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 xml:space="preserve">Η αθέτηση της υποχρέωσης της ανωτέρω παραγράφου συνιστά σοβαρό επαγγελματικό παράπτωμα του οικονομικού φορέα κατά την έννοια της παρ. 4, </w:t>
      </w:r>
      <w:proofErr w:type="spellStart"/>
      <w:r w:rsidRPr="00372D16">
        <w:rPr>
          <w:rFonts w:asciiTheme="minorHAnsi" w:eastAsia="Calibri" w:hAnsiTheme="minorHAnsi" w:cstheme="minorHAnsi"/>
          <w:szCs w:val="22"/>
          <w:lang w:val="el-GR"/>
        </w:rPr>
        <w:t>εδ</w:t>
      </w:r>
      <w:proofErr w:type="spellEnd"/>
      <w:r w:rsidRPr="00372D16">
        <w:rPr>
          <w:rFonts w:asciiTheme="minorHAnsi" w:eastAsia="Calibri" w:hAnsiTheme="minorHAnsi" w:cstheme="minorHAnsi"/>
          <w:szCs w:val="22"/>
          <w:lang w:val="el-GR"/>
        </w:rPr>
        <w:t xml:space="preserve">. θ του άρθρου 73 του Ν.4412/2016, κατά τα ειδικότερα οριζόμενα στις κείμενες διατάξεις. Ειδικά, κατά τη διαδικασία σύναψης και εκτέλεσης της παρούσας </w:t>
      </w:r>
      <w:r w:rsidRPr="00372D16">
        <w:rPr>
          <w:rFonts w:asciiTheme="minorHAnsi" w:eastAsia="Calibri" w:hAnsiTheme="minorHAnsi" w:cstheme="minorHAnsi"/>
          <w:szCs w:val="22"/>
          <w:lang w:val="el-GR"/>
        </w:rPr>
        <w:lastRenderedPageBreak/>
        <w:t>σύμβασης, ως σοβαρό επαγγελματικό παράπτωμα νοούνται ιδίως τα προβλεπόμενα στην περίπτωση γ΄ της παρ. 2 του άρθρου 68 του Ν. 3863/2010.</w:t>
      </w:r>
    </w:p>
    <w:p w14:paraId="2FAD0786" w14:textId="77777777" w:rsidR="00700B39" w:rsidRPr="00372D16" w:rsidRDefault="007D70D9" w:rsidP="00700B39">
      <w:pPr>
        <w:rPr>
          <w:rFonts w:asciiTheme="minorHAnsi" w:eastAsia="Calibri" w:hAnsiTheme="minorHAnsi" w:cstheme="minorHAnsi"/>
          <w:szCs w:val="22"/>
          <w:lang w:val="el-GR"/>
        </w:rPr>
      </w:pPr>
      <w:r w:rsidRPr="00372D16">
        <w:rPr>
          <w:rFonts w:asciiTheme="minorHAnsi" w:eastAsia="Calibri" w:hAnsiTheme="minorHAnsi" w:cstheme="minorHAnsi"/>
          <w:b/>
          <w:szCs w:val="22"/>
          <w:lang w:val="el-GR"/>
        </w:rPr>
        <w:t>4.3.2</w:t>
      </w:r>
      <w:r w:rsidR="00700B39" w:rsidRPr="00372D16">
        <w:rPr>
          <w:rFonts w:asciiTheme="minorHAnsi" w:eastAsia="Calibri" w:hAnsiTheme="minorHAnsi" w:cstheme="minorHAnsi"/>
          <w:szCs w:val="22"/>
          <w:lang w:val="el-GR"/>
        </w:rPr>
        <w:t xml:space="preserve">Καθ’ όλη τη διάρκεια της Σύμβασης αλλά και μετά τη λήξη ή λύση αυτής και για διάρκεια τουλάχιστον πέντε (5) ετών, ο Ανάδοχος θα αναλάβει την υποχρέωση να τηρήσει εμπιστευτικές και να μη γνωστοποιήσει σε οποιοδήποτε τρίτο, οποιαδήποτε έγγραφα ή πληροφορίες που θα περιέλθουν σε γνώση του κατά την εκτέλεση των υπηρεσιών και την εκπλήρωση των υποχρεώσεων του. </w:t>
      </w:r>
    </w:p>
    <w:p w14:paraId="1C0660B8" w14:textId="77777777" w:rsidR="00700B39" w:rsidRPr="00372D16" w:rsidRDefault="00700B39" w:rsidP="00700B39">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 xml:space="preserve"> Η εμπιστευτικότητα αίρεται αυτοδικαίως σε περίπτωση εκκρεμούς δίκης, ένστασης, διαιτησίας, στο απολύτως αναγκαίο μέτρο και αποκλειστικά για χρήση της από τα μέρη, τους δικαστικούς παραστάτες καθώς και τους δικαστές της διαιτησίας.</w:t>
      </w:r>
    </w:p>
    <w:p w14:paraId="3BB93FCC" w14:textId="77777777" w:rsidR="00700B39" w:rsidRPr="00372D16" w:rsidRDefault="00700B39" w:rsidP="00700B39">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Εφόσον ένας οικονομικός φορέας χαρακτηρίζει πληροφορίες της προσφοράς του ως εμπιστευτικές, λόγω ύπαρξης τεχνικού ή εμπορικού απορρήτου, υποχρεούνται να υποβάλλει εντός της προσφοράς σχετική δήλωση, στην οποία θα αναφέρει ρητά όλες τις σχετικές διατάξεις νόμου ή διοικητικές πράξεις που επιβάλλουν την εμπιστευτικότητα της συγκεκριμένης πληροφορίας.</w:t>
      </w:r>
    </w:p>
    <w:p w14:paraId="4CD13D7D" w14:textId="77777777" w:rsidR="00700B39" w:rsidRPr="00372D16" w:rsidRDefault="00700B39" w:rsidP="00700B39">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 xml:space="preserve">Δεν χαρακτηρίζονται ως εμπιστευτικές πληροφορίες σχετικά με τις τιμές </w:t>
      </w:r>
      <w:proofErr w:type="spellStart"/>
      <w:r w:rsidRPr="00372D16">
        <w:rPr>
          <w:rFonts w:asciiTheme="minorHAnsi" w:eastAsia="Calibri" w:hAnsiTheme="minorHAnsi" w:cstheme="minorHAnsi"/>
          <w:szCs w:val="22"/>
          <w:lang w:val="el-GR"/>
        </w:rPr>
        <w:t>μονάδος</w:t>
      </w:r>
      <w:proofErr w:type="spellEnd"/>
      <w:r w:rsidRPr="00372D16">
        <w:rPr>
          <w:rFonts w:asciiTheme="minorHAnsi" w:eastAsia="Calibri" w:hAnsiTheme="minorHAnsi" w:cstheme="minorHAnsi"/>
          <w:szCs w:val="22"/>
          <w:lang w:val="el-GR"/>
        </w:rPr>
        <w:t>, τις προσφερόμενες ποσότητες, την οικονομική προσφορά και τα στοιχεία της τεχνικής προσφοράς που χρησιμοποιούνται για την αξιολόγηση των προσφορών.</w:t>
      </w:r>
    </w:p>
    <w:p w14:paraId="1230D016" w14:textId="77777777" w:rsidR="00700B39" w:rsidRPr="00372D16" w:rsidRDefault="00700B39" w:rsidP="00700B39">
      <w:pPr>
        <w:rPr>
          <w:rFonts w:asciiTheme="minorHAnsi" w:eastAsia="Calibri" w:hAnsiTheme="minorHAnsi" w:cstheme="minorHAnsi"/>
          <w:szCs w:val="22"/>
          <w:lang w:val="el-GR"/>
        </w:rPr>
      </w:pPr>
      <w:r w:rsidRPr="00372D16">
        <w:rPr>
          <w:rFonts w:asciiTheme="minorHAnsi" w:eastAsia="Calibri" w:hAnsiTheme="minorHAnsi" w:cstheme="minorHAnsi"/>
          <w:b/>
          <w:szCs w:val="22"/>
          <w:lang w:val="el-GR"/>
        </w:rPr>
        <w:t>4.3.3</w:t>
      </w:r>
      <w:r w:rsidRPr="00372D16">
        <w:rPr>
          <w:rFonts w:asciiTheme="minorHAnsi" w:eastAsia="Calibri" w:hAnsiTheme="minorHAnsi" w:cstheme="minorHAnsi"/>
          <w:szCs w:val="22"/>
          <w:lang w:val="el-GR"/>
        </w:rPr>
        <w:t xml:space="preserve">   Όλα τα αποτελέσματα - 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Έργου, θα αποτελούν αποκλειστική ιδιοκτησία της Αναθέτουσας Αρχής, που μπορούν να τα διαχειρίζονται και να τα εκμεταλλεύονται (όχι εμπορικά), εκτός και αν ήδη προϋπάρχουν σχετικά πνευματικά δικαιώματα. </w:t>
      </w:r>
    </w:p>
    <w:p w14:paraId="75AB9024" w14:textId="77777777" w:rsidR="00700B39" w:rsidRPr="00372D16" w:rsidRDefault="00700B39" w:rsidP="00700B39">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 xml:space="preserve">Τα αποτελέσματα θα είναι πάντοτε στη διάθεση των </w:t>
      </w:r>
      <w:proofErr w:type="spellStart"/>
      <w:r w:rsidRPr="00372D16">
        <w:rPr>
          <w:rFonts w:asciiTheme="minorHAnsi" w:eastAsia="Calibri" w:hAnsiTheme="minorHAnsi" w:cstheme="minorHAnsi"/>
          <w:szCs w:val="22"/>
          <w:lang w:val="el-GR"/>
        </w:rPr>
        <w:t>νομίμων</w:t>
      </w:r>
      <w:proofErr w:type="spellEnd"/>
      <w:r w:rsidRPr="00372D16">
        <w:rPr>
          <w:rFonts w:asciiTheme="minorHAnsi" w:eastAsia="Calibri" w:hAnsiTheme="minorHAnsi" w:cstheme="minorHAnsi"/>
          <w:szCs w:val="22"/>
          <w:lang w:val="el-GR"/>
        </w:rPr>
        <w:t xml:space="preserve"> εκπροσώπων της Αναθέτουσας Αρχής κατά τη διάρκεια ισχύος της Σύμβασης, και εάν βρίσκονται στην κατοχή του Αναδόχου, θα παραδοθούν στην Αναθέτουσας Αρχής και στον Κύριο του Έργου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 διαχείρισή τους.</w:t>
      </w:r>
    </w:p>
    <w:p w14:paraId="51C59F1A" w14:textId="77777777" w:rsidR="007D70D9" w:rsidRPr="00372D16" w:rsidRDefault="00700B39" w:rsidP="00700B39">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 xml:space="preserve">Με την οριστική παραλαβή του έργου τα δικαιώματα πνευματικής ιδιοκτησίας  μεταβιβάζονται από τον Ανάδοχο αυτοδίκαια στην Αναθέτουσας Αρχής και στον Κύριο του Έργου οι οποίοι θα είναι πλέον οι αποκλειστικοί δικαιούχοι επί του Έργου και θα φέρουν όλες τις εξουσίες που απορρέουν από αυτό, ενδεικτικά και όχι περιοριστικά αναφερομένων της εξουσίας οριστικής ή προσωρινής αναπαραγωγής του λογισμικού με κάθε μέσο και μορφή, εν </w:t>
      </w:r>
      <w:proofErr w:type="spellStart"/>
      <w:r w:rsidRPr="00372D16">
        <w:rPr>
          <w:rFonts w:asciiTheme="minorHAnsi" w:eastAsia="Calibri" w:hAnsiTheme="minorHAnsi" w:cstheme="minorHAnsi"/>
          <w:szCs w:val="22"/>
          <w:lang w:val="el-GR"/>
        </w:rPr>
        <w:t>όλω</w:t>
      </w:r>
      <w:proofErr w:type="spellEnd"/>
      <w:r w:rsidRPr="00372D16">
        <w:rPr>
          <w:rFonts w:asciiTheme="minorHAnsi" w:eastAsia="Calibri" w:hAnsiTheme="minorHAnsi" w:cstheme="minorHAnsi"/>
          <w:szCs w:val="22"/>
          <w:lang w:val="el-GR"/>
        </w:rPr>
        <w:t xml:space="preserve"> ή εν μέρει, την εξουσία φόρτωσης, εμφάνισης στην οθόνη, εκτέλεσης μεταβίβασης, αντιγραφής, αποθήκευσης αλλά και τροποποίησης χωρίς άδεια του Αναδόχου, η οποία σε κάθε περίπτωση παρέχεται ανέκκλητα δια της υπογραφής  της σύμβασης.</w:t>
      </w:r>
    </w:p>
    <w:p w14:paraId="2575832F" w14:textId="77777777" w:rsidR="007D70D9" w:rsidRPr="00372D16" w:rsidRDefault="007D70D9">
      <w:pPr>
        <w:rPr>
          <w:rFonts w:asciiTheme="minorHAnsi" w:eastAsia="Calibri" w:hAnsiTheme="minorHAnsi" w:cstheme="minorHAnsi"/>
          <w:szCs w:val="22"/>
          <w:lang w:val="el-GR"/>
        </w:rPr>
      </w:pPr>
      <w:r w:rsidRPr="00372D16">
        <w:rPr>
          <w:rFonts w:asciiTheme="minorHAnsi" w:eastAsia="Calibri" w:hAnsiTheme="minorHAnsi" w:cstheme="minorHAnsi"/>
          <w:b/>
          <w:szCs w:val="22"/>
          <w:lang w:val="el-GR"/>
        </w:rPr>
        <w:t>4.3.</w:t>
      </w:r>
      <w:r w:rsidR="00700B39" w:rsidRPr="00372D16">
        <w:rPr>
          <w:rFonts w:asciiTheme="minorHAnsi" w:eastAsia="Calibri" w:hAnsiTheme="minorHAnsi" w:cstheme="minorHAnsi"/>
          <w:b/>
          <w:szCs w:val="22"/>
          <w:lang w:val="el-GR"/>
        </w:rPr>
        <w:t>4</w:t>
      </w:r>
      <w:r w:rsidRPr="00372D16">
        <w:rPr>
          <w:rFonts w:asciiTheme="minorHAnsi" w:eastAsia="Calibri" w:hAnsiTheme="minorHAnsi" w:cstheme="minorHAnsi"/>
          <w:szCs w:val="22"/>
          <w:lang w:val="el-GR"/>
        </w:rPr>
        <w:t xml:space="preserve"> Η Σύμβαση καταρτίζεται στην ελληνική γλώσσα με βάση τους όρους που περιλαμβάνονται στη Διακήρυξη και την Προσφορά του Αναδόχου, θα </w:t>
      </w:r>
      <w:proofErr w:type="spellStart"/>
      <w:r w:rsidRPr="00372D16">
        <w:rPr>
          <w:rFonts w:asciiTheme="minorHAnsi" w:eastAsia="Calibri" w:hAnsiTheme="minorHAnsi" w:cstheme="minorHAnsi"/>
          <w:szCs w:val="22"/>
          <w:lang w:val="el-GR"/>
        </w:rPr>
        <w:t>διέπεται</w:t>
      </w:r>
      <w:proofErr w:type="spellEnd"/>
      <w:r w:rsidRPr="00372D16">
        <w:rPr>
          <w:rFonts w:asciiTheme="minorHAnsi" w:eastAsia="Calibri" w:hAnsiTheme="minorHAnsi" w:cstheme="minorHAnsi"/>
          <w:szCs w:val="22"/>
          <w:lang w:val="el-GR"/>
        </w:rPr>
        <w:t xml:space="preserve"> από το ελληνικό δίκαιο και δεν μπορεί να περιέχει όρους αντίθετους προς το περιεχόμενο της παρούσας. Για θέματα, που δε θα ρυθμίζονται ρητώς από τη Σύμβαση και τα παραρτήματα αυτής ή σε περίπτωση που ανακύψουν αντικρουόμενοι - αντιφατικοί όροι και διατάξεις αυτής, θα λαμβάνονται υπόψη κατά σειρά ο Ν. 4412/2016, η Τεχνική Προσφορά του Αναδόχου, η Οικονομική του Προσφορά και η παρούσα Διακήρυξη, εφαρμοζόμενων επίσης συμπληρωματικώς των οικείων διατάξεων του Αστικού Κώδικα.</w:t>
      </w:r>
    </w:p>
    <w:p w14:paraId="28367AA4" w14:textId="77777777" w:rsidR="00D41FD6" w:rsidRPr="00372D16" w:rsidRDefault="00D41FD6">
      <w:pPr>
        <w:pStyle w:val="Heading2"/>
        <w:ind w:left="0" w:firstLine="0"/>
        <w:rPr>
          <w:rFonts w:asciiTheme="minorHAnsi" w:hAnsiTheme="minorHAnsi" w:cstheme="minorHAnsi"/>
          <w:sz w:val="22"/>
          <w:lang w:val="el-GR"/>
        </w:rPr>
      </w:pPr>
      <w:bookmarkStart w:id="81" w:name="_Toc60930625"/>
      <w:r w:rsidRPr="00372D16">
        <w:rPr>
          <w:rFonts w:asciiTheme="minorHAnsi" w:hAnsiTheme="minorHAnsi" w:cstheme="minorHAnsi"/>
          <w:sz w:val="22"/>
          <w:lang w:val="el-GR"/>
        </w:rPr>
        <w:t>4.4</w:t>
      </w:r>
      <w:r w:rsidRPr="00372D16">
        <w:rPr>
          <w:rFonts w:asciiTheme="minorHAnsi" w:hAnsiTheme="minorHAnsi" w:cstheme="minorHAnsi"/>
          <w:sz w:val="22"/>
          <w:lang w:val="el-GR"/>
        </w:rPr>
        <w:tab/>
        <w:t>Υπεργολαβία</w:t>
      </w:r>
      <w:bookmarkEnd w:id="81"/>
    </w:p>
    <w:p w14:paraId="4D0BB3E1"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 xml:space="preserve">4.4.1. </w:t>
      </w:r>
      <w:r w:rsidRPr="00372D16">
        <w:rPr>
          <w:rFonts w:asciiTheme="minorHAnsi" w:hAnsiTheme="minorHAnsi" w:cstheme="minorHAnsi"/>
          <w:szCs w:val="22"/>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55009175"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 xml:space="preserve">4.4.2. </w:t>
      </w:r>
      <w:r w:rsidRPr="00372D16">
        <w:rPr>
          <w:rFonts w:asciiTheme="minorHAnsi" w:hAnsiTheme="minorHAnsi" w:cstheme="minorHAnsi"/>
          <w:szCs w:val="22"/>
          <w:lang w:val="el-GR"/>
        </w:rPr>
        <w:t xml:space="preserve">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w:t>
      </w:r>
      <w:r w:rsidRPr="00372D16">
        <w:rPr>
          <w:rFonts w:asciiTheme="minorHAnsi" w:hAnsiTheme="minorHAnsi" w:cstheme="minorHAnsi"/>
          <w:szCs w:val="22"/>
          <w:lang w:val="el-GR"/>
        </w:rPr>
        <w:lastRenderedPageBreak/>
        <w:t>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00CE7DEF" w:rsidRPr="00372D16">
        <w:rPr>
          <w:rFonts w:asciiTheme="minorHAnsi" w:hAnsiTheme="minorHAnsi" w:cstheme="minorHAnsi"/>
          <w:szCs w:val="22"/>
          <w:lang w:val="el-GR"/>
        </w:rPr>
        <w:t xml:space="preserve">. </w:t>
      </w:r>
      <w:r w:rsidRPr="00372D16">
        <w:rPr>
          <w:rFonts w:asciiTheme="minorHAnsi" w:hAnsiTheme="minorHAnsi" w:cstheme="minorHAnsi"/>
          <w:szCs w:val="22"/>
          <w:lang w:val="el-GR"/>
        </w:rPr>
        <w:t xml:space="preserve">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11D923BA"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4.4.3.</w:t>
      </w:r>
      <w:r w:rsidRPr="00372D16">
        <w:rPr>
          <w:rFonts w:asciiTheme="minorHAnsi" w:hAnsiTheme="minorHAnsi" w:cstheme="minorHAnsi"/>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2.2.3 και με τα αποδεικτικά μέσα της παραγράφου 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523C5177"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6F0E133A" w14:textId="77777777" w:rsidR="00D41FD6" w:rsidRPr="00372D16" w:rsidRDefault="00D41FD6">
      <w:pPr>
        <w:pStyle w:val="Heading2"/>
        <w:ind w:left="0" w:firstLine="0"/>
        <w:rPr>
          <w:rFonts w:asciiTheme="minorHAnsi" w:hAnsiTheme="minorHAnsi" w:cstheme="minorHAnsi"/>
          <w:sz w:val="22"/>
          <w:lang w:val="el-GR"/>
        </w:rPr>
      </w:pPr>
      <w:bookmarkStart w:id="82" w:name="_Toc60930626"/>
      <w:r w:rsidRPr="00372D16">
        <w:rPr>
          <w:rFonts w:asciiTheme="minorHAnsi" w:hAnsiTheme="minorHAnsi" w:cstheme="minorHAnsi"/>
          <w:sz w:val="22"/>
          <w:lang w:val="el-GR"/>
        </w:rPr>
        <w:t>4.5</w:t>
      </w:r>
      <w:r w:rsidRPr="00372D16">
        <w:rPr>
          <w:rFonts w:asciiTheme="minorHAnsi" w:hAnsiTheme="minorHAnsi" w:cstheme="minorHAnsi"/>
          <w:sz w:val="22"/>
          <w:lang w:val="el-GR"/>
        </w:rPr>
        <w:tab/>
        <w:t>Τροποποίηση σύμβασης κατά τη διάρκειά της</w:t>
      </w:r>
      <w:bookmarkEnd w:id="82"/>
    </w:p>
    <w:p w14:paraId="0A047F7A"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γνωμοδότησης της </w:t>
      </w:r>
      <w:proofErr w:type="spellStart"/>
      <w:r w:rsidRPr="00372D16">
        <w:rPr>
          <w:rFonts w:asciiTheme="minorHAnsi" w:hAnsiTheme="minorHAnsi" w:cstheme="minorHAnsi"/>
          <w:szCs w:val="22"/>
          <w:lang w:val="el-GR"/>
        </w:rPr>
        <w:t>καθ’ύλην</w:t>
      </w:r>
      <w:proofErr w:type="spellEnd"/>
      <w:r w:rsidRPr="00372D16">
        <w:rPr>
          <w:rFonts w:asciiTheme="minorHAnsi" w:hAnsiTheme="minorHAnsi" w:cstheme="minorHAnsi"/>
          <w:szCs w:val="22"/>
          <w:lang w:val="el-GR"/>
        </w:rPr>
        <w:t xml:space="preserve"> αρμόδιας υπηρεσίας ή άλλως της υπηρεσίας η οποία ορίζεται με απόφαση της Α.Α.</w:t>
      </w:r>
      <w:r w:rsidR="00F92B97" w:rsidRPr="00372D16">
        <w:rPr>
          <w:rFonts w:asciiTheme="minorHAnsi" w:hAnsiTheme="minorHAnsi" w:cstheme="minorHAnsi"/>
          <w:szCs w:val="22"/>
          <w:lang w:val="el-GR"/>
        </w:rPr>
        <w:t>.</w:t>
      </w:r>
    </w:p>
    <w:p w14:paraId="699B11E8" w14:textId="77777777" w:rsidR="00D41FD6" w:rsidRPr="00372D16" w:rsidRDefault="00D41FD6">
      <w:pPr>
        <w:pStyle w:val="Heading2"/>
        <w:ind w:left="0" w:firstLine="0"/>
        <w:rPr>
          <w:rFonts w:asciiTheme="minorHAnsi" w:hAnsiTheme="minorHAnsi" w:cstheme="minorHAnsi"/>
          <w:sz w:val="22"/>
          <w:lang w:val="el-GR"/>
        </w:rPr>
      </w:pPr>
      <w:bookmarkStart w:id="83" w:name="_Toc60930627"/>
      <w:r w:rsidRPr="00372D16">
        <w:rPr>
          <w:rFonts w:asciiTheme="minorHAnsi" w:hAnsiTheme="minorHAnsi" w:cstheme="minorHAnsi"/>
          <w:sz w:val="22"/>
          <w:lang w:val="el-GR"/>
        </w:rPr>
        <w:t>4.6</w:t>
      </w:r>
      <w:r w:rsidRPr="00372D16">
        <w:rPr>
          <w:rFonts w:asciiTheme="minorHAnsi" w:hAnsiTheme="minorHAnsi" w:cstheme="minorHAnsi"/>
          <w:sz w:val="22"/>
          <w:lang w:val="el-GR"/>
        </w:rPr>
        <w:tab/>
        <w:t>Δικαίωμα μονομερούς λύσης της σύμβασης</w:t>
      </w:r>
      <w:bookmarkEnd w:id="83"/>
    </w:p>
    <w:p w14:paraId="7D0AE006"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254131DB"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512252C8" w14:textId="77777777" w:rsidR="00D41FD6" w:rsidRPr="00372D16" w:rsidRDefault="00D41FD6" w:rsidP="00081D2A">
      <w:pPr>
        <w:rPr>
          <w:rFonts w:asciiTheme="minorHAnsi" w:hAnsiTheme="minorHAnsi" w:cstheme="minorHAnsi"/>
          <w:szCs w:val="22"/>
          <w:lang w:val="el-GR"/>
        </w:rPr>
      </w:pPr>
      <w:r w:rsidRPr="00372D16">
        <w:rPr>
          <w:rFonts w:asciiTheme="minorHAnsi" w:hAnsiTheme="minorHAnsi" w:cstheme="minorHAnsi"/>
          <w:szCs w:val="22"/>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CCEB3A6" w14:textId="77777777" w:rsidR="00D41FD6" w:rsidRPr="00372D16" w:rsidRDefault="00D41FD6" w:rsidP="00081D2A">
      <w:pPr>
        <w:rPr>
          <w:rFonts w:asciiTheme="minorHAnsi" w:hAnsiTheme="minorHAnsi" w:cstheme="minorHAnsi"/>
          <w:szCs w:val="22"/>
          <w:lang w:val="el-GR"/>
        </w:rPr>
      </w:pPr>
      <w:r w:rsidRPr="00372D16">
        <w:rPr>
          <w:rFonts w:asciiTheme="minorHAnsi" w:hAnsiTheme="minorHAnsi" w:cstheme="minorHAnsi"/>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6655FFCD" w14:textId="77777777" w:rsidR="00E93A7A" w:rsidRPr="00372D16" w:rsidRDefault="00E93A7A">
      <w:pPr>
        <w:rPr>
          <w:rFonts w:asciiTheme="minorHAnsi" w:hAnsiTheme="minorHAnsi" w:cstheme="minorHAnsi"/>
          <w:szCs w:val="22"/>
          <w:lang w:val="el-GR"/>
        </w:rPr>
      </w:pPr>
    </w:p>
    <w:p w14:paraId="0D7D2068" w14:textId="77777777" w:rsidR="00D41FD6" w:rsidRPr="00372D16" w:rsidRDefault="00D41FD6">
      <w:pPr>
        <w:pStyle w:val="Heading1"/>
        <w:rPr>
          <w:rFonts w:asciiTheme="minorHAnsi" w:hAnsiTheme="minorHAnsi" w:cstheme="minorHAnsi"/>
          <w:sz w:val="22"/>
          <w:szCs w:val="22"/>
          <w:lang w:val="el-GR"/>
        </w:rPr>
      </w:pPr>
      <w:bookmarkStart w:id="84" w:name="_Toc60930628"/>
      <w:r w:rsidRPr="00372D16">
        <w:rPr>
          <w:rFonts w:asciiTheme="minorHAnsi" w:hAnsiTheme="minorHAnsi" w:cstheme="minorHAnsi"/>
          <w:sz w:val="22"/>
          <w:szCs w:val="22"/>
          <w:lang w:val="el-GR"/>
        </w:rPr>
        <w:lastRenderedPageBreak/>
        <w:t>5.</w:t>
      </w:r>
      <w:r w:rsidRPr="00372D16">
        <w:rPr>
          <w:rFonts w:asciiTheme="minorHAnsi" w:hAnsiTheme="minorHAnsi" w:cstheme="minorHAnsi"/>
          <w:sz w:val="22"/>
          <w:szCs w:val="22"/>
          <w:lang w:val="el-GR"/>
        </w:rPr>
        <w:tab/>
        <w:t>ΕΙΔΙΚΟΙ ΟΡΟΙ ΕΚΤΕΛΕΣΗΣ ΤΗΣ ΣΥΜΒΑΣΗΣ</w:t>
      </w:r>
      <w:bookmarkEnd w:id="84"/>
    </w:p>
    <w:p w14:paraId="1450DCAC" w14:textId="77777777" w:rsidR="00D41FD6" w:rsidRPr="00372D16" w:rsidRDefault="00D41FD6">
      <w:pPr>
        <w:pStyle w:val="Heading2"/>
        <w:ind w:left="0" w:firstLine="0"/>
        <w:rPr>
          <w:rFonts w:asciiTheme="minorHAnsi" w:hAnsiTheme="minorHAnsi" w:cstheme="minorHAnsi"/>
          <w:sz w:val="22"/>
          <w:lang w:val="el-GR"/>
        </w:rPr>
      </w:pPr>
      <w:bookmarkStart w:id="85" w:name="_Toc60930629"/>
      <w:r w:rsidRPr="00372D16">
        <w:rPr>
          <w:rFonts w:asciiTheme="minorHAnsi" w:hAnsiTheme="minorHAnsi" w:cstheme="minorHAnsi"/>
          <w:sz w:val="22"/>
          <w:lang w:val="el-GR"/>
        </w:rPr>
        <w:t>5.1</w:t>
      </w:r>
      <w:r w:rsidRPr="00372D16">
        <w:rPr>
          <w:rFonts w:asciiTheme="minorHAnsi" w:hAnsiTheme="minorHAnsi" w:cstheme="minorHAnsi"/>
          <w:sz w:val="22"/>
          <w:lang w:val="el-GR"/>
        </w:rPr>
        <w:tab/>
        <w:t>Τρόπος πληρωμής</w:t>
      </w:r>
      <w:bookmarkEnd w:id="85"/>
    </w:p>
    <w:p w14:paraId="7D2E705F" w14:textId="5345D0C5" w:rsidR="001F24A4" w:rsidRPr="00372D16" w:rsidRDefault="00D41FD6">
      <w:pPr>
        <w:rPr>
          <w:rFonts w:asciiTheme="minorHAnsi" w:hAnsiTheme="minorHAnsi" w:cstheme="minorHAnsi"/>
          <w:color w:val="FF0000"/>
          <w:szCs w:val="22"/>
          <w:lang w:val="el-GR"/>
        </w:rPr>
      </w:pPr>
      <w:r w:rsidRPr="00372D16">
        <w:rPr>
          <w:rFonts w:asciiTheme="minorHAnsi" w:hAnsiTheme="minorHAnsi" w:cstheme="minorHAnsi"/>
          <w:b/>
          <w:bCs/>
          <w:szCs w:val="22"/>
          <w:lang w:val="el-GR"/>
        </w:rPr>
        <w:t>5.1.1.</w:t>
      </w:r>
      <w:r w:rsidR="00480193" w:rsidRPr="00372D16">
        <w:rPr>
          <w:rFonts w:asciiTheme="minorHAnsi" w:hAnsiTheme="minorHAnsi" w:cstheme="minorHAnsi"/>
          <w:szCs w:val="22"/>
          <w:lang w:val="el-GR"/>
        </w:rPr>
        <w:t xml:space="preserve"> </w:t>
      </w:r>
      <w:r w:rsidR="00D765BA" w:rsidRPr="00372D16">
        <w:rPr>
          <w:rFonts w:asciiTheme="minorHAnsi" w:hAnsiTheme="minorHAnsi" w:cstheme="minorHAnsi"/>
          <w:lang w:val="el-GR"/>
        </w:rPr>
        <w:t xml:space="preserve">Η πληρωμή του αναδόχου θα πραγματοποιηθεί με </w:t>
      </w:r>
      <w:r w:rsidR="008947CC" w:rsidRPr="00372D16">
        <w:rPr>
          <w:rFonts w:asciiTheme="minorHAnsi" w:hAnsiTheme="minorHAnsi" w:cstheme="minorHAnsi"/>
          <w:lang w:val="el-GR"/>
        </w:rPr>
        <w:t xml:space="preserve">ένα από </w:t>
      </w:r>
      <w:r w:rsidR="000B74BF" w:rsidRPr="00372D16">
        <w:rPr>
          <w:rFonts w:asciiTheme="minorHAnsi" w:hAnsiTheme="minorHAnsi" w:cstheme="minorHAnsi"/>
          <w:lang w:val="el-GR"/>
        </w:rPr>
        <w:t xml:space="preserve">τους </w:t>
      </w:r>
      <w:r w:rsidR="00D765BA" w:rsidRPr="00372D16">
        <w:rPr>
          <w:rFonts w:asciiTheme="minorHAnsi" w:hAnsiTheme="minorHAnsi" w:cstheme="minorHAnsi"/>
          <w:lang w:val="el-GR"/>
        </w:rPr>
        <w:t>πιο κάτω τρόπο</w:t>
      </w:r>
      <w:r w:rsidR="000B74BF" w:rsidRPr="00372D16">
        <w:rPr>
          <w:rFonts w:asciiTheme="minorHAnsi" w:hAnsiTheme="minorHAnsi" w:cstheme="minorHAnsi"/>
          <w:lang w:val="el-GR"/>
        </w:rPr>
        <w:t>υς</w:t>
      </w:r>
      <w:r w:rsidR="00480193" w:rsidRPr="00372D16">
        <w:rPr>
          <w:rFonts w:asciiTheme="minorHAnsi" w:hAnsiTheme="minorHAnsi" w:cstheme="minorHAnsi"/>
          <w:szCs w:val="22"/>
          <w:lang w:val="el-GR"/>
        </w:rPr>
        <w:t>:</w:t>
      </w:r>
    </w:p>
    <w:p w14:paraId="7999EE0F" w14:textId="1E8958BA" w:rsidR="001F24A4" w:rsidRPr="00372D16" w:rsidRDefault="001F24A4">
      <w:pPr>
        <w:rPr>
          <w:rFonts w:asciiTheme="minorHAnsi" w:hAnsiTheme="minorHAnsi" w:cstheme="minorHAnsi"/>
          <w:color w:val="FF0000"/>
          <w:szCs w:val="22"/>
          <w:lang w:val="el-GR"/>
        </w:rPr>
      </w:pPr>
      <w:r w:rsidRPr="00372D16">
        <w:rPr>
          <w:rFonts w:asciiTheme="minorHAnsi" w:hAnsiTheme="minorHAnsi" w:cstheme="minorHAnsi"/>
          <w:szCs w:val="22"/>
          <w:lang w:val="el-GR"/>
        </w:rPr>
        <w:t xml:space="preserve">          </w:t>
      </w:r>
      <w:r w:rsidR="00480193" w:rsidRPr="00372D16">
        <w:rPr>
          <w:rFonts w:asciiTheme="minorHAnsi" w:hAnsiTheme="minorHAnsi" w:cstheme="minorHAnsi"/>
          <w:szCs w:val="22"/>
          <w:lang w:val="el-GR"/>
        </w:rPr>
        <w:t>Α</w:t>
      </w:r>
      <w:r w:rsidRPr="00372D16">
        <w:rPr>
          <w:rFonts w:asciiTheme="minorHAnsi" w:hAnsiTheme="minorHAnsi" w:cstheme="minorHAnsi"/>
          <w:szCs w:val="22"/>
          <w:lang w:val="el-GR"/>
        </w:rPr>
        <w:t>)  Η πληρωμή του αναδόχου θα πραγματοποιηθεί με την οριστική παραλαβή του</w:t>
      </w:r>
      <w:r w:rsidRPr="00611A0C">
        <w:rPr>
          <w:rFonts w:asciiTheme="minorHAnsi" w:hAnsiTheme="minorHAnsi" w:cstheme="minorHAnsi"/>
          <w:szCs w:val="22"/>
          <w:lang w:val="el-GR"/>
        </w:rPr>
        <w:t xml:space="preserve"> έργου ή </w:t>
      </w:r>
    </w:p>
    <w:p w14:paraId="214EB7E7" w14:textId="0A7B3E49" w:rsidR="001F24A4" w:rsidRPr="00372D16" w:rsidRDefault="001F24A4" w:rsidP="001F24A4">
      <w:pPr>
        <w:rPr>
          <w:rFonts w:asciiTheme="minorHAnsi" w:hAnsiTheme="minorHAnsi" w:cstheme="minorHAnsi"/>
          <w:szCs w:val="22"/>
          <w:lang w:val="el-GR"/>
        </w:rPr>
      </w:pPr>
      <w:r w:rsidRPr="00372D16">
        <w:rPr>
          <w:rFonts w:asciiTheme="minorHAnsi" w:hAnsiTheme="minorHAnsi" w:cstheme="minorHAnsi"/>
          <w:szCs w:val="22"/>
          <w:lang w:val="el-GR"/>
        </w:rPr>
        <w:t xml:space="preserve">          </w:t>
      </w:r>
      <w:r w:rsidR="00480193" w:rsidRPr="00372D16">
        <w:rPr>
          <w:rFonts w:asciiTheme="minorHAnsi" w:hAnsiTheme="minorHAnsi" w:cstheme="minorHAnsi"/>
          <w:szCs w:val="22"/>
          <w:lang w:val="el-GR"/>
        </w:rPr>
        <w:t>Β</w:t>
      </w:r>
      <w:r w:rsidRPr="00372D16">
        <w:rPr>
          <w:rFonts w:asciiTheme="minorHAnsi" w:hAnsiTheme="minorHAnsi" w:cstheme="minorHAnsi"/>
          <w:szCs w:val="22"/>
          <w:lang w:val="el-GR"/>
        </w:rPr>
        <w:t>) Με τη χορήγηση έντοκης προκαταβολής μέχρι ποσοστού</w:t>
      </w:r>
      <w:r w:rsidR="00054884" w:rsidRPr="00372D16">
        <w:rPr>
          <w:rFonts w:asciiTheme="minorHAnsi" w:hAnsiTheme="minorHAnsi" w:cstheme="minorHAnsi"/>
          <w:szCs w:val="22"/>
          <w:lang w:val="el-GR"/>
        </w:rPr>
        <w:t xml:space="preserve"> 30%</w:t>
      </w:r>
      <w:r w:rsidRPr="00372D16">
        <w:rPr>
          <w:rFonts w:asciiTheme="minorHAnsi" w:hAnsiTheme="minorHAnsi" w:cstheme="minorHAnsi"/>
          <w:szCs w:val="22"/>
          <w:lang w:val="el-GR"/>
        </w:rPr>
        <w:t xml:space="preserve"> της συμβατικής αξίας χωρίς Φ.Π.Α. ,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της παρούσας και την καταβολή του υπολοίπου μετά την οριστική παραλαβή των υπηρεσιών.</w:t>
      </w:r>
    </w:p>
    <w:p w14:paraId="63F1D588" w14:textId="77777777" w:rsidR="001F24A4" w:rsidRPr="00372D16" w:rsidRDefault="001F24A4" w:rsidP="001F24A4">
      <w:pPr>
        <w:rPr>
          <w:rFonts w:asciiTheme="minorHAnsi" w:hAnsiTheme="minorHAnsi" w:cstheme="minorHAnsi"/>
          <w:szCs w:val="22"/>
          <w:lang w:val="el-GR"/>
        </w:rPr>
      </w:pPr>
      <w:r w:rsidRPr="00372D16">
        <w:rPr>
          <w:rFonts w:asciiTheme="minorHAnsi" w:hAnsiTheme="minorHAnsi" w:cstheme="minorHAnsi"/>
          <w:szCs w:val="22"/>
          <w:lang w:val="el-GR"/>
        </w:rPr>
        <w:t xml:space="preserve">Η παραπάνω προκαταβολή θα είναι έντοκη. Κατά την εξόφληση θα </w:t>
      </w:r>
      <w:proofErr w:type="spellStart"/>
      <w:r w:rsidRPr="00372D16">
        <w:rPr>
          <w:rFonts w:asciiTheme="minorHAnsi" w:hAnsiTheme="minorHAnsi" w:cstheme="minorHAnsi"/>
          <w:szCs w:val="22"/>
          <w:lang w:val="el-GR"/>
        </w:rPr>
        <w:t>παρακρατείται</w:t>
      </w:r>
      <w:proofErr w:type="spellEnd"/>
      <w:r w:rsidRPr="00372D16">
        <w:rPr>
          <w:rFonts w:asciiTheme="minorHAnsi" w:hAnsiTheme="minorHAnsi" w:cstheme="minorHAnsi"/>
          <w:szCs w:val="22"/>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372D16">
        <w:rPr>
          <w:rFonts w:asciiTheme="minorHAnsi" w:hAnsiTheme="minorHAnsi" w:cstheme="minorHAnsi"/>
          <w:szCs w:val="22"/>
          <w:lang w:val="el-GR"/>
        </w:rPr>
        <w:t>χορηγηθείσας</w:t>
      </w:r>
      <w:proofErr w:type="spellEnd"/>
      <w:r w:rsidRPr="00372D16">
        <w:rPr>
          <w:rFonts w:asciiTheme="minorHAnsi" w:hAnsiTheme="minorHAnsi" w:cstheme="minorHAnsi"/>
          <w:szCs w:val="22"/>
          <w:lang w:val="el-GR"/>
        </w:rPr>
        <w:t xml:space="preserve"> προκαταβολής.</w:t>
      </w:r>
    </w:p>
    <w:p w14:paraId="77325A4F" w14:textId="77777777" w:rsidR="00575378" w:rsidRPr="00372D16" w:rsidRDefault="00D41FD6">
      <w:pPr>
        <w:rPr>
          <w:rFonts w:asciiTheme="minorHAnsi" w:hAnsiTheme="minorHAnsi" w:cstheme="minorHAnsi"/>
          <w:color w:val="FFFF00"/>
          <w:szCs w:val="22"/>
          <w:lang w:val="el-GR"/>
        </w:rPr>
      </w:pPr>
      <w:r w:rsidRPr="00372D16">
        <w:rPr>
          <w:rFonts w:asciiTheme="minorHAnsi" w:hAnsiTheme="minorHAnsi" w:cstheme="minorHAnsi"/>
          <w:szCs w:val="22"/>
          <w:lang w:val="el-GR"/>
        </w:rPr>
        <w:t xml:space="preserve">Η πληρωμή του συμβατικού τιμήματος θα γίνεται με την προσκόμιση των </w:t>
      </w:r>
      <w:r w:rsidR="00D56C8D" w:rsidRPr="00372D16">
        <w:rPr>
          <w:rFonts w:asciiTheme="minorHAnsi" w:hAnsiTheme="minorHAnsi" w:cstheme="minorHAnsi"/>
          <w:szCs w:val="22"/>
          <w:lang w:val="el-GR"/>
        </w:rPr>
        <w:t>νόμιμων</w:t>
      </w:r>
      <w:r w:rsidRPr="00372D16">
        <w:rPr>
          <w:rFonts w:asciiTheme="minorHAnsi" w:hAnsiTheme="minorHAnsi" w:cstheme="minorHAnsi"/>
          <w:szCs w:val="22"/>
          <w:lang w:val="el-GR"/>
        </w:rPr>
        <w:t xml:space="preserve">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p>
    <w:p w14:paraId="61BF732C"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5.1.2.</w:t>
      </w:r>
      <w:r w:rsidR="00E93A7A" w:rsidRPr="00372D16">
        <w:rPr>
          <w:rFonts w:asciiTheme="minorHAnsi" w:hAnsiTheme="minorHAnsi" w:cstheme="minorHAnsi"/>
          <w:szCs w:val="22"/>
          <w:lang w:val="el-GR"/>
        </w:rPr>
        <w:t>Τον</w:t>
      </w:r>
      <w:r w:rsidRPr="00372D16">
        <w:rPr>
          <w:rFonts w:asciiTheme="minorHAnsi" w:hAnsiTheme="minorHAnsi" w:cstheme="minorHAnsi"/>
          <w:szCs w:val="22"/>
          <w:lang w:val="el-GR"/>
        </w:rPr>
        <w:t xml:space="preserve"> Ανάδοχο βαρύνουν </w:t>
      </w:r>
      <w:r w:rsidRPr="00372D16">
        <w:rPr>
          <w:rFonts w:asciiTheme="minorHAnsi" w:hAnsiTheme="minorHAnsi" w:cstheme="minorHAnsi"/>
          <w:szCs w:val="22"/>
          <w:lang w:val="el-GR" w:eastAsia="el-GR"/>
        </w:rPr>
        <w:t xml:space="preserve">οι υπέρ τρίτων κρατήσεις, ως και κάθε άλλη επιβάρυνση, σύμφωνα με την κείμενη νομοθεσία, μη συμπεριλαμβανομένου Φ.Π.Α., για την παράδοση του υλικού στον τόπο και με τον τρόπο που προβλέπεται στα έγγραφα της σύμβασης. Ιδίως </w:t>
      </w:r>
      <w:proofErr w:type="spellStart"/>
      <w:r w:rsidRPr="00372D16">
        <w:rPr>
          <w:rFonts w:asciiTheme="minorHAnsi" w:hAnsiTheme="minorHAnsi" w:cstheme="minorHAnsi"/>
          <w:szCs w:val="22"/>
          <w:lang w:val="el-GR" w:eastAsia="el-GR"/>
        </w:rPr>
        <w:t>βαρύνεται</w:t>
      </w:r>
      <w:proofErr w:type="spellEnd"/>
      <w:r w:rsidRPr="00372D16">
        <w:rPr>
          <w:rFonts w:asciiTheme="minorHAnsi" w:hAnsiTheme="minorHAnsi" w:cstheme="minorHAnsi"/>
          <w:szCs w:val="22"/>
          <w:lang w:val="el-GR" w:eastAsia="el-GR"/>
        </w:rPr>
        <w:t xml:space="preserve"> με τις </w:t>
      </w:r>
      <w:r w:rsidRPr="00372D16">
        <w:rPr>
          <w:rFonts w:asciiTheme="minorHAnsi" w:hAnsiTheme="minorHAnsi" w:cstheme="minorHAnsi"/>
          <w:szCs w:val="22"/>
          <w:lang w:val="el-GR"/>
        </w:rPr>
        <w:t xml:space="preserve">ακόλουθες κρατήσεις: </w:t>
      </w:r>
    </w:p>
    <w:p w14:paraId="08B23D2C" w14:textId="77777777" w:rsidR="003342BF" w:rsidRPr="00372D16" w:rsidRDefault="003342BF" w:rsidP="003342BF">
      <w:pPr>
        <w:rPr>
          <w:rFonts w:asciiTheme="minorHAnsi" w:hAnsiTheme="minorHAnsi" w:cstheme="minorHAnsi"/>
          <w:szCs w:val="22"/>
          <w:lang w:val="el-GR"/>
        </w:rPr>
      </w:pPr>
      <w:r w:rsidRPr="00372D16">
        <w:rPr>
          <w:rFonts w:asciiTheme="minorHAnsi" w:hAnsiTheme="minorHAnsi" w:cstheme="minorHAnsi"/>
          <w:szCs w:val="22"/>
          <w:lang w:val="el-GR"/>
        </w:rPr>
        <w:t>α) Κράτηση 0,07%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w:t>
      </w:r>
    </w:p>
    <w:p w14:paraId="38E180D3" w14:textId="77777777" w:rsidR="003342BF" w:rsidRPr="00372D16" w:rsidRDefault="003342BF" w:rsidP="003342BF">
      <w:pPr>
        <w:rPr>
          <w:rFonts w:asciiTheme="minorHAnsi" w:hAnsiTheme="minorHAnsi" w:cstheme="minorHAnsi"/>
          <w:szCs w:val="22"/>
          <w:lang w:val="el-GR"/>
        </w:rPr>
      </w:pPr>
      <w:r w:rsidRPr="00372D16">
        <w:rPr>
          <w:rFonts w:asciiTheme="minorHAnsi" w:hAnsiTheme="minorHAnsi" w:cstheme="minorHAnsi"/>
          <w:szCs w:val="22"/>
          <w:lang w:val="el-GR"/>
        </w:rPr>
        <w:t xml:space="preserve">β) Κράτηση ύψους 0,02% υπέρ του Δημοσίου, η οποία υπολογίζεται επί της αξίας, εκτός ΦΠΑ, της αρχικής, καθώς και κάθε συμπληρωματικής σύμβασης. Το ποσό αυτό </w:t>
      </w:r>
      <w:proofErr w:type="spellStart"/>
      <w:r w:rsidRPr="00372D16">
        <w:rPr>
          <w:rFonts w:asciiTheme="minorHAnsi" w:hAnsiTheme="minorHAnsi" w:cstheme="minorHAnsi"/>
          <w:szCs w:val="22"/>
          <w:lang w:val="el-GR"/>
        </w:rPr>
        <w:t>παρακρατείται</w:t>
      </w:r>
      <w:proofErr w:type="spellEnd"/>
      <w:r w:rsidRPr="00372D16">
        <w:rPr>
          <w:rFonts w:asciiTheme="minorHAnsi" w:hAnsiTheme="minorHAnsi" w:cstheme="minorHAnsi"/>
          <w:szCs w:val="22"/>
          <w:lang w:val="el-GR"/>
        </w:rPr>
        <w:t xml:space="preserve"> σε κάθε πληρωμή από την αναθέτουσα αρχή στο όνομα και για λογαριασμό της Γενικής Διεύθυνσης Δημοσίων Συμβάσεων και Προμηθειών σύμφωνα με την παρ.6 του άρθρου 36 του ν.4412/2016</w:t>
      </w:r>
    </w:p>
    <w:p w14:paraId="3E17EF33" w14:textId="77777777" w:rsidR="003342BF" w:rsidRPr="00372D16" w:rsidRDefault="003342BF" w:rsidP="003342BF">
      <w:pPr>
        <w:rPr>
          <w:rFonts w:asciiTheme="minorHAnsi" w:hAnsiTheme="minorHAnsi" w:cstheme="minorHAnsi"/>
          <w:szCs w:val="22"/>
          <w:lang w:val="el-GR"/>
        </w:rPr>
      </w:pPr>
      <w:r w:rsidRPr="00372D16">
        <w:rPr>
          <w:rFonts w:asciiTheme="minorHAnsi" w:hAnsiTheme="minorHAnsi" w:cstheme="minorHAnsi"/>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παρ.3 του ν.4412/2016).</w:t>
      </w:r>
    </w:p>
    <w:p w14:paraId="37405B7C" w14:textId="77777777" w:rsidR="003342BF" w:rsidRPr="00372D16" w:rsidRDefault="003342BF" w:rsidP="003342BF">
      <w:pPr>
        <w:rPr>
          <w:rFonts w:asciiTheme="minorHAnsi" w:hAnsiTheme="minorHAnsi" w:cstheme="minorHAnsi"/>
          <w:szCs w:val="22"/>
          <w:lang w:val="el-GR"/>
        </w:rPr>
      </w:pPr>
      <w:r w:rsidRPr="00372D16">
        <w:rPr>
          <w:rFonts w:asciiTheme="minorHAnsi" w:hAnsiTheme="minorHAnsi" w:cstheme="minorHAnsi"/>
          <w:szCs w:val="22"/>
          <w:lang w:val="el-GR"/>
        </w:rPr>
        <w:t>Οι υπέρ τρίτων κρατήσεις υπόκεινται στο εκάστοτε ισχύον αναλογικό τέλος χαρτοσήμου 3% και στην επ’ αυτού εισφορά υπέρ ΟΓΑ 20%.</w:t>
      </w:r>
    </w:p>
    <w:p w14:paraId="3B02635D" w14:textId="77777777" w:rsidR="003342BF" w:rsidRPr="00372D16" w:rsidRDefault="003342BF">
      <w:pPr>
        <w:rPr>
          <w:rFonts w:asciiTheme="minorHAnsi" w:hAnsiTheme="minorHAnsi" w:cstheme="minorHAnsi"/>
          <w:szCs w:val="22"/>
          <w:lang w:val="el-GR"/>
        </w:rPr>
      </w:pPr>
      <w:r w:rsidRPr="00372D16">
        <w:rPr>
          <w:rFonts w:asciiTheme="minorHAnsi" w:hAnsiTheme="minorHAnsi" w:cstheme="minorHAnsi"/>
          <w:szCs w:val="22"/>
          <w:lang w:val="el-GR"/>
        </w:rPr>
        <w:t>Με κάθε πληρωμή όπου προβλέπεται θα γίνεται η προβλεπόμενη από την κείμενη νομοθεσία παρακράτηση φόρου εισοδήματος</w:t>
      </w:r>
    </w:p>
    <w:p w14:paraId="65AAACEB" w14:textId="77777777" w:rsidR="002D4B4D" w:rsidRPr="00372D16" w:rsidRDefault="002D4B4D">
      <w:pPr>
        <w:rPr>
          <w:rFonts w:asciiTheme="minorHAnsi" w:hAnsiTheme="minorHAnsi" w:cstheme="minorHAnsi"/>
          <w:szCs w:val="22"/>
          <w:lang w:val="el-GR"/>
        </w:rPr>
      </w:pPr>
    </w:p>
    <w:p w14:paraId="5FB88DCF" w14:textId="77777777" w:rsidR="00F23782" w:rsidRPr="00372D16" w:rsidRDefault="00F23782" w:rsidP="00F23782">
      <w:pPr>
        <w:pStyle w:val="Heading2"/>
        <w:ind w:left="0" w:firstLine="0"/>
        <w:rPr>
          <w:rFonts w:asciiTheme="minorHAnsi" w:hAnsiTheme="minorHAnsi" w:cstheme="minorHAnsi"/>
          <w:sz w:val="22"/>
          <w:lang w:val="el-GR"/>
        </w:rPr>
      </w:pPr>
      <w:bookmarkStart w:id="86" w:name="_Toc23419770"/>
      <w:bookmarkStart w:id="87" w:name="_Toc60930630"/>
      <w:r w:rsidRPr="00372D16">
        <w:rPr>
          <w:rFonts w:asciiTheme="minorHAnsi" w:hAnsiTheme="minorHAnsi" w:cstheme="minorHAnsi"/>
          <w:sz w:val="22"/>
          <w:lang w:val="el-GR"/>
        </w:rPr>
        <w:t>5.2</w:t>
      </w:r>
      <w:r w:rsidRPr="00372D16">
        <w:rPr>
          <w:rFonts w:asciiTheme="minorHAnsi" w:hAnsiTheme="minorHAnsi" w:cstheme="minorHAnsi"/>
          <w:sz w:val="22"/>
          <w:lang w:val="el-GR"/>
        </w:rPr>
        <w:tab/>
      </w:r>
      <w:bookmarkEnd w:id="86"/>
      <w:r w:rsidR="002D4B4D" w:rsidRPr="00372D16">
        <w:rPr>
          <w:rFonts w:asciiTheme="minorHAnsi" w:hAnsiTheme="minorHAnsi" w:cstheme="minorHAnsi"/>
          <w:sz w:val="22"/>
          <w:lang w:val="el-GR"/>
        </w:rPr>
        <w:t>Υποχρεώσεις Αναδόχου</w:t>
      </w:r>
      <w:bookmarkEnd w:id="87"/>
    </w:p>
    <w:p w14:paraId="46252141"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5.2.1</w:t>
      </w:r>
      <w:r w:rsidRPr="00372D16">
        <w:rPr>
          <w:rFonts w:asciiTheme="minorHAnsi" w:eastAsia="SimSun" w:hAnsiTheme="minorHAnsi" w:cstheme="minorHAnsi"/>
          <w:szCs w:val="22"/>
          <w:lang w:val="el-GR"/>
        </w:rPr>
        <w:t xml:space="preserve"> Καθ</w:t>
      </w:r>
      <w:r w:rsidR="009E7F6E" w:rsidRPr="00372D16">
        <w:rPr>
          <w:rFonts w:asciiTheme="minorHAnsi" w:eastAsia="SimSun" w:hAnsiTheme="minorHAnsi" w:cstheme="minorHAnsi"/>
          <w:szCs w:val="22"/>
          <w:lang w:val="el-GR"/>
        </w:rPr>
        <w:t xml:space="preserve">΄ </w:t>
      </w:r>
      <w:r w:rsidRPr="00372D16">
        <w:rPr>
          <w:rFonts w:asciiTheme="minorHAnsi" w:eastAsia="SimSun" w:hAnsiTheme="minorHAnsi" w:cstheme="minorHAnsi"/>
          <w:szCs w:val="22"/>
          <w:lang w:val="el-GR"/>
        </w:rPr>
        <w:t xml:space="preserve">όλη τη διάρκεια εκτέλεσης του Έργου, ο Ανάδοχος θα πρέπει να συνεργάζεται στενά με την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υποχρεούται δε να λαμβάνει υπόψη του οποιεσδήποτε παρατηρήσεις της σχετικά με την εκτέλεση του Έργου.</w:t>
      </w:r>
    </w:p>
    <w:p w14:paraId="19799966"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5.2.2</w:t>
      </w:r>
      <w:r w:rsidRPr="00372D16">
        <w:rPr>
          <w:rFonts w:asciiTheme="minorHAnsi" w:eastAsia="SimSun" w:hAnsiTheme="minorHAnsi" w:cstheme="minorHAnsi"/>
          <w:szCs w:val="22"/>
          <w:lang w:val="el-GR"/>
        </w:rPr>
        <w:t xml:space="preserve"> Ο Ανάδοχος υποχρεούται να παρίσταται σε υπηρεσιακές συνεδριάσεις που αφορούν στο Έργο (τακτικές και έκτακτες), παρουσιάζοντας τα απαραίτητα στοιχεία για την αποτελεσματική λήψη αποφάσεων.</w:t>
      </w:r>
    </w:p>
    <w:p w14:paraId="68FEAF46"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lastRenderedPageBreak/>
        <w:t>5.2.3</w:t>
      </w:r>
      <w:r w:rsidRPr="00372D16">
        <w:rPr>
          <w:rFonts w:asciiTheme="minorHAnsi" w:eastAsia="SimSun" w:hAnsiTheme="minorHAnsi" w:cstheme="minorHAnsi"/>
          <w:szCs w:val="22"/>
          <w:lang w:val="el-GR"/>
        </w:rPr>
        <w:t xml:space="preserve"> Ο Ανάδοχος θα είναι πλήρως και αποκλειστικά μόνος υπεύθυνος για την τήρηση της ισχύουσας νομοθεσίας σε σχέση με οποιαδήποτε εργασία εκτελείται από μέλη της Ομάδας Έργου, που θα ασχοληθούν ή θα παράσχουν οποιεσδήποτε υπηρεσίες σε σχέση με την παρούσα Σύμβαση. Σε περίπτωση οποιασδήποτε παράβασης ή ζημίας που προκληθεί σε τρίτους υποχρεούται μόνος αυτός προς αποκατάστασή της.</w:t>
      </w:r>
    </w:p>
    <w:p w14:paraId="0D970CBD" w14:textId="41A7CC34"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5.2.4</w:t>
      </w:r>
      <w:r w:rsidR="00EF2151">
        <w:rPr>
          <w:rFonts w:asciiTheme="minorHAnsi" w:eastAsia="SimSun" w:hAnsiTheme="minorHAnsi" w:cstheme="minorHAnsi"/>
          <w:b/>
          <w:szCs w:val="22"/>
          <w:lang w:val="el-GR"/>
        </w:rPr>
        <w:t xml:space="preserve"> </w:t>
      </w:r>
      <w:r w:rsidRPr="00372D16">
        <w:rPr>
          <w:rFonts w:asciiTheme="minorHAnsi" w:eastAsia="SimSun" w:hAnsiTheme="minorHAnsi" w:cstheme="minorHAnsi"/>
          <w:szCs w:val="22"/>
          <w:lang w:val="el-GR"/>
        </w:rPr>
        <w:t xml:space="preserve">Ο Ανάδοχος θα πρέπει να εγγυάται για τη διάθεση του αναφερομένου στην Προσφορά του, επιστημονικού και λοιπού προσωπικού, καθώς επίσης και συνεργατών, που θα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ή των εκάστοτε υποδεικνυομένων από αυτήν προσώπων. Σε αντίθετη περίπτωση, η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και μόνο με άλλο πρόσωπο αντιστοίχων προσόντων ή εμπειρίας. Ο Ανάδοχος υποχρεούται να ειδοποιήσει την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εγγράφως, τουλάχιστον τριάντα (30) ημερολογιακές ημέρες πριν από την αντικατάσταση. </w:t>
      </w:r>
    </w:p>
    <w:p w14:paraId="76D06F3F"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5.2.5</w:t>
      </w:r>
      <w:r w:rsidRPr="00372D16">
        <w:rPr>
          <w:rFonts w:asciiTheme="minorHAnsi" w:eastAsia="SimSun" w:hAnsiTheme="minorHAnsi" w:cstheme="minorHAnsi"/>
          <w:b/>
          <w:szCs w:val="22"/>
          <w:lang w:val="el-GR"/>
        </w:rPr>
        <w:tab/>
      </w:r>
      <w:r w:rsidRPr="00372D16">
        <w:rPr>
          <w:rFonts w:asciiTheme="minorHAnsi" w:eastAsia="SimSun" w:hAnsiTheme="minorHAnsi" w:cstheme="minorHAnsi"/>
          <w:szCs w:val="22"/>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372D16">
        <w:rPr>
          <w:rFonts w:asciiTheme="minorHAnsi" w:eastAsia="SimSun" w:hAnsiTheme="minorHAnsi" w:cstheme="minorHAnsi"/>
          <w:szCs w:val="22"/>
          <w:lang w:val="el-GR"/>
        </w:rPr>
        <w:t>αποχωρήσαντες</w:t>
      </w:r>
      <w:proofErr w:type="spellEnd"/>
      <w:r w:rsidRPr="00372D16">
        <w:rPr>
          <w:rFonts w:asciiTheme="minorHAnsi" w:eastAsia="SimSun" w:hAnsiTheme="minorHAnsi" w:cstheme="minorHAnsi"/>
          <w:szCs w:val="22"/>
          <w:lang w:val="el-GR"/>
        </w:rPr>
        <w:t xml:space="preserve"> συνεργάτες με άλλους τουλάχιστον ίδιας εμπειρίας και προσόντων με τους </w:t>
      </w:r>
      <w:proofErr w:type="spellStart"/>
      <w:r w:rsidRPr="00372D16">
        <w:rPr>
          <w:rFonts w:asciiTheme="minorHAnsi" w:eastAsia="SimSun" w:hAnsiTheme="minorHAnsi" w:cstheme="minorHAnsi"/>
          <w:szCs w:val="22"/>
          <w:lang w:val="el-GR"/>
        </w:rPr>
        <w:t>αποχωρήσαντες</w:t>
      </w:r>
      <w:proofErr w:type="spellEnd"/>
      <w:r w:rsidRPr="00372D16">
        <w:rPr>
          <w:rFonts w:asciiTheme="minorHAnsi" w:eastAsia="SimSun" w:hAnsiTheme="minorHAnsi" w:cstheme="minorHAnsi"/>
          <w:szCs w:val="22"/>
          <w:lang w:val="el-GR"/>
        </w:rPr>
        <w:t xml:space="preserve"> και</w:t>
      </w:r>
      <w:r w:rsidR="00705318" w:rsidRPr="00372D16">
        <w:rPr>
          <w:rFonts w:asciiTheme="minorHAnsi" w:eastAsia="SimSun" w:hAnsiTheme="minorHAnsi" w:cstheme="minorHAnsi"/>
          <w:szCs w:val="22"/>
          <w:lang w:val="el-GR"/>
        </w:rPr>
        <w:t xml:space="preserve"> μετά από έγκριση της </w:t>
      </w:r>
      <w:proofErr w:type="spellStart"/>
      <w:r w:rsidR="00705318" w:rsidRPr="00372D16">
        <w:rPr>
          <w:rFonts w:asciiTheme="minorHAnsi" w:eastAsia="SimSun" w:hAnsiTheme="minorHAnsi" w:cstheme="minorHAnsi"/>
          <w:szCs w:val="22"/>
          <w:lang w:val="el-GR"/>
        </w:rPr>
        <w:t>ΚτΠ</w:t>
      </w:r>
      <w:proofErr w:type="spellEnd"/>
      <w:r w:rsidR="00705318" w:rsidRPr="00372D16">
        <w:rPr>
          <w:rFonts w:asciiTheme="minorHAnsi" w:eastAsia="SimSun" w:hAnsiTheme="minorHAnsi" w:cstheme="minorHAnsi"/>
          <w:szCs w:val="22"/>
          <w:lang w:val="el-GR"/>
        </w:rPr>
        <w:t xml:space="preserve"> Α.Ε.</w:t>
      </w:r>
    </w:p>
    <w:p w14:paraId="3548B3C1"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5.2.6</w:t>
      </w:r>
      <w:r w:rsidRPr="00372D16">
        <w:rPr>
          <w:rFonts w:asciiTheme="minorHAnsi" w:eastAsia="SimSun" w:hAnsiTheme="minorHAnsi" w:cstheme="minorHAnsi"/>
          <w:szCs w:val="22"/>
          <w:lang w:val="el-GR"/>
        </w:rPr>
        <w:tab/>
        <w:t xml:space="preserve">Ο Ανάδοχος οφείλει να ενεργεί με επιμέλεια και φροντίδα, ώστε να εμποδίζει πράξεις ή παραλείψεις, που θα μπορούσαν να έχουν αποτέλεσμα αντίθετο με το συμφέρον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ή του Φορέα.</w:t>
      </w:r>
    </w:p>
    <w:p w14:paraId="4124D44C"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5.2.7</w:t>
      </w:r>
      <w:r w:rsidRPr="00372D16">
        <w:rPr>
          <w:rFonts w:asciiTheme="minorHAnsi" w:eastAsia="SimSun" w:hAnsiTheme="minorHAnsi" w:cstheme="minorHAnsi"/>
          <w:szCs w:val="22"/>
          <w:lang w:val="el-GR"/>
        </w:rPr>
        <w:tab/>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w:t>
      </w:r>
      <w:proofErr w:type="spellStart"/>
      <w:r w:rsidRPr="00372D16">
        <w:rPr>
          <w:rFonts w:asciiTheme="minorHAnsi" w:eastAsia="SimSun" w:hAnsiTheme="minorHAnsi" w:cstheme="minorHAnsi"/>
          <w:szCs w:val="22"/>
          <w:lang w:val="el-GR"/>
        </w:rPr>
        <w:t>όλω</w:t>
      </w:r>
      <w:proofErr w:type="spellEnd"/>
      <w:r w:rsidRPr="00372D16">
        <w:rPr>
          <w:rFonts w:asciiTheme="minorHAnsi" w:eastAsia="SimSun" w:hAnsiTheme="minorHAnsi" w:cstheme="minorHAnsi"/>
          <w:szCs w:val="22"/>
          <w:lang w:val="el-GR"/>
        </w:rPr>
        <w:t xml:space="preserve">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w:t>
      </w:r>
      <w:proofErr w:type="spellStart"/>
      <w:r w:rsidRPr="00372D16">
        <w:rPr>
          <w:rFonts w:asciiTheme="minorHAnsi" w:eastAsia="SimSun" w:hAnsiTheme="minorHAnsi" w:cstheme="minorHAnsi"/>
          <w:szCs w:val="22"/>
          <w:lang w:val="el-GR"/>
        </w:rPr>
        <w:t>όλω</w:t>
      </w:r>
      <w:proofErr w:type="spellEnd"/>
      <w:r w:rsidRPr="00372D16">
        <w:rPr>
          <w:rFonts w:asciiTheme="minorHAnsi" w:eastAsia="SimSun" w:hAnsiTheme="minorHAnsi" w:cstheme="minorHAnsi"/>
          <w:szCs w:val="22"/>
          <w:lang w:val="el-GR"/>
        </w:rPr>
        <w:t xml:space="preserve"> ή εν μέρει υπέρ της Τράπεζας το εκχωρούμενο τίμημα η Αναθέτουσα Αρχή  δεν έχει καμία ευθύνη έναντι της </w:t>
      </w:r>
      <w:proofErr w:type="spellStart"/>
      <w:r w:rsidRPr="00372D16">
        <w:rPr>
          <w:rFonts w:asciiTheme="minorHAnsi" w:eastAsia="SimSun" w:hAnsiTheme="minorHAnsi" w:cstheme="minorHAnsi"/>
          <w:szCs w:val="22"/>
          <w:lang w:val="el-GR"/>
        </w:rPr>
        <w:t>εκδοχέως</w:t>
      </w:r>
      <w:proofErr w:type="spellEnd"/>
      <w:r w:rsidRPr="00372D16">
        <w:rPr>
          <w:rFonts w:asciiTheme="minorHAnsi" w:eastAsia="SimSun" w:hAnsiTheme="minorHAnsi" w:cstheme="minorHAnsi"/>
          <w:szCs w:val="22"/>
          <w:lang w:val="el-GR"/>
        </w:rPr>
        <w:t xml:space="preserve"> Τράπεζας.</w:t>
      </w:r>
    </w:p>
    <w:p w14:paraId="3CF131A4"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5.2.8</w:t>
      </w:r>
      <w:r w:rsidRPr="00372D16">
        <w:rPr>
          <w:rFonts w:asciiTheme="minorHAnsi" w:eastAsia="SimSun" w:hAnsiTheme="minorHAnsi" w:cstheme="minorHAnsi"/>
          <w:szCs w:val="22"/>
          <w:lang w:val="el-GR"/>
        </w:rPr>
        <w:tab/>
        <w:t xml:space="preserve">Σε περίπτωση ανωτέρας βίας, η απόδειξη αυτής βαρύνει εξ ολοκλήρου τον Ανάδοχο, ο οποίος υποχρεούται μέσα σε είκοσι (20) ημέρες από τότε που συνέβησαν τα περιστατικά που συνιστούν την ανωτέρα βία να τα αναφέρει εγγράφως και να προσκομίσει στην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τα απαραίτητα αποδεικτικά στοιχεία. </w:t>
      </w:r>
    </w:p>
    <w:p w14:paraId="0C0A25BE"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5.2.9</w:t>
      </w:r>
      <w:r w:rsidRPr="00372D16">
        <w:rPr>
          <w:rFonts w:asciiTheme="minorHAnsi" w:eastAsia="SimSun" w:hAnsiTheme="minorHAnsi" w:cstheme="minorHAnsi"/>
          <w:szCs w:val="22"/>
          <w:lang w:val="el-GR"/>
        </w:rPr>
        <w:tab/>
        <w:t xml:space="preserve">Η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απαλλάσσεται από κάθε ευθύνη και υποχρέωση από τυχόν ατύχημα ή από κάθε άλλη αιτία κατά την εκτέλεση του Έργου. Η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δεν έχει υποχρέωση καταβολής αποζημίωσης για υπερωριακή απασχόληση ή οποιαδήποτε άλλη αμοιβή στο προσωπικό του Αναδόχου ή τρίτων.</w:t>
      </w:r>
    </w:p>
    <w:p w14:paraId="7C56903C"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5.2.10</w:t>
      </w:r>
      <w:r w:rsidRPr="00372D16">
        <w:rPr>
          <w:rFonts w:asciiTheme="minorHAnsi" w:eastAsia="SimSun" w:hAnsiTheme="minorHAnsi" w:cstheme="minorHAnsi"/>
          <w:szCs w:val="22"/>
          <w:lang w:val="el-GR"/>
        </w:rPr>
        <w:t xml:space="preserve">  Σε περίπτωση που ο Ανάδοχος είναι Ένωση / Κοινοπραξία, τα Μέλη που αποτελούν την Ένωση / Κοινοπραξία, θα είναι από κοινού και εις </w:t>
      </w:r>
      <w:proofErr w:type="spellStart"/>
      <w:r w:rsidRPr="00372D16">
        <w:rPr>
          <w:rFonts w:asciiTheme="minorHAnsi" w:eastAsia="SimSun" w:hAnsiTheme="minorHAnsi" w:cstheme="minorHAnsi"/>
          <w:szCs w:val="22"/>
          <w:lang w:val="el-GR"/>
        </w:rPr>
        <w:t>ολόκληρον</w:t>
      </w:r>
      <w:proofErr w:type="spellEnd"/>
      <w:r w:rsidRPr="00372D16">
        <w:rPr>
          <w:rFonts w:asciiTheme="minorHAnsi" w:eastAsia="SimSun" w:hAnsiTheme="minorHAnsi" w:cstheme="minorHAnsi"/>
          <w:szCs w:val="22"/>
          <w:lang w:val="el-GR"/>
        </w:rPr>
        <w:t xml:space="preserve"> υπεύθυνα έναντι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για την εκπλήρωση όλων των απορρεουσών από τη Διακήρυξη υποχρεώσεών τους. Τυχόν υφιστάμενες μεταξύ τους συμφωνίες περί κατανομής των ευθυνών τους έχουν ισχύ μόνον στις εσωτερικές τους σχέσεις και σε καμία περίπτωση δεν δύνανται να προβληθούν έναντι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ως λόγος απαλλαγής του ενός Μέλους από τις ευθύνες και τις υποχρεώσεις του άλλου ή των άλλων Μελών για την ολοκλήρωση του Έργου.</w:t>
      </w:r>
    </w:p>
    <w:p w14:paraId="1FE84011"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5.2.11</w:t>
      </w:r>
      <w:r w:rsidRPr="00372D16">
        <w:rPr>
          <w:rFonts w:asciiTheme="minorHAnsi" w:eastAsia="SimSun" w:hAnsiTheme="minorHAnsi" w:cstheme="minorHAnsi"/>
          <w:szCs w:val="22"/>
          <w:lang w:val="el-GR"/>
        </w:rPr>
        <w:tab/>
        <w:t xml:space="preserve"> Σε περίπτωση που ο Ανάδοχος είναι Ένωση / Κοινοπραξία και κατά τη διάρκεια της εκτέλεσης της Σύμβασης, οποιαδήποτε από τα Μέλη της Ένωσης / Κοινοπραξίας, εξαιτίας ανικανότητας για οποιοδήποτε λόγο ή λόγω ανωτέρας βίας, δεν μπορεί να ανταποκριθεί στις υποχρεώσεις του, τα υπόλοιπα Μέλη συνεχίζουν να έχουν την ευθύνη ολοκλήρωσης της Σύμβασης με τους ίδιους όρους, εκτός αν η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κρίνει, ότι τα εναπομένοντα μέλη της Ένωσης δεν δύνανται να συνεχίσουν την εκτέλεση της συμβάσεως, οπότε αυτή λύνεται.</w:t>
      </w:r>
    </w:p>
    <w:p w14:paraId="77A9BB14" w14:textId="7BC84F5D"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lastRenderedPageBreak/>
        <w:t>5.2.12</w:t>
      </w:r>
      <w:r w:rsidRPr="00372D16">
        <w:rPr>
          <w:rFonts w:asciiTheme="minorHAnsi" w:eastAsia="SimSun" w:hAnsiTheme="minorHAnsi" w:cstheme="minorHAnsi"/>
          <w:szCs w:val="22"/>
          <w:lang w:val="el-GR"/>
        </w:rPr>
        <w:tab/>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Σε αντίθετη περίπτωση, η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η οποία εξετάζει αν εξακολουθούν να συντρέχουν στο πρόσωπο του διαδόχου μέλους οι προϋποθέσεις ανάθεσης της Σύμβασης.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372D16">
        <w:rPr>
          <w:rFonts w:asciiTheme="minorHAnsi" w:eastAsia="SimSun" w:hAnsiTheme="minorHAnsi" w:cstheme="minorHAnsi"/>
          <w:szCs w:val="22"/>
          <w:lang w:val="el-GR"/>
        </w:rPr>
        <w:t>λύεται</w:t>
      </w:r>
      <w:proofErr w:type="spellEnd"/>
      <w:r w:rsidRPr="00372D16">
        <w:rPr>
          <w:rFonts w:asciiTheme="minorHAnsi" w:eastAsia="SimSun" w:hAnsiTheme="minorHAnsi" w:cstheme="minorHAnsi"/>
          <w:szCs w:val="22"/>
          <w:lang w:val="el-GR"/>
        </w:rPr>
        <w:t xml:space="preserve"> αυτοδίκαια από την ημέρα επέλευσης των παραπάνω γεγονότων. Σε τέτοια περίπτωση καταπίπτουν υπέρ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και οι Εγγυητικές Επιστολές Προκαταβολής και Καλής Εκτέλεσης που προβλέπονται στη Σύμβαση.</w:t>
      </w:r>
    </w:p>
    <w:p w14:paraId="457AE5C7" w14:textId="77CC640C"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5.2.1</w:t>
      </w:r>
      <w:r w:rsidR="00B04469" w:rsidRPr="00372D16">
        <w:rPr>
          <w:rFonts w:asciiTheme="minorHAnsi" w:eastAsia="SimSun" w:hAnsiTheme="minorHAnsi" w:cstheme="minorHAnsi"/>
          <w:b/>
          <w:szCs w:val="22"/>
          <w:lang w:val="el-GR"/>
        </w:rPr>
        <w:t>3</w:t>
      </w:r>
      <w:r w:rsidRPr="00372D16">
        <w:rPr>
          <w:rFonts w:asciiTheme="minorHAnsi" w:eastAsia="SimSun" w:hAnsiTheme="minorHAnsi" w:cstheme="minorHAnsi"/>
          <w:b/>
          <w:szCs w:val="22"/>
          <w:lang w:val="el-GR"/>
        </w:rPr>
        <w:t>.</w:t>
      </w:r>
      <w:r w:rsidRPr="00372D16">
        <w:rPr>
          <w:rFonts w:asciiTheme="minorHAnsi" w:eastAsia="SimSun" w:hAnsiTheme="minorHAnsi" w:cstheme="minorHAnsi"/>
          <w:szCs w:val="22"/>
          <w:lang w:val="el-GR"/>
        </w:rPr>
        <w:t xml:space="preserve"> Ο Ανάδοχος θα πρέπει να γνωρίζει και να τηρεί τις υποχρεώσεις του οι οποίες προκύπτουν από τον Εκτελεστικό Κανονισμό (ΕΕ) αριθ. 1049/2014 (ενδεικτικά και όχι αποκλειστικά: σήμανση χώρων υλοποίησης έργων/ παραδοτέων/ εκπαιδευτικού υλικού/ χώρων εκπαίδευσης/ εξοπλισμού/ λογισμικού/ ιστοσελίδων, ενημέρωση Φορέα και εκπαιδευομένων σχετικά με τον τρόπο χρηματοδότησης της εκπαίδευσης).</w:t>
      </w:r>
    </w:p>
    <w:p w14:paraId="16CDD258" w14:textId="3127BC82"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5.2.1</w:t>
      </w:r>
      <w:r w:rsidR="00B04469" w:rsidRPr="00372D16">
        <w:rPr>
          <w:rFonts w:asciiTheme="minorHAnsi" w:eastAsia="SimSun" w:hAnsiTheme="minorHAnsi" w:cstheme="minorHAnsi"/>
          <w:b/>
          <w:szCs w:val="22"/>
          <w:lang w:val="el-GR"/>
        </w:rPr>
        <w:t>4</w:t>
      </w:r>
      <w:r w:rsidRPr="00372D16">
        <w:rPr>
          <w:rFonts w:asciiTheme="minorHAnsi" w:eastAsia="SimSun" w:hAnsiTheme="minorHAnsi" w:cstheme="minorHAnsi"/>
          <w:szCs w:val="22"/>
          <w:lang w:val="el-GR"/>
        </w:rPr>
        <w:t xml:space="preserve">.Ο Ανάδοχος υποχρεούται να εξασφαλίσει τις τυχόν απαιτούμενες </w:t>
      </w:r>
      <w:proofErr w:type="spellStart"/>
      <w:r w:rsidRPr="00372D16">
        <w:rPr>
          <w:rFonts w:asciiTheme="minorHAnsi" w:eastAsia="SimSun" w:hAnsiTheme="minorHAnsi" w:cstheme="minorHAnsi"/>
          <w:szCs w:val="22"/>
          <w:lang w:val="el-GR"/>
        </w:rPr>
        <w:t>αδειοδοτήσεις</w:t>
      </w:r>
      <w:proofErr w:type="spellEnd"/>
      <w:r w:rsidRPr="00372D16">
        <w:rPr>
          <w:rFonts w:asciiTheme="minorHAnsi" w:eastAsia="SimSun" w:hAnsiTheme="minorHAnsi" w:cstheme="minorHAnsi"/>
          <w:szCs w:val="22"/>
          <w:lang w:val="el-GR"/>
        </w:rPr>
        <w:t xml:space="preserve"> στα πλαίσια υλοποίησης του έργου.</w:t>
      </w:r>
    </w:p>
    <w:p w14:paraId="710B45A5" w14:textId="77777777" w:rsidR="002D4B4D" w:rsidRPr="00372D16" w:rsidRDefault="002D4B4D" w:rsidP="002D4B4D">
      <w:pPr>
        <w:rPr>
          <w:rFonts w:asciiTheme="minorHAnsi" w:hAnsiTheme="minorHAnsi" w:cstheme="minorHAnsi"/>
          <w:szCs w:val="22"/>
          <w:lang w:val="el-GR"/>
        </w:rPr>
      </w:pPr>
    </w:p>
    <w:p w14:paraId="587BB650" w14:textId="77777777" w:rsidR="002D4B4D" w:rsidRPr="00372D16" w:rsidRDefault="002D4B4D" w:rsidP="002D4B4D">
      <w:pPr>
        <w:pStyle w:val="Heading2"/>
        <w:rPr>
          <w:rFonts w:asciiTheme="minorHAnsi" w:hAnsiTheme="minorHAnsi" w:cstheme="minorHAnsi"/>
          <w:sz w:val="22"/>
          <w:lang w:val="el-GR"/>
        </w:rPr>
      </w:pPr>
      <w:bookmarkStart w:id="88" w:name="_Toc60930631"/>
      <w:r w:rsidRPr="00372D16">
        <w:rPr>
          <w:rFonts w:asciiTheme="minorHAnsi" w:hAnsiTheme="minorHAnsi" w:cstheme="minorHAnsi"/>
          <w:sz w:val="22"/>
          <w:lang w:val="el-GR"/>
        </w:rPr>
        <w:t>5.3</w:t>
      </w:r>
      <w:r w:rsidRPr="00372D16">
        <w:rPr>
          <w:rFonts w:asciiTheme="minorHAnsi" w:hAnsiTheme="minorHAnsi" w:cstheme="minorHAnsi"/>
          <w:sz w:val="22"/>
          <w:lang w:val="el-GR"/>
        </w:rPr>
        <w:tab/>
        <w:t>Κήρυξη οικονομικού φορέα εκπτώτου - Κυρώσεις</w:t>
      </w:r>
      <w:bookmarkEnd w:id="88"/>
    </w:p>
    <w:p w14:paraId="1D0E0025" w14:textId="77777777" w:rsidR="00F23782" w:rsidRPr="00372D16" w:rsidRDefault="00B60921" w:rsidP="00F23782">
      <w:pPr>
        <w:suppressAutoHyphens w:val="0"/>
        <w:autoSpaceDE w:val="0"/>
        <w:rPr>
          <w:rFonts w:asciiTheme="minorHAnsi" w:eastAsia="SimSun" w:hAnsiTheme="minorHAnsi" w:cstheme="minorHAnsi"/>
          <w:szCs w:val="22"/>
          <w:lang w:val="el-GR"/>
        </w:rPr>
      </w:pPr>
      <w:r w:rsidRPr="00372D16">
        <w:rPr>
          <w:rFonts w:asciiTheme="minorHAnsi" w:hAnsiTheme="minorHAnsi" w:cstheme="minorHAnsi"/>
          <w:b/>
          <w:bCs/>
          <w:szCs w:val="22"/>
          <w:lang w:val="el-GR"/>
        </w:rPr>
        <w:t>5.</w:t>
      </w:r>
      <w:r w:rsidR="002D4B4D" w:rsidRPr="00372D16">
        <w:rPr>
          <w:rFonts w:asciiTheme="minorHAnsi" w:hAnsiTheme="minorHAnsi" w:cstheme="minorHAnsi"/>
          <w:b/>
          <w:bCs/>
          <w:szCs w:val="22"/>
          <w:lang w:val="el-GR"/>
        </w:rPr>
        <w:t>3</w:t>
      </w:r>
      <w:r w:rsidRPr="00372D16">
        <w:rPr>
          <w:rFonts w:asciiTheme="minorHAnsi" w:hAnsiTheme="minorHAnsi" w:cstheme="minorHAnsi"/>
          <w:b/>
          <w:bCs/>
          <w:szCs w:val="22"/>
          <w:lang w:val="el-GR"/>
        </w:rPr>
        <w:t>.1</w:t>
      </w:r>
      <w:r w:rsidR="00F23782" w:rsidRPr="00372D16">
        <w:rPr>
          <w:rFonts w:asciiTheme="minorHAnsi" w:eastAsia="SimSun" w:hAnsiTheme="minorHAnsi" w:cstheme="minorHAnsi"/>
          <w:szCs w:val="22"/>
          <w:lang w:val="el-GR"/>
        </w:rPr>
        <w:t xml:space="preserve"> Ο ανάδοχος, με την επιφύλαξη της συνδρομής λόγων ανωτέρας βίας, κηρύσσεται υποχρεωτικά έκπτωτος από τη σύμβαση και από κάθε δικαίωμα που απορρέει από αυτήν, εάν δεν εκπληρώσει τις συμβατικές του υποχρεώσεις ή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p>
    <w:p w14:paraId="3D284031" w14:textId="77777777" w:rsidR="00F23782" w:rsidRPr="00372D16" w:rsidRDefault="00F23782" w:rsidP="00F23782">
      <w:pPr>
        <w:suppressAutoHyphens w:val="0"/>
        <w:autoSpaceDE w:val="0"/>
        <w:rPr>
          <w:rFonts w:asciiTheme="minorHAnsi" w:eastAsia="SimSun" w:hAnsiTheme="minorHAnsi" w:cstheme="minorHAnsi"/>
          <w:szCs w:val="22"/>
          <w:lang w:val="el-GR"/>
        </w:rPr>
      </w:pPr>
      <w:r w:rsidRPr="00372D16">
        <w:rPr>
          <w:rFonts w:asciiTheme="minorHAnsi" w:eastAsia="SimSun" w:hAnsiTheme="minorHAnsi" w:cstheme="minorHAnsi"/>
          <w:szCs w:val="22"/>
          <w:lang w:val="el-GR"/>
        </w:rPr>
        <w:t xml:space="preserve">Στην περίπτωση αυτή του κοινοποιείται ειδική όχληση, η οποία περιλαμβάνει συγκεκριμένη περιγραφή των ενεργειών στις οποίες οφείλει να προβεί αυτός, θέτοντας προθεσμία για τη συμμόρφωσή του, η οποία δεν μπορεί να είναι μικρότερη των δεκαπέντε (15) ημερών. Αν η προθεσμία που τεθεί με την ειδική όχληση παρέλθει χωρίς να συμμορφωθεί, κηρύσσεται αιτιολογημένα έκπτωτος μέσα σε τριάντα (30) ημέρες από την άπρακτη πάροδο της ως άνω προθεσμίας συμμόρφωσης. </w:t>
      </w:r>
    </w:p>
    <w:p w14:paraId="4C336CD8" w14:textId="77777777" w:rsidR="00F23782" w:rsidRPr="00372D16" w:rsidRDefault="00F23782" w:rsidP="00F23782">
      <w:pPr>
        <w:suppressAutoHyphens w:val="0"/>
        <w:autoSpaceDE w:val="0"/>
        <w:rPr>
          <w:rFonts w:asciiTheme="minorHAnsi" w:eastAsia="SimSun" w:hAnsiTheme="minorHAnsi" w:cstheme="minorHAnsi"/>
          <w:szCs w:val="22"/>
          <w:lang w:val="el-GR"/>
        </w:rPr>
      </w:pPr>
      <w:r w:rsidRPr="00372D16">
        <w:rPr>
          <w:rFonts w:asciiTheme="minorHAnsi" w:eastAsia="SimSun" w:hAnsiTheme="minorHAnsi" w:cstheme="minorHAnsi"/>
          <w:szCs w:val="22"/>
          <w:lang w:val="el-GR"/>
        </w:rPr>
        <w:t>Στον ανάδοχο που κηρύσσεται έκπτωτος από την σύμβαση επιβάλλεται, μετά από κλήση του για παροχή εξηγήσεων, η ολική κατάπτωση της εγγύησης καλής εκτέλεσης της σύμβασης.</w:t>
      </w:r>
    </w:p>
    <w:p w14:paraId="6BE37A86" w14:textId="77777777" w:rsidR="00F23782" w:rsidRPr="00372D16" w:rsidRDefault="002D4B4D" w:rsidP="00F23782">
      <w:pPr>
        <w:suppressAutoHyphens w:val="0"/>
        <w:autoSpaceDE w:val="0"/>
        <w:rPr>
          <w:rFonts w:asciiTheme="minorHAnsi" w:hAnsiTheme="minorHAnsi" w:cstheme="minorHAnsi"/>
          <w:szCs w:val="22"/>
          <w:lang w:val="el-GR"/>
        </w:rPr>
      </w:pPr>
      <w:r w:rsidRPr="00372D16">
        <w:rPr>
          <w:rFonts w:asciiTheme="minorHAnsi" w:eastAsia="SimSun" w:hAnsiTheme="minorHAnsi" w:cstheme="minorHAnsi"/>
          <w:b/>
          <w:szCs w:val="22"/>
          <w:lang w:val="el-GR"/>
        </w:rPr>
        <w:t>5.3</w:t>
      </w:r>
      <w:r w:rsidR="00B60921" w:rsidRPr="00372D16">
        <w:rPr>
          <w:rFonts w:asciiTheme="minorHAnsi" w:eastAsia="SimSun" w:hAnsiTheme="minorHAnsi" w:cstheme="minorHAnsi"/>
          <w:b/>
          <w:szCs w:val="22"/>
          <w:lang w:val="el-GR"/>
        </w:rPr>
        <w:t>.2</w:t>
      </w:r>
      <w:r w:rsidR="00F23782" w:rsidRPr="00372D16">
        <w:rPr>
          <w:rFonts w:asciiTheme="minorHAnsi" w:hAnsiTheme="minorHAnsi" w:cstheme="minorHAnsi"/>
          <w:szCs w:val="22"/>
          <w:lang w:val="el-GR"/>
        </w:rPr>
        <w:t>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p>
    <w:p w14:paraId="10E061A4" w14:textId="77777777" w:rsidR="00F23782" w:rsidRPr="00372D16" w:rsidRDefault="00F23782" w:rsidP="00F23782">
      <w:pPr>
        <w:suppressAutoHyphens w:val="0"/>
        <w:autoSpaceDE w:val="0"/>
        <w:rPr>
          <w:rFonts w:asciiTheme="minorHAnsi" w:hAnsiTheme="minorHAnsi" w:cstheme="minorHAnsi"/>
          <w:szCs w:val="22"/>
          <w:lang w:val="el-GR"/>
        </w:rPr>
      </w:pPr>
      <w:r w:rsidRPr="00372D16">
        <w:rPr>
          <w:rFonts w:asciiTheme="minorHAnsi" w:hAnsiTheme="minorHAnsi" w:cstheme="minorHAnsi"/>
          <w:szCs w:val="22"/>
          <w:lang w:val="el-GR"/>
        </w:rPr>
        <w:t>Οι ποινικές ρήτρες υπολογίζονται ως εξής:</w:t>
      </w:r>
    </w:p>
    <w:p w14:paraId="0B0E86E8" w14:textId="77777777" w:rsidR="00F23782" w:rsidRPr="00372D16" w:rsidRDefault="00F23782" w:rsidP="00F23782">
      <w:pPr>
        <w:suppressAutoHyphens w:val="0"/>
        <w:autoSpaceDE w:val="0"/>
        <w:rPr>
          <w:rFonts w:asciiTheme="minorHAnsi" w:hAnsiTheme="minorHAnsi" w:cstheme="minorHAnsi"/>
          <w:szCs w:val="22"/>
          <w:lang w:val="el-GR"/>
        </w:rPr>
      </w:pPr>
      <w:r w:rsidRPr="00372D16">
        <w:rPr>
          <w:rFonts w:asciiTheme="minorHAnsi" w:hAnsiTheme="minorHAnsi" w:cstheme="minorHAnsi"/>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των πέντε εργάσιμων ημερών επιβάλλεται ποινική ρήτρα 2,5% επί της συμβατικής αξίας χωρίς ΦΠΑ των υπηρεσιών που παρασχέθηκαν εκπρόθεσμα,</w:t>
      </w:r>
    </w:p>
    <w:p w14:paraId="475A19D8" w14:textId="77777777" w:rsidR="00F23782" w:rsidRPr="00372D16" w:rsidRDefault="00F23782" w:rsidP="00F23782">
      <w:pPr>
        <w:suppressAutoHyphens w:val="0"/>
        <w:autoSpaceDE w:val="0"/>
        <w:rPr>
          <w:rFonts w:asciiTheme="minorHAnsi" w:hAnsiTheme="minorHAnsi" w:cstheme="minorHAnsi"/>
          <w:szCs w:val="22"/>
          <w:lang w:val="el-GR"/>
        </w:rPr>
      </w:pPr>
      <w:r w:rsidRPr="00372D16">
        <w:rPr>
          <w:rFonts w:asciiTheme="minorHAnsi" w:hAnsiTheme="minorHAnsi" w:cstheme="minorHAnsi"/>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669E49B6" w14:textId="77777777" w:rsidR="00F23782" w:rsidRPr="00372D16" w:rsidRDefault="00F23782" w:rsidP="00F23782">
      <w:pPr>
        <w:suppressAutoHyphens w:val="0"/>
        <w:autoSpaceDE w:val="0"/>
        <w:rPr>
          <w:rFonts w:asciiTheme="minorHAnsi" w:hAnsiTheme="minorHAnsi" w:cstheme="minorHAnsi"/>
          <w:szCs w:val="22"/>
          <w:lang w:val="el-GR"/>
        </w:rPr>
      </w:pPr>
      <w:r w:rsidRPr="00372D16">
        <w:rPr>
          <w:rFonts w:asciiTheme="minorHAnsi" w:hAnsiTheme="minorHAnsi" w:cstheme="minorHAnsi"/>
          <w:szCs w:val="22"/>
          <w:lang w:val="el-GR"/>
        </w:rPr>
        <w:t xml:space="preserve">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w:t>
      </w:r>
      <w:r w:rsidRPr="00372D16">
        <w:rPr>
          <w:rFonts w:asciiTheme="minorHAnsi" w:hAnsiTheme="minorHAnsi" w:cstheme="minorHAnsi"/>
          <w:szCs w:val="22"/>
          <w:lang w:val="el-GR"/>
        </w:rPr>
        <w:lastRenderedPageBreak/>
        <w:t>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617EA794" w14:textId="77777777" w:rsidR="00F23782" w:rsidRPr="00372D16" w:rsidRDefault="00F23782" w:rsidP="00F23782">
      <w:pPr>
        <w:suppressAutoHyphens w:val="0"/>
        <w:autoSpaceDE w:val="0"/>
        <w:rPr>
          <w:rFonts w:asciiTheme="minorHAnsi" w:hAnsiTheme="minorHAnsi" w:cstheme="minorHAnsi"/>
          <w:szCs w:val="22"/>
          <w:lang w:val="el-GR"/>
        </w:rPr>
      </w:pPr>
      <w:r w:rsidRPr="00372D16">
        <w:rPr>
          <w:rFonts w:asciiTheme="minorHAnsi" w:hAnsiTheme="minorHAnsi" w:cstheme="minorHAnsi"/>
          <w:szCs w:val="22"/>
          <w:lang w:val="el-GR"/>
        </w:rPr>
        <w:t>Το ποσό των ποινικών ρητρών αφαιρείται/συμψηφίζεται από/με την αμοιβή του αναδόχου.</w:t>
      </w:r>
    </w:p>
    <w:p w14:paraId="52EFB826" w14:textId="77777777" w:rsidR="00F23782" w:rsidRPr="00372D16" w:rsidRDefault="00F23782" w:rsidP="00F23782">
      <w:pPr>
        <w:suppressAutoHyphens w:val="0"/>
        <w:autoSpaceDE w:val="0"/>
        <w:rPr>
          <w:rFonts w:asciiTheme="minorHAnsi" w:hAnsiTheme="minorHAnsi" w:cstheme="minorHAnsi"/>
          <w:szCs w:val="22"/>
          <w:lang w:val="el-GR"/>
        </w:rPr>
      </w:pPr>
      <w:r w:rsidRPr="00372D16">
        <w:rPr>
          <w:rFonts w:asciiTheme="minorHAnsi" w:hAnsiTheme="minorHAnsi" w:cstheme="minorHAnsi"/>
          <w:szCs w:val="22"/>
          <w:lang w:val="el-GR"/>
        </w:rPr>
        <w:t>Η επιβολή ποινικών ρητρών δεν στερεί από την αναθέτουσα αρχή το δικαίωμα να κηρύξει τον ανάδοχο έκπτωτο.</w:t>
      </w:r>
    </w:p>
    <w:p w14:paraId="51786C69" w14:textId="77777777" w:rsidR="00F23782" w:rsidRPr="00372D16" w:rsidRDefault="0053326E" w:rsidP="00F23782">
      <w:pPr>
        <w:pStyle w:val="Heading2"/>
        <w:suppressAutoHyphens w:val="0"/>
        <w:autoSpaceDE w:val="0"/>
        <w:ind w:left="0" w:firstLine="0"/>
        <w:rPr>
          <w:rFonts w:asciiTheme="minorHAnsi" w:hAnsiTheme="minorHAnsi" w:cstheme="minorHAnsi"/>
          <w:sz w:val="22"/>
          <w:lang w:val="el-GR"/>
        </w:rPr>
      </w:pPr>
      <w:bookmarkStart w:id="89" w:name="__RefHeading___Toc213_1659156176"/>
      <w:bookmarkStart w:id="90" w:name="_Toc23419771"/>
      <w:bookmarkStart w:id="91" w:name="_Toc60930632"/>
      <w:bookmarkEnd w:id="89"/>
      <w:r w:rsidRPr="00372D16">
        <w:rPr>
          <w:rFonts w:asciiTheme="minorHAnsi" w:hAnsiTheme="minorHAnsi" w:cstheme="minorHAnsi"/>
          <w:sz w:val="22"/>
          <w:lang w:val="el-GR"/>
        </w:rPr>
        <w:t>5.4</w:t>
      </w:r>
      <w:r w:rsidR="00F23782" w:rsidRPr="00372D16">
        <w:rPr>
          <w:rFonts w:asciiTheme="minorHAnsi" w:hAnsiTheme="minorHAnsi" w:cstheme="minorHAnsi"/>
          <w:sz w:val="22"/>
          <w:lang w:val="el-GR"/>
        </w:rPr>
        <w:tab/>
        <w:t>Διοικητικές προσφυγές κατά τη διαδικασία εκτέλεσης των συμβάσεων</w:t>
      </w:r>
      <w:bookmarkEnd w:id="90"/>
      <w:bookmarkEnd w:id="91"/>
    </w:p>
    <w:p w14:paraId="13E3D37C" w14:textId="77777777" w:rsidR="004715B8" w:rsidRPr="00372D16" w:rsidRDefault="008821DB" w:rsidP="004715B8">
      <w:pPr>
        <w:rPr>
          <w:rFonts w:asciiTheme="minorHAnsi" w:hAnsiTheme="minorHAnsi" w:cstheme="minorHAnsi"/>
          <w:szCs w:val="22"/>
          <w:lang w:val="el-GR"/>
        </w:rPr>
      </w:pPr>
      <w:r w:rsidRPr="00372D16">
        <w:rPr>
          <w:rFonts w:asciiTheme="minorHAnsi" w:hAnsiTheme="minorHAnsi" w:cstheme="minorHAnsi"/>
          <w:szCs w:val="22"/>
          <w:lang w:val="el-GR"/>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6.3. (Παραλαβή του αντικειμένου της σύμβασης), 6.4. (Απόρριψη </w:t>
      </w:r>
      <w:r w:rsidR="0020451B" w:rsidRPr="00372D16">
        <w:rPr>
          <w:rFonts w:asciiTheme="minorHAnsi" w:hAnsiTheme="minorHAnsi" w:cstheme="minorHAnsi"/>
          <w:szCs w:val="22"/>
          <w:lang w:val="el-GR"/>
        </w:rPr>
        <w:t>υπηρεσιών</w:t>
      </w:r>
      <w:r w:rsidRPr="00372D16">
        <w:rPr>
          <w:rFonts w:asciiTheme="minorHAnsi" w:hAnsiTheme="minorHAnsi" w:cstheme="minorHAnsi"/>
          <w:szCs w:val="22"/>
          <w:lang w:val="el-GR"/>
        </w:rPr>
        <w:t xml:space="preserve"> – αντικατάσταση), καθώς και </w:t>
      </w:r>
      <w:proofErr w:type="spellStart"/>
      <w:r w:rsidRPr="00372D16">
        <w:rPr>
          <w:rFonts w:asciiTheme="minorHAnsi" w:hAnsiTheme="minorHAnsi" w:cstheme="minorHAnsi"/>
          <w:szCs w:val="22"/>
          <w:lang w:val="el-GR"/>
        </w:rPr>
        <w:t>κατ</w:t>
      </w:r>
      <w:proofErr w:type="spellEnd"/>
      <w:r w:rsidRPr="00372D16">
        <w:rPr>
          <w:rFonts w:asciiTheme="minorHAnsi" w:hAnsiTheme="minorHAnsi" w:cstheme="minorHAnsi"/>
          <w:szCs w:val="22"/>
          <w:lang w:val="el-GR"/>
        </w:rPr>
        <w:t>΄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Επί της προσφυγής αποφασίζει το αρμοδίως αποφαινόμενο όργανο, ύστερα από γνωμοδότηση του προβλεπόμενου στις περιπτώσεις β΄ και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2634FFA2" w14:textId="77777777" w:rsidR="00437922" w:rsidRPr="00372D16" w:rsidRDefault="0053326E" w:rsidP="008821DB">
      <w:pPr>
        <w:pStyle w:val="Heading2"/>
        <w:ind w:left="0" w:firstLine="0"/>
        <w:rPr>
          <w:rFonts w:asciiTheme="minorHAnsi" w:hAnsiTheme="minorHAnsi" w:cstheme="minorHAnsi"/>
          <w:sz w:val="22"/>
          <w:lang w:val="el-GR"/>
        </w:rPr>
      </w:pPr>
      <w:bookmarkStart w:id="92" w:name="_Toc13748951"/>
      <w:bookmarkStart w:id="93" w:name="_Toc22732353"/>
      <w:bookmarkStart w:id="94" w:name="_Toc60930633"/>
      <w:r w:rsidRPr="00372D16">
        <w:rPr>
          <w:rFonts w:asciiTheme="minorHAnsi" w:hAnsiTheme="minorHAnsi" w:cstheme="minorHAnsi"/>
          <w:sz w:val="22"/>
          <w:lang w:val="el-GR"/>
        </w:rPr>
        <w:t>5.5</w:t>
      </w:r>
      <w:r w:rsidR="00437922" w:rsidRPr="00372D16">
        <w:rPr>
          <w:rFonts w:asciiTheme="minorHAnsi" w:hAnsiTheme="minorHAnsi" w:cstheme="minorHAnsi"/>
          <w:sz w:val="22"/>
          <w:lang w:val="el-GR"/>
        </w:rPr>
        <w:tab/>
        <w:t>Δικαστική επίλυση διαφορών</w:t>
      </w:r>
      <w:bookmarkEnd w:id="92"/>
      <w:bookmarkEnd w:id="93"/>
      <w:bookmarkEnd w:id="94"/>
    </w:p>
    <w:p w14:paraId="5A3FBD8C" w14:textId="77777777" w:rsidR="00F23782" w:rsidRPr="00372D16" w:rsidRDefault="00437922" w:rsidP="00437922">
      <w:pPr>
        <w:rPr>
          <w:rFonts w:asciiTheme="minorHAnsi" w:hAnsiTheme="minorHAnsi" w:cstheme="minorHAnsi"/>
          <w:b/>
          <w:szCs w:val="22"/>
          <w:lang w:val="el-GR"/>
        </w:rPr>
      </w:pPr>
      <w:r w:rsidRPr="00372D16">
        <w:rPr>
          <w:rFonts w:asciiTheme="minorHAnsi" w:hAnsiTheme="minorHAnsi" w:cstheme="minorHAnsi"/>
          <w:szCs w:val="22"/>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προβλεπόμενης στο άρθρο 205 </w:t>
      </w:r>
      <w:proofErr w:type="spellStart"/>
      <w:r w:rsidRPr="00372D16">
        <w:rPr>
          <w:rFonts w:asciiTheme="minorHAnsi" w:hAnsiTheme="minorHAnsi" w:cstheme="minorHAnsi"/>
          <w:szCs w:val="22"/>
          <w:lang w:val="el-GR"/>
        </w:rPr>
        <w:t>ενδικοφανούς</w:t>
      </w:r>
      <w:proofErr w:type="spellEnd"/>
      <w:r w:rsidRPr="00372D16">
        <w:rPr>
          <w:rFonts w:asciiTheme="minorHAnsi" w:hAnsiTheme="minorHAnsi" w:cstheme="minorHAnsi"/>
          <w:szCs w:val="22"/>
          <w:lang w:val="el-GR"/>
        </w:rPr>
        <w:t xml:space="preserve"> διαδικασίας, διαφορετικά η</w:t>
      </w:r>
      <w:r w:rsidR="00575378" w:rsidRPr="00372D16">
        <w:rPr>
          <w:rFonts w:asciiTheme="minorHAnsi" w:hAnsiTheme="minorHAnsi" w:cstheme="minorHAnsi"/>
          <w:szCs w:val="22"/>
          <w:lang w:val="el-GR"/>
        </w:rPr>
        <w:t xml:space="preserve"> π</w:t>
      </w:r>
      <w:r w:rsidRPr="00372D16">
        <w:rPr>
          <w:rFonts w:asciiTheme="minorHAnsi" w:hAnsiTheme="minorHAnsi" w:cstheme="minorHAnsi"/>
          <w:szCs w:val="22"/>
          <w:lang w:val="el-GR"/>
        </w:rPr>
        <w:t>ροσφυγή απορρίπτεται ως απαράδεκτη.</w:t>
      </w:r>
    </w:p>
    <w:p w14:paraId="5A577993" w14:textId="77777777" w:rsidR="00F23782" w:rsidRPr="00372D16" w:rsidRDefault="00F23782" w:rsidP="00F23782">
      <w:pPr>
        <w:pStyle w:val="Heading1"/>
        <w:tabs>
          <w:tab w:val="left" w:pos="851"/>
        </w:tabs>
        <w:rPr>
          <w:rFonts w:asciiTheme="minorHAnsi" w:hAnsiTheme="minorHAnsi" w:cstheme="minorHAnsi"/>
          <w:sz w:val="22"/>
          <w:szCs w:val="22"/>
          <w:lang w:val="el-GR"/>
        </w:rPr>
      </w:pPr>
      <w:bookmarkStart w:id="95" w:name="_6._ΕΙΔΙΚΟΙ_ΟΡΟΙ"/>
      <w:bookmarkStart w:id="96" w:name="_Toc23419772"/>
      <w:bookmarkStart w:id="97" w:name="_Toc60930634"/>
      <w:bookmarkEnd w:id="95"/>
      <w:r w:rsidRPr="00372D16">
        <w:rPr>
          <w:rFonts w:asciiTheme="minorHAnsi" w:hAnsiTheme="minorHAnsi" w:cstheme="minorHAnsi"/>
          <w:sz w:val="22"/>
          <w:szCs w:val="22"/>
          <w:lang w:val="el-GR"/>
        </w:rPr>
        <w:lastRenderedPageBreak/>
        <w:t>6.</w:t>
      </w:r>
      <w:r w:rsidRPr="00372D16">
        <w:rPr>
          <w:rFonts w:asciiTheme="minorHAnsi" w:hAnsiTheme="minorHAnsi" w:cstheme="minorHAnsi"/>
          <w:sz w:val="22"/>
          <w:szCs w:val="22"/>
          <w:lang w:val="el-GR"/>
        </w:rPr>
        <w:tab/>
        <w:t>ΕΙΔΙΚΟΙ ΟΡΟΙ ΕΚΤΕΛΕΣΗΣ</w:t>
      </w:r>
      <w:bookmarkEnd w:id="96"/>
      <w:bookmarkEnd w:id="97"/>
    </w:p>
    <w:p w14:paraId="7B69FD90" w14:textId="15681E74" w:rsidR="00BD27C7" w:rsidRPr="00372D16" w:rsidRDefault="00BD27C7" w:rsidP="00BD4A7B">
      <w:pPr>
        <w:pStyle w:val="Heading2"/>
        <w:ind w:left="0" w:firstLine="0"/>
        <w:rPr>
          <w:rFonts w:asciiTheme="minorHAnsi" w:hAnsiTheme="minorHAnsi" w:cstheme="minorHAnsi"/>
          <w:sz w:val="22"/>
          <w:lang w:val="el-GR"/>
        </w:rPr>
      </w:pPr>
      <w:bookmarkStart w:id="98" w:name="_Toc22808022"/>
      <w:bookmarkStart w:id="99" w:name="_Toc23419773"/>
      <w:bookmarkStart w:id="100" w:name="_Toc60930635"/>
      <w:r w:rsidRPr="00372D16">
        <w:rPr>
          <w:rFonts w:asciiTheme="minorHAnsi" w:hAnsiTheme="minorHAnsi" w:cstheme="minorHAnsi"/>
          <w:sz w:val="22"/>
          <w:lang w:val="el-GR"/>
        </w:rPr>
        <w:t>6.1</w:t>
      </w:r>
      <w:r w:rsidR="00F23782" w:rsidRPr="00372D16">
        <w:rPr>
          <w:rFonts w:asciiTheme="minorHAnsi" w:hAnsiTheme="minorHAnsi" w:cstheme="minorHAnsi"/>
          <w:sz w:val="22"/>
          <w:lang w:val="el-GR"/>
        </w:rPr>
        <w:t xml:space="preserve"> </w:t>
      </w:r>
      <w:r w:rsidR="00F23782" w:rsidRPr="00372D16">
        <w:rPr>
          <w:rFonts w:asciiTheme="minorHAnsi" w:hAnsiTheme="minorHAnsi" w:cstheme="minorHAnsi"/>
          <w:sz w:val="22"/>
          <w:lang w:val="el-GR"/>
        </w:rPr>
        <w:tab/>
      </w:r>
      <w:bookmarkStart w:id="101" w:name="_Toc47440379"/>
      <w:bookmarkStart w:id="102" w:name="_Toc47456460"/>
      <w:bookmarkStart w:id="103" w:name="_Toc47457901"/>
      <w:bookmarkStart w:id="104" w:name="_Toc47458244"/>
      <w:bookmarkStart w:id="105" w:name="_Toc47458781"/>
      <w:bookmarkStart w:id="106" w:name="_Toc47458876"/>
      <w:bookmarkStart w:id="107" w:name="_Toc47458967"/>
      <w:bookmarkStart w:id="108" w:name="_Toc52543438"/>
      <w:r w:rsidRPr="00372D16">
        <w:rPr>
          <w:rFonts w:asciiTheme="minorHAnsi" w:hAnsiTheme="minorHAnsi" w:cstheme="minorHAnsi"/>
          <w:sz w:val="22"/>
          <w:lang w:val="el-GR"/>
        </w:rPr>
        <w:t>Χρόνος παράδοσης υλικών</w:t>
      </w:r>
      <w:bookmarkEnd w:id="101"/>
      <w:bookmarkEnd w:id="102"/>
      <w:bookmarkEnd w:id="103"/>
      <w:bookmarkEnd w:id="104"/>
      <w:bookmarkEnd w:id="105"/>
      <w:bookmarkEnd w:id="106"/>
      <w:bookmarkEnd w:id="107"/>
      <w:bookmarkEnd w:id="108"/>
      <w:bookmarkEnd w:id="100"/>
    </w:p>
    <w:p w14:paraId="2C316829" w14:textId="77777777" w:rsidR="00BD27C7" w:rsidRPr="00372D16" w:rsidRDefault="00BD27C7" w:rsidP="00BD27C7">
      <w:pPr>
        <w:pStyle w:val="ListParagraph"/>
        <w:ind w:left="0"/>
        <w:rPr>
          <w:rFonts w:asciiTheme="minorHAnsi" w:hAnsiTheme="minorHAnsi" w:cstheme="minorHAnsi"/>
          <w:b/>
          <w:lang w:val="el-GR"/>
        </w:rPr>
      </w:pPr>
      <w:bookmarkStart w:id="109" w:name="_Toc47456461"/>
      <w:bookmarkStart w:id="110" w:name="Bookmark100"/>
    </w:p>
    <w:p w14:paraId="7E75C7A1" w14:textId="7B3B14F3" w:rsidR="00BD27C7" w:rsidRPr="00372D16" w:rsidRDefault="00BD27C7" w:rsidP="00BD4A7B">
      <w:pPr>
        <w:pStyle w:val="ListParagraph"/>
        <w:ind w:left="0"/>
        <w:rPr>
          <w:rFonts w:asciiTheme="minorHAnsi" w:hAnsiTheme="minorHAnsi" w:cstheme="minorHAnsi"/>
          <w:szCs w:val="22"/>
          <w:lang w:val="el-GR"/>
        </w:rPr>
      </w:pPr>
      <w:r w:rsidRPr="00372D16">
        <w:rPr>
          <w:rFonts w:asciiTheme="minorHAnsi" w:hAnsiTheme="minorHAnsi" w:cstheme="minorHAnsi"/>
          <w:b/>
          <w:szCs w:val="22"/>
          <w:lang w:val="el-GR"/>
        </w:rPr>
        <w:t>6.1.1</w:t>
      </w:r>
      <w:r w:rsidRPr="00372D16">
        <w:rPr>
          <w:rFonts w:asciiTheme="minorHAnsi" w:hAnsiTheme="minorHAnsi" w:cstheme="minorHAnsi"/>
          <w:szCs w:val="22"/>
          <w:lang w:val="el-GR"/>
        </w:rPr>
        <w:tab/>
        <w:t xml:space="preserve">Ο ανάδοχος υποχρεούται να παραδώσει τα προϊόντα σύμφωνα με το </w:t>
      </w:r>
      <w:r w:rsidRPr="00372D16">
        <w:rPr>
          <w:rFonts w:asciiTheme="minorHAnsi" w:hAnsiTheme="minorHAnsi" w:cstheme="minorHAnsi"/>
          <w:b/>
          <w:szCs w:val="22"/>
          <w:lang w:val="el-GR"/>
        </w:rPr>
        <w:t xml:space="preserve">ΠΑΡΑΡΤΗΜΑ </w:t>
      </w:r>
      <w:r w:rsidRPr="00372D16">
        <w:rPr>
          <w:rFonts w:asciiTheme="minorHAnsi" w:hAnsiTheme="minorHAnsi" w:cstheme="minorHAnsi"/>
          <w:b/>
          <w:szCs w:val="22"/>
          <w:lang w:val="en-US"/>
        </w:rPr>
        <w:t>I</w:t>
      </w:r>
      <w:r w:rsidRPr="00372D16">
        <w:rPr>
          <w:rFonts w:asciiTheme="minorHAnsi" w:hAnsiTheme="minorHAnsi" w:cstheme="minorHAnsi"/>
          <w:szCs w:val="22"/>
          <w:lang w:val="el-GR"/>
        </w:rPr>
        <w:t xml:space="preserve"> της παρούσας και όπως αυτό θα εξειδικευθεί με την προσφορά του αναδόχου και θα αναφερθεί στη Σύμβαση.</w:t>
      </w:r>
      <w:bookmarkEnd w:id="109"/>
    </w:p>
    <w:p w14:paraId="07786A6C"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Ο συμβατικός χρόνος παράδοσης των υλικών μπορεί να παρατείνεται, πριν από τη λήξη του αρχικού συμβατικού χρόνου παράδοσης, υπό τις  προϋποθέσεις του άρθρου 206 του ν. 4412/2016. Στην περίπτωση που το αίτημα υποβάλλεται από τον ανάδοχο και η παράταση χορηγείται χωρίς να συντρέχουν λόγοι ανωτέρας βίας ή άλλοι ιδιαιτέρως σοβαροί λόγοι που καθιστούν αντικειμενικώς αδύνατη την εμπρόθεσμη παράδοση των συμβατικών ειδών επιβάλλονται οι κυρώσεις του άρθρου 207 του ν. 4412/2016.</w:t>
      </w:r>
    </w:p>
    <w:p w14:paraId="31975952" w14:textId="77777777" w:rsidR="00BD27C7" w:rsidRPr="00372D16" w:rsidRDefault="00BD27C7" w:rsidP="00BD4A7B">
      <w:pPr>
        <w:pStyle w:val="ListParagraph"/>
        <w:ind w:left="0"/>
        <w:rPr>
          <w:rFonts w:asciiTheme="minorHAnsi" w:hAnsiTheme="minorHAnsi" w:cstheme="minorHAnsi"/>
          <w:szCs w:val="22"/>
          <w:lang w:val="el-GR"/>
        </w:rPr>
      </w:pPr>
      <w:bookmarkStart w:id="111" w:name="_Toc47456462"/>
      <w:r w:rsidRPr="00372D16">
        <w:rPr>
          <w:rFonts w:asciiTheme="minorHAnsi" w:hAnsiTheme="minorHAnsi" w:cstheme="minorHAnsi"/>
          <w:b/>
          <w:szCs w:val="22"/>
          <w:lang w:val="el-GR"/>
        </w:rPr>
        <w:t>6.1.2</w:t>
      </w:r>
      <w:r w:rsidRPr="00372D16">
        <w:rPr>
          <w:rFonts w:asciiTheme="minorHAnsi" w:hAnsiTheme="minorHAnsi" w:cstheme="minorHAnsi"/>
          <w:szCs w:val="22"/>
          <w:lang w:val="el-GR"/>
        </w:rPr>
        <w:tab/>
        <w:t>Εάν λήξει ο συμβατικός χρόνος παράδοσης, χωρίς να υποβληθεί εγκαίρως αίτημα παράτασης ή, εάν λήξει ο παραταθείς, κατά τα ανωτέρω, χρόνος, χωρίς να παραδοθεί το υλικό, ο ανάδοχος κηρύσσεται έκπτωτος.</w:t>
      </w:r>
      <w:bookmarkEnd w:id="111"/>
    </w:p>
    <w:p w14:paraId="164A7F73" w14:textId="77777777" w:rsidR="00BD27C7" w:rsidRPr="00372D16" w:rsidRDefault="00BD27C7" w:rsidP="00BD4A7B">
      <w:pPr>
        <w:pStyle w:val="ListParagraph"/>
        <w:ind w:left="0"/>
        <w:rPr>
          <w:rFonts w:asciiTheme="minorHAnsi" w:hAnsiTheme="minorHAnsi" w:cstheme="minorHAnsi"/>
          <w:szCs w:val="22"/>
          <w:lang w:val="el-GR"/>
        </w:rPr>
      </w:pPr>
      <w:bookmarkStart w:id="112" w:name="_Toc47456463"/>
      <w:r w:rsidRPr="00372D16">
        <w:rPr>
          <w:rFonts w:asciiTheme="minorHAnsi" w:hAnsiTheme="minorHAnsi" w:cstheme="minorHAnsi"/>
          <w:b/>
          <w:szCs w:val="22"/>
          <w:lang w:val="el-GR"/>
        </w:rPr>
        <w:t>6.1.3</w:t>
      </w:r>
      <w:r w:rsidRPr="00372D16">
        <w:rPr>
          <w:rFonts w:asciiTheme="minorHAnsi" w:hAnsiTheme="minorHAnsi" w:cstheme="minorHAnsi"/>
          <w:b/>
          <w:szCs w:val="22"/>
          <w:lang w:val="el-GR"/>
        </w:rPr>
        <w:tab/>
      </w:r>
      <w:r w:rsidRPr="00372D16">
        <w:rPr>
          <w:rFonts w:asciiTheme="minorHAnsi" w:hAnsiTheme="minorHAnsi" w:cstheme="minorHAnsi"/>
          <w:szCs w:val="22"/>
          <w:lang w:val="el-GR"/>
        </w:rPr>
        <w:t>Ο ανάδοχος υποχρεούται να ειδοποιεί την υπηρεσία που εκτελεί την προμήθεια, την αποθήκη υποδοχής των υλικών και την επιτροπή παραλαβής, για την ημερομηνία που προτίθεται να παραδώσει το υλικό, τουλάχιστον πέντε (5) εργάσιμες ημέρες νωρίτερα.</w:t>
      </w:r>
      <w:bookmarkEnd w:id="112"/>
    </w:p>
    <w:p w14:paraId="43081E64"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Μετά από κάθε προσκόμιση υλικού στην αποθήκη υποδοχής αυτών, ο ανάδοχος υποχρεούται να υποβάλει στην υπηρεσία αποδεικτικό, θεωρημένο από τον υπεύθυνο της αποθήκης, στο οποίο αναφέρεται η ημερομηνία προσκόμισης, το υλικό, η ποσότητα και ο αριθμός της σύμβασης σε εκτέλεση της οποίας προσκομίστηκε.</w:t>
      </w:r>
    </w:p>
    <w:p w14:paraId="2982C456" w14:textId="336DA449" w:rsidR="00BD27C7" w:rsidRPr="00372D16" w:rsidRDefault="00BD27C7" w:rsidP="00BD4A7B">
      <w:pPr>
        <w:pStyle w:val="Heading2"/>
        <w:ind w:left="0" w:firstLine="0"/>
        <w:rPr>
          <w:rFonts w:asciiTheme="minorHAnsi" w:hAnsiTheme="minorHAnsi" w:cstheme="minorHAnsi"/>
          <w:szCs w:val="24"/>
          <w:lang w:val="el-GR"/>
        </w:rPr>
      </w:pPr>
      <w:bookmarkStart w:id="113" w:name="_Toc47440380"/>
      <w:bookmarkStart w:id="114" w:name="_Toc47456464"/>
      <w:bookmarkStart w:id="115" w:name="_Toc47457902"/>
      <w:bookmarkStart w:id="116" w:name="_Toc47458245"/>
      <w:bookmarkStart w:id="117" w:name="_Toc47458782"/>
      <w:bookmarkStart w:id="118" w:name="_Toc47458877"/>
      <w:bookmarkStart w:id="119" w:name="_Toc47458968"/>
      <w:bookmarkStart w:id="120" w:name="_Toc52543439"/>
      <w:bookmarkStart w:id="121" w:name="_Toc60930636"/>
      <w:bookmarkEnd w:id="110"/>
      <w:r w:rsidRPr="00372D16">
        <w:rPr>
          <w:rFonts w:asciiTheme="minorHAnsi" w:hAnsiTheme="minorHAnsi" w:cstheme="minorHAnsi"/>
          <w:sz w:val="22"/>
          <w:lang w:val="el-GR"/>
        </w:rPr>
        <w:t>6.2 Παραλαβή υλικών – Χρόνος και τρόπος παραλαβής υλικών</w:t>
      </w:r>
      <w:bookmarkEnd w:id="113"/>
      <w:bookmarkEnd w:id="114"/>
      <w:bookmarkEnd w:id="115"/>
      <w:bookmarkEnd w:id="116"/>
      <w:bookmarkEnd w:id="117"/>
      <w:bookmarkEnd w:id="118"/>
      <w:bookmarkEnd w:id="119"/>
      <w:bookmarkEnd w:id="120"/>
      <w:bookmarkEnd w:id="121"/>
    </w:p>
    <w:p w14:paraId="18B2E133" w14:textId="77777777" w:rsidR="00BD27C7" w:rsidRPr="00372D16" w:rsidRDefault="00BD27C7" w:rsidP="00BD4A7B">
      <w:pPr>
        <w:pStyle w:val="ListParagraph"/>
        <w:ind w:left="0" w:firstLine="11"/>
        <w:rPr>
          <w:rFonts w:asciiTheme="minorHAnsi" w:eastAsia="SimSun" w:hAnsiTheme="minorHAnsi" w:cstheme="minorHAnsi"/>
          <w:kern w:val="1"/>
          <w:szCs w:val="22"/>
          <w:lang w:val="el-GR" w:bidi="hi-IN"/>
        </w:rPr>
      </w:pPr>
      <w:bookmarkStart w:id="122" w:name="_Hlk520910148"/>
      <w:bookmarkStart w:id="123" w:name="_Toc47456465"/>
      <w:bookmarkEnd w:id="122"/>
      <w:r w:rsidRPr="00372D16">
        <w:rPr>
          <w:rFonts w:asciiTheme="minorHAnsi" w:eastAsia="SimSun" w:hAnsiTheme="minorHAnsi" w:cstheme="minorHAnsi"/>
          <w:b/>
          <w:kern w:val="1"/>
          <w:szCs w:val="22"/>
          <w:lang w:val="el-GR" w:bidi="hi-IN"/>
        </w:rPr>
        <w:t>6.2.1.</w:t>
      </w:r>
      <w:r w:rsidRPr="00372D16">
        <w:rPr>
          <w:rFonts w:asciiTheme="minorHAnsi" w:eastAsia="SimSun" w:hAnsiTheme="minorHAnsi" w:cstheme="minorHAnsi"/>
          <w:kern w:val="1"/>
          <w:szCs w:val="22"/>
          <w:lang w:val="el-GR" w:bidi="hi-IN"/>
        </w:rPr>
        <w:t xml:space="preserve"> H παραλαβή των υλικών γίνεται από επιτροπές, πρωτοβάθμιες ή και δευτεροβάθμιες, που συγκροτούνται σύμφωνα με την παρ. 11 </w:t>
      </w:r>
      <w:proofErr w:type="spellStart"/>
      <w:r w:rsidRPr="00372D16">
        <w:rPr>
          <w:rFonts w:asciiTheme="minorHAnsi" w:eastAsia="SimSun" w:hAnsiTheme="minorHAnsi" w:cstheme="minorHAnsi"/>
          <w:kern w:val="1"/>
          <w:szCs w:val="22"/>
          <w:lang w:val="el-GR" w:bidi="hi-IN"/>
        </w:rPr>
        <w:t>εδ</w:t>
      </w:r>
      <w:proofErr w:type="spellEnd"/>
      <w:r w:rsidRPr="00372D16">
        <w:rPr>
          <w:rFonts w:asciiTheme="minorHAnsi" w:eastAsia="SimSun" w:hAnsiTheme="minorHAnsi" w:cstheme="minorHAnsi"/>
          <w:kern w:val="1"/>
          <w:szCs w:val="22"/>
          <w:lang w:val="el-GR" w:bidi="hi-IN"/>
        </w:rPr>
        <w:t>. β του άρθρου 221 του Ν.4412/16,  σύμφωνα με τα οριζόμενα στο άρθρο 208 του ως άνω νόμου. Κατά την διαδικασία παραλαβής των υλικών διενεργείται ποσοτικός και ποιοτικός έλεγχος και εφόσον το επιθυμεί μπορεί να παραστεί και ο ανάδοχος.</w:t>
      </w:r>
      <w:bookmarkEnd w:id="123"/>
    </w:p>
    <w:p w14:paraId="21761FB8" w14:textId="327F3A5E"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b/>
          <w:sz w:val="22"/>
          <w:szCs w:val="22"/>
        </w:rPr>
        <w:t>6.2.2</w:t>
      </w:r>
      <w:r w:rsidRPr="00372D16">
        <w:rPr>
          <w:rFonts w:asciiTheme="minorHAnsi" w:hAnsiTheme="minorHAnsi" w:cstheme="minorHAnsi"/>
          <w:sz w:val="22"/>
          <w:szCs w:val="22"/>
        </w:rPr>
        <w:t xml:space="preserve"> Η παραλαβή των παρεχόμενων υπηρεσιών ή/και παραδοτέων και η παρακολούθηση της καλής εκτέλεσης της σύμβασης γίνεται από αρμόδια Επιτροπή Παρακολούθησης και Παραλαβής Έργου (ΕΠΠΕ) που συγκροτείται από την Αναθέτουσα Αρχή, σύμφωνα με την παράγραφο 11 εδάφιο δ’ του άρθρου 221 του ν. 4412/2016 και σύμφωνα με τα κατωτέρω αναλυτικώς αναφερόμενα.  </w:t>
      </w:r>
    </w:p>
    <w:p w14:paraId="4BABA68B" w14:textId="6834CB4F" w:rsidR="00BD27C7" w:rsidRPr="00372D16" w:rsidRDefault="00BD27C7" w:rsidP="00BD4A7B">
      <w:pPr>
        <w:pStyle w:val="Standard"/>
        <w:jc w:val="both"/>
        <w:rPr>
          <w:rFonts w:asciiTheme="minorHAnsi" w:hAnsiTheme="minorHAnsi" w:cstheme="minorHAnsi"/>
          <w:b/>
          <w:sz w:val="22"/>
          <w:szCs w:val="22"/>
        </w:rPr>
      </w:pPr>
      <w:r w:rsidRPr="00372D16">
        <w:rPr>
          <w:rFonts w:asciiTheme="minorHAnsi" w:hAnsiTheme="minorHAnsi" w:cstheme="minorHAnsi"/>
          <w:b/>
          <w:sz w:val="22"/>
          <w:szCs w:val="22"/>
        </w:rPr>
        <w:t>6.2.3 Διαδικασία Παραλαβής :</w:t>
      </w:r>
    </w:p>
    <w:p w14:paraId="1320EE07"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w:t>
      </w:r>
      <w:proofErr w:type="spellStart"/>
      <w:r w:rsidRPr="00372D16">
        <w:rPr>
          <w:rFonts w:asciiTheme="minorHAnsi" w:hAnsiTheme="minorHAnsi" w:cstheme="minorHAnsi"/>
          <w:sz w:val="22"/>
          <w:szCs w:val="22"/>
        </w:rPr>
        <w:t>αποφαινομένου</w:t>
      </w:r>
      <w:proofErr w:type="spellEnd"/>
      <w:r w:rsidRPr="00372D16">
        <w:rPr>
          <w:rFonts w:asciiTheme="minorHAnsi" w:hAnsiTheme="minorHAnsi" w:cstheme="minorHAnsi"/>
          <w:sz w:val="22"/>
          <w:szCs w:val="22"/>
        </w:rPr>
        <w:t xml:space="preserve"> οργάνου, β) είτε εισηγείται για την παραλαβή με παρατηρήσεις ή την απόρριψη των </w:t>
      </w:r>
      <w:proofErr w:type="spellStart"/>
      <w:r w:rsidRPr="00372D16">
        <w:rPr>
          <w:rFonts w:asciiTheme="minorHAnsi" w:hAnsiTheme="minorHAnsi" w:cstheme="minorHAnsi"/>
          <w:sz w:val="22"/>
          <w:szCs w:val="22"/>
        </w:rPr>
        <w:t>παρεχομένων</w:t>
      </w:r>
      <w:proofErr w:type="spellEnd"/>
      <w:r w:rsidRPr="00372D16">
        <w:rPr>
          <w:rFonts w:asciiTheme="minorHAnsi" w:hAnsiTheme="minorHAnsi" w:cstheme="minorHAnsi"/>
          <w:sz w:val="22"/>
          <w:szCs w:val="22"/>
        </w:rPr>
        <w:t xml:space="preserve"> υπηρεσιών ή παραδοτέων, σύμφωνα με τις παραγράφους 3 και 4. Τα ανωτέρω εφαρμόζονται και σε τμηματικές παραλαβές. </w:t>
      </w:r>
    </w:p>
    <w:p w14:paraId="7158399D"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proofErr w:type="spellStart"/>
      <w:r w:rsidRPr="00372D16">
        <w:rPr>
          <w:rFonts w:asciiTheme="minorHAnsi" w:hAnsiTheme="minorHAnsi" w:cstheme="minorHAnsi"/>
          <w:sz w:val="22"/>
          <w:szCs w:val="22"/>
        </w:rPr>
        <w:t>καταλληλότητα</w:t>
      </w:r>
      <w:proofErr w:type="spellEnd"/>
      <w:r w:rsidRPr="00372D16">
        <w:rPr>
          <w:rFonts w:asciiTheme="minorHAnsi" w:hAnsiTheme="minorHAnsi" w:cstheme="minorHAnsi"/>
          <w:sz w:val="22"/>
          <w:szCs w:val="22"/>
        </w:rPr>
        <w:t xml:space="preserve"> των παρεχόμενων υπηρεσιών ή παραδοτέων και συνεπώς αν μπορούν οι τελευταίες να καλύψουν τις σχετικές ανάγκες. </w:t>
      </w:r>
    </w:p>
    <w:p w14:paraId="60A72947" w14:textId="7C9116AB"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6.2.4 Για την εφαρμογή της προηγούμενης παραγράφου ορίζονται τα ακόλουθα: </w:t>
      </w:r>
    </w:p>
    <w:p w14:paraId="07E782B4"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α) Στην περίπτωση που διαπιστωθεί ότι, δεν επηρεάζεται η </w:t>
      </w:r>
      <w:proofErr w:type="spellStart"/>
      <w:r w:rsidRPr="00372D16">
        <w:rPr>
          <w:rFonts w:asciiTheme="minorHAnsi" w:hAnsiTheme="minorHAnsi" w:cstheme="minorHAnsi"/>
          <w:sz w:val="22"/>
          <w:szCs w:val="22"/>
        </w:rPr>
        <w:t>καταλληλότητα</w:t>
      </w:r>
      <w:proofErr w:type="spellEnd"/>
      <w:r w:rsidRPr="00372D16">
        <w:rPr>
          <w:rFonts w:asciiTheme="minorHAnsi" w:hAnsiTheme="minorHAnsi" w:cstheme="minorHAnsi"/>
          <w:sz w:val="22"/>
          <w:szCs w:val="22"/>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w:t>
      </w:r>
      <w:r w:rsidRPr="00372D16">
        <w:rPr>
          <w:rFonts w:asciiTheme="minorHAnsi" w:hAnsiTheme="minorHAnsi" w:cstheme="minorHAnsi"/>
          <w:sz w:val="22"/>
          <w:szCs w:val="22"/>
        </w:rPr>
        <w:lastRenderedPageBreak/>
        <w:t xml:space="preserve">συντάξει σχετικό πρωτόκολλο οριστικής παραλαβής, σύμφωνα με τα αναφερόμενα στην απόφαση. </w:t>
      </w:r>
    </w:p>
    <w:p w14:paraId="578DFB2C"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β) Αν διαπιστωθεί ότι επηρεάζεται η </w:t>
      </w:r>
      <w:proofErr w:type="spellStart"/>
      <w:r w:rsidRPr="00372D16">
        <w:rPr>
          <w:rFonts w:asciiTheme="minorHAnsi" w:hAnsiTheme="minorHAnsi" w:cstheme="minorHAnsi"/>
          <w:sz w:val="22"/>
          <w:szCs w:val="22"/>
        </w:rPr>
        <w:t>καταλληλότητα</w:t>
      </w:r>
      <w:proofErr w:type="spellEnd"/>
      <w:r w:rsidRPr="00372D16">
        <w:rPr>
          <w:rFonts w:asciiTheme="minorHAnsi" w:hAnsiTheme="minorHAnsi" w:cstheme="minorHAnsi"/>
          <w:sz w:val="22"/>
          <w:szCs w:val="22"/>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372D16">
        <w:rPr>
          <w:rFonts w:asciiTheme="minorHAnsi" w:hAnsiTheme="minorHAnsi" w:cstheme="minorHAnsi"/>
          <w:sz w:val="22"/>
          <w:szCs w:val="22"/>
        </w:rPr>
        <w:t>οριζομένων</w:t>
      </w:r>
      <w:proofErr w:type="spellEnd"/>
      <w:r w:rsidRPr="00372D16">
        <w:rPr>
          <w:rFonts w:asciiTheme="minorHAnsi" w:hAnsiTheme="minorHAnsi" w:cstheme="minorHAnsi"/>
          <w:sz w:val="22"/>
          <w:szCs w:val="22"/>
        </w:rPr>
        <w:t xml:space="preserve"> στο άρθρο 220. </w:t>
      </w:r>
    </w:p>
    <w:p w14:paraId="7CE9A145"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w:t>
      </w:r>
      <w:proofErr w:type="spellStart"/>
      <w:r w:rsidRPr="00372D16">
        <w:rPr>
          <w:rFonts w:asciiTheme="minorHAnsi" w:hAnsiTheme="minorHAnsi" w:cstheme="minorHAnsi"/>
          <w:sz w:val="22"/>
          <w:szCs w:val="22"/>
        </w:rPr>
        <w:t>συντελεσθεί</w:t>
      </w:r>
      <w:proofErr w:type="spellEnd"/>
      <w:r w:rsidRPr="00372D16">
        <w:rPr>
          <w:rFonts w:asciiTheme="minorHAnsi" w:hAnsiTheme="minorHAnsi" w:cstheme="minorHAnsi"/>
          <w:sz w:val="22"/>
          <w:szCs w:val="22"/>
        </w:rPr>
        <w:t xml:space="preserve"> αυτοδίκαια. </w:t>
      </w:r>
    </w:p>
    <w:p w14:paraId="29DCCF8D"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proofErr w:type="spellStart"/>
      <w:r w:rsidRPr="00372D16">
        <w:rPr>
          <w:rFonts w:asciiTheme="minorHAnsi" w:hAnsiTheme="minorHAnsi" w:cstheme="minorHAnsi"/>
          <w:sz w:val="22"/>
          <w:szCs w:val="22"/>
        </w:rPr>
        <w:t>αποφαινομένου</w:t>
      </w:r>
      <w:proofErr w:type="spellEnd"/>
      <w:r w:rsidRPr="00372D16">
        <w:rPr>
          <w:rFonts w:asciiTheme="minorHAnsi" w:hAnsiTheme="minorHAnsi" w:cstheme="minorHAnsi"/>
          <w:sz w:val="22"/>
          <w:szCs w:val="22"/>
        </w:rPr>
        <w:t xml:space="preserve"> οργάνου, στην οποία δεν μπορεί να συμμετέχουν ο πρόεδρος και τα μέλη της επιτροπής παραλαβής.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w:t>
      </w:r>
      <w:proofErr w:type="spellStart"/>
      <w:r w:rsidRPr="00372D16">
        <w:rPr>
          <w:rFonts w:asciiTheme="minorHAnsi" w:hAnsiTheme="minorHAnsi" w:cstheme="minorHAnsi"/>
          <w:sz w:val="22"/>
          <w:szCs w:val="22"/>
        </w:rPr>
        <w:t>προβλεπομένων</w:t>
      </w:r>
      <w:proofErr w:type="spellEnd"/>
      <w:r w:rsidRPr="00372D16">
        <w:rPr>
          <w:rFonts w:asciiTheme="minorHAnsi" w:hAnsiTheme="minorHAnsi" w:cstheme="minorHAnsi"/>
          <w:sz w:val="22"/>
          <w:szCs w:val="22"/>
        </w:rPr>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171314E3" w14:textId="77777777" w:rsidR="00BD27C7" w:rsidRPr="00372D16" w:rsidRDefault="00BD27C7" w:rsidP="00BD27C7">
      <w:pPr>
        <w:pStyle w:val="Standard"/>
        <w:rPr>
          <w:rFonts w:asciiTheme="minorHAnsi" w:hAnsiTheme="minorHAnsi" w:cstheme="minorHAnsi"/>
          <w:strike/>
          <w:color w:val="FF0000"/>
        </w:rPr>
      </w:pPr>
    </w:p>
    <w:p w14:paraId="521518F0" w14:textId="4BE2AC8C" w:rsidR="00BD27C7" w:rsidRPr="00372D16" w:rsidRDefault="00BD27C7" w:rsidP="00BD27C7">
      <w:pPr>
        <w:pStyle w:val="Heading2"/>
        <w:rPr>
          <w:rFonts w:asciiTheme="minorHAnsi" w:hAnsiTheme="minorHAnsi" w:cstheme="minorHAnsi"/>
          <w:szCs w:val="24"/>
          <w:lang w:val="el-GR"/>
        </w:rPr>
      </w:pPr>
      <w:bookmarkStart w:id="124" w:name="_Toc47440381"/>
      <w:bookmarkStart w:id="125" w:name="_Toc47456466"/>
      <w:bookmarkStart w:id="126" w:name="_Toc47457903"/>
      <w:bookmarkStart w:id="127" w:name="_Toc47458246"/>
      <w:bookmarkStart w:id="128" w:name="_Toc47458783"/>
      <w:bookmarkStart w:id="129" w:name="_Toc47458878"/>
      <w:bookmarkStart w:id="130" w:name="_Toc47458969"/>
      <w:bookmarkStart w:id="131" w:name="_Toc52543440"/>
      <w:bookmarkStart w:id="132" w:name="_Toc60930637"/>
      <w:r w:rsidRPr="00372D16">
        <w:rPr>
          <w:rFonts w:asciiTheme="minorHAnsi" w:hAnsiTheme="minorHAnsi" w:cstheme="minorHAnsi"/>
          <w:szCs w:val="24"/>
          <w:lang w:val="el-GR"/>
        </w:rPr>
        <w:t>6.3. Απόρριψη συμβατικών υλικών / παραδοτέων – Αντικατάσταση</w:t>
      </w:r>
      <w:bookmarkEnd w:id="124"/>
      <w:bookmarkEnd w:id="125"/>
      <w:bookmarkEnd w:id="126"/>
      <w:bookmarkEnd w:id="127"/>
      <w:bookmarkEnd w:id="128"/>
      <w:bookmarkEnd w:id="129"/>
      <w:bookmarkEnd w:id="130"/>
      <w:bookmarkEnd w:id="131"/>
      <w:bookmarkEnd w:id="132"/>
    </w:p>
    <w:p w14:paraId="0E6A8C2D" w14:textId="77777777" w:rsidR="00BD27C7" w:rsidRPr="00372D16" w:rsidRDefault="00BD27C7" w:rsidP="00BD27C7">
      <w:pPr>
        <w:pStyle w:val="ListParagraph"/>
        <w:ind w:left="0"/>
        <w:rPr>
          <w:rFonts w:asciiTheme="minorHAnsi" w:hAnsiTheme="minorHAnsi" w:cstheme="minorHAnsi"/>
          <w:lang w:val="el-GR"/>
        </w:rPr>
      </w:pPr>
      <w:bookmarkStart w:id="133" w:name="_Toc47456467"/>
      <w:r w:rsidRPr="00372D16">
        <w:rPr>
          <w:rFonts w:asciiTheme="minorHAnsi" w:hAnsiTheme="minorHAnsi" w:cstheme="minorHAnsi"/>
          <w:b/>
          <w:lang w:val="el-GR"/>
        </w:rPr>
        <w:t>6.3.1</w:t>
      </w:r>
      <w:r w:rsidRPr="00372D16">
        <w:rPr>
          <w:rFonts w:asciiTheme="minorHAnsi" w:hAnsiTheme="minorHAnsi" w:cstheme="minorHAnsi"/>
          <w:lang w:val="el-GR"/>
        </w:rPr>
        <w:tab/>
        <w:t xml:space="preserve">Σε περίπτωση οριστικής απόρριψης ολόκληρης ή μέρους της συμβατικής ποσότητας των υλικών, με απόφαση του </w:t>
      </w:r>
      <w:proofErr w:type="spellStart"/>
      <w:r w:rsidRPr="00372D16">
        <w:rPr>
          <w:rFonts w:asciiTheme="minorHAnsi" w:hAnsiTheme="minorHAnsi" w:cstheme="minorHAnsi"/>
          <w:lang w:val="el-GR"/>
        </w:rPr>
        <w:t>αποφαινομένου</w:t>
      </w:r>
      <w:proofErr w:type="spellEnd"/>
      <w:r w:rsidRPr="00372D16">
        <w:rPr>
          <w:rFonts w:asciiTheme="minorHAnsi" w:hAnsiTheme="minorHAnsi" w:cstheme="minorHAnsi"/>
          <w:lang w:val="el-GR"/>
        </w:rPr>
        <w:t xml:space="preserve"> οργάνου, ύστερα από γνωμοδότηση του αρμόδιου οργάνου, μπορεί να εγκρίνεται αντικατάστασή της με άλλη, που να είναι σύμφωνη με τους όρους της σύμβασης, μέσα σε τακτή προθεσμία που ορίζεται από την απόφαση αυτή.</w:t>
      </w:r>
      <w:bookmarkEnd w:id="133"/>
    </w:p>
    <w:p w14:paraId="28905DC9" w14:textId="77777777" w:rsidR="00BD27C7" w:rsidRPr="00372D16" w:rsidRDefault="00BD27C7" w:rsidP="00BD27C7">
      <w:pPr>
        <w:pStyle w:val="ListParagraph"/>
        <w:ind w:left="0"/>
        <w:rPr>
          <w:rFonts w:asciiTheme="minorHAnsi" w:hAnsiTheme="minorHAnsi" w:cstheme="minorHAnsi"/>
          <w:lang w:val="el-GR"/>
        </w:rPr>
      </w:pPr>
      <w:bookmarkStart w:id="134" w:name="_Toc47456468"/>
      <w:r w:rsidRPr="00372D16">
        <w:rPr>
          <w:rFonts w:asciiTheme="minorHAnsi" w:hAnsiTheme="minorHAnsi" w:cstheme="minorHAnsi"/>
          <w:b/>
          <w:lang w:val="el-GR"/>
        </w:rPr>
        <w:t>6.3.2</w:t>
      </w:r>
      <w:r w:rsidRPr="00372D16">
        <w:rPr>
          <w:rFonts w:asciiTheme="minorHAnsi" w:hAnsiTheme="minorHAnsi" w:cstheme="minorHAnsi"/>
          <w:lang w:val="el-GR"/>
        </w:rPr>
        <w:tab/>
        <w:t>Αν η αντικατάσταση γίνεται μετά τη λήξη του συμβατικού χρόνου, η προθεσμία που ορίζεται για την αντικατάσταση δεν μπορεί να είναι μεγαλύτερη του 1/2 του συνολικού συμβατικού χρόνου, ο δε ανάδοχος θεωρείται ως εκπρόθεσμος και υπόκειται σε κυρώσεις λόγω εκπρόθεσμης παράδοσης. 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w:t>
      </w:r>
      <w:bookmarkEnd w:id="134"/>
    </w:p>
    <w:p w14:paraId="456AADC7" w14:textId="77777777" w:rsidR="00BD27C7" w:rsidRPr="00372D16" w:rsidRDefault="00BD27C7" w:rsidP="00BD27C7">
      <w:pPr>
        <w:pStyle w:val="ListParagraph"/>
        <w:ind w:left="0"/>
        <w:rPr>
          <w:rFonts w:asciiTheme="minorHAnsi" w:hAnsiTheme="minorHAnsi" w:cstheme="minorHAnsi"/>
          <w:lang w:val="el-GR"/>
        </w:rPr>
      </w:pPr>
      <w:bookmarkStart w:id="135" w:name="_Toc47456469"/>
      <w:r w:rsidRPr="00372D16">
        <w:rPr>
          <w:rFonts w:asciiTheme="minorHAnsi" w:hAnsiTheme="minorHAnsi" w:cstheme="minorHAnsi"/>
          <w:b/>
          <w:lang w:val="el-GR"/>
        </w:rPr>
        <w:t>6.3.3</w:t>
      </w:r>
      <w:r w:rsidRPr="00372D16">
        <w:rPr>
          <w:rFonts w:asciiTheme="minorHAnsi" w:hAnsiTheme="minorHAnsi" w:cstheme="minorHAnsi"/>
          <w:lang w:val="el-GR"/>
        </w:rPr>
        <w:tab/>
        <w:t>Η επιστροφή των υλικών που απορρίφθηκαν γίνεται σύμφωνα με τα προβλεπόμενα στις παρ.2 και 3 του άρθρου 213 του ν.4412/2016.</w:t>
      </w:r>
      <w:bookmarkEnd w:id="135"/>
    </w:p>
    <w:p w14:paraId="28998941" w14:textId="7A54E396" w:rsidR="00BD27C7" w:rsidRPr="00372D16" w:rsidRDefault="00BD27C7" w:rsidP="00BD27C7">
      <w:pPr>
        <w:pStyle w:val="Heading2"/>
        <w:rPr>
          <w:rFonts w:asciiTheme="minorHAnsi" w:hAnsiTheme="minorHAnsi" w:cstheme="minorHAnsi"/>
          <w:szCs w:val="24"/>
          <w:lang w:val="el-GR"/>
        </w:rPr>
      </w:pPr>
      <w:bookmarkStart w:id="136" w:name="_Toc47456470"/>
      <w:bookmarkStart w:id="137" w:name="_Toc47457904"/>
      <w:bookmarkStart w:id="138" w:name="_Toc47458247"/>
      <w:bookmarkStart w:id="139" w:name="_Toc47458784"/>
      <w:bookmarkStart w:id="140" w:name="_Toc47458879"/>
      <w:bookmarkStart w:id="141" w:name="_Toc47458970"/>
      <w:bookmarkStart w:id="142" w:name="_Toc47456471"/>
      <w:bookmarkStart w:id="143" w:name="_Toc47457905"/>
      <w:bookmarkStart w:id="144" w:name="_Toc47458248"/>
      <w:bookmarkStart w:id="145" w:name="_Toc47458785"/>
      <w:bookmarkStart w:id="146" w:name="_Toc47458880"/>
      <w:bookmarkStart w:id="147" w:name="_Toc47458971"/>
      <w:bookmarkStart w:id="148" w:name="_Toc47456472"/>
      <w:bookmarkStart w:id="149" w:name="_Toc47457906"/>
      <w:bookmarkStart w:id="150" w:name="_Toc47458249"/>
      <w:bookmarkStart w:id="151" w:name="_Toc47458786"/>
      <w:bookmarkStart w:id="152" w:name="_Toc47458881"/>
      <w:bookmarkStart w:id="153" w:name="_Toc47458972"/>
      <w:bookmarkStart w:id="154" w:name="_Toc47456473"/>
      <w:bookmarkStart w:id="155" w:name="_Toc47457907"/>
      <w:bookmarkStart w:id="156" w:name="_Toc47458250"/>
      <w:bookmarkStart w:id="157" w:name="_Toc47458787"/>
      <w:bookmarkStart w:id="158" w:name="_Toc47458882"/>
      <w:bookmarkStart w:id="159" w:name="_Toc47458973"/>
      <w:bookmarkStart w:id="160" w:name="_Toc47456474"/>
      <w:bookmarkStart w:id="161" w:name="_Toc47457908"/>
      <w:bookmarkStart w:id="162" w:name="_Toc47458251"/>
      <w:bookmarkStart w:id="163" w:name="_Toc47458788"/>
      <w:bookmarkStart w:id="164" w:name="_Toc47458883"/>
      <w:bookmarkStart w:id="165" w:name="_Toc47458974"/>
      <w:bookmarkStart w:id="166" w:name="_Toc47456475"/>
      <w:bookmarkStart w:id="167" w:name="_Toc47457909"/>
      <w:bookmarkStart w:id="168" w:name="_Toc47458252"/>
      <w:bookmarkStart w:id="169" w:name="_Toc47458789"/>
      <w:bookmarkStart w:id="170" w:name="_Toc47458884"/>
      <w:bookmarkStart w:id="171" w:name="_Toc47458975"/>
      <w:bookmarkStart w:id="172" w:name="_Toc47456478"/>
      <w:bookmarkStart w:id="173" w:name="_Toc47457912"/>
      <w:bookmarkStart w:id="174" w:name="_Toc47458255"/>
      <w:bookmarkStart w:id="175" w:name="_Toc47458705"/>
      <w:bookmarkStart w:id="176" w:name="_Toc47458792"/>
      <w:bookmarkStart w:id="177" w:name="_Toc47458887"/>
      <w:bookmarkStart w:id="178" w:name="_Toc47458978"/>
      <w:bookmarkStart w:id="179" w:name="_Toc47440382"/>
      <w:bookmarkStart w:id="180" w:name="_Toc47456479"/>
      <w:bookmarkStart w:id="181" w:name="_Toc47457913"/>
      <w:bookmarkStart w:id="182" w:name="_Toc47458256"/>
      <w:bookmarkStart w:id="183" w:name="_Toc47458793"/>
      <w:bookmarkStart w:id="184" w:name="_Toc47458888"/>
      <w:bookmarkStart w:id="185" w:name="_Toc47458979"/>
      <w:bookmarkStart w:id="186" w:name="_Toc52543441"/>
      <w:bookmarkStart w:id="187" w:name="_Toc60930638"/>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r w:rsidRPr="00372D16">
        <w:rPr>
          <w:rFonts w:asciiTheme="minorHAnsi" w:hAnsiTheme="minorHAnsi" w:cstheme="minorHAnsi"/>
          <w:szCs w:val="24"/>
          <w:lang w:val="el-GR"/>
        </w:rPr>
        <w:t>6.4 Καταγγελία της σύμβασης- Υποκατάσταση αναδόχου</w:t>
      </w:r>
      <w:bookmarkStart w:id="188" w:name="Bookmark104"/>
      <w:bookmarkStart w:id="189" w:name="_Toc40802279"/>
      <w:bookmarkEnd w:id="179"/>
      <w:bookmarkEnd w:id="180"/>
      <w:bookmarkEnd w:id="181"/>
      <w:bookmarkEnd w:id="182"/>
      <w:bookmarkEnd w:id="183"/>
      <w:bookmarkEnd w:id="184"/>
      <w:bookmarkEnd w:id="185"/>
      <w:bookmarkEnd w:id="186"/>
      <w:bookmarkEnd w:id="187"/>
    </w:p>
    <w:p w14:paraId="253353EA" w14:textId="18685FAB" w:rsidR="00BD27C7" w:rsidRPr="00372D16" w:rsidRDefault="00BD27C7" w:rsidP="00BD27C7">
      <w:pPr>
        <w:pStyle w:val="ListParagraph"/>
        <w:ind w:left="0"/>
        <w:rPr>
          <w:rFonts w:asciiTheme="minorHAnsi" w:hAnsiTheme="minorHAnsi" w:cstheme="minorHAnsi"/>
          <w:lang w:val="el-GR"/>
        </w:rPr>
      </w:pPr>
      <w:bookmarkStart w:id="190" w:name="_Toc47456480"/>
      <w:r w:rsidRPr="00372D16">
        <w:rPr>
          <w:rFonts w:asciiTheme="minorHAnsi" w:hAnsiTheme="minorHAnsi" w:cstheme="minorHAnsi"/>
          <w:b/>
          <w:lang w:val="el-GR"/>
        </w:rPr>
        <w:t>6.4.1</w:t>
      </w:r>
      <w:r w:rsidRPr="00372D16">
        <w:rPr>
          <w:rFonts w:asciiTheme="minorHAnsi" w:hAnsiTheme="minorHAnsi" w:cstheme="minorHAnsi"/>
          <w:lang w:val="el-GR"/>
        </w:rPr>
        <w:tab/>
        <w:t>Στην περίπτωση που, κατά την εκτέλεση της σύμβασης, ο ανάδοχος καταδικαστεί αμετάκλητα για ένα από τα αδικήματα που αναφέρονται στην παρ. 2.2.3.1</w:t>
      </w:r>
      <w:r w:rsidRPr="00372D16">
        <w:rPr>
          <w:rFonts w:asciiTheme="minorHAnsi" w:hAnsiTheme="minorHAnsi" w:cstheme="minorHAnsi"/>
          <w:color w:val="FFFF00"/>
          <w:lang w:val="el-GR"/>
        </w:rPr>
        <w:t xml:space="preserve"> </w:t>
      </w:r>
      <w:r w:rsidRPr="00372D16">
        <w:rPr>
          <w:rFonts w:asciiTheme="minorHAnsi" w:hAnsiTheme="minorHAnsi" w:cstheme="minorHAnsi"/>
          <w:lang w:val="el-GR"/>
        </w:rPr>
        <w:t>της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w:t>
      </w:r>
      <w:bookmarkEnd w:id="190"/>
    </w:p>
    <w:p w14:paraId="3D26EE8E" w14:textId="665AA845" w:rsidR="00BD27C7" w:rsidRPr="00372D16" w:rsidRDefault="00BD27C7" w:rsidP="00BD27C7">
      <w:pPr>
        <w:pStyle w:val="ListParagraph"/>
        <w:ind w:left="0"/>
        <w:rPr>
          <w:rFonts w:asciiTheme="minorHAnsi" w:hAnsiTheme="minorHAnsi" w:cstheme="minorHAnsi"/>
          <w:lang w:val="el-GR"/>
        </w:rPr>
      </w:pPr>
      <w:bookmarkStart w:id="191" w:name="_Toc47456481"/>
      <w:r w:rsidRPr="00372D16">
        <w:rPr>
          <w:rFonts w:asciiTheme="minorHAnsi" w:hAnsiTheme="minorHAnsi" w:cstheme="minorHAnsi"/>
          <w:b/>
          <w:lang w:val="el-GR"/>
        </w:rPr>
        <w:t>6.4.2</w:t>
      </w:r>
      <w:r w:rsidRPr="00372D16">
        <w:rPr>
          <w:rFonts w:asciiTheme="minorHAnsi" w:hAnsiTheme="minorHAnsi" w:cstheme="minorHAnsi"/>
          <w:b/>
          <w:lang w:val="el-GR"/>
        </w:rPr>
        <w:tab/>
      </w:r>
      <w:r w:rsidRPr="00372D16">
        <w:rPr>
          <w:rFonts w:asciiTheme="minorHAnsi" w:hAnsiTheme="minorHAnsi" w:cstheme="minorHAnsi"/>
          <w:lang w:val="el-GR"/>
        </w:rPr>
        <w:t xml:space="preserve">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w:t>
      </w:r>
      <w:proofErr w:type="spellStart"/>
      <w:r w:rsidRPr="00372D16">
        <w:rPr>
          <w:rFonts w:asciiTheme="minorHAnsi" w:hAnsiTheme="minorHAnsi" w:cstheme="minorHAnsi"/>
          <w:lang w:val="el-GR"/>
        </w:rPr>
        <w:t>προκύπτουσα</w:t>
      </w:r>
      <w:proofErr w:type="spellEnd"/>
      <w:r w:rsidRPr="00372D16">
        <w:rPr>
          <w:rFonts w:asciiTheme="minorHAnsi" w:hAnsiTheme="minorHAnsi" w:cstheme="minorHAnsi"/>
          <w:lang w:val="el-GR"/>
        </w:rPr>
        <w:t xml:space="preserve">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w:t>
      </w:r>
      <w:bookmarkEnd w:id="191"/>
    </w:p>
    <w:p w14:paraId="199AA06B" w14:textId="7CC5C88D" w:rsidR="00BD27C7" w:rsidRPr="00372D16" w:rsidRDefault="00BD27C7" w:rsidP="00BD27C7">
      <w:pPr>
        <w:pStyle w:val="Heading2"/>
        <w:rPr>
          <w:rFonts w:asciiTheme="minorHAnsi" w:hAnsiTheme="minorHAnsi" w:cstheme="minorHAnsi"/>
          <w:szCs w:val="24"/>
          <w:lang w:val="el-GR"/>
        </w:rPr>
      </w:pPr>
      <w:bookmarkStart w:id="192" w:name="_Toc47440383"/>
      <w:bookmarkStart w:id="193" w:name="_Toc47456482"/>
      <w:bookmarkStart w:id="194" w:name="_Toc47457914"/>
      <w:bookmarkStart w:id="195" w:name="_Toc47458257"/>
      <w:bookmarkStart w:id="196" w:name="_Toc47458794"/>
      <w:bookmarkStart w:id="197" w:name="_Toc47458889"/>
      <w:bookmarkStart w:id="198" w:name="_Toc47458980"/>
      <w:bookmarkStart w:id="199" w:name="_Toc52543442"/>
      <w:bookmarkStart w:id="200" w:name="_Toc60930639"/>
      <w:bookmarkEnd w:id="188"/>
      <w:bookmarkEnd w:id="189"/>
      <w:r w:rsidRPr="00372D16">
        <w:rPr>
          <w:rFonts w:asciiTheme="minorHAnsi" w:hAnsiTheme="minorHAnsi" w:cstheme="minorHAnsi"/>
          <w:szCs w:val="24"/>
          <w:lang w:val="el-GR"/>
        </w:rPr>
        <w:t>6.5 Διάρκεια σύμβασης</w:t>
      </w:r>
      <w:bookmarkEnd w:id="192"/>
      <w:bookmarkEnd w:id="193"/>
      <w:bookmarkEnd w:id="194"/>
      <w:bookmarkEnd w:id="195"/>
      <w:bookmarkEnd w:id="196"/>
      <w:bookmarkEnd w:id="197"/>
      <w:bookmarkEnd w:id="198"/>
      <w:bookmarkEnd w:id="199"/>
      <w:bookmarkEnd w:id="200"/>
      <w:r w:rsidRPr="00372D16">
        <w:rPr>
          <w:rFonts w:asciiTheme="minorHAnsi" w:hAnsiTheme="minorHAnsi" w:cstheme="minorHAnsi"/>
          <w:szCs w:val="24"/>
          <w:lang w:val="el-GR"/>
        </w:rPr>
        <w:tab/>
      </w:r>
    </w:p>
    <w:p w14:paraId="5C08F2C0" w14:textId="32336D5F" w:rsidR="00BD27C7" w:rsidRPr="00372D16" w:rsidRDefault="00BD27C7" w:rsidP="00BD27C7">
      <w:pPr>
        <w:pStyle w:val="ListParagraph"/>
        <w:ind w:left="0"/>
        <w:rPr>
          <w:rFonts w:asciiTheme="minorHAnsi" w:hAnsiTheme="minorHAnsi" w:cstheme="minorHAnsi"/>
          <w:lang w:val="el-GR"/>
        </w:rPr>
      </w:pPr>
      <w:bookmarkStart w:id="201" w:name="_Toc47456483"/>
      <w:r w:rsidRPr="00372D16">
        <w:rPr>
          <w:rFonts w:asciiTheme="minorHAnsi" w:hAnsiTheme="minorHAnsi" w:cstheme="minorHAnsi"/>
          <w:b/>
          <w:lang w:val="el-GR"/>
        </w:rPr>
        <w:t>6.5.1</w:t>
      </w:r>
      <w:r w:rsidRPr="00372D16">
        <w:rPr>
          <w:rFonts w:asciiTheme="minorHAnsi" w:hAnsiTheme="minorHAnsi" w:cstheme="minorHAnsi"/>
          <w:lang w:val="el-GR"/>
        </w:rPr>
        <w:tab/>
        <w:t xml:space="preserve">Η συνολική διάρκεια της σύμβασης ορίζεται σε δέκα </w:t>
      </w:r>
      <w:r w:rsidRPr="00372D16">
        <w:rPr>
          <w:rFonts w:asciiTheme="minorHAnsi" w:hAnsiTheme="minorHAnsi" w:cstheme="minorHAnsi"/>
          <w:b/>
          <w:lang w:val="el-GR"/>
        </w:rPr>
        <w:t>(10) εβδομάδες</w:t>
      </w:r>
      <w:r w:rsidRPr="00372D16">
        <w:rPr>
          <w:rFonts w:asciiTheme="minorHAnsi" w:hAnsiTheme="minorHAnsi" w:cstheme="minorHAnsi"/>
          <w:lang w:val="el-GR"/>
        </w:rPr>
        <w:t xml:space="preserve"> και νοείται το χρονικό διάστημα από την ημερομηνία υπογραφής της σύμβασης έως την οριστική ποσοτική και ποιοτική παραλαβή του έργου.</w:t>
      </w:r>
      <w:bookmarkEnd w:id="201"/>
    </w:p>
    <w:p w14:paraId="5E558D55" w14:textId="21706716" w:rsidR="00BD27C7" w:rsidRPr="00372D16" w:rsidRDefault="00BD27C7" w:rsidP="00BD27C7">
      <w:pPr>
        <w:pStyle w:val="ListParagraph"/>
        <w:ind w:left="0"/>
        <w:rPr>
          <w:rFonts w:asciiTheme="minorHAnsi" w:hAnsiTheme="minorHAnsi" w:cstheme="minorHAnsi"/>
          <w:lang w:val="el-GR"/>
        </w:rPr>
      </w:pPr>
      <w:bookmarkStart w:id="202" w:name="_Toc47456484"/>
      <w:r w:rsidRPr="00372D16">
        <w:rPr>
          <w:rFonts w:asciiTheme="minorHAnsi" w:hAnsiTheme="minorHAnsi" w:cstheme="minorHAnsi"/>
          <w:b/>
          <w:lang w:val="el-GR"/>
        </w:rPr>
        <w:t>6.5.2</w:t>
      </w:r>
      <w:r w:rsidRPr="00372D16">
        <w:rPr>
          <w:rFonts w:asciiTheme="minorHAnsi" w:hAnsiTheme="minorHAnsi" w:cstheme="minorHAnsi"/>
          <w:b/>
          <w:lang w:val="el-GR"/>
        </w:rPr>
        <w:tab/>
      </w:r>
      <w:r w:rsidRPr="00372D16">
        <w:rPr>
          <w:rFonts w:asciiTheme="minorHAnsi" w:hAnsiTheme="minorHAnsi" w:cstheme="minorHAnsi"/>
          <w:lang w:val="el-GR"/>
        </w:rPr>
        <w:t xml:space="preserve">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w:t>
      </w:r>
      <w:proofErr w:type="spellStart"/>
      <w:r w:rsidRPr="00372D16">
        <w:rPr>
          <w:rFonts w:asciiTheme="minorHAnsi" w:hAnsiTheme="minorHAnsi" w:cstheme="minorHAnsi"/>
          <w:lang w:val="el-GR"/>
        </w:rPr>
        <w:t>παραταθείσα</w:t>
      </w:r>
      <w:proofErr w:type="spellEnd"/>
      <w:r w:rsidRPr="00372D16">
        <w:rPr>
          <w:rFonts w:asciiTheme="minorHAnsi" w:hAnsiTheme="minorHAnsi" w:cstheme="minorHAnsi"/>
          <w:lang w:val="el-GR"/>
        </w:rPr>
        <w:t xml:space="preserve">, κατά τα ανωτέρω, διάρκεια, χωρίς να υποβληθούν στην </w:t>
      </w:r>
      <w:r w:rsidRPr="00372D16">
        <w:rPr>
          <w:rFonts w:asciiTheme="minorHAnsi" w:hAnsiTheme="minorHAnsi" w:cstheme="minorHAnsi"/>
          <w:lang w:val="el-GR"/>
        </w:rPr>
        <w:lastRenderedPageBreak/>
        <w:t>αναθέτουσα αρχή τα παραδοτέα της σύμβασης, ο ανάδοχος κηρύσσεται έκπτωτος. Αν το αντικείμενο της σύμβασης παραδοθεί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παρούσα.</w:t>
      </w:r>
      <w:bookmarkEnd w:id="202"/>
    </w:p>
    <w:p w14:paraId="1FEDE043" w14:textId="77777777" w:rsidR="00D41FD6" w:rsidRPr="00372D16" w:rsidRDefault="00D41FD6">
      <w:pPr>
        <w:pStyle w:val="Heading1"/>
        <w:rPr>
          <w:rFonts w:asciiTheme="minorHAnsi" w:hAnsiTheme="minorHAnsi" w:cstheme="minorHAnsi"/>
          <w:lang w:val="el-GR"/>
        </w:rPr>
      </w:pPr>
      <w:bookmarkStart w:id="203" w:name="_Toc60930640"/>
      <w:bookmarkEnd w:id="98"/>
      <w:bookmarkEnd w:id="99"/>
      <w:r w:rsidRPr="00372D16">
        <w:rPr>
          <w:rFonts w:asciiTheme="minorHAnsi" w:hAnsiTheme="minorHAnsi" w:cstheme="minorHAnsi"/>
          <w:lang w:val="el-GR"/>
        </w:rPr>
        <w:lastRenderedPageBreak/>
        <w:t>ΠΑΡΑΡΤΗΜΑΤΑ</w:t>
      </w:r>
      <w:bookmarkEnd w:id="203"/>
    </w:p>
    <w:p w14:paraId="03C1387E" w14:textId="77777777" w:rsidR="001B2A2A" w:rsidRPr="00372D16" w:rsidRDefault="00D41FD6" w:rsidP="00813BBE">
      <w:pPr>
        <w:pStyle w:val="Heading2"/>
        <w:ind w:left="0" w:firstLine="0"/>
        <w:rPr>
          <w:rFonts w:asciiTheme="minorHAnsi" w:hAnsiTheme="minorHAnsi" w:cstheme="minorHAnsi"/>
          <w:szCs w:val="24"/>
          <w:lang w:val="el-GR"/>
        </w:rPr>
      </w:pPr>
      <w:bookmarkStart w:id="204" w:name="_Toc60930641"/>
      <w:r w:rsidRPr="00372D16">
        <w:rPr>
          <w:rFonts w:asciiTheme="minorHAnsi" w:hAnsiTheme="minorHAnsi" w:cstheme="minorHAnsi"/>
          <w:lang w:val="el-GR"/>
        </w:rPr>
        <w:t xml:space="preserve">ΠΑΡΑΡΤΗΜΑ Ι – </w:t>
      </w:r>
      <w:r w:rsidR="00813BBE" w:rsidRPr="00372D16">
        <w:rPr>
          <w:rFonts w:asciiTheme="minorHAnsi" w:hAnsiTheme="minorHAnsi" w:cstheme="minorHAnsi"/>
          <w:szCs w:val="24"/>
          <w:lang w:val="el-GR"/>
        </w:rPr>
        <w:t>Αναλυτική Περιγραφή Φυσικού και Οικονομικού Αντικειμένου της Σύμβασης</w:t>
      </w:r>
      <w:bookmarkEnd w:id="204"/>
    </w:p>
    <w:p w14:paraId="7FBFA9FA" w14:textId="7AB216BA" w:rsidR="00110450" w:rsidRPr="00372D16" w:rsidRDefault="00110450" w:rsidP="00BD4A7B">
      <w:pPr>
        <w:rPr>
          <w:rFonts w:asciiTheme="minorHAnsi" w:hAnsiTheme="minorHAnsi" w:cstheme="minorHAnsi"/>
          <w:lang w:val="el-GR"/>
        </w:rPr>
      </w:pPr>
    </w:p>
    <w:p w14:paraId="66AB0ED9" w14:textId="77777777" w:rsidR="00110450" w:rsidRPr="00372D16" w:rsidRDefault="00110450" w:rsidP="00110450">
      <w:pPr>
        <w:pStyle w:val="Heading3"/>
        <w:numPr>
          <w:ilvl w:val="1"/>
          <w:numId w:val="29"/>
        </w:numPr>
        <w:rPr>
          <w:rFonts w:asciiTheme="minorHAnsi" w:eastAsia="Calibri" w:hAnsiTheme="minorHAnsi" w:cstheme="minorHAnsi"/>
          <w:lang w:val="el-GR" w:eastAsia="en-US"/>
        </w:rPr>
      </w:pPr>
      <w:bookmarkStart w:id="205" w:name="_Toc53071732"/>
      <w:bookmarkStart w:id="206" w:name="_Toc52126629"/>
      <w:bookmarkStart w:id="207" w:name="_Toc60930642"/>
      <w:r w:rsidRPr="00372D16">
        <w:rPr>
          <w:rFonts w:asciiTheme="minorHAnsi" w:eastAsia="Calibri" w:hAnsiTheme="minorHAnsi" w:cstheme="minorHAnsi"/>
          <w:b w:val="0"/>
          <w:bCs w:val="0"/>
          <w:lang w:val="el-GR"/>
        </w:rPr>
        <w:t>ΜΕΡΟΣ Α - ΠΕΡΙΓΡΑΦΗ ΦΥΣΙΚΟΥ ΑΝΤΙΚΕΙΜΕΝΟΥ ΤΗΣ ΣΥΜΒΑΣΗΣ</w:t>
      </w:r>
      <w:bookmarkEnd w:id="205"/>
      <w:bookmarkEnd w:id="206"/>
      <w:bookmarkEnd w:id="207"/>
    </w:p>
    <w:p w14:paraId="4B659497" w14:textId="77777777" w:rsidR="00110450" w:rsidRPr="00372D16" w:rsidRDefault="00110450" w:rsidP="00110450">
      <w:pPr>
        <w:pStyle w:val="Heading4"/>
        <w:numPr>
          <w:ilvl w:val="2"/>
          <w:numId w:val="30"/>
        </w:numPr>
        <w:rPr>
          <w:rFonts w:asciiTheme="minorHAnsi" w:eastAsia="Calibri" w:hAnsiTheme="minorHAnsi" w:cstheme="minorHAnsi"/>
          <w:b w:val="0"/>
          <w:bCs w:val="0"/>
          <w:lang w:val="el-GR"/>
        </w:rPr>
      </w:pPr>
      <w:bookmarkStart w:id="208" w:name="_Toc60930643"/>
      <w:r w:rsidRPr="00372D16">
        <w:rPr>
          <w:rFonts w:asciiTheme="minorHAnsi" w:eastAsia="Calibri" w:hAnsiTheme="minorHAnsi" w:cstheme="minorHAnsi"/>
          <w:b w:val="0"/>
          <w:bCs w:val="0"/>
          <w:lang w:val="el-GR"/>
        </w:rPr>
        <w:t>ΠΕΡΙΒΑΛΛΟΝ ΤΗΣ ΣΥΜΒΑΣΗΣ</w:t>
      </w:r>
      <w:bookmarkEnd w:id="208"/>
      <w:r w:rsidRPr="00372D16">
        <w:rPr>
          <w:rFonts w:asciiTheme="minorHAnsi" w:eastAsia="Calibri" w:hAnsiTheme="minorHAnsi" w:cstheme="minorHAnsi"/>
          <w:b w:val="0"/>
          <w:bCs w:val="0"/>
          <w:lang w:val="el-GR"/>
        </w:rPr>
        <w:t xml:space="preserve"> </w:t>
      </w:r>
    </w:p>
    <w:p w14:paraId="13024511" w14:textId="77777777" w:rsidR="00110450" w:rsidRPr="00372D16" w:rsidRDefault="00110450" w:rsidP="00110450">
      <w:pPr>
        <w:pStyle w:val="Heading4"/>
        <w:numPr>
          <w:ilvl w:val="3"/>
          <w:numId w:val="30"/>
        </w:numPr>
        <w:rPr>
          <w:rFonts w:asciiTheme="minorHAnsi" w:eastAsia="Calibri" w:hAnsiTheme="minorHAnsi" w:cstheme="minorHAnsi"/>
          <w:b w:val="0"/>
          <w:bCs w:val="0"/>
          <w:lang w:val="el-GR"/>
        </w:rPr>
      </w:pPr>
      <w:bookmarkStart w:id="209" w:name="_Toc60930644"/>
      <w:r w:rsidRPr="00372D16">
        <w:rPr>
          <w:rFonts w:asciiTheme="minorHAnsi" w:eastAsia="Calibri" w:hAnsiTheme="minorHAnsi" w:cstheme="minorHAnsi"/>
          <w:b w:val="0"/>
          <w:bCs w:val="0"/>
          <w:lang w:val="el-GR"/>
        </w:rPr>
        <w:t>Συνοπτική Περιγραφή των υπηρεσιών και της λειτουργίας της Α.Α.</w:t>
      </w:r>
      <w:bookmarkEnd w:id="209"/>
    </w:p>
    <w:p w14:paraId="59205958" w14:textId="77777777" w:rsidR="00110450" w:rsidRPr="00372D16" w:rsidRDefault="00110450" w:rsidP="00110450">
      <w:pPr>
        <w:rPr>
          <w:rFonts w:asciiTheme="minorHAnsi" w:eastAsia="Calibri" w:hAnsiTheme="minorHAnsi" w:cstheme="minorHAnsi"/>
          <w:lang w:val="el-GR"/>
        </w:rPr>
      </w:pPr>
      <w:r w:rsidRPr="00372D16">
        <w:rPr>
          <w:rFonts w:asciiTheme="minorHAnsi" w:eastAsia="Calibri" w:hAnsiTheme="minorHAnsi" w:cstheme="minorHAnsi"/>
          <w:lang w:val="el-GR"/>
        </w:rPr>
        <w:t xml:space="preserve">Η «Κοινωνία της Πληροφορίας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w:t>
      </w:r>
      <w:r w:rsidRPr="00372D16">
        <w:rPr>
          <w:rFonts w:asciiTheme="minorHAnsi" w:eastAsia="Calibri" w:hAnsiTheme="minorHAnsi" w:cstheme="minorHAnsi"/>
        </w:rPr>
        <w:t>N</w:t>
      </w:r>
      <w:r w:rsidRPr="00372D16">
        <w:rPr>
          <w:rFonts w:asciiTheme="minorHAnsi" w:eastAsia="Calibri" w:hAnsiTheme="minorHAnsi" w:cstheme="minorHAnsi"/>
          <w:lang w:val="el-GR"/>
        </w:rPr>
        <w:t>. 3429/2005 στο πλαίσιο των διατάξεων N. 3614/2007 (ΦΕΚ 267/Α), και του καταστατικού της όπως αυτό τροποποιήθηκε και ισχύει (ΦΕΚ 343/07.02.2020) και εποπτεύεται από το Υπουργείο Ψηφιακής Διακυβέρνησης</w:t>
      </w:r>
    </w:p>
    <w:p w14:paraId="49105956"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Βασικός σκοπός της Εταιρείας, όπως ορίζεται στην τελευταία τροποποίηση του καταστατικού αυτής (ΦΕΚ 343/Β/07-02-2020), είναι:</w:t>
      </w:r>
    </w:p>
    <w:p w14:paraId="13402651" w14:textId="77777777" w:rsidR="00110450" w:rsidRPr="00372D16" w:rsidRDefault="00110450" w:rsidP="00110450">
      <w:pPr>
        <w:rPr>
          <w:rFonts w:asciiTheme="minorHAnsi" w:eastAsia="Calibri" w:hAnsiTheme="minorHAnsi" w:cstheme="minorHAnsi"/>
          <w:color w:val="000000"/>
          <w:lang w:val="el-GR" w:eastAsia="en-US"/>
        </w:rPr>
      </w:pPr>
      <w:r w:rsidRPr="00372D16">
        <w:rPr>
          <w:rFonts w:asciiTheme="minorHAnsi" w:eastAsia="Calibri" w:hAnsiTheme="minorHAnsi" w:cstheme="minorHAnsi"/>
          <w:color w:val="000000" w:themeColor="text1"/>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372D16">
        <w:rPr>
          <w:rFonts w:asciiTheme="minorHAnsi" w:eastAsia="Calibri" w:hAnsiTheme="minorHAnsi" w:cstheme="minorHAnsi"/>
          <w:color w:val="000000" w:themeColor="text1"/>
          <w:lang w:val="el-GR"/>
        </w:rPr>
        <w:t>ενωσιακούς</w:t>
      </w:r>
      <w:proofErr w:type="spellEnd"/>
      <w:r w:rsidRPr="00372D16">
        <w:rPr>
          <w:rFonts w:asciiTheme="minorHAnsi" w:eastAsia="Calibri" w:hAnsiTheme="minorHAnsi" w:cstheme="minorHAnsi"/>
          <w:color w:val="000000" w:themeColor="text1"/>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1F0A9E63"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372D16">
        <w:rPr>
          <w:rFonts w:asciiTheme="minorHAnsi" w:eastAsia="Calibri" w:hAnsiTheme="minorHAnsi" w:cstheme="minorHAnsi"/>
          <w:color w:val="000000" w:themeColor="text1"/>
          <w:lang w:val="el-GR"/>
        </w:rPr>
        <w:t>ενωσιακούς</w:t>
      </w:r>
      <w:proofErr w:type="spellEnd"/>
      <w:r w:rsidRPr="00372D16">
        <w:rPr>
          <w:rFonts w:asciiTheme="minorHAnsi" w:eastAsia="Calibri" w:hAnsiTheme="minorHAnsi" w:cstheme="minorHAnsi"/>
          <w:color w:val="000000" w:themeColor="text1"/>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756AEED7"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225994C2"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61ACAA9F"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381A6EED" w14:textId="77777777" w:rsidR="00110450" w:rsidRPr="00372D16" w:rsidRDefault="00110450" w:rsidP="00110450">
      <w:pPr>
        <w:rPr>
          <w:rFonts w:asciiTheme="minorHAnsi" w:eastAsia="Calibri" w:hAnsiTheme="minorHAnsi" w:cstheme="minorHAnsi"/>
          <w:color w:val="000000"/>
          <w:lang w:val="el-GR"/>
        </w:rPr>
      </w:pPr>
      <w:proofErr w:type="spellStart"/>
      <w:r w:rsidRPr="00372D16">
        <w:rPr>
          <w:rFonts w:asciiTheme="minorHAnsi" w:eastAsia="Calibri" w:hAnsiTheme="minorHAnsi" w:cstheme="minorHAnsi"/>
          <w:color w:val="000000" w:themeColor="text1"/>
          <w:lang w:val="el-GR"/>
        </w:rPr>
        <w:t>στ</w:t>
      </w:r>
      <w:proofErr w:type="spellEnd"/>
      <w:r w:rsidRPr="00372D16">
        <w:rPr>
          <w:rFonts w:asciiTheme="minorHAnsi" w:eastAsia="Calibri" w:hAnsiTheme="minorHAnsi" w:cstheme="minorHAnsi"/>
          <w:color w:val="000000" w:themeColor="text1"/>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372D16">
        <w:rPr>
          <w:rFonts w:asciiTheme="minorHAnsi" w:eastAsia="Calibri" w:hAnsiTheme="minorHAnsi" w:cstheme="minorHAnsi"/>
          <w:color w:val="000000" w:themeColor="text1"/>
          <w:lang w:val="el-GR"/>
        </w:rPr>
        <w:t>ενωσιακή</w:t>
      </w:r>
      <w:proofErr w:type="spellEnd"/>
      <w:r w:rsidRPr="00372D16">
        <w:rPr>
          <w:rFonts w:asciiTheme="minorHAnsi" w:eastAsia="Calibri" w:hAnsiTheme="minorHAnsi" w:cstheme="minorHAnsi"/>
          <w:color w:val="000000" w:themeColor="text1"/>
          <w:lang w:val="el-GR"/>
        </w:rPr>
        <w:t xml:space="preserve"> ή/και εθνική) ύστερα από αίτηση του φορέα και υπογραφή σχετικής προγραμματικής συμφωνίας με την εταιρεία.</w:t>
      </w:r>
    </w:p>
    <w:p w14:paraId="691E59C7"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4C6725C6"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lastRenderedPageBreak/>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372D16">
        <w:rPr>
          <w:rFonts w:asciiTheme="minorHAnsi" w:eastAsia="Calibri" w:hAnsiTheme="minorHAnsi" w:cstheme="minorHAnsi"/>
          <w:color w:val="000000" w:themeColor="text1"/>
          <w:lang w:val="el-GR"/>
        </w:rPr>
        <w:t>ενωσιακούς</w:t>
      </w:r>
      <w:proofErr w:type="spellEnd"/>
      <w:r w:rsidRPr="00372D16">
        <w:rPr>
          <w:rFonts w:asciiTheme="minorHAnsi" w:eastAsia="Calibri" w:hAnsiTheme="minorHAnsi" w:cstheme="minorHAnsi"/>
          <w:color w:val="000000" w:themeColor="text1"/>
          <w:lang w:val="el-GR"/>
        </w:rPr>
        <w:t xml:space="preserve"> ή/και εθνικούς πόρους ή/ και μέσω του Προγράμματος Δημοσίων Επενδύσεων. </w:t>
      </w:r>
    </w:p>
    <w:p w14:paraId="2C20E7C9"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0568CF1B"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372D16">
        <w:rPr>
          <w:rFonts w:asciiTheme="minorHAnsi" w:eastAsia="Calibri" w:hAnsiTheme="minorHAnsi" w:cstheme="minorHAnsi"/>
          <w:color w:val="000000" w:themeColor="text1"/>
          <w:lang w:val="el-GR"/>
        </w:rPr>
        <w:t>διέπεται</w:t>
      </w:r>
      <w:proofErr w:type="spellEnd"/>
      <w:r w:rsidRPr="00372D16">
        <w:rPr>
          <w:rFonts w:asciiTheme="minorHAnsi" w:eastAsia="Calibri" w:hAnsiTheme="minorHAnsi" w:cstheme="minorHAnsi"/>
          <w:color w:val="000000" w:themeColor="text1"/>
          <w:lang w:val="el-GR"/>
        </w:rPr>
        <w:t xml:space="preserve"> από τεχνολογίες πληροφορικής και ηλεκτρονικών επικοινωνιών. </w:t>
      </w:r>
    </w:p>
    <w:p w14:paraId="20DE046B" w14:textId="77777777" w:rsidR="00110450" w:rsidRPr="00372D16" w:rsidRDefault="00110450" w:rsidP="00110450">
      <w:pPr>
        <w:rPr>
          <w:rFonts w:asciiTheme="minorHAnsi" w:eastAsia="Calibri" w:hAnsiTheme="minorHAnsi" w:cstheme="minorHAnsi"/>
          <w:color w:val="000000"/>
          <w:lang w:val="el-GR"/>
        </w:rPr>
      </w:pPr>
      <w:proofErr w:type="spellStart"/>
      <w:r w:rsidRPr="00372D16">
        <w:rPr>
          <w:rFonts w:asciiTheme="minorHAnsi" w:eastAsia="Calibri" w:hAnsiTheme="minorHAnsi" w:cstheme="minorHAnsi"/>
          <w:color w:val="000000" w:themeColor="text1"/>
          <w:lang w:val="el-GR"/>
        </w:rPr>
        <w:t>ια</w:t>
      </w:r>
      <w:proofErr w:type="spellEnd"/>
      <w:r w:rsidRPr="00372D16">
        <w:rPr>
          <w:rFonts w:asciiTheme="minorHAnsi" w:eastAsia="Calibri" w:hAnsiTheme="minorHAnsi" w:cstheme="minorHAnsi"/>
          <w:color w:val="000000" w:themeColor="text1"/>
          <w:lang w:val="el-GR"/>
        </w:rPr>
        <w:t>)</w:t>
      </w:r>
      <w:r w:rsidRPr="00372D16">
        <w:rPr>
          <w:rFonts w:asciiTheme="minorHAnsi" w:eastAsia="Calibri" w:hAnsiTheme="minorHAnsi" w:cstheme="minorHAnsi"/>
          <w:lang w:val="el-GR"/>
        </w:rPr>
        <w:t xml:space="preserve"> </w:t>
      </w:r>
      <w:r w:rsidRPr="00372D16">
        <w:rPr>
          <w:rFonts w:asciiTheme="minorHAnsi" w:eastAsia="Calibri" w:hAnsiTheme="minorHAnsi" w:cstheme="minorHAnsi"/>
          <w:color w:val="000000" w:themeColor="text1"/>
          <w:lang w:val="el-GR"/>
        </w:rPr>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005C4CE6" w14:textId="77777777" w:rsidR="00110450" w:rsidRPr="00372D16" w:rsidRDefault="00110450" w:rsidP="00110450">
      <w:pPr>
        <w:pStyle w:val="Heading4"/>
        <w:numPr>
          <w:ilvl w:val="3"/>
          <w:numId w:val="30"/>
        </w:numPr>
        <w:rPr>
          <w:rFonts w:asciiTheme="minorHAnsi" w:eastAsia="Calibri" w:hAnsiTheme="minorHAnsi" w:cstheme="minorHAnsi"/>
          <w:lang w:val="el-GR"/>
        </w:rPr>
      </w:pPr>
      <w:bookmarkStart w:id="210" w:name="_Ref496534867"/>
      <w:bookmarkStart w:id="211" w:name="_Toc516836615"/>
      <w:bookmarkStart w:id="212" w:name="_Toc46821483"/>
      <w:bookmarkStart w:id="213" w:name="_Toc60930645"/>
      <w:r w:rsidRPr="00372D16">
        <w:rPr>
          <w:rFonts w:asciiTheme="minorHAnsi" w:eastAsia="Calibri" w:hAnsiTheme="minorHAnsi" w:cstheme="minorHAnsi"/>
          <w:b w:val="0"/>
          <w:bCs w:val="0"/>
          <w:lang w:val="el-GR"/>
        </w:rPr>
        <w:t>Όργανα &amp; Επιτροπές Παρακολούθησης, Διακυβέρνησης και Ελέγχου του Έργου</w:t>
      </w:r>
      <w:bookmarkEnd w:id="210"/>
      <w:bookmarkEnd w:id="211"/>
      <w:bookmarkEnd w:id="212"/>
      <w:bookmarkEnd w:id="213"/>
    </w:p>
    <w:p w14:paraId="6FFEC6BA" w14:textId="77777777" w:rsidR="00110450" w:rsidRPr="00372D16" w:rsidRDefault="00110450" w:rsidP="00110450">
      <w:pPr>
        <w:pStyle w:val="ListParagraph"/>
        <w:spacing w:after="120"/>
        <w:ind w:left="0"/>
        <w:rPr>
          <w:rFonts w:asciiTheme="minorHAnsi" w:eastAsia="Calibri" w:hAnsiTheme="minorHAnsi" w:cstheme="minorHAnsi"/>
          <w:b/>
          <w:bCs/>
          <w:lang w:val="el-GR"/>
        </w:rPr>
      </w:pPr>
      <w:r w:rsidRPr="00372D16">
        <w:rPr>
          <w:rFonts w:asciiTheme="minorHAnsi" w:eastAsia="Calibri" w:hAnsiTheme="minorHAnsi" w:cstheme="minorHAnsi"/>
          <w:b/>
          <w:bCs/>
          <w:lang w:val="el-GR"/>
        </w:rPr>
        <w:t>Επιτροπή Παραλαβής Έργου (ΕΠΕ)</w:t>
      </w:r>
    </w:p>
    <w:p w14:paraId="1C1AD019" w14:textId="102FE4EE" w:rsidR="00110450" w:rsidRPr="00BF7A7B" w:rsidRDefault="00110450" w:rsidP="00110450">
      <w:pPr>
        <w:rPr>
          <w:rFonts w:asciiTheme="minorHAnsi" w:eastAsia="Calibri" w:hAnsiTheme="minorHAnsi" w:cstheme="minorHAnsi"/>
          <w:lang w:val="el-GR"/>
        </w:rPr>
      </w:pPr>
      <w:r w:rsidRPr="00372D16">
        <w:rPr>
          <w:rFonts w:asciiTheme="minorHAnsi" w:eastAsia="Calibri" w:hAnsiTheme="minorHAnsi" w:cstheme="minorHAnsi"/>
          <w:lang w:val="el-GR"/>
        </w:rPr>
        <w:t xml:space="preserve">Για τις ανάγκες υλοποίησης του Έργου της παρούσας Διακήρυξης και σύμφωνα με το άρθρο 221 του Ν. 4412/2016 όπως ισχύει, ορίζεται «Επιτροπή Παραλαβής Έργου» (ΕΠΕ), αρμοδιότητα της οποίας αποτελεί η Παραλαβή του Έργου, η αξιολόγηση και παραλαβή των παραδοτέων σύμφωνα με την </w:t>
      </w:r>
      <w:r w:rsidR="00BF7A7B">
        <w:rPr>
          <w:rFonts w:asciiTheme="minorHAnsi" w:eastAsia="Calibri" w:hAnsiTheme="minorHAnsi" w:cstheme="minorHAnsi"/>
          <w:lang w:val="el-GR"/>
        </w:rPr>
        <w:t>παρ. 6.3 Παραλαβή του αντικειμένου της σύμβασης</w:t>
      </w:r>
      <w:r w:rsidRPr="008F5F38">
        <w:rPr>
          <w:rFonts w:asciiTheme="minorHAnsi" w:eastAsia="Calibri" w:hAnsiTheme="minorHAnsi" w:cstheme="minorHAnsi"/>
          <w:lang w:val="el-GR"/>
        </w:rPr>
        <w:t>.</w:t>
      </w:r>
    </w:p>
    <w:p w14:paraId="4BAE20FA" w14:textId="77777777" w:rsidR="00110450" w:rsidRPr="00372D16" w:rsidRDefault="00110450" w:rsidP="00110450">
      <w:pPr>
        <w:pStyle w:val="ListParagraph"/>
        <w:spacing w:after="120"/>
        <w:ind w:left="0"/>
        <w:rPr>
          <w:rFonts w:asciiTheme="minorHAnsi" w:eastAsia="Calibri" w:hAnsiTheme="minorHAnsi" w:cstheme="minorHAnsi"/>
          <w:b/>
          <w:bCs/>
          <w:lang w:val="el-GR"/>
        </w:rPr>
      </w:pPr>
      <w:r w:rsidRPr="00372D16">
        <w:rPr>
          <w:rFonts w:asciiTheme="minorHAnsi" w:eastAsia="Calibri" w:hAnsiTheme="minorHAnsi" w:cstheme="minorHAnsi"/>
          <w:b/>
          <w:bCs/>
          <w:lang w:val="el-GR"/>
        </w:rPr>
        <w:t>Επιθεωρητές Έργου</w:t>
      </w:r>
    </w:p>
    <w:p w14:paraId="7234051D" w14:textId="77777777" w:rsidR="00110450" w:rsidRPr="00372D16" w:rsidRDefault="00110450" w:rsidP="00110450">
      <w:pPr>
        <w:rPr>
          <w:rFonts w:asciiTheme="minorHAnsi" w:eastAsia="Calibri" w:hAnsiTheme="minorHAnsi" w:cstheme="minorHAnsi"/>
          <w:lang w:val="el-GR"/>
        </w:rPr>
      </w:pPr>
      <w:r w:rsidRPr="00372D16">
        <w:rPr>
          <w:rFonts w:asciiTheme="minorHAnsi" w:eastAsia="Calibri" w:hAnsiTheme="minorHAnsi" w:cstheme="minorHAnsi"/>
          <w:lang w:val="el-GR"/>
        </w:rPr>
        <w:t xml:space="preserve">Στο πλαίσιο υλοποίησης του Έργου, η </w:t>
      </w:r>
      <w:proofErr w:type="spellStart"/>
      <w:r w:rsidRPr="00372D16">
        <w:rPr>
          <w:rFonts w:asciiTheme="minorHAnsi" w:eastAsia="Calibri" w:hAnsiTheme="minorHAnsi" w:cstheme="minorHAnsi"/>
          <w:lang w:val="el-GR"/>
        </w:rPr>
        <w:t>ΚτΠ</w:t>
      </w:r>
      <w:proofErr w:type="spellEnd"/>
      <w:r w:rsidRPr="00372D16">
        <w:rPr>
          <w:rFonts w:asciiTheme="minorHAnsi" w:eastAsia="Calibri" w:hAnsiTheme="minorHAnsi" w:cstheme="minorHAnsi"/>
          <w:lang w:val="el-GR"/>
        </w:rPr>
        <w:t xml:space="preserve"> Α.Ε. δύναται να αναθέσει σε στελέχη της ή σε τρίτο, ανεξάρτητο όργανο, τη διενέργεια επιθεωρήσεων του υλοποιούμενου Έργου (</w:t>
      </w:r>
      <w:proofErr w:type="spellStart"/>
      <w:r w:rsidRPr="00372D16">
        <w:rPr>
          <w:rFonts w:asciiTheme="minorHAnsi" w:eastAsia="Calibri" w:hAnsiTheme="minorHAnsi" w:cstheme="minorHAnsi"/>
          <w:lang w:val="el-GR"/>
        </w:rPr>
        <w:t>project</w:t>
      </w:r>
      <w:proofErr w:type="spellEnd"/>
      <w:r w:rsidRPr="00372D16">
        <w:rPr>
          <w:rFonts w:asciiTheme="minorHAnsi" w:eastAsia="Calibri" w:hAnsiTheme="minorHAnsi" w:cstheme="minorHAnsi"/>
          <w:lang w:val="el-GR"/>
        </w:rPr>
        <w:t xml:space="preserve"> </w:t>
      </w:r>
      <w:proofErr w:type="spellStart"/>
      <w:r w:rsidRPr="00372D16">
        <w:rPr>
          <w:rFonts w:asciiTheme="minorHAnsi" w:eastAsia="Calibri" w:hAnsiTheme="minorHAnsi" w:cstheme="minorHAnsi"/>
          <w:lang w:val="el-GR"/>
        </w:rPr>
        <w:t>audits</w:t>
      </w:r>
      <w:proofErr w:type="spellEnd"/>
      <w:r w:rsidRPr="00372D16">
        <w:rPr>
          <w:rFonts w:asciiTheme="minorHAnsi" w:eastAsia="Calibri" w:hAnsiTheme="minorHAnsi" w:cstheme="minorHAnsi"/>
          <w:lang w:val="el-GR"/>
        </w:rPr>
        <w:t xml:space="preserve">) για την πιστοποίηση της πορείας των εργασιών και την καταγραφή σχετικών συμπερασμάτων και περιοχών παρέμβασης ή βελτίωσης. Οι επιθεωρήσεις αυτές δύναται να διενεργηθούν σε οποιοδήποτε χρονικό σημείο εξέλιξης του Έργου, τακτικά ή έκτακτα, από την </w:t>
      </w:r>
      <w:proofErr w:type="spellStart"/>
      <w:r w:rsidRPr="00372D16">
        <w:rPr>
          <w:rFonts w:asciiTheme="minorHAnsi" w:eastAsia="Calibri" w:hAnsiTheme="minorHAnsi" w:cstheme="minorHAnsi"/>
          <w:lang w:val="el-GR"/>
        </w:rPr>
        <w:t>ΚτΠ</w:t>
      </w:r>
      <w:proofErr w:type="spellEnd"/>
      <w:r w:rsidRPr="00372D16">
        <w:rPr>
          <w:rFonts w:asciiTheme="minorHAnsi" w:eastAsia="Calibri" w:hAnsiTheme="minorHAnsi" w:cstheme="minorHAnsi"/>
          <w:lang w:val="el-GR"/>
        </w:rPr>
        <w:t xml:space="preserve"> Α.Ε. ή και από εποπτεύοντες ή ελεγκτικούς φορείς που ελέγχουν ή επιθεωρούν την Εταιρεία ή έργα της.</w:t>
      </w:r>
    </w:p>
    <w:p w14:paraId="50B511C2" w14:textId="77777777" w:rsidR="00110450" w:rsidRPr="00372D16" w:rsidRDefault="00110450" w:rsidP="00110450">
      <w:pPr>
        <w:rPr>
          <w:rFonts w:asciiTheme="minorHAnsi" w:eastAsia="Calibri" w:hAnsiTheme="minorHAnsi" w:cstheme="minorHAnsi"/>
          <w:lang w:val="el-GR"/>
        </w:rPr>
      </w:pPr>
      <w:r w:rsidRPr="00372D16">
        <w:rPr>
          <w:rFonts w:asciiTheme="minorHAnsi" w:eastAsia="Calibri" w:hAnsiTheme="minorHAnsi" w:cstheme="minorHAnsi"/>
          <w:lang w:val="el-GR"/>
        </w:rPr>
        <w:t xml:space="preserve">Ο Ανάδοχος οφείλει στο πλαίσιο των εργασιών του να καταθέσει στους παραπάνω ελεγκτές ή επιθεωρητές κάθε σχετικό στοιχείο - δεδομένα και υλικό τεκμηρίωσης που θα του ζητηθεί στο πλαίσιο της επιθεώρησης και να συμμορφωθεί με τις υποδείξεις των επιθεωρητών κατόπιν σχετικής ενημέρωσης και έγκρισής τους από το αρμόδιο όργανο της </w:t>
      </w:r>
      <w:proofErr w:type="spellStart"/>
      <w:r w:rsidRPr="00372D16">
        <w:rPr>
          <w:rFonts w:asciiTheme="minorHAnsi" w:eastAsia="Calibri" w:hAnsiTheme="minorHAnsi" w:cstheme="minorHAnsi"/>
          <w:lang w:val="el-GR"/>
        </w:rPr>
        <w:t>ΚτΠ</w:t>
      </w:r>
      <w:proofErr w:type="spellEnd"/>
      <w:r w:rsidRPr="00372D16">
        <w:rPr>
          <w:rFonts w:asciiTheme="minorHAnsi" w:eastAsia="Calibri" w:hAnsiTheme="minorHAnsi" w:cstheme="minorHAnsi"/>
          <w:lang w:val="el-GR"/>
        </w:rPr>
        <w:t xml:space="preserve"> Α.Ε..</w:t>
      </w:r>
    </w:p>
    <w:p w14:paraId="4D7732CA" w14:textId="77777777" w:rsidR="00110450" w:rsidRPr="00372D16" w:rsidRDefault="00110450" w:rsidP="00110450">
      <w:pPr>
        <w:pStyle w:val="Heading4"/>
        <w:numPr>
          <w:ilvl w:val="2"/>
          <w:numId w:val="30"/>
        </w:numPr>
        <w:rPr>
          <w:rFonts w:asciiTheme="minorHAnsi" w:eastAsia="Calibri" w:hAnsiTheme="minorHAnsi" w:cstheme="minorHAnsi"/>
          <w:lang w:val="el-GR"/>
        </w:rPr>
      </w:pPr>
      <w:bookmarkStart w:id="214" w:name="_Toc60930646"/>
      <w:r w:rsidRPr="00372D16">
        <w:rPr>
          <w:rFonts w:asciiTheme="minorHAnsi" w:eastAsia="Calibri" w:hAnsiTheme="minorHAnsi" w:cstheme="minorHAnsi"/>
          <w:b w:val="0"/>
          <w:bCs w:val="0"/>
          <w:lang w:val="el-GR"/>
        </w:rPr>
        <w:t>ΣΚΟΠΟΣ ΚΑΙ ΣΤΟΧΟΙ ΤΗΣ ΣΥΜΒΑΣΗΣ</w:t>
      </w:r>
      <w:bookmarkEnd w:id="214"/>
    </w:p>
    <w:p w14:paraId="70E45E20" w14:textId="77777777" w:rsidR="00110450" w:rsidRPr="00372D16" w:rsidRDefault="00110450" w:rsidP="00110450">
      <w:pPr>
        <w:pStyle w:val="Heading4"/>
        <w:numPr>
          <w:ilvl w:val="3"/>
          <w:numId w:val="30"/>
        </w:numPr>
        <w:rPr>
          <w:rFonts w:asciiTheme="minorHAnsi" w:eastAsia="Calibri" w:hAnsiTheme="minorHAnsi" w:cstheme="minorHAnsi"/>
          <w:b w:val="0"/>
          <w:bCs w:val="0"/>
          <w:lang w:val="el-GR"/>
        </w:rPr>
      </w:pPr>
      <w:bookmarkStart w:id="215" w:name="_Toc60930647"/>
      <w:r w:rsidRPr="00372D16">
        <w:rPr>
          <w:rFonts w:asciiTheme="minorHAnsi" w:eastAsia="Calibri" w:hAnsiTheme="minorHAnsi" w:cstheme="minorHAnsi"/>
          <w:b w:val="0"/>
          <w:bCs w:val="0"/>
          <w:lang w:val="el-GR"/>
        </w:rPr>
        <w:t>Περιγραφή των αναγκών της Α.Α.</w:t>
      </w:r>
      <w:bookmarkEnd w:id="215"/>
      <w:r w:rsidRPr="00372D16">
        <w:rPr>
          <w:rFonts w:asciiTheme="minorHAnsi" w:eastAsia="Calibri" w:hAnsiTheme="minorHAnsi" w:cstheme="minorHAnsi"/>
          <w:b w:val="0"/>
          <w:bCs w:val="0"/>
          <w:lang w:val="el-GR"/>
        </w:rPr>
        <w:t xml:space="preserve"> </w:t>
      </w:r>
    </w:p>
    <w:p w14:paraId="1C493A3A" w14:textId="41808835" w:rsidR="00110450" w:rsidRPr="00372D16" w:rsidRDefault="00110450" w:rsidP="00110450">
      <w:pPr>
        <w:rPr>
          <w:rFonts w:asciiTheme="minorHAnsi" w:eastAsia="SimSun" w:hAnsiTheme="minorHAnsi" w:cstheme="minorHAnsi"/>
          <w:kern w:val="1"/>
          <w:szCs w:val="22"/>
          <w:lang w:val="el-GR" w:bidi="hi-IN"/>
        </w:rPr>
      </w:pPr>
      <w:r w:rsidRPr="00372D16">
        <w:rPr>
          <w:rFonts w:asciiTheme="minorHAnsi" w:eastAsia="Calibri" w:hAnsiTheme="minorHAnsi" w:cstheme="minorHAnsi"/>
          <w:lang w:val="el-GR"/>
        </w:rPr>
        <w:t>Η Α.Α. πρόκειται να μετακομίσει σε νέο χώρο γραφείων (τα σχετικά σχέδια κατόψεων και θέσεων  είναι διαθέσιμα άνευ κόστους κατόπιν αίτησης). Στο χώρο των γραφείων και ειδικότερα στον 5</w:t>
      </w:r>
      <w:r w:rsidRPr="00372D16">
        <w:rPr>
          <w:rFonts w:asciiTheme="minorHAnsi" w:eastAsia="Calibri" w:hAnsiTheme="minorHAnsi" w:cstheme="minorHAnsi"/>
          <w:vertAlign w:val="superscript"/>
          <w:lang w:val="el-GR"/>
        </w:rPr>
        <w:t>ο</w:t>
      </w:r>
      <w:r w:rsidRPr="00372D16">
        <w:rPr>
          <w:rFonts w:asciiTheme="minorHAnsi" w:eastAsia="Calibri" w:hAnsiTheme="minorHAnsi" w:cstheme="minorHAnsi"/>
          <w:lang w:val="el-GR"/>
        </w:rPr>
        <w:t xml:space="preserve"> όροφο δημιουργείται ένα νέο </w:t>
      </w:r>
      <w:r w:rsidRPr="00372D16">
        <w:rPr>
          <w:rFonts w:asciiTheme="minorHAnsi" w:eastAsia="Calibri" w:hAnsiTheme="minorHAnsi" w:cstheme="minorHAnsi"/>
          <w:lang w:val="en-US"/>
        </w:rPr>
        <w:t>Computer</w:t>
      </w:r>
      <w:r w:rsidRPr="00372D16">
        <w:rPr>
          <w:rFonts w:asciiTheme="minorHAnsi" w:eastAsia="Calibri" w:hAnsiTheme="minorHAnsi" w:cstheme="minorHAnsi"/>
          <w:lang w:val="el-GR"/>
        </w:rPr>
        <w:t xml:space="preserve"> </w:t>
      </w:r>
      <w:r w:rsidRPr="00372D16">
        <w:rPr>
          <w:rFonts w:asciiTheme="minorHAnsi" w:eastAsia="Calibri" w:hAnsiTheme="minorHAnsi" w:cstheme="minorHAnsi"/>
          <w:lang w:val="en-US"/>
        </w:rPr>
        <w:t>Room</w:t>
      </w:r>
      <w:r w:rsidRPr="00372D16">
        <w:rPr>
          <w:rFonts w:asciiTheme="minorHAnsi" w:eastAsia="Calibri" w:hAnsiTheme="minorHAnsi" w:cstheme="minorHAnsi"/>
          <w:lang w:val="el-GR"/>
        </w:rPr>
        <w:t xml:space="preserve">. Για την τροφοδότηση του </w:t>
      </w:r>
      <w:r w:rsidRPr="00372D16">
        <w:rPr>
          <w:rFonts w:asciiTheme="minorHAnsi" w:eastAsia="Calibri" w:hAnsiTheme="minorHAnsi" w:cstheme="minorHAnsi"/>
          <w:lang w:val="en-US"/>
        </w:rPr>
        <w:t>CR</w:t>
      </w:r>
      <w:r w:rsidRPr="00372D16">
        <w:rPr>
          <w:rFonts w:asciiTheme="minorHAnsi" w:eastAsia="Calibri" w:hAnsiTheme="minorHAnsi" w:cstheme="minorHAnsi"/>
          <w:lang w:val="el-GR"/>
        </w:rPr>
        <w:t xml:space="preserve"> αλλά και των θέσεων εργασίας με σταθεροποιημένο ρεύμα αδιάλειπτης παροχής ενέργειας είναι αναγκαία η χρήση κατάλληλων </w:t>
      </w:r>
      <w:r w:rsidRPr="00372D16">
        <w:rPr>
          <w:rFonts w:asciiTheme="minorHAnsi" w:eastAsia="SimSun" w:hAnsiTheme="minorHAnsi" w:cstheme="minorHAnsi"/>
          <w:kern w:val="1"/>
          <w:szCs w:val="22"/>
          <w:lang w:val="el-GR" w:bidi="hi-IN"/>
        </w:rPr>
        <w:t>τροφοδοτικών αδιάλειπτης παροχής ισχύος (UPS)</w:t>
      </w:r>
      <w:r w:rsidR="00204599" w:rsidRPr="00372D16">
        <w:rPr>
          <w:rFonts w:asciiTheme="minorHAnsi" w:eastAsia="SimSun" w:hAnsiTheme="minorHAnsi" w:cstheme="minorHAnsi"/>
          <w:kern w:val="1"/>
          <w:szCs w:val="22"/>
          <w:lang w:val="el-GR" w:bidi="hi-IN"/>
        </w:rPr>
        <w:t xml:space="preserve"> και σχετικών διατάξεων</w:t>
      </w:r>
    </w:p>
    <w:p w14:paraId="07CCBC24" w14:textId="74CB56C7" w:rsidR="00110450" w:rsidRPr="00372D16" w:rsidRDefault="00110450" w:rsidP="00BD4A7B">
      <w:pPr>
        <w:pStyle w:val="Heading4"/>
        <w:numPr>
          <w:ilvl w:val="3"/>
          <w:numId w:val="30"/>
        </w:numPr>
        <w:rPr>
          <w:rFonts w:asciiTheme="minorHAnsi" w:eastAsia="Calibri" w:hAnsiTheme="minorHAnsi" w:cstheme="minorHAnsi"/>
          <w:b w:val="0"/>
          <w:bCs w:val="0"/>
          <w:lang w:val="el-GR"/>
        </w:rPr>
      </w:pPr>
      <w:bookmarkStart w:id="216" w:name="_Toc60930648"/>
      <w:r w:rsidRPr="00372D16">
        <w:rPr>
          <w:rFonts w:asciiTheme="minorHAnsi" w:eastAsia="Calibri" w:hAnsiTheme="minorHAnsi" w:cstheme="minorHAnsi"/>
          <w:b w:val="0"/>
          <w:bCs w:val="0"/>
          <w:lang w:val="el-GR"/>
        </w:rPr>
        <w:t>ΑΝΤΙΚΕΙΜΕΝΟ ΤΗΣ ΣΥΜΒΑΣΗΣ</w:t>
      </w:r>
      <w:bookmarkEnd w:id="216"/>
    </w:p>
    <w:p w14:paraId="5D27E99C" w14:textId="2410318A" w:rsidR="00110450" w:rsidRPr="00372D16" w:rsidRDefault="00110450" w:rsidP="00110450">
      <w:pPr>
        <w:rPr>
          <w:rFonts w:asciiTheme="minorHAnsi" w:eastAsia="SimSun" w:hAnsiTheme="minorHAnsi" w:cstheme="minorHAnsi"/>
          <w:kern w:val="1"/>
          <w:szCs w:val="22"/>
          <w:lang w:val="el-GR" w:bidi="hi-IN"/>
        </w:rPr>
      </w:pPr>
      <w:r w:rsidRPr="00372D16">
        <w:rPr>
          <w:rFonts w:asciiTheme="minorHAnsi" w:eastAsia="Calibri" w:hAnsiTheme="minorHAnsi" w:cstheme="minorHAnsi"/>
          <w:lang w:val="el-GR"/>
        </w:rPr>
        <w:t xml:space="preserve"> </w:t>
      </w:r>
      <w:r w:rsidRPr="00372D16">
        <w:rPr>
          <w:rFonts w:asciiTheme="minorHAnsi" w:eastAsia="SimSun" w:hAnsiTheme="minorHAnsi" w:cstheme="minorHAnsi"/>
          <w:kern w:val="1"/>
          <w:szCs w:val="22"/>
          <w:lang w:val="el-GR" w:bidi="hi-IN"/>
        </w:rPr>
        <w:t xml:space="preserve">Αντικείμενο της σύμβασης είναι η επιλογή Αναδόχου για το έργο προμήθειας και εγκατάστασης τροφοδοτικών αδιάλειπτης παροχής ισχύος (UPS) στο κτίριο των νέων γραφείων της </w:t>
      </w:r>
      <w:proofErr w:type="spellStart"/>
      <w:r w:rsidRPr="00372D16">
        <w:rPr>
          <w:rFonts w:asciiTheme="minorHAnsi" w:eastAsia="SimSun" w:hAnsiTheme="minorHAnsi" w:cstheme="minorHAnsi"/>
          <w:kern w:val="1"/>
          <w:szCs w:val="22"/>
          <w:lang w:val="el-GR" w:bidi="hi-IN"/>
        </w:rPr>
        <w:t>ΚτΠ</w:t>
      </w:r>
      <w:proofErr w:type="spellEnd"/>
      <w:r w:rsidRPr="00372D16">
        <w:rPr>
          <w:rFonts w:asciiTheme="minorHAnsi" w:eastAsia="SimSun" w:hAnsiTheme="minorHAnsi" w:cstheme="minorHAnsi"/>
          <w:kern w:val="1"/>
          <w:szCs w:val="22"/>
          <w:lang w:val="el-GR" w:bidi="hi-IN"/>
        </w:rPr>
        <w:t xml:space="preserve"> ΑΕ επί της Λεωφόρου Συγγρού, (περιλαμβάνονται: 3 UPS των 40 </w:t>
      </w:r>
      <w:proofErr w:type="spellStart"/>
      <w:r w:rsidRPr="00372D16">
        <w:rPr>
          <w:rFonts w:asciiTheme="minorHAnsi" w:eastAsia="SimSun" w:hAnsiTheme="minorHAnsi" w:cstheme="minorHAnsi"/>
          <w:kern w:val="1"/>
          <w:szCs w:val="22"/>
          <w:lang w:val="el-GR" w:bidi="hi-IN"/>
        </w:rPr>
        <w:t>kVA</w:t>
      </w:r>
      <w:proofErr w:type="spellEnd"/>
      <w:r w:rsidRPr="00372D16">
        <w:rPr>
          <w:rFonts w:asciiTheme="minorHAnsi" w:eastAsia="SimSun" w:hAnsiTheme="minorHAnsi" w:cstheme="minorHAnsi"/>
          <w:kern w:val="1"/>
          <w:szCs w:val="22"/>
          <w:lang w:val="el-GR" w:bidi="hi-IN"/>
        </w:rPr>
        <w:t xml:space="preserve"> / 3Φ με 3 κλάδους μπαταριών των 32 συσσωρευτών έκαστος,  πεδίο παραλληλισμού και αναχώρησης προς πεδία διανομής ΧΤ ρευματοληπτών.</w:t>
      </w:r>
    </w:p>
    <w:p w14:paraId="5F39EE6C" w14:textId="4D75E097" w:rsidR="00110450" w:rsidRPr="00372D16" w:rsidRDefault="00110450" w:rsidP="00110450">
      <w:pPr>
        <w:rPr>
          <w:rFonts w:asciiTheme="minorHAnsi" w:eastAsia="SimSun" w:hAnsiTheme="minorHAnsi" w:cstheme="minorHAnsi"/>
          <w:kern w:val="1"/>
          <w:szCs w:val="22"/>
          <w:lang w:val="el-GR" w:bidi="hi-IN"/>
        </w:rPr>
      </w:pPr>
      <w:r w:rsidRPr="00372D16">
        <w:rPr>
          <w:rFonts w:asciiTheme="minorHAnsi" w:eastAsia="SimSun" w:hAnsiTheme="minorHAnsi" w:cstheme="minorHAnsi"/>
          <w:kern w:val="1"/>
          <w:szCs w:val="22"/>
          <w:lang w:val="el-GR" w:bidi="hi-IN"/>
        </w:rPr>
        <w:lastRenderedPageBreak/>
        <w:t xml:space="preserve">Τα </w:t>
      </w:r>
      <w:r w:rsidRPr="00372D16">
        <w:rPr>
          <w:rFonts w:asciiTheme="minorHAnsi" w:eastAsia="SimSun" w:hAnsiTheme="minorHAnsi" w:cstheme="minorHAnsi"/>
          <w:kern w:val="1"/>
          <w:szCs w:val="22"/>
          <w:lang w:val="en-US" w:bidi="hi-IN"/>
        </w:rPr>
        <w:t>UPS</w:t>
      </w:r>
      <w:r w:rsidRPr="00372D16">
        <w:rPr>
          <w:rFonts w:asciiTheme="minorHAnsi" w:eastAsia="SimSun" w:hAnsiTheme="minorHAnsi" w:cstheme="minorHAnsi"/>
          <w:kern w:val="1"/>
          <w:szCs w:val="22"/>
          <w:lang w:val="el-GR" w:bidi="hi-IN"/>
        </w:rPr>
        <w:t xml:space="preserve"> είναι παραδοτέα σε λειτουργία, συνδεδεμένα με την παροχή ΔΕΗ από το πεδίο Ανάγκης (άφιξη από μεταγωγικό ΔΕΗ / ΗΖ του κτιρίου) με σημείο παράδοσης ισχύος</w:t>
      </w:r>
      <w:r w:rsidR="00C84404">
        <w:rPr>
          <w:rFonts w:asciiTheme="minorHAnsi" w:eastAsia="SimSun" w:hAnsiTheme="minorHAnsi" w:cstheme="minorHAnsi"/>
          <w:kern w:val="1"/>
          <w:szCs w:val="22"/>
          <w:lang w:val="el-GR" w:bidi="hi-IN"/>
        </w:rPr>
        <w:t>,</w:t>
      </w:r>
      <w:r w:rsidRPr="00372D16">
        <w:rPr>
          <w:rFonts w:asciiTheme="minorHAnsi" w:eastAsia="SimSun" w:hAnsiTheme="minorHAnsi" w:cstheme="minorHAnsi"/>
          <w:kern w:val="1"/>
          <w:szCs w:val="22"/>
          <w:lang w:val="el-GR" w:bidi="hi-IN"/>
        </w:rPr>
        <w:t xml:space="preserve"> το πεδίο αναχώρησης των παραλληλισμένων </w:t>
      </w:r>
      <w:r w:rsidRPr="00372D16">
        <w:rPr>
          <w:rFonts w:asciiTheme="minorHAnsi" w:eastAsia="SimSun" w:hAnsiTheme="minorHAnsi" w:cstheme="minorHAnsi"/>
          <w:kern w:val="1"/>
          <w:szCs w:val="22"/>
          <w:lang w:val="en-US" w:bidi="hi-IN"/>
        </w:rPr>
        <w:t>UPS</w:t>
      </w:r>
      <w:r w:rsidRPr="00372D16">
        <w:rPr>
          <w:rFonts w:asciiTheme="minorHAnsi" w:eastAsia="SimSun" w:hAnsiTheme="minorHAnsi" w:cstheme="minorHAnsi"/>
          <w:kern w:val="1"/>
          <w:szCs w:val="22"/>
          <w:lang w:val="el-GR" w:bidi="hi-IN"/>
        </w:rPr>
        <w:t>)</w:t>
      </w:r>
    </w:p>
    <w:p w14:paraId="4C7C7C87" w14:textId="77777777" w:rsidR="00110450" w:rsidRPr="00372D16" w:rsidRDefault="00110450" w:rsidP="00110450">
      <w:pPr>
        <w:rPr>
          <w:rFonts w:asciiTheme="minorHAnsi" w:eastAsia="SimSun" w:hAnsiTheme="minorHAnsi" w:cstheme="minorHAnsi"/>
          <w:kern w:val="1"/>
          <w:szCs w:val="22"/>
          <w:lang w:val="el-GR" w:bidi="hi-IN"/>
        </w:rPr>
      </w:pPr>
      <w:r w:rsidRPr="00372D16">
        <w:rPr>
          <w:rFonts w:asciiTheme="minorHAnsi" w:eastAsia="SimSun" w:hAnsiTheme="minorHAnsi" w:cstheme="minorHAnsi"/>
          <w:kern w:val="1"/>
          <w:szCs w:val="22"/>
          <w:lang w:val="el-GR" w:bidi="hi-IN"/>
        </w:rPr>
        <w:t xml:space="preserve">Οι πάσης φύσεως ηλεκτρομηχανολογικές εργασίες, πεδία και υλικά για την τοποθέτηση, παραλληλισμό και σύνδεση των </w:t>
      </w:r>
      <w:r w:rsidRPr="00372D16">
        <w:rPr>
          <w:rFonts w:asciiTheme="minorHAnsi" w:eastAsia="SimSun" w:hAnsiTheme="minorHAnsi" w:cstheme="minorHAnsi"/>
          <w:kern w:val="1"/>
          <w:szCs w:val="22"/>
          <w:lang w:val="en-US" w:bidi="hi-IN"/>
        </w:rPr>
        <w:t>UPS</w:t>
      </w:r>
      <w:r w:rsidRPr="00372D16">
        <w:rPr>
          <w:rFonts w:asciiTheme="minorHAnsi" w:eastAsia="SimSun" w:hAnsiTheme="minorHAnsi" w:cstheme="minorHAnsi"/>
          <w:kern w:val="1"/>
          <w:szCs w:val="22"/>
          <w:lang w:val="el-GR" w:bidi="hi-IN"/>
        </w:rPr>
        <w:t xml:space="preserve"> καθώς και τα </w:t>
      </w:r>
      <w:proofErr w:type="spellStart"/>
      <w:r w:rsidRPr="00372D16">
        <w:rPr>
          <w:rFonts w:asciiTheme="minorHAnsi" w:eastAsia="SimSun" w:hAnsiTheme="minorHAnsi" w:cstheme="minorHAnsi"/>
          <w:kern w:val="1"/>
          <w:szCs w:val="22"/>
          <w:lang w:val="el-GR" w:bidi="hi-IN"/>
        </w:rPr>
        <w:t>παροχικά</w:t>
      </w:r>
      <w:proofErr w:type="spellEnd"/>
      <w:r w:rsidRPr="00372D16">
        <w:rPr>
          <w:rFonts w:asciiTheme="minorHAnsi" w:eastAsia="SimSun" w:hAnsiTheme="minorHAnsi" w:cstheme="minorHAnsi"/>
          <w:kern w:val="1"/>
          <w:szCs w:val="22"/>
          <w:lang w:val="el-GR" w:bidi="hi-IN"/>
        </w:rPr>
        <w:t xml:space="preserve"> και άλλα καλώδια για την θέση σε λειτουργία των </w:t>
      </w:r>
      <w:r w:rsidRPr="00372D16">
        <w:rPr>
          <w:rFonts w:asciiTheme="minorHAnsi" w:eastAsia="SimSun" w:hAnsiTheme="minorHAnsi" w:cstheme="minorHAnsi"/>
          <w:kern w:val="1"/>
          <w:szCs w:val="22"/>
          <w:lang w:val="en-US" w:bidi="hi-IN"/>
        </w:rPr>
        <w:t>UPS</w:t>
      </w:r>
      <w:r w:rsidRPr="00372D16">
        <w:rPr>
          <w:rFonts w:asciiTheme="minorHAnsi" w:eastAsia="SimSun" w:hAnsiTheme="minorHAnsi" w:cstheme="minorHAnsi"/>
          <w:kern w:val="1"/>
          <w:szCs w:val="22"/>
          <w:lang w:val="el-GR" w:bidi="hi-IN"/>
        </w:rPr>
        <w:t xml:space="preserve"> αποτελούν αντικείμενο του παρόντος έργου και υποχρεώσεις του Αναδόχου.</w:t>
      </w:r>
    </w:p>
    <w:p w14:paraId="04050ED4" w14:textId="135DC584" w:rsidR="0003122D" w:rsidRPr="00372D16" w:rsidRDefault="0003122D" w:rsidP="00BD4A7B">
      <w:pPr>
        <w:pStyle w:val="Heading4"/>
        <w:numPr>
          <w:ilvl w:val="4"/>
          <w:numId w:val="30"/>
        </w:numPr>
        <w:rPr>
          <w:rFonts w:asciiTheme="minorHAnsi" w:eastAsia="Calibri" w:hAnsiTheme="minorHAnsi" w:cstheme="minorHAnsi"/>
          <w:b w:val="0"/>
          <w:bCs w:val="0"/>
          <w:lang w:val="el-GR"/>
        </w:rPr>
      </w:pPr>
      <w:bookmarkStart w:id="217" w:name="_Toc60930649"/>
      <w:r w:rsidRPr="00372D16">
        <w:rPr>
          <w:rFonts w:asciiTheme="minorHAnsi" w:eastAsia="Calibri" w:hAnsiTheme="minorHAnsi" w:cstheme="minorHAnsi"/>
          <w:b w:val="0"/>
          <w:bCs w:val="0"/>
          <w:lang w:val="el-GR"/>
        </w:rPr>
        <w:t>Ισχύοντες κανονισμοί και πρότυπα</w:t>
      </w:r>
      <w:bookmarkEnd w:id="217"/>
    </w:p>
    <w:p w14:paraId="0F6F12A7" w14:textId="05EB5A2C" w:rsidR="0003122D" w:rsidRPr="00372D16" w:rsidRDefault="0003122D" w:rsidP="00BD4A7B">
      <w:pPr>
        <w:rPr>
          <w:rFonts w:asciiTheme="minorHAnsi" w:hAnsiTheme="minorHAnsi" w:cstheme="minorHAnsi"/>
          <w:b/>
          <w:lang w:val="el-GR"/>
        </w:rPr>
      </w:pPr>
      <w:r w:rsidRPr="00372D16">
        <w:rPr>
          <w:rFonts w:asciiTheme="minorHAnsi" w:hAnsiTheme="minorHAnsi" w:cstheme="minorHAnsi"/>
          <w:b/>
          <w:lang w:val="el-GR"/>
        </w:rPr>
        <w:t>Για τις εγκαταστάσεις :</w:t>
      </w:r>
    </w:p>
    <w:p w14:paraId="30EF00C2" w14:textId="6976F275" w:rsidR="00BD27C7" w:rsidRPr="00372D16" w:rsidRDefault="00BD27C7" w:rsidP="00BD4A7B">
      <w:pPr>
        <w:rPr>
          <w:rFonts w:asciiTheme="minorHAnsi" w:hAnsiTheme="minorHAnsi" w:cstheme="minorHAnsi"/>
          <w:lang w:val="el-GR"/>
        </w:rPr>
      </w:pPr>
      <w:r w:rsidRPr="00372D16">
        <w:rPr>
          <w:rFonts w:asciiTheme="minorHAnsi" w:hAnsiTheme="minorHAnsi" w:cstheme="minorHAnsi"/>
          <w:lang w:val="el-GR"/>
        </w:rPr>
        <w:t>Καλωδιώσεις και πεδία θα πρέπει να συμμορφώνονται με τα παρακάτω:</w:t>
      </w:r>
    </w:p>
    <w:p w14:paraId="067A5E71" w14:textId="2692FF7A" w:rsidR="0003122D" w:rsidRPr="00372D16" w:rsidRDefault="0003122D" w:rsidP="00BD4A7B">
      <w:pPr>
        <w:tabs>
          <w:tab w:val="left" w:pos="993"/>
        </w:tabs>
        <w:spacing w:after="0" w:line="360" w:lineRule="auto"/>
        <w:rPr>
          <w:rFonts w:asciiTheme="minorHAnsi" w:eastAsia="Arial" w:hAnsiTheme="minorHAnsi" w:cstheme="minorHAnsi"/>
          <w:szCs w:val="22"/>
          <w:lang w:val="el-GR"/>
        </w:rPr>
      </w:pPr>
      <w:r w:rsidRPr="00372D16">
        <w:rPr>
          <w:rFonts w:asciiTheme="minorHAnsi" w:eastAsia="Arial" w:hAnsiTheme="minorHAnsi" w:cstheme="minorHAnsi"/>
          <w:szCs w:val="22"/>
          <w:lang w:val="el-GR"/>
        </w:rPr>
        <w:t xml:space="preserve">α. Ελληνικοί Κανονισμοί «Εσωτερικών Ηλεκτρικών Εγκαταστάσεων» </w:t>
      </w:r>
    </w:p>
    <w:p w14:paraId="1F85C276" w14:textId="77777777" w:rsidR="0003122D" w:rsidRPr="00372D16" w:rsidRDefault="0003122D" w:rsidP="00BD4A7B">
      <w:pPr>
        <w:tabs>
          <w:tab w:val="left" w:pos="993"/>
        </w:tabs>
        <w:spacing w:after="0" w:line="360" w:lineRule="auto"/>
        <w:ind w:left="273"/>
        <w:rPr>
          <w:rFonts w:asciiTheme="minorHAnsi" w:eastAsia="Arial" w:hAnsiTheme="minorHAnsi" w:cstheme="minorHAnsi"/>
          <w:szCs w:val="22"/>
          <w:lang w:val="el-GR"/>
        </w:rPr>
      </w:pPr>
      <w:r w:rsidRPr="00372D16">
        <w:rPr>
          <w:rFonts w:asciiTheme="minorHAnsi" w:eastAsia="Arial" w:hAnsiTheme="minorHAnsi" w:cstheme="minorHAnsi"/>
          <w:szCs w:val="22"/>
          <w:lang w:val="el-GR"/>
        </w:rPr>
        <w:t>ΦΕΚ39/Τεύχος Β/11-4-55 και των τροποποιήσεων αυτών που έχουν εκδοθεί, ΦΕΚ293/Τεύχος Β/11-5-66 και ΦΕΚ1525/Τεύχος Β/31-12-73 ή πρόκειται να εκδοθούν μελλοντικά.</w:t>
      </w:r>
    </w:p>
    <w:p w14:paraId="6981DF30" w14:textId="77777777" w:rsidR="0003122D" w:rsidRPr="00372D16" w:rsidRDefault="0003122D" w:rsidP="00BD4A7B">
      <w:pPr>
        <w:tabs>
          <w:tab w:val="left" w:pos="993"/>
        </w:tabs>
        <w:spacing w:after="0" w:line="360" w:lineRule="auto"/>
        <w:ind w:left="273" w:hanging="284"/>
        <w:rPr>
          <w:rFonts w:asciiTheme="minorHAnsi" w:eastAsia="Arial" w:hAnsiTheme="minorHAnsi" w:cstheme="minorHAnsi"/>
          <w:szCs w:val="22"/>
          <w:lang w:val="el-GR"/>
        </w:rPr>
      </w:pPr>
      <w:r w:rsidRPr="00372D16">
        <w:rPr>
          <w:rFonts w:asciiTheme="minorHAnsi" w:eastAsia="Arial" w:hAnsiTheme="minorHAnsi" w:cstheme="minorHAnsi"/>
          <w:szCs w:val="22"/>
          <w:lang w:val="el-GR"/>
        </w:rPr>
        <w:t>β. Οδηγίες και Κανονισμοί της ΔΕΔΔΗΕ.</w:t>
      </w:r>
    </w:p>
    <w:p w14:paraId="365C28BA" w14:textId="77777777" w:rsidR="0003122D" w:rsidRPr="00372D16" w:rsidRDefault="0003122D" w:rsidP="00BD4A7B">
      <w:pPr>
        <w:tabs>
          <w:tab w:val="left" w:pos="993"/>
        </w:tabs>
        <w:spacing w:after="0" w:line="360" w:lineRule="auto"/>
        <w:ind w:left="273" w:hanging="284"/>
        <w:rPr>
          <w:rFonts w:asciiTheme="minorHAnsi" w:eastAsia="Arial" w:hAnsiTheme="minorHAnsi" w:cstheme="minorHAnsi"/>
          <w:szCs w:val="22"/>
          <w:lang w:val="el-GR"/>
        </w:rPr>
      </w:pPr>
      <w:r w:rsidRPr="00372D16">
        <w:rPr>
          <w:rFonts w:asciiTheme="minorHAnsi" w:eastAsia="Arial" w:hAnsiTheme="minorHAnsi" w:cstheme="minorHAnsi"/>
          <w:szCs w:val="22"/>
          <w:lang w:val="el-GR"/>
        </w:rPr>
        <w:t xml:space="preserve">γ. Γερμανικοί Κανονισμοί </w:t>
      </w:r>
      <w:r w:rsidRPr="00372D16">
        <w:rPr>
          <w:rFonts w:asciiTheme="minorHAnsi" w:eastAsia="Arial" w:hAnsiTheme="minorHAnsi" w:cstheme="minorHAnsi"/>
          <w:szCs w:val="22"/>
        </w:rPr>
        <w:t>VDE</w:t>
      </w:r>
      <w:r w:rsidRPr="00372D16">
        <w:rPr>
          <w:rFonts w:asciiTheme="minorHAnsi" w:eastAsia="Arial" w:hAnsiTheme="minorHAnsi" w:cstheme="minorHAnsi"/>
          <w:szCs w:val="22"/>
          <w:lang w:val="el-GR"/>
        </w:rPr>
        <w:t xml:space="preserve"> για τα θέματα που δεν καλύπτονται από τους Ελληνικούς Κανονισμούς.</w:t>
      </w:r>
    </w:p>
    <w:p w14:paraId="08933DD1" w14:textId="7659F7D7" w:rsidR="0003122D" w:rsidRPr="00372D16" w:rsidRDefault="0003122D" w:rsidP="00BD4A7B">
      <w:pPr>
        <w:tabs>
          <w:tab w:val="left" w:pos="993"/>
        </w:tabs>
        <w:spacing w:after="0" w:line="360" w:lineRule="auto"/>
        <w:rPr>
          <w:rFonts w:asciiTheme="minorHAnsi" w:eastAsia="Arial" w:hAnsiTheme="minorHAnsi" w:cstheme="minorHAnsi"/>
          <w:szCs w:val="22"/>
          <w:lang w:val="el-GR"/>
        </w:rPr>
      </w:pPr>
      <w:r w:rsidRPr="00372D16">
        <w:rPr>
          <w:rFonts w:asciiTheme="minorHAnsi" w:eastAsia="Arial" w:hAnsiTheme="minorHAnsi" w:cstheme="minorHAnsi"/>
          <w:szCs w:val="22"/>
          <w:lang w:val="el-GR"/>
        </w:rPr>
        <w:t xml:space="preserve">δ. Διεθνείς τροποποιήσεις και προτυποποιήσεις </w:t>
      </w:r>
      <w:r w:rsidRPr="00372D16">
        <w:rPr>
          <w:rFonts w:asciiTheme="minorHAnsi" w:eastAsia="Arial" w:hAnsiTheme="minorHAnsi" w:cstheme="minorHAnsi"/>
          <w:szCs w:val="22"/>
        </w:rPr>
        <w:t>EC</w:t>
      </w:r>
      <w:r w:rsidRPr="00372D16">
        <w:rPr>
          <w:rFonts w:asciiTheme="minorHAnsi" w:eastAsia="Arial" w:hAnsiTheme="minorHAnsi" w:cstheme="minorHAnsi"/>
          <w:szCs w:val="22"/>
          <w:lang w:val="el-GR"/>
        </w:rPr>
        <w:t xml:space="preserve">, </w:t>
      </w:r>
      <w:r w:rsidRPr="00372D16">
        <w:rPr>
          <w:rFonts w:asciiTheme="minorHAnsi" w:eastAsia="Arial" w:hAnsiTheme="minorHAnsi" w:cstheme="minorHAnsi"/>
          <w:szCs w:val="22"/>
        </w:rPr>
        <w:t>DIN</w:t>
      </w:r>
      <w:r w:rsidRPr="00372D16">
        <w:rPr>
          <w:rFonts w:asciiTheme="minorHAnsi" w:eastAsia="Arial" w:hAnsiTheme="minorHAnsi" w:cstheme="minorHAnsi"/>
          <w:szCs w:val="22"/>
          <w:lang w:val="el-GR"/>
        </w:rPr>
        <w:t xml:space="preserve">, </w:t>
      </w:r>
      <w:r w:rsidRPr="00372D16">
        <w:rPr>
          <w:rFonts w:asciiTheme="minorHAnsi" w:eastAsia="Arial" w:hAnsiTheme="minorHAnsi" w:cstheme="minorHAnsi"/>
          <w:szCs w:val="22"/>
        </w:rPr>
        <w:t>IEC</w:t>
      </w:r>
      <w:r w:rsidRPr="00372D16">
        <w:rPr>
          <w:rFonts w:asciiTheme="minorHAnsi" w:eastAsia="Arial" w:hAnsiTheme="minorHAnsi" w:cstheme="minorHAnsi"/>
          <w:szCs w:val="22"/>
          <w:lang w:val="el-GR"/>
        </w:rPr>
        <w:t xml:space="preserve">, </w:t>
      </w:r>
      <w:r w:rsidRPr="00372D16">
        <w:rPr>
          <w:rFonts w:asciiTheme="minorHAnsi" w:eastAsia="Arial" w:hAnsiTheme="minorHAnsi" w:cstheme="minorHAnsi"/>
          <w:szCs w:val="22"/>
        </w:rPr>
        <w:t>NEMA</w:t>
      </w:r>
      <w:r w:rsidRPr="00372D16">
        <w:rPr>
          <w:rFonts w:asciiTheme="minorHAnsi" w:eastAsia="Arial" w:hAnsiTheme="minorHAnsi" w:cstheme="minorHAnsi"/>
          <w:szCs w:val="22"/>
          <w:lang w:val="el-GR"/>
        </w:rPr>
        <w:t>, κλπ.</w:t>
      </w:r>
    </w:p>
    <w:p w14:paraId="4CC16EAC" w14:textId="24E2E114" w:rsidR="0003122D" w:rsidRPr="0002198F" w:rsidRDefault="0003122D" w:rsidP="00BD4A7B">
      <w:pPr>
        <w:tabs>
          <w:tab w:val="left" w:pos="993"/>
        </w:tabs>
        <w:spacing w:after="0" w:line="360" w:lineRule="auto"/>
        <w:rPr>
          <w:rFonts w:asciiTheme="minorHAnsi" w:eastAsia="Arial" w:hAnsiTheme="minorHAnsi" w:cstheme="minorHAnsi"/>
          <w:b/>
          <w:szCs w:val="22"/>
          <w:lang w:val="el-GR"/>
        </w:rPr>
      </w:pPr>
      <w:r w:rsidRPr="00372D16">
        <w:rPr>
          <w:rFonts w:asciiTheme="minorHAnsi" w:eastAsia="Arial" w:hAnsiTheme="minorHAnsi" w:cstheme="minorHAnsi"/>
          <w:b/>
          <w:szCs w:val="22"/>
          <w:lang w:val="el-GR"/>
        </w:rPr>
        <w:t>Για</w:t>
      </w:r>
      <w:r w:rsidRPr="0002198F">
        <w:rPr>
          <w:rFonts w:asciiTheme="minorHAnsi" w:eastAsia="Arial" w:hAnsiTheme="minorHAnsi" w:cstheme="minorHAnsi"/>
          <w:b/>
          <w:szCs w:val="22"/>
          <w:lang w:val="el-GR"/>
        </w:rPr>
        <w:t xml:space="preserve"> </w:t>
      </w:r>
      <w:r w:rsidRPr="00372D16">
        <w:rPr>
          <w:rFonts w:asciiTheme="minorHAnsi" w:eastAsia="Arial" w:hAnsiTheme="minorHAnsi" w:cstheme="minorHAnsi"/>
          <w:b/>
          <w:szCs w:val="22"/>
          <w:lang w:val="el-GR"/>
        </w:rPr>
        <w:t>τα</w:t>
      </w:r>
      <w:r w:rsidRPr="0002198F">
        <w:rPr>
          <w:rFonts w:asciiTheme="minorHAnsi" w:eastAsia="Arial" w:hAnsiTheme="minorHAnsi" w:cstheme="minorHAnsi"/>
          <w:b/>
          <w:szCs w:val="22"/>
          <w:lang w:val="el-GR"/>
        </w:rPr>
        <w:t xml:space="preserve"> </w:t>
      </w:r>
      <w:r w:rsidRPr="00372D16">
        <w:rPr>
          <w:rFonts w:asciiTheme="minorHAnsi" w:eastAsia="Arial" w:hAnsiTheme="minorHAnsi" w:cstheme="minorHAnsi"/>
          <w:b/>
          <w:szCs w:val="22"/>
          <w:lang w:val="en-US"/>
        </w:rPr>
        <w:t>UPS</w:t>
      </w:r>
      <w:r w:rsidRPr="0002198F">
        <w:rPr>
          <w:rFonts w:asciiTheme="minorHAnsi" w:eastAsia="Arial" w:hAnsiTheme="minorHAnsi" w:cstheme="minorHAnsi"/>
          <w:b/>
          <w:szCs w:val="22"/>
          <w:lang w:val="el-GR"/>
        </w:rPr>
        <w:t>:</w:t>
      </w:r>
    </w:p>
    <w:p w14:paraId="2EE170CB" w14:textId="4DB12DED" w:rsidR="00BD27C7" w:rsidRPr="00372D16" w:rsidRDefault="00BD27C7" w:rsidP="00BD4A7B">
      <w:pPr>
        <w:tabs>
          <w:tab w:val="left" w:pos="993"/>
        </w:tabs>
        <w:spacing w:after="0" w:line="360" w:lineRule="auto"/>
        <w:rPr>
          <w:rFonts w:asciiTheme="minorHAnsi" w:eastAsia="Arial" w:hAnsiTheme="minorHAnsi" w:cstheme="minorHAnsi"/>
          <w:szCs w:val="22"/>
          <w:lang w:val="el-GR"/>
        </w:rPr>
      </w:pPr>
      <w:r w:rsidRPr="00372D16">
        <w:rPr>
          <w:rFonts w:asciiTheme="minorHAnsi" w:eastAsia="Arial" w:hAnsiTheme="minorHAnsi" w:cstheme="minorHAnsi"/>
          <w:szCs w:val="22"/>
          <w:lang w:val="el-GR"/>
        </w:rPr>
        <w:t xml:space="preserve">Τα </w:t>
      </w:r>
      <w:r w:rsidRPr="00372D16">
        <w:rPr>
          <w:rFonts w:asciiTheme="minorHAnsi" w:eastAsia="Arial" w:hAnsiTheme="minorHAnsi" w:cstheme="minorHAnsi"/>
          <w:szCs w:val="22"/>
          <w:lang w:val="en-US"/>
        </w:rPr>
        <w:t>UPS</w:t>
      </w:r>
      <w:r w:rsidRPr="00372D16">
        <w:rPr>
          <w:rFonts w:asciiTheme="minorHAnsi" w:eastAsia="Arial" w:hAnsiTheme="minorHAnsi" w:cstheme="minorHAnsi"/>
          <w:szCs w:val="22"/>
          <w:lang w:val="el-GR"/>
        </w:rPr>
        <w:t xml:space="preserve"> πρέπει να φέρουν </w:t>
      </w:r>
      <w:r w:rsidRPr="00372D16">
        <w:rPr>
          <w:rFonts w:asciiTheme="minorHAnsi" w:eastAsia="Arial" w:hAnsiTheme="minorHAnsi" w:cstheme="minorHAnsi"/>
          <w:szCs w:val="22"/>
          <w:lang w:val="en-US"/>
        </w:rPr>
        <w:t>CE</w:t>
      </w:r>
      <w:r w:rsidRPr="00372D16">
        <w:rPr>
          <w:rFonts w:asciiTheme="minorHAnsi" w:eastAsia="Arial" w:hAnsiTheme="minorHAnsi" w:cstheme="minorHAnsi"/>
          <w:szCs w:val="22"/>
          <w:lang w:val="el-GR"/>
        </w:rPr>
        <w:t xml:space="preserve"> </w:t>
      </w:r>
      <w:r w:rsidRPr="00372D16">
        <w:rPr>
          <w:rFonts w:asciiTheme="minorHAnsi" w:eastAsia="Arial" w:hAnsiTheme="minorHAnsi" w:cstheme="minorHAnsi"/>
          <w:szCs w:val="22"/>
          <w:lang w:val="en-US"/>
        </w:rPr>
        <w:t>Mark</w:t>
      </w:r>
      <w:r w:rsidRPr="00372D16">
        <w:rPr>
          <w:rFonts w:asciiTheme="minorHAnsi" w:eastAsia="Arial" w:hAnsiTheme="minorHAnsi" w:cstheme="minorHAnsi"/>
          <w:szCs w:val="22"/>
          <w:lang w:val="el-GR"/>
        </w:rPr>
        <w:t xml:space="preserve"> και να </w:t>
      </w:r>
      <w:proofErr w:type="spellStart"/>
      <w:r w:rsidRPr="00372D16">
        <w:rPr>
          <w:rFonts w:asciiTheme="minorHAnsi" w:eastAsia="Arial" w:hAnsiTheme="minorHAnsi" w:cstheme="minorHAnsi"/>
          <w:szCs w:val="22"/>
          <w:lang w:val="el-GR"/>
        </w:rPr>
        <w:t>υπακούουν</w:t>
      </w:r>
      <w:proofErr w:type="spellEnd"/>
      <w:r w:rsidRPr="00372D16">
        <w:rPr>
          <w:rFonts w:asciiTheme="minorHAnsi" w:eastAsia="Arial" w:hAnsiTheme="minorHAnsi" w:cstheme="minorHAnsi"/>
          <w:szCs w:val="22"/>
          <w:lang w:val="el-GR"/>
        </w:rPr>
        <w:t xml:space="preserve"> στα παρακάτω πρότυπα:</w:t>
      </w:r>
    </w:p>
    <w:p w14:paraId="54427156" w14:textId="519D541A" w:rsidR="0003122D" w:rsidRPr="00372D16" w:rsidRDefault="0003122D" w:rsidP="0003122D">
      <w:pPr>
        <w:tabs>
          <w:tab w:val="left" w:pos="993"/>
        </w:tabs>
        <w:spacing w:after="0" w:line="360" w:lineRule="auto"/>
        <w:rPr>
          <w:rFonts w:asciiTheme="minorHAnsi" w:eastAsia="Arial" w:hAnsiTheme="minorHAnsi" w:cstheme="minorHAnsi"/>
          <w:szCs w:val="22"/>
          <w:lang w:val="en-US"/>
        </w:rPr>
      </w:pPr>
      <w:r w:rsidRPr="00372D16">
        <w:rPr>
          <w:rFonts w:asciiTheme="minorHAnsi" w:eastAsia="Arial" w:hAnsiTheme="minorHAnsi" w:cstheme="minorHAnsi"/>
          <w:szCs w:val="22"/>
          <w:lang w:val="en-US"/>
        </w:rPr>
        <w:t>Safety: IEC 62040-1</w:t>
      </w:r>
    </w:p>
    <w:p w14:paraId="1402CAFC" w14:textId="708EB17B" w:rsidR="0003122D" w:rsidRPr="00372D16" w:rsidRDefault="0003122D" w:rsidP="0003122D">
      <w:pPr>
        <w:tabs>
          <w:tab w:val="left" w:pos="993"/>
        </w:tabs>
        <w:spacing w:after="0" w:line="360" w:lineRule="auto"/>
        <w:rPr>
          <w:rFonts w:asciiTheme="minorHAnsi" w:eastAsia="Arial" w:hAnsiTheme="minorHAnsi" w:cstheme="minorHAnsi"/>
          <w:szCs w:val="22"/>
          <w:lang w:val="en-US"/>
        </w:rPr>
      </w:pPr>
      <w:r w:rsidRPr="00372D16">
        <w:rPr>
          <w:rFonts w:asciiTheme="minorHAnsi" w:eastAsia="Arial" w:hAnsiTheme="minorHAnsi" w:cstheme="minorHAnsi"/>
          <w:szCs w:val="22"/>
          <w:lang w:val="en-US"/>
        </w:rPr>
        <w:t>EMC: IEC 62040-2</w:t>
      </w:r>
    </w:p>
    <w:p w14:paraId="7485F15B" w14:textId="12A684DA" w:rsidR="0003122D" w:rsidRPr="00372D16" w:rsidRDefault="0003122D" w:rsidP="00BD4A7B">
      <w:pPr>
        <w:tabs>
          <w:tab w:val="left" w:pos="993"/>
        </w:tabs>
        <w:spacing w:after="0" w:line="360" w:lineRule="auto"/>
        <w:rPr>
          <w:rFonts w:asciiTheme="minorHAnsi" w:eastAsia="Arial" w:hAnsiTheme="minorHAnsi" w:cstheme="minorHAnsi"/>
          <w:szCs w:val="22"/>
          <w:lang w:val="en-US"/>
        </w:rPr>
      </w:pPr>
      <w:r w:rsidRPr="00372D16">
        <w:rPr>
          <w:rFonts w:asciiTheme="minorHAnsi" w:eastAsia="Arial" w:hAnsiTheme="minorHAnsi" w:cstheme="minorHAnsi"/>
          <w:szCs w:val="22"/>
          <w:lang w:val="en-US"/>
        </w:rPr>
        <w:t>Performance: IEC 62040-3</w:t>
      </w:r>
    </w:p>
    <w:p w14:paraId="6D4B4DA9" w14:textId="674ECE4D" w:rsidR="0003122D" w:rsidRPr="00372D16" w:rsidRDefault="0003122D" w:rsidP="00BD4A7B">
      <w:pPr>
        <w:pStyle w:val="Heading4"/>
        <w:numPr>
          <w:ilvl w:val="4"/>
          <w:numId w:val="30"/>
        </w:numPr>
        <w:rPr>
          <w:rFonts w:asciiTheme="minorHAnsi" w:eastAsia="Calibri" w:hAnsiTheme="minorHAnsi" w:cstheme="minorHAnsi"/>
          <w:b w:val="0"/>
          <w:bCs w:val="0"/>
          <w:lang w:val="el-GR"/>
        </w:rPr>
      </w:pPr>
      <w:bookmarkStart w:id="218" w:name="_Toc60930650"/>
      <w:r w:rsidRPr="00372D16">
        <w:rPr>
          <w:rFonts w:asciiTheme="minorHAnsi" w:eastAsia="Calibri" w:hAnsiTheme="minorHAnsi" w:cstheme="minorHAnsi"/>
          <w:b w:val="0"/>
          <w:bCs w:val="0"/>
          <w:lang w:val="el-GR"/>
        </w:rPr>
        <w:t>Παραδοτέα</w:t>
      </w:r>
      <w:bookmarkEnd w:id="218"/>
      <w:r w:rsidRPr="00372D16">
        <w:rPr>
          <w:rFonts w:asciiTheme="minorHAnsi" w:eastAsia="Calibri" w:hAnsiTheme="minorHAnsi" w:cstheme="minorHAnsi"/>
          <w:b w:val="0"/>
          <w:bCs w:val="0"/>
          <w:lang w:val="el-GR"/>
        </w:rPr>
        <w:t xml:space="preserve"> </w:t>
      </w:r>
    </w:p>
    <w:p w14:paraId="5156F0A5" w14:textId="752FD516" w:rsidR="0003122D" w:rsidRPr="00DB2876" w:rsidRDefault="0003122D" w:rsidP="00BD4A7B">
      <w:pPr>
        <w:rPr>
          <w:rFonts w:asciiTheme="minorHAnsi" w:eastAsia="SimSun" w:hAnsiTheme="minorHAnsi" w:cstheme="minorHAnsi"/>
          <w:kern w:val="1"/>
          <w:szCs w:val="22"/>
          <w:lang w:val="el-GR" w:bidi="hi-IN"/>
        </w:rPr>
      </w:pPr>
      <w:r w:rsidRPr="00372D16">
        <w:rPr>
          <w:rFonts w:asciiTheme="minorHAnsi" w:eastAsia="SimSun" w:hAnsiTheme="minorHAnsi" w:cstheme="minorHAnsi"/>
          <w:kern w:val="1"/>
          <w:szCs w:val="22"/>
          <w:lang w:val="el-GR" w:bidi="hi-IN"/>
        </w:rPr>
        <w:t xml:space="preserve">Τρία (3) UPS ονομαστικής ισχύος 40 </w:t>
      </w:r>
      <w:r w:rsidRPr="00372D16">
        <w:rPr>
          <w:rFonts w:asciiTheme="minorHAnsi" w:eastAsia="SimSun" w:hAnsiTheme="minorHAnsi" w:cstheme="minorHAnsi"/>
          <w:kern w:val="1"/>
          <w:szCs w:val="22"/>
          <w:lang w:val="en-US" w:bidi="hi-IN"/>
        </w:rPr>
        <w:t>kVA</w:t>
      </w:r>
      <w:r w:rsidRPr="00372D16">
        <w:rPr>
          <w:rFonts w:asciiTheme="minorHAnsi" w:eastAsia="SimSun" w:hAnsiTheme="minorHAnsi" w:cstheme="minorHAnsi"/>
          <w:kern w:val="1"/>
          <w:szCs w:val="22"/>
          <w:lang w:val="el-GR" w:bidi="hi-IN"/>
        </w:rPr>
        <w:t xml:space="preserve"> έκαστο, με μπαταρίες (3 κλάδοι, ένας ανά φάση) για κάλυψη 1</w:t>
      </w:r>
      <w:r w:rsidR="005D31CD" w:rsidRPr="005D31CD">
        <w:rPr>
          <w:rFonts w:asciiTheme="minorHAnsi" w:eastAsia="SimSun" w:hAnsiTheme="minorHAnsi" w:cstheme="minorHAnsi"/>
          <w:kern w:val="1"/>
          <w:szCs w:val="22"/>
          <w:lang w:val="el-GR" w:bidi="hi-IN"/>
        </w:rPr>
        <w:t>4</w:t>
      </w:r>
      <w:r w:rsidRPr="00372D16">
        <w:rPr>
          <w:rFonts w:asciiTheme="minorHAnsi" w:eastAsia="SimSun" w:hAnsiTheme="minorHAnsi" w:cstheme="minorHAnsi"/>
          <w:kern w:val="1"/>
          <w:szCs w:val="22"/>
          <w:lang w:val="el-GR" w:bidi="hi-IN"/>
        </w:rPr>
        <w:t xml:space="preserve"> λεπτών στο ονομαστικό φορτίο, συνδεδεμένα σε λειτουργία και παραλληλισμένα σε κατάλληλο πεδίο αναχώρησης.</w:t>
      </w:r>
    </w:p>
    <w:p w14:paraId="27B13D13" w14:textId="4F5A8D99" w:rsidR="0003122D" w:rsidRPr="00372D16" w:rsidRDefault="0003122D" w:rsidP="00BD4A7B">
      <w:pPr>
        <w:rPr>
          <w:rFonts w:asciiTheme="minorHAnsi" w:eastAsia="SimSun" w:hAnsiTheme="minorHAnsi" w:cstheme="minorHAnsi"/>
          <w:kern w:val="1"/>
          <w:szCs w:val="22"/>
          <w:lang w:val="el-GR" w:bidi="hi-IN"/>
        </w:rPr>
      </w:pPr>
      <w:r w:rsidRPr="00372D16">
        <w:rPr>
          <w:rFonts w:asciiTheme="minorHAnsi" w:eastAsia="SimSun" w:hAnsiTheme="minorHAnsi" w:cstheme="minorHAnsi"/>
          <w:kern w:val="1"/>
          <w:szCs w:val="22"/>
          <w:lang w:val="el-GR" w:bidi="hi-IN"/>
        </w:rPr>
        <w:t xml:space="preserve">Το πεδίο αναχώρησης το οποίο θα είναι κατάλληλα </w:t>
      </w:r>
      <w:proofErr w:type="spellStart"/>
      <w:r w:rsidRPr="00372D16">
        <w:rPr>
          <w:rFonts w:asciiTheme="minorHAnsi" w:eastAsia="SimSun" w:hAnsiTheme="minorHAnsi" w:cstheme="minorHAnsi"/>
          <w:kern w:val="1"/>
          <w:szCs w:val="22"/>
          <w:lang w:val="el-GR" w:bidi="hi-IN"/>
        </w:rPr>
        <w:t>διαστασιολογημένο</w:t>
      </w:r>
      <w:proofErr w:type="spellEnd"/>
      <w:r w:rsidRPr="00372D16">
        <w:rPr>
          <w:rFonts w:asciiTheme="minorHAnsi" w:eastAsia="SimSun" w:hAnsiTheme="minorHAnsi" w:cstheme="minorHAnsi"/>
          <w:kern w:val="1"/>
          <w:szCs w:val="22"/>
          <w:lang w:val="el-GR" w:bidi="hi-IN"/>
        </w:rPr>
        <w:t xml:space="preserve"> σε παροχές και ασφαλιστικές διατάξεις θα έχει κατάλληλο δείκτη </w:t>
      </w:r>
      <w:r w:rsidR="000262A2">
        <w:rPr>
          <w:rFonts w:asciiTheme="minorHAnsi" w:eastAsia="SimSun" w:hAnsiTheme="minorHAnsi" w:cstheme="minorHAnsi"/>
          <w:kern w:val="1"/>
          <w:szCs w:val="22"/>
          <w:lang w:val="en-US" w:bidi="hi-IN"/>
        </w:rPr>
        <w:t>IP</w:t>
      </w:r>
      <w:r w:rsidRPr="00372D16">
        <w:rPr>
          <w:rFonts w:asciiTheme="minorHAnsi" w:eastAsia="SimSun" w:hAnsiTheme="minorHAnsi" w:cstheme="minorHAnsi"/>
          <w:kern w:val="1"/>
          <w:szCs w:val="22"/>
          <w:lang w:val="el-GR" w:bidi="hi-IN"/>
        </w:rPr>
        <w:t xml:space="preserve"> προστασίας για λειτουργία σε εσωτερικό χώρο με ελεγχόμενες συνθήκες. </w:t>
      </w:r>
    </w:p>
    <w:p w14:paraId="36869D14" w14:textId="5C65FC06" w:rsidR="0003122D" w:rsidRPr="00372D16" w:rsidRDefault="0003122D" w:rsidP="00BD4A7B">
      <w:pPr>
        <w:rPr>
          <w:rFonts w:asciiTheme="minorHAnsi" w:eastAsia="SimSun" w:hAnsiTheme="minorHAnsi" w:cstheme="minorHAnsi"/>
          <w:kern w:val="1"/>
          <w:szCs w:val="22"/>
          <w:lang w:val="el-GR" w:bidi="hi-IN"/>
        </w:rPr>
      </w:pPr>
      <w:r w:rsidRPr="00372D16">
        <w:rPr>
          <w:rFonts w:asciiTheme="minorHAnsi" w:eastAsia="SimSun" w:hAnsiTheme="minorHAnsi" w:cstheme="minorHAnsi"/>
          <w:kern w:val="1"/>
          <w:szCs w:val="22"/>
          <w:lang w:val="el-GR" w:bidi="hi-IN"/>
        </w:rPr>
        <w:t xml:space="preserve">Πιθανά </w:t>
      </w:r>
      <w:proofErr w:type="spellStart"/>
      <w:r w:rsidRPr="00372D16">
        <w:rPr>
          <w:rFonts w:asciiTheme="minorHAnsi" w:eastAsia="SimSun" w:hAnsiTheme="minorHAnsi" w:cstheme="minorHAnsi"/>
          <w:kern w:val="1"/>
          <w:szCs w:val="22"/>
          <w:lang w:val="el-GR" w:bidi="hi-IN"/>
        </w:rPr>
        <w:t>παροχικά</w:t>
      </w:r>
      <w:proofErr w:type="spellEnd"/>
      <w:r w:rsidRPr="00372D16">
        <w:rPr>
          <w:rFonts w:asciiTheme="minorHAnsi" w:eastAsia="SimSun" w:hAnsiTheme="minorHAnsi" w:cstheme="minorHAnsi"/>
          <w:kern w:val="1"/>
          <w:szCs w:val="22"/>
          <w:lang w:val="el-GR" w:bidi="hi-IN"/>
        </w:rPr>
        <w:t xml:space="preserve"> καλώδια</w:t>
      </w:r>
      <w:r w:rsidR="00BD27C7" w:rsidRPr="00372D16">
        <w:rPr>
          <w:rFonts w:asciiTheme="minorHAnsi" w:eastAsia="SimSun" w:hAnsiTheme="minorHAnsi" w:cstheme="minorHAnsi"/>
          <w:kern w:val="1"/>
          <w:szCs w:val="22"/>
          <w:lang w:val="el-GR" w:bidi="hi-IN"/>
        </w:rPr>
        <w:t xml:space="preserve">, αγωγοί γειώσεων, πάσης φύσεως </w:t>
      </w:r>
      <w:r w:rsidRPr="00372D16">
        <w:rPr>
          <w:rFonts w:asciiTheme="minorHAnsi" w:eastAsia="SimSun" w:hAnsiTheme="minorHAnsi" w:cstheme="minorHAnsi"/>
          <w:kern w:val="1"/>
          <w:szCs w:val="22"/>
          <w:lang w:val="el-GR" w:bidi="hi-IN"/>
        </w:rPr>
        <w:t xml:space="preserve">συνδέσεις καθώς και πίνακας σύνδεσης </w:t>
      </w:r>
      <w:r w:rsidR="00B72D9D">
        <w:rPr>
          <w:rFonts w:asciiTheme="minorHAnsi" w:eastAsia="SimSun" w:hAnsiTheme="minorHAnsi" w:cstheme="minorHAnsi"/>
          <w:kern w:val="1"/>
          <w:szCs w:val="22"/>
          <w:lang w:val="el-GR" w:bidi="hi-IN"/>
        </w:rPr>
        <w:t xml:space="preserve">της υφιστάμενης </w:t>
      </w:r>
      <w:r w:rsidRPr="00372D16">
        <w:rPr>
          <w:rFonts w:asciiTheme="minorHAnsi" w:eastAsia="SimSun" w:hAnsiTheme="minorHAnsi" w:cstheme="minorHAnsi"/>
          <w:kern w:val="1"/>
          <w:szCs w:val="22"/>
          <w:lang w:val="el-GR" w:bidi="hi-IN"/>
        </w:rPr>
        <w:t>αυτόματης διάταξης εξαερισμού σε περίπτωση ανάγκης (</w:t>
      </w:r>
      <w:r w:rsidR="00B72D9D">
        <w:rPr>
          <w:rFonts w:asciiTheme="minorHAnsi" w:eastAsia="SimSun" w:hAnsiTheme="minorHAnsi" w:cstheme="minorHAnsi"/>
          <w:kern w:val="1"/>
          <w:szCs w:val="22"/>
          <w:lang w:val="el-GR" w:bidi="hi-IN"/>
        </w:rPr>
        <w:t xml:space="preserve">η </w:t>
      </w:r>
      <w:r w:rsidRPr="00372D16">
        <w:rPr>
          <w:rFonts w:asciiTheme="minorHAnsi" w:eastAsia="SimSun" w:hAnsiTheme="minorHAnsi" w:cstheme="minorHAnsi"/>
          <w:kern w:val="1"/>
          <w:szCs w:val="22"/>
          <w:lang w:val="el-GR" w:bidi="hi-IN"/>
        </w:rPr>
        <w:t>οποί</w:t>
      </w:r>
      <w:r w:rsidR="00B72D9D">
        <w:rPr>
          <w:rFonts w:asciiTheme="minorHAnsi" w:eastAsia="SimSun" w:hAnsiTheme="minorHAnsi" w:cstheme="minorHAnsi"/>
          <w:kern w:val="1"/>
          <w:szCs w:val="22"/>
          <w:lang w:val="el-GR" w:bidi="hi-IN"/>
        </w:rPr>
        <w:t xml:space="preserve">α διάταξη </w:t>
      </w:r>
      <w:r w:rsidRPr="00372D16">
        <w:rPr>
          <w:rFonts w:asciiTheme="minorHAnsi" w:eastAsia="SimSun" w:hAnsiTheme="minorHAnsi" w:cstheme="minorHAnsi"/>
          <w:kern w:val="1"/>
          <w:szCs w:val="22"/>
          <w:lang w:val="el-GR" w:bidi="hi-IN"/>
        </w:rPr>
        <w:t xml:space="preserve"> θα τροφοδοτείται από το </w:t>
      </w:r>
      <w:r w:rsidRPr="00372D16">
        <w:rPr>
          <w:rFonts w:asciiTheme="minorHAnsi" w:eastAsia="SimSun" w:hAnsiTheme="minorHAnsi" w:cstheme="minorHAnsi"/>
          <w:kern w:val="1"/>
          <w:szCs w:val="22"/>
          <w:lang w:val="en-US" w:bidi="hi-IN"/>
        </w:rPr>
        <w:t>UPS</w:t>
      </w:r>
      <w:r w:rsidRPr="00372D16">
        <w:rPr>
          <w:rFonts w:asciiTheme="minorHAnsi" w:eastAsia="SimSun" w:hAnsiTheme="minorHAnsi" w:cstheme="minorHAnsi"/>
          <w:kern w:val="1"/>
          <w:szCs w:val="22"/>
          <w:lang w:val="el-GR" w:bidi="hi-IN"/>
        </w:rPr>
        <w:t>) αποτελούν ομοίως αντικείμενο της προμήθειας.</w:t>
      </w:r>
      <w:r w:rsidR="00BD27C7" w:rsidRPr="00372D16">
        <w:rPr>
          <w:rFonts w:asciiTheme="minorHAnsi" w:eastAsia="SimSun" w:hAnsiTheme="minorHAnsi" w:cstheme="minorHAnsi"/>
          <w:kern w:val="1"/>
          <w:szCs w:val="22"/>
          <w:lang w:val="el-GR" w:bidi="hi-IN"/>
        </w:rPr>
        <w:t xml:space="preserve"> </w:t>
      </w:r>
    </w:p>
    <w:p w14:paraId="1E0A5ED1" w14:textId="3788DB7C" w:rsidR="00BD27C7" w:rsidRPr="00372D16" w:rsidRDefault="00BD27C7" w:rsidP="00BD4A7B">
      <w:pPr>
        <w:rPr>
          <w:rFonts w:asciiTheme="minorHAnsi" w:eastAsia="SimSun" w:hAnsiTheme="minorHAnsi" w:cstheme="minorHAnsi"/>
          <w:kern w:val="1"/>
          <w:szCs w:val="22"/>
          <w:lang w:val="el-GR" w:bidi="hi-IN"/>
        </w:rPr>
      </w:pPr>
      <w:r w:rsidRPr="00372D16">
        <w:rPr>
          <w:rFonts w:asciiTheme="minorHAnsi" w:eastAsia="SimSun" w:hAnsiTheme="minorHAnsi" w:cstheme="minorHAnsi"/>
          <w:kern w:val="1"/>
          <w:szCs w:val="22"/>
          <w:lang w:val="el-GR" w:bidi="hi-IN"/>
        </w:rPr>
        <w:t xml:space="preserve">Για την αποδοχή θα γίνουν έλεγχοι καλής λειτουργίας εν </w:t>
      </w:r>
      <w:proofErr w:type="spellStart"/>
      <w:r w:rsidRPr="00372D16">
        <w:rPr>
          <w:rFonts w:asciiTheme="minorHAnsi" w:eastAsia="SimSun" w:hAnsiTheme="minorHAnsi" w:cstheme="minorHAnsi"/>
          <w:kern w:val="1"/>
          <w:szCs w:val="22"/>
          <w:lang w:val="el-GR" w:bidi="hi-IN"/>
        </w:rPr>
        <w:t>κενώ</w:t>
      </w:r>
      <w:proofErr w:type="spellEnd"/>
      <w:r w:rsidRPr="00372D16">
        <w:rPr>
          <w:rFonts w:asciiTheme="minorHAnsi" w:eastAsia="SimSun" w:hAnsiTheme="minorHAnsi" w:cstheme="minorHAnsi"/>
          <w:kern w:val="1"/>
          <w:szCs w:val="22"/>
          <w:lang w:val="el-GR" w:bidi="hi-IN"/>
        </w:rPr>
        <w:t xml:space="preserve"> και υπό φορτίο </w:t>
      </w:r>
      <w:r w:rsidR="00EF2151">
        <w:rPr>
          <w:rFonts w:asciiTheme="minorHAnsi" w:eastAsia="SimSun" w:hAnsiTheme="minorHAnsi" w:cstheme="minorHAnsi"/>
          <w:kern w:val="1"/>
          <w:szCs w:val="22"/>
          <w:lang w:val="el-GR" w:bidi="hi-IN"/>
        </w:rPr>
        <w:t>με μέριμνα του Αναδόχου.</w:t>
      </w:r>
    </w:p>
    <w:p w14:paraId="22C8195F" w14:textId="77777777" w:rsidR="00DE0A5F" w:rsidRPr="00372D16" w:rsidRDefault="00DE0A5F" w:rsidP="00DE0A5F">
      <w:pPr>
        <w:rPr>
          <w:rFonts w:asciiTheme="minorHAnsi" w:eastAsia="Calibri" w:hAnsiTheme="minorHAnsi" w:cstheme="minorHAnsi"/>
          <w:lang w:val="el-GR"/>
        </w:rPr>
      </w:pPr>
      <w:r w:rsidRPr="00372D16">
        <w:rPr>
          <w:rFonts w:asciiTheme="minorHAnsi" w:eastAsia="Calibri" w:hAnsiTheme="minorHAnsi" w:cstheme="minorHAnsi"/>
          <w:lang w:val="el-GR"/>
        </w:rPr>
        <w:t xml:space="preserve">Τα ελάχιστα επιθυμητά τεχνικά στοιχεία αναγράφονται με λεπτομέρεια στους πίνακες συμμόρφωσης του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file</w:instrText>
      </w:r>
      <w:r w:rsidR="00906004" w:rsidRPr="002A0164">
        <w:rPr>
          <w:lang w:val="el-GR"/>
        </w:rPr>
        <w:instrText>:///\\\\</w:instrText>
      </w:r>
      <w:r w:rsidR="00906004">
        <w:instrText>thanos</w:instrText>
      </w:r>
      <w:r w:rsidR="00906004" w:rsidRPr="002A0164">
        <w:rPr>
          <w:lang w:val="el-GR"/>
        </w:rPr>
        <w:instrText>.</w:instrText>
      </w:r>
      <w:r w:rsidR="00906004">
        <w:instrText>ktpae</w:instrText>
      </w:r>
      <w:r w:rsidR="00906004" w:rsidRPr="002A0164">
        <w:rPr>
          <w:lang w:val="el-GR"/>
        </w:rPr>
        <w:instrText>.</w:instrText>
      </w:r>
      <w:r w:rsidR="00906004">
        <w:instrText>gr</w:instrText>
      </w:r>
      <w:r w:rsidR="00906004" w:rsidRPr="002A0164">
        <w:rPr>
          <w:lang w:val="el-GR"/>
        </w:rPr>
        <w:instrText>\\</w:instrText>
      </w:r>
      <w:r w:rsidR="00906004">
        <w:instrText>e</w:instrText>
      </w:r>
      <w:r w:rsidR="00906004" w:rsidRPr="002A0164">
        <w:rPr>
          <w:lang w:val="el-GR"/>
        </w:rPr>
        <w:instrText>\\</w:instrText>
      </w:r>
      <w:r w:rsidR="00906004">
        <w:instrText>e</w:instrText>
      </w:r>
      <w:r w:rsidR="00906004" w:rsidRPr="002A0164">
        <w:rPr>
          <w:lang w:val="el-GR"/>
        </w:rPr>
        <w:instrText>\\</w:instrText>
      </w:r>
      <w:r w:rsidR="00906004">
        <w:instrText>IT</w:instrText>
      </w:r>
      <w:r w:rsidR="00906004" w:rsidRPr="002A0164">
        <w:rPr>
          <w:lang w:val="el-GR"/>
        </w:rPr>
        <w:instrText>\\000-</w:instrText>
      </w:r>
      <w:r w:rsidR="00906004">
        <w:instrText>Eisigiseis</w:instrText>
      </w:r>
      <w:r w:rsidR="00906004" w:rsidRPr="002A0164">
        <w:rPr>
          <w:lang w:val="el-GR"/>
        </w:rPr>
        <w:instrText>\\</w:instrText>
      </w:r>
      <w:r w:rsidR="00906004">
        <w:instrText>clv</w:instrText>
      </w:r>
      <w:r w:rsidR="00906004" w:rsidRPr="002A0164">
        <w:rPr>
          <w:lang w:val="el-GR"/>
        </w:rPr>
        <w:instrText>\\2020\\07-</w:instrText>
      </w:r>
      <w:r w:rsidR="00906004">
        <w:instrText>metakomish</w:instrText>
      </w:r>
      <w:r w:rsidR="00906004" w:rsidRPr="002A0164">
        <w:rPr>
          <w:lang w:val="el-GR"/>
        </w:rPr>
        <w:instrText>\\06-</w:instrText>
      </w:r>
      <w:r w:rsidR="00906004">
        <w:instrText>servers</w:instrText>
      </w:r>
      <w:r w:rsidR="00906004" w:rsidRPr="002A0164">
        <w:rPr>
          <w:lang w:val="el-GR"/>
        </w:rPr>
        <w:instrText>\\2020-11-05-</w:instrText>
      </w:r>
      <w:r w:rsidR="00906004">
        <w:instrText>Syggrou</w:instrText>
      </w:r>
      <w:r w:rsidR="00906004" w:rsidRPr="002A0164">
        <w:rPr>
          <w:lang w:val="el-GR"/>
        </w:rPr>
        <w:instrText>_194-</w:instrText>
      </w:r>
      <w:r w:rsidR="00906004">
        <w:instrText>servers</w:instrText>
      </w:r>
      <w:r w:rsidR="00906004" w:rsidRPr="002A0164">
        <w:rPr>
          <w:lang w:val="el-GR"/>
        </w:rPr>
        <w:instrText>-</w:instrText>
      </w:r>
      <w:r w:rsidR="00906004">
        <w:instrText>v</w:instrText>
      </w:r>
      <w:r w:rsidR="00906004" w:rsidRPr="002A0164">
        <w:rPr>
          <w:lang w:val="el-GR"/>
        </w:rPr>
        <w:instrText>2.</w:instrText>
      </w:r>
      <w:r w:rsidR="00906004">
        <w:instrText>docx</w:instrText>
      </w:r>
      <w:r w:rsidR="00906004" w:rsidRPr="002A0164">
        <w:rPr>
          <w:lang w:val="el-GR"/>
        </w:rPr>
        <w:instrText>" \</w:instrText>
      </w:r>
      <w:r w:rsidR="00906004">
        <w:instrText>l</w:instrText>
      </w:r>
      <w:r w:rsidR="00906004" w:rsidRPr="002A0164">
        <w:rPr>
          <w:lang w:val="el-GR"/>
        </w:rPr>
        <w:instrText xml:space="preserve"> "_ΠΑΡΑΡΤΗΜΑ_ΙΙ_–" </w:instrText>
      </w:r>
      <w:r w:rsidR="00906004">
        <w:fldChar w:fldCharType="separate"/>
      </w:r>
      <w:r w:rsidRPr="00372D16">
        <w:rPr>
          <w:rStyle w:val="Hyperlink"/>
          <w:rFonts w:asciiTheme="minorHAnsi" w:eastAsia="Calibri" w:hAnsiTheme="minorHAnsi" w:cstheme="minorHAnsi"/>
          <w:lang w:val="el-GR"/>
        </w:rPr>
        <w:t>Παραρτήματος ΙΙ</w:t>
      </w:r>
      <w:r w:rsidR="00906004">
        <w:rPr>
          <w:rStyle w:val="Hyperlink"/>
          <w:rFonts w:asciiTheme="minorHAnsi" w:eastAsia="Calibri" w:hAnsiTheme="minorHAnsi" w:cstheme="minorHAnsi"/>
          <w:lang w:val="el-GR"/>
        </w:rPr>
        <w:fldChar w:fldCharType="end"/>
      </w:r>
      <w:r w:rsidRPr="00372D16">
        <w:rPr>
          <w:rFonts w:asciiTheme="minorHAnsi" w:eastAsia="Calibri" w:hAnsiTheme="minorHAnsi" w:cstheme="minorHAnsi"/>
          <w:lang w:val="el-GR"/>
        </w:rPr>
        <w:t xml:space="preserve">  </w:t>
      </w:r>
    </w:p>
    <w:p w14:paraId="2C2E9FA3" w14:textId="77777777" w:rsidR="00DE0A5F" w:rsidRPr="00372D16" w:rsidRDefault="00DE0A5F" w:rsidP="00BD4A7B">
      <w:pPr>
        <w:rPr>
          <w:rFonts w:asciiTheme="minorHAnsi" w:eastAsia="SimSun" w:hAnsiTheme="minorHAnsi" w:cstheme="minorHAnsi"/>
          <w:kern w:val="1"/>
          <w:szCs w:val="22"/>
          <w:lang w:val="el-GR" w:bidi="hi-IN"/>
        </w:rPr>
      </w:pPr>
    </w:p>
    <w:p w14:paraId="14CCB084" w14:textId="52965BC4" w:rsidR="007B2941" w:rsidRPr="00372D16" w:rsidRDefault="007B2941" w:rsidP="00BD4A7B">
      <w:pPr>
        <w:pStyle w:val="Heading4"/>
        <w:numPr>
          <w:ilvl w:val="4"/>
          <w:numId w:val="30"/>
        </w:numPr>
        <w:rPr>
          <w:rFonts w:asciiTheme="minorHAnsi" w:eastAsia="Calibri" w:hAnsiTheme="minorHAnsi" w:cstheme="minorHAnsi"/>
          <w:b w:val="0"/>
          <w:bCs w:val="0"/>
          <w:lang w:val="el-GR"/>
        </w:rPr>
      </w:pPr>
      <w:bookmarkStart w:id="219" w:name="_Toc60930651"/>
      <w:r w:rsidRPr="00372D16">
        <w:rPr>
          <w:rFonts w:asciiTheme="minorHAnsi" w:eastAsia="Calibri" w:hAnsiTheme="minorHAnsi" w:cstheme="minorHAnsi"/>
          <w:b w:val="0"/>
          <w:bCs w:val="0"/>
          <w:lang w:val="el-GR"/>
        </w:rPr>
        <w:t>Χώρος εγκατάστασης</w:t>
      </w:r>
      <w:bookmarkEnd w:id="219"/>
    </w:p>
    <w:p w14:paraId="30F4B59E" w14:textId="522F8234" w:rsidR="0003122D" w:rsidRPr="00372D16" w:rsidRDefault="007B2941" w:rsidP="0003122D">
      <w:pPr>
        <w:rPr>
          <w:rFonts w:asciiTheme="minorHAnsi" w:eastAsia="SimSun" w:hAnsiTheme="minorHAnsi" w:cstheme="minorHAnsi"/>
          <w:kern w:val="1"/>
          <w:szCs w:val="22"/>
          <w:lang w:val="el-GR" w:bidi="hi-IN"/>
        </w:rPr>
      </w:pPr>
      <w:r w:rsidRPr="00372D16">
        <w:rPr>
          <w:rFonts w:asciiTheme="minorHAnsi" w:eastAsia="SimSun" w:hAnsiTheme="minorHAnsi" w:cstheme="minorHAnsi"/>
          <w:kern w:val="1"/>
          <w:szCs w:val="22"/>
          <w:lang w:val="el-GR" w:bidi="hi-IN"/>
        </w:rPr>
        <w:t xml:space="preserve">Τα υπό προμήθεια προϊόντα θα εγκατασταθούν όλα στο χώρου του </w:t>
      </w:r>
      <w:r w:rsidRPr="00372D16">
        <w:rPr>
          <w:rFonts w:asciiTheme="minorHAnsi" w:eastAsia="SimSun" w:hAnsiTheme="minorHAnsi" w:cstheme="minorHAnsi"/>
          <w:kern w:val="1"/>
          <w:szCs w:val="22"/>
          <w:lang w:val="en-US" w:bidi="hi-IN"/>
        </w:rPr>
        <w:t>Computer</w:t>
      </w:r>
      <w:r w:rsidRPr="00372D16">
        <w:rPr>
          <w:rFonts w:asciiTheme="minorHAnsi" w:eastAsia="SimSun" w:hAnsiTheme="minorHAnsi" w:cstheme="minorHAnsi"/>
          <w:kern w:val="1"/>
          <w:szCs w:val="22"/>
          <w:lang w:val="el-GR" w:bidi="hi-IN"/>
        </w:rPr>
        <w:t xml:space="preserve"> </w:t>
      </w:r>
      <w:r w:rsidRPr="00372D16">
        <w:rPr>
          <w:rFonts w:asciiTheme="minorHAnsi" w:eastAsia="SimSun" w:hAnsiTheme="minorHAnsi" w:cstheme="minorHAnsi"/>
          <w:kern w:val="1"/>
          <w:szCs w:val="22"/>
          <w:lang w:val="en-US" w:bidi="hi-IN"/>
        </w:rPr>
        <w:t>Room</w:t>
      </w:r>
      <w:r w:rsidRPr="00372D16">
        <w:rPr>
          <w:rFonts w:asciiTheme="minorHAnsi" w:eastAsia="SimSun" w:hAnsiTheme="minorHAnsi" w:cstheme="minorHAnsi"/>
          <w:kern w:val="1"/>
          <w:szCs w:val="22"/>
          <w:lang w:val="el-GR" w:bidi="hi-IN"/>
        </w:rPr>
        <w:t xml:space="preserve"> στον 5</w:t>
      </w:r>
      <w:r w:rsidRPr="00372D16">
        <w:rPr>
          <w:rFonts w:asciiTheme="minorHAnsi" w:eastAsia="SimSun" w:hAnsiTheme="minorHAnsi" w:cstheme="minorHAnsi"/>
          <w:kern w:val="1"/>
          <w:szCs w:val="22"/>
          <w:vertAlign w:val="superscript"/>
          <w:lang w:val="el-GR" w:bidi="hi-IN"/>
        </w:rPr>
        <w:t>ο</w:t>
      </w:r>
      <w:r w:rsidRPr="00372D16">
        <w:rPr>
          <w:rFonts w:asciiTheme="minorHAnsi" w:eastAsia="SimSun" w:hAnsiTheme="minorHAnsi" w:cstheme="minorHAnsi"/>
          <w:kern w:val="1"/>
          <w:szCs w:val="22"/>
          <w:lang w:val="el-GR" w:bidi="hi-IN"/>
        </w:rPr>
        <w:t xml:space="preserve"> όροφο του </w:t>
      </w:r>
      <w:proofErr w:type="spellStart"/>
      <w:r w:rsidRPr="00372D16">
        <w:rPr>
          <w:rFonts w:asciiTheme="minorHAnsi" w:eastAsia="SimSun" w:hAnsiTheme="minorHAnsi" w:cstheme="minorHAnsi"/>
          <w:kern w:val="1"/>
          <w:szCs w:val="22"/>
          <w:lang w:val="el-GR" w:bidi="hi-IN"/>
        </w:rPr>
        <w:t>μισθίου</w:t>
      </w:r>
      <w:proofErr w:type="spellEnd"/>
      <w:r w:rsidRPr="00372D16">
        <w:rPr>
          <w:rFonts w:asciiTheme="minorHAnsi" w:eastAsia="SimSun" w:hAnsiTheme="minorHAnsi" w:cstheme="minorHAnsi"/>
          <w:kern w:val="1"/>
          <w:szCs w:val="22"/>
          <w:lang w:val="el-GR" w:bidi="hi-IN"/>
        </w:rPr>
        <w:t xml:space="preserve"> της οδού Συγγρού 194. Ο Χώρος έχει εμβαδόν 21 </w:t>
      </w:r>
      <w:r w:rsidRPr="00372D16">
        <w:rPr>
          <w:rFonts w:asciiTheme="minorHAnsi" w:eastAsia="SimSun" w:hAnsiTheme="minorHAnsi" w:cstheme="minorHAnsi"/>
          <w:kern w:val="1"/>
          <w:szCs w:val="22"/>
          <w:lang w:val="en-US" w:bidi="hi-IN"/>
        </w:rPr>
        <w:t>m</w:t>
      </w:r>
      <w:r w:rsidRPr="00372D16">
        <w:rPr>
          <w:rFonts w:asciiTheme="minorHAnsi" w:eastAsia="SimSun" w:hAnsiTheme="minorHAnsi" w:cstheme="minorHAnsi"/>
          <w:kern w:val="1"/>
          <w:szCs w:val="22"/>
          <w:lang w:val="el-GR" w:bidi="hi-IN"/>
        </w:rPr>
        <w:t xml:space="preserve">2 και ελεύθερο ύψος περίπου 3 </w:t>
      </w:r>
      <w:r w:rsidRPr="00372D16">
        <w:rPr>
          <w:rFonts w:asciiTheme="minorHAnsi" w:eastAsia="SimSun" w:hAnsiTheme="minorHAnsi" w:cstheme="minorHAnsi"/>
          <w:kern w:val="1"/>
          <w:szCs w:val="22"/>
          <w:lang w:val="en-US" w:bidi="hi-IN"/>
        </w:rPr>
        <w:t>m</w:t>
      </w:r>
      <w:r w:rsidRPr="00372D16">
        <w:rPr>
          <w:rFonts w:asciiTheme="minorHAnsi" w:eastAsia="SimSun" w:hAnsiTheme="minorHAnsi" w:cstheme="minorHAnsi"/>
          <w:kern w:val="1"/>
          <w:szCs w:val="22"/>
          <w:lang w:val="el-GR" w:bidi="hi-IN"/>
        </w:rPr>
        <w:t xml:space="preserve">.  </w:t>
      </w:r>
      <w:r w:rsidR="0003122D" w:rsidRPr="00372D16">
        <w:rPr>
          <w:rFonts w:asciiTheme="minorHAnsi" w:eastAsia="SimSun" w:hAnsiTheme="minorHAnsi" w:cstheme="minorHAnsi"/>
          <w:kern w:val="1"/>
          <w:szCs w:val="22"/>
          <w:lang w:val="el-GR" w:bidi="hi-IN"/>
        </w:rPr>
        <w:t>Η</w:t>
      </w:r>
      <w:r w:rsidRPr="00372D16">
        <w:rPr>
          <w:rFonts w:asciiTheme="minorHAnsi" w:eastAsia="SimSun" w:hAnsiTheme="minorHAnsi" w:cstheme="minorHAnsi"/>
          <w:kern w:val="1"/>
          <w:szCs w:val="22"/>
          <w:lang w:val="el-GR" w:bidi="hi-IN"/>
        </w:rPr>
        <w:t xml:space="preserve"> τοποθέτηση θα γίνει επί </w:t>
      </w:r>
      <w:proofErr w:type="spellStart"/>
      <w:r w:rsidRPr="00372D16">
        <w:rPr>
          <w:rFonts w:asciiTheme="minorHAnsi" w:eastAsia="SimSun" w:hAnsiTheme="minorHAnsi" w:cstheme="minorHAnsi"/>
          <w:kern w:val="1"/>
          <w:szCs w:val="22"/>
          <w:lang w:val="el-GR" w:bidi="hi-IN"/>
        </w:rPr>
        <w:t>ψευδοπατώματος</w:t>
      </w:r>
      <w:proofErr w:type="spellEnd"/>
      <w:r w:rsidRPr="00372D16">
        <w:rPr>
          <w:rFonts w:asciiTheme="minorHAnsi" w:eastAsia="SimSun" w:hAnsiTheme="minorHAnsi" w:cstheme="minorHAnsi"/>
          <w:kern w:val="1"/>
          <w:szCs w:val="22"/>
          <w:lang w:val="el-GR" w:bidi="hi-IN"/>
        </w:rPr>
        <w:t xml:space="preserve"> </w:t>
      </w:r>
      <w:proofErr w:type="spellStart"/>
      <w:r w:rsidRPr="00372D16">
        <w:rPr>
          <w:rFonts w:asciiTheme="minorHAnsi" w:eastAsia="SimSun" w:hAnsiTheme="minorHAnsi" w:cstheme="minorHAnsi"/>
          <w:kern w:val="1"/>
          <w:szCs w:val="22"/>
          <w:lang w:val="el-GR" w:bidi="hi-IN"/>
        </w:rPr>
        <w:t>βαρέως</w:t>
      </w:r>
      <w:proofErr w:type="spellEnd"/>
      <w:r w:rsidRPr="00372D16">
        <w:rPr>
          <w:rFonts w:asciiTheme="minorHAnsi" w:eastAsia="SimSun" w:hAnsiTheme="minorHAnsi" w:cstheme="minorHAnsi"/>
          <w:kern w:val="1"/>
          <w:szCs w:val="22"/>
          <w:lang w:val="el-GR" w:bidi="hi-IN"/>
        </w:rPr>
        <w:t xml:space="preserve"> τύπου με ανύψωση από το δάπεδο συνολικά της τάξεως των 10 </w:t>
      </w:r>
      <w:r w:rsidRPr="00372D16">
        <w:rPr>
          <w:rFonts w:asciiTheme="minorHAnsi" w:eastAsia="SimSun" w:hAnsiTheme="minorHAnsi" w:cstheme="minorHAnsi"/>
          <w:kern w:val="1"/>
          <w:szCs w:val="22"/>
          <w:lang w:val="en-US" w:bidi="hi-IN"/>
        </w:rPr>
        <w:t>cm</w:t>
      </w:r>
      <w:r w:rsidRPr="00372D16">
        <w:rPr>
          <w:rFonts w:asciiTheme="minorHAnsi" w:eastAsia="SimSun" w:hAnsiTheme="minorHAnsi" w:cstheme="minorHAnsi"/>
          <w:kern w:val="1"/>
          <w:szCs w:val="22"/>
          <w:lang w:val="el-GR" w:bidi="hi-IN"/>
        </w:rPr>
        <w:t xml:space="preserve">. Ειδικά για τα </w:t>
      </w:r>
      <w:r w:rsidRPr="00372D16">
        <w:rPr>
          <w:rFonts w:asciiTheme="minorHAnsi" w:eastAsia="SimSun" w:hAnsiTheme="minorHAnsi" w:cstheme="minorHAnsi"/>
          <w:kern w:val="1"/>
          <w:szCs w:val="22"/>
          <w:lang w:val="en-US" w:bidi="hi-IN"/>
        </w:rPr>
        <w:t>UPS</w:t>
      </w:r>
      <w:r w:rsidRPr="00372D16">
        <w:rPr>
          <w:rFonts w:asciiTheme="minorHAnsi" w:eastAsia="SimSun" w:hAnsiTheme="minorHAnsi" w:cstheme="minorHAnsi"/>
          <w:kern w:val="1"/>
          <w:szCs w:val="22"/>
          <w:lang w:val="el-GR" w:bidi="hi-IN"/>
        </w:rPr>
        <w:t xml:space="preserve"> λόγω του εκτιμώμενου βάρους τους θα πρέπει να ληφθεί ειδική μέριμνα να </w:t>
      </w:r>
      <w:r w:rsidRPr="00372D16">
        <w:rPr>
          <w:rFonts w:asciiTheme="minorHAnsi" w:eastAsia="SimSun" w:hAnsiTheme="minorHAnsi" w:cstheme="minorHAnsi"/>
          <w:kern w:val="1"/>
          <w:szCs w:val="22"/>
          <w:lang w:val="el-GR" w:bidi="hi-IN"/>
        </w:rPr>
        <w:lastRenderedPageBreak/>
        <w:t xml:space="preserve">πατήσουν σε περισσότερες της μίας πλάκες για να γίνει η καλύτερη δυνατή κατανομή </w:t>
      </w:r>
      <w:r w:rsidR="0003122D" w:rsidRPr="00372D16">
        <w:rPr>
          <w:rFonts w:asciiTheme="minorHAnsi" w:eastAsia="SimSun" w:hAnsiTheme="minorHAnsi" w:cstheme="minorHAnsi"/>
          <w:kern w:val="1"/>
          <w:szCs w:val="22"/>
          <w:lang w:val="el-GR" w:bidi="hi-IN"/>
        </w:rPr>
        <w:t xml:space="preserve">του </w:t>
      </w:r>
      <w:r w:rsidRPr="00372D16">
        <w:rPr>
          <w:rFonts w:asciiTheme="minorHAnsi" w:eastAsia="SimSun" w:hAnsiTheme="minorHAnsi" w:cstheme="minorHAnsi"/>
          <w:kern w:val="1"/>
          <w:szCs w:val="22"/>
          <w:lang w:val="el-GR" w:bidi="hi-IN"/>
        </w:rPr>
        <w:t xml:space="preserve">βάρους </w:t>
      </w:r>
      <w:r w:rsidR="0003122D" w:rsidRPr="00372D16">
        <w:rPr>
          <w:rFonts w:asciiTheme="minorHAnsi" w:eastAsia="SimSun" w:hAnsiTheme="minorHAnsi" w:cstheme="minorHAnsi"/>
          <w:kern w:val="1"/>
          <w:szCs w:val="22"/>
          <w:lang w:val="el-GR" w:bidi="hi-IN"/>
        </w:rPr>
        <w:t xml:space="preserve">τους. Ο χώρος εγκατάστασης αποτελεί χωριστό </w:t>
      </w:r>
      <w:proofErr w:type="spellStart"/>
      <w:r w:rsidR="0003122D" w:rsidRPr="00372D16">
        <w:rPr>
          <w:rFonts w:asciiTheme="minorHAnsi" w:eastAsia="SimSun" w:hAnsiTheme="minorHAnsi" w:cstheme="minorHAnsi"/>
          <w:kern w:val="1"/>
          <w:szCs w:val="22"/>
          <w:lang w:val="el-GR" w:bidi="hi-IN"/>
        </w:rPr>
        <w:t>πυροδιαμέρισμα</w:t>
      </w:r>
      <w:proofErr w:type="spellEnd"/>
      <w:r w:rsidR="0003122D" w:rsidRPr="00372D16">
        <w:rPr>
          <w:rFonts w:asciiTheme="minorHAnsi" w:eastAsia="SimSun" w:hAnsiTheme="minorHAnsi" w:cstheme="minorHAnsi"/>
          <w:kern w:val="1"/>
          <w:szCs w:val="22"/>
          <w:lang w:val="el-GR" w:bidi="hi-IN"/>
        </w:rPr>
        <w:t xml:space="preserve"> με αυτόνομη ψύξη και πυρανίχνευση</w:t>
      </w:r>
    </w:p>
    <w:p w14:paraId="706790A0" w14:textId="71A64680" w:rsidR="0003122D" w:rsidRPr="00372D16" w:rsidRDefault="0003122D" w:rsidP="00BD4A7B">
      <w:pPr>
        <w:rPr>
          <w:rFonts w:asciiTheme="minorHAnsi" w:eastAsia="SimSun" w:hAnsiTheme="minorHAnsi" w:cstheme="minorHAnsi"/>
          <w:kern w:val="1"/>
          <w:szCs w:val="22"/>
          <w:lang w:val="en-US" w:bidi="hi-IN"/>
        </w:rPr>
      </w:pPr>
      <w:r w:rsidRPr="00372D16">
        <w:rPr>
          <w:rFonts w:asciiTheme="minorHAnsi" w:eastAsia="SimSun" w:hAnsiTheme="minorHAnsi" w:cstheme="minorHAnsi"/>
          <w:kern w:val="1"/>
          <w:szCs w:val="22"/>
          <w:lang w:val="el-GR" w:bidi="hi-IN"/>
        </w:rPr>
        <w:t xml:space="preserve">Ο Ανάδοχος θα πρέπει να επιθεωρήσει το κτίριο για να εντοπίσει τρόπο ασφαλούς μεταφοράς των προϊόντων στο χώρο εγκατάστασης με δική του μέριμνα, ευθύνη και κόστη. Κάτοψη του χώρου είναι διαθέσιμη </w:t>
      </w:r>
      <w:r w:rsidRPr="00601671">
        <w:rPr>
          <w:rFonts w:asciiTheme="minorHAnsi" w:eastAsia="SimSun" w:hAnsiTheme="minorHAnsi" w:cstheme="minorHAnsi"/>
          <w:kern w:val="1"/>
          <w:szCs w:val="22"/>
          <w:lang w:val="el-GR" w:bidi="hi-IN"/>
        </w:rPr>
        <w:t xml:space="preserve">στο Παράρτημα </w:t>
      </w:r>
      <w:r w:rsidR="00BD27C7" w:rsidRPr="00601671">
        <w:rPr>
          <w:rFonts w:asciiTheme="minorHAnsi" w:eastAsia="SimSun" w:hAnsiTheme="minorHAnsi" w:cstheme="minorHAnsi"/>
          <w:kern w:val="1"/>
          <w:szCs w:val="22"/>
          <w:lang w:val="en-US" w:bidi="hi-IN"/>
        </w:rPr>
        <w:t>VII</w:t>
      </w:r>
    </w:p>
    <w:p w14:paraId="47FF71CD" w14:textId="77777777" w:rsidR="00DE0A5F" w:rsidRPr="00372D16" w:rsidRDefault="00DE0A5F" w:rsidP="00DE0A5F">
      <w:pPr>
        <w:pStyle w:val="Heading4"/>
        <w:numPr>
          <w:ilvl w:val="3"/>
          <w:numId w:val="30"/>
        </w:numPr>
        <w:rPr>
          <w:rFonts w:asciiTheme="minorHAnsi" w:eastAsia="Calibri" w:hAnsiTheme="minorHAnsi" w:cstheme="minorHAnsi"/>
          <w:lang w:val="el-GR"/>
        </w:rPr>
      </w:pPr>
      <w:bookmarkStart w:id="220" w:name="_Toc53071733"/>
      <w:bookmarkStart w:id="221" w:name="_Toc52126630"/>
      <w:bookmarkStart w:id="222" w:name="_Toc60930652"/>
      <w:r w:rsidRPr="00372D16">
        <w:rPr>
          <w:rFonts w:asciiTheme="minorHAnsi" w:eastAsia="Calibri" w:hAnsiTheme="minorHAnsi" w:cstheme="minorHAnsi"/>
          <w:b w:val="0"/>
          <w:bCs w:val="0"/>
          <w:lang w:val="el-GR"/>
        </w:rPr>
        <w:t>Μεθοδολογία υλοποίησης</w:t>
      </w:r>
      <w:bookmarkEnd w:id="220"/>
      <w:bookmarkEnd w:id="221"/>
      <w:bookmarkEnd w:id="222"/>
    </w:p>
    <w:p w14:paraId="2DBD9379" w14:textId="77777777" w:rsidR="00DE0A5F" w:rsidRPr="00372D16" w:rsidRDefault="00DE0A5F" w:rsidP="00DE0A5F">
      <w:pPr>
        <w:pStyle w:val="Heading4"/>
        <w:numPr>
          <w:ilvl w:val="4"/>
          <w:numId w:val="30"/>
        </w:numPr>
        <w:rPr>
          <w:rFonts w:asciiTheme="minorHAnsi" w:eastAsia="Calibri" w:hAnsiTheme="minorHAnsi" w:cstheme="minorHAnsi"/>
          <w:b w:val="0"/>
          <w:bCs w:val="0"/>
          <w:lang w:val="el-GR"/>
        </w:rPr>
      </w:pPr>
      <w:bookmarkStart w:id="223" w:name="_Διάρκεια_σύμβασης-Χρόνοι_παράδοσης"/>
      <w:bookmarkStart w:id="224" w:name="_Toc60930653"/>
      <w:bookmarkEnd w:id="223"/>
      <w:r w:rsidRPr="00372D16">
        <w:rPr>
          <w:rFonts w:asciiTheme="minorHAnsi" w:eastAsia="Calibri" w:hAnsiTheme="minorHAnsi" w:cstheme="minorHAnsi"/>
          <w:b w:val="0"/>
          <w:bCs w:val="0"/>
          <w:lang w:val="el-GR"/>
        </w:rPr>
        <w:t>Διάρκεια σύμβασης-Χρόνοι παράδοσης</w:t>
      </w:r>
      <w:bookmarkEnd w:id="224"/>
      <w:r w:rsidRPr="00372D16">
        <w:rPr>
          <w:rFonts w:asciiTheme="minorHAnsi" w:eastAsia="Calibri" w:hAnsiTheme="minorHAnsi" w:cstheme="minorHAnsi"/>
          <w:b w:val="0"/>
          <w:bCs w:val="0"/>
          <w:lang w:val="el-GR"/>
        </w:rPr>
        <w:t xml:space="preserve"> </w:t>
      </w:r>
    </w:p>
    <w:p w14:paraId="5CCF662B" w14:textId="77777777" w:rsidR="00DE0A5F" w:rsidRPr="00372D16" w:rsidRDefault="00DE0A5F" w:rsidP="00DE0A5F">
      <w:pPr>
        <w:rPr>
          <w:rFonts w:asciiTheme="minorHAnsi" w:eastAsia="Calibri" w:hAnsiTheme="minorHAnsi" w:cstheme="minorHAnsi"/>
          <w:lang w:val="el-GR"/>
        </w:rPr>
      </w:pPr>
      <w:r w:rsidRPr="00372D16">
        <w:rPr>
          <w:rFonts w:asciiTheme="minorHAnsi" w:eastAsia="Calibri" w:hAnsiTheme="minorHAnsi" w:cstheme="minorHAnsi"/>
          <w:lang w:val="el-GR"/>
        </w:rPr>
        <w:t xml:space="preserve">Η διάρκεια της σύμβασης ορίζεται σε </w:t>
      </w:r>
      <w:r w:rsidRPr="00372D16">
        <w:rPr>
          <w:rFonts w:asciiTheme="minorHAnsi" w:eastAsia="Calibri" w:hAnsiTheme="minorHAnsi" w:cstheme="minorHAnsi"/>
          <w:b/>
          <w:lang w:val="el-GR"/>
        </w:rPr>
        <w:t>10 εβδομάδες</w:t>
      </w:r>
      <w:r w:rsidRPr="00372D16">
        <w:rPr>
          <w:rFonts w:asciiTheme="minorHAnsi" w:eastAsia="Calibri" w:hAnsiTheme="minorHAnsi" w:cstheme="minorHAnsi"/>
          <w:lang w:val="el-GR"/>
        </w:rPr>
        <w:t>. Το χρονοδιάγραμμα υλοποίησης έχει ως εξής σε μορφή πίνακα:</w:t>
      </w:r>
    </w:p>
    <w:tbl>
      <w:tblPr>
        <w:tblW w:w="49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7"/>
        <w:gridCol w:w="2929"/>
        <w:gridCol w:w="1659"/>
        <w:gridCol w:w="3252"/>
      </w:tblGrid>
      <w:tr w:rsidR="00DE0A5F" w:rsidRPr="00372D16" w14:paraId="4289FEA7" w14:textId="77777777" w:rsidTr="00DE0A5F">
        <w:trPr>
          <w:trHeight w:val="765"/>
          <w:jc w:val="center"/>
        </w:trPr>
        <w:tc>
          <w:tcPr>
            <w:tcW w:w="894"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1B8F57F7" w14:textId="77777777" w:rsidR="00DE0A5F" w:rsidRPr="00372D16" w:rsidRDefault="00DE0A5F">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Φάση</w:t>
            </w:r>
          </w:p>
        </w:tc>
        <w:tc>
          <w:tcPr>
            <w:tcW w:w="1534"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652E5820" w14:textId="77777777" w:rsidR="00DE0A5F" w:rsidRPr="00372D16" w:rsidRDefault="00DE0A5F">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Τίτλος Φάσης</w:t>
            </w:r>
          </w:p>
        </w:tc>
        <w:tc>
          <w:tcPr>
            <w:tcW w:w="869"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3DF7A2B6" w14:textId="77777777" w:rsidR="00DE0A5F" w:rsidRPr="00372D16" w:rsidRDefault="00DE0A5F">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Διάρκεια υλοποίησης (εβδομάδες)</w:t>
            </w:r>
          </w:p>
        </w:tc>
        <w:tc>
          <w:tcPr>
            <w:tcW w:w="1703"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6029E6D9" w14:textId="77777777" w:rsidR="00DE0A5F" w:rsidRPr="00372D16" w:rsidRDefault="00DE0A5F">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 xml:space="preserve">Προϋπόθεση έναρξης </w:t>
            </w:r>
          </w:p>
        </w:tc>
      </w:tr>
      <w:tr w:rsidR="00DE0A5F" w:rsidRPr="004B54E4" w14:paraId="29A119C9" w14:textId="77777777" w:rsidTr="00DE0A5F">
        <w:trPr>
          <w:trHeight w:val="199"/>
          <w:jc w:val="center"/>
        </w:trPr>
        <w:tc>
          <w:tcPr>
            <w:tcW w:w="8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2FB351E" w14:textId="5219F1C4" w:rsidR="00DE0A5F" w:rsidRPr="00372D16" w:rsidRDefault="00DE0A5F">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 xml:space="preserve">ΦΑΣΗ </w:t>
            </w:r>
            <w:r w:rsidRPr="00372D16">
              <w:rPr>
                <w:rFonts w:asciiTheme="minorHAnsi" w:eastAsia="Calibri" w:hAnsiTheme="minorHAnsi" w:cstheme="minorHAnsi"/>
                <w:b/>
                <w:bCs/>
                <w:color w:val="000000" w:themeColor="text1"/>
                <w:sz w:val="20"/>
                <w:szCs w:val="20"/>
                <w:lang w:val="en-US" w:eastAsia="el-GR"/>
              </w:rPr>
              <w:t>A</w:t>
            </w:r>
          </w:p>
        </w:tc>
        <w:tc>
          <w:tcPr>
            <w:tcW w:w="15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A31A1AE" w14:textId="77777777" w:rsidR="00DE0A5F" w:rsidRPr="00372D16" w:rsidRDefault="00DE0A5F">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Μελέτη Εφαρμογής</w:t>
            </w:r>
          </w:p>
        </w:tc>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D146BA0" w14:textId="4F8C0845" w:rsidR="00DE0A5F" w:rsidRPr="00372D16" w:rsidRDefault="00DE0A5F">
            <w:pPr>
              <w:suppressAutoHyphens w:val="0"/>
              <w:spacing w:after="0"/>
              <w:jc w:val="center"/>
              <w:rPr>
                <w:rFonts w:asciiTheme="minorHAnsi" w:eastAsia="Calibri" w:hAnsiTheme="minorHAnsi" w:cstheme="minorHAnsi"/>
                <w:b/>
                <w:bCs/>
                <w:sz w:val="20"/>
                <w:szCs w:val="20"/>
                <w:lang w:val="en-US" w:eastAsia="el-GR"/>
              </w:rPr>
            </w:pPr>
            <w:r w:rsidRPr="00372D16">
              <w:rPr>
                <w:rFonts w:asciiTheme="minorHAnsi" w:eastAsia="Calibri" w:hAnsiTheme="minorHAnsi" w:cstheme="minorHAnsi"/>
                <w:b/>
                <w:bCs/>
                <w:sz w:val="20"/>
                <w:szCs w:val="20"/>
                <w:lang w:val="en-US" w:eastAsia="el-GR"/>
              </w:rPr>
              <w:t>1</w:t>
            </w:r>
          </w:p>
        </w:tc>
        <w:tc>
          <w:tcPr>
            <w:tcW w:w="170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371A3AE" w14:textId="77777777" w:rsidR="00DE0A5F" w:rsidRPr="00372D16" w:rsidRDefault="00DE0A5F">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sz w:val="20"/>
                <w:szCs w:val="20"/>
                <w:lang w:val="el-GR" w:eastAsia="el-GR"/>
              </w:rPr>
              <w:t>Έναρξη με την υπογραφή της Σύμβασης</w:t>
            </w:r>
          </w:p>
        </w:tc>
      </w:tr>
      <w:tr w:rsidR="00DE0A5F" w:rsidRPr="004B54E4" w14:paraId="4D2012DB" w14:textId="77777777" w:rsidTr="00DE0A5F">
        <w:trPr>
          <w:trHeight w:val="291"/>
          <w:jc w:val="center"/>
        </w:trPr>
        <w:tc>
          <w:tcPr>
            <w:tcW w:w="8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4670A1D" w14:textId="7305AD9B" w:rsidR="00DE0A5F" w:rsidRPr="00372D16" w:rsidRDefault="00DE0A5F" w:rsidP="00BD4A7B">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 xml:space="preserve">ΦΑΣΗ </w:t>
            </w:r>
            <w:r w:rsidR="00204599" w:rsidRPr="00372D16">
              <w:rPr>
                <w:rFonts w:asciiTheme="minorHAnsi" w:eastAsia="Calibri" w:hAnsiTheme="minorHAnsi" w:cstheme="minorHAnsi"/>
                <w:b/>
                <w:bCs/>
                <w:color w:val="000000" w:themeColor="text1"/>
                <w:sz w:val="20"/>
                <w:szCs w:val="20"/>
                <w:lang w:val="el-GR" w:eastAsia="el-GR"/>
              </w:rPr>
              <w:t>Β</w:t>
            </w:r>
          </w:p>
        </w:tc>
        <w:tc>
          <w:tcPr>
            <w:tcW w:w="15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FFBC910" w14:textId="77777777" w:rsidR="00DE0A5F" w:rsidRPr="00372D16" w:rsidRDefault="00DE0A5F">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Προμήθεια υλικών</w:t>
            </w:r>
          </w:p>
        </w:tc>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95D2C14" w14:textId="37BDC9C3" w:rsidR="00DE0A5F" w:rsidRPr="00372D16" w:rsidRDefault="00DE0A5F">
            <w:pPr>
              <w:suppressAutoHyphens w:val="0"/>
              <w:spacing w:after="0"/>
              <w:jc w:val="center"/>
              <w:rPr>
                <w:rFonts w:asciiTheme="minorHAnsi" w:eastAsia="Calibri" w:hAnsiTheme="minorHAnsi" w:cstheme="minorHAnsi"/>
                <w:b/>
                <w:bCs/>
                <w:sz w:val="20"/>
                <w:szCs w:val="20"/>
                <w:lang w:val="en-US" w:eastAsia="el-GR"/>
              </w:rPr>
            </w:pPr>
            <w:r w:rsidRPr="00372D16">
              <w:rPr>
                <w:rFonts w:asciiTheme="minorHAnsi" w:eastAsia="Calibri" w:hAnsiTheme="minorHAnsi" w:cstheme="minorHAnsi"/>
                <w:b/>
                <w:bCs/>
                <w:sz w:val="20"/>
                <w:szCs w:val="20"/>
                <w:lang w:val="en-US" w:eastAsia="el-GR"/>
              </w:rPr>
              <w:t>7</w:t>
            </w:r>
          </w:p>
        </w:tc>
        <w:tc>
          <w:tcPr>
            <w:tcW w:w="170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670B6C3" w14:textId="067354CD" w:rsidR="00DE0A5F" w:rsidRPr="00372D16" w:rsidRDefault="00DE0A5F" w:rsidP="00BD4A7B">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sz w:val="20"/>
                <w:szCs w:val="20"/>
                <w:lang w:val="el-GR" w:eastAsia="el-GR"/>
              </w:rPr>
              <w:t xml:space="preserve">Έναρξη </w:t>
            </w:r>
            <w:r w:rsidR="00204599" w:rsidRPr="00372D16">
              <w:rPr>
                <w:rFonts w:asciiTheme="minorHAnsi" w:eastAsia="Calibri" w:hAnsiTheme="minorHAnsi" w:cstheme="minorHAnsi"/>
                <w:sz w:val="20"/>
                <w:szCs w:val="20"/>
                <w:lang w:val="el-GR" w:eastAsia="el-GR"/>
              </w:rPr>
              <w:t>με την ολοκλήρωση της Φάσης Α</w:t>
            </w:r>
          </w:p>
        </w:tc>
      </w:tr>
      <w:tr w:rsidR="00204599" w:rsidRPr="004B54E4" w14:paraId="1D368912" w14:textId="77777777" w:rsidTr="00BD4A7B">
        <w:trPr>
          <w:trHeight w:val="291"/>
          <w:jc w:val="center"/>
        </w:trPr>
        <w:tc>
          <w:tcPr>
            <w:tcW w:w="8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280485A" w14:textId="5F8BE182" w:rsidR="00204599" w:rsidRPr="00372D16" w:rsidRDefault="00204599" w:rsidP="00BD4A7B">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ΦΑΣΗ Γ</w:t>
            </w:r>
          </w:p>
        </w:tc>
        <w:tc>
          <w:tcPr>
            <w:tcW w:w="15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E649B01" w14:textId="77777777" w:rsidR="00204599" w:rsidRPr="00372D16" w:rsidRDefault="00204599" w:rsidP="00204599">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Υλοποίηση εγκατάστασης</w:t>
            </w:r>
          </w:p>
        </w:tc>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49B6E4D" w14:textId="3005D97C" w:rsidR="00204599" w:rsidRPr="00372D16" w:rsidRDefault="00204599" w:rsidP="00204599">
            <w:pPr>
              <w:suppressAutoHyphens w:val="0"/>
              <w:spacing w:after="0"/>
              <w:jc w:val="center"/>
              <w:rPr>
                <w:rFonts w:asciiTheme="minorHAnsi" w:eastAsia="Calibri" w:hAnsiTheme="minorHAnsi" w:cstheme="minorHAnsi"/>
                <w:b/>
                <w:bCs/>
                <w:sz w:val="20"/>
                <w:szCs w:val="20"/>
                <w:lang w:val="en-US"/>
              </w:rPr>
            </w:pPr>
            <w:r w:rsidRPr="00372D16">
              <w:rPr>
                <w:rFonts w:asciiTheme="minorHAnsi" w:eastAsia="Calibri" w:hAnsiTheme="minorHAnsi" w:cstheme="minorHAnsi"/>
                <w:b/>
                <w:bCs/>
                <w:sz w:val="20"/>
                <w:szCs w:val="20"/>
                <w:lang w:val="en-US"/>
              </w:rPr>
              <w:t>1</w:t>
            </w:r>
          </w:p>
        </w:tc>
        <w:tc>
          <w:tcPr>
            <w:tcW w:w="170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9E33A0A" w14:textId="3CF5091D" w:rsidR="00204599" w:rsidRPr="00372D16" w:rsidRDefault="00204599" w:rsidP="00BD4A7B">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sz w:val="20"/>
                <w:szCs w:val="20"/>
                <w:lang w:val="el-GR" w:eastAsia="el-GR"/>
              </w:rPr>
              <w:t>Έναρξη με την ολοκλήρωση της Φάσης Β</w:t>
            </w:r>
          </w:p>
        </w:tc>
      </w:tr>
      <w:tr w:rsidR="00204599" w:rsidRPr="004B54E4" w14:paraId="67F33ACE" w14:textId="77777777" w:rsidTr="00BD4A7B">
        <w:trPr>
          <w:trHeight w:val="291"/>
          <w:jc w:val="center"/>
        </w:trPr>
        <w:tc>
          <w:tcPr>
            <w:tcW w:w="8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0353FB2" w14:textId="2D50A3E1" w:rsidR="00204599" w:rsidRPr="00372D16" w:rsidRDefault="00204599" w:rsidP="00BD4A7B">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ΦΑΣΗ Δ</w:t>
            </w:r>
          </w:p>
        </w:tc>
        <w:tc>
          <w:tcPr>
            <w:tcW w:w="15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5D9666F" w14:textId="77777777" w:rsidR="00204599" w:rsidRPr="00372D16" w:rsidRDefault="00204599" w:rsidP="00204599">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Πιστοποίηση εγκατάστασης</w:t>
            </w:r>
          </w:p>
        </w:tc>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03B70D7" w14:textId="77777777" w:rsidR="00204599" w:rsidRPr="00372D16" w:rsidRDefault="00204599" w:rsidP="00204599">
            <w:pPr>
              <w:suppressAutoHyphens w:val="0"/>
              <w:spacing w:after="0"/>
              <w:jc w:val="center"/>
              <w:rPr>
                <w:rFonts w:asciiTheme="minorHAnsi" w:eastAsia="Calibri" w:hAnsiTheme="minorHAnsi" w:cstheme="minorHAnsi"/>
                <w:b/>
                <w:bCs/>
                <w:sz w:val="20"/>
                <w:szCs w:val="20"/>
                <w:lang w:val="el-GR"/>
              </w:rPr>
            </w:pPr>
            <w:r w:rsidRPr="00372D16">
              <w:rPr>
                <w:rFonts w:asciiTheme="minorHAnsi" w:eastAsia="Calibri" w:hAnsiTheme="minorHAnsi" w:cstheme="minorHAnsi"/>
                <w:b/>
                <w:bCs/>
                <w:sz w:val="20"/>
                <w:szCs w:val="20"/>
                <w:lang w:val="el-GR"/>
              </w:rPr>
              <w:t>1</w:t>
            </w:r>
          </w:p>
        </w:tc>
        <w:tc>
          <w:tcPr>
            <w:tcW w:w="170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364AAA5" w14:textId="32669137" w:rsidR="00204599" w:rsidRPr="00372D16" w:rsidRDefault="00204599" w:rsidP="00BD4A7B">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sz w:val="20"/>
                <w:szCs w:val="20"/>
                <w:lang w:val="el-GR" w:eastAsia="el-GR"/>
              </w:rPr>
              <w:t>Έναρξη με την ολοκλήρωση της Φάσης Γ</w:t>
            </w:r>
          </w:p>
        </w:tc>
      </w:tr>
    </w:tbl>
    <w:p w14:paraId="12EB8C72" w14:textId="56A1FB87" w:rsidR="00DE0A5F" w:rsidRPr="00372D16" w:rsidRDefault="00DE0A5F" w:rsidP="00BD4A7B">
      <w:pPr>
        <w:rPr>
          <w:rFonts w:asciiTheme="minorHAnsi" w:eastAsia="SimSun" w:hAnsiTheme="minorHAnsi" w:cstheme="minorHAnsi"/>
          <w:kern w:val="1"/>
          <w:szCs w:val="22"/>
          <w:lang w:val="el-GR" w:bidi="hi-IN"/>
        </w:rPr>
      </w:pPr>
    </w:p>
    <w:p w14:paraId="1F3B3EF0" w14:textId="1BE880BA" w:rsidR="00204599" w:rsidRPr="00372D16" w:rsidRDefault="00204599" w:rsidP="00BD4A7B">
      <w:pPr>
        <w:rPr>
          <w:rFonts w:asciiTheme="minorHAnsi" w:eastAsia="SimSun" w:hAnsiTheme="minorHAnsi" w:cstheme="minorHAnsi"/>
          <w:kern w:val="1"/>
          <w:szCs w:val="22"/>
          <w:lang w:val="el-GR" w:bidi="hi-IN"/>
        </w:rPr>
      </w:pPr>
    </w:p>
    <w:p w14:paraId="2412A19E" w14:textId="77777777" w:rsidR="00204599" w:rsidRPr="00372D16" w:rsidRDefault="00204599" w:rsidP="00204599">
      <w:pPr>
        <w:pStyle w:val="Heading4"/>
        <w:numPr>
          <w:ilvl w:val="4"/>
          <w:numId w:val="30"/>
        </w:numPr>
        <w:rPr>
          <w:rFonts w:asciiTheme="minorHAnsi" w:eastAsia="Calibri" w:hAnsiTheme="minorHAnsi" w:cstheme="minorHAnsi"/>
          <w:lang w:val="el-GR" w:eastAsia="en-US"/>
        </w:rPr>
      </w:pPr>
      <w:bookmarkStart w:id="225" w:name="_Toc60930654"/>
      <w:r w:rsidRPr="00372D16">
        <w:rPr>
          <w:rFonts w:asciiTheme="minorHAnsi" w:eastAsia="Calibri" w:hAnsiTheme="minorHAnsi" w:cstheme="minorHAnsi"/>
          <w:b w:val="0"/>
          <w:bCs w:val="0"/>
          <w:lang w:val="el-GR"/>
        </w:rPr>
        <w:t>Παραδοτέα-Διαδικασία Παραλαβής/Παρακολούθησης</w:t>
      </w:r>
      <w:bookmarkEnd w:id="225"/>
      <w:r w:rsidRPr="00372D16">
        <w:rPr>
          <w:rFonts w:asciiTheme="minorHAnsi" w:eastAsia="Calibri" w:hAnsiTheme="minorHAnsi" w:cstheme="minorHAnsi"/>
          <w:b w:val="0"/>
          <w:bCs w:val="0"/>
          <w:lang w:val="el-GR"/>
        </w:rPr>
        <w:t xml:space="preserve"> </w:t>
      </w:r>
    </w:p>
    <w:tbl>
      <w:tblPr>
        <w:tblW w:w="482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5"/>
        <w:gridCol w:w="2880"/>
        <w:gridCol w:w="4796"/>
      </w:tblGrid>
      <w:tr w:rsidR="00204599" w:rsidRPr="00372D16" w14:paraId="4483C932" w14:textId="77777777" w:rsidTr="00204599">
        <w:trPr>
          <w:trHeight w:val="765"/>
          <w:jc w:val="center"/>
        </w:trPr>
        <w:tc>
          <w:tcPr>
            <w:tcW w:w="869"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79CEECC8" w14:textId="77777777" w:rsidR="00204599" w:rsidRPr="00372D16" w:rsidRDefault="00204599">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Φάση</w:t>
            </w:r>
          </w:p>
        </w:tc>
        <w:tc>
          <w:tcPr>
            <w:tcW w:w="1550"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125EB250" w14:textId="77777777" w:rsidR="00204599" w:rsidRPr="00372D16" w:rsidRDefault="00204599">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Τίτλος Φάσης</w:t>
            </w:r>
          </w:p>
        </w:tc>
        <w:tc>
          <w:tcPr>
            <w:tcW w:w="2581"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55EB7211" w14:textId="77777777" w:rsidR="00204599" w:rsidRPr="00372D16" w:rsidRDefault="00204599">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Παραδοτέα</w:t>
            </w:r>
          </w:p>
        </w:tc>
      </w:tr>
      <w:tr w:rsidR="00204599" w:rsidRPr="004B54E4" w14:paraId="1FF62F63" w14:textId="77777777" w:rsidTr="00BD4A7B">
        <w:trPr>
          <w:trHeight w:val="199"/>
          <w:jc w:val="center"/>
        </w:trPr>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ECA66E6" w14:textId="1667FAFD" w:rsidR="00204599" w:rsidRPr="00372D16" w:rsidRDefault="00204599" w:rsidP="00204599">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 xml:space="preserve">ΦΑΣΗ </w:t>
            </w:r>
            <w:r w:rsidRPr="00372D16">
              <w:rPr>
                <w:rFonts w:asciiTheme="minorHAnsi" w:eastAsia="Calibri" w:hAnsiTheme="minorHAnsi" w:cstheme="minorHAnsi"/>
                <w:b/>
                <w:bCs/>
                <w:color w:val="000000" w:themeColor="text1"/>
                <w:sz w:val="20"/>
                <w:szCs w:val="20"/>
                <w:lang w:val="en-US" w:eastAsia="el-GR"/>
              </w:rPr>
              <w:t>A</w:t>
            </w:r>
          </w:p>
        </w:tc>
        <w:tc>
          <w:tcPr>
            <w:tcW w:w="155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5DA2FF8" w14:textId="77777777" w:rsidR="00204599" w:rsidRPr="00372D16" w:rsidRDefault="00204599" w:rsidP="00204599">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Μελέτη Εφαρμογής</w:t>
            </w:r>
          </w:p>
        </w:tc>
        <w:tc>
          <w:tcPr>
            <w:tcW w:w="258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E6EE93B" w14:textId="77777777" w:rsidR="00204599" w:rsidRPr="00372D16" w:rsidRDefault="00204599" w:rsidP="00204599">
            <w:pPr>
              <w:suppressAutoHyphens w:val="0"/>
              <w:spacing w:after="0"/>
              <w:rPr>
                <w:rFonts w:asciiTheme="minorHAnsi" w:eastAsia="Calibri" w:hAnsiTheme="minorHAnsi" w:cstheme="minorHAnsi"/>
                <w:b/>
                <w:bCs/>
                <w:sz w:val="20"/>
                <w:szCs w:val="20"/>
                <w:lang w:val="el-GR" w:eastAsia="el-GR"/>
              </w:rPr>
            </w:pPr>
            <w:r w:rsidRPr="00372D16">
              <w:rPr>
                <w:rFonts w:asciiTheme="minorHAnsi" w:eastAsia="Calibri" w:hAnsiTheme="minorHAnsi" w:cstheme="minorHAnsi"/>
                <w:b/>
                <w:bCs/>
                <w:sz w:val="20"/>
                <w:szCs w:val="20"/>
                <w:lang w:val="el-GR" w:eastAsia="el-GR"/>
              </w:rPr>
              <w:t xml:space="preserve">Π.1: Μελέτη εφαρμογής με αποτυπωμένες τις τελικές θέσεις εργασίας στα σχέδια και αναλυτικό πίνακα υλικών </w:t>
            </w:r>
          </w:p>
        </w:tc>
      </w:tr>
      <w:tr w:rsidR="00204599" w:rsidRPr="004B54E4" w14:paraId="60D24769" w14:textId="77777777" w:rsidTr="00BD4A7B">
        <w:trPr>
          <w:trHeight w:val="291"/>
          <w:jc w:val="center"/>
        </w:trPr>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284B039" w14:textId="603E836E" w:rsidR="00204599" w:rsidRPr="00372D16" w:rsidRDefault="00204599" w:rsidP="00204599">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ΦΑΣΗ Β</w:t>
            </w:r>
          </w:p>
        </w:tc>
        <w:tc>
          <w:tcPr>
            <w:tcW w:w="155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7694A94" w14:textId="77777777" w:rsidR="00204599" w:rsidRPr="00372D16" w:rsidRDefault="00204599" w:rsidP="00204599">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Προμήθεια υλικών</w:t>
            </w:r>
          </w:p>
        </w:tc>
        <w:tc>
          <w:tcPr>
            <w:tcW w:w="258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D5F01BC" w14:textId="77777777" w:rsidR="00204599" w:rsidRPr="00372D16" w:rsidRDefault="00204599" w:rsidP="00204599">
            <w:pPr>
              <w:suppressAutoHyphens w:val="0"/>
              <w:spacing w:after="0"/>
              <w:rPr>
                <w:rFonts w:asciiTheme="minorHAnsi" w:eastAsia="Calibri" w:hAnsiTheme="minorHAnsi" w:cstheme="minorHAnsi"/>
                <w:b/>
                <w:bCs/>
                <w:sz w:val="20"/>
                <w:szCs w:val="20"/>
                <w:lang w:val="el-GR" w:eastAsia="el-GR"/>
              </w:rPr>
            </w:pPr>
            <w:r w:rsidRPr="00372D16">
              <w:rPr>
                <w:rFonts w:asciiTheme="minorHAnsi" w:eastAsia="Calibri" w:hAnsiTheme="minorHAnsi" w:cstheme="minorHAnsi"/>
                <w:b/>
                <w:bCs/>
                <w:sz w:val="20"/>
                <w:szCs w:val="20"/>
                <w:lang w:val="el-GR" w:eastAsia="el-GR"/>
              </w:rPr>
              <w:t>Π.2: Δελτία αποστολής αντιστοιχισμένα στον πίνακα υλικών (</w:t>
            </w:r>
            <w:r w:rsidRPr="00372D16">
              <w:rPr>
                <w:rFonts w:asciiTheme="minorHAnsi" w:eastAsia="Calibri" w:hAnsiTheme="minorHAnsi" w:cstheme="minorHAnsi"/>
                <w:b/>
                <w:bCs/>
                <w:sz w:val="20"/>
                <w:szCs w:val="20"/>
                <w:lang w:val="en-US" w:eastAsia="el-GR"/>
              </w:rPr>
              <w:t>BoM</w:t>
            </w:r>
            <w:r w:rsidRPr="00372D16">
              <w:rPr>
                <w:rFonts w:asciiTheme="minorHAnsi" w:eastAsia="Calibri" w:hAnsiTheme="minorHAnsi" w:cstheme="minorHAnsi"/>
                <w:b/>
                <w:bCs/>
                <w:sz w:val="20"/>
                <w:szCs w:val="20"/>
                <w:lang w:val="el-GR" w:eastAsia="el-GR"/>
              </w:rPr>
              <w:t>)</w:t>
            </w:r>
          </w:p>
        </w:tc>
      </w:tr>
      <w:tr w:rsidR="00204599" w:rsidRPr="004B54E4" w14:paraId="7B65ECB0" w14:textId="77777777" w:rsidTr="00BD4A7B">
        <w:trPr>
          <w:trHeight w:val="291"/>
          <w:jc w:val="center"/>
        </w:trPr>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E0A773C" w14:textId="45EC72BF" w:rsidR="00204599" w:rsidRPr="00372D16" w:rsidRDefault="00204599" w:rsidP="00204599">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ΦΑΣΗ Γ</w:t>
            </w:r>
          </w:p>
        </w:tc>
        <w:tc>
          <w:tcPr>
            <w:tcW w:w="155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28D2ECE" w14:textId="77777777" w:rsidR="00204599" w:rsidRPr="00372D16" w:rsidRDefault="00204599" w:rsidP="00204599">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Υλοποίηση εγκατάστασης</w:t>
            </w:r>
          </w:p>
        </w:tc>
        <w:tc>
          <w:tcPr>
            <w:tcW w:w="258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D499856" w14:textId="77777777" w:rsidR="00204599" w:rsidRPr="00372D16" w:rsidRDefault="00204599" w:rsidP="00204599">
            <w:pPr>
              <w:suppressAutoHyphens w:val="0"/>
              <w:spacing w:after="0"/>
              <w:rPr>
                <w:rFonts w:asciiTheme="minorHAnsi" w:eastAsia="Calibri" w:hAnsiTheme="minorHAnsi" w:cstheme="minorHAnsi"/>
                <w:b/>
                <w:bCs/>
                <w:sz w:val="20"/>
                <w:szCs w:val="20"/>
                <w:lang w:val="el-GR"/>
              </w:rPr>
            </w:pPr>
            <w:r w:rsidRPr="00372D16">
              <w:rPr>
                <w:rFonts w:asciiTheme="minorHAnsi" w:eastAsia="Calibri" w:hAnsiTheme="minorHAnsi" w:cstheme="minorHAnsi"/>
                <w:b/>
                <w:bCs/>
                <w:sz w:val="20"/>
                <w:szCs w:val="20"/>
                <w:lang w:val="el-GR"/>
              </w:rPr>
              <w:t xml:space="preserve">Π.3: Αναφορές επί των εγκαταστάσεων / παραμετροποιήσεων / ρυθμίσεων </w:t>
            </w:r>
          </w:p>
        </w:tc>
      </w:tr>
      <w:tr w:rsidR="00204599" w:rsidRPr="00372D16" w14:paraId="7F7B724B" w14:textId="77777777" w:rsidTr="00204599">
        <w:trPr>
          <w:trHeight w:val="291"/>
          <w:jc w:val="center"/>
        </w:trPr>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03606CA" w14:textId="25340205" w:rsidR="00204599" w:rsidRPr="00372D16" w:rsidRDefault="00204599" w:rsidP="00204599">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ΦΑΣΗ Δ</w:t>
            </w:r>
          </w:p>
        </w:tc>
        <w:tc>
          <w:tcPr>
            <w:tcW w:w="155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3AF27C3" w14:textId="77777777" w:rsidR="00204599" w:rsidRPr="00372D16" w:rsidRDefault="00204599" w:rsidP="00204599">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Πιστοποίηση εγκατάστασης</w:t>
            </w:r>
          </w:p>
        </w:tc>
        <w:tc>
          <w:tcPr>
            <w:tcW w:w="258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195160A" w14:textId="77777777" w:rsidR="00204599" w:rsidRPr="00372D16" w:rsidRDefault="00204599" w:rsidP="00204599">
            <w:pPr>
              <w:suppressAutoHyphens w:val="0"/>
              <w:spacing w:after="0"/>
              <w:rPr>
                <w:rFonts w:asciiTheme="minorHAnsi" w:eastAsia="Calibri" w:hAnsiTheme="minorHAnsi" w:cstheme="minorHAnsi"/>
                <w:b/>
                <w:bCs/>
                <w:sz w:val="20"/>
                <w:szCs w:val="20"/>
                <w:lang w:val="el-GR"/>
              </w:rPr>
            </w:pPr>
            <w:r w:rsidRPr="00372D16">
              <w:rPr>
                <w:rFonts w:asciiTheme="minorHAnsi" w:eastAsia="Calibri" w:hAnsiTheme="minorHAnsi" w:cstheme="minorHAnsi"/>
                <w:b/>
                <w:bCs/>
                <w:sz w:val="20"/>
                <w:szCs w:val="20"/>
                <w:lang w:val="el-GR"/>
              </w:rPr>
              <w:t>Π.4: Τεύχος πιστοποίησης εγκαταστάσεων</w:t>
            </w:r>
          </w:p>
        </w:tc>
      </w:tr>
    </w:tbl>
    <w:p w14:paraId="3DDCA068" w14:textId="77777777" w:rsidR="00204599" w:rsidRPr="00372D16" w:rsidRDefault="00204599" w:rsidP="00204599">
      <w:pPr>
        <w:rPr>
          <w:rFonts w:asciiTheme="minorHAnsi" w:eastAsia="Calibri" w:hAnsiTheme="minorHAnsi" w:cstheme="minorHAnsi"/>
          <w:lang w:val="el-GR" w:eastAsia="en-US"/>
        </w:rPr>
      </w:pPr>
    </w:p>
    <w:p w14:paraId="540284AE" w14:textId="27F2F43E"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lang w:val="el-GR"/>
        </w:rPr>
        <w:t xml:space="preserve">Η διαδικασία παραλαβής έχει όπως περιγράφεται στο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l</w:instrText>
      </w:r>
      <w:r w:rsidR="00906004" w:rsidRPr="002A0164">
        <w:rPr>
          <w:lang w:val="el-GR"/>
        </w:rPr>
        <w:instrText xml:space="preserve"> "_6._ΕΙΔΙΚΟΙ_ΟΡΟΙ" </w:instrText>
      </w:r>
      <w:r w:rsidR="00906004">
        <w:fldChar w:fldCharType="separate"/>
      </w:r>
      <w:r w:rsidRPr="00372D16">
        <w:rPr>
          <w:rStyle w:val="Hyperlink"/>
          <w:rFonts w:asciiTheme="minorHAnsi" w:eastAsia="SimSun" w:hAnsiTheme="minorHAnsi" w:cstheme="minorHAnsi"/>
          <w:lang w:val="el-GR"/>
        </w:rPr>
        <w:t>οικείο κεφάλαιο</w:t>
      </w:r>
      <w:r w:rsidR="00906004">
        <w:rPr>
          <w:rStyle w:val="Hyperlink"/>
          <w:rFonts w:asciiTheme="minorHAnsi" w:eastAsia="SimSun" w:hAnsiTheme="minorHAnsi" w:cstheme="minorHAnsi"/>
          <w:lang w:val="el-GR"/>
        </w:rPr>
        <w:fldChar w:fldCharType="end"/>
      </w:r>
      <w:r w:rsidRPr="00372D16">
        <w:rPr>
          <w:rFonts w:asciiTheme="minorHAnsi" w:eastAsia="Calibri" w:hAnsiTheme="minorHAnsi" w:cstheme="minorHAnsi"/>
          <w:lang w:val="el-GR"/>
        </w:rPr>
        <w:t xml:space="preserve"> (κεφάλαιο 6, ειδικοί όροι εκτέλεσης)</w:t>
      </w:r>
    </w:p>
    <w:p w14:paraId="7FA8EB50" w14:textId="77777777"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lang w:val="el-GR"/>
        </w:rPr>
        <w:t xml:space="preserve">Η ΕΠΕ θα εξετάσει όλα τα παραδοτέα και θα είναι παρούσα στην διαδικασία πιστοποίησης </w:t>
      </w:r>
    </w:p>
    <w:p w14:paraId="0E584FAE" w14:textId="77777777" w:rsidR="00204599" w:rsidRPr="00372D16" w:rsidRDefault="00204599" w:rsidP="00204599">
      <w:pPr>
        <w:pStyle w:val="Heading4"/>
        <w:numPr>
          <w:ilvl w:val="4"/>
          <w:numId w:val="30"/>
        </w:numPr>
        <w:rPr>
          <w:rFonts w:asciiTheme="minorHAnsi" w:eastAsia="Calibri" w:hAnsiTheme="minorHAnsi" w:cstheme="minorHAnsi"/>
          <w:lang w:val="el-GR"/>
        </w:rPr>
      </w:pPr>
      <w:bookmarkStart w:id="226" w:name="_Toc60930655"/>
      <w:r w:rsidRPr="00372D16">
        <w:rPr>
          <w:rFonts w:asciiTheme="minorHAnsi" w:eastAsia="Calibri" w:hAnsiTheme="minorHAnsi" w:cstheme="minorHAnsi"/>
          <w:b w:val="0"/>
          <w:bCs w:val="0"/>
          <w:lang w:val="el-GR"/>
        </w:rPr>
        <w:t>Εγγυήσεις-Τεχνική Υποστήριξη</w:t>
      </w:r>
      <w:bookmarkEnd w:id="226"/>
      <w:r w:rsidRPr="00372D16">
        <w:rPr>
          <w:rFonts w:asciiTheme="minorHAnsi" w:eastAsia="Calibri" w:hAnsiTheme="minorHAnsi" w:cstheme="minorHAnsi"/>
          <w:b w:val="0"/>
          <w:bCs w:val="0"/>
          <w:lang w:val="el-GR"/>
        </w:rPr>
        <w:t xml:space="preserve"> </w:t>
      </w:r>
    </w:p>
    <w:p w14:paraId="6CF5842D" w14:textId="64DCFE6E"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lang w:val="el-GR"/>
        </w:rPr>
        <w:t xml:space="preserve">Ο Ανάδοχος θα δώσει εγγύηση τουλάχιστον 3 ετών για τα </w:t>
      </w:r>
      <w:r w:rsidRPr="00372D16">
        <w:rPr>
          <w:rFonts w:asciiTheme="minorHAnsi" w:eastAsia="Calibri" w:hAnsiTheme="minorHAnsi" w:cstheme="minorHAnsi"/>
          <w:lang w:val="en-US"/>
        </w:rPr>
        <w:t>UPS</w:t>
      </w:r>
      <w:r w:rsidRPr="00372D16">
        <w:rPr>
          <w:rFonts w:asciiTheme="minorHAnsi" w:eastAsia="Calibri" w:hAnsiTheme="minorHAnsi" w:cstheme="minorHAnsi"/>
          <w:lang w:val="el-GR"/>
        </w:rPr>
        <w:t xml:space="preserve"> και 10 για τα πεδία (πίνακες). Κατά τη διάρκεια των εγγυήσεων θα φροντίσει για όλες τις αποκαταστάσεις πιθανών αστοχιών και βλαβών που δεν είναι αναμενόμενες με τη συνήθη λογική χρήση.</w:t>
      </w:r>
    </w:p>
    <w:p w14:paraId="21DC9482" w14:textId="77777777" w:rsidR="00204599" w:rsidRPr="00372D16" w:rsidRDefault="00204599" w:rsidP="00204599">
      <w:pPr>
        <w:rPr>
          <w:rFonts w:asciiTheme="minorHAnsi" w:eastAsia="Calibri" w:hAnsiTheme="minorHAnsi" w:cstheme="minorHAnsi"/>
          <w:b/>
          <w:bCs/>
          <w:lang w:val="el-GR"/>
        </w:rPr>
      </w:pPr>
      <w:r w:rsidRPr="00372D16">
        <w:rPr>
          <w:rFonts w:asciiTheme="minorHAnsi" w:eastAsia="Calibri" w:hAnsiTheme="minorHAnsi" w:cstheme="minorHAnsi"/>
          <w:b/>
          <w:bCs/>
          <w:lang w:val="el-GR"/>
        </w:rPr>
        <w:t>Προαιρέσεις: δεν προβλέπονται</w:t>
      </w:r>
    </w:p>
    <w:p w14:paraId="2639F0E8" w14:textId="77777777"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b/>
          <w:bCs/>
          <w:lang w:val="el-GR"/>
        </w:rPr>
        <w:t>Παρατάσεις:</w:t>
      </w:r>
      <w:r w:rsidRPr="00372D16">
        <w:rPr>
          <w:rFonts w:asciiTheme="minorHAnsi" w:eastAsia="Calibri" w:hAnsiTheme="minorHAnsi" w:cstheme="minorHAnsi"/>
          <w:lang w:val="el-GR"/>
        </w:rPr>
        <w:t xml:space="preserve"> Προβλέπεται η δυνατότητα παράτασης χρονοδιαγράμματος έως του 50% της διάρκειας του χωρίς προσαύξηση οικονομικού αντικειμένου και χωρίς επιβολή ρήτρας στον Ανάδοχο σε περίπτωση μη προβλέψιμων ενδεχομένων και εφόσον δεν υφίσταται υπαιτιότητα του Αναδόχου </w:t>
      </w:r>
    </w:p>
    <w:p w14:paraId="17DBB82B" w14:textId="77777777"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b/>
          <w:bCs/>
          <w:lang w:val="el-GR"/>
        </w:rPr>
        <w:lastRenderedPageBreak/>
        <w:t>Τροποποίηση Σύμβασης:</w:t>
      </w:r>
      <w:r w:rsidRPr="00372D16">
        <w:rPr>
          <w:rFonts w:asciiTheme="minorHAnsi" w:eastAsia="Calibri" w:hAnsiTheme="minorHAnsi" w:cstheme="minorHAnsi"/>
          <w:lang w:val="el-GR"/>
        </w:rPr>
        <w:t xml:space="preserve"> δεν προβλέπεται δυνατότητα αναπροσαρμογής του οικονομικού και φυσικού αντικειμένου</w:t>
      </w:r>
    </w:p>
    <w:p w14:paraId="64BB5589" w14:textId="77777777" w:rsidR="00204599" w:rsidRPr="00372D16" w:rsidRDefault="00204599" w:rsidP="00F23782">
      <w:pPr>
        <w:rPr>
          <w:rFonts w:asciiTheme="minorHAnsi" w:eastAsia="SimSun" w:hAnsiTheme="minorHAnsi" w:cstheme="minorHAnsi"/>
          <w:szCs w:val="22"/>
          <w:lang w:val="el-GR"/>
        </w:rPr>
      </w:pPr>
    </w:p>
    <w:p w14:paraId="6E9B072A" w14:textId="77777777" w:rsidR="00204599" w:rsidRPr="00372D16" w:rsidRDefault="00204599" w:rsidP="00F23782">
      <w:pPr>
        <w:rPr>
          <w:rFonts w:asciiTheme="minorHAnsi" w:eastAsia="SimSun" w:hAnsiTheme="minorHAnsi" w:cstheme="minorHAnsi"/>
          <w:szCs w:val="22"/>
          <w:lang w:val="el-GR"/>
        </w:rPr>
      </w:pPr>
    </w:p>
    <w:p w14:paraId="5FA3E9BC" w14:textId="77777777" w:rsidR="00204599" w:rsidRPr="00372D16" w:rsidRDefault="00204599" w:rsidP="00BD4A7B">
      <w:pPr>
        <w:pStyle w:val="Heading3"/>
        <w:numPr>
          <w:ilvl w:val="1"/>
          <w:numId w:val="29"/>
        </w:numPr>
        <w:rPr>
          <w:rFonts w:asciiTheme="minorHAnsi" w:eastAsia="Calibri" w:hAnsiTheme="minorHAnsi" w:cstheme="minorHAnsi"/>
          <w:lang w:val="el-GR" w:eastAsia="en-US"/>
        </w:rPr>
      </w:pPr>
      <w:bookmarkStart w:id="227" w:name="_Toc53071734"/>
      <w:bookmarkStart w:id="228" w:name="_Toc52126631"/>
      <w:bookmarkStart w:id="229" w:name="_Toc60930656"/>
      <w:r w:rsidRPr="00372D16">
        <w:rPr>
          <w:rFonts w:asciiTheme="minorHAnsi" w:eastAsia="Calibri" w:hAnsiTheme="minorHAnsi" w:cstheme="minorHAnsi"/>
          <w:b w:val="0"/>
          <w:bCs w:val="0"/>
          <w:lang w:val="el-GR"/>
        </w:rPr>
        <w:t>ΜΕΡΟΣ Β - ΟΙΚΟΝΟΜΙΚΟ ΑΝΤΙΚΕΙΜΕΝΟ ΤΗΣ ΣΥΜΒΑΣΗΣ</w:t>
      </w:r>
      <w:bookmarkEnd w:id="227"/>
      <w:bookmarkEnd w:id="228"/>
      <w:bookmarkEnd w:id="229"/>
    </w:p>
    <w:p w14:paraId="2E4AB002" w14:textId="14D928E3"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lang w:val="el-GR"/>
        </w:rPr>
        <w:t xml:space="preserve">Χρηματοδότηση και εκτιμώμενη αξία σύμβασης όπως στο </w:t>
      </w:r>
      <w:r w:rsidR="00906004">
        <w:fldChar w:fldCharType="begin"/>
      </w:r>
      <w:r w:rsidR="00906004" w:rsidRPr="002A0164">
        <w:rPr>
          <w:lang w:val="el-GR"/>
        </w:rPr>
        <w:instrText xml:space="preserve"> </w:instrText>
      </w:r>
      <w:r w:rsidR="00906004">
        <w:instrText>HYPERLINK</w:instrText>
      </w:r>
      <w:r w:rsidR="00906004" w:rsidRPr="002A0164">
        <w:rPr>
          <w:lang w:val="el-GR"/>
        </w:rPr>
        <w:instrText xml:space="preserve"> \</w:instrText>
      </w:r>
      <w:r w:rsidR="00906004">
        <w:instrText>l</w:instrText>
      </w:r>
      <w:r w:rsidR="00906004" w:rsidRPr="002A0164">
        <w:rPr>
          <w:lang w:val="el-GR"/>
        </w:rPr>
        <w:instrText xml:space="preserve"> "_1.2_Στοιχεία_Διαδικασίας-Χρηματοδότ" </w:instrText>
      </w:r>
      <w:r w:rsidR="00906004">
        <w:fldChar w:fldCharType="separate"/>
      </w:r>
      <w:r w:rsidRPr="00372D16">
        <w:rPr>
          <w:rStyle w:val="Hyperlink"/>
          <w:rFonts w:asciiTheme="minorHAnsi" w:eastAsia="SimSun" w:hAnsiTheme="minorHAnsi" w:cstheme="minorHAnsi"/>
          <w:lang w:val="el-GR"/>
        </w:rPr>
        <w:t>οικείο κεφάλαιο</w:t>
      </w:r>
      <w:r w:rsidR="00906004">
        <w:rPr>
          <w:rStyle w:val="Hyperlink"/>
          <w:rFonts w:asciiTheme="minorHAnsi" w:eastAsia="SimSun" w:hAnsiTheme="minorHAnsi" w:cstheme="minorHAnsi"/>
          <w:lang w:val="el-GR"/>
        </w:rPr>
        <w:fldChar w:fldCharType="end"/>
      </w:r>
      <w:r w:rsidRPr="00372D16">
        <w:rPr>
          <w:rFonts w:asciiTheme="minorHAnsi" w:eastAsia="Calibri" w:hAnsiTheme="minorHAnsi" w:cstheme="minorHAnsi"/>
          <w:lang w:val="el-GR"/>
        </w:rPr>
        <w:t xml:space="preserve"> </w:t>
      </w:r>
    </w:p>
    <w:p w14:paraId="024F06FC" w14:textId="77777777" w:rsidR="00204599" w:rsidRPr="00372D16" w:rsidRDefault="00204599" w:rsidP="00BD4A7B">
      <w:pPr>
        <w:pStyle w:val="Heading3"/>
        <w:numPr>
          <w:ilvl w:val="2"/>
          <w:numId w:val="29"/>
        </w:numPr>
        <w:rPr>
          <w:rFonts w:asciiTheme="minorHAnsi" w:eastAsia="Calibri" w:hAnsiTheme="minorHAnsi" w:cstheme="minorHAnsi"/>
          <w:lang w:val="el-GR"/>
        </w:rPr>
      </w:pPr>
      <w:r w:rsidRPr="00372D16">
        <w:rPr>
          <w:rFonts w:asciiTheme="minorHAnsi" w:eastAsia="Calibri" w:hAnsiTheme="minorHAnsi" w:cstheme="minorHAnsi"/>
          <w:b w:val="0"/>
          <w:bCs w:val="0"/>
          <w:lang w:val="el-GR"/>
        </w:rPr>
        <w:t xml:space="preserve"> </w:t>
      </w:r>
      <w:bookmarkStart w:id="230" w:name="_Toc60930657"/>
      <w:r w:rsidRPr="00372D16">
        <w:rPr>
          <w:rFonts w:asciiTheme="minorHAnsi" w:eastAsia="Calibri" w:hAnsiTheme="minorHAnsi" w:cstheme="minorHAnsi"/>
          <w:b w:val="0"/>
          <w:bCs w:val="0"/>
          <w:lang w:val="el-GR"/>
        </w:rPr>
        <w:t>Στοιχεία Διαδικασίας – Χρηματοδότηση</w:t>
      </w:r>
      <w:bookmarkEnd w:id="230"/>
    </w:p>
    <w:p w14:paraId="2CCBA540" w14:textId="77777777"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b/>
          <w:bCs/>
          <w:lang w:val="el-GR"/>
        </w:rPr>
        <w:t>Φορέας χρηματοδότησης</w:t>
      </w:r>
      <w:r w:rsidRPr="00372D16">
        <w:rPr>
          <w:rFonts w:asciiTheme="minorHAnsi" w:eastAsia="Calibri" w:hAnsiTheme="minorHAnsi" w:cstheme="minorHAnsi"/>
          <w:lang w:val="el-GR"/>
        </w:rPr>
        <w:t xml:space="preserve"> της παρούσας σύμβασης είναι το Υπουργείο Ψηφιακής Διακυβέρνησης. </w:t>
      </w:r>
    </w:p>
    <w:p w14:paraId="1B8F4878" w14:textId="082C1B5D" w:rsidR="00204599" w:rsidRDefault="00204599" w:rsidP="00204599">
      <w:pPr>
        <w:rPr>
          <w:rFonts w:asciiTheme="minorHAnsi" w:eastAsia="Calibri" w:hAnsiTheme="minorHAnsi" w:cstheme="minorHAnsi"/>
          <w:lang w:val="el-GR"/>
        </w:rPr>
      </w:pPr>
      <w:r w:rsidRPr="00372D16">
        <w:rPr>
          <w:rFonts w:asciiTheme="minorHAnsi" w:eastAsia="Calibri" w:hAnsiTheme="minorHAnsi" w:cstheme="minorHAnsi"/>
          <w:lang w:val="el-GR"/>
        </w:rPr>
        <w:t>Το έργο θα χρηματοδοτηθεί από Εθνικούς Πόρους, στο πλαίσιο της ΣΑΕ: Ε063 – ΔΙΚΤΥΑ-ΕΠΙΚΟΙΝΩΝΙΑΣ του Υπουργείου Ψηφιακής Διακυβέρνησης, με την οποία εγκρίθηκε η ένταξη στο Πρόγραμμα Δημοσίων Επενδύσεων του έργου: «ΕΠΙΧΟΡΗΓΗΣΗ ΤΗΣ ΚΤΠ ΑΕ ΓΙΑ ΤΗΝ ΥΠΟΣΤΗΡΙΞΗ ΤΟΥ ΥΠΟΥΡΓΕΙΟΥ ΨΗΦΙΑΚΗΣ ΔΙΑΚΥΒΕΡΝΗΣΗΣ ΚΑΙ ΤΗΝ ΛΕΙΤΟΥΡΓΙΑ ΤΗΣ ΩΣ ΒΑΣΙΚΟΣ ΒΡΑΧΙΟΝΑΣ ΥΛΟΠΟΙΗΣΗΣ ΣΤΟ ΠΛΑΙΣΙΟ ΤΟΥ ΨΗΦΙΑΚΟΥ ΜΕΤΑΣΧΗΜΑΤΙΣΜΟΥ ΤΗΣ ΧΩΡΑΣ»-ΤΜΗΜΑ ΥΠΟΕΡΓΟΥ:5/«Δημιουργία Απαραίτητων Κτιριακών Υποδομών» με Κωδικό Έργου: 2019ΣΕ06300008</w:t>
      </w:r>
    </w:p>
    <w:p w14:paraId="1F226C45" w14:textId="117A8257" w:rsidR="0062012D" w:rsidRDefault="0062012D" w:rsidP="0062012D">
      <w:pPr>
        <w:rPr>
          <w:rFonts w:asciiTheme="minorHAnsi" w:eastAsia="Calibri" w:hAnsiTheme="minorHAnsi" w:cstheme="minorHAnsi"/>
          <w:lang w:val="el-GR"/>
        </w:rPr>
      </w:pPr>
      <w:r>
        <w:rPr>
          <w:rFonts w:asciiTheme="minorHAnsi" w:eastAsia="Calibri" w:hAnsiTheme="minorHAnsi" w:cstheme="minorHAnsi"/>
          <w:lang w:val="en-US"/>
        </w:rPr>
        <w:t>H</w:t>
      </w:r>
      <w:r w:rsidRPr="00A13A8E">
        <w:rPr>
          <w:rFonts w:asciiTheme="minorHAnsi" w:eastAsia="Calibri" w:hAnsiTheme="minorHAnsi" w:cstheme="minorHAnsi"/>
          <w:lang w:val="el-GR"/>
        </w:rPr>
        <w:t xml:space="preserve"> </w:t>
      </w:r>
      <w:r w:rsidR="00DB2876" w:rsidRPr="00DB2876">
        <w:rPr>
          <w:rFonts w:cs="Tahoma"/>
          <w:szCs w:val="22"/>
          <w:lang w:val="el-GR"/>
        </w:rPr>
        <w:t>εκτιμώμενη αξία της σύμβασης ανέρχεται σε πενήντα πέντε χιλιάδες ευρώ (55.000,00 €) μη περιλαμβανομένου ΦΠΑ 24%. (Προϋπολογισμός με  ΦΠΑ 68.200,00 - εξήντα οκτώ χιλιάδες διακόσια ευρώ  ΦΠΑ : 13.200,00 € - δέκα τρείς χιλιάδες διακόσια  ευρώ)</w:t>
      </w:r>
    </w:p>
    <w:p w14:paraId="285D8DA0" w14:textId="77777777" w:rsidR="00204599" w:rsidRPr="00372D16" w:rsidRDefault="00204599" w:rsidP="00BD4A7B">
      <w:pPr>
        <w:pStyle w:val="Heading3"/>
        <w:numPr>
          <w:ilvl w:val="2"/>
          <w:numId w:val="29"/>
        </w:numPr>
        <w:rPr>
          <w:rFonts w:asciiTheme="minorHAnsi" w:eastAsia="Calibri" w:hAnsiTheme="minorHAnsi" w:cstheme="minorHAnsi"/>
          <w:lang w:val="el-GR"/>
        </w:rPr>
      </w:pPr>
      <w:bookmarkStart w:id="231" w:name="_Toc60930658"/>
      <w:r w:rsidRPr="00372D16">
        <w:rPr>
          <w:rFonts w:asciiTheme="minorHAnsi" w:eastAsia="Calibri" w:hAnsiTheme="minorHAnsi" w:cstheme="minorHAnsi"/>
          <w:b w:val="0"/>
          <w:bCs w:val="0"/>
          <w:lang w:val="el-GR"/>
        </w:rPr>
        <w:t>Ανάλυση και Τεκμηρίωση προϋπολογισμού</w:t>
      </w:r>
      <w:bookmarkEnd w:id="231"/>
    </w:p>
    <w:p w14:paraId="280EF523" w14:textId="77777777" w:rsidR="00204599" w:rsidRPr="00372D16" w:rsidRDefault="00204599" w:rsidP="00204599">
      <w:pPr>
        <w:rPr>
          <w:rFonts w:asciiTheme="minorHAnsi" w:eastAsia="SimSun" w:hAnsiTheme="minorHAnsi" w:cstheme="minorHAnsi"/>
          <w:lang w:val="el-GR"/>
        </w:rPr>
      </w:pPr>
      <w:r w:rsidRPr="00372D16">
        <w:rPr>
          <w:rFonts w:asciiTheme="minorHAnsi" w:eastAsia="SimSun" w:hAnsiTheme="minorHAnsi" w:cstheme="minorHAnsi"/>
          <w:lang w:val="el-GR"/>
        </w:rPr>
        <w:t xml:space="preserve">  </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82"/>
        <w:gridCol w:w="1843"/>
        <w:gridCol w:w="2551"/>
      </w:tblGrid>
      <w:tr w:rsidR="00204599" w:rsidRPr="00372D16" w14:paraId="6969BE02" w14:textId="77777777" w:rsidTr="00204599">
        <w:trPr>
          <w:trHeight w:val="347"/>
        </w:trPr>
        <w:tc>
          <w:tcPr>
            <w:tcW w:w="5382" w:type="dxa"/>
            <w:tcBorders>
              <w:top w:val="single" w:sz="4" w:space="0" w:color="000000"/>
              <w:left w:val="single" w:sz="4" w:space="0" w:color="000000"/>
              <w:bottom w:val="single" w:sz="4" w:space="0" w:color="000000"/>
              <w:right w:val="single" w:sz="4" w:space="0" w:color="000000"/>
            </w:tcBorders>
            <w:shd w:val="clear" w:color="auto" w:fill="000000"/>
            <w:noWrap/>
            <w:vAlign w:val="center"/>
            <w:hideMark/>
          </w:tcPr>
          <w:p w14:paraId="60DF1A87" w14:textId="77777777" w:rsidR="00204599" w:rsidRPr="00372D16" w:rsidRDefault="00204599">
            <w:pPr>
              <w:suppressAutoHyphens w:val="0"/>
              <w:spacing w:after="0"/>
              <w:jc w:val="left"/>
              <w:rPr>
                <w:rFonts w:asciiTheme="minorHAnsi" w:hAnsiTheme="minorHAnsi" w:cstheme="minorHAnsi"/>
                <w:b/>
                <w:bCs/>
                <w:color w:val="FFFFFF"/>
                <w:szCs w:val="22"/>
                <w:lang w:val="en-US"/>
              </w:rPr>
            </w:pPr>
            <w:proofErr w:type="spellStart"/>
            <w:r w:rsidRPr="00372D16">
              <w:rPr>
                <w:rFonts w:asciiTheme="minorHAnsi" w:hAnsiTheme="minorHAnsi" w:cstheme="minorHAnsi"/>
                <w:b/>
                <w:bCs/>
                <w:color w:val="FFFFFF"/>
                <w:szCs w:val="22"/>
                <w:lang w:val="en-US"/>
              </w:rPr>
              <w:t>Είδος</w:t>
            </w:r>
            <w:proofErr w:type="spellEnd"/>
          </w:p>
        </w:tc>
        <w:tc>
          <w:tcPr>
            <w:tcW w:w="1843" w:type="dxa"/>
            <w:tcBorders>
              <w:top w:val="single" w:sz="4" w:space="0" w:color="000000"/>
              <w:left w:val="single" w:sz="4" w:space="0" w:color="000000"/>
              <w:bottom w:val="single" w:sz="4" w:space="0" w:color="000000"/>
              <w:right w:val="single" w:sz="4" w:space="0" w:color="000000"/>
            </w:tcBorders>
            <w:shd w:val="clear" w:color="auto" w:fill="000000"/>
            <w:noWrap/>
            <w:vAlign w:val="center"/>
            <w:hideMark/>
          </w:tcPr>
          <w:p w14:paraId="6A098C93" w14:textId="77777777" w:rsidR="00204599" w:rsidRPr="00372D16" w:rsidRDefault="00204599">
            <w:pPr>
              <w:suppressAutoHyphens w:val="0"/>
              <w:spacing w:after="0"/>
              <w:jc w:val="center"/>
              <w:rPr>
                <w:rFonts w:asciiTheme="minorHAnsi" w:hAnsiTheme="minorHAnsi" w:cstheme="minorHAnsi"/>
                <w:b/>
                <w:bCs/>
                <w:color w:val="FFFFFF"/>
                <w:szCs w:val="22"/>
                <w:lang w:val="el-GR"/>
              </w:rPr>
            </w:pPr>
            <w:r w:rsidRPr="00372D16">
              <w:rPr>
                <w:rFonts w:asciiTheme="minorHAnsi" w:hAnsiTheme="minorHAnsi" w:cstheme="minorHAnsi"/>
                <w:b/>
                <w:bCs/>
                <w:color w:val="FFFFFF"/>
                <w:szCs w:val="22"/>
                <w:lang w:val="el-GR"/>
              </w:rPr>
              <w:t>Ποσότητα</w:t>
            </w:r>
          </w:p>
        </w:tc>
        <w:tc>
          <w:tcPr>
            <w:tcW w:w="2551" w:type="dxa"/>
            <w:tcBorders>
              <w:top w:val="single" w:sz="4" w:space="0" w:color="000000"/>
              <w:left w:val="single" w:sz="4" w:space="0" w:color="000000"/>
              <w:bottom w:val="single" w:sz="4" w:space="0" w:color="000000"/>
              <w:right w:val="single" w:sz="4" w:space="0" w:color="000000"/>
            </w:tcBorders>
            <w:shd w:val="clear" w:color="auto" w:fill="000000"/>
            <w:noWrap/>
            <w:vAlign w:val="center"/>
            <w:hideMark/>
          </w:tcPr>
          <w:p w14:paraId="0B62D3F3" w14:textId="77777777" w:rsidR="00204599" w:rsidRPr="00372D16" w:rsidRDefault="00204599">
            <w:pPr>
              <w:suppressAutoHyphens w:val="0"/>
              <w:spacing w:after="0"/>
              <w:jc w:val="center"/>
              <w:rPr>
                <w:rFonts w:asciiTheme="minorHAnsi" w:hAnsiTheme="minorHAnsi" w:cstheme="minorHAnsi"/>
                <w:b/>
                <w:bCs/>
                <w:color w:val="FFFFFF"/>
                <w:szCs w:val="22"/>
                <w:lang w:val="el-GR"/>
              </w:rPr>
            </w:pPr>
            <w:r w:rsidRPr="00372D16">
              <w:rPr>
                <w:rFonts w:asciiTheme="minorHAnsi" w:hAnsiTheme="minorHAnsi" w:cstheme="minorHAnsi"/>
                <w:b/>
                <w:bCs/>
                <w:color w:val="FFFFFF"/>
                <w:szCs w:val="22"/>
                <w:lang w:val="el-GR"/>
              </w:rPr>
              <w:t>Προϋπολογισμός</w:t>
            </w:r>
          </w:p>
        </w:tc>
      </w:tr>
      <w:tr w:rsidR="00204599" w:rsidRPr="00372D16" w14:paraId="79EBE034" w14:textId="77777777" w:rsidTr="00204599">
        <w:trPr>
          <w:trHeight w:val="300"/>
        </w:trPr>
        <w:tc>
          <w:tcPr>
            <w:tcW w:w="5382" w:type="dxa"/>
            <w:tcBorders>
              <w:top w:val="single" w:sz="4" w:space="0" w:color="000000"/>
              <w:left w:val="single" w:sz="4" w:space="0" w:color="000000"/>
              <w:bottom w:val="single" w:sz="4" w:space="0" w:color="000000"/>
              <w:right w:val="single" w:sz="4" w:space="0" w:color="000000"/>
            </w:tcBorders>
            <w:noWrap/>
            <w:vAlign w:val="bottom"/>
            <w:hideMark/>
          </w:tcPr>
          <w:p w14:paraId="18AB3D6D" w14:textId="0EF9BC5F" w:rsidR="00204599" w:rsidRPr="00372D16" w:rsidRDefault="00204599">
            <w:pPr>
              <w:suppressAutoHyphens w:val="0"/>
              <w:spacing w:after="0"/>
              <w:jc w:val="left"/>
              <w:rPr>
                <w:rFonts w:asciiTheme="minorHAnsi" w:hAnsiTheme="minorHAnsi" w:cstheme="minorHAnsi"/>
                <w:szCs w:val="22"/>
                <w:lang w:val="en-US"/>
              </w:rPr>
            </w:pPr>
            <w:r w:rsidRPr="00372D16">
              <w:rPr>
                <w:rFonts w:asciiTheme="minorHAnsi" w:hAnsiTheme="minorHAnsi" w:cstheme="minorHAnsi"/>
                <w:szCs w:val="22"/>
                <w:lang w:val="en-US"/>
              </w:rPr>
              <w:t xml:space="preserve">UPS 40 kVA </w:t>
            </w:r>
          </w:p>
        </w:tc>
        <w:tc>
          <w:tcPr>
            <w:tcW w:w="1843" w:type="dxa"/>
            <w:tcBorders>
              <w:top w:val="single" w:sz="4" w:space="0" w:color="000000"/>
              <w:left w:val="single" w:sz="4" w:space="0" w:color="000000"/>
              <w:bottom w:val="single" w:sz="4" w:space="0" w:color="000000"/>
              <w:right w:val="single" w:sz="4" w:space="0" w:color="000000"/>
            </w:tcBorders>
            <w:noWrap/>
            <w:vAlign w:val="center"/>
            <w:hideMark/>
          </w:tcPr>
          <w:p w14:paraId="7C604B3F" w14:textId="0B855A72" w:rsidR="00204599" w:rsidRPr="00372D16" w:rsidRDefault="00204599">
            <w:pPr>
              <w:suppressAutoHyphens w:val="0"/>
              <w:spacing w:after="0"/>
              <w:jc w:val="center"/>
              <w:rPr>
                <w:rFonts w:asciiTheme="minorHAnsi" w:hAnsiTheme="minorHAnsi" w:cstheme="minorHAnsi"/>
                <w:color w:val="000000"/>
                <w:szCs w:val="22"/>
                <w:lang w:val="en-US"/>
              </w:rPr>
            </w:pPr>
            <w:r w:rsidRPr="00372D16">
              <w:rPr>
                <w:rFonts w:asciiTheme="minorHAnsi" w:hAnsiTheme="minorHAnsi" w:cstheme="minorHAnsi"/>
                <w:color w:val="000000"/>
                <w:szCs w:val="22"/>
                <w:lang w:val="en-US"/>
              </w:rPr>
              <w:t>3</w:t>
            </w:r>
          </w:p>
        </w:tc>
        <w:tc>
          <w:tcPr>
            <w:tcW w:w="2551" w:type="dxa"/>
            <w:tcBorders>
              <w:top w:val="single" w:sz="4" w:space="0" w:color="000000"/>
              <w:left w:val="single" w:sz="4" w:space="0" w:color="000000"/>
              <w:bottom w:val="single" w:sz="4" w:space="0" w:color="000000"/>
              <w:right w:val="single" w:sz="4" w:space="0" w:color="000000"/>
            </w:tcBorders>
            <w:noWrap/>
            <w:vAlign w:val="bottom"/>
            <w:hideMark/>
          </w:tcPr>
          <w:p w14:paraId="1533A920" w14:textId="77777777" w:rsidR="00204599" w:rsidRPr="00372D16" w:rsidRDefault="00204599">
            <w:pPr>
              <w:rPr>
                <w:rFonts w:asciiTheme="minorHAnsi" w:hAnsiTheme="minorHAnsi" w:cstheme="minorHAnsi"/>
                <w:color w:val="000000"/>
                <w:szCs w:val="22"/>
                <w:lang w:val="en-US"/>
              </w:rPr>
            </w:pPr>
          </w:p>
        </w:tc>
      </w:tr>
      <w:tr w:rsidR="00204599" w:rsidRPr="00372D16" w14:paraId="16D11286" w14:textId="77777777" w:rsidTr="00204599">
        <w:trPr>
          <w:trHeight w:val="300"/>
        </w:trPr>
        <w:tc>
          <w:tcPr>
            <w:tcW w:w="5382" w:type="dxa"/>
            <w:tcBorders>
              <w:top w:val="single" w:sz="4" w:space="0" w:color="000000"/>
              <w:left w:val="single" w:sz="4" w:space="0" w:color="000000"/>
              <w:bottom w:val="single" w:sz="4" w:space="0" w:color="000000"/>
              <w:right w:val="single" w:sz="4" w:space="0" w:color="000000"/>
            </w:tcBorders>
            <w:noWrap/>
            <w:vAlign w:val="bottom"/>
            <w:hideMark/>
          </w:tcPr>
          <w:p w14:paraId="690511D7" w14:textId="7E5150B4" w:rsidR="00204599" w:rsidRPr="00372D16" w:rsidRDefault="00204599" w:rsidP="00A13A8E">
            <w:pPr>
              <w:suppressAutoHyphens w:val="0"/>
              <w:spacing w:after="0"/>
              <w:jc w:val="left"/>
              <w:rPr>
                <w:rFonts w:asciiTheme="minorHAnsi" w:hAnsiTheme="minorHAnsi" w:cstheme="minorHAnsi"/>
                <w:szCs w:val="22"/>
                <w:lang w:val="en-US"/>
              </w:rPr>
            </w:pPr>
            <w:r w:rsidRPr="00372D16">
              <w:rPr>
                <w:rFonts w:asciiTheme="minorHAnsi" w:hAnsiTheme="minorHAnsi" w:cstheme="minorHAnsi"/>
                <w:szCs w:val="22"/>
                <w:lang w:val="el-GR"/>
              </w:rPr>
              <w:t xml:space="preserve">Πεδίο </w:t>
            </w:r>
            <w:r w:rsidR="0062012D">
              <w:rPr>
                <w:rFonts w:asciiTheme="minorHAnsi" w:hAnsiTheme="minorHAnsi" w:cstheme="minorHAnsi"/>
                <w:szCs w:val="22"/>
                <w:lang w:val="el-GR"/>
              </w:rPr>
              <w:t>αναχώρησης</w:t>
            </w:r>
          </w:p>
        </w:tc>
        <w:tc>
          <w:tcPr>
            <w:tcW w:w="1843" w:type="dxa"/>
            <w:tcBorders>
              <w:top w:val="single" w:sz="4" w:space="0" w:color="000000"/>
              <w:left w:val="single" w:sz="4" w:space="0" w:color="000000"/>
              <w:bottom w:val="single" w:sz="4" w:space="0" w:color="000000"/>
              <w:right w:val="single" w:sz="4" w:space="0" w:color="000000"/>
            </w:tcBorders>
            <w:noWrap/>
            <w:vAlign w:val="center"/>
            <w:hideMark/>
          </w:tcPr>
          <w:p w14:paraId="028A5521" w14:textId="77777777" w:rsidR="00204599" w:rsidRPr="00372D16" w:rsidRDefault="00204599">
            <w:pPr>
              <w:suppressAutoHyphens w:val="0"/>
              <w:spacing w:after="0"/>
              <w:jc w:val="center"/>
              <w:rPr>
                <w:rFonts w:asciiTheme="minorHAnsi" w:hAnsiTheme="minorHAnsi" w:cstheme="minorHAnsi"/>
                <w:color w:val="000000"/>
                <w:szCs w:val="22"/>
                <w:lang w:val="en-US"/>
              </w:rPr>
            </w:pPr>
            <w:r w:rsidRPr="00372D16">
              <w:rPr>
                <w:rFonts w:asciiTheme="minorHAnsi" w:hAnsiTheme="minorHAnsi" w:cstheme="minorHAnsi"/>
                <w:color w:val="000000"/>
                <w:szCs w:val="22"/>
                <w:lang w:val="en-US"/>
              </w:rPr>
              <w:t>1</w:t>
            </w:r>
          </w:p>
        </w:tc>
        <w:tc>
          <w:tcPr>
            <w:tcW w:w="2551" w:type="dxa"/>
            <w:tcBorders>
              <w:top w:val="single" w:sz="4" w:space="0" w:color="000000"/>
              <w:left w:val="single" w:sz="4" w:space="0" w:color="000000"/>
              <w:bottom w:val="single" w:sz="4" w:space="0" w:color="000000"/>
              <w:right w:val="single" w:sz="4" w:space="0" w:color="000000"/>
            </w:tcBorders>
            <w:noWrap/>
            <w:vAlign w:val="bottom"/>
            <w:hideMark/>
          </w:tcPr>
          <w:p w14:paraId="0FF0754F" w14:textId="77777777" w:rsidR="00204599" w:rsidRPr="00372D16" w:rsidRDefault="00204599">
            <w:pPr>
              <w:rPr>
                <w:rFonts w:asciiTheme="minorHAnsi" w:hAnsiTheme="minorHAnsi" w:cstheme="minorHAnsi"/>
                <w:color w:val="000000"/>
                <w:szCs w:val="22"/>
                <w:lang w:val="en-US"/>
              </w:rPr>
            </w:pPr>
          </w:p>
        </w:tc>
      </w:tr>
      <w:tr w:rsidR="00204599" w:rsidRPr="00372D16" w14:paraId="0EB9E997" w14:textId="77777777" w:rsidTr="00204599">
        <w:trPr>
          <w:trHeight w:val="300"/>
        </w:trPr>
        <w:tc>
          <w:tcPr>
            <w:tcW w:w="5382" w:type="dxa"/>
            <w:tcBorders>
              <w:top w:val="single" w:sz="4" w:space="0" w:color="000000"/>
              <w:left w:val="single" w:sz="4" w:space="0" w:color="000000"/>
              <w:bottom w:val="single" w:sz="4" w:space="0" w:color="000000"/>
              <w:right w:val="single" w:sz="4" w:space="0" w:color="000000"/>
            </w:tcBorders>
            <w:noWrap/>
            <w:vAlign w:val="bottom"/>
            <w:hideMark/>
          </w:tcPr>
          <w:p w14:paraId="6DC05959" w14:textId="4A2E5788" w:rsidR="00204599" w:rsidRPr="00372D16" w:rsidRDefault="00204599">
            <w:pPr>
              <w:suppressAutoHyphens w:val="0"/>
              <w:spacing w:after="0"/>
              <w:jc w:val="left"/>
              <w:rPr>
                <w:rFonts w:asciiTheme="minorHAnsi" w:hAnsiTheme="minorHAnsi" w:cstheme="minorHAnsi"/>
                <w:szCs w:val="22"/>
                <w:lang w:val="en-US"/>
              </w:rPr>
            </w:pPr>
            <w:r w:rsidRPr="00372D16">
              <w:rPr>
                <w:rFonts w:asciiTheme="minorHAnsi" w:hAnsiTheme="minorHAnsi" w:cstheme="minorHAnsi"/>
                <w:szCs w:val="22"/>
                <w:lang w:val="el-GR"/>
              </w:rPr>
              <w:t>Εργασίες εγκατάστασης και ρύθμισης</w:t>
            </w:r>
            <w:r w:rsidRPr="00372D16">
              <w:rPr>
                <w:rFonts w:asciiTheme="minorHAnsi" w:hAnsiTheme="minorHAnsi" w:cstheme="minorHAnsi"/>
                <w:szCs w:val="22"/>
                <w:lang w:val="en-US"/>
              </w:rPr>
              <w:t>,</w:t>
            </w:r>
          </w:p>
        </w:tc>
        <w:tc>
          <w:tcPr>
            <w:tcW w:w="1843" w:type="dxa"/>
            <w:tcBorders>
              <w:top w:val="single" w:sz="4" w:space="0" w:color="000000"/>
              <w:left w:val="single" w:sz="4" w:space="0" w:color="000000"/>
              <w:bottom w:val="single" w:sz="4" w:space="0" w:color="000000"/>
              <w:right w:val="single" w:sz="4" w:space="0" w:color="000000"/>
            </w:tcBorders>
            <w:noWrap/>
            <w:vAlign w:val="center"/>
            <w:hideMark/>
          </w:tcPr>
          <w:p w14:paraId="07308DCB" w14:textId="6333AE47" w:rsidR="00204599" w:rsidRPr="00372D16" w:rsidRDefault="00204599">
            <w:pPr>
              <w:suppressAutoHyphens w:val="0"/>
              <w:spacing w:after="0"/>
              <w:jc w:val="center"/>
              <w:rPr>
                <w:rFonts w:asciiTheme="minorHAnsi" w:hAnsiTheme="minorHAnsi" w:cstheme="minorHAnsi"/>
                <w:color w:val="000000"/>
                <w:szCs w:val="22"/>
                <w:lang w:val="el-GR"/>
              </w:rPr>
            </w:pPr>
            <w:r w:rsidRPr="00372D16">
              <w:rPr>
                <w:rFonts w:asciiTheme="minorHAnsi" w:hAnsiTheme="minorHAnsi" w:cstheme="minorHAnsi"/>
                <w:color w:val="000000"/>
                <w:szCs w:val="22"/>
                <w:lang w:val="el-GR"/>
              </w:rPr>
              <w:t>1</w:t>
            </w:r>
          </w:p>
        </w:tc>
        <w:tc>
          <w:tcPr>
            <w:tcW w:w="2551" w:type="dxa"/>
            <w:tcBorders>
              <w:top w:val="single" w:sz="4" w:space="0" w:color="000000"/>
              <w:left w:val="single" w:sz="4" w:space="0" w:color="000000"/>
              <w:bottom w:val="single" w:sz="4" w:space="0" w:color="000000"/>
              <w:right w:val="single" w:sz="4" w:space="0" w:color="000000"/>
            </w:tcBorders>
            <w:noWrap/>
            <w:vAlign w:val="bottom"/>
            <w:hideMark/>
          </w:tcPr>
          <w:p w14:paraId="6CBC4BEE" w14:textId="77777777" w:rsidR="00204599" w:rsidRPr="00372D16" w:rsidRDefault="00204599">
            <w:pPr>
              <w:rPr>
                <w:rFonts w:asciiTheme="minorHAnsi" w:hAnsiTheme="minorHAnsi" w:cstheme="minorHAnsi"/>
                <w:color w:val="000000"/>
                <w:szCs w:val="22"/>
                <w:lang w:val="en-US"/>
              </w:rPr>
            </w:pPr>
          </w:p>
        </w:tc>
      </w:tr>
      <w:tr w:rsidR="00204599" w:rsidRPr="00A13A8E" w14:paraId="77EA4CE3" w14:textId="77777777" w:rsidTr="00204599">
        <w:trPr>
          <w:trHeight w:val="300"/>
        </w:trPr>
        <w:tc>
          <w:tcPr>
            <w:tcW w:w="5382" w:type="dxa"/>
            <w:tcBorders>
              <w:top w:val="single" w:sz="4" w:space="0" w:color="000000"/>
              <w:left w:val="single" w:sz="4" w:space="0" w:color="000000"/>
              <w:bottom w:val="single" w:sz="4" w:space="0" w:color="000000"/>
              <w:right w:val="single" w:sz="4" w:space="0" w:color="000000"/>
            </w:tcBorders>
            <w:noWrap/>
            <w:vAlign w:val="bottom"/>
            <w:hideMark/>
          </w:tcPr>
          <w:p w14:paraId="58F3D0F8" w14:textId="77777777" w:rsidR="00204599" w:rsidRPr="00372D16" w:rsidRDefault="00204599">
            <w:pPr>
              <w:suppressAutoHyphens w:val="0"/>
              <w:spacing w:after="0"/>
              <w:jc w:val="left"/>
              <w:rPr>
                <w:rFonts w:asciiTheme="minorHAnsi" w:hAnsiTheme="minorHAnsi" w:cstheme="minorHAnsi"/>
                <w:szCs w:val="22"/>
                <w:lang w:val="en-US"/>
              </w:rPr>
            </w:pPr>
            <w:proofErr w:type="spellStart"/>
            <w:r w:rsidRPr="00372D16">
              <w:rPr>
                <w:rFonts w:asciiTheme="minorHAnsi" w:hAnsiTheme="minorHAnsi" w:cstheme="minorHAnsi"/>
                <w:szCs w:val="22"/>
                <w:lang w:val="en-US"/>
              </w:rPr>
              <w:t>Σύνολο</w:t>
            </w:r>
            <w:proofErr w:type="spellEnd"/>
            <w:r w:rsidRPr="00372D16">
              <w:rPr>
                <w:rFonts w:asciiTheme="minorHAnsi" w:hAnsiTheme="minorHAnsi" w:cstheme="minorHAnsi"/>
                <w:szCs w:val="22"/>
                <w:lang w:val="en-US"/>
              </w:rPr>
              <w:t xml:space="preserve"> </w:t>
            </w:r>
            <w:proofErr w:type="spellStart"/>
            <w:r w:rsidRPr="00372D16">
              <w:rPr>
                <w:rFonts w:asciiTheme="minorHAnsi" w:hAnsiTheme="minorHAnsi" w:cstheme="minorHAnsi"/>
                <w:szCs w:val="22"/>
                <w:lang w:val="en-US"/>
              </w:rPr>
              <w:t>χωρίς</w:t>
            </w:r>
            <w:proofErr w:type="spellEnd"/>
            <w:r w:rsidRPr="00372D16">
              <w:rPr>
                <w:rFonts w:asciiTheme="minorHAnsi" w:hAnsiTheme="minorHAnsi" w:cstheme="minorHAnsi"/>
                <w:szCs w:val="22"/>
                <w:lang w:val="en-US"/>
              </w:rPr>
              <w:t xml:space="preserve"> ΦΠΑ </w:t>
            </w:r>
          </w:p>
        </w:tc>
        <w:tc>
          <w:tcPr>
            <w:tcW w:w="1843" w:type="dxa"/>
            <w:tcBorders>
              <w:top w:val="single" w:sz="4" w:space="0" w:color="000000"/>
              <w:left w:val="single" w:sz="4" w:space="0" w:color="000000"/>
              <w:bottom w:val="single" w:sz="4" w:space="0" w:color="000000"/>
              <w:right w:val="single" w:sz="4" w:space="0" w:color="000000"/>
            </w:tcBorders>
            <w:noWrap/>
            <w:vAlign w:val="center"/>
            <w:hideMark/>
          </w:tcPr>
          <w:p w14:paraId="1CA49EA6" w14:textId="77777777" w:rsidR="00204599" w:rsidRPr="00372D16" w:rsidRDefault="00204599">
            <w:pPr>
              <w:rPr>
                <w:rFonts w:asciiTheme="minorHAnsi" w:hAnsiTheme="minorHAnsi" w:cstheme="minorHAnsi"/>
                <w:szCs w:val="22"/>
                <w:lang w:val="en-US"/>
              </w:rPr>
            </w:pPr>
          </w:p>
        </w:tc>
        <w:tc>
          <w:tcPr>
            <w:tcW w:w="2551" w:type="dxa"/>
            <w:tcBorders>
              <w:top w:val="single" w:sz="4" w:space="0" w:color="000000"/>
              <w:left w:val="single" w:sz="4" w:space="0" w:color="000000"/>
              <w:bottom w:val="single" w:sz="4" w:space="0" w:color="000000"/>
              <w:right w:val="single" w:sz="4" w:space="0" w:color="000000"/>
            </w:tcBorders>
            <w:noWrap/>
            <w:vAlign w:val="bottom"/>
            <w:hideMark/>
          </w:tcPr>
          <w:p w14:paraId="72671700" w14:textId="588594F9" w:rsidR="00204599" w:rsidRPr="00A13A8E" w:rsidRDefault="00204599" w:rsidP="00A13A8E">
            <w:pPr>
              <w:suppressAutoHyphens w:val="0"/>
              <w:spacing w:after="0"/>
              <w:jc w:val="left"/>
              <w:rPr>
                <w:rFonts w:asciiTheme="minorHAnsi" w:hAnsiTheme="minorHAnsi" w:cstheme="minorHAnsi"/>
                <w:b/>
                <w:bCs/>
                <w:color w:val="000000"/>
                <w:szCs w:val="22"/>
                <w:lang w:val="el-GR"/>
              </w:rPr>
            </w:pPr>
            <w:r w:rsidRPr="00372D16">
              <w:rPr>
                <w:rFonts w:asciiTheme="minorHAnsi" w:hAnsiTheme="minorHAnsi" w:cstheme="minorHAnsi"/>
                <w:b/>
                <w:bCs/>
                <w:color w:val="000000"/>
                <w:szCs w:val="22"/>
                <w:lang w:val="en-US"/>
              </w:rPr>
              <w:t xml:space="preserve">   </w:t>
            </w:r>
            <w:r w:rsidR="0062012D">
              <w:rPr>
                <w:rFonts w:asciiTheme="minorHAnsi" w:hAnsiTheme="minorHAnsi" w:cstheme="minorHAnsi"/>
                <w:b/>
                <w:bCs/>
                <w:color w:val="000000"/>
                <w:szCs w:val="22"/>
                <w:lang w:val="el-GR"/>
              </w:rPr>
              <w:t>5</w:t>
            </w:r>
            <w:r w:rsidR="00DB2876">
              <w:rPr>
                <w:rFonts w:asciiTheme="minorHAnsi" w:hAnsiTheme="minorHAnsi" w:cstheme="minorHAnsi"/>
                <w:b/>
                <w:bCs/>
                <w:color w:val="000000"/>
                <w:szCs w:val="22"/>
                <w:lang w:val="el-GR"/>
              </w:rPr>
              <w:t>5</w:t>
            </w:r>
            <w:r w:rsidR="0062012D">
              <w:rPr>
                <w:rFonts w:asciiTheme="minorHAnsi" w:hAnsiTheme="minorHAnsi" w:cstheme="minorHAnsi"/>
                <w:b/>
                <w:bCs/>
                <w:color w:val="000000"/>
                <w:szCs w:val="22"/>
                <w:lang w:val="el-GR"/>
              </w:rPr>
              <w:t>.</w:t>
            </w:r>
            <w:r w:rsidR="00DB2876">
              <w:rPr>
                <w:rFonts w:asciiTheme="minorHAnsi" w:hAnsiTheme="minorHAnsi" w:cstheme="minorHAnsi"/>
                <w:b/>
                <w:bCs/>
                <w:color w:val="000000"/>
                <w:szCs w:val="22"/>
                <w:lang w:val="el-GR"/>
              </w:rPr>
              <w:t>0</w:t>
            </w:r>
            <w:r w:rsidR="0062012D">
              <w:rPr>
                <w:rFonts w:asciiTheme="minorHAnsi" w:hAnsiTheme="minorHAnsi" w:cstheme="minorHAnsi"/>
                <w:b/>
                <w:bCs/>
                <w:color w:val="000000"/>
                <w:szCs w:val="22"/>
                <w:lang w:val="el-GR"/>
              </w:rPr>
              <w:t xml:space="preserve">00 € </w:t>
            </w:r>
            <w:r w:rsidRPr="00A13A8E">
              <w:rPr>
                <w:rFonts w:asciiTheme="minorHAnsi" w:hAnsiTheme="minorHAnsi" w:cstheme="minorHAnsi"/>
                <w:b/>
                <w:bCs/>
                <w:color w:val="000000"/>
                <w:szCs w:val="22"/>
                <w:lang w:val="el-GR"/>
              </w:rPr>
              <w:t xml:space="preserve"> </w:t>
            </w:r>
          </w:p>
        </w:tc>
      </w:tr>
    </w:tbl>
    <w:p w14:paraId="7294A443" w14:textId="77777777" w:rsidR="00204599" w:rsidRPr="00372D16" w:rsidRDefault="00204599" w:rsidP="00204599">
      <w:pPr>
        <w:rPr>
          <w:rFonts w:asciiTheme="minorHAnsi" w:eastAsia="SimSun" w:hAnsiTheme="minorHAnsi" w:cstheme="minorHAnsi"/>
          <w:szCs w:val="22"/>
          <w:lang w:val="el-GR"/>
        </w:rPr>
      </w:pPr>
    </w:p>
    <w:p w14:paraId="4B6E8BA9" w14:textId="77777777" w:rsidR="00204599" w:rsidRPr="00372D16" w:rsidRDefault="00204599" w:rsidP="00204599">
      <w:pPr>
        <w:rPr>
          <w:rFonts w:asciiTheme="minorHAnsi" w:eastAsia="SimSun" w:hAnsiTheme="minorHAnsi" w:cstheme="minorHAnsi"/>
          <w:lang w:val="el-GR"/>
        </w:rPr>
      </w:pPr>
      <w:r w:rsidRPr="00372D16">
        <w:rPr>
          <w:rFonts w:asciiTheme="minorHAnsi" w:eastAsia="SimSun" w:hAnsiTheme="minorHAnsi" w:cstheme="minorHAnsi"/>
          <w:lang w:val="el-GR"/>
        </w:rPr>
        <w:t xml:space="preserve">Τα ποσά είναι χωρίς ΦΠΑ 24% </w:t>
      </w:r>
    </w:p>
    <w:p w14:paraId="6AF0ACD5" w14:textId="27AEAF36" w:rsidR="00204599" w:rsidRPr="00372D16" w:rsidRDefault="00204599" w:rsidP="00204599">
      <w:pPr>
        <w:jc w:val="left"/>
        <w:rPr>
          <w:rFonts w:asciiTheme="minorHAnsi" w:hAnsiTheme="minorHAnsi" w:cstheme="minorHAnsi"/>
          <w:lang w:val="el-GR"/>
        </w:rPr>
      </w:pPr>
      <w:r w:rsidRPr="00372D16">
        <w:rPr>
          <w:rFonts w:asciiTheme="minorHAnsi" w:hAnsiTheme="minorHAnsi" w:cstheme="minorHAnsi"/>
          <w:lang w:val="el-GR"/>
        </w:rPr>
        <w:t xml:space="preserve">Ο Προσφέρων θα κληθεί να  </w:t>
      </w:r>
      <w:proofErr w:type="spellStart"/>
      <w:r w:rsidRPr="00372D16">
        <w:rPr>
          <w:rFonts w:asciiTheme="minorHAnsi" w:hAnsiTheme="minorHAnsi" w:cstheme="minorHAnsi"/>
          <w:lang w:val="el-GR"/>
        </w:rPr>
        <w:t>επικαιροποιήσει</w:t>
      </w:r>
      <w:proofErr w:type="spellEnd"/>
      <w:r w:rsidRPr="00372D16">
        <w:rPr>
          <w:rFonts w:asciiTheme="minorHAnsi" w:hAnsiTheme="minorHAnsi" w:cstheme="minorHAnsi"/>
          <w:lang w:val="el-GR"/>
        </w:rPr>
        <w:t xml:space="preserve"> τον πίνακα αυτό στην μελέτη  εφαρμογής.</w:t>
      </w:r>
    </w:p>
    <w:p w14:paraId="7384638F" w14:textId="29D77499" w:rsidR="00204599" w:rsidRPr="00372D16" w:rsidRDefault="00204599">
      <w:pPr>
        <w:suppressAutoHyphens w:val="0"/>
        <w:spacing w:after="0"/>
        <w:jc w:val="left"/>
        <w:rPr>
          <w:rFonts w:asciiTheme="minorHAnsi" w:hAnsiTheme="minorHAnsi" w:cstheme="minorHAnsi"/>
          <w:lang w:val="el-GR"/>
        </w:rPr>
      </w:pPr>
      <w:r w:rsidRPr="00372D16">
        <w:rPr>
          <w:rFonts w:asciiTheme="minorHAnsi" w:hAnsiTheme="minorHAnsi" w:cstheme="minorHAnsi"/>
          <w:lang w:val="el-GR"/>
        </w:rPr>
        <w:br w:type="page"/>
      </w:r>
    </w:p>
    <w:p w14:paraId="706FCE8A" w14:textId="6E803F7D" w:rsidR="00813BBE" w:rsidRPr="00372D16" w:rsidRDefault="00813BBE" w:rsidP="00813BBE">
      <w:pPr>
        <w:pStyle w:val="Heading2"/>
        <w:rPr>
          <w:rFonts w:asciiTheme="minorHAnsi" w:hAnsiTheme="minorHAnsi" w:cstheme="minorHAnsi"/>
          <w:lang w:val="el-GR"/>
        </w:rPr>
      </w:pPr>
      <w:bookmarkStart w:id="232" w:name="_Toc60930659"/>
      <w:r w:rsidRPr="00372D16">
        <w:rPr>
          <w:rFonts w:asciiTheme="minorHAnsi" w:hAnsiTheme="minorHAnsi" w:cstheme="minorHAnsi"/>
          <w:lang w:val="el-GR"/>
        </w:rPr>
        <w:lastRenderedPageBreak/>
        <w:t>ΠΑΡΑΡΤΗΜΑ Ι</w:t>
      </w:r>
      <w:r w:rsidR="00F458F3" w:rsidRPr="00372D16">
        <w:rPr>
          <w:rFonts w:asciiTheme="minorHAnsi" w:hAnsiTheme="minorHAnsi" w:cstheme="minorHAnsi"/>
          <w:lang w:val="el-GR"/>
        </w:rPr>
        <w:t>Ι</w:t>
      </w:r>
      <w:r w:rsidRPr="00372D16">
        <w:rPr>
          <w:rFonts w:asciiTheme="minorHAnsi" w:hAnsiTheme="minorHAnsi" w:cstheme="minorHAnsi"/>
          <w:lang w:val="el-GR"/>
        </w:rPr>
        <w:t xml:space="preserve"> –  Πίνακ</w:t>
      </w:r>
      <w:r w:rsidR="00204599" w:rsidRPr="00372D16">
        <w:rPr>
          <w:rFonts w:asciiTheme="minorHAnsi" w:hAnsiTheme="minorHAnsi" w:cstheme="minorHAnsi"/>
          <w:lang w:val="el-GR"/>
        </w:rPr>
        <w:t>ε</w:t>
      </w:r>
      <w:r w:rsidRPr="00372D16">
        <w:rPr>
          <w:rFonts w:asciiTheme="minorHAnsi" w:hAnsiTheme="minorHAnsi" w:cstheme="minorHAnsi"/>
          <w:lang w:val="el-GR"/>
        </w:rPr>
        <w:t>ς Συμμόρφωσης</w:t>
      </w:r>
      <w:bookmarkEnd w:id="232"/>
    </w:p>
    <w:p w14:paraId="0C5369F7" w14:textId="77777777" w:rsidR="00813BBE" w:rsidRPr="00372D16" w:rsidRDefault="00813BBE" w:rsidP="00813BBE">
      <w:pPr>
        <w:rPr>
          <w:rFonts w:asciiTheme="minorHAnsi" w:hAnsiTheme="minorHAnsi" w:cstheme="minorHAnsi"/>
          <w:lang w:val="el-GR"/>
        </w:rPr>
      </w:pPr>
    </w:p>
    <w:p w14:paraId="757638C0" w14:textId="07BA3772" w:rsidR="003D313E" w:rsidRPr="00372D16" w:rsidRDefault="003D313E" w:rsidP="003D313E">
      <w:pPr>
        <w:rPr>
          <w:rFonts w:asciiTheme="minorHAnsi" w:eastAsia="SimSun" w:hAnsiTheme="minorHAnsi" w:cstheme="minorHAnsi"/>
          <w:szCs w:val="22"/>
          <w:lang w:val="el-GR"/>
        </w:rPr>
      </w:pPr>
      <w:r w:rsidRPr="00372D16">
        <w:rPr>
          <w:rFonts w:asciiTheme="minorHAnsi" w:eastAsia="SimSun" w:hAnsiTheme="minorHAnsi" w:cstheme="minorHAnsi"/>
          <w:szCs w:val="22"/>
          <w:lang w:val="el-GR"/>
        </w:rPr>
        <w:t>Ο υποψήφιος Ανάδοχος συμπληρώνει τους παρακάτω πίνακες συμμόρφωσης με την απόλυτη ευθύνη της ακρίβειας των δεδομένων.</w:t>
      </w:r>
    </w:p>
    <w:p w14:paraId="1022D73B" w14:textId="77777777" w:rsidR="00204599" w:rsidRPr="00372D16" w:rsidRDefault="00204599" w:rsidP="00204599">
      <w:pPr>
        <w:pStyle w:val="Heading3"/>
        <w:rPr>
          <w:rFonts w:asciiTheme="minorHAnsi" w:hAnsiTheme="minorHAnsi" w:cstheme="minorHAnsi"/>
          <w:lang w:val="el-GR" w:eastAsia="en-US"/>
        </w:rPr>
      </w:pPr>
      <w:bookmarkStart w:id="233" w:name="_Toc53071736"/>
      <w:bookmarkStart w:id="234" w:name="_Toc60930660"/>
      <w:r w:rsidRPr="00372D16">
        <w:rPr>
          <w:rFonts w:asciiTheme="minorHAnsi" w:hAnsiTheme="minorHAnsi" w:cstheme="minorHAnsi"/>
          <w:b w:val="0"/>
          <w:bCs w:val="0"/>
          <w:lang w:val="el-GR"/>
        </w:rPr>
        <w:t>0. Γενικές Απαιτήσεις</w:t>
      </w:r>
      <w:bookmarkEnd w:id="233"/>
      <w:bookmarkEnd w:id="234"/>
      <w:r w:rsidRPr="00372D16">
        <w:rPr>
          <w:rFonts w:asciiTheme="minorHAnsi" w:hAnsiTheme="minorHAnsi" w:cstheme="minorHAnsi"/>
          <w:b w:val="0"/>
          <w:bCs w:val="0"/>
          <w:lang w:val="el-GR"/>
        </w:rPr>
        <w:t xml:space="preserve"> </w:t>
      </w:r>
    </w:p>
    <w:p w14:paraId="23A79F05" w14:textId="77777777" w:rsidR="00204599" w:rsidRPr="00372D16" w:rsidRDefault="00204599" w:rsidP="00204599">
      <w:pPr>
        <w:rPr>
          <w:rFonts w:asciiTheme="minorHAnsi" w:hAnsiTheme="minorHAnsi" w:cstheme="minorHAnsi"/>
          <w:lang w:val="el-GR"/>
        </w:rPr>
      </w:pPr>
    </w:p>
    <w:tbl>
      <w:tblPr>
        <w:tblW w:w="0" w:type="dxa"/>
        <w:jc w:val="center"/>
        <w:tblLayout w:type="fixed"/>
        <w:tblLook w:val="01E0" w:firstRow="1" w:lastRow="1" w:firstColumn="1" w:lastColumn="1" w:noHBand="0" w:noVBand="0"/>
      </w:tblPr>
      <w:tblGrid>
        <w:gridCol w:w="562"/>
        <w:gridCol w:w="4820"/>
        <w:gridCol w:w="1417"/>
        <w:gridCol w:w="1276"/>
        <w:gridCol w:w="1701"/>
      </w:tblGrid>
      <w:tr w:rsidR="00204599" w:rsidRPr="00372D16" w14:paraId="03E3CDFF" w14:textId="77777777" w:rsidTr="00204599">
        <w:trPr>
          <w:cantSplit/>
          <w:tblHeader/>
          <w:jc w:val="center"/>
        </w:trPr>
        <w:tc>
          <w:tcPr>
            <w:tcW w:w="56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57" w:type="dxa"/>
              <w:bottom w:w="0" w:type="dxa"/>
              <w:right w:w="57" w:type="dxa"/>
            </w:tcMar>
            <w:vAlign w:val="center"/>
            <w:hideMark/>
          </w:tcPr>
          <w:p w14:paraId="708C3936" w14:textId="77777777" w:rsidR="00204599" w:rsidRPr="00372D16" w:rsidRDefault="00204599">
            <w:pPr>
              <w:rPr>
                <w:rFonts w:asciiTheme="minorHAnsi" w:hAnsiTheme="minorHAnsi" w:cstheme="minorHAnsi"/>
                <w:sz w:val="20"/>
                <w:szCs w:val="20"/>
              </w:rPr>
            </w:pPr>
            <w:r w:rsidRPr="00372D16">
              <w:rPr>
                <w:rFonts w:asciiTheme="minorHAnsi" w:hAnsiTheme="minorHAnsi" w:cstheme="minorHAnsi"/>
                <w:sz w:val="20"/>
                <w:szCs w:val="20"/>
              </w:rPr>
              <w:t>Α/Α</w:t>
            </w:r>
          </w:p>
        </w:tc>
        <w:tc>
          <w:tcPr>
            <w:tcW w:w="482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57" w:type="dxa"/>
              <w:bottom w:w="0" w:type="dxa"/>
              <w:right w:w="57" w:type="dxa"/>
            </w:tcMar>
            <w:vAlign w:val="center"/>
            <w:hideMark/>
          </w:tcPr>
          <w:p w14:paraId="4E7BC7E0" w14:textId="77777777" w:rsidR="00204599" w:rsidRPr="00372D16" w:rsidRDefault="00204599">
            <w:pPr>
              <w:rPr>
                <w:rFonts w:asciiTheme="minorHAnsi" w:hAnsiTheme="minorHAnsi" w:cstheme="minorHAnsi"/>
                <w:sz w:val="20"/>
                <w:szCs w:val="20"/>
              </w:rPr>
            </w:pPr>
            <w:r w:rsidRPr="00372D16">
              <w:rPr>
                <w:rFonts w:asciiTheme="minorHAnsi" w:hAnsiTheme="minorHAnsi" w:cstheme="minorHAnsi"/>
                <w:sz w:val="20"/>
                <w:szCs w:val="20"/>
              </w:rPr>
              <w:t>ΠΡΟΔΙΑΓΡΑΦΗ</w:t>
            </w:r>
          </w:p>
        </w:tc>
        <w:tc>
          <w:tcPr>
            <w:tcW w:w="141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57" w:type="dxa"/>
              <w:bottom w:w="0" w:type="dxa"/>
              <w:right w:w="57" w:type="dxa"/>
            </w:tcMar>
            <w:vAlign w:val="center"/>
            <w:hideMark/>
          </w:tcPr>
          <w:p w14:paraId="7DAFAE91" w14:textId="77777777" w:rsidR="00204599" w:rsidRPr="00372D16" w:rsidRDefault="00204599">
            <w:pPr>
              <w:rPr>
                <w:rFonts w:asciiTheme="minorHAnsi" w:hAnsiTheme="minorHAnsi" w:cstheme="minorHAnsi"/>
                <w:sz w:val="20"/>
                <w:szCs w:val="20"/>
              </w:rPr>
            </w:pPr>
            <w:r w:rsidRPr="00372D16">
              <w:rPr>
                <w:rFonts w:asciiTheme="minorHAnsi" w:hAnsiTheme="minorHAnsi" w:cstheme="minorHAnsi"/>
                <w:sz w:val="20"/>
                <w:szCs w:val="20"/>
              </w:rPr>
              <w:t>ΑΠΑΙΤΗΣΗ</w:t>
            </w:r>
          </w:p>
        </w:tc>
        <w:tc>
          <w:tcPr>
            <w:tcW w:w="1276"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57" w:type="dxa"/>
              <w:bottom w:w="0" w:type="dxa"/>
              <w:right w:w="57" w:type="dxa"/>
            </w:tcMar>
            <w:vAlign w:val="center"/>
            <w:hideMark/>
          </w:tcPr>
          <w:p w14:paraId="57C8FAD8" w14:textId="77777777" w:rsidR="00204599" w:rsidRPr="00372D16" w:rsidRDefault="00204599">
            <w:pPr>
              <w:rPr>
                <w:rFonts w:asciiTheme="minorHAnsi" w:hAnsiTheme="minorHAnsi" w:cstheme="minorHAnsi"/>
                <w:sz w:val="20"/>
                <w:szCs w:val="20"/>
              </w:rPr>
            </w:pPr>
            <w:r w:rsidRPr="00372D16">
              <w:rPr>
                <w:rFonts w:asciiTheme="minorHAnsi" w:hAnsiTheme="minorHAnsi" w:cstheme="minorHAnsi"/>
                <w:sz w:val="20"/>
                <w:szCs w:val="20"/>
              </w:rPr>
              <w:t>ΑΠΑΝΤΗΣΗ</w:t>
            </w:r>
          </w:p>
        </w:tc>
        <w:tc>
          <w:tcPr>
            <w:tcW w:w="170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57" w:type="dxa"/>
              <w:bottom w:w="0" w:type="dxa"/>
              <w:right w:w="57" w:type="dxa"/>
            </w:tcMar>
            <w:vAlign w:val="center"/>
            <w:hideMark/>
          </w:tcPr>
          <w:p w14:paraId="544C0835" w14:textId="77777777" w:rsidR="00204599" w:rsidRPr="00372D16" w:rsidRDefault="00204599">
            <w:pPr>
              <w:rPr>
                <w:rFonts w:asciiTheme="minorHAnsi" w:hAnsiTheme="minorHAnsi" w:cstheme="minorHAnsi"/>
                <w:sz w:val="20"/>
                <w:szCs w:val="20"/>
              </w:rPr>
            </w:pPr>
            <w:r w:rsidRPr="00372D16">
              <w:rPr>
                <w:rFonts w:asciiTheme="minorHAnsi" w:hAnsiTheme="minorHAnsi" w:cstheme="minorHAnsi"/>
                <w:sz w:val="20"/>
                <w:szCs w:val="20"/>
              </w:rPr>
              <w:t>ΠΑΡΑΠΟΜΠΗ ΤΕΚΜΗΡΙΩΣΗΣ</w:t>
            </w:r>
          </w:p>
        </w:tc>
      </w:tr>
      <w:tr w:rsidR="00204599" w:rsidRPr="00372D16" w14:paraId="54247D0A" w14:textId="77777777" w:rsidTr="00204599">
        <w:trPr>
          <w:jc w:val="center"/>
        </w:trPr>
        <w:tc>
          <w:tcPr>
            <w:tcW w:w="56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57" w:type="dxa"/>
              <w:bottom w:w="0" w:type="dxa"/>
              <w:right w:w="57" w:type="dxa"/>
            </w:tcMar>
            <w:vAlign w:val="center"/>
          </w:tcPr>
          <w:p w14:paraId="556262F6" w14:textId="77777777" w:rsidR="00204599" w:rsidRPr="00372D16" w:rsidRDefault="00204599" w:rsidP="00204599">
            <w:pPr>
              <w:numPr>
                <w:ilvl w:val="0"/>
                <w:numId w:val="32"/>
              </w:numPr>
              <w:rPr>
                <w:rFonts w:asciiTheme="minorHAnsi" w:hAnsiTheme="minorHAnsi" w:cstheme="minorHAnsi"/>
                <w:sz w:val="20"/>
                <w:szCs w:val="20"/>
              </w:rPr>
            </w:pPr>
          </w:p>
        </w:tc>
        <w:tc>
          <w:tcPr>
            <w:tcW w:w="482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57" w:type="dxa"/>
              <w:bottom w:w="0" w:type="dxa"/>
              <w:right w:w="57" w:type="dxa"/>
            </w:tcMar>
            <w:vAlign w:val="center"/>
            <w:hideMark/>
          </w:tcPr>
          <w:p w14:paraId="3A7B6177" w14:textId="77777777" w:rsidR="00204599" w:rsidRPr="00372D16" w:rsidRDefault="00204599">
            <w:pPr>
              <w:rPr>
                <w:rFonts w:asciiTheme="minorHAnsi" w:hAnsiTheme="minorHAnsi" w:cstheme="minorHAnsi"/>
                <w:b/>
                <w:sz w:val="20"/>
                <w:szCs w:val="20"/>
              </w:rPr>
            </w:pPr>
            <w:r w:rsidRPr="00372D16">
              <w:rPr>
                <w:rFonts w:asciiTheme="minorHAnsi" w:hAnsiTheme="minorHAnsi" w:cstheme="minorHAnsi"/>
                <w:b/>
                <w:sz w:val="20"/>
                <w:szCs w:val="20"/>
              </w:rPr>
              <w:t>ΓΕΝΙΚΕΣ ΑΠΑΙΤΗΣΕΙΣ</w:t>
            </w:r>
          </w:p>
        </w:tc>
        <w:tc>
          <w:tcPr>
            <w:tcW w:w="141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57" w:type="dxa"/>
              <w:bottom w:w="0" w:type="dxa"/>
              <w:right w:w="57" w:type="dxa"/>
            </w:tcMar>
            <w:vAlign w:val="center"/>
          </w:tcPr>
          <w:p w14:paraId="2A56F3DD" w14:textId="77777777" w:rsidR="00204599" w:rsidRPr="00372D16" w:rsidRDefault="00204599">
            <w:pPr>
              <w:rPr>
                <w:rFonts w:asciiTheme="minorHAnsi" w:hAnsiTheme="minorHAnsi" w:cstheme="minorHAnsi"/>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57" w:type="dxa"/>
              <w:bottom w:w="0" w:type="dxa"/>
              <w:right w:w="57" w:type="dxa"/>
            </w:tcMar>
            <w:vAlign w:val="center"/>
          </w:tcPr>
          <w:p w14:paraId="64D632C2" w14:textId="77777777" w:rsidR="00204599" w:rsidRPr="00372D16" w:rsidRDefault="00204599">
            <w:pPr>
              <w:rPr>
                <w:rFonts w:asciiTheme="minorHAnsi" w:hAnsiTheme="minorHAnsi" w:cstheme="minorHAnsi"/>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57" w:type="dxa"/>
              <w:bottom w:w="0" w:type="dxa"/>
              <w:right w:w="57" w:type="dxa"/>
            </w:tcMar>
            <w:vAlign w:val="center"/>
          </w:tcPr>
          <w:p w14:paraId="086635A4" w14:textId="77777777" w:rsidR="00204599" w:rsidRPr="00372D16" w:rsidRDefault="00204599">
            <w:pPr>
              <w:rPr>
                <w:rFonts w:asciiTheme="minorHAnsi" w:hAnsiTheme="minorHAnsi" w:cstheme="minorHAnsi"/>
                <w:sz w:val="20"/>
                <w:szCs w:val="20"/>
              </w:rPr>
            </w:pPr>
          </w:p>
        </w:tc>
      </w:tr>
      <w:tr w:rsidR="00204599" w:rsidRPr="00372D16" w14:paraId="3C4B5AE8" w14:textId="77777777" w:rsidTr="00204599">
        <w:trPr>
          <w:jc w:val="center"/>
        </w:trPr>
        <w:tc>
          <w:tcPr>
            <w:tcW w:w="562"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16DDC5C6" w14:textId="77777777" w:rsidR="00204599" w:rsidRPr="00372D16" w:rsidRDefault="00204599" w:rsidP="00204599">
            <w:pPr>
              <w:numPr>
                <w:ilvl w:val="1"/>
                <w:numId w:val="32"/>
              </w:numPr>
              <w:ind w:left="578" w:hanging="578"/>
              <w:jc w:val="left"/>
              <w:rPr>
                <w:rFonts w:asciiTheme="minorHAnsi" w:hAnsiTheme="minorHAnsi" w:cstheme="minorHAnsi"/>
                <w:sz w:val="20"/>
                <w:szCs w:val="20"/>
              </w:rPr>
            </w:pPr>
          </w:p>
        </w:tc>
        <w:tc>
          <w:tcPr>
            <w:tcW w:w="482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F8E7F0" w14:textId="77777777" w:rsidR="00204599" w:rsidRPr="00372D16" w:rsidRDefault="00204599">
            <w:pPr>
              <w:rPr>
                <w:rFonts w:asciiTheme="minorHAnsi" w:hAnsiTheme="minorHAnsi" w:cstheme="minorHAnsi"/>
                <w:sz w:val="20"/>
                <w:szCs w:val="20"/>
                <w:lang w:val="el-GR"/>
              </w:rPr>
            </w:pPr>
            <w:r w:rsidRPr="00372D16">
              <w:rPr>
                <w:rFonts w:asciiTheme="minorHAnsi" w:hAnsiTheme="minorHAnsi" w:cstheme="minorHAnsi"/>
                <w:sz w:val="20"/>
                <w:szCs w:val="20"/>
                <w:lang w:val="el-GR"/>
              </w:rPr>
              <w:t>Να πληρούνται όλες οι απαιτήσεις που περιγράφονται στο ΠΑΡΑΡΤΗΜΑ Ι -  Αναλυτική Περιγραφή Φυσικού και Οικονομικού Αντικειμένου της Σύμβασης της παρούσας Διακήρυξης.</w:t>
            </w:r>
          </w:p>
        </w:tc>
        <w:tc>
          <w:tcPr>
            <w:tcW w:w="1417"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E6C611" w14:textId="77777777" w:rsidR="00204599" w:rsidRPr="00372D16" w:rsidRDefault="00204599">
            <w:pPr>
              <w:jc w:val="center"/>
              <w:rPr>
                <w:rFonts w:asciiTheme="minorHAnsi" w:hAnsiTheme="minorHAnsi" w:cstheme="minorHAnsi"/>
                <w:sz w:val="20"/>
                <w:szCs w:val="20"/>
              </w:rPr>
            </w:pPr>
            <w:r w:rsidRPr="00372D16">
              <w:rPr>
                <w:rFonts w:asciiTheme="minorHAnsi" w:hAnsiTheme="minorHAnsi" w:cstheme="minorHAnsi"/>
                <w:sz w:val="20"/>
                <w:szCs w:val="20"/>
              </w:rPr>
              <w:t>ΝΑΙ</w:t>
            </w:r>
          </w:p>
        </w:tc>
        <w:tc>
          <w:tcPr>
            <w:tcW w:w="1276"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0F4958E3" w14:textId="77777777" w:rsidR="00204599" w:rsidRPr="00372D16" w:rsidRDefault="00204599">
            <w:pPr>
              <w:rPr>
                <w:rFonts w:asciiTheme="minorHAnsi" w:hAnsiTheme="minorHAnsi" w:cstheme="minorHAnsi"/>
                <w:sz w:val="20"/>
                <w:szCs w:val="20"/>
              </w:rPr>
            </w:pPr>
          </w:p>
        </w:tc>
        <w:tc>
          <w:tcPr>
            <w:tcW w:w="170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0BE3C6B9" w14:textId="77777777" w:rsidR="00204599" w:rsidRPr="00372D16" w:rsidRDefault="00204599">
            <w:pPr>
              <w:rPr>
                <w:rFonts w:asciiTheme="minorHAnsi" w:hAnsiTheme="minorHAnsi" w:cstheme="minorHAnsi"/>
                <w:sz w:val="20"/>
                <w:szCs w:val="20"/>
              </w:rPr>
            </w:pPr>
          </w:p>
        </w:tc>
      </w:tr>
      <w:tr w:rsidR="00204599" w:rsidRPr="00372D16" w14:paraId="4B0653CC" w14:textId="77777777" w:rsidTr="00204599">
        <w:trPr>
          <w:jc w:val="center"/>
        </w:trPr>
        <w:tc>
          <w:tcPr>
            <w:tcW w:w="562"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31EB5CDC" w14:textId="77777777" w:rsidR="00204599" w:rsidRPr="00372D16" w:rsidRDefault="00204599" w:rsidP="00204599">
            <w:pPr>
              <w:numPr>
                <w:ilvl w:val="1"/>
                <w:numId w:val="32"/>
              </w:numPr>
              <w:ind w:left="578" w:hanging="578"/>
              <w:jc w:val="left"/>
              <w:rPr>
                <w:rFonts w:asciiTheme="minorHAnsi" w:hAnsiTheme="minorHAnsi" w:cstheme="minorHAnsi"/>
                <w:sz w:val="20"/>
                <w:szCs w:val="20"/>
                <w:lang w:val="el-GR"/>
              </w:rPr>
            </w:pPr>
          </w:p>
        </w:tc>
        <w:tc>
          <w:tcPr>
            <w:tcW w:w="482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5630F3" w14:textId="77777777" w:rsidR="00204599" w:rsidRPr="00372D16" w:rsidRDefault="00204599">
            <w:pPr>
              <w:rPr>
                <w:rFonts w:asciiTheme="minorHAnsi" w:hAnsiTheme="minorHAnsi" w:cstheme="minorHAnsi"/>
                <w:sz w:val="20"/>
                <w:szCs w:val="20"/>
                <w:lang w:val="el-GR"/>
              </w:rPr>
            </w:pPr>
            <w:r w:rsidRPr="00372D16">
              <w:rPr>
                <w:rFonts w:asciiTheme="minorHAnsi" w:hAnsiTheme="minorHAnsi" w:cstheme="minorHAnsi"/>
                <w:sz w:val="20"/>
                <w:szCs w:val="20"/>
                <w:lang w:val="el-GR"/>
              </w:rPr>
              <w:t>Ο Ανάδοχος θα εκτελέσει όλες τις εργασίες σε συνεννόηση με την Αναθέτουσα Αρχή ως προς το χρονοδιάγραμμα και τις ιδιαίτερες απαιτήσεις που τυχόν ανακύψουν κατά τη διάρκεια της υλοποίησης του έργου</w:t>
            </w:r>
          </w:p>
        </w:tc>
        <w:tc>
          <w:tcPr>
            <w:tcW w:w="1417"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EA0A9A0" w14:textId="77777777" w:rsidR="00204599" w:rsidRPr="00372D16" w:rsidRDefault="00204599">
            <w:pPr>
              <w:jc w:val="center"/>
              <w:rPr>
                <w:rFonts w:asciiTheme="minorHAnsi" w:hAnsiTheme="minorHAnsi" w:cstheme="minorHAnsi"/>
                <w:sz w:val="20"/>
                <w:szCs w:val="20"/>
              </w:rPr>
            </w:pPr>
            <w:r w:rsidRPr="00372D16">
              <w:rPr>
                <w:rFonts w:asciiTheme="minorHAnsi" w:hAnsiTheme="minorHAnsi" w:cstheme="minorHAnsi"/>
                <w:sz w:val="20"/>
                <w:szCs w:val="20"/>
              </w:rPr>
              <w:t>ΝΑΙ</w:t>
            </w:r>
          </w:p>
        </w:tc>
        <w:tc>
          <w:tcPr>
            <w:tcW w:w="1276"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549846AD" w14:textId="77777777" w:rsidR="00204599" w:rsidRPr="00372D16" w:rsidRDefault="00204599">
            <w:pPr>
              <w:rPr>
                <w:rFonts w:asciiTheme="minorHAnsi" w:hAnsiTheme="minorHAnsi" w:cstheme="minorHAnsi"/>
                <w:sz w:val="20"/>
                <w:szCs w:val="20"/>
              </w:rPr>
            </w:pPr>
          </w:p>
        </w:tc>
        <w:tc>
          <w:tcPr>
            <w:tcW w:w="170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70DC35BC" w14:textId="77777777" w:rsidR="00204599" w:rsidRPr="00372D16" w:rsidRDefault="00204599">
            <w:pPr>
              <w:rPr>
                <w:rFonts w:asciiTheme="minorHAnsi" w:hAnsiTheme="minorHAnsi" w:cstheme="minorHAnsi"/>
                <w:sz w:val="20"/>
                <w:szCs w:val="20"/>
              </w:rPr>
            </w:pPr>
          </w:p>
        </w:tc>
      </w:tr>
      <w:tr w:rsidR="00204599" w:rsidRPr="00372D16" w14:paraId="2164AEA9" w14:textId="77777777" w:rsidTr="00204599">
        <w:trPr>
          <w:jc w:val="center"/>
        </w:trPr>
        <w:tc>
          <w:tcPr>
            <w:tcW w:w="562"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4CC9A588" w14:textId="77777777" w:rsidR="00204599" w:rsidRPr="00372D16" w:rsidRDefault="00204599" w:rsidP="00204599">
            <w:pPr>
              <w:numPr>
                <w:ilvl w:val="1"/>
                <w:numId w:val="32"/>
              </w:numPr>
              <w:ind w:left="578" w:hanging="578"/>
              <w:jc w:val="left"/>
              <w:rPr>
                <w:rFonts w:asciiTheme="minorHAnsi" w:hAnsiTheme="minorHAnsi" w:cstheme="minorHAnsi"/>
                <w:sz w:val="20"/>
                <w:szCs w:val="20"/>
              </w:rPr>
            </w:pPr>
          </w:p>
        </w:tc>
        <w:tc>
          <w:tcPr>
            <w:tcW w:w="482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EE025E0" w14:textId="77777777" w:rsidR="00204599" w:rsidRPr="00372D16" w:rsidRDefault="00204599">
            <w:pPr>
              <w:rPr>
                <w:rFonts w:asciiTheme="minorHAnsi" w:hAnsiTheme="minorHAnsi" w:cstheme="minorHAnsi"/>
                <w:sz w:val="20"/>
                <w:szCs w:val="20"/>
                <w:lang w:val="el-GR"/>
              </w:rPr>
            </w:pPr>
            <w:r w:rsidRPr="00372D16">
              <w:rPr>
                <w:rFonts w:asciiTheme="minorHAnsi" w:hAnsiTheme="minorHAnsi" w:cstheme="minorHAnsi"/>
                <w:sz w:val="20"/>
                <w:szCs w:val="20"/>
                <w:lang w:val="el-GR"/>
              </w:rPr>
              <w:t xml:space="preserve">Ο Ανάδοχος θα συμμορφωθεί με όλα τα μέτρα προστασίας έναντι της διασποράς του </w:t>
            </w:r>
            <w:proofErr w:type="spellStart"/>
            <w:r w:rsidRPr="00372D16">
              <w:rPr>
                <w:rFonts w:asciiTheme="minorHAnsi" w:hAnsiTheme="minorHAnsi" w:cstheme="minorHAnsi"/>
                <w:sz w:val="20"/>
                <w:szCs w:val="20"/>
                <w:lang w:val="en-US"/>
              </w:rPr>
              <w:t>Covid</w:t>
            </w:r>
            <w:proofErr w:type="spellEnd"/>
            <w:r w:rsidRPr="00372D16">
              <w:rPr>
                <w:rFonts w:asciiTheme="minorHAnsi" w:hAnsiTheme="minorHAnsi" w:cstheme="minorHAnsi"/>
                <w:sz w:val="20"/>
                <w:szCs w:val="20"/>
                <w:lang w:val="el-GR"/>
              </w:rPr>
              <w:t>-19 που θα του υποδείξει η Αναθέτουσα Αρχή και θα συνεργαστεί με τους Αναδόχους των άλλων έργων που υλοποιούν έργα στον ίδιο χώρο</w:t>
            </w:r>
          </w:p>
        </w:tc>
        <w:tc>
          <w:tcPr>
            <w:tcW w:w="1417"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19E98E" w14:textId="77777777" w:rsidR="00204599" w:rsidRPr="00372D16" w:rsidRDefault="00204599">
            <w:pPr>
              <w:jc w:val="center"/>
              <w:rPr>
                <w:rFonts w:asciiTheme="minorHAnsi" w:hAnsiTheme="minorHAnsi" w:cstheme="minorHAnsi"/>
                <w:sz w:val="20"/>
                <w:szCs w:val="20"/>
              </w:rPr>
            </w:pPr>
            <w:r w:rsidRPr="00372D16">
              <w:rPr>
                <w:rFonts w:asciiTheme="minorHAnsi" w:hAnsiTheme="minorHAnsi" w:cstheme="minorHAnsi"/>
                <w:sz w:val="20"/>
                <w:szCs w:val="20"/>
              </w:rPr>
              <w:t>ΝΑΙ</w:t>
            </w:r>
          </w:p>
        </w:tc>
        <w:tc>
          <w:tcPr>
            <w:tcW w:w="1276"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0521A4B6" w14:textId="77777777" w:rsidR="00204599" w:rsidRPr="00372D16" w:rsidRDefault="00204599">
            <w:pPr>
              <w:rPr>
                <w:rFonts w:asciiTheme="minorHAnsi" w:hAnsiTheme="minorHAnsi" w:cstheme="minorHAnsi"/>
                <w:sz w:val="20"/>
                <w:szCs w:val="20"/>
              </w:rPr>
            </w:pPr>
          </w:p>
        </w:tc>
        <w:tc>
          <w:tcPr>
            <w:tcW w:w="170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76B88F77" w14:textId="77777777" w:rsidR="00204599" w:rsidRPr="00372D16" w:rsidRDefault="00204599">
            <w:pPr>
              <w:rPr>
                <w:rFonts w:asciiTheme="minorHAnsi" w:hAnsiTheme="minorHAnsi" w:cstheme="minorHAnsi"/>
                <w:sz w:val="20"/>
                <w:szCs w:val="20"/>
              </w:rPr>
            </w:pPr>
          </w:p>
        </w:tc>
      </w:tr>
    </w:tbl>
    <w:p w14:paraId="0DEDB62E" w14:textId="15B372C8" w:rsidR="00204599" w:rsidRPr="00372D16" w:rsidRDefault="00204599" w:rsidP="003D313E">
      <w:pPr>
        <w:rPr>
          <w:rFonts w:asciiTheme="minorHAnsi" w:eastAsia="SimSun" w:hAnsiTheme="minorHAnsi" w:cstheme="minorHAnsi"/>
          <w:szCs w:val="22"/>
          <w:lang w:val="el-GR"/>
        </w:rPr>
      </w:pPr>
    </w:p>
    <w:p w14:paraId="20472EC9" w14:textId="77777777" w:rsidR="00204599" w:rsidRPr="00372D16" w:rsidRDefault="00204599" w:rsidP="003D313E">
      <w:pPr>
        <w:rPr>
          <w:rFonts w:asciiTheme="minorHAnsi" w:eastAsia="SimSun" w:hAnsiTheme="minorHAnsi" w:cstheme="minorHAnsi"/>
          <w:szCs w:val="22"/>
          <w:lang w:val="el-GR"/>
        </w:rPr>
      </w:pPr>
    </w:p>
    <w:p w14:paraId="2F6EBE74" w14:textId="413A074E" w:rsidR="00204599" w:rsidRPr="00372D16" w:rsidRDefault="00204599" w:rsidP="00204599">
      <w:pPr>
        <w:pStyle w:val="Heading3"/>
        <w:numPr>
          <w:ilvl w:val="0"/>
          <w:numId w:val="33"/>
        </w:numPr>
        <w:rPr>
          <w:rFonts w:asciiTheme="minorHAnsi" w:hAnsiTheme="minorHAnsi" w:cstheme="minorHAnsi"/>
          <w:lang w:eastAsia="en-US"/>
        </w:rPr>
      </w:pPr>
      <w:bookmarkStart w:id="235" w:name="_Toc60930661"/>
      <w:r w:rsidRPr="00372D16">
        <w:rPr>
          <w:rFonts w:asciiTheme="minorHAnsi" w:hAnsiTheme="minorHAnsi" w:cstheme="minorHAnsi"/>
          <w:lang w:val="en-US"/>
        </w:rPr>
        <w:t>UPS</w:t>
      </w:r>
      <w:bookmarkEnd w:id="235"/>
    </w:p>
    <w:p w14:paraId="468D3398" w14:textId="77777777" w:rsidR="00204599" w:rsidRPr="00372D16" w:rsidRDefault="00204599" w:rsidP="00204599">
      <w:pPr>
        <w:rPr>
          <w:rFonts w:asciiTheme="minorHAnsi" w:hAnsiTheme="minorHAnsi" w:cstheme="minorHAnsi"/>
        </w:rPr>
      </w:pPr>
    </w:p>
    <w:tbl>
      <w:tblPr>
        <w:tblW w:w="0" w:type="auto"/>
        <w:tblInd w:w="-150"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667"/>
        <w:gridCol w:w="6024"/>
        <w:gridCol w:w="1104"/>
        <w:gridCol w:w="904"/>
        <w:gridCol w:w="1073"/>
      </w:tblGrid>
      <w:tr w:rsidR="00204599" w:rsidRPr="00372D16" w14:paraId="51114C1A" w14:textId="77777777" w:rsidTr="00AB2BF7">
        <w:trPr>
          <w:trHeight w:val="300"/>
          <w:tblHeader/>
        </w:trPr>
        <w:tc>
          <w:tcPr>
            <w:tcW w:w="667" w:type="dxa"/>
            <w:tcBorders>
              <w:top w:val="single" w:sz="6" w:space="0" w:color="auto"/>
              <w:left w:val="single" w:sz="6" w:space="0" w:color="auto"/>
              <w:bottom w:val="single" w:sz="6" w:space="0" w:color="auto"/>
              <w:right w:val="single" w:sz="6" w:space="0" w:color="auto"/>
            </w:tcBorders>
            <w:shd w:val="clear" w:color="auto" w:fill="B2B2B2"/>
            <w:tcMar>
              <w:top w:w="15" w:type="dxa"/>
              <w:left w:w="15" w:type="dxa"/>
              <w:bottom w:w="15" w:type="dxa"/>
              <w:right w:w="15" w:type="dxa"/>
            </w:tcMar>
            <w:vAlign w:val="center"/>
            <w:hideMark/>
          </w:tcPr>
          <w:p w14:paraId="320124B0"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l-GR"/>
              </w:rPr>
              <w:t>Α/Α</w:t>
            </w:r>
            <w:r w:rsidRPr="00372D16">
              <w:rPr>
                <w:rFonts w:asciiTheme="minorHAnsi" w:hAnsiTheme="minorHAnsi" w:cstheme="minorHAnsi"/>
                <w:sz w:val="20"/>
                <w:szCs w:val="20"/>
                <w:lang w:val="en-US"/>
              </w:rPr>
              <w:t> </w:t>
            </w:r>
          </w:p>
        </w:tc>
        <w:tc>
          <w:tcPr>
            <w:tcW w:w="6024" w:type="dxa"/>
            <w:tcBorders>
              <w:top w:val="single" w:sz="6" w:space="0" w:color="auto"/>
              <w:left w:val="nil"/>
              <w:bottom w:val="single" w:sz="6" w:space="0" w:color="auto"/>
              <w:right w:val="single" w:sz="6" w:space="0" w:color="auto"/>
            </w:tcBorders>
            <w:shd w:val="clear" w:color="auto" w:fill="B2B2B2"/>
            <w:tcMar>
              <w:top w:w="15" w:type="dxa"/>
              <w:left w:w="15" w:type="dxa"/>
              <w:bottom w:w="15" w:type="dxa"/>
              <w:right w:w="15" w:type="dxa"/>
            </w:tcMar>
            <w:vAlign w:val="center"/>
            <w:hideMark/>
          </w:tcPr>
          <w:p w14:paraId="70E93EF0"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l-GR"/>
              </w:rPr>
              <w:t>Προδιαγραφή</w:t>
            </w:r>
            <w:r w:rsidRPr="00372D16">
              <w:rPr>
                <w:rFonts w:asciiTheme="minorHAnsi" w:hAnsiTheme="minorHAnsi" w:cstheme="minorHAnsi"/>
                <w:sz w:val="20"/>
                <w:szCs w:val="20"/>
                <w:lang w:val="en-US"/>
              </w:rPr>
              <w:t> </w:t>
            </w:r>
          </w:p>
        </w:tc>
        <w:tc>
          <w:tcPr>
            <w:tcW w:w="1104" w:type="dxa"/>
            <w:tcBorders>
              <w:top w:val="single" w:sz="6" w:space="0" w:color="auto"/>
              <w:left w:val="nil"/>
              <w:bottom w:val="single" w:sz="6" w:space="0" w:color="auto"/>
              <w:right w:val="single" w:sz="6" w:space="0" w:color="auto"/>
            </w:tcBorders>
            <w:shd w:val="clear" w:color="auto" w:fill="B2B2B2"/>
            <w:tcMar>
              <w:top w:w="15" w:type="dxa"/>
              <w:left w:w="15" w:type="dxa"/>
              <w:bottom w:w="15" w:type="dxa"/>
              <w:right w:w="15" w:type="dxa"/>
            </w:tcMar>
            <w:vAlign w:val="center"/>
            <w:hideMark/>
          </w:tcPr>
          <w:p w14:paraId="3F207692" w14:textId="77777777" w:rsidR="00204599" w:rsidRPr="00372D16" w:rsidRDefault="00204599">
            <w:pPr>
              <w:suppressAutoHyphens w:val="0"/>
              <w:spacing w:before="100" w:beforeAutospacing="1" w:after="100" w:afterAutospacing="1"/>
              <w:jc w:val="center"/>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l-GR"/>
              </w:rPr>
              <w:t>Απαίτηση</w:t>
            </w:r>
            <w:r w:rsidRPr="00372D16">
              <w:rPr>
                <w:rFonts w:asciiTheme="minorHAnsi" w:hAnsiTheme="minorHAnsi" w:cstheme="minorHAnsi"/>
                <w:sz w:val="20"/>
                <w:szCs w:val="20"/>
                <w:lang w:val="en-US"/>
              </w:rPr>
              <w:t> </w:t>
            </w:r>
          </w:p>
        </w:tc>
        <w:tc>
          <w:tcPr>
            <w:tcW w:w="904" w:type="dxa"/>
            <w:tcBorders>
              <w:top w:val="single" w:sz="6" w:space="0" w:color="auto"/>
              <w:left w:val="nil"/>
              <w:bottom w:val="single" w:sz="6" w:space="0" w:color="auto"/>
              <w:right w:val="single" w:sz="6" w:space="0" w:color="auto"/>
            </w:tcBorders>
            <w:shd w:val="clear" w:color="auto" w:fill="B2B2B2"/>
            <w:tcMar>
              <w:top w:w="15" w:type="dxa"/>
              <w:left w:w="15" w:type="dxa"/>
              <w:bottom w:w="15" w:type="dxa"/>
              <w:right w:w="15" w:type="dxa"/>
            </w:tcMar>
            <w:vAlign w:val="center"/>
            <w:hideMark/>
          </w:tcPr>
          <w:p w14:paraId="5B71A2C4" w14:textId="77777777" w:rsidR="00204599" w:rsidRPr="00372D16" w:rsidRDefault="00204599">
            <w:pPr>
              <w:suppressAutoHyphens w:val="0"/>
              <w:spacing w:before="100" w:beforeAutospacing="1" w:after="100" w:afterAutospacing="1"/>
              <w:jc w:val="center"/>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l-GR"/>
              </w:rPr>
              <w:t>Απάντηση</w:t>
            </w:r>
            <w:r w:rsidRPr="00372D16">
              <w:rPr>
                <w:rFonts w:asciiTheme="minorHAnsi" w:hAnsiTheme="minorHAnsi" w:cstheme="minorHAnsi"/>
                <w:sz w:val="20"/>
                <w:szCs w:val="20"/>
                <w:lang w:val="en-US"/>
              </w:rPr>
              <w:t> </w:t>
            </w:r>
          </w:p>
        </w:tc>
        <w:tc>
          <w:tcPr>
            <w:tcW w:w="1073" w:type="dxa"/>
            <w:tcBorders>
              <w:top w:val="single" w:sz="6" w:space="0" w:color="auto"/>
              <w:left w:val="nil"/>
              <w:bottom w:val="single" w:sz="6" w:space="0" w:color="auto"/>
              <w:right w:val="single" w:sz="6" w:space="0" w:color="auto"/>
            </w:tcBorders>
            <w:shd w:val="clear" w:color="auto" w:fill="B2B2B2"/>
            <w:tcMar>
              <w:top w:w="15" w:type="dxa"/>
              <w:left w:w="15" w:type="dxa"/>
              <w:bottom w:w="15" w:type="dxa"/>
              <w:right w:w="15" w:type="dxa"/>
            </w:tcMar>
            <w:hideMark/>
          </w:tcPr>
          <w:p w14:paraId="317E3057" w14:textId="77777777" w:rsidR="00204599" w:rsidRPr="00372D16" w:rsidRDefault="00204599">
            <w:pPr>
              <w:suppressAutoHyphens w:val="0"/>
              <w:spacing w:before="100" w:beforeAutospacing="1" w:after="100" w:afterAutospacing="1"/>
              <w:jc w:val="center"/>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l-GR"/>
              </w:rPr>
              <w:t>Παραπομπή</w:t>
            </w:r>
            <w:r w:rsidRPr="00372D16">
              <w:rPr>
                <w:rFonts w:asciiTheme="minorHAnsi" w:hAnsiTheme="minorHAnsi" w:cstheme="minorHAnsi"/>
                <w:sz w:val="20"/>
                <w:szCs w:val="20"/>
                <w:lang w:val="en-US"/>
              </w:rPr>
              <w:t> </w:t>
            </w:r>
          </w:p>
        </w:tc>
      </w:tr>
      <w:tr w:rsidR="00204599" w:rsidRPr="00372D16" w14:paraId="3E993F3E"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CCCCCC"/>
            <w:tcMar>
              <w:top w:w="15" w:type="dxa"/>
              <w:left w:w="15" w:type="dxa"/>
              <w:bottom w:w="15" w:type="dxa"/>
              <w:right w:w="15" w:type="dxa"/>
            </w:tcMar>
            <w:vAlign w:val="center"/>
            <w:hideMark/>
          </w:tcPr>
          <w:p w14:paraId="1FA15AC3"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n-US"/>
              </w:rPr>
              <w:t> </w:t>
            </w:r>
          </w:p>
        </w:tc>
        <w:tc>
          <w:tcPr>
            <w:tcW w:w="602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0C23B21A"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b/>
                <w:bCs/>
                <w:sz w:val="20"/>
                <w:szCs w:val="20"/>
                <w:lang w:val="el-GR"/>
              </w:rPr>
              <w:t>Γενικά</w:t>
            </w:r>
            <w:r w:rsidRPr="00372D16">
              <w:rPr>
                <w:rFonts w:asciiTheme="minorHAnsi" w:hAnsiTheme="minorHAnsi" w:cstheme="minorHAnsi"/>
                <w:sz w:val="20"/>
                <w:szCs w:val="20"/>
                <w:lang w:val="en-US"/>
              </w:rPr>
              <w:t> </w:t>
            </w:r>
          </w:p>
        </w:tc>
        <w:tc>
          <w:tcPr>
            <w:tcW w:w="110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507438F4"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90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15B9DA9C"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160450B7"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204599" w:rsidRPr="00372D16" w14:paraId="7A91E6AD"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hideMark/>
          </w:tcPr>
          <w:p w14:paraId="181C014C" w14:textId="77777777" w:rsidR="00204599" w:rsidRPr="00372D16" w:rsidRDefault="00204599">
            <w:pPr>
              <w:jc w:val="center"/>
              <w:rPr>
                <w:rFonts w:asciiTheme="minorHAnsi" w:hAnsiTheme="minorHAnsi" w:cstheme="minorHAnsi"/>
                <w:sz w:val="20"/>
                <w:szCs w:val="20"/>
                <w:lang w:val="el-GR"/>
              </w:rPr>
            </w:pPr>
            <w:r w:rsidRPr="00372D16">
              <w:rPr>
                <w:rFonts w:asciiTheme="minorHAnsi" w:hAnsiTheme="minorHAnsi" w:cstheme="minorHAnsi"/>
                <w:sz w:val="20"/>
                <w:szCs w:val="20"/>
                <w:lang w:val="el-GR"/>
              </w:rPr>
              <w:t>1</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056A76F0"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l-GR"/>
              </w:rPr>
              <w:t>Ποσότητα</w:t>
            </w:r>
            <w:r w:rsidRPr="00372D16">
              <w:rPr>
                <w:rFonts w:asciiTheme="minorHAnsi" w:hAnsiTheme="minorHAnsi" w:cstheme="minorHAnsi"/>
                <w:sz w:val="20"/>
                <w:szCs w:val="20"/>
                <w:lang w:val="en-US"/>
              </w:rPr>
              <w:t> </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60617CBF" w14:textId="06C4C4B7" w:rsidR="00204599" w:rsidRPr="00372D16" w:rsidRDefault="00204599">
            <w:pPr>
              <w:suppressAutoHyphens w:val="0"/>
              <w:spacing w:before="100" w:beforeAutospacing="1" w:after="100" w:afterAutospacing="1"/>
              <w:jc w:val="center"/>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3</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16FBA7FF"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4F6897BC"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204599" w:rsidRPr="00372D16" w14:paraId="1A2D0019"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hideMark/>
          </w:tcPr>
          <w:p w14:paraId="4A4B83D1" w14:textId="77777777" w:rsidR="00204599" w:rsidRPr="00372D16" w:rsidRDefault="00204599">
            <w:pPr>
              <w:jc w:val="center"/>
              <w:rPr>
                <w:rFonts w:asciiTheme="minorHAnsi" w:hAnsiTheme="minorHAnsi" w:cstheme="minorHAnsi"/>
                <w:sz w:val="20"/>
                <w:szCs w:val="20"/>
                <w:lang w:val="el-GR"/>
              </w:rPr>
            </w:pPr>
            <w:r w:rsidRPr="00372D16">
              <w:rPr>
                <w:rFonts w:asciiTheme="minorHAnsi" w:hAnsiTheme="minorHAnsi" w:cstheme="minorHAnsi"/>
                <w:sz w:val="20"/>
                <w:szCs w:val="20"/>
                <w:lang w:val="el-GR"/>
              </w:rPr>
              <w:t>2</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4E0CC443"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l-GR"/>
              </w:rPr>
              <w:t>Να αναφερθεί το μοντέλο και η εταιρία κατασκευής. Να δοθεί το ISO 9001.</w:t>
            </w:r>
            <w:r w:rsidRPr="00372D16">
              <w:rPr>
                <w:rFonts w:asciiTheme="minorHAnsi" w:hAnsiTheme="minorHAnsi" w:cstheme="minorHAnsi"/>
                <w:sz w:val="20"/>
                <w:szCs w:val="20"/>
                <w:lang w:val="en-US"/>
              </w:rPr>
              <w:t> </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5AD2284A" w14:textId="77777777" w:rsidR="00204599" w:rsidRPr="00372D16" w:rsidRDefault="00204599">
            <w:pPr>
              <w:suppressAutoHyphens w:val="0"/>
              <w:spacing w:before="100" w:beforeAutospacing="1" w:after="100" w:afterAutospacing="1"/>
              <w:jc w:val="center"/>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l-GR"/>
              </w:rPr>
              <w:t>ΝΑΙ</w:t>
            </w:r>
            <w:r w:rsidRPr="00372D16">
              <w:rPr>
                <w:rFonts w:asciiTheme="minorHAnsi" w:hAnsiTheme="minorHAnsi" w:cstheme="minorHAnsi"/>
                <w:sz w:val="20"/>
                <w:szCs w:val="20"/>
                <w:lang w:val="en-US"/>
              </w:rPr>
              <w:t> </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4B607294"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4E186D7C"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204599" w:rsidRPr="00372D16" w14:paraId="09A1D914"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hideMark/>
          </w:tcPr>
          <w:p w14:paraId="3332A006" w14:textId="406E5697" w:rsidR="00204599" w:rsidRPr="00372D16" w:rsidRDefault="00204599">
            <w:pPr>
              <w:jc w:val="center"/>
              <w:rPr>
                <w:rFonts w:asciiTheme="minorHAnsi" w:hAnsiTheme="minorHAnsi" w:cstheme="minorHAnsi"/>
                <w:sz w:val="20"/>
                <w:szCs w:val="20"/>
                <w:lang w:val="el-GR"/>
              </w:rPr>
            </w:pPr>
            <w:r w:rsidRPr="00372D16">
              <w:rPr>
                <w:rFonts w:asciiTheme="minorHAnsi" w:hAnsiTheme="minorHAnsi" w:cstheme="minorHAnsi"/>
                <w:sz w:val="20"/>
                <w:szCs w:val="20"/>
                <w:lang w:val="el-GR"/>
              </w:rPr>
              <w:t>3</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hideMark/>
          </w:tcPr>
          <w:p w14:paraId="3831E736"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l-GR"/>
              </w:rPr>
              <w:t xml:space="preserve">Να διαθέτει Πιστοποιητικά Ποιότητας και Ασφάλειας, </w:t>
            </w:r>
            <w:r w:rsidRPr="00372D16">
              <w:rPr>
                <w:rFonts w:asciiTheme="minorHAnsi" w:hAnsiTheme="minorHAnsi" w:cstheme="minorHAnsi"/>
                <w:sz w:val="20"/>
                <w:szCs w:val="20"/>
                <w:lang w:val="en-US"/>
              </w:rPr>
              <w:t>CE</w:t>
            </w:r>
            <w:r w:rsidRPr="00372D16">
              <w:rPr>
                <w:rFonts w:asciiTheme="minorHAnsi" w:hAnsiTheme="minorHAnsi" w:cstheme="minorHAnsi"/>
                <w:sz w:val="20"/>
                <w:szCs w:val="20"/>
                <w:lang w:val="el-GR"/>
              </w:rPr>
              <w:t>. Να δοθούν.</w:t>
            </w:r>
            <w:r w:rsidRPr="00372D16">
              <w:rPr>
                <w:rFonts w:asciiTheme="minorHAnsi" w:hAnsiTheme="minorHAnsi" w:cstheme="minorHAnsi"/>
                <w:sz w:val="20"/>
                <w:szCs w:val="20"/>
                <w:lang w:val="en-US"/>
              </w:rPr>
              <w:t> </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hideMark/>
          </w:tcPr>
          <w:p w14:paraId="6D7FE512" w14:textId="77777777" w:rsidR="00204599" w:rsidRPr="00372D16" w:rsidRDefault="00204599">
            <w:pPr>
              <w:suppressAutoHyphens w:val="0"/>
              <w:spacing w:before="100" w:beforeAutospacing="1" w:after="100" w:afterAutospacing="1"/>
              <w:jc w:val="center"/>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l-GR"/>
              </w:rPr>
              <w:t>ΝΑΙ</w:t>
            </w:r>
            <w:r w:rsidRPr="00372D16">
              <w:rPr>
                <w:rFonts w:asciiTheme="minorHAnsi" w:hAnsiTheme="minorHAnsi" w:cstheme="minorHAnsi"/>
                <w:sz w:val="20"/>
                <w:szCs w:val="20"/>
                <w:lang w:val="en-US"/>
              </w:rPr>
              <w:t> </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hideMark/>
          </w:tcPr>
          <w:p w14:paraId="5E83D74D"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hideMark/>
          </w:tcPr>
          <w:p w14:paraId="02E7973E"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204599" w:rsidRPr="00A13A8E" w14:paraId="6EA0E3CE"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hideMark/>
          </w:tcPr>
          <w:p w14:paraId="2111868C" w14:textId="7DC98C9F" w:rsidR="00204599" w:rsidRPr="00372D16" w:rsidRDefault="00204599" w:rsidP="00204599">
            <w:pPr>
              <w:jc w:val="center"/>
              <w:rPr>
                <w:rFonts w:asciiTheme="minorHAnsi" w:hAnsiTheme="minorHAnsi" w:cstheme="minorHAnsi"/>
                <w:sz w:val="20"/>
                <w:szCs w:val="20"/>
                <w:lang w:val="en-US"/>
              </w:rPr>
            </w:pPr>
            <w:r w:rsidRPr="00372D16">
              <w:rPr>
                <w:rFonts w:asciiTheme="minorHAnsi" w:hAnsiTheme="minorHAnsi" w:cstheme="minorHAnsi"/>
                <w:sz w:val="20"/>
                <w:szCs w:val="20"/>
                <w:lang w:val="en-US"/>
              </w:rPr>
              <w:t>4</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hideMark/>
          </w:tcPr>
          <w:p w14:paraId="38636EC2" w14:textId="39919BA3" w:rsidR="00204599" w:rsidRPr="00372D16" w:rsidRDefault="00372D16" w:rsidP="00A13A8E">
            <w:pPr>
              <w:suppressAutoHyphens w:val="0"/>
              <w:spacing w:before="100" w:beforeAutospacing="1" w:after="100" w:afterAutospacing="1"/>
              <w:textAlignment w:val="baseline"/>
              <w:rPr>
                <w:rFonts w:asciiTheme="minorHAnsi" w:hAnsiTheme="minorHAnsi" w:cstheme="minorHAnsi"/>
                <w:sz w:val="20"/>
                <w:szCs w:val="20"/>
                <w:lang w:val="el-GR"/>
              </w:rPr>
            </w:pPr>
            <w:r>
              <w:rPr>
                <w:rFonts w:asciiTheme="minorHAnsi" w:eastAsia="Arial" w:hAnsiTheme="minorHAnsi" w:cstheme="minorHAnsi"/>
                <w:sz w:val="20"/>
                <w:szCs w:val="20"/>
                <w:lang w:val="el-GR"/>
              </w:rPr>
              <w:t xml:space="preserve">Συμμόρφωση με πρότυπο </w:t>
            </w:r>
            <w:r w:rsidR="00204599" w:rsidRPr="00372D16">
              <w:rPr>
                <w:rFonts w:asciiTheme="minorHAnsi" w:eastAsia="Arial" w:hAnsiTheme="minorHAnsi" w:cstheme="minorHAnsi"/>
                <w:sz w:val="20"/>
                <w:szCs w:val="20"/>
                <w:lang w:val="en-US"/>
              </w:rPr>
              <w:t>IEC</w:t>
            </w:r>
            <w:r w:rsidR="00204599" w:rsidRPr="00372D16">
              <w:rPr>
                <w:rFonts w:asciiTheme="minorHAnsi" w:eastAsia="Arial" w:hAnsiTheme="minorHAnsi" w:cstheme="minorHAnsi"/>
                <w:sz w:val="20"/>
                <w:szCs w:val="20"/>
                <w:lang w:val="el-GR"/>
              </w:rPr>
              <w:t xml:space="preserve"> 62040-1</w:t>
            </w:r>
            <w:r w:rsidR="0062012D">
              <w:rPr>
                <w:rFonts w:asciiTheme="minorHAnsi" w:eastAsia="Arial" w:hAnsiTheme="minorHAnsi" w:cstheme="minorHAnsi"/>
                <w:sz w:val="20"/>
                <w:szCs w:val="20"/>
                <w:lang w:val="el-GR"/>
              </w:rPr>
              <w:t>. Να προσκομιστεί το σχετικό δικαιολογητικό</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hideMark/>
          </w:tcPr>
          <w:p w14:paraId="599CE520" w14:textId="77777777" w:rsidR="00204599" w:rsidRPr="00372D16" w:rsidRDefault="00204599" w:rsidP="00204599">
            <w:pPr>
              <w:suppressAutoHyphens w:val="0"/>
              <w:spacing w:before="100" w:beforeAutospacing="1" w:after="100" w:afterAutospacing="1"/>
              <w:jc w:val="center"/>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l-GR"/>
              </w:rPr>
              <w:t>NAI </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hideMark/>
          </w:tcPr>
          <w:p w14:paraId="730EDA48" w14:textId="77777777" w:rsidR="00204599" w:rsidRPr="00A13A8E" w:rsidRDefault="00204599" w:rsidP="00204599">
            <w:pPr>
              <w:suppressAutoHyphens w:val="0"/>
              <w:spacing w:before="100" w:beforeAutospacing="1" w:after="100" w:afterAutospacing="1"/>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hideMark/>
          </w:tcPr>
          <w:p w14:paraId="1BD8FE4F" w14:textId="77777777" w:rsidR="00204599" w:rsidRPr="00A13A8E" w:rsidRDefault="00204599" w:rsidP="00204599">
            <w:pPr>
              <w:suppressAutoHyphens w:val="0"/>
              <w:spacing w:before="100" w:beforeAutospacing="1" w:after="100" w:afterAutospacing="1"/>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n-US"/>
              </w:rPr>
              <w:t> </w:t>
            </w:r>
          </w:p>
        </w:tc>
      </w:tr>
      <w:tr w:rsidR="00204599" w:rsidRPr="00A13A8E" w14:paraId="36FA6C47"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tcPr>
          <w:p w14:paraId="3A431674" w14:textId="04609FB7" w:rsidR="00204599" w:rsidRPr="00A13A8E" w:rsidRDefault="00204599" w:rsidP="00204599">
            <w:pPr>
              <w:jc w:val="center"/>
              <w:rPr>
                <w:rFonts w:asciiTheme="minorHAnsi" w:hAnsiTheme="minorHAnsi" w:cstheme="minorHAnsi"/>
                <w:sz w:val="20"/>
                <w:szCs w:val="20"/>
                <w:lang w:val="el-GR"/>
              </w:rPr>
            </w:pPr>
            <w:r w:rsidRPr="00A13A8E">
              <w:rPr>
                <w:rFonts w:asciiTheme="minorHAnsi" w:hAnsiTheme="minorHAnsi" w:cstheme="minorHAnsi"/>
                <w:sz w:val="20"/>
                <w:szCs w:val="20"/>
                <w:lang w:val="el-GR"/>
              </w:rPr>
              <w:t>5</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tcPr>
          <w:p w14:paraId="3AC1302A" w14:textId="1BC0C204" w:rsidR="00204599" w:rsidRPr="00372D16" w:rsidRDefault="00372D16" w:rsidP="00204599">
            <w:pPr>
              <w:suppressAutoHyphens w:val="0"/>
              <w:spacing w:before="100" w:beforeAutospacing="1" w:after="100" w:afterAutospacing="1"/>
              <w:textAlignment w:val="baseline"/>
              <w:rPr>
                <w:rFonts w:asciiTheme="minorHAnsi" w:hAnsiTheme="minorHAnsi" w:cstheme="minorHAnsi"/>
                <w:sz w:val="20"/>
                <w:szCs w:val="20"/>
                <w:lang w:val="el-GR"/>
              </w:rPr>
            </w:pPr>
            <w:r>
              <w:rPr>
                <w:rFonts w:asciiTheme="minorHAnsi" w:eastAsia="Arial" w:hAnsiTheme="minorHAnsi" w:cstheme="minorHAnsi"/>
                <w:sz w:val="20"/>
                <w:szCs w:val="20"/>
                <w:lang w:val="el-GR"/>
              </w:rPr>
              <w:t xml:space="preserve">Συμμόρφωση με πρότυπο </w:t>
            </w:r>
            <w:r w:rsidR="00204599" w:rsidRPr="00372D16">
              <w:rPr>
                <w:rFonts w:asciiTheme="minorHAnsi" w:eastAsia="Arial" w:hAnsiTheme="minorHAnsi" w:cstheme="minorHAnsi"/>
                <w:sz w:val="20"/>
                <w:szCs w:val="20"/>
                <w:lang w:val="en-US"/>
              </w:rPr>
              <w:t>IEC</w:t>
            </w:r>
            <w:r w:rsidR="00204599" w:rsidRPr="00372D16">
              <w:rPr>
                <w:rFonts w:asciiTheme="minorHAnsi" w:eastAsia="Arial" w:hAnsiTheme="minorHAnsi" w:cstheme="minorHAnsi"/>
                <w:sz w:val="20"/>
                <w:szCs w:val="20"/>
                <w:lang w:val="el-GR"/>
              </w:rPr>
              <w:t xml:space="preserve"> 62040-2</w:t>
            </w:r>
            <w:r w:rsidR="0062012D">
              <w:rPr>
                <w:rFonts w:asciiTheme="minorHAnsi" w:eastAsia="Arial" w:hAnsiTheme="minorHAnsi" w:cstheme="minorHAnsi"/>
                <w:sz w:val="20"/>
                <w:szCs w:val="20"/>
                <w:lang w:val="el-GR"/>
              </w:rPr>
              <w:t>. Να προσκομιστεί το σχετικό δικαιολογητικό</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tcPr>
          <w:p w14:paraId="206194CD" w14:textId="76B632A1" w:rsidR="00204599" w:rsidRPr="00372D16" w:rsidRDefault="00204599" w:rsidP="00204599">
            <w:pPr>
              <w:suppressAutoHyphens w:val="0"/>
              <w:spacing w:before="100" w:beforeAutospacing="1" w:after="100" w:afterAutospacing="1"/>
              <w:jc w:val="center"/>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l-GR"/>
              </w:rPr>
              <w:t>NAI </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tcPr>
          <w:p w14:paraId="5A963245" w14:textId="77777777" w:rsidR="00204599" w:rsidRPr="00A13A8E" w:rsidRDefault="00204599" w:rsidP="00204599">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tcPr>
          <w:p w14:paraId="4F136AF1" w14:textId="77777777" w:rsidR="00204599" w:rsidRPr="00A13A8E" w:rsidRDefault="00204599" w:rsidP="00204599">
            <w:pPr>
              <w:suppressAutoHyphens w:val="0"/>
              <w:spacing w:before="100" w:beforeAutospacing="1" w:after="100" w:afterAutospacing="1"/>
              <w:textAlignment w:val="baseline"/>
              <w:rPr>
                <w:rFonts w:asciiTheme="minorHAnsi" w:hAnsiTheme="minorHAnsi" w:cstheme="minorHAnsi"/>
                <w:sz w:val="20"/>
                <w:szCs w:val="20"/>
                <w:lang w:val="el-GR"/>
              </w:rPr>
            </w:pPr>
          </w:p>
        </w:tc>
      </w:tr>
      <w:tr w:rsidR="00204599" w:rsidRPr="00A13A8E" w14:paraId="5CDC3AB5"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tcPr>
          <w:p w14:paraId="49F13F4C" w14:textId="79E4719A" w:rsidR="00204599" w:rsidRPr="00A13A8E" w:rsidRDefault="00204599" w:rsidP="00204599">
            <w:pPr>
              <w:jc w:val="center"/>
              <w:rPr>
                <w:rFonts w:asciiTheme="minorHAnsi" w:hAnsiTheme="minorHAnsi" w:cstheme="minorHAnsi"/>
                <w:sz w:val="20"/>
                <w:szCs w:val="20"/>
                <w:lang w:val="el-GR"/>
              </w:rPr>
            </w:pPr>
            <w:r w:rsidRPr="00A13A8E">
              <w:rPr>
                <w:rFonts w:asciiTheme="minorHAnsi" w:hAnsiTheme="minorHAnsi" w:cstheme="minorHAnsi"/>
                <w:sz w:val="20"/>
                <w:szCs w:val="20"/>
                <w:lang w:val="el-GR"/>
              </w:rPr>
              <w:t>6</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tcPr>
          <w:p w14:paraId="471629D0" w14:textId="3D892DB5" w:rsidR="00204599" w:rsidRPr="00372D16" w:rsidRDefault="00372D16" w:rsidP="00204599">
            <w:pPr>
              <w:suppressAutoHyphens w:val="0"/>
              <w:spacing w:before="100" w:beforeAutospacing="1" w:after="100" w:afterAutospacing="1"/>
              <w:textAlignment w:val="baseline"/>
              <w:rPr>
                <w:rFonts w:asciiTheme="minorHAnsi" w:hAnsiTheme="minorHAnsi" w:cstheme="minorHAnsi"/>
                <w:sz w:val="20"/>
                <w:szCs w:val="20"/>
                <w:lang w:val="el-GR"/>
              </w:rPr>
            </w:pPr>
            <w:r>
              <w:rPr>
                <w:rFonts w:asciiTheme="minorHAnsi" w:eastAsia="Arial" w:hAnsiTheme="minorHAnsi" w:cstheme="minorHAnsi"/>
                <w:sz w:val="20"/>
                <w:szCs w:val="20"/>
                <w:lang w:val="el-GR"/>
              </w:rPr>
              <w:t xml:space="preserve">Συμμόρφωση με πρότυπο </w:t>
            </w:r>
            <w:r w:rsidR="00204599" w:rsidRPr="00372D16">
              <w:rPr>
                <w:rFonts w:asciiTheme="minorHAnsi" w:eastAsia="Arial" w:hAnsiTheme="minorHAnsi" w:cstheme="minorHAnsi"/>
                <w:sz w:val="20"/>
                <w:szCs w:val="20"/>
                <w:lang w:val="en-US"/>
              </w:rPr>
              <w:t>IEC</w:t>
            </w:r>
            <w:r w:rsidR="00204599" w:rsidRPr="00372D16">
              <w:rPr>
                <w:rFonts w:asciiTheme="minorHAnsi" w:eastAsia="Arial" w:hAnsiTheme="minorHAnsi" w:cstheme="minorHAnsi"/>
                <w:sz w:val="20"/>
                <w:szCs w:val="20"/>
                <w:lang w:val="el-GR"/>
              </w:rPr>
              <w:t xml:space="preserve"> 62040-3</w:t>
            </w:r>
            <w:r w:rsidR="0062012D">
              <w:rPr>
                <w:rFonts w:asciiTheme="minorHAnsi" w:eastAsia="Arial" w:hAnsiTheme="minorHAnsi" w:cstheme="minorHAnsi"/>
                <w:sz w:val="20"/>
                <w:szCs w:val="20"/>
                <w:lang w:val="el-GR"/>
              </w:rPr>
              <w:t>. Να προσκομιστεί το σχετικό δικαιολογητικό</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tcPr>
          <w:p w14:paraId="384EFD49" w14:textId="46C144FF" w:rsidR="00204599" w:rsidRPr="00372D16" w:rsidRDefault="00204599" w:rsidP="00204599">
            <w:pPr>
              <w:suppressAutoHyphens w:val="0"/>
              <w:spacing w:before="100" w:beforeAutospacing="1" w:after="100" w:afterAutospacing="1"/>
              <w:jc w:val="center"/>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l-GR"/>
              </w:rPr>
              <w:t>NAI </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tcPr>
          <w:p w14:paraId="4957A280" w14:textId="77777777" w:rsidR="00204599" w:rsidRPr="00A13A8E" w:rsidRDefault="00204599" w:rsidP="00204599">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tcPr>
          <w:p w14:paraId="4201DF31" w14:textId="77777777" w:rsidR="00204599" w:rsidRPr="00A13A8E" w:rsidRDefault="00204599" w:rsidP="00204599">
            <w:pPr>
              <w:suppressAutoHyphens w:val="0"/>
              <w:spacing w:before="100" w:beforeAutospacing="1" w:after="100" w:afterAutospacing="1"/>
              <w:textAlignment w:val="baseline"/>
              <w:rPr>
                <w:rFonts w:asciiTheme="minorHAnsi" w:hAnsiTheme="minorHAnsi" w:cstheme="minorHAnsi"/>
                <w:sz w:val="20"/>
                <w:szCs w:val="20"/>
                <w:lang w:val="el-GR"/>
              </w:rPr>
            </w:pPr>
          </w:p>
        </w:tc>
      </w:tr>
      <w:tr w:rsidR="00204599" w:rsidRPr="00372D16" w14:paraId="79D668E3"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CCCCCC"/>
            <w:tcMar>
              <w:top w:w="15" w:type="dxa"/>
              <w:left w:w="15" w:type="dxa"/>
              <w:bottom w:w="15" w:type="dxa"/>
              <w:right w:w="15" w:type="dxa"/>
            </w:tcMar>
            <w:vAlign w:val="center"/>
            <w:hideMark/>
          </w:tcPr>
          <w:p w14:paraId="2D503E23"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n-US"/>
              </w:rPr>
              <w:t> </w:t>
            </w:r>
          </w:p>
        </w:tc>
        <w:tc>
          <w:tcPr>
            <w:tcW w:w="602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7A6C988E" w14:textId="4BA13401" w:rsidR="00204599" w:rsidRPr="00372D16" w:rsidRDefault="00143E26" w:rsidP="00A13A8E">
            <w:pPr>
              <w:suppressAutoHyphens w:val="0"/>
              <w:spacing w:before="100" w:beforeAutospacing="1" w:after="100" w:afterAutospacing="1"/>
              <w:textAlignment w:val="baseline"/>
              <w:rPr>
                <w:rFonts w:asciiTheme="minorHAnsi" w:hAnsiTheme="minorHAnsi" w:cstheme="minorHAnsi"/>
                <w:b/>
                <w:sz w:val="20"/>
                <w:szCs w:val="20"/>
                <w:lang w:val="el-GR"/>
              </w:rPr>
            </w:pPr>
            <w:r w:rsidRPr="00372D16">
              <w:rPr>
                <w:rFonts w:asciiTheme="minorHAnsi" w:hAnsiTheme="minorHAnsi" w:cstheme="minorHAnsi"/>
                <w:b/>
                <w:bCs/>
                <w:sz w:val="20"/>
                <w:szCs w:val="20"/>
                <w:lang w:val="el-GR"/>
              </w:rPr>
              <w:t xml:space="preserve">Ηλεκτρικά χαρακτηριστικά </w:t>
            </w:r>
            <w:r w:rsidR="00204599" w:rsidRPr="00372D16">
              <w:rPr>
                <w:rFonts w:asciiTheme="minorHAnsi" w:hAnsiTheme="minorHAnsi" w:cstheme="minorHAnsi"/>
                <w:sz w:val="20"/>
                <w:szCs w:val="20"/>
                <w:lang w:val="en-US"/>
              </w:rPr>
              <w:t> </w:t>
            </w:r>
          </w:p>
        </w:tc>
        <w:tc>
          <w:tcPr>
            <w:tcW w:w="110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3325899B" w14:textId="77777777" w:rsidR="00204599" w:rsidRPr="00372D16" w:rsidRDefault="00204599" w:rsidP="00372D16">
            <w:pPr>
              <w:suppressAutoHyphens w:val="0"/>
              <w:spacing w:before="100" w:beforeAutospacing="1" w:after="100" w:afterAutospacing="1"/>
              <w:jc w:val="center"/>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l-GR"/>
              </w:rPr>
              <w:t> </w:t>
            </w:r>
          </w:p>
        </w:tc>
        <w:tc>
          <w:tcPr>
            <w:tcW w:w="90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421CC943"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6561F3E4"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62012D" w:rsidRPr="00A13A8E" w14:paraId="37071941" w14:textId="77777777" w:rsidTr="00AB2BF7">
        <w:trPr>
          <w:trHeight w:val="300"/>
        </w:trPr>
        <w:tc>
          <w:tcPr>
            <w:tcW w:w="667" w:type="dxa"/>
            <w:tcBorders>
              <w:top w:val="nil"/>
              <w:left w:val="single" w:sz="6" w:space="0" w:color="auto"/>
              <w:bottom w:val="single" w:sz="6" w:space="0" w:color="auto"/>
              <w:right w:val="single" w:sz="6" w:space="0" w:color="auto"/>
            </w:tcBorders>
            <w:tcMar>
              <w:top w:w="15" w:type="dxa"/>
              <w:left w:w="15" w:type="dxa"/>
              <w:bottom w:w="15" w:type="dxa"/>
              <w:right w:w="15" w:type="dxa"/>
            </w:tcMar>
            <w:vAlign w:val="center"/>
          </w:tcPr>
          <w:p w14:paraId="037EB66E" w14:textId="0687AD79" w:rsidR="0062012D" w:rsidRPr="00A13A8E" w:rsidRDefault="0062012D">
            <w:pPr>
              <w:jc w:val="center"/>
              <w:rPr>
                <w:rFonts w:asciiTheme="minorHAnsi" w:hAnsiTheme="minorHAnsi" w:cstheme="minorHAnsi"/>
                <w:sz w:val="20"/>
                <w:szCs w:val="20"/>
                <w:lang w:val="en-US"/>
              </w:rPr>
            </w:pPr>
            <w:r>
              <w:rPr>
                <w:rFonts w:asciiTheme="minorHAnsi" w:hAnsiTheme="minorHAnsi" w:cstheme="minorHAnsi"/>
                <w:sz w:val="20"/>
                <w:szCs w:val="20"/>
                <w:lang w:val="en-US"/>
              </w:rPr>
              <w:t>7</w:t>
            </w:r>
          </w:p>
        </w:tc>
        <w:tc>
          <w:tcPr>
            <w:tcW w:w="6024" w:type="dxa"/>
            <w:tcBorders>
              <w:top w:val="nil"/>
              <w:left w:val="nil"/>
              <w:bottom w:val="single" w:sz="6" w:space="0" w:color="auto"/>
              <w:right w:val="single" w:sz="6" w:space="0" w:color="auto"/>
            </w:tcBorders>
            <w:tcMar>
              <w:top w:w="15" w:type="dxa"/>
              <w:left w:w="15" w:type="dxa"/>
              <w:bottom w:w="15" w:type="dxa"/>
              <w:right w:w="15" w:type="dxa"/>
            </w:tcMar>
          </w:tcPr>
          <w:p w14:paraId="3B4E1432" w14:textId="0509DBAA" w:rsidR="0062012D" w:rsidRPr="008B02CE" w:rsidRDefault="0062012D" w:rsidP="0062012D">
            <w:pPr>
              <w:suppressAutoHyphens w:val="0"/>
              <w:spacing w:before="100" w:beforeAutospacing="1" w:after="100" w:afterAutospacing="1"/>
              <w:textAlignment w:val="baseline"/>
              <w:rPr>
                <w:rFonts w:asciiTheme="minorHAnsi" w:hAnsiTheme="minorHAnsi" w:cstheme="minorHAnsi"/>
                <w:color w:val="000000" w:themeColor="text1"/>
                <w:sz w:val="20"/>
                <w:szCs w:val="20"/>
                <w:lang w:val="el-GR"/>
              </w:rPr>
            </w:pPr>
            <w:r w:rsidRPr="008B02CE">
              <w:rPr>
                <w:rFonts w:asciiTheme="minorHAnsi" w:hAnsiTheme="minorHAnsi" w:cstheme="minorHAnsi"/>
                <w:color w:val="000000" w:themeColor="text1"/>
                <w:sz w:val="20"/>
                <w:szCs w:val="20"/>
                <w:lang w:val="en-US"/>
              </w:rPr>
              <w:t>UPS</w:t>
            </w:r>
            <w:r w:rsidRPr="008B02CE">
              <w:rPr>
                <w:rFonts w:asciiTheme="minorHAnsi" w:hAnsiTheme="minorHAnsi" w:cstheme="minorHAnsi"/>
                <w:color w:val="000000" w:themeColor="text1"/>
                <w:sz w:val="20"/>
                <w:szCs w:val="20"/>
                <w:lang w:val="el-GR"/>
              </w:rPr>
              <w:t xml:space="preserve"> ισχύος 40</w:t>
            </w:r>
            <w:r>
              <w:rPr>
                <w:rFonts w:asciiTheme="minorHAnsi" w:hAnsiTheme="minorHAnsi" w:cstheme="minorHAnsi"/>
                <w:color w:val="000000" w:themeColor="text1"/>
                <w:sz w:val="20"/>
                <w:szCs w:val="20"/>
                <w:lang w:val="en-US"/>
              </w:rPr>
              <w:t>k</w:t>
            </w:r>
            <w:r w:rsidRPr="008B02CE">
              <w:rPr>
                <w:rFonts w:asciiTheme="minorHAnsi" w:hAnsiTheme="minorHAnsi" w:cstheme="minorHAnsi"/>
                <w:color w:val="000000" w:themeColor="text1"/>
                <w:sz w:val="20"/>
                <w:szCs w:val="20"/>
                <w:lang w:val="en-US"/>
              </w:rPr>
              <w:t>VA</w:t>
            </w:r>
            <w:r w:rsidRPr="008B02CE">
              <w:rPr>
                <w:rFonts w:asciiTheme="minorHAnsi" w:hAnsiTheme="minorHAnsi" w:cstheme="minorHAnsi"/>
                <w:color w:val="000000" w:themeColor="text1"/>
                <w:sz w:val="20"/>
                <w:szCs w:val="20"/>
                <w:lang w:val="el-GR"/>
              </w:rPr>
              <w:t>/</w:t>
            </w:r>
            <w:r>
              <w:rPr>
                <w:rFonts w:asciiTheme="minorHAnsi" w:hAnsiTheme="minorHAnsi" w:cstheme="minorHAnsi"/>
                <w:color w:val="000000" w:themeColor="text1"/>
                <w:sz w:val="20"/>
                <w:szCs w:val="20"/>
                <w:lang w:val="en-US"/>
              </w:rPr>
              <w:t>k</w:t>
            </w:r>
            <w:r w:rsidRPr="008B02CE">
              <w:rPr>
                <w:rFonts w:asciiTheme="minorHAnsi" w:hAnsiTheme="minorHAnsi" w:cstheme="minorHAnsi"/>
                <w:color w:val="000000" w:themeColor="text1"/>
                <w:sz w:val="20"/>
                <w:szCs w:val="20"/>
                <w:lang w:val="en-US"/>
              </w:rPr>
              <w:t>W</w:t>
            </w:r>
            <w:r w:rsidRPr="008B02CE">
              <w:rPr>
                <w:rFonts w:asciiTheme="minorHAnsi" w:hAnsiTheme="minorHAnsi" w:cstheme="minorHAnsi"/>
                <w:color w:val="000000" w:themeColor="text1"/>
                <w:sz w:val="20"/>
                <w:szCs w:val="20"/>
                <w:lang w:val="el-GR"/>
              </w:rPr>
              <w:t xml:space="preserve"> </w:t>
            </w:r>
            <w:r>
              <w:rPr>
                <w:rFonts w:asciiTheme="minorHAnsi" w:hAnsiTheme="minorHAnsi" w:cstheme="minorHAnsi"/>
                <w:color w:val="000000" w:themeColor="text1"/>
                <w:sz w:val="20"/>
                <w:szCs w:val="20"/>
                <w:lang w:val="el-GR"/>
              </w:rPr>
              <w:t xml:space="preserve">σε </w:t>
            </w:r>
            <w:r w:rsidRPr="008B02CE">
              <w:rPr>
                <w:rFonts w:asciiTheme="minorHAnsi" w:hAnsiTheme="minorHAnsi" w:cstheme="minorHAnsi"/>
                <w:color w:val="000000" w:themeColor="text1"/>
                <w:sz w:val="20"/>
                <w:szCs w:val="20"/>
                <w:lang w:val="el-GR"/>
              </w:rPr>
              <w:t xml:space="preserve">σασί </w:t>
            </w:r>
            <w:r>
              <w:rPr>
                <w:rFonts w:asciiTheme="minorHAnsi" w:hAnsiTheme="minorHAnsi" w:cstheme="minorHAnsi"/>
                <w:color w:val="000000" w:themeColor="text1"/>
                <w:sz w:val="20"/>
                <w:szCs w:val="20"/>
                <w:lang w:val="el-GR"/>
              </w:rPr>
              <w:t>που περιέχει</w:t>
            </w:r>
            <w:r w:rsidRPr="008B02CE">
              <w:rPr>
                <w:rFonts w:asciiTheme="minorHAnsi" w:hAnsiTheme="minorHAnsi" w:cstheme="minorHAnsi"/>
                <w:color w:val="000000" w:themeColor="text1"/>
                <w:sz w:val="20"/>
                <w:szCs w:val="20"/>
                <w:lang w:val="el-GR"/>
              </w:rPr>
              <w:t xml:space="preserve"> 2 </w:t>
            </w:r>
            <w:proofErr w:type="spellStart"/>
            <w:r w:rsidRPr="008B02CE">
              <w:rPr>
                <w:rFonts w:asciiTheme="minorHAnsi" w:hAnsiTheme="minorHAnsi" w:cstheme="minorHAnsi"/>
                <w:color w:val="000000" w:themeColor="text1"/>
                <w:sz w:val="20"/>
                <w:szCs w:val="20"/>
                <w:lang w:val="el-GR"/>
              </w:rPr>
              <w:t>modules</w:t>
            </w:r>
            <w:proofErr w:type="spellEnd"/>
            <w:r w:rsidRPr="008B02CE">
              <w:rPr>
                <w:rFonts w:asciiTheme="minorHAnsi" w:hAnsiTheme="minorHAnsi" w:cstheme="minorHAnsi"/>
                <w:color w:val="000000" w:themeColor="text1"/>
                <w:sz w:val="20"/>
                <w:szCs w:val="20"/>
                <w:lang w:val="el-GR"/>
              </w:rPr>
              <w:t xml:space="preserve"> των 20</w:t>
            </w:r>
            <w:r>
              <w:rPr>
                <w:rFonts w:asciiTheme="minorHAnsi" w:hAnsiTheme="minorHAnsi" w:cstheme="minorHAnsi"/>
                <w:color w:val="000000" w:themeColor="text1"/>
                <w:sz w:val="20"/>
                <w:szCs w:val="20"/>
                <w:lang w:val="en-US"/>
              </w:rPr>
              <w:t>k</w:t>
            </w:r>
            <w:r w:rsidRPr="008B02CE">
              <w:rPr>
                <w:rFonts w:asciiTheme="minorHAnsi" w:hAnsiTheme="minorHAnsi" w:cstheme="minorHAnsi"/>
                <w:color w:val="000000" w:themeColor="text1"/>
                <w:sz w:val="20"/>
                <w:szCs w:val="20"/>
                <w:lang w:val="en-US"/>
              </w:rPr>
              <w:t>VA</w:t>
            </w:r>
            <w:r w:rsidRPr="008B02CE">
              <w:rPr>
                <w:rFonts w:asciiTheme="minorHAnsi" w:hAnsiTheme="minorHAnsi" w:cstheme="minorHAnsi"/>
                <w:color w:val="000000" w:themeColor="text1"/>
                <w:sz w:val="20"/>
                <w:szCs w:val="20"/>
                <w:lang w:val="el-GR"/>
              </w:rPr>
              <w:t>/</w:t>
            </w:r>
            <w:r>
              <w:rPr>
                <w:rFonts w:asciiTheme="minorHAnsi" w:hAnsiTheme="minorHAnsi" w:cstheme="minorHAnsi"/>
                <w:color w:val="000000" w:themeColor="text1"/>
                <w:sz w:val="20"/>
                <w:szCs w:val="20"/>
                <w:lang w:val="en-US"/>
              </w:rPr>
              <w:t>k</w:t>
            </w:r>
            <w:r w:rsidRPr="008B02CE">
              <w:rPr>
                <w:rFonts w:asciiTheme="minorHAnsi" w:hAnsiTheme="minorHAnsi" w:cstheme="minorHAnsi"/>
                <w:color w:val="000000" w:themeColor="text1"/>
                <w:sz w:val="20"/>
                <w:szCs w:val="20"/>
                <w:lang w:val="en-US"/>
              </w:rPr>
              <w:t>W</w:t>
            </w:r>
            <w:r w:rsidRPr="008B02CE">
              <w:rPr>
                <w:rFonts w:asciiTheme="minorHAnsi" w:hAnsiTheme="minorHAnsi" w:cstheme="minorHAnsi"/>
                <w:color w:val="000000" w:themeColor="text1"/>
                <w:sz w:val="20"/>
                <w:szCs w:val="20"/>
                <w:lang w:val="el-GR"/>
              </w:rPr>
              <w:t xml:space="preserve"> με ενσωματωμένο στατικό και χειροκίνητο διακόπτη παράκαμψης </w:t>
            </w:r>
            <w:proofErr w:type="spellStart"/>
            <w:r w:rsidRPr="008B02CE">
              <w:rPr>
                <w:rFonts w:asciiTheme="minorHAnsi" w:hAnsiTheme="minorHAnsi" w:cstheme="minorHAnsi"/>
                <w:color w:val="000000" w:themeColor="text1"/>
                <w:sz w:val="20"/>
                <w:szCs w:val="20"/>
                <w:lang w:val="el-GR"/>
              </w:rPr>
              <w:t>διαστασιολογημένους</w:t>
            </w:r>
            <w:proofErr w:type="spellEnd"/>
            <w:r w:rsidRPr="008B02CE">
              <w:rPr>
                <w:rFonts w:asciiTheme="minorHAnsi" w:hAnsiTheme="minorHAnsi" w:cstheme="minorHAnsi"/>
                <w:color w:val="000000" w:themeColor="text1"/>
                <w:sz w:val="20"/>
                <w:szCs w:val="20"/>
                <w:lang w:val="el-GR"/>
              </w:rPr>
              <w:t xml:space="preserve"> στα 40</w:t>
            </w:r>
            <w:r>
              <w:rPr>
                <w:rFonts w:asciiTheme="minorHAnsi" w:hAnsiTheme="minorHAnsi" w:cstheme="minorHAnsi"/>
                <w:color w:val="000000" w:themeColor="text1"/>
                <w:sz w:val="20"/>
                <w:szCs w:val="20"/>
                <w:lang w:val="en-US"/>
              </w:rPr>
              <w:t>k</w:t>
            </w:r>
            <w:r w:rsidRPr="008B02CE">
              <w:rPr>
                <w:rFonts w:asciiTheme="minorHAnsi" w:hAnsiTheme="minorHAnsi" w:cstheme="minorHAnsi"/>
                <w:color w:val="000000" w:themeColor="text1"/>
                <w:sz w:val="20"/>
                <w:szCs w:val="20"/>
                <w:lang w:val="en-US"/>
              </w:rPr>
              <w:t>VA</w:t>
            </w:r>
            <w:r w:rsidRPr="008B02CE">
              <w:rPr>
                <w:rFonts w:asciiTheme="minorHAnsi" w:hAnsiTheme="minorHAnsi" w:cstheme="minorHAnsi"/>
                <w:color w:val="000000" w:themeColor="text1"/>
                <w:sz w:val="20"/>
                <w:szCs w:val="20"/>
                <w:lang w:val="el-GR"/>
              </w:rPr>
              <w:t>/</w:t>
            </w:r>
            <w:r>
              <w:rPr>
                <w:rFonts w:asciiTheme="minorHAnsi" w:hAnsiTheme="minorHAnsi" w:cstheme="minorHAnsi"/>
                <w:color w:val="000000" w:themeColor="text1"/>
                <w:sz w:val="20"/>
                <w:szCs w:val="20"/>
                <w:lang w:val="en-US"/>
              </w:rPr>
              <w:t>k</w:t>
            </w:r>
            <w:r w:rsidRPr="008B02CE">
              <w:rPr>
                <w:rFonts w:asciiTheme="minorHAnsi" w:hAnsiTheme="minorHAnsi" w:cstheme="minorHAnsi"/>
                <w:color w:val="000000" w:themeColor="text1"/>
                <w:sz w:val="20"/>
                <w:szCs w:val="20"/>
                <w:lang w:val="en-US"/>
              </w:rPr>
              <w:t>W</w:t>
            </w:r>
            <w:r w:rsidRPr="008B02CE">
              <w:rPr>
                <w:rFonts w:asciiTheme="minorHAnsi" w:hAnsiTheme="minorHAnsi" w:cstheme="minorHAnsi"/>
                <w:color w:val="000000" w:themeColor="text1"/>
                <w:sz w:val="20"/>
                <w:szCs w:val="20"/>
                <w:lang w:val="el-GR"/>
              </w:rPr>
              <w:t>.</w:t>
            </w:r>
          </w:p>
          <w:p w14:paraId="2F294F16" w14:textId="6D27CD93" w:rsidR="0062012D" w:rsidRPr="00A13A8E" w:rsidRDefault="0062012D" w:rsidP="00A13A8E">
            <w:pPr>
              <w:suppressAutoHyphens w:val="0"/>
              <w:spacing w:before="100" w:beforeAutospacing="1" w:after="100" w:afterAutospacing="1"/>
              <w:textAlignment w:val="baseline"/>
              <w:rPr>
                <w:rFonts w:asciiTheme="minorHAnsi" w:hAnsiTheme="minorHAnsi" w:cstheme="minorHAnsi"/>
                <w:color w:val="000000" w:themeColor="text1"/>
                <w:sz w:val="20"/>
                <w:szCs w:val="20"/>
                <w:lang w:val="el-GR"/>
              </w:rPr>
            </w:pPr>
            <w:r>
              <w:rPr>
                <w:rFonts w:asciiTheme="minorHAnsi" w:hAnsiTheme="minorHAnsi" w:cstheme="minorHAnsi"/>
                <w:color w:val="000000" w:themeColor="text1"/>
                <w:sz w:val="20"/>
                <w:szCs w:val="20"/>
                <w:lang w:val="el-GR"/>
              </w:rPr>
              <w:t xml:space="preserve">Οι </w:t>
            </w:r>
            <w:r w:rsidRPr="008B02CE">
              <w:rPr>
                <w:rFonts w:asciiTheme="minorHAnsi" w:hAnsiTheme="minorHAnsi" w:cstheme="minorHAnsi"/>
                <w:color w:val="000000" w:themeColor="text1"/>
                <w:sz w:val="20"/>
                <w:szCs w:val="20"/>
                <w:lang w:val="el-GR"/>
              </w:rPr>
              <w:t xml:space="preserve"> μονάδες </w:t>
            </w:r>
            <w:r w:rsidRPr="008B02CE">
              <w:rPr>
                <w:rFonts w:asciiTheme="minorHAnsi" w:hAnsiTheme="minorHAnsi" w:cstheme="minorHAnsi"/>
                <w:color w:val="000000" w:themeColor="text1"/>
                <w:sz w:val="20"/>
                <w:szCs w:val="20"/>
                <w:lang w:val="en-US"/>
              </w:rPr>
              <w:t>UPS</w:t>
            </w:r>
            <w:r w:rsidRPr="008B02CE">
              <w:rPr>
                <w:rFonts w:asciiTheme="minorHAnsi" w:hAnsiTheme="minorHAnsi" w:cstheme="minorHAnsi"/>
                <w:color w:val="000000" w:themeColor="text1"/>
                <w:sz w:val="20"/>
                <w:szCs w:val="20"/>
                <w:lang w:val="el-GR"/>
              </w:rPr>
              <w:t xml:space="preserve"> θα συνδεθούν σε παράλληλη διάταξη (</w:t>
            </w:r>
            <w:proofErr w:type="spellStart"/>
            <w:r w:rsidRPr="008B02CE">
              <w:rPr>
                <w:rFonts w:asciiTheme="minorHAnsi" w:hAnsiTheme="minorHAnsi" w:cstheme="minorHAnsi"/>
                <w:color w:val="000000" w:themeColor="text1"/>
                <w:sz w:val="20"/>
                <w:szCs w:val="20"/>
                <w:lang w:val="el-GR"/>
              </w:rPr>
              <w:t>common</w:t>
            </w:r>
            <w:proofErr w:type="spellEnd"/>
            <w:r w:rsidRPr="008B02CE">
              <w:rPr>
                <w:rFonts w:asciiTheme="minorHAnsi" w:hAnsiTheme="minorHAnsi" w:cstheme="minorHAnsi"/>
                <w:color w:val="000000" w:themeColor="text1"/>
                <w:sz w:val="20"/>
                <w:szCs w:val="20"/>
                <w:lang w:val="el-GR"/>
              </w:rPr>
              <w:t xml:space="preserve"> </w:t>
            </w:r>
            <w:proofErr w:type="spellStart"/>
            <w:r w:rsidRPr="008B02CE">
              <w:rPr>
                <w:rFonts w:asciiTheme="minorHAnsi" w:hAnsiTheme="minorHAnsi" w:cstheme="minorHAnsi"/>
                <w:color w:val="000000" w:themeColor="text1"/>
                <w:sz w:val="20"/>
                <w:szCs w:val="20"/>
                <w:lang w:val="el-GR"/>
              </w:rPr>
              <w:t>bus</w:t>
            </w:r>
            <w:proofErr w:type="spellEnd"/>
            <w:r w:rsidRPr="008B02CE">
              <w:rPr>
                <w:rFonts w:asciiTheme="minorHAnsi" w:hAnsiTheme="minorHAnsi" w:cstheme="minorHAnsi"/>
                <w:color w:val="000000" w:themeColor="text1"/>
                <w:sz w:val="20"/>
                <w:szCs w:val="20"/>
                <w:lang w:val="el-GR"/>
              </w:rPr>
              <w:t xml:space="preserve">) και θα παραμένουν σε αυτή έστω και εάν ένα </w:t>
            </w:r>
            <w:proofErr w:type="spellStart"/>
            <w:r w:rsidRPr="008B02CE">
              <w:rPr>
                <w:rFonts w:asciiTheme="minorHAnsi" w:hAnsiTheme="minorHAnsi" w:cstheme="minorHAnsi"/>
                <w:color w:val="000000" w:themeColor="text1"/>
                <w:sz w:val="20"/>
                <w:szCs w:val="20"/>
                <w:lang w:val="el-GR"/>
              </w:rPr>
              <w:t>module</w:t>
            </w:r>
            <w:proofErr w:type="spellEnd"/>
            <w:r w:rsidRPr="008B02CE">
              <w:rPr>
                <w:rFonts w:asciiTheme="minorHAnsi" w:hAnsiTheme="minorHAnsi" w:cstheme="minorHAnsi"/>
                <w:color w:val="000000" w:themeColor="text1"/>
                <w:sz w:val="20"/>
                <w:szCs w:val="20"/>
                <w:lang w:val="el-GR"/>
              </w:rPr>
              <w:t xml:space="preserve">  από το κάθε  σασί βγει εκτός λειτουργίας.</w:t>
            </w:r>
          </w:p>
        </w:tc>
        <w:tc>
          <w:tcPr>
            <w:tcW w:w="1104" w:type="dxa"/>
            <w:tcBorders>
              <w:top w:val="nil"/>
              <w:left w:val="nil"/>
              <w:bottom w:val="single" w:sz="6" w:space="0" w:color="auto"/>
              <w:right w:val="single" w:sz="6" w:space="0" w:color="auto"/>
            </w:tcBorders>
            <w:tcMar>
              <w:top w:w="15" w:type="dxa"/>
              <w:left w:w="15" w:type="dxa"/>
              <w:bottom w:w="15" w:type="dxa"/>
              <w:right w:w="15" w:type="dxa"/>
            </w:tcMar>
            <w:vAlign w:val="center"/>
          </w:tcPr>
          <w:p w14:paraId="5ECBD083" w14:textId="00DB83F0" w:rsidR="0062012D" w:rsidRPr="00A13A8E" w:rsidRDefault="0062012D" w:rsidP="00372D16">
            <w:pPr>
              <w:suppressAutoHyphens w:val="0"/>
              <w:spacing w:before="100" w:beforeAutospacing="1" w:after="100" w:afterAutospacing="1"/>
              <w:jc w:val="center"/>
              <w:textAlignment w:val="baseline"/>
              <w:rPr>
                <w:rFonts w:asciiTheme="minorHAnsi" w:hAnsiTheme="minorHAnsi" w:cstheme="minorHAnsi"/>
                <w:sz w:val="20"/>
                <w:szCs w:val="20"/>
                <w:lang w:val="en-US"/>
              </w:rPr>
            </w:pPr>
            <w:r>
              <w:rPr>
                <w:rFonts w:asciiTheme="minorHAnsi" w:hAnsiTheme="minorHAnsi" w:cstheme="minorHAnsi"/>
                <w:sz w:val="20"/>
                <w:szCs w:val="20"/>
                <w:lang w:val="en-US"/>
              </w:rPr>
              <w:t>NAI</w:t>
            </w:r>
          </w:p>
        </w:tc>
        <w:tc>
          <w:tcPr>
            <w:tcW w:w="904" w:type="dxa"/>
            <w:tcBorders>
              <w:top w:val="nil"/>
              <w:left w:val="nil"/>
              <w:bottom w:val="single" w:sz="6" w:space="0" w:color="auto"/>
              <w:right w:val="single" w:sz="6" w:space="0" w:color="auto"/>
            </w:tcBorders>
            <w:tcMar>
              <w:top w:w="15" w:type="dxa"/>
              <w:left w:w="15" w:type="dxa"/>
              <w:bottom w:w="15" w:type="dxa"/>
              <w:right w:w="15" w:type="dxa"/>
            </w:tcMar>
            <w:vAlign w:val="center"/>
          </w:tcPr>
          <w:p w14:paraId="4C0B2368" w14:textId="77777777" w:rsidR="0062012D" w:rsidRPr="00A13A8E" w:rsidRDefault="0062012D">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tcMar>
              <w:top w:w="15" w:type="dxa"/>
              <w:left w:w="15" w:type="dxa"/>
              <w:bottom w:w="15" w:type="dxa"/>
              <w:right w:w="15" w:type="dxa"/>
            </w:tcMar>
            <w:vAlign w:val="center"/>
          </w:tcPr>
          <w:p w14:paraId="625A233F" w14:textId="77777777" w:rsidR="0062012D" w:rsidRPr="00A13A8E" w:rsidRDefault="0062012D">
            <w:pPr>
              <w:suppressAutoHyphens w:val="0"/>
              <w:spacing w:before="100" w:beforeAutospacing="1" w:after="100" w:afterAutospacing="1"/>
              <w:textAlignment w:val="baseline"/>
              <w:rPr>
                <w:rFonts w:asciiTheme="minorHAnsi" w:hAnsiTheme="minorHAnsi" w:cstheme="minorHAnsi"/>
                <w:sz w:val="20"/>
                <w:szCs w:val="20"/>
                <w:lang w:val="el-GR"/>
              </w:rPr>
            </w:pPr>
          </w:p>
        </w:tc>
      </w:tr>
      <w:tr w:rsidR="00204599" w:rsidRPr="00372D16" w14:paraId="16675514" w14:textId="77777777" w:rsidTr="00AB2BF7">
        <w:trPr>
          <w:trHeight w:val="300"/>
        </w:trPr>
        <w:tc>
          <w:tcPr>
            <w:tcW w:w="667" w:type="dxa"/>
            <w:tcBorders>
              <w:top w:val="nil"/>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3182BE5B" w14:textId="0254F7D6" w:rsidR="00204599" w:rsidRPr="00A13A8E" w:rsidRDefault="0062012D">
            <w:pPr>
              <w:jc w:val="center"/>
              <w:rPr>
                <w:rFonts w:asciiTheme="minorHAnsi" w:hAnsiTheme="minorHAnsi" w:cstheme="minorHAnsi"/>
                <w:sz w:val="20"/>
                <w:szCs w:val="20"/>
                <w:lang w:val="en-US"/>
              </w:rPr>
            </w:pPr>
            <w:r>
              <w:rPr>
                <w:rFonts w:asciiTheme="minorHAnsi" w:hAnsiTheme="minorHAnsi" w:cstheme="minorHAnsi"/>
                <w:sz w:val="20"/>
                <w:szCs w:val="20"/>
                <w:lang w:val="en-US"/>
              </w:rPr>
              <w:lastRenderedPageBreak/>
              <w:t>8</w:t>
            </w:r>
          </w:p>
        </w:tc>
        <w:tc>
          <w:tcPr>
            <w:tcW w:w="6024" w:type="dxa"/>
            <w:tcBorders>
              <w:top w:val="nil"/>
              <w:left w:val="nil"/>
              <w:bottom w:val="single" w:sz="6" w:space="0" w:color="auto"/>
              <w:right w:val="single" w:sz="6" w:space="0" w:color="auto"/>
            </w:tcBorders>
            <w:tcMar>
              <w:top w:w="15" w:type="dxa"/>
              <w:left w:w="15" w:type="dxa"/>
              <w:bottom w:w="15" w:type="dxa"/>
              <w:right w:w="15" w:type="dxa"/>
            </w:tcMar>
            <w:hideMark/>
          </w:tcPr>
          <w:p w14:paraId="0BE366DD" w14:textId="03B2B06C" w:rsidR="00204599" w:rsidRPr="00372D16" w:rsidRDefault="00AE3C6A" w:rsidP="00372D16">
            <w:pPr>
              <w:suppressAutoHyphens w:val="0"/>
              <w:spacing w:before="100" w:beforeAutospacing="1" w:after="100" w:afterAutospacing="1"/>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l-GR"/>
              </w:rPr>
              <w:t>Καλωδίωση εισόδου 3Φ + Ν + Γείωση</w:t>
            </w:r>
          </w:p>
        </w:tc>
        <w:tc>
          <w:tcPr>
            <w:tcW w:w="1104" w:type="dxa"/>
            <w:tcBorders>
              <w:top w:val="nil"/>
              <w:left w:val="nil"/>
              <w:bottom w:val="single" w:sz="6" w:space="0" w:color="auto"/>
              <w:right w:val="single" w:sz="6" w:space="0" w:color="auto"/>
            </w:tcBorders>
            <w:tcMar>
              <w:top w:w="15" w:type="dxa"/>
              <w:left w:w="15" w:type="dxa"/>
              <w:bottom w:w="15" w:type="dxa"/>
              <w:right w:w="15" w:type="dxa"/>
            </w:tcMar>
            <w:vAlign w:val="center"/>
            <w:hideMark/>
          </w:tcPr>
          <w:p w14:paraId="7FA59637" w14:textId="44B7C805" w:rsidR="00204599" w:rsidRPr="00372D16" w:rsidRDefault="00AE3C6A" w:rsidP="00372D16">
            <w:pPr>
              <w:suppressAutoHyphens w:val="0"/>
              <w:spacing w:before="100" w:beforeAutospacing="1" w:after="100" w:afterAutospacing="1"/>
              <w:jc w:val="center"/>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tcMar>
              <w:top w:w="15" w:type="dxa"/>
              <w:left w:w="15" w:type="dxa"/>
              <w:bottom w:w="15" w:type="dxa"/>
              <w:right w:w="15" w:type="dxa"/>
            </w:tcMar>
            <w:vAlign w:val="center"/>
            <w:hideMark/>
          </w:tcPr>
          <w:p w14:paraId="0E80A8B4"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tcMar>
              <w:top w:w="15" w:type="dxa"/>
              <w:left w:w="15" w:type="dxa"/>
              <w:bottom w:w="15" w:type="dxa"/>
              <w:right w:w="15" w:type="dxa"/>
            </w:tcMar>
            <w:vAlign w:val="center"/>
            <w:hideMark/>
          </w:tcPr>
          <w:p w14:paraId="78D4CA71" w14:textId="77777777" w:rsidR="00204599" w:rsidRPr="00372D16" w:rsidRDefault="00204599">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62012D" w:rsidRPr="00372D16" w14:paraId="3C6FEF74"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23B816BA" w14:textId="10B48EAF" w:rsidR="0062012D" w:rsidRPr="00372D16" w:rsidDel="00AE3C6A" w:rsidRDefault="0062012D" w:rsidP="0062012D">
            <w:pPr>
              <w:jc w:val="center"/>
              <w:rPr>
                <w:rFonts w:asciiTheme="minorHAnsi" w:hAnsiTheme="minorHAnsi" w:cstheme="minorHAnsi"/>
                <w:sz w:val="20"/>
                <w:szCs w:val="20"/>
                <w:lang w:val="en-US"/>
              </w:rPr>
            </w:pPr>
            <w:r>
              <w:rPr>
                <w:rFonts w:asciiTheme="minorHAnsi" w:hAnsiTheme="minorHAnsi" w:cstheme="minorHAnsi"/>
                <w:sz w:val="20"/>
                <w:szCs w:val="20"/>
                <w:lang w:val="en-US"/>
              </w:rPr>
              <w:t>9</w:t>
            </w:r>
          </w:p>
        </w:tc>
        <w:tc>
          <w:tcPr>
            <w:tcW w:w="6024" w:type="dxa"/>
            <w:tcBorders>
              <w:top w:val="nil"/>
              <w:left w:val="nil"/>
              <w:bottom w:val="single" w:sz="6" w:space="0" w:color="auto"/>
              <w:right w:val="single" w:sz="6" w:space="0" w:color="auto"/>
            </w:tcBorders>
            <w:shd w:val="clear" w:color="auto" w:fill="FFFFFF"/>
            <w:vAlign w:val="center"/>
          </w:tcPr>
          <w:p w14:paraId="395CFE35" w14:textId="77777777" w:rsidR="0062012D" w:rsidRPr="008B02CE" w:rsidRDefault="0062012D" w:rsidP="0062012D">
            <w:pPr>
              <w:suppressAutoHyphens w:val="0"/>
              <w:spacing w:after="0"/>
              <w:jc w:val="left"/>
              <w:rPr>
                <w:rFonts w:asciiTheme="minorHAnsi" w:hAnsiTheme="minorHAnsi" w:cstheme="minorHAnsi"/>
                <w:color w:val="000000" w:themeColor="text1"/>
                <w:sz w:val="20"/>
                <w:szCs w:val="20"/>
                <w:lang w:val="el-GR"/>
              </w:rPr>
            </w:pPr>
            <w:r w:rsidRPr="008B02CE">
              <w:rPr>
                <w:rFonts w:asciiTheme="minorHAnsi" w:hAnsiTheme="minorHAnsi" w:cstheme="minorHAnsi"/>
                <w:color w:val="000000" w:themeColor="text1"/>
                <w:sz w:val="20"/>
                <w:szCs w:val="20"/>
                <w:lang w:val="el-GR"/>
              </w:rPr>
              <w:t xml:space="preserve">Ονομαστική τάση εισόδου </w:t>
            </w:r>
          </w:p>
          <w:p w14:paraId="684C995C" w14:textId="70646BCD" w:rsidR="0062012D" w:rsidRPr="00372D16" w:rsidRDefault="0062012D" w:rsidP="0062012D">
            <w:pPr>
              <w:suppressAutoHyphens w:val="0"/>
              <w:spacing w:after="0"/>
              <w:jc w:val="left"/>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 xml:space="preserve">220/380 </w:t>
            </w:r>
            <w:r w:rsidRPr="008B02CE">
              <w:rPr>
                <w:rFonts w:asciiTheme="minorHAnsi" w:hAnsiTheme="minorHAnsi" w:cstheme="minorHAnsi"/>
                <w:color w:val="000000" w:themeColor="text1"/>
                <w:sz w:val="20"/>
                <w:szCs w:val="20"/>
                <w:lang w:val="en-US"/>
              </w:rPr>
              <w:t>V</w:t>
            </w:r>
            <w:r w:rsidRPr="008B02CE">
              <w:rPr>
                <w:rFonts w:asciiTheme="minorHAnsi" w:hAnsiTheme="minorHAnsi" w:cstheme="minorHAnsi"/>
                <w:color w:val="000000" w:themeColor="text1"/>
                <w:sz w:val="20"/>
                <w:szCs w:val="20"/>
                <w:lang w:val="el-GR"/>
              </w:rPr>
              <w:t xml:space="preserve">, 230/400V,240/415 </w:t>
            </w:r>
            <w:r w:rsidRPr="008B02CE">
              <w:rPr>
                <w:rFonts w:asciiTheme="minorHAnsi" w:hAnsiTheme="minorHAnsi" w:cstheme="minorHAnsi"/>
                <w:color w:val="000000" w:themeColor="text1"/>
                <w:sz w:val="20"/>
                <w:szCs w:val="20"/>
                <w:lang w:val="en-US"/>
              </w:rPr>
              <w:t>V</w:t>
            </w:r>
            <w:r w:rsidRPr="008B02CE">
              <w:rPr>
                <w:rFonts w:asciiTheme="minorHAnsi" w:hAnsiTheme="minorHAnsi" w:cstheme="minorHAnsi"/>
                <w:color w:val="000000" w:themeColor="text1"/>
                <w:sz w:val="20"/>
                <w:szCs w:val="20"/>
                <w:lang w:val="el-GR"/>
              </w:rPr>
              <w:t xml:space="preserve"> 50/60</w:t>
            </w:r>
            <w:r w:rsidRPr="008B02CE">
              <w:rPr>
                <w:rFonts w:asciiTheme="minorHAnsi" w:hAnsiTheme="minorHAnsi" w:cstheme="minorHAnsi"/>
                <w:color w:val="000000" w:themeColor="text1"/>
                <w:sz w:val="20"/>
                <w:szCs w:val="20"/>
                <w:lang w:val="en-US"/>
              </w:rPr>
              <w:t>Hz</w:t>
            </w:r>
          </w:p>
        </w:tc>
        <w:tc>
          <w:tcPr>
            <w:tcW w:w="1104" w:type="dxa"/>
            <w:tcBorders>
              <w:top w:val="nil"/>
              <w:left w:val="nil"/>
              <w:bottom w:val="single" w:sz="6" w:space="0" w:color="auto"/>
              <w:right w:val="single" w:sz="6" w:space="0" w:color="auto"/>
            </w:tcBorders>
            <w:shd w:val="clear" w:color="auto" w:fill="FFFFFF"/>
            <w:vAlign w:val="center"/>
          </w:tcPr>
          <w:p w14:paraId="5DA45CAD" w14:textId="220144A3" w:rsidR="0062012D" w:rsidRPr="00372D16" w:rsidDel="00AE3C6A" w:rsidRDefault="0062012D" w:rsidP="0062012D">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vAlign w:val="center"/>
          </w:tcPr>
          <w:p w14:paraId="0584352A"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n-US"/>
              </w:rPr>
            </w:pPr>
          </w:p>
        </w:tc>
        <w:tc>
          <w:tcPr>
            <w:tcW w:w="1073" w:type="dxa"/>
            <w:tcBorders>
              <w:top w:val="nil"/>
              <w:left w:val="nil"/>
              <w:bottom w:val="single" w:sz="6" w:space="0" w:color="auto"/>
              <w:right w:val="single" w:sz="6" w:space="0" w:color="auto"/>
            </w:tcBorders>
            <w:shd w:val="clear" w:color="auto" w:fill="FFFFFF"/>
            <w:vAlign w:val="center"/>
          </w:tcPr>
          <w:p w14:paraId="3BF83758"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n-US"/>
              </w:rPr>
            </w:pPr>
          </w:p>
        </w:tc>
      </w:tr>
      <w:tr w:rsidR="0062012D" w:rsidRPr="00372D16" w14:paraId="66F9904E"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1C79A469" w14:textId="57889906" w:rsidR="0062012D" w:rsidRPr="00372D16" w:rsidDel="00AE3C6A" w:rsidRDefault="0062012D" w:rsidP="0062012D">
            <w:pPr>
              <w:jc w:val="center"/>
              <w:rPr>
                <w:rFonts w:asciiTheme="minorHAnsi" w:hAnsiTheme="minorHAnsi" w:cstheme="minorHAnsi"/>
                <w:sz w:val="20"/>
                <w:szCs w:val="20"/>
                <w:lang w:val="en-US"/>
              </w:rPr>
            </w:pPr>
            <w:r>
              <w:rPr>
                <w:rFonts w:asciiTheme="minorHAnsi" w:hAnsiTheme="minorHAnsi" w:cstheme="minorHAnsi"/>
                <w:sz w:val="20"/>
                <w:szCs w:val="20"/>
                <w:lang w:val="en-US"/>
              </w:rPr>
              <w:t>10</w:t>
            </w:r>
          </w:p>
        </w:tc>
        <w:tc>
          <w:tcPr>
            <w:tcW w:w="6024" w:type="dxa"/>
            <w:tcBorders>
              <w:top w:val="nil"/>
              <w:left w:val="nil"/>
              <w:bottom w:val="single" w:sz="6" w:space="0" w:color="auto"/>
              <w:right w:val="single" w:sz="6" w:space="0" w:color="auto"/>
            </w:tcBorders>
            <w:shd w:val="clear" w:color="auto" w:fill="FFFFFF"/>
            <w:vAlign w:val="center"/>
          </w:tcPr>
          <w:p w14:paraId="01A5202C" w14:textId="0B926786" w:rsidR="0062012D" w:rsidRPr="00372D16" w:rsidRDefault="0062012D" w:rsidP="0062012D">
            <w:pPr>
              <w:suppressAutoHyphens w:val="0"/>
              <w:spacing w:after="0"/>
              <w:jc w:val="left"/>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 xml:space="preserve">Ανοχή υπέρτασης τουλάχιστον 20%  (276 </w:t>
            </w:r>
            <w:r w:rsidRPr="008B02CE">
              <w:rPr>
                <w:rFonts w:asciiTheme="minorHAnsi" w:hAnsiTheme="minorHAnsi" w:cstheme="minorHAnsi"/>
                <w:color w:val="000000" w:themeColor="text1"/>
                <w:sz w:val="20"/>
                <w:szCs w:val="20"/>
                <w:lang w:val="en-US"/>
              </w:rPr>
              <w:t>V</w:t>
            </w:r>
            <w:r w:rsidRPr="008B02CE">
              <w:rPr>
                <w:rFonts w:asciiTheme="minorHAnsi" w:hAnsiTheme="minorHAnsi" w:cstheme="minorHAnsi"/>
                <w:color w:val="000000" w:themeColor="text1"/>
                <w:sz w:val="20"/>
                <w:szCs w:val="20"/>
                <w:lang w:val="el-GR"/>
              </w:rPr>
              <w:t xml:space="preserve"> φασική) στην είσοδο του  ανορθωτή και τουλάχιστον 10% στο </w:t>
            </w:r>
            <w:r w:rsidRPr="008B02CE">
              <w:rPr>
                <w:rFonts w:asciiTheme="minorHAnsi" w:hAnsiTheme="minorHAnsi" w:cstheme="minorHAnsi"/>
                <w:color w:val="000000" w:themeColor="text1"/>
                <w:sz w:val="20"/>
                <w:szCs w:val="20"/>
                <w:lang w:val="en-US"/>
              </w:rPr>
              <w:t>bypass</w:t>
            </w:r>
            <w:r w:rsidRPr="008B02CE">
              <w:rPr>
                <w:rFonts w:asciiTheme="minorHAnsi" w:hAnsiTheme="minorHAnsi" w:cstheme="minorHAnsi"/>
                <w:color w:val="000000" w:themeColor="text1"/>
                <w:sz w:val="20"/>
                <w:szCs w:val="20"/>
                <w:lang w:val="el-GR"/>
              </w:rPr>
              <w:t xml:space="preserve"> </w:t>
            </w:r>
          </w:p>
        </w:tc>
        <w:tc>
          <w:tcPr>
            <w:tcW w:w="1104" w:type="dxa"/>
            <w:tcBorders>
              <w:top w:val="nil"/>
              <w:left w:val="nil"/>
              <w:bottom w:val="single" w:sz="6" w:space="0" w:color="auto"/>
              <w:right w:val="single" w:sz="6" w:space="0" w:color="auto"/>
            </w:tcBorders>
            <w:shd w:val="clear" w:color="auto" w:fill="FFFFFF"/>
            <w:vAlign w:val="center"/>
          </w:tcPr>
          <w:p w14:paraId="36CFEB29" w14:textId="14AC7EF4" w:rsidR="0062012D" w:rsidRPr="00372D16" w:rsidDel="00AE3C6A" w:rsidRDefault="0062012D" w:rsidP="0062012D">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vAlign w:val="center"/>
          </w:tcPr>
          <w:p w14:paraId="617D600E"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vAlign w:val="center"/>
          </w:tcPr>
          <w:p w14:paraId="21DAEE6D"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l-GR"/>
              </w:rPr>
            </w:pPr>
          </w:p>
        </w:tc>
      </w:tr>
      <w:tr w:rsidR="0062012D" w:rsidRPr="00372D16" w14:paraId="03528C92"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07A1A79B" w14:textId="0A9A32C9" w:rsidR="0062012D" w:rsidRPr="00372D16" w:rsidDel="00AE3C6A" w:rsidRDefault="0062012D" w:rsidP="0062012D">
            <w:pPr>
              <w:jc w:val="center"/>
              <w:rPr>
                <w:rFonts w:asciiTheme="minorHAnsi" w:hAnsiTheme="minorHAnsi" w:cstheme="minorHAnsi"/>
                <w:sz w:val="20"/>
                <w:szCs w:val="20"/>
                <w:lang w:val="en-US"/>
              </w:rPr>
            </w:pPr>
            <w:r>
              <w:rPr>
                <w:rFonts w:asciiTheme="minorHAnsi" w:hAnsiTheme="minorHAnsi" w:cstheme="minorHAnsi"/>
                <w:sz w:val="20"/>
                <w:szCs w:val="20"/>
                <w:lang w:val="en-US"/>
              </w:rPr>
              <w:t>11</w:t>
            </w:r>
          </w:p>
        </w:tc>
        <w:tc>
          <w:tcPr>
            <w:tcW w:w="6024" w:type="dxa"/>
            <w:tcBorders>
              <w:top w:val="nil"/>
              <w:left w:val="nil"/>
              <w:bottom w:val="single" w:sz="6" w:space="0" w:color="auto"/>
              <w:right w:val="single" w:sz="6" w:space="0" w:color="auto"/>
            </w:tcBorders>
            <w:shd w:val="clear" w:color="auto" w:fill="FFFFFF"/>
            <w:vAlign w:val="center"/>
          </w:tcPr>
          <w:p w14:paraId="5FA79D34" w14:textId="4C232DD4" w:rsidR="0062012D" w:rsidRPr="00372D16" w:rsidRDefault="0062012D" w:rsidP="0062012D">
            <w:pPr>
              <w:suppressAutoHyphens w:val="0"/>
              <w:spacing w:after="0"/>
              <w:jc w:val="left"/>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Ανοχή βύθισης τάσης τουλάχιστον 15%  (187V φασική  )</w:t>
            </w:r>
            <w:r>
              <w:rPr>
                <w:rFonts w:asciiTheme="minorHAnsi" w:hAnsiTheme="minorHAnsi" w:cstheme="minorHAnsi"/>
                <w:color w:val="000000" w:themeColor="text1"/>
                <w:sz w:val="20"/>
                <w:szCs w:val="20"/>
                <w:lang w:val="el-GR"/>
              </w:rPr>
              <w:t xml:space="preserve"> </w:t>
            </w:r>
            <w:r w:rsidRPr="008B02CE">
              <w:rPr>
                <w:rFonts w:asciiTheme="minorHAnsi" w:hAnsiTheme="minorHAnsi" w:cstheme="minorHAnsi"/>
                <w:color w:val="000000" w:themeColor="text1"/>
                <w:sz w:val="20"/>
                <w:szCs w:val="20"/>
                <w:lang w:val="el-GR"/>
              </w:rPr>
              <w:t xml:space="preserve">στο ονομαστικό φορτίο. </w:t>
            </w:r>
            <w:r>
              <w:rPr>
                <w:rFonts w:asciiTheme="minorHAnsi" w:hAnsiTheme="minorHAnsi" w:cstheme="minorHAnsi"/>
                <w:color w:val="000000" w:themeColor="text1"/>
                <w:sz w:val="20"/>
                <w:szCs w:val="20"/>
                <w:lang w:val="el-GR"/>
              </w:rPr>
              <w:t>(40KVA/KW)</w:t>
            </w:r>
          </w:p>
        </w:tc>
        <w:tc>
          <w:tcPr>
            <w:tcW w:w="1104" w:type="dxa"/>
            <w:tcBorders>
              <w:top w:val="nil"/>
              <w:left w:val="nil"/>
              <w:bottom w:val="single" w:sz="6" w:space="0" w:color="auto"/>
              <w:right w:val="single" w:sz="6" w:space="0" w:color="auto"/>
            </w:tcBorders>
            <w:shd w:val="clear" w:color="auto" w:fill="FFFFFF"/>
            <w:vAlign w:val="center"/>
          </w:tcPr>
          <w:p w14:paraId="3C46C110" w14:textId="1DCCFE12" w:rsidR="0062012D" w:rsidRPr="00372D16" w:rsidDel="00AE3C6A" w:rsidRDefault="0062012D" w:rsidP="0062012D">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vAlign w:val="center"/>
          </w:tcPr>
          <w:p w14:paraId="01694F3E"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vAlign w:val="center"/>
          </w:tcPr>
          <w:p w14:paraId="4011BB7D"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l-GR"/>
              </w:rPr>
            </w:pPr>
          </w:p>
        </w:tc>
      </w:tr>
      <w:tr w:rsidR="0062012D" w:rsidRPr="00372D16" w14:paraId="4606DB94"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4828C9E8" w14:textId="6DCE0996" w:rsidR="0062012D" w:rsidRDefault="0062012D" w:rsidP="0062012D">
            <w:pPr>
              <w:jc w:val="center"/>
              <w:rPr>
                <w:rFonts w:asciiTheme="minorHAnsi" w:hAnsiTheme="minorHAnsi" w:cstheme="minorHAnsi"/>
                <w:sz w:val="20"/>
                <w:szCs w:val="20"/>
                <w:lang w:val="en-US"/>
              </w:rPr>
            </w:pPr>
            <w:r>
              <w:rPr>
                <w:rFonts w:asciiTheme="minorHAnsi" w:hAnsiTheme="minorHAnsi" w:cstheme="minorHAnsi"/>
                <w:sz w:val="20"/>
                <w:szCs w:val="20"/>
                <w:lang w:val="en-US"/>
              </w:rPr>
              <w:t>12</w:t>
            </w:r>
          </w:p>
        </w:tc>
        <w:tc>
          <w:tcPr>
            <w:tcW w:w="6024" w:type="dxa"/>
            <w:tcBorders>
              <w:top w:val="nil"/>
              <w:left w:val="nil"/>
              <w:bottom w:val="single" w:sz="6" w:space="0" w:color="auto"/>
              <w:right w:val="single" w:sz="6" w:space="0" w:color="auto"/>
            </w:tcBorders>
            <w:shd w:val="clear" w:color="auto" w:fill="FFFFFF"/>
            <w:vAlign w:val="center"/>
          </w:tcPr>
          <w:p w14:paraId="5FD6A238" w14:textId="4B861E85" w:rsidR="0062012D" w:rsidRDefault="0062012D" w:rsidP="0062012D">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 xml:space="preserve">Εύρος Συχνότητας εισόδου 40-72 </w:t>
            </w:r>
            <w:r>
              <w:rPr>
                <w:rFonts w:asciiTheme="minorHAnsi" w:hAnsiTheme="minorHAnsi" w:cstheme="minorHAnsi"/>
                <w:sz w:val="20"/>
                <w:szCs w:val="20"/>
                <w:lang w:val="en-US"/>
              </w:rPr>
              <w:t>Hz</w:t>
            </w:r>
            <w:r w:rsidRPr="008B02CE">
              <w:rPr>
                <w:rFonts w:asciiTheme="minorHAnsi" w:hAnsiTheme="minorHAnsi" w:cstheme="minorHAnsi"/>
                <w:sz w:val="20"/>
                <w:szCs w:val="20"/>
                <w:lang w:val="el-GR"/>
              </w:rPr>
              <w:t xml:space="preserve"> </w:t>
            </w:r>
          </w:p>
        </w:tc>
        <w:tc>
          <w:tcPr>
            <w:tcW w:w="1104" w:type="dxa"/>
            <w:tcBorders>
              <w:top w:val="nil"/>
              <w:left w:val="nil"/>
              <w:bottom w:val="single" w:sz="6" w:space="0" w:color="auto"/>
              <w:right w:val="single" w:sz="6" w:space="0" w:color="auto"/>
            </w:tcBorders>
            <w:shd w:val="clear" w:color="auto" w:fill="FFFFFF"/>
            <w:vAlign w:val="center"/>
          </w:tcPr>
          <w:p w14:paraId="481A2F7C" w14:textId="5D9FD75E" w:rsidR="0062012D" w:rsidRPr="00B72D9D" w:rsidRDefault="00B72D9D" w:rsidP="0062012D">
            <w:pPr>
              <w:suppressAutoHyphens w:val="0"/>
              <w:spacing w:before="100" w:beforeAutospacing="1" w:after="100" w:afterAutospacing="1"/>
              <w:jc w:val="center"/>
              <w:textAlignment w:val="baseline"/>
              <w:rPr>
                <w:rFonts w:asciiTheme="minorHAnsi" w:hAnsiTheme="minorHAnsi" w:cstheme="minorHAnsi"/>
                <w:sz w:val="20"/>
                <w:szCs w:val="20"/>
                <w:lang w:val="en-US"/>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vAlign w:val="center"/>
          </w:tcPr>
          <w:p w14:paraId="2F9C8C87"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vAlign w:val="center"/>
          </w:tcPr>
          <w:p w14:paraId="23C7E0C6"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l-GR"/>
              </w:rPr>
            </w:pPr>
          </w:p>
        </w:tc>
      </w:tr>
      <w:tr w:rsidR="0062012D" w:rsidRPr="00372D16" w14:paraId="5D359FA0"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7E8F9FAF" w14:textId="7CA1EA5D" w:rsidR="0062012D" w:rsidRPr="00372D16" w:rsidDel="00AE3C6A" w:rsidRDefault="0062012D" w:rsidP="0062012D">
            <w:pPr>
              <w:jc w:val="center"/>
              <w:rPr>
                <w:rFonts w:asciiTheme="minorHAnsi" w:hAnsiTheme="minorHAnsi" w:cstheme="minorHAnsi"/>
                <w:sz w:val="20"/>
                <w:szCs w:val="20"/>
                <w:lang w:val="en-US"/>
              </w:rPr>
            </w:pPr>
            <w:r>
              <w:rPr>
                <w:rFonts w:asciiTheme="minorHAnsi" w:hAnsiTheme="minorHAnsi" w:cstheme="minorHAnsi"/>
                <w:sz w:val="20"/>
                <w:szCs w:val="20"/>
                <w:lang w:val="en-US"/>
              </w:rPr>
              <w:t>13</w:t>
            </w:r>
          </w:p>
        </w:tc>
        <w:tc>
          <w:tcPr>
            <w:tcW w:w="6024" w:type="dxa"/>
            <w:tcBorders>
              <w:top w:val="nil"/>
              <w:left w:val="nil"/>
              <w:bottom w:val="single" w:sz="6" w:space="0" w:color="auto"/>
              <w:right w:val="single" w:sz="6" w:space="0" w:color="auto"/>
            </w:tcBorders>
            <w:shd w:val="clear" w:color="auto" w:fill="FFFFFF"/>
            <w:vAlign w:val="center"/>
          </w:tcPr>
          <w:p w14:paraId="66EDFD99" w14:textId="6EDF62A7" w:rsidR="0062012D" w:rsidRPr="00372D16" w:rsidRDefault="0062012D" w:rsidP="0062012D">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 xml:space="preserve">Ανεκτή παραμόρφωση </w:t>
            </w:r>
            <w:proofErr w:type="spellStart"/>
            <w:r>
              <w:rPr>
                <w:rFonts w:asciiTheme="minorHAnsi" w:hAnsiTheme="minorHAnsi" w:cstheme="minorHAnsi"/>
                <w:sz w:val="20"/>
                <w:szCs w:val="20"/>
                <w:lang w:val="en-US"/>
              </w:rPr>
              <w:t>iTHD</w:t>
            </w:r>
            <w:proofErr w:type="spellEnd"/>
            <w:r w:rsidRPr="008B02CE">
              <w:rPr>
                <w:rFonts w:asciiTheme="minorHAnsi" w:hAnsiTheme="minorHAnsi" w:cstheme="minorHAnsi"/>
                <w:sz w:val="20"/>
                <w:szCs w:val="20"/>
                <w:lang w:val="el-GR"/>
              </w:rPr>
              <w:t xml:space="preserve"> </w:t>
            </w:r>
            <w:r>
              <w:rPr>
                <w:rFonts w:asciiTheme="minorHAnsi" w:hAnsiTheme="minorHAnsi" w:cstheme="minorHAnsi"/>
                <w:sz w:val="20"/>
                <w:szCs w:val="20"/>
                <w:lang w:val="el-GR"/>
              </w:rPr>
              <w:t>έως 3%</w:t>
            </w:r>
            <w:r w:rsidRPr="008B02CE">
              <w:rPr>
                <w:rFonts w:asciiTheme="minorHAnsi" w:hAnsiTheme="minorHAnsi" w:cstheme="minorHAnsi"/>
                <w:sz w:val="20"/>
                <w:szCs w:val="20"/>
                <w:lang w:val="el-GR"/>
              </w:rPr>
              <w:t xml:space="preserve">, </w:t>
            </w:r>
          </w:p>
        </w:tc>
        <w:tc>
          <w:tcPr>
            <w:tcW w:w="1104" w:type="dxa"/>
            <w:tcBorders>
              <w:top w:val="nil"/>
              <w:left w:val="nil"/>
              <w:bottom w:val="single" w:sz="6" w:space="0" w:color="auto"/>
              <w:right w:val="single" w:sz="6" w:space="0" w:color="auto"/>
            </w:tcBorders>
            <w:shd w:val="clear" w:color="auto" w:fill="FFFFFF"/>
            <w:vAlign w:val="center"/>
          </w:tcPr>
          <w:p w14:paraId="5326CEB1" w14:textId="3DF2DFFC" w:rsidR="0062012D" w:rsidRPr="00372D16" w:rsidDel="00AE3C6A" w:rsidRDefault="0062012D" w:rsidP="0062012D">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vAlign w:val="center"/>
          </w:tcPr>
          <w:p w14:paraId="12D43CA9"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vAlign w:val="center"/>
          </w:tcPr>
          <w:p w14:paraId="7327E97F"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l-GR"/>
              </w:rPr>
            </w:pPr>
          </w:p>
        </w:tc>
      </w:tr>
      <w:tr w:rsidR="00AB2BF7" w:rsidRPr="00A13A8E" w14:paraId="6A9E8CFC"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4A635818" w14:textId="5627C4F0" w:rsidR="00AB2BF7" w:rsidRPr="00A13A8E" w:rsidRDefault="00AB2BF7" w:rsidP="0062012D">
            <w:pPr>
              <w:jc w:val="center"/>
              <w:rPr>
                <w:rFonts w:asciiTheme="minorHAnsi" w:hAnsiTheme="minorHAnsi" w:cstheme="minorHAnsi"/>
                <w:sz w:val="20"/>
                <w:szCs w:val="20"/>
                <w:lang w:val="el-GR"/>
              </w:rPr>
            </w:pPr>
            <w:r>
              <w:rPr>
                <w:rFonts w:asciiTheme="minorHAnsi" w:hAnsiTheme="minorHAnsi" w:cstheme="minorHAnsi"/>
                <w:sz w:val="20"/>
                <w:szCs w:val="20"/>
                <w:lang w:val="el-GR"/>
              </w:rPr>
              <w:t>14</w:t>
            </w:r>
          </w:p>
        </w:tc>
        <w:tc>
          <w:tcPr>
            <w:tcW w:w="6024" w:type="dxa"/>
            <w:tcBorders>
              <w:top w:val="nil"/>
              <w:left w:val="nil"/>
              <w:bottom w:val="single" w:sz="6" w:space="0" w:color="auto"/>
              <w:right w:val="single" w:sz="6" w:space="0" w:color="auto"/>
            </w:tcBorders>
            <w:shd w:val="clear" w:color="auto" w:fill="FFFFFF"/>
            <w:vAlign w:val="center"/>
          </w:tcPr>
          <w:p w14:paraId="60376323" w14:textId="24A55054" w:rsidR="00AB2BF7" w:rsidRDefault="00AB2BF7" w:rsidP="0062012D">
            <w:pPr>
              <w:suppressAutoHyphens w:val="0"/>
              <w:spacing w:after="0"/>
              <w:jc w:val="left"/>
              <w:rPr>
                <w:rFonts w:asciiTheme="minorHAnsi" w:hAnsiTheme="minorHAnsi" w:cstheme="minorHAnsi"/>
                <w:sz w:val="20"/>
                <w:szCs w:val="20"/>
                <w:lang w:val="el-GR"/>
              </w:rPr>
            </w:pPr>
            <w:r w:rsidRPr="00AB2BF7">
              <w:rPr>
                <w:rFonts w:asciiTheme="minorHAnsi" w:hAnsiTheme="minorHAnsi" w:cstheme="minorHAnsi"/>
                <w:sz w:val="20"/>
                <w:szCs w:val="20"/>
                <w:lang w:val="el-GR"/>
              </w:rPr>
              <w:t xml:space="preserve">για περαιτέρω ασφάλεια κάθε σασί θα πρέπει να έχει εσωτερικό </w:t>
            </w:r>
            <w:proofErr w:type="spellStart"/>
            <w:r w:rsidRPr="00AB2BF7">
              <w:rPr>
                <w:rFonts w:asciiTheme="minorHAnsi" w:hAnsiTheme="minorHAnsi" w:cstheme="minorHAnsi"/>
                <w:sz w:val="20"/>
                <w:szCs w:val="20"/>
                <w:lang w:val="el-GR"/>
              </w:rPr>
              <w:t>relay</w:t>
            </w:r>
            <w:proofErr w:type="spellEnd"/>
            <w:r w:rsidRPr="00AB2BF7">
              <w:rPr>
                <w:rFonts w:asciiTheme="minorHAnsi" w:hAnsiTheme="minorHAnsi" w:cstheme="minorHAnsi"/>
                <w:sz w:val="20"/>
                <w:szCs w:val="20"/>
                <w:lang w:val="el-GR"/>
              </w:rPr>
              <w:t xml:space="preserve"> απομόνωσης (</w:t>
            </w:r>
            <w:proofErr w:type="spellStart"/>
            <w:r w:rsidRPr="00AB2BF7">
              <w:rPr>
                <w:rFonts w:asciiTheme="minorHAnsi" w:hAnsiTheme="minorHAnsi" w:cstheme="minorHAnsi"/>
                <w:sz w:val="20"/>
                <w:szCs w:val="20"/>
                <w:lang w:val="el-GR"/>
              </w:rPr>
              <w:t>back</w:t>
            </w:r>
            <w:proofErr w:type="spellEnd"/>
            <w:r w:rsidRPr="00AB2BF7">
              <w:rPr>
                <w:rFonts w:asciiTheme="minorHAnsi" w:hAnsiTheme="minorHAnsi" w:cstheme="minorHAnsi"/>
                <w:sz w:val="20"/>
                <w:szCs w:val="20"/>
                <w:lang w:val="el-GR"/>
              </w:rPr>
              <w:t xml:space="preserve"> </w:t>
            </w:r>
            <w:proofErr w:type="spellStart"/>
            <w:r w:rsidRPr="00AB2BF7">
              <w:rPr>
                <w:rFonts w:asciiTheme="minorHAnsi" w:hAnsiTheme="minorHAnsi" w:cstheme="minorHAnsi"/>
                <w:sz w:val="20"/>
                <w:szCs w:val="20"/>
                <w:lang w:val="el-GR"/>
              </w:rPr>
              <w:t>feed</w:t>
            </w:r>
            <w:proofErr w:type="spellEnd"/>
            <w:r w:rsidRPr="00AB2BF7">
              <w:rPr>
                <w:rFonts w:asciiTheme="minorHAnsi" w:hAnsiTheme="minorHAnsi" w:cstheme="minorHAnsi"/>
                <w:sz w:val="20"/>
                <w:szCs w:val="20"/>
                <w:lang w:val="el-GR"/>
              </w:rPr>
              <w:t xml:space="preserve"> </w:t>
            </w:r>
            <w:proofErr w:type="spellStart"/>
            <w:r w:rsidRPr="00AB2BF7">
              <w:rPr>
                <w:rFonts w:asciiTheme="minorHAnsi" w:hAnsiTheme="minorHAnsi" w:cstheme="minorHAnsi"/>
                <w:sz w:val="20"/>
                <w:szCs w:val="20"/>
                <w:lang w:val="el-GR"/>
              </w:rPr>
              <w:t>relay</w:t>
            </w:r>
            <w:proofErr w:type="spellEnd"/>
            <w:r w:rsidRPr="00AB2BF7">
              <w:rPr>
                <w:rFonts w:asciiTheme="minorHAnsi" w:hAnsiTheme="minorHAnsi" w:cstheme="minorHAnsi"/>
                <w:sz w:val="20"/>
                <w:szCs w:val="20"/>
                <w:lang w:val="el-GR"/>
              </w:rPr>
              <w:t xml:space="preserve">)  από το δίκτυο τροφοδοσίας  στην είσοδο και στο </w:t>
            </w:r>
            <w:proofErr w:type="spellStart"/>
            <w:r w:rsidRPr="00AB2BF7">
              <w:rPr>
                <w:rFonts w:asciiTheme="minorHAnsi" w:hAnsiTheme="minorHAnsi" w:cstheme="minorHAnsi"/>
                <w:sz w:val="20"/>
                <w:szCs w:val="20"/>
                <w:lang w:val="el-GR"/>
              </w:rPr>
              <w:t>bypass</w:t>
            </w:r>
            <w:proofErr w:type="spellEnd"/>
            <w:r w:rsidRPr="00AB2BF7">
              <w:rPr>
                <w:rFonts w:asciiTheme="minorHAnsi" w:hAnsiTheme="minorHAnsi" w:cstheme="minorHAnsi"/>
                <w:sz w:val="20"/>
                <w:szCs w:val="20"/>
                <w:lang w:val="el-GR"/>
              </w:rPr>
              <w:t>.</w:t>
            </w:r>
          </w:p>
        </w:tc>
        <w:tc>
          <w:tcPr>
            <w:tcW w:w="1104" w:type="dxa"/>
            <w:tcBorders>
              <w:top w:val="nil"/>
              <w:left w:val="nil"/>
              <w:bottom w:val="single" w:sz="6" w:space="0" w:color="auto"/>
              <w:right w:val="single" w:sz="6" w:space="0" w:color="auto"/>
            </w:tcBorders>
            <w:shd w:val="clear" w:color="auto" w:fill="FFFFFF"/>
            <w:vAlign w:val="center"/>
          </w:tcPr>
          <w:p w14:paraId="47E32E6D" w14:textId="23698F36" w:rsidR="00AB2BF7" w:rsidRDefault="00AB2BF7" w:rsidP="0062012D">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vAlign w:val="center"/>
          </w:tcPr>
          <w:p w14:paraId="7178D6F9" w14:textId="77777777" w:rsidR="00AB2BF7" w:rsidRPr="00372D16" w:rsidRDefault="00AB2BF7" w:rsidP="0062012D">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vAlign w:val="center"/>
          </w:tcPr>
          <w:p w14:paraId="43DC0452" w14:textId="77777777" w:rsidR="00AB2BF7" w:rsidRPr="00372D16" w:rsidRDefault="00AB2BF7" w:rsidP="0062012D">
            <w:pPr>
              <w:suppressAutoHyphens w:val="0"/>
              <w:spacing w:before="100" w:beforeAutospacing="1" w:after="100" w:afterAutospacing="1"/>
              <w:textAlignment w:val="baseline"/>
              <w:rPr>
                <w:rFonts w:asciiTheme="minorHAnsi" w:hAnsiTheme="minorHAnsi" w:cstheme="minorHAnsi"/>
                <w:sz w:val="20"/>
                <w:szCs w:val="20"/>
                <w:lang w:val="el-GR"/>
              </w:rPr>
            </w:pPr>
          </w:p>
        </w:tc>
      </w:tr>
      <w:tr w:rsidR="00372D16" w:rsidRPr="00DC31D6" w14:paraId="146FD969"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CCCCCC"/>
            <w:tcMar>
              <w:top w:w="15" w:type="dxa"/>
              <w:left w:w="15" w:type="dxa"/>
              <w:bottom w:w="15" w:type="dxa"/>
              <w:right w:w="15" w:type="dxa"/>
            </w:tcMar>
            <w:vAlign w:val="center"/>
            <w:hideMark/>
          </w:tcPr>
          <w:p w14:paraId="03E42424" w14:textId="77777777" w:rsidR="00FB59A4" w:rsidRPr="00DC31D6" w:rsidRDefault="00FB59A4" w:rsidP="0002198F">
            <w:pPr>
              <w:suppressAutoHyphens w:val="0"/>
              <w:spacing w:before="100" w:beforeAutospacing="1" w:after="100" w:afterAutospacing="1"/>
              <w:textAlignment w:val="baseline"/>
              <w:rPr>
                <w:rFonts w:asciiTheme="minorHAnsi" w:hAnsiTheme="minorHAnsi" w:cstheme="minorHAnsi"/>
                <w:sz w:val="20"/>
                <w:szCs w:val="20"/>
                <w:lang w:val="el-GR"/>
              </w:rPr>
            </w:pPr>
            <w:r w:rsidRPr="00DC31D6">
              <w:rPr>
                <w:rFonts w:asciiTheme="minorHAnsi" w:hAnsiTheme="minorHAnsi" w:cstheme="minorHAnsi"/>
                <w:sz w:val="20"/>
                <w:szCs w:val="20"/>
                <w:lang w:val="en-US"/>
              </w:rPr>
              <w:t> </w:t>
            </w:r>
          </w:p>
        </w:tc>
        <w:tc>
          <w:tcPr>
            <w:tcW w:w="602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624B2A87" w14:textId="687A67C3" w:rsidR="00FB59A4" w:rsidRPr="00DC31D6" w:rsidRDefault="00FB59A4" w:rsidP="00372D16">
            <w:pPr>
              <w:suppressAutoHyphens w:val="0"/>
              <w:spacing w:before="100" w:beforeAutospacing="1" w:after="100" w:afterAutospacing="1"/>
              <w:textAlignment w:val="baseline"/>
              <w:rPr>
                <w:rFonts w:asciiTheme="minorHAnsi" w:hAnsiTheme="minorHAnsi" w:cstheme="minorHAnsi"/>
                <w:b/>
                <w:sz w:val="20"/>
                <w:szCs w:val="20"/>
                <w:lang w:val="el-GR"/>
              </w:rPr>
            </w:pPr>
            <w:r>
              <w:rPr>
                <w:rFonts w:asciiTheme="minorHAnsi" w:hAnsiTheme="minorHAnsi" w:cstheme="minorHAnsi"/>
                <w:b/>
                <w:bCs/>
                <w:sz w:val="20"/>
                <w:szCs w:val="20"/>
                <w:lang w:val="el-GR"/>
              </w:rPr>
              <w:t>Χ</w:t>
            </w:r>
            <w:r w:rsidRPr="00DC31D6">
              <w:rPr>
                <w:rFonts w:asciiTheme="minorHAnsi" w:hAnsiTheme="minorHAnsi" w:cstheme="minorHAnsi"/>
                <w:b/>
                <w:bCs/>
                <w:sz w:val="20"/>
                <w:szCs w:val="20"/>
                <w:lang w:val="el-GR"/>
              </w:rPr>
              <w:t xml:space="preserve">αρακτηριστικά </w:t>
            </w:r>
            <w:r w:rsidRPr="00DC31D6">
              <w:rPr>
                <w:rFonts w:asciiTheme="minorHAnsi" w:hAnsiTheme="minorHAnsi" w:cstheme="minorHAnsi"/>
                <w:sz w:val="20"/>
                <w:szCs w:val="20"/>
                <w:lang w:val="en-US"/>
              </w:rPr>
              <w:t> </w:t>
            </w:r>
            <w:r w:rsidRPr="00DC31D6">
              <w:rPr>
                <w:rFonts w:asciiTheme="minorHAnsi" w:hAnsiTheme="minorHAnsi" w:cstheme="minorHAnsi"/>
                <w:b/>
                <w:sz w:val="20"/>
                <w:szCs w:val="20"/>
                <w:lang w:val="el-GR"/>
              </w:rPr>
              <w:t>ε</w:t>
            </w:r>
            <w:r>
              <w:rPr>
                <w:rFonts w:asciiTheme="minorHAnsi" w:hAnsiTheme="minorHAnsi" w:cstheme="minorHAnsi"/>
                <w:b/>
                <w:sz w:val="20"/>
                <w:szCs w:val="20"/>
                <w:lang w:val="el-GR"/>
              </w:rPr>
              <w:t>ξ</w:t>
            </w:r>
            <w:r w:rsidRPr="00DC31D6">
              <w:rPr>
                <w:rFonts w:asciiTheme="minorHAnsi" w:hAnsiTheme="minorHAnsi" w:cstheme="minorHAnsi"/>
                <w:b/>
                <w:sz w:val="20"/>
                <w:szCs w:val="20"/>
                <w:lang w:val="el-GR"/>
              </w:rPr>
              <w:t>όδου</w:t>
            </w:r>
          </w:p>
        </w:tc>
        <w:tc>
          <w:tcPr>
            <w:tcW w:w="110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78AB78BF" w14:textId="77777777" w:rsidR="00FB59A4" w:rsidRPr="00DC31D6" w:rsidRDefault="00FB59A4" w:rsidP="0002198F">
            <w:pPr>
              <w:suppressAutoHyphens w:val="0"/>
              <w:spacing w:before="100" w:beforeAutospacing="1" w:after="100" w:afterAutospacing="1"/>
              <w:jc w:val="center"/>
              <w:textAlignment w:val="baseline"/>
              <w:rPr>
                <w:rFonts w:asciiTheme="minorHAnsi" w:hAnsiTheme="minorHAnsi" w:cstheme="minorHAnsi"/>
                <w:sz w:val="20"/>
                <w:szCs w:val="20"/>
                <w:lang w:val="el-GR"/>
              </w:rPr>
            </w:pPr>
            <w:r w:rsidRPr="00DC31D6">
              <w:rPr>
                <w:rFonts w:asciiTheme="minorHAnsi" w:hAnsiTheme="minorHAnsi" w:cstheme="minorHAnsi"/>
                <w:sz w:val="20"/>
                <w:szCs w:val="20"/>
                <w:lang w:val="el-GR"/>
              </w:rPr>
              <w:t> </w:t>
            </w:r>
          </w:p>
        </w:tc>
        <w:tc>
          <w:tcPr>
            <w:tcW w:w="90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65443351" w14:textId="77777777" w:rsidR="00FB59A4" w:rsidRPr="00DC31D6" w:rsidRDefault="00FB59A4" w:rsidP="0002198F">
            <w:pPr>
              <w:suppressAutoHyphens w:val="0"/>
              <w:spacing w:before="100" w:beforeAutospacing="1" w:after="100" w:afterAutospacing="1"/>
              <w:textAlignment w:val="baseline"/>
              <w:rPr>
                <w:rFonts w:asciiTheme="minorHAnsi" w:hAnsiTheme="minorHAnsi" w:cstheme="minorHAnsi"/>
                <w:sz w:val="20"/>
                <w:szCs w:val="20"/>
                <w:lang w:val="en-US"/>
              </w:rPr>
            </w:pPr>
            <w:r w:rsidRPr="00DC31D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0471950D" w14:textId="77777777" w:rsidR="00FB59A4" w:rsidRPr="00DC31D6" w:rsidRDefault="00FB59A4" w:rsidP="0002198F">
            <w:pPr>
              <w:suppressAutoHyphens w:val="0"/>
              <w:spacing w:before="100" w:beforeAutospacing="1" w:after="100" w:afterAutospacing="1"/>
              <w:textAlignment w:val="baseline"/>
              <w:rPr>
                <w:rFonts w:asciiTheme="minorHAnsi" w:hAnsiTheme="minorHAnsi" w:cstheme="minorHAnsi"/>
                <w:sz w:val="20"/>
                <w:szCs w:val="20"/>
                <w:lang w:val="en-US"/>
              </w:rPr>
            </w:pPr>
            <w:r w:rsidRPr="00DC31D6">
              <w:rPr>
                <w:rFonts w:asciiTheme="minorHAnsi" w:hAnsiTheme="minorHAnsi" w:cstheme="minorHAnsi"/>
                <w:sz w:val="20"/>
                <w:szCs w:val="20"/>
                <w:lang w:val="en-US"/>
              </w:rPr>
              <w:t> </w:t>
            </w:r>
          </w:p>
        </w:tc>
      </w:tr>
      <w:tr w:rsidR="00AE3C6A" w:rsidRPr="00372D16" w14:paraId="71ADDD99"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378FC1CC" w14:textId="0AD88620" w:rsidR="00AE3C6A" w:rsidRPr="00A13A8E" w:rsidDel="00AE3C6A" w:rsidRDefault="00372D16" w:rsidP="00A13A8E">
            <w:pPr>
              <w:jc w:val="center"/>
              <w:rPr>
                <w:rFonts w:asciiTheme="minorHAnsi" w:hAnsiTheme="minorHAnsi" w:cstheme="minorHAnsi"/>
                <w:sz w:val="20"/>
                <w:szCs w:val="20"/>
                <w:lang w:val="el-GR"/>
              </w:rPr>
            </w:pPr>
            <w:r>
              <w:rPr>
                <w:rFonts w:asciiTheme="minorHAnsi" w:hAnsiTheme="minorHAnsi" w:cstheme="minorHAnsi"/>
                <w:sz w:val="20"/>
                <w:szCs w:val="20"/>
                <w:lang w:val="en-US"/>
              </w:rPr>
              <w:t>1</w:t>
            </w:r>
            <w:r w:rsidR="00AB2BF7">
              <w:rPr>
                <w:rFonts w:asciiTheme="minorHAnsi" w:hAnsiTheme="minorHAnsi" w:cstheme="minorHAnsi"/>
                <w:sz w:val="20"/>
                <w:szCs w:val="20"/>
                <w:lang w:val="el-GR"/>
              </w:rPr>
              <w:t>5</w:t>
            </w:r>
          </w:p>
        </w:tc>
        <w:tc>
          <w:tcPr>
            <w:tcW w:w="6024" w:type="dxa"/>
            <w:tcBorders>
              <w:top w:val="nil"/>
              <w:left w:val="nil"/>
              <w:bottom w:val="single" w:sz="6" w:space="0" w:color="auto"/>
              <w:right w:val="single" w:sz="6" w:space="0" w:color="auto"/>
            </w:tcBorders>
            <w:shd w:val="clear" w:color="auto" w:fill="FFFFFF"/>
            <w:vAlign w:val="center"/>
          </w:tcPr>
          <w:p w14:paraId="210A80EF" w14:textId="252F8635" w:rsidR="00AE3C6A" w:rsidRPr="00372D16" w:rsidRDefault="00FB59A4" w:rsidP="00AE3C6A">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Ονομαστική ισχύς εξόδου</w:t>
            </w:r>
          </w:p>
        </w:tc>
        <w:tc>
          <w:tcPr>
            <w:tcW w:w="1104" w:type="dxa"/>
            <w:tcBorders>
              <w:top w:val="nil"/>
              <w:left w:val="nil"/>
              <w:bottom w:val="single" w:sz="6" w:space="0" w:color="auto"/>
              <w:right w:val="single" w:sz="6" w:space="0" w:color="auto"/>
            </w:tcBorders>
            <w:shd w:val="clear" w:color="auto" w:fill="FFFFFF"/>
            <w:vAlign w:val="center"/>
          </w:tcPr>
          <w:p w14:paraId="2B0111CA" w14:textId="32EEB1A8" w:rsidR="00AE3C6A" w:rsidRPr="00372D16" w:rsidDel="00AE3C6A" w:rsidRDefault="00FB59A4">
            <w:pPr>
              <w:suppressAutoHyphens w:val="0"/>
              <w:spacing w:before="100" w:beforeAutospacing="1" w:after="100" w:afterAutospacing="1"/>
              <w:jc w:val="center"/>
              <w:textAlignment w:val="baseline"/>
              <w:rPr>
                <w:rFonts w:asciiTheme="minorHAnsi" w:hAnsiTheme="minorHAnsi" w:cstheme="minorHAnsi"/>
                <w:sz w:val="20"/>
                <w:szCs w:val="20"/>
                <w:lang w:val="en-US"/>
              </w:rPr>
            </w:pPr>
            <w:r>
              <w:rPr>
                <w:rFonts w:asciiTheme="minorHAnsi" w:hAnsiTheme="minorHAnsi" w:cstheme="minorHAnsi"/>
                <w:sz w:val="20"/>
                <w:szCs w:val="20"/>
                <w:lang w:val="el-GR"/>
              </w:rPr>
              <w:t xml:space="preserve">40 </w:t>
            </w:r>
            <w:r>
              <w:rPr>
                <w:rFonts w:asciiTheme="minorHAnsi" w:hAnsiTheme="minorHAnsi" w:cstheme="minorHAnsi"/>
                <w:sz w:val="20"/>
                <w:szCs w:val="20"/>
                <w:lang w:val="en-US"/>
              </w:rPr>
              <w:t>kVA</w:t>
            </w:r>
            <w:r w:rsidR="0062012D">
              <w:rPr>
                <w:rFonts w:asciiTheme="minorHAnsi" w:hAnsiTheme="minorHAnsi" w:cstheme="minorHAnsi"/>
                <w:sz w:val="20"/>
                <w:szCs w:val="20"/>
                <w:lang w:val="en-US"/>
              </w:rPr>
              <w:t>/ 40kW</w:t>
            </w:r>
          </w:p>
        </w:tc>
        <w:tc>
          <w:tcPr>
            <w:tcW w:w="904" w:type="dxa"/>
            <w:tcBorders>
              <w:top w:val="nil"/>
              <w:left w:val="nil"/>
              <w:bottom w:val="single" w:sz="6" w:space="0" w:color="auto"/>
              <w:right w:val="single" w:sz="6" w:space="0" w:color="auto"/>
            </w:tcBorders>
            <w:shd w:val="clear" w:color="auto" w:fill="FFFFFF"/>
            <w:vAlign w:val="center"/>
          </w:tcPr>
          <w:p w14:paraId="6314385D" w14:textId="77777777" w:rsidR="00AE3C6A" w:rsidRPr="00372D16" w:rsidRDefault="00AE3C6A">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vAlign w:val="center"/>
          </w:tcPr>
          <w:p w14:paraId="19C33AA7" w14:textId="77777777" w:rsidR="00AE3C6A" w:rsidRPr="00372D16" w:rsidRDefault="00AE3C6A">
            <w:pPr>
              <w:suppressAutoHyphens w:val="0"/>
              <w:spacing w:before="100" w:beforeAutospacing="1" w:after="100" w:afterAutospacing="1"/>
              <w:textAlignment w:val="baseline"/>
              <w:rPr>
                <w:rFonts w:asciiTheme="minorHAnsi" w:hAnsiTheme="minorHAnsi" w:cstheme="minorHAnsi"/>
                <w:sz w:val="20"/>
                <w:szCs w:val="20"/>
                <w:lang w:val="el-GR"/>
              </w:rPr>
            </w:pPr>
          </w:p>
        </w:tc>
      </w:tr>
      <w:tr w:rsidR="0062012D" w:rsidRPr="00B72D9D" w14:paraId="03E4F51A"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1D8AB372" w14:textId="0186825C" w:rsidR="0062012D" w:rsidRDefault="00AB2BF7" w:rsidP="0062012D">
            <w:pPr>
              <w:jc w:val="center"/>
              <w:rPr>
                <w:rFonts w:asciiTheme="minorHAnsi" w:hAnsiTheme="minorHAnsi" w:cstheme="minorHAnsi"/>
                <w:sz w:val="20"/>
                <w:szCs w:val="20"/>
                <w:lang w:val="en-US"/>
              </w:rPr>
            </w:pPr>
            <w:r>
              <w:rPr>
                <w:rFonts w:asciiTheme="minorHAnsi" w:hAnsiTheme="minorHAnsi" w:cstheme="minorHAnsi"/>
                <w:sz w:val="20"/>
                <w:szCs w:val="20"/>
                <w:lang w:val="en-US"/>
              </w:rPr>
              <w:t>16</w:t>
            </w:r>
          </w:p>
        </w:tc>
        <w:tc>
          <w:tcPr>
            <w:tcW w:w="6024" w:type="dxa"/>
            <w:tcBorders>
              <w:top w:val="nil"/>
              <w:left w:val="nil"/>
              <w:bottom w:val="single" w:sz="6" w:space="0" w:color="auto"/>
              <w:right w:val="single" w:sz="6" w:space="0" w:color="auto"/>
            </w:tcBorders>
            <w:shd w:val="clear" w:color="auto" w:fill="FFFFFF"/>
            <w:vAlign w:val="center"/>
          </w:tcPr>
          <w:p w14:paraId="6085B3AA" w14:textId="77777777" w:rsidR="00B72D9D" w:rsidRDefault="00B72D9D" w:rsidP="00B72D9D">
            <w:pPr>
              <w:suppressAutoHyphens w:val="0"/>
              <w:spacing w:after="0"/>
              <w:jc w:val="left"/>
              <w:rPr>
                <w:rFonts w:asciiTheme="minorHAnsi" w:hAnsiTheme="minorHAnsi" w:cstheme="minorHAnsi"/>
                <w:sz w:val="20"/>
                <w:szCs w:val="20"/>
                <w:lang w:val="el-GR"/>
              </w:rPr>
            </w:pPr>
            <w:r w:rsidRPr="00344DC2">
              <w:rPr>
                <w:rFonts w:asciiTheme="minorHAnsi" w:hAnsiTheme="minorHAnsi" w:cstheme="minorHAnsi"/>
                <w:sz w:val="20"/>
                <w:szCs w:val="20"/>
                <w:lang w:val="el-GR"/>
              </w:rPr>
              <w:t xml:space="preserve">Συντελεστής απόδοσης  σε </w:t>
            </w:r>
            <w:proofErr w:type="spellStart"/>
            <w:r w:rsidRPr="00344DC2">
              <w:rPr>
                <w:rFonts w:asciiTheme="minorHAnsi" w:hAnsiTheme="minorHAnsi" w:cstheme="minorHAnsi"/>
                <w:sz w:val="20"/>
                <w:szCs w:val="20"/>
                <w:lang w:val="el-GR"/>
              </w:rPr>
              <w:t>online</w:t>
            </w:r>
            <w:proofErr w:type="spellEnd"/>
            <w:r w:rsidRPr="00344DC2">
              <w:rPr>
                <w:rFonts w:asciiTheme="minorHAnsi" w:hAnsiTheme="minorHAnsi" w:cstheme="minorHAnsi"/>
                <w:sz w:val="20"/>
                <w:szCs w:val="20"/>
                <w:lang w:val="el-GR"/>
              </w:rPr>
              <w:t xml:space="preserve"> </w:t>
            </w:r>
            <w:proofErr w:type="spellStart"/>
            <w:r w:rsidRPr="00344DC2">
              <w:rPr>
                <w:rFonts w:asciiTheme="minorHAnsi" w:hAnsiTheme="minorHAnsi" w:cstheme="minorHAnsi"/>
                <w:sz w:val="20"/>
                <w:szCs w:val="20"/>
                <w:lang w:val="el-GR"/>
              </w:rPr>
              <w:t>mode</w:t>
            </w:r>
            <w:proofErr w:type="spellEnd"/>
            <w:r w:rsidRPr="00344DC2">
              <w:rPr>
                <w:rFonts w:asciiTheme="minorHAnsi" w:hAnsiTheme="minorHAnsi" w:cstheme="minorHAnsi"/>
                <w:sz w:val="20"/>
                <w:szCs w:val="20"/>
                <w:lang w:val="el-GR"/>
              </w:rPr>
              <w:t xml:space="preserve">  για  το 100%  γραμμικού  φορτίου</w:t>
            </w:r>
          </w:p>
          <w:p w14:paraId="044A65C4" w14:textId="77777777" w:rsidR="00B72D9D" w:rsidRPr="00344DC2" w:rsidRDefault="00B72D9D" w:rsidP="00B72D9D">
            <w:pPr>
              <w:suppressAutoHyphens w:val="0"/>
              <w:spacing w:after="0"/>
              <w:jc w:val="left"/>
              <w:rPr>
                <w:rFonts w:asciiTheme="minorHAnsi" w:hAnsiTheme="minorHAnsi" w:cstheme="minorHAnsi"/>
                <w:sz w:val="20"/>
                <w:szCs w:val="20"/>
                <w:lang w:val="el-GR"/>
              </w:rPr>
            </w:pPr>
            <w:r w:rsidRPr="00344DC2">
              <w:rPr>
                <w:rFonts w:asciiTheme="minorHAnsi" w:hAnsiTheme="minorHAnsi" w:cstheme="minorHAnsi"/>
                <w:sz w:val="20"/>
                <w:szCs w:val="20"/>
                <w:lang w:val="el-GR"/>
              </w:rPr>
              <w:t xml:space="preserve">Συντελεστής απόδοσης  σε </w:t>
            </w:r>
            <w:proofErr w:type="spellStart"/>
            <w:r w:rsidRPr="00344DC2">
              <w:rPr>
                <w:rFonts w:asciiTheme="minorHAnsi" w:hAnsiTheme="minorHAnsi" w:cstheme="minorHAnsi"/>
                <w:sz w:val="20"/>
                <w:szCs w:val="20"/>
                <w:lang w:val="el-GR"/>
              </w:rPr>
              <w:t>online</w:t>
            </w:r>
            <w:proofErr w:type="spellEnd"/>
            <w:r w:rsidRPr="00344DC2">
              <w:rPr>
                <w:rFonts w:asciiTheme="minorHAnsi" w:hAnsiTheme="minorHAnsi" w:cstheme="minorHAnsi"/>
                <w:sz w:val="20"/>
                <w:szCs w:val="20"/>
                <w:lang w:val="el-GR"/>
              </w:rPr>
              <w:t xml:space="preserve"> </w:t>
            </w:r>
            <w:proofErr w:type="spellStart"/>
            <w:r w:rsidRPr="00344DC2">
              <w:rPr>
                <w:rFonts w:asciiTheme="minorHAnsi" w:hAnsiTheme="minorHAnsi" w:cstheme="minorHAnsi"/>
                <w:sz w:val="20"/>
                <w:szCs w:val="20"/>
                <w:lang w:val="el-GR"/>
              </w:rPr>
              <w:t>mode</w:t>
            </w:r>
            <w:proofErr w:type="spellEnd"/>
            <w:r w:rsidRPr="00344DC2">
              <w:rPr>
                <w:rFonts w:asciiTheme="minorHAnsi" w:hAnsiTheme="minorHAnsi" w:cstheme="minorHAnsi"/>
                <w:sz w:val="20"/>
                <w:szCs w:val="20"/>
                <w:lang w:val="el-GR"/>
              </w:rPr>
              <w:t xml:space="preserve">  για το 75% γραμμικού φορτίου</w:t>
            </w:r>
          </w:p>
          <w:p w14:paraId="352EBDFC" w14:textId="77777777" w:rsidR="00B72D9D" w:rsidRPr="00344DC2" w:rsidRDefault="00B72D9D" w:rsidP="00B72D9D">
            <w:pPr>
              <w:suppressAutoHyphens w:val="0"/>
              <w:spacing w:after="0"/>
              <w:jc w:val="left"/>
              <w:rPr>
                <w:rFonts w:asciiTheme="minorHAnsi" w:hAnsiTheme="minorHAnsi" w:cstheme="minorHAnsi"/>
                <w:sz w:val="20"/>
                <w:szCs w:val="20"/>
                <w:lang w:val="el-GR"/>
              </w:rPr>
            </w:pPr>
            <w:r w:rsidRPr="00344DC2">
              <w:rPr>
                <w:rFonts w:asciiTheme="minorHAnsi" w:hAnsiTheme="minorHAnsi" w:cstheme="minorHAnsi"/>
                <w:sz w:val="20"/>
                <w:szCs w:val="20"/>
                <w:lang w:val="el-GR"/>
              </w:rPr>
              <w:t xml:space="preserve">Συντελεστής απόδοσης σε </w:t>
            </w:r>
            <w:proofErr w:type="spellStart"/>
            <w:r w:rsidRPr="00344DC2">
              <w:rPr>
                <w:rFonts w:asciiTheme="minorHAnsi" w:hAnsiTheme="minorHAnsi" w:cstheme="minorHAnsi"/>
                <w:sz w:val="20"/>
                <w:szCs w:val="20"/>
                <w:lang w:val="el-GR"/>
              </w:rPr>
              <w:t>online</w:t>
            </w:r>
            <w:proofErr w:type="spellEnd"/>
            <w:r w:rsidRPr="00344DC2">
              <w:rPr>
                <w:rFonts w:asciiTheme="minorHAnsi" w:hAnsiTheme="minorHAnsi" w:cstheme="minorHAnsi"/>
                <w:sz w:val="20"/>
                <w:szCs w:val="20"/>
                <w:lang w:val="el-GR"/>
              </w:rPr>
              <w:t xml:space="preserve"> </w:t>
            </w:r>
            <w:proofErr w:type="spellStart"/>
            <w:r w:rsidRPr="00344DC2">
              <w:rPr>
                <w:rFonts w:asciiTheme="minorHAnsi" w:hAnsiTheme="minorHAnsi" w:cstheme="minorHAnsi"/>
                <w:sz w:val="20"/>
                <w:szCs w:val="20"/>
                <w:lang w:val="el-GR"/>
              </w:rPr>
              <w:t>mode</w:t>
            </w:r>
            <w:proofErr w:type="spellEnd"/>
            <w:r w:rsidRPr="00344DC2">
              <w:rPr>
                <w:rFonts w:asciiTheme="minorHAnsi" w:hAnsiTheme="minorHAnsi" w:cstheme="minorHAnsi"/>
                <w:sz w:val="20"/>
                <w:szCs w:val="20"/>
                <w:lang w:val="el-GR"/>
              </w:rPr>
              <w:t xml:space="preserve">  για το 50% γραμμικού φορτίου</w:t>
            </w:r>
          </w:p>
          <w:p w14:paraId="6D12D030" w14:textId="49B39333" w:rsidR="0062012D" w:rsidRDefault="00B72D9D" w:rsidP="00A13A8E">
            <w:pPr>
              <w:suppressAutoHyphens w:val="0"/>
              <w:spacing w:after="0"/>
              <w:jc w:val="left"/>
              <w:rPr>
                <w:rFonts w:asciiTheme="minorHAnsi" w:hAnsiTheme="minorHAnsi" w:cstheme="minorHAnsi"/>
                <w:sz w:val="20"/>
                <w:szCs w:val="20"/>
                <w:lang w:val="el-GR"/>
              </w:rPr>
            </w:pPr>
            <w:r w:rsidRPr="00344DC2">
              <w:rPr>
                <w:rFonts w:asciiTheme="minorHAnsi" w:hAnsiTheme="minorHAnsi" w:cstheme="minorHAnsi"/>
                <w:sz w:val="20"/>
                <w:szCs w:val="20"/>
                <w:lang w:val="el-GR"/>
              </w:rPr>
              <w:t xml:space="preserve">Συντελεστής απόδοσης σε </w:t>
            </w:r>
            <w:proofErr w:type="spellStart"/>
            <w:r w:rsidRPr="00344DC2">
              <w:rPr>
                <w:rFonts w:asciiTheme="minorHAnsi" w:hAnsiTheme="minorHAnsi" w:cstheme="minorHAnsi"/>
                <w:sz w:val="20"/>
                <w:szCs w:val="20"/>
                <w:lang w:val="el-GR"/>
              </w:rPr>
              <w:t>online</w:t>
            </w:r>
            <w:proofErr w:type="spellEnd"/>
            <w:r w:rsidRPr="00344DC2">
              <w:rPr>
                <w:rFonts w:asciiTheme="minorHAnsi" w:hAnsiTheme="minorHAnsi" w:cstheme="minorHAnsi"/>
                <w:sz w:val="20"/>
                <w:szCs w:val="20"/>
                <w:lang w:val="el-GR"/>
              </w:rPr>
              <w:t xml:space="preserve"> </w:t>
            </w:r>
            <w:proofErr w:type="spellStart"/>
            <w:r w:rsidRPr="00344DC2">
              <w:rPr>
                <w:rFonts w:asciiTheme="minorHAnsi" w:hAnsiTheme="minorHAnsi" w:cstheme="minorHAnsi"/>
                <w:sz w:val="20"/>
                <w:szCs w:val="20"/>
                <w:lang w:val="el-GR"/>
              </w:rPr>
              <w:t>mode</w:t>
            </w:r>
            <w:proofErr w:type="spellEnd"/>
            <w:r w:rsidRPr="00344DC2">
              <w:rPr>
                <w:rFonts w:asciiTheme="minorHAnsi" w:hAnsiTheme="minorHAnsi" w:cstheme="minorHAnsi"/>
                <w:sz w:val="20"/>
                <w:szCs w:val="20"/>
                <w:lang w:val="el-GR"/>
              </w:rPr>
              <w:t xml:space="preserve">  για το 25% γραμμικού φορτίου</w:t>
            </w:r>
          </w:p>
        </w:tc>
        <w:tc>
          <w:tcPr>
            <w:tcW w:w="1104" w:type="dxa"/>
            <w:tcBorders>
              <w:top w:val="nil"/>
              <w:left w:val="nil"/>
              <w:bottom w:val="single" w:sz="6" w:space="0" w:color="auto"/>
              <w:right w:val="single" w:sz="6" w:space="0" w:color="auto"/>
            </w:tcBorders>
            <w:shd w:val="clear" w:color="auto" w:fill="FFFFFF"/>
            <w:vAlign w:val="center"/>
          </w:tcPr>
          <w:p w14:paraId="6B111578" w14:textId="5F88586F" w:rsidR="0062012D" w:rsidRPr="00B72D9D" w:rsidRDefault="00B72D9D" w:rsidP="00A13A8E">
            <w:pPr>
              <w:suppressAutoHyphens w:val="0"/>
              <w:spacing w:after="0"/>
              <w:jc w:val="center"/>
              <w:textAlignment w:val="baseline"/>
              <w:rPr>
                <w:rFonts w:asciiTheme="minorHAnsi" w:hAnsiTheme="minorHAnsi" w:cstheme="minorHAnsi"/>
                <w:sz w:val="20"/>
                <w:szCs w:val="20"/>
                <w:lang w:val="en-US"/>
              </w:rPr>
            </w:pPr>
            <w:r>
              <w:rPr>
                <w:rFonts w:asciiTheme="minorHAnsi" w:hAnsiTheme="minorHAnsi" w:cstheme="minorHAnsi"/>
                <w:sz w:val="20"/>
                <w:szCs w:val="20"/>
                <w:lang w:val="en-US"/>
              </w:rPr>
              <w:t>&gt;=95%</w:t>
            </w:r>
          </w:p>
          <w:p w14:paraId="05C9AEFD" w14:textId="77777777" w:rsidR="0062012D" w:rsidRDefault="0062012D" w:rsidP="00B72D9D">
            <w:pPr>
              <w:suppressAutoHyphens w:val="0"/>
              <w:spacing w:after="0"/>
              <w:textAlignment w:val="baseline"/>
              <w:rPr>
                <w:rFonts w:asciiTheme="minorHAnsi" w:hAnsiTheme="minorHAnsi" w:cstheme="minorHAnsi"/>
                <w:sz w:val="20"/>
                <w:szCs w:val="20"/>
                <w:lang w:val="el-GR"/>
              </w:rPr>
            </w:pPr>
          </w:p>
        </w:tc>
        <w:tc>
          <w:tcPr>
            <w:tcW w:w="904" w:type="dxa"/>
            <w:tcBorders>
              <w:top w:val="nil"/>
              <w:left w:val="nil"/>
              <w:bottom w:val="single" w:sz="6" w:space="0" w:color="auto"/>
              <w:right w:val="single" w:sz="6" w:space="0" w:color="auto"/>
            </w:tcBorders>
            <w:shd w:val="clear" w:color="auto" w:fill="FFFFFF"/>
            <w:vAlign w:val="center"/>
          </w:tcPr>
          <w:p w14:paraId="254AC29B"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vAlign w:val="center"/>
          </w:tcPr>
          <w:p w14:paraId="40186B9B"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l-GR"/>
              </w:rPr>
            </w:pPr>
          </w:p>
        </w:tc>
      </w:tr>
      <w:tr w:rsidR="00AB2BF7" w:rsidRPr="00372D16" w14:paraId="38A7B918"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5A10391F" w14:textId="2F9E2B01" w:rsidR="00AB2BF7" w:rsidRPr="00372D16" w:rsidDel="00AE3C6A" w:rsidRDefault="00AB2BF7" w:rsidP="00AB2BF7">
            <w:pPr>
              <w:jc w:val="center"/>
              <w:rPr>
                <w:rFonts w:asciiTheme="minorHAnsi" w:hAnsiTheme="minorHAnsi" w:cstheme="minorHAnsi"/>
                <w:sz w:val="20"/>
                <w:szCs w:val="20"/>
                <w:lang w:val="en-US"/>
              </w:rPr>
            </w:pPr>
            <w:r>
              <w:rPr>
                <w:rFonts w:asciiTheme="minorHAnsi" w:hAnsiTheme="minorHAnsi" w:cstheme="minorHAnsi"/>
                <w:sz w:val="20"/>
                <w:szCs w:val="20"/>
                <w:lang w:val="en-US"/>
              </w:rPr>
              <w:t>17</w:t>
            </w:r>
          </w:p>
        </w:tc>
        <w:tc>
          <w:tcPr>
            <w:tcW w:w="6024" w:type="dxa"/>
            <w:tcBorders>
              <w:top w:val="nil"/>
              <w:left w:val="nil"/>
              <w:bottom w:val="single" w:sz="6" w:space="0" w:color="auto"/>
              <w:right w:val="single" w:sz="6" w:space="0" w:color="auto"/>
            </w:tcBorders>
            <w:shd w:val="clear" w:color="auto" w:fill="FFFFFF"/>
            <w:vAlign w:val="center"/>
          </w:tcPr>
          <w:p w14:paraId="3B6C512C" w14:textId="66BEB223" w:rsidR="00AB2BF7" w:rsidRPr="00372D16" w:rsidRDefault="00AB2BF7" w:rsidP="00AB2BF7">
            <w:pPr>
              <w:suppressAutoHyphens w:val="0"/>
              <w:spacing w:after="0"/>
              <w:jc w:val="left"/>
              <w:rPr>
                <w:rFonts w:asciiTheme="minorHAnsi" w:hAnsiTheme="minorHAnsi" w:cstheme="minorHAnsi"/>
                <w:sz w:val="20"/>
                <w:szCs w:val="20"/>
                <w:lang w:val="el-GR"/>
              </w:rPr>
            </w:pPr>
            <w:r w:rsidRPr="00DC31D6">
              <w:rPr>
                <w:rFonts w:asciiTheme="minorHAnsi" w:hAnsiTheme="minorHAnsi" w:cstheme="minorHAnsi"/>
                <w:sz w:val="20"/>
                <w:szCs w:val="20"/>
                <w:lang w:val="el-GR"/>
              </w:rPr>
              <w:t>Καλωδίωση ε</w:t>
            </w:r>
            <w:r>
              <w:rPr>
                <w:rFonts w:asciiTheme="minorHAnsi" w:hAnsiTheme="minorHAnsi" w:cstheme="minorHAnsi"/>
                <w:sz w:val="20"/>
                <w:szCs w:val="20"/>
                <w:lang w:val="el-GR"/>
              </w:rPr>
              <w:t>ξ</w:t>
            </w:r>
            <w:r w:rsidRPr="00DC31D6">
              <w:rPr>
                <w:rFonts w:asciiTheme="minorHAnsi" w:hAnsiTheme="minorHAnsi" w:cstheme="minorHAnsi"/>
                <w:sz w:val="20"/>
                <w:szCs w:val="20"/>
                <w:lang w:val="el-GR"/>
              </w:rPr>
              <w:t>όδου 3Φ + Ν + Γείωση</w:t>
            </w:r>
          </w:p>
        </w:tc>
        <w:tc>
          <w:tcPr>
            <w:tcW w:w="1104" w:type="dxa"/>
            <w:tcBorders>
              <w:top w:val="nil"/>
              <w:left w:val="nil"/>
              <w:bottom w:val="single" w:sz="6" w:space="0" w:color="auto"/>
              <w:right w:val="single" w:sz="6" w:space="0" w:color="auto"/>
            </w:tcBorders>
            <w:shd w:val="clear" w:color="auto" w:fill="FFFFFF"/>
            <w:vAlign w:val="center"/>
          </w:tcPr>
          <w:p w14:paraId="4572E8F0" w14:textId="6362FACC" w:rsidR="00AB2BF7" w:rsidRPr="00372D16" w:rsidDel="00AE3C6A"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vAlign w:val="center"/>
          </w:tcPr>
          <w:p w14:paraId="645F24DD"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vAlign w:val="center"/>
          </w:tcPr>
          <w:p w14:paraId="31161EC8"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r>
      <w:tr w:rsidR="00AB2BF7" w:rsidRPr="00372D16" w14:paraId="31C28990"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19E6E2A0" w14:textId="61E493BD" w:rsidR="00AB2BF7" w:rsidRPr="00372D16" w:rsidDel="00AE3C6A" w:rsidRDefault="00AB2BF7" w:rsidP="00AB2BF7">
            <w:pPr>
              <w:jc w:val="center"/>
              <w:rPr>
                <w:rFonts w:asciiTheme="minorHAnsi" w:hAnsiTheme="minorHAnsi" w:cstheme="minorHAnsi"/>
                <w:sz w:val="20"/>
                <w:szCs w:val="20"/>
                <w:lang w:val="en-US"/>
              </w:rPr>
            </w:pPr>
            <w:r>
              <w:rPr>
                <w:rFonts w:asciiTheme="minorHAnsi" w:hAnsiTheme="minorHAnsi" w:cstheme="minorHAnsi"/>
                <w:sz w:val="20"/>
                <w:szCs w:val="20"/>
                <w:lang w:val="en-US"/>
              </w:rPr>
              <w:t>18</w:t>
            </w:r>
          </w:p>
        </w:tc>
        <w:tc>
          <w:tcPr>
            <w:tcW w:w="6024" w:type="dxa"/>
            <w:tcBorders>
              <w:top w:val="nil"/>
              <w:left w:val="nil"/>
              <w:bottom w:val="single" w:sz="6" w:space="0" w:color="auto"/>
              <w:right w:val="single" w:sz="6" w:space="0" w:color="auto"/>
            </w:tcBorders>
            <w:shd w:val="clear" w:color="auto" w:fill="FFFFFF"/>
            <w:vAlign w:val="center"/>
          </w:tcPr>
          <w:p w14:paraId="4990E1FA" w14:textId="0076CF50" w:rsidR="00AB2BF7" w:rsidRPr="00372D16" w:rsidRDefault="00AB2BF7" w:rsidP="00AB2BF7">
            <w:pPr>
              <w:suppressAutoHyphens w:val="0"/>
              <w:spacing w:after="0"/>
              <w:jc w:val="left"/>
              <w:rPr>
                <w:rFonts w:asciiTheme="minorHAnsi" w:hAnsiTheme="minorHAnsi" w:cstheme="minorHAnsi"/>
                <w:sz w:val="20"/>
                <w:szCs w:val="20"/>
                <w:lang w:val="el-GR"/>
              </w:rPr>
            </w:pPr>
            <w:r w:rsidRPr="00DC31D6">
              <w:rPr>
                <w:rFonts w:asciiTheme="minorHAnsi" w:hAnsiTheme="minorHAnsi" w:cstheme="minorHAnsi"/>
                <w:sz w:val="20"/>
                <w:szCs w:val="20"/>
                <w:lang w:val="el-GR"/>
              </w:rPr>
              <w:t xml:space="preserve">Ονομαστική τάση </w:t>
            </w:r>
            <w:r>
              <w:rPr>
                <w:rFonts w:asciiTheme="minorHAnsi" w:hAnsiTheme="minorHAnsi" w:cstheme="minorHAnsi"/>
                <w:color w:val="000000" w:themeColor="text1"/>
                <w:sz w:val="20"/>
                <w:szCs w:val="20"/>
                <w:lang w:val="el-GR"/>
              </w:rPr>
              <w:t xml:space="preserve">εξόδου </w:t>
            </w:r>
            <w:r w:rsidRPr="00012F26">
              <w:rPr>
                <w:rFonts w:asciiTheme="minorHAnsi" w:hAnsiTheme="minorHAnsi" w:cstheme="minorHAnsi"/>
                <w:color w:val="000000" w:themeColor="text1"/>
                <w:sz w:val="20"/>
                <w:szCs w:val="20"/>
                <w:lang w:val="el-GR"/>
              </w:rPr>
              <w:t>220/380 V, 230/400V,240/415 V 50/60Hz επιλεγ</w:t>
            </w:r>
            <w:r>
              <w:rPr>
                <w:rFonts w:asciiTheme="minorHAnsi" w:hAnsiTheme="minorHAnsi" w:cstheme="minorHAnsi"/>
                <w:color w:val="000000" w:themeColor="text1"/>
                <w:sz w:val="20"/>
                <w:szCs w:val="20"/>
                <w:lang w:val="el-GR"/>
              </w:rPr>
              <w:t>όμενη</w:t>
            </w:r>
          </w:p>
        </w:tc>
        <w:tc>
          <w:tcPr>
            <w:tcW w:w="1104" w:type="dxa"/>
            <w:tcBorders>
              <w:top w:val="nil"/>
              <w:left w:val="nil"/>
              <w:bottom w:val="single" w:sz="6" w:space="0" w:color="auto"/>
              <w:right w:val="single" w:sz="6" w:space="0" w:color="auto"/>
            </w:tcBorders>
            <w:shd w:val="clear" w:color="auto" w:fill="FFFFFF"/>
            <w:vAlign w:val="center"/>
          </w:tcPr>
          <w:p w14:paraId="563A1A19" w14:textId="68FBD6F3" w:rsidR="00AB2BF7" w:rsidRPr="00372D16" w:rsidDel="00AE3C6A"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vAlign w:val="center"/>
          </w:tcPr>
          <w:p w14:paraId="0E08089A"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vAlign w:val="center"/>
          </w:tcPr>
          <w:p w14:paraId="653EB56A"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r>
      <w:tr w:rsidR="00AB2BF7" w:rsidRPr="00372D16" w14:paraId="2EFE46CD"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3B149E38" w14:textId="20720C89" w:rsidR="00AB2BF7" w:rsidRPr="00372D16" w:rsidDel="00AE3C6A" w:rsidRDefault="00AB2BF7" w:rsidP="00AB2BF7">
            <w:pPr>
              <w:jc w:val="center"/>
              <w:rPr>
                <w:rFonts w:asciiTheme="minorHAnsi" w:hAnsiTheme="minorHAnsi" w:cstheme="minorHAnsi"/>
                <w:sz w:val="20"/>
                <w:szCs w:val="20"/>
                <w:lang w:val="en-US"/>
              </w:rPr>
            </w:pPr>
            <w:r>
              <w:rPr>
                <w:rFonts w:asciiTheme="minorHAnsi" w:hAnsiTheme="minorHAnsi" w:cstheme="minorHAnsi"/>
                <w:sz w:val="20"/>
                <w:szCs w:val="20"/>
                <w:lang w:val="en-US"/>
              </w:rPr>
              <w:t>19</w:t>
            </w:r>
          </w:p>
        </w:tc>
        <w:tc>
          <w:tcPr>
            <w:tcW w:w="6024" w:type="dxa"/>
            <w:tcBorders>
              <w:top w:val="nil"/>
              <w:left w:val="nil"/>
              <w:bottom w:val="single" w:sz="6" w:space="0" w:color="auto"/>
              <w:right w:val="single" w:sz="6" w:space="0" w:color="auto"/>
            </w:tcBorders>
            <w:shd w:val="clear" w:color="auto" w:fill="FFFFFF"/>
            <w:vAlign w:val="center"/>
          </w:tcPr>
          <w:p w14:paraId="375E1435" w14:textId="77777777" w:rsidR="00AB2BF7" w:rsidRDefault="00AB2BF7" w:rsidP="00AB2BF7">
            <w:pPr>
              <w:suppressAutoHyphens w:val="0"/>
              <w:spacing w:after="0"/>
              <w:jc w:val="left"/>
              <w:rPr>
                <w:color w:val="000000" w:themeColor="text1"/>
                <w:lang w:val="el-GR"/>
              </w:rPr>
            </w:pPr>
            <w:r w:rsidRPr="008B02CE">
              <w:rPr>
                <w:rFonts w:asciiTheme="minorHAnsi" w:hAnsiTheme="minorHAnsi" w:cstheme="minorHAnsi"/>
                <w:color w:val="000000" w:themeColor="text1"/>
                <w:sz w:val="20"/>
                <w:szCs w:val="20"/>
                <w:lang w:val="el-GR"/>
              </w:rPr>
              <w:t xml:space="preserve">Παραμόρφωση </w:t>
            </w:r>
            <w:r w:rsidRPr="008B02CE">
              <w:rPr>
                <w:rFonts w:asciiTheme="minorHAnsi" w:hAnsiTheme="minorHAnsi" w:cstheme="minorHAnsi"/>
                <w:color w:val="000000" w:themeColor="text1"/>
                <w:sz w:val="20"/>
                <w:szCs w:val="20"/>
                <w:lang w:val="en-US"/>
              </w:rPr>
              <w:t>VTHD</w:t>
            </w:r>
            <w:r w:rsidRPr="008B02CE">
              <w:rPr>
                <w:rFonts w:asciiTheme="minorHAnsi" w:hAnsiTheme="minorHAnsi" w:cstheme="minorHAnsi"/>
                <w:color w:val="000000" w:themeColor="text1"/>
                <w:sz w:val="20"/>
                <w:szCs w:val="20"/>
                <w:lang w:val="el-GR"/>
              </w:rPr>
              <w:t xml:space="preserve"> εξόδου σε γραμμικό φορτίο</w:t>
            </w:r>
            <w:r w:rsidRPr="008B02CE">
              <w:rPr>
                <w:color w:val="000000" w:themeColor="text1"/>
                <w:lang w:val="el-GR"/>
              </w:rPr>
              <w:t xml:space="preserve"> </w:t>
            </w:r>
          </w:p>
          <w:p w14:paraId="2106B0EC" w14:textId="7480FE3A" w:rsidR="00AB2BF7" w:rsidRPr="00372D16" w:rsidRDefault="00AB2BF7" w:rsidP="00AB2BF7">
            <w:pPr>
              <w:suppressAutoHyphens w:val="0"/>
              <w:spacing w:after="0"/>
              <w:jc w:val="left"/>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Παραμόρφωση VTHD εξόδου σε μη γραμμικό φορτίο</w:t>
            </w:r>
          </w:p>
        </w:tc>
        <w:tc>
          <w:tcPr>
            <w:tcW w:w="1104" w:type="dxa"/>
            <w:tcBorders>
              <w:top w:val="nil"/>
              <w:left w:val="nil"/>
              <w:bottom w:val="single" w:sz="6" w:space="0" w:color="auto"/>
              <w:right w:val="single" w:sz="6" w:space="0" w:color="auto"/>
            </w:tcBorders>
            <w:shd w:val="clear" w:color="auto" w:fill="FFFFFF"/>
            <w:vAlign w:val="center"/>
          </w:tcPr>
          <w:p w14:paraId="4263B5B0" w14:textId="77777777" w:rsidR="00AB2BF7" w:rsidRPr="008B02CE" w:rsidRDefault="00AB2BF7" w:rsidP="00A13A8E">
            <w:pPr>
              <w:suppressAutoHyphens w:val="0"/>
              <w:spacing w:after="0"/>
              <w:jc w:val="center"/>
              <w:textAlignment w:val="baseline"/>
              <w:rPr>
                <w:rFonts w:asciiTheme="minorHAnsi" w:hAnsiTheme="minorHAnsi" w:cstheme="minorHAnsi"/>
                <w:color w:val="000000" w:themeColor="text1"/>
                <w:sz w:val="20"/>
                <w:szCs w:val="20"/>
                <w:lang w:val="el-GR"/>
              </w:rPr>
            </w:pPr>
            <w:r w:rsidRPr="008B02CE">
              <w:rPr>
                <w:rFonts w:asciiTheme="minorHAnsi" w:hAnsiTheme="minorHAnsi" w:cstheme="minorHAnsi"/>
                <w:color w:val="000000" w:themeColor="text1"/>
                <w:sz w:val="20"/>
                <w:szCs w:val="20"/>
                <w:lang w:val="el-GR"/>
              </w:rPr>
              <w:t>&lt;1</w:t>
            </w:r>
            <w:r>
              <w:rPr>
                <w:rFonts w:asciiTheme="minorHAnsi" w:hAnsiTheme="minorHAnsi" w:cstheme="minorHAnsi"/>
                <w:color w:val="000000" w:themeColor="text1"/>
                <w:sz w:val="20"/>
                <w:szCs w:val="20"/>
                <w:lang w:val="en-US"/>
              </w:rPr>
              <w:t>.5</w:t>
            </w:r>
            <w:r w:rsidRPr="008B02CE">
              <w:rPr>
                <w:rFonts w:asciiTheme="minorHAnsi" w:hAnsiTheme="minorHAnsi" w:cstheme="minorHAnsi"/>
                <w:color w:val="000000" w:themeColor="text1"/>
                <w:sz w:val="20"/>
                <w:szCs w:val="20"/>
                <w:lang w:val="el-GR"/>
              </w:rPr>
              <w:t>%</w:t>
            </w:r>
          </w:p>
          <w:p w14:paraId="18BE1AC3" w14:textId="13A5EF55" w:rsidR="00AB2BF7" w:rsidRPr="00372D16" w:rsidDel="00AE3C6A" w:rsidRDefault="00AB2BF7" w:rsidP="00A13A8E">
            <w:pPr>
              <w:suppressAutoHyphens w:val="0"/>
              <w:spacing w:after="0"/>
              <w:jc w:val="center"/>
              <w:textAlignment w:val="baseline"/>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&lt;</w:t>
            </w:r>
            <w:r>
              <w:rPr>
                <w:rFonts w:asciiTheme="minorHAnsi" w:hAnsiTheme="minorHAnsi" w:cstheme="minorHAnsi"/>
                <w:color w:val="000000" w:themeColor="text1"/>
                <w:sz w:val="20"/>
                <w:szCs w:val="20"/>
                <w:lang w:val="en-US"/>
              </w:rPr>
              <w:t>3.</w:t>
            </w:r>
            <w:r w:rsidRPr="008B02CE">
              <w:rPr>
                <w:rFonts w:asciiTheme="minorHAnsi" w:hAnsiTheme="minorHAnsi" w:cstheme="minorHAnsi"/>
                <w:color w:val="000000" w:themeColor="text1"/>
                <w:sz w:val="20"/>
                <w:szCs w:val="20"/>
                <w:lang w:val="el-GR"/>
              </w:rPr>
              <w:t>5%</w:t>
            </w:r>
          </w:p>
        </w:tc>
        <w:tc>
          <w:tcPr>
            <w:tcW w:w="904" w:type="dxa"/>
            <w:tcBorders>
              <w:top w:val="nil"/>
              <w:left w:val="nil"/>
              <w:bottom w:val="single" w:sz="6" w:space="0" w:color="auto"/>
              <w:right w:val="single" w:sz="6" w:space="0" w:color="auto"/>
            </w:tcBorders>
            <w:shd w:val="clear" w:color="auto" w:fill="FFFFFF"/>
            <w:vAlign w:val="center"/>
          </w:tcPr>
          <w:p w14:paraId="50157A30"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vAlign w:val="center"/>
          </w:tcPr>
          <w:p w14:paraId="62FD6AFD"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r>
      <w:tr w:rsidR="00AB2BF7" w:rsidRPr="00372D16" w14:paraId="371B8EF6"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1725B343" w14:textId="5FDB57E2" w:rsidR="00AB2BF7" w:rsidRPr="00372D16" w:rsidDel="00AE3C6A" w:rsidRDefault="00AB2BF7" w:rsidP="00AB2BF7">
            <w:pPr>
              <w:jc w:val="center"/>
              <w:rPr>
                <w:rFonts w:asciiTheme="minorHAnsi" w:hAnsiTheme="minorHAnsi" w:cstheme="minorHAnsi"/>
                <w:sz w:val="20"/>
                <w:szCs w:val="20"/>
                <w:lang w:val="en-US"/>
              </w:rPr>
            </w:pPr>
            <w:r>
              <w:rPr>
                <w:rFonts w:asciiTheme="minorHAnsi" w:hAnsiTheme="minorHAnsi" w:cstheme="minorHAnsi"/>
                <w:sz w:val="20"/>
                <w:szCs w:val="20"/>
                <w:lang w:val="el-GR"/>
              </w:rPr>
              <w:t>20</w:t>
            </w:r>
          </w:p>
        </w:tc>
        <w:tc>
          <w:tcPr>
            <w:tcW w:w="6024" w:type="dxa"/>
            <w:tcBorders>
              <w:top w:val="nil"/>
              <w:left w:val="nil"/>
              <w:bottom w:val="single" w:sz="6" w:space="0" w:color="auto"/>
              <w:right w:val="single" w:sz="6" w:space="0" w:color="auto"/>
            </w:tcBorders>
            <w:shd w:val="clear" w:color="auto" w:fill="FFFFFF"/>
            <w:vAlign w:val="center"/>
          </w:tcPr>
          <w:p w14:paraId="1C5AD2C1" w14:textId="53794BF7" w:rsidR="00AB2BF7" w:rsidRPr="00372D16" w:rsidRDefault="00AB2BF7" w:rsidP="00AB2BF7">
            <w:pPr>
              <w:suppressAutoHyphens w:val="0"/>
              <w:spacing w:after="0"/>
              <w:jc w:val="left"/>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 xml:space="preserve">Χρόνος μέγιστης Επιτρεπτής υπερφόρτωσης έως 110% στο κύκλωμα </w:t>
            </w:r>
            <w:r w:rsidRPr="008B02CE">
              <w:rPr>
                <w:rFonts w:asciiTheme="minorHAnsi" w:hAnsiTheme="minorHAnsi" w:cstheme="minorHAnsi"/>
                <w:color w:val="000000" w:themeColor="text1"/>
                <w:sz w:val="20"/>
                <w:szCs w:val="20"/>
                <w:lang w:val="en-US"/>
              </w:rPr>
              <w:t>inverter</w:t>
            </w:r>
            <w:r w:rsidRPr="008B02CE">
              <w:rPr>
                <w:rFonts w:asciiTheme="minorHAnsi" w:hAnsiTheme="minorHAnsi" w:cstheme="minorHAnsi"/>
                <w:color w:val="000000" w:themeColor="text1"/>
                <w:sz w:val="20"/>
                <w:szCs w:val="20"/>
                <w:lang w:val="el-GR"/>
              </w:rPr>
              <w:t xml:space="preserve"> </w:t>
            </w:r>
          </w:p>
        </w:tc>
        <w:tc>
          <w:tcPr>
            <w:tcW w:w="1104" w:type="dxa"/>
            <w:tcBorders>
              <w:top w:val="nil"/>
              <w:left w:val="nil"/>
              <w:bottom w:val="single" w:sz="6" w:space="0" w:color="auto"/>
              <w:right w:val="single" w:sz="6" w:space="0" w:color="auto"/>
            </w:tcBorders>
            <w:shd w:val="clear" w:color="auto" w:fill="FFFFFF"/>
            <w:vAlign w:val="center"/>
          </w:tcPr>
          <w:p w14:paraId="6353FF8B" w14:textId="6F642A81" w:rsidR="00AB2BF7" w:rsidRPr="00372D16" w:rsidDel="00AE3C6A"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&gt;=10 λεπτά</w:t>
            </w:r>
          </w:p>
        </w:tc>
        <w:tc>
          <w:tcPr>
            <w:tcW w:w="904" w:type="dxa"/>
            <w:tcBorders>
              <w:top w:val="nil"/>
              <w:left w:val="nil"/>
              <w:bottom w:val="single" w:sz="6" w:space="0" w:color="auto"/>
              <w:right w:val="single" w:sz="6" w:space="0" w:color="auto"/>
            </w:tcBorders>
            <w:shd w:val="clear" w:color="auto" w:fill="FFFFFF"/>
            <w:vAlign w:val="center"/>
          </w:tcPr>
          <w:p w14:paraId="287F51A3"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vAlign w:val="center"/>
          </w:tcPr>
          <w:p w14:paraId="376BA166"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r>
      <w:tr w:rsidR="00AB2BF7" w:rsidRPr="00372D16" w14:paraId="388B4584"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04B89C71" w14:textId="70BF86A7" w:rsidR="00AB2BF7" w:rsidRPr="00372D16" w:rsidDel="00AE3C6A" w:rsidRDefault="00AB2BF7" w:rsidP="00AB2BF7">
            <w:pPr>
              <w:jc w:val="center"/>
              <w:rPr>
                <w:rFonts w:asciiTheme="minorHAnsi" w:hAnsiTheme="minorHAnsi" w:cstheme="minorHAnsi"/>
                <w:sz w:val="20"/>
                <w:szCs w:val="20"/>
                <w:lang w:val="en-US"/>
              </w:rPr>
            </w:pPr>
            <w:r>
              <w:rPr>
                <w:rFonts w:asciiTheme="minorHAnsi" w:hAnsiTheme="minorHAnsi" w:cstheme="minorHAnsi"/>
                <w:sz w:val="20"/>
                <w:szCs w:val="20"/>
                <w:lang w:val="en-US"/>
              </w:rPr>
              <w:t>21</w:t>
            </w:r>
          </w:p>
        </w:tc>
        <w:tc>
          <w:tcPr>
            <w:tcW w:w="6024" w:type="dxa"/>
            <w:tcBorders>
              <w:top w:val="nil"/>
              <w:left w:val="nil"/>
              <w:bottom w:val="single" w:sz="6" w:space="0" w:color="auto"/>
              <w:right w:val="single" w:sz="6" w:space="0" w:color="auto"/>
            </w:tcBorders>
            <w:shd w:val="clear" w:color="auto" w:fill="FFFFFF"/>
            <w:vAlign w:val="center"/>
          </w:tcPr>
          <w:p w14:paraId="395643E3" w14:textId="7E9DB52B" w:rsidR="00AB2BF7" w:rsidRPr="00372D16" w:rsidRDefault="00AB2BF7" w:rsidP="00AB2BF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Χρόνος μέγιστης υπερφόρτωσης έως 125%</w:t>
            </w:r>
          </w:p>
        </w:tc>
        <w:tc>
          <w:tcPr>
            <w:tcW w:w="1104" w:type="dxa"/>
            <w:tcBorders>
              <w:top w:val="nil"/>
              <w:left w:val="nil"/>
              <w:bottom w:val="single" w:sz="6" w:space="0" w:color="auto"/>
              <w:right w:val="single" w:sz="6" w:space="0" w:color="auto"/>
            </w:tcBorders>
            <w:shd w:val="clear" w:color="auto" w:fill="FFFFFF"/>
            <w:vAlign w:val="center"/>
          </w:tcPr>
          <w:p w14:paraId="3D773514" w14:textId="033C203F" w:rsidR="00AB2BF7" w:rsidRPr="00372D16" w:rsidDel="00AE3C6A"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&gt;=1 λεπτό</w:t>
            </w:r>
          </w:p>
        </w:tc>
        <w:tc>
          <w:tcPr>
            <w:tcW w:w="904" w:type="dxa"/>
            <w:tcBorders>
              <w:top w:val="nil"/>
              <w:left w:val="nil"/>
              <w:bottom w:val="single" w:sz="6" w:space="0" w:color="auto"/>
              <w:right w:val="single" w:sz="6" w:space="0" w:color="auto"/>
            </w:tcBorders>
            <w:shd w:val="clear" w:color="auto" w:fill="FFFFFF"/>
            <w:vAlign w:val="center"/>
          </w:tcPr>
          <w:p w14:paraId="213C2366"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n-US"/>
              </w:rPr>
            </w:pPr>
          </w:p>
        </w:tc>
        <w:tc>
          <w:tcPr>
            <w:tcW w:w="1073" w:type="dxa"/>
            <w:tcBorders>
              <w:top w:val="nil"/>
              <w:left w:val="nil"/>
              <w:bottom w:val="single" w:sz="6" w:space="0" w:color="auto"/>
              <w:right w:val="single" w:sz="6" w:space="0" w:color="auto"/>
            </w:tcBorders>
            <w:shd w:val="clear" w:color="auto" w:fill="FFFFFF"/>
            <w:vAlign w:val="center"/>
          </w:tcPr>
          <w:p w14:paraId="1B26BF72"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n-US"/>
              </w:rPr>
            </w:pPr>
          </w:p>
        </w:tc>
      </w:tr>
      <w:tr w:rsidR="00AB2BF7" w:rsidRPr="00372D16" w14:paraId="3D16F28F"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03768B65" w14:textId="34ADBA79" w:rsidR="00AB2BF7" w:rsidRPr="00372D16" w:rsidRDefault="00AB2BF7" w:rsidP="00AB2BF7">
            <w:pPr>
              <w:jc w:val="center"/>
              <w:rPr>
                <w:rFonts w:asciiTheme="minorHAnsi" w:hAnsiTheme="minorHAnsi" w:cstheme="minorHAnsi"/>
                <w:sz w:val="20"/>
                <w:szCs w:val="20"/>
                <w:lang w:val="el-GR"/>
              </w:rPr>
            </w:pPr>
            <w:r w:rsidRPr="00372D16">
              <w:rPr>
                <w:rFonts w:asciiTheme="minorHAnsi" w:hAnsiTheme="minorHAnsi" w:cstheme="minorHAnsi"/>
                <w:sz w:val="20"/>
                <w:szCs w:val="20"/>
                <w:lang w:val="el-GR"/>
              </w:rPr>
              <w:t> </w:t>
            </w:r>
            <w:r w:rsidRPr="00372D16">
              <w:rPr>
                <w:rFonts w:asciiTheme="minorHAnsi" w:hAnsiTheme="minorHAnsi" w:cstheme="minorHAnsi"/>
                <w:sz w:val="20"/>
                <w:szCs w:val="20"/>
                <w:lang w:val="en-US"/>
              </w:rPr>
              <w:t>22</w:t>
            </w:r>
          </w:p>
        </w:tc>
        <w:tc>
          <w:tcPr>
            <w:tcW w:w="6024" w:type="dxa"/>
            <w:tcBorders>
              <w:top w:val="nil"/>
              <w:left w:val="nil"/>
              <w:bottom w:val="single" w:sz="6" w:space="0" w:color="auto"/>
              <w:right w:val="single" w:sz="6" w:space="0" w:color="auto"/>
            </w:tcBorders>
            <w:shd w:val="clear" w:color="auto" w:fill="FFFFFF"/>
            <w:vAlign w:val="center"/>
          </w:tcPr>
          <w:p w14:paraId="75CE4475" w14:textId="72719992" w:rsidR="00AB2BF7" w:rsidRPr="00372D16" w:rsidRDefault="00AB2BF7" w:rsidP="00AB2BF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 xml:space="preserve">Να </w:t>
            </w:r>
            <w:r w:rsidRPr="00526311">
              <w:rPr>
                <w:rFonts w:asciiTheme="minorHAnsi" w:hAnsiTheme="minorHAnsi" w:cstheme="minorHAnsi"/>
                <w:sz w:val="20"/>
                <w:szCs w:val="20"/>
                <w:lang w:val="el-GR"/>
              </w:rPr>
              <w:t xml:space="preserve">διαθέτει λειτουργία </w:t>
            </w:r>
            <w:r w:rsidRPr="00526311">
              <w:rPr>
                <w:rFonts w:asciiTheme="minorHAnsi" w:hAnsiTheme="minorHAnsi" w:cstheme="minorHAnsi"/>
                <w:sz w:val="20"/>
                <w:szCs w:val="20"/>
                <w:lang w:val="en-US"/>
              </w:rPr>
              <w:t>Energy</w:t>
            </w:r>
            <w:r w:rsidRPr="00526311">
              <w:rPr>
                <w:rFonts w:asciiTheme="minorHAnsi" w:hAnsiTheme="minorHAnsi" w:cstheme="minorHAnsi"/>
                <w:sz w:val="20"/>
                <w:szCs w:val="20"/>
                <w:lang w:val="el-GR"/>
              </w:rPr>
              <w:t xml:space="preserve"> </w:t>
            </w:r>
            <w:r w:rsidRPr="00526311">
              <w:rPr>
                <w:rFonts w:asciiTheme="minorHAnsi" w:hAnsiTheme="minorHAnsi" w:cstheme="minorHAnsi"/>
                <w:sz w:val="20"/>
                <w:szCs w:val="20"/>
                <w:lang w:val="en-US"/>
              </w:rPr>
              <w:t>Saver</w:t>
            </w:r>
            <w:r w:rsidRPr="00526311">
              <w:rPr>
                <w:rFonts w:asciiTheme="minorHAnsi" w:hAnsiTheme="minorHAnsi" w:cstheme="minorHAnsi"/>
                <w:sz w:val="20"/>
                <w:szCs w:val="20"/>
                <w:lang w:val="el-GR"/>
              </w:rPr>
              <w:t xml:space="preserve"> </w:t>
            </w:r>
            <w:r w:rsidRPr="0029312B">
              <w:rPr>
                <w:rFonts w:asciiTheme="minorHAnsi" w:hAnsiTheme="minorHAnsi" w:cstheme="minorHAnsi"/>
                <w:sz w:val="20"/>
                <w:szCs w:val="20"/>
                <w:lang w:val="el-GR"/>
              </w:rPr>
              <w:t>και απ</w:t>
            </w:r>
            <w:r>
              <w:rPr>
                <w:rFonts w:asciiTheme="minorHAnsi" w:hAnsiTheme="minorHAnsi" w:cstheme="minorHAnsi"/>
                <w:sz w:val="20"/>
                <w:szCs w:val="20"/>
                <w:lang w:val="el-GR"/>
              </w:rPr>
              <w:t>ό</w:t>
            </w:r>
            <w:r w:rsidRPr="00023C8A">
              <w:rPr>
                <w:rFonts w:asciiTheme="minorHAnsi" w:hAnsiTheme="minorHAnsi" w:cstheme="minorHAnsi"/>
                <w:sz w:val="20"/>
                <w:szCs w:val="20"/>
                <w:lang w:val="el-GR"/>
              </w:rPr>
              <w:t>δοση</w:t>
            </w:r>
            <w:r>
              <w:rPr>
                <w:rFonts w:asciiTheme="minorHAnsi" w:hAnsiTheme="minorHAnsi" w:cstheme="minorHAnsi"/>
                <w:sz w:val="20"/>
                <w:szCs w:val="20"/>
                <w:lang w:val="el-GR"/>
              </w:rPr>
              <w:t xml:space="preserve"> &gt;98</w:t>
            </w:r>
            <w:r w:rsidRPr="00023C8A">
              <w:rPr>
                <w:rFonts w:asciiTheme="minorHAnsi" w:hAnsiTheme="minorHAnsi" w:cstheme="minorHAnsi"/>
                <w:sz w:val="20"/>
                <w:szCs w:val="20"/>
                <w:lang w:val="el-GR"/>
              </w:rPr>
              <w:t>%</w:t>
            </w:r>
          </w:p>
        </w:tc>
        <w:tc>
          <w:tcPr>
            <w:tcW w:w="1104" w:type="dxa"/>
            <w:tcBorders>
              <w:top w:val="nil"/>
              <w:left w:val="nil"/>
              <w:bottom w:val="single" w:sz="6" w:space="0" w:color="auto"/>
              <w:right w:val="single" w:sz="6" w:space="0" w:color="auto"/>
            </w:tcBorders>
            <w:shd w:val="clear" w:color="auto" w:fill="FFFFFF"/>
            <w:vAlign w:val="center"/>
          </w:tcPr>
          <w:p w14:paraId="05252123" w14:textId="0B1D611D" w:rsidR="00AB2BF7" w:rsidRPr="00372D16"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n-US"/>
              </w:rPr>
            </w:pPr>
            <w:r>
              <w:rPr>
                <w:rFonts w:asciiTheme="minorHAnsi" w:hAnsiTheme="minorHAnsi" w:cstheme="minorHAnsi"/>
                <w:sz w:val="20"/>
                <w:szCs w:val="20"/>
                <w:lang w:val="en-US"/>
              </w:rPr>
              <w:t>NAI</w:t>
            </w:r>
          </w:p>
        </w:tc>
        <w:tc>
          <w:tcPr>
            <w:tcW w:w="904" w:type="dxa"/>
            <w:tcBorders>
              <w:top w:val="nil"/>
              <w:left w:val="nil"/>
              <w:bottom w:val="single" w:sz="6" w:space="0" w:color="auto"/>
              <w:right w:val="single" w:sz="6" w:space="0" w:color="auto"/>
            </w:tcBorders>
            <w:shd w:val="clear" w:color="auto" w:fill="FFFFFF"/>
            <w:vAlign w:val="center"/>
          </w:tcPr>
          <w:p w14:paraId="7C74ED17"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vAlign w:val="center"/>
          </w:tcPr>
          <w:p w14:paraId="2CB88018"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r>
      <w:tr w:rsidR="00372D16" w:rsidRPr="00372D16" w14:paraId="2E1B20BD"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CCCCCC"/>
            <w:tcMar>
              <w:top w:w="15" w:type="dxa"/>
              <w:left w:w="15" w:type="dxa"/>
              <w:bottom w:w="15" w:type="dxa"/>
              <w:right w:w="15" w:type="dxa"/>
            </w:tcMar>
            <w:vAlign w:val="center"/>
            <w:hideMark/>
          </w:tcPr>
          <w:p w14:paraId="186D1007" w14:textId="77777777" w:rsidR="00372D16" w:rsidRPr="00DC31D6" w:rsidRDefault="00372D16" w:rsidP="0002198F">
            <w:pPr>
              <w:jc w:val="center"/>
              <w:rPr>
                <w:rFonts w:asciiTheme="minorHAnsi" w:hAnsiTheme="minorHAnsi" w:cstheme="minorHAnsi"/>
                <w:sz w:val="20"/>
                <w:szCs w:val="20"/>
                <w:lang w:val="el-GR"/>
              </w:rPr>
            </w:pPr>
            <w:r w:rsidRPr="00DC31D6">
              <w:rPr>
                <w:rFonts w:asciiTheme="minorHAnsi" w:hAnsiTheme="minorHAnsi" w:cstheme="minorHAnsi"/>
                <w:sz w:val="20"/>
                <w:szCs w:val="20"/>
                <w:lang w:val="el-GR"/>
              </w:rPr>
              <w:t> </w:t>
            </w:r>
          </w:p>
        </w:tc>
        <w:tc>
          <w:tcPr>
            <w:tcW w:w="602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2B0C99EA" w14:textId="2C7A9AB6" w:rsidR="00372D16" w:rsidRPr="00372D16" w:rsidRDefault="00372D16" w:rsidP="00372D16">
            <w:pPr>
              <w:jc w:val="left"/>
              <w:rPr>
                <w:rFonts w:asciiTheme="minorHAnsi" w:hAnsiTheme="minorHAnsi" w:cstheme="minorHAnsi"/>
                <w:b/>
                <w:sz w:val="20"/>
                <w:szCs w:val="20"/>
                <w:lang w:val="el-GR"/>
              </w:rPr>
            </w:pPr>
            <w:r w:rsidRPr="00372D16">
              <w:rPr>
                <w:rFonts w:asciiTheme="minorHAnsi" w:hAnsiTheme="minorHAnsi" w:cstheme="minorHAnsi"/>
                <w:b/>
                <w:sz w:val="20"/>
                <w:szCs w:val="20"/>
                <w:lang w:val="el-GR"/>
              </w:rPr>
              <w:t>Συσσωρευτές</w:t>
            </w:r>
          </w:p>
        </w:tc>
        <w:tc>
          <w:tcPr>
            <w:tcW w:w="110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1D79676C" w14:textId="77777777" w:rsidR="00372D16" w:rsidRPr="00DC31D6" w:rsidRDefault="00372D16" w:rsidP="00372D16">
            <w:pPr>
              <w:jc w:val="center"/>
              <w:rPr>
                <w:rFonts w:asciiTheme="minorHAnsi" w:hAnsiTheme="minorHAnsi" w:cstheme="minorHAnsi"/>
                <w:sz w:val="20"/>
                <w:szCs w:val="20"/>
                <w:lang w:val="el-GR"/>
              </w:rPr>
            </w:pPr>
            <w:r w:rsidRPr="00DC31D6">
              <w:rPr>
                <w:rFonts w:asciiTheme="minorHAnsi" w:hAnsiTheme="minorHAnsi" w:cstheme="minorHAnsi"/>
                <w:sz w:val="20"/>
                <w:szCs w:val="20"/>
                <w:lang w:val="el-GR"/>
              </w:rPr>
              <w:t> </w:t>
            </w:r>
          </w:p>
        </w:tc>
        <w:tc>
          <w:tcPr>
            <w:tcW w:w="90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558163AA" w14:textId="77777777" w:rsidR="00372D16" w:rsidRPr="00372D16" w:rsidRDefault="00372D16" w:rsidP="00372D16">
            <w:pPr>
              <w:jc w:val="center"/>
              <w:rPr>
                <w:rFonts w:asciiTheme="minorHAnsi" w:hAnsiTheme="minorHAnsi" w:cstheme="minorHAnsi"/>
                <w:sz w:val="20"/>
                <w:szCs w:val="20"/>
                <w:lang w:val="el-GR"/>
              </w:rPr>
            </w:pPr>
            <w:r w:rsidRPr="00372D16">
              <w:rPr>
                <w:rFonts w:asciiTheme="minorHAnsi" w:hAnsiTheme="minorHAnsi" w:cstheme="minorHAnsi"/>
                <w:sz w:val="20"/>
                <w:szCs w:val="20"/>
                <w:lang w:val="el-GR"/>
              </w:rPr>
              <w:t> </w:t>
            </w:r>
          </w:p>
        </w:tc>
        <w:tc>
          <w:tcPr>
            <w:tcW w:w="1073"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5FD94AE5" w14:textId="77777777" w:rsidR="00372D16" w:rsidRPr="00372D16" w:rsidRDefault="00372D16" w:rsidP="00372D16">
            <w:pPr>
              <w:jc w:val="center"/>
              <w:rPr>
                <w:rFonts w:asciiTheme="minorHAnsi" w:hAnsiTheme="minorHAnsi" w:cstheme="minorHAnsi"/>
                <w:sz w:val="20"/>
                <w:szCs w:val="20"/>
                <w:lang w:val="el-GR"/>
              </w:rPr>
            </w:pPr>
            <w:r w:rsidRPr="00372D16">
              <w:rPr>
                <w:rFonts w:asciiTheme="minorHAnsi" w:hAnsiTheme="minorHAnsi" w:cstheme="minorHAnsi"/>
                <w:sz w:val="20"/>
                <w:szCs w:val="20"/>
                <w:lang w:val="el-GR"/>
              </w:rPr>
              <w:t> </w:t>
            </w:r>
          </w:p>
        </w:tc>
      </w:tr>
      <w:tr w:rsidR="0062012D" w:rsidRPr="00372D16" w14:paraId="49A6B616"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vAlign w:val="center"/>
          </w:tcPr>
          <w:p w14:paraId="355D2528" w14:textId="01235EBF" w:rsidR="0062012D" w:rsidRPr="00372D16" w:rsidDel="00AE3C6A" w:rsidRDefault="00AB2BF7" w:rsidP="0062012D">
            <w:pPr>
              <w:jc w:val="center"/>
              <w:rPr>
                <w:rFonts w:asciiTheme="minorHAnsi" w:hAnsiTheme="minorHAnsi" w:cstheme="minorHAnsi"/>
                <w:sz w:val="20"/>
                <w:szCs w:val="20"/>
                <w:lang w:val="en-US"/>
              </w:rPr>
            </w:pPr>
            <w:r>
              <w:rPr>
                <w:rFonts w:asciiTheme="minorHAnsi" w:hAnsiTheme="minorHAnsi" w:cstheme="minorHAnsi"/>
                <w:sz w:val="20"/>
                <w:szCs w:val="20"/>
                <w:lang w:val="en-US"/>
              </w:rPr>
              <w:t>23</w:t>
            </w:r>
          </w:p>
        </w:tc>
        <w:tc>
          <w:tcPr>
            <w:tcW w:w="6024" w:type="dxa"/>
            <w:tcBorders>
              <w:top w:val="nil"/>
              <w:left w:val="nil"/>
              <w:bottom w:val="single" w:sz="6" w:space="0" w:color="auto"/>
              <w:right w:val="single" w:sz="6" w:space="0" w:color="auto"/>
            </w:tcBorders>
            <w:shd w:val="clear" w:color="auto" w:fill="FFFFFF"/>
            <w:vAlign w:val="center"/>
          </w:tcPr>
          <w:p w14:paraId="51673D75" w14:textId="239BD513" w:rsidR="0062012D" w:rsidRPr="00372D16" w:rsidRDefault="0062012D" w:rsidP="0062012D">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Αριθμός κλάδων (</w:t>
            </w:r>
            <w:r>
              <w:rPr>
                <w:rFonts w:asciiTheme="minorHAnsi" w:hAnsiTheme="minorHAnsi" w:cstheme="minorHAnsi"/>
                <w:sz w:val="20"/>
                <w:szCs w:val="20"/>
                <w:lang w:val="en-US"/>
              </w:rPr>
              <w:t>strings</w:t>
            </w:r>
            <w:r>
              <w:rPr>
                <w:rFonts w:asciiTheme="minorHAnsi" w:hAnsiTheme="minorHAnsi" w:cstheme="minorHAnsi"/>
                <w:sz w:val="20"/>
                <w:szCs w:val="20"/>
                <w:lang w:val="el-GR"/>
              </w:rPr>
              <w:t>)</w:t>
            </w:r>
            <w:r w:rsidRPr="00906975">
              <w:rPr>
                <w:rFonts w:asciiTheme="minorHAnsi" w:hAnsiTheme="minorHAnsi" w:cstheme="minorHAnsi"/>
                <w:sz w:val="20"/>
                <w:szCs w:val="20"/>
                <w:lang w:val="el-GR"/>
              </w:rPr>
              <w:t xml:space="preserve"> </w:t>
            </w:r>
            <w:r>
              <w:rPr>
                <w:rFonts w:asciiTheme="minorHAnsi" w:hAnsiTheme="minorHAnsi" w:cstheme="minorHAnsi"/>
                <w:sz w:val="20"/>
                <w:szCs w:val="20"/>
                <w:lang w:val="el-GR"/>
              </w:rPr>
              <w:t>συσσωρευτών</w:t>
            </w:r>
            <w:r w:rsidRPr="00906975">
              <w:rPr>
                <w:rFonts w:asciiTheme="minorHAnsi" w:hAnsiTheme="minorHAnsi" w:cstheme="minorHAnsi"/>
                <w:sz w:val="20"/>
                <w:szCs w:val="20"/>
                <w:lang w:val="el-GR"/>
              </w:rPr>
              <w:t>/</w:t>
            </w:r>
            <w:r>
              <w:rPr>
                <w:rFonts w:asciiTheme="minorHAnsi" w:hAnsiTheme="minorHAnsi" w:cstheme="minorHAnsi"/>
                <w:sz w:val="20"/>
                <w:szCs w:val="20"/>
                <w:lang w:val="en-US"/>
              </w:rPr>
              <w:t>UPS</w:t>
            </w:r>
          </w:p>
        </w:tc>
        <w:tc>
          <w:tcPr>
            <w:tcW w:w="1104" w:type="dxa"/>
            <w:tcBorders>
              <w:top w:val="nil"/>
              <w:left w:val="nil"/>
              <w:bottom w:val="single" w:sz="6" w:space="0" w:color="auto"/>
              <w:right w:val="single" w:sz="6" w:space="0" w:color="auto"/>
            </w:tcBorders>
            <w:shd w:val="clear" w:color="auto" w:fill="FFFFFF"/>
            <w:vAlign w:val="center"/>
          </w:tcPr>
          <w:p w14:paraId="00AD87C0" w14:textId="2C49F519" w:rsidR="0062012D" w:rsidRPr="00372D16" w:rsidDel="00AE3C6A" w:rsidRDefault="0062012D" w:rsidP="0062012D">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3</w:t>
            </w:r>
          </w:p>
        </w:tc>
        <w:tc>
          <w:tcPr>
            <w:tcW w:w="904" w:type="dxa"/>
            <w:tcBorders>
              <w:top w:val="nil"/>
              <w:left w:val="nil"/>
              <w:bottom w:val="single" w:sz="6" w:space="0" w:color="auto"/>
              <w:right w:val="single" w:sz="6" w:space="0" w:color="auto"/>
            </w:tcBorders>
            <w:shd w:val="clear" w:color="auto" w:fill="FFFFFF"/>
            <w:vAlign w:val="center"/>
          </w:tcPr>
          <w:p w14:paraId="1C3D86DA"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n-US"/>
              </w:rPr>
            </w:pPr>
          </w:p>
        </w:tc>
        <w:tc>
          <w:tcPr>
            <w:tcW w:w="1073" w:type="dxa"/>
            <w:tcBorders>
              <w:top w:val="nil"/>
              <w:left w:val="nil"/>
              <w:bottom w:val="single" w:sz="6" w:space="0" w:color="auto"/>
              <w:right w:val="single" w:sz="6" w:space="0" w:color="auto"/>
            </w:tcBorders>
            <w:shd w:val="clear" w:color="auto" w:fill="FFFFFF"/>
            <w:vAlign w:val="center"/>
          </w:tcPr>
          <w:p w14:paraId="7F6B1237"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n-US"/>
              </w:rPr>
            </w:pPr>
          </w:p>
        </w:tc>
      </w:tr>
      <w:tr w:rsidR="00AB2BF7" w:rsidRPr="00372D16" w14:paraId="597EED87"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hideMark/>
          </w:tcPr>
          <w:p w14:paraId="33DE2142" w14:textId="0ED425C7" w:rsidR="00AB2BF7" w:rsidRPr="00372D16" w:rsidRDefault="00AB2BF7" w:rsidP="00AB2BF7">
            <w:pPr>
              <w:jc w:val="center"/>
              <w:rPr>
                <w:rFonts w:asciiTheme="minorHAnsi" w:hAnsiTheme="minorHAnsi" w:cstheme="minorHAnsi"/>
                <w:sz w:val="20"/>
                <w:szCs w:val="20"/>
                <w:lang w:val="el-GR"/>
              </w:rPr>
            </w:pPr>
            <w:r w:rsidRPr="00372D16">
              <w:rPr>
                <w:rFonts w:asciiTheme="minorHAnsi" w:hAnsiTheme="minorHAnsi" w:cstheme="minorHAnsi"/>
                <w:sz w:val="20"/>
                <w:szCs w:val="20"/>
                <w:lang w:val="el-GR"/>
              </w:rPr>
              <w:t> </w:t>
            </w:r>
            <w:r>
              <w:rPr>
                <w:rFonts w:asciiTheme="minorHAnsi" w:hAnsiTheme="minorHAnsi" w:cstheme="minorHAnsi"/>
                <w:sz w:val="20"/>
                <w:szCs w:val="20"/>
                <w:lang w:val="el-GR"/>
              </w:rPr>
              <w:t>24</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6BAEA5C2" w14:textId="4AB33D5C"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r>
              <w:rPr>
                <w:rFonts w:asciiTheme="minorHAnsi" w:hAnsiTheme="minorHAnsi" w:cstheme="minorHAnsi"/>
                <w:sz w:val="20"/>
                <w:szCs w:val="20"/>
                <w:lang w:val="el-GR"/>
              </w:rPr>
              <w:t xml:space="preserve">Αριθμός συσσωρευτών 12 </w:t>
            </w:r>
            <w:r>
              <w:rPr>
                <w:rFonts w:asciiTheme="minorHAnsi" w:hAnsiTheme="minorHAnsi" w:cstheme="minorHAnsi"/>
                <w:sz w:val="20"/>
                <w:szCs w:val="20"/>
                <w:lang w:val="en-US"/>
              </w:rPr>
              <w:t>V</w:t>
            </w:r>
            <w:r w:rsidRPr="00372D16">
              <w:rPr>
                <w:rFonts w:asciiTheme="minorHAnsi" w:hAnsiTheme="minorHAnsi" w:cstheme="minorHAnsi"/>
                <w:sz w:val="20"/>
                <w:szCs w:val="20"/>
                <w:lang w:val="el-GR"/>
              </w:rPr>
              <w:t xml:space="preserve"> </w:t>
            </w:r>
            <w:r>
              <w:rPr>
                <w:rFonts w:asciiTheme="minorHAnsi" w:hAnsiTheme="minorHAnsi" w:cstheme="minorHAnsi"/>
                <w:sz w:val="20"/>
                <w:szCs w:val="20"/>
                <w:lang w:val="el-GR"/>
              </w:rPr>
              <w:t>ανά κλάδο</w:t>
            </w:r>
            <w:r w:rsidRPr="00012F26">
              <w:rPr>
                <w:rFonts w:asciiTheme="minorHAnsi" w:hAnsiTheme="minorHAnsi" w:cstheme="minorHAnsi"/>
                <w:sz w:val="20"/>
                <w:szCs w:val="20"/>
                <w:lang w:val="el-GR"/>
              </w:rPr>
              <w:t>:</w:t>
            </w:r>
            <w:r>
              <w:rPr>
                <w:rFonts w:asciiTheme="minorHAnsi" w:hAnsiTheme="minorHAnsi" w:cstheme="minorHAnsi"/>
                <w:sz w:val="20"/>
                <w:szCs w:val="20"/>
                <w:lang w:val="el-GR"/>
              </w:rPr>
              <w:t xml:space="preserve"> </w:t>
            </w:r>
            <w:r w:rsidRPr="00372D16">
              <w:rPr>
                <w:rFonts w:asciiTheme="minorHAnsi" w:hAnsiTheme="minorHAnsi" w:cstheme="minorHAnsi"/>
                <w:sz w:val="20"/>
                <w:szCs w:val="20"/>
                <w:lang w:val="el-GR"/>
              </w:rPr>
              <w:t>32</w:t>
            </w:r>
            <w:r w:rsidRPr="00012F26">
              <w:rPr>
                <w:rFonts w:asciiTheme="minorHAnsi" w:hAnsiTheme="minorHAnsi" w:cstheme="minorHAnsi"/>
                <w:sz w:val="20"/>
                <w:szCs w:val="20"/>
                <w:lang w:val="el-GR"/>
              </w:rPr>
              <w:t xml:space="preserve"> </w:t>
            </w:r>
            <w:r w:rsidRPr="0022244B">
              <w:rPr>
                <w:rFonts w:asciiTheme="minorHAnsi" w:hAnsiTheme="minorHAnsi" w:cstheme="minorHAnsi"/>
                <w:sz w:val="20"/>
                <w:szCs w:val="20"/>
                <w:lang w:val="el-GR"/>
              </w:rPr>
              <w:t xml:space="preserve"> </w:t>
            </w:r>
            <w:r w:rsidRPr="00967C77">
              <w:rPr>
                <w:rFonts w:asciiTheme="minorHAnsi" w:hAnsiTheme="minorHAnsi" w:cstheme="minorHAnsi"/>
                <w:sz w:val="20"/>
                <w:szCs w:val="20"/>
                <w:lang w:val="el-GR"/>
              </w:rPr>
              <w:t xml:space="preserve"> συνδεδεμ</w:t>
            </w:r>
            <w:r>
              <w:rPr>
                <w:rFonts w:asciiTheme="minorHAnsi" w:hAnsiTheme="minorHAnsi" w:cstheme="minorHAnsi"/>
                <w:sz w:val="20"/>
                <w:szCs w:val="20"/>
                <w:lang w:val="el-GR"/>
              </w:rPr>
              <w:t>ένες εν σειρά που να παρέχει την απαιτούμενη τάση</w:t>
            </w:r>
            <w:r w:rsidRPr="00343A89">
              <w:rPr>
                <w:rFonts w:asciiTheme="minorHAnsi" w:hAnsiTheme="minorHAnsi" w:cstheme="minorHAnsi"/>
                <w:sz w:val="20"/>
                <w:szCs w:val="20"/>
                <w:lang w:val="el-GR"/>
              </w:rPr>
              <w:t xml:space="preserve"> </w:t>
            </w:r>
            <w:r>
              <w:rPr>
                <w:rFonts w:asciiTheme="minorHAnsi" w:hAnsiTheme="minorHAnsi" w:cstheme="minorHAnsi"/>
                <w:sz w:val="20"/>
                <w:szCs w:val="20"/>
                <w:lang w:val="el-GR"/>
              </w:rPr>
              <w:t>(384V) στην είσοδο του μετατροπέα</w:t>
            </w:r>
            <w:r w:rsidRPr="007368D4">
              <w:rPr>
                <w:rFonts w:asciiTheme="minorHAnsi" w:hAnsiTheme="minorHAnsi" w:cstheme="minorHAnsi"/>
                <w:sz w:val="20"/>
                <w:szCs w:val="20"/>
                <w:lang w:val="el-GR"/>
              </w:rPr>
              <w:t xml:space="preserve"> </w:t>
            </w:r>
            <w:r w:rsidRPr="008B02CE">
              <w:rPr>
                <w:rFonts w:asciiTheme="minorHAnsi" w:hAnsiTheme="minorHAnsi" w:cstheme="minorHAnsi"/>
                <w:color w:val="000000" w:themeColor="text1"/>
                <w:sz w:val="20"/>
                <w:szCs w:val="20"/>
                <w:lang w:val="el-GR"/>
              </w:rPr>
              <w:t>για αυτονομία  τουλάχιστον 14 λεπτά με το 50% του φορτίου (20KW)</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2619F9F1" w14:textId="5945D374" w:rsidR="00AB2BF7" w:rsidRPr="00372D16"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4D964CC5"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1A0C0094"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n-US"/>
              </w:rPr>
              <w:t> </w:t>
            </w:r>
          </w:p>
        </w:tc>
      </w:tr>
      <w:tr w:rsidR="00AB2BF7" w:rsidRPr="00372D16" w14:paraId="4A06D0D5"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hideMark/>
          </w:tcPr>
          <w:p w14:paraId="756B43FC" w14:textId="04D419FD" w:rsidR="00AB2BF7" w:rsidRPr="00372D16" w:rsidRDefault="00AB2BF7" w:rsidP="00AB2BF7">
            <w:pPr>
              <w:jc w:val="center"/>
              <w:rPr>
                <w:rFonts w:asciiTheme="minorHAnsi" w:hAnsiTheme="minorHAnsi" w:cstheme="minorHAnsi"/>
                <w:sz w:val="20"/>
                <w:szCs w:val="20"/>
                <w:lang w:val="el-GR"/>
              </w:rPr>
            </w:pPr>
            <w:r w:rsidRPr="00372D16">
              <w:rPr>
                <w:rFonts w:asciiTheme="minorHAnsi" w:hAnsiTheme="minorHAnsi" w:cstheme="minorHAnsi"/>
                <w:sz w:val="20"/>
                <w:szCs w:val="20"/>
                <w:lang w:val="el-GR"/>
              </w:rPr>
              <w:t> </w:t>
            </w:r>
            <w:r>
              <w:rPr>
                <w:rFonts w:asciiTheme="minorHAnsi" w:hAnsiTheme="minorHAnsi" w:cstheme="minorHAnsi"/>
                <w:sz w:val="20"/>
                <w:szCs w:val="20"/>
                <w:lang w:val="el-GR"/>
              </w:rPr>
              <w:t>25</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2F1C02A0" w14:textId="3A69EF2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 xml:space="preserve">Συσσωρευτές </w:t>
            </w:r>
            <w:r w:rsidRPr="0022244B">
              <w:rPr>
                <w:rFonts w:asciiTheme="minorHAnsi" w:hAnsiTheme="minorHAnsi" w:cstheme="minorHAnsi"/>
                <w:color w:val="000000" w:themeColor="text1"/>
                <w:sz w:val="20"/>
                <w:szCs w:val="20"/>
                <w:lang w:val="el-GR"/>
              </w:rPr>
              <w:t>τ</w:t>
            </w:r>
            <w:r>
              <w:rPr>
                <w:rFonts w:asciiTheme="minorHAnsi" w:hAnsiTheme="minorHAnsi" w:cstheme="minorHAnsi"/>
                <w:color w:val="000000" w:themeColor="text1"/>
                <w:sz w:val="20"/>
                <w:szCs w:val="20"/>
                <w:lang w:val="el-GR"/>
              </w:rPr>
              <w:t>ύπου 12V-3</w:t>
            </w:r>
            <w:r w:rsidRPr="0022244B">
              <w:rPr>
                <w:rFonts w:asciiTheme="minorHAnsi" w:hAnsiTheme="minorHAnsi" w:cstheme="minorHAnsi"/>
                <w:color w:val="000000" w:themeColor="text1"/>
                <w:sz w:val="20"/>
                <w:szCs w:val="20"/>
                <w:lang w:val="el-GR"/>
              </w:rPr>
              <w:t>6</w:t>
            </w:r>
            <w:r>
              <w:rPr>
                <w:rFonts w:asciiTheme="minorHAnsi" w:hAnsiTheme="minorHAnsi" w:cstheme="minorHAnsi"/>
                <w:color w:val="000000" w:themeColor="text1"/>
                <w:sz w:val="20"/>
                <w:szCs w:val="20"/>
                <w:lang w:val="en-US"/>
              </w:rPr>
              <w:t>W</w:t>
            </w:r>
            <w:r w:rsidRPr="0022244B">
              <w:rPr>
                <w:rFonts w:asciiTheme="minorHAnsi" w:hAnsiTheme="minorHAnsi" w:cstheme="minorHAnsi"/>
                <w:color w:val="000000" w:themeColor="text1"/>
                <w:sz w:val="20"/>
                <w:szCs w:val="20"/>
                <w:lang w:val="el-GR"/>
              </w:rPr>
              <w:t>/</w:t>
            </w:r>
            <w:r>
              <w:rPr>
                <w:rFonts w:asciiTheme="minorHAnsi" w:hAnsiTheme="minorHAnsi" w:cstheme="minorHAnsi"/>
                <w:color w:val="000000" w:themeColor="text1"/>
                <w:sz w:val="20"/>
                <w:szCs w:val="20"/>
                <w:lang w:val="en-US"/>
              </w:rPr>
              <w:t>cell</w:t>
            </w:r>
            <w:r>
              <w:rPr>
                <w:rFonts w:asciiTheme="minorHAnsi" w:hAnsiTheme="minorHAnsi" w:cstheme="minorHAnsi"/>
                <w:color w:val="000000" w:themeColor="text1"/>
                <w:sz w:val="20"/>
                <w:szCs w:val="20"/>
                <w:lang w:val="el-GR"/>
              </w:rPr>
              <w:t xml:space="preserve"> στα</w:t>
            </w:r>
            <w:r w:rsidRPr="0022244B">
              <w:rPr>
                <w:rFonts w:asciiTheme="minorHAnsi" w:hAnsiTheme="minorHAnsi" w:cstheme="minorHAnsi"/>
                <w:color w:val="000000" w:themeColor="text1"/>
                <w:sz w:val="20"/>
                <w:szCs w:val="20"/>
                <w:lang w:val="el-GR"/>
              </w:rPr>
              <w:t xml:space="preserve"> 15</w:t>
            </w:r>
            <w:r>
              <w:rPr>
                <w:rFonts w:asciiTheme="minorHAnsi" w:hAnsiTheme="minorHAnsi" w:cstheme="minorHAnsi"/>
                <w:color w:val="000000" w:themeColor="text1"/>
                <w:sz w:val="20"/>
                <w:szCs w:val="20"/>
                <w:lang w:val="en-US"/>
              </w:rPr>
              <w:t>Min</w:t>
            </w:r>
            <w:r>
              <w:rPr>
                <w:rFonts w:asciiTheme="minorHAnsi" w:hAnsiTheme="minorHAnsi" w:cstheme="minorHAnsi"/>
                <w:color w:val="000000" w:themeColor="text1"/>
                <w:sz w:val="20"/>
                <w:szCs w:val="20"/>
                <w:lang w:val="el-GR"/>
              </w:rPr>
              <w:t xml:space="preserve"> σε δοχείο αντίστασης στη φλόγα </w:t>
            </w:r>
            <w:r w:rsidRPr="0022244B">
              <w:rPr>
                <w:rFonts w:asciiTheme="minorHAnsi" w:hAnsiTheme="minorHAnsi" w:cstheme="minorHAnsi"/>
                <w:color w:val="000000" w:themeColor="text1"/>
                <w:sz w:val="20"/>
                <w:szCs w:val="20"/>
                <w:lang w:val="el-GR"/>
              </w:rPr>
              <w:t>(</w:t>
            </w:r>
            <w:r>
              <w:rPr>
                <w:rFonts w:asciiTheme="minorHAnsi" w:hAnsiTheme="minorHAnsi" w:cstheme="minorHAnsi"/>
                <w:color w:val="000000" w:themeColor="text1"/>
                <w:sz w:val="20"/>
                <w:szCs w:val="20"/>
                <w:lang w:val="en-US"/>
              </w:rPr>
              <w:t>FR</w:t>
            </w:r>
            <w:r w:rsidRPr="0022244B">
              <w:rPr>
                <w:rFonts w:asciiTheme="minorHAnsi" w:hAnsiTheme="minorHAnsi" w:cstheme="minorHAnsi"/>
                <w:color w:val="000000" w:themeColor="text1"/>
                <w:sz w:val="20"/>
                <w:szCs w:val="20"/>
                <w:lang w:val="el-GR"/>
              </w:rPr>
              <w:t xml:space="preserve">) </w:t>
            </w:r>
            <w:r>
              <w:rPr>
                <w:rFonts w:asciiTheme="minorHAnsi" w:hAnsiTheme="minorHAnsi" w:cstheme="minorHAnsi"/>
                <w:color w:val="000000" w:themeColor="text1"/>
                <w:sz w:val="20"/>
                <w:szCs w:val="20"/>
                <w:lang w:val="el-GR"/>
              </w:rPr>
              <w:t>μακράς διάρκειας τουλάχιστον  10</w:t>
            </w:r>
            <w:r w:rsidRPr="008B02CE">
              <w:rPr>
                <w:rFonts w:asciiTheme="minorHAnsi" w:hAnsiTheme="minorHAnsi" w:cstheme="minorHAnsi"/>
                <w:color w:val="000000" w:themeColor="text1"/>
                <w:sz w:val="20"/>
                <w:szCs w:val="20"/>
                <w:lang w:val="el-GR"/>
              </w:rPr>
              <w:t xml:space="preserve"> χρόνια (</w:t>
            </w:r>
            <w:r w:rsidRPr="008B02CE">
              <w:rPr>
                <w:rFonts w:asciiTheme="minorHAnsi" w:hAnsiTheme="minorHAnsi" w:cstheme="minorHAnsi"/>
                <w:color w:val="000000" w:themeColor="text1"/>
                <w:sz w:val="20"/>
                <w:szCs w:val="20"/>
                <w:lang w:val="en-US"/>
              </w:rPr>
              <w:t>long</w:t>
            </w:r>
            <w:r w:rsidRPr="008B02CE">
              <w:rPr>
                <w:rFonts w:asciiTheme="minorHAnsi" w:hAnsiTheme="minorHAnsi" w:cstheme="minorHAnsi"/>
                <w:color w:val="000000" w:themeColor="text1"/>
                <w:sz w:val="20"/>
                <w:szCs w:val="20"/>
                <w:lang w:val="el-GR"/>
              </w:rPr>
              <w:t xml:space="preserve"> </w:t>
            </w:r>
            <w:r w:rsidRPr="008B02CE">
              <w:rPr>
                <w:rFonts w:asciiTheme="minorHAnsi" w:hAnsiTheme="minorHAnsi" w:cstheme="minorHAnsi"/>
                <w:color w:val="000000" w:themeColor="text1"/>
                <w:sz w:val="20"/>
                <w:szCs w:val="20"/>
                <w:lang w:val="en-US"/>
              </w:rPr>
              <w:t>life</w:t>
            </w:r>
            <w:r w:rsidRPr="008B02CE">
              <w:rPr>
                <w:rFonts w:asciiTheme="minorHAnsi" w:hAnsiTheme="minorHAnsi" w:cstheme="minorHAnsi"/>
                <w:color w:val="000000" w:themeColor="text1"/>
                <w:sz w:val="20"/>
                <w:szCs w:val="20"/>
                <w:lang w:val="el-GR"/>
              </w:rPr>
              <w:t xml:space="preserve">) χωρίς ανάγκη συντήρησης </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609D7323" w14:textId="0D088709" w:rsidR="00AB2BF7" w:rsidRPr="00372D16"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1356FCB4"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0B2949F4"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n-US"/>
              </w:rPr>
              <w:t> </w:t>
            </w:r>
          </w:p>
        </w:tc>
      </w:tr>
      <w:tr w:rsidR="00FB59A4" w:rsidRPr="00372D16" w14:paraId="12455885"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CCCCCC"/>
            <w:tcMar>
              <w:top w:w="15" w:type="dxa"/>
              <w:left w:w="15" w:type="dxa"/>
              <w:bottom w:w="15" w:type="dxa"/>
              <w:right w:w="15" w:type="dxa"/>
            </w:tcMar>
            <w:vAlign w:val="center"/>
            <w:hideMark/>
          </w:tcPr>
          <w:p w14:paraId="02866841" w14:textId="77777777" w:rsidR="00FB59A4" w:rsidRPr="00372D16" w:rsidRDefault="00FB59A4" w:rsidP="00FB59A4">
            <w:pPr>
              <w:jc w:val="center"/>
              <w:rPr>
                <w:rFonts w:asciiTheme="minorHAnsi" w:hAnsiTheme="minorHAnsi" w:cstheme="minorHAnsi"/>
                <w:sz w:val="20"/>
                <w:szCs w:val="20"/>
                <w:lang w:val="el-GR"/>
              </w:rPr>
            </w:pPr>
            <w:r w:rsidRPr="00372D16">
              <w:rPr>
                <w:rFonts w:asciiTheme="minorHAnsi" w:hAnsiTheme="minorHAnsi" w:cstheme="minorHAnsi"/>
                <w:sz w:val="20"/>
                <w:szCs w:val="20"/>
                <w:lang w:val="el-GR"/>
              </w:rPr>
              <w:t> </w:t>
            </w:r>
          </w:p>
        </w:tc>
        <w:tc>
          <w:tcPr>
            <w:tcW w:w="602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795A362A" w14:textId="5E585C8B" w:rsidR="00FB59A4" w:rsidRPr="00372D16" w:rsidRDefault="00FB59A4" w:rsidP="00FB59A4">
            <w:pPr>
              <w:suppressAutoHyphens w:val="0"/>
              <w:spacing w:before="100" w:beforeAutospacing="1" w:after="100" w:afterAutospacing="1"/>
              <w:textAlignment w:val="baseline"/>
              <w:rPr>
                <w:rFonts w:asciiTheme="minorHAnsi" w:hAnsiTheme="minorHAnsi" w:cstheme="minorHAnsi"/>
                <w:sz w:val="20"/>
                <w:szCs w:val="20"/>
                <w:lang w:val="el-GR"/>
              </w:rPr>
            </w:pPr>
            <w:r>
              <w:rPr>
                <w:rFonts w:asciiTheme="minorHAnsi" w:hAnsiTheme="minorHAnsi" w:cstheme="minorHAnsi"/>
                <w:b/>
                <w:bCs/>
                <w:sz w:val="20"/>
                <w:szCs w:val="20"/>
                <w:lang w:val="el-GR"/>
              </w:rPr>
              <w:t>Επικοινων</w:t>
            </w:r>
            <w:r w:rsidR="00372D16">
              <w:rPr>
                <w:rFonts w:asciiTheme="minorHAnsi" w:hAnsiTheme="minorHAnsi" w:cstheme="minorHAnsi"/>
                <w:b/>
                <w:bCs/>
                <w:sz w:val="20"/>
                <w:szCs w:val="20"/>
                <w:lang w:val="el-GR"/>
              </w:rPr>
              <w:t>ία</w:t>
            </w:r>
          </w:p>
        </w:tc>
        <w:tc>
          <w:tcPr>
            <w:tcW w:w="110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14DCDE14" w14:textId="77777777" w:rsidR="00FB59A4" w:rsidRPr="00372D16" w:rsidRDefault="00FB59A4" w:rsidP="00372D16">
            <w:pPr>
              <w:suppressAutoHyphens w:val="0"/>
              <w:spacing w:before="100" w:beforeAutospacing="1" w:after="100" w:afterAutospacing="1"/>
              <w:jc w:val="center"/>
              <w:textAlignment w:val="baseline"/>
              <w:rPr>
                <w:rFonts w:asciiTheme="minorHAnsi" w:hAnsiTheme="minorHAnsi" w:cstheme="minorHAnsi"/>
                <w:sz w:val="20"/>
                <w:szCs w:val="20"/>
                <w:lang w:val="el-GR"/>
              </w:rPr>
            </w:pPr>
            <w:r w:rsidRPr="00372D16">
              <w:rPr>
                <w:rFonts w:asciiTheme="minorHAnsi" w:hAnsiTheme="minorHAnsi" w:cstheme="minorHAnsi"/>
                <w:sz w:val="20"/>
                <w:szCs w:val="20"/>
                <w:lang w:val="el-GR"/>
              </w:rPr>
              <w:t> </w:t>
            </w:r>
          </w:p>
        </w:tc>
        <w:tc>
          <w:tcPr>
            <w:tcW w:w="90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78405032" w14:textId="77777777" w:rsidR="00FB59A4" w:rsidRPr="00372D16" w:rsidRDefault="00FB59A4" w:rsidP="00FB59A4">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56519170" w14:textId="77777777" w:rsidR="00FB59A4" w:rsidRPr="00372D16" w:rsidRDefault="00FB59A4" w:rsidP="00FB59A4">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B72D9D" w:rsidRPr="00372D16" w14:paraId="5C128EF6" w14:textId="77777777" w:rsidTr="00B72D9D">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hideMark/>
          </w:tcPr>
          <w:p w14:paraId="0961B033" w14:textId="43A2A07E" w:rsidR="00B72D9D" w:rsidRPr="00372D16" w:rsidRDefault="00B72D9D" w:rsidP="00B72D9D">
            <w:pPr>
              <w:jc w:val="center"/>
              <w:rPr>
                <w:rFonts w:asciiTheme="minorHAnsi" w:hAnsiTheme="minorHAnsi" w:cstheme="minorHAnsi"/>
                <w:sz w:val="20"/>
                <w:szCs w:val="20"/>
                <w:lang w:val="el-GR"/>
              </w:rPr>
            </w:pPr>
            <w:r>
              <w:rPr>
                <w:rFonts w:asciiTheme="minorHAnsi" w:hAnsiTheme="minorHAnsi" w:cstheme="minorHAnsi"/>
                <w:sz w:val="20"/>
                <w:szCs w:val="20"/>
                <w:lang w:val="el-GR"/>
              </w:rPr>
              <w:t>26</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tcPr>
          <w:p w14:paraId="03B14BC1" w14:textId="5383CDC8" w:rsidR="00B72D9D" w:rsidRPr="00372D16" w:rsidRDefault="00B72D9D" w:rsidP="00B72D9D">
            <w:pPr>
              <w:suppressAutoHyphens w:val="0"/>
              <w:spacing w:before="100" w:beforeAutospacing="1" w:after="100" w:afterAutospacing="1"/>
              <w:jc w:val="left"/>
              <w:textAlignment w:val="baseline"/>
              <w:rPr>
                <w:rFonts w:asciiTheme="minorHAnsi" w:hAnsiTheme="minorHAnsi" w:cstheme="minorHAnsi"/>
                <w:sz w:val="20"/>
                <w:szCs w:val="20"/>
                <w:lang w:val="el-GR"/>
              </w:rPr>
            </w:pPr>
            <w:r w:rsidRPr="00B72D9D">
              <w:rPr>
                <w:lang w:val="el-GR"/>
              </w:rPr>
              <w:t>Να έχει ενσωματωμένη κάρτα δικτύου τουλάχιστον 1</w:t>
            </w:r>
            <w:r w:rsidRPr="00F4518F">
              <w:t>GBPS</w:t>
            </w:r>
            <w:r w:rsidRPr="00B72D9D">
              <w:rPr>
                <w:lang w:val="el-GR"/>
              </w:rPr>
              <w:t xml:space="preserve">  για </w:t>
            </w:r>
            <w:r w:rsidRPr="00F4518F">
              <w:t>WEB</w:t>
            </w:r>
            <w:r w:rsidRPr="00B72D9D">
              <w:rPr>
                <w:lang w:val="el-GR"/>
              </w:rPr>
              <w:t xml:space="preserve"> </w:t>
            </w:r>
            <w:r w:rsidRPr="00F4518F">
              <w:t>SNMP</w:t>
            </w:r>
            <w:r w:rsidRPr="00B72D9D">
              <w:rPr>
                <w:lang w:val="el-GR"/>
              </w:rPr>
              <w:t xml:space="preserve"> </w:t>
            </w:r>
            <w:r w:rsidRPr="00F4518F">
              <w:t>Ver</w:t>
            </w:r>
            <w:r w:rsidRPr="00B72D9D">
              <w:rPr>
                <w:lang w:val="el-GR"/>
              </w:rPr>
              <w:t xml:space="preserve">.1&amp;3 και </w:t>
            </w:r>
            <w:r w:rsidRPr="00F4518F">
              <w:t>MODBUS</w:t>
            </w:r>
            <w:r w:rsidRPr="00B72D9D">
              <w:rPr>
                <w:lang w:val="el-GR"/>
              </w:rPr>
              <w:t xml:space="preserve"> .</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43B3D992" w14:textId="4A55F17E" w:rsidR="00B72D9D" w:rsidRPr="00372D16" w:rsidRDefault="00B72D9D" w:rsidP="00B72D9D">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65AE8131" w14:textId="77777777" w:rsidR="00B72D9D" w:rsidRPr="00372D16" w:rsidRDefault="00B72D9D" w:rsidP="00B72D9D">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729F15C1" w14:textId="77777777" w:rsidR="00B72D9D" w:rsidRPr="00372D16" w:rsidRDefault="00B72D9D" w:rsidP="00B72D9D">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B72D9D" w:rsidRPr="00372D16" w14:paraId="15A4CC8E" w14:textId="77777777" w:rsidTr="00B72D9D">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hideMark/>
          </w:tcPr>
          <w:p w14:paraId="4F036B54" w14:textId="4D05077D" w:rsidR="00B72D9D" w:rsidRPr="00372D16" w:rsidRDefault="00B72D9D" w:rsidP="00B72D9D">
            <w:pPr>
              <w:jc w:val="center"/>
              <w:rPr>
                <w:rFonts w:asciiTheme="minorHAnsi" w:hAnsiTheme="minorHAnsi" w:cstheme="minorHAnsi"/>
                <w:sz w:val="20"/>
                <w:szCs w:val="20"/>
                <w:lang w:val="el-GR"/>
              </w:rPr>
            </w:pPr>
            <w:r>
              <w:rPr>
                <w:rFonts w:asciiTheme="minorHAnsi" w:hAnsiTheme="minorHAnsi" w:cstheme="minorHAnsi"/>
                <w:sz w:val="20"/>
                <w:szCs w:val="20"/>
                <w:lang w:val="el-GR"/>
              </w:rPr>
              <w:t>27</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tcPr>
          <w:p w14:paraId="17C8DC4E" w14:textId="47FFB05B" w:rsidR="00B72D9D" w:rsidRPr="00B72D9D" w:rsidRDefault="00B72D9D" w:rsidP="00B72D9D">
            <w:pPr>
              <w:suppressAutoHyphens w:val="0"/>
              <w:spacing w:before="100" w:beforeAutospacing="1" w:after="100" w:afterAutospacing="1"/>
              <w:jc w:val="left"/>
              <w:textAlignment w:val="baseline"/>
              <w:rPr>
                <w:rFonts w:asciiTheme="minorHAnsi" w:hAnsiTheme="minorHAnsi" w:cstheme="minorHAnsi"/>
                <w:sz w:val="20"/>
                <w:szCs w:val="20"/>
                <w:lang w:val="el-GR"/>
              </w:rPr>
            </w:pPr>
            <w:r w:rsidRPr="00B72D9D">
              <w:rPr>
                <w:lang w:val="el-GR"/>
              </w:rPr>
              <w:t>Δυνατότητα  εγκατάστασης  κάρτας ξηρών επαφών (</w:t>
            </w:r>
            <w:r w:rsidRPr="00F4518F">
              <w:t>Relay</w:t>
            </w:r>
            <w:r w:rsidRPr="00B72D9D">
              <w:rPr>
                <w:lang w:val="el-GR"/>
              </w:rPr>
              <w:t xml:space="preserve"> </w:t>
            </w:r>
            <w:r w:rsidRPr="00F4518F">
              <w:t>card</w:t>
            </w:r>
            <w:r w:rsidRPr="00B72D9D">
              <w:rPr>
                <w:lang w:val="el-GR"/>
              </w:rPr>
              <w:t>)</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6C90E57B" w14:textId="0E076636" w:rsidR="00B72D9D" w:rsidRPr="00372D16" w:rsidRDefault="00B72D9D" w:rsidP="00B72D9D">
            <w:pPr>
              <w:suppressAutoHyphens w:val="0"/>
              <w:spacing w:before="100" w:beforeAutospacing="1" w:after="100" w:afterAutospacing="1"/>
              <w:jc w:val="center"/>
              <w:textAlignment w:val="baseline"/>
              <w:rPr>
                <w:rFonts w:asciiTheme="minorHAnsi" w:hAnsiTheme="minorHAnsi" w:cstheme="minorHAnsi"/>
                <w:sz w:val="20"/>
                <w:szCs w:val="20"/>
                <w:lang w:val="en-US"/>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0DC096AC" w14:textId="77777777" w:rsidR="00B72D9D" w:rsidRPr="00372D16" w:rsidRDefault="00B72D9D" w:rsidP="00B72D9D">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3061090C" w14:textId="77777777" w:rsidR="00B72D9D" w:rsidRPr="00372D16" w:rsidRDefault="00B72D9D" w:rsidP="00B72D9D">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B72D9D" w:rsidRPr="00372D16" w14:paraId="596E7A4F" w14:textId="77777777" w:rsidTr="00B72D9D">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tcPr>
          <w:p w14:paraId="56197131" w14:textId="4CE8CED4" w:rsidR="00B72D9D" w:rsidRPr="00372D16" w:rsidRDefault="00B72D9D" w:rsidP="00B72D9D">
            <w:pPr>
              <w:jc w:val="center"/>
              <w:rPr>
                <w:rFonts w:asciiTheme="minorHAnsi" w:hAnsiTheme="minorHAnsi" w:cstheme="minorHAnsi"/>
                <w:sz w:val="20"/>
                <w:szCs w:val="20"/>
                <w:lang w:val="el-GR"/>
              </w:rPr>
            </w:pPr>
            <w:r>
              <w:rPr>
                <w:rFonts w:asciiTheme="minorHAnsi" w:hAnsiTheme="minorHAnsi" w:cstheme="minorHAnsi"/>
                <w:sz w:val="20"/>
                <w:szCs w:val="20"/>
                <w:lang w:val="el-GR"/>
              </w:rPr>
              <w:t>28</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tcPr>
          <w:p w14:paraId="291835A6" w14:textId="01F2822F" w:rsidR="00B72D9D" w:rsidRPr="00372D16" w:rsidDel="00AE3C6A" w:rsidRDefault="00B72D9D" w:rsidP="00B72D9D">
            <w:pPr>
              <w:suppressAutoHyphens w:val="0"/>
              <w:spacing w:before="100" w:beforeAutospacing="1" w:after="100" w:afterAutospacing="1"/>
              <w:jc w:val="left"/>
              <w:textAlignment w:val="baseline"/>
              <w:rPr>
                <w:rFonts w:asciiTheme="minorHAnsi" w:hAnsiTheme="minorHAnsi" w:cstheme="minorHAnsi"/>
                <w:sz w:val="20"/>
                <w:szCs w:val="20"/>
                <w:lang w:val="en-US"/>
              </w:rPr>
            </w:pPr>
            <w:proofErr w:type="spellStart"/>
            <w:proofErr w:type="gramStart"/>
            <w:r w:rsidRPr="00F4518F">
              <w:t>Αριθμός</w:t>
            </w:r>
            <w:proofErr w:type="spellEnd"/>
            <w:r w:rsidRPr="00F4518F">
              <w:t xml:space="preserve">  επιπ</w:t>
            </w:r>
            <w:proofErr w:type="spellStart"/>
            <w:r w:rsidRPr="00F4518F">
              <w:t>λέον</w:t>
            </w:r>
            <w:proofErr w:type="spellEnd"/>
            <w:proofErr w:type="gramEnd"/>
            <w:r w:rsidRPr="00F4518F">
              <w:t xml:space="preserve">  </w:t>
            </w:r>
            <w:proofErr w:type="spellStart"/>
            <w:r w:rsidRPr="00F4518F">
              <w:t>ελεύθερων</w:t>
            </w:r>
            <w:proofErr w:type="spellEnd"/>
            <w:r w:rsidRPr="00F4518F">
              <w:t xml:space="preserve"> </w:t>
            </w:r>
            <w:proofErr w:type="spellStart"/>
            <w:r w:rsidRPr="00F4518F">
              <w:t>Minislots</w:t>
            </w:r>
            <w:proofErr w:type="spellEnd"/>
            <w:r w:rsidRPr="00F4518F">
              <w:t xml:space="preserve"> </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20CEFAC5" w14:textId="7295BE34" w:rsidR="00B72D9D" w:rsidRPr="00372D16" w:rsidDel="00372D16" w:rsidRDefault="00B72D9D" w:rsidP="00B72D9D">
            <w:pPr>
              <w:suppressAutoHyphens w:val="0"/>
              <w:spacing w:before="100" w:beforeAutospacing="1" w:after="100" w:afterAutospacing="1"/>
              <w:jc w:val="center"/>
              <w:textAlignment w:val="baseline"/>
              <w:rPr>
                <w:rFonts w:asciiTheme="minorHAnsi" w:hAnsiTheme="minorHAnsi" w:cstheme="minorHAnsi"/>
                <w:sz w:val="20"/>
                <w:szCs w:val="20"/>
                <w:lang w:val="en-US"/>
              </w:rPr>
            </w:pPr>
            <w:r w:rsidRPr="008B02CE">
              <w:rPr>
                <w:rFonts w:asciiTheme="minorHAnsi" w:hAnsiTheme="minorHAnsi" w:cstheme="minorHAnsi"/>
                <w:color w:val="000000" w:themeColor="text1"/>
                <w:sz w:val="20"/>
                <w:szCs w:val="20"/>
                <w:lang w:val="en-US"/>
              </w:rPr>
              <w:t>&gt;=</w:t>
            </w:r>
            <w:r w:rsidR="005D31CD">
              <w:rPr>
                <w:rFonts w:asciiTheme="minorHAnsi" w:hAnsiTheme="minorHAnsi" w:cstheme="minorHAnsi"/>
                <w:color w:val="000000" w:themeColor="text1"/>
                <w:sz w:val="20"/>
                <w:szCs w:val="20"/>
                <w:lang w:val="en-US"/>
              </w:rPr>
              <w:t>1</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3F772CC3" w14:textId="77777777" w:rsidR="00B72D9D" w:rsidRPr="00372D16" w:rsidRDefault="00B72D9D" w:rsidP="00B72D9D">
            <w:pPr>
              <w:suppressAutoHyphens w:val="0"/>
              <w:spacing w:before="100" w:beforeAutospacing="1" w:after="100" w:afterAutospacing="1"/>
              <w:textAlignment w:val="baseline"/>
              <w:rPr>
                <w:rFonts w:asciiTheme="minorHAnsi" w:hAnsiTheme="minorHAnsi" w:cstheme="minorHAnsi"/>
                <w:sz w:val="20"/>
                <w:szCs w:val="20"/>
                <w:lang w:val="en-US"/>
              </w:rPr>
            </w:pP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59FCFC78" w14:textId="77777777" w:rsidR="00B72D9D" w:rsidRPr="00372D16" w:rsidRDefault="00B72D9D" w:rsidP="00B72D9D">
            <w:pPr>
              <w:suppressAutoHyphens w:val="0"/>
              <w:spacing w:before="100" w:beforeAutospacing="1" w:after="100" w:afterAutospacing="1"/>
              <w:textAlignment w:val="baseline"/>
              <w:rPr>
                <w:rFonts w:asciiTheme="minorHAnsi" w:hAnsiTheme="minorHAnsi" w:cstheme="minorHAnsi"/>
                <w:sz w:val="20"/>
                <w:szCs w:val="20"/>
                <w:lang w:val="en-US"/>
              </w:rPr>
            </w:pPr>
          </w:p>
        </w:tc>
      </w:tr>
      <w:tr w:rsidR="00AB2BF7" w:rsidRPr="00372D16" w14:paraId="0F96F608"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tcPr>
          <w:p w14:paraId="716B4648" w14:textId="7CB2F1BC" w:rsidR="00AB2BF7" w:rsidRPr="00372D16" w:rsidRDefault="00AB2BF7" w:rsidP="00AB2BF7">
            <w:pPr>
              <w:jc w:val="center"/>
              <w:rPr>
                <w:rFonts w:asciiTheme="minorHAnsi" w:hAnsiTheme="minorHAnsi" w:cstheme="minorHAnsi"/>
                <w:sz w:val="20"/>
                <w:szCs w:val="20"/>
                <w:lang w:val="el-GR"/>
              </w:rPr>
            </w:pPr>
            <w:r>
              <w:rPr>
                <w:rFonts w:asciiTheme="minorHAnsi" w:hAnsiTheme="minorHAnsi" w:cstheme="minorHAnsi"/>
                <w:sz w:val="20"/>
                <w:szCs w:val="20"/>
                <w:lang w:val="el-GR"/>
              </w:rPr>
              <w:t>29</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3B74264D" w14:textId="77F0C20A" w:rsidR="00AB2BF7" w:rsidRPr="00372D16" w:rsidDel="00AE3C6A" w:rsidRDefault="00AB2BF7" w:rsidP="00AB2BF7">
            <w:pPr>
              <w:suppressAutoHyphens w:val="0"/>
              <w:spacing w:before="100" w:beforeAutospacing="1" w:after="100" w:afterAutospacing="1"/>
              <w:jc w:val="left"/>
              <w:textAlignment w:val="baseline"/>
              <w:rPr>
                <w:rFonts w:asciiTheme="minorHAnsi" w:hAnsiTheme="minorHAnsi" w:cstheme="minorHAnsi"/>
                <w:sz w:val="20"/>
                <w:szCs w:val="20"/>
                <w:lang w:val="el-GR"/>
              </w:rPr>
            </w:pPr>
            <w:r>
              <w:rPr>
                <w:rFonts w:asciiTheme="minorHAnsi" w:hAnsiTheme="minorHAnsi" w:cstheme="minorHAnsi"/>
                <w:sz w:val="20"/>
                <w:szCs w:val="20"/>
                <w:lang w:val="el-GR"/>
              </w:rPr>
              <w:t>Σειριακή Θύρα</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71EE3269" w14:textId="6A50E680" w:rsidR="00AB2BF7" w:rsidRPr="00372D16" w:rsidDel="00372D16"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5A10C933"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n-US"/>
              </w:rPr>
            </w:pP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51038876"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n-US"/>
              </w:rPr>
            </w:pPr>
          </w:p>
        </w:tc>
      </w:tr>
      <w:tr w:rsidR="00AB2BF7" w:rsidRPr="00372D16" w14:paraId="672DD3B9"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tcPr>
          <w:p w14:paraId="42A24E4A" w14:textId="3CA7B9DB" w:rsidR="00AB2BF7" w:rsidRPr="00372D16" w:rsidRDefault="00AB2BF7" w:rsidP="00AB2BF7">
            <w:pPr>
              <w:jc w:val="center"/>
              <w:rPr>
                <w:rFonts w:asciiTheme="minorHAnsi" w:hAnsiTheme="minorHAnsi" w:cstheme="minorHAnsi"/>
                <w:sz w:val="20"/>
                <w:szCs w:val="20"/>
                <w:lang w:val="el-GR"/>
              </w:rPr>
            </w:pPr>
            <w:r>
              <w:rPr>
                <w:rFonts w:asciiTheme="minorHAnsi" w:hAnsiTheme="minorHAnsi" w:cstheme="minorHAnsi"/>
                <w:sz w:val="20"/>
                <w:szCs w:val="20"/>
                <w:lang w:val="en-US"/>
              </w:rPr>
              <w:t>30</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67A23F01" w14:textId="0991DBFB" w:rsidR="00AB2BF7" w:rsidRPr="00372D16" w:rsidDel="00AE3C6A" w:rsidRDefault="00AB2BF7" w:rsidP="00AB2BF7">
            <w:pPr>
              <w:suppressAutoHyphens w:val="0"/>
              <w:spacing w:before="100" w:beforeAutospacing="1" w:after="100" w:afterAutospacing="1"/>
              <w:jc w:val="left"/>
              <w:textAlignment w:val="baseline"/>
              <w:rPr>
                <w:rFonts w:asciiTheme="minorHAnsi" w:hAnsiTheme="minorHAnsi" w:cstheme="minorHAnsi"/>
                <w:sz w:val="20"/>
                <w:szCs w:val="20"/>
                <w:lang w:val="en-US"/>
              </w:rPr>
            </w:pPr>
            <w:r>
              <w:rPr>
                <w:rFonts w:asciiTheme="minorHAnsi" w:hAnsiTheme="minorHAnsi" w:cstheme="minorHAnsi"/>
                <w:sz w:val="20"/>
                <w:szCs w:val="20"/>
                <w:lang w:val="en-US"/>
              </w:rPr>
              <w:t>USB</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5657E633" w14:textId="3BB0E25B" w:rsidR="00AB2BF7" w:rsidRPr="00372D16" w:rsidDel="00372D16"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n-US"/>
              </w:rPr>
            </w:pPr>
            <w:r>
              <w:rPr>
                <w:rFonts w:asciiTheme="minorHAnsi" w:hAnsiTheme="minorHAnsi" w:cstheme="minorHAnsi"/>
                <w:sz w:val="20"/>
                <w:szCs w:val="20"/>
                <w:lang w:val="en-US"/>
              </w:rPr>
              <w:t>NAI</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05270E65"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n-US"/>
              </w:rPr>
            </w:pP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465FE054"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n-US"/>
              </w:rPr>
            </w:pPr>
          </w:p>
        </w:tc>
      </w:tr>
      <w:tr w:rsidR="00AB2BF7" w:rsidRPr="00372D16" w14:paraId="7DFB4122"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tcPr>
          <w:p w14:paraId="1C6B4CD5" w14:textId="0BE8A36A" w:rsidR="00AB2BF7" w:rsidRPr="00372D16" w:rsidRDefault="00AB2BF7" w:rsidP="00AB2BF7">
            <w:pPr>
              <w:jc w:val="center"/>
              <w:rPr>
                <w:rFonts w:asciiTheme="minorHAnsi" w:hAnsiTheme="minorHAnsi" w:cstheme="minorHAnsi"/>
                <w:sz w:val="20"/>
                <w:szCs w:val="20"/>
                <w:lang w:val="el-GR"/>
              </w:rPr>
            </w:pPr>
            <w:r>
              <w:rPr>
                <w:rFonts w:asciiTheme="minorHAnsi" w:hAnsiTheme="minorHAnsi" w:cstheme="minorHAnsi"/>
                <w:sz w:val="20"/>
                <w:szCs w:val="20"/>
                <w:lang w:val="el-GR"/>
              </w:rPr>
              <w:lastRenderedPageBreak/>
              <w:t>31</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5B6F583A" w14:textId="209A8919" w:rsidR="00AB2BF7" w:rsidRPr="00372D16" w:rsidDel="00AE3C6A" w:rsidRDefault="00AB2BF7" w:rsidP="00AB2BF7">
            <w:pPr>
              <w:suppressAutoHyphens w:val="0"/>
              <w:spacing w:before="100" w:beforeAutospacing="1" w:after="100" w:afterAutospacing="1"/>
              <w:jc w:val="left"/>
              <w:textAlignment w:val="baseline"/>
              <w:rPr>
                <w:rFonts w:asciiTheme="minorHAnsi" w:hAnsiTheme="minorHAnsi" w:cstheme="minorHAnsi"/>
                <w:sz w:val="20"/>
                <w:szCs w:val="20"/>
                <w:lang w:val="el-GR"/>
              </w:rPr>
            </w:pPr>
            <w:r>
              <w:rPr>
                <w:rFonts w:asciiTheme="minorHAnsi" w:hAnsiTheme="minorHAnsi" w:cstheme="minorHAnsi"/>
                <w:sz w:val="20"/>
                <w:szCs w:val="20"/>
                <w:lang w:val="el-GR"/>
              </w:rPr>
              <w:t xml:space="preserve">Να αναφερθεί ο τρόπος απομακρυσμένης παρακολούθησης μέσω </w:t>
            </w:r>
            <w:r>
              <w:rPr>
                <w:rFonts w:asciiTheme="minorHAnsi" w:hAnsiTheme="minorHAnsi" w:cstheme="minorHAnsi"/>
                <w:sz w:val="20"/>
                <w:szCs w:val="20"/>
                <w:lang w:val="en-US"/>
              </w:rPr>
              <w:t>web</w:t>
            </w:r>
            <w:r w:rsidRPr="00372D16">
              <w:rPr>
                <w:rFonts w:asciiTheme="minorHAnsi" w:hAnsiTheme="minorHAnsi" w:cstheme="minorHAnsi"/>
                <w:sz w:val="20"/>
                <w:szCs w:val="20"/>
                <w:lang w:val="el-GR"/>
              </w:rPr>
              <w:t xml:space="preserve"> </w:t>
            </w:r>
            <w:proofErr w:type="spellStart"/>
            <w:r>
              <w:rPr>
                <w:rFonts w:asciiTheme="minorHAnsi" w:hAnsiTheme="minorHAnsi" w:cstheme="minorHAnsi"/>
                <w:sz w:val="20"/>
                <w:szCs w:val="20"/>
                <w:lang w:val="el-GR"/>
              </w:rPr>
              <w:t>βλαβοληψία</w:t>
            </w:r>
            <w:proofErr w:type="spellEnd"/>
            <w:r>
              <w:rPr>
                <w:rFonts w:asciiTheme="minorHAnsi" w:hAnsiTheme="minorHAnsi" w:cstheme="minorHAnsi"/>
                <w:sz w:val="20"/>
                <w:szCs w:val="20"/>
                <w:lang w:val="el-GR"/>
              </w:rPr>
              <w:t xml:space="preserve">. Να αναφερθεί η ύπαρξη και να προσφερθεί εφόσον υφίσταται </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59988289" w14:textId="638A354F" w:rsidR="00AB2BF7" w:rsidRPr="00372D16" w:rsidDel="00372D16"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4AD496F6"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58B0495C"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r>
      <w:tr w:rsidR="00AB2BF7" w:rsidRPr="00372D16" w14:paraId="79FA639E"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tcPr>
          <w:p w14:paraId="0907040F" w14:textId="482BFE80" w:rsidR="00AB2BF7" w:rsidRPr="0002198F" w:rsidRDefault="00AB2BF7" w:rsidP="00AB2BF7">
            <w:pPr>
              <w:jc w:val="center"/>
              <w:rPr>
                <w:rFonts w:asciiTheme="minorHAnsi" w:hAnsiTheme="minorHAnsi" w:cstheme="minorHAnsi"/>
                <w:sz w:val="20"/>
                <w:szCs w:val="20"/>
                <w:lang w:val="en-US"/>
              </w:rPr>
            </w:pPr>
            <w:r>
              <w:rPr>
                <w:rFonts w:asciiTheme="minorHAnsi" w:hAnsiTheme="minorHAnsi" w:cstheme="minorHAnsi"/>
                <w:sz w:val="20"/>
                <w:szCs w:val="20"/>
                <w:lang w:val="el-GR"/>
              </w:rPr>
              <w:t>32 </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6D335B75" w14:textId="16532094" w:rsidR="00AB2BF7" w:rsidRPr="003C735E" w:rsidRDefault="00AB2BF7" w:rsidP="00AB2BF7">
            <w:pPr>
              <w:suppressAutoHyphens w:val="0"/>
              <w:spacing w:before="100" w:beforeAutospacing="1" w:after="100" w:afterAutospacing="1"/>
              <w:jc w:val="left"/>
              <w:textAlignment w:val="baseline"/>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 xml:space="preserve">Κάθε </w:t>
            </w:r>
            <w:r w:rsidRPr="008B02CE">
              <w:rPr>
                <w:rFonts w:asciiTheme="minorHAnsi" w:hAnsiTheme="minorHAnsi" w:cstheme="minorHAnsi"/>
                <w:color w:val="000000" w:themeColor="text1"/>
                <w:sz w:val="20"/>
                <w:szCs w:val="20"/>
                <w:lang w:val="en-US"/>
              </w:rPr>
              <w:t>UPS</w:t>
            </w:r>
            <w:r w:rsidRPr="008B02CE">
              <w:rPr>
                <w:rFonts w:asciiTheme="minorHAnsi" w:hAnsiTheme="minorHAnsi" w:cstheme="minorHAnsi"/>
                <w:color w:val="000000" w:themeColor="text1"/>
                <w:sz w:val="20"/>
                <w:szCs w:val="20"/>
                <w:lang w:val="el-GR"/>
              </w:rPr>
              <w:t xml:space="preserve">  θα πρέπει να έχει ενσωματωμένη θύρα   για τη σύνδεση των τριών </w:t>
            </w:r>
            <w:r w:rsidRPr="008B02CE">
              <w:rPr>
                <w:rFonts w:asciiTheme="minorHAnsi" w:hAnsiTheme="minorHAnsi" w:cstheme="minorHAnsi"/>
                <w:color w:val="000000" w:themeColor="text1"/>
                <w:sz w:val="20"/>
                <w:szCs w:val="20"/>
                <w:lang w:val="en-US"/>
              </w:rPr>
              <w:t>UPS</w:t>
            </w:r>
            <w:r w:rsidRPr="008B02CE">
              <w:rPr>
                <w:rFonts w:asciiTheme="minorHAnsi" w:hAnsiTheme="minorHAnsi" w:cstheme="minorHAnsi"/>
                <w:color w:val="000000" w:themeColor="text1"/>
                <w:sz w:val="20"/>
                <w:szCs w:val="20"/>
                <w:lang w:val="el-GR"/>
              </w:rPr>
              <w:t xml:space="preserve"> σε παράλληλη διάταξη  </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6648978E" w14:textId="0E159972" w:rsidR="00AB2BF7"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ΝΑΙ</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09EB0CC3"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19555714"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r>
      <w:tr w:rsidR="00AB2BF7" w:rsidRPr="00372D16" w14:paraId="2293E1B6"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FFFFFF"/>
            <w:tcMar>
              <w:top w:w="15" w:type="dxa"/>
              <w:left w:w="15" w:type="dxa"/>
              <w:bottom w:w="15" w:type="dxa"/>
              <w:right w:w="15" w:type="dxa"/>
            </w:tcMar>
            <w:vAlign w:val="center"/>
          </w:tcPr>
          <w:p w14:paraId="23762BB3" w14:textId="6DAC6F6C" w:rsidR="00AB2BF7" w:rsidRPr="0002198F" w:rsidRDefault="00AB2BF7" w:rsidP="00AB2BF7">
            <w:pPr>
              <w:jc w:val="center"/>
              <w:rPr>
                <w:rFonts w:asciiTheme="minorHAnsi" w:hAnsiTheme="minorHAnsi" w:cstheme="minorHAnsi"/>
                <w:sz w:val="20"/>
                <w:szCs w:val="20"/>
                <w:lang w:val="el-GR"/>
              </w:rPr>
            </w:pPr>
            <w:r>
              <w:rPr>
                <w:rFonts w:asciiTheme="minorHAnsi" w:hAnsiTheme="minorHAnsi" w:cstheme="minorHAnsi"/>
                <w:sz w:val="20"/>
                <w:szCs w:val="20"/>
                <w:lang w:val="el-GR"/>
              </w:rPr>
              <w:t> 33</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07774248" w14:textId="07DD2BB6" w:rsidR="00AB2BF7" w:rsidRPr="00540E65" w:rsidRDefault="00AB2BF7" w:rsidP="00AB2BF7">
            <w:pPr>
              <w:suppressAutoHyphens w:val="0"/>
              <w:spacing w:before="100" w:beforeAutospacing="1" w:after="100" w:afterAutospacing="1"/>
              <w:jc w:val="left"/>
              <w:textAlignment w:val="baseline"/>
              <w:rPr>
                <w:rFonts w:asciiTheme="minorHAnsi" w:hAnsiTheme="minorHAnsi" w:cstheme="minorHAnsi"/>
                <w:sz w:val="20"/>
                <w:szCs w:val="20"/>
                <w:lang w:val="el-GR"/>
              </w:rPr>
            </w:pPr>
            <w:r w:rsidRPr="00343A89">
              <w:rPr>
                <w:rFonts w:asciiTheme="minorHAnsi" w:hAnsiTheme="minorHAnsi" w:cstheme="minorHAnsi"/>
                <w:color w:val="000000" w:themeColor="text1"/>
                <w:sz w:val="20"/>
                <w:szCs w:val="20"/>
                <w:lang w:val="el-GR"/>
              </w:rPr>
              <w:t xml:space="preserve">Να υπάρχει δυνατότητα προγραμματισμού θέσης </w:t>
            </w:r>
            <w:r w:rsidRPr="00343A89">
              <w:rPr>
                <w:rFonts w:asciiTheme="minorHAnsi" w:hAnsiTheme="minorHAnsi" w:cstheme="minorHAnsi"/>
                <w:color w:val="000000" w:themeColor="text1"/>
                <w:sz w:val="20"/>
                <w:szCs w:val="20"/>
                <w:lang w:val="en-US"/>
              </w:rPr>
              <w:t>UPS</w:t>
            </w:r>
            <w:r w:rsidRPr="00343A89">
              <w:rPr>
                <w:rFonts w:asciiTheme="minorHAnsi" w:hAnsiTheme="minorHAnsi" w:cstheme="minorHAnsi"/>
                <w:color w:val="000000" w:themeColor="text1"/>
                <w:sz w:val="20"/>
                <w:szCs w:val="20"/>
                <w:lang w:val="el-GR"/>
              </w:rPr>
              <w:t xml:space="preserve"> σε λειτουργία  Energy </w:t>
            </w:r>
            <w:proofErr w:type="spellStart"/>
            <w:r w:rsidRPr="00343A89">
              <w:rPr>
                <w:rFonts w:asciiTheme="minorHAnsi" w:hAnsiTheme="minorHAnsi" w:cstheme="minorHAnsi"/>
                <w:color w:val="000000" w:themeColor="text1"/>
                <w:sz w:val="20"/>
                <w:szCs w:val="20"/>
                <w:lang w:val="el-GR"/>
              </w:rPr>
              <w:t>saver</w:t>
            </w:r>
            <w:proofErr w:type="spellEnd"/>
            <w:r w:rsidRPr="00343A89">
              <w:rPr>
                <w:rFonts w:asciiTheme="minorHAnsi" w:hAnsiTheme="minorHAnsi" w:cstheme="minorHAnsi"/>
                <w:color w:val="000000" w:themeColor="text1"/>
                <w:sz w:val="20"/>
                <w:szCs w:val="20"/>
                <w:lang w:val="el-GR"/>
              </w:rPr>
              <w:t xml:space="preserve"> </w:t>
            </w:r>
            <w:r w:rsidRPr="00343A89">
              <w:rPr>
                <w:rFonts w:asciiTheme="minorHAnsi" w:hAnsiTheme="minorHAnsi" w:cstheme="minorHAnsi"/>
                <w:color w:val="000000" w:themeColor="text1"/>
                <w:sz w:val="20"/>
                <w:szCs w:val="20"/>
                <w:lang w:val="en-US"/>
              </w:rPr>
              <w:t>system</w:t>
            </w:r>
            <w:r w:rsidRPr="00343A89">
              <w:rPr>
                <w:rFonts w:asciiTheme="minorHAnsi" w:hAnsiTheme="minorHAnsi" w:cstheme="minorHAnsi"/>
                <w:color w:val="000000" w:themeColor="text1"/>
                <w:sz w:val="20"/>
                <w:szCs w:val="20"/>
                <w:lang w:val="el-GR"/>
              </w:rPr>
              <w:t xml:space="preserve">  </w:t>
            </w:r>
            <w:r w:rsidRPr="00343A89">
              <w:rPr>
                <w:rFonts w:asciiTheme="minorHAnsi" w:hAnsiTheme="minorHAnsi" w:cstheme="minorHAnsi"/>
                <w:color w:val="000000" w:themeColor="text1"/>
                <w:sz w:val="20"/>
                <w:szCs w:val="20"/>
                <w:lang w:val="en-US"/>
              </w:rPr>
              <w:t>mode</w:t>
            </w:r>
            <w:r w:rsidRPr="00343A89">
              <w:rPr>
                <w:rFonts w:asciiTheme="minorHAnsi" w:hAnsiTheme="minorHAnsi" w:cstheme="minorHAnsi"/>
                <w:color w:val="000000" w:themeColor="text1"/>
                <w:sz w:val="20"/>
                <w:szCs w:val="20"/>
                <w:lang w:val="el-GR"/>
              </w:rPr>
              <w:t xml:space="preserve">  με  δυνατότητα ρύθμισης μετά από πόσες διακυμάνσεις του δικτύου θα γυρίζει σε </w:t>
            </w:r>
            <w:r w:rsidRPr="00343A89">
              <w:rPr>
                <w:rFonts w:asciiTheme="minorHAnsi" w:hAnsiTheme="minorHAnsi" w:cstheme="minorHAnsi"/>
                <w:color w:val="000000" w:themeColor="text1"/>
                <w:sz w:val="20"/>
                <w:szCs w:val="20"/>
                <w:lang w:val="en-US"/>
              </w:rPr>
              <w:t>Online</w:t>
            </w:r>
            <w:r w:rsidRPr="00343A89">
              <w:rPr>
                <w:rFonts w:asciiTheme="minorHAnsi" w:hAnsiTheme="minorHAnsi" w:cstheme="minorHAnsi"/>
                <w:color w:val="000000" w:themeColor="text1"/>
                <w:sz w:val="20"/>
                <w:szCs w:val="20"/>
                <w:lang w:val="el-GR"/>
              </w:rPr>
              <w:t xml:space="preserve">  </w:t>
            </w:r>
            <w:proofErr w:type="spellStart"/>
            <w:r w:rsidRPr="00343A89">
              <w:rPr>
                <w:rFonts w:asciiTheme="minorHAnsi" w:hAnsiTheme="minorHAnsi" w:cstheme="minorHAnsi"/>
                <w:color w:val="000000" w:themeColor="text1"/>
                <w:sz w:val="20"/>
                <w:szCs w:val="20"/>
                <w:lang w:val="el-GR"/>
              </w:rPr>
              <w:t>mode</w:t>
            </w:r>
            <w:proofErr w:type="spellEnd"/>
            <w:r w:rsidRPr="00343A89">
              <w:rPr>
                <w:rFonts w:asciiTheme="minorHAnsi" w:hAnsiTheme="minorHAnsi" w:cstheme="minorHAnsi"/>
                <w:color w:val="000000" w:themeColor="text1"/>
                <w:sz w:val="20"/>
                <w:szCs w:val="20"/>
                <w:lang w:val="el-GR"/>
              </w:rPr>
              <w:t xml:space="preserve">  καθώς και ρύθμιση του χρόνου παραμονής σε OnLine </w:t>
            </w:r>
            <w:proofErr w:type="spellStart"/>
            <w:r w:rsidRPr="00343A89">
              <w:rPr>
                <w:rFonts w:asciiTheme="minorHAnsi" w:hAnsiTheme="minorHAnsi" w:cstheme="minorHAnsi"/>
                <w:color w:val="000000" w:themeColor="text1"/>
                <w:sz w:val="20"/>
                <w:szCs w:val="20"/>
                <w:lang w:val="el-GR"/>
              </w:rPr>
              <w:t>mode</w:t>
            </w:r>
            <w:proofErr w:type="spellEnd"/>
            <w:r w:rsidRPr="00343A89">
              <w:rPr>
                <w:rFonts w:asciiTheme="minorHAnsi" w:hAnsiTheme="minorHAnsi" w:cstheme="minorHAnsi"/>
                <w:color w:val="000000" w:themeColor="text1"/>
                <w:sz w:val="20"/>
                <w:szCs w:val="20"/>
                <w:lang w:val="el-GR"/>
              </w:rPr>
              <w:t xml:space="preserve">  πριν επανέλθει σε </w:t>
            </w:r>
            <w:r w:rsidRPr="00343A89">
              <w:rPr>
                <w:rFonts w:asciiTheme="minorHAnsi" w:hAnsiTheme="minorHAnsi" w:cstheme="minorHAnsi"/>
                <w:color w:val="000000" w:themeColor="text1"/>
                <w:sz w:val="20"/>
                <w:szCs w:val="20"/>
                <w:lang w:val="en-US"/>
              </w:rPr>
              <w:t>energy</w:t>
            </w:r>
            <w:r w:rsidRPr="00343A89">
              <w:rPr>
                <w:rFonts w:asciiTheme="minorHAnsi" w:hAnsiTheme="minorHAnsi" w:cstheme="minorHAnsi"/>
                <w:color w:val="000000" w:themeColor="text1"/>
                <w:sz w:val="20"/>
                <w:szCs w:val="20"/>
                <w:lang w:val="el-GR"/>
              </w:rPr>
              <w:t xml:space="preserve"> </w:t>
            </w:r>
            <w:r w:rsidRPr="00343A89">
              <w:rPr>
                <w:rFonts w:asciiTheme="minorHAnsi" w:hAnsiTheme="minorHAnsi" w:cstheme="minorHAnsi"/>
                <w:color w:val="000000" w:themeColor="text1"/>
                <w:sz w:val="20"/>
                <w:szCs w:val="20"/>
                <w:lang w:val="en-US"/>
              </w:rPr>
              <w:t>saver</w:t>
            </w:r>
            <w:r w:rsidRPr="00343A89">
              <w:rPr>
                <w:rFonts w:asciiTheme="minorHAnsi" w:hAnsiTheme="minorHAnsi" w:cstheme="minorHAnsi"/>
                <w:color w:val="000000" w:themeColor="text1"/>
                <w:sz w:val="20"/>
                <w:szCs w:val="20"/>
                <w:lang w:val="el-GR"/>
              </w:rPr>
              <w:t xml:space="preserve">  </w:t>
            </w:r>
            <w:proofErr w:type="spellStart"/>
            <w:r w:rsidRPr="00343A89">
              <w:rPr>
                <w:rFonts w:asciiTheme="minorHAnsi" w:hAnsiTheme="minorHAnsi" w:cstheme="minorHAnsi"/>
                <w:color w:val="000000" w:themeColor="text1"/>
                <w:sz w:val="20"/>
                <w:szCs w:val="20"/>
                <w:lang w:val="el-GR"/>
              </w:rPr>
              <w:t>mode</w:t>
            </w:r>
            <w:proofErr w:type="spellEnd"/>
            <w:r w:rsidRPr="00343A89">
              <w:rPr>
                <w:rFonts w:asciiTheme="minorHAnsi" w:hAnsiTheme="minorHAnsi" w:cstheme="minorHAnsi"/>
                <w:color w:val="000000" w:themeColor="text1"/>
                <w:sz w:val="20"/>
                <w:szCs w:val="20"/>
                <w:lang w:val="el-GR"/>
              </w:rPr>
              <w:t>.</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053665E1" w14:textId="4AE29179" w:rsidR="00AB2BF7"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ΝΑΙ</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12EF122D"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78990CFB"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l-GR"/>
              </w:rPr>
            </w:pPr>
          </w:p>
        </w:tc>
      </w:tr>
      <w:tr w:rsidR="0062012D" w:rsidRPr="00372D16" w14:paraId="4C33D80A" w14:textId="77777777" w:rsidTr="00AB2BF7">
        <w:trPr>
          <w:trHeight w:val="300"/>
        </w:trPr>
        <w:tc>
          <w:tcPr>
            <w:tcW w:w="667" w:type="dxa"/>
            <w:tcBorders>
              <w:top w:val="nil"/>
              <w:left w:val="single" w:sz="6" w:space="0" w:color="auto"/>
              <w:bottom w:val="single" w:sz="6" w:space="0" w:color="auto"/>
              <w:right w:val="single" w:sz="6" w:space="0" w:color="auto"/>
            </w:tcBorders>
            <w:shd w:val="clear" w:color="auto" w:fill="CCCCCC"/>
            <w:tcMar>
              <w:top w:w="15" w:type="dxa"/>
              <w:left w:w="15" w:type="dxa"/>
              <w:bottom w:w="15" w:type="dxa"/>
              <w:right w:w="15" w:type="dxa"/>
            </w:tcMar>
            <w:vAlign w:val="center"/>
            <w:hideMark/>
          </w:tcPr>
          <w:p w14:paraId="184165F2" w14:textId="77777777" w:rsidR="0062012D" w:rsidRPr="00372D16" w:rsidRDefault="0062012D" w:rsidP="0062012D">
            <w:pPr>
              <w:jc w:val="center"/>
              <w:rPr>
                <w:rFonts w:asciiTheme="minorHAnsi" w:hAnsiTheme="minorHAnsi" w:cstheme="minorHAnsi"/>
                <w:sz w:val="20"/>
                <w:szCs w:val="20"/>
                <w:lang w:val="el-GR"/>
              </w:rPr>
            </w:pPr>
            <w:r w:rsidRPr="00372D16">
              <w:rPr>
                <w:rFonts w:asciiTheme="minorHAnsi" w:hAnsiTheme="minorHAnsi" w:cstheme="minorHAnsi"/>
                <w:sz w:val="20"/>
                <w:szCs w:val="20"/>
                <w:lang w:val="el-GR"/>
              </w:rPr>
              <w:t> </w:t>
            </w:r>
          </w:p>
        </w:tc>
        <w:tc>
          <w:tcPr>
            <w:tcW w:w="602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tcPr>
          <w:p w14:paraId="1FF0AE9C" w14:textId="5EBE6194"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n-US"/>
              </w:rPr>
            </w:pPr>
            <w:r>
              <w:rPr>
                <w:rFonts w:asciiTheme="minorHAnsi" w:hAnsiTheme="minorHAnsi" w:cstheme="minorHAnsi"/>
                <w:b/>
                <w:bCs/>
                <w:sz w:val="20"/>
                <w:szCs w:val="20"/>
                <w:lang w:val="el-GR"/>
              </w:rPr>
              <w:t>Εγγύηση</w:t>
            </w:r>
            <w:r>
              <w:rPr>
                <w:rFonts w:asciiTheme="minorHAnsi" w:hAnsiTheme="minorHAnsi" w:cstheme="minorHAnsi"/>
                <w:sz w:val="20"/>
                <w:szCs w:val="20"/>
                <w:lang w:val="en-US"/>
              </w:rPr>
              <w:t> </w:t>
            </w:r>
            <w:r w:rsidRPr="00372D16" w:rsidDel="00AE3C6A">
              <w:rPr>
                <w:rFonts w:asciiTheme="minorHAnsi" w:hAnsiTheme="minorHAnsi" w:cstheme="minorHAnsi"/>
                <w:b/>
                <w:bCs/>
                <w:sz w:val="20"/>
                <w:szCs w:val="20"/>
                <w:lang w:val="el-GR"/>
              </w:rPr>
              <w:t xml:space="preserve"> </w:t>
            </w:r>
          </w:p>
        </w:tc>
        <w:tc>
          <w:tcPr>
            <w:tcW w:w="110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6F676B43"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904"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6D8AEC50"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CCCCCC"/>
            <w:tcMar>
              <w:top w:w="15" w:type="dxa"/>
              <w:left w:w="15" w:type="dxa"/>
              <w:bottom w:w="15" w:type="dxa"/>
              <w:right w:w="15" w:type="dxa"/>
            </w:tcMar>
            <w:vAlign w:val="center"/>
            <w:hideMark/>
          </w:tcPr>
          <w:p w14:paraId="0598A663"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AB2BF7" w:rsidRPr="00372D16" w14:paraId="639F2356" w14:textId="77777777" w:rsidTr="00AB2BF7">
        <w:trPr>
          <w:trHeight w:val="300"/>
        </w:trPr>
        <w:tc>
          <w:tcPr>
            <w:tcW w:w="667" w:type="dxa"/>
            <w:tcBorders>
              <w:top w:val="nil"/>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4A4AF76E" w14:textId="70F3BD2D" w:rsidR="00AB2BF7" w:rsidRPr="00372D16" w:rsidRDefault="00AB2BF7" w:rsidP="00AB2BF7">
            <w:pPr>
              <w:jc w:val="center"/>
              <w:rPr>
                <w:rFonts w:asciiTheme="minorHAnsi" w:hAnsiTheme="minorHAnsi" w:cstheme="minorHAnsi"/>
                <w:sz w:val="20"/>
                <w:szCs w:val="20"/>
                <w:lang w:val="el-GR"/>
              </w:rPr>
            </w:pPr>
            <w:r>
              <w:rPr>
                <w:rFonts w:asciiTheme="minorHAnsi" w:hAnsiTheme="minorHAnsi" w:cstheme="minorHAnsi"/>
                <w:sz w:val="20"/>
                <w:szCs w:val="20"/>
                <w:lang w:val="el-GR"/>
              </w:rPr>
              <w:t> 34</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39030BC8" w14:textId="7FC73374" w:rsidR="00AB2BF7" w:rsidRPr="00372D16" w:rsidRDefault="00AB2BF7" w:rsidP="00AB2BF7">
            <w:pPr>
              <w:suppressAutoHyphens w:val="0"/>
              <w:spacing w:before="100" w:beforeAutospacing="1" w:after="100" w:afterAutospacing="1"/>
              <w:jc w:val="left"/>
              <w:textAlignment w:val="baseline"/>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Συνολική εγγύηση συστήματος από τον κατασκευαστή η εξουσιοδοτημένο αντιπρόσωπο</w:t>
            </w:r>
            <w:r w:rsidRPr="008B02CE">
              <w:rPr>
                <w:rFonts w:asciiTheme="minorHAnsi" w:hAnsiTheme="minorHAnsi" w:cstheme="minorHAnsi"/>
                <w:color w:val="000000" w:themeColor="text1"/>
                <w:sz w:val="20"/>
                <w:szCs w:val="20"/>
                <w:lang w:val="en-US"/>
              </w:rPr>
              <w:t> </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44E7C2CF" w14:textId="1E9AF0B4" w:rsidR="00AB2BF7" w:rsidRPr="00372D16"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n-US"/>
              </w:rPr>
            </w:pPr>
            <w:r w:rsidRPr="008B02CE">
              <w:rPr>
                <w:rFonts w:asciiTheme="minorHAnsi" w:hAnsiTheme="minorHAnsi" w:cstheme="minorHAnsi"/>
                <w:color w:val="000000" w:themeColor="text1"/>
                <w:sz w:val="20"/>
                <w:szCs w:val="20"/>
                <w:lang w:val="el-GR"/>
              </w:rPr>
              <w:t>≥ 3 έτη</w:t>
            </w:r>
            <w:r w:rsidRPr="008B02CE">
              <w:rPr>
                <w:rFonts w:asciiTheme="minorHAnsi" w:hAnsiTheme="minorHAnsi" w:cstheme="minorHAnsi"/>
                <w:color w:val="000000" w:themeColor="text1"/>
                <w:sz w:val="20"/>
                <w:szCs w:val="20"/>
                <w:lang w:val="en-US"/>
              </w:rPr>
              <w:t> </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0A296029"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705ABA04"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AB2BF7" w:rsidRPr="00372D16" w14:paraId="70B81AE9" w14:textId="77777777" w:rsidTr="00AB2BF7">
        <w:trPr>
          <w:trHeight w:val="300"/>
        </w:trPr>
        <w:tc>
          <w:tcPr>
            <w:tcW w:w="667" w:type="dxa"/>
            <w:tcBorders>
              <w:top w:val="nil"/>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6B1B8C0E" w14:textId="3910DB72" w:rsidR="00AB2BF7" w:rsidRPr="00372D16" w:rsidRDefault="00AB2BF7" w:rsidP="00AB2BF7">
            <w:pPr>
              <w:jc w:val="center"/>
              <w:rPr>
                <w:rFonts w:asciiTheme="minorHAnsi" w:hAnsiTheme="minorHAnsi" w:cstheme="minorHAnsi"/>
                <w:sz w:val="20"/>
                <w:szCs w:val="20"/>
                <w:lang w:val="el-GR"/>
              </w:rPr>
            </w:pPr>
            <w:r>
              <w:rPr>
                <w:rFonts w:asciiTheme="minorHAnsi" w:hAnsiTheme="minorHAnsi" w:cstheme="minorHAnsi"/>
                <w:sz w:val="20"/>
                <w:szCs w:val="20"/>
                <w:lang w:val="el-GR"/>
              </w:rPr>
              <w:t> 35</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1AD8F1EB" w14:textId="545F0815" w:rsidR="00AB2BF7" w:rsidRPr="00372D16" w:rsidRDefault="00AB2BF7" w:rsidP="00AB2BF7">
            <w:pPr>
              <w:suppressAutoHyphens w:val="0"/>
              <w:spacing w:before="100" w:beforeAutospacing="1" w:after="100" w:afterAutospacing="1"/>
              <w:jc w:val="left"/>
              <w:textAlignment w:val="baseline"/>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 xml:space="preserve">Ανταπόκριση για το </w:t>
            </w:r>
            <w:proofErr w:type="spellStart"/>
            <w:r w:rsidRPr="008B02CE">
              <w:rPr>
                <w:rFonts w:asciiTheme="minorHAnsi" w:hAnsiTheme="minorHAnsi" w:cstheme="minorHAnsi"/>
                <w:color w:val="000000" w:themeColor="text1"/>
                <w:sz w:val="20"/>
                <w:szCs w:val="20"/>
                <w:lang w:val="el-GR"/>
              </w:rPr>
              <w:t>Hardware</w:t>
            </w:r>
            <w:proofErr w:type="spellEnd"/>
            <w:r w:rsidRPr="008B02CE">
              <w:rPr>
                <w:rFonts w:asciiTheme="minorHAnsi" w:hAnsiTheme="minorHAnsi" w:cstheme="minorHAnsi"/>
                <w:color w:val="000000" w:themeColor="text1"/>
                <w:sz w:val="20"/>
                <w:szCs w:val="20"/>
                <w:lang w:val="el-GR"/>
              </w:rPr>
              <w:t>, On-</w:t>
            </w:r>
            <w:proofErr w:type="spellStart"/>
            <w:r w:rsidRPr="008B02CE">
              <w:rPr>
                <w:rFonts w:asciiTheme="minorHAnsi" w:hAnsiTheme="minorHAnsi" w:cstheme="minorHAnsi"/>
                <w:color w:val="000000" w:themeColor="text1"/>
                <w:sz w:val="20"/>
                <w:szCs w:val="20"/>
                <w:lang w:val="el-GR"/>
              </w:rPr>
              <w:t>Site</w:t>
            </w:r>
            <w:proofErr w:type="spellEnd"/>
            <w:r w:rsidRPr="008B02CE">
              <w:rPr>
                <w:rFonts w:asciiTheme="minorHAnsi" w:hAnsiTheme="minorHAnsi" w:cstheme="minorHAnsi"/>
                <w:color w:val="000000" w:themeColor="text1"/>
                <w:sz w:val="20"/>
                <w:szCs w:val="20"/>
                <w:lang w:val="el-GR"/>
              </w:rPr>
              <w:t xml:space="preserve"> την επόμενη εργάσιμη ημέρα μετά από την διάγνωση της βλάβης συμπεριλαμβανομένων των ανταλλακτικών και της εργασίας </w:t>
            </w:r>
            <w:r w:rsidRPr="008B02CE">
              <w:rPr>
                <w:rFonts w:asciiTheme="minorHAnsi" w:hAnsiTheme="minorHAnsi" w:cstheme="minorHAnsi"/>
                <w:color w:val="000000" w:themeColor="text1"/>
                <w:sz w:val="20"/>
                <w:szCs w:val="20"/>
                <w:lang w:val="en-US"/>
              </w:rPr>
              <w:t> </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0FC58F87" w14:textId="31787F4F" w:rsidR="00AB2BF7" w:rsidRPr="00372D16" w:rsidRDefault="00AB2BF7" w:rsidP="00AB2BF7">
            <w:pPr>
              <w:suppressAutoHyphens w:val="0"/>
              <w:spacing w:before="100" w:beforeAutospacing="1" w:after="100" w:afterAutospacing="1"/>
              <w:jc w:val="center"/>
              <w:textAlignment w:val="baseline"/>
              <w:rPr>
                <w:rFonts w:asciiTheme="minorHAnsi" w:hAnsiTheme="minorHAnsi" w:cstheme="minorHAnsi"/>
                <w:sz w:val="20"/>
                <w:szCs w:val="20"/>
                <w:lang w:val="en-US"/>
              </w:rPr>
            </w:pPr>
            <w:r w:rsidRPr="008B02CE">
              <w:rPr>
                <w:rFonts w:asciiTheme="minorHAnsi" w:hAnsiTheme="minorHAnsi" w:cstheme="minorHAnsi"/>
                <w:color w:val="000000" w:themeColor="text1"/>
                <w:sz w:val="20"/>
                <w:szCs w:val="20"/>
                <w:lang w:val="el-GR"/>
              </w:rPr>
              <w:t>ΝΑΙ</w:t>
            </w:r>
            <w:r w:rsidRPr="008B02CE">
              <w:rPr>
                <w:rFonts w:asciiTheme="minorHAnsi" w:hAnsiTheme="minorHAnsi" w:cstheme="minorHAnsi"/>
                <w:color w:val="000000" w:themeColor="text1"/>
                <w:sz w:val="20"/>
                <w:szCs w:val="20"/>
                <w:lang w:val="en-US"/>
              </w:rPr>
              <w:t> </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291FE8A3"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482C90B4" w14:textId="77777777" w:rsidR="00AB2BF7" w:rsidRPr="00372D16" w:rsidRDefault="00AB2BF7" w:rsidP="00AB2BF7">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62012D" w:rsidRPr="00372D16" w14:paraId="44B6EF3B" w14:textId="77777777" w:rsidTr="00AB2BF7">
        <w:trPr>
          <w:trHeight w:val="300"/>
        </w:trPr>
        <w:tc>
          <w:tcPr>
            <w:tcW w:w="667" w:type="dxa"/>
            <w:tcBorders>
              <w:top w:val="nil"/>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61ED4E75" w14:textId="76B8B6FD" w:rsidR="0062012D" w:rsidRPr="00372D16" w:rsidRDefault="00AB2BF7" w:rsidP="0062012D">
            <w:pPr>
              <w:jc w:val="center"/>
              <w:rPr>
                <w:rFonts w:asciiTheme="minorHAnsi" w:hAnsiTheme="minorHAnsi" w:cstheme="minorHAnsi"/>
                <w:sz w:val="20"/>
                <w:szCs w:val="20"/>
                <w:lang w:val="el-GR"/>
              </w:rPr>
            </w:pPr>
            <w:r>
              <w:rPr>
                <w:rFonts w:asciiTheme="minorHAnsi" w:hAnsiTheme="minorHAnsi" w:cstheme="minorHAnsi"/>
                <w:sz w:val="20"/>
                <w:szCs w:val="20"/>
                <w:lang w:val="el-GR"/>
              </w:rPr>
              <w:t>36</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67E7DB68" w14:textId="27338D1E" w:rsidR="0062012D" w:rsidRPr="00372D16" w:rsidRDefault="0062012D" w:rsidP="0062012D">
            <w:pPr>
              <w:suppressAutoHyphens w:val="0"/>
              <w:spacing w:before="100" w:beforeAutospacing="1" w:after="100" w:afterAutospacing="1"/>
              <w:jc w:val="left"/>
              <w:textAlignment w:val="baseline"/>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Να περιλαμβάνεται 24</w:t>
            </w:r>
            <w:r w:rsidRPr="008B02CE">
              <w:rPr>
                <w:rFonts w:asciiTheme="minorHAnsi" w:hAnsiTheme="minorHAnsi" w:cstheme="minorHAnsi"/>
                <w:color w:val="000000" w:themeColor="text1"/>
                <w:sz w:val="20"/>
                <w:szCs w:val="20"/>
                <w:lang w:val="en-US"/>
              </w:rPr>
              <w:t>x</w:t>
            </w:r>
            <w:r w:rsidRPr="008B02CE">
              <w:rPr>
                <w:rFonts w:asciiTheme="minorHAnsi" w:hAnsiTheme="minorHAnsi" w:cstheme="minorHAnsi"/>
                <w:color w:val="000000" w:themeColor="text1"/>
                <w:sz w:val="20"/>
                <w:szCs w:val="20"/>
                <w:lang w:val="el-GR"/>
              </w:rPr>
              <w:t>7</w:t>
            </w:r>
            <w:r w:rsidRPr="008B02CE">
              <w:rPr>
                <w:rFonts w:asciiTheme="minorHAnsi" w:hAnsiTheme="minorHAnsi" w:cstheme="minorHAnsi"/>
                <w:color w:val="000000" w:themeColor="text1"/>
                <w:sz w:val="20"/>
                <w:szCs w:val="20"/>
                <w:lang w:val="en-US"/>
              </w:rPr>
              <w:t>x</w:t>
            </w:r>
            <w:r w:rsidRPr="008B02CE">
              <w:rPr>
                <w:rFonts w:asciiTheme="minorHAnsi" w:hAnsiTheme="minorHAnsi" w:cstheme="minorHAnsi"/>
                <w:color w:val="000000" w:themeColor="text1"/>
                <w:sz w:val="20"/>
                <w:szCs w:val="20"/>
                <w:lang w:val="el-GR"/>
              </w:rPr>
              <w:t>365 τηλεφωνική υποστήριξη από τον προμηθευτή </w:t>
            </w:r>
            <w:r w:rsidRPr="008B02CE">
              <w:rPr>
                <w:rFonts w:asciiTheme="minorHAnsi" w:hAnsiTheme="minorHAnsi" w:cstheme="minorHAnsi"/>
                <w:color w:val="000000" w:themeColor="text1"/>
                <w:sz w:val="20"/>
                <w:szCs w:val="20"/>
                <w:lang w:val="en-US"/>
              </w:rPr>
              <w:t> </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44D91D1E" w14:textId="07DD4D9A" w:rsidR="0062012D" w:rsidRPr="00372D16" w:rsidRDefault="0062012D" w:rsidP="0062012D">
            <w:pPr>
              <w:suppressAutoHyphens w:val="0"/>
              <w:spacing w:before="100" w:beforeAutospacing="1" w:after="100" w:afterAutospacing="1"/>
              <w:jc w:val="center"/>
              <w:textAlignment w:val="baseline"/>
              <w:rPr>
                <w:rFonts w:asciiTheme="minorHAnsi" w:hAnsiTheme="minorHAnsi" w:cstheme="minorHAnsi"/>
                <w:sz w:val="20"/>
                <w:szCs w:val="20"/>
                <w:lang w:val="en-US"/>
              </w:rPr>
            </w:pPr>
            <w:r w:rsidRPr="008B02CE">
              <w:rPr>
                <w:rFonts w:asciiTheme="minorHAnsi" w:hAnsiTheme="minorHAnsi" w:cstheme="minorHAnsi"/>
                <w:color w:val="000000" w:themeColor="text1"/>
                <w:sz w:val="20"/>
                <w:szCs w:val="20"/>
                <w:lang w:val="el-GR"/>
              </w:rPr>
              <w:t>ΝΑΙ</w:t>
            </w:r>
            <w:r w:rsidRPr="008B02CE">
              <w:rPr>
                <w:rFonts w:asciiTheme="minorHAnsi" w:hAnsiTheme="minorHAnsi" w:cstheme="minorHAnsi"/>
                <w:color w:val="000000" w:themeColor="text1"/>
                <w:sz w:val="20"/>
                <w:szCs w:val="20"/>
                <w:lang w:val="en-US"/>
              </w:rPr>
              <w:t> </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583ED6CC"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7DC33436"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r w:rsidR="0062012D" w:rsidRPr="00372D16" w14:paraId="2B74D29A" w14:textId="77777777" w:rsidTr="00AB2BF7">
        <w:trPr>
          <w:trHeight w:val="300"/>
        </w:trPr>
        <w:tc>
          <w:tcPr>
            <w:tcW w:w="667" w:type="dxa"/>
            <w:tcBorders>
              <w:top w:val="nil"/>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39048EC3" w14:textId="4FF6C238" w:rsidR="0062012D" w:rsidRPr="00372D16" w:rsidRDefault="0062012D" w:rsidP="0062012D">
            <w:pPr>
              <w:jc w:val="center"/>
              <w:rPr>
                <w:rFonts w:asciiTheme="minorHAnsi" w:hAnsiTheme="minorHAnsi" w:cstheme="minorHAnsi"/>
                <w:sz w:val="20"/>
                <w:szCs w:val="20"/>
                <w:lang w:val="el-GR"/>
              </w:rPr>
            </w:pPr>
            <w:r>
              <w:rPr>
                <w:rFonts w:asciiTheme="minorHAnsi" w:hAnsiTheme="minorHAnsi" w:cstheme="minorHAnsi"/>
                <w:sz w:val="20"/>
                <w:szCs w:val="20"/>
                <w:lang w:val="el-GR"/>
              </w:rPr>
              <w:t> 3</w:t>
            </w:r>
            <w:r w:rsidR="00AB2BF7">
              <w:rPr>
                <w:rFonts w:asciiTheme="minorHAnsi" w:hAnsiTheme="minorHAnsi" w:cstheme="minorHAnsi"/>
                <w:sz w:val="20"/>
                <w:szCs w:val="20"/>
                <w:lang w:val="el-GR"/>
              </w:rPr>
              <w:t>7</w:t>
            </w:r>
          </w:p>
        </w:tc>
        <w:tc>
          <w:tcPr>
            <w:tcW w:w="602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tcPr>
          <w:p w14:paraId="7EE5B0FE" w14:textId="247EE294" w:rsidR="0062012D" w:rsidRPr="00372D16" w:rsidRDefault="0062012D" w:rsidP="0062012D">
            <w:pPr>
              <w:suppressAutoHyphens w:val="0"/>
              <w:spacing w:before="100" w:beforeAutospacing="1" w:after="100" w:afterAutospacing="1"/>
              <w:jc w:val="left"/>
              <w:textAlignment w:val="baseline"/>
              <w:rPr>
                <w:rFonts w:asciiTheme="minorHAnsi" w:hAnsiTheme="minorHAnsi" w:cstheme="minorHAnsi"/>
                <w:sz w:val="20"/>
                <w:szCs w:val="20"/>
                <w:lang w:val="el-GR"/>
              </w:rPr>
            </w:pPr>
            <w:r w:rsidRPr="008B02CE">
              <w:rPr>
                <w:rFonts w:asciiTheme="minorHAnsi" w:hAnsiTheme="minorHAnsi" w:cstheme="minorHAnsi"/>
                <w:color w:val="000000" w:themeColor="text1"/>
                <w:sz w:val="20"/>
                <w:szCs w:val="20"/>
                <w:lang w:val="el-GR"/>
              </w:rPr>
              <w:t>Η προσφερόμενη εγγύηση – τεχνική υποστήριξη θα πρέπει να προσφέρεται από τον κατασκευαστή</w:t>
            </w:r>
            <w:r w:rsidRPr="008B02CE">
              <w:rPr>
                <w:rFonts w:asciiTheme="minorHAnsi" w:hAnsiTheme="minorHAnsi" w:cstheme="minorHAnsi"/>
                <w:color w:val="000000" w:themeColor="text1"/>
                <w:sz w:val="20"/>
                <w:szCs w:val="20"/>
                <w:lang w:val="en-US"/>
              </w:rPr>
              <w:t> </w:t>
            </w:r>
            <w:r w:rsidRPr="008B02CE">
              <w:rPr>
                <w:rFonts w:asciiTheme="minorHAnsi" w:hAnsiTheme="minorHAnsi" w:cstheme="minorHAnsi"/>
                <w:color w:val="000000" w:themeColor="text1"/>
                <w:sz w:val="20"/>
                <w:szCs w:val="20"/>
                <w:lang w:val="el-GR"/>
              </w:rPr>
              <w:t>η τον εξουσιοδοτημένο  αντιπρόσωπο.</w:t>
            </w:r>
          </w:p>
        </w:tc>
        <w:tc>
          <w:tcPr>
            <w:tcW w:w="11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4CC3FE87" w14:textId="1919AEBF" w:rsidR="0062012D" w:rsidRPr="00372D16" w:rsidRDefault="0062012D" w:rsidP="0062012D">
            <w:pPr>
              <w:suppressAutoHyphens w:val="0"/>
              <w:spacing w:before="100" w:beforeAutospacing="1" w:after="100" w:afterAutospacing="1"/>
              <w:jc w:val="center"/>
              <w:textAlignment w:val="baseline"/>
              <w:rPr>
                <w:rFonts w:asciiTheme="minorHAnsi" w:hAnsiTheme="minorHAnsi" w:cstheme="minorHAnsi"/>
                <w:sz w:val="20"/>
                <w:szCs w:val="20"/>
                <w:lang w:val="en-US"/>
              </w:rPr>
            </w:pPr>
            <w:r w:rsidRPr="008B02CE">
              <w:rPr>
                <w:rFonts w:asciiTheme="minorHAnsi" w:hAnsiTheme="minorHAnsi" w:cstheme="minorHAnsi"/>
                <w:color w:val="000000" w:themeColor="text1"/>
                <w:sz w:val="20"/>
                <w:szCs w:val="20"/>
                <w:lang w:val="el-GR"/>
              </w:rPr>
              <w:t>ΝΑΙ</w:t>
            </w:r>
            <w:r w:rsidRPr="008B02CE">
              <w:rPr>
                <w:rFonts w:asciiTheme="minorHAnsi" w:hAnsiTheme="minorHAnsi" w:cstheme="minorHAnsi"/>
                <w:color w:val="000000" w:themeColor="text1"/>
                <w:sz w:val="20"/>
                <w:szCs w:val="20"/>
                <w:lang w:val="en-US"/>
              </w:rPr>
              <w:t> </w:t>
            </w:r>
          </w:p>
        </w:tc>
        <w:tc>
          <w:tcPr>
            <w:tcW w:w="904"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16085D6F"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c>
          <w:tcPr>
            <w:tcW w:w="1073" w:type="dxa"/>
            <w:tcBorders>
              <w:top w:val="nil"/>
              <w:left w:val="nil"/>
              <w:bottom w:val="single" w:sz="6" w:space="0" w:color="auto"/>
              <w:right w:val="single" w:sz="6" w:space="0" w:color="auto"/>
            </w:tcBorders>
            <w:shd w:val="clear" w:color="auto" w:fill="FFFFFF"/>
            <w:tcMar>
              <w:top w:w="15" w:type="dxa"/>
              <w:left w:w="15" w:type="dxa"/>
              <w:bottom w:w="15" w:type="dxa"/>
              <w:right w:w="15" w:type="dxa"/>
            </w:tcMar>
            <w:vAlign w:val="center"/>
            <w:hideMark/>
          </w:tcPr>
          <w:p w14:paraId="59F51D60" w14:textId="77777777" w:rsidR="0062012D" w:rsidRPr="00372D16" w:rsidRDefault="0062012D" w:rsidP="0062012D">
            <w:pPr>
              <w:suppressAutoHyphens w:val="0"/>
              <w:spacing w:before="100" w:beforeAutospacing="1" w:after="100" w:afterAutospacing="1"/>
              <w:textAlignment w:val="baseline"/>
              <w:rPr>
                <w:rFonts w:asciiTheme="minorHAnsi" w:hAnsiTheme="minorHAnsi" w:cstheme="minorHAnsi"/>
                <w:sz w:val="20"/>
                <w:szCs w:val="20"/>
                <w:lang w:val="en-US"/>
              </w:rPr>
            </w:pPr>
            <w:r w:rsidRPr="00372D16">
              <w:rPr>
                <w:rFonts w:asciiTheme="minorHAnsi" w:hAnsiTheme="minorHAnsi" w:cstheme="minorHAnsi"/>
                <w:sz w:val="20"/>
                <w:szCs w:val="20"/>
                <w:lang w:val="en-US"/>
              </w:rPr>
              <w:t> </w:t>
            </w:r>
          </w:p>
        </w:tc>
      </w:tr>
    </w:tbl>
    <w:p w14:paraId="3BC038E9" w14:textId="77777777" w:rsidR="00204599" w:rsidRPr="00372D16" w:rsidRDefault="00204599" w:rsidP="00204599">
      <w:pPr>
        <w:rPr>
          <w:rFonts w:asciiTheme="minorHAnsi" w:hAnsiTheme="minorHAnsi" w:cstheme="minorHAnsi"/>
        </w:rPr>
      </w:pPr>
    </w:p>
    <w:p w14:paraId="585409C0" w14:textId="32B513DC" w:rsidR="00204599" w:rsidRPr="00372D16" w:rsidRDefault="004073E6" w:rsidP="00204599">
      <w:pPr>
        <w:pStyle w:val="Heading3"/>
        <w:numPr>
          <w:ilvl w:val="0"/>
          <w:numId w:val="33"/>
        </w:numPr>
        <w:rPr>
          <w:rFonts w:asciiTheme="minorHAnsi" w:hAnsiTheme="minorHAnsi" w:cstheme="minorHAnsi"/>
        </w:rPr>
      </w:pPr>
      <w:bookmarkStart w:id="236" w:name="_Toc60930662"/>
      <w:r>
        <w:rPr>
          <w:rFonts w:asciiTheme="minorHAnsi" w:hAnsiTheme="minorHAnsi" w:cstheme="minorHAnsi"/>
          <w:b w:val="0"/>
          <w:bCs w:val="0"/>
          <w:lang w:val="el-GR"/>
        </w:rPr>
        <w:t>Πεδίο αναχώρησης</w:t>
      </w:r>
      <w:bookmarkEnd w:id="236"/>
    </w:p>
    <w:p w14:paraId="2B06F30D" w14:textId="68D13B49" w:rsidR="00204599" w:rsidRDefault="00204599" w:rsidP="00204599">
      <w:pPr>
        <w:rPr>
          <w:rFonts w:asciiTheme="minorHAnsi" w:hAnsiTheme="minorHAnsi" w:cstheme="minorHAnsi"/>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
        <w:gridCol w:w="3899"/>
        <w:gridCol w:w="1920"/>
        <w:gridCol w:w="1360"/>
        <w:gridCol w:w="1660"/>
      </w:tblGrid>
      <w:tr w:rsidR="00AB2BF7" w:rsidRPr="00372D16" w14:paraId="0EC47C8E" w14:textId="77777777" w:rsidTr="007F7537">
        <w:trPr>
          <w:trHeight w:val="799"/>
        </w:trPr>
        <w:tc>
          <w:tcPr>
            <w:tcW w:w="521"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center"/>
            <w:hideMark/>
          </w:tcPr>
          <w:p w14:paraId="6CF6FF77" w14:textId="77777777" w:rsidR="00AB2BF7" w:rsidRPr="00372D16" w:rsidRDefault="00AB2BF7" w:rsidP="007F7537">
            <w:pPr>
              <w:rPr>
                <w:rFonts w:asciiTheme="minorHAnsi" w:hAnsiTheme="minorHAnsi" w:cstheme="minorHAnsi"/>
              </w:rPr>
            </w:pPr>
          </w:p>
        </w:tc>
        <w:tc>
          <w:tcPr>
            <w:tcW w:w="3899" w:type="dxa"/>
            <w:tcBorders>
              <w:top w:val="single" w:sz="4" w:space="0" w:color="auto"/>
              <w:left w:val="single" w:sz="4" w:space="0" w:color="auto"/>
              <w:bottom w:val="single" w:sz="4" w:space="0" w:color="auto"/>
              <w:right w:val="single" w:sz="4" w:space="0" w:color="auto"/>
            </w:tcBorders>
            <w:shd w:val="clear" w:color="auto" w:fill="AEAAAA" w:themeFill="background2" w:themeFillShade="BF"/>
            <w:vAlign w:val="center"/>
            <w:hideMark/>
          </w:tcPr>
          <w:p w14:paraId="5AB36FAA" w14:textId="77777777" w:rsidR="00AB2BF7" w:rsidRPr="00372D16" w:rsidRDefault="00AB2BF7" w:rsidP="007F7537">
            <w:pPr>
              <w:suppressAutoHyphens w:val="0"/>
              <w:spacing w:before="100" w:beforeAutospacing="1" w:after="100" w:afterAutospacing="1"/>
              <w:textAlignment w:val="baseline"/>
              <w:rPr>
                <w:rFonts w:asciiTheme="minorHAnsi" w:hAnsiTheme="minorHAnsi" w:cstheme="minorHAnsi"/>
                <w:b/>
                <w:sz w:val="20"/>
                <w:szCs w:val="20"/>
                <w:lang w:val="el-GR"/>
              </w:rPr>
            </w:pPr>
            <w:r w:rsidRPr="00372D16">
              <w:rPr>
                <w:rFonts w:asciiTheme="minorHAnsi" w:hAnsiTheme="minorHAnsi" w:cstheme="minorHAnsi"/>
                <w:b/>
                <w:sz w:val="20"/>
                <w:szCs w:val="20"/>
                <w:lang w:val="el-GR"/>
              </w:rPr>
              <w:t>ΠΡΟΔΙΑΓΡΑΦΗ</w:t>
            </w:r>
          </w:p>
        </w:tc>
        <w:tc>
          <w:tcPr>
            <w:tcW w:w="1920"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center"/>
            <w:hideMark/>
          </w:tcPr>
          <w:p w14:paraId="30CFBB47" w14:textId="77777777" w:rsidR="00AB2BF7" w:rsidRPr="00372D16" w:rsidRDefault="00AB2BF7" w:rsidP="007F7537">
            <w:pPr>
              <w:suppressAutoHyphens w:val="0"/>
              <w:spacing w:before="100" w:beforeAutospacing="1" w:after="100" w:afterAutospacing="1"/>
              <w:textAlignment w:val="baseline"/>
              <w:rPr>
                <w:rFonts w:asciiTheme="minorHAnsi" w:hAnsiTheme="minorHAnsi" w:cstheme="minorHAnsi"/>
                <w:b/>
                <w:sz w:val="20"/>
                <w:szCs w:val="20"/>
                <w:lang w:val="el-GR"/>
              </w:rPr>
            </w:pPr>
            <w:r w:rsidRPr="00372D16">
              <w:rPr>
                <w:rFonts w:asciiTheme="minorHAnsi" w:hAnsiTheme="minorHAnsi" w:cstheme="minorHAnsi"/>
                <w:b/>
                <w:sz w:val="20"/>
                <w:szCs w:val="20"/>
                <w:lang w:val="el-GR"/>
              </w:rPr>
              <w:t>ΑΠΑΙΤΗΣΗ</w:t>
            </w:r>
          </w:p>
        </w:tc>
        <w:tc>
          <w:tcPr>
            <w:tcW w:w="1360"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center"/>
            <w:hideMark/>
          </w:tcPr>
          <w:p w14:paraId="2C506990" w14:textId="77777777" w:rsidR="00AB2BF7" w:rsidRPr="00372D16" w:rsidRDefault="00AB2BF7" w:rsidP="007F7537">
            <w:pPr>
              <w:suppressAutoHyphens w:val="0"/>
              <w:spacing w:before="100" w:beforeAutospacing="1" w:after="100" w:afterAutospacing="1"/>
              <w:textAlignment w:val="baseline"/>
              <w:rPr>
                <w:rFonts w:asciiTheme="minorHAnsi" w:hAnsiTheme="minorHAnsi" w:cstheme="minorHAnsi"/>
                <w:b/>
                <w:sz w:val="20"/>
                <w:szCs w:val="20"/>
                <w:lang w:val="el-GR"/>
              </w:rPr>
            </w:pPr>
            <w:r w:rsidRPr="00372D16">
              <w:rPr>
                <w:rFonts w:asciiTheme="minorHAnsi" w:hAnsiTheme="minorHAnsi" w:cstheme="minorHAnsi"/>
                <w:b/>
                <w:sz w:val="20"/>
                <w:szCs w:val="20"/>
                <w:lang w:val="el-GR"/>
              </w:rPr>
              <w:t xml:space="preserve">ΑΠΑΝΤΗΣΗ </w:t>
            </w:r>
          </w:p>
        </w:tc>
        <w:tc>
          <w:tcPr>
            <w:tcW w:w="1660"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center"/>
            <w:hideMark/>
          </w:tcPr>
          <w:p w14:paraId="23EE79D4" w14:textId="77777777" w:rsidR="00AB2BF7" w:rsidRPr="00372D16" w:rsidRDefault="00AB2BF7" w:rsidP="007F7537">
            <w:pPr>
              <w:suppressAutoHyphens w:val="0"/>
              <w:spacing w:before="100" w:beforeAutospacing="1" w:after="100" w:afterAutospacing="1"/>
              <w:textAlignment w:val="baseline"/>
              <w:rPr>
                <w:rFonts w:asciiTheme="minorHAnsi" w:hAnsiTheme="minorHAnsi" w:cstheme="minorHAnsi"/>
                <w:b/>
                <w:sz w:val="20"/>
                <w:szCs w:val="20"/>
                <w:lang w:val="el-GR"/>
              </w:rPr>
            </w:pPr>
            <w:r w:rsidRPr="00372D16">
              <w:rPr>
                <w:rFonts w:asciiTheme="minorHAnsi" w:hAnsiTheme="minorHAnsi" w:cstheme="minorHAnsi"/>
                <w:b/>
                <w:sz w:val="20"/>
                <w:szCs w:val="20"/>
                <w:lang w:val="el-GR"/>
              </w:rPr>
              <w:t>ΠΑΡΑΠΟΜΠΗ</w:t>
            </w:r>
          </w:p>
        </w:tc>
      </w:tr>
      <w:tr w:rsidR="00AB2BF7" w:rsidRPr="00372D16" w14:paraId="23B8F899"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hideMark/>
          </w:tcPr>
          <w:p w14:paraId="22EB1274" w14:textId="77777777" w:rsidR="00AB2BF7" w:rsidRPr="00372D16" w:rsidRDefault="00AB2BF7" w:rsidP="007F7537">
            <w:pPr>
              <w:suppressAutoHyphens w:val="0"/>
              <w:spacing w:after="0"/>
              <w:jc w:val="right"/>
              <w:rPr>
                <w:rFonts w:asciiTheme="minorHAnsi" w:hAnsiTheme="minorHAnsi" w:cstheme="minorHAnsi"/>
                <w:sz w:val="20"/>
                <w:szCs w:val="20"/>
                <w:lang w:val="en-US"/>
              </w:rPr>
            </w:pPr>
            <w:r w:rsidRPr="00372D16">
              <w:rPr>
                <w:rFonts w:asciiTheme="minorHAnsi" w:hAnsiTheme="minorHAnsi" w:cstheme="minorHAnsi"/>
                <w:sz w:val="20"/>
                <w:szCs w:val="20"/>
                <w:lang w:val="en-US"/>
              </w:rPr>
              <w:t>1</w:t>
            </w:r>
          </w:p>
        </w:tc>
        <w:tc>
          <w:tcPr>
            <w:tcW w:w="3899" w:type="dxa"/>
            <w:tcBorders>
              <w:top w:val="single" w:sz="4" w:space="0" w:color="auto"/>
              <w:left w:val="single" w:sz="4" w:space="0" w:color="auto"/>
              <w:bottom w:val="single" w:sz="4" w:space="0" w:color="auto"/>
              <w:right w:val="single" w:sz="4" w:space="0" w:color="auto"/>
            </w:tcBorders>
            <w:vAlign w:val="bottom"/>
            <w:hideMark/>
          </w:tcPr>
          <w:p w14:paraId="2F2FAED4" w14:textId="77777777" w:rsidR="00AB2BF7" w:rsidRPr="00372D16" w:rsidRDefault="00AB2BF7" w:rsidP="007F7537">
            <w:pPr>
              <w:suppressAutoHyphens w:val="0"/>
              <w:spacing w:after="0"/>
              <w:jc w:val="left"/>
              <w:rPr>
                <w:rFonts w:asciiTheme="minorHAnsi" w:hAnsiTheme="minorHAnsi" w:cstheme="minorHAnsi"/>
                <w:sz w:val="20"/>
                <w:szCs w:val="20"/>
                <w:lang w:val="el-GR"/>
              </w:rPr>
            </w:pPr>
            <w:r w:rsidRPr="00372D16">
              <w:rPr>
                <w:rFonts w:asciiTheme="minorHAnsi" w:hAnsiTheme="minorHAnsi" w:cstheme="minorHAnsi"/>
                <w:sz w:val="20"/>
                <w:szCs w:val="20"/>
                <w:lang w:val="el-GR"/>
              </w:rPr>
              <w:t>Κατασκευαστής</w:t>
            </w:r>
          </w:p>
        </w:tc>
        <w:tc>
          <w:tcPr>
            <w:tcW w:w="1920" w:type="dxa"/>
            <w:tcBorders>
              <w:top w:val="single" w:sz="4" w:space="0" w:color="auto"/>
              <w:left w:val="single" w:sz="4" w:space="0" w:color="auto"/>
              <w:bottom w:val="single" w:sz="4" w:space="0" w:color="auto"/>
              <w:right w:val="single" w:sz="4" w:space="0" w:color="auto"/>
            </w:tcBorders>
            <w:noWrap/>
            <w:vAlign w:val="center"/>
            <w:hideMark/>
          </w:tcPr>
          <w:p w14:paraId="5352C7D1" w14:textId="77777777" w:rsidR="00AB2BF7" w:rsidRPr="00E3686A" w:rsidRDefault="00AB2BF7" w:rsidP="007F7537">
            <w:pPr>
              <w:suppressAutoHyphens w:val="0"/>
              <w:spacing w:after="0"/>
              <w:jc w:val="center"/>
              <w:rPr>
                <w:rFonts w:asciiTheme="minorHAnsi" w:hAnsiTheme="minorHAnsi" w:cstheme="minorHAnsi"/>
                <w:sz w:val="20"/>
                <w:szCs w:val="20"/>
                <w:lang w:val="el-GR"/>
              </w:rPr>
            </w:pPr>
            <w:r>
              <w:rPr>
                <w:rFonts w:asciiTheme="minorHAnsi" w:hAnsiTheme="minorHAnsi" w:cstheme="minorHAnsi"/>
                <w:sz w:val="20"/>
                <w:szCs w:val="20"/>
                <w:lang w:val="el-GR"/>
              </w:rPr>
              <w:t xml:space="preserve">Να αναφερθεί </w:t>
            </w:r>
          </w:p>
        </w:tc>
        <w:tc>
          <w:tcPr>
            <w:tcW w:w="1360" w:type="dxa"/>
            <w:tcBorders>
              <w:top w:val="single" w:sz="4" w:space="0" w:color="auto"/>
              <w:left w:val="single" w:sz="4" w:space="0" w:color="auto"/>
              <w:bottom w:val="single" w:sz="4" w:space="0" w:color="auto"/>
              <w:right w:val="single" w:sz="4" w:space="0" w:color="auto"/>
            </w:tcBorders>
            <w:noWrap/>
            <w:vAlign w:val="bottom"/>
            <w:hideMark/>
          </w:tcPr>
          <w:p w14:paraId="29C87DBC" w14:textId="77777777" w:rsidR="00AB2BF7" w:rsidRPr="00372D16" w:rsidRDefault="00AB2BF7" w:rsidP="007F7537">
            <w:pPr>
              <w:rPr>
                <w:rFonts w:asciiTheme="minorHAnsi" w:hAnsiTheme="minorHAnsi" w:cstheme="minorHAnsi"/>
                <w:sz w:val="20"/>
                <w:szCs w:val="20"/>
                <w:lang w:val="en-US"/>
              </w:rPr>
            </w:pPr>
          </w:p>
        </w:tc>
        <w:tc>
          <w:tcPr>
            <w:tcW w:w="1660" w:type="dxa"/>
            <w:tcBorders>
              <w:top w:val="single" w:sz="4" w:space="0" w:color="auto"/>
              <w:left w:val="single" w:sz="4" w:space="0" w:color="auto"/>
              <w:bottom w:val="single" w:sz="4" w:space="0" w:color="auto"/>
              <w:right w:val="single" w:sz="4" w:space="0" w:color="auto"/>
            </w:tcBorders>
            <w:noWrap/>
            <w:vAlign w:val="bottom"/>
            <w:hideMark/>
          </w:tcPr>
          <w:p w14:paraId="0B8C62DA" w14:textId="77777777" w:rsidR="00AB2BF7" w:rsidRPr="00372D16" w:rsidRDefault="00AB2BF7" w:rsidP="007F7537">
            <w:pPr>
              <w:suppressAutoHyphens w:val="0"/>
              <w:spacing w:after="0"/>
              <w:jc w:val="left"/>
              <w:rPr>
                <w:rFonts w:asciiTheme="minorHAnsi" w:hAnsiTheme="minorHAnsi" w:cstheme="minorHAnsi"/>
                <w:sz w:val="20"/>
                <w:szCs w:val="20"/>
                <w:lang w:val="en-US"/>
              </w:rPr>
            </w:pPr>
          </w:p>
        </w:tc>
      </w:tr>
      <w:tr w:rsidR="00AB2BF7" w:rsidRPr="00372D16" w14:paraId="393650E4"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hideMark/>
          </w:tcPr>
          <w:p w14:paraId="0A25D04A" w14:textId="77777777" w:rsidR="00AB2BF7" w:rsidRPr="00372D16" w:rsidRDefault="00AB2BF7" w:rsidP="007F7537">
            <w:pPr>
              <w:suppressAutoHyphens w:val="0"/>
              <w:spacing w:after="0"/>
              <w:jc w:val="right"/>
              <w:rPr>
                <w:rFonts w:asciiTheme="minorHAnsi" w:hAnsiTheme="minorHAnsi" w:cstheme="minorHAnsi"/>
                <w:sz w:val="20"/>
                <w:szCs w:val="20"/>
                <w:lang w:val="en-US"/>
              </w:rPr>
            </w:pPr>
            <w:r w:rsidRPr="00372D16">
              <w:rPr>
                <w:rFonts w:asciiTheme="minorHAnsi" w:hAnsiTheme="minorHAnsi" w:cstheme="minorHAnsi"/>
                <w:sz w:val="20"/>
                <w:szCs w:val="20"/>
                <w:lang w:val="en-US"/>
              </w:rPr>
              <w:t>2</w:t>
            </w:r>
          </w:p>
        </w:tc>
        <w:tc>
          <w:tcPr>
            <w:tcW w:w="3899" w:type="dxa"/>
            <w:tcBorders>
              <w:top w:val="single" w:sz="4" w:space="0" w:color="auto"/>
              <w:left w:val="single" w:sz="4" w:space="0" w:color="auto"/>
              <w:bottom w:val="single" w:sz="4" w:space="0" w:color="auto"/>
              <w:right w:val="single" w:sz="4" w:space="0" w:color="auto"/>
            </w:tcBorders>
            <w:vAlign w:val="bottom"/>
            <w:hideMark/>
          </w:tcPr>
          <w:p w14:paraId="67B45E07" w14:textId="77777777" w:rsidR="00AB2BF7" w:rsidRPr="00372D16" w:rsidRDefault="00AB2BF7" w:rsidP="007F753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Τύπος πίνακα ως προς απομονώσεις ακροδεκτών</w:t>
            </w:r>
          </w:p>
        </w:tc>
        <w:tc>
          <w:tcPr>
            <w:tcW w:w="1920" w:type="dxa"/>
            <w:tcBorders>
              <w:top w:val="single" w:sz="4" w:space="0" w:color="auto"/>
              <w:left w:val="single" w:sz="4" w:space="0" w:color="auto"/>
              <w:bottom w:val="single" w:sz="4" w:space="0" w:color="auto"/>
              <w:right w:val="single" w:sz="4" w:space="0" w:color="auto"/>
            </w:tcBorders>
            <w:noWrap/>
            <w:vAlign w:val="center"/>
            <w:hideMark/>
          </w:tcPr>
          <w:p w14:paraId="0D8826C3" w14:textId="77777777" w:rsidR="00AB2BF7" w:rsidRPr="00372D16" w:rsidRDefault="00AB2BF7" w:rsidP="007F7537">
            <w:pPr>
              <w:suppressAutoHyphens w:val="0"/>
              <w:spacing w:after="0"/>
              <w:jc w:val="center"/>
              <w:rPr>
                <w:rFonts w:asciiTheme="minorHAnsi" w:hAnsiTheme="minorHAnsi" w:cstheme="minorHAnsi"/>
                <w:sz w:val="20"/>
                <w:szCs w:val="20"/>
                <w:lang w:val="en-US"/>
              </w:rPr>
            </w:pPr>
            <w:r>
              <w:rPr>
                <w:rFonts w:asciiTheme="minorHAnsi" w:hAnsiTheme="minorHAnsi" w:cstheme="minorHAnsi"/>
                <w:sz w:val="20"/>
                <w:szCs w:val="20"/>
                <w:lang w:val="en-US"/>
              </w:rPr>
              <w:t xml:space="preserve">form2b </w:t>
            </w:r>
          </w:p>
        </w:tc>
        <w:tc>
          <w:tcPr>
            <w:tcW w:w="1360" w:type="dxa"/>
            <w:tcBorders>
              <w:top w:val="single" w:sz="4" w:space="0" w:color="auto"/>
              <w:left w:val="single" w:sz="4" w:space="0" w:color="auto"/>
              <w:bottom w:val="single" w:sz="4" w:space="0" w:color="auto"/>
              <w:right w:val="single" w:sz="4" w:space="0" w:color="auto"/>
            </w:tcBorders>
            <w:noWrap/>
            <w:vAlign w:val="bottom"/>
            <w:hideMark/>
          </w:tcPr>
          <w:p w14:paraId="3B43AFC0" w14:textId="77777777" w:rsidR="00AB2BF7" w:rsidRPr="00372D16" w:rsidRDefault="00AB2BF7" w:rsidP="007F7537">
            <w:pPr>
              <w:rPr>
                <w:rFonts w:asciiTheme="minorHAnsi" w:hAnsiTheme="minorHAnsi" w:cstheme="minorHAnsi"/>
                <w:sz w:val="20"/>
                <w:szCs w:val="20"/>
                <w:lang w:val="en-US"/>
              </w:rPr>
            </w:pPr>
          </w:p>
        </w:tc>
        <w:tc>
          <w:tcPr>
            <w:tcW w:w="1660" w:type="dxa"/>
            <w:tcBorders>
              <w:top w:val="single" w:sz="4" w:space="0" w:color="auto"/>
              <w:left w:val="single" w:sz="4" w:space="0" w:color="auto"/>
              <w:bottom w:val="single" w:sz="4" w:space="0" w:color="auto"/>
              <w:right w:val="single" w:sz="4" w:space="0" w:color="auto"/>
            </w:tcBorders>
            <w:noWrap/>
            <w:vAlign w:val="bottom"/>
            <w:hideMark/>
          </w:tcPr>
          <w:p w14:paraId="2EBA3955" w14:textId="77777777" w:rsidR="00AB2BF7" w:rsidRPr="00372D16" w:rsidRDefault="00AB2BF7" w:rsidP="007F7537">
            <w:pPr>
              <w:suppressAutoHyphens w:val="0"/>
              <w:spacing w:after="0"/>
              <w:jc w:val="left"/>
              <w:rPr>
                <w:rFonts w:asciiTheme="minorHAnsi" w:hAnsiTheme="minorHAnsi" w:cstheme="minorHAnsi"/>
                <w:sz w:val="20"/>
                <w:szCs w:val="20"/>
                <w:lang w:val="en-US"/>
              </w:rPr>
            </w:pPr>
          </w:p>
        </w:tc>
      </w:tr>
      <w:tr w:rsidR="00AB2BF7" w:rsidRPr="00E3686A" w14:paraId="096E5848"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tcPr>
          <w:p w14:paraId="73C9FA97" w14:textId="77777777" w:rsidR="00AB2BF7" w:rsidRPr="00E3686A" w:rsidRDefault="00AB2BF7" w:rsidP="007F7537">
            <w:pPr>
              <w:suppressAutoHyphens w:val="0"/>
              <w:spacing w:after="0"/>
              <w:jc w:val="right"/>
              <w:rPr>
                <w:rFonts w:asciiTheme="minorHAnsi" w:hAnsiTheme="minorHAnsi" w:cstheme="minorHAnsi"/>
                <w:sz w:val="20"/>
                <w:szCs w:val="20"/>
                <w:lang w:val="el-GR"/>
              </w:rPr>
            </w:pPr>
            <w:r>
              <w:rPr>
                <w:rFonts w:asciiTheme="minorHAnsi" w:hAnsiTheme="minorHAnsi" w:cstheme="minorHAnsi"/>
                <w:sz w:val="20"/>
                <w:szCs w:val="20"/>
                <w:lang w:val="el-GR"/>
              </w:rPr>
              <w:t>3</w:t>
            </w:r>
          </w:p>
        </w:tc>
        <w:tc>
          <w:tcPr>
            <w:tcW w:w="3899" w:type="dxa"/>
            <w:tcBorders>
              <w:top w:val="single" w:sz="4" w:space="0" w:color="auto"/>
              <w:left w:val="single" w:sz="4" w:space="0" w:color="auto"/>
              <w:bottom w:val="single" w:sz="4" w:space="0" w:color="auto"/>
              <w:right w:val="single" w:sz="4" w:space="0" w:color="auto"/>
            </w:tcBorders>
            <w:vAlign w:val="bottom"/>
          </w:tcPr>
          <w:p w14:paraId="269F62CD" w14:textId="4F78F3D4" w:rsidR="00AB2BF7" w:rsidRPr="0052591D" w:rsidDel="004073E6" w:rsidRDefault="00AB2BF7" w:rsidP="007F753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 xml:space="preserve">Τύπος πίνακα </w:t>
            </w:r>
            <w:proofErr w:type="spellStart"/>
            <w:r>
              <w:rPr>
                <w:rFonts w:asciiTheme="minorHAnsi" w:hAnsiTheme="minorHAnsi" w:cstheme="minorHAnsi"/>
                <w:sz w:val="20"/>
                <w:szCs w:val="20"/>
                <w:lang w:val="el-GR"/>
              </w:rPr>
              <w:t>επιδαπέδιος</w:t>
            </w:r>
            <w:proofErr w:type="spellEnd"/>
            <w:r>
              <w:rPr>
                <w:rFonts w:asciiTheme="minorHAnsi" w:hAnsiTheme="minorHAnsi" w:cstheme="minorHAnsi"/>
                <w:sz w:val="20"/>
                <w:szCs w:val="20"/>
                <w:lang w:val="el-GR"/>
              </w:rPr>
              <w:t xml:space="preserve"> </w:t>
            </w:r>
          </w:p>
        </w:tc>
        <w:tc>
          <w:tcPr>
            <w:tcW w:w="1920" w:type="dxa"/>
            <w:tcBorders>
              <w:top w:val="single" w:sz="4" w:space="0" w:color="auto"/>
              <w:left w:val="single" w:sz="4" w:space="0" w:color="auto"/>
              <w:bottom w:val="single" w:sz="4" w:space="0" w:color="auto"/>
              <w:right w:val="single" w:sz="4" w:space="0" w:color="auto"/>
            </w:tcBorders>
            <w:noWrap/>
            <w:vAlign w:val="center"/>
          </w:tcPr>
          <w:p w14:paraId="4B9E1456" w14:textId="77777777" w:rsidR="00AB2BF7" w:rsidRPr="00E3686A" w:rsidDel="004073E6" w:rsidRDefault="00AB2BF7" w:rsidP="007F7537">
            <w:pPr>
              <w:suppressAutoHyphens w:val="0"/>
              <w:spacing w:after="0"/>
              <w:jc w:val="center"/>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1360" w:type="dxa"/>
            <w:tcBorders>
              <w:top w:val="single" w:sz="4" w:space="0" w:color="auto"/>
              <w:left w:val="single" w:sz="4" w:space="0" w:color="auto"/>
              <w:bottom w:val="single" w:sz="4" w:space="0" w:color="auto"/>
              <w:right w:val="single" w:sz="4" w:space="0" w:color="auto"/>
            </w:tcBorders>
            <w:noWrap/>
            <w:vAlign w:val="bottom"/>
          </w:tcPr>
          <w:p w14:paraId="0A7EF41F" w14:textId="77777777" w:rsidR="00AB2BF7" w:rsidRPr="00E3686A" w:rsidRDefault="00AB2BF7" w:rsidP="007F7537">
            <w:pPr>
              <w:rPr>
                <w:rFonts w:asciiTheme="minorHAnsi" w:hAnsiTheme="minorHAnsi" w:cstheme="minorHAnsi"/>
                <w:sz w:val="20"/>
                <w:szCs w:val="20"/>
                <w:lang w:val="el-GR"/>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43680AAD" w14:textId="77777777" w:rsidR="00AB2BF7" w:rsidRPr="00E3686A" w:rsidRDefault="00AB2BF7" w:rsidP="007F7537">
            <w:pPr>
              <w:suppressAutoHyphens w:val="0"/>
              <w:spacing w:after="0"/>
              <w:jc w:val="left"/>
              <w:rPr>
                <w:rFonts w:asciiTheme="minorHAnsi" w:hAnsiTheme="minorHAnsi" w:cstheme="minorHAnsi"/>
                <w:sz w:val="20"/>
                <w:szCs w:val="20"/>
                <w:lang w:val="el-GR"/>
              </w:rPr>
            </w:pPr>
          </w:p>
        </w:tc>
      </w:tr>
      <w:tr w:rsidR="00AB2BF7" w:rsidRPr="00E3686A" w14:paraId="13A32960"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tcPr>
          <w:p w14:paraId="693D75EE" w14:textId="77777777" w:rsidR="00AB2BF7" w:rsidRDefault="00AB2BF7" w:rsidP="007F7537">
            <w:pPr>
              <w:suppressAutoHyphens w:val="0"/>
              <w:spacing w:after="0"/>
              <w:jc w:val="right"/>
              <w:rPr>
                <w:rFonts w:asciiTheme="minorHAnsi" w:hAnsiTheme="minorHAnsi" w:cstheme="minorHAnsi"/>
                <w:sz w:val="20"/>
                <w:szCs w:val="20"/>
                <w:lang w:val="el-GR"/>
              </w:rPr>
            </w:pPr>
            <w:r>
              <w:rPr>
                <w:rFonts w:asciiTheme="minorHAnsi" w:hAnsiTheme="minorHAnsi" w:cstheme="minorHAnsi"/>
                <w:sz w:val="20"/>
                <w:szCs w:val="20"/>
                <w:lang w:val="el-GR"/>
              </w:rPr>
              <w:t>4</w:t>
            </w:r>
          </w:p>
        </w:tc>
        <w:tc>
          <w:tcPr>
            <w:tcW w:w="3899" w:type="dxa"/>
            <w:tcBorders>
              <w:top w:val="single" w:sz="4" w:space="0" w:color="auto"/>
              <w:left w:val="single" w:sz="4" w:space="0" w:color="auto"/>
              <w:bottom w:val="single" w:sz="4" w:space="0" w:color="auto"/>
              <w:right w:val="single" w:sz="4" w:space="0" w:color="auto"/>
            </w:tcBorders>
            <w:vAlign w:val="bottom"/>
          </w:tcPr>
          <w:p w14:paraId="75E21901" w14:textId="77777777" w:rsidR="00AB2BF7" w:rsidRDefault="00AB2BF7" w:rsidP="007F753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Πρόσβαση από εμπρός</w:t>
            </w:r>
          </w:p>
        </w:tc>
        <w:tc>
          <w:tcPr>
            <w:tcW w:w="1920" w:type="dxa"/>
            <w:tcBorders>
              <w:top w:val="single" w:sz="4" w:space="0" w:color="auto"/>
              <w:left w:val="single" w:sz="4" w:space="0" w:color="auto"/>
              <w:bottom w:val="single" w:sz="4" w:space="0" w:color="auto"/>
              <w:right w:val="single" w:sz="4" w:space="0" w:color="auto"/>
            </w:tcBorders>
            <w:noWrap/>
            <w:vAlign w:val="center"/>
          </w:tcPr>
          <w:p w14:paraId="7DE62AA1" w14:textId="77777777" w:rsidR="00AB2BF7" w:rsidRDefault="00AB2BF7" w:rsidP="007F7537">
            <w:pPr>
              <w:suppressAutoHyphens w:val="0"/>
              <w:spacing w:after="0"/>
              <w:jc w:val="center"/>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1360" w:type="dxa"/>
            <w:tcBorders>
              <w:top w:val="single" w:sz="4" w:space="0" w:color="auto"/>
              <w:left w:val="single" w:sz="4" w:space="0" w:color="auto"/>
              <w:bottom w:val="single" w:sz="4" w:space="0" w:color="auto"/>
              <w:right w:val="single" w:sz="4" w:space="0" w:color="auto"/>
            </w:tcBorders>
            <w:noWrap/>
            <w:vAlign w:val="bottom"/>
          </w:tcPr>
          <w:p w14:paraId="01FE58A8" w14:textId="77777777" w:rsidR="00AB2BF7" w:rsidRPr="00E3686A" w:rsidRDefault="00AB2BF7" w:rsidP="007F7537">
            <w:pPr>
              <w:rPr>
                <w:rFonts w:asciiTheme="minorHAnsi" w:hAnsiTheme="minorHAnsi" w:cstheme="minorHAnsi"/>
                <w:sz w:val="20"/>
                <w:szCs w:val="20"/>
                <w:lang w:val="el-GR"/>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159BC361" w14:textId="77777777" w:rsidR="00AB2BF7" w:rsidRPr="00E3686A" w:rsidRDefault="00AB2BF7" w:rsidP="007F7537">
            <w:pPr>
              <w:suppressAutoHyphens w:val="0"/>
              <w:spacing w:after="0"/>
              <w:jc w:val="left"/>
              <w:rPr>
                <w:rFonts w:asciiTheme="minorHAnsi" w:hAnsiTheme="minorHAnsi" w:cstheme="minorHAnsi"/>
                <w:sz w:val="20"/>
                <w:szCs w:val="20"/>
                <w:lang w:val="el-GR"/>
              </w:rPr>
            </w:pPr>
          </w:p>
        </w:tc>
      </w:tr>
      <w:tr w:rsidR="00AB2BF7" w:rsidRPr="00E3686A" w14:paraId="5F7C67FF"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tcPr>
          <w:p w14:paraId="7576F6C7" w14:textId="77777777" w:rsidR="00AB2BF7" w:rsidRDefault="00AB2BF7" w:rsidP="007F7537">
            <w:pPr>
              <w:suppressAutoHyphens w:val="0"/>
              <w:spacing w:after="0"/>
              <w:jc w:val="right"/>
              <w:rPr>
                <w:rFonts w:asciiTheme="minorHAnsi" w:hAnsiTheme="minorHAnsi" w:cstheme="minorHAnsi"/>
                <w:sz w:val="20"/>
                <w:szCs w:val="20"/>
                <w:lang w:val="el-GR"/>
              </w:rPr>
            </w:pPr>
            <w:r>
              <w:rPr>
                <w:rFonts w:asciiTheme="minorHAnsi" w:hAnsiTheme="minorHAnsi" w:cstheme="minorHAnsi"/>
                <w:sz w:val="20"/>
                <w:szCs w:val="20"/>
                <w:lang w:val="el-GR"/>
              </w:rPr>
              <w:t>5</w:t>
            </w:r>
          </w:p>
        </w:tc>
        <w:tc>
          <w:tcPr>
            <w:tcW w:w="3899" w:type="dxa"/>
            <w:tcBorders>
              <w:top w:val="single" w:sz="4" w:space="0" w:color="auto"/>
              <w:left w:val="single" w:sz="4" w:space="0" w:color="auto"/>
              <w:bottom w:val="single" w:sz="4" w:space="0" w:color="auto"/>
              <w:right w:val="single" w:sz="4" w:space="0" w:color="auto"/>
            </w:tcBorders>
            <w:vAlign w:val="bottom"/>
          </w:tcPr>
          <w:p w14:paraId="6FE62541" w14:textId="77777777" w:rsidR="00AB2BF7" w:rsidRDefault="00AB2BF7" w:rsidP="007F753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Είσοδος καλωδίων από πάνω ή / και κάτω</w:t>
            </w:r>
          </w:p>
        </w:tc>
        <w:tc>
          <w:tcPr>
            <w:tcW w:w="1920" w:type="dxa"/>
            <w:tcBorders>
              <w:top w:val="single" w:sz="4" w:space="0" w:color="auto"/>
              <w:left w:val="single" w:sz="4" w:space="0" w:color="auto"/>
              <w:bottom w:val="single" w:sz="4" w:space="0" w:color="auto"/>
              <w:right w:val="single" w:sz="4" w:space="0" w:color="auto"/>
            </w:tcBorders>
            <w:noWrap/>
            <w:vAlign w:val="center"/>
          </w:tcPr>
          <w:p w14:paraId="6B301D48" w14:textId="77777777" w:rsidR="00AB2BF7" w:rsidRDefault="00AB2BF7" w:rsidP="007F7537">
            <w:pPr>
              <w:suppressAutoHyphens w:val="0"/>
              <w:spacing w:after="0"/>
              <w:jc w:val="center"/>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1360" w:type="dxa"/>
            <w:tcBorders>
              <w:top w:val="single" w:sz="4" w:space="0" w:color="auto"/>
              <w:left w:val="single" w:sz="4" w:space="0" w:color="auto"/>
              <w:bottom w:val="single" w:sz="4" w:space="0" w:color="auto"/>
              <w:right w:val="single" w:sz="4" w:space="0" w:color="auto"/>
            </w:tcBorders>
            <w:noWrap/>
            <w:vAlign w:val="bottom"/>
          </w:tcPr>
          <w:p w14:paraId="2FE037F0" w14:textId="77777777" w:rsidR="00AB2BF7" w:rsidRPr="00E3686A" w:rsidRDefault="00AB2BF7" w:rsidP="007F7537">
            <w:pPr>
              <w:rPr>
                <w:rFonts w:asciiTheme="minorHAnsi" w:hAnsiTheme="minorHAnsi" w:cstheme="minorHAnsi"/>
                <w:sz w:val="20"/>
                <w:szCs w:val="20"/>
                <w:lang w:val="el-GR"/>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47CEB180" w14:textId="77777777" w:rsidR="00AB2BF7" w:rsidRPr="00E3686A" w:rsidRDefault="00AB2BF7" w:rsidP="007F7537">
            <w:pPr>
              <w:suppressAutoHyphens w:val="0"/>
              <w:spacing w:after="0"/>
              <w:jc w:val="left"/>
              <w:rPr>
                <w:rFonts w:asciiTheme="minorHAnsi" w:hAnsiTheme="minorHAnsi" w:cstheme="minorHAnsi"/>
                <w:sz w:val="20"/>
                <w:szCs w:val="20"/>
                <w:lang w:val="el-GR"/>
              </w:rPr>
            </w:pPr>
          </w:p>
        </w:tc>
      </w:tr>
      <w:tr w:rsidR="00AB2BF7" w:rsidRPr="00372D16" w14:paraId="65AFF433"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42AE7C13" w14:textId="77777777" w:rsidR="00AB2BF7" w:rsidRPr="00E3686A" w:rsidRDefault="00AB2BF7" w:rsidP="007F7537">
            <w:pPr>
              <w:suppressAutoHyphens w:val="0"/>
              <w:spacing w:after="0"/>
              <w:jc w:val="left"/>
              <w:rPr>
                <w:rFonts w:asciiTheme="minorHAnsi" w:hAnsiTheme="minorHAnsi" w:cstheme="minorHAnsi"/>
                <w:sz w:val="20"/>
                <w:szCs w:val="20"/>
                <w:lang w:val="el-GR"/>
              </w:rPr>
            </w:pPr>
          </w:p>
        </w:tc>
        <w:tc>
          <w:tcPr>
            <w:tcW w:w="3899" w:type="dxa"/>
            <w:tcBorders>
              <w:top w:val="single" w:sz="4" w:space="0" w:color="auto"/>
              <w:left w:val="single" w:sz="4" w:space="0" w:color="auto"/>
              <w:bottom w:val="single" w:sz="4" w:space="0" w:color="auto"/>
              <w:right w:val="single" w:sz="4" w:space="0" w:color="auto"/>
            </w:tcBorders>
            <w:shd w:val="clear" w:color="auto" w:fill="AEAAAA" w:themeFill="background2" w:themeFillShade="BF"/>
            <w:vAlign w:val="bottom"/>
          </w:tcPr>
          <w:p w14:paraId="3ADAC7F5" w14:textId="77777777" w:rsidR="00AB2BF7" w:rsidRPr="00372D16" w:rsidRDefault="00AB2BF7" w:rsidP="007F7537">
            <w:pPr>
              <w:suppressAutoHyphens w:val="0"/>
              <w:spacing w:after="0"/>
              <w:jc w:val="left"/>
              <w:rPr>
                <w:rFonts w:asciiTheme="minorHAnsi" w:hAnsiTheme="minorHAnsi" w:cstheme="minorHAnsi"/>
                <w:b/>
                <w:bCs/>
                <w:sz w:val="20"/>
                <w:szCs w:val="20"/>
                <w:lang w:val="el-GR"/>
              </w:rPr>
            </w:pPr>
            <w:r>
              <w:rPr>
                <w:rFonts w:asciiTheme="minorHAnsi" w:hAnsiTheme="minorHAnsi" w:cstheme="minorHAnsi"/>
                <w:b/>
                <w:bCs/>
                <w:sz w:val="20"/>
                <w:szCs w:val="20"/>
                <w:lang w:val="el-GR"/>
              </w:rPr>
              <w:t>Ηλεκτρικά χαρακτηριστικά</w:t>
            </w:r>
          </w:p>
        </w:tc>
        <w:tc>
          <w:tcPr>
            <w:tcW w:w="1920"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center"/>
          </w:tcPr>
          <w:p w14:paraId="7635E0C9" w14:textId="77777777" w:rsidR="00AB2BF7" w:rsidRPr="00372D16" w:rsidRDefault="00AB2BF7" w:rsidP="007F7537">
            <w:pPr>
              <w:suppressAutoHyphens w:val="0"/>
              <w:spacing w:after="0"/>
              <w:jc w:val="center"/>
              <w:rPr>
                <w:rFonts w:asciiTheme="minorHAnsi" w:hAnsiTheme="minorHAnsi" w:cstheme="minorHAnsi"/>
                <w:sz w:val="20"/>
                <w:szCs w:val="20"/>
                <w:lang w:val="en-US"/>
              </w:rPr>
            </w:pPr>
          </w:p>
        </w:tc>
        <w:tc>
          <w:tcPr>
            <w:tcW w:w="1360"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tcPr>
          <w:p w14:paraId="0BFD769C" w14:textId="77777777" w:rsidR="00AB2BF7" w:rsidRPr="00372D16" w:rsidRDefault="00AB2BF7" w:rsidP="007F7537">
            <w:pPr>
              <w:rPr>
                <w:rFonts w:asciiTheme="minorHAnsi" w:hAnsiTheme="minorHAnsi" w:cstheme="minorHAnsi"/>
                <w:sz w:val="20"/>
                <w:szCs w:val="20"/>
                <w:lang w:val="en-US"/>
              </w:rPr>
            </w:pPr>
          </w:p>
        </w:tc>
        <w:tc>
          <w:tcPr>
            <w:tcW w:w="1660"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tcPr>
          <w:p w14:paraId="15BBEE41" w14:textId="77777777" w:rsidR="00AB2BF7" w:rsidRPr="00372D16" w:rsidRDefault="00AB2BF7" w:rsidP="007F7537">
            <w:pPr>
              <w:suppressAutoHyphens w:val="0"/>
              <w:spacing w:after="0"/>
              <w:jc w:val="left"/>
              <w:rPr>
                <w:rFonts w:asciiTheme="minorHAnsi" w:hAnsiTheme="minorHAnsi" w:cstheme="minorHAnsi"/>
                <w:sz w:val="20"/>
                <w:szCs w:val="20"/>
                <w:lang w:val="en-US"/>
              </w:rPr>
            </w:pPr>
          </w:p>
        </w:tc>
      </w:tr>
      <w:tr w:rsidR="00AB2BF7" w:rsidRPr="00372D16" w14:paraId="0BE5A486"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hideMark/>
          </w:tcPr>
          <w:p w14:paraId="2A383866" w14:textId="77777777" w:rsidR="00AB2BF7" w:rsidRPr="00372D16" w:rsidRDefault="00AB2BF7" w:rsidP="007F7537">
            <w:pPr>
              <w:suppressAutoHyphens w:val="0"/>
              <w:spacing w:after="0"/>
              <w:jc w:val="right"/>
              <w:rPr>
                <w:rFonts w:asciiTheme="minorHAnsi" w:hAnsiTheme="minorHAnsi" w:cstheme="minorHAnsi"/>
                <w:sz w:val="20"/>
                <w:szCs w:val="20"/>
                <w:lang w:val="en-US"/>
              </w:rPr>
            </w:pPr>
            <w:r>
              <w:rPr>
                <w:rFonts w:asciiTheme="minorHAnsi" w:hAnsiTheme="minorHAnsi" w:cstheme="minorHAnsi"/>
                <w:sz w:val="20"/>
                <w:szCs w:val="20"/>
                <w:lang w:val="en-US"/>
              </w:rPr>
              <w:t>6</w:t>
            </w:r>
          </w:p>
        </w:tc>
        <w:tc>
          <w:tcPr>
            <w:tcW w:w="3899" w:type="dxa"/>
            <w:tcBorders>
              <w:top w:val="single" w:sz="4" w:space="0" w:color="auto"/>
              <w:left w:val="single" w:sz="4" w:space="0" w:color="auto"/>
              <w:bottom w:val="single" w:sz="4" w:space="0" w:color="auto"/>
              <w:right w:val="single" w:sz="4" w:space="0" w:color="auto"/>
            </w:tcBorders>
            <w:vAlign w:val="bottom"/>
          </w:tcPr>
          <w:p w14:paraId="49D85BCC" w14:textId="77777777" w:rsidR="00AB2BF7" w:rsidRPr="00372D16" w:rsidRDefault="00AB2BF7" w:rsidP="007F753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n-US"/>
              </w:rPr>
              <w:t xml:space="preserve">IP </w:t>
            </w:r>
            <w:proofErr w:type="gramStart"/>
            <w:r>
              <w:rPr>
                <w:rFonts w:asciiTheme="minorHAnsi" w:hAnsiTheme="minorHAnsi" w:cstheme="minorHAnsi"/>
                <w:sz w:val="20"/>
                <w:szCs w:val="20"/>
                <w:lang w:val="en-US"/>
              </w:rPr>
              <w:t>Protection  (</w:t>
            </w:r>
            <w:proofErr w:type="gramEnd"/>
            <w:r>
              <w:rPr>
                <w:rFonts w:asciiTheme="minorHAnsi" w:hAnsiTheme="minorHAnsi" w:cstheme="minorHAnsi"/>
                <w:sz w:val="20"/>
                <w:szCs w:val="20"/>
                <w:lang w:val="el-GR"/>
              </w:rPr>
              <w:t xml:space="preserve">σύμφωνα με </w:t>
            </w:r>
            <w:r w:rsidRPr="00E3686A">
              <w:rPr>
                <w:rFonts w:asciiTheme="minorHAnsi" w:hAnsiTheme="minorHAnsi" w:cstheme="minorHAnsi"/>
                <w:sz w:val="20"/>
                <w:szCs w:val="20"/>
              </w:rPr>
              <w:t xml:space="preserve">IEC 60529 </w:t>
            </w:r>
            <w:r>
              <w:rPr>
                <w:rFonts w:asciiTheme="minorHAnsi" w:hAnsiTheme="minorHAnsi" w:cstheme="minorHAnsi"/>
                <w:sz w:val="20"/>
                <w:szCs w:val="20"/>
                <w:lang w:val="el-GR"/>
              </w:rPr>
              <w:t xml:space="preserve">) </w:t>
            </w:r>
          </w:p>
        </w:tc>
        <w:tc>
          <w:tcPr>
            <w:tcW w:w="1920" w:type="dxa"/>
            <w:tcBorders>
              <w:top w:val="single" w:sz="4" w:space="0" w:color="auto"/>
              <w:left w:val="single" w:sz="4" w:space="0" w:color="auto"/>
              <w:bottom w:val="single" w:sz="4" w:space="0" w:color="auto"/>
              <w:right w:val="single" w:sz="4" w:space="0" w:color="auto"/>
            </w:tcBorders>
            <w:vAlign w:val="center"/>
          </w:tcPr>
          <w:p w14:paraId="0C468A89" w14:textId="6E2EF30B" w:rsidR="00AB2BF7" w:rsidRPr="00372D16" w:rsidRDefault="00AB2BF7" w:rsidP="007F7537">
            <w:pPr>
              <w:suppressAutoHyphens w:val="0"/>
              <w:spacing w:after="0"/>
              <w:jc w:val="center"/>
              <w:rPr>
                <w:rFonts w:asciiTheme="minorHAnsi" w:hAnsiTheme="minorHAnsi" w:cstheme="minorHAnsi"/>
                <w:sz w:val="20"/>
                <w:szCs w:val="20"/>
                <w:lang w:val="en-US"/>
              </w:rPr>
            </w:pPr>
            <w:r>
              <w:rPr>
                <w:rFonts w:asciiTheme="minorHAnsi" w:hAnsiTheme="minorHAnsi" w:cstheme="minorHAnsi"/>
                <w:sz w:val="20"/>
                <w:szCs w:val="20"/>
                <w:lang w:val="en-US"/>
              </w:rPr>
              <w:t>IP 4</w:t>
            </w:r>
            <w:r w:rsidR="00B72D9D">
              <w:rPr>
                <w:rFonts w:asciiTheme="minorHAnsi" w:hAnsiTheme="minorHAnsi" w:cstheme="minorHAnsi"/>
                <w:sz w:val="20"/>
                <w:szCs w:val="20"/>
                <w:lang w:val="en-US"/>
              </w:rPr>
              <w:t>4</w:t>
            </w:r>
            <w:r>
              <w:rPr>
                <w:rFonts w:asciiTheme="minorHAnsi" w:hAnsiTheme="minorHAnsi" w:cstheme="minorHAnsi"/>
                <w:sz w:val="20"/>
                <w:szCs w:val="20"/>
                <w:lang w:val="en-US"/>
              </w:rPr>
              <w:t xml:space="preserve"> </w:t>
            </w:r>
            <w:r>
              <w:rPr>
                <w:rFonts w:asciiTheme="minorHAnsi" w:hAnsiTheme="minorHAnsi" w:cstheme="minorHAnsi"/>
                <w:sz w:val="20"/>
                <w:szCs w:val="20"/>
                <w:lang w:val="el-GR"/>
              </w:rPr>
              <w:t>ή ανώτερο</w:t>
            </w:r>
          </w:p>
        </w:tc>
        <w:tc>
          <w:tcPr>
            <w:tcW w:w="1360" w:type="dxa"/>
            <w:tcBorders>
              <w:top w:val="single" w:sz="4" w:space="0" w:color="auto"/>
              <w:left w:val="single" w:sz="4" w:space="0" w:color="auto"/>
              <w:bottom w:val="single" w:sz="4" w:space="0" w:color="auto"/>
              <w:right w:val="single" w:sz="4" w:space="0" w:color="auto"/>
            </w:tcBorders>
            <w:noWrap/>
            <w:vAlign w:val="bottom"/>
          </w:tcPr>
          <w:p w14:paraId="093D730E" w14:textId="77777777" w:rsidR="00AB2BF7" w:rsidRPr="00372D16" w:rsidRDefault="00AB2BF7" w:rsidP="007F7537">
            <w:pPr>
              <w:rPr>
                <w:rFonts w:asciiTheme="minorHAnsi" w:hAnsiTheme="minorHAnsi" w:cstheme="minorHAnsi"/>
                <w:sz w:val="20"/>
                <w:szCs w:val="20"/>
                <w:lang w:val="en-US"/>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157385ED" w14:textId="77777777" w:rsidR="00AB2BF7" w:rsidRPr="00372D16" w:rsidRDefault="00AB2BF7" w:rsidP="007F7537">
            <w:pPr>
              <w:suppressAutoHyphens w:val="0"/>
              <w:spacing w:after="0"/>
              <w:jc w:val="left"/>
              <w:rPr>
                <w:rFonts w:asciiTheme="minorHAnsi" w:hAnsiTheme="minorHAnsi" w:cstheme="minorHAnsi"/>
                <w:sz w:val="20"/>
                <w:szCs w:val="20"/>
                <w:lang w:val="en-US"/>
              </w:rPr>
            </w:pPr>
          </w:p>
        </w:tc>
      </w:tr>
      <w:tr w:rsidR="00AB2BF7" w:rsidRPr="00372D16" w14:paraId="41CFC84A"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hideMark/>
          </w:tcPr>
          <w:p w14:paraId="03E570D7" w14:textId="77777777" w:rsidR="00AB2BF7" w:rsidRPr="00372D16" w:rsidRDefault="00AB2BF7" w:rsidP="007F7537">
            <w:pPr>
              <w:suppressAutoHyphens w:val="0"/>
              <w:spacing w:after="0"/>
              <w:jc w:val="right"/>
              <w:rPr>
                <w:rFonts w:asciiTheme="minorHAnsi" w:hAnsiTheme="minorHAnsi" w:cstheme="minorHAnsi"/>
                <w:sz w:val="20"/>
                <w:szCs w:val="20"/>
                <w:lang w:val="en-US"/>
              </w:rPr>
            </w:pPr>
            <w:r>
              <w:rPr>
                <w:rFonts w:asciiTheme="minorHAnsi" w:hAnsiTheme="minorHAnsi" w:cstheme="minorHAnsi"/>
                <w:sz w:val="20"/>
                <w:szCs w:val="20"/>
                <w:lang w:val="en-US"/>
              </w:rPr>
              <w:t>7</w:t>
            </w:r>
          </w:p>
        </w:tc>
        <w:tc>
          <w:tcPr>
            <w:tcW w:w="3899" w:type="dxa"/>
            <w:tcBorders>
              <w:top w:val="single" w:sz="4" w:space="0" w:color="auto"/>
              <w:left w:val="single" w:sz="4" w:space="0" w:color="auto"/>
              <w:bottom w:val="single" w:sz="4" w:space="0" w:color="auto"/>
              <w:right w:val="single" w:sz="4" w:space="0" w:color="auto"/>
            </w:tcBorders>
            <w:vAlign w:val="bottom"/>
          </w:tcPr>
          <w:p w14:paraId="14269883" w14:textId="77777777" w:rsidR="00AB2BF7" w:rsidRPr="00372D16" w:rsidRDefault="00AB2BF7" w:rsidP="007F753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 xml:space="preserve">Ονομαστική τάση λειτουργίας </w:t>
            </w:r>
          </w:p>
        </w:tc>
        <w:tc>
          <w:tcPr>
            <w:tcW w:w="1920" w:type="dxa"/>
            <w:tcBorders>
              <w:top w:val="single" w:sz="4" w:space="0" w:color="auto"/>
              <w:left w:val="single" w:sz="4" w:space="0" w:color="auto"/>
              <w:bottom w:val="single" w:sz="4" w:space="0" w:color="auto"/>
              <w:right w:val="single" w:sz="4" w:space="0" w:color="auto"/>
            </w:tcBorders>
            <w:vAlign w:val="center"/>
          </w:tcPr>
          <w:p w14:paraId="27B59A1B" w14:textId="77777777" w:rsidR="00AB2BF7" w:rsidRPr="00372D16" w:rsidRDefault="00AB2BF7" w:rsidP="007F7537">
            <w:pPr>
              <w:suppressAutoHyphens w:val="0"/>
              <w:spacing w:after="0"/>
              <w:jc w:val="center"/>
              <w:rPr>
                <w:rFonts w:asciiTheme="minorHAnsi" w:hAnsiTheme="minorHAnsi" w:cstheme="minorHAnsi"/>
                <w:sz w:val="20"/>
                <w:szCs w:val="20"/>
                <w:lang w:val="en-US"/>
              </w:rPr>
            </w:pPr>
            <w:r>
              <w:rPr>
                <w:rFonts w:asciiTheme="minorHAnsi" w:hAnsiTheme="minorHAnsi" w:cstheme="minorHAnsi"/>
                <w:sz w:val="20"/>
                <w:szCs w:val="20"/>
                <w:lang w:val="el-GR"/>
              </w:rPr>
              <w:t>&gt;=</w:t>
            </w:r>
            <w:r>
              <w:rPr>
                <w:rFonts w:asciiTheme="minorHAnsi" w:hAnsiTheme="minorHAnsi" w:cstheme="minorHAnsi"/>
                <w:sz w:val="20"/>
                <w:szCs w:val="20"/>
                <w:lang w:val="en-US"/>
              </w:rPr>
              <w:t>380 V</w:t>
            </w:r>
          </w:p>
        </w:tc>
        <w:tc>
          <w:tcPr>
            <w:tcW w:w="1360" w:type="dxa"/>
            <w:tcBorders>
              <w:top w:val="single" w:sz="4" w:space="0" w:color="auto"/>
              <w:left w:val="single" w:sz="4" w:space="0" w:color="auto"/>
              <w:bottom w:val="single" w:sz="4" w:space="0" w:color="auto"/>
              <w:right w:val="single" w:sz="4" w:space="0" w:color="auto"/>
            </w:tcBorders>
            <w:noWrap/>
            <w:vAlign w:val="bottom"/>
          </w:tcPr>
          <w:p w14:paraId="7CE5C057" w14:textId="77777777" w:rsidR="00AB2BF7" w:rsidRPr="00372D16" w:rsidRDefault="00AB2BF7" w:rsidP="007F7537">
            <w:pPr>
              <w:rPr>
                <w:rFonts w:asciiTheme="minorHAnsi" w:hAnsiTheme="minorHAnsi" w:cstheme="minorHAnsi"/>
                <w:sz w:val="20"/>
                <w:szCs w:val="20"/>
                <w:lang w:val="en-US"/>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1510D533" w14:textId="77777777" w:rsidR="00AB2BF7" w:rsidRPr="00372D16" w:rsidRDefault="00AB2BF7" w:rsidP="007F7537">
            <w:pPr>
              <w:suppressAutoHyphens w:val="0"/>
              <w:spacing w:after="0"/>
              <w:jc w:val="left"/>
              <w:rPr>
                <w:rFonts w:asciiTheme="minorHAnsi" w:hAnsiTheme="minorHAnsi" w:cstheme="minorHAnsi"/>
                <w:sz w:val="20"/>
                <w:szCs w:val="20"/>
                <w:lang w:val="en-US"/>
              </w:rPr>
            </w:pPr>
          </w:p>
        </w:tc>
      </w:tr>
      <w:tr w:rsidR="00AB2BF7" w:rsidRPr="00372D16" w14:paraId="5D7B0900"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hideMark/>
          </w:tcPr>
          <w:p w14:paraId="5B4392A7" w14:textId="77777777" w:rsidR="00AB2BF7" w:rsidRPr="00372D16" w:rsidRDefault="00AB2BF7" w:rsidP="007F7537">
            <w:pPr>
              <w:suppressAutoHyphens w:val="0"/>
              <w:spacing w:after="0"/>
              <w:jc w:val="right"/>
              <w:rPr>
                <w:rFonts w:asciiTheme="minorHAnsi" w:hAnsiTheme="minorHAnsi" w:cstheme="minorHAnsi"/>
                <w:sz w:val="20"/>
                <w:szCs w:val="20"/>
                <w:lang w:val="en-US"/>
              </w:rPr>
            </w:pPr>
            <w:r>
              <w:rPr>
                <w:rFonts w:asciiTheme="minorHAnsi" w:hAnsiTheme="minorHAnsi" w:cstheme="minorHAnsi"/>
                <w:sz w:val="20"/>
                <w:szCs w:val="20"/>
                <w:lang w:val="en-US"/>
              </w:rPr>
              <w:t>8</w:t>
            </w:r>
          </w:p>
        </w:tc>
        <w:tc>
          <w:tcPr>
            <w:tcW w:w="3899" w:type="dxa"/>
            <w:tcBorders>
              <w:top w:val="single" w:sz="4" w:space="0" w:color="auto"/>
              <w:left w:val="single" w:sz="4" w:space="0" w:color="auto"/>
              <w:bottom w:val="single" w:sz="4" w:space="0" w:color="auto"/>
              <w:right w:val="single" w:sz="4" w:space="0" w:color="auto"/>
            </w:tcBorders>
            <w:vAlign w:val="bottom"/>
          </w:tcPr>
          <w:p w14:paraId="4A5DED5B" w14:textId="77777777" w:rsidR="00AB2BF7" w:rsidRPr="00E3686A" w:rsidRDefault="00AB2BF7" w:rsidP="007F7537">
            <w:pPr>
              <w:suppressAutoHyphens w:val="0"/>
              <w:spacing w:after="0"/>
              <w:jc w:val="left"/>
              <w:rPr>
                <w:rFonts w:asciiTheme="minorHAnsi" w:hAnsiTheme="minorHAnsi" w:cstheme="minorHAnsi"/>
                <w:sz w:val="20"/>
                <w:szCs w:val="20"/>
                <w:lang w:val="en-US"/>
              </w:rPr>
            </w:pPr>
            <w:r>
              <w:rPr>
                <w:rFonts w:asciiTheme="minorHAnsi" w:hAnsiTheme="minorHAnsi" w:cstheme="minorHAnsi"/>
                <w:sz w:val="20"/>
                <w:szCs w:val="20"/>
                <w:lang w:val="el-GR"/>
              </w:rPr>
              <w:t xml:space="preserve">Τάση αντοχής μόνωσης λειτουργίας </w:t>
            </w:r>
          </w:p>
        </w:tc>
        <w:tc>
          <w:tcPr>
            <w:tcW w:w="1920" w:type="dxa"/>
            <w:tcBorders>
              <w:top w:val="single" w:sz="4" w:space="0" w:color="auto"/>
              <w:left w:val="single" w:sz="4" w:space="0" w:color="auto"/>
              <w:bottom w:val="single" w:sz="4" w:space="0" w:color="auto"/>
              <w:right w:val="single" w:sz="4" w:space="0" w:color="auto"/>
            </w:tcBorders>
            <w:vAlign w:val="center"/>
          </w:tcPr>
          <w:p w14:paraId="106789FD" w14:textId="77777777" w:rsidR="00AB2BF7" w:rsidRPr="00372D16" w:rsidRDefault="00AB2BF7" w:rsidP="007F7537">
            <w:pPr>
              <w:suppressAutoHyphens w:val="0"/>
              <w:spacing w:after="0"/>
              <w:jc w:val="center"/>
              <w:rPr>
                <w:rFonts w:asciiTheme="minorHAnsi" w:hAnsiTheme="minorHAnsi" w:cstheme="minorHAnsi"/>
                <w:sz w:val="20"/>
                <w:szCs w:val="20"/>
                <w:lang w:val="en-US"/>
              </w:rPr>
            </w:pPr>
            <w:r>
              <w:rPr>
                <w:rFonts w:asciiTheme="minorHAnsi" w:hAnsiTheme="minorHAnsi" w:cstheme="minorHAnsi"/>
                <w:sz w:val="20"/>
                <w:szCs w:val="20"/>
                <w:lang w:val="el-GR"/>
              </w:rPr>
              <w:t xml:space="preserve">&gt;=1000 </w:t>
            </w:r>
            <w:r>
              <w:rPr>
                <w:rFonts w:asciiTheme="minorHAnsi" w:hAnsiTheme="minorHAnsi" w:cstheme="minorHAnsi"/>
                <w:sz w:val="20"/>
                <w:szCs w:val="20"/>
                <w:lang w:val="en-US"/>
              </w:rPr>
              <w:t xml:space="preserve">Vac </w:t>
            </w:r>
          </w:p>
        </w:tc>
        <w:tc>
          <w:tcPr>
            <w:tcW w:w="1360" w:type="dxa"/>
            <w:tcBorders>
              <w:top w:val="single" w:sz="4" w:space="0" w:color="auto"/>
              <w:left w:val="single" w:sz="4" w:space="0" w:color="auto"/>
              <w:bottom w:val="single" w:sz="4" w:space="0" w:color="auto"/>
              <w:right w:val="single" w:sz="4" w:space="0" w:color="auto"/>
            </w:tcBorders>
            <w:noWrap/>
            <w:vAlign w:val="bottom"/>
          </w:tcPr>
          <w:p w14:paraId="6F255EC9" w14:textId="77777777" w:rsidR="00AB2BF7" w:rsidRPr="00372D16" w:rsidRDefault="00AB2BF7" w:rsidP="007F7537">
            <w:pPr>
              <w:rPr>
                <w:rFonts w:asciiTheme="minorHAnsi" w:hAnsiTheme="minorHAnsi" w:cstheme="minorHAnsi"/>
                <w:sz w:val="20"/>
                <w:szCs w:val="20"/>
                <w:lang w:val="en-US"/>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07B247D9" w14:textId="77777777" w:rsidR="00AB2BF7" w:rsidRPr="00372D16" w:rsidRDefault="00AB2BF7" w:rsidP="007F7537">
            <w:pPr>
              <w:suppressAutoHyphens w:val="0"/>
              <w:spacing w:after="0"/>
              <w:jc w:val="left"/>
              <w:rPr>
                <w:rFonts w:asciiTheme="minorHAnsi" w:hAnsiTheme="minorHAnsi" w:cstheme="minorHAnsi"/>
                <w:sz w:val="20"/>
                <w:szCs w:val="20"/>
                <w:lang w:val="en-US"/>
              </w:rPr>
            </w:pPr>
          </w:p>
        </w:tc>
      </w:tr>
      <w:tr w:rsidR="00AB2BF7" w:rsidRPr="00372D16" w14:paraId="75BA96B2"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hideMark/>
          </w:tcPr>
          <w:p w14:paraId="5415358B" w14:textId="77777777" w:rsidR="00AB2BF7" w:rsidRPr="00372D16" w:rsidRDefault="00AB2BF7" w:rsidP="007F7537">
            <w:pPr>
              <w:suppressAutoHyphens w:val="0"/>
              <w:spacing w:after="0"/>
              <w:jc w:val="right"/>
              <w:rPr>
                <w:rFonts w:asciiTheme="minorHAnsi" w:hAnsiTheme="minorHAnsi" w:cstheme="minorHAnsi"/>
                <w:sz w:val="20"/>
                <w:szCs w:val="20"/>
                <w:lang w:val="en-US"/>
              </w:rPr>
            </w:pPr>
            <w:r>
              <w:rPr>
                <w:rFonts w:asciiTheme="minorHAnsi" w:hAnsiTheme="minorHAnsi" w:cstheme="minorHAnsi"/>
                <w:sz w:val="20"/>
                <w:szCs w:val="20"/>
                <w:lang w:val="en-US"/>
              </w:rPr>
              <w:t>9</w:t>
            </w:r>
          </w:p>
        </w:tc>
        <w:tc>
          <w:tcPr>
            <w:tcW w:w="3899" w:type="dxa"/>
            <w:tcBorders>
              <w:top w:val="single" w:sz="4" w:space="0" w:color="auto"/>
              <w:left w:val="single" w:sz="4" w:space="0" w:color="auto"/>
              <w:bottom w:val="single" w:sz="4" w:space="0" w:color="auto"/>
              <w:right w:val="single" w:sz="4" w:space="0" w:color="auto"/>
            </w:tcBorders>
            <w:vAlign w:val="bottom"/>
          </w:tcPr>
          <w:p w14:paraId="4CB3E897" w14:textId="77777777" w:rsidR="00AB2BF7" w:rsidRPr="00372D16" w:rsidRDefault="00AB2BF7" w:rsidP="007F7537">
            <w:pPr>
              <w:suppressAutoHyphens w:val="0"/>
              <w:spacing w:after="0"/>
              <w:jc w:val="left"/>
              <w:rPr>
                <w:rFonts w:asciiTheme="minorHAnsi" w:hAnsiTheme="minorHAnsi" w:cstheme="minorHAnsi"/>
                <w:sz w:val="20"/>
                <w:szCs w:val="20"/>
                <w:lang w:val="en-US"/>
              </w:rPr>
            </w:pPr>
            <w:r>
              <w:rPr>
                <w:rFonts w:asciiTheme="minorHAnsi" w:hAnsiTheme="minorHAnsi" w:cstheme="minorHAnsi"/>
                <w:sz w:val="20"/>
                <w:szCs w:val="20"/>
                <w:lang w:val="el-GR"/>
              </w:rPr>
              <w:t>Ονομαστικό ρεύμα λειτουργίας πίνακα</w:t>
            </w:r>
          </w:p>
        </w:tc>
        <w:tc>
          <w:tcPr>
            <w:tcW w:w="1920" w:type="dxa"/>
            <w:tcBorders>
              <w:top w:val="single" w:sz="4" w:space="0" w:color="auto"/>
              <w:left w:val="single" w:sz="4" w:space="0" w:color="auto"/>
              <w:bottom w:val="single" w:sz="4" w:space="0" w:color="auto"/>
              <w:right w:val="single" w:sz="4" w:space="0" w:color="auto"/>
            </w:tcBorders>
            <w:vAlign w:val="center"/>
          </w:tcPr>
          <w:p w14:paraId="2CEED38E" w14:textId="77777777" w:rsidR="00AB2BF7" w:rsidRPr="00372D16" w:rsidRDefault="00AB2BF7" w:rsidP="007F7537">
            <w:pPr>
              <w:suppressAutoHyphens w:val="0"/>
              <w:spacing w:after="0"/>
              <w:jc w:val="center"/>
              <w:rPr>
                <w:rFonts w:asciiTheme="minorHAnsi" w:hAnsiTheme="minorHAnsi" w:cstheme="minorHAnsi"/>
                <w:sz w:val="20"/>
                <w:szCs w:val="20"/>
                <w:lang w:val="en-US"/>
              </w:rPr>
            </w:pPr>
            <w:r>
              <w:rPr>
                <w:rFonts w:asciiTheme="minorHAnsi" w:hAnsiTheme="minorHAnsi" w:cstheme="minorHAnsi"/>
                <w:sz w:val="20"/>
                <w:szCs w:val="20"/>
                <w:lang w:val="el-GR"/>
              </w:rPr>
              <w:t>&gt;</w:t>
            </w:r>
            <w:r>
              <w:rPr>
                <w:rFonts w:asciiTheme="minorHAnsi" w:hAnsiTheme="minorHAnsi" w:cstheme="minorHAnsi"/>
                <w:sz w:val="20"/>
                <w:szCs w:val="20"/>
                <w:lang w:val="en-US"/>
              </w:rPr>
              <w:t>=</w:t>
            </w:r>
            <w:r>
              <w:rPr>
                <w:rFonts w:asciiTheme="minorHAnsi" w:hAnsiTheme="minorHAnsi" w:cstheme="minorHAnsi"/>
                <w:sz w:val="20"/>
                <w:szCs w:val="20"/>
                <w:lang w:val="el-GR"/>
              </w:rPr>
              <w:t>500 Α</w:t>
            </w:r>
          </w:p>
        </w:tc>
        <w:tc>
          <w:tcPr>
            <w:tcW w:w="1360" w:type="dxa"/>
            <w:tcBorders>
              <w:top w:val="single" w:sz="4" w:space="0" w:color="auto"/>
              <w:left w:val="single" w:sz="4" w:space="0" w:color="auto"/>
              <w:bottom w:val="single" w:sz="4" w:space="0" w:color="auto"/>
              <w:right w:val="single" w:sz="4" w:space="0" w:color="auto"/>
            </w:tcBorders>
            <w:noWrap/>
            <w:vAlign w:val="bottom"/>
          </w:tcPr>
          <w:p w14:paraId="6136BB3C" w14:textId="77777777" w:rsidR="00AB2BF7" w:rsidRPr="00372D16" w:rsidRDefault="00AB2BF7" w:rsidP="007F7537">
            <w:pPr>
              <w:rPr>
                <w:rFonts w:asciiTheme="minorHAnsi" w:hAnsiTheme="minorHAnsi" w:cstheme="minorHAnsi"/>
                <w:sz w:val="20"/>
                <w:szCs w:val="20"/>
                <w:lang w:val="en-US"/>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0BB9E609" w14:textId="77777777" w:rsidR="00AB2BF7" w:rsidRPr="00372D16" w:rsidRDefault="00AB2BF7" w:rsidP="007F7537">
            <w:pPr>
              <w:suppressAutoHyphens w:val="0"/>
              <w:spacing w:after="0"/>
              <w:jc w:val="left"/>
              <w:rPr>
                <w:rFonts w:asciiTheme="minorHAnsi" w:hAnsiTheme="minorHAnsi" w:cstheme="minorHAnsi"/>
                <w:sz w:val="20"/>
                <w:szCs w:val="20"/>
                <w:lang w:val="en-US"/>
              </w:rPr>
            </w:pPr>
          </w:p>
        </w:tc>
      </w:tr>
      <w:tr w:rsidR="00AB2BF7" w:rsidRPr="00372D16" w14:paraId="482EA057"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tcPr>
          <w:p w14:paraId="12342A0C" w14:textId="77777777" w:rsidR="00AB2BF7" w:rsidRPr="00E3686A" w:rsidRDefault="00AB2BF7" w:rsidP="007F7537">
            <w:pPr>
              <w:suppressAutoHyphens w:val="0"/>
              <w:spacing w:after="0"/>
              <w:jc w:val="right"/>
              <w:rPr>
                <w:rFonts w:asciiTheme="minorHAnsi" w:hAnsiTheme="minorHAnsi" w:cstheme="minorHAnsi"/>
                <w:sz w:val="20"/>
                <w:szCs w:val="20"/>
                <w:lang w:val="en-US"/>
              </w:rPr>
            </w:pPr>
            <w:r>
              <w:rPr>
                <w:rFonts w:asciiTheme="minorHAnsi" w:hAnsiTheme="minorHAnsi" w:cstheme="minorHAnsi"/>
                <w:sz w:val="20"/>
                <w:szCs w:val="20"/>
                <w:lang w:val="en-US"/>
              </w:rPr>
              <w:t>10</w:t>
            </w:r>
          </w:p>
        </w:tc>
        <w:tc>
          <w:tcPr>
            <w:tcW w:w="3899" w:type="dxa"/>
            <w:tcBorders>
              <w:top w:val="single" w:sz="4" w:space="0" w:color="auto"/>
              <w:left w:val="single" w:sz="4" w:space="0" w:color="auto"/>
              <w:bottom w:val="single" w:sz="4" w:space="0" w:color="auto"/>
              <w:right w:val="single" w:sz="4" w:space="0" w:color="auto"/>
            </w:tcBorders>
            <w:vAlign w:val="bottom"/>
          </w:tcPr>
          <w:p w14:paraId="763DB9BD" w14:textId="77777777" w:rsidR="00AB2BF7" w:rsidRPr="0052591D" w:rsidDel="004073E6" w:rsidRDefault="00AB2BF7" w:rsidP="007F753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Ανεκτό βραχυχρόνιο κρουστικό ρεύμα βραχυκύκλωσης Ι</w:t>
            </w:r>
            <w:r>
              <w:rPr>
                <w:rFonts w:asciiTheme="minorHAnsi" w:hAnsiTheme="minorHAnsi" w:cstheme="minorHAnsi"/>
                <w:sz w:val="20"/>
                <w:szCs w:val="20"/>
                <w:lang w:val="en-US"/>
              </w:rPr>
              <w:t>k</w:t>
            </w:r>
            <w:r>
              <w:rPr>
                <w:rFonts w:asciiTheme="minorHAnsi" w:hAnsiTheme="minorHAnsi" w:cstheme="minorHAnsi"/>
                <w:sz w:val="20"/>
                <w:szCs w:val="20"/>
                <w:lang w:val="el-GR"/>
              </w:rPr>
              <w:t xml:space="preserve"> </w:t>
            </w:r>
          </w:p>
        </w:tc>
        <w:tc>
          <w:tcPr>
            <w:tcW w:w="1920" w:type="dxa"/>
            <w:tcBorders>
              <w:top w:val="single" w:sz="4" w:space="0" w:color="auto"/>
              <w:left w:val="single" w:sz="4" w:space="0" w:color="auto"/>
              <w:bottom w:val="single" w:sz="4" w:space="0" w:color="auto"/>
              <w:right w:val="single" w:sz="4" w:space="0" w:color="auto"/>
            </w:tcBorders>
            <w:vAlign w:val="center"/>
          </w:tcPr>
          <w:p w14:paraId="390B8E62" w14:textId="77777777" w:rsidR="00AB2BF7" w:rsidRPr="0052591D" w:rsidDel="004073E6" w:rsidRDefault="00AB2BF7" w:rsidP="007F7537">
            <w:pPr>
              <w:suppressAutoHyphens w:val="0"/>
              <w:spacing w:after="0"/>
              <w:jc w:val="center"/>
              <w:rPr>
                <w:rFonts w:asciiTheme="minorHAnsi" w:hAnsiTheme="minorHAnsi" w:cstheme="minorHAnsi"/>
                <w:sz w:val="20"/>
                <w:szCs w:val="20"/>
                <w:lang w:val="en-US"/>
              </w:rPr>
            </w:pPr>
            <w:r>
              <w:rPr>
                <w:rFonts w:asciiTheme="minorHAnsi" w:hAnsiTheme="minorHAnsi" w:cstheme="minorHAnsi"/>
                <w:sz w:val="20"/>
                <w:szCs w:val="20"/>
                <w:lang w:val="el-GR"/>
              </w:rPr>
              <w:t>&gt;</w:t>
            </w:r>
            <w:r>
              <w:rPr>
                <w:rFonts w:asciiTheme="minorHAnsi" w:hAnsiTheme="minorHAnsi" w:cstheme="minorHAnsi"/>
                <w:sz w:val="20"/>
                <w:szCs w:val="20"/>
                <w:lang w:val="en-US"/>
              </w:rPr>
              <w:t>=</w:t>
            </w:r>
            <w:r>
              <w:rPr>
                <w:rFonts w:asciiTheme="minorHAnsi" w:hAnsiTheme="minorHAnsi" w:cstheme="minorHAnsi"/>
                <w:sz w:val="20"/>
                <w:szCs w:val="20"/>
                <w:lang w:val="el-GR"/>
              </w:rPr>
              <w:t>10</w:t>
            </w:r>
            <w:r>
              <w:rPr>
                <w:rFonts w:asciiTheme="minorHAnsi" w:hAnsiTheme="minorHAnsi" w:cstheme="minorHAnsi"/>
                <w:sz w:val="20"/>
                <w:szCs w:val="20"/>
                <w:lang w:val="en-US"/>
              </w:rPr>
              <w:t>kA</w:t>
            </w:r>
          </w:p>
        </w:tc>
        <w:tc>
          <w:tcPr>
            <w:tcW w:w="1360" w:type="dxa"/>
            <w:tcBorders>
              <w:top w:val="single" w:sz="4" w:space="0" w:color="auto"/>
              <w:left w:val="single" w:sz="4" w:space="0" w:color="auto"/>
              <w:bottom w:val="single" w:sz="4" w:space="0" w:color="auto"/>
              <w:right w:val="single" w:sz="4" w:space="0" w:color="auto"/>
            </w:tcBorders>
            <w:noWrap/>
            <w:vAlign w:val="bottom"/>
          </w:tcPr>
          <w:p w14:paraId="0B620FDC" w14:textId="77777777" w:rsidR="00AB2BF7" w:rsidRPr="00372D16" w:rsidRDefault="00AB2BF7" w:rsidP="007F7537">
            <w:pPr>
              <w:rPr>
                <w:rFonts w:asciiTheme="minorHAnsi" w:hAnsiTheme="minorHAnsi" w:cstheme="minorHAnsi"/>
                <w:sz w:val="20"/>
                <w:szCs w:val="20"/>
                <w:lang w:val="en-US"/>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4C071E9F" w14:textId="77777777" w:rsidR="00AB2BF7" w:rsidRPr="00372D16" w:rsidRDefault="00AB2BF7" w:rsidP="007F7537">
            <w:pPr>
              <w:suppressAutoHyphens w:val="0"/>
              <w:spacing w:after="0"/>
              <w:jc w:val="left"/>
              <w:rPr>
                <w:rFonts w:asciiTheme="minorHAnsi" w:hAnsiTheme="minorHAnsi" w:cstheme="minorHAnsi"/>
                <w:sz w:val="20"/>
                <w:szCs w:val="20"/>
                <w:lang w:val="en-US"/>
              </w:rPr>
            </w:pPr>
          </w:p>
        </w:tc>
      </w:tr>
      <w:tr w:rsidR="00AB2BF7" w:rsidRPr="00E3686A" w14:paraId="33162C8B"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tcPr>
          <w:p w14:paraId="3FC9F6A2" w14:textId="77777777" w:rsidR="00AB2BF7" w:rsidRPr="00E3686A" w:rsidRDefault="00AB2BF7" w:rsidP="007F7537">
            <w:pPr>
              <w:suppressAutoHyphens w:val="0"/>
              <w:spacing w:after="0"/>
              <w:jc w:val="right"/>
              <w:rPr>
                <w:rFonts w:asciiTheme="minorHAnsi" w:hAnsiTheme="minorHAnsi" w:cstheme="minorHAnsi"/>
                <w:sz w:val="20"/>
                <w:szCs w:val="20"/>
                <w:lang w:val="el-GR"/>
              </w:rPr>
            </w:pPr>
            <w:r>
              <w:rPr>
                <w:rFonts w:asciiTheme="minorHAnsi" w:hAnsiTheme="minorHAnsi" w:cstheme="minorHAnsi"/>
                <w:sz w:val="20"/>
                <w:szCs w:val="20"/>
                <w:lang w:val="el-GR"/>
              </w:rPr>
              <w:t>11</w:t>
            </w:r>
          </w:p>
        </w:tc>
        <w:tc>
          <w:tcPr>
            <w:tcW w:w="3899" w:type="dxa"/>
            <w:tcBorders>
              <w:top w:val="single" w:sz="4" w:space="0" w:color="auto"/>
              <w:left w:val="single" w:sz="4" w:space="0" w:color="auto"/>
              <w:bottom w:val="single" w:sz="4" w:space="0" w:color="auto"/>
              <w:right w:val="single" w:sz="4" w:space="0" w:color="auto"/>
            </w:tcBorders>
            <w:vAlign w:val="bottom"/>
          </w:tcPr>
          <w:p w14:paraId="42077433" w14:textId="77777777" w:rsidR="00AB2BF7" w:rsidRPr="0052591D" w:rsidDel="004073E6" w:rsidRDefault="00AB2BF7" w:rsidP="007F753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 xml:space="preserve">Αυτόματοι διακόπτες  ισχύος άφιξης </w:t>
            </w:r>
            <w:r>
              <w:rPr>
                <w:rFonts w:asciiTheme="minorHAnsi" w:hAnsiTheme="minorHAnsi" w:cstheme="minorHAnsi"/>
                <w:sz w:val="20"/>
                <w:szCs w:val="20"/>
                <w:lang w:val="en-US"/>
              </w:rPr>
              <w:t>UPS</w:t>
            </w:r>
            <w:r w:rsidRPr="00E3686A">
              <w:rPr>
                <w:rFonts w:asciiTheme="minorHAnsi" w:hAnsiTheme="minorHAnsi" w:cstheme="minorHAnsi"/>
                <w:sz w:val="20"/>
                <w:szCs w:val="20"/>
                <w:lang w:val="el-GR"/>
              </w:rPr>
              <w:t xml:space="preserve"> </w:t>
            </w:r>
            <w:r>
              <w:rPr>
                <w:rFonts w:asciiTheme="minorHAnsi" w:hAnsiTheme="minorHAnsi" w:cstheme="minorHAnsi"/>
                <w:sz w:val="20"/>
                <w:szCs w:val="20"/>
                <w:lang w:val="el-GR"/>
              </w:rPr>
              <w:t>40</w:t>
            </w:r>
            <w:r>
              <w:rPr>
                <w:rFonts w:asciiTheme="minorHAnsi" w:hAnsiTheme="minorHAnsi" w:cstheme="minorHAnsi"/>
                <w:sz w:val="20"/>
                <w:szCs w:val="20"/>
                <w:lang w:val="en-US"/>
              </w:rPr>
              <w:t>kVA</w:t>
            </w:r>
            <w:r w:rsidRPr="00E3686A">
              <w:rPr>
                <w:rFonts w:asciiTheme="minorHAnsi" w:hAnsiTheme="minorHAnsi" w:cstheme="minorHAnsi"/>
                <w:sz w:val="20"/>
                <w:szCs w:val="20"/>
                <w:lang w:val="el-GR"/>
              </w:rPr>
              <w:t xml:space="preserve"> </w:t>
            </w:r>
            <w:r>
              <w:rPr>
                <w:rFonts w:asciiTheme="minorHAnsi" w:hAnsiTheme="minorHAnsi" w:cstheme="minorHAnsi"/>
                <w:sz w:val="20"/>
                <w:szCs w:val="20"/>
                <w:lang w:val="el-GR"/>
              </w:rPr>
              <w:t xml:space="preserve">έκαστος </w:t>
            </w:r>
          </w:p>
        </w:tc>
        <w:tc>
          <w:tcPr>
            <w:tcW w:w="1920" w:type="dxa"/>
            <w:tcBorders>
              <w:top w:val="single" w:sz="4" w:space="0" w:color="auto"/>
              <w:left w:val="single" w:sz="4" w:space="0" w:color="auto"/>
              <w:bottom w:val="single" w:sz="4" w:space="0" w:color="auto"/>
              <w:right w:val="single" w:sz="4" w:space="0" w:color="auto"/>
            </w:tcBorders>
            <w:vAlign w:val="center"/>
          </w:tcPr>
          <w:p w14:paraId="3301B014" w14:textId="77777777" w:rsidR="00AB2BF7" w:rsidRPr="0052591D" w:rsidDel="004073E6" w:rsidRDefault="00AB2BF7" w:rsidP="007F7537">
            <w:pPr>
              <w:suppressAutoHyphens w:val="0"/>
              <w:spacing w:after="0"/>
              <w:jc w:val="center"/>
              <w:rPr>
                <w:rFonts w:asciiTheme="minorHAnsi" w:hAnsiTheme="minorHAnsi" w:cstheme="minorHAnsi"/>
                <w:sz w:val="20"/>
                <w:szCs w:val="20"/>
                <w:lang w:val="en-US"/>
              </w:rPr>
            </w:pPr>
            <w:r>
              <w:rPr>
                <w:rFonts w:asciiTheme="minorHAnsi" w:hAnsiTheme="minorHAnsi" w:cstheme="minorHAnsi"/>
                <w:sz w:val="20"/>
                <w:szCs w:val="20"/>
                <w:lang w:val="el-GR"/>
              </w:rPr>
              <w:t>3</w:t>
            </w:r>
          </w:p>
        </w:tc>
        <w:tc>
          <w:tcPr>
            <w:tcW w:w="1360" w:type="dxa"/>
            <w:tcBorders>
              <w:top w:val="single" w:sz="4" w:space="0" w:color="auto"/>
              <w:left w:val="single" w:sz="4" w:space="0" w:color="auto"/>
              <w:bottom w:val="single" w:sz="4" w:space="0" w:color="auto"/>
              <w:right w:val="single" w:sz="4" w:space="0" w:color="auto"/>
            </w:tcBorders>
            <w:noWrap/>
            <w:vAlign w:val="bottom"/>
          </w:tcPr>
          <w:p w14:paraId="62CCCA27" w14:textId="77777777" w:rsidR="00AB2BF7" w:rsidRPr="00E3686A" w:rsidRDefault="00AB2BF7" w:rsidP="007F7537">
            <w:pPr>
              <w:rPr>
                <w:rFonts w:asciiTheme="minorHAnsi" w:hAnsiTheme="minorHAnsi" w:cstheme="minorHAnsi"/>
                <w:sz w:val="20"/>
                <w:szCs w:val="20"/>
                <w:lang w:val="el-GR"/>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657420AB" w14:textId="77777777" w:rsidR="00AB2BF7" w:rsidRPr="00E3686A" w:rsidRDefault="00AB2BF7" w:rsidP="007F7537">
            <w:pPr>
              <w:suppressAutoHyphens w:val="0"/>
              <w:spacing w:after="0"/>
              <w:jc w:val="left"/>
              <w:rPr>
                <w:rFonts w:asciiTheme="minorHAnsi" w:hAnsiTheme="minorHAnsi" w:cstheme="minorHAnsi"/>
                <w:sz w:val="20"/>
                <w:szCs w:val="20"/>
                <w:lang w:val="el-GR"/>
              </w:rPr>
            </w:pPr>
          </w:p>
        </w:tc>
      </w:tr>
      <w:tr w:rsidR="00AB2BF7" w:rsidRPr="00E3686A" w14:paraId="6247E7DA"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tcPr>
          <w:p w14:paraId="74B7A3F7" w14:textId="77777777" w:rsidR="00AB2BF7" w:rsidRPr="0052591D" w:rsidRDefault="00AB2BF7" w:rsidP="007F7537">
            <w:pPr>
              <w:suppressAutoHyphens w:val="0"/>
              <w:spacing w:after="0"/>
              <w:jc w:val="right"/>
              <w:rPr>
                <w:rFonts w:asciiTheme="minorHAnsi" w:hAnsiTheme="minorHAnsi" w:cstheme="minorHAnsi"/>
                <w:sz w:val="20"/>
                <w:szCs w:val="20"/>
                <w:lang w:val="en-US"/>
              </w:rPr>
            </w:pPr>
            <w:r>
              <w:rPr>
                <w:rFonts w:asciiTheme="minorHAnsi" w:hAnsiTheme="minorHAnsi" w:cstheme="minorHAnsi"/>
                <w:sz w:val="20"/>
                <w:szCs w:val="20"/>
                <w:lang w:val="en-US"/>
              </w:rPr>
              <w:t>12</w:t>
            </w:r>
          </w:p>
        </w:tc>
        <w:tc>
          <w:tcPr>
            <w:tcW w:w="3899" w:type="dxa"/>
            <w:tcBorders>
              <w:top w:val="single" w:sz="4" w:space="0" w:color="auto"/>
              <w:left w:val="single" w:sz="4" w:space="0" w:color="auto"/>
              <w:bottom w:val="single" w:sz="4" w:space="0" w:color="auto"/>
              <w:right w:val="single" w:sz="4" w:space="0" w:color="auto"/>
            </w:tcBorders>
            <w:vAlign w:val="bottom"/>
          </w:tcPr>
          <w:p w14:paraId="441A21E8" w14:textId="77777777" w:rsidR="00AB2BF7" w:rsidRPr="0052591D" w:rsidDel="004073E6" w:rsidRDefault="00AB2BF7" w:rsidP="007F753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 xml:space="preserve">Αυτόματοι διακόπτες αναχώρησης προς Πίνακες διανομής καταναλώσεων </w:t>
            </w:r>
            <w:r>
              <w:rPr>
                <w:rFonts w:asciiTheme="minorHAnsi" w:hAnsiTheme="minorHAnsi" w:cstheme="minorHAnsi"/>
                <w:sz w:val="20"/>
                <w:szCs w:val="20"/>
                <w:lang w:val="en-US"/>
              </w:rPr>
              <w:t>UPS</w:t>
            </w:r>
            <w:r w:rsidRPr="00E3686A">
              <w:rPr>
                <w:rFonts w:asciiTheme="minorHAnsi" w:hAnsiTheme="minorHAnsi" w:cstheme="minorHAnsi"/>
                <w:sz w:val="20"/>
                <w:szCs w:val="20"/>
                <w:lang w:val="el-GR"/>
              </w:rPr>
              <w:t xml:space="preserve"> </w:t>
            </w:r>
          </w:p>
        </w:tc>
        <w:tc>
          <w:tcPr>
            <w:tcW w:w="1920" w:type="dxa"/>
            <w:tcBorders>
              <w:top w:val="single" w:sz="4" w:space="0" w:color="auto"/>
              <w:left w:val="single" w:sz="4" w:space="0" w:color="auto"/>
              <w:bottom w:val="single" w:sz="4" w:space="0" w:color="auto"/>
              <w:right w:val="single" w:sz="4" w:space="0" w:color="auto"/>
            </w:tcBorders>
            <w:vAlign w:val="center"/>
          </w:tcPr>
          <w:p w14:paraId="39939FC4" w14:textId="77777777" w:rsidR="00AB2BF7" w:rsidRPr="0052591D" w:rsidDel="004073E6" w:rsidRDefault="00AB2BF7" w:rsidP="007F7537">
            <w:pPr>
              <w:suppressAutoHyphens w:val="0"/>
              <w:spacing w:after="0"/>
              <w:jc w:val="center"/>
              <w:rPr>
                <w:rFonts w:asciiTheme="minorHAnsi" w:hAnsiTheme="minorHAnsi" w:cstheme="minorHAnsi"/>
                <w:sz w:val="20"/>
                <w:szCs w:val="20"/>
                <w:lang w:val="en-US"/>
              </w:rPr>
            </w:pPr>
            <w:r>
              <w:rPr>
                <w:rFonts w:asciiTheme="minorHAnsi" w:hAnsiTheme="minorHAnsi" w:cstheme="minorHAnsi"/>
                <w:sz w:val="20"/>
                <w:szCs w:val="20"/>
                <w:lang w:val="en-US"/>
              </w:rPr>
              <w:t>1</w:t>
            </w:r>
          </w:p>
        </w:tc>
        <w:tc>
          <w:tcPr>
            <w:tcW w:w="1360" w:type="dxa"/>
            <w:tcBorders>
              <w:top w:val="single" w:sz="4" w:space="0" w:color="auto"/>
              <w:left w:val="single" w:sz="4" w:space="0" w:color="auto"/>
              <w:bottom w:val="single" w:sz="4" w:space="0" w:color="auto"/>
              <w:right w:val="single" w:sz="4" w:space="0" w:color="auto"/>
            </w:tcBorders>
            <w:noWrap/>
            <w:vAlign w:val="bottom"/>
          </w:tcPr>
          <w:p w14:paraId="6F64FDEA" w14:textId="77777777" w:rsidR="00AB2BF7" w:rsidRPr="00E3686A" w:rsidRDefault="00AB2BF7" w:rsidP="007F7537">
            <w:pPr>
              <w:rPr>
                <w:rFonts w:asciiTheme="minorHAnsi" w:hAnsiTheme="minorHAnsi" w:cstheme="minorHAnsi"/>
                <w:sz w:val="20"/>
                <w:szCs w:val="20"/>
                <w:lang w:val="el-GR"/>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106DE070" w14:textId="77777777" w:rsidR="00AB2BF7" w:rsidRPr="00E3686A" w:rsidRDefault="00AB2BF7" w:rsidP="007F7537">
            <w:pPr>
              <w:suppressAutoHyphens w:val="0"/>
              <w:spacing w:after="0"/>
              <w:jc w:val="left"/>
              <w:rPr>
                <w:rFonts w:asciiTheme="minorHAnsi" w:hAnsiTheme="minorHAnsi" w:cstheme="minorHAnsi"/>
                <w:sz w:val="20"/>
                <w:szCs w:val="20"/>
                <w:lang w:val="el-GR"/>
              </w:rPr>
            </w:pPr>
          </w:p>
        </w:tc>
      </w:tr>
      <w:tr w:rsidR="00AB2BF7" w:rsidRPr="00E3686A" w14:paraId="057D10A6"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noWrap/>
            <w:vAlign w:val="bottom"/>
          </w:tcPr>
          <w:p w14:paraId="7B9674C0" w14:textId="77777777" w:rsidR="00AB2BF7" w:rsidRPr="00E3686A" w:rsidRDefault="00AB2BF7" w:rsidP="007F7537">
            <w:pPr>
              <w:suppressAutoHyphens w:val="0"/>
              <w:spacing w:after="0"/>
              <w:jc w:val="right"/>
              <w:rPr>
                <w:rFonts w:asciiTheme="minorHAnsi" w:hAnsiTheme="minorHAnsi" w:cstheme="minorHAnsi"/>
                <w:sz w:val="20"/>
                <w:szCs w:val="20"/>
                <w:lang w:val="el-GR"/>
              </w:rPr>
            </w:pPr>
            <w:r>
              <w:rPr>
                <w:rFonts w:asciiTheme="minorHAnsi" w:hAnsiTheme="minorHAnsi" w:cstheme="minorHAnsi"/>
                <w:sz w:val="20"/>
                <w:szCs w:val="20"/>
                <w:lang w:val="el-GR"/>
              </w:rPr>
              <w:t>13</w:t>
            </w:r>
          </w:p>
        </w:tc>
        <w:tc>
          <w:tcPr>
            <w:tcW w:w="3899" w:type="dxa"/>
            <w:tcBorders>
              <w:top w:val="single" w:sz="4" w:space="0" w:color="auto"/>
              <w:left w:val="single" w:sz="4" w:space="0" w:color="auto"/>
              <w:bottom w:val="single" w:sz="4" w:space="0" w:color="auto"/>
              <w:right w:val="single" w:sz="4" w:space="0" w:color="auto"/>
            </w:tcBorders>
            <w:vAlign w:val="bottom"/>
          </w:tcPr>
          <w:p w14:paraId="5609F2CB" w14:textId="77777777" w:rsidR="00AB2BF7" w:rsidRPr="0052591D" w:rsidDel="004073E6" w:rsidRDefault="00AB2BF7" w:rsidP="007F753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 xml:space="preserve">Όλες οι αφίξεις και αναχωρήσεις θα είναι ασφαλισμένες με κατάλληλες διατάξεις προστασίας </w:t>
            </w:r>
          </w:p>
        </w:tc>
        <w:tc>
          <w:tcPr>
            <w:tcW w:w="1920" w:type="dxa"/>
            <w:tcBorders>
              <w:top w:val="single" w:sz="4" w:space="0" w:color="auto"/>
              <w:left w:val="single" w:sz="4" w:space="0" w:color="auto"/>
              <w:bottom w:val="single" w:sz="4" w:space="0" w:color="auto"/>
              <w:right w:val="single" w:sz="4" w:space="0" w:color="auto"/>
            </w:tcBorders>
            <w:vAlign w:val="center"/>
          </w:tcPr>
          <w:p w14:paraId="56B43820" w14:textId="77777777" w:rsidR="00AB2BF7" w:rsidRPr="00E3686A" w:rsidDel="004073E6" w:rsidRDefault="00AB2BF7" w:rsidP="007F7537">
            <w:pPr>
              <w:suppressAutoHyphens w:val="0"/>
              <w:spacing w:after="0"/>
              <w:jc w:val="center"/>
              <w:rPr>
                <w:rFonts w:asciiTheme="minorHAnsi" w:hAnsiTheme="minorHAnsi" w:cstheme="minorHAnsi"/>
                <w:sz w:val="20"/>
                <w:szCs w:val="20"/>
                <w:lang w:val="el-GR"/>
              </w:rPr>
            </w:pPr>
            <w:r>
              <w:rPr>
                <w:rFonts w:asciiTheme="minorHAnsi" w:hAnsiTheme="minorHAnsi" w:cstheme="minorHAnsi"/>
                <w:sz w:val="20"/>
                <w:szCs w:val="20"/>
                <w:lang w:val="el-GR"/>
              </w:rPr>
              <w:t xml:space="preserve">ΝΑΙ </w:t>
            </w:r>
          </w:p>
        </w:tc>
        <w:tc>
          <w:tcPr>
            <w:tcW w:w="1360" w:type="dxa"/>
            <w:tcBorders>
              <w:top w:val="single" w:sz="4" w:space="0" w:color="auto"/>
              <w:left w:val="single" w:sz="4" w:space="0" w:color="auto"/>
              <w:bottom w:val="single" w:sz="4" w:space="0" w:color="auto"/>
              <w:right w:val="single" w:sz="4" w:space="0" w:color="auto"/>
            </w:tcBorders>
            <w:noWrap/>
            <w:vAlign w:val="bottom"/>
          </w:tcPr>
          <w:p w14:paraId="5ADA106B" w14:textId="77777777" w:rsidR="00AB2BF7" w:rsidRPr="00E3686A" w:rsidRDefault="00AB2BF7" w:rsidP="007F7537">
            <w:pPr>
              <w:rPr>
                <w:rFonts w:asciiTheme="minorHAnsi" w:hAnsiTheme="minorHAnsi" w:cstheme="minorHAnsi"/>
                <w:sz w:val="20"/>
                <w:szCs w:val="20"/>
                <w:lang w:val="el-GR"/>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7AB4CF2E" w14:textId="77777777" w:rsidR="00AB2BF7" w:rsidRPr="00E3686A" w:rsidRDefault="00AB2BF7" w:rsidP="007F7537">
            <w:pPr>
              <w:suppressAutoHyphens w:val="0"/>
              <w:spacing w:after="0"/>
              <w:jc w:val="left"/>
              <w:rPr>
                <w:rFonts w:asciiTheme="minorHAnsi" w:hAnsiTheme="minorHAnsi" w:cstheme="minorHAnsi"/>
                <w:sz w:val="20"/>
                <w:szCs w:val="20"/>
                <w:lang w:val="el-GR"/>
              </w:rPr>
            </w:pPr>
          </w:p>
        </w:tc>
      </w:tr>
      <w:tr w:rsidR="00AB2BF7" w:rsidRPr="004B54E4" w14:paraId="2AFA34EE" w14:textId="77777777" w:rsidTr="007F7537">
        <w:trPr>
          <w:trHeight w:val="255"/>
        </w:trPr>
        <w:tc>
          <w:tcPr>
            <w:tcW w:w="521"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29F46A60" w14:textId="77777777" w:rsidR="00AB2BF7" w:rsidRPr="00E3686A" w:rsidRDefault="00AB2BF7" w:rsidP="007F7537">
            <w:pPr>
              <w:suppressAutoHyphens w:val="0"/>
              <w:spacing w:after="0"/>
              <w:jc w:val="left"/>
              <w:rPr>
                <w:rFonts w:asciiTheme="minorHAnsi" w:hAnsiTheme="minorHAnsi" w:cstheme="minorHAnsi"/>
                <w:sz w:val="20"/>
                <w:szCs w:val="20"/>
                <w:lang w:val="el-GR"/>
              </w:rPr>
            </w:pPr>
          </w:p>
        </w:tc>
        <w:tc>
          <w:tcPr>
            <w:tcW w:w="3899" w:type="dxa"/>
            <w:tcBorders>
              <w:top w:val="single" w:sz="4" w:space="0" w:color="auto"/>
              <w:left w:val="single" w:sz="4" w:space="0" w:color="auto"/>
              <w:bottom w:val="single" w:sz="4" w:space="0" w:color="auto"/>
              <w:right w:val="single" w:sz="4" w:space="0" w:color="auto"/>
            </w:tcBorders>
            <w:shd w:val="clear" w:color="auto" w:fill="AEAAAA" w:themeFill="background2" w:themeFillShade="BF"/>
            <w:vAlign w:val="bottom"/>
          </w:tcPr>
          <w:p w14:paraId="20A1B5F3" w14:textId="77777777" w:rsidR="00AB2BF7" w:rsidRPr="00372D16" w:rsidRDefault="00AB2BF7" w:rsidP="007F7537">
            <w:pPr>
              <w:suppressAutoHyphens w:val="0"/>
              <w:spacing w:after="0"/>
              <w:jc w:val="left"/>
              <w:rPr>
                <w:rFonts w:asciiTheme="minorHAnsi" w:hAnsiTheme="minorHAnsi" w:cstheme="minorHAnsi"/>
                <w:b/>
                <w:bCs/>
                <w:sz w:val="20"/>
                <w:szCs w:val="20"/>
                <w:lang w:val="el-GR"/>
              </w:rPr>
            </w:pPr>
            <w:r>
              <w:rPr>
                <w:rFonts w:asciiTheme="minorHAnsi" w:hAnsiTheme="minorHAnsi" w:cstheme="minorHAnsi"/>
                <w:b/>
                <w:bCs/>
                <w:sz w:val="20"/>
                <w:szCs w:val="20"/>
                <w:lang w:val="el-GR"/>
              </w:rPr>
              <w:t>Πρότυπα με το οποία πρέπει να συμμορφώνεται ο πίνακας</w:t>
            </w:r>
          </w:p>
        </w:tc>
        <w:tc>
          <w:tcPr>
            <w:tcW w:w="1920" w:type="dxa"/>
            <w:tcBorders>
              <w:top w:val="single" w:sz="4" w:space="0" w:color="auto"/>
              <w:left w:val="single" w:sz="4" w:space="0" w:color="auto"/>
              <w:bottom w:val="single" w:sz="4" w:space="0" w:color="auto"/>
              <w:right w:val="single" w:sz="4" w:space="0" w:color="auto"/>
            </w:tcBorders>
            <w:shd w:val="clear" w:color="auto" w:fill="AEAAAA" w:themeFill="background2" w:themeFillShade="BF"/>
            <w:vAlign w:val="center"/>
          </w:tcPr>
          <w:p w14:paraId="76CDF348" w14:textId="77777777" w:rsidR="00AB2BF7" w:rsidRPr="00E3686A" w:rsidRDefault="00AB2BF7" w:rsidP="007F7537">
            <w:pPr>
              <w:suppressAutoHyphens w:val="0"/>
              <w:spacing w:after="0"/>
              <w:jc w:val="center"/>
              <w:rPr>
                <w:rFonts w:asciiTheme="minorHAnsi" w:hAnsiTheme="minorHAnsi" w:cstheme="minorHAnsi"/>
                <w:sz w:val="20"/>
                <w:szCs w:val="20"/>
                <w:lang w:val="el-GR"/>
              </w:rPr>
            </w:pPr>
          </w:p>
        </w:tc>
        <w:tc>
          <w:tcPr>
            <w:tcW w:w="1360"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tcPr>
          <w:p w14:paraId="55FB0059" w14:textId="77777777" w:rsidR="00AB2BF7" w:rsidRPr="00E3686A" w:rsidRDefault="00AB2BF7" w:rsidP="007F7537">
            <w:pPr>
              <w:rPr>
                <w:rFonts w:asciiTheme="minorHAnsi" w:hAnsiTheme="minorHAnsi" w:cstheme="minorHAnsi"/>
                <w:sz w:val="20"/>
                <w:szCs w:val="20"/>
                <w:lang w:val="el-GR"/>
              </w:rPr>
            </w:pPr>
          </w:p>
        </w:tc>
        <w:tc>
          <w:tcPr>
            <w:tcW w:w="1660"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tcPr>
          <w:p w14:paraId="19494574" w14:textId="77777777" w:rsidR="00AB2BF7" w:rsidRPr="00E3686A" w:rsidRDefault="00AB2BF7" w:rsidP="007F7537">
            <w:pPr>
              <w:suppressAutoHyphens w:val="0"/>
              <w:spacing w:after="0"/>
              <w:jc w:val="left"/>
              <w:rPr>
                <w:rFonts w:asciiTheme="minorHAnsi" w:hAnsiTheme="minorHAnsi" w:cstheme="minorHAnsi"/>
                <w:sz w:val="20"/>
                <w:szCs w:val="20"/>
                <w:lang w:val="el-GR"/>
              </w:rPr>
            </w:pPr>
          </w:p>
        </w:tc>
      </w:tr>
      <w:tr w:rsidR="00AB2BF7" w:rsidRPr="00E3686A" w14:paraId="06515AB6" w14:textId="77777777" w:rsidTr="005D31CD">
        <w:trPr>
          <w:trHeight w:val="869"/>
        </w:trPr>
        <w:tc>
          <w:tcPr>
            <w:tcW w:w="521" w:type="dxa"/>
            <w:tcBorders>
              <w:top w:val="single" w:sz="4" w:space="0" w:color="auto"/>
              <w:left w:val="single" w:sz="4" w:space="0" w:color="auto"/>
              <w:bottom w:val="single" w:sz="4" w:space="0" w:color="auto"/>
              <w:right w:val="single" w:sz="4" w:space="0" w:color="auto"/>
            </w:tcBorders>
            <w:noWrap/>
            <w:vAlign w:val="bottom"/>
            <w:hideMark/>
          </w:tcPr>
          <w:p w14:paraId="5BCD545E" w14:textId="77777777" w:rsidR="00AB2BF7" w:rsidRPr="00E3686A" w:rsidRDefault="00AB2BF7" w:rsidP="007F7537">
            <w:pPr>
              <w:suppressAutoHyphens w:val="0"/>
              <w:spacing w:after="0"/>
              <w:jc w:val="right"/>
              <w:rPr>
                <w:rFonts w:asciiTheme="minorHAnsi" w:hAnsiTheme="minorHAnsi" w:cstheme="minorHAnsi"/>
                <w:sz w:val="20"/>
                <w:szCs w:val="20"/>
                <w:lang w:val="en-US"/>
              </w:rPr>
            </w:pPr>
            <w:r w:rsidRPr="00E3686A">
              <w:rPr>
                <w:rFonts w:asciiTheme="minorHAnsi" w:hAnsiTheme="minorHAnsi" w:cstheme="minorHAnsi"/>
                <w:sz w:val="20"/>
                <w:szCs w:val="20"/>
                <w:lang w:val="en-US"/>
              </w:rPr>
              <w:t>14</w:t>
            </w:r>
          </w:p>
        </w:tc>
        <w:tc>
          <w:tcPr>
            <w:tcW w:w="3899" w:type="dxa"/>
            <w:tcBorders>
              <w:top w:val="single" w:sz="4" w:space="0" w:color="auto"/>
              <w:left w:val="single" w:sz="4" w:space="0" w:color="auto"/>
              <w:bottom w:val="single" w:sz="4" w:space="0" w:color="auto"/>
              <w:right w:val="single" w:sz="4" w:space="0" w:color="auto"/>
            </w:tcBorders>
            <w:vAlign w:val="bottom"/>
          </w:tcPr>
          <w:p w14:paraId="6F2A860B" w14:textId="75AEC374" w:rsidR="00AB2BF7" w:rsidRPr="00E3686A" w:rsidRDefault="005D31CD" w:rsidP="007F7537">
            <w:pPr>
              <w:suppressAutoHyphens w:val="0"/>
              <w:spacing w:after="0"/>
              <w:jc w:val="left"/>
              <w:rPr>
                <w:rFonts w:asciiTheme="minorHAnsi" w:hAnsiTheme="minorHAnsi" w:cstheme="minorHAnsi"/>
                <w:sz w:val="20"/>
                <w:szCs w:val="20"/>
              </w:rPr>
            </w:pPr>
            <w:r>
              <w:rPr>
                <w:rFonts w:asciiTheme="minorHAnsi" w:hAnsiTheme="minorHAnsi" w:cstheme="minorHAnsi"/>
                <w:sz w:val="20"/>
                <w:szCs w:val="20"/>
              </w:rPr>
              <w:t>I</w:t>
            </w:r>
            <w:r w:rsidR="00AB2BF7" w:rsidRPr="00E3686A">
              <w:rPr>
                <w:rFonts w:asciiTheme="minorHAnsi" w:hAnsiTheme="minorHAnsi" w:cstheme="minorHAnsi"/>
                <w:sz w:val="20"/>
                <w:szCs w:val="20"/>
              </w:rPr>
              <w:t>EC 61439-1 General rules</w:t>
            </w:r>
          </w:p>
          <w:p w14:paraId="335E6EE2" w14:textId="6A184B7B" w:rsidR="00AB2BF7" w:rsidRPr="00E3686A" w:rsidRDefault="00AB2BF7" w:rsidP="00B72D9D">
            <w:pPr>
              <w:suppressAutoHyphens w:val="0"/>
              <w:spacing w:after="0"/>
              <w:jc w:val="left"/>
              <w:rPr>
                <w:rFonts w:asciiTheme="minorHAnsi" w:hAnsiTheme="minorHAnsi" w:cstheme="minorHAnsi"/>
                <w:sz w:val="20"/>
                <w:szCs w:val="20"/>
                <w:lang w:val="en-US"/>
              </w:rPr>
            </w:pPr>
            <w:r w:rsidRPr="00E3686A">
              <w:rPr>
                <w:rFonts w:asciiTheme="minorHAnsi" w:hAnsiTheme="minorHAnsi" w:cstheme="minorHAnsi"/>
                <w:sz w:val="20"/>
                <w:szCs w:val="20"/>
              </w:rPr>
              <w:t>IEC 61439-2 Power switchgear and control gear assemblies</w:t>
            </w:r>
          </w:p>
        </w:tc>
        <w:tc>
          <w:tcPr>
            <w:tcW w:w="1920" w:type="dxa"/>
            <w:tcBorders>
              <w:top w:val="single" w:sz="4" w:space="0" w:color="auto"/>
              <w:left w:val="single" w:sz="4" w:space="0" w:color="auto"/>
              <w:bottom w:val="single" w:sz="4" w:space="0" w:color="auto"/>
              <w:right w:val="single" w:sz="4" w:space="0" w:color="auto"/>
            </w:tcBorders>
            <w:vAlign w:val="center"/>
          </w:tcPr>
          <w:p w14:paraId="48D0A88C" w14:textId="77777777" w:rsidR="00AB2BF7" w:rsidRPr="00E3686A" w:rsidRDefault="00AB2BF7" w:rsidP="007F7537">
            <w:pPr>
              <w:suppressAutoHyphens w:val="0"/>
              <w:spacing w:after="0"/>
              <w:jc w:val="center"/>
              <w:rPr>
                <w:rFonts w:asciiTheme="minorHAnsi" w:hAnsiTheme="minorHAnsi" w:cstheme="minorHAnsi"/>
                <w:sz w:val="20"/>
                <w:szCs w:val="20"/>
                <w:lang w:val="en-US"/>
              </w:rPr>
            </w:pPr>
            <w:r w:rsidRPr="00E3686A">
              <w:rPr>
                <w:rFonts w:asciiTheme="minorHAnsi" w:hAnsiTheme="minorHAnsi" w:cstheme="minorHAnsi"/>
                <w:sz w:val="20"/>
                <w:szCs w:val="20"/>
                <w:lang w:val="el-GR"/>
              </w:rPr>
              <w:t>ΝΑΙ</w:t>
            </w:r>
          </w:p>
        </w:tc>
        <w:tc>
          <w:tcPr>
            <w:tcW w:w="1360" w:type="dxa"/>
            <w:tcBorders>
              <w:top w:val="single" w:sz="4" w:space="0" w:color="auto"/>
              <w:left w:val="single" w:sz="4" w:space="0" w:color="auto"/>
              <w:bottom w:val="single" w:sz="4" w:space="0" w:color="auto"/>
              <w:right w:val="single" w:sz="4" w:space="0" w:color="auto"/>
            </w:tcBorders>
            <w:noWrap/>
            <w:vAlign w:val="bottom"/>
          </w:tcPr>
          <w:p w14:paraId="07DED18A" w14:textId="77777777" w:rsidR="00AB2BF7" w:rsidRPr="00E3686A" w:rsidRDefault="00AB2BF7" w:rsidP="007F7537">
            <w:pPr>
              <w:rPr>
                <w:rFonts w:asciiTheme="minorHAnsi" w:hAnsiTheme="minorHAnsi" w:cstheme="minorHAnsi"/>
                <w:sz w:val="20"/>
                <w:szCs w:val="20"/>
                <w:lang w:val="en-US"/>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0A1943F9" w14:textId="77777777" w:rsidR="00AB2BF7" w:rsidRPr="00E3686A" w:rsidRDefault="00AB2BF7" w:rsidP="007F7537">
            <w:pPr>
              <w:suppressAutoHyphens w:val="0"/>
              <w:spacing w:after="0"/>
              <w:jc w:val="left"/>
              <w:rPr>
                <w:rFonts w:asciiTheme="minorHAnsi" w:hAnsiTheme="minorHAnsi" w:cstheme="minorHAnsi"/>
                <w:sz w:val="20"/>
                <w:szCs w:val="20"/>
                <w:lang w:val="en-US"/>
              </w:rPr>
            </w:pPr>
          </w:p>
        </w:tc>
      </w:tr>
      <w:tr w:rsidR="00AB2BF7" w:rsidRPr="00372D16" w14:paraId="2B2C7987" w14:textId="77777777" w:rsidTr="007F7537">
        <w:trPr>
          <w:trHeight w:val="510"/>
        </w:trPr>
        <w:tc>
          <w:tcPr>
            <w:tcW w:w="521"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7A11B4E1" w14:textId="77777777" w:rsidR="00AB2BF7" w:rsidRPr="00372D16" w:rsidRDefault="00AB2BF7" w:rsidP="007F7537">
            <w:pPr>
              <w:suppressAutoHyphens w:val="0"/>
              <w:spacing w:after="0"/>
              <w:jc w:val="right"/>
              <w:rPr>
                <w:rFonts w:asciiTheme="minorHAnsi" w:hAnsiTheme="minorHAnsi" w:cstheme="minorHAnsi"/>
                <w:sz w:val="20"/>
                <w:szCs w:val="20"/>
                <w:lang w:val="en-US"/>
              </w:rPr>
            </w:pPr>
          </w:p>
        </w:tc>
        <w:tc>
          <w:tcPr>
            <w:tcW w:w="3899" w:type="dxa"/>
            <w:tcBorders>
              <w:top w:val="single" w:sz="4" w:space="0" w:color="auto"/>
              <w:left w:val="single" w:sz="4" w:space="0" w:color="auto"/>
              <w:bottom w:val="single" w:sz="4" w:space="0" w:color="auto"/>
              <w:right w:val="single" w:sz="4" w:space="0" w:color="auto"/>
            </w:tcBorders>
            <w:shd w:val="clear" w:color="auto" w:fill="AEAAAA" w:themeFill="background2" w:themeFillShade="BF"/>
            <w:vAlign w:val="bottom"/>
          </w:tcPr>
          <w:p w14:paraId="145527DB" w14:textId="77777777" w:rsidR="00AB2BF7" w:rsidRPr="00372D16" w:rsidRDefault="00AB2BF7" w:rsidP="007F7537">
            <w:pPr>
              <w:suppressAutoHyphens w:val="0"/>
              <w:spacing w:after="0"/>
              <w:jc w:val="left"/>
              <w:rPr>
                <w:rFonts w:asciiTheme="minorHAnsi" w:hAnsiTheme="minorHAnsi" w:cstheme="minorHAnsi"/>
                <w:sz w:val="20"/>
                <w:szCs w:val="20"/>
                <w:lang w:val="el-GR"/>
              </w:rPr>
            </w:pPr>
            <w:r w:rsidRPr="00372D16">
              <w:rPr>
                <w:rFonts w:asciiTheme="minorHAnsi" w:hAnsiTheme="minorHAnsi" w:cstheme="minorHAnsi"/>
                <w:b/>
                <w:bCs/>
                <w:sz w:val="20"/>
                <w:szCs w:val="20"/>
                <w:lang w:val="el-GR"/>
              </w:rPr>
              <w:t>Υποστήριξη</w:t>
            </w:r>
          </w:p>
        </w:tc>
        <w:tc>
          <w:tcPr>
            <w:tcW w:w="1920" w:type="dxa"/>
            <w:tcBorders>
              <w:top w:val="single" w:sz="4" w:space="0" w:color="auto"/>
              <w:left w:val="single" w:sz="4" w:space="0" w:color="auto"/>
              <w:bottom w:val="single" w:sz="4" w:space="0" w:color="auto"/>
              <w:right w:val="single" w:sz="4" w:space="0" w:color="auto"/>
            </w:tcBorders>
            <w:shd w:val="clear" w:color="auto" w:fill="AEAAAA" w:themeFill="background2" w:themeFillShade="BF"/>
            <w:vAlign w:val="center"/>
          </w:tcPr>
          <w:p w14:paraId="21E6C9D0" w14:textId="77777777" w:rsidR="00AB2BF7" w:rsidRPr="00372D16" w:rsidRDefault="00AB2BF7" w:rsidP="007F7537">
            <w:pPr>
              <w:suppressAutoHyphens w:val="0"/>
              <w:spacing w:after="0"/>
              <w:jc w:val="center"/>
              <w:rPr>
                <w:rFonts w:asciiTheme="minorHAnsi" w:hAnsiTheme="minorHAnsi" w:cstheme="minorHAnsi"/>
                <w:sz w:val="20"/>
                <w:szCs w:val="20"/>
                <w:lang w:val="en-US"/>
              </w:rPr>
            </w:pPr>
          </w:p>
        </w:tc>
        <w:tc>
          <w:tcPr>
            <w:tcW w:w="1360"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tcPr>
          <w:p w14:paraId="2DD8EE74" w14:textId="77777777" w:rsidR="00AB2BF7" w:rsidRPr="00372D16" w:rsidRDefault="00AB2BF7" w:rsidP="007F7537">
            <w:pPr>
              <w:rPr>
                <w:rFonts w:asciiTheme="minorHAnsi" w:hAnsiTheme="minorHAnsi" w:cstheme="minorHAnsi"/>
                <w:sz w:val="20"/>
                <w:szCs w:val="20"/>
                <w:lang w:val="en-US"/>
              </w:rPr>
            </w:pPr>
          </w:p>
        </w:tc>
        <w:tc>
          <w:tcPr>
            <w:tcW w:w="1660" w:type="dxa"/>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tcPr>
          <w:p w14:paraId="7640B353" w14:textId="77777777" w:rsidR="00AB2BF7" w:rsidRPr="00372D16" w:rsidRDefault="00AB2BF7" w:rsidP="007F7537">
            <w:pPr>
              <w:suppressAutoHyphens w:val="0"/>
              <w:spacing w:after="0"/>
              <w:jc w:val="left"/>
              <w:rPr>
                <w:rFonts w:asciiTheme="minorHAnsi" w:hAnsiTheme="minorHAnsi" w:cstheme="minorHAnsi"/>
                <w:sz w:val="20"/>
                <w:szCs w:val="20"/>
                <w:lang w:val="en-US"/>
              </w:rPr>
            </w:pPr>
          </w:p>
        </w:tc>
      </w:tr>
      <w:tr w:rsidR="00AB2BF7" w:rsidRPr="00372D16" w14:paraId="7BC5649C" w14:textId="77777777" w:rsidTr="007F7537">
        <w:trPr>
          <w:trHeight w:val="510"/>
        </w:trPr>
        <w:tc>
          <w:tcPr>
            <w:tcW w:w="521" w:type="dxa"/>
            <w:tcBorders>
              <w:top w:val="single" w:sz="4" w:space="0" w:color="auto"/>
              <w:left w:val="single" w:sz="4" w:space="0" w:color="auto"/>
              <w:bottom w:val="single" w:sz="4" w:space="0" w:color="auto"/>
              <w:right w:val="single" w:sz="4" w:space="0" w:color="auto"/>
            </w:tcBorders>
            <w:noWrap/>
            <w:vAlign w:val="bottom"/>
          </w:tcPr>
          <w:p w14:paraId="643F0BFA" w14:textId="77777777" w:rsidR="00AB2BF7" w:rsidRPr="00E3686A" w:rsidRDefault="00AB2BF7" w:rsidP="007F7537">
            <w:pPr>
              <w:suppressAutoHyphens w:val="0"/>
              <w:spacing w:after="0"/>
              <w:jc w:val="right"/>
              <w:rPr>
                <w:rFonts w:asciiTheme="minorHAnsi" w:hAnsiTheme="minorHAnsi" w:cstheme="minorHAnsi"/>
                <w:sz w:val="20"/>
                <w:szCs w:val="20"/>
                <w:lang w:val="el-GR"/>
              </w:rPr>
            </w:pPr>
            <w:r>
              <w:rPr>
                <w:rFonts w:asciiTheme="minorHAnsi" w:hAnsiTheme="minorHAnsi" w:cstheme="minorHAnsi"/>
                <w:sz w:val="20"/>
                <w:szCs w:val="20"/>
                <w:lang w:val="el-GR"/>
              </w:rPr>
              <w:t>15</w:t>
            </w:r>
          </w:p>
        </w:tc>
        <w:tc>
          <w:tcPr>
            <w:tcW w:w="3899" w:type="dxa"/>
            <w:tcBorders>
              <w:top w:val="single" w:sz="4" w:space="0" w:color="auto"/>
              <w:left w:val="single" w:sz="4" w:space="0" w:color="auto"/>
              <w:bottom w:val="single" w:sz="4" w:space="0" w:color="auto"/>
              <w:right w:val="single" w:sz="4" w:space="0" w:color="auto"/>
            </w:tcBorders>
            <w:vAlign w:val="bottom"/>
          </w:tcPr>
          <w:p w14:paraId="61BB7127" w14:textId="77777777" w:rsidR="00AB2BF7" w:rsidRPr="00372D16" w:rsidDel="004073E6" w:rsidRDefault="00AB2BF7" w:rsidP="007F7537">
            <w:pPr>
              <w:suppressAutoHyphens w:val="0"/>
              <w:spacing w:after="0"/>
              <w:jc w:val="left"/>
              <w:rPr>
                <w:rFonts w:asciiTheme="minorHAnsi" w:hAnsiTheme="minorHAnsi" w:cstheme="minorHAnsi"/>
                <w:sz w:val="20"/>
                <w:szCs w:val="20"/>
                <w:lang w:val="el-GR"/>
              </w:rPr>
            </w:pPr>
            <w:r w:rsidRPr="00372D16">
              <w:rPr>
                <w:rFonts w:asciiTheme="minorHAnsi" w:hAnsiTheme="minorHAnsi" w:cstheme="minorHAnsi"/>
                <w:color w:val="000000"/>
                <w:sz w:val="20"/>
                <w:szCs w:val="20"/>
                <w:lang w:val="el-GR"/>
              </w:rPr>
              <w:t>Να προσφερθούν με συμβόλαιο τριετούς υποστήριξης με 8</w:t>
            </w:r>
            <w:r w:rsidRPr="00372D16">
              <w:rPr>
                <w:rFonts w:asciiTheme="minorHAnsi" w:hAnsiTheme="minorHAnsi" w:cstheme="minorHAnsi"/>
                <w:color w:val="000000"/>
                <w:sz w:val="20"/>
                <w:szCs w:val="20"/>
                <w:lang w:val="en-US"/>
              </w:rPr>
              <w:t>x</w:t>
            </w:r>
            <w:r w:rsidRPr="00372D16">
              <w:rPr>
                <w:rFonts w:asciiTheme="minorHAnsi" w:hAnsiTheme="minorHAnsi" w:cstheme="minorHAnsi"/>
                <w:color w:val="000000"/>
                <w:sz w:val="20"/>
                <w:szCs w:val="20"/>
                <w:lang w:val="el-GR"/>
              </w:rPr>
              <w:t>5</w:t>
            </w:r>
            <w:proofErr w:type="spellStart"/>
            <w:r w:rsidRPr="00372D16">
              <w:rPr>
                <w:rFonts w:asciiTheme="minorHAnsi" w:hAnsiTheme="minorHAnsi" w:cstheme="minorHAnsi"/>
                <w:color w:val="000000"/>
                <w:sz w:val="20"/>
                <w:szCs w:val="20"/>
                <w:lang w:val="en-US"/>
              </w:rPr>
              <w:t>xNBD</w:t>
            </w:r>
            <w:proofErr w:type="spellEnd"/>
            <w:r w:rsidRPr="00372D16" w:rsidDel="004073E6">
              <w:rPr>
                <w:rFonts w:asciiTheme="minorHAnsi" w:hAnsiTheme="minorHAnsi" w:cstheme="minorHAnsi"/>
                <w:color w:val="000000"/>
                <w:sz w:val="20"/>
                <w:szCs w:val="20"/>
                <w:lang w:val="el-GR"/>
              </w:rPr>
              <w:t xml:space="preserve"> απόκριση 4 ωρών</w:t>
            </w:r>
            <w:r w:rsidRPr="00E3686A">
              <w:rPr>
                <w:rFonts w:asciiTheme="minorHAnsi" w:hAnsiTheme="minorHAnsi" w:cstheme="minorHAnsi"/>
                <w:color w:val="000000"/>
                <w:sz w:val="20"/>
                <w:szCs w:val="20"/>
                <w:lang w:val="el-GR"/>
              </w:rPr>
              <w:t xml:space="preserve"> </w:t>
            </w:r>
            <w:r>
              <w:rPr>
                <w:rFonts w:asciiTheme="minorHAnsi" w:hAnsiTheme="minorHAnsi" w:cstheme="minorHAnsi"/>
                <w:color w:val="000000"/>
                <w:sz w:val="20"/>
                <w:szCs w:val="20"/>
                <w:lang w:val="el-GR"/>
              </w:rPr>
              <w:t>απόκριση</w:t>
            </w:r>
            <w:r w:rsidRPr="00372D16">
              <w:rPr>
                <w:rFonts w:asciiTheme="minorHAnsi" w:hAnsiTheme="minorHAnsi" w:cstheme="minorHAnsi"/>
                <w:color w:val="000000"/>
                <w:sz w:val="20"/>
                <w:szCs w:val="20"/>
                <w:lang w:val="el-GR"/>
              </w:rPr>
              <w:t xml:space="preserve">, </w:t>
            </w:r>
          </w:p>
        </w:tc>
        <w:tc>
          <w:tcPr>
            <w:tcW w:w="1920" w:type="dxa"/>
            <w:tcBorders>
              <w:top w:val="single" w:sz="4" w:space="0" w:color="auto"/>
              <w:left w:val="single" w:sz="4" w:space="0" w:color="auto"/>
              <w:bottom w:val="single" w:sz="4" w:space="0" w:color="auto"/>
              <w:right w:val="single" w:sz="4" w:space="0" w:color="auto"/>
            </w:tcBorders>
            <w:vAlign w:val="center"/>
          </w:tcPr>
          <w:p w14:paraId="6EF0BE41" w14:textId="77777777" w:rsidR="00AB2BF7" w:rsidRPr="00372D16" w:rsidDel="004073E6" w:rsidRDefault="00AB2BF7" w:rsidP="007F7537">
            <w:pPr>
              <w:suppressAutoHyphens w:val="0"/>
              <w:spacing w:after="0"/>
              <w:jc w:val="center"/>
              <w:rPr>
                <w:rFonts w:asciiTheme="minorHAnsi" w:hAnsiTheme="minorHAnsi" w:cstheme="minorHAnsi"/>
                <w:sz w:val="20"/>
                <w:szCs w:val="20"/>
                <w:lang w:val="en-US"/>
              </w:rPr>
            </w:pPr>
            <w:r w:rsidRPr="00372D16">
              <w:rPr>
                <w:rFonts w:asciiTheme="minorHAnsi" w:hAnsiTheme="minorHAnsi" w:cstheme="minorHAnsi"/>
                <w:sz w:val="20"/>
                <w:szCs w:val="20"/>
                <w:lang w:val="en-US"/>
              </w:rPr>
              <w:t>NAI</w:t>
            </w:r>
          </w:p>
        </w:tc>
        <w:tc>
          <w:tcPr>
            <w:tcW w:w="1360" w:type="dxa"/>
            <w:tcBorders>
              <w:top w:val="single" w:sz="4" w:space="0" w:color="auto"/>
              <w:left w:val="single" w:sz="4" w:space="0" w:color="auto"/>
              <w:bottom w:val="single" w:sz="4" w:space="0" w:color="auto"/>
              <w:right w:val="single" w:sz="4" w:space="0" w:color="auto"/>
            </w:tcBorders>
            <w:noWrap/>
            <w:vAlign w:val="bottom"/>
          </w:tcPr>
          <w:p w14:paraId="24BFC2B2" w14:textId="77777777" w:rsidR="00AB2BF7" w:rsidRPr="00372D16" w:rsidRDefault="00AB2BF7" w:rsidP="007F7537">
            <w:pPr>
              <w:rPr>
                <w:rFonts w:asciiTheme="minorHAnsi" w:hAnsiTheme="minorHAnsi" w:cstheme="minorHAnsi"/>
                <w:sz w:val="20"/>
                <w:szCs w:val="20"/>
                <w:lang w:val="en-US"/>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6B9CDC89" w14:textId="77777777" w:rsidR="00AB2BF7" w:rsidRPr="00372D16" w:rsidRDefault="00AB2BF7" w:rsidP="007F7537">
            <w:pPr>
              <w:suppressAutoHyphens w:val="0"/>
              <w:spacing w:after="0"/>
              <w:jc w:val="left"/>
              <w:rPr>
                <w:rFonts w:asciiTheme="minorHAnsi" w:hAnsiTheme="minorHAnsi" w:cstheme="minorHAnsi"/>
                <w:sz w:val="20"/>
                <w:szCs w:val="20"/>
                <w:lang w:val="en-US"/>
              </w:rPr>
            </w:pPr>
          </w:p>
        </w:tc>
      </w:tr>
      <w:tr w:rsidR="00AB2BF7" w:rsidRPr="00372D16" w14:paraId="648508F3" w14:textId="77777777" w:rsidTr="007F7537">
        <w:trPr>
          <w:trHeight w:val="510"/>
        </w:trPr>
        <w:tc>
          <w:tcPr>
            <w:tcW w:w="521" w:type="dxa"/>
            <w:tcBorders>
              <w:top w:val="single" w:sz="4" w:space="0" w:color="auto"/>
              <w:left w:val="single" w:sz="4" w:space="0" w:color="auto"/>
              <w:bottom w:val="single" w:sz="4" w:space="0" w:color="auto"/>
              <w:right w:val="single" w:sz="4" w:space="0" w:color="auto"/>
            </w:tcBorders>
            <w:noWrap/>
            <w:vAlign w:val="bottom"/>
          </w:tcPr>
          <w:p w14:paraId="5EB1A3CA" w14:textId="77777777" w:rsidR="00AB2BF7" w:rsidRPr="00372D16" w:rsidRDefault="00AB2BF7" w:rsidP="007F7537">
            <w:pPr>
              <w:suppressAutoHyphens w:val="0"/>
              <w:spacing w:after="0"/>
              <w:jc w:val="right"/>
              <w:rPr>
                <w:rFonts w:asciiTheme="minorHAnsi" w:hAnsiTheme="minorHAnsi" w:cstheme="minorHAnsi"/>
                <w:sz w:val="20"/>
                <w:szCs w:val="20"/>
                <w:lang w:val="en-US"/>
              </w:rPr>
            </w:pPr>
            <w:r>
              <w:rPr>
                <w:rFonts w:asciiTheme="minorHAnsi" w:hAnsiTheme="minorHAnsi" w:cstheme="minorHAnsi"/>
                <w:sz w:val="20"/>
                <w:szCs w:val="20"/>
                <w:lang w:val="en-US"/>
              </w:rPr>
              <w:t>16</w:t>
            </w:r>
          </w:p>
        </w:tc>
        <w:tc>
          <w:tcPr>
            <w:tcW w:w="3899" w:type="dxa"/>
            <w:tcBorders>
              <w:top w:val="single" w:sz="4" w:space="0" w:color="auto"/>
              <w:left w:val="single" w:sz="4" w:space="0" w:color="auto"/>
              <w:bottom w:val="single" w:sz="4" w:space="0" w:color="auto"/>
              <w:right w:val="single" w:sz="4" w:space="0" w:color="auto"/>
            </w:tcBorders>
            <w:vAlign w:val="bottom"/>
          </w:tcPr>
          <w:p w14:paraId="5FE5649B" w14:textId="785C371E" w:rsidR="00AB2BF7" w:rsidRPr="00372D16" w:rsidDel="004073E6" w:rsidRDefault="00B72D9D" w:rsidP="007F7537">
            <w:pPr>
              <w:suppressAutoHyphens w:val="0"/>
              <w:spacing w:after="0"/>
              <w:jc w:val="left"/>
              <w:rPr>
                <w:rFonts w:asciiTheme="minorHAnsi" w:hAnsiTheme="minorHAnsi" w:cstheme="minorHAnsi"/>
                <w:sz w:val="20"/>
                <w:szCs w:val="20"/>
                <w:lang w:val="el-GR"/>
              </w:rPr>
            </w:pPr>
            <w:r w:rsidRPr="00B72D9D">
              <w:rPr>
                <w:rFonts w:asciiTheme="minorHAnsi" w:hAnsiTheme="minorHAnsi" w:cstheme="minorHAnsi"/>
                <w:color w:val="000000"/>
                <w:sz w:val="20"/>
                <w:szCs w:val="20"/>
                <w:lang w:val="el-GR"/>
              </w:rPr>
              <w:t>Οι υπηρεσίες να παρέχονται απευθείας από τον κατασκευαστή η τον εγκαταστάτη του πεδίου</w:t>
            </w:r>
          </w:p>
        </w:tc>
        <w:tc>
          <w:tcPr>
            <w:tcW w:w="1920" w:type="dxa"/>
            <w:tcBorders>
              <w:top w:val="single" w:sz="4" w:space="0" w:color="auto"/>
              <w:left w:val="single" w:sz="4" w:space="0" w:color="auto"/>
              <w:bottom w:val="single" w:sz="4" w:space="0" w:color="auto"/>
              <w:right w:val="single" w:sz="4" w:space="0" w:color="auto"/>
            </w:tcBorders>
            <w:vAlign w:val="center"/>
          </w:tcPr>
          <w:p w14:paraId="7E51818B" w14:textId="77777777" w:rsidR="00AB2BF7" w:rsidRPr="00372D16" w:rsidDel="004073E6" w:rsidRDefault="00AB2BF7" w:rsidP="007F7537">
            <w:pPr>
              <w:suppressAutoHyphens w:val="0"/>
              <w:spacing w:after="0"/>
              <w:jc w:val="center"/>
              <w:rPr>
                <w:rFonts w:asciiTheme="minorHAnsi" w:hAnsiTheme="minorHAnsi" w:cstheme="minorHAnsi"/>
                <w:sz w:val="20"/>
                <w:szCs w:val="20"/>
                <w:lang w:val="en-US"/>
              </w:rPr>
            </w:pPr>
            <w:r w:rsidRPr="00372D16">
              <w:rPr>
                <w:rFonts w:asciiTheme="minorHAnsi" w:hAnsiTheme="minorHAnsi" w:cstheme="minorHAnsi"/>
                <w:sz w:val="20"/>
                <w:szCs w:val="20"/>
                <w:lang w:val="en-US"/>
              </w:rPr>
              <w:t>NAI</w:t>
            </w:r>
          </w:p>
        </w:tc>
        <w:tc>
          <w:tcPr>
            <w:tcW w:w="1360" w:type="dxa"/>
            <w:tcBorders>
              <w:top w:val="single" w:sz="4" w:space="0" w:color="auto"/>
              <w:left w:val="single" w:sz="4" w:space="0" w:color="auto"/>
              <w:bottom w:val="single" w:sz="4" w:space="0" w:color="auto"/>
              <w:right w:val="single" w:sz="4" w:space="0" w:color="auto"/>
            </w:tcBorders>
            <w:noWrap/>
            <w:vAlign w:val="bottom"/>
          </w:tcPr>
          <w:p w14:paraId="17E3BFA3" w14:textId="77777777" w:rsidR="00AB2BF7" w:rsidRPr="00372D16" w:rsidRDefault="00AB2BF7" w:rsidP="007F7537">
            <w:pPr>
              <w:rPr>
                <w:rFonts w:asciiTheme="minorHAnsi" w:hAnsiTheme="minorHAnsi" w:cstheme="minorHAnsi"/>
                <w:sz w:val="20"/>
                <w:szCs w:val="20"/>
                <w:lang w:val="en-US"/>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173B99B9" w14:textId="77777777" w:rsidR="00AB2BF7" w:rsidRPr="00372D16" w:rsidRDefault="00AB2BF7" w:rsidP="007F7537">
            <w:pPr>
              <w:suppressAutoHyphens w:val="0"/>
              <w:spacing w:after="0"/>
              <w:jc w:val="left"/>
              <w:rPr>
                <w:rFonts w:asciiTheme="minorHAnsi" w:hAnsiTheme="minorHAnsi" w:cstheme="minorHAnsi"/>
                <w:sz w:val="20"/>
                <w:szCs w:val="20"/>
                <w:lang w:val="en-US"/>
              </w:rPr>
            </w:pPr>
          </w:p>
        </w:tc>
      </w:tr>
      <w:tr w:rsidR="00AB2BF7" w:rsidRPr="00E3686A" w14:paraId="04F63152" w14:textId="77777777" w:rsidTr="007F7537">
        <w:trPr>
          <w:trHeight w:val="510"/>
        </w:trPr>
        <w:tc>
          <w:tcPr>
            <w:tcW w:w="521" w:type="dxa"/>
            <w:tcBorders>
              <w:top w:val="single" w:sz="4" w:space="0" w:color="auto"/>
              <w:left w:val="single" w:sz="4" w:space="0" w:color="auto"/>
              <w:bottom w:val="single" w:sz="4" w:space="0" w:color="auto"/>
              <w:right w:val="single" w:sz="4" w:space="0" w:color="auto"/>
            </w:tcBorders>
            <w:noWrap/>
            <w:vAlign w:val="bottom"/>
          </w:tcPr>
          <w:p w14:paraId="5EB53BB3" w14:textId="77777777" w:rsidR="00AB2BF7" w:rsidRPr="00E3686A" w:rsidRDefault="00AB2BF7" w:rsidP="007F7537">
            <w:pPr>
              <w:suppressAutoHyphens w:val="0"/>
              <w:spacing w:after="0"/>
              <w:jc w:val="right"/>
              <w:rPr>
                <w:rFonts w:asciiTheme="minorHAnsi" w:hAnsiTheme="minorHAnsi" w:cstheme="minorHAnsi"/>
                <w:sz w:val="20"/>
                <w:szCs w:val="20"/>
                <w:lang w:val="el-GR"/>
              </w:rPr>
            </w:pPr>
            <w:r>
              <w:rPr>
                <w:rFonts w:asciiTheme="minorHAnsi" w:hAnsiTheme="minorHAnsi" w:cstheme="minorHAnsi"/>
                <w:sz w:val="20"/>
                <w:szCs w:val="20"/>
                <w:lang w:val="el-GR"/>
              </w:rPr>
              <w:t>17</w:t>
            </w:r>
          </w:p>
        </w:tc>
        <w:tc>
          <w:tcPr>
            <w:tcW w:w="3899" w:type="dxa"/>
            <w:tcBorders>
              <w:top w:val="single" w:sz="4" w:space="0" w:color="auto"/>
              <w:left w:val="single" w:sz="4" w:space="0" w:color="auto"/>
              <w:bottom w:val="single" w:sz="4" w:space="0" w:color="auto"/>
              <w:right w:val="single" w:sz="4" w:space="0" w:color="auto"/>
            </w:tcBorders>
            <w:vAlign w:val="bottom"/>
          </w:tcPr>
          <w:p w14:paraId="69C031AB" w14:textId="77777777" w:rsidR="00AB2BF7" w:rsidRPr="00372D16" w:rsidDel="004073E6" w:rsidRDefault="00AB2BF7" w:rsidP="007F7537">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 xml:space="preserve">Προσφέρεται και ετήσια επιθεώρηση με </w:t>
            </w:r>
            <w:proofErr w:type="spellStart"/>
            <w:r>
              <w:rPr>
                <w:rFonts w:asciiTheme="minorHAnsi" w:hAnsiTheme="minorHAnsi" w:cstheme="minorHAnsi"/>
                <w:sz w:val="20"/>
                <w:szCs w:val="20"/>
                <w:lang w:val="el-GR"/>
              </w:rPr>
              <w:t>θερμογραφική</w:t>
            </w:r>
            <w:proofErr w:type="spellEnd"/>
            <w:r>
              <w:rPr>
                <w:rFonts w:asciiTheme="minorHAnsi" w:hAnsiTheme="minorHAnsi" w:cstheme="minorHAnsi"/>
                <w:sz w:val="20"/>
                <w:szCs w:val="20"/>
                <w:lang w:val="el-GR"/>
              </w:rPr>
              <w:t xml:space="preserve"> κάμερα</w:t>
            </w:r>
          </w:p>
        </w:tc>
        <w:tc>
          <w:tcPr>
            <w:tcW w:w="1920" w:type="dxa"/>
            <w:tcBorders>
              <w:top w:val="single" w:sz="4" w:space="0" w:color="auto"/>
              <w:left w:val="single" w:sz="4" w:space="0" w:color="auto"/>
              <w:bottom w:val="single" w:sz="4" w:space="0" w:color="auto"/>
              <w:right w:val="single" w:sz="4" w:space="0" w:color="auto"/>
            </w:tcBorders>
            <w:vAlign w:val="center"/>
          </w:tcPr>
          <w:p w14:paraId="0D3E5FB1" w14:textId="77777777" w:rsidR="00AB2BF7" w:rsidRPr="00E3686A" w:rsidDel="004073E6" w:rsidRDefault="00AB2BF7" w:rsidP="007F7537">
            <w:pPr>
              <w:suppressAutoHyphens w:val="0"/>
              <w:spacing w:after="0"/>
              <w:jc w:val="center"/>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1360" w:type="dxa"/>
            <w:tcBorders>
              <w:top w:val="single" w:sz="4" w:space="0" w:color="auto"/>
              <w:left w:val="single" w:sz="4" w:space="0" w:color="auto"/>
              <w:bottom w:val="single" w:sz="4" w:space="0" w:color="auto"/>
              <w:right w:val="single" w:sz="4" w:space="0" w:color="auto"/>
            </w:tcBorders>
            <w:noWrap/>
            <w:vAlign w:val="bottom"/>
          </w:tcPr>
          <w:p w14:paraId="2CE9B25D" w14:textId="77777777" w:rsidR="00AB2BF7" w:rsidRPr="00E3686A" w:rsidRDefault="00AB2BF7" w:rsidP="007F7537">
            <w:pPr>
              <w:rPr>
                <w:rFonts w:asciiTheme="minorHAnsi" w:hAnsiTheme="minorHAnsi" w:cstheme="minorHAnsi"/>
                <w:sz w:val="20"/>
                <w:szCs w:val="20"/>
                <w:lang w:val="el-GR"/>
              </w:rPr>
            </w:pPr>
          </w:p>
        </w:tc>
        <w:tc>
          <w:tcPr>
            <w:tcW w:w="1660" w:type="dxa"/>
            <w:tcBorders>
              <w:top w:val="single" w:sz="4" w:space="0" w:color="auto"/>
              <w:left w:val="single" w:sz="4" w:space="0" w:color="auto"/>
              <w:bottom w:val="single" w:sz="4" w:space="0" w:color="auto"/>
              <w:right w:val="single" w:sz="4" w:space="0" w:color="auto"/>
            </w:tcBorders>
            <w:noWrap/>
            <w:vAlign w:val="bottom"/>
          </w:tcPr>
          <w:p w14:paraId="1C6C61F2" w14:textId="77777777" w:rsidR="00AB2BF7" w:rsidRPr="00E3686A" w:rsidRDefault="00AB2BF7" w:rsidP="007F7537">
            <w:pPr>
              <w:suppressAutoHyphens w:val="0"/>
              <w:spacing w:after="0"/>
              <w:jc w:val="left"/>
              <w:rPr>
                <w:rFonts w:asciiTheme="minorHAnsi" w:hAnsiTheme="minorHAnsi" w:cstheme="minorHAnsi"/>
                <w:sz w:val="20"/>
                <w:szCs w:val="20"/>
                <w:lang w:val="el-GR"/>
              </w:rPr>
            </w:pPr>
          </w:p>
        </w:tc>
      </w:tr>
    </w:tbl>
    <w:p w14:paraId="0BF16050" w14:textId="77777777" w:rsidR="00813BBE" w:rsidRPr="00372D16" w:rsidRDefault="00813BBE" w:rsidP="00813BBE">
      <w:pPr>
        <w:tabs>
          <w:tab w:val="left" w:pos="2478"/>
        </w:tabs>
        <w:rPr>
          <w:rFonts w:asciiTheme="minorHAnsi" w:hAnsiTheme="minorHAnsi" w:cstheme="minorHAnsi"/>
          <w:lang w:val="el-GR"/>
        </w:rPr>
      </w:pPr>
    </w:p>
    <w:p w14:paraId="46088287" w14:textId="77777777" w:rsidR="00813BBE" w:rsidRPr="00372D16" w:rsidRDefault="00813BBE" w:rsidP="00813BBE">
      <w:pPr>
        <w:tabs>
          <w:tab w:val="left" w:pos="2478"/>
        </w:tabs>
        <w:rPr>
          <w:rFonts w:asciiTheme="minorHAnsi" w:hAnsiTheme="minorHAnsi" w:cstheme="minorHAnsi"/>
          <w:lang w:val="el-GR"/>
        </w:rPr>
      </w:pPr>
    </w:p>
    <w:p w14:paraId="4F8447FD" w14:textId="77777777" w:rsidR="00813BBE" w:rsidRPr="00372D16" w:rsidRDefault="00813BBE" w:rsidP="00813BBE">
      <w:pPr>
        <w:tabs>
          <w:tab w:val="left" w:pos="2478"/>
        </w:tabs>
        <w:rPr>
          <w:rFonts w:asciiTheme="minorHAnsi" w:hAnsiTheme="minorHAnsi" w:cstheme="minorHAnsi"/>
          <w:lang w:val="el-GR"/>
        </w:rPr>
      </w:pPr>
    </w:p>
    <w:p w14:paraId="20CA91AC" w14:textId="77777777" w:rsidR="00813BBE" w:rsidRPr="00372D16" w:rsidRDefault="00813BBE" w:rsidP="00813BBE">
      <w:pPr>
        <w:tabs>
          <w:tab w:val="left" w:pos="2478"/>
        </w:tabs>
        <w:rPr>
          <w:rFonts w:asciiTheme="minorHAnsi" w:hAnsiTheme="minorHAnsi" w:cstheme="minorHAnsi"/>
          <w:lang w:val="el-GR"/>
        </w:rPr>
      </w:pPr>
    </w:p>
    <w:p w14:paraId="26331441" w14:textId="77777777" w:rsidR="00AB2BF7" w:rsidRDefault="00AB2BF7" w:rsidP="00813BBE">
      <w:pPr>
        <w:tabs>
          <w:tab w:val="left" w:pos="2478"/>
        </w:tabs>
        <w:rPr>
          <w:rFonts w:asciiTheme="minorHAnsi" w:hAnsiTheme="minorHAnsi" w:cstheme="minorHAnsi"/>
          <w:lang w:val="el-GR"/>
        </w:rPr>
        <w:sectPr w:rsidR="00AB2BF7">
          <w:headerReference w:type="even" r:id="rId11"/>
          <w:headerReference w:type="default" r:id="rId12"/>
          <w:footerReference w:type="even" r:id="rId13"/>
          <w:footerReference w:type="default" r:id="rId14"/>
          <w:headerReference w:type="first" r:id="rId15"/>
          <w:footerReference w:type="first" r:id="rId16"/>
          <w:pgSz w:w="11906" w:h="16838"/>
          <w:pgMar w:top="720" w:right="1134" w:bottom="710" w:left="1134" w:header="720" w:footer="425" w:gutter="0"/>
          <w:cols w:space="720"/>
        </w:sectPr>
      </w:pPr>
    </w:p>
    <w:p w14:paraId="62883D42" w14:textId="77777777" w:rsidR="0006555B" w:rsidRPr="00372D16" w:rsidRDefault="00813BBE" w:rsidP="00813BBE">
      <w:pPr>
        <w:pStyle w:val="Heading2"/>
        <w:rPr>
          <w:rFonts w:asciiTheme="minorHAnsi" w:hAnsiTheme="minorHAnsi" w:cstheme="minorHAnsi"/>
          <w:lang w:val="el-GR"/>
        </w:rPr>
      </w:pPr>
      <w:bookmarkStart w:id="240" w:name="_Toc60930663"/>
      <w:r w:rsidRPr="00372D16">
        <w:rPr>
          <w:rFonts w:asciiTheme="minorHAnsi" w:hAnsiTheme="minorHAnsi" w:cstheme="minorHAnsi"/>
          <w:lang w:val="el-GR"/>
        </w:rPr>
        <w:lastRenderedPageBreak/>
        <w:t>ΠΑΡΑΡΤΗΜΑ ΙΙΙ – Τυποποιημένο Έντυπο Υπεύθυνης Δήλωσης (ΤΕΥΔ)</w:t>
      </w:r>
      <w:bookmarkEnd w:id="240"/>
    </w:p>
    <w:p w14:paraId="1FA2E8D7" w14:textId="77777777" w:rsidR="0006555B" w:rsidRPr="00372D16" w:rsidRDefault="0006555B" w:rsidP="0006555B">
      <w:pPr>
        <w:rPr>
          <w:rFonts w:asciiTheme="minorHAnsi" w:hAnsiTheme="minorHAnsi" w:cstheme="minorHAnsi"/>
          <w:lang w:val="el-GR"/>
        </w:rPr>
      </w:pPr>
    </w:p>
    <w:p w14:paraId="47CB4E1B" w14:textId="00FD161E" w:rsidR="00917452" w:rsidRPr="00372D16" w:rsidRDefault="00917452" w:rsidP="00917452">
      <w:pPr>
        <w:widowControl w:val="0"/>
        <w:autoSpaceDN w:val="0"/>
        <w:spacing w:after="60"/>
        <w:textAlignment w:val="baseline"/>
        <w:rPr>
          <w:rFonts w:asciiTheme="minorHAnsi" w:eastAsia="SimSun" w:hAnsiTheme="minorHAnsi" w:cstheme="minorHAnsi"/>
          <w:kern w:val="3"/>
          <w:sz w:val="24"/>
          <w:lang w:val="el-GR" w:bidi="hi-IN"/>
        </w:rPr>
      </w:pPr>
      <w:r w:rsidRPr="00372D16">
        <w:rPr>
          <w:rFonts w:asciiTheme="minorHAnsi" w:eastAsia="SimSun" w:hAnsiTheme="minorHAnsi" w:cstheme="minorHAnsi"/>
          <w:kern w:val="3"/>
          <w:sz w:val="24"/>
          <w:lang w:val="el-GR" w:bidi="hi-IN"/>
        </w:rPr>
        <w:t xml:space="preserve">Από τις 2-5-2019, οι αναθέτουσες αρχές συντάσσουν το ΕΕΕΣ/ΤΕΥΔ με τη χρήση  της νέας ηλεκτρονικής υπηρεσίας </w:t>
      </w:r>
      <w:proofErr w:type="spellStart"/>
      <w:r w:rsidRPr="00372D16">
        <w:rPr>
          <w:rFonts w:asciiTheme="minorHAnsi" w:eastAsia="SimSun" w:hAnsiTheme="minorHAnsi" w:cstheme="minorHAnsi"/>
          <w:kern w:val="3"/>
          <w:sz w:val="24"/>
          <w:lang w:val="el-GR" w:bidi="hi-IN"/>
        </w:rPr>
        <w:t>PromitheusESPDint</w:t>
      </w:r>
      <w:proofErr w:type="spellEnd"/>
      <w:r w:rsidR="00C84404" w:rsidRPr="00DB2876">
        <w:rPr>
          <w:rFonts w:asciiTheme="minorHAnsi" w:eastAsia="SimSun" w:hAnsiTheme="minorHAnsi" w:cstheme="minorHAnsi"/>
          <w:kern w:val="3"/>
          <w:sz w:val="24"/>
          <w:lang w:val="el-GR" w:bidi="hi-IN"/>
        </w:rPr>
        <w:t xml:space="preserve"> </w:t>
      </w:r>
      <w:r w:rsidRPr="00372D16">
        <w:rPr>
          <w:rFonts w:asciiTheme="minorHAnsi" w:eastAsia="SimSun" w:hAnsiTheme="minorHAnsi" w:cstheme="minorHAnsi"/>
          <w:color w:val="5B9BD5"/>
          <w:kern w:val="3"/>
          <w:sz w:val="24"/>
          <w:lang w:val="el-GR" w:bidi="hi-IN"/>
        </w:rPr>
        <w:t>(https://espdint.eprocurement.gov.gr/)</w:t>
      </w:r>
      <w:r w:rsidRPr="00372D16">
        <w:rPr>
          <w:rFonts w:asciiTheme="minorHAnsi" w:eastAsia="SimSun" w:hAnsiTheme="minorHAnsi" w:cstheme="minorHAnsi"/>
          <w:kern w:val="3"/>
          <w:sz w:val="24"/>
          <w:lang w:val="el-GR" w:bidi="hi-IN"/>
        </w:rPr>
        <w:t xml:space="preserve">, που προσφέρει τη δυνατότητα ηλεκτρονικής σύνταξης και διαχείρισης του </w:t>
      </w:r>
      <w:proofErr w:type="spellStart"/>
      <w:r w:rsidRPr="00372D16">
        <w:rPr>
          <w:rFonts w:asciiTheme="minorHAnsi" w:eastAsia="SimSun" w:hAnsiTheme="minorHAnsi" w:cstheme="minorHAnsi"/>
          <w:kern w:val="3"/>
          <w:sz w:val="24"/>
          <w:lang w:val="el-GR" w:bidi="hi-IN"/>
        </w:rPr>
        <w:t>Eυρωπαϊκού</w:t>
      </w:r>
      <w:proofErr w:type="spellEnd"/>
      <w:r w:rsidRPr="00372D16">
        <w:rPr>
          <w:rFonts w:asciiTheme="minorHAnsi" w:eastAsia="SimSun" w:hAnsiTheme="minorHAnsi" w:cstheme="minorHAnsi"/>
          <w:kern w:val="3"/>
          <w:sz w:val="24"/>
          <w:lang w:val="el-GR" w:bidi="hi-IN"/>
        </w:rPr>
        <w:t xml:space="preserve"> Ενιαίου Εγγράφου Σύμβασης (ΕΕΕΣ)/ Τυποποιημένου Εντύπου Υπεύθυνης Δήλωσης (ΤΕΥΔ). Συνημμένα της παρούσας διακήρυξης περιλαμβάνεται πρότυπο του Τυποποιημένου Εντύπου Υπεύθυνης Δήλωσης (ΤΕΥΔ), το οποίο αποτελεί αναπόσπαστο μέρος της διακήρυξης. </w:t>
      </w:r>
    </w:p>
    <w:p w14:paraId="5D803F05" w14:textId="77777777" w:rsidR="00917452" w:rsidRPr="00372D16" w:rsidRDefault="00917452" w:rsidP="006652CB">
      <w:pPr>
        <w:pStyle w:val="ListParagraph"/>
        <w:widowControl w:val="0"/>
        <w:numPr>
          <w:ilvl w:val="0"/>
          <w:numId w:val="19"/>
        </w:numPr>
        <w:autoSpaceDN w:val="0"/>
        <w:spacing w:after="60"/>
        <w:ind w:left="709" w:hanging="425"/>
        <w:textAlignment w:val="baseline"/>
        <w:rPr>
          <w:rFonts w:asciiTheme="minorHAnsi" w:eastAsia="SimSun" w:hAnsiTheme="minorHAnsi" w:cstheme="minorHAnsi"/>
          <w:b/>
          <w:kern w:val="3"/>
          <w:sz w:val="24"/>
          <w:lang w:val="el-GR" w:bidi="hi-IN"/>
        </w:rPr>
      </w:pPr>
      <w:r w:rsidRPr="00372D16">
        <w:rPr>
          <w:rFonts w:asciiTheme="minorHAnsi" w:eastAsia="SimSun" w:hAnsiTheme="minorHAnsi" w:cstheme="minorHAnsi"/>
          <w:kern w:val="3"/>
          <w:sz w:val="24"/>
          <w:lang w:val="el-GR" w:bidi="hi-IN"/>
        </w:rPr>
        <w:t xml:space="preserve">Επισημαίνεται ότι οι προσφέροντες για το μέρος IV Κριτήρια επιλογής του ΕΕΕΣ συμπληρώνουν </w:t>
      </w:r>
      <w:r w:rsidRPr="00372D16">
        <w:rPr>
          <w:rFonts w:asciiTheme="minorHAnsi" w:eastAsia="SimSun" w:hAnsiTheme="minorHAnsi" w:cstheme="minorHAnsi"/>
          <w:b/>
          <w:kern w:val="3"/>
          <w:sz w:val="24"/>
          <w:lang w:val="el-GR" w:bidi="hi-IN"/>
        </w:rPr>
        <w:t>μόνο την ενότητα (α) - «Γενική ένδειξη για όλα τα κριτήρια επιλογής».</w:t>
      </w:r>
    </w:p>
    <w:p w14:paraId="1BFE7B29" w14:textId="77777777" w:rsidR="00917452" w:rsidRPr="00372D16" w:rsidRDefault="00917452" w:rsidP="00917452">
      <w:pPr>
        <w:widowControl w:val="0"/>
        <w:autoSpaceDN w:val="0"/>
        <w:spacing w:after="60"/>
        <w:textAlignment w:val="baseline"/>
        <w:rPr>
          <w:rFonts w:asciiTheme="minorHAnsi" w:eastAsia="SimSun" w:hAnsiTheme="minorHAnsi" w:cstheme="minorHAnsi"/>
          <w:b/>
          <w:kern w:val="3"/>
          <w:sz w:val="24"/>
          <w:lang w:val="el-GR" w:bidi="hi-IN"/>
        </w:rPr>
      </w:pPr>
    </w:p>
    <w:p w14:paraId="0CC78D4B" w14:textId="77777777" w:rsidR="0006555B" w:rsidRPr="00372D16" w:rsidRDefault="0006555B" w:rsidP="0006555B">
      <w:pPr>
        <w:rPr>
          <w:rFonts w:asciiTheme="minorHAnsi" w:hAnsiTheme="minorHAnsi" w:cstheme="minorHAnsi"/>
          <w:lang w:val="el-GR"/>
        </w:rPr>
      </w:pPr>
    </w:p>
    <w:p w14:paraId="5E842EF7" w14:textId="77777777" w:rsidR="0006555B" w:rsidRPr="00372D16" w:rsidRDefault="0006555B" w:rsidP="0006555B">
      <w:pPr>
        <w:rPr>
          <w:rFonts w:asciiTheme="minorHAnsi" w:hAnsiTheme="minorHAnsi" w:cstheme="minorHAnsi"/>
          <w:lang w:val="el-GR"/>
        </w:rPr>
      </w:pPr>
    </w:p>
    <w:p w14:paraId="100AA6D4" w14:textId="77777777" w:rsidR="0006555B" w:rsidRPr="00372D16" w:rsidRDefault="0006555B" w:rsidP="0006555B">
      <w:pPr>
        <w:rPr>
          <w:rFonts w:asciiTheme="minorHAnsi" w:hAnsiTheme="minorHAnsi" w:cstheme="minorHAnsi"/>
          <w:lang w:val="el-GR"/>
        </w:rPr>
      </w:pPr>
    </w:p>
    <w:p w14:paraId="03AED87A" w14:textId="77777777" w:rsidR="0006555B" w:rsidRPr="00372D16" w:rsidRDefault="0006555B" w:rsidP="0006555B">
      <w:pPr>
        <w:rPr>
          <w:rFonts w:asciiTheme="minorHAnsi" w:hAnsiTheme="minorHAnsi" w:cstheme="minorHAnsi"/>
          <w:lang w:val="el-GR"/>
        </w:rPr>
      </w:pPr>
    </w:p>
    <w:p w14:paraId="65B38268" w14:textId="77777777" w:rsidR="0006555B" w:rsidRPr="00372D16" w:rsidRDefault="0006555B" w:rsidP="0006555B">
      <w:pPr>
        <w:rPr>
          <w:rFonts w:asciiTheme="minorHAnsi" w:hAnsiTheme="minorHAnsi" w:cstheme="minorHAnsi"/>
          <w:lang w:val="el-GR"/>
        </w:rPr>
      </w:pPr>
    </w:p>
    <w:p w14:paraId="329EB190" w14:textId="77777777" w:rsidR="0006555B" w:rsidRPr="00372D16" w:rsidRDefault="0006555B" w:rsidP="0006555B">
      <w:pPr>
        <w:rPr>
          <w:rFonts w:asciiTheme="minorHAnsi" w:hAnsiTheme="minorHAnsi" w:cstheme="minorHAnsi"/>
          <w:lang w:val="el-GR"/>
        </w:rPr>
      </w:pPr>
    </w:p>
    <w:p w14:paraId="0D0EBCBA" w14:textId="77777777" w:rsidR="0006555B" w:rsidRPr="00372D16" w:rsidRDefault="0006555B" w:rsidP="0006555B">
      <w:pPr>
        <w:rPr>
          <w:rFonts w:asciiTheme="minorHAnsi" w:hAnsiTheme="minorHAnsi" w:cstheme="minorHAnsi"/>
          <w:lang w:val="el-GR"/>
        </w:rPr>
      </w:pPr>
    </w:p>
    <w:p w14:paraId="096AF621" w14:textId="77777777" w:rsidR="00813BBE" w:rsidRPr="00372D16" w:rsidRDefault="0006555B" w:rsidP="0006555B">
      <w:pPr>
        <w:tabs>
          <w:tab w:val="left" w:pos="3098"/>
        </w:tabs>
        <w:rPr>
          <w:rFonts w:asciiTheme="minorHAnsi" w:hAnsiTheme="minorHAnsi" w:cstheme="minorHAnsi"/>
          <w:lang w:val="el-GR"/>
        </w:rPr>
      </w:pPr>
      <w:r w:rsidRPr="00372D16">
        <w:rPr>
          <w:rFonts w:asciiTheme="minorHAnsi" w:hAnsiTheme="minorHAnsi" w:cstheme="minorHAnsi"/>
          <w:lang w:val="el-GR"/>
        </w:rPr>
        <w:tab/>
      </w:r>
    </w:p>
    <w:p w14:paraId="6770F932" w14:textId="77777777" w:rsidR="0006555B" w:rsidRPr="00372D16" w:rsidRDefault="0006555B" w:rsidP="0006555B">
      <w:pPr>
        <w:tabs>
          <w:tab w:val="left" w:pos="3098"/>
        </w:tabs>
        <w:rPr>
          <w:rFonts w:asciiTheme="minorHAnsi" w:hAnsiTheme="minorHAnsi" w:cstheme="minorHAnsi"/>
          <w:lang w:val="el-GR"/>
        </w:rPr>
      </w:pPr>
    </w:p>
    <w:p w14:paraId="7414EF9E" w14:textId="77777777" w:rsidR="0006555B" w:rsidRPr="00372D16" w:rsidRDefault="0006555B" w:rsidP="0006555B">
      <w:pPr>
        <w:tabs>
          <w:tab w:val="left" w:pos="3098"/>
        </w:tabs>
        <w:rPr>
          <w:rFonts w:asciiTheme="minorHAnsi" w:hAnsiTheme="minorHAnsi" w:cstheme="minorHAnsi"/>
          <w:lang w:val="el-GR"/>
        </w:rPr>
      </w:pPr>
    </w:p>
    <w:p w14:paraId="62397549" w14:textId="77777777" w:rsidR="0006555B" w:rsidRPr="00372D16" w:rsidRDefault="0006555B" w:rsidP="0006555B">
      <w:pPr>
        <w:tabs>
          <w:tab w:val="left" w:pos="3098"/>
        </w:tabs>
        <w:rPr>
          <w:rFonts w:asciiTheme="minorHAnsi" w:hAnsiTheme="minorHAnsi" w:cstheme="minorHAnsi"/>
          <w:lang w:val="el-GR"/>
        </w:rPr>
      </w:pPr>
    </w:p>
    <w:p w14:paraId="51555925" w14:textId="77777777" w:rsidR="0006555B" w:rsidRPr="00372D16" w:rsidRDefault="0006555B" w:rsidP="0006555B">
      <w:pPr>
        <w:tabs>
          <w:tab w:val="left" w:pos="3098"/>
        </w:tabs>
        <w:rPr>
          <w:rFonts w:asciiTheme="minorHAnsi" w:hAnsiTheme="minorHAnsi" w:cstheme="minorHAnsi"/>
          <w:lang w:val="el-GR"/>
        </w:rPr>
      </w:pPr>
    </w:p>
    <w:p w14:paraId="5249C24C" w14:textId="77777777" w:rsidR="0006555B" w:rsidRPr="00372D16" w:rsidRDefault="0006555B" w:rsidP="0006555B">
      <w:pPr>
        <w:tabs>
          <w:tab w:val="left" w:pos="3098"/>
        </w:tabs>
        <w:rPr>
          <w:rFonts w:asciiTheme="minorHAnsi" w:hAnsiTheme="minorHAnsi" w:cstheme="minorHAnsi"/>
          <w:lang w:val="el-GR"/>
        </w:rPr>
      </w:pPr>
    </w:p>
    <w:p w14:paraId="72AFBFFD" w14:textId="77777777" w:rsidR="0006555B" w:rsidRPr="00372D16" w:rsidRDefault="0006555B" w:rsidP="0006555B">
      <w:pPr>
        <w:tabs>
          <w:tab w:val="left" w:pos="3098"/>
        </w:tabs>
        <w:rPr>
          <w:rFonts w:asciiTheme="minorHAnsi" w:hAnsiTheme="minorHAnsi" w:cstheme="minorHAnsi"/>
          <w:lang w:val="el-GR"/>
        </w:rPr>
      </w:pPr>
    </w:p>
    <w:p w14:paraId="5B6539B4" w14:textId="77777777" w:rsidR="0006555B" w:rsidRPr="00372D16" w:rsidRDefault="0006555B" w:rsidP="0006555B">
      <w:pPr>
        <w:tabs>
          <w:tab w:val="left" w:pos="3098"/>
        </w:tabs>
        <w:rPr>
          <w:rFonts w:asciiTheme="minorHAnsi" w:hAnsiTheme="minorHAnsi" w:cstheme="minorHAnsi"/>
          <w:lang w:val="el-GR"/>
        </w:rPr>
      </w:pPr>
    </w:p>
    <w:p w14:paraId="5563A4B4" w14:textId="77777777" w:rsidR="0006555B" w:rsidRPr="00372D16" w:rsidRDefault="0006555B" w:rsidP="0006555B">
      <w:pPr>
        <w:tabs>
          <w:tab w:val="left" w:pos="3098"/>
        </w:tabs>
        <w:rPr>
          <w:rFonts w:asciiTheme="minorHAnsi" w:hAnsiTheme="minorHAnsi" w:cstheme="minorHAnsi"/>
          <w:lang w:val="el-GR"/>
        </w:rPr>
      </w:pPr>
    </w:p>
    <w:p w14:paraId="6AB25FF6" w14:textId="77777777" w:rsidR="0006555B" w:rsidRPr="00372D16" w:rsidRDefault="0006555B" w:rsidP="0006555B">
      <w:pPr>
        <w:tabs>
          <w:tab w:val="left" w:pos="3098"/>
        </w:tabs>
        <w:rPr>
          <w:rFonts w:asciiTheme="minorHAnsi" w:hAnsiTheme="minorHAnsi" w:cstheme="minorHAnsi"/>
          <w:lang w:val="el-GR"/>
        </w:rPr>
      </w:pPr>
    </w:p>
    <w:p w14:paraId="581840A6" w14:textId="77777777" w:rsidR="0006555B" w:rsidRPr="00372D16" w:rsidRDefault="0006555B" w:rsidP="0006555B">
      <w:pPr>
        <w:tabs>
          <w:tab w:val="left" w:pos="3098"/>
        </w:tabs>
        <w:rPr>
          <w:rFonts w:asciiTheme="minorHAnsi" w:hAnsiTheme="minorHAnsi" w:cstheme="minorHAnsi"/>
          <w:lang w:val="el-GR"/>
        </w:rPr>
      </w:pPr>
    </w:p>
    <w:p w14:paraId="357509CE" w14:textId="77777777" w:rsidR="0006555B" w:rsidRPr="00372D16" w:rsidRDefault="0006555B" w:rsidP="0006555B">
      <w:pPr>
        <w:tabs>
          <w:tab w:val="left" w:pos="3098"/>
        </w:tabs>
        <w:rPr>
          <w:rFonts w:asciiTheme="minorHAnsi" w:hAnsiTheme="minorHAnsi" w:cstheme="minorHAnsi"/>
          <w:lang w:val="el-GR"/>
        </w:rPr>
      </w:pPr>
    </w:p>
    <w:p w14:paraId="6605F415" w14:textId="77777777" w:rsidR="0006555B" w:rsidRPr="00372D16" w:rsidRDefault="0006555B" w:rsidP="0006555B">
      <w:pPr>
        <w:tabs>
          <w:tab w:val="left" w:pos="3098"/>
        </w:tabs>
        <w:rPr>
          <w:rFonts w:asciiTheme="minorHAnsi" w:hAnsiTheme="minorHAnsi" w:cstheme="minorHAnsi"/>
          <w:lang w:val="el-GR"/>
        </w:rPr>
      </w:pPr>
    </w:p>
    <w:p w14:paraId="0D71B814" w14:textId="77777777" w:rsidR="0006555B" w:rsidRPr="00372D16" w:rsidRDefault="0006555B" w:rsidP="0006555B">
      <w:pPr>
        <w:tabs>
          <w:tab w:val="left" w:pos="3098"/>
        </w:tabs>
        <w:rPr>
          <w:rFonts w:asciiTheme="minorHAnsi" w:hAnsiTheme="minorHAnsi" w:cstheme="minorHAnsi"/>
          <w:lang w:val="el-GR"/>
        </w:rPr>
      </w:pPr>
    </w:p>
    <w:p w14:paraId="5EAF80B3" w14:textId="77777777" w:rsidR="0006555B" w:rsidRPr="00372D16" w:rsidRDefault="0006555B" w:rsidP="0006555B">
      <w:pPr>
        <w:tabs>
          <w:tab w:val="left" w:pos="3098"/>
        </w:tabs>
        <w:rPr>
          <w:rFonts w:asciiTheme="minorHAnsi" w:hAnsiTheme="minorHAnsi" w:cstheme="minorHAnsi"/>
          <w:lang w:val="el-GR"/>
        </w:rPr>
      </w:pPr>
    </w:p>
    <w:p w14:paraId="0DE93E07" w14:textId="77777777" w:rsidR="0006555B" w:rsidRPr="00372D16" w:rsidRDefault="0006555B" w:rsidP="0006555B">
      <w:pPr>
        <w:tabs>
          <w:tab w:val="left" w:pos="3098"/>
        </w:tabs>
        <w:rPr>
          <w:rFonts w:asciiTheme="minorHAnsi" w:hAnsiTheme="minorHAnsi" w:cstheme="minorHAnsi"/>
          <w:lang w:val="el-GR"/>
        </w:rPr>
      </w:pPr>
    </w:p>
    <w:p w14:paraId="47FD54B4" w14:textId="77777777" w:rsidR="0006555B" w:rsidRPr="00372D16" w:rsidRDefault="0006555B" w:rsidP="0006555B">
      <w:pPr>
        <w:tabs>
          <w:tab w:val="left" w:pos="3098"/>
        </w:tabs>
        <w:rPr>
          <w:rFonts w:asciiTheme="minorHAnsi" w:hAnsiTheme="minorHAnsi" w:cstheme="minorHAnsi"/>
          <w:lang w:val="el-GR"/>
        </w:rPr>
      </w:pPr>
    </w:p>
    <w:p w14:paraId="5CA76624" w14:textId="77777777" w:rsidR="0006555B" w:rsidRPr="00372D16" w:rsidRDefault="0006555B" w:rsidP="0006555B">
      <w:pPr>
        <w:tabs>
          <w:tab w:val="left" w:pos="3098"/>
        </w:tabs>
        <w:rPr>
          <w:rFonts w:asciiTheme="minorHAnsi" w:hAnsiTheme="minorHAnsi" w:cstheme="minorHAnsi"/>
          <w:lang w:val="el-GR"/>
        </w:rPr>
      </w:pPr>
    </w:p>
    <w:p w14:paraId="1D064A5F" w14:textId="77777777" w:rsidR="00931A26" w:rsidRPr="00372D16" w:rsidRDefault="0006555B" w:rsidP="00917452">
      <w:pPr>
        <w:pStyle w:val="Heading2"/>
        <w:rPr>
          <w:rFonts w:asciiTheme="minorHAnsi" w:hAnsiTheme="minorHAnsi" w:cstheme="minorHAnsi"/>
          <w:lang w:val="el-GR"/>
        </w:rPr>
      </w:pPr>
      <w:bookmarkStart w:id="241" w:name="_Toc60930664"/>
      <w:r w:rsidRPr="00372D16">
        <w:rPr>
          <w:rFonts w:asciiTheme="minorHAnsi" w:hAnsiTheme="minorHAnsi" w:cstheme="minorHAnsi"/>
          <w:lang w:val="el-GR"/>
        </w:rPr>
        <w:lastRenderedPageBreak/>
        <w:t>ΠΑΡΑΡΤΗΜΑ Ι</w:t>
      </w:r>
      <w:r w:rsidRPr="00372D16">
        <w:rPr>
          <w:rFonts w:asciiTheme="minorHAnsi" w:hAnsiTheme="minorHAnsi" w:cstheme="minorHAnsi"/>
        </w:rPr>
        <w:t>V</w:t>
      </w:r>
      <w:r w:rsidRPr="00372D16">
        <w:rPr>
          <w:rFonts w:asciiTheme="minorHAnsi" w:hAnsiTheme="minorHAnsi" w:cstheme="minorHAnsi"/>
          <w:lang w:val="el-GR"/>
        </w:rPr>
        <w:t xml:space="preserve"> –  </w:t>
      </w:r>
      <w:r w:rsidR="00931A26" w:rsidRPr="00372D16">
        <w:rPr>
          <w:rFonts w:asciiTheme="minorHAnsi" w:hAnsiTheme="minorHAnsi" w:cstheme="minorHAnsi"/>
          <w:lang w:val="el-GR"/>
        </w:rPr>
        <w:t>Υποδείγματα Εγγυητικών Επιστολών</w:t>
      </w:r>
      <w:bookmarkEnd w:id="241"/>
    </w:p>
    <w:p w14:paraId="155FE971" w14:textId="77777777" w:rsidR="00931A26" w:rsidRPr="00372D16" w:rsidRDefault="00931A26" w:rsidP="00931A26">
      <w:pPr>
        <w:rPr>
          <w:rFonts w:asciiTheme="minorHAnsi" w:hAnsiTheme="minorHAnsi" w:cstheme="minorHAnsi"/>
          <w:lang w:val="el-GR"/>
        </w:rPr>
      </w:pPr>
    </w:p>
    <w:p w14:paraId="1B8B601B" w14:textId="77777777" w:rsidR="00931A26" w:rsidRPr="00372D16" w:rsidRDefault="00931A26" w:rsidP="00931A26">
      <w:pPr>
        <w:widowControl w:val="0"/>
        <w:autoSpaceDN w:val="0"/>
        <w:spacing w:after="0" w:line="276" w:lineRule="auto"/>
        <w:ind w:right="-11"/>
        <w:textAlignment w:val="baseline"/>
        <w:rPr>
          <w:rFonts w:asciiTheme="minorHAnsi" w:eastAsia="SimSun" w:hAnsiTheme="minorHAnsi" w:cstheme="minorHAnsi"/>
          <w:kern w:val="3"/>
          <w:sz w:val="24"/>
          <w:lang w:val="el-GR" w:bidi="hi-IN"/>
        </w:rPr>
      </w:pPr>
      <w:r w:rsidRPr="00372D16">
        <w:rPr>
          <w:rFonts w:asciiTheme="minorHAnsi" w:eastAsia="SimSun" w:hAnsiTheme="minorHAnsi" w:cstheme="minorHAnsi"/>
          <w:b/>
          <w:kern w:val="3"/>
          <w:sz w:val="24"/>
          <w:lang w:val="el-GR" w:bidi="hi-IN"/>
        </w:rPr>
        <w:t>Ι. «ΥΠΟΔΕΙΓΜΑ ΕΓΓΥΗΤΙΚΗΣ ΕΠΙΣΤΟΛΗΣ ΣΥΜΜΕΤΟΧΗΣ»</w:t>
      </w:r>
    </w:p>
    <w:p w14:paraId="4CF2AD4C" w14:textId="77777777" w:rsidR="0006555B" w:rsidRPr="00372D16" w:rsidRDefault="0006555B" w:rsidP="00931A26">
      <w:pPr>
        <w:rPr>
          <w:rFonts w:asciiTheme="minorHAnsi" w:hAnsiTheme="minorHAnsi" w:cstheme="minorHAnsi"/>
          <w:lang w:val="el-GR"/>
        </w:rPr>
      </w:pPr>
    </w:p>
    <w:p w14:paraId="14EF0D03" w14:textId="77777777" w:rsidR="00931A26" w:rsidRPr="00372D16" w:rsidRDefault="00931A26" w:rsidP="00931A26">
      <w:pPr>
        <w:widowControl w:val="0"/>
        <w:autoSpaceDN w:val="0"/>
        <w:spacing w:after="0"/>
        <w:jc w:val="left"/>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ΕΚΔΟΤΗΣ (Πλήρης επωνυμία).......................................................................</w:t>
      </w:r>
    </w:p>
    <w:p w14:paraId="31D2DBBF" w14:textId="77777777" w:rsidR="00931A26" w:rsidRPr="00372D16" w:rsidRDefault="00931A26" w:rsidP="00931A26">
      <w:pPr>
        <w:widowControl w:val="0"/>
        <w:autoSpaceDN w:val="0"/>
        <w:spacing w:after="0"/>
        <w:jc w:val="right"/>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Ημερομηνία έκδοσης...........................</w:t>
      </w:r>
    </w:p>
    <w:p w14:paraId="0144F5F3" w14:textId="77777777" w:rsidR="00931A26" w:rsidRPr="00372D16" w:rsidRDefault="00931A26" w:rsidP="00931A26">
      <w:pPr>
        <w:widowControl w:val="0"/>
        <w:autoSpaceDN w:val="0"/>
        <w:spacing w:after="0"/>
        <w:jc w:val="left"/>
        <w:textAlignment w:val="baseline"/>
        <w:rPr>
          <w:rFonts w:asciiTheme="minorHAnsi" w:hAnsiTheme="minorHAnsi" w:cstheme="minorHAnsi"/>
          <w:kern w:val="3"/>
          <w:sz w:val="20"/>
          <w:szCs w:val="20"/>
          <w:lang w:val="el-GR" w:eastAsia="el-GR"/>
        </w:rPr>
      </w:pPr>
      <w:r w:rsidRPr="00372D16">
        <w:rPr>
          <w:rFonts w:asciiTheme="minorHAnsi" w:hAnsiTheme="minorHAnsi" w:cstheme="minorHAnsi"/>
          <w:b/>
          <w:kern w:val="3"/>
          <w:sz w:val="20"/>
          <w:szCs w:val="20"/>
          <w:lang w:val="el-GR" w:eastAsia="el-GR"/>
        </w:rPr>
        <w:t>Προς:</w:t>
      </w:r>
      <w:r w:rsidRPr="00372D16">
        <w:rPr>
          <w:rFonts w:asciiTheme="minorHAnsi" w:hAnsiTheme="minorHAnsi" w:cstheme="minorHAnsi"/>
          <w:kern w:val="3"/>
          <w:sz w:val="20"/>
          <w:szCs w:val="20"/>
          <w:lang w:val="el-GR" w:eastAsia="el-GR"/>
        </w:rPr>
        <w:t xml:space="preserve"> Την Κοινωνία της Πληροφορίας ΑΕ</w:t>
      </w:r>
    </w:p>
    <w:p w14:paraId="4D9C0A4C" w14:textId="77777777" w:rsidR="00931A26" w:rsidRPr="00372D16" w:rsidRDefault="00931A26" w:rsidP="00931A26">
      <w:pPr>
        <w:widowControl w:val="0"/>
        <w:autoSpaceDN w:val="0"/>
        <w:spacing w:after="0"/>
        <w:jc w:val="left"/>
        <w:textAlignment w:val="baseline"/>
        <w:rPr>
          <w:rFonts w:asciiTheme="minorHAnsi" w:hAnsiTheme="minorHAnsi" w:cstheme="minorHAnsi"/>
          <w:kern w:val="3"/>
          <w:sz w:val="20"/>
          <w:szCs w:val="20"/>
          <w:lang w:val="el-GR" w:eastAsia="el-GR"/>
        </w:rPr>
      </w:pPr>
      <w:r w:rsidRPr="00372D16">
        <w:rPr>
          <w:rFonts w:asciiTheme="minorHAnsi" w:hAnsiTheme="minorHAnsi" w:cstheme="minorHAnsi"/>
          <w:color w:val="000000"/>
          <w:kern w:val="3"/>
          <w:sz w:val="20"/>
          <w:szCs w:val="20"/>
          <w:lang w:val="el-GR" w:eastAsia="el-GR"/>
        </w:rPr>
        <w:t xml:space="preserve">Χανδρή 3 και Κύπρου, ΤΚ 18346, Μοσχάτο </w:t>
      </w:r>
      <w:r w:rsidRPr="00372D16">
        <w:rPr>
          <w:rFonts w:asciiTheme="minorHAnsi" w:hAnsiTheme="minorHAnsi" w:cstheme="minorHAnsi"/>
          <w:kern w:val="3"/>
          <w:sz w:val="20"/>
          <w:szCs w:val="20"/>
          <w:lang w:val="el-GR" w:eastAsia="el-GR"/>
        </w:rPr>
        <w:t>Αθήνα</w:t>
      </w:r>
    </w:p>
    <w:p w14:paraId="7643E717" w14:textId="77777777" w:rsidR="00931A26" w:rsidRPr="00372D16" w:rsidRDefault="00931A26" w:rsidP="00931A26">
      <w:pPr>
        <w:widowControl w:val="0"/>
        <w:autoSpaceDN w:val="0"/>
        <w:spacing w:after="0" w:line="276" w:lineRule="auto"/>
        <w:ind w:right="-11"/>
        <w:textAlignment w:val="baseline"/>
        <w:rPr>
          <w:rFonts w:asciiTheme="minorHAnsi" w:eastAsia="SimSun" w:hAnsiTheme="minorHAnsi" w:cstheme="minorHAnsi"/>
          <w:kern w:val="3"/>
          <w:sz w:val="20"/>
          <w:szCs w:val="20"/>
          <w:lang w:val="el-GR" w:bidi="hi-IN"/>
        </w:rPr>
      </w:pPr>
    </w:p>
    <w:p w14:paraId="26054EB9"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 xml:space="preserve">Εγγύηση μας υπ’ </w:t>
      </w:r>
      <w:proofErr w:type="spellStart"/>
      <w:r w:rsidRPr="00372D16">
        <w:rPr>
          <w:rFonts w:asciiTheme="minorHAnsi" w:hAnsiTheme="minorHAnsi" w:cstheme="minorHAnsi"/>
          <w:kern w:val="3"/>
          <w:sz w:val="20"/>
          <w:szCs w:val="20"/>
          <w:lang w:val="el-GR" w:eastAsia="el-GR"/>
        </w:rPr>
        <w:t>αριθμ</w:t>
      </w:r>
      <w:proofErr w:type="spellEnd"/>
      <w:r w:rsidRPr="00372D16">
        <w:rPr>
          <w:rFonts w:asciiTheme="minorHAnsi" w:hAnsiTheme="minorHAnsi" w:cstheme="minorHAnsi"/>
          <w:kern w:val="3"/>
          <w:sz w:val="20"/>
          <w:szCs w:val="20"/>
          <w:lang w:val="el-GR" w:eastAsia="el-GR"/>
        </w:rPr>
        <w:t xml:space="preserve">. ……………….. ποσού ………………….……. ευρώ </w:t>
      </w:r>
    </w:p>
    <w:p w14:paraId="34A9E24E"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372D16">
        <w:rPr>
          <w:rFonts w:asciiTheme="minorHAnsi" w:hAnsiTheme="minorHAnsi" w:cstheme="minorHAnsi"/>
          <w:kern w:val="3"/>
          <w:sz w:val="20"/>
          <w:szCs w:val="20"/>
          <w:lang w:val="el-GR" w:eastAsia="el-GR"/>
        </w:rPr>
        <w:t>διζήσεως</w:t>
      </w:r>
      <w:proofErr w:type="spellEnd"/>
      <w:r w:rsidRPr="00372D16">
        <w:rPr>
          <w:rFonts w:asciiTheme="minorHAnsi" w:hAnsiTheme="minorHAnsi" w:cstheme="minorHAnsi"/>
          <w:kern w:val="3"/>
          <w:sz w:val="20"/>
          <w:szCs w:val="20"/>
          <w:lang w:val="el-GR" w:eastAsia="el-GR"/>
        </w:rPr>
        <w:t>, μέχρι του ποσού των ευρώ ………υπέρ του</w:t>
      </w:r>
    </w:p>
    <w:p w14:paraId="745B8EAB"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i/>
          <w:color w:val="FF0000"/>
          <w:kern w:val="3"/>
          <w:sz w:val="20"/>
          <w:szCs w:val="20"/>
          <w:u w:val="single"/>
          <w:lang w:val="el-GR" w:eastAsia="el-GR"/>
        </w:rPr>
        <w:t>{σε περίπτωση φυσικού προσώπου}:</w:t>
      </w:r>
      <w:r w:rsidRPr="00372D16">
        <w:rPr>
          <w:rFonts w:asciiTheme="minorHAnsi" w:eastAsia="Calibri" w:hAnsiTheme="minorHAnsi" w:cstheme="minorHAnsi"/>
          <w:bCs/>
          <w:kern w:val="3"/>
          <w:sz w:val="20"/>
          <w:szCs w:val="20"/>
          <w:lang w:val="el-GR" w:eastAsia="el-GR"/>
        </w:rPr>
        <w:t>(</w:t>
      </w:r>
      <w:r w:rsidRPr="00372D16">
        <w:rPr>
          <w:rFonts w:asciiTheme="minorHAnsi" w:hAnsiTheme="minorHAnsi" w:cstheme="minorHAnsi"/>
          <w:kern w:val="3"/>
          <w:sz w:val="20"/>
          <w:szCs w:val="20"/>
          <w:lang w:val="el-GR" w:eastAsia="el-GR"/>
        </w:rPr>
        <w:t>ονοματεπώνυμο, πατρώνυμο) .............................., ΑΦΜ: ................ οδός............................. αριθμός.................ΤΚ………………</w:t>
      </w:r>
    </w:p>
    <w:p w14:paraId="777D2922"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w:t>
      </w:r>
      <w:r w:rsidRPr="00372D16">
        <w:rPr>
          <w:rFonts w:asciiTheme="minorHAnsi" w:hAnsiTheme="minorHAnsi" w:cstheme="minorHAnsi"/>
          <w:i/>
          <w:color w:val="FF0000"/>
          <w:kern w:val="3"/>
          <w:sz w:val="20"/>
          <w:szCs w:val="20"/>
          <w:u w:val="single"/>
          <w:lang w:val="el-GR" w:eastAsia="el-GR"/>
        </w:rPr>
        <w:t>Σε περίπτωση μεμονωμένης εταιρίας:</w:t>
      </w:r>
      <w:r w:rsidRPr="00372D16">
        <w:rPr>
          <w:rFonts w:asciiTheme="minorHAnsi" w:hAnsiTheme="minorHAnsi" w:cstheme="minorHAnsi"/>
          <w:kern w:val="3"/>
          <w:sz w:val="20"/>
          <w:szCs w:val="20"/>
          <w:lang w:val="el-GR" w:eastAsia="el-GR"/>
        </w:rPr>
        <w:t xml:space="preserve"> της Εταιρίας ………. ΑΦΜ: ...... οδός …………. αριθμός … ΤΚ ………..,}</w:t>
      </w:r>
    </w:p>
    <w:p w14:paraId="179FF6AA"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w:t>
      </w:r>
      <w:r w:rsidRPr="00372D16">
        <w:rPr>
          <w:rFonts w:asciiTheme="minorHAnsi" w:hAnsiTheme="minorHAnsi" w:cstheme="minorHAnsi"/>
          <w:i/>
          <w:color w:val="FF0000"/>
          <w:kern w:val="3"/>
          <w:sz w:val="20"/>
          <w:szCs w:val="20"/>
          <w:u w:val="single"/>
          <w:lang w:val="el-GR" w:eastAsia="el-GR"/>
        </w:rPr>
        <w:t>ή σε περίπτωση Ένωσης ή Κοινοπραξίας:</w:t>
      </w:r>
      <w:r w:rsidRPr="00372D16">
        <w:rPr>
          <w:rFonts w:asciiTheme="minorHAnsi" w:hAnsiTheme="minorHAnsi" w:cstheme="minorHAnsi"/>
          <w:kern w:val="3"/>
          <w:sz w:val="20"/>
          <w:szCs w:val="20"/>
          <w:lang w:val="el-GR" w:eastAsia="el-GR"/>
        </w:rPr>
        <w:t xml:space="preserve"> των Εταιριών </w:t>
      </w:r>
    </w:p>
    <w:p w14:paraId="6EC68E3A"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α) (πλήρη επωνυμία) …… ΑΦΜ…….….... οδός............................. αριθμός.................ΤΚ………………</w:t>
      </w:r>
    </w:p>
    <w:p w14:paraId="524B494B"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β) (πλήρη επωνυμία) …… ΑΦΜ…….….... οδός............................. αριθμός.................ΤΚ………………</w:t>
      </w:r>
    </w:p>
    <w:p w14:paraId="2D47B6C3"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γ) (πλήρη επωνυμία) …… ΑΦΜ…….….... οδός............................. αριθμός.................ΤΚ………………</w:t>
      </w:r>
    </w:p>
    <w:p w14:paraId="333B1BA0"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372D16">
        <w:rPr>
          <w:rFonts w:asciiTheme="minorHAnsi" w:hAnsiTheme="minorHAnsi" w:cstheme="minorHAnsi"/>
          <w:kern w:val="3"/>
          <w:sz w:val="20"/>
          <w:szCs w:val="20"/>
          <w:lang w:val="el-GR" w:eastAsia="el-GR"/>
        </w:rPr>
        <w:t>ιδιότητάς</w:t>
      </w:r>
      <w:proofErr w:type="spellEnd"/>
      <w:r w:rsidRPr="00372D16">
        <w:rPr>
          <w:rFonts w:asciiTheme="minorHAnsi" w:hAnsiTheme="minorHAnsi" w:cstheme="minorHAnsi"/>
          <w:kern w:val="3"/>
          <w:sz w:val="20"/>
          <w:szCs w:val="20"/>
          <w:lang w:val="el-GR" w:eastAsia="el-GR"/>
        </w:rPr>
        <w:t xml:space="preserve"> τους ως μελών της Ένωσης ή Κοινοπραξίας,}</w:t>
      </w:r>
    </w:p>
    <w:p w14:paraId="7D9F9938"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 xml:space="preserve">για τη συμμετοχή του/της/τους σύμφωνα με την (αριθμό/ημερομηνία) ..................... Διακήρυξη ..................................................... της (Αναθέτουσας Αρχής) με </w:t>
      </w:r>
      <w:proofErr w:type="spellStart"/>
      <w:r w:rsidRPr="00372D16">
        <w:rPr>
          <w:rFonts w:asciiTheme="minorHAnsi" w:hAnsiTheme="minorHAnsi" w:cstheme="minorHAnsi"/>
          <w:kern w:val="3"/>
          <w:sz w:val="20"/>
          <w:szCs w:val="20"/>
          <w:lang w:val="el-GR" w:eastAsia="el-GR"/>
        </w:rPr>
        <w:t>καταλητική</w:t>
      </w:r>
      <w:proofErr w:type="spellEnd"/>
      <w:r w:rsidRPr="00372D16">
        <w:rPr>
          <w:rFonts w:asciiTheme="minorHAnsi" w:hAnsiTheme="minorHAnsi" w:cstheme="minorHAnsi"/>
          <w:kern w:val="3"/>
          <w:sz w:val="20"/>
          <w:szCs w:val="20"/>
          <w:lang w:val="el-GR" w:eastAsia="el-GR"/>
        </w:rPr>
        <w:t xml:space="preserve"> ημερομηνία υποβολής των προσφορών ........................., για την ανάδειξη αναδόχου για την ανάθεση της σύμβασης: “(τίτλος σύμβασης)”/ για το/α τμήμα/τα ............... </w:t>
      </w:r>
    </w:p>
    <w:p w14:paraId="6EC60036"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3D031606"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3A70A824"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Η παρούσα ισχύει μέχρι και την (</w:t>
      </w:r>
      <w:r w:rsidRPr="00372D16">
        <w:rPr>
          <w:rFonts w:asciiTheme="minorHAnsi" w:hAnsiTheme="minorHAnsi" w:cstheme="minorHAnsi"/>
          <w:i/>
          <w:kern w:val="3"/>
          <w:sz w:val="20"/>
          <w:szCs w:val="20"/>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372D16">
        <w:rPr>
          <w:rFonts w:asciiTheme="minorHAnsi" w:hAnsiTheme="minorHAnsi" w:cstheme="minorHAnsi"/>
          <w:kern w:val="3"/>
          <w:sz w:val="20"/>
          <w:szCs w:val="20"/>
          <w:lang w:val="el-GR" w:eastAsia="el-GR"/>
        </w:rPr>
        <w:t xml:space="preserve">) …………………………………… </w:t>
      </w:r>
    </w:p>
    <w:p w14:paraId="0EEF3D41"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Σε περίπτωση κατάπτωσης της εγγύησης, το ποσό της κατάπτωσης υπόκειται στο εκάστοτε ισχύον πάγιο τέλος χαρτοσήμου.</w:t>
      </w:r>
    </w:p>
    <w:p w14:paraId="0B0DA7BB" w14:textId="5378E29E"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w:t>
      </w:r>
      <w:r w:rsidR="008F5F38" w:rsidRPr="008F5F38">
        <w:rPr>
          <w:rFonts w:asciiTheme="minorHAnsi" w:hAnsiTheme="minorHAnsi" w:cstheme="minorHAnsi"/>
          <w:kern w:val="3"/>
          <w:sz w:val="20"/>
          <w:szCs w:val="20"/>
          <w:lang w:val="el-GR" w:eastAsia="el-GR"/>
        </w:rPr>
        <w:t xml:space="preserve">. 2.2.2 </w:t>
      </w:r>
      <w:r w:rsidRPr="00372D16">
        <w:rPr>
          <w:rFonts w:asciiTheme="minorHAnsi" w:hAnsiTheme="minorHAnsi" w:cstheme="minorHAnsi"/>
          <w:kern w:val="3"/>
          <w:sz w:val="20"/>
          <w:szCs w:val="20"/>
          <w:lang w:val="el-GR" w:eastAsia="el-GR"/>
        </w:rPr>
        <w:t xml:space="preserve">της παρούσας , με την προϋπόθεση ότι το σχετικό αίτημά σας θα μας υποβληθεί πριν από την ημερομηνία λήξης της. </w:t>
      </w:r>
    </w:p>
    <w:p w14:paraId="25E85E7E"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372D16">
        <w:rPr>
          <w:rFonts w:asciiTheme="minorHAnsi" w:hAnsiTheme="minorHAnsi" w:cstheme="minorHAnsi"/>
          <w:kern w:val="3"/>
          <w:sz w:val="20"/>
          <w:szCs w:val="20"/>
          <w:lang w:val="el-GR" w:eastAsia="el-GR"/>
        </w:rPr>
        <w:tab/>
      </w:r>
      <w:r w:rsidRPr="00372D16">
        <w:rPr>
          <w:rFonts w:asciiTheme="minorHAnsi" w:hAnsiTheme="minorHAnsi" w:cstheme="minorHAnsi"/>
          <w:kern w:val="3"/>
          <w:sz w:val="20"/>
          <w:szCs w:val="20"/>
          <w:lang w:val="el-GR" w:eastAsia="el-GR"/>
        </w:rPr>
        <w:tab/>
      </w:r>
      <w:r w:rsidRPr="00372D16">
        <w:rPr>
          <w:rFonts w:asciiTheme="minorHAnsi" w:hAnsiTheme="minorHAnsi" w:cstheme="minorHAnsi"/>
          <w:kern w:val="3"/>
          <w:sz w:val="20"/>
          <w:szCs w:val="20"/>
          <w:lang w:val="el-GR" w:eastAsia="el-GR"/>
        </w:rPr>
        <w:tab/>
      </w:r>
      <w:r w:rsidRPr="00372D16">
        <w:rPr>
          <w:rFonts w:asciiTheme="minorHAnsi" w:hAnsiTheme="minorHAnsi" w:cstheme="minorHAnsi"/>
          <w:kern w:val="3"/>
          <w:sz w:val="20"/>
          <w:szCs w:val="20"/>
          <w:lang w:val="el-GR" w:eastAsia="el-GR"/>
        </w:rPr>
        <w:tab/>
      </w:r>
      <w:r w:rsidRPr="00372D16">
        <w:rPr>
          <w:rFonts w:asciiTheme="minorHAnsi" w:hAnsiTheme="minorHAnsi" w:cstheme="minorHAnsi"/>
          <w:kern w:val="3"/>
          <w:sz w:val="20"/>
          <w:szCs w:val="20"/>
          <w:lang w:val="el-GR" w:eastAsia="el-GR"/>
        </w:rPr>
        <w:tab/>
      </w:r>
    </w:p>
    <w:p w14:paraId="5E7DCC08" w14:textId="77777777" w:rsidR="00931A26" w:rsidRPr="00372D16" w:rsidRDefault="00931A26" w:rsidP="00917452">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(Εξουσιοδοτημένη υπογραφή)</w:t>
      </w:r>
    </w:p>
    <w:p w14:paraId="1B093AF5"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4C2779A2"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21721146"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300D609B"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0C3FDA4D"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08A67419"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74C0986E"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1BA49A64"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14C3AD7F"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31E39956"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037E3490" w14:textId="77777777" w:rsidR="00917452" w:rsidRPr="00372D16" w:rsidRDefault="00917452" w:rsidP="00917452">
      <w:pPr>
        <w:widowControl w:val="0"/>
        <w:autoSpaceDN w:val="0"/>
        <w:spacing w:after="0"/>
        <w:textAlignment w:val="baseline"/>
        <w:rPr>
          <w:rFonts w:asciiTheme="minorHAnsi" w:eastAsia="SimSun" w:hAnsiTheme="minorHAnsi" w:cstheme="minorHAnsi"/>
          <w:kern w:val="3"/>
          <w:sz w:val="20"/>
          <w:szCs w:val="20"/>
          <w:lang w:val="el-GR" w:bidi="hi-IN"/>
        </w:rPr>
      </w:pPr>
    </w:p>
    <w:p w14:paraId="1BB33442" w14:textId="77777777" w:rsidR="00931A26" w:rsidRPr="00372D16" w:rsidRDefault="00931A26" w:rsidP="00931A26">
      <w:pPr>
        <w:rPr>
          <w:rFonts w:asciiTheme="minorHAnsi" w:hAnsiTheme="minorHAnsi" w:cstheme="minorHAnsi"/>
          <w:lang w:val="el-GR"/>
        </w:rPr>
      </w:pPr>
    </w:p>
    <w:p w14:paraId="44E88771" w14:textId="77777777" w:rsidR="00917452" w:rsidRPr="00372D16" w:rsidRDefault="00917452" w:rsidP="00917452">
      <w:pPr>
        <w:rPr>
          <w:rFonts w:asciiTheme="minorHAnsi" w:eastAsia="SimSun" w:hAnsiTheme="minorHAnsi" w:cstheme="minorHAnsi"/>
          <w:b/>
          <w:kern w:val="3"/>
          <w:sz w:val="24"/>
          <w:lang w:val="el-GR" w:bidi="hi-IN"/>
        </w:rPr>
      </w:pPr>
      <w:r w:rsidRPr="00372D16">
        <w:rPr>
          <w:rFonts w:asciiTheme="minorHAnsi" w:eastAsia="SimSun" w:hAnsiTheme="minorHAnsi" w:cstheme="minorHAnsi"/>
          <w:b/>
          <w:kern w:val="3"/>
          <w:sz w:val="24"/>
          <w:lang w:val="el-GR" w:bidi="hi-IN"/>
        </w:rPr>
        <w:t>ΙΙ. «ΥΠΟΔΕΙΓΜΑ ΕΓΓΥΗΤΙΚΗΣ ΕΠΙΣΤΟΛΗΣ ΚΑΛΗΣ ΕΚΤΕΛΕΣΗΣ»</w:t>
      </w:r>
    </w:p>
    <w:p w14:paraId="27A0CE1F" w14:textId="77777777" w:rsidR="00917452" w:rsidRPr="00372D16" w:rsidRDefault="00917452" w:rsidP="00931A26">
      <w:pPr>
        <w:rPr>
          <w:rFonts w:asciiTheme="minorHAnsi" w:hAnsiTheme="minorHAnsi" w:cstheme="minorHAnsi"/>
          <w:lang w:val="el-GR"/>
        </w:rPr>
      </w:pPr>
    </w:p>
    <w:p w14:paraId="5F104D75" w14:textId="77777777" w:rsidR="00917452" w:rsidRPr="00372D16" w:rsidRDefault="00917452" w:rsidP="00917452">
      <w:pPr>
        <w:widowControl w:val="0"/>
        <w:autoSpaceDN w:val="0"/>
        <w:spacing w:after="157"/>
        <w:ind w:right="-11"/>
        <w:textAlignment w:val="baseline"/>
        <w:rPr>
          <w:rFonts w:asciiTheme="minorHAnsi" w:eastAsia="SimSun" w:hAnsiTheme="minorHAnsi" w:cstheme="minorHAnsi"/>
          <w:b/>
          <w:kern w:val="3"/>
          <w:sz w:val="24"/>
          <w:lang w:val="el-GR" w:bidi="hi-IN"/>
        </w:rPr>
      </w:pPr>
    </w:p>
    <w:p w14:paraId="0F786550" w14:textId="77777777" w:rsidR="00917452" w:rsidRPr="00372D16" w:rsidRDefault="00917452" w:rsidP="00917452">
      <w:pPr>
        <w:widowControl w:val="0"/>
        <w:autoSpaceDN w:val="0"/>
        <w:spacing w:after="0"/>
        <w:jc w:val="left"/>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ΕΚΔΟΤΗΣ (Πλήρης επωνυμία).......................................................................</w:t>
      </w:r>
    </w:p>
    <w:p w14:paraId="18D35F71" w14:textId="77777777" w:rsidR="00917452" w:rsidRPr="00372D16" w:rsidRDefault="00917452" w:rsidP="00917452">
      <w:pPr>
        <w:widowControl w:val="0"/>
        <w:autoSpaceDN w:val="0"/>
        <w:spacing w:after="0"/>
        <w:jc w:val="left"/>
        <w:textAlignment w:val="baseline"/>
        <w:rPr>
          <w:rFonts w:asciiTheme="minorHAnsi" w:hAnsiTheme="minorHAnsi" w:cstheme="minorHAnsi"/>
          <w:kern w:val="3"/>
          <w:szCs w:val="22"/>
          <w:lang w:val="el-GR" w:eastAsia="el-GR"/>
        </w:rPr>
      </w:pPr>
    </w:p>
    <w:p w14:paraId="0001406E" w14:textId="77777777" w:rsidR="00917452" w:rsidRPr="00372D16" w:rsidRDefault="00917452" w:rsidP="00917452">
      <w:pPr>
        <w:widowControl w:val="0"/>
        <w:autoSpaceDN w:val="0"/>
        <w:spacing w:after="0"/>
        <w:jc w:val="right"/>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Ημερομηνία έκδοσης...........................</w:t>
      </w:r>
    </w:p>
    <w:p w14:paraId="4B116F49" w14:textId="77777777" w:rsidR="00917452" w:rsidRPr="00372D16" w:rsidRDefault="00917452" w:rsidP="00917452">
      <w:pPr>
        <w:widowControl w:val="0"/>
        <w:autoSpaceDN w:val="0"/>
        <w:spacing w:after="0"/>
        <w:jc w:val="right"/>
        <w:textAlignment w:val="baseline"/>
        <w:rPr>
          <w:rFonts w:asciiTheme="minorHAnsi" w:hAnsiTheme="minorHAnsi" w:cstheme="minorHAnsi"/>
          <w:kern w:val="3"/>
          <w:szCs w:val="22"/>
          <w:lang w:val="el-GR" w:eastAsia="el-GR"/>
        </w:rPr>
      </w:pPr>
    </w:p>
    <w:p w14:paraId="76E72D9E" w14:textId="77777777" w:rsidR="00917452" w:rsidRPr="00372D16" w:rsidRDefault="00917452" w:rsidP="00917452">
      <w:pPr>
        <w:widowControl w:val="0"/>
        <w:autoSpaceDN w:val="0"/>
        <w:spacing w:after="0"/>
        <w:jc w:val="left"/>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Προς: Την Κοινωνία της Πληροφορίας ΑΕ</w:t>
      </w:r>
    </w:p>
    <w:p w14:paraId="1DCDF5E5" w14:textId="77777777" w:rsidR="00917452" w:rsidRPr="00372D16" w:rsidRDefault="00917452" w:rsidP="00917452">
      <w:pPr>
        <w:widowControl w:val="0"/>
        <w:autoSpaceDN w:val="0"/>
        <w:spacing w:after="0"/>
        <w:jc w:val="left"/>
        <w:textAlignment w:val="baseline"/>
        <w:rPr>
          <w:rFonts w:asciiTheme="minorHAnsi" w:hAnsiTheme="minorHAnsi" w:cstheme="minorHAnsi"/>
          <w:kern w:val="3"/>
          <w:szCs w:val="22"/>
          <w:lang w:val="el-GR" w:eastAsia="el-GR"/>
        </w:rPr>
      </w:pPr>
      <w:r w:rsidRPr="00372D16">
        <w:rPr>
          <w:rFonts w:asciiTheme="minorHAnsi" w:hAnsiTheme="minorHAnsi" w:cstheme="minorHAnsi"/>
          <w:color w:val="000000"/>
          <w:kern w:val="3"/>
          <w:szCs w:val="22"/>
          <w:lang w:val="el-GR" w:eastAsia="el-GR"/>
        </w:rPr>
        <w:t xml:space="preserve">Χανδρή 3 και Κύπρου, ΤΚ 18346, Μοσχάτο </w:t>
      </w:r>
      <w:r w:rsidRPr="00372D16">
        <w:rPr>
          <w:rFonts w:asciiTheme="minorHAnsi" w:hAnsiTheme="minorHAnsi" w:cstheme="minorHAnsi"/>
          <w:kern w:val="3"/>
          <w:szCs w:val="22"/>
          <w:lang w:val="el-GR" w:eastAsia="el-GR"/>
        </w:rPr>
        <w:t>Αθήνα</w:t>
      </w:r>
    </w:p>
    <w:p w14:paraId="015F1076" w14:textId="77777777" w:rsidR="00917452" w:rsidRPr="00372D16" w:rsidRDefault="00917452" w:rsidP="00917452">
      <w:pPr>
        <w:widowControl w:val="0"/>
        <w:autoSpaceDN w:val="0"/>
        <w:spacing w:after="0"/>
        <w:jc w:val="left"/>
        <w:textAlignment w:val="baseline"/>
        <w:rPr>
          <w:rFonts w:asciiTheme="minorHAnsi" w:hAnsiTheme="minorHAnsi" w:cstheme="minorHAnsi"/>
          <w:kern w:val="3"/>
          <w:szCs w:val="22"/>
          <w:lang w:val="el-GR" w:eastAsia="el-GR"/>
        </w:rPr>
      </w:pPr>
    </w:p>
    <w:p w14:paraId="3707302C"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 xml:space="preserve">Εγγύηση μας υπ’ </w:t>
      </w:r>
      <w:proofErr w:type="spellStart"/>
      <w:r w:rsidRPr="00372D16">
        <w:rPr>
          <w:rFonts w:asciiTheme="minorHAnsi" w:hAnsiTheme="minorHAnsi" w:cstheme="minorHAnsi"/>
          <w:kern w:val="3"/>
          <w:szCs w:val="22"/>
          <w:lang w:val="el-GR" w:eastAsia="el-GR"/>
        </w:rPr>
        <w:t>αριθμ</w:t>
      </w:r>
      <w:proofErr w:type="spellEnd"/>
      <w:r w:rsidRPr="00372D16">
        <w:rPr>
          <w:rFonts w:asciiTheme="minorHAnsi" w:hAnsiTheme="minorHAnsi" w:cstheme="minorHAnsi"/>
          <w:kern w:val="3"/>
          <w:szCs w:val="22"/>
          <w:lang w:val="el-GR" w:eastAsia="el-GR"/>
        </w:rPr>
        <w:t xml:space="preserve">. ……………….. ποσού ………………….……. ευρώ </w:t>
      </w:r>
    </w:p>
    <w:p w14:paraId="29CFCF65"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372D16">
        <w:rPr>
          <w:rFonts w:asciiTheme="minorHAnsi" w:hAnsiTheme="minorHAnsi" w:cstheme="minorHAnsi"/>
          <w:kern w:val="3"/>
          <w:szCs w:val="22"/>
          <w:lang w:val="el-GR" w:eastAsia="el-GR"/>
        </w:rPr>
        <w:t>διζήσεως</w:t>
      </w:r>
      <w:proofErr w:type="spellEnd"/>
      <w:r w:rsidRPr="00372D16">
        <w:rPr>
          <w:rFonts w:asciiTheme="minorHAnsi" w:hAnsiTheme="minorHAnsi" w:cstheme="minorHAnsi"/>
          <w:kern w:val="3"/>
          <w:szCs w:val="22"/>
          <w:lang w:val="el-GR" w:eastAsia="el-GR"/>
        </w:rPr>
        <w:t>, μέχρι του ποσού των ευρώ ……………………………………………υπέρ του</w:t>
      </w:r>
    </w:p>
    <w:p w14:paraId="2454189B"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i/>
          <w:color w:val="FF0000"/>
          <w:kern w:val="3"/>
          <w:szCs w:val="22"/>
          <w:u w:val="single"/>
          <w:lang w:val="el-GR" w:eastAsia="el-GR"/>
        </w:rPr>
        <w:t>{σε περίπτωση φυσικού προσώπου}:</w:t>
      </w:r>
      <w:r w:rsidRPr="00372D16">
        <w:rPr>
          <w:rFonts w:asciiTheme="minorHAnsi" w:eastAsia="Calibri" w:hAnsiTheme="minorHAnsi" w:cstheme="minorHAnsi"/>
          <w:bCs/>
          <w:kern w:val="3"/>
          <w:szCs w:val="22"/>
          <w:lang w:val="el-GR" w:eastAsia="el-GR"/>
        </w:rPr>
        <w:t>(</w:t>
      </w:r>
      <w:r w:rsidRPr="00372D16">
        <w:rPr>
          <w:rFonts w:asciiTheme="minorHAnsi" w:hAnsiTheme="minorHAnsi" w:cstheme="minorHAnsi"/>
          <w:kern w:val="3"/>
          <w:szCs w:val="22"/>
          <w:lang w:val="el-GR" w:eastAsia="el-GR"/>
        </w:rPr>
        <w:t>ονοματεπώνυμο, πατρώνυμο) .............................., ΑΦΜ: ................ οδός............................. αριθμός.................ΤΚ………………</w:t>
      </w:r>
    </w:p>
    <w:p w14:paraId="4940ADA7"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w:t>
      </w:r>
      <w:r w:rsidRPr="00372D16">
        <w:rPr>
          <w:rFonts w:asciiTheme="minorHAnsi" w:hAnsiTheme="minorHAnsi" w:cstheme="minorHAnsi"/>
          <w:i/>
          <w:color w:val="FF0000"/>
          <w:kern w:val="3"/>
          <w:szCs w:val="22"/>
          <w:u w:val="single"/>
          <w:lang w:val="el-GR" w:eastAsia="el-GR"/>
        </w:rPr>
        <w:t>Σε περίπτωση μεμονωμένης εταιρίας:</w:t>
      </w:r>
      <w:r w:rsidRPr="00372D16">
        <w:rPr>
          <w:rFonts w:asciiTheme="minorHAnsi" w:hAnsiTheme="minorHAnsi" w:cstheme="minorHAnsi"/>
          <w:kern w:val="3"/>
          <w:szCs w:val="22"/>
          <w:lang w:val="el-GR" w:eastAsia="el-GR"/>
        </w:rPr>
        <w:t xml:space="preserve"> της Εταιρίας ………. ΑΦΜ: ...... οδός …………. αριθμός … ΤΚ ………..,}</w:t>
      </w:r>
    </w:p>
    <w:p w14:paraId="5152B41D"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w:t>
      </w:r>
      <w:r w:rsidRPr="00372D16">
        <w:rPr>
          <w:rFonts w:asciiTheme="minorHAnsi" w:hAnsiTheme="minorHAnsi" w:cstheme="minorHAnsi"/>
          <w:i/>
          <w:color w:val="FF0000"/>
          <w:kern w:val="3"/>
          <w:szCs w:val="22"/>
          <w:u w:val="single"/>
          <w:lang w:val="el-GR" w:eastAsia="el-GR"/>
        </w:rPr>
        <w:t>ή σε περίπτωση Ένωσης ή Κοινοπραξίας:</w:t>
      </w:r>
      <w:r w:rsidRPr="00372D16">
        <w:rPr>
          <w:rFonts w:asciiTheme="minorHAnsi" w:hAnsiTheme="minorHAnsi" w:cstheme="minorHAnsi"/>
          <w:kern w:val="3"/>
          <w:szCs w:val="22"/>
          <w:lang w:val="el-GR" w:eastAsia="el-GR"/>
        </w:rPr>
        <w:t xml:space="preserve"> των Εταιριών </w:t>
      </w:r>
    </w:p>
    <w:p w14:paraId="6CD48B35"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α) (πλήρη επωνυμία) …… ΑΦΜ…….….... οδός............................. αριθμός.................ΤΚ………………</w:t>
      </w:r>
    </w:p>
    <w:p w14:paraId="30ED65D1"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β) (πλήρη επωνυμία) …… ΑΦΜ…….….... οδός............................. αριθμός.................ΤΚ………………</w:t>
      </w:r>
    </w:p>
    <w:p w14:paraId="1E67DC9E"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γ) (πλήρη επωνυμία) …… ΑΦΜ…….….... οδός............................. αριθμός.................ΤΚ………………</w:t>
      </w:r>
    </w:p>
    <w:p w14:paraId="11875D23"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 xml:space="preserve">ατομικά και για κάθε μία από αυτές και ως αλληλέγγυα και εις ολόκληρο υπόχρεων μεταξύ τους, εκ της </w:t>
      </w:r>
      <w:proofErr w:type="spellStart"/>
      <w:r w:rsidRPr="00372D16">
        <w:rPr>
          <w:rFonts w:asciiTheme="minorHAnsi" w:hAnsiTheme="minorHAnsi" w:cstheme="minorHAnsi"/>
          <w:kern w:val="3"/>
          <w:szCs w:val="22"/>
          <w:lang w:val="el-GR" w:eastAsia="el-GR"/>
        </w:rPr>
        <w:t>ιδιότητάς</w:t>
      </w:r>
      <w:proofErr w:type="spellEnd"/>
      <w:r w:rsidRPr="00372D16">
        <w:rPr>
          <w:rFonts w:asciiTheme="minorHAnsi" w:hAnsiTheme="minorHAnsi" w:cstheme="minorHAnsi"/>
          <w:kern w:val="3"/>
          <w:szCs w:val="22"/>
          <w:lang w:val="el-GR" w:eastAsia="el-GR"/>
        </w:rPr>
        <w:t xml:space="preserve"> τους ως μελών της ένωσης ή κοινοπραξίας,</w:t>
      </w:r>
    </w:p>
    <w:p w14:paraId="110CC2FC"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 xml:space="preserve">για την καλή εκτέλεση της </w:t>
      </w:r>
      <w:proofErr w:type="spellStart"/>
      <w:r w:rsidRPr="00372D16">
        <w:rPr>
          <w:rFonts w:asciiTheme="minorHAnsi" w:hAnsiTheme="minorHAnsi" w:cstheme="minorHAnsi"/>
          <w:kern w:val="3"/>
          <w:szCs w:val="22"/>
          <w:lang w:val="el-GR" w:eastAsia="el-GR"/>
        </w:rPr>
        <w:t>υπαριθ</w:t>
      </w:r>
      <w:proofErr w:type="spellEnd"/>
      <w:r w:rsidRPr="00372D16">
        <w:rPr>
          <w:rFonts w:asciiTheme="minorHAnsi" w:hAnsiTheme="minorHAnsi" w:cstheme="minorHAnsi"/>
          <w:kern w:val="3"/>
          <w:szCs w:val="22"/>
          <w:lang w:val="el-GR" w:eastAsia="el-GR"/>
        </w:rPr>
        <w:t xml:space="preserve"> ..... σύμβασης “(τίτλος σύμβασης)”, σύμφωνα με την (αριθμό/ημερομηνία) ........................ Διακήρυξης.</w:t>
      </w:r>
    </w:p>
    <w:p w14:paraId="31A10B06"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0A30B7FB"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Η παρούσα ισχύει μέχρι και την ............... (</w:t>
      </w:r>
      <w:r w:rsidRPr="00372D16">
        <w:rPr>
          <w:rFonts w:asciiTheme="minorHAnsi" w:hAnsiTheme="minorHAnsi" w:cstheme="minorHAnsi"/>
          <w:b/>
          <w:color w:val="000000"/>
          <w:kern w:val="3"/>
          <w:szCs w:val="22"/>
          <w:lang w:val="el-GR" w:eastAsia="el-GR"/>
        </w:rPr>
        <w:t>διάρκεια ισχύος σύμφωνα με την παρ. 4.1 της παρούσας</w:t>
      </w:r>
      <w:r w:rsidRPr="00372D16">
        <w:rPr>
          <w:rFonts w:asciiTheme="minorHAnsi" w:hAnsiTheme="minorHAnsi" w:cstheme="minorHAnsi"/>
          <w:kern w:val="3"/>
          <w:szCs w:val="22"/>
          <w:lang w:val="el-GR" w:eastAsia="el-GR"/>
        </w:rPr>
        <w:t>)</w:t>
      </w:r>
    </w:p>
    <w:p w14:paraId="0A0EC0A6"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73015713"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15766BA4" w14:textId="77777777" w:rsidR="00917452" w:rsidRPr="00372D16" w:rsidRDefault="00917452" w:rsidP="00917452">
      <w:pPr>
        <w:widowControl w:val="0"/>
        <w:autoSpaceDN w:val="0"/>
        <w:spacing w:after="0"/>
        <w:jc w:val="right"/>
        <w:textAlignment w:val="baseline"/>
        <w:rPr>
          <w:rFonts w:asciiTheme="minorHAnsi" w:hAnsiTheme="minorHAnsi" w:cstheme="minorHAnsi"/>
          <w:kern w:val="3"/>
          <w:szCs w:val="22"/>
          <w:lang w:val="el-GR" w:eastAsia="el-GR"/>
        </w:rPr>
      </w:pPr>
    </w:p>
    <w:p w14:paraId="7B0C303E" w14:textId="77777777" w:rsidR="00917452" w:rsidRPr="00372D16" w:rsidRDefault="00916F08" w:rsidP="00917452">
      <w:pPr>
        <w:widowControl w:val="0"/>
        <w:autoSpaceDN w:val="0"/>
        <w:spacing w:after="0"/>
        <w:jc w:val="right"/>
        <w:textAlignment w:val="baseline"/>
        <w:rPr>
          <w:rFonts w:asciiTheme="minorHAnsi" w:hAnsiTheme="minorHAnsi" w:cstheme="minorHAnsi"/>
          <w:kern w:val="3"/>
          <w:szCs w:val="22"/>
          <w:lang w:val="el-GR" w:eastAsia="el-GR"/>
        </w:rPr>
        <w:sectPr w:rsidR="00917452" w:rsidRPr="00372D16">
          <w:pgSz w:w="11906" w:h="16838"/>
          <w:pgMar w:top="720" w:right="1134" w:bottom="710" w:left="1134" w:header="720" w:footer="425" w:gutter="0"/>
          <w:cols w:space="720"/>
        </w:sectPr>
      </w:pPr>
      <w:r w:rsidRPr="00372D16">
        <w:rPr>
          <w:rFonts w:asciiTheme="minorHAnsi" w:hAnsiTheme="minorHAnsi" w:cstheme="minorHAnsi"/>
          <w:kern w:val="3"/>
          <w:szCs w:val="22"/>
          <w:lang w:val="el-GR" w:eastAsia="el-GR"/>
        </w:rPr>
        <w:t>(Εξουσιοδοτημένη υπογραφή</w:t>
      </w:r>
    </w:p>
    <w:p w14:paraId="1DA3A72C" w14:textId="4009A0AD" w:rsidR="00916F08" w:rsidRPr="00372D16" w:rsidRDefault="0070113C" w:rsidP="00916F08">
      <w:pPr>
        <w:pStyle w:val="Heading2"/>
        <w:rPr>
          <w:rFonts w:asciiTheme="minorHAnsi" w:hAnsiTheme="minorHAnsi" w:cstheme="minorHAnsi"/>
          <w:color w:val="FF0000"/>
          <w:lang w:val="el-GR"/>
        </w:rPr>
      </w:pPr>
      <w:bookmarkStart w:id="242" w:name="_Toc60930665"/>
      <w:r w:rsidRPr="00372D16">
        <w:rPr>
          <w:rFonts w:asciiTheme="minorHAnsi" w:hAnsiTheme="minorHAnsi" w:cstheme="minorHAnsi"/>
          <w:lang w:val="el-GR"/>
        </w:rPr>
        <w:lastRenderedPageBreak/>
        <w:t xml:space="preserve">ΠΑΡΑΡΤΗΜΑ </w:t>
      </w:r>
      <w:r w:rsidR="00916F08" w:rsidRPr="00372D16">
        <w:rPr>
          <w:rFonts w:asciiTheme="minorHAnsi" w:hAnsiTheme="minorHAnsi" w:cstheme="minorHAnsi"/>
        </w:rPr>
        <w:t>V</w:t>
      </w:r>
      <w:r w:rsidR="00916F08" w:rsidRPr="00372D16">
        <w:rPr>
          <w:rFonts w:asciiTheme="minorHAnsi" w:hAnsiTheme="minorHAnsi" w:cstheme="minorHAnsi"/>
          <w:lang w:val="el-GR"/>
        </w:rPr>
        <w:t xml:space="preserve"> –  Υπόδειγμα Τεχνικής Προσφοράς</w:t>
      </w:r>
      <w:bookmarkEnd w:id="242"/>
      <w:r w:rsidR="00916F08" w:rsidRPr="00372D16">
        <w:rPr>
          <w:rFonts w:asciiTheme="minorHAnsi" w:hAnsiTheme="minorHAnsi" w:cstheme="minorHAnsi"/>
          <w:lang w:val="el-GR"/>
        </w:rPr>
        <w:t xml:space="preserve"> </w:t>
      </w:r>
    </w:p>
    <w:p w14:paraId="013F4532" w14:textId="77777777" w:rsidR="00916F08" w:rsidRPr="00372D16" w:rsidRDefault="00916F08" w:rsidP="00931A26">
      <w:pPr>
        <w:rPr>
          <w:rFonts w:asciiTheme="minorHAnsi" w:hAnsiTheme="minorHAnsi" w:cstheme="minorHAnsi"/>
          <w:lang w:val="el-GR"/>
        </w:rPr>
      </w:pPr>
    </w:p>
    <w:p w14:paraId="1BFDA3A7" w14:textId="77777777" w:rsidR="00916F08" w:rsidRPr="00372D16" w:rsidRDefault="00916F08" w:rsidP="00931A26">
      <w:pPr>
        <w:rPr>
          <w:rFonts w:asciiTheme="minorHAnsi" w:hAnsiTheme="minorHAnsi" w:cstheme="minorHAnsi"/>
          <w:lang w:val="el-GR"/>
        </w:rPr>
      </w:pPr>
    </w:p>
    <w:tbl>
      <w:tblPr>
        <w:tblpPr w:leftFromText="180" w:rightFromText="180" w:vertAnchor="text" w:tblpY="-4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3"/>
        <w:gridCol w:w="6682"/>
        <w:gridCol w:w="2313"/>
      </w:tblGrid>
      <w:tr w:rsidR="00217A33" w:rsidRPr="00372D16" w14:paraId="638B733D" w14:textId="77777777" w:rsidTr="00217A33">
        <w:trPr>
          <w:cantSplit/>
          <w:tblHeader/>
        </w:trPr>
        <w:tc>
          <w:tcPr>
            <w:tcW w:w="329" w:type="pct"/>
            <w:shd w:val="clear" w:color="auto" w:fill="CCCCCC"/>
            <w:vAlign w:val="center"/>
          </w:tcPr>
          <w:p w14:paraId="6C7BEEE5" w14:textId="77777777" w:rsidR="00217A33" w:rsidRPr="00372D16" w:rsidRDefault="00217A33" w:rsidP="00217A33">
            <w:pPr>
              <w:numPr>
                <w:ilvl w:val="12"/>
                <w:numId w:val="0"/>
              </w:numPr>
              <w:suppressAutoHyphens w:val="0"/>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Α/Α</w:t>
            </w:r>
          </w:p>
        </w:tc>
        <w:tc>
          <w:tcPr>
            <w:tcW w:w="3470" w:type="pct"/>
            <w:shd w:val="clear" w:color="auto" w:fill="CCCCCC"/>
            <w:vAlign w:val="center"/>
          </w:tcPr>
          <w:p w14:paraId="6988ADFE" w14:textId="77777777" w:rsidR="00217A33" w:rsidRPr="00372D16" w:rsidRDefault="00217A33" w:rsidP="00217A33">
            <w:pPr>
              <w:numPr>
                <w:ilvl w:val="12"/>
                <w:numId w:val="0"/>
              </w:numPr>
              <w:suppressAutoHyphens w:val="0"/>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τίτλος Ενότητας</w:t>
            </w:r>
          </w:p>
        </w:tc>
        <w:tc>
          <w:tcPr>
            <w:tcW w:w="1201" w:type="pct"/>
            <w:shd w:val="clear" w:color="auto" w:fill="CCCCCC"/>
            <w:vAlign w:val="center"/>
          </w:tcPr>
          <w:p w14:paraId="3B87CB35" w14:textId="77777777" w:rsidR="00217A33" w:rsidRPr="00372D16" w:rsidRDefault="00217A33" w:rsidP="00217A33">
            <w:pPr>
              <w:numPr>
                <w:ilvl w:val="12"/>
                <w:numId w:val="0"/>
              </w:numPr>
              <w:suppressAutoHyphens w:val="0"/>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Σύμφωνα με παραγράφους:</w:t>
            </w:r>
          </w:p>
        </w:tc>
      </w:tr>
      <w:tr w:rsidR="00217A33" w:rsidRPr="00372D16" w14:paraId="332F1CC0" w14:textId="77777777" w:rsidTr="00217A33">
        <w:tc>
          <w:tcPr>
            <w:tcW w:w="329" w:type="pct"/>
            <w:shd w:val="clear" w:color="auto" w:fill="auto"/>
            <w:vAlign w:val="center"/>
          </w:tcPr>
          <w:p w14:paraId="77D0D3D5" w14:textId="77777777" w:rsidR="00217A33" w:rsidRPr="00372D16" w:rsidRDefault="00217A33" w:rsidP="006652CB">
            <w:pPr>
              <w:numPr>
                <w:ilvl w:val="0"/>
                <w:numId w:val="14"/>
              </w:numPr>
              <w:suppressAutoHyphens w:val="0"/>
              <w:jc w:val="left"/>
              <w:rPr>
                <w:rFonts w:asciiTheme="minorHAnsi" w:hAnsiTheme="minorHAnsi" w:cstheme="minorHAnsi"/>
                <w:szCs w:val="22"/>
                <w:lang w:val="el-GR" w:eastAsia="en-US"/>
              </w:rPr>
            </w:pPr>
          </w:p>
        </w:tc>
        <w:tc>
          <w:tcPr>
            <w:tcW w:w="3470" w:type="pct"/>
            <w:shd w:val="clear" w:color="auto" w:fill="auto"/>
            <w:vAlign w:val="center"/>
          </w:tcPr>
          <w:p w14:paraId="215B8911" w14:textId="77777777" w:rsidR="00217A33" w:rsidRPr="00372D16" w:rsidRDefault="00217A33" w:rsidP="00217A33">
            <w:pPr>
              <w:suppressAutoHyphens w:val="0"/>
              <w:jc w:val="left"/>
              <w:rPr>
                <w:rFonts w:asciiTheme="minorHAnsi" w:hAnsiTheme="minorHAnsi" w:cstheme="minorHAnsi"/>
                <w:szCs w:val="22"/>
                <w:lang w:val="el-GR" w:eastAsia="en-US"/>
              </w:rPr>
            </w:pPr>
            <w:r w:rsidRPr="00372D16">
              <w:rPr>
                <w:rFonts w:asciiTheme="minorHAnsi" w:hAnsiTheme="minorHAnsi" w:cstheme="minorHAnsi"/>
                <w:szCs w:val="22"/>
                <w:lang w:val="el-GR" w:eastAsia="en-US"/>
              </w:rPr>
              <w:t>Αναλυτική Περιγραφή Αντικειμένου του Έργου</w:t>
            </w:r>
          </w:p>
        </w:tc>
        <w:tc>
          <w:tcPr>
            <w:tcW w:w="1201" w:type="pct"/>
            <w:shd w:val="clear" w:color="auto" w:fill="auto"/>
            <w:vAlign w:val="center"/>
          </w:tcPr>
          <w:p w14:paraId="4FA62039" w14:textId="77777777" w:rsidR="00217A33" w:rsidRPr="00C8398C" w:rsidRDefault="00217A33" w:rsidP="00217A33">
            <w:pPr>
              <w:numPr>
                <w:ilvl w:val="12"/>
                <w:numId w:val="0"/>
              </w:numPr>
              <w:suppressAutoHyphens w:val="0"/>
              <w:jc w:val="center"/>
              <w:rPr>
                <w:rFonts w:asciiTheme="minorHAnsi" w:hAnsiTheme="minorHAnsi" w:cstheme="minorHAnsi"/>
                <w:szCs w:val="22"/>
                <w:lang w:val="el-GR" w:eastAsia="en-US"/>
              </w:rPr>
            </w:pPr>
            <w:r w:rsidRPr="00C8398C">
              <w:rPr>
                <w:rFonts w:asciiTheme="minorHAnsi" w:hAnsiTheme="minorHAnsi" w:cstheme="minorHAnsi"/>
                <w:szCs w:val="22"/>
                <w:lang w:val="el-GR" w:eastAsia="en-US"/>
              </w:rPr>
              <w:t>ΠΑΡΑΡΤΗΜΑ Ι</w:t>
            </w:r>
          </w:p>
        </w:tc>
      </w:tr>
      <w:tr w:rsidR="00217A33" w:rsidRPr="00372D16" w14:paraId="28FB1542" w14:textId="77777777" w:rsidTr="00217A33">
        <w:tc>
          <w:tcPr>
            <w:tcW w:w="329" w:type="pct"/>
            <w:shd w:val="clear" w:color="auto" w:fill="auto"/>
            <w:vAlign w:val="center"/>
          </w:tcPr>
          <w:p w14:paraId="316EB6C3" w14:textId="77777777" w:rsidR="00217A33" w:rsidRPr="00372D16" w:rsidRDefault="00217A33" w:rsidP="006652CB">
            <w:pPr>
              <w:numPr>
                <w:ilvl w:val="0"/>
                <w:numId w:val="14"/>
              </w:numPr>
              <w:suppressAutoHyphens w:val="0"/>
              <w:jc w:val="left"/>
              <w:rPr>
                <w:rFonts w:asciiTheme="minorHAnsi" w:hAnsiTheme="minorHAnsi" w:cstheme="minorHAnsi"/>
                <w:szCs w:val="22"/>
                <w:lang w:val="el-GR" w:eastAsia="en-US"/>
              </w:rPr>
            </w:pPr>
          </w:p>
        </w:tc>
        <w:tc>
          <w:tcPr>
            <w:tcW w:w="3470" w:type="pct"/>
            <w:shd w:val="clear" w:color="auto" w:fill="auto"/>
            <w:vAlign w:val="center"/>
          </w:tcPr>
          <w:p w14:paraId="7F66157A" w14:textId="77777777" w:rsidR="00217A33" w:rsidRPr="00372D16" w:rsidRDefault="00217A33" w:rsidP="00217A33">
            <w:pPr>
              <w:suppressAutoHyphens w:val="0"/>
              <w:jc w:val="left"/>
              <w:rPr>
                <w:rFonts w:asciiTheme="minorHAnsi" w:hAnsiTheme="minorHAnsi" w:cstheme="minorHAnsi"/>
                <w:szCs w:val="22"/>
                <w:lang w:val="el-GR" w:eastAsia="en-US"/>
              </w:rPr>
            </w:pPr>
            <w:r w:rsidRPr="00372D16">
              <w:rPr>
                <w:rFonts w:asciiTheme="minorHAnsi" w:hAnsiTheme="minorHAnsi" w:cstheme="minorHAnsi"/>
                <w:szCs w:val="22"/>
                <w:lang w:val="el-GR" w:eastAsia="en-US"/>
              </w:rPr>
              <w:t>Παρουσίαση Χρονοδιαγράμματος Έργου και Μεθοδολογίας Υλοποίησης</w:t>
            </w:r>
          </w:p>
        </w:tc>
        <w:tc>
          <w:tcPr>
            <w:tcW w:w="1201" w:type="pct"/>
            <w:shd w:val="clear" w:color="auto" w:fill="auto"/>
            <w:vAlign w:val="center"/>
          </w:tcPr>
          <w:p w14:paraId="0A52E3D5" w14:textId="77777777" w:rsidR="00217A33" w:rsidRPr="00C8398C" w:rsidRDefault="00217A33" w:rsidP="00217A33">
            <w:pPr>
              <w:numPr>
                <w:ilvl w:val="12"/>
                <w:numId w:val="0"/>
              </w:numPr>
              <w:suppressAutoHyphens w:val="0"/>
              <w:jc w:val="center"/>
              <w:rPr>
                <w:rFonts w:asciiTheme="minorHAnsi" w:hAnsiTheme="minorHAnsi" w:cstheme="minorHAnsi"/>
                <w:szCs w:val="22"/>
                <w:lang w:val="el-GR" w:eastAsia="en-US"/>
              </w:rPr>
            </w:pPr>
            <w:r w:rsidRPr="00C8398C">
              <w:rPr>
                <w:rFonts w:asciiTheme="minorHAnsi" w:hAnsiTheme="minorHAnsi" w:cstheme="minorHAnsi"/>
                <w:szCs w:val="22"/>
                <w:lang w:val="el-GR" w:eastAsia="en-US"/>
              </w:rPr>
              <w:t>ΠΑΡΑΡΤΗΜΑ Ι</w:t>
            </w:r>
          </w:p>
        </w:tc>
      </w:tr>
      <w:tr w:rsidR="00217A33" w:rsidRPr="00372D16" w14:paraId="16F5888B" w14:textId="77777777" w:rsidTr="00217A33">
        <w:tc>
          <w:tcPr>
            <w:tcW w:w="329" w:type="pct"/>
            <w:shd w:val="clear" w:color="auto" w:fill="auto"/>
            <w:vAlign w:val="center"/>
          </w:tcPr>
          <w:p w14:paraId="436B4544" w14:textId="77777777" w:rsidR="00217A33" w:rsidRPr="00372D16" w:rsidRDefault="00217A33" w:rsidP="006652CB">
            <w:pPr>
              <w:numPr>
                <w:ilvl w:val="0"/>
                <w:numId w:val="14"/>
              </w:numPr>
              <w:suppressAutoHyphens w:val="0"/>
              <w:jc w:val="left"/>
              <w:rPr>
                <w:rFonts w:asciiTheme="minorHAnsi" w:hAnsiTheme="minorHAnsi" w:cstheme="minorHAnsi"/>
                <w:szCs w:val="22"/>
                <w:lang w:val="el-GR" w:eastAsia="en-US"/>
              </w:rPr>
            </w:pPr>
          </w:p>
        </w:tc>
        <w:tc>
          <w:tcPr>
            <w:tcW w:w="3470" w:type="pct"/>
            <w:shd w:val="clear" w:color="auto" w:fill="auto"/>
            <w:vAlign w:val="center"/>
          </w:tcPr>
          <w:p w14:paraId="054D15B4" w14:textId="77777777" w:rsidR="00217A33" w:rsidRPr="00372D16" w:rsidRDefault="00217A33" w:rsidP="00217A33">
            <w:pPr>
              <w:suppressAutoHyphens w:val="0"/>
              <w:jc w:val="left"/>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Πίνακες Συμμόρφωσης </w:t>
            </w:r>
          </w:p>
        </w:tc>
        <w:tc>
          <w:tcPr>
            <w:tcW w:w="1201" w:type="pct"/>
            <w:shd w:val="clear" w:color="auto" w:fill="auto"/>
            <w:vAlign w:val="center"/>
          </w:tcPr>
          <w:p w14:paraId="79463F41" w14:textId="77777777" w:rsidR="00217A33" w:rsidRPr="00C8398C" w:rsidRDefault="00217A33" w:rsidP="00217A33">
            <w:pPr>
              <w:numPr>
                <w:ilvl w:val="12"/>
                <w:numId w:val="0"/>
              </w:numPr>
              <w:suppressAutoHyphens w:val="0"/>
              <w:jc w:val="center"/>
              <w:rPr>
                <w:rFonts w:asciiTheme="minorHAnsi" w:hAnsiTheme="minorHAnsi" w:cstheme="minorHAnsi"/>
                <w:szCs w:val="22"/>
                <w:lang w:val="el-GR" w:eastAsia="en-US"/>
              </w:rPr>
            </w:pPr>
            <w:r w:rsidRPr="00C8398C">
              <w:rPr>
                <w:rFonts w:asciiTheme="minorHAnsi" w:hAnsiTheme="minorHAnsi" w:cstheme="minorHAnsi"/>
                <w:szCs w:val="22"/>
                <w:lang w:val="el-GR" w:eastAsia="en-US"/>
              </w:rPr>
              <w:t>ΠΑΡΑΡΤΗΜΑ ΙΙ</w:t>
            </w:r>
          </w:p>
        </w:tc>
      </w:tr>
    </w:tbl>
    <w:p w14:paraId="6483ED92" w14:textId="77777777" w:rsidR="00916F08" w:rsidRPr="00372D16" w:rsidRDefault="00916F08" w:rsidP="00931A26">
      <w:pPr>
        <w:rPr>
          <w:rFonts w:asciiTheme="minorHAnsi" w:hAnsiTheme="minorHAnsi" w:cstheme="minorHAnsi"/>
          <w:lang w:val="el-GR"/>
        </w:rPr>
      </w:pPr>
    </w:p>
    <w:p w14:paraId="343DF945" w14:textId="77777777" w:rsidR="00916F08" w:rsidRPr="00372D16" w:rsidRDefault="00916F08" w:rsidP="00931A26">
      <w:pPr>
        <w:rPr>
          <w:rFonts w:asciiTheme="minorHAnsi" w:hAnsiTheme="minorHAnsi" w:cstheme="minorHAnsi"/>
          <w:lang w:val="el-GR"/>
        </w:rPr>
      </w:pPr>
    </w:p>
    <w:p w14:paraId="48908FE0" w14:textId="77777777" w:rsidR="00916F08" w:rsidRPr="00372D16" w:rsidRDefault="00916F08" w:rsidP="00931A26">
      <w:pPr>
        <w:rPr>
          <w:rFonts w:asciiTheme="minorHAnsi" w:hAnsiTheme="minorHAnsi" w:cstheme="minorHAnsi"/>
          <w:lang w:val="el-GR"/>
        </w:rPr>
      </w:pPr>
    </w:p>
    <w:p w14:paraId="6CEC6CF9" w14:textId="77777777" w:rsidR="00916F08" w:rsidRPr="00372D16" w:rsidRDefault="00916F08" w:rsidP="00931A26">
      <w:pPr>
        <w:rPr>
          <w:rFonts w:asciiTheme="minorHAnsi" w:hAnsiTheme="minorHAnsi" w:cstheme="minorHAnsi"/>
          <w:lang w:val="el-GR"/>
        </w:rPr>
      </w:pPr>
    </w:p>
    <w:p w14:paraId="451D7C2D" w14:textId="77777777" w:rsidR="00916F08" w:rsidRPr="00372D16" w:rsidRDefault="00916F08" w:rsidP="00931A26">
      <w:pPr>
        <w:rPr>
          <w:rFonts w:asciiTheme="minorHAnsi" w:hAnsiTheme="minorHAnsi" w:cstheme="minorHAnsi"/>
          <w:lang w:val="el-GR"/>
        </w:rPr>
      </w:pPr>
    </w:p>
    <w:p w14:paraId="17319D99" w14:textId="77777777" w:rsidR="00916F08" w:rsidRPr="00372D16" w:rsidRDefault="00916F08" w:rsidP="00931A26">
      <w:pPr>
        <w:rPr>
          <w:rFonts w:asciiTheme="minorHAnsi" w:hAnsiTheme="minorHAnsi" w:cstheme="minorHAnsi"/>
          <w:lang w:val="el-GR"/>
        </w:rPr>
      </w:pPr>
    </w:p>
    <w:p w14:paraId="6577A27D" w14:textId="77777777" w:rsidR="00916F08" w:rsidRPr="00372D16" w:rsidRDefault="00916F08" w:rsidP="00931A26">
      <w:pPr>
        <w:rPr>
          <w:rFonts w:asciiTheme="minorHAnsi" w:hAnsiTheme="minorHAnsi" w:cstheme="minorHAnsi"/>
          <w:lang w:val="el-GR"/>
        </w:rPr>
      </w:pPr>
    </w:p>
    <w:p w14:paraId="39A1802F" w14:textId="77777777" w:rsidR="00217A33" w:rsidRPr="00372D16" w:rsidRDefault="00217A33" w:rsidP="00931A26">
      <w:pPr>
        <w:rPr>
          <w:rFonts w:asciiTheme="minorHAnsi" w:hAnsiTheme="minorHAnsi" w:cstheme="minorHAnsi"/>
          <w:lang w:val="el-GR"/>
        </w:rPr>
      </w:pPr>
    </w:p>
    <w:p w14:paraId="03BF5EB3" w14:textId="77777777" w:rsidR="00916F08" w:rsidRPr="00372D16" w:rsidRDefault="00916F08" w:rsidP="00931A26">
      <w:pPr>
        <w:rPr>
          <w:rFonts w:asciiTheme="minorHAnsi" w:hAnsiTheme="minorHAnsi" w:cstheme="minorHAnsi"/>
          <w:lang w:val="el-GR"/>
        </w:rPr>
      </w:pPr>
    </w:p>
    <w:p w14:paraId="5FA0A169" w14:textId="77777777" w:rsidR="00916F08" w:rsidRPr="00372D16" w:rsidRDefault="00916F08" w:rsidP="00931A26">
      <w:pPr>
        <w:rPr>
          <w:rFonts w:asciiTheme="minorHAnsi" w:hAnsiTheme="minorHAnsi" w:cstheme="minorHAnsi"/>
          <w:lang w:val="el-GR"/>
        </w:rPr>
      </w:pPr>
    </w:p>
    <w:p w14:paraId="305D35AD" w14:textId="77777777" w:rsidR="00916F08" w:rsidRPr="00372D16" w:rsidRDefault="00916F08" w:rsidP="00931A26">
      <w:pPr>
        <w:rPr>
          <w:rFonts w:asciiTheme="minorHAnsi" w:hAnsiTheme="minorHAnsi" w:cstheme="minorHAnsi"/>
          <w:lang w:val="el-GR"/>
        </w:rPr>
      </w:pPr>
    </w:p>
    <w:p w14:paraId="02E10358" w14:textId="77777777" w:rsidR="00916F08" w:rsidRPr="00372D16" w:rsidRDefault="00916F08" w:rsidP="00931A26">
      <w:pPr>
        <w:rPr>
          <w:rFonts w:asciiTheme="minorHAnsi" w:hAnsiTheme="minorHAnsi" w:cstheme="minorHAnsi"/>
          <w:lang w:val="el-GR"/>
        </w:rPr>
      </w:pPr>
    </w:p>
    <w:p w14:paraId="0D4A041D" w14:textId="77777777" w:rsidR="00916F08" w:rsidRPr="00372D16" w:rsidRDefault="00916F08" w:rsidP="00931A26">
      <w:pPr>
        <w:rPr>
          <w:rFonts w:asciiTheme="minorHAnsi" w:hAnsiTheme="minorHAnsi" w:cstheme="minorHAnsi"/>
          <w:lang w:val="el-GR"/>
        </w:rPr>
      </w:pPr>
    </w:p>
    <w:p w14:paraId="6B8C8867" w14:textId="77777777" w:rsidR="00916F08" w:rsidRPr="00372D16" w:rsidRDefault="00916F08" w:rsidP="00931A26">
      <w:pPr>
        <w:rPr>
          <w:rFonts w:asciiTheme="minorHAnsi" w:hAnsiTheme="minorHAnsi" w:cstheme="minorHAnsi"/>
          <w:lang w:val="el-GR"/>
        </w:rPr>
      </w:pPr>
    </w:p>
    <w:p w14:paraId="0959CD46" w14:textId="77777777" w:rsidR="00916F08" w:rsidRPr="00372D16" w:rsidRDefault="00916F08" w:rsidP="00931A26">
      <w:pPr>
        <w:rPr>
          <w:rFonts w:asciiTheme="minorHAnsi" w:hAnsiTheme="minorHAnsi" w:cstheme="minorHAnsi"/>
          <w:lang w:val="el-GR"/>
        </w:rPr>
      </w:pPr>
    </w:p>
    <w:p w14:paraId="5524B658" w14:textId="77777777" w:rsidR="00916F08" w:rsidRPr="00372D16" w:rsidRDefault="00916F08" w:rsidP="00931A26">
      <w:pPr>
        <w:rPr>
          <w:rFonts w:asciiTheme="minorHAnsi" w:hAnsiTheme="minorHAnsi" w:cstheme="minorHAnsi"/>
          <w:lang w:val="el-GR"/>
        </w:rPr>
      </w:pPr>
    </w:p>
    <w:p w14:paraId="7C74257B" w14:textId="77777777" w:rsidR="00916F08" w:rsidRPr="00372D16" w:rsidRDefault="00916F08" w:rsidP="00931A26">
      <w:pPr>
        <w:rPr>
          <w:rFonts w:asciiTheme="minorHAnsi" w:hAnsiTheme="minorHAnsi" w:cstheme="minorHAnsi"/>
          <w:lang w:val="el-GR"/>
        </w:rPr>
      </w:pPr>
    </w:p>
    <w:p w14:paraId="0ECEE5E2" w14:textId="77777777" w:rsidR="00916F08" w:rsidRPr="00372D16" w:rsidRDefault="00916F08" w:rsidP="00931A26">
      <w:pPr>
        <w:rPr>
          <w:rFonts w:asciiTheme="minorHAnsi" w:hAnsiTheme="minorHAnsi" w:cstheme="minorHAnsi"/>
          <w:lang w:val="el-GR"/>
        </w:rPr>
      </w:pPr>
    </w:p>
    <w:p w14:paraId="3255CEDE" w14:textId="77777777" w:rsidR="00916F08" w:rsidRPr="00372D16" w:rsidRDefault="00916F08" w:rsidP="00931A26">
      <w:pPr>
        <w:rPr>
          <w:rFonts w:asciiTheme="minorHAnsi" w:hAnsiTheme="minorHAnsi" w:cstheme="minorHAnsi"/>
          <w:lang w:val="el-GR"/>
        </w:rPr>
      </w:pPr>
    </w:p>
    <w:p w14:paraId="20EDE43B" w14:textId="77777777" w:rsidR="0018252E" w:rsidRPr="00372D16" w:rsidRDefault="0018252E" w:rsidP="00931A26">
      <w:pPr>
        <w:rPr>
          <w:rFonts w:asciiTheme="minorHAnsi" w:hAnsiTheme="minorHAnsi" w:cstheme="minorHAnsi"/>
          <w:lang w:val="el-GR"/>
        </w:rPr>
      </w:pPr>
    </w:p>
    <w:p w14:paraId="61596D25" w14:textId="77777777" w:rsidR="0018252E" w:rsidRPr="00372D16" w:rsidRDefault="0018252E" w:rsidP="00931A26">
      <w:pPr>
        <w:rPr>
          <w:rFonts w:asciiTheme="minorHAnsi" w:hAnsiTheme="minorHAnsi" w:cstheme="minorHAnsi"/>
          <w:lang w:val="el-GR"/>
        </w:rPr>
      </w:pPr>
    </w:p>
    <w:p w14:paraId="3EBD09BF" w14:textId="77777777" w:rsidR="0018252E" w:rsidRPr="00372D16" w:rsidRDefault="0018252E" w:rsidP="00931A26">
      <w:pPr>
        <w:rPr>
          <w:rFonts w:asciiTheme="minorHAnsi" w:hAnsiTheme="minorHAnsi" w:cstheme="minorHAnsi"/>
          <w:lang w:val="el-GR"/>
        </w:rPr>
      </w:pPr>
    </w:p>
    <w:p w14:paraId="752BAE0A" w14:textId="11BAE5E7" w:rsidR="007B3A33" w:rsidRPr="00372D16" w:rsidRDefault="007B3A33">
      <w:pPr>
        <w:suppressAutoHyphens w:val="0"/>
        <w:spacing w:after="0"/>
        <w:jc w:val="left"/>
        <w:rPr>
          <w:rFonts w:asciiTheme="minorHAnsi" w:hAnsiTheme="minorHAnsi" w:cstheme="minorHAnsi"/>
          <w:lang w:val="el-GR"/>
        </w:rPr>
      </w:pPr>
      <w:r w:rsidRPr="00372D16">
        <w:rPr>
          <w:rFonts w:asciiTheme="minorHAnsi" w:hAnsiTheme="minorHAnsi" w:cstheme="minorHAnsi"/>
          <w:lang w:val="el-GR"/>
        </w:rPr>
        <w:br w:type="page"/>
      </w:r>
    </w:p>
    <w:p w14:paraId="4A129CD8" w14:textId="77777777" w:rsidR="0018252E" w:rsidRPr="00372D16" w:rsidRDefault="0018252E" w:rsidP="00931A26">
      <w:pPr>
        <w:rPr>
          <w:rFonts w:asciiTheme="minorHAnsi" w:hAnsiTheme="minorHAnsi" w:cstheme="minorHAnsi"/>
          <w:lang w:val="el-GR"/>
        </w:rPr>
      </w:pPr>
    </w:p>
    <w:p w14:paraId="27C0A4AE" w14:textId="77777777" w:rsidR="00916F08" w:rsidRPr="00372D16" w:rsidRDefault="00916F08" w:rsidP="00916F08">
      <w:pPr>
        <w:pStyle w:val="Heading2"/>
        <w:rPr>
          <w:rFonts w:asciiTheme="minorHAnsi" w:hAnsiTheme="minorHAnsi" w:cstheme="minorHAnsi"/>
          <w:lang w:val="el-GR"/>
        </w:rPr>
      </w:pPr>
      <w:bookmarkStart w:id="243" w:name="_Toc60930666"/>
      <w:r w:rsidRPr="00372D16">
        <w:rPr>
          <w:rFonts w:asciiTheme="minorHAnsi" w:hAnsiTheme="minorHAnsi" w:cstheme="minorHAnsi"/>
          <w:lang w:val="el-GR"/>
        </w:rPr>
        <w:t xml:space="preserve">ΠΑΡΑΡΤΗΜΑ </w:t>
      </w:r>
      <w:r w:rsidRPr="00372D16">
        <w:rPr>
          <w:rFonts w:asciiTheme="minorHAnsi" w:hAnsiTheme="minorHAnsi" w:cstheme="minorHAnsi"/>
        </w:rPr>
        <w:t>V</w:t>
      </w:r>
      <w:r w:rsidR="0070113C" w:rsidRPr="00372D16">
        <w:rPr>
          <w:rFonts w:asciiTheme="minorHAnsi" w:hAnsiTheme="minorHAnsi" w:cstheme="minorHAnsi"/>
          <w:lang w:val="el-GR"/>
        </w:rPr>
        <w:t>Ι</w:t>
      </w:r>
      <w:r w:rsidRPr="00372D16">
        <w:rPr>
          <w:rFonts w:asciiTheme="minorHAnsi" w:hAnsiTheme="minorHAnsi" w:cstheme="minorHAnsi"/>
          <w:lang w:val="el-GR"/>
        </w:rPr>
        <w:t xml:space="preserve"> –  Υπόδειγμα Οικονομικής  Προσφοράς</w:t>
      </w:r>
      <w:bookmarkEnd w:id="243"/>
    </w:p>
    <w:p w14:paraId="247A622E" w14:textId="77777777" w:rsidR="00916F08" w:rsidRPr="00372D16" w:rsidRDefault="00916F08" w:rsidP="00931A26">
      <w:pPr>
        <w:rPr>
          <w:rFonts w:asciiTheme="minorHAnsi" w:hAnsiTheme="minorHAnsi" w:cstheme="minorHAnsi"/>
          <w:lang w:val="el-GR"/>
        </w:rPr>
      </w:pPr>
    </w:p>
    <w:p w14:paraId="061556AE" w14:textId="6CC0DAD7" w:rsidR="0090343E" w:rsidRPr="00372D16" w:rsidRDefault="0090343E" w:rsidP="006B74A1"/>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3"/>
        <w:gridCol w:w="4564"/>
        <w:gridCol w:w="1562"/>
        <w:gridCol w:w="1388"/>
        <w:gridCol w:w="1581"/>
      </w:tblGrid>
      <w:tr w:rsidR="0003207B" w:rsidRPr="00372D16" w14:paraId="45C1D386" w14:textId="77777777" w:rsidTr="00536D49">
        <w:trPr>
          <w:cantSplit/>
          <w:trHeight w:val="364"/>
        </w:trPr>
        <w:tc>
          <w:tcPr>
            <w:tcW w:w="277" w:type="pct"/>
            <w:vMerge w:val="restart"/>
            <w:shd w:val="clear" w:color="auto" w:fill="E6E6E6"/>
            <w:vAlign w:val="center"/>
          </w:tcPr>
          <w:p w14:paraId="7BAB0E20" w14:textId="77777777" w:rsidR="0003207B" w:rsidRPr="00372D16" w:rsidRDefault="0003207B" w:rsidP="0090343E">
            <w:pPr>
              <w:suppressAutoHyphens w:val="0"/>
              <w:jc w:val="center"/>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Α/Α</w:t>
            </w:r>
          </w:p>
        </w:tc>
        <w:tc>
          <w:tcPr>
            <w:tcW w:w="2370" w:type="pct"/>
            <w:vMerge w:val="restart"/>
            <w:shd w:val="clear" w:color="auto" w:fill="E6E6E6"/>
            <w:vAlign w:val="center"/>
          </w:tcPr>
          <w:p w14:paraId="6C49D550" w14:textId="77777777" w:rsidR="0003207B" w:rsidRPr="00372D16" w:rsidRDefault="0003207B" w:rsidP="0090343E">
            <w:pPr>
              <w:suppressAutoHyphens w:val="0"/>
              <w:jc w:val="center"/>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ΠΕΡΙΓΡΑΦΗ</w:t>
            </w:r>
          </w:p>
        </w:tc>
        <w:tc>
          <w:tcPr>
            <w:tcW w:w="811" w:type="pct"/>
            <w:vMerge w:val="restart"/>
            <w:shd w:val="clear" w:color="auto" w:fill="E6E6E6"/>
            <w:vAlign w:val="center"/>
          </w:tcPr>
          <w:p w14:paraId="67894948" w14:textId="183FEBC7" w:rsidR="0003207B" w:rsidRPr="00372D16" w:rsidRDefault="0003207B" w:rsidP="0090343E">
            <w:pPr>
              <w:suppressAutoHyphens w:val="0"/>
              <w:jc w:val="center"/>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Προσφορά χωρίς ΦΠΑ (€) </w:t>
            </w:r>
          </w:p>
        </w:tc>
        <w:tc>
          <w:tcPr>
            <w:tcW w:w="721" w:type="pct"/>
            <w:vMerge w:val="restart"/>
            <w:shd w:val="clear" w:color="auto" w:fill="E6E6E6"/>
            <w:vAlign w:val="center"/>
          </w:tcPr>
          <w:p w14:paraId="1702D2C1" w14:textId="77777777" w:rsidR="0003207B" w:rsidRPr="00372D16" w:rsidRDefault="0003207B" w:rsidP="0090343E">
            <w:pPr>
              <w:suppressAutoHyphens w:val="0"/>
              <w:spacing w:after="0"/>
              <w:jc w:val="center"/>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ΦΠΑ [€]</w:t>
            </w:r>
          </w:p>
        </w:tc>
        <w:tc>
          <w:tcPr>
            <w:tcW w:w="821" w:type="pct"/>
            <w:vMerge w:val="restart"/>
            <w:shd w:val="clear" w:color="auto" w:fill="E6E6E6"/>
            <w:vAlign w:val="center"/>
          </w:tcPr>
          <w:p w14:paraId="625BE40B" w14:textId="77777777" w:rsidR="0003207B" w:rsidRPr="00372D16" w:rsidRDefault="0003207B" w:rsidP="0090343E">
            <w:pPr>
              <w:suppressAutoHyphens w:val="0"/>
              <w:spacing w:after="0"/>
              <w:jc w:val="center"/>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ΣΥΝΟΛΙΚΗ ΑΞΙΑ </w:t>
            </w:r>
          </w:p>
          <w:p w14:paraId="7A486118" w14:textId="77777777" w:rsidR="0003207B" w:rsidRPr="00372D16" w:rsidRDefault="0003207B" w:rsidP="0090343E">
            <w:pPr>
              <w:suppressAutoHyphens w:val="0"/>
              <w:spacing w:after="0"/>
              <w:jc w:val="center"/>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ΜΕ ΦΠΑ [€]</w:t>
            </w:r>
          </w:p>
        </w:tc>
      </w:tr>
      <w:tr w:rsidR="0003207B" w:rsidRPr="00372D16" w14:paraId="0BF0613E" w14:textId="77777777" w:rsidTr="00536D49">
        <w:trPr>
          <w:cantSplit/>
          <w:trHeight w:val="244"/>
        </w:trPr>
        <w:tc>
          <w:tcPr>
            <w:tcW w:w="277" w:type="pct"/>
            <w:vMerge/>
            <w:shd w:val="clear" w:color="auto" w:fill="E6E6E6"/>
            <w:vAlign w:val="center"/>
          </w:tcPr>
          <w:p w14:paraId="37DC949F" w14:textId="77777777" w:rsidR="0003207B" w:rsidRPr="00372D16" w:rsidRDefault="0003207B" w:rsidP="0090343E">
            <w:pPr>
              <w:suppressAutoHyphens w:val="0"/>
              <w:spacing w:after="0"/>
              <w:jc w:val="center"/>
              <w:rPr>
                <w:rFonts w:asciiTheme="minorHAnsi" w:hAnsiTheme="minorHAnsi" w:cstheme="minorHAnsi"/>
                <w:sz w:val="20"/>
                <w:szCs w:val="20"/>
                <w:lang w:val="el-GR" w:eastAsia="en-US"/>
              </w:rPr>
            </w:pPr>
          </w:p>
        </w:tc>
        <w:tc>
          <w:tcPr>
            <w:tcW w:w="2370" w:type="pct"/>
            <w:vMerge/>
            <w:shd w:val="clear" w:color="auto" w:fill="E6E6E6"/>
            <w:vAlign w:val="center"/>
          </w:tcPr>
          <w:p w14:paraId="243E628B" w14:textId="77777777" w:rsidR="0003207B" w:rsidRPr="00372D16" w:rsidRDefault="0003207B" w:rsidP="0090343E">
            <w:pPr>
              <w:suppressAutoHyphens w:val="0"/>
              <w:spacing w:after="0"/>
              <w:jc w:val="center"/>
              <w:rPr>
                <w:rFonts w:asciiTheme="minorHAnsi" w:hAnsiTheme="minorHAnsi" w:cstheme="minorHAnsi"/>
                <w:sz w:val="20"/>
                <w:szCs w:val="20"/>
                <w:lang w:val="el-GR" w:eastAsia="en-US"/>
              </w:rPr>
            </w:pPr>
          </w:p>
        </w:tc>
        <w:tc>
          <w:tcPr>
            <w:tcW w:w="811" w:type="pct"/>
            <w:vMerge/>
            <w:shd w:val="clear" w:color="auto" w:fill="E6E6E6"/>
            <w:vAlign w:val="center"/>
          </w:tcPr>
          <w:p w14:paraId="08572C9E" w14:textId="77777777" w:rsidR="0003207B" w:rsidRPr="00372D16" w:rsidRDefault="0003207B" w:rsidP="0090343E">
            <w:pPr>
              <w:suppressAutoHyphens w:val="0"/>
              <w:spacing w:after="0"/>
              <w:jc w:val="center"/>
              <w:rPr>
                <w:rFonts w:asciiTheme="minorHAnsi" w:hAnsiTheme="minorHAnsi" w:cstheme="minorHAnsi"/>
                <w:sz w:val="20"/>
                <w:szCs w:val="20"/>
                <w:lang w:val="el-GR" w:eastAsia="en-US"/>
              </w:rPr>
            </w:pPr>
          </w:p>
        </w:tc>
        <w:tc>
          <w:tcPr>
            <w:tcW w:w="721" w:type="pct"/>
            <w:vMerge/>
            <w:shd w:val="clear" w:color="auto" w:fill="E6E6E6"/>
            <w:vAlign w:val="center"/>
          </w:tcPr>
          <w:p w14:paraId="12FAEA42" w14:textId="77777777" w:rsidR="0003207B" w:rsidRPr="00372D16" w:rsidRDefault="0003207B" w:rsidP="0090343E">
            <w:pPr>
              <w:suppressAutoHyphens w:val="0"/>
              <w:spacing w:after="0"/>
              <w:jc w:val="center"/>
              <w:rPr>
                <w:rFonts w:asciiTheme="minorHAnsi" w:hAnsiTheme="minorHAnsi" w:cstheme="minorHAnsi"/>
                <w:sz w:val="20"/>
                <w:szCs w:val="20"/>
                <w:lang w:val="el-GR" w:eastAsia="en-US"/>
              </w:rPr>
            </w:pPr>
          </w:p>
        </w:tc>
        <w:tc>
          <w:tcPr>
            <w:tcW w:w="821" w:type="pct"/>
            <w:vMerge/>
            <w:shd w:val="clear" w:color="auto" w:fill="E6E6E6"/>
            <w:vAlign w:val="center"/>
          </w:tcPr>
          <w:p w14:paraId="3EF9B061" w14:textId="77777777" w:rsidR="0003207B" w:rsidRPr="00372D16" w:rsidRDefault="0003207B" w:rsidP="0090343E">
            <w:pPr>
              <w:suppressAutoHyphens w:val="0"/>
              <w:spacing w:after="0"/>
              <w:jc w:val="center"/>
              <w:rPr>
                <w:rFonts w:asciiTheme="minorHAnsi" w:hAnsiTheme="minorHAnsi" w:cstheme="minorHAnsi"/>
                <w:sz w:val="20"/>
                <w:szCs w:val="20"/>
                <w:lang w:val="el-GR" w:eastAsia="en-US"/>
              </w:rPr>
            </w:pPr>
          </w:p>
        </w:tc>
      </w:tr>
      <w:tr w:rsidR="0003207B" w:rsidRPr="00372D16" w14:paraId="07726351" w14:textId="77777777" w:rsidTr="00536D49">
        <w:trPr>
          <w:trHeight w:val="284"/>
        </w:trPr>
        <w:tc>
          <w:tcPr>
            <w:tcW w:w="277" w:type="pct"/>
            <w:vAlign w:val="center"/>
          </w:tcPr>
          <w:p w14:paraId="1FCF3F7F" w14:textId="4F8113A2" w:rsidR="0003207B" w:rsidRPr="00372D16" w:rsidRDefault="0003207B" w:rsidP="0090343E">
            <w:pPr>
              <w:suppressAutoHyphens w:val="0"/>
              <w:spacing w:after="0"/>
              <w:jc w:val="center"/>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1</w:t>
            </w:r>
          </w:p>
        </w:tc>
        <w:tc>
          <w:tcPr>
            <w:tcW w:w="2370" w:type="pct"/>
            <w:vAlign w:val="center"/>
          </w:tcPr>
          <w:p w14:paraId="6CC3B8E9" w14:textId="0DD7A03D" w:rsidR="0003207B" w:rsidRPr="00372D16" w:rsidRDefault="004073E6" w:rsidP="00536D49">
            <w:pPr>
              <w:suppressAutoHyphens w:val="0"/>
              <w:spacing w:after="0"/>
              <w:jc w:val="left"/>
              <w:rPr>
                <w:rFonts w:asciiTheme="minorHAnsi" w:hAnsiTheme="minorHAnsi" w:cstheme="minorHAnsi"/>
                <w:sz w:val="20"/>
                <w:szCs w:val="20"/>
                <w:lang w:val="en-US" w:eastAsia="en-US"/>
              </w:rPr>
            </w:pPr>
            <w:r>
              <w:rPr>
                <w:rFonts w:asciiTheme="minorHAnsi" w:hAnsiTheme="minorHAnsi" w:cstheme="minorHAnsi"/>
                <w:sz w:val="20"/>
                <w:szCs w:val="20"/>
                <w:lang w:val="en-US" w:eastAsia="en-US"/>
              </w:rPr>
              <w:t>UPS</w:t>
            </w:r>
          </w:p>
        </w:tc>
        <w:tc>
          <w:tcPr>
            <w:tcW w:w="811" w:type="pct"/>
            <w:vAlign w:val="center"/>
          </w:tcPr>
          <w:p w14:paraId="2B99B151" w14:textId="77777777" w:rsidR="0003207B" w:rsidRPr="00372D16" w:rsidRDefault="0003207B" w:rsidP="0090343E">
            <w:pPr>
              <w:suppressAutoHyphens w:val="0"/>
              <w:spacing w:after="0"/>
              <w:jc w:val="center"/>
              <w:rPr>
                <w:rFonts w:asciiTheme="minorHAnsi" w:hAnsiTheme="minorHAnsi" w:cstheme="minorHAnsi"/>
                <w:sz w:val="20"/>
                <w:szCs w:val="20"/>
                <w:lang w:val="el-GR" w:eastAsia="en-US"/>
              </w:rPr>
            </w:pPr>
          </w:p>
        </w:tc>
        <w:tc>
          <w:tcPr>
            <w:tcW w:w="721" w:type="pct"/>
            <w:vAlign w:val="center"/>
          </w:tcPr>
          <w:p w14:paraId="7FC7AC47" w14:textId="77777777" w:rsidR="0003207B" w:rsidRPr="00372D16" w:rsidRDefault="0003207B" w:rsidP="0090343E">
            <w:pPr>
              <w:suppressAutoHyphens w:val="0"/>
              <w:spacing w:after="0"/>
              <w:jc w:val="center"/>
              <w:rPr>
                <w:rFonts w:asciiTheme="minorHAnsi" w:hAnsiTheme="minorHAnsi" w:cstheme="minorHAnsi"/>
                <w:sz w:val="20"/>
                <w:szCs w:val="20"/>
                <w:lang w:val="el-GR" w:eastAsia="en-US"/>
              </w:rPr>
            </w:pPr>
          </w:p>
        </w:tc>
        <w:tc>
          <w:tcPr>
            <w:tcW w:w="821" w:type="pct"/>
            <w:vAlign w:val="center"/>
          </w:tcPr>
          <w:p w14:paraId="2A2924B8" w14:textId="77777777" w:rsidR="0003207B" w:rsidRPr="00372D16" w:rsidRDefault="0003207B" w:rsidP="0090343E">
            <w:pPr>
              <w:suppressAutoHyphens w:val="0"/>
              <w:spacing w:after="0"/>
              <w:jc w:val="center"/>
              <w:rPr>
                <w:rFonts w:asciiTheme="minorHAnsi" w:hAnsiTheme="minorHAnsi" w:cstheme="minorHAnsi"/>
                <w:sz w:val="20"/>
                <w:szCs w:val="20"/>
                <w:lang w:val="el-GR" w:eastAsia="en-US"/>
              </w:rPr>
            </w:pPr>
          </w:p>
        </w:tc>
      </w:tr>
      <w:tr w:rsidR="0003207B" w:rsidRPr="00372D16" w14:paraId="0CF5E50B" w14:textId="77777777" w:rsidTr="00536D49">
        <w:trPr>
          <w:trHeight w:val="284"/>
        </w:trPr>
        <w:tc>
          <w:tcPr>
            <w:tcW w:w="277" w:type="pct"/>
            <w:vAlign w:val="center"/>
          </w:tcPr>
          <w:p w14:paraId="097D0E60" w14:textId="25DB104F" w:rsidR="0003207B" w:rsidRPr="00372D16" w:rsidRDefault="0003207B" w:rsidP="000D7B47">
            <w:pPr>
              <w:suppressAutoHyphens w:val="0"/>
              <w:spacing w:after="0"/>
              <w:jc w:val="center"/>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2</w:t>
            </w:r>
          </w:p>
        </w:tc>
        <w:tc>
          <w:tcPr>
            <w:tcW w:w="2370" w:type="pct"/>
            <w:vAlign w:val="center"/>
          </w:tcPr>
          <w:p w14:paraId="1D9D3FC2" w14:textId="21900130" w:rsidR="0003207B" w:rsidRPr="00372D16" w:rsidRDefault="004073E6" w:rsidP="00536D49">
            <w:pPr>
              <w:suppressAutoHyphens w:val="0"/>
              <w:spacing w:after="0"/>
              <w:jc w:val="left"/>
              <w:rPr>
                <w:rFonts w:asciiTheme="minorHAnsi" w:hAnsiTheme="minorHAnsi" w:cstheme="minorHAnsi"/>
                <w:sz w:val="20"/>
                <w:szCs w:val="20"/>
                <w:lang w:val="el-GR" w:eastAsia="en-US"/>
              </w:rPr>
            </w:pPr>
            <w:r>
              <w:rPr>
                <w:rFonts w:asciiTheme="minorHAnsi" w:hAnsiTheme="minorHAnsi" w:cstheme="minorHAnsi"/>
                <w:sz w:val="20"/>
                <w:szCs w:val="20"/>
                <w:lang w:val="el-GR" w:eastAsia="en-US"/>
              </w:rPr>
              <w:t xml:space="preserve">Πεδίο αναχώρησης </w:t>
            </w:r>
          </w:p>
        </w:tc>
        <w:tc>
          <w:tcPr>
            <w:tcW w:w="811" w:type="pct"/>
            <w:vAlign w:val="center"/>
          </w:tcPr>
          <w:p w14:paraId="34A3C8DF" w14:textId="77777777" w:rsidR="0003207B" w:rsidRPr="00372D16" w:rsidRDefault="0003207B" w:rsidP="000D7B47">
            <w:pPr>
              <w:suppressAutoHyphens w:val="0"/>
              <w:spacing w:after="0"/>
              <w:jc w:val="center"/>
              <w:rPr>
                <w:rFonts w:asciiTheme="minorHAnsi" w:hAnsiTheme="minorHAnsi" w:cstheme="minorHAnsi"/>
                <w:sz w:val="20"/>
                <w:szCs w:val="20"/>
                <w:lang w:val="el-GR" w:eastAsia="en-US"/>
              </w:rPr>
            </w:pPr>
          </w:p>
        </w:tc>
        <w:tc>
          <w:tcPr>
            <w:tcW w:w="721" w:type="pct"/>
            <w:vAlign w:val="center"/>
          </w:tcPr>
          <w:p w14:paraId="67779EBE" w14:textId="77777777" w:rsidR="0003207B" w:rsidRPr="00372D16" w:rsidRDefault="0003207B" w:rsidP="000D7B47">
            <w:pPr>
              <w:suppressAutoHyphens w:val="0"/>
              <w:spacing w:after="0"/>
              <w:jc w:val="center"/>
              <w:rPr>
                <w:rFonts w:asciiTheme="minorHAnsi" w:hAnsiTheme="minorHAnsi" w:cstheme="minorHAnsi"/>
                <w:sz w:val="20"/>
                <w:szCs w:val="20"/>
                <w:lang w:val="el-GR" w:eastAsia="en-US"/>
              </w:rPr>
            </w:pPr>
          </w:p>
        </w:tc>
        <w:tc>
          <w:tcPr>
            <w:tcW w:w="821" w:type="pct"/>
            <w:vAlign w:val="center"/>
          </w:tcPr>
          <w:p w14:paraId="7311CD17" w14:textId="77777777" w:rsidR="0003207B" w:rsidRPr="00372D16" w:rsidRDefault="0003207B" w:rsidP="000D7B47">
            <w:pPr>
              <w:suppressAutoHyphens w:val="0"/>
              <w:spacing w:after="0"/>
              <w:jc w:val="center"/>
              <w:rPr>
                <w:rFonts w:asciiTheme="minorHAnsi" w:hAnsiTheme="minorHAnsi" w:cstheme="minorHAnsi"/>
                <w:sz w:val="20"/>
                <w:szCs w:val="20"/>
                <w:lang w:val="el-GR" w:eastAsia="en-US"/>
              </w:rPr>
            </w:pPr>
          </w:p>
        </w:tc>
      </w:tr>
      <w:tr w:rsidR="0003207B" w:rsidRPr="00372D16" w14:paraId="40C3885A" w14:textId="77777777" w:rsidTr="00536D49">
        <w:trPr>
          <w:trHeight w:val="284"/>
        </w:trPr>
        <w:tc>
          <w:tcPr>
            <w:tcW w:w="277" w:type="pct"/>
            <w:vAlign w:val="center"/>
          </w:tcPr>
          <w:p w14:paraId="57FE6362" w14:textId="600D7419" w:rsidR="0003207B" w:rsidRPr="00372D16" w:rsidRDefault="0003207B" w:rsidP="000D7B47">
            <w:pPr>
              <w:suppressAutoHyphens w:val="0"/>
              <w:spacing w:after="0"/>
              <w:jc w:val="center"/>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3</w:t>
            </w:r>
          </w:p>
        </w:tc>
        <w:tc>
          <w:tcPr>
            <w:tcW w:w="2370" w:type="pct"/>
            <w:vAlign w:val="center"/>
          </w:tcPr>
          <w:p w14:paraId="5537926C" w14:textId="2C8A53F9" w:rsidR="0003207B" w:rsidRPr="00372D16" w:rsidRDefault="004073E6" w:rsidP="00536D49">
            <w:pPr>
              <w:suppressAutoHyphens w:val="0"/>
              <w:spacing w:after="0"/>
              <w:jc w:val="left"/>
              <w:rPr>
                <w:rFonts w:asciiTheme="minorHAnsi" w:hAnsiTheme="minorHAnsi" w:cstheme="minorHAnsi"/>
                <w:sz w:val="20"/>
                <w:szCs w:val="20"/>
                <w:lang w:val="el-GR" w:eastAsia="en-US"/>
              </w:rPr>
            </w:pPr>
            <w:r>
              <w:rPr>
                <w:rFonts w:asciiTheme="minorHAnsi" w:hAnsiTheme="minorHAnsi" w:cstheme="minorHAnsi"/>
                <w:sz w:val="20"/>
                <w:szCs w:val="20"/>
                <w:lang w:val="el-GR" w:eastAsia="en-US"/>
              </w:rPr>
              <w:t>Εργασίες εγκατάστασης</w:t>
            </w:r>
          </w:p>
        </w:tc>
        <w:tc>
          <w:tcPr>
            <w:tcW w:w="811" w:type="pct"/>
            <w:vAlign w:val="center"/>
          </w:tcPr>
          <w:p w14:paraId="4FF921AF" w14:textId="77777777" w:rsidR="0003207B" w:rsidRPr="00372D16" w:rsidRDefault="0003207B" w:rsidP="000D7B47">
            <w:pPr>
              <w:suppressAutoHyphens w:val="0"/>
              <w:spacing w:after="0"/>
              <w:jc w:val="center"/>
              <w:rPr>
                <w:rFonts w:asciiTheme="minorHAnsi" w:hAnsiTheme="minorHAnsi" w:cstheme="minorHAnsi"/>
                <w:sz w:val="20"/>
                <w:szCs w:val="20"/>
                <w:lang w:val="el-GR" w:eastAsia="en-US"/>
              </w:rPr>
            </w:pPr>
          </w:p>
        </w:tc>
        <w:tc>
          <w:tcPr>
            <w:tcW w:w="721" w:type="pct"/>
            <w:vAlign w:val="center"/>
          </w:tcPr>
          <w:p w14:paraId="1CBB8A83" w14:textId="77777777" w:rsidR="0003207B" w:rsidRPr="00372D16" w:rsidRDefault="0003207B" w:rsidP="000D7B47">
            <w:pPr>
              <w:suppressAutoHyphens w:val="0"/>
              <w:spacing w:after="0"/>
              <w:jc w:val="center"/>
              <w:rPr>
                <w:rFonts w:asciiTheme="minorHAnsi" w:hAnsiTheme="minorHAnsi" w:cstheme="minorHAnsi"/>
                <w:sz w:val="20"/>
                <w:szCs w:val="20"/>
                <w:lang w:val="el-GR" w:eastAsia="en-US"/>
              </w:rPr>
            </w:pPr>
          </w:p>
        </w:tc>
        <w:tc>
          <w:tcPr>
            <w:tcW w:w="821" w:type="pct"/>
            <w:vAlign w:val="center"/>
          </w:tcPr>
          <w:p w14:paraId="61BD9329" w14:textId="77777777" w:rsidR="0003207B" w:rsidRPr="00372D16" w:rsidRDefault="0003207B" w:rsidP="000D7B47">
            <w:pPr>
              <w:suppressAutoHyphens w:val="0"/>
              <w:spacing w:after="0"/>
              <w:jc w:val="center"/>
              <w:rPr>
                <w:rFonts w:asciiTheme="minorHAnsi" w:hAnsiTheme="minorHAnsi" w:cstheme="minorHAnsi"/>
                <w:sz w:val="20"/>
                <w:szCs w:val="20"/>
                <w:lang w:val="el-GR" w:eastAsia="en-US"/>
              </w:rPr>
            </w:pPr>
          </w:p>
        </w:tc>
      </w:tr>
      <w:tr w:rsidR="009907EC" w:rsidRPr="00372D16" w14:paraId="56B995F3" w14:textId="77777777" w:rsidTr="009907EC">
        <w:trPr>
          <w:trHeight w:val="354"/>
        </w:trPr>
        <w:tc>
          <w:tcPr>
            <w:tcW w:w="2647" w:type="pct"/>
            <w:gridSpan w:val="2"/>
            <w:tcBorders>
              <w:left w:val="nil"/>
              <w:bottom w:val="nil"/>
            </w:tcBorders>
            <w:vAlign w:val="center"/>
          </w:tcPr>
          <w:p w14:paraId="04586A11" w14:textId="3D986104" w:rsidR="009907EC" w:rsidRPr="00372D16" w:rsidRDefault="009907EC" w:rsidP="009907EC">
            <w:pPr>
              <w:suppressAutoHyphens w:val="0"/>
              <w:spacing w:after="0"/>
              <w:jc w:val="right"/>
              <w:rPr>
                <w:rFonts w:asciiTheme="minorHAnsi" w:hAnsiTheme="minorHAnsi" w:cstheme="minorHAnsi"/>
                <w:sz w:val="20"/>
                <w:szCs w:val="20"/>
                <w:lang w:val="el-GR" w:eastAsia="en-US"/>
              </w:rPr>
            </w:pPr>
            <w:r w:rsidRPr="00372D16">
              <w:rPr>
                <w:rFonts w:asciiTheme="minorHAnsi" w:hAnsiTheme="minorHAnsi" w:cstheme="minorHAnsi"/>
                <w:b/>
                <w:sz w:val="20"/>
                <w:szCs w:val="20"/>
                <w:lang w:val="el-GR" w:eastAsia="en-US"/>
              </w:rPr>
              <w:t xml:space="preserve">ΓΕΝΙΚΟ ΣΥΝΟΛΟ </w:t>
            </w:r>
          </w:p>
        </w:tc>
        <w:tc>
          <w:tcPr>
            <w:tcW w:w="811" w:type="pct"/>
            <w:shd w:val="clear" w:color="auto" w:fill="E0E0E0"/>
            <w:vAlign w:val="center"/>
          </w:tcPr>
          <w:p w14:paraId="4EE9C6E5" w14:textId="77777777" w:rsidR="009907EC" w:rsidRPr="00372D16" w:rsidRDefault="009907EC" w:rsidP="009907EC">
            <w:pPr>
              <w:suppressAutoHyphens w:val="0"/>
              <w:spacing w:after="0"/>
              <w:jc w:val="center"/>
              <w:rPr>
                <w:rFonts w:asciiTheme="minorHAnsi" w:hAnsiTheme="minorHAnsi" w:cstheme="minorHAnsi"/>
                <w:sz w:val="20"/>
                <w:szCs w:val="20"/>
                <w:lang w:val="el-GR" w:eastAsia="en-US"/>
              </w:rPr>
            </w:pPr>
          </w:p>
        </w:tc>
        <w:tc>
          <w:tcPr>
            <w:tcW w:w="721" w:type="pct"/>
            <w:shd w:val="clear" w:color="auto" w:fill="E0E0E0"/>
            <w:vAlign w:val="center"/>
          </w:tcPr>
          <w:p w14:paraId="578B6A21" w14:textId="77777777" w:rsidR="009907EC" w:rsidRPr="00372D16" w:rsidRDefault="009907EC" w:rsidP="009907EC">
            <w:pPr>
              <w:suppressAutoHyphens w:val="0"/>
              <w:spacing w:after="0"/>
              <w:jc w:val="center"/>
              <w:rPr>
                <w:rFonts w:asciiTheme="minorHAnsi" w:hAnsiTheme="minorHAnsi" w:cstheme="minorHAnsi"/>
                <w:sz w:val="20"/>
                <w:szCs w:val="20"/>
                <w:lang w:val="el-GR" w:eastAsia="en-US"/>
              </w:rPr>
            </w:pPr>
          </w:p>
        </w:tc>
        <w:tc>
          <w:tcPr>
            <w:tcW w:w="821" w:type="pct"/>
            <w:shd w:val="clear" w:color="auto" w:fill="E0E0E0"/>
            <w:vAlign w:val="center"/>
          </w:tcPr>
          <w:p w14:paraId="1A735CBE" w14:textId="77777777" w:rsidR="009907EC" w:rsidRPr="00372D16" w:rsidRDefault="009907EC" w:rsidP="009907EC">
            <w:pPr>
              <w:suppressAutoHyphens w:val="0"/>
              <w:spacing w:after="0"/>
              <w:jc w:val="center"/>
              <w:rPr>
                <w:rFonts w:asciiTheme="minorHAnsi" w:hAnsiTheme="minorHAnsi" w:cstheme="minorHAnsi"/>
                <w:sz w:val="20"/>
                <w:szCs w:val="20"/>
                <w:lang w:val="el-GR" w:eastAsia="en-US"/>
              </w:rPr>
            </w:pPr>
          </w:p>
        </w:tc>
      </w:tr>
    </w:tbl>
    <w:p w14:paraId="28BA7C92" w14:textId="77777777" w:rsidR="0090343E" w:rsidRPr="00372D16" w:rsidRDefault="0090343E" w:rsidP="0090343E">
      <w:pPr>
        <w:suppressAutoHyphens w:val="0"/>
        <w:rPr>
          <w:rFonts w:asciiTheme="minorHAnsi" w:hAnsiTheme="minorHAnsi" w:cstheme="minorHAnsi"/>
          <w:sz w:val="20"/>
          <w:szCs w:val="20"/>
          <w:lang w:val="el-GR" w:eastAsia="en-US"/>
        </w:rPr>
      </w:pPr>
      <w:bookmarkStart w:id="244" w:name="_Toc63254465"/>
      <w:bookmarkStart w:id="245" w:name="_Toc94512815"/>
      <w:bookmarkStart w:id="246" w:name="_Toc94513189"/>
    </w:p>
    <w:p w14:paraId="1013C815" w14:textId="77777777" w:rsidR="0065145B" w:rsidRPr="00372D16" w:rsidRDefault="0065145B">
      <w:pPr>
        <w:suppressAutoHyphens w:val="0"/>
        <w:spacing w:after="0"/>
        <w:jc w:val="left"/>
        <w:rPr>
          <w:rFonts w:asciiTheme="minorHAnsi" w:hAnsiTheme="minorHAnsi" w:cstheme="minorHAnsi"/>
          <w:sz w:val="20"/>
          <w:szCs w:val="20"/>
          <w:lang w:val="el-GR" w:eastAsia="en-US"/>
        </w:rPr>
      </w:pPr>
      <w:bookmarkStart w:id="247" w:name="_Toc298827860"/>
      <w:bookmarkEnd w:id="244"/>
      <w:bookmarkEnd w:id="245"/>
      <w:bookmarkEnd w:id="246"/>
      <w:bookmarkEnd w:id="247"/>
      <w:r w:rsidRPr="00372D16">
        <w:rPr>
          <w:rFonts w:asciiTheme="minorHAnsi" w:hAnsiTheme="minorHAnsi" w:cstheme="minorHAnsi"/>
          <w:sz w:val="20"/>
          <w:szCs w:val="20"/>
          <w:lang w:val="el-GR" w:eastAsia="en-US"/>
        </w:rPr>
        <w:br w:type="page"/>
      </w:r>
    </w:p>
    <w:p w14:paraId="61EF8CF1" w14:textId="10CC0E8D" w:rsidR="0065145B" w:rsidRPr="00372D16" w:rsidRDefault="0065145B" w:rsidP="0065145B">
      <w:pPr>
        <w:pStyle w:val="Heading2"/>
        <w:rPr>
          <w:rFonts w:asciiTheme="minorHAnsi" w:hAnsiTheme="minorHAnsi" w:cstheme="minorHAnsi"/>
          <w:lang w:val="el-GR"/>
        </w:rPr>
      </w:pPr>
      <w:bookmarkStart w:id="248" w:name="_Toc60930667"/>
      <w:r w:rsidRPr="00372D16">
        <w:rPr>
          <w:rFonts w:asciiTheme="minorHAnsi" w:hAnsiTheme="minorHAnsi" w:cstheme="minorHAnsi"/>
          <w:lang w:val="el-GR"/>
        </w:rPr>
        <w:lastRenderedPageBreak/>
        <w:t xml:space="preserve">ΠΑΡΑΡΤΗΜΑ </w:t>
      </w:r>
      <w:r w:rsidRPr="00372D16">
        <w:rPr>
          <w:rFonts w:asciiTheme="minorHAnsi" w:hAnsiTheme="minorHAnsi" w:cstheme="minorHAnsi"/>
        </w:rPr>
        <w:t>V</w:t>
      </w:r>
      <w:r w:rsidRPr="00372D16">
        <w:rPr>
          <w:rFonts w:asciiTheme="minorHAnsi" w:hAnsiTheme="minorHAnsi" w:cstheme="minorHAnsi"/>
          <w:lang w:val="el-GR"/>
        </w:rPr>
        <w:t xml:space="preserve">ΙΙ –  </w:t>
      </w:r>
      <w:r w:rsidR="004E00A0" w:rsidRPr="00372D16">
        <w:rPr>
          <w:rFonts w:asciiTheme="minorHAnsi" w:hAnsiTheme="minorHAnsi" w:cstheme="minorHAnsi"/>
          <w:lang w:val="el-GR"/>
        </w:rPr>
        <w:t>Κατόψεις</w:t>
      </w:r>
      <w:bookmarkEnd w:id="248"/>
      <w:r w:rsidR="004E00A0" w:rsidRPr="00372D16">
        <w:rPr>
          <w:rFonts w:asciiTheme="minorHAnsi" w:hAnsiTheme="minorHAnsi" w:cstheme="minorHAnsi"/>
          <w:lang w:val="el-GR"/>
        </w:rPr>
        <w:t xml:space="preserve"> </w:t>
      </w:r>
    </w:p>
    <w:p w14:paraId="249AC785" w14:textId="0DDEFEA4" w:rsidR="00D86F1C" w:rsidRPr="00372D16" w:rsidRDefault="004073E6" w:rsidP="00D86F1C">
      <w:pPr>
        <w:pStyle w:val="ListParagraph"/>
        <w:numPr>
          <w:ilvl w:val="0"/>
          <w:numId w:val="26"/>
        </w:numPr>
        <w:suppressAutoHyphens w:val="0"/>
        <w:rPr>
          <w:rFonts w:asciiTheme="minorHAnsi" w:hAnsiTheme="minorHAnsi" w:cstheme="minorHAnsi"/>
          <w:sz w:val="20"/>
          <w:szCs w:val="20"/>
          <w:lang w:val="el-GR" w:eastAsia="en-US"/>
        </w:rPr>
      </w:pPr>
      <w:r>
        <w:rPr>
          <w:rFonts w:asciiTheme="minorHAnsi" w:hAnsiTheme="minorHAnsi" w:cstheme="minorHAnsi"/>
          <w:sz w:val="20"/>
          <w:szCs w:val="20"/>
          <w:lang w:val="el-GR" w:eastAsia="en-US"/>
        </w:rPr>
        <w:t xml:space="preserve">Κάτοψη </w:t>
      </w:r>
      <w:r w:rsidR="00DB2876">
        <w:rPr>
          <w:rFonts w:asciiTheme="minorHAnsi" w:hAnsiTheme="minorHAnsi" w:cstheme="minorHAnsi"/>
          <w:sz w:val="20"/>
          <w:szCs w:val="20"/>
          <w:lang w:val="en-US" w:eastAsia="en-US"/>
        </w:rPr>
        <w:t>Computer Room</w:t>
      </w:r>
      <w:r>
        <w:rPr>
          <w:rFonts w:asciiTheme="minorHAnsi" w:hAnsiTheme="minorHAnsi" w:cstheme="minorHAnsi"/>
          <w:sz w:val="20"/>
          <w:szCs w:val="20"/>
          <w:lang w:val="en-US" w:eastAsia="en-US"/>
        </w:rPr>
        <w:t xml:space="preserve"> </w:t>
      </w:r>
    </w:p>
    <w:p w14:paraId="61A2260E" w14:textId="4EFB3363" w:rsidR="00D86F1C" w:rsidRDefault="00D86F1C" w:rsidP="00D86F1C">
      <w:pPr>
        <w:pStyle w:val="ListParagraph"/>
        <w:suppressAutoHyphens w:val="0"/>
        <w:rPr>
          <w:rFonts w:asciiTheme="minorHAnsi" w:hAnsiTheme="minorHAnsi" w:cstheme="minorHAnsi"/>
          <w:sz w:val="20"/>
          <w:szCs w:val="20"/>
          <w:lang w:val="el-GR" w:eastAsia="en-US"/>
        </w:rPr>
      </w:pPr>
    </w:p>
    <w:p w14:paraId="15EF2A98" w14:textId="6F458AED" w:rsidR="000262A2" w:rsidRDefault="000262A2" w:rsidP="00D86F1C">
      <w:pPr>
        <w:pStyle w:val="ListParagraph"/>
        <w:suppressAutoHyphens w:val="0"/>
        <w:rPr>
          <w:rFonts w:asciiTheme="minorHAnsi" w:hAnsiTheme="minorHAnsi" w:cstheme="minorHAnsi"/>
          <w:sz w:val="20"/>
          <w:szCs w:val="20"/>
          <w:lang w:val="el-GR" w:eastAsia="en-US"/>
        </w:rPr>
      </w:pPr>
      <w:r w:rsidRPr="000262A2">
        <w:rPr>
          <w:rFonts w:asciiTheme="minorHAnsi" w:hAnsiTheme="minorHAnsi" w:cstheme="minorHAnsi"/>
          <w:noProof/>
          <w:sz w:val="20"/>
          <w:szCs w:val="20"/>
          <w:lang w:val="el-GR" w:eastAsia="en-US"/>
        </w:rPr>
        <w:drawing>
          <wp:inline distT="0" distB="0" distL="0" distR="0" wp14:anchorId="60DD2C92" wp14:editId="13391F82">
            <wp:extent cx="6120130" cy="3832225"/>
            <wp:effectExtent l="0" t="0" r="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130" cy="3832225"/>
                    </a:xfrm>
                    <a:prstGeom prst="rect">
                      <a:avLst/>
                    </a:prstGeom>
                    <a:noFill/>
                    <a:ln>
                      <a:noFill/>
                    </a:ln>
                  </pic:spPr>
                </pic:pic>
              </a:graphicData>
            </a:graphic>
          </wp:inline>
        </w:drawing>
      </w:r>
    </w:p>
    <w:p w14:paraId="59EFA121" w14:textId="5E42A281" w:rsidR="000262A2" w:rsidRDefault="000262A2" w:rsidP="00D86F1C">
      <w:pPr>
        <w:pStyle w:val="ListParagraph"/>
        <w:suppressAutoHyphens w:val="0"/>
        <w:rPr>
          <w:rFonts w:asciiTheme="minorHAnsi" w:hAnsiTheme="minorHAnsi" w:cstheme="minorHAnsi"/>
          <w:sz w:val="20"/>
          <w:szCs w:val="20"/>
          <w:lang w:val="el-GR" w:eastAsia="en-US"/>
        </w:rPr>
      </w:pPr>
    </w:p>
    <w:p w14:paraId="3D611C7C" w14:textId="18C98C55" w:rsidR="000262A2" w:rsidRDefault="000262A2" w:rsidP="00D86F1C">
      <w:pPr>
        <w:pStyle w:val="ListParagraph"/>
        <w:suppressAutoHyphens w:val="0"/>
        <w:rPr>
          <w:rFonts w:asciiTheme="minorHAnsi" w:hAnsiTheme="minorHAnsi" w:cstheme="minorHAnsi"/>
          <w:sz w:val="20"/>
          <w:szCs w:val="20"/>
          <w:lang w:val="el-GR" w:eastAsia="en-US"/>
        </w:rPr>
      </w:pPr>
      <w:r>
        <w:rPr>
          <w:rFonts w:asciiTheme="minorHAnsi" w:hAnsiTheme="minorHAnsi" w:cstheme="minorHAnsi"/>
          <w:sz w:val="20"/>
          <w:szCs w:val="20"/>
          <w:lang w:val="el-GR" w:eastAsia="en-US"/>
        </w:rPr>
        <w:t>Για ορθή μέτρ</w:t>
      </w:r>
      <w:r w:rsidR="00A942E4">
        <w:rPr>
          <w:rFonts w:asciiTheme="minorHAnsi" w:hAnsiTheme="minorHAnsi" w:cstheme="minorHAnsi"/>
          <w:sz w:val="20"/>
          <w:szCs w:val="20"/>
          <w:lang w:val="el-GR" w:eastAsia="en-US"/>
        </w:rPr>
        <w:t xml:space="preserve">ηση της κλίμακας </w:t>
      </w:r>
      <w:r w:rsidR="00680FC9">
        <w:rPr>
          <w:rFonts w:asciiTheme="minorHAnsi" w:hAnsiTheme="minorHAnsi" w:cstheme="minorHAnsi"/>
          <w:sz w:val="20"/>
          <w:szCs w:val="20"/>
          <w:lang w:val="el-GR" w:eastAsia="en-US"/>
        </w:rPr>
        <w:t xml:space="preserve">ο </w:t>
      </w:r>
      <w:proofErr w:type="spellStart"/>
      <w:r w:rsidR="00680FC9">
        <w:rPr>
          <w:rFonts w:asciiTheme="minorHAnsi" w:hAnsiTheme="minorHAnsi" w:cstheme="minorHAnsi"/>
          <w:sz w:val="20"/>
          <w:szCs w:val="20"/>
          <w:lang w:val="el-GR" w:eastAsia="en-US"/>
        </w:rPr>
        <w:t>κάναβος</w:t>
      </w:r>
      <w:proofErr w:type="spellEnd"/>
      <w:r w:rsidR="00680FC9">
        <w:rPr>
          <w:rFonts w:asciiTheme="minorHAnsi" w:hAnsiTheme="minorHAnsi" w:cstheme="minorHAnsi"/>
          <w:sz w:val="20"/>
          <w:szCs w:val="20"/>
          <w:lang w:val="el-GR" w:eastAsia="en-US"/>
        </w:rPr>
        <w:t xml:space="preserve"> έχει πλάκες 6</w:t>
      </w:r>
      <w:r w:rsidR="005D31CD" w:rsidRPr="005D31CD">
        <w:rPr>
          <w:rFonts w:asciiTheme="minorHAnsi" w:hAnsiTheme="minorHAnsi" w:cstheme="minorHAnsi"/>
          <w:sz w:val="20"/>
          <w:szCs w:val="20"/>
          <w:lang w:val="el-GR" w:eastAsia="en-US"/>
        </w:rPr>
        <w:t>0</w:t>
      </w:r>
      <w:r w:rsidR="00680FC9">
        <w:rPr>
          <w:rFonts w:asciiTheme="minorHAnsi" w:hAnsiTheme="minorHAnsi" w:cstheme="minorHAnsi"/>
          <w:sz w:val="20"/>
          <w:szCs w:val="20"/>
          <w:lang w:val="el-GR" w:eastAsia="en-US"/>
        </w:rPr>
        <w:t xml:space="preserve">0Χ600 </w:t>
      </w:r>
      <w:r w:rsidR="00680FC9">
        <w:rPr>
          <w:rFonts w:asciiTheme="minorHAnsi" w:hAnsiTheme="minorHAnsi" w:cstheme="minorHAnsi"/>
          <w:sz w:val="20"/>
          <w:szCs w:val="20"/>
          <w:lang w:val="en-US" w:eastAsia="en-US"/>
        </w:rPr>
        <w:t>mm</w:t>
      </w:r>
      <w:r w:rsidR="00680FC9" w:rsidRPr="00680FC9">
        <w:rPr>
          <w:rFonts w:asciiTheme="minorHAnsi" w:hAnsiTheme="minorHAnsi" w:cstheme="minorHAnsi"/>
          <w:sz w:val="20"/>
          <w:szCs w:val="20"/>
          <w:lang w:val="el-GR" w:eastAsia="en-US"/>
        </w:rPr>
        <w:t xml:space="preserve"> </w:t>
      </w:r>
    </w:p>
    <w:p w14:paraId="5FFD9420" w14:textId="69426842" w:rsidR="00680FC9" w:rsidRPr="00680FC9" w:rsidRDefault="00680FC9" w:rsidP="00D86F1C">
      <w:pPr>
        <w:pStyle w:val="ListParagraph"/>
        <w:suppressAutoHyphens w:val="0"/>
        <w:rPr>
          <w:rFonts w:asciiTheme="minorHAnsi" w:hAnsiTheme="minorHAnsi" w:cstheme="minorHAnsi"/>
          <w:sz w:val="20"/>
          <w:szCs w:val="20"/>
          <w:lang w:val="el-GR" w:eastAsia="en-US"/>
        </w:rPr>
      </w:pPr>
      <w:r>
        <w:rPr>
          <w:rFonts w:asciiTheme="minorHAnsi" w:hAnsiTheme="minorHAnsi" w:cstheme="minorHAnsi"/>
          <w:sz w:val="20"/>
          <w:szCs w:val="20"/>
          <w:lang w:val="el-GR" w:eastAsia="en-US"/>
        </w:rPr>
        <w:t xml:space="preserve">Το ωφέλιμο ύψος είναι 2 μέτρα . Η ενδεικτική τοποθέτηση των </w:t>
      </w:r>
      <w:r>
        <w:rPr>
          <w:rFonts w:asciiTheme="minorHAnsi" w:hAnsiTheme="minorHAnsi" w:cstheme="minorHAnsi"/>
          <w:sz w:val="20"/>
          <w:szCs w:val="20"/>
          <w:lang w:val="en-US" w:eastAsia="en-US"/>
        </w:rPr>
        <w:t>UPS</w:t>
      </w:r>
      <w:r w:rsidRPr="00680FC9">
        <w:rPr>
          <w:rFonts w:asciiTheme="minorHAnsi" w:hAnsiTheme="minorHAnsi" w:cstheme="minorHAnsi"/>
          <w:sz w:val="20"/>
          <w:szCs w:val="20"/>
          <w:lang w:val="el-GR" w:eastAsia="en-US"/>
        </w:rPr>
        <w:t xml:space="preserve"> </w:t>
      </w:r>
      <w:r>
        <w:rPr>
          <w:rFonts w:asciiTheme="minorHAnsi" w:hAnsiTheme="minorHAnsi" w:cstheme="minorHAnsi"/>
          <w:sz w:val="20"/>
          <w:szCs w:val="20"/>
          <w:lang w:val="el-GR" w:eastAsia="en-US"/>
        </w:rPr>
        <w:t xml:space="preserve">είναι στην κάτοψη και αριστερά. Το πεδίο προτείνεται να είναι στην πλευρά των </w:t>
      </w:r>
      <w:r>
        <w:rPr>
          <w:rFonts w:asciiTheme="minorHAnsi" w:hAnsiTheme="minorHAnsi" w:cstheme="minorHAnsi"/>
          <w:sz w:val="20"/>
          <w:szCs w:val="20"/>
          <w:lang w:val="en-US" w:eastAsia="en-US"/>
        </w:rPr>
        <w:t>AC</w:t>
      </w:r>
    </w:p>
    <w:sectPr w:rsidR="00680FC9" w:rsidRPr="00680FC9" w:rsidSect="00025361">
      <w:headerReference w:type="default" r:id="rId18"/>
      <w:footerReference w:type="default" r:id="rId19"/>
      <w:headerReference w:type="first" r:id="rId20"/>
      <w:footerReference w:type="first" r:id="rId21"/>
      <w:pgSz w:w="11906" w:h="16838"/>
      <w:pgMar w:top="1134" w:right="1134" w:bottom="1134" w:left="1134"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8FDA46" w14:textId="77777777" w:rsidR="00B72D9D" w:rsidRDefault="00B72D9D">
      <w:pPr>
        <w:spacing w:after="0"/>
      </w:pPr>
      <w:r>
        <w:separator/>
      </w:r>
    </w:p>
  </w:endnote>
  <w:endnote w:type="continuationSeparator" w:id="0">
    <w:p w14:paraId="3EC48936" w14:textId="77777777" w:rsidR="00B72D9D" w:rsidRDefault="00B72D9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3" w:usb2="00000009" w:usb3="00000000" w:csb0="000001FF" w:csb1="00000000"/>
  </w:font>
  <w:font w:name="Arial">
    <w:panose1 w:val="020B0604020202020204"/>
    <w:charset w:val="A1"/>
    <w:family w:val="swiss"/>
    <w:pitch w:val="variable"/>
    <w:sig w:usb0="E0002A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0002AFF" w:usb1="4000ACFF" w:usb2="00000001" w:usb3="00000000" w:csb0="000001FF" w:csb1="00000000"/>
  </w:font>
  <w:font w:name="OpenSymbol">
    <w:altName w:val="Arial Unicode MS"/>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roman"/>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A1"/>
    <w:family w:val="swiss"/>
    <w:pitch w:val="variable"/>
    <w:sig w:usb0="00000687" w:usb1="00000000" w:usb2="00000000" w:usb3="00000000" w:csb0="0000009F" w:csb1="00000000"/>
  </w:font>
  <w:font w:name="CIDFont+F1">
    <w:altName w:val="Times New Roman"/>
    <w:panose1 w:val="00000000000000000000"/>
    <w:charset w:val="00"/>
    <w:family w:val="roman"/>
    <w:notTrueType/>
    <w:pitch w:val="default"/>
  </w:font>
  <w:font w:name="Arial Black">
    <w:panose1 w:val="020B0A04020102020204"/>
    <w:charset w:val="A1"/>
    <w:family w:val="swiss"/>
    <w:pitch w:val="variable"/>
    <w:sig w:usb0="A00002AF" w:usb1="400078FB" w:usb2="00000000" w:usb3="00000000" w:csb0="0000009F" w:csb1="00000000"/>
  </w:font>
  <w:font w:name="Franklin Gothic Medium">
    <w:panose1 w:val="020B0603020102020204"/>
    <w:charset w:val="A1"/>
    <w:family w:val="swiss"/>
    <w:pitch w:val="variable"/>
    <w:sig w:usb0="00000287" w:usb1="00000000" w:usb2="00000000" w:usb3="00000000" w:csb0="0000009F" w:csb1="00000000"/>
  </w:font>
  <w:font w:name="EUAlbertina">
    <w:altName w:val="Times New Roman"/>
    <w:charset w:val="00"/>
    <w:family w:val="roman"/>
    <w:pitch w:val="default"/>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DAE1F7" w14:textId="77777777" w:rsidR="00906004" w:rsidRDefault="0090600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84848D" w14:textId="77777777" w:rsidR="00B72D9D" w:rsidRPr="006000A4" w:rsidRDefault="00B72D9D">
    <w:pPr>
      <w:pStyle w:val="Footer"/>
      <w:spacing w:after="0"/>
      <w:ind w:left="-109"/>
      <w:rPr>
        <w:lang w:val="el-GR"/>
      </w:rPr>
    </w:pPr>
    <w:r>
      <w:rPr>
        <w:rStyle w:val="PageNumber"/>
        <w:sz w:val="20"/>
        <w:szCs w:val="22"/>
        <w:lang w:val="el-GR"/>
      </w:rPr>
      <w:t>Κοινωνία της Πληροφορίας Α.Ε.</w:t>
    </w:r>
  </w:p>
  <w:p w14:paraId="37DDE519" w14:textId="3284F5BE" w:rsidR="00B72D9D" w:rsidRDefault="00B72D9D">
    <w:pPr>
      <w:pStyle w:val="Footer"/>
      <w:spacing w:after="0"/>
      <w:jc w:val="right"/>
    </w:pPr>
    <w:r>
      <w:fldChar w:fldCharType="begin"/>
    </w:r>
    <w:r>
      <w:instrText xml:space="preserve"> PAGE </w:instrText>
    </w:r>
    <w:r>
      <w:fldChar w:fldCharType="separate"/>
    </w:r>
    <w:r>
      <w:rPr>
        <w:noProof/>
      </w:rPr>
      <w:t>51</w:t>
    </w:r>
    <w:r>
      <w:rPr>
        <w:noProof/>
      </w:rPr>
      <w:fldChar w:fldCharType="end"/>
    </w:r>
    <w:r>
      <w:rPr>
        <w:rStyle w:val="PageNumber"/>
        <w:sz w:val="20"/>
        <w:szCs w:val="22"/>
      </w:rPr>
      <w:t xml:space="preserve"> - </w:t>
    </w:r>
    <w:fldSimple w:instr=" NUMPAGES ">
      <w:r>
        <w:rPr>
          <w:noProof/>
        </w:rPr>
        <w:t>63</w:t>
      </w:r>
    </w:fldSimple>
    <w:bookmarkStart w:id="237" w:name="_Toc46481919"/>
    <w:bookmarkStart w:id="238" w:name="_Toc46841219"/>
    <w:bookmarkStart w:id="239" w:name="Bookmark5"/>
    <w:bookmarkEnd w:id="237"/>
    <w:bookmarkEnd w:id="238"/>
    <w:bookmarkEnd w:id="239"/>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67F0DC" w14:textId="77777777" w:rsidR="00906004" w:rsidRDefault="0090600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687A6F" w14:textId="09EE2DBD" w:rsidR="00B72D9D" w:rsidRDefault="00B72D9D" w:rsidP="001A4668">
    <w:pPr>
      <w:pStyle w:val="Footer"/>
      <w:jc w:val="right"/>
    </w:pPr>
    <w:r w:rsidRPr="001A4668">
      <w:rPr>
        <w:rFonts w:ascii="Tahoma" w:eastAsia="Times New Roman" w:hAnsi="Tahoma" w:cs="Times New Roman"/>
        <w:sz w:val="20"/>
        <w:szCs w:val="20"/>
        <w:lang w:val="el-GR" w:eastAsia="en-US"/>
      </w:rPr>
      <w:t xml:space="preserve">Κοινωνία της Πληροφορίας Α.Ε.  </w:t>
    </w:r>
    <w:r>
      <w:rPr>
        <w:lang w:val="el-GR"/>
      </w:rPr>
      <w:t xml:space="preserve">Σελίδα </w:t>
    </w:r>
    <w:r>
      <w:rPr>
        <w:b/>
        <w:bCs/>
        <w:sz w:val="24"/>
      </w:rPr>
      <w:fldChar w:fldCharType="begin"/>
    </w:r>
    <w:r>
      <w:rPr>
        <w:b/>
        <w:bCs/>
      </w:rPr>
      <w:instrText>PAGE</w:instrText>
    </w:r>
    <w:r>
      <w:rPr>
        <w:b/>
        <w:bCs/>
        <w:sz w:val="24"/>
      </w:rPr>
      <w:fldChar w:fldCharType="separate"/>
    </w:r>
    <w:r>
      <w:rPr>
        <w:b/>
        <w:bCs/>
        <w:noProof/>
      </w:rPr>
      <w:t>63</w:t>
    </w:r>
    <w:r>
      <w:rPr>
        <w:b/>
        <w:bCs/>
        <w:sz w:val="24"/>
      </w:rPr>
      <w:fldChar w:fldCharType="end"/>
    </w:r>
    <w:r>
      <w:rPr>
        <w:lang w:val="el-GR"/>
      </w:rPr>
      <w:t xml:space="preserve"> από </w:t>
    </w:r>
    <w:r>
      <w:rPr>
        <w:b/>
        <w:bCs/>
        <w:sz w:val="24"/>
      </w:rPr>
      <w:fldChar w:fldCharType="begin"/>
    </w:r>
    <w:r>
      <w:rPr>
        <w:b/>
        <w:bCs/>
      </w:rPr>
      <w:instrText>NUMPAGES</w:instrText>
    </w:r>
    <w:r>
      <w:rPr>
        <w:b/>
        <w:bCs/>
        <w:sz w:val="24"/>
      </w:rPr>
      <w:fldChar w:fldCharType="separate"/>
    </w:r>
    <w:r>
      <w:rPr>
        <w:b/>
        <w:bCs/>
        <w:noProof/>
      </w:rPr>
      <w:t>63</w:t>
    </w:r>
    <w:r>
      <w:rPr>
        <w:b/>
        <w:bCs/>
        <w:sz w:val="24"/>
      </w:rPr>
      <w:fldChar w:fldCharType="end"/>
    </w:r>
  </w:p>
  <w:p w14:paraId="262DDC7A" w14:textId="77777777" w:rsidR="00B72D9D" w:rsidRDefault="00B72D9D">
    <w:pPr>
      <w:pStyle w:val="Footer"/>
      <w:spacing w:after="0"/>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FCBA1D" w14:textId="77777777" w:rsidR="00B72D9D" w:rsidRPr="0057131B" w:rsidRDefault="00B72D9D" w:rsidP="0057131B">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0B7A706" w14:textId="77777777" w:rsidR="00B72D9D" w:rsidRDefault="00B72D9D">
      <w:pPr>
        <w:spacing w:after="0"/>
      </w:pPr>
      <w:r>
        <w:separator/>
      </w:r>
    </w:p>
  </w:footnote>
  <w:footnote w:type="continuationSeparator" w:id="0">
    <w:p w14:paraId="08209AF8" w14:textId="77777777" w:rsidR="00B72D9D" w:rsidRDefault="00B72D9D">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D32D62" w14:textId="77777777" w:rsidR="00906004" w:rsidRDefault="009060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bottom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7593"/>
    </w:tblGrid>
    <w:tr w:rsidR="00B72D9D" w:rsidRPr="004B54E4" w14:paraId="3340B857" w14:textId="77777777" w:rsidTr="00F458F3">
      <w:tc>
        <w:tcPr>
          <w:tcW w:w="2235" w:type="dxa"/>
          <w:tcBorders>
            <w:top w:val="nil"/>
            <w:left w:val="nil"/>
            <w:bottom w:val="nil"/>
            <w:right w:val="nil"/>
          </w:tcBorders>
          <w:shd w:val="clear" w:color="auto" w:fill="auto"/>
        </w:tcPr>
        <w:p w14:paraId="197FED8D" w14:textId="4ADB79D8" w:rsidR="00B72D9D" w:rsidRPr="00E971FC" w:rsidRDefault="002A0164" w:rsidP="00F458F3">
          <w:pPr>
            <w:tabs>
              <w:tab w:val="center" w:pos="4153"/>
              <w:tab w:val="right" w:pos="8306"/>
            </w:tabs>
            <w:suppressAutoHyphens w:val="0"/>
            <w:spacing w:before="120"/>
            <w:rPr>
              <w:rFonts w:ascii="Tahoma" w:hAnsi="Tahoma" w:cs="Times New Roman"/>
              <w:sz w:val="20"/>
              <w:szCs w:val="20"/>
              <w:lang w:val="el-GR" w:eastAsia="en-US"/>
            </w:rPr>
          </w:pPr>
          <w:r>
            <w:rPr>
              <w:noProof/>
            </w:rPr>
            <w:drawing>
              <wp:anchor distT="0" distB="0" distL="114300" distR="114300" simplePos="0" relativeHeight="251659264" behindDoc="1" locked="0" layoutInCell="1" allowOverlap="1" wp14:anchorId="60DE2583" wp14:editId="210D9F87">
                <wp:simplePos x="0" y="0"/>
                <wp:positionH relativeFrom="column">
                  <wp:posOffset>-133841</wp:posOffset>
                </wp:positionH>
                <wp:positionV relativeFrom="paragraph">
                  <wp:posOffset>2950</wp:posOffset>
                </wp:positionV>
                <wp:extent cx="1339154" cy="672258"/>
                <wp:effectExtent l="0" t="0" r="0" b="0"/>
                <wp:wrapNone/>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ΚΤΠ-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95768" cy="700678"/>
                        </a:xfrm>
                        <a:prstGeom prst="rect">
                          <a:avLst/>
                        </a:prstGeom>
                      </pic:spPr>
                    </pic:pic>
                  </a:graphicData>
                </a:graphic>
                <wp14:sizeRelH relativeFrom="page">
                  <wp14:pctWidth>0</wp14:pctWidth>
                </wp14:sizeRelH>
                <wp14:sizeRelV relativeFrom="page">
                  <wp14:pctHeight>0</wp14:pctHeight>
                </wp14:sizeRelV>
              </wp:anchor>
            </w:drawing>
          </w:r>
        </w:p>
      </w:tc>
      <w:tc>
        <w:tcPr>
          <w:tcW w:w="7593" w:type="dxa"/>
          <w:tcBorders>
            <w:top w:val="nil"/>
            <w:left w:val="nil"/>
            <w:bottom w:val="single" w:sz="4" w:space="0" w:color="auto"/>
            <w:right w:val="nil"/>
          </w:tcBorders>
          <w:shd w:val="clear" w:color="auto" w:fill="auto"/>
        </w:tcPr>
        <w:p w14:paraId="5BC8EA53" w14:textId="77777777" w:rsidR="00B72D9D" w:rsidRPr="00E971FC" w:rsidRDefault="00B72D9D" w:rsidP="00F458F3">
          <w:pPr>
            <w:tabs>
              <w:tab w:val="center" w:pos="4153"/>
              <w:tab w:val="right" w:pos="8306"/>
            </w:tabs>
            <w:suppressAutoHyphens w:val="0"/>
            <w:spacing w:before="120" w:after="0"/>
            <w:jc w:val="center"/>
            <w:rPr>
              <w:rFonts w:ascii="Tahoma" w:hAnsi="Tahoma" w:cs="Tahoma"/>
              <w:b/>
              <w:sz w:val="16"/>
              <w:szCs w:val="16"/>
              <w:lang w:val="el-GR" w:eastAsia="en-US"/>
            </w:rPr>
          </w:pPr>
          <w:r w:rsidRPr="00E971FC">
            <w:rPr>
              <w:rFonts w:ascii="Tahoma" w:hAnsi="Tahoma" w:cs="Tahoma"/>
              <w:b/>
              <w:noProof/>
              <w:sz w:val="16"/>
              <w:szCs w:val="16"/>
              <w:lang w:val="el-GR" w:eastAsia="en-US"/>
            </w:rPr>
            <w:t>Χανδρή 3</w:t>
          </w:r>
          <w:r w:rsidRPr="00E971FC">
            <w:rPr>
              <w:rFonts w:ascii="Tahoma" w:hAnsi="Tahoma" w:cs="Tahoma"/>
              <w:b/>
              <w:sz w:val="16"/>
              <w:szCs w:val="16"/>
              <w:lang w:val="el-GR" w:eastAsia="en-US"/>
            </w:rPr>
            <w:t xml:space="preserve">, 183 46 - Μοσχάτο (Αττική)  </w:t>
          </w:r>
          <w:r w:rsidRPr="00E971FC">
            <w:rPr>
              <w:rFonts w:ascii="Tahoma" w:hAnsi="Tahoma" w:cs="Tahoma"/>
              <w:b/>
              <w:sz w:val="16"/>
              <w:szCs w:val="16"/>
              <w:lang w:val="el-GR" w:eastAsia="en-US"/>
            </w:rPr>
            <w:sym w:font="Symbol" w:char="00B7"/>
          </w:r>
          <w:proofErr w:type="spellStart"/>
          <w:r w:rsidRPr="00E971FC">
            <w:rPr>
              <w:rFonts w:ascii="Tahoma" w:hAnsi="Tahoma" w:cs="Tahoma"/>
              <w:b/>
              <w:sz w:val="16"/>
              <w:szCs w:val="16"/>
              <w:lang w:val="el-GR" w:eastAsia="en-US"/>
            </w:rPr>
            <w:t>Τηλ</w:t>
          </w:r>
          <w:proofErr w:type="spellEnd"/>
          <w:r w:rsidRPr="00E971FC">
            <w:rPr>
              <w:rFonts w:ascii="Tahoma" w:hAnsi="Tahoma" w:cs="Tahoma"/>
              <w:b/>
              <w:sz w:val="16"/>
              <w:szCs w:val="16"/>
              <w:lang w:val="el-GR" w:eastAsia="en-US"/>
            </w:rPr>
            <w:t xml:space="preserve">.: 213 1300 700  </w:t>
          </w:r>
          <w:r w:rsidRPr="00E971FC">
            <w:rPr>
              <w:rFonts w:ascii="Tahoma" w:hAnsi="Tahoma" w:cs="Tahoma"/>
              <w:b/>
              <w:sz w:val="16"/>
              <w:szCs w:val="16"/>
              <w:lang w:val="el-GR" w:eastAsia="en-US"/>
            </w:rPr>
            <w:sym w:font="Symbol" w:char="00B7"/>
          </w:r>
          <w:r w:rsidRPr="00E971FC">
            <w:rPr>
              <w:rFonts w:ascii="Tahoma" w:hAnsi="Tahoma" w:cs="Tahoma"/>
              <w:b/>
              <w:sz w:val="16"/>
              <w:szCs w:val="16"/>
              <w:lang w:val="en-US" w:eastAsia="en-US"/>
            </w:rPr>
            <w:t>Fax</w:t>
          </w:r>
          <w:r w:rsidRPr="00E971FC">
            <w:rPr>
              <w:rFonts w:ascii="Tahoma" w:hAnsi="Tahoma" w:cs="Tahoma"/>
              <w:b/>
              <w:sz w:val="16"/>
              <w:szCs w:val="16"/>
              <w:lang w:val="el-GR" w:eastAsia="en-US"/>
            </w:rPr>
            <w:t>: 213 1300 800-1</w:t>
          </w:r>
        </w:p>
        <w:p w14:paraId="45D26385" w14:textId="77777777" w:rsidR="00B72D9D" w:rsidRPr="002C206C" w:rsidRDefault="00B72D9D" w:rsidP="00F458F3">
          <w:pPr>
            <w:tabs>
              <w:tab w:val="center" w:pos="4153"/>
              <w:tab w:val="right" w:pos="8306"/>
            </w:tabs>
            <w:suppressAutoHyphens w:val="0"/>
            <w:spacing w:before="120" w:after="0"/>
            <w:jc w:val="center"/>
            <w:rPr>
              <w:rFonts w:ascii="Tahoma" w:hAnsi="Tahoma" w:cs="Times New Roman"/>
              <w:sz w:val="20"/>
              <w:szCs w:val="20"/>
              <w:lang w:val="el-GR" w:eastAsia="en-US"/>
            </w:rPr>
          </w:pPr>
          <w:r w:rsidRPr="00E971FC">
            <w:rPr>
              <w:rFonts w:ascii="Tahoma" w:hAnsi="Tahoma" w:cs="Tahoma"/>
              <w:b/>
              <w:sz w:val="16"/>
              <w:szCs w:val="16"/>
              <w:lang w:val="fr-FR" w:eastAsia="en-US"/>
            </w:rPr>
            <w:t>http</w:t>
          </w:r>
          <w:r w:rsidRPr="002C206C">
            <w:rPr>
              <w:rFonts w:ascii="Tahoma" w:hAnsi="Tahoma" w:cs="Tahoma"/>
              <w:b/>
              <w:sz w:val="16"/>
              <w:szCs w:val="16"/>
              <w:lang w:val="el-GR" w:eastAsia="en-US"/>
            </w:rPr>
            <w:t>://</w:t>
          </w:r>
          <w:r w:rsidRPr="00E971FC">
            <w:rPr>
              <w:rFonts w:ascii="Tahoma" w:hAnsi="Tahoma" w:cs="Tahoma"/>
              <w:b/>
              <w:sz w:val="16"/>
              <w:szCs w:val="16"/>
              <w:lang w:val="fr-FR" w:eastAsia="en-US"/>
            </w:rPr>
            <w:t>www</w:t>
          </w:r>
          <w:r w:rsidRPr="002C206C">
            <w:rPr>
              <w:rFonts w:ascii="Tahoma" w:hAnsi="Tahoma" w:cs="Tahoma"/>
              <w:b/>
              <w:sz w:val="16"/>
              <w:szCs w:val="16"/>
              <w:lang w:val="el-GR" w:eastAsia="en-US"/>
            </w:rPr>
            <w:t>.</w:t>
          </w:r>
          <w:proofErr w:type="spellStart"/>
          <w:r w:rsidRPr="00E971FC">
            <w:rPr>
              <w:rFonts w:ascii="Tahoma" w:hAnsi="Tahoma" w:cs="Tahoma"/>
              <w:b/>
              <w:sz w:val="16"/>
              <w:szCs w:val="16"/>
              <w:lang w:val="fr-FR" w:eastAsia="en-US"/>
            </w:rPr>
            <w:t>ktpae</w:t>
          </w:r>
          <w:proofErr w:type="spellEnd"/>
          <w:r w:rsidRPr="002C206C">
            <w:rPr>
              <w:rFonts w:ascii="Tahoma" w:hAnsi="Tahoma" w:cs="Tahoma"/>
              <w:b/>
              <w:sz w:val="16"/>
              <w:szCs w:val="16"/>
              <w:lang w:val="el-GR" w:eastAsia="en-US"/>
            </w:rPr>
            <w:t>.</w:t>
          </w:r>
          <w:r w:rsidRPr="00E971FC">
            <w:rPr>
              <w:rFonts w:ascii="Tahoma" w:hAnsi="Tahoma" w:cs="Tahoma"/>
              <w:b/>
              <w:sz w:val="16"/>
              <w:szCs w:val="16"/>
              <w:lang w:val="fr-FR" w:eastAsia="en-US"/>
            </w:rPr>
            <w:t xml:space="preserve">gr </w:t>
          </w:r>
          <w:r w:rsidRPr="00E971FC">
            <w:rPr>
              <w:rFonts w:ascii="Tahoma" w:hAnsi="Tahoma" w:cs="Tahoma"/>
              <w:b/>
              <w:sz w:val="16"/>
              <w:szCs w:val="16"/>
              <w:lang w:val="el-GR" w:eastAsia="en-US"/>
            </w:rPr>
            <w:sym w:font="Symbol" w:char="00B7"/>
          </w:r>
          <w:r w:rsidRPr="00E971FC">
            <w:rPr>
              <w:rFonts w:ascii="Tahoma" w:hAnsi="Tahoma" w:cs="Tahoma"/>
              <w:b/>
              <w:sz w:val="16"/>
              <w:szCs w:val="16"/>
              <w:lang w:val="fr-FR" w:eastAsia="en-US"/>
            </w:rPr>
            <w:t>e</w:t>
          </w:r>
          <w:r w:rsidRPr="002C206C">
            <w:rPr>
              <w:rFonts w:ascii="Tahoma" w:hAnsi="Tahoma" w:cs="Tahoma"/>
              <w:b/>
              <w:sz w:val="16"/>
              <w:szCs w:val="16"/>
              <w:lang w:val="el-GR" w:eastAsia="en-US"/>
            </w:rPr>
            <w:t>-</w:t>
          </w:r>
          <w:r w:rsidRPr="00E971FC">
            <w:rPr>
              <w:rFonts w:ascii="Tahoma" w:hAnsi="Tahoma" w:cs="Tahoma"/>
              <w:b/>
              <w:sz w:val="16"/>
              <w:szCs w:val="16"/>
              <w:lang w:val="fr-FR" w:eastAsia="en-US"/>
            </w:rPr>
            <w:t>mail</w:t>
          </w:r>
          <w:r w:rsidRPr="002C206C">
            <w:rPr>
              <w:rFonts w:ascii="Tahoma" w:hAnsi="Tahoma" w:cs="Tahoma"/>
              <w:b/>
              <w:sz w:val="16"/>
              <w:szCs w:val="16"/>
              <w:lang w:val="el-GR" w:eastAsia="en-US"/>
            </w:rPr>
            <w:t>:</w:t>
          </w:r>
          <w:r w:rsidRPr="00E971FC">
            <w:rPr>
              <w:rFonts w:ascii="Tahoma" w:hAnsi="Tahoma" w:cs="Tahoma"/>
              <w:b/>
              <w:sz w:val="16"/>
              <w:szCs w:val="16"/>
              <w:lang w:val="fr-FR" w:eastAsia="en-US"/>
            </w:rPr>
            <w:t>info</w:t>
          </w:r>
          <w:r w:rsidRPr="002C206C">
            <w:rPr>
              <w:rFonts w:ascii="Tahoma" w:hAnsi="Tahoma" w:cs="Tahoma"/>
              <w:b/>
              <w:sz w:val="16"/>
              <w:szCs w:val="16"/>
              <w:lang w:val="el-GR" w:eastAsia="en-US"/>
            </w:rPr>
            <w:t>@</w:t>
          </w:r>
          <w:proofErr w:type="spellStart"/>
          <w:r w:rsidRPr="00E971FC">
            <w:rPr>
              <w:rFonts w:ascii="Tahoma" w:hAnsi="Tahoma" w:cs="Tahoma"/>
              <w:b/>
              <w:sz w:val="16"/>
              <w:szCs w:val="16"/>
              <w:lang w:val="fr-FR" w:eastAsia="en-US"/>
            </w:rPr>
            <w:t>ktpae</w:t>
          </w:r>
          <w:proofErr w:type="spellEnd"/>
          <w:r w:rsidRPr="002C206C">
            <w:rPr>
              <w:rFonts w:ascii="Tahoma" w:hAnsi="Tahoma" w:cs="Tahoma"/>
              <w:b/>
              <w:sz w:val="16"/>
              <w:szCs w:val="16"/>
              <w:lang w:val="el-GR" w:eastAsia="en-US"/>
            </w:rPr>
            <w:t>.</w:t>
          </w:r>
          <w:r w:rsidRPr="00E971FC">
            <w:rPr>
              <w:rFonts w:ascii="Tahoma" w:hAnsi="Tahoma" w:cs="Tahoma"/>
              <w:b/>
              <w:sz w:val="16"/>
              <w:szCs w:val="16"/>
              <w:lang w:val="fr-FR" w:eastAsia="en-US"/>
            </w:rPr>
            <w:t>gr</w:t>
          </w:r>
        </w:p>
      </w:tc>
    </w:tr>
  </w:tbl>
  <w:p w14:paraId="54EC9EF9" w14:textId="77777777" w:rsidR="00B72D9D" w:rsidRPr="002C206C" w:rsidRDefault="00B72D9D" w:rsidP="00F458F3">
    <w:pPr>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0B6474" w14:textId="77777777" w:rsidR="00906004" w:rsidRDefault="0090600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8AF628" w14:textId="629517D0" w:rsidR="00B72D9D" w:rsidRPr="00894E1E" w:rsidRDefault="00B72D9D" w:rsidP="00894E1E">
    <w:pPr>
      <w:pStyle w:val="Header"/>
      <w:jc w:val="center"/>
      <w:rPr>
        <w:b/>
        <w:lang w:val="el-G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bottom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7593"/>
    </w:tblGrid>
    <w:tr w:rsidR="00B72D9D" w:rsidRPr="004B54E4" w14:paraId="28029505" w14:textId="77777777" w:rsidTr="00FE426F">
      <w:tc>
        <w:tcPr>
          <w:tcW w:w="2235" w:type="dxa"/>
          <w:tcBorders>
            <w:top w:val="nil"/>
            <w:left w:val="nil"/>
            <w:bottom w:val="nil"/>
            <w:right w:val="nil"/>
          </w:tcBorders>
          <w:shd w:val="clear" w:color="auto" w:fill="auto"/>
        </w:tcPr>
        <w:p w14:paraId="0ADF6EF8" w14:textId="77777777" w:rsidR="00B72D9D" w:rsidRPr="00E971FC" w:rsidRDefault="00B72D9D" w:rsidP="00B830FF">
          <w:pPr>
            <w:tabs>
              <w:tab w:val="center" w:pos="4153"/>
              <w:tab w:val="right" w:pos="8306"/>
            </w:tabs>
            <w:suppressAutoHyphens w:val="0"/>
            <w:spacing w:before="120"/>
            <w:rPr>
              <w:rFonts w:ascii="Tahoma" w:hAnsi="Tahoma" w:cs="Times New Roman"/>
              <w:sz w:val="20"/>
              <w:szCs w:val="20"/>
              <w:lang w:val="el-GR" w:eastAsia="en-US"/>
            </w:rPr>
          </w:pPr>
          <w:r>
            <w:rPr>
              <w:rFonts w:ascii="Tahoma" w:hAnsi="Tahoma" w:cs="Times New Roman"/>
              <w:noProof/>
              <w:sz w:val="20"/>
              <w:szCs w:val="20"/>
              <w:lang w:val="en-US" w:eastAsia="en-US"/>
            </w:rPr>
            <w:drawing>
              <wp:inline distT="0" distB="0" distL="0" distR="0" wp14:anchorId="662547E7" wp14:editId="3F444ADA">
                <wp:extent cx="1435100" cy="406400"/>
                <wp:effectExtent l="0" t="0" r="0" b="0"/>
                <wp:docPr id="4" name="Εικόνα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l="3197" t="31059" r="3813" b="32397"/>
                        <a:stretch>
                          <a:fillRect/>
                        </a:stretch>
                      </pic:blipFill>
                      <pic:spPr bwMode="auto">
                        <a:xfrm>
                          <a:off x="0" y="0"/>
                          <a:ext cx="1435100" cy="406400"/>
                        </a:xfrm>
                        <a:prstGeom prst="rect">
                          <a:avLst/>
                        </a:prstGeom>
                        <a:noFill/>
                        <a:ln>
                          <a:noFill/>
                        </a:ln>
                      </pic:spPr>
                    </pic:pic>
                  </a:graphicData>
                </a:graphic>
              </wp:inline>
            </w:drawing>
          </w:r>
        </w:p>
      </w:tc>
      <w:tc>
        <w:tcPr>
          <w:tcW w:w="7593" w:type="dxa"/>
          <w:tcBorders>
            <w:top w:val="nil"/>
            <w:left w:val="nil"/>
            <w:bottom w:val="single" w:sz="4" w:space="0" w:color="auto"/>
            <w:right w:val="nil"/>
          </w:tcBorders>
          <w:shd w:val="clear" w:color="auto" w:fill="auto"/>
        </w:tcPr>
        <w:p w14:paraId="38B0E926" w14:textId="77777777" w:rsidR="00B72D9D" w:rsidRPr="00E971FC" w:rsidRDefault="00B72D9D" w:rsidP="00B830FF">
          <w:pPr>
            <w:tabs>
              <w:tab w:val="center" w:pos="4153"/>
              <w:tab w:val="right" w:pos="8306"/>
            </w:tabs>
            <w:suppressAutoHyphens w:val="0"/>
            <w:spacing w:before="120" w:after="0"/>
            <w:jc w:val="center"/>
            <w:rPr>
              <w:rFonts w:ascii="Tahoma" w:hAnsi="Tahoma" w:cs="Tahoma"/>
              <w:b/>
              <w:sz w:val="16"/>
              <w:szCs w:val="16"/>
              <w:lang w:val="el-GR" w:eastAsia="en-US"/>
            </w:rPr>
          </w:pPr>
          <w:r w:rsidRPr="00E971FC">
            <w:rPr>
              <w:rFonts w:ascii="Tahoma" w:hAnsi="Tahoma" w:cs="Tahoma"/>
              <w:b/>
              <w:noProof/>
              <w:sz w:val="16"/>
              <w:szCs w:val="16"/>
              <w:lang w:val="el-GR" w:eastAsia="en-US"/>
            </w:rPr>
            <w:t>Χανδρή 3</w:t>
          </w:r>
          <w:r w:rsidRPr="00E971FC">
            <w:rPr>
              <w:rFonts w:ascii="Tahoma" w:hAnsi="Tahoma" w:cs="Tahoma"/>
              <w:b/>
              <w:sz w:val="16"/>
              <w:szCs w:val="16"/>
              <w:lang w:val="el-GR" w:eastAsia="en-US"/>
            </w:rPr>
            <w:t xml:space="preserve">, 183 46 - Μοσχάτο (Αττική)  </w:t>
          </w:r>
          <w:r w:rsidRPr="00E971FC">
            <w:rPr>
              <w:rFonts w:ascii="Tahoma" w:hAnsi="Tahoma" w:cs="Tahoma"/>
              <w:b/>
              <w:sz w:val="16"/>
              <w:szCs w:val="16"/>
              <w:lang w:val="el-GR" w:eastAsia="en-US"/>
            </w:rPr>
            <w:sym w:font="Symbol" w:char="00B7"/>
          </w:r>
          <w:proofErr w:type="spellStart"/>
          <w:r w:rsidRPr="00E971FC">
            <w:rPr>
              <w:rFonts w:ascii="Tahoma" w:hAnsi="Tahoma" w:cs="Tahoma"/>
              <w:b/>
              <w:sz w:val="16"/>
              <w:szCs w:val="16"/>
              <w:lang w:val="el-GR" w:eastAsia="en-US"/>
            </w:rPr>
            <w:t>Τηλ</w:t>
          </w:r>
          <w:proofErr w:type="spellEnd"/>
          <w:r w:rsidRPr="00E971FC">
            <w:rPr>
              <w:rFonts w:ascii="Tahoma" w:hAnsi="Tahoma" w:cs="Tahoma"/>
              <w:b/>
              <w:sz w:val="16"/>
              <w:szCs w:val="16"/>
              <w:lang w:val="el-GR" w:eastAsia="en-US"/>
            </w:rPr>
            <w:t xml:space="preserve">.: 213 1300 700  </w:t>
          </w:r>
          <w:r w:rsidRPr="00E971FC">
            <w:rPr>
              <w:rFonts w:ascii="Tahoma" w:hAnsi="Tahoma" w:cs="Tahoma"/>
              <w:b/>
              <w:sz w:val="16"/>
              <w:szCs w:val="16"/>
              <w:lang w:val="el-GR" w:eastAsia="en-US"/>
            </w:rPr>
            <w:sym w:font="Symbol" w:char="00B7"/>
          </w:r>
          <w:r w:rsidRPr="00E971FC">
            <w:rPr>
              <w:rFonts w:ascii="Tahoma" w:hAnsi="Tahoma" w:cs="Tahoma"/>
              <w:b/>
              <w:sz w:val="16"/>
              <w:szCs w:val="16"/>
              <w:lang w:val="en-US" w:eastAsia="en-US"/>
            </w:rPr>
            <w:t>Fax</w:t>
          </w:r>
          <w:r w:rsidRPr="00E971FC">
            <w:rPr>
              <w:rFonts w:ascii="Tahoma" w:hAnsi="Tahoma" w:cs="Tahoma"/>
              <w:b/>
              <w:sz w:val="16"/>
              <w:szCs w:val="16"/>
              <w:lang w:val="el-GR" w:eastAsia="en-US"/>
            </w:rPr>
            <w:t>: 213 1300 800-1</w:t>
          </w:r>
        </w:p>
        <w:p w14:paraId="75ED3476" w14:textId="77777777" w:rsidR="00B72D9D" w:rsidRPr="002C206C" w:rsidRDefault="00B72D9D" w:rsidP="00B830FF">
          <w:pPr>
            <w:tabs>
              <w:tab w:val="center" w:pos="4153"/>
              <w:tab w:val="right" w:pos="8306"/>
            </w:tabs>
            <w:suppressAutoHyphens w:val="0"/>
            <w:spacing w:before="120" w:after="0"/>
            <w:jc w:val="center"/>
            <w:rPr>
              <w:rFonts w:ascii="Tahoma" w:hAnsi="Tahoma" w:cs="Times New Roman"/>
              <w:sz w:val="20"/>
              <w:szCs w:val="20"/>
              <w:lang w:val="el-GR" w:eastAsia="en-US"/>
            </w:rPr>
          </w:pPr>
          <w:r w:rsidRPr="00E971FC">
            <w:rPr>
              <w:rFonts w:ascii="Tahoma" w:hAnsi="Tahoma" w:cs="Tahoma"/>
              <w:b/>
              <w:sz w:val="16"/>
              <w:szCs w:val="16"/>
              <w:lang w:val="fr-FR" w:eastAsia="en-US"/>
            </w:rPr>
            <w:t>http</w:t>
          </w:r>
          <w:r w:rsidRPr="002C206C">
            <w:rPr>
              <w:rFonts w:ascii="Tahoma" w:hAnsi="Tahoma" w:cs="Tahoma"/>
              <w:b/>
              <w:sz w:val="16"/>
              <w:szCs w:val="16"/>
              <w:lang w:val="el-GR" w:eastAsia="en-US"/>
            </w:rPr>
            <w:t>://</w:t>
          </w:r>
          <w:r w:rsidRPr="00E971FC">
            <w:rPr>
              <w:rFonts w:ascii="Tahoma" w:hAnsi="Tahoma" w:cs="Tahoma"/>
              <w:b/>
              <w:sz w:val="16"/>
              <w:szCs w:val="16"/>
              <w:lang w:val="fr-FR" w:eastAsia="en-US"/>
            </w:rPr>
            <w:t>www</w:t>
          </w:r>
          <w:r w:rsidRPr="002C206C">
            <w:rPr>
              <w:rFonts w:ascii="Tahoma" w:hAnsi="Tahoma" w:cs="Tahoma"/>
              <w:b/>
              <w:sz w:val="16"/>
              <w:szCs w:val="16"/>
              <w:lang w:val="el-GR" w:eastAsia="en-US"/>
            </w:rPr>
            <w:t>.</w:t>
          </w:r>
          <w:proofErr w:type="spellStart"/>
          <w:r w:rsidRPr="00E971FC">
            <w:rPr>
              <w:rFonts w:ascii="Tahoma" w:hAnsi="Tahoma" w:cs="Tahoma"/>
              <w:b/>
              <w:sz w:val="16"/>
              <w:szCs w:val="16"/>
              <w:lang w:val="fr-FR" w:eastAsia="en-US"/>
            </w:rPr>
            <w:t>ktpae</w:t>
          </w:r>
          <w:proofErr w:type="spellEnd"/>
          <w:r w:rsidRPr="002C206C">
            <w:rPr>
              <w:rFonts w:ascii="Tahoma" w:hAnsi="Tahoma" w:cs="Tahoma"/>
              <w:b/>
              <w:sz w:val="16"/>
              <w:szCs w:val="16"/>
              <w:lang w:val="el-GR" w:eastAsia="en-US"/>
            </w:rPr>
            <w:t>.</w:t>
          </w:r>
          <w:r w:rsidRPr="00E971FC">
            <w:rPr>
              <w:rFonts w:ascii="Tahoma" w:hAnsi="Tahoma" w:cs="Tahoma"/>
              <w:b/>
              <w:sz w:val="16"/>
              <w:szCs w:val="16"/>
              <w:lang w:val="fr-FR" w:eastAsia="en-US"/>
            </w:rPr>
            <w:t xml:space="preserve">gr </w:t>
          </w:r>
          <w:r w:rsidRPr="00E971FC">
            <w:rPr>
              <w:rFonts w:ascii="Tahoma" w:hAnsi="Tahoma" w:cs="Tahoma"/>
              <w:b/>
              <w:sz w:val="16"/>
              <w:szCs w:val="16"/>
              <w:lang w:val="el-GR" w:eastAsia="en-US"/>
            </w:rPr>
            <w:sym w:font="Symbol" w:char="00B7"/>
          </w:r>
          <w:r w:rsidRPr="00E971FC">
            <w:rPr>
              <w:rFonts w:ascii="Tahoma" w:hAnsi="Tahoma" w:cs="Tahoma"/>
              <w:b/>
              <w:sz w:val="16"/>
              <w:szCs w:val="16"/>
              <w:lang w:val="fr-FR" w:eastAsia="en-US"/>
            </w:rPr>
            <w:t>e</w:t>
          </w:r>
          <w:r w:rsidRPr="002C206C">
            <w:rPr>
              <w:rFonts w:ascii="Tahoma" w:hAnsi="Tahoma" w:cs="Tahoma"/>
              <w:b/>
              <w:sz w:val="16"/>
              <w:szCs w:val="16"/>
              <w:lang w:val="el-GR" w:eastAsia="en-US"/>
            </w:rPr>
            <w:t>-</w:t>
          </w:r>
          <w:r w:rsidRPr="00E971FC">
            <w:rPr>
              <w:rFonts w:ascii="Tahoma" w:hAnsi="Tahoma" w:cs="Tahoma"/>
              <w:b/>
              <w:sz w:val="16"/>
              <w:szCs w:val="16"/>
              <w:lang w:val="fr-FR" w:eastAsia="en-US"/>
            </w:rPr>
            <w:t>mail</w:t>
          </w:r>
          <w:r w:rsidRPr="002C206C">
            <w:rPr>
              <w:rFonts w:ascii="Tahoma" w:hAnsi="Tahoma" w:cs="Tahoma"/>
              <w:b/>
              <w:sz w:val="16"/>
              <w:szCs w:val="16"/>
              <w:lang w:val="el-GR" w:eastAsia="en-US"/>
            </w:rPr>
            <w:t>:</w:t>
          </w:r>
          <w:r w:rsidRPr="00E971FC">
            <w:rPr>
              <w:rFonts w:ascii="Tahoma" w:hAnsi="Tahoma" w:cs="Tahoma"/>
              <w:b/>
              <w:sz w:val="16"/>
              <w:szCs w:val="16"/>
              <w:lang w:val="fr-FR" w:eastAsia="en-US"/>
            </w:rPr>
            <w:t>info</w:t>
          </w:r>
          <w:r w:rsidRPr="002C206C">
            <w:rPr>
              <w:rFonts w:ascii="Tahoma" w:hAnsi="Tahoma" w:cs="Tahoma"/>
              <w:b/>
              <w:sz w:val="16"/>
              <w:szCs w:val="16"/>
              <w:lang w:val="el-GR" w:eastAsia="en-US"/>
            </w:rPr>
            <w:t>@</w:t>
          </w:r>
          <w:proofErr w:type="spellStart"/>
          <w:r w:rsidRPr="00E971FC">
            <w:rPr>
              <w:rFonts w:ascii="Tahoma" w:hAnsi="Tahoma" w:cs="Tahoma"/>
              <w:b/>
              <w:sz w:val="16"/>
              <w:szCs w:val="16"/>
              <w:lang w:val="fr-FR" w:eastAsia="en-US"/>
            </w:rPr>
            <w:t>ktpae</w:t>
          </w:r>
          <w:proofErr w:type="spellEnd"/>
          <w:r w:rsidRPr="002C206C">
            <w:rPr>
              <w:rFonts w:ascii="Tahoma" w:hAnsi="Tahoma" w:cs="Tahoma"/>
              <w:b/>
              <w:sz w:val="16"/>
              <w:szCs w:val="16"/>
              <w:lang w:val="el-GR" w:eastAsia="en-US"/>
            </w:rPr>
            <w:t>.</w:t>
          </w:r>
          <w:r w:rsidRPr="00E971FC">
            <w:rPr>
              <w:rFonts w:ascii="Tahoma" w:hAnsi="Tahoma" w:cs="Tahoma"/>
              <w:b/>
              <w:sz w:val="16"/>
              <w:szCs w:val="16"/>
              <w:lang w:val="fr-FR" w:eastAsia="en-US"/>
            </w:rPr>
            <w:t>gr</w:t>
          </w:r>
        </w:p>
      </w:tc>
    </w:tr>
  </w:tbl>
  <w:p w14:paraId="061BA7ED" w14:textId="77777777" w:rsidR="00B72D9D" w:rsidRPr="002C206C" w:rsidRDefault="00B72D9D" w:rsidP="00B830FF">
    <w:pPr>
      <w:pStyle w:val="Header"/>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C8F4C92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singleLevel"/>
    <w:tmpl w:val="00000002"/>
    <w:name w:val="WW8Num2"/>
    <w:lvl w:ilvl="0">
      <w:start w:val="1"/>
      <w:numFmt w:val="bullet"/>
      <w:lvlText w:val=""/>
      <w:lvlJc w:val="left"/>
      <w:pPr>
        <w:tabs>
          <w:tab w:val="num" w:pos="643"/>
        </w:tabs>
        <w:ind w:left="643" w:hanging="360"/>
      </w:pPr>
      <w:rPr>
        <w:rFonts w:ascii="Symbol" w:hAnsi="Symbol" w:cs="Symbol"/>
        <w:lang w:val="el-GR"/>
      </w:rPr>
    </w:lvl>
  </w:abstractNum>
  <w:abstractNum w:abstractNumId="3" w15:restartNumberingAfterBreak="0">
    <w:nsid w:val="00000003"/>
    <w:multiLevelType w:val="singleLevel"/>
    <w:tmpl w:val="00000003"/>
    <w:name w:val="WW8Num3"/>
    <w:lvl w:ilvl="0">
      <w:start w:val="1"/>
      <w:numFmt w:val="decimal"/>
      <w:lvlText w:val="%1."/>
      <w:lvlJc w:val="left"/>
      <w:pPr>
        <w:tabs>
          <w:tab w:val="num" w:pos="0"/>
        </w:tabs>
        <w:ind w:left="720" w:hanging="360"/>
      </w:pPr>
      <w:rPr>
        <w:lang w:val="el-GR"/>
      </w:rPr>
    </w:lvl>
  </w:abstractNum>
  <w:abstractNum w:abstractNumId="4" w15:restartNumberingAfterBreak="0">
    <w:nsid w:val="00000004"/>
    <w:multiLevelType w:val="singleLevel"/>
    <w:tmpl w:val="00000004"/>
    <w:name w:val="WW8Num4"/>
    <w:lvl w:ilvl="0">
      <w:start w:val="1"/>
      <w:numFmt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5"/>
    <w:multiLevelType w:val="singleLevel"/>
    <w:tmpl w:val="72F825EC"/>
    <w:name w:val="WW8Num5"/>
    <w:lvl w:ilvl="0">
      <w:start w:val="1"/>
      <w:numFmt w:val="decimal"/>
      <w:lvlText w:val="%1."/>
      <w:lvlJc w:val="left"/>
      <w:pPr>
        <w:tabs>
          <w:tab w:val="num" w:pos="0"/>
        </w:tabs>
        <w:ind w:left="720" w:hanging="360"/>
      </w:pPr>
      <w:rPr>
        <w:b/>
        <w:lang w:val="el-GR"/>
      </w:rPr>
    </w:lvl>
  </w:abstractNum>
  <w:abstractNum w:abstractNumId="6" w15:restartNumberingAfterBreak="0">
    <w:nsid w:val="00000006"/>
    <w:multiLevelType w:val="multilevel"/>
    <w:tmpl w:val="00000006"/>
    <w:name w:val="WW8Num6"/>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7"/>
    <w:multiLevelType w:val="multilevel"/>
    <w:tmpl w:val="00000007"/>
    <w:name w:val="WW8Num7"/>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Angsana New" w:hAnsi="Angsana New" w:cs="Angsana New"/>
        <w:color w:val="000000"/>
        <w:kern w:val="1"/>
        <w:szCs w:val="22"/>
        <w:shd w:val="clear" w:color="auto" w:fill="FFFFFF"/>
        <w:lang w:val="el-GR"/>
      </w:rPr>
    </w:lvl>
  </w:abstractNum>
  <w:abstractNum w:abstractNumId="10" w15:restartNumberingAfterBreak="0">
    <w:nsid w:val="00F8575D"/>
    <w:multiLevelType w:val="hybridMultilevel"/>
    <w:tmpl w:val="6FCC6706"/>
    <w:lvl w:ilvl="0" w:tplc="C5B8D87E">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4E447C7"/>
    <w:multiLevelType w:val="multilevel"/>
    <w:tmpl w:val="731EEAF2"/>
    <w:lvl w:ilvl="0">
      <w:start w:val="1"/>
      <w:numFmt w:val="decimal"/>
      <w:lvlText w:val="%1."/>
      <w:lvlJc w:val="left"/>
      <w:pPr>
        <w:tabs>
          <w:tab w:val="num" w:pos="494"/>
        </w:tabs>
        <w:ind w:left="494" w:hanging="432"/>
      </w:pPr>
      <w:rPr>
        <w:rFonts w:cs="Times New Roman" w:hint="default"/>
        <w:b/>
        <w:sz w:val="20"/>
        <w:szCs w:val="20"/>
      </w:rPr>
    </w:lvl>
    <w:lvl w:ilvl="1">
      <w:start w:val="1"/>
      <w:numFmt w:val="decimal"/>
      <w:suff w:val="nothing"/>
      <w:lvlText w:val="%1.%2"/>
      <w:lvlJc w:val="left"/>
      <w:pPr>
        <w:ind w:left="1001" w:hanging="576"/>
      </w:pPr>
      <w:rPr>
        <w:rFonts w:cs="Times New Roman" w:hint="default"/>
        <w:b w:val="0"/>
      </w:rPr>
    </w:lvl>
    <w:lvl w:ilvl="2">
      <w:start w:val="1"/>
      <w:numFmt w:val="decimal"/>
      <w:lvlText w:val="%1.%2.%3"/>
      <w:lvlJc w:val="left"/>
      <w:pPr>
        <w:tabs>
          <w:tab w:val="num" w:pos="782"/>
        </w:tabs>
        <w:ind w:left="782" w:hanging="720"/>
      </w:pPr>
      <w:rPr>
        <w:rFonts w:cs="Times New Roman" w:hint="default"/>
        <w:b w:val="0"/>
      </w:rPr>
    </w:lvl>
    <w:lvl w:ilvl="3">
      <w:start w:val="1"/>
      <w:numFmt w:val="decimal"/>
      <w:lvlText w:val="%1.%2.%3.%4"/>
      <w:lvlJc w:val="left"/>
      <w:pPr>
        <w:tabs>
          <w:tab w:val="num" w:pos="926"/>
        </w:tabs>
        <w:ind w:left="926" w:hanging="864"/>
      </w:pPr>
      <w:rPr>
        <w:rFonts w:cs="Times New Roman" w:hint="default"/>
      </w:rPr>
    </w:lvl>
    <w:lvl w:ilvl="4">
      <w:start w:val="1"/>
      <w:numFmt w:val="decimal"/>
      <w:lvlText w:val="%1.%2.%3.%4.%5"/>
      <w:lvlJc w:val="left"/>
      <w:pPr>
        <w:tabs>
          <w:tab w:val="num" w:pos="1070"/>
        </w:tabs>
        <w:ind w:left="1070" w:hanging="1008"/>
      </w:pPr>
      <w:rPr>
        <w:rFonts w:cs="Times New Roman" w:hint="default"/>
      </w:rPr>
    </w:lvl>
    <w:lvl w:ilvl="5">
      <w:start w:val="1"/>
      <w:numFmt w:val="decimal"/>
      <w:lvlText w:val="%1.%2.%3.%4.%5.%6"/>
      <w:lvlJc w:val="left"/>
      <w:pPr>
        <w:tabs>
          <w:tab w:val="num" w:pos="1214"/>
        </w:tabs>
        <w:ind w:left="1214" w:hanging="1152"/>
      </w:pPr>
      <w:rPr>
        <w:rFonts w:cs="Times New Roman" w:hint="default"/>
      </w:rPr>
    </w:lvl>
    <w:lvl w:ilvl="6">
      <w:start w:val="1"/>
      <w:numFmt w:val="decimal"/>
      <w:lvlText w:val="%1.%2.%3.%4.%5.%6.%7"/>
      <w:lvlJc w:val="left"/>
      <w:pPr>
        <w:tabs>
          <w:tab w:val="num" w:pos="1358"/>
        </w:tabs>
        <w:ind w:left="1358" w:hanging="1296"/>
      </w:pPr>
      <w:rPr>
        <w:rFonts w:cs="Times New Roman" w:hint="default"/>
      </w:rPr>
    </w:lvl>
    <w:lvl w:ilvl="7">
      <w:start w:val="1"/>
      <w:numFmt w:val="decimal"/>
      <w:lvlText w:val="%1.%2.%3.%4.%5.%6.%7.%8"/>
      <w:lvlJc w:val="left"/>
      <w:pPr>
        <w:tabs>
          <w:tab w:val="num" w:pos="1502"/>
        </w:tabs>
        <w:ind w:left="1502" w:hanging="1440"/>
      </w:pPr>
      <w:rPr>
        <w:rFonts w:cs="Times New Roman" w:hint="default"/>
      </w:rPr>
    </w:lvl>
    <w:lvl w:ilvl="8">
      <w:start w:val="1"/>
      <w:numFmt w:val="decimal"/>
      <w:lvlText w:val="%1.%2.%3.%4.%5.%6.%7.%8.%9"/>
      <w:lvlJc w:val="left"/>
      <w:pPr>
        <w:tabs>
          <w:tab w:val="num" w:pos="1646"/>
        </w:tabs>
        <w:ind w:left="1646" w:hanging="1584"/>
      </w:pPr>
      <w:rPr>
        <w:rFonts w:cs="Times New Roman" w:hint="default"/>
      </w:rPr>
    </w:lvl>
  </w:abstractNum>
  <w:abstractNum w:abstractNumId="12" w15:restartNumberingAfterBreak="0">
    <w:nsid w:val="0CC21C9F"/>
    <w:multiLevelType w:val="hybridMultilevel"/>
    <w:tmpl w:val="24900AD6"/>
    <w:lvl w:ilvl="0" w:tplc="9F1EAC5E">
      <w:start w:val="1"/>
      <w:numFmt w:val="decimal"/>
      <w:lvlText w:val="%1."/>
      <w:lvlJc w:val="left"/>
      <w:pPr>
        <w:tabs>
          <w:tab w:val="num" w:pos="360"/>
        </w:tabs>
        <w:ind w:left="360" w:hanging="360"/>
      </w:pPr>
      <w:rPr>
        <w:rFonts w:cs="Times New Roman" w:hint="default"/>
      </w:rPr>
    </w:lvl>
    <w:lvl w:ilvl="1" w:tplc="04080003">
      <w:start w:val="1"/>
      <w:numFmt w:val="lowerLetter"/>
      <w:lvlText w:val="%2."/>
      <w:lvlJc w:val="left"/>
      <w:pPr>
        <w:tabs>
          <w:tab w:val="num" w:pos="1440"/>
        </w:tabs>
        <w:ind w:left="1440" w:hanging="360"/>
      </w:pPr>
      <w:rPr>
        <w:rFonts w:cs="Times New Roman"/>
      </w:rPr>
    </w:lvl>
    <w:lvl w:ilvl="2" w:tplc="04080005">
      <w:start w:val="1"/>
      <w:numFmt w:val="lowerRoman"/>
      <w:lvlText w:val="%3."/>
      <w:lvlJc w:val="right"/>
      <w:pPr>
        <w:tabs>
          <w:tab w:val="num" w:pos="2160"/>
        </w:tabs>
        <w:ind w:left="2160" w:hanging="180"/>
      </w:pPr>
      <w:rPr>
        <w:rFonts w:cs="Times New Roman"/>
      </w:rPr>
    </w:lvl>
    <w:lvl w:ilvl="3" w:tplc="04080001" w:tentative="1">
      <w:start w:val="1"/>
      <w:numFmt w:val="decimal"/>
      <w:lvlText w:val="%4."/>
      <w:lvlJc w:val="left"/>
      <w:pPr>
        <w:tabs>
          <w:tab w:val="num" w:pos="2880"/>
        </w:tabs>
        <w:ind w:left="2880" w:hanging="360"/>
      </w:pPr>
      <w:rPr>
        <w:rFonts w:cs="Times New Roman"/>
      </w:rPr>
    </w:lvl>
    <w:lvl w:ilvl="4" w:tplc="04080003" w:tentative="1">
      <w:start w:val="1"/>
      <w:numFmt w:val="lowerLetter"/>
      <w:lvlText w:val="%5."/>
      <w:lvlJc w:val="left"/>
      <w:pPr>
        <w:tabs>
          <w:tab w:val="num" w:pos="3600"/>
        </w:tabs>
        <w:ind w:left="3600" w:hanging="360"/>
      </w:pPr>
      <w:rPr>
        <w:rFonts w:cs="Times New Roman"/>
      </w:rPr>
    </w:lvl>
    <w:lvl w:ilvl="5" w:tplc="04080005" w:tentative="1">
      <w:start w:val="1"/>
      <w:numFmt w:val="lowerRoman"/>
      <w:lvlText w:val="%6."/>
      <w:lvlJc w:val="right"/>
      <w:pPr>
        <w:tabs>
          <w:tab w:val="num" w:pos="4320"/>
        </w:tabs>
        <w:ind w:left="4320" w:hanging="180"/>
      </w:pPr>
      <w:rPr>
        <w:rFonts w:cs="Times New Roman"/>
      </w:rPr>
    </w:lvl>
    <w:lvl w:ilvl="6" w:tplc="04080001" w:tentative="1">
      <w:start w:val="1"/>
      <w:numFmt w:val="decimal"/>
      <w:lvlText w:val="%7."/>
      <w:lvlJc w:val="left"/>
      <w:pPr>
        <w:tabs>
          <w:tab w:val="num" w:pos="5040"/>
        </w:tabs>
        <w:ind w:left="5040" w:hanging="360"/>
      </w:pPr>
      <w:rPr>
        <w:rFonts w:cs="Times New Roman"/>
      </w:rPr>
    </w:lvl>
    <w:lvl w:ilvl="7" w:tplc="04080003" w:tentative="1">
      <w:start w:val="1"/>
      <w:numFmt w:val="lowerLetter"/>
      <w:lvlText w:val="%8."/>
      <w:lvlJc w:val="left"/>
      <w:pPr>
        <w:tabs>
          <w:tab w:val="num" w:pos="5760"/>
        </w:tabs>
        <w:ind w:left="5760" w:hanging="360"/>
      </w:pPr>
      <w:rPr>
        <w:rFonts w:cs="Times New Roman"/>
      </w:rPr>
    </w:lvl>
    <w:lvl w:ilvl="8" w:tplc="04080005" w:tentative="1">
      <w:start w:val="1"/>
      <w:numFmt w:val="lowerRoman"/>
      <w:lvlText w:val="%9."/>
      <w:lvlJc w:val="right"/>
      <w:pPr>
        <w:tabs>
          <w:tab w:val="num" w:pos="6480"/>
        </w:tabs>
        <w:ind w:left="6480" w:hanging="180"/>
      </w:pPr>
      <w:rPr>
        <w:rFonts w:cs="Times New Roman"/>
      </w:rPr>
    </w:lvl>
  </w:abstractNum>
  <w:abstractNum w:abstractNumId="13" w15:restartNumberingAfterBreak="0">
    <w:nsid w:val="0E3A05FE"/>
    <w:multiLevelType w:val="multilevel"/>
    <w:tmpl w:val="48900F3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0E6D13DD"/>
    <w:multiLevelType w:val="hybridMultilevel"/>
    <w:tmpl w:val="72385760"/>
    <w:lvl w:ilvl="0" w:tplc="0408000B">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5" w15:restartNumberingAfterBreak="0">
    <w:nsid w:val="117F5C9F"/>
    <w:multiLevelType w:val="hybridMultilevel"/>
    <w:tmpl w:val="26C6F130"/>
    <w:lvl w:ilvl="0" w:tplc="48787EFC">
      <w:start w:val="1"/>
      <w:numFmt w:val="bullet"/>
      <w:lvlText w:val="-"/>
      <w:lvlJc w:val="left"/>
      <w:pPr>
        <w:tabs>
          <w:tab w:val="num" w:pos="360"/>
        </w:tabs>
        <w:ind w:left="360" w:hanging="360"/>
      </w:pPr>
      <w:rPr>
        <w:rFonts w:ascii="Tahoma" w:hAnsi="Tahoma" w:hint="default"/>
      </w:rPr>
    </w:lvl>
    <w:lvl w:ilvl="1" w:tplc="04080019" w:tentative="1">
      <w:start w:val="1"/>
      <w:numFmt w:val="lowerLetter"/>
      <w:lvlText w:val="%2."/>
      <w:lvlJc w:val="left"/>
      <w:pPr>
        <w:tabs>
          <w:tab w:val="num" w:pos="1440"/>
        </w:tabs>
        <w:ind w:left="1440" w:hanging="360"/>
      </w:pPr>
      <w:rPr>
        <w:rFonts w:cs="Times New Roman"/>
      </w:rPr>
    </w:lvl>
    <w:lvl w:ilvl="2" w:tplc="0408001B" w:tentative="1">
      <w:start w:val="1"/>
      <w:numFmt w:val="lowerRoman"/>
      <w:lvlText w:val="%3."/>
      <w:lvlJc w:val="right"/>
      <w:pPr>
        <w:tabs>
          <w:tab w:val="num" w:pos="2160"/>
        </w:tabs>
        <w:ind w:left="2160" w:hanging="180"/>
      </w:pPr>
      <w:rPr>
        <w:rFonts w:cs="Times New Roman"/>
      </w:rPr>
    </w:lvl>
    <w:lvl w:ilvl="3" w:tplc="0408000F" w:tentative="1">
      <w:start w:val="1"/>
      <w:numFmt w:val="decimal"/>
      <w:lvlText w:val="%4."/>
      <w:lvlJc w:val="left"/>
      <w:pPr>
        <w:tabs>
          <w:tab w:val="num" w:pos="2880"/>
        </w:tabs>
        <w:ind w:left="2880" w:hanging="360"/>
      </w:pPr>
      <w:rPr>
        <w:rFonts w:cs="Times New Roman"/>
      </w:rPr>
    </w:lvl>
    <w:lvl w:ilvl="4" w:tplc="04080019" w:tentative="1">
      <w:start w:val="1"/>
      <w:numFmt w:val="lowerLetter"/>
      <w:lvlText w:val="%5."/>
      <w:lvlJc w:val="left"/>
      <w:pPr>
        <w:tabs>
          <w:tab w:val="num" w:pos="3600"/>
        </w:tabs>
        <w:ind w:left="3600" w:hanging="360"/>
      </w:pPr>
      <w:rPr>
        <w:rFonts w:cs="Times New Roman"/>
      </w:rPr>
    </w:lvl>
    <w:lvl w:ilvl="5" w:tplc="0408001B" w:tentative="1">
      <w:start w:val="1"/>
      <w:numFmt w:val="lowerRoman"/>
      <w:lvlText w:val="%6."/>
      <w:lvlJc w:val="right"/>
      <w:pPr>
        <w:tabs>
          <w:tab w:val="num" w:pos="4320"/>
        </w:tabs>
        <w:ind w:left="4320" w:hanging="180"/>
      </w:pPr>
      <w:rPr>
        <w:rFonts w:cs="Times New Roman"/>
      </w:rPr>
    </w:lvl>
    <w:lvl w:ilvl="6" w:tplc="0408000F" w:tentative="1">
      <w:start w:val="1"/>
      <w:numFmt w:val="decimal"/>
      <w:lvlText w:val="%7."/>
      <w:lvlJc w:val="left"/>
      <w:pPr>
        <w:tabs>
          <w:tab w:val="num" w:pos="5040"/>
        </w:tabs>
        <w:ind w:left="5040" w:hanging="360"/>
      </w:pPr>
      <w:rPr>
        <w:rFonts w:cs="Times New Roman"/>
      </w:rPr>
    </w:lvl>
    <w:lvl w:ilvl="7" w:tplc="04080019" w:tentative="1">
      <w:start w:val="1"/>
      <w:numFmt w:val="lowerLetter"/>
      <w:lvlText w:val="%8."/>
      <w:lvlJc w:val="left"/>
      <w:pPr>
        <w:tabs>
          <w:tab w:val="num" w:pos="5760"/>
        </w:tabs>
        <w:ind w:left="5760" w:hanging="360"/>
      </w:pPr>
      <w:rPr>
        <w:rFonts w:cs="Times New Roman"/>
      </w:rPr>
    </w:lvl>
    <w:lvl w:ilvl="8" w:tplc="0408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20DF562B"/>
    <w:multiLevelType w:val="multilevel"/>
    <w:tmpl w:val="5A143EE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val="0"/>
      </w:rPr>
    </w:lvl>
    <w:lvl w:ilvl="2">
      <w:start w:val="1"/>
      <w:numFmt w:val="decimal"/>
      <w:lvlText w:val="%1.%2.%3"/>
      <w:lvlJc w:val="left"/>
      <w:pPr>
        <w:ind w:left="720" w:hanging="720"/>
      </w:pPr>
      <w:rPr>
        <w:b w: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233C6D78"/>
    <w:multiLevelType w:val="hybridMultilevel"/>
    <w:tmpl w:val="AA5AB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C806121"/>
    <w:multiLevelType w:val="hybridMultilevel"/>
    <w:tmpl w:val="84E4A64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2E221AEB"/>
    <w:multiLevelType w:val="multilevel"/>
    <w:tmpl w:val="02DC1348"/>
    <w:lvl w:ilvl="0">
      <w:start w:val="7"/>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20" w15:restartNumberingAfterBreak="0">
    <w:nsid w:val="301379DA"/>
    <w:multiLevelType w:val="hybridMultilevel"/>
    <w:tmpl w:val="6470B92A"/>
    <w:lvl w:ilvl="0" w:tplc="0408000F">
      <w:start w:val="1"/>
      <w:numFmt w:val="bullet"/>
      <w:lvlText w:val=""/>
      <w:lvlJc w:val="left"/>
      <w:pPr>
        <w:tabs>
          <w:tab w:val="num" w:pos="360"/>
        </w:tabs>
        <w:ind w:left="360" w:hanging="360"/>
      </w:pPr>
      <w:rPr>
        <w:rFonts w:ascii="Symbol" w:hAnsi="Symbol" w:hint="default"/>
        <w:b w:val="0"/>
      </w:rPr>
    </w:lvl>
    <w:lvl w:ilvl="1" w:tplc="04080005" w:tentative="1">
      <w:start w:val="1"/>
      <w:numFmt w:val="lowerLetter"/>
      <w:lvlText w:val="%2."/>
      <w:lvlJc w:val="left"/>
      <w:pPr>
        <w:tabs>
          <w:tab w:val="num" w:pos="1080"/>
        </w:tabs>
        <w:ind w:left="1080" w:hanging="360"/>
      </w:pPr>
      <w:rPr>
        <w:rFonts w:cs="Times New Roman"/>
      </w:rPr>
    </w:lvl>
    <w:lvl w:ilvl="2" w:tplc="0408001B" w:tentative="1">
      <w:start w:val="1"/>
      <w:numFmt w:val="lowerRoman"/>
      <w:lvlText w:val="%3."/>
      <w:lvlJc w:val="right"/>
      <w:pPr>
        <w:tabs>
          <w:tab w:val="num" w:pos="1800"/>
        </w:tabs>
        <w:ind w:left="1800" w:hanging="180"/>
      </w:pPr>
      <w:rPr>
        <w:rFonts w:cs="Times New Roman"/>
      </w:rPr>
    </w:lvl>
    <w:lvl w:ilvl="3" w:tplc="0408000F" w:tentative="1">
      <w:start w:val="1"/>
      <w:numFmt w:val="decimal"/>
      <w:lvlText w:val="%4."/>
      <w:lvlJc w:val="left"/>
      <w:pPr>
        <w:tabs>
          <w:tab w:val="num" w:pos="2520"/>
        </w:tabs>
        <w:ind w:left="2520" w:hanging="360"/>
      </w:pPr>
      <w:rPr>
        <w:rFonts w:cs="Times New Roman"/>
      </w:rPr>
    </w:lvl>
    <w:lvl w:ilvl="4" w:tplc="04080019" w:tentative="1">
      <w:start w:val="1"/>
      <w:numFmt w:val="lowerLetter"/>
      <w:lvlText w:val="%5."/>
      <w:lvlJc w:val="left"/>
      <w:pPr>
        <w:tabs>
          <w:tab w:val="num" w:pos="3240"/>
        </w:tabs>
        <w:ind w:left="3240" w:hanging="360"/>
      </w:pPr>
      <w:rPr>
        <w:rFonts w:cs="Times New Roman"/>
      </w:rPr>
    </w:lvl>
    <w:lvl w:ilvl="5" w:tplc="0408001B" w:tentative="1">
      <w:start w:val="1"/>
      <w:numFmt w:val="lowerRoman"/>
      <w:lvlText w:val="%6."/>
      <w:lvlJc w:val="right"/>
      <w:pPr>
        <w:tabs>
          <w:tab w:val="num" w:pos="3960"/>
        </w:tabs>
        <w:ind w:left="3960" w:hanging="180"/>
      </w:pPr>
      <w:rPr>
        <w:rFonts w:cs="Times New Roman"/>
      </w:rPr>
    </w:lvl>
    <w:lvl w:ilvl="6" w:tplc="0408000F" w:tentative="1">
      <w:start w:val="1"/>
      <w:numFmt w:val="decimal"/>
      <w:lvlText w:val="%7."/>
      <w:lvlJc w:val="left"/>
      <w:pPr>
        <w:tabs>
          <w:tab w:val="num" w:pos="4680"/>
        </w:tabs>
        <w:ind w:left="4680" w:hanging="360"/>
      </w:pPr>
      <w:rPr>
        <w:rFonts w:cs="Times New Roman"/>
      </w:rPr>
    </w:lvl>
    <w:lvl w:ilvl="7" w:tplc="04080019" w:tentative="1">
      <w:start w:val="1"/>
      <w:numFmt w:val="lowerLetter"/>
      <w:lvlText w:val="%8."/>
      <w:lvlJc w:val="left"/>
      <w:pPr>
        <w:tabs>
          <w:tab w:val="num" w:pos="5400"/>
        </w:tabs>
        <w:ind w:left="5400" w:hanging="360"/>
      </w:pPr>
      <w:rPr>
        <w:rFonts w:cs="Times New Roman"/>
      </w:rPr>
    </w:lvl>
    <w:lvl w:ilvl="8" w:tplc="0408001B" w:tentative="1">
      <w:start w:val="1"/>
      <w:numFmt w:val="lowerRoman"/>
      <w:lvlText w:val="%9."/>
      <w:lvlJc w:val="right"/>
      <w:pPr>
        <w:tabs>
          <w:tab w:val="num" w:pos="6120"/>
        </w:tabs>
        <w:ind w:left="6120" w:hanging="180"/>
      </w:pPr>
      <w:rPr>
        <w:rFonts w:cs="Times New Roman"/>
      </w:rPr>
    </w:lvl>
  </w:abstractNum>
  <w:abstractNum w:abstractNumId="21" w15:restartNumberingAfterBreak="0">
    <w:nsid w:val="30F55969"/>
    <w:multiLevelType w:val="hybridMultilevel"/>
    <w:tmpl w:val="5ED80928"/>
    <w:lvl w:ilvl="0" w:tplc="04080001">
      <w:start w:val="1"/>
      <w:numFmt w:val="bullet"/>
      <w:lvlText w:val=""/>
      <w:lvlJc w:val="left"/>
      <w:pPr>
        <w:tabs>
          <w:tab w:val="num" w:pos="397"/>
        </w:tabs>
        <w:ind w:left="397" w:hanging="397"/>
      </w:pPr>
      <w:rPr>
        <w:rFonts w:ascii="Symbol" w:hAnsi="Symbol" w:hint="default"/>
        <w:b w:val="0"/>
        <w:i w:val="0"/>
        <w:color w:val="auto"/>
        <w:sz w:val="20"/>
        <w:szCs w:val="20"/>
        <w:u w:val="none"/>
      </w:rPr>
    </w:lvl>
    <w:lvl w:ilvl="1" w:tplc="04080003" w:tentative="1">
      <w:start w:val="1"/>
      <w:numFmt w:val="lowerLetter"/>
      <w:lvlText w:val="%2."/>
      <w:lvlJc w:val="left"/>
      <w:pPr>
        <w:tabs>
          <w:tab w:val="num" w:pos="1440"/>
        </w:tabs>
        <w:ind w:left="1440" w:hanging="360"/>
      </w:pPr>
      <w:rPr>
        <w:rFonts w:cs="Times New Roman"/>
      </w:rPr>
    </w:lvl>
    <w:lvl w:ilvl="2" w:tplc="04080005" w:tentative="1">
      <w:start w:val="1"/>
      <w:numFmt w:val="lowerRoman"/>
      <w:lvlText w:val="%3."/>
      <w:lvlJc w:val="right"/>
      <w:pPr>
        <w:tabs>
          <w:tab w:val="num" w:pos="2160"/>
        </w:tabs>
        <w:ind w:left="2160" w:hanging="180"/>
      </w:pPr>
      <w:rPr>
        <w:rFonts w:cs="Times New Roman"/>
      </w:rPr>
    </w:lvl>
    <w:lvl w:ilvl="3" w:tplc="04080001" w:tentative="1">
      <w:start w:val="1"/>
      <w:numFmt w:val="decimal"/>
      <w:lvlText w:val="%4."/>
      <w:lvlJc w:val="left"/>
      <w:pPr>
        <w:tabs>
          <w:tab w:val="num" w:pos="2880"/>
        </w:tabs>
        <w:ind w:left="2880" w:hanging="360"/>
      </w:pPr>
      <w:rPr>
        <w:rFonts w:cs="Times New Roman"/>
      </w:rPr>
    </w:lvl>
    <w:lvl w:ilvl="4" w:tplc="04080003" w:tentative="1">
      <w:start w:val="1"/>
      <w:numFmt w:val="lowerLetter"/>
      <w:lvlText w:val="%5."/>
      <w:lvlJc w:val="left"/>
      <w:pPr>
        <w:tabs>
          <w:tab w:val="num" w:pos="3600"/>
        </w:tabs>
        <w:ind w:left="3600" w:hanging="360"/>
      </w:pPr>
      <w:rPr>
        <w:rFonts w:cs="Times New Roman"/>
      </w:rPr>
    </w:lvl>
    <w:lvl w:ilvl="5" w:tplc="04080005" w:tentative="1">
      <w:start w:val="1"/>
      <w:numFmt w:val="lowerRoman"/>
      <w:lvlText w:val="%6."/>
      <w:lvlJc w:val="right"/>
      <w:pPr>
        <w:tabs>
          <w:tab w:val="num" w:pos="4320"/>
        </w:tabs>
        <w:ind w:left="4320" w:hanging="180"/>
      </w:pPr>
      <w:rPr>
        <w:rFonts w:cs="Times New Roman"/>
      </w:rPr>
    </w:lvl>
    <w:lvl w:ilvl="6" w:tplc="04080001" w:tentative="1">
      <w:start w:val="1"/>
      <w:numFmt w:val="decimal"/>
      <w:lvlText w:val="%7."/>
      <w:lvlJc w:val="left"/>
      <w:pPr>
        <w:tabs>
          <w:tab w:val="num" w:pos="5040"/>
        </w:tabs>
        <w:ind w:left="5040" w:hanging="360"/>
      </w:pPr>
      <w:rPr>
        <w:rFonts w:cs="Times New Roman"/>
      </w:rPr>
    </w:lvl>
    <w:lvl w:ilvl="7" w:tplc="04080003" w:tentative="1">
      <w:start w:val="1"/>
      <w:numFmt w:val="lowerLetter"/>
      <w:lvlText w:val="%8."/>
      <w:lvlJc w:val="left"/>
      <w:pPr>
        <w:tabs>
          <w:tab w:val="num" w:pos="5760"/>
        </w:tabs>
        <w:ind w:left="5760" w:hanging="360"/>
      </w:pPr>
      <w:rPr>
        <w:rFonts w:cs="Times New Roman"/>
      </w:rPr>
    </w:lvl>
    <w:lvl w:ilvl="8" w:tplc="04080005" w:tentative="1">
      <w:start w:val="1"/>
      <w:numFmt w:val="lowerRoman"/>
      <w:lvlText w:val="%9."/>
      <w:lvlJc w:val="right"/>
      <w:pPr>
        <w:tabs>
          <w:tab w:val="num" w:pos="6480"/>
        </w:tabs>
        <w:ind w:left="6480" w:hanging="180"/>
      </w:pPr>
      <w:rPr>
        <w:rFonts w:cs="Times New Roman"/>
      </w:rPr>
    </w:lvl>
  </w:abstractNum>
  <w:abstractNum w:abstractNumId="22" w15:restartNumberingAfterBreak="0">
    <w:nsid w:val="38A41BF1"/>
    <w:multiLevelType w:val="hybridMultilevel"/>
    <w:tmpl w:val="B0D67FC0"/>
    <w:lvl w:ilvl="0" w:tplc="2788F0CE">
      <w:start w:val="3"/>
      <w:numFmt w:val="bullet"/>
      <w:lvlText w:val="-"/>
      <w:lvlJc w:val="left"/>
      <w:pPr>
        <w:ind w:left="720" w:hanging="360"/>
      </w:pPr>
      <w:rPr>
        <w:rFonts w:ascii="Tahoma" w:eastAsia="Calibri"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3900771B"/>
    <w:multiLevelType w:val="hybridMultilevel"/>
    <w:tmpl w:val="4A60A7A8"/>
    <w:lvl w:ilvl="0" w:tplc="04080013">
      <w:start w:val="1"/>
      <w:numFmt w:val="upperRoman"/>
      <w:lvlText w:val="%1."/>
      <w:lvlJc w:val="right"/>
      <w:pPr>
        <w:ind w:left="1128" w:hanging="360"/>
      </w:pPr>
    </w:lvl>
    <w:lvl w:ilvl="1" w:tplc="04080019" w:tentative="1">
      <w:start w:val="1"/>
      <w:numFmt w:val="lowerLetter"/>
      <w:lvlText w:val="%2."/>
      <w:lvlJc w:val="left"/>
      <w:pPr>
        <w:ind w:left="1848" w:hanging="360"/>
      </w:pPr>
    </w:lvl>
    <w:lvl w:ilvl="2" w:tplc="0408001B" w:tentative="1">
      <w:start w:val="1"/>
      <w:numFmt w:val="lowerRoman"/>
      <w:lvlText w:val="%3."/>
      <w:lvlJc w:val="right"/>
      <w:pPr>
        <w:ind w:left="2568" w:hanging="180"/>
      </w:pPr>
    </w:lvl>
    <w:lvl w:ilvl="3" w:tplc="0408000F" w:tentative="1">
      <w:start w:val="1"/>
      <w:numFmt w:val="decimal"/>
      <w:lvlText w:val="%4."/>
      <w:lvlJc w:val="left"/>
      <w:pPr>
        <w:ind w:left="3288" w:hanging="360"/>
      </w:pPr>
    </w:lvl>
    <w:lvl w:ilvl="4" w:tplc="04080019" w:tentative="1">
      <w:start w:val="1"/>
      <w:numFmt w:val="lowerLetter"/>
      <w:lvlText w:val="%5."/>
      <w:lvlJc w:val="left"/>
      <w:pPr>
        <w:ind w:left="4008" w:hanging="360"/>
      </w:pPr>
    </w:lvl>
    <w:lvl w:ilvl="5" w:tplc="0408001B" w:tentative="1">
      <w:start w:val="1"/>
      <w:numFmt w:val="lowerRoman"/>
      <w:lvlText w:val="%6."/>
      <w:lvlJc w:val="right"/>
      <w:pPr>
        <w:ind w:left="4728" w:hanging="180"/>
      </w:pPr>
    </w:lvl>
    <w:lvl w:ilvl="6" w:tplc="0408000F" w:tentative="1">
      <w:start w:val="1"/>
      <w:numFmt w:val="decimal"/>
      <w:lvlText w:val="%7."/>
      <w:lvlJc w:val="left"/>
      <w:pPr>
        <w:ind w:left="5448" w:hanging="360"/>
      </w:pPr>
    </w:lvl>
    <w:lvl w:ilvl="7" w:tplc="04080019" w:tentative="1">
      <w:start w:val="1"/>
      <w:numFmt w:val="lowerLetter"/>
      <w:lvlText w:val="%8."/>
      <w:lvlJc w:val="left"/>
      <w:pPr>
        <w:ind w:left="6168" w:hanging="360"/>
      </w:pPr>
    </w:lvl>
    <w:lvl w:ilvl="8" w:tplc="0408001B" w:tentative="1">
      <w:start w:val="1"/>
      <w:numFmt w:val="lowerRoman"/>
      <w:lvlText w:val="%9."/>
      <w:lvlJc w:val="right"/>
      <w:pPr>
        <w:ind w:left="6888" w:hanging="180"/>
      </w:pPr>
    </w:lvl>
  </w:abstractNum>
  <w:abstractNum w:abstractNumId="24" w15:restartNumberingAfterBreak="0">
    <w:nsid w:val="3D797D96"/>
    <w:multiLevelType w:val="hybridMultilevel"/>
    <w:tmpl w:val="8D68656E"/>
    <w:lvl w:ilvl="0" w:tplc="04080013">
      <w:start w:val="1"/>
      <w:numFmt w:val="upperRoman"/>
      <w:lvlText w:val="%1."/>
      <w:lvlJc w:val="righ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5" w15:restartNumberingAfterBreak="0">
    <w:nsid w:val="416E52C8"/>
    <w:multiLevelType w:val="hybridMultilevel"/>
    <w:tmpl w:val="229E5A5A"/>
    <w:lvl w:ilvl="0" w:tplc="0409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45D71412"/>
    <w:multiLevelType w:val="multilevel"/>
    <w:tmpl w:val="10E6B300"/>
    <w:lvl w:ilvl="0">
      <w:start w:val="2"/>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7"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6EE21F6"/>
    <w:multiLevelType w:val="multilevel"/>
    <w:tmpl w:val="02DC1348"/>
    <w:lvl w:ilvl="0">
      <w:start w:val="7"/>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29" w15:restartNumberingAfterBreak="0">
    <w:nsid w:val="5E9303F3"/>
    <w:multiLevelType w:val="hybridMultilevel"/>
    <w:tmpl w:val="4F62F5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0543A22"/>
    <w:multiLevelType w:val="hybridMultilevel"/>
    <w:tmpl w:val="EC14619E"/>
    <w:lvl w:ilvl="0" w:tplc="1FDCB294">
      <w:start w:val="1"/>
      <w:numFmt w:val="bullet"/>
      <w:lvlText w:val="-"/>
      <w:lvlJc w:val="left"/>
      <w:pPr>
        <w:tabs>
          <w:tab w:val="num" w:pos="360"/>
        </w:tabs>
        <w:ind w:left="360" w:hanging="360"/>
      </w:pPr>
      <w:rPr>
        <w:rFonts w:ascii="Tahoma" w:hAnsi="Tahoma"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16D5431"/>
    <w:multiLevelType w:val="hybridMultilevel"/>
    <w:tmpl w:val="9D80B4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36A2757"/>
    <w:multiLevelType w:val="hybridMultilevel"/>
    <w:tmpl w:val="D2CC9010"/>
    <w:lvl w:ilvl="0" w:tplc="0C09000F">
      <w:start w:val="1"/>
      <w:numFmt w:val="bullet"/>
      <w:lvlText w:val="-"/>
      <w:lvlJc w:val="left"/>
      <w:pPr>
        <w:tabs>
          <w:tab w:val="num" w:pos="360"/>
        </w:tabs>
        <w:ind w:left="360" w:hanging="360"/>
      </w:pPr>
      <w:rPr>
        <w:rFonts w:ascii="Tahoma" w:hAnsi="Tahoma" w:hint="default"/>
      </w:rPr>
    </w:lvl>
    <w:lvl w:ilvl="1" w:tplc="AE4E5984" w:tentative="1">
      <w:start w:val="1"/>
      <w:numFmt w:val="bullet"/>
      <w:lvlText w:val="o"/>
      <w:lvlJc w:val="left"/>
      <w:pPr>
        <w:tabs>
          <w:tab w:val="num" w:pos="1440"/>
        </w:tabs>
        <w:ind w:left="1440" w:hanging="360"/>
      </w:pPr>
      <w:rPr>
        <w:rFonts w:ascii="Courier New" w:hAnsi="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48C2A42"/>
    <w:multiLevelType w:val="multilevel"/>
    <w:tmpl w:val="17C68A0E"/>
    <w:lvl w:ilvl="0">
      <w:start w:val="1"/>
      <w:numFmt w:val="decimal"/>
      <w:lvlText w:val="%1."/>
      <w:lvlJc w:val="left"/>
      <w:pPr>
        <w:ind w:left="720" w:hanging="360"/>
      </w:pPr>
      <w:rPr>
        <w:rFonts w:hint="default"/>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4" w15:restartNumberingAfterBreak="0">
    <w:nsid w:val="72556BD2"/>
    <w:multiLevelType w:val="hybridMultilevel"/>
    <w:tmpl w:val="4FE67D9C"/>
    <w:lvl w:ilvl="0" w:tplc="0436D33A">
      <w:start w:val="1"/>
      <w:numFmt w:val="bullet"/>
      <w:lvlText w:val=""/>
      <w:lvlJc w:val="left"/>
      <w:pPr>
        <w:tabs>
          <w:tab w:val="num" w:pos="360"/>
        </w:tabs>
        <w:ind w:left="360" w:hanging="360"/>
      </w:pPr>
      <w:rPr>
        <w:rFonts w:ascii="Symbol" w:hAnsi="Symbol" w:hint="default"/>
      </w:rPr>
    </w:lvl>
    <w:lvl w:ilvl="1" w:tplc="1FDCB294">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5" w15:restartNumberingAfterBreak="0">
    <w:nsid w:val="74827270"/>
    <w:multiLevelType w:val="multilevel"/>
    <w:tmpl w:val="EBFCCC40"/>
    <w:lvl w:ilvl="0">
      <w:start w:val="7"/>
      <w:numFmt w:val="decimal"/>
      <w:lvlText w:val="%1."/>
      <w:lvlJc w:val="left"/>
      <w:pPr>
        <w:ind w:left="495" w:hanging="495"/>
      </w:pPr>
    </w:lvl>
    <w:lvl w:ilvl="1">
      <w:start w:val="1"/>
      <w:numFmt w:val="decimal"/>
      <w:lvlText w:val="%1.%2."/>
      <w:lvlJc w:val="left"/>
      <w:pPr>
        <w:ind w:left="495" w:hanging="495"/>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abstractNumId w:val="1"/>
  </w:num>
  <w:num w:numId="2">
    <w:abstractNumId w:val="2"/>
  </w:num>
  <w:num w:numId="3">
    <w:abstractNumId w:val="4"/>
  </w:num>
  <w:num w:numId="4">
    <w:abstractNumId w:val="5"/>
  </w:num>
  <w:num w:numId="5">
    <w:abstractNumId w:val="10"/>
  </w:num>
  <w:num w:numId="6">
    <w:abstractNumId w:val="32"/>
  </w:num>
  <w:num w:numId="7">
    <w:abstractNumId w:val="30"/>
  </w:num>
  <w:num w:numId="8">
    <w:abstractNumId w:val="20"/>
  </w:num>
  <w:num w:numId="9">
    <w:abstractNumId w:val="24"/>
  </w:num>
  <w:num w:numId="10">
    <w:abstractNumId w:val="23"/>
  </w:num>
  <w:num w:numId="11">
    <w:abstractNumId w:val="12"/>
  </w:num>
  <w:num w:numId="12">
    <w:abstractNumId w:val="12"/>
    <w:lvlOverride w:ilvl="0">
      <w:startOverride w:val="1"/>
    </w:lvlOverride>
  </w:num>
  <w:num w:numId="13">
    <w:abstractNumId w:val="15"/>
  </w:num>
  <w:num w:numId="14">
    <w:abstractNumId w:val="16"/>
  </w:num>
  <w:num w:numId="15">
    <w:abstractNumId w:val="34"/>
  </w:num>
  <w:num w:numId="16">
    <w:abstractNumId w:val="25"/>
  </w:num>
  <w:num w:numId="17">
    <w:abstractNumId w:val="21"/>
  </w:num>
  <w:num w:numId="18">
    <w:abstractNumId w:val="22"/>
  </w:num>
  <w:num w:numId="19">
    <w:abstractNumId w:val="14"/>
  </w:num>
  <w:num w:numId="20">
    <w:abstractNumId w:val="11"/>
  </w:num>
  <w:num w:numId="21">
    <w:abstractNumId w:val="27"/>
  </w:num>
  <w:num w:numId="22">
    <w:abstractNumId w:val="13"/>
  </w:num>
  <w:num w:numId="23">
    <w:abstractNumId w:val="17"/>
  </w:num>
  <w:num w:numId="24">
    <w:abstractNumId w:val="0"/>
  </w:num>
  <w:num w:numId="25">
    <w:abstractNumId w:val="31"/>
  </w:num>
  <w:num w:numId="26">
    <w:abstractNumId w:val="29"/>
  </w:num>
  <w:num w:numId="27">
    <w:abstractNumId w:val="33"/>
  </w:num>
  <w:num w:numId="28">
    <w:abstractNumId w:val="26"/>
  </w:num>
  <w:num w:numId="29">
    <w:abstractNumId w:val="28"/>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9"/>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4337"/>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29F3"/>
    <w:rsid w:val="000001F5"/>
    <w:rsid w:val="00001053"/>
    <w:rsid w:val="0000111F"/>
    <w:rsid w:val="000025F0"/>
    <w:rsid w:val="00002E36"/>
    <w:rsid w:val="00002F78"/>
    <w:rsid w:val="00003E56"/>
    <w:rsid w:val="00005476"/>
    <w:rsid w:val="000059C1"/>
    <w:rsid w:val="00005AE4"/>
    <w:rsid w:val="0000659F"/>
    <w:rsid w:val="0000745E"/>
    <w:rsid w:val="00016480"/>
    <w:rsid w:val="00017D1E"/>
    <w:rsid w:val="000206F8"/>
    <w:rsid w:val="00020837"/>
    <w:rsid w:val="00020E23"/>
    <w:rsid w:val="0002198F"/>
    <w:rsid w:val="0002246A"/>
    <w:rsid w:val="00023C76"/>
    <w:rsid w:val="00024DBA"/>
    <w:rsid w:val="00025361"/>
    <w:rsid w:val="00025D40"/>
    <w:rsid w:val="000262A2"/>
    <w:rsid w:val="0003122D"/>
    <w:rsid w:val="0003166C"/>
    <w:rsid w:val="0003207B"/>
    <w:rsid w:val="00035001"/>
    <w:rsid w:val="0004274D"/>
    <w:rsid w:val="00042B88"/>
    <w:rsid w:val="00047F0F"/>
    <w:rsid w:val="00051002"/>
    <w:rsid w:val="00051043"/>
    <w:rsid w:val="00054106"/>
    <w:rsid w:val="0005452D"/>
    <w:rsid w:val="00054884"/>
    <w:rsid w:val="0005646F"/>
    <w:rsid w:val="00056B52"/>
    <w:rsid w:val="000651B4"/>
    <w:rsid w:val="0006555B"/>
    <w:rsid w:val="00071AFD"/>
    <w:rsid w:val="000753C1"/>
    <w:rsid w:val="0008045A"/>
    <w:rsid w:val="000805A4"/>
    <w:rsid w:val="00080D1F"/>
    <w:rsid w:val="00081D2A"/>
    <w:rsid w:val="000845A8"/>
    <w:rsid w:val="00085FA5"/>
    <w:rsid w:val="0008661B"/>
    <w:rsid w:val="000867EA"/>
    <w:rsid w:val="0009359C"/>
    <w:rsid w:val="000942B5"/>
    <w:rsid w:val="00094819"/>
    <w:rsid w:val="00094D20"/>
    <w:rsid w:val="00095389"/>
    <w:rsid w:val="00097913"/>
    <w:rsid w:val="000A0778"/>
    <w:rsid w:val="000A43E2"/>
    <w:rsid w:val="000A4544"/>
    <w:rsid w:val="000A5018"/>
    <w:rsid w:val="000A6D94"/>
    <w:rsid w:val="000A7F59"/>
    <w:rsid w:val="000B218D"/>
    <w:rsid w:val="000B2281"/>
    <w:rsid w:val="000B26C7"/>
    <w:rsid w:val="000B2732"/>
    <w:rsid w:val="000B36D9"/>
    <w:rsid w:val="000B3876"/>
    <w:rsid w:val="000B66D9"/>
    <w:rsid w:val="000B74BF"/>
    <w:rsid w:val="000C0D54"/>
    <w:rsid w:val="000C1522"/>
    <w:rsid w:val="000C1E8B"/>
    <w:rsid w:val="000C20ED"/>
    <w:rsid w:val="000C2A70"/>
    <w:rsid w:val="000C4D18"/>
    <w:rsid w:val="000C4FA5"/>
    <w:rsid w:val="000C6933"/>
    <w:rsid w:val="000D081E"/>
    <w:rsid w:val="000D2674"/>
    <w:rsid w:val="000D27AB"/>
    <w:rsid w:val="000D38A6"/>
    <w:rsid w:val="000D5421"/>
    <w:rsid w:val="000D68EE"/>
    <w:rsid w:val="000D742D"/>
    <w:rsid w:val="000D7B47"/>
    <w:rsid w:val="000D7D6C"/>
    <w:rsid w:val="000E12A2"/>
    <w:rsid w:val="000E3431"/>
    <w:rsid w:val="000E41AD"/>
    <w:rsid w:val="000E5A36"/>
    <w:rsid w:val="000E76A9"/>
    <w:rsid w:val="000F04AA"/>
    <w:rsid w:val="000F0818"/>
    <w:rsid w:val="000F0F95"/>
    <w:rsid w:val="000F16E5"/>
    <w:rsid w:val="000F2CB4"/>
    <w:rsid w:val="000F335D"/>
    <w:rsid w:val="000F34FB"/>
    <w:rsid w:val="000F7CA3"/>
    <w:rsid w:val="001007D3"/>
    <w:rsid w:val="001017B8"/>
    <w:rsid w:val="001045A0"/>
    <w:rsid w:val="00105438"/>
    <w:rsid w:val="00106DDE"/>
    <w:rsid w:val="00106EDA"/>
    <w:rsid w:val="00107241"/>
    <w:rsid w:val="0010771F"/>
    <w:rsid w:val="00110450"/>
    <w:rsid w:val="00113573"/>
    <w:rsid w:val="00114C3F"/>
    <w:rsid w:val="00117BA7"/>
    <w:rsid w:val="00120FD5"/>
    <w:rsid w:val="0012106E"/>
    <w:rsid w:val="001234F5"/>
    <w:rsid w:val="00124FC0"/>
    <w:rsid w:val="00126437"/>
    <w:rsid w:val="00127783"/>
    <w:rsid w:val="00130CD3"/>
    <w:rsid w:val="0013417C"/>
    <w:rsid w:val="00137BED"/>
    <w:rsid w:val="00140A1B"/>
    <w:rsid w:val="00141E2A"/>
    <w:rsid w:val="00142BFB"/>
    <w:rsid w:val="00143134"/>
    <w:rsid w:val="00143B7C"/>
    <w:rsid w:val="00143E26"/>
    <w:rsid w:val="00147141"/>
    <w:rsid w:val="00152DE7"/>
    <w:rsid w:val="0015306D"/>
    <w:rsid w:val="001539F6"/>
    <w:rsid w:val="00155BAC"/>
    <w:rsid w:val="00160EA3"/>
    <w:rsid w:val="00161A06"/>
    <w:rsid w:val="00161F74"/>
    <w:rsid w:val="00162232"/>
    <w:rsid w:val="00163CF7"/>
    <w:rsid w:val="0016773E"/>
    <w:rsid w:val="001705E9"/>
    <w:rsid w:val="00171ACA"/>
    <w:rsid w:val="0017407E"/>
    <w:rsid w:val="001756C2"/>
    <w:rsid w:val="00176255"/>
    <w:rsid w:val="00177F55"/>
    <w:rsid w:val="0018252E"/>
    <w:rsid w:val="00186718"/>
    <w:rsid w:val="001906C2"/>
    <w:rsid w:val="00190773"/>
    <w:rsid w:val="00191990"/>
    <w:rsid w:val="001919DB"/>
    <w:rsid w:val="001926F5"/>
    <w:rsid w:val="00193885"/>
    <w:rsid w:val="00193B77"/>
    <w:rsid w:val="00196469"/>
    <w:rsid w:val="00197920"/>
    <w:rsid w:val="001A017A"/>
    <w:rsid w:val="001A1CFD"/>
    <w:rsid w:val="001A3810"/>
    <w:rsid w:val="001A3F7E"/>
    <w:rsid w:val="001A4668"/>
    <w:rsid w:val="001A5413"/>
    <w:rsid w:val="001A6EE0"/>
    <w:rsid w:val="001A73C2"/>
    <w:rsid w:val="001A7C04"/>
    <w:rsid w:val="001B0A25"/>
    <w:rsid w:val="001B1603"/>
    <w:rsid w:val="001B2A2A"/>
    <w:rsid w:val="001B3AF1"/>
    <w:rsid w:val="001B50F6"/>
    <w:rsid w:val="001C0D34"/>
    <w:rsid w:val="001C1BE6"/>
    <w:rsid w:val="001C1FF6"/>
    <w:rsid w:val="001C2697"/>
    <w:rsid w:val="001C3FD4"/>
    <w:rsid w:val="001C44F7"/>
    <w:rsid w:val="001C4BB8"/>
    <w:rsid w:val="001C6441"/>
    <w:rsid w:val="001C7BCE"/>
    <w:rsid w:val="001D4387"/>
    <w:rsid w:val="001D4C23"/>
    <w:rsid w:val="001E087A"/>
    <w:rsid w:val="001E13D9"/>
    <w:rsid w:val="001E1BF5"/>
    <w:rsid w:val="001E2383"/>
    <w:rsid w:val="001E3F7F"/>
    <w:rsid w:val="001E6981"/>
    <w:rsid w:val="001F0F2F"/>
    <w:rsid w:val="001F24A4"/>
    <w:rsid w:val="001F3E9B"/>
    <w:rsid w:val="001F44B2"/>
    <w:rsid w:val="001F4796"/>
    <w:rsid w:val="001F49CB"/>
    <w:rsid w:val="001F76EC"/>
    <w:rsid w:val="001F7C41"/>
    <w:rsid w:val="00200E74"/>
    <w:rsid w:val="00201179"/>
    <w:rsid w:val="002020B8"/>
    <w:rsid w:val="00202CF6"/>
    <w:rsid w:val="00203A54"/>
    <w:rsid w:val="0020451B"/>
    <w:rsid w:val="00204599"/>
    <w:rsid w:val="00204A82"/>
    <w:rsid w:val="00204E6A"/>
    <w:rsid w:val="00206F78"/>
    <w:rsid w:val="0021292F"/>
    <w:rsid w:val="00212A5E"/>
    <w:rsid w:val="00215A47"/>
    <w:rsid w:val="0021716A"/>
    <w:rsid w:val="0021748F"/>
    <w:rsid w:val="002178E5"/>
    <w:rsid w:val="00217A33"/>
    <w:rsid w:val="002204E7"/>
    <w:rsid w:val="002209B5"/>
    <w:rsid w:val="00220B55"/>
    <w:rsid w:val="00221272"/>
    <w:rsid w:val="002227C5"/>
    <w:rsid w:val="002228D3"/>
    <w:rsid w:val="00222FE2"/>
    <w:rsid w:val="002235F3"/>
    <w:rsid w:val="00223FD8"/>
    <w:rsid w:val="002252B8"/>
    <w:rsid w:val="002314C7"/>
    <w:rsid w:val="00231AC3"/>
    <w:rsid w:val="00234841"/>
    <w:rsid w:val="00234DFC"/>
    <w:rsid w:val="002352CA"/>
    <w:rsid w:val="00236677"/>
    <w:rsid w:val="00236ECE"/>
    <w:rsid w:val="002374EA"/>
    <w:rsid w:val="002376D7"/>
    <w:rsid w:val="00243588"/>
    <w:rsid w:val="0024493A"/>
    <w:rsid w:val="00245426"/>
    <w:rsid w:val="00245A55"/>
    <w:rsid w:val="00247231"/>
    <w:rsid w:val="00247CC9"/>
    <w:rsid w:val="00247D7E"/>
    <w:rsid w:val="00250522"/>
    <w:rsid w:val="002523EF"/>
    <w:rsid w:val="00254B02"/>
    <w:rsid w:val="002555D7"/>
    <w:rsid w:val="002576CB"/>
    <w:rsid w:val="0026289E"/>
    <w:rsid w:val="00263C72"/>
    <w:rsid w:val="00264D80"/>
    <w:rsid w:val="00265C94"/>
    <w:rsid w:val="00266AAF"/>
    <w:rsid w:val="00267238"/>
    <w:rsid w:val="002717CF"/>
    <w:rsid w:val="00271DDC"/>
    <w:rsid w:val="00273231"/>
    <w:rsid w:val="00273A54"/>
    <w:rsid w:val="00275584"/>
    <w:rsid w:val="0028023D"/>
    <w:rsid w:val="00283BCB"/>
    <w:rsid w:val="00284C16"/>
    <w:rsid w:val="002855BF"/>
    <w:rsid w:val="002867CD"/>
    <w:rsid w:val="002876D1"/>
    <w:rsid w:val="002905C3"/>
    <w:rsid w:val="002A0164"/>
    <w:rsid w:val="002A14BF"/>
    <w:rsid w:val="002A283F"/>
    <w:rsid w:val="002A2AB3"/>
    <w:rsid w:val="002A3015"/>
    <w:rsid w:val="002A3024"/>
    <w:rsid w:val="002A4C08"/>
    <w:rsid w:val="002A5CAC"/>
    <w:rsid w:val="002B67E2"/>
    <w:rsid w:val="002C206C"/>
    <w:rsid w:val="002C2191"/>
    <w:rsid w:val="002C418D"/>
    <w:rsid w:val="002C6594"/>
    <w:rsid w:val="002D4B4D"/>
    <w:rsid w:val="002D6196"/>
    <w:rsid w:val="002D6FA7"/>
    <w:rsid w:val="002D7205"/>
    <w:rsid w:val="002D7A51"/>
    <w:rsid w:val="002E43EB"/>
    <w:rsid w:val="002E5AB9"/>
    <w:rsid w:val="002E657A"/>
    <w:rsid w:val="002F0E3F"/>
    <w:rsid w:val="002F188B"/>
    <w:rsid w:val="002F2378"/>
    <w:rsid w:val="002F419B"/>
    <w:rsid w:val="002F4468"/>
    <w:rsid w:val="002F4E22"/>
    <w:rsid w:val="002F659A"/>
    <w:rsid w:val="002F73A3"/>
    <w:rsid w:val="00301915"/>
    <w:rsid w:val="00302263"/>
    <w:rsid w:val="003027E0"/>
    <w:rsid w:val="00303132"/>
    <w:rsid w:val="00305F2E"/>
    <w:rsid w:val="00306714"/>
    <w:rsid w:val="0030684F"/>
    <w:rsid w:val="003076A0"/>
    <w:rsid w:val="00311405"/>
    <w:rsid w:val="00312B0C"/>
    <w:rsid w:val="003147E7"/>
    <w:rsid w:val="00315AE5"/>
    <w:rsid w:val="00316D17"/>
    <w:rsid w:val="00317E47"/>
    <w:rsid w:val="00320788"/>
    <w:rsid w:val="00321E4C"/>
    <w:rsid w:val="00322567"/>
    <w:rsid w:val="003258D1"/>
    <w:rsid w:val="00326D5F"/>
    <w:rsid w:val="00331395"/>
    <w:rsid w:val="00331CEB"/>
    <w:rsid w:val="00332EEE"/>
    <w:rsid w:val="003342BF"/>
    <w:rsid w:val="00336C07"/>
    <w:rsid w:val="00340AF4"/>
    <w:rsid w:val="00341A97"/>
    <w:rsid w:val="0034233B"/>
    <w:rsid w:val="0034493F"/>
    <w:rsid w:val="003459BB"/>
    <w:rsid w:val="00350564"/>
    <w:rsid w:val="00350A57"/>
    <w:rsid w:val="0035274C"/>
    <w:rsid w:val="00352B64"/>
    <w:rsid w:val="0035497E"/>
    <w:rsid w:val="003558F2"/>
    <w:rsid w:val="00360B8B"/>
    <w:rsid w:val="00361895"/>
    <w:rsid w:val="00367A27"/>
    <w:rsid w:val="00370BEF"/>
    <w:rsid w:val="00371C41"/>
    <w:rsid w:val="00372D16"/>
    <w:rsid w:val="00375279"/>
    <w:rsid w:val="00375C26"/>
    <w:rsid w:val="00376CBA"/>
    <w:rsid w:val="00377153"/>
    <w:rsid w:val="0038042C"/>
    <w:rsid w:val="003807ED"/>
    <w:rsid w:val="00380DD8"/>
    <w:rsid w:val="00384403"/>
    <w:rsid w:val="0038538B"/>
    <w:rsid w:val="00385C08"/>
    <w:rsid w:val="00391677"/>
    <w:rsid w:val="003925F3"/>
    <w:rsid w:val="003933D6"/>
    <w:rsid w:val="003949D9"/>
    <w:rsid w:val="003959B4"/>
    <w:rsid w:val="0039614F"/>
    <w:rsid w:val="00396183"/>
    <w:rsid w:val="003978A6"/>
    <w:rsid w:val="003A1ED0"/>
    <w:rsid w:val="003A1F81"/>
    <w:rsid w:val="003A217E"/>
    <w:rsid w:val="003A2A6F"/>
    <w:rsid w:val="003A3E00"/>
    <w:rsid w:val="003B07BE"/>
    <w:rsid w:val="003B3E97"/>
    <w:rsid w:val="003B6F3B"/>
    <w:rsid w:val="003B7240"/>
    <w:rsid w:val="003C0273"/>
    <w:rsid w:val="003C10BF"/>
    <w:rsid w:val="003C1F8E"/>
    <w:rsid w:val="003C275B"/>
    <w:rsid w:val="003C376B"/>
    <w:rsid w:val="003C478C"/>
    <w:rsid w:val="003C5AD1"/>
    <w:rsid w:val="003C735E"/>
    <w:rsid w:val="003D1318"/>
    <w:rsid w:val="003D26E0"/>
    <w:rsid w:val="003D313E"/>
    <w:rsid w:val="003D43DB"/>
    <w:rsid w:val="003D46B9"/>
    <w:rsid w:val="003E1B16"/>
    <w:rsid w:val="003E2031"/>
    <w:rsid w:val="003E3411"/>
    <w:rsid w:val="003E5302"/>
    <w:rsid w:val="003F45C3"/>
    <w:rsid w:val="003F4B5C"/>
    <w:rsid w:val="003F6F83"/>
    <w:rsid w:val="004073E6"/>
    <w:rsid w:val="004114A9"/>
    <w:rsid w:val="00412BE3"/>
    <w:rsid w:val="00413565"/>
    <w:rsid w:val="00413D98"/>
    <w:rsid w:val="00413FA0"/>
    <w:rsid w:val="0041583E"/>
    <w:rsid w:val="00416564"/>
    <w:rsid w:val="00420128"/>
    <w:rsid w:val="0042138F"/>
    <w:rsid w:val="004249C4"/>
    <w:rsid w:val="00426112"/>
    <w:rsid w:val="004265DB"/>
    <w:rsid w:val="00426A5B"/>
    <w:rsid w:val="00426B81"/>
    <w:rsid w:val="004275F5"/>
    <w:rsid w:val="004317CD"/>
    <w:rsid w:val="0043237C"/>
    <w:rsid w:val="00436DBE"/>
    <w:rsid w:val="00437922"/>
    <w:rsid w:val="00437C38"/>
    <w:rsid w:val="00440E0C"/>
    <w:rsid w:val="00442D73"/>
    <w:rsid w:val="00450294"/>
    <w:rsid w:val="004521FC"/>
    <w:rsid w:val="00453913"/>
    <w:rsid w:val="00453BC7"/>
    <w:rsid w:val="004551E7"/>
    <w:rsid w:val="00460DDE"/>
    <w:rsid w:val="0046127F"/>
    <w:rsid w:val="004624C0"/>
    <w:rsid w:val="004715B8"/>
    <w:rsid w:val="00473877"/>
    <w:rsid w:val="00474D4D"/>
    <w:rsid w:val="00475204"/>
    <w:rsid w:val="004753C5"/>
    <w:rsid w:val="00475941"/>
    <w:rsid w:val="00475C65"/>
    <w:rsid w:val="00480193"/>
    <w:rsid w:val="00480537"/>
    <w:rsid w:val="0048422B"/>
    <w:rsid w:val="0048446E"/>
    <w:rsid w:val="004849D8"/>
    <w:rsid w:val="00484B1C"/>
    <w:rsid w:val="0048776B"/>
    <w:rsid w:val="00490FA8"/>
    <w:rsid w:val="004911A6"/>
    <w:rsid w:val="00491D1B"/>
    <w:rsid w:val="004925B9"/>
    <w:rsid w:val="004975BE"/>
    <w:rsid w:val="00497F0C"/>
    <w:rsid w:val="004A0164"/>
    <w:rsid w:val="004A0567"/>
    <w:rsid w:val="004A0D43"/>
    <w:rsid w:val="004A1A38"/>
    <w:rsid w:val="004A489D"/>
    <w:rsid w:val="004B048D"/>
    <w:rsid w:val="004B53E3"/>
    <w:rsid w:val="004B54E4"/>
    <w:rsid w:val="004C0134"/>
    <w:rsid w:val="004C1C0D"/>
    <w:rsid w:val="004C2042"/>
    <w:rsid w:val="004C205D"/>
    <w:rsid w:val="004C249E"/>
    <w:rsid w:val="004C2925"/>
    <w:rsid w:val="004C48AE"/>
    <w:rsid w:val="004C573F"/>
    <w:rsid w:val="004D0507"/>
    <w:rsid w:val="004D0F68"/>
    <w:rsid w:val="004D284D"/>
    <w:rsid w:val="004D5327"/>
    <w:rsid w:val="004D6303"/>
    <w:rsid w:val="004D669E"/>
    <w:rsid w:val="004E00A0"/>
    <w:rsid w:val="004E21D1"/>
    <w:rsid w:val="004E288C"/>
    <w:rsid w:val="004E526F"/>
    <w:rsid w:val="004F3FD0"/>
    <w:rsid w:val="004F6056"/>
    <w:rsid w:val="0050021D"/>
    <w:rsid w:val="00501175"/>
    <w:rsid w:val="00501A03"/>
    <w:rsid w:val="005027BA"/>
    <w:rsid w:val="00502DB8"/>
    <w:rsid w:val="0050383A"/>
    <w:rsid w:val="0050408D"/>
    <w:rsid w:val="00504B72"/>
    <w:rsid w:val="00505AD1"/>
    <w:rsid w:val="00507279"/>
    <w:rsid w:val="00510AF3"/>
    <w:rsid w:val="005116B5"/>
    <w:rsid w:val="00512FA5"/>
    <w:rsid w:val="00514AD8"/>
    <w:rsid w:val="00514AEE"/>
    <w:rsid w:val="00515919"/>
    <w:rsid w:val="00515FD2"/>
    <w:rsid w:val="00523FFE"/>
    <w:rsid w:val="00524D54"/>
    <w:rsid w:val="00525F79"/>
    <w:rsid w:val="005312A6"/>
    <w:rsid w:val="0053326E"/>
    <w:rsid w:val="0053413F"/>
    <w:rsid w:val="00535838"/>
    <w:rsid w:val="0053691C"/>
    <w:rsid w:val="00536D49"/>
    <w:rsid w:val="00540E65"/>
    <w:rsid w:val="0054650A"/>
    <w:rsid w:val="00546755"/>
    <w:rsid w:val="0054741A"/>
    <w:rsid w:val="0055093C"/>
    <w:rsid w:val="00551A46"/>
    <w:rsid w:val="00553AEF"/>
    <w:rsid w:val="00553BE2"/>
    <w:rsid w:val="0055456A"/>
    <w:rsid w:val="005579CC"/>
    <w:rsid w:val="005602C5"/>
    <w:rsid w:val="005621AD"/>
    <w:rsid w:val="005630C7"/>
    <w:rsid w:val="005641E1"/>
    <w:rsid w:val="005663B6"/>
    <w:rsid w:val="00566615"/>
    <w:rsid w:val="0056680C"/>
    <w:rsid w:val="0056686C"/>
    <w:rsid w:val="00566FF7"/>
    <w:rsid w:val="00570E9F"/>
    <w:rsid w:val="0057108E"/>
    <w:rsid w:val="0057131B"/>
    <w:rsid w:val="00571C38"/>
    <w:rsid w:val="00574419"/>
    <w:rsid w:val="00574C8E"/>
    <w:rsid w:val="00575378"/>
    <w:rsid w:val="00575D94"/>
    <w:rsid w:val="00577550"/>
    <w:rsid w:val="00581064"/>
    <w:rsid w:val="0058250D"/>
    <w:rsid w:val="005825A9"/>
    <w:rsid w:val="00583124"/>
    <w:rsid w:val="00584BF5"/>
    <w:rsid w:val="00586229"/>
    <w:rsid w:val="005866E9"/>
    <w:rsid w:val="00587545"/>
    <w:rsid w:val="00591D2C"/>
    <w:rsid w:val="0059319A"/>
    <w:rsid w:val="00595B31"/>
    <w:rsid w:val="00595C26"/>
    <w:rsid w:val="00596DCB"/>
    <w:rsid w:val="005A09B7"/>
    <w:rsid w:val="005A0D67"/>
    <w:rsid w:val="005A206B"/>
    <w:rsid w:val="005A453A"/>
    <w:rsid w:val="005A4CCE"/>
    <w:rsid w:val="005A6909"/>
    <w:rsid w:val="005B0EE4"/>
    <w:rsid w:val="005B1D0A"/>
    <w:rsid w:val="005B1F69"/>
    <w:rsid w:val="005B3C3C"/>
    <w:rsid w:val="005B45AE"/>
    <w:rsid w:val="005B4E2B"/>
    <w:rsid w:val="005B5C01"/>
    <w:rsid w:val="005B6591"/>
    <w:rsid w:val="005C0671"/>
    <w:rsid w:val="005C1CFC"/>
    <w:rsid w:val="005C3D63"/>
    <w:rsid w:val="005D2EB0"/>
    <w:rsid w:val="005D31CD"/>
    <w:rsid w:val="005D3243"/>
    <w:rsid w:val="005D5123"/>
    <w:rsid w:val="005D5522"/>
    <w:rsid w:val="005E6CB4"/>
    <w:rsid w:val="005E7FE8"/>
    <w:rsid w:val="005F2B0F"/>
    <w:rsid w:val="005F38F2"/>
    <w:rsid w:val="005F453D"/>
    <w:rsid w:val="005F4F64"/>
    <w:rsid w:val="005F5DAA"/>
    <w:rsid w:val="005F5EE7"/>
    <w:rsid w:val="006002F7"/>
    <w:rsid w:val="00601671"/>
    <w:rsid w:val="00603257"/>
    <w:rsid w:val="0060391D"/>
    <w:rsid w:val="006039B1"/>
    <w:rsid w:val="00610001"/>
    <w:rsid w:val="006106DA"/>
    <w:rsid w:val="00611A0C"/>
    <w:rsid w:val="00613667"/>
    <w:rsid w:val="006147A2"/>
    <w:rsid w:val="00615487"/>
    <w:rsid w:val="006172F5"/>
    <w:rsid w:val="0062012D"/>
    <w:rsid w:val="006208C6"/>
    <w:rsid w:val="00620BD8"/>
    <w:rsid w:val="006210F1"/>
    <w:rsid w:val="00622308"/>
    <w:rsid w:val="00622B2A"/>
    <w:rsid w:val="006239AC"/>
    <w:rsid w:val="00623DF1"/>
    <w:rsid w:val="0062448B"/>
    <w:rsid w:val="00625482"/>
    <w:rsid w:val="00627649"/>
    <w:rsid w:val="006316F6"/>
    <w:rsid w:val="006320C3"/>
    <w:rsid w:val="00636444"/>
    <w:rsid w:val="00636A59"/>
    <w:rsid w:val="00636FEB"/>
    <w:rsid w:val="006375CF"/>
    <w:rsid w:val="00642D16"/>
    <w:rsid w:val="006431CD"/>
    <w:rsid w:val="00644650"/>
    <w:rsid w:val="006459F9"/>
    <w:rsid w:val="00646557"/>
    <w:rsid w:val="0064656F"/>
    <w:rsid w:val="006468B9"/>
    <w:rsid w:val="0065145B"/>
    <w:rsid w:val="00651518"/>
    <w:rsid w:val="006516B1"/>
    <w:rsid w:val="00651B6C"/>
    <w:rsid w:val="00652AEC"/>
    <w:rsid w:val="0066004F"/>
    <w:rsid w:val="00662A6A"/>
    <w:rsid w:val="0066308E"/>
    <w:rsid w:val="00663ECE"/>
    <w:rsid w:val="006652CB"/>
    <w:rsid w:val="00666E9F"/>
    <w:rsid w:val="00667096"/>
    <w:rsid w:val="00670728"/>
    <w:rsid w:val="00670CA1"/>
    <w:rsid w:val="006715CD"/>
    <w:rsid w:val="006725E0"/>
    <w:rsid w:val="00675555"/>
    <w:rsid w:val="00680FC9"/>
    <w:rsid w:val="00683387"/>
    <w:rsid w:val="0068373E"/>
    <w:rsid w:val="006864F2"/>
    <w:rsid w:val="00687570"/>
    <w:rsid w:val="0068785D"/>
    <w:rsid w:val="00695C33"/>
    <w:rsid w:val="00696982"/>
    <w:rsid w:val="006A015C"/>
    <w:rsid w:val="006A0382"/>
    <w:rsid w:val="006A177E"/>
    <w:rsid w:val="006A5445"/>
    <w:rsid w:val="006B1F0F"/>
    <w:rsid w:val="006B26BD"/>
    <w:rsid w:val="006B2C94"/>
    <w:rsid w:val="006B48BC"/>
    <w:rsid w:val="006B4D00"/>
    <w:rsid w:val="006B591B"/>
    <w:rsid w:val="006B5C81"/>
    <w:rsid w:val="006B74A1"/>
    <w:rsid w:val="006B7B87"/>
    <w:rsid w:val="006C0CE0"/>
    <w:rsid w:val="006C0DB0"/>
    <w:rsid w:val="006C285A"/>
    <w:rsid w:val="006C34F8"/>
    <w:rsid w:val="006C675D"/>
    <w:rsid w:val="006D0068"/>
    <w:rsid w:val="006D19AA"/>
    <w:rsid w:val="006D2648"/>
    <w:rsid w:val="006D513F"/>
    <w:rsid w:val="006D542F"/>
    <w:rsid w:val="006E0D40"/>
    <w:rsid w:val="006E20A9"/>
    <w:rsid w:val="006E33F8"/>
    <w:rsid w:val="006E4B1F"/>
    <w:rsid w:val="006E6052"/>
    <w:rsid w:val="006F0D32"/>
    <w:rsid w:val="006F2221"/>
    <w:rsid w:val="006F43C0"/>
    <w:rsid w:val="006F48B4"/>
    <w:rsid w:val="006F773B"/>
    <w:rsid w:val="007004CB"/>
    <w:rsid w:val="00700B39"/>
    <w:rsid w:val="0070113C"/>
    <w:rsid w:val="00702CFF"/>
    <w:rsid w:val="00703036"/>
    <w:rsid w:val="00703E3F"/>
    <w:rsid w:val="00705318"/>
    <w:rsid w:val="007060E3"/>
    <w:rsid w:val="00707A37"/>
    <w:rsid w:val="00707E5A"/>
    <w:rsid w:val="007105BA"/>
    <w:rsid w:val="00710A44"/>
    <w:rsid w:val="00710E3F"/>
    <w:rsid w:val="00715CFD"/>
    <w:rsid w:val="00716B7C"/>
    <w:rsid w:val="007179C2"/>
    <w:rsid w:val="007200EB"/>
    <w:rsid w:val="00724E8B"/>
    <w:rsid w:val="007259E2"/>
    <w:rsid w:val="007268B4"/>
    <w:rsid w:val="00730FB0"/>
    <w:rsid w:val="0073175A"/>
    <w:rsid w:val="00735464"/>
    <w:rsid w:val="00735606"/>
    <w:rsid w:val="00735F90"/>
    <w:rsid w:val="007368C6"/>
    <w:rsid w:val="00736D09"/>
    <w:rsid w:val="00737B90"/>
    <w:rsid w:val="00740FDE"/>
    <w:rsid w:val="00742129"/>
    <w:rsid w:val="00742214"/>
    <w:rsid w:val="007422AA"/>
    <w:rsid w:val="0074282E"/>
    <w:rsid w:val="00743C41"/>
    <w:rsid w:val="00744023"/>
    <w:rsid w:val="007444AA"/>
    <w:rsid w:val="00744B5E"/>
    <w:rsid w:val="007465E9"/>
    <w:rsid w:val="007512D5"/>
    <w:rsid w:val="00752825"/>
    <w:rsid w:val="007528A6"/>
    <w:rsid w:val="00752CE7"/>
    <w:rsid w:val="00755A4B"/>
    <w:rsid w:val="00756110"/>
    <w:rsid w:val="00756D50"/>
    <w:rsid w:val="0075707E"/>
    <w:rsid w:val="0076244C"/>
    <w:rsid w:val="007624D5"/>
    <w:rsid w:val="00762640"/>
    <w:rsid w:val="00762F22"/>
    <w:rsid w:val="00764271"/>
    <w:rsid w:val="00764E2E"/>
    <w:rsid w:val="00765BA4"/>
    <w:rsid w:val="007673C2"/>
    <w:rsid w:val="00770003"/>
    <w:rsid w:val="00770C88"/>
    <w:rsid w:val="007740FC"/>
    <w:rsid w:val="007741F0"/>
    <w:rsid w:val="00774EBE"/>
    <w:rsid w:val="007759B3"/>
    <w:rsid w:val="00777A50"/>
    <w:rsid w:val="00781945"/>
    <w:rsid w:val="00782FB0"/>
    <w:rsid w:val="00783115"/>
    <w:rsid w:val="00790953"/>
    <w:rsid w:val="00790B2F"/>
    <w:rsid w:val="00796FD4"/>
    <w:rsid w:val="00797094"/>
    <w:rsid w:val="00797A7A"/>
    <w:rsid w:val="007A2B9F"/>
    <w:rsid w:val="007A4C69"/>
    <w:rsid w:val="007A6B84"/>
    <w:rsid w:val="007A7698"/>
    <w:rsid w:val="007A78BE"/>
    <w:rsid w:val="007A7EFB"/>
    <w:rsid w:val="007B08E9"/>
    <w:rsid w:val="007B13D6"/>
    <w:rsid w:val="007B1E52"/>
    <w:rsid w:val="007B2941"/>
    <w:rsid w:val="007B29DD"/>
    <w:rsid w:val="007B3A33"/>
    <w:rsid w:val="007B3D49"/>
    <w:rsid w:val="007B4FAD"/>
    <w:rsid w:val="007B4FB0"/>
    <w:rsid w:val="007B5B1E"/>
    <w:rsid w:val="007B6719"/>
    <w:rsid w:val="007C06B6"/>
    <w:rsid w:val="007C2035"/>
    <w:rsid w:val="007C4396"/>
    <w:rsid w:val="007D06CB"/>
    <w:rsid w:val="007D3256"/>
    <w:rsid w:val="007D3988"/>
    <w:rsid w:val="007D5C66"/>
    <w:rsid w:val="007D5C6B"/>
    <w:rsid w:val="007D5EC4"/>
    <w:rsid w:val="007D70D9"/>
    <w:rsid w:val="007E12E2"/>
    <w:rsid w:val="007E16C0"/>
    <w:rsid w:val="007E3112"/>
    <w:rsid w:val="007E3D8F"/>
    <w:rsid w:val="007E6858"/>
    <w:rsid w:val="007E7DEC"/>
    <w:rsid w:val="007E7E01"/>
    <w:rsid w:val="007F21CC"/>
    <w:rsid w:val="007F229A"/>
    <w:rsid w:val="007F3CA2"/>
    <w:rsid w:val="007F41A6"/>
    <w:rsid w:val="007F5679"/>
    <w:rsid w:val="007F7537"/>
    <w:rsid w:val="007F77F3"/>
    <w:rsid w:val="007F7A82"/>
    <w:rsid w:val="00802E8E"/>
    <w:rsid w:val="00804732"/>
    <w:rsid w:val="00804E2A"/>
    <w:rsid w:val="00807F43"/>
    <w:rsid w:val="008100E1"/>
    <w:rsid w:val="00810962"/>
    <w:rsid w:val="00810FAC"/>
    <w:rsid w:val="008125F1"/>
    <w:rsid w:val="0081298C"/>
    <w:rsid w:val="00812AB1"/>
    <w:rsid w:val="0081380E"/>
    <w:rsid w:val="00813BBE"/>
    <w:rsid w:val="00814531"/>
    <w:rsid w:val="008158E4"/>
    <w:rsid w:val="00816D21"/>
    <w:rsid w:val="00820919"/>
    <w:rsid w:val="00821409"/>
    <w:rsid w:val="00826448"/>
    <w:rsid w:val="00826D7B"/>
    <w:rsid w:val="0082763E"/>
    <w:rsid w:val="00827C70"/>
    <w:rsid w:val="008308F0"/>
    <w:rsid w:val="00835CC9"/>
    <w:rsid w:val="008360D1"/>
    <w:rsid w:val="0083746F"/>
    <w:rsid w:val="0084010A"/>
    <w:rsid w:val="0084103C"/>
    <w:rsid w:val="00841450"/>
    <w:rsid w:val="008417A9"/>
    <w:rsid w:val="00842C3B"/>
    <w:rsid w:val="008440FA"/>
    <w:rsid w:val="00844275"/>
    <w:rsid w:val="00847FC3"/>
    <w:rsid w:val="00855E20"/>
    <w:rsid w:val="0085673F"/>
    <w:rsid w:val="00860715"/>
    <w:rsid w:val="00863534"/>
    <w:rsid w:val="008639D8"/>
    <w:rsid w:val="0086406C"/>
    <w:rsid w:val="008649CE"/>
    <w:rsid w:val="008678A4"/>
    <w:rsid w:val="008821DB"/>
    <w:rsid w:val="00882982"/>
    <w:rsid w:val="00883714"/>
    <w:rsid w:val="0088441F"/>
    <w:rsid w:val="008859B1"/>
    <w:rsid w:val="008861F9"/>
    <w:rsid w:val="00886A8F"/>
    <w:rsid w:val="00887CB7"/>
    <w:rsid w:val="00892282"/>
    <w:rsid w:val="008947CC"/>
    <w:rsid w:val="00894E1E"/>
    <w:rsid w:val="00894F83"/>
    <w:rsid w:val="00896926"/>
    <w:rsid w:val="008A1DBC"/>
    <w:rsid w:val="008A2BA3"/>
    <w:rsid w:val="008A5B69"/>
    <w:rsid w:val="008B3B0C"/>
    <w:rsid w:val="008B3D4E"/>
    <w:rsid w:val="008B5730"/>
    <w:rsid w:val="008B5DBB"/>
    <w:rsid w:val="008C108E"/>
    <w:rsid w:val="008C2D7C"/>
    <w:rsid w:val="008C770D"/>
    <w:rsid w:val="008D0BC5"/>
    <w:rsid w:val="008D3284"/>
    <w:rsid w:val="008D3ED5"/>
    <w:rsid w:val="008D47CC"/>
    <w:rsid w:val="008D5A04"/>
    <w:rsid w:val="008D7458"/>
    <w:rsid w:val="008E06CB"/>
    <w:rsid w:val="008E0946"/>
    <w:rsid w:val="008E261B"/>
    <w:rsid w:val="008E2ACF"/>
    <w:rsid w:val="008E31A1"/>
    <w:rsid w:val="008E32D1"/>
    <w:rsid w:val="008E460C"/>
    <w:rsid w:val="008E6F7B"/>
    <w:rsid w:val="008F1D21"/>
    <w:rsid w:val="008F2492"/>
    <w:rsid w:val="008F28AF"/>
    <w:rsid w:val="008F4095"/>
    <w:rsid w:val="008F5F38"/>
    <w:rsid w:val="008F6EE7"/>
    <w:rsid w:val="00900524"/>
    <w:rsid w:val="00901853"/>
    <w:rsid w:val="00901ABE"/>
    <w:rsid w:val="009032C4"/>
    <w:rsid w:val="0090343E"/>
    <w:rsid w:val="009054C9"/>
    <w:rsid w:val="00905E82"/>
    <w:rsid w:val="00906004"/>
    <w:rsid w:val="00906E62"/>
    <w:rsid w:val="00912397"/>
    <w:rsid w:val="0091348F"/>
    <w:rsid w:val="009148B8"/>
    <w:rsid w:val="00916F08"/>
    <w:rsid w:val="00917206"/>
    <w:rsid w:val="00917452"/>
    <w:rsid w:val="00922005"/>
    <w:rsid w:val="009239CD"/>
    <w:rsid w:val="00930484"/>
    <w:rsid w:val="00931A26"/>
    <w:rsid w:val="009355F1"/>
    <w:rsid w:val="00936326"/>
    <w:rsid w:val="00944DC5"/>
    <w:rsid w:val="00945344"/>
    <w:rsid w:val="009475B5"/>
    <w:rsid w:val="009502AE"/>
    <w:rsid w:val="00951325"/>
    <w:rsid w:val="00952714"/>
    <w:rsid w:val="009548C5"/>
    <w:rsid w:val="00954936"/>
    <w:rsid w:val="00956357"/>
    <w:rsid w:val="0096007B"/>
    <w:rsid w:val="0096037F"/>
    <w:rsid w:val="00960E78"/>
    <w:rsid w:val="00962077"/>
    <w:rsid w:val="00962C89"/>
    <w:rsid w:val="00964290"/>
    <w:rsid w:val="0096530E"/>
    <w:rsid w:val="009669D7"/>
    <w:rsid w:val="00967856"/>
    <w:rsid w:val="009705EC"/>
    <w:rsid w:val="009714B6"/>
    <w:rsid w:val="00971721"/>
    <w:rsid w:val="00976DA1"/>
    <w:rsid w:val="0098675F"/>
    <w:rsid w:val="009907EC"/>
    <w:rsid w:val="009923B9"/>
    <w:rsid w:val="009924B3"/>
    <w:rsid w:val="00992BFF"/>
    <w:rsid w:val="0099425F"/>
    <w:rsid w:val="00994C06"/>
    <w:rsid w:val="009A0DC3"/>
    <w:rsid w:val="009A27FB"/>
    <w:rsid w:val="009A3A07"/>
    <w:rsid w:val="009A7A0A"/>
    <w:rsid w:val="009B01AB"/>
    <w:rsid w:val="009B204E"/>
    <w:rsid w:val="009B40DA"/>
    <w:rsid w:val="009B4F18"/>
    <w:rsid w:val="009B5E26"/>
    <w:rsid w:val="009B7074"/>
    <w:rsid w:val="009C2793"/>
    <w:rsid w:val="009C3CA7"/>
    <w:rsid w:val="009C65A9"/>
    <w:rsid w:val="009C6BE7"/>
    <w:rsid w:val="009C7E74"/>
    <w:rsid w:val="009D2BB1"/>
    <w:rsid w:val="009D2DC9"/>
    <w:rsid w:val="009D40A9"/>
    <w:rsid w:val="009D5E68"/>
    <w:rsid w:val="009D75AF"/>
    <w:rsid w:val="009E272C"/>
    <w:rsid w:val="009E3BE0"/>
    <w:rsid w:val="009E7F6E"/>
    <w:rsid w:val="009F15EE"/>
    <w:rsid w:val="009F2A63"/>
    <w:rsid w:val="009F3C47"/>
    <w:rsid w:val="009F3F42"/>
    <w:rsid w:val="009F660C"/>
    <w:rsid w:val="009F74FC"/>
    <w:rsid w:val="009F7F30"/>
    <w:rsid w:val="00A026B2"/>
    <w:rsid w:val="00A04C38"/>
    <w:rsid w:val="00A10F30"/>
    <w:rsid w:val="00A12BE9"/>
    <w:rsid w:val="00A13320"/>
    <w:rsid w:val="00A13A8E"/>
    <w:rsid w:val="00A13C14"/>
    <w:rsid w:val="00A1418B"/>
    <w:rsid w:val="00A142FE"/>
    <w:rsid w:val="00A14E24"/>
    <w:rsid w:val="00A14ED6"/>
    <w:rsid w:val="00A15CBA"/>
    <w:rsid w:val="00A172C4"/>
    <w:rsid w:val="00A174DB"/>
    <w:rsid w:val="00A21458"/>
    <w:rsid w:val="00A23283"/>
    <w:rsid w:val="00A23E80"/>
    <w:rsid w:val="00A26386"/>
    <w:rsid w:val="00A30A94"/>
    <w:rsid w:val="00A310DB"/>
    <w:rsid w:val="00A317B0"/>
    <w:rsid w:val="00A32B1A"/>
    <w:rsid w:val="00A32B66"/>
    <w:rsid w:val="00A353BB"/>
    <w:rsid w:val="00A40F03"/>
    <w:rsid w:val="00A4105F"/>
    <w:rsid w:val="00A4297E"/>
    <w:rsid w:val="00A42ACA"/>
    <w:rsid w:val="00A42D2C"/>
    <w:rsid w:val="00A45C03"/>
    <w:rsid w:val="00A4673D"/>
    <w:rsid w:val="00A52957"/>
    <w:rsid w:val="00A57598"/>
    <w:rsid w:val="00A62878"/>
    <w:rsid w:val="00A63D5D"/>
    <w:rsid w:val="00A656BA"/>
    <w:rsid w:val="00A67E2C"/>
    <w:rsid w:val="00A708D7"/>
    <w:rsid w:val="00A71B88"/>
    <w:rsid w:val="00A73A16"/>
    <w:rsid w:val="00A74EE6"/>
    <w:rsid w:val="00A7526F"/>
    <w:rsid w:val="00A765EC"/>
    <w:rsid w:val="00A76AAB"/>
    <w:rsid w:val="00A80297"/>
    <w:rsid w:val="00A80B4A"/>
    <w:rsid w:val="00A81CCF"/>
    <w:rsid w:val="00A828EB"/>
    <w:rsid w:val="00A83609"/>
    <w:rsid w:val="00A83D5B"/>
    <w:rsid w:val="00A83EC3"/>
    <w:rsid w:val="00A864C7"/>
    <w:rsid w:val="00A87F8D"/>
    <w:rsid w:val="00A914B8"/>
    <w:rsid w:val="00A9150E"/>
    <w:rsid w:val="00A92B6D"/>
    <w:rsid w:val="00A942E4"/>
    <w:rsid w:val="00A95E10"/>
    <w:rsid w:val="00A96486"/>
    <w:rsid w:val="00A9795F"/>
    <w:rsid w:val="00A97A2E"/>
    <w:rsid w:val="00AA0DEE"/>
    <w:rsid w:val="00AA471B"/>
    <w:rsid w:val="00AA4980"/>
    <w:rsid w:val="00AA4E17"/>
    <w:rsid w:val="00AA537F"/>
    <w:rsid w:val="00AB08E9"/>
    <w:rsid w:val="00AB2735"/>
    <w:rsid w:val="00AB2BF7"/>
    <w:rsid w:val="00AB387B"/>
    <w:rsid w:val="00AB6AD8"/>
    <w:rsid w:val="00AB787D"/>
    <w:rsid w:val="00AC276F"/>
    <w:rsid w:val="00AC387E"/>
    <w:rsid w:val="00AC426F"/>
    <w:rsid w:val="00AC4E84"/>
    <w:rsid w:val="00AC5AA1"/>
    <w:rsid w:val="00AC6F1E"/>
    <w:rsid w:val="00AC7D9E"/>
    <w:rsid w:val="00AD1B23"/>
    <w:rsid w:val="00AD3204"/>
    <w:rsid w:val="00AD6071"/>
    <w:rsid w:val="00AE13CA"/>
    <w:rsid w:val="00AE3C6A"/>
    <w:rsid w:val="00AE4208"/>
    <w:rsid w:val="00AE4A0E"/>
    <w:rsid w:val="00AE7062"/>
    <w:rsid w:val="00AE737E"/>
    <w:rsid w:val="00AE79B5"/>
    <w:rsid w:val="00AE7E53"/>
    <w:rsid w:val="00AF028B"/>
    <w:rsid w:val="00AF1142"/>
    <w:rsid w:val="00AF343B"/>
    <w:rsid w:val="00AF389E"/>
    <w:rsid w:val="00AF3C95"/>
    <w:rsid w:val="00AF58C9"/>
    <w:rsid w:val="00B00C36"/>
    <w:rsid w:val="00B01153"/>
    <w:rsid w:val="00B02946"/>
    <w:rsid w:val="00B036DB"/>
    <w:rsid w:val="00B04469"/>
    <w:rsid w:val="00B04919"/>
    <w:rsid w:val="00B06D88"/>
    <w:rsid w:val="00B1247E"/>
    <w:rsid w:val="00B125A1"/>
    <w:rsid w:val="00B138C4"/>
    <w:rsid w:val="00B145E6"/>
    <w:rsid w:val="00B15C9C"/>
    <w:rsid w:val="00B16106"/>
    <w:rsid w:val="00B16DC7"/>
    <w:rsid w:val="00B16F33"/>
    <w:rsid w:val="00B17EE1"/>
    <w:rsid w:val="00B209D6"/>
    <w:rsid w:val="00B2214B"/>
    <w:rsid w:val="00B23B5A"/>
    <w:rsid w:val="00B24937"/>
    <w:rsid w:val="00B25FA4"/>
    <w:rsid w:val="00B311EB"/>
    <w:rsid w:val="00B3308D"/>
    <w:rsid w:val="00B349C9"/>
    <w:rsid w:val="00B34C47"/>
    <w:rsid w:val="00B36639"/>
    <w:rsid w:val="00B3706D"/>
    <w:rsid w:val="00B379B9"/>
    <w:rsid w:val="00B4125E"/>
    <w:rsid w:val="00B421D2"/>
    <w:rsid w:val="00B46376"/>
    <w:rsid w:val="00B55DE0"/>
    <w:rsid w:val="00B5677E"/>
    <w:rsid w:val="00B57061"/>
    <w:rsid w:val="00B60921"/>
    <w:rsid w:val="00B62E29"/>
    <w:rsid w:val="00B671CB"/>
    <w:rsid w:val="00B675B0"/>
    <w:rsid w:val="00B72D9D"/>
    <w:rsid w:val="00B73C02"/>
    <w:rsid w:val="00B74239"/>
    <w:rsid w:val="00B74EA5"/>
    <w:rsid w:val="00B77647"/>
    <w:rsid w:val="00B776BD"/>
    <w:rsid w:val="00B8027F"/>
    <w:rsid w:val="00B806F3"/>
    <w:rsid w:val="00B8182D"/>
    <w:rsid w:val="00B830FF"/>
    <w:rsid w:val="00B8315F"/>
    <w:rsid w:val="00B8368E"/>
    <w:rsid w:val="00B861D2"/>
    <w:rsid w:val="00B91E23"/>
    <w:rsid w:val="00B94EC4"/>
    <w:rsid w:val="00B95B1F"/>
    <w:rsid w:val="00B95B72"/>
    <w:rsid w:val="00B95D24"/>
    <w:rsid w:val="00B9631E"/>
    <w:rsid w:val="00B967D0"/>
    <w:rsid w:val="00BA1FC8"/>
    <w:rsid w:val="00BA37D0"/>
    <w:rsid w:val="00BA5006"/>
    <w:rsid w:val="00BA6979"/>
    <w:rsid w:val="00BA6C61"/>
    <w:rsid w:val="00BA6E3A"/>
    <w:rsid w:val="00BA7810"/>
    <w:rsid w:val="00BA7EE0"/>
    <w:rsid w:val="00BB0072"/>
    <w:rsid w:val="00BB0378"/>
    <w:rsid w:val="00BB145D"/>
    <w:rsid w:val="00BB3336"/>
    <w:rsid w:val="00BC2BC4"/>
    <w:rsid w:val="00BC4055"/>
    <w:rsid w:val="00BC605C"/>
    <w:rsid w:val="00BC7D14"/>
    <w:rsid w:val="00BD27C7"/>
    <w:rsid w:val="00BD2D91"/>
    <w:rsid w:val="00BD48EB"/>
    <w:rsid w:val="00BD4A7B"/>
    <w:rsid w:val="00BD64E4"/>
    <w:rsid w:val="00BE0788"/>
    <w:rsid w:val="00BE512B"/>
    <w:rsid w:val="00BE5D6F"/>
    <w:rsid w:val="00BE6331"/>
    <w:rsid w:val="00BE6A6E"/>
    <w:rsid w:val="00BE733C"/>
    <w:rsid w:val="00BF04C7"/>
    <w:rsid w:val="00BF2257"/>
    <w:rsid w:val="00BF3568"/>
    <w:rsid w:val="00BF575E"/>
    <w:rsid w:val="00BF6CE2"/>
    <w:rsid w:val="00BF7A7B"/>
    <w:rsid w:val="00C05887"/>
    <w:rsid w:val="00C10044"/>
    <w:rsid w:val="00C1200A"/>
    <w:rsid w:val="00C12225"/>
    <w:rsid w:val="00C12994"/>
    <w:rsid w:val="00C1397E"/>
    <w:rsid w:val="00C1760E"/>
    <w:rsid w:val="00C20135"/>
    <w:rsid w:val="00C20AFD"/>
    <w:rsid w:val="00C214C8"/>
    <w:rsid w:val="00C21A37"/>
    <w:rsid w:val="00C225BA"/>
    <w:rsid w:val="00C229F3"/>
    <w:rsid w:val="00C22E6C"/>
    <w:rsid w:val="00C306AB"/>
    <w:rsid w:val="00C30F09"/>
    <w:rsid w:val="00C322BA"/>
    <w:rsid w:val="00C3249F"/>
    <w:rsid w:val="00C32973"/>
    <w:rsid w:val="00C33204"/>
    <w:rsid w:val="00C34839"/>
    <w:rsid w:val="00C3509A"/>
    <w:rsid w:val="00C3555E"/>
    <w:rsid w:val="00C35D49"/>
    <w:rsid w:val="00C36E94"/>
    <w:rsid w:val="00C4031D"/>
    <w:rsid w:val="00C40E2B"/>
    <w:rsid w:val="00C41D18"/>
    <w:rsid w:val="00C42348"/>
    <w:rsid w:val="00C46039"/>
    <w:rsid w:val="00C556DE"/>
    <w:rsid w:val="00C654D5"/>
    <w:rsid w:val="00C676DE"/>
    <w:rsid w:val="00C719F4"/>
    <w:rsid w:val="00C72345"/>
    <w:rsid w:val="00C74D64"/>
    <w:rsid w:val="00C752CC"/>
    <w:rsid w:val="00C75A1D"/>
    <w:rsid w:val="00C77107"/>
    <w:rsid w:val="00C7734D"/>
    <w:rsid w:val="00C80273"/>
    <w:rsid w:val="00C803CF"/>
    <w:rsid w:val="00C81B58"/>
    <w:rsid w:val="00C8398C"/>
    <w:rsid w:val="00C83BF7"/>
    <w:rsid w:val="00C84404"/>
    <w:rsid w:val="00C85508"/>
    <w:rsid w:val="00C85AB4"/>
    <w:rsid w:val="00C86E85"/>
    <w:rsid w:val="00C87947"/>
    <w:rsid w:val="00C96674"/>
    <w:rsid w:val="00C97537"/>
    <w:rsid w:val="00CA0394"/>
    <w:rsid w:val="00CA13DC"/>
    <w:rsid w:val="00CB0C64"/>
    <w:rsid w:val="00CB59BB"/>
    <w:rsid w:val="00CB7EA8"/>
    <w:rsid w:val="00CC3211"/>
    <w:rsid w:val="00CC3D0F"/>
    <w:rsid w:val="00CC3ECC"/>
    <w:rsid w:val="00CC41FE"/>
    <w:rsid w:val="00CC456F"/>
    <w:rsid w:val="00CC4CEF"/>
    <w:rsid w:val="00CC6D4D"/>
    <w:rsid w:val="00CD0365"/>
    <w:rsid w:val="00CD2934"/>
    <w:rsid w:val="00CD3F5A"/>
    <w:rsid w:val="00CD3FF2"/>
    <w:rsid w:val="00CD5334"/>
    <w:rsid w:val="00CD6A35"/>
    <w:rsid w:val="00CE4284"/>
    <w:rsid w:val="00CE500D"/>
    <w:rsid w:val="00CE53B0"/>
    <w:rsid w:val="00CE56C7"/>
    <w:rsid w:val="00CE5E68"/>
    <w:rsid w:val="00CE7DEF"/>
    <w:rsid w:val="00CF14A9"/>
    <w:rsid w:val="00CF3035"/>
    <w:rsid w:val="00D005D0"/>
    <w:rsid w:val="00D01792"/>
    <w:rsid w:val="00D01D33"/>
    <w:rsid w:val="00D02F24"/>
    <w:rsid w:val="00D03244"/>
    <w:rsid w:val="00D033AE"/>
    <w:rsid w:val="00D0411C"/>
    <w:rsid w:val="00D0491D"/>
    <w:rsid w:val="00D06D1D"/>
    <w:rsid w:val="00D076D5"/>
    <w:rsid w:val="00D10377"/>
    <w:rsid w:val="00D10C88"/>
    <w:rsid w:val="00D11A05"/>
    <w:rsid w:val="00D12F60"/>
    <w:rsid w:val="00D14559"/>
    <w:rsid w:val="00D149E5"/>
    <w:rsid w:val="00D14DBF"/>
    <w:rsid w:val="00D15428"/>
    <w:rsid w:val="00D1612A"/>
    <w:rsid w:val="00D17C4B"/>
    <w:rsid w:val="00D2161E"/>
    <w:rsid w:val="00D25EE2"/>
    <w:rsid w:val="00D30D8E"/>
    <w:rsid w:val="00D30E38"/>
    <w:rsid w:val="00D31859"/>
    <w:rsid w:val="00D31A7F"/>
    <w:rsid w:val="00D32431"/>
    <w:rsid w:val="00D32D42"/>
    <w:rsid w:val="00D355AC"/>
    <w:rsid w:val="00D35FBC"/>
    <w:rsid w:val="00D3653E"/>
    <w:rsid w:val="00D40476"/>
    <w:rsid w:val="00D41FD6"/>
    <w:rsid w:val="00D43516"/>
    <w:rsid w:val="00D449B5"/>
    <w:rsid w:val="00D45696"/>
    <w:rsid w:val="00D45F65"/>
    <w:rsid w:val="00D5249D"/>
    <w:rsid w:val="00D543AE"/>
    <w:rsid w:val="00D56C8D"/>
    <w:rsid w:val="00D61C85"/>
    <w:rsid w:val="00D63E59"/>
    <w:rsid w:val="00D66125"/>
    <w:rsid w:val="00D7081B"/>
    <w:rsid w:val="00D728A6"/>
    <w:rsid w:val="00D74AEF"/>
    <w:rsid w:val="00D765BA"/>
    <w:rsid w:val="00D77A46"/>
    <w:rsid w:val="00D81414"/>
    <w:rsid w:val="00D83069"/>
    <w:rsid w:val="00D84EA8"/>
    <w:rsid w:val="00D853CE"/>
    <w:rsid w:val="00D857E3"/>
    <w:rsid w:val="00D85C0E"/>
    <w:rsid w:val="00D86F1C"/>
    <w:rsid w:val="00D87ED8"/>
    <w:rsid w:val="00D9021D"/>
    <w:rsid w:val="00D928CC"/>
    <w:rsid w:val="00D93920"/>
    <w:rsid w:val="00D9788B"/>
    <w:rsid w:val="00DA0210"/>
    <w:rsid w:val="00DA0703"/>
    <w:rsid w:val="00DA1321"/>
    <w:rsid w:val="00DB2876"/>
    <w:rsid w:val="00DB2D3B"/>
    <w:rsid w:val="00DB48E2"/>
    <w:rsid w:val="00DB51C9"/>
    <w:rsid w:val="00DB6457"/>
    <w:rsid w:val="00DC1D01"/>
    <w:rsid w:val="00DC206E"/>
    <w:rsid w:val="00DC2E5B"/>
    <w:rsid w:val="00DC4234"/>
    <w:rsid w:val="00DC581E"/>
    <w:rsid w:val="00DD2B04"/>
    <w:rsid w:val="00DD2B63"/>
    <w:rsid w:val="00DE0A5F"/>
    <w:rsid w:val="00DE107C"/>
    <w:rsid w:val="00DE2D09"/>
    <w:rsid w:val="00DE50AE"/>
    <w:rsid w:val="00DF012E"/>
    <w:rsid w:val="00DF1538"/>
    <w:rsid w:val="00DF207F"/>
    <w:rsid w:val="00DF79C8"/>
    <w:rsid w:val="00E00F4C"/>
    <w:rsid w:val="00E016AB"/>
    <w:rsid w:val="00E049E2"/>
    <w:rsid w:val="00E074D2"/>
    <w:rsid w:val="00E076D0"/>
    <w:rsid w:val="00E116DA"/>
    <w:rsid w:val="00E132A1"/>
    <w:rsid w:val="00E13436"/>
    <w:rsid w:val="00E13725"/>
    <w:rsid w:val="00E14B33"/>
    <w:rsid w:val="00E17F43"/>
    <w:rsid w:val="00E201F7"/>
    <w:rsid w:val="00E218C4"/>
    <w:rsid w:val="00E24510"/>
    <w:rsid w:val="00E24F2F"/>
    <w:rsid w:val="00E26AB5"/>
    <w:rsid w:val="00E27163"/>
    <w:rsid w:val="00E27AF5"/>
    <w:rsid w:val="00E3201D"/>
    <w:rsid w:val="00E331AE"/>
    <w:rsid w:val="00E35869"/>
    <w:rsid w:val="00E35E2A"/>
    <w:rsid w:val="00E43263"/>
    <w:rsid w:val="00E43580"/>
    <w:rsid w:val="00E50225"/>
    <w:rsid w:val="00E52071"/>
    <w:rsid w:val="00E5268C"/>
    <w:rsid w:val="00E56312"/>
    <w:rsid w:val="00E574CE"/>
    <w:rsid w:val="00E61BA9"/>
    <w:rsid w:val="00E654F1"/>
    <w:rsid w:val="00E65916"/>
    <w:rsid w:val="00E66823"/>
    <w:rsid w:val="00E678B5"/>
    <w:rsid w:val="00E67C95"/>
    <w:rsid w:val="00E67F5F"/>
    <w:rsid w:val="00E71926"/>
    <w:rsid w:val="00E71A3C"/>
    <w:rsid w:val="00E72606"/>
    <w:rsid w:val="00E749B2"/>
    <w:rsid w:val="00E74BBD"/>
    <w:rsid w:val="00E75808"/>
    <w:rsid w:val="00E77652"/>
    <w:rsid w:val="00E77EFA"/>
    <w:rsid w:val="00E81B4E"/>
    <w:rsid w:val="00E84046"/>
    <w:rsid w:val="00E84621"/>
    <w:rsid w:val="00E86041"/>
    <w:rsid w:val="00E8770B"/>
    <w:rsid w:val="00E9157E"/>
    <w:rsid w:val="00E92EFE"/>
    <w:rsid w:val="00E9305A"/>
    <w:rsid w:val="00E93A7A"/>
    <w:rsid w:val="00E93E61"/>
    <w:rsid w:val="00E9560E"/>
    <w:rsid w:val="00E9771D"/>
    <w:rsid w:val="00EA0725"/>
    <w:rsid w:val="00EA07E1"/>
    <w:rsid w:val="00EA0C5F"/>
    <w:rsid w:val="00EA1E14"/>
    <w:rsid w:val="00EA2436"/>
    <w:rsid w:val="00EA2963"/>
    <w:rsid w:val="00EA4E48"/>
    <w:rsid w:val="00EA53A8"/>
    <w:rsid w:val="00EB0532"/>
    <w:rsid w:val="00EB0F28"/>
    <w:rsid w:val="00EB1E08"/>
    <w:rsid w:val="00EB38D8"/>
    <w:rsid w:val="00EB56C1"/>
    <w:rsid w:val="00EB6358"/>
    <w:rsid w:val="00EC08D2"/>
    <w:rsid w:val="00EC3311"/>
    <w:rsid w:val="00EC49F1"/>
    <w:rsid w:val="00EC4C52"/>
    <w:rsid w:val="00EC4F16"/>
    <w:rsid w:val="00EC789E"/>
    <w:rsid w:val="00ED0068"/>
    <w:rsid w:val="00ED021E"/>
    <w:rsid w:val="00ED119E"/>
    <w:rsid w:val="00ED2E81"/>
    <w:rsid w:val="00ED379F"/>
    <w:rsid w:val="00ED4B60"/>
    <w:rsid w:val="00ED50DB"/>
    <w:rsid w:val="00ED52D1"/>
    <w:rsid w:val="00ED72ED"/>
    <w:rsid w:val="00EE012A"/>
    <w:rsid w:val="00EE2BAC"/>
    <w:rsid w:val="00EE2EB5"/>
    <w:rsid w:val="00EE3180"/>
    <w:rsid w:val="00EF1298"/>
    <w:rsid w:val="00EF1917"/>
    <w:rsid w:val="00EF2151"/>
    <w:rsid w:val="00EF3580"/>
    <w:rsid w:val="00EF633F"/>
    <w:rsid w:val="00F00391"/>
    <w:rsid w:val="00F009B9"/>
    <w:rsid w:val="00F0177B"/>
    <w:rsid w:val="00F02E98"/>
    <w:rsid w:val="00F04DE9"/>
    <w:rsid w:val="00F05A4A"/>
    <w:rsid w:val="00F069C7"/>
    <w:rsid w:val="00F071C1"/>
    <w:rsid w:val="00F12594"/>
    <w:rsid w:val="00F12608"/>
    <w:rsid w:val="00F211A2"/>
    <w:rsid w:val="00F21DCD"/>
    <w:rsid w:val="00F23782"/>
    <w:rsid w:val="00F24F01"/>
    <w:rsid w:val="00F25219"/>
    <w:rsid w:val="00F273FF"/>
    <w:rsid w:val="00F35D88"/>
    <w:rsid w:val="00F375F7"/>
    <w:rsid w:val="00F407F8"/>
    <w:rsid w:val="00F41EAD"/>
    <w:rsid w:val="00F42A05"/>
    <w:rsid w:val="00F4337B"/>
    <w:rsid w:val="00F44386"/>
    <w:rsid w:val="00F458F3"/>
    <w:rsid w:val="00F52386"/>
    <w:rsid w:val="00F54CBD"/>
    <w:rsid w:val="00F57197"/>
    <w:rsid w:val="00F57CC8"/>
    <w:rsid w:val="00F57F16"/>
    <w:rsid w:val="00F62229"/>
    <w:rsid w:val="00F62767"/>
    <w:rsid w:val="00F631C5"/>
    <w:rsid w:val="00F67AB9"/>
    <w:rsid w:val="00F746D6"/>
    <w:rsid w:val="00F751C3"/>
    <w:rsid w:val="00F7652A"/>
    <w:rsid w:val="00F76A2F"/>
    <w:rsid w:val="00F773A3"/>
    <w:rsid w:val="00F77FD8"/>
    <w:rsid w:val="00F81F72"/>
    <w:rsid w:val="00F82B42"/>
    <w:rsid w:val="00F84507"/>
    <w:rsid w:val="00F87240"/>
    <w:rsid w:val="00F90E04"/>
    <w:rsid w:val="00F92B97"/>
    <w:rsid w:val="00F93564"/>
    <w:rsid w:val="00F97633"/>
    <w:rsid w:val="00F978EA"/>
    <w:rsid w:val="00FA0138"/>
    <w:rsid w:val="00FA2498"/>
    <w:rsid w:val="00FA2B76"/>
    <w:rsid w:val="00FA3807"/>
    <w:rsid w:val="00FA5992"/>
    <w:rsid w:val="00FA64C6"/>
    <w:rsid w:val="00FA788A"/>
    <w:rsid w:val="00FB1173"/>
    <w:rsid w:val="00FB1634"/>
    <w:rsid w:val="00FB1B38"/>
    <w:rsid w:val="00FB1BBC"/>
    <w:rsid w:val="00FB360F"/>
    <w:rsid w:val="00FB53A4"/>
    <w:rsid w:val="00FB59A4"/>
    <w:rsid w:val="00FB5AD5"/>
    <w:rsid w:val="00FB6D81"/>
    <w:rsid w:val="00FC00E9"/>
    <w:rsid w:val="00FC0177"/>
    <w:rsid w:val="00FC0B86"/>
    <w:rsid w:val="00FC2926"/>
    <w:rsid w:val="00FC5B27"/>
    <w:rsid w:val="00FD0DE9"/>
    <w:rsid w:val="00FD2710"/>
    <w:rsid w:val="00FD3580"/>
    <w:rsid w:val="00FD567B"/>
    <w:rsid w:val="00FD6C5C"/>
    <w:rsid w:val="00FE3880"/>
    <w:rsid w:val="00FE426F"/>
    <w:rsid w:val="00FE7AF2"/>
    <w:rsid w:val="00FE7BA8"/>
    <w:rsid w:val="00FF1A3B"/>
    <w:rsid w:val="00FF37B1"/>
    <w:rsid w:val="00FF4A18"/>
    <w:rsid w:val="00FF606E"/>
    <w:rsid w:val="00FF61A7"/>
    <w:rsid w:val="00FF6FCB"/>
  </w:rsids>
  <m:mathPr>
    <m:mathFont m:val="Cambria Math"/>
    <m:brkBin m:val="before"/>
    <m:brkBinSub m:val="--"/>
    <m:smallFrac/>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oNotEmbedSmartTags/>
  <w:decimalSymbol w:val=","/>
  <w:listSeparator w:val=";"/>
  <w14:docId w14:val="0628DD64"/>
  <w15:docId w15:val="{A271D09B-F6E5-094C-80B9-9F5F323636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048D"/>
    <w:pPr>
      <w:suppressAutoHyphens/>
      <w:spacing w:after="120"/>
      <w:jc w:val="both"/>
    </w:pPr>
    <w:rPr>
      <w:rFonts w:ascii="Calibri" w:hAnsi="Calibri" w:cs="Calibri"/>
      <w:sz w:val="22"/>
      <w:szCs w:val="24"/>
      <w:lang w:val="en-GB" w:eastAsia="zh-CN"/>
    </w:rPr>
  </w:style>
  <w:style w:type="paragraph" w:styleId="Heading1">
    <w:name w:val="heading 1"/>
    <w:aliases w:val="H1 Char,H1,Head1,Heading apps,h1,BMS Heading 1,H11,H12,H13,H14,H15,H16,H17,Outline1,Level 1 Topic Heading,Header1,Heading 1-ERI,l1,Head 1 (Chapter heading),Head 1,Head 11,Head 12,Head 111,Head 13,Head 112,Head 14,Head 113,Head 15,Head 114"/>
    <w:basedOn w:val="Normal"/>
    <w:next w:val="Normal"/>
    <w:link w:val="Heading1Char1"/>
    <w:qFormat/>
    <w:rsid w:val="00161A06"/>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Heading2">
    <w:name w:val="heading 2"/>
    <w:aliases w:val="2,Header 2,h2,Heading Bug,H2,Sub-Head1,Heading 2- no#,H21,H22,H23,H2Normal,Sub Head,H211,H212,H221,H2111,H24,H213,H222,H2112,H231,H2121,H2211,H21111,H25,H26,H214,H223,H2113,H27,H215,H224,H2114,H28,H216,H225,H2115,H232,H241,H2122,H2212,ni2"/>
    <w:basedOn w:val="Heading1"/>
    <w:next w:val="Normal"/>
    <w:link w:val="Heading2Char1"/>
    <w:qFormat/>
    <w:rsid w:val="00161A06"/>
    <w:pPr>
      <w:pageBreakBefore w:val="0"/>
      <w:pBdr>
        <w:bottom w:val="single" w:sz="12" w:space="1" w:color="000080"/>
      </w:pBdr>
      <w:tabs>
        <w:tab w:val="left" w:pos="567"/>
      </w:tabs>
      <w:spacing w:before="240" w:after="80"/>
      <w:ind w:left="567" w:hanging="567"/>
      <w:outlineLvl w:val="1"/>
    </w:pPr>
    <w:rPr>
      <w:bCs w:val="0"/>
      <w:color w:val="002060"/>
      <w:sz w:val="24"/>
      <w:szCs w:val="22"/>
      <w:lang w:val="en-GB"/>
    </w:rPr>
  </w:style>
  <w:style w:type="paragraph" w:styleId="Heading3">
    <w:name w:val="heading 3"/>
    <w:aliases w:val="H3,Proposa,Project 3,h3,Heading 3 - old,1.2.3.,alltoc,3,Heading 4 Proposal,h31,h32,Bold Head,bh,(1.1.1),hd3,Minor,1.1.1 Heading,0,Heading 2.3,(Alt+3),Titles,(Alt+3)1,(Alt+3)2,(Alt+3)3,(Alt+3)4,(Alt+3)5,(Alt+3)6,(Alt+3)11,(Alt+3)21,l3,H31,H"/>
    <w:basedOn w:val="Normal"/>
    <w:next w:val="Normal"/>
    <w:link w:val="Heading3Char1"/>
    <w:qFormat/>
    <w:rsid w:val="00161A06"/>
    <w:pPr>
      <w:keepNext/>
      <w:spacing w:before="240" w:after="60"/>
      <w:ind w:left="567" w:hanging="567"/>
      <w:outlineLvl w:val="2"/>
    </w:pPr>
    <w:rPr>
      <w:rFonts w:ascii="Arial" w:hAnsi="Arial" w:cs="Times New Roman"/>
      <w:b/>
      <w:bCs/>
      <w:szCs w:val="26"/>
    </w:rPr>
  </w:style>
  <w:style w:type="paragraph" w:styleId="Heading4">
    <w:name w:val="heading 4"/>
    <w:aliases w:val="Char Char Char,Char Char,dash Char,h4 Char,H4 Char,Map Title Char,Exhibit Char,Level 2 - a Char,4 Char,l4 Char,heading4 Char,heading Char,Heading 4 Char1 Char,Heading 4 Char Char Char,Επικεφαλίδα 8 Char,Char Char2"/>
    <w:basedOn w:val="Normal"/>
    <w:next w:val="Normal"/>
    <w:qFormat/>
    <w:rsid w:val="00161A06"/>
    <w:pPr>
      <w:keepNext/>
      <w:spacing w:before="240" w:after="60"/>
      <w:outlineLvl w:val="3"/>
    </w:pPr>
    <w:rPr>
      <w:rFonts w:ascii="Arial" w:hAnsi="Arial" w:cs="Times New Roman"/>
      <w:b/>
      <w:bCs/>
      <w:szCs w:val="28"/>
    </w:rPr>
  </w:style>
  <w:style w:type="paragraph" w:styleId="Heading5">
    <w:name w:val="heading 5"/>
    <w:aliases w:val="H5,H51,h5,H52,H511,H53,H512,H521,H5111,H54,H513,H55,H514,H56,H515,H522,H5112,H531,H5121,H541,H5131,H551,H5141,H57,H516,H523,H5113,H532,H5122,H542,H5132,H552,H5142,H58,H517,H524,H5114,H533,H5123,H543,H5133,H553,H5143,H59,H518,H525,H5115,ti"/>
    <w:basedOn w:val="Normal"/>
    <w:next w:val="Normal"/>
    <w:qFormat/>
    <w:rsid w:val="00161A06"/>
    <w:pPr>
      <w:tabs>
        <w:tab w:val="num" w:pos="3050"/>
      </w:tabs>
      <w:spacing w:before="200" w:after="200" w:line="280" w:lineRule="exact"/>
      <w:ind w:left="3050" w:hanging="850"/>
      <w:outlineLvl w:val="4"/>
    </w:pPr>
    <w:rPr>
      <w:rFonts w:ascii="Lucida Sans" w:hAnsi="Lucida Sans" w:cs="Lucida Sans"/>
      <w:b/>
      <w:szCs w:val="20"/>
      <w:lang w:val="en-US"/>
    </w:rPr>
  </w:style>
  <w:style w:type="paragraph" w:styleId="Heading6">
    <w:name w:val="heading 6"/>
    <w:aliases w:val="H6,Char Char + Left:  0 cm,... + Left:  0 cm,...,Heading 6 Char,Char Char Char Char Char Char,Char Char Char Char Char,hd6,h6,H61,H62,H63,H64,H611,H65,H612,H621,H631,H641,H66,H613,H622,H632,H642,H67,H614"/>
    <w:basedOn w:val="Normal"/>
    <w:next w:val="Normal"/>
    <w:link w:val="Heading6Char1"/>
    <w:qFormat/>
    <w:rsid w:val="007D5C6B"/>
    <w:pPr>
      <w:tabs>
        <w:tab w:val="num" w:pos="1156"/>
      </w:tabs>
      <w:suppressAutoHyphens w:val="0"/>
      <w:spacing w:before="120" w:line="360" w:lineRule="auto"/>
      <w:ind w:left="1156" w:hanging="1134"/>
      <w:outlineLvl w:val="5"/>
    </w:pPr>
    <w:rPr>
      <w:rFonts w:ascii="Tahoma" w:hAnsi="Tahoma" w:cs="Times New Roman"/>
      <w:b/>
      <w:sz w:val="18"/>
      <w:szCs w:val="20"/>
      <w:lang w:val="el-GR" w:eastAsia="en-US"/>
    </w:rPr>
  </w:style>
  <w:style w:type="paragraph" w:styleId="Heading7">
    <w:name w:val="heading 7"/>
    <w:aliases w:val="Επικεφαλίδα 7 Char Char,Επικεφαλίδα 7 Char Char Char,Επικεφαλίδα 7 Char Char + Justified,Heading 7 Char,Heading 7 Char Char,Heading 7 Char Char Char,Heading 7 Char1,Heading 7 Char Char1 Char,Heading 7 Char Char1 Char Char Char Char Char Ch"/>
    <w:basedOn w:val="Normal"/>
    <w:next w:val="Normal"/>
    <w:link w:val="Heading7Char2"/>
    <w:qFormat/>
    <w:rsid w:val="007D5C6B"/>
    <w:pPr>
      <w:tabs>
        <w:tab w:val="num" w:pos="1318"/>
        <w:tab w:val="left" w:pos="2835"/>
      </w:tabs>
      <w:suppressAutoHyphens w:val="0"/>
      <w:spacing w:before="120" w:after="60" w:line="360" w:lineRule="auto"/>
      <w:ind w:left="1318" w:hanging="1296"/>
      <w:outlineLvl w:val="6"/>
    </w:pPr>
    <w:rPr>
      <w:rFonts w:ascii="Tahoma" w:hAnsi="Tahoma" w:cs="Times New Roman"/>
      <w:sz w:val="18"/>
      <w:szCs w:val="20"/>
      <w:u w:val="single"/>
      <w:lang w:val="el-GR" w:eastAsia="en-US"/>
    </w:rPr>
  </w:style>
  <w:style w:type="paragraph" w:styleId="Heading8">
    <w:name w:val="heading 8"/>
    <w:aliases w:val="(Appendix titles) Char Char,Legal Level 1.1.1.,heading 8,t3,t5,t6,t7,t8,t9,t10,t11,t12,t13,t14,t15,t16,t17,heading 81,heading 82,heading 83,heading 84,heading 85,heading 86,heading 87,heading 88,heading 89"/>
    <w:basedOn w:val="Normal"/>
    <w:next w:val="Normal"/>
    <w:link w:val="Heading8Char"/>
    <w:qFormat/>
    <w:rsid w:val="007D5C6B"/>
    <w:pPr>
      <w:tabs>
        <w:tab w:val="num" w:pos="1462"/>
        <w:tab w:val="left" w:pos="3119"/>
      </w:tabs>
      <w:suppressAutoHyphens w:val="0"/>
      <w:spacing w:before="120" w:after="60"/>
      <w:ind w:left="1462" w:hanging="1440"/>
      <w:outlineLvl w:val="7"/>
    </w:pPr>
    <w:rPr>
      <w:rFonts w:ascii="Tahoma" w:hAnsi="Tahoma" w:cs="Times New Roman"/>
      <w:sz w:val="18"/>
      <w:szCs w:val="20"/>
      <w:u w:val="single"/>
      <w:lang w:val="el-GR" w:eastAsia="en-US"/>
    </w:rPr>
  </w:style>
  <w:style w:type="paragraph" w:styleId="Heading9">
    <w:name w:val="heading 9"/>
    <w:aliases w:val="AC&amp;E_1,App Heading,(5-digit full hdg) Char Char,Legal Level 1.1.1.1."/>
    <w:basedOn w:val="Normal"/>
    <w:next w:val="Normal"/>
    <w:link w:val="Heading9Char"/>
    <w:qFormat/>
    <w:rsid w:val="007D5C6B"/>
    <w:pPr>
      <w:tabs>
        <w:tab w:val="num" w:pos="1606"/>
        <w:tab w:val="left" w:pos="3119"/>
      </w:tabs>
      <w:suppressAutoHyphens w:val="0"/>
      <w:spacing w:before="60" w:after="60"/>
      <w:ind w:left="1606" w:hanging="1584"/>
      <w:jc w:val="left"/>
      <w:outlineLvl w:val="8"/>
    </w:pPr>
    <w:rPr>
      <w:rFonts w:ascii="Tahoma" w:hAnsi="Tahoma" w:cs="Times New Roman"/>
      <w:sz w:val="18"/>
      <w:szCs w:val="20"/>
      <w:u w:val="single"/>
      <w:lang w:val="el-GR"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sid w:val="00161A06"/>
  </w:style>
  <w:style w:type="character" w:customStyle="1" w:styleId="WW8Num1z1">
    <w:name w:val="WW8Num1z1"/>
    <w:rsid w:val="00161A06"/>
  </w:style>
  <w:style w:type="character" w:customStyle="1" w:styleId="WW8Num1z2">
    <w:name w:val="WW8Num1z2"/>
    <w:rsid w:val="00161A06"/>
  </w:style>
  <w:style w:type="character" w:customStyle="1" w:styleId="WW8Num1z3">
    <w:name w:val="WW8Num1z3"/>
    <w:rsid w:val="00161A06"/>
  </w:style>
  <w:style w:type="character" w:customStyle="1" w:styleId="WW8Num1z4">
    <w:name w:val="WW8Num1z4"/>
    <w:rsid w:val="00161A06"/>
    <w:rPr>
      <w:rFonts w:ascii="Arial" w:hAnsi="Arial" w:cs="Times New Roman"/>
      <w:b w:val="0"/>
      <w:i w:val="0"/>
      <w:sz w:val="20"/>
      <w:szCs w:val="20"/>
    </w:rPr>
  </w:style>
  <w:style w:type="character" w:customStyle="1" w:styleId="WW8Num1z5">
    <w:name w:val="WW8Num1z5"/>
    <w:rsid w:val="00161A06"/>
  </w:style>
  <w:style w:type="character" w:customStyle="1" w:styleId="WW8Num1z6">
    <w:name w:val="WW8Num1z6"/>
    <w:rsid w:val="00161A06"/>
  </w:style>
  <w:style w:type="character" w:customStyle="1" w:styleId="WW8Num1z7">
    <w:name w:val="WW8Num1z7"/>
    <w:rsid w:val="00161A06"/>
  </w:style>
  <w:style w:type="character" w:customStyle="1" w:styleId="WW8Num1z8">
    <w:name w:val="WW8Num1z8"/>
    <w:rsid w:val="00161A06"/>
  </w:style>
  <w:style w:type="character" w:customStyle="1" w:styleId="WW8Num2z0">
    <w:name w:val="WW8Num2z0"/>
    <w:rsid w:val="00161A06"/>
    <w:rPr>
      <w:rFonts w:ascii="Symbol" w:hAnsi="Symbol" w:cs="Symbol"/>
      <w:lang w:val="el-GR"/>
    </w:rPr>
  </w:style>
  <w:style w:type="character" w:customStyle="1" w:styleId="WW8Num3z0">
    <w:name w:val="WW8Num3z0"/>
    <w:rsid w:val="00161A06"/>
    <w:rPr>
      <w:lang w:val="el-GR"/>
    </w:rPr>
  </w:style>
  <w:style w:type="character" w:customStyle="1" w:styleId="WW8Num4z0">
    <w:name w:val="WW8Num4z0"/>
    <w:rsid w:val="00161A06"/>
    <w:rPr>
      <w:rFonts w:ascii="Webdings" w:hAnsi="Webdings" w:cs="Webdings"/>
      <w:color w:val="333399"/>
      <w:sz w:val="16"/>
    </w:rPr>
  </w:style>
  <w:style w:type="character" w:customStyle="1" w:styleId="WW8Num5z0">
    <w:name w:val="WW8Num5z0"/>
    <w:rsid w:val="00161A06"/>
    <w:rPr>
      <w:lang w:val="el-GR"/>
    </w:rPr>
  </w:style>
  <w:style w:type="character" w:customStyle="1" w:styleId="WW8Num6z0">
    <w:name w:val="WW8Num6z0"/>
    <w:rsid w:val="00161A06"/>
    <w:rPr>
      <w:b/>
      <w:bCs/>
      <w:szCs w:val="22"/>
      <w:lang w:val="el-GR"/>
    </w:rPr>
  </w:style>
  <w:style w:type="character" w:customStyle="1" w:styleId="WW8Num6z1">
    <w:name w:val="WW8Num6z1"/>
    <w:rsid w:val="00161A06"/>
  </w:style>
  <w:style w:type="character" w:customStyle="1" w:styleId="WW8Num6z2">
    <w:name w:val="WW8Num6z2"/>
    <w:rsid w:val="00161A06"/>
  </w:style>
  <w:style w:type="character" w:customStyle="1" w:styleId="WW8Num6z3">
    <w:name w:val="WW8Num6z3"/>
    <w:rsid w:val="00161A06"/>
  </w:style>
  <w:style w:type="character" w:customStyle="1" w:styleId="WW8Num6z4">
    <w:name w:val="WW8Num6z4"/>
    <w:rsid w:val="00161A06"/>
  </w:style>
  <w:style w:type="character" w:customStyle="1" w:styleId="WW8Num6z5">
    <w:name w:val="WW8Num6z5"/>
    <w:rsid w:val="00161A06"/>
  </w:style>
  <w:style w:type="character" w:customStyle="1" w:styleId="WW8Num6z6">
    <w:name w:val="WW8Num6z6"/>
    <w:rsid w:val="00161A06"/>
  </w:style>
  <w:style w:type="character" w:customStyle="1" w:styleId="WW8Num6z7">
    <w:name w:val="WW8Num6z7"/>
    <w:rsid w:val="00161A06"/>
  </w:style>
  <w:style w:type="character" w:customStyle="1" w:styleId="WW8Num6z8">
    <w:name w:val="WW8Num6z8"/>
    <w:rsid w:val="00161A06"/>
  </w:style>
  <w:style w:type="character" w:customStyle="1" w:styleId="WW8Num7z0">
    <w:name w:val="WW8Num7z0"/>
    <w:rsid w:val="00161A06"/>
    <w:rPr>
      <w:b/>
      <w:bCs/>
      <w:szCs w:val="22"/>
      <w:lang w:val="el-GR"/>
    </w:rPr>
  </w:style>
  <w:style w:type="character" w:customStyle="1" w:styleId="WW8Num7z1">
    <w:name w:val="WW8Num7z1"/>
    <w:rsid w:val="00161A06"/>
    <w:rPr>
      <w:rFonts w:eastAsia="Calibri"/>
      <w:lang w:val="el-GR"/>
    </w:rPr>
  </w:style>
  <w:style w:type="character" w:customStyle="1" w:styleId="WW8Num7z2">
    <w:name w:val="WW8Num7z2"/>
    <w:rsid w:val="00161A06"/>
  </w:style>
  <w:style w:type="character" w:customStyle="1" w:styleId="WW8Num7z3">
    <w:name w:val="WW8Num7z3"/>
    <w:rsid w:val="00161A06"/>
  </w:style>
  <w:style w:type="character" w:customStyle="1" w:styleId="WW8Num7z4">
    <w:name w:val="WW8Num7z4"/>
    <w:rsid w:val="00161A06"/>
  </w:style>
  <w:style w:type="character" w:customStyle="1" w:styleId="WW8Num7z5">
    <w:name w:val="WW8Num7z5"/>
    <w:rsid w:val="00161A06"/>
  </w:style>
  <w:style w:type="character" w:customStyle="1" w:styleId="WW8Num7z6">
    <w:name w:val="WW8Num7z6"/>
    <w:rsid w:val="00161A06"/>
  </w:style>
  <w:style w:type="character" w:customStyle="1" w:styleId="WW8Num7z7">
    <w:name w:val="WW8Num7z7"/>
    <w:rsid w:val="00161A06"/>
  </w:style>
  <w:style w:type="character" w:customStyle="1" w:styleId="WW8Num7z8">
    <w:name w:val="WW8Num7z8"/>
    <w:rsid w:val="00161A06"/>
  </w:style>
  <w:style w:type="character" w:customStyle="1" w:styleId="WW8Num8z0">
    <w:name w:val="WW8Num8z0"/>
    <w:rsid w:val="00161A06"/>
    <w:rPr>
      <w:rFonts w:ascii="Symbol" w:hAnsi="Symbol" w:cs="OpenSymbol"/>
      <w:color w:val="5B9BD5"/>
    </w:rPr>
  </w:style>
  <w:style w:type="character" w:customStyle="1" w:styleId="WW8Num9z0">
    <w:name w:val="WW8Num9z0"/>
    <w:rsid w:val="00161A06"/>
    <w:rPr>
      <w:rFonts w:ascii="Angsana New" w:hAnsi="Angsana New" w:cs="Angsana New"/>
      <w:color w:val="000000"/>
      <w:kern w:val="1"/>
      <w:szCs w:val="22"/>
      <w:shd w:val="clear" w:color="auto" w:fill="FFFFFF"/>
      <w:lang w:val="el-GR"/>
    </w:rPr>
  </w:style>
  <w:style w:type="character" w:customStyle="1" w:styleId="WW8Num10z0">
    <w:name w:val="WW8Num10z0"/>
    <w:rsid w:val="00161A06"/>
    <w:rPr>
      <w:rFonts w:ascii="Symbol" w:hAnsi="Symbol" w:cs="Symbol"/>
      <w:kern w:val="1"/>
      <w:shd w:val="clear" w:color="auto" w:fill="C0C0C0"/>
      <w:lang w:val="el-GR"/>
    </w:rPr>
  </w:style>
  <w:style w:type="character" w:customStyle="1" w:styleId="WW8Num10z1">
    <w:name w:val="WW8Num10z1"/>
    <w:rsid w:val="00161A06"/>
  </w:style>
  <w:style w:type="character" w:customStyle="1" w:styleId="WW8Num10z2">
    <w:name w:val="WW8Num10z2"/>
    <w:rsid w:val="00161A06"/>
  </w:style>
  <w:style w:type="character" w:customStyle="1" w:styleId="WW8Num10z3">
    <w:name w:val="WW8Num10z3"/>
    <w:rsid w:val="00161A06"/>
  </w:style>
  <w:style w:type="character" w:customStyle="1" w:styleId="WW8Num10z4">
    <w:name w:val="WW8Num10z4"/>
    <w:rsid w:val="00161A06"/>
  </w:style>
  <w:style w:type="character" w:customStyle="1" w:styleId="WW8Num10z5">
    <w:name w:val="WW8Num10z5"/>
    <w:rsid w:val="00161A06"/>
  </w:style>
  <w:style w:type="character" w:customStyle="1" w:styleId="WW8Num10z6">
    <w:name w:val="WW8Num10z6"/>
    <w:rsid w:val="00161A06"/>
  </w:style>
  <w:style w:type="character" w:customStyle="1" w:styleId="WW8Num10z7">
    <w:name w:val="WW8Num10z7"/>
    <w:rsid w:val="00161A06"/>
  </w:style>
  <w:style w:type="character" w:customStyle="1" w:styleId="WW8Num10z8">
    <w:name w:val="WW8Num10z8"/>
    <w:rsid w:val="00161A06"/>
  </w:style>
  <w:style w:type="character" w:customStyle="1" w:styleId="WW8Num8z1">
    <w:name w:val="WW8Num8z1"/>
    <w:rsid w:val="00161A06"/>
    <w:rPr>
      <w:rFonts w:eastAsia="Calibri"/>
      <w:lang w:val="el-GR"/>
    </w:rPr>
  </w:style>
  <w:style w:type="character" w:customStyle="1" w:styleId="WW8Num8z2">
    <w:name w:val="WW8Num8z2"/>
    <w:rsid w:val="00161A06"/>
  </w:style>
  <w:style w:type="character" w:customStyle="1" w:styleId="WW8Num8z3">
    <w:name w:val="WW8Num8z3"/>
    <w:rsid w:val="00161A06"/>
  </w:style>
  <w:style w:type="character" w:customStyle="1" w:styleId="WW8Num8z4">
    <w:name w:val="WW8Num8z4"/>
    <w:rsid w:val="00161A06"/>
  </w:style>
  <w:style w:type="character" w:customStyle="1" w:styleId="WW8Num8z5">
    <w:name w:val="WW8Num8z5"/>
    <w:rsid w:val="00161A06"/>
  </w:style>
  <w:style w:type="character" w:customStyle="1" w:styleId="WW8Num8z6">
    <w:name w:val="WW8Num8z6"/>
    <w:rsid w:val="00161A06"/>
  </w:style>
  <w:style w:type="character" w:customStyle="1" w:styleId="WW8Num8z7">
    <w:name w:val="WW8Num8z7"/>
    <w:rsid w:val="00161A06"/>
  </w:style>
  <w:style w:type="character" w:customStyle="1" w:styleId="WW8Num8z8">
    <w:name w:val="WW8Num8z8"/>
    <w:rsid w:val="00161A06"/>
  </w:style>
  <w:style w:type="character" w:customStyle="1" w:styleId="WW8Num11z0">
    <w:name w:val="WW8Num11z0"/>
    <w:rsid w:val="00161A06"/>
    <w:rPr>
      <w:rFonts w:ascii="Symbol" w:hAnsi="Symbol" w:cs="Symbol"/>
      <w:kern w:val="1"/>
      <w:shd w:val="clear" w:color="auto" w:fill="C0C0C0"/>
      <w:lang w:val="el-GR"/>
    </w:rPr>
  </w:style>
  <w:style w:type="character" w:customStyle="1" w:styleId="WW8Num11z1">
    <w:name w:val="WW8Num11z1"/>
    <w:rsid w:val="00161A06"/>
  </w:style>
  <w:style w:type="character" w:customStyle="1" w:styleId="WW8Num11z2">
    <w:name w:val="WW8Num11z2"/>
    <w:rsid w:val="00161A06"/>
  </w:style>
  <w:style w:type="character" w:customStyle="1" w:styleId="WW8Num11z3">
    <w:name w:val="WW8Num11z3"/>
    <w:rsid w:val="00161A06"/>
  </w:style>
  <w:style w:type="character" w:customStyle="1" w:styleId="WW8Num11z4">
    <w:name w:val="WW8Num11z4"/>
    <w:rsid w:val="00161A06"/>
  </w:style>
  <w:style w:type="character" w:customStyle="1" w:styleId="WW8Num11z5">
    <w:name w:val="WW8Num11z5"/>
    <w:rsid w:val="00161A06"/>
  </w:style>
  <w:style w:type="character" w:customStyle="1" w:styleId="WW8Num11z6">
    <w:name w:val="WW8Num11z6"/>
    <w:rsid w:val="00161A06"/>
  </w:style>
  <w:style w:type="character" w:customStyle="1" w:styleId="WW8Num11z7">
    <w:name w:val="WW8Num11z7"/>
    <w:rsid w:val="00161A06"/>
  </w:style>
  <w:style w:type="character" w:customStyle="1" w:styleId="WW8Num11z8">
    <w:name w:val="WW8Num11z8"/>
    <w:rsid w:val="00161A06"/>
  </w:style>
  <w:style w:type="character" w:customStyle="1" w:styleId="4">
    <w:name w:val="Προεπιλεγμένη γραμματοσειρά4"/>
    <w:rsid w:val="00161A06"/>
  </w:style>
  <w:style w:type="character" w:customStyle="1" w:styleId="WW8Num2z1">
    <w:name w:val="WW8Num2z1"/>
    <w:rsid w:val="00161A06"/>
  </w:style>
  <w:style w:type="character" w:customStyle="1" w:styleId="WW8Num2z2">
    <w:name w:val="WW8Num2z2"/>
    <w:rsid w:val="00161A06"/>
  </w:style>
  <w:style w:type="character" w:customStyle="1" w:styleId="WW8Num2z3">
    <w:name w:val="WW8Num2z3"/>
    <w:rsid w:val="00161A06"/>
  </w:style>
  <w:style w:type="character" w:customStyle="1" w:styleId="WW8Num2z4">
    <w:name w:val="WW8Num2z4"/>
    <w:rsid w:val="00161A06"/>
    <w:rPr>
      <w:rFonts w:ascii="Arial" w:hAnsi="Arial" w:cs="Times New Roman"/>
      <w:b w:val="0"/>
      <w:i w:val="0"/>
      <w:sz w:val="20"/>
      <w:szCs w:val="20"/>
    </w:rPr>
  </w:style>
  <w:style w:type="character" w:customStyle="1" w:styleId="WW8Num2z5">
    <w:name w:val="WW8Num2z5"/>
    <w:rsid w:val="00161A06"/>
  </w:style>
  <w:style w:type="character" w:customStyle="1" w:styleId="WW8Num2z6">
    <w:name w:val="WW8Num2z6"/>
    <w:rsid w:val="00161A06"/>
  </w:style>
  <w:style w:type="character" w:customStyle="1" w:styleId="WW8Num2z7">
    <w:name w:val="WW8Num2z7"/>
    <w:rsid w:val="00161A06"/>
  </w:style>
  <w:style w:type="character" w:customStyle="1" w:styleId="WW8Num2z8">
    <w:name w:val="WW8Num2z8"/>
    <w:rsid w:val="00161A06"/>
  </w:style>
  <w:style w:type="character" w:customStyle="1" w:styleId="WW8Num9z1">
    <w:name w:val="WW8Num9z1"/>
    <w:rsid w:val="00161A06"/>
    <w:rPr>
      <w:rFonts w:eastAsia="Calibri"/>
      <w:lang w:val="el-GR"/>
    </w:rPr>
  </w:style>
  <w:style w:type="character" w:customStyle="1" w:styleId="WW8Num9z2">
    <w:name w:val="WW8Num9z2"/>
    <w:rsid w:val="00161A06"/>
  </w:style>
  <w:style w:type="character" w:customStyle="1" w:styleId="WW8Num9z3">
    <w:name w:val="WW8Num9z3"/>
    <w:rsid w:val="00161A06"/>
  </w:style>
  <w:style w:type="character" w:customStyle="1" w:styleId="WW8Num9z4">
    <w:name w:val="WW8Num9z4"/>
    <w:rsid w:val="00161A06"/>
  </w:style>
  <w:style w:type="character" w:customStyle="1" w:styleId="WW8Num9z5">
    <w:name w:val="WW8Num9z5"/>
    <w:rsid w:val="00161A06"/>
  </w:style>
  <w:style w:type="character" w:customStyle="1" w:styleId="WW8Num9z6">
    <w:name w:val="WW8Num9z6"/>
    <w:rsid w:val="00161A06"/>
  </w:style>
  <w:style w:type="character" w:customStyle="1" w:styleId="WW8Num9z7">
    <w:name w:val="WW8Num9z7"/>
    <w:rsid w:val="00161A06"/>
  </w:style>
  <w:style w:type="character" w:customStyle="1" w:styleId="WW8Num9z8">
    <w:name w:val="WW8Num9z8"/>
    <w:rsid w:val="00161A06"/>
  </w:style>
  <w:style w:type="character" w:customStyle="1" w:styleId="WW-DefaultParagraphFont">
    <w:name w:val="WW-Default Paragraph Font"/>
    <w:rsid w:val="00161A06"/>
  </w:style>
  <w:style w:type="character" w:customStyle="1" w:styleId="WW8Num12z0">
    <w:name w:val="WW8Num12z0"/>
    <w:rsid w:val="00161A06"/>
    <w:rPr>
      <w:rFonts w:ascii="Symbol" w:hAnsi="Symbol" w:cs="Symbol"/>
    </w:rPr>
  </w:style>
  <w:style w:type="character" w:customStyle="1" w:styleId="WW8Num12z1">
    <w:name w:val="WW8Num12z1"/>
    <w:rsid w:val="00161A06"/>
    <w:rPr>
      <w:rFonts w:ascii="Courier New" w:hAnsi="Courier New" w:cs="Courier New"/>
    </w:rPr>
  </w:style>
  <w:style w:type="character" w:customStyle="1" w:styleId="WW8Num12z2">
    <w:name w:val="WW8Num12z2"/>
    <w:rsid w:val="00161A06"/>
    <w:rPr>
      <w:rFonts w:ascii="Wingdings" w:hAnsi="Wingdings" w:cs="Wingdings"/>
    </w:rPr>
  </w:style>
  <w:style w:type="character" w:customStyle="1" w:styleId="WW-DefaultParagraphFont1">
    <w:name w:val="WW-Default Paragraph Font1"/>
    <w:rsid w:val="00161A06"/>
  </w:style>
  <w:style w:type="character" w:customStyle="1" w:styleId="WW-DefaultParagraphFont11">
    <w:name w:val="WW-Default Paragraph Font11"/>
    <w:rsid w:val="00161A06"/>
  </w:style>
  <w:style w:type="character" w:customStyle="1" w:styleId="WW-DefaultParagraphFont111">
    <w:name w:val="WW-Default Paragraph Font111"/>
    <w:rsid w:val="00161A06"/>
  </w:style>
  <w:style w:type="character" w:customStyle="1" w:styleId="3">
    <w:name w:val="Προεπιλεγμένη γραμματοσειρά3"/>
    <w:rsid w:val="00161A06"/>
  </w:style>
  <w:style w:type="character" w:customStyle="1" w:styleId="WW-DefaultParagraphFont1111">
    <w:name w:val="WW-Default Paragraph Font1111"/>
    <w:rsid w:val="00161A06"/>
  </w:style>
  <w:style w:type="character" w:customStyle="1" w:styleId="DefaultParagraphFont2">
    <w:name w:val="Default Paragraph Font2"/>
    <w:rsid w:val="00161A06"/>
  </w:style>
  <w:style w:type="character" w:customStyle="1" w:styleId="WW8Num12z3">
    <w:name w:val="WW8Num12z3"/>
    <w:rsid w:val="00161A06"/>
  </w:style>
  <w:style w:type="character" w:customStyle="1" w:styleId="WW8Num12z4">
    <w:name w:val="WW8Num12z4"/>
    <w:rsid w:val="00161A06"/>
  </w:style>
  <w:style w:type="character" w:customStyle="1" w:styleId="WW8Num12z5">
    <w:name w:val="WW8Num12z5"/>
    <w:rsid w:val="00161A06"/>
  </w:style>
  <w:style w:type="character" w:customStyle="1" w:styleId="WW8Num12z6">
    <w:name w:val="WW8Num12z6"/>
    <w:rsid w:val="00161A06"/>
  </w:style>
  <w:style w:type="character" w:customStyle="1" w:styleId="WW8Num12z7">
    <w:name w:val="WW8Num12z7"/>
    <w:rsid w:val="00161A06"/>
  </w:style>
  <w:style w:type="character" w:customStyle="1" w:styleId="WW8Num12z8">
    <w:name w:val="WW8Num12z8"/>
    <w:rsid w:val="00161A06"/>
  </w:style>
  <w:style w:type="character" w:customStyle="1" w:styleId="WW8Num13z0">
    <w:name w:val="WW8Num13z0"/>
    <w:rsid w:val="00161A06"/>
    <w:rPr>
      <w:rFonts w:ascii="Symbol" w:hAnsi="Symbol" w:cs="OpenSymbol"/>
    </w:rPr>
  </w:style>
  <w:style w:type="character" w:customStyle="1" w:styleId="WW-DefaultParagraphFont11111">
    <w:name w:val="WW-Default Paragraph Font11111"/>
    <w:rsid w:val="00161A06"/>
  </w:style>
  <w:style w:type="character" w:customStyle="1" w:styleId="WW8Num13z1">
    <w:name w:val="WW8Num13z1"/>
    <w:rsid w:val="00161A06"/>
    <w:rPr>
      <w:rFonts w:eastAsia="Calibri"/>
      <w:lang w:val="el-GR"/>
    </w:rPr>
  </w:style>
  <w:style w:type="character" w:customStyle="1" w:styleId="WW8Num13z2">
    <w:name w:val="WW8Num13z2"/>
    <w:rsid w:val="00161A06"/>
  </w:style>
  <w:style w:type="character" w:customStyle="1" w:styleId="WW8Num13z3">
    <w:name w:val="WW8Num13z3"/>
    <w:rsid w:val="00161A06"/>
  </w:style>
  <w:style w:type="character" w:customStyle="1" w:styleId="WW8Num13z4">
    <w:name w:val="WW8Num13z4"/>
    <w:rsid w:val="00161A06"/>
  </w:style>
  <w:style w:type="character" w:customStyle="1" w:styleId="WW8Num13z5">
    <w:name w:val="WW8Num13z5"/>
    <w:rsid w:val="00161A06"/>
  </w:style>
  <w:style w:type="character" w:customStyle="1" w:styleId="WW8Num13z6">
    <w:name w:val="WW8Num13z6"/>
    <w:rsid w:val="00161A06"/>
  </w:style>
  <w:style w:type="character" w:customStyle="1" w:styleId="WW8Num13z7">
    <w:name w:val="WW8Num13z7"/>
    <w:rsid w:val="00161A06"/>
  </w:style>
  <w:style w:type="character" w:customStyle="1" w:styleId="WW8Num13z8">
    <w:name w:val="WW8Num13z8"/>
    <w:rsid w:val="00161A06"/>
  </w:style>
  <w:style w:type="character" w:customStyle="1" w:styleId="WW8Num14z0">
    <w:name w:val="WW8Num14z0"/>
    <w:rsid w:val="00161A06"/>
    <w:rPr>
      <w:rFonts w:ascii="Symbol" w:hAnsi="Symbol" w:cs="OpenSymbol"/>
    </w:rPr>
  </w:style>
  <w:style w:type="character" w:customStyle="1" w:styleId="WW8Num14z1">
    <w:name w:val="WW8Num14z1"/>
    <w:rsid w:val="00161A06"/>
  </w:style>
  <w:style w:type="character" w:customStyle="1" w:styleId="WW8Num14z2">
    <w:name w:val="WW8Num14z2"/>
    <w:rsid w:val="00161A06"/>
  </w:style>
  <w:style w:type="character" w:customStyle="1" w:styleId="WW8Num14z3">
    <w:name w:val="WW8Num14z3"/>
    <w:rsid w:val="00161A06"/>
  </w:style>
  <w:style w:type="character" w:customStyle="1" w:styleId="WW8Num14z4">
    <w:name w:val="WW8Num14z4"/>
    <w:rsid w:val="00161A06"/>
  </w:style>
  <w:style w:type="character" w:customStyle="1" w:styleId="WW8Num14z5">
    <w:name w:val="WW8Num14z5"/>
    <w:rsid w:val="00161A06"/>
  </w:style>
  <w:style w:type="character" w:customStyle="1" w:styleId="WW8Num14z6">
    <w:name w:val="WW8Num14z6"/>
    <w:rsid w:val="00161A06"/>
  </w:style>
  <w:style w:type="character" w:customStyle="1" w:styleId="WW8Num14z7">
    <w:name w:val="WW8Num14z7"/>
    <w:rsid w:val="00161A06"/>
  </w:style>
  <w:style w:type="character" w:customStyle="1" w:styleId="WW8Num14z8">
    <w:name w:val="WW8Num14z8"/>
    <w:rsid w:val="00161A06"/>
  </w:style>
  <w:style w:type="character" w:customStyle="1" w:styleId="WW8Num15z0">
    <w:name w:val="WW8Num15z0"/>
    <w:rsid w:val="00161A06"/>
  </w:style>
  <w:style w:type="character" w:customStyle="1" w:styleId="WW8Num15z1">
    <w:name w:val="WW8Num15z1"/>
    <w:rsid w:val="00161A06"/>
  </w:style>
  <w:style w:type="character" w:customStyle="1" w:styleId="WW8Num15z2">
    <w:name w:val="WW8Num15z2"/>
    <w:rsid w:val="00161A06"/>
  </w:style>
  <w:style w:type="character" w:customStyle="1" w:styleId="WW8Num15z3">
    <w:name w:val="WW8Num15z3"/>
    <w:rsid w:val="00161A06"/>
  </w:style>
  <w:style w:type="character" w:customStyle="1" w:styleId="WW8Num15z4">
    <w:name w:val="WW8Num15z4"/>
    <w:rsid w:val="00161A06"/>
  </w:style>
  <w:style w:type="character" w:customStyle="1" w:styleId="WW8Num15z5">
    <w:name w:val="WW8Num15z5"/>
    <w:rsid w:val="00161A06"/>
  </w:style>
  <w:style w:type="character" w:customStyle="1" w:styleId="WW8Num15z6">
    <w:name w:val="WW8Num15z6"/>
    <w:rsid w:val="00161A06"/>
  </w:style>
  <w:style w:type="character" w:customStyle="1" w:styleId="WW8Num15z7">
    <w:name w:val="WW8Num15z7"/>
    <w:rsid w:val="00161A06"/>
  </w:style>
  <w:style w:type="character" w:customStyle="1" w:styleId="WW8Num15z8">
    <w:name w:val="WW8Num15z8"/>
    <w:rsid w:val="00161A06"/>
  </w:style>
  <w:style w:type="character" w:customStyle="1" w:styleId="WW8Num16z0">
    <w:name w:val="WW8Num16z0"/>
    <w:rsid w:val="00161A06"/>
  </w:style>
  <w:style w:type="character" w:customStyle="1" w:styleId="WW8Num16z1">
    <w:name w:val="WW8Num16z1"/>
    <w:rsid w:val="00161A06"/>
  </w:style>
  <w:style w:type="character" w:customStyle="1" w:styleId="WW8Num16z2">
    <w:name w:val="WW8Num16z2"/>
    <w:rsid w:val="00161A06"/>
  </w:style>
  <w:style w:type="character" w:customStyle="1" w:styleId="WW8Num16z3">
    <w:name w:val="WW8Num16z3"/>
    <w:rsid w:val="00161A06"/>
  </w:style>
  <w:style w:type="character" w:customStyle="1" w:styleId="WW8Num16z4">
    <w:name w:val="WW8Num16z4"/>
    <w:rsid w:val="00161A06"/>
  </w:style>
  <w:style w:type="character" w:customStyle="1" w:styleId="WW8Num16z5">
    <w:name w:val="WW8Num16z5"/>
    <w:rsid w:val="00161A06"/>
  </w:style>
  <w:style w:type="character" w:customStyle="1" w:styleId="WW8Num16z6">
    <w:name w:val="WW8Num16z6"/>
    <w:rsid w:val="00161A06"/>
  </w:style>
  <w:style w:type="character" w:customStyle="1" w:styleId="WW8Num16z7">
    <w:name w:val="WW8Num16z7"/>
    <w:rsid w:val="00161A06"/>
  </w:style>
  <w:style w:type="character" w:customStyle="1" w:styleId="WW8Num16z8">
    <w:name w:val="WW8Num16z8"/>
    <w:rsid w:val="00161A06"/>
  </w:style>
  <w:style w:type="character" w:customStyle="1" w:styleId="WW-DefaultParagraphFont111111">
    <w:name w:val="WW-Default Paragraph Font111111"/>
    <w:rsid w:val="00161A06"/>
  </w:style>
  <w:style w:type="character" w:customStyle="1" w:styleId="WW-DefaultParagraphFont1111111">
    <w:name w:val="WW-Default Paragraph Font1111111"/>
    <w:rsid w:val="00161A06"/>
  </w:style>
  <w:style w:type="character" w:customStyle="1" w:styleId="WW-DefaultParagraphFont11111111">
    <w:name w:val="WW-Default Paragraph Font11111111"/>
    <w:rsid w:val="00161A06"/>
  </w:style>
  <w:style w:type="character" w:customStyle="1" w:styleId="WW-DefaultParagraphFont111111111">
    <w:name w:val="WW-Default Paragraph Font111111111"/>
    <w:rsid w:val="00161A06"/>
  </w:style>
  <w:style w:type="character" w:customStyle="1" w:styleId="WW-DefaultParagraphFont1111111111">
    <w:name w:val="WW-Default Paragraph Font1111111111"/>
    <w:rsid w:val="00161A06"/>
  </w:style>
  <w:style w:type="character" w:customStyle="1" w:styleId="WW8Num17z0">
    <w:name w:val="WW8Num17z0"/>
    <w:rsid w:val="00161A06"/>
  </w:style>
  <w:style w:type="character" w:customStyle="1" w:styleId="WW8Num17z1">
    <w:name w:val="WW8Num17z1"/>
    <w:rsid w:val="00161A06"/>
  </w:style>
  <w:style w:type="character" w:customStyle="1" w:styleId="WW8Num17z2">
    <w:name w:val="WW8Num17z2"/>
    <w:rsid w:val="00161A06"/>
  </w:style>
  <w:style w:type="character" w:customStyle="1" w:styleId="WW8Num17z3">
    <w:name w:val="WW8Num17z3"/>
    <w:rsid w:val="00161A06"/>
  </w:style>
  <w:style w:type="character" w:customStyle="1" w:styleId="WW8Num17z4">
    <w:name w:val="WW8Num17z4"/>
    <w:rsid w:val="00161A06"/>
  </w:style>
  <w:style w:type="character" w:customStyle="1" w:styleId="WW8Num17z5">
    <w:name w:val="WW8Num17z5"/>
    <w:rsid w:val="00161A06"/>
  </w:style>
  <w:style w:type="character" w:customStyle="1" w:styleId="WW8Num17z6">
    <w:name w:val="WW8Num17z6"/>
    <w:rsid w:val="00161A06"/>
  </w:style>
  <w:style w:type="character" w:customStyle="1" w:styleId="WW8Num17z7">
    <w:name w:val="WW8Num17z7"/>
    <w:rsid w:val="00161A06"/>
  </w:style>
  <w:style w:type="character" w:customStyle="1" w:styleId="WW8Num17z8">
    <w:name w:val="WW8Num17z8"/>
    <w:rsid w:val="00161A06"/>
  </w:style>
  <w:style w:type="character" w:customStyle="1" w:styleId="WW8Num18z0">
    <w:name w:val="WW8Num18z0"/>
    <w:rsid w:val="00161A06"/>
  </w:style>
  <w:style w:type="character" w:customStyle="1" w:styleId="WW8Num18z1">
    <w:name w:val="WW8Num18z1"/>
    <w:rsid w:val="00161A06"/>
  </w:style>
  <w:style w:type="character" w:customStyle="1" w:styleId="WW8Num18z2">
    <w:name w:val="WW8Num18z2"/>
    <w:rsid w:val="00161A06"/>
  </w:style>
  <w:style w:type="character" w:customStyle="1" w:styleId="WW8Num18z3">
    <w:name w:val="WW8Num18z3"/>
    <w:rsid w:val="00161A06"/>
  </w:style>
  <w:style w:type="character" w:customStyle="1" w:styleId="WW8Num18z4">
    <w:name w:val="WW8Num18z4"/>
    <w:rsid w:val="00161A06"/>
  </w:style>
  <w:style w:type="character" w:customStyle="1" w:styleId="WW8Num18z5">
    <w:name w:val="WW8Num18z5"/>
    <w:rsid w:val="00161A06"/>
  </w:style>
  <w:style w:type="character" w:customStyle="1" w:styleId="WW8Num18z6">
    <w:name w:val="WW8Num18z6"/>
    <w:rsid w:val="00161A06"/>
  </w:style>
  <w:style w:type="character" w:customStyle="1" w:styleId="WW8Num18z7">
    <w:name w:val="WW8Num18z7"/>
    <w:rsid w:val="00161A06"/>
  </w:style>
  <w:style w:type="character" w:customStyle="1" w:styleId="WW8Num18z8">
    <w:name w:val="WW8Num18z8"/>
    <w:rsid w:val="00161A06"/>
  </w:style>
  <w:style w:type="character" w:customStyle="1" w:styleId="WW8Num3z1">
    <w:name w:val="WW8Num3z1"/>
    <w:rsid w:val="00161A06"/>
  </w:style>
  <w:style w:type="character" w:customStyle="1" w:styleId="WW8Num3z2">
    <w:name w:val="WW8Num3z2"/>
    <w:rsid w:val="00161A06"/>
  </w:style>
  <w:style w:type="character" w:customStyle="1" w:styleId="WW8Num3z3">
    <w:name w:val="WW8Num3z3"/>
    <w:rsid w:val="00161A06"/>
  </w:style>
  <w:style w:type="character" w:customStyle="1" w:styleId="WW8Num3z4">
    <w:name w:val="WW8Num3z4"/>
    <w:rsid w:val="00161A06"/>
    <w:rPr>
      <w:rFonts w:ascii="Arial" w:hAnsi="Arial" w:cs="Times New Roman"/>
      <w:b w:val="0"/>
      <w:i w:val="0"/>
      <w:sz w:val="20"/>
      <w:szCs w:val="20"/>
    </w:rPr>
  </w:style>
  <w:style w:type="character" w:customStyle="1" w:styleId="WW8Num3z5">
    <w:name w:val="WW8Num3z5"/>
    <w:rsid w:val="00161A06"/>
  </w:style>
  <w:style w:type="character" w:customStyle="1" w:styleId="WW8Num3z6">
    <w:name w:val="WW8Num3z6"/>
    <w:rsid w:val="00161A06"/>
  </w:style>
  <w:style w:type="character" w:customStyle="1" w:styleId="WW8Num3z7">
    <w:name w:val="WW8Num3z7"/>
    <w:rsid w:val="00161A06"/>
  </w:style>
  <w:style w:type="character" w:customStyle="1" w:styleId="WW8Num3z8">
    <w:name w:val="WW8Num3z8"/>
    <w:rsid w:val="00161A06"/>
  </w:style>
  <w:style w:type="character" w:customStyle="1" w:styleId="WW-DefaultParagraphFont11111111111">
    <w:name w:val="WW-Default Paragraph Font11111111111"/>
    <w:rsid w:val="00161A06"/>
  </w:style>
  <w:style w:type="character" w:customStyle="1" w:styleId="WW-DefaultParagraphFont111111111111">
    <w:name w:val="WW-Default Paragraph Font111111111111"/>
    <w:rsid w:val="00161A06"/>
  </w:style>
  <w:style w:type="character" w:customStyle="1" w:styleId="WW-DefaultParagraphFont1111111111111">
    <w:name w:val="WW-Default Paragraph Font1111111111111"/>
    <w:rsid w:val="00161A06"/>
  </w:style>
  <w:style w:type="character" w:customStyle="1" w:styleId="WW-DefaultParagraphFont11111111111111">
    <w:name w:val="WW-Default Paragraph Font11111111111111"/>
    <w:rsid w:val="00161A06"/>
  </w:style>
  <w:style w:type="character" w:customStyle="1" w:styleId="2">
    <w:name w:val="Προεπιλεγμένη γραμματοσειρά2"/>
    <w:rsid w:val="00161A06"/>
  </w:style>
  <w:style w:type="character" w:customStyle="1" w:styleId="WW8Num19z0">
    <w:name w:val="WW8Num19z0"/>
    <w:rsid w:val="00161A06"/>
    <w:rPr>
      <w:rFonts w:ascii="Calibri" w:hAnsi="Calibri" w:cs="Calibri"/>
    </w:rPr>
  </w:style>
  <w:style w:type="character" w:customStyle="1" w:styleId="WW8Num19z1">
    <w:name w:val="WW8Num19z1"/>
    <w:rsid w:val="00161A06"/>
  </w:style>
  <w:style w:type="character" w:customStyle="1" w:styleId="WW8Num20z0">
    <w:name w:val="WW8Num20z0"/>
    <w:rsid w:val="00161A06"/>
    <w:rPr>
      <w:rFonts w:ascii="Calibri" w:eastAsia="Calibri" w:hAnsi="Calibri" w:cs="Times New Roman"/>
    </w:rPr>
  </w:style>
  <w:style w:type="character" w:customStyle="1" w:styleId="WW8Num20z1">
    <w:name w:val="WW8Num20z1"/>
    <w:rsid w:val="00161A06"/>
    <w:rPr>
      <w:rFonts w:ascii="Courier New" w:hAnsi="Courier New" w:cs="Courier New"/>
    </w:rPr>
  </w:style>
  <w:style w:type="character" w:customStyle="1" w:styleId="WW8Num20z2">
    <w:name w:val="WW8Num20z2"/>
    <w:rsid w:val="00161A06"/>
    <w:rPr>
      <w:rFonts w:ascii="Wingdings" w:hAnsi="Wingdings" w:cs="Wingdings"/>
    </w:rPr>
  </w:style>
  <w:style w:type="character" w:customStyle="1" w:styleId="WW8Num20z3">
    <w:name w:val="WW8Num20z3"/>
    <w:rsid w:val="00161A06"/>
    <w:rPr>
      <w:rFonts w:ascii="Symbol" w:hAnsi="Symbol" w:cs="Symbol"/>
    </w:rPr>
  </w:style>
  <w:style w:type="character" w:customStyle="1" w:styleId="WW-DefaultParagraphFont111111111111111">
    <w:name w:val="WW-Default Paragraph Font111111111111111"/>
    <w:rsid w:val="00161A06"/>
  </w:style>
  <w:style w:type="character" w:customStyle="1" w:styleId="WW8Num19z2">
    <w:name w:val="WW8Num19z2"/>
    <w:rsid w:val="00161A06"/>
  </w:style>
  <w:style w:type="character" w:customStyle="1" w:styleId="WW8Num19z3">
    <w:name w:val="WW8Num19z3"/>
    <w:rsid w:val="00161A06"/>
  </w:style>
  <w:style w:type="character" w:customStyle="1" w:styleId="WW8Num19z4">
    <w:name w:val="WW8Num19z4"/>
    <w:rsid w:val="00161A06"/>
  </w:style>
  <w:style w:type="character" w:customStyle="1" w:styleId="WW8Num19z5">
    <w:name w:val="WW8Num19z5"/>
    <w:rsid w:val="00161A06"/>
  </w:style>
  <w:style w:type="character" w:customStyle="1" w:styleId="WW8Num19z6">
    <w:name w:val="WW8Num19z6"/>
    <w:rsid w:val="00161A06"/>
  </w:style>
  <w:style w:type="character" w:customStyle="1" w:styleId="WW8Num19z7">
    <w:name w:val="WW8Num19z7"/>
    <w:rsid w:val="00161A06"/>
  </w:style>
  <w:style w:type="character" w:customStyle="1" w:styleId="WW8Num19z8">
    <w:name w:val="WW8Num19z8"/>
    <w:rsid w:val="00161A06"/>
  </w:style>
  <w:style w:type="character" w:customStyle="1" w:styleId="WW8Num20z4">
    <w:name w:val="WW8Num20z4"/>
    <w:rsid w:val="00161A06"/>
  </w:style>
  <w:style w:type="character" w:customStyle="1" w:styleId="WW8Num20z5">
    <w:name w:val="WW8Num20z5"/>
    <w:rsid w:val="00161A06"/>
  </w:style>
  <w:style w:type="character" w:customStyle="1" w:styleId="WW8Num20z6">
    <w:name w:val="WW8Num20z6"/>
    <w:rsid w:val="00161A06"/>
  </w:style>
  <w:style w:type="character" w:customStyle="1" w:styleId="WW8Num20z7">
    <w:name w:val="WW8Num20z7"/>
    <w:rsid w:val="00161A06"/>
  </w:style>
  <w:style w:type="character" w:customStyle="1" w:styleId="WW8Num20z8">
    <w:name w:val="WW8Num20z8"/>
    <w:rsid w:val="00161A06"/>
  </w:style>
  <w:style w:type="character" w:customStyle="1" w:styleId="WW-DefaultParagraphFont1111111111111111">
    <w:name w:val="WW-Default Paragraph Font1111111111111111"/>
    <w:rsid w:val="00161A06"/>
  </w:style>
  <w:style w:type="character" w:customStyle="1" w:styleId="WW-DefaultParagraphFont11111111111111111">
    <w:name w:val="WW-Default Paragraph Font11111111111111111"/>
    <w:rsid w:val="00161A06"/>
  </w:style>
  <w:style w:type="character" w:customStyle="1" w:styleId="WW8Num21z0">
    <w:name w:val="WW8Num21z0"/>
    <w:rsid w:val="00161A06"/>
    <w:rPr>
      <w:rFonts w:ascii="Calibri" w:eastAsia="Times New Roman" w:hAnsi="Calibri" w:cs="Calibri"/>
    </w:rPr>
  </w:style>
  <w:style w:type="character" w:customStyle="1" w:styleId="WW8Num21z1">
    <w:name w:val="WW8Num21z1"/>
    <w:rsid w:val="00161A06"/>
    <w:rPr>
      <w:rFonts w:ascii="Courier New" w:hAnsi="Courier New" w:cs="Courier New"/>
    </w:rPr>
  </w:style>
  <w:style w:type="character" w:customStyle="1" w:styleId="WW8Num21z2">
    <w:name w:val="WW8Num21z2"/>
    <w:rsid w:val="00161A06"/>
    <w:rPr>
      <w:rFonts w:ascii="Wingdings" w:hAnsi="Wingdings" w:cs="Wingdings"/>
    </w:rPr>
  </w:style>
  <w:style w:type="character" w:customStyle="1" w:styleId="WW8Num21z3">
    <w:name w:val="WW8Num21z3"/>
    <w:rsid w:val="00161A06"/>
    <w:rPr>
      <w:rFonts w:ascii="Symbol" w:hAnsi="Symbol" w:cs="Symbol"/>
    </w:rPr>
  </w:style>
  <w:style w:type="character" w:customStyle="1" w:styleId="WW8Num22z0">
    <w:name w:val="WW8Num22z0"/>
    <w:rsid w:val="00161A06"/>
    <w:rPr>
      <w:rFonts w:ascii="Symbol" w:hAnsi="Symbol" w:cs="Symbol"/>
    </w:rPr>
  </w:style>
  <w:style w:type="character" w:customStyle="1" w:styleId="WW8Num22z1">
    <w:name w:val="WW8Num22z1"/>
    <w:rsid w:val="00161A06"/>
    <w:rPr>
      <w:rFonts w:ascii="Courier New" w:hAnsi="Courier New" w:cs="Courier New"/>
    </w:rPr>
  </w:style>
  <w:style w:type="character" w:customStyle="1" w:styleId="WW8Num22z2">
    <w:name w:val="WW8Num22z2"/>
    <w:rsid w:val="00161A06"/>
    <w:rPr>
      <w:rFonts w:ascii="Wingdings" w:hAnsi="Wingdings" w:cs="Wingdings"/>
    </w:rPr>
  </w:style>
  <w:style w:type="character" w:customStyle="1" w:styleId="WW8Num23z0">
    <w:name w:val="WW8Num23z0"/>
    <w:rsid w:val="00161A06"/>
    <w:rPr>
      <w:rFonts w:ascii="Calibri" w:eastAsia="Times New Roman" w:hAnsi="Calibri" w:cs="Calibri"/>
    </w:rPr>
  </w:style>
  <w:style w:type="character" w:customStyle="1" w:styleId="WW8Num23z1">
    <w:name w:val="WW8Num23z1"/>
    <w:rsid w:val="00161A06"/>
    <w:rPr>
      <w:rFonts w:ascii="Courier New" w:hAnsi="Courier New" w:cs="Courier New"/>
    </w:rPr>
  </w:style>
  <w:style w:type="character" w:customStyle="1" w:styleId="WW8Num23z2">
    <w:name w:val="WW8Num23z2"/>
    <w:rsid w:val="00161A06"/>
    <w:rPr>
      <w:rFonts w:ascii="Wingdings" w:hAnsi="Wingdings" w:cs="Wingdings"/>
    </w:rPr>
  </w:style>
  <w:style w:type="character" w:customStyle="1" w:styleId="WW8Num23z3">
    <w:name w:val="WW8Num23z3"/>
    <w:rsid w:val="00161A06"/>
    <w:rPr>
      <w:rFonts w:ascii="Symbol" w:hAnsi="Symbol" w:cs="Symbol"/>
    </w:rPr>
  </w:style>
  <w:style w:type="character" w:customStyle="1" w:styleId="WW8Num24z0">
    <w:name w:val="WW8Num24z0"/>
    <w:rsid w:val="00161A06"/>
    <w:rPr>
      <w:rFonts w:ascii="Symbol" w:hAnsi="Symbol" w:cs="Symbol"/>
      <w:strike/>
      <w:color w:val="0070C0"/>
      <w:position w:val="0"/>
      <w:sz w:val="24"/>
      <w:vertAlign w:val="baseline"/>
      <w:lang w:val="el-GR"/>
    </w:rPr>
  </w:style>
  <w:style w:type="character" w:customStyle="1" w:styleId="WW8Num24z1">
    <w:name w:val="WW8Num24z1"/>
    <w:rsid w:val="00161A06"/>
    <w:rPr>
      <w:rFonts w:ascii="Courier New" w:hAnsi="Courier New" w:cs="Courier New"/>
    </w:rPr>
  </w:style>
  <w:style w:type="character" w:customStyle="1" w:styleId="WW8Num24z2">
    <w:name w:val="WW8Num24z2"/>
    <w:rsid w:val="00161A06"/>
    <w:rPr>
      <w:rFonts w:ascii="Wingdings" w:hAnsi="Wingdings" w:cs="Wingdings"/>
    </w:rPr>
  </w:style>
  <w:style w:type="character" w:customStyle="1" w:styleId="WW8Num25z0">
    <w:name w:val="WW8Num25z0"/>
    <w:rsid w:val="00161A06"/>
    <w:rPr>
      <w:rFonts w:ascii="Symbol" w:hAnsi="Symbol" w:cs="Symbol"/>
    </w:rPr>
  </w:style>
  <w:style w:type="character" w:customStyle="1" w:styleId="WW8Num25z1">
    <w:name w:val="WW8Num25z1"/>
    <w:rsid w:val="00161A06"/>
    <w:rPr>
      <w:rFonts w:ascii="Courier New" w:hAnsi="Courier New" w:cs="Courier New"/>
    </w:rPr>
  </w:style>
  <w:style w:type="character" w:customStyle="1" w:styleId="WW8Num25z2">
    <w:name w:val="WW8Num25z2"/>
    <w:rsid w:val="00161A06"/>
    <w:rPr>
      <w:rFonts w:ascii="Wingdings" w:hAnsi="Wingdings" w:cs="Wingdings"/>
    </w:rPr>
  </w:style>
  <w:style w:type="character" w:customStyle="1" w:styleId="WW8Num26z0">
    <w:name w:val="WW8Num26z0"/>
    <w:rsid w:val="00161A06"/>
    <w:rPr>
      <w:rFonts w:ascii="Symbol" w:hAnsi="Symbol" w:cs="Symbol"/>
    </w:rPr>
  </w:style>
  <w:style w:type="character" w:customStyle="1" w:styleId="WW8Num26z1">
    <w:name w:val="WW8Num26z1"/>
    <w:rsid w:val="00161A06"/>
    <w:rPr>
      <w:rFonts w:ascii="Courier New" w:hAnsi="Courier New" w:cs="Courier New"/>
    </w:rPr>
  </w:style>
  <w:style w:type="character" w:customStyle="1" w:styleId="WW8Num26z2">
    <w:name w:val="WW8Num26z2"/>
    <w:rsid w:val="00161A06"/>
    <w:rPr>
      <w:rFonts w:ascii="Wingdings" w:hAnsi="Wingdings" w:cs="Wingdings"/>
    </w:rPr>
  </w:style>
  <w:style w:type="character" w:customStyle="1" w:styleId="WW8Num27z0">
    <w:name w:val="WW8Num27z0"/>
    <w:rsid w:val="00161A06"/>
    <w:rPr>
      <w:rFonts w:ascii="Calibri" w:eastAsia="Times New Roman" w:hAnsi="Calibri" w:cs="Calibri"/>
    </w:rPr>
  </w:style>
  <w:style w:type="character" w:customStyle="1" w:styleId="WW8Num27z1">
    <w:name w:val="WW8Num27z1"/>
    <w:rsid w:val="00161A06"/>
    <w:rPr>
      <w:rFonts w:ascii="Courier New" w:hAnsi="Courier New" w:cs="Courier New"/>
    </w:rPr>
  </w:style>
  <w:style w:type="character" w:customStyle="1" w:styleId="WW8Num27z2">
    <w:name w:val="WW8Num27z2"/>
    <w:rsid w:val="00161A06"/>
    <w:rPr>
      <w:rFonts w:ascii="Wingdings" w:hAnsi="Wingdings" w:cs="Wingdings"/>
    </w:rPr>
  </w:style>
  <w:style w:type="character" w:customStyle="1" w:styleId="WW8Num27z3">
    <w:name w:val="WW8Num27z3"/>
    <w:rsid w:val="00161A06"/>
    <w:rPr>
      <w:rFonts w:ascii="Symbol" w:hAnsi="Symbol" w:cs="Symbol"/>
    </w:rPr>
  </w:style>
  <w:style w:type="character" w:customStyle="1" w:styleId="WW8Num28z0">
    <w:name w:val="WW8Num28z0"/>
    <w:rsid w:val="00161A06"/>
    <w:rPr>
      <w:rFonts w:ascii="Symbol" w:hAnsi="Symbol" w:cs="Symbol"/>
    </w:rPr>
  </w:style>
  <w:style w:type="character" w:customStyle="1" w:styleId="WW8Num28z1">
    <w:name w:val="WW8Num28z1"/>
    <w:rsid w:val="00161A06"/>
    <w:rPr>
      <w:rFonts w:ascii="Courier New" w:hAnsi="Courier New" w:cs="Courier New"/>
    </w:rPr>
  </w:style>
  <w:style w:type="character" w:customStyle="1" w:styleId="WW8Num28z2">
    <w:name w:val="WW8Num28z2"/>
    <w:rsid w:val="00161A06"/>
    <w:rPr>
      <w:rFonts w:ascii="Wingdings" w:hAnsi="Wingdings" w:cs="Wingdings"/>
    </w:rPr>
  </w:style>
  <w:style w:type="character" w:customStyle="1" w:styleId="WW8Num29z0">
    <w:name w:val="WW8Num29z0"/>
    <w:rsid w:val="00161A06"/>
    <w:rPr>
      <w:rFonts w:ascii="Calibri" w:eastAsia="Times New Roman" w:hAnsi="Calibri" w:cs="Calibri"/>
    </w:rPr>
  </w:style>
  <w:style w:type="character" w:customStyle="1" w:styleId="WW8Num29z1">
    <w:name w:val="WW8Num29z1"/>
    <w:rsid w:val="00161A06"/>
    <w:rPr>
      <w:rFonts w:ascii="Courier New" w:hAnsi="Courier New" w:cs="Courier New"/>
    </w:rPr>
  </w:style>
  <w:style w:type="character" w:customStyle="1" w:styleId="WW8Num29z2">
    <w:name w:val="WW8Num29z2"/>
    <w:rsid w:val="00161A06"/>
    <w:rPr>
      <w:rFonts w:ascii="Wingdings" w:hAnsi="Wingdings" w:cs="Wingdings"/>
    </w:rPr>
  </w:style>
  <w:style w:type="character" w:customStyle="1" w:styleId="WW8Num29z3">
    <w:name w:val="WW8Num29z3"/>
    <w:rsid w:val="00161A06"/>
    <w:rPr>
      <w:rFonts w:ascii="Symbol" w:hAnsi="Symbol" w:cs="Symbol"/>
    </w:rPr>
  </w:style>
  <w:style w:type="character" w:customStyle="1" w:styleId="WW8Num30z0">
    <w:name w:val="WW8Num30z0"/>
    <w:rsid w:val="00161A06"/>
    <w:rPr>
      <w:rFonts w:ascii="Symbol" w:hAnsi="Symbol" w:cs="Symbol"/>
      <w:shd w:val="clear" w:color="auto" w:fill="FFFF00"/>
    </w:rPr>
  </w:style>
  <w:style w:type="character" w:customStyle="1" w:styleId="WW8Num30z1">
    <w:name w:val="WW8Num30z1"/>
    <w:rsid w:val="00161A06"/>
    <w:rPr>
      <w:rFonts w:ascii="Courier New" w:hAnsi="Courier New" w:cs="Courier New"/>
    </w:rPr>
  </w:style>
  <w:style w:type="character" w:customStyle="1" w:styleId="WW8Num30z2">
    <w:name w:val="WW8Num30z2"/>
    <w:rsid w:val="00161A06"/>
    <w:rPr>
      <w:rFonts w:ascii="Wingdings" w:hAnsi="Wingdings" w:cs="Wingdings"/>
    </w:rPr>
  </w:style>
  <w:style w:type="character" w:customStyle="1" w:styleId="WW8Num31z0">
    <w:name w:val="WW8Num31z0"/>
    <w:rsid w:val="00161A06"/>
    <w:rPr>
      <w:rFonts w:cs="Times New Roman"/>
    </w:rPr>
  </w:style>
  <w:style w:type="character" w:customStyle="1" w:styleId="WW8Num32z0">
    <w:name w:val="WW8Num32z0"/>
    <w:rsid w:val="00161A06"/>
  </w:style>
  <w:style w:type="character" w:customStyle="1" w:styleId="WW8Num32z1">
    <w:name w:val="WW8Num32z1"/>
    <w:rsid w:val="00161A06"/>
  </w:style>
  <w:style w:type="character" w:customStyle="1" w:styleId="WW8Num32z2">
    <w:name w:val="WW8Num32z2"/>
    <w:rsid w:val="00161A06"/>
  </w:style>
  <w:style w:type="character" w:customStyle="1" w:styleId="WW8Num32z3">
    <w:name w:val="WW8Num32z3"/>
    <w:rsid w:val="00161A06"/>
  </w:style>
  <w:style w:type="character" w:customStyle="1" w:styleId="WW8Num32z4">
    <w:name w:val="WW8Num32z4"/>
    <w:rsid w:val="00161A06"/>
  </w:style>
  <w:style w:type="character" w:customStyle="1" w:styleId="WW8Num32z5">
    <w:name w:val="WW8Num32z5"/>
    <w:rsid w:val="00161A06"/>
  </w:style>
  <w:style w:type="character" w:customStyle="1" w:styleId="WW8Num32z6">
    <w:name w:val="WW8Num32z6"/>
    <w:rsid w:val="00161A06"/>
  </w:style>
  <w:style w:type="character" w:customStyle="1" w:styleId="WW8Num32z7">
    <w:name w:val="WW8Num32z7"/>
    <w:rsid w:val="00161A06"/>
  </w:style>
  <w:style w:type="character" w:customStyle="1" w:styleId="WW8Num32z8">
    <w:name w:val="WW8Num32z8"/>
    <w:rsid w:val="00161A06"/>
  </w:style>
  <w:style w:type="character" w:customStyle="1" w:styleId="WW8Num33z0">
    <w:name w:val="WW8Num33z0"/>
    <w:rsid w:val="00161A06"/>
    <w:rPr>
      <w:rFonts w:ascii="Symbol" w:eastAsia="Calibri" w:hAnsi="Symbol" w:cs="Symbol"/>
    </w:rPr>
  </w:style>
  <w:style w:type="character" w:customStyle="1" w:styleId="WW8Num33z1">
    <w:name w:val="WW8Num33z1"/>
    <w:rsid w:val="00161A06"/>
    <w:rPr>
      <w:rFonts w:ascii="Courier New" w:hAnsi="Courier New" w:cs="Courier New"/>
    </w:rPr>
  </w:style>
  <w:style w:type="character" w:customStyle="1" w:styleId="WW8Num33z2">
    <w:name w:val="WW8Num33z2"/>
    <w:rsid w:val="00161A06"/>
    <w:rPr>
      <w:rFonts w:ascii="Wingdings" w:hAnsi="Wingdings" w:cs="Wingdings"/>
    </w:rPr>
  </w:style>
  <w:style w:type="character" w:customStyle="1" w:styleId="WW8Num34z0">
    <w:name w:val="WW8Num34z0"/>
    <w:rsid w:val="00161A06"/>
    <w:rPr>
      <w:rFonts w:ascii="Symbol" w:hAnsi="Symbol" w:cs="Symbol"/>
    </w:rPr>
  </w:style>
  <w:style w:type="character" w:customStyle="1" w:styleId="WW8Num34z1">
    <w:name w:val="WW8Num34z1"/>
    <w:rsid w:val="00161A06"/>
    <w:rPr>
      <w:rFonts w:ascii="Courier New" w:hAnsi="Courier New" w:cs="Courier New"/>
    </w:rPr>
  </w:style>
  <w:style w:type="character" w:customStyle="1" w:styleId="WW8Num34z2">
    <w:name w:val="WW8Num34z2"/>
    <w:rsid w:val="00161A06"/>
    <w:rPr>
      <w:rFonts w:ascii="Wingdings" w:hAnsi="Wingdings" w:cs="Wingdings"/>
    </w:rPr>
  </w:style>
  <w:style w:type="character" w:customStyle="1" w:styleId="WW8Num35z0">
    <w:name w:val="WW8Num35z0"/>
    <w:rsid w:val="00161A06"/>
    <w:rPr>
      <w:rFonts w:ascii="Calibri" w:eastAsia="Times New Roman" w:hAnsi="Calibri" w:cs="Calibri"/>
    </w:rPr>
  </w:style>
  <w:style w:type="character" w:customStyle="1" w:styleId="WW8Num35z1">
    <w:name w:val="WW8Num35z1"/>
    <w:rsid w:val="00161A06"/>
    <w:rPr>
      <w:rFonts w:ascii="Courier New" w:hAnsi="Courier New" w:cs="Courier New"/>
    </w:rPr>
  </w:style>
  <w:style w:type="character" w:customStyle="1" w:styleId="WW8Num35z2">
    <w:name w:val="WW8Num35z2"/>
    <w:rsid w:val="00161A06"/>
    <w:rPr>
      <w:rFonts w:ascii="Wingdings" w:hAnsi="Wingdings" w:cs="Wingdings"/>
    </w:rPr>
  </w:style>
  <w:style w:type="character" w:customStyle="1" w:styleId="WW8Num35z3">
    <w:name w:val="WW8Num35z3"/>
    <w:rsid w:val="00161A06"/>
    <w:rPr>
      <w:rFonts w:ascii="Symbol" w:hAnsi="Symbol" w:cs="Symbol"/>
    </w:rPr>
  </w:style>
  <w:style w:type="character" w:customStyle="1" w:styleId="WW8Num36z0">
    <w:name w:val="WW8Num36z0"/>
    <w:rsid w:val="00161A06"/>
    <w:rPr>
      <w:lang w:val="el-GR"/>
    </w:rPr>
  </w:style>
  <w:style w:type="character" w:customStyle="1" w:styleId="WW8Num36z1">
    <w:name w:val="WW8Num36z1"/>
    <w:rsid w:val="00161A06"/>
  </w:style>
  <w:style w:type="character" w:customStyle="1" w:styleId="WW8Num36z2">
    <w:name w:val="WW8Num36z2"/>
    <w:rsid w:val="00161A06"/>
  </w:style>
  <w:style w:type="character" w:customStyle="1" w:styleId="WW8Num36z3">
    <w:name w:val="WW8Num36z3"/>
    <w:rsid w:val="00161A06"/>
  </w:style>
  <w:style w:type="character" w:customStyle="1" w:styleId="WW8Num36z4">
    <w:name w:val="WW8Num36z4"/>
    <w:rsid w:val="00161A06"/>
  </w:style>
  <w:style w:type="character" w:customStyle="1" w:styleId="WW8Num36z5">
    <w:name w:val="WW8Num36z5"/>
    <w:rsid w:val="00161A06"/>
  </w:style>
  <w:style w:type="character" w:customStyle="1" w:styleId="WW8Num36z6">
    <w:name w:val="WW8Num36z6"/>
    <w:rsid w:val="00161A06"/>
  </w:style>
  <w:style w:type="character" w:customStyle="1" w:styleId="WW8Num36z7">
    <w:name w:val="WW8Num36z7"/>
    <w:rsid w:val="00161A06"/>
  </w:style>
  <w:style w:type="character" w:customStyle="1" w:styleId="WW8Num36z8">
    <w:name w:val="WW8Num36z8"/>
    <w:rsid w:val="00161A06"/>
  </w:style>
  <w:style w:type="character" w:customStyle="1" w:styleId="WW8Num37z0">
    <w:name w:val="WW8Num37z0"/>
    <w:rsid w:val="00161A06"/>
    <w:rPr>
      <w:rFonts w:ascii="Calibri" w:eastAsia="Times New Roman" w:hAnsi="Calibri" w:cs="Calibri"/>
    </w:rPr>
  </w:style>
  <w:style w:type="character" w:customStyle="1" w:styleId="WW8Num37z1">
    <w:name w:val="WW8Num37z1"/>
    <w:rsid w:val="00161A06"/>
    <w:rPr>
      <w:rFonts w:ascii="Courier New" w:hAnsi="Courier New" w:cs="Courier New"/>
    </w:rPr>
  </w:style>
  <w:style w:type="character" w:customStyle="1" w:styleId="WW8Num37z2">
    <w:name w:val="WW8Num37z2"/>
    <w:rsid w:val="00161A06"/>
    <w:rPr>
      <w:rFonts w:ascii="Wingdings" w:hAnsi="Wingdings" w:cs="Wingdings"/>
    </w:rPr>
  </w:style>
  <w:style w:type="character" w:customStyle="1" w:styleId="WW8Num37z3">
    <w:name w:val="WW8Num37z3"/>
    <w:rsid w:val="00161A06"/>
    <w:rPr>
      <w:rFonts w:ascii="Symbol" w:hAnsi="Symbol" w:cs="Symbol"/>
    </w:rPr>
  </w:style>
  <w:style w:type="character" w:customStyle="1" w:styleId="WW8Num38z0">
    <w:name w:val="WW8Num38z0"/>
    <w:rsid w:val="00161A06"/>
  </w:style>
  <w:style w:type="character" w:customStyle="1" w:styleId="WW8Num38z1">
    <w:name w:val="WW8Num38z1"/>
    <w:rsid w:val="00161A06"/>
  </w:style>
  <w:style w:type="character" w:customStyle="1" w:styleId="WW8Num38z2">
    <w:name w:val="WW8Num38z2"/>
    <w:rsid w:val="00161A06"/>
  </w:style>
  <w:style w:type="character" w:customStyle="1" w:styleId="WW8Num38z3">
    <w:name w:val="WW8Num38z3"/>
    <w:rsid w:val="00161A06"/>
  </w:style>
  <w:style w:type="character" w:customStyle="1" w:styleId="WW8Num38z4">
    <w:name w:val="WW8Num38z4"/>
    <w:rsid w:val="00161A06"/>
  </w:style>
  <w:style w:type="character" w:customStyle="1" w:styleId="WW8Num38z5">
    <w:name w:val="WW8Num38z5"/>
    <w:rsid w:val="00161A06"/>
  </w:style>
  <w:style w:type="character" w:customStyle="1" w:styleId="WW8Num38z6">
    <w:name w:val="WW8Num38z6"/>
    <w:rsid w:val="00161A06"/>
  </w:style>
  <w:style w:type="character" w:customStyle="1" w:styleId="WW8Num38z7">
    <w:name w:val="WW8Num38z7"/>
    <w:rsid w:val="00161A06"/>
  </w:style>
  <w:style w:type="character" w:customStyle="1" w:styleId="WW8Num38z8">
    <w:name w:val="WW8Num38z8"/>
    <w:rsid w:val="00161A06"/>
  </w:style>
  <w:style w:type="character" w:customStyle="1" w:styleId="WW-DefaultParagraphFont111111111111111111">
    <w:name w:val="WW-Default Paragraph Font111111111111111111"/>
    <w:rsid w:val="00161A06"/>
  </w:style>
  <w:style w:type="character" w:customStyle="1" w:styleId="WW8Num4z1">
    <w:name w:val="WW8Num4z1"/>
    <w:rsid w:val="00161A06"/>
    <w:rPr>
      <w:rFonts w:cs="Times New Roman"/>
    </w:rPr>
  </w:style>
  <w:style w:type="character" w:customStyle="1" w:styleId="WW8Num5z1">
    <w:name w:val="WW8Num5z1"/>
    <w:rsid w:val="00161A06"/>
    <w:rPr>
      <w:rFonts w:cs="Times New Roman"/>
    </w:rPr>
  </w:style>
  <w:style w:type="character" w:customStyle="1" w:styleId="WW8Num29z4">
    <w:name w:val="WW8Num29z4"/>
    <w:rsid w:val="00161A06"/>
  </w:style>
  <w:style w:type="character" w:customStyle="1" w:styleId="WW8Num29z5">
    <w:name w:val="WW8Num29z5"/>
    <w:rsid w:val="00161A06"/>
  </w:style>
  <w:style w:type="character" w:customStyle="1" w:styleId="WW8Num29z6">
    <w:name w:val="WW8Num29z6"/>
    <w:rsid w:val="00161A06"/>
  </w:style>
  <w:style w:type="character" w:customStyle="1" w:styleId="WW8Num29z7">
    <w:name w:val="WW8Num29z7"/>
    <w:rsid w:val="00161A06"/>
  </w:style>
  <w:style w:type="character" w:customStyle="1" w:styleId="WW8Num29z8">
    <w:name w:val="WW8Num29z8"/>
    <w:rsid w:val="00161A06"/>
  </w:style>
  <w:style w:type="character" w:customStyle="1" w:styleId="WW8Num30z3">
    <w:name w:val="WW8Num30z3"/>
    <w:rsid w:val="00161A06"/>
    <w:rPr>
      <w:rFonts w:ascii="Symbol" w:hAnsi="Symbol" w:cs="Symbol"/>
    </w:rPr>
  </w:style>
  <w:style w:type="character" w:customStyle="1" w:styleId="WW8Num31z1">
    <w:name w:val="WW8Num31z1"/>
    <w:rsid w:val="00161A06"/>
  </w:style>
  <w:style w:type="character" w:customStyle="1" w:styleId="WW8Num31z2">
    <w:name w:val="WW8Num31z2"/>
    <w:rsid w:val="00161A06"/>
  </w:style>
  <w:style w:type="character" w:customStyle="1" w:styleId="WW8Num31z3">
    <w:name w:val="WW8Num31z3"/>
    <w:rsid w:val="00161A06"/>
  </w:style>
  <w:style w:type="character" w:customStyle="1" w:styleId="WW8Num31z4">
    <w:name w:val="WW8Num31z4"/>
    <w:rsid w:val="00161A06"/>
  </w:style>
  <w:style w:type="character" w:customStyle="1" w:styleId="WW8Num31z5">
    <w:name w:val="WW8Num31z5"/>
    <w:rsid w:val="00161A06"/>
  </w:style>
  <w:style w:type="character" w:customStyle="1" w:styleId="WW8Num31z6">
    <w:name w:val="WW8Num31z6"/>
    <w:rsid w:val="00161A06"/>
  </w:style>
  <w:style w:type="character" w:customStyle="1" w:styleId="WW8Num31z7">
    <w:name w:val="WW8Num31z7"/>
    <w:rsid w:val="00161A06"/>
  </w:style>
  <w:style w:type="character" w:customStyle="1" w:styleId="WW8Num31z8">
    <w:name w:val="WW8Num31z8"/>
    <w:rsid w:val="00161A06"/>
  </w:style>
  <w:style w:type="character" w:customStyle="1" w:styleId="WW8Num39z0">
    <w:name w:val="WW8Num39z0"/>
    <w:rsid w:val="00161A06"/>
    <w:rPr>
      <w:rFonts w:ascii="Calibri" w:eastAsia="Times New Roman" w:hAnsi="Calibri" w:cs="Calibri"/>
    </w:rPr>
  </w:style>
  <w:style w:type="character" w:customStyle="1" w:styleId="WW8Num39z1">
    <w:name w:val="WW8Num39z1"/>
    <w:rsid w:val="00161A06"/>
    <w:rPr>
      <w:rFonts w:ascii="Courier New" w:hAnsi="Courier New" w:cs="Courier New"/>
    </w:rPr>
  </w:style>
  <w:style w:type="character" w:customStyle="1" w:styleId="WW8Num39z2">
    <w:name w:val="WW8Num39z2"/>
    <w:rsid w:val="00161A06"/>
    <w:rPr>
      <w:rFonts w:ascii="Wingdings" w:hAnsi="Wingdings" w:cs="Wingdings"/>
    </w:rPr>
  </w:style>
  <w:style w:type="character" w:customStyle="1" w:styleId="WW8Num39z3">
    <w:name w:val="WW8Num39z3"/>
    <w:rsid w:val="00161A06"/>
    <w:rPr>
      <w:rFonts w:ascii="Symbol" w:hAnsi="Symbol" w:cs="Symbol"/>
    </w:rPr>
  </w:style>
  <w:style w:type="character" w:customStyle="1" w:styleId="WW8Num40z0">
    <w:name w:val="WW8Num40z0"/>
    <w:rsid w:val="00161A06"/>
    <w:rPr>
      <w:rFonts w:ascii="Symbol" w:hAnsi="Symbol" w:cs="Symbol"/>
    </w:rPr>
  </w:style>
  <w:style w:type="character" w:customStyle="1" w:styleId="WW8Num40z1">
    <w:name w:val="WW8Num40z1"/>
    <w:rsid w:val="00161A06"/>
    <w:rPr>
      <w:rFonts w:ascii="Courier New" w:hAnsi="Courier New" w:cs="Courier New"/>
    </w:rPr>
  </w:style>
  <w:style w:type="character" w:customStyle="1" w:styleId="WW8Num40z2">
    <w:name w:val="WW8Num40z2"/>
    <w:rsid w:val="00161A06"/>
    <w:rPr>
      <w:rFonts w:ascii="Wingdings" w:hAnsi="Wingdings" w:cs="Wingdings"/>
    </w:rPr>
  </w:style>
  <w:style w:type="character" w:customStyle="1" w:styleId="WW8Num41z0">
    <w:name w:val="WW8Num41z0"/>
    <w:rsid w:val="00161A06"/>
    <w:rPr>
      <w:rFonts w:ascii="Arial" w:hAnsi="Arial" w:cs="Times New Roman"/>
      <w:b/>
      <w:i w:val="0"/>
      <w:sz w:val="20"/>
      <w:szCs w:val="20"/>
    </w:rPr>
  </w:style>
  <w:style w:type="character" w:customStyle="1" w:styleId="WW8Num41z1">
    <w:name w:val="WW8Num41z1"/>
    <w:rsid w:val="00161A06"/>
    <w:rPr>
      <w:rFonts w:cs="Times New Roman"/>
    </w:rPr>
  </w:style>
  <w:style w:type="character" w:customStyle="1" w:styleId="WW8Num41z2">
    <w:name w:val="WW8Num41z2"/>
    <w:rsid w:val="00161A06"/>
    <w:rPr>
      <w:rFonts w:ascii="Arial" w:hAnsi="Arial" w:cs="Times New Roman"/>
      <w:b w:val="0"/>
      <w:i w:val="0"/>
    </w:rPr>
  </w:style>
  <w:style w:type="character" w:customStyle="1" w:styleId="WW8Num41z3">
    <w:name w:val="WW8Num41z3"/>
    <w:rsid w:val="00161A06"/>
    <w:rPr>
      <w:rFonts w:ascii="Arial" w:hAnsi="Arial" w:cs="Times New Roman"/>
      <w:b w:val="0"/>
      <w:i w:val="0"/>
      <w:sz w:val="20"/>
      <w:szCs w:val="20"/>
    </w:rPr>
  </w:style>
  <w:style w:type="character" w:customStyle="1" w:styleId="DefaultParagraphFont1">
    <w:name w:val="Default Paragraph Font1"/>
    <w:rsid w:val="00161A06"/>
  </w:style>
  <w:style w:type="character" w:customStyle="1" w:styleId="Heading1Char">
    <w:name w:val="Heading 1 Char"/>
    <w:rsid w:val="00161A06"/>
    <w:rPr>
      <w:rFonts w:ascii="Arial" w:hAnsi="Arial" w:cs="Arial"/>
      <w:b/>
      <w:bCs/>
      <w:color w:val="333399"/>
      <w:sz w:val="28"/>
      <w:szCs w:val="32"/>
      <w:lang w:val="en-US"/>
    </w:rPr>
  </w:style>
  <w:style w:type="character" w:customStyle="1" w:styleId="Heading2Char">
    <w:name w:val="Heading 2 Char"/>
    <w:rsid w:val="00161A06"/>
    <w:rPr>
      <w:rFonts w:ascii="Arial" w:hAnsi="Arial" w:cs="Arial"/>
      <w:b/>
      <w:color w:val="002060"/>
      <w:sz w:val="24"/>
      <w:szCs w:val="22"/>
      <w:lang w:val="en-GB"/>
    </w:rPr>
  </w:style>
  <w:style w:type="character" w:customStyle="1" w:styleId="Heading5Char">
    <w:name w:val="Heading 5 Char"/>
    <w:rsid w:val="00161A06"/>
    <w:rPr>
      <w:rFonts w:ascii="Calibri" w:eastAsia="Times New Roman" w:hAnsi="Calibri" w:cs="Times New Roman"/>
      <w:b/>
      <w:bCs/>
      <w:i/>
      <w:iCs/>
      <w:sz w:val="26"/>
      <w:szCs w:val="26"/>
      <w:lang w:val="en-GB"/>
    </w:rPr>
  </w:style>
  <w:style w:type="character" w:customStyle="1" w:styleId="DateChar">
    <w:name w:val="Date Char"/>
    <w:rsid w:val="00161A06"/>
    <w:rPr>
      <w:sz w:val="24"/>
      <w:szCs w:val="24"/>
      <w:lang w:val="en-GB"/>
    </w:rPr>
  </w:style>
  <w:style w:type="character" w:customStyle="1" w:styleId="FooterChar">
    <w:name w:val="Footer Char"/>
    <w:rsid w:val="00161A06"/>
    <w:rPr>
      <w:rFonts w:eastAsia="MS Mincho" w:cs="Times New Roman"/>
      <w:sz w:val="24"/>
      <w:szCs w:val="24"/>
      <w:lang w:val="en-US" w:eastAsia="ja-JP"/>
    </w:rPr>
  </w:style>
  <w:style w:type="character" w:styleId="CommentReference">
    <w:name w:val="annotation reference"/>
    <w:rsid w:val="00161A06"/>
    <w:rPr>
      <w:sz w:val="16"/>
    </w:rPr>
  </w:style>
  <w:style w:type="character" w:styleId="Hyperlink">
    <w:name w:val="Hyperlink"/>
    <w:uiPriority w:val="99"/>
    <w:rsid w:val="00161A06"/>
    <w:rPr>
      <w:color w:val="0000FF"/>
      <w:u w:val="single"/>
    </w:rPr>
  </w:style>
  <w:style w:type="character" w:customStyle="1" w:styleId="HeaderChar">
    <w:name w:val="Header Char"/>
    <w:rsid w:val="00161A06"/>
    <w:rPr>
      <w:rFonts w:cs="Times New Roman"/>
      <w:sz w:val="24"/>
      <w:szCs w:val="24"/>
      <w:lang w:val="en-GB"/>
    </w:rPr>
  </w:style>
  <w:style w:type="character" w:styleId="PageNumber">
    <w:name w:val="page number"/>
    <w:rsid w:val="00161A06"/>
    <w:rPr>
      <w:rFonts w:cs="Times New Roman"/>
    </w:rPr>
  </w:style>
  <w:style w:type="character" w:customStyle="1" w:styleId="BalloonTextChar">
    <w:name w:val="Balloon Text Char"/>
    <w:rsid w:val="00161A06"/>
    <w:rPr>
      <w:rFonts w:ascii="Tahoma" w:hAnsi="Tahoma" w:cs="Tahoma"/>
      <w:sz w:val="16"/>
      <w:szCs w:val="16"/>
      <w:lang w:val="en-GB"/>
    </w:rPr>
  </w:style>
  <w:style w:type="character" w:customStyle="1" w:styleId="CommentTextChar">
    <w:name w:val="Comment Text Char"/>
    <w:rsid w:val="00161A06"/>
    <w:rPr>
      <w:rFonts w:cs="Times New Roman"/>
      <w:lang w:val="en-GB"/>
    </w:rPr>
  </w:style>
  <w:style w:type="character" w:customStyle="1" w:styleId="CommentSubjectChar">
    <w:name w:val="Comment Subject Char"/>
    <w:rsid w:val="00161A06"/>
    <w:rPr>
      <w:rFonts w:cs="Times New Roman"/>
      <w:b/>
      <w:bCs/>
      <w:lang w:val="en-GB"/>
    </w:rPr>
  </w:style>
  <w:style w:type="character" w:customStyle="1" w:styleId="BodyTextChar">
    <w:name w:val="Body Text Char"/>
    <w:rsid w:val="00161A06"/>
    <w:rPr>
      <w:rFonts w:cs="Times New Roman"/>
      <w:sz w:val="24"/>
      <w:szCs w:val="24"/>
      <w:lang w:val="en-GB"/>
    </w:rPr>
  </w:style>
  <w:style w:type="character" w:styleId="PlaceholderText">
    <w:name w:val="Placeholder Text"/>
    <w:uiPriority w:val="99"/>
    <w:rsid w:val="00161A06"/>
    <w:rPr>
      <w:rFonts w:cs="Times New Roman"/>
      <w:color w:val="808080"/>
    </w:rPr>
  </w:style>
  <w:style w:type="character" w:customStyle="1" w:styleId="a">
    <w:name w:val="Χαρακτήρες υποσημείωσης"/>
    <w:rsid w:val="00161A06"/>
    <w:rPr>
      <w:rFonts w:cs="Times New Roman"/>
      <w:vertAlign w:val="superscript"/>
    </w:rPr>
  </w:style>
  <w:style w:type="character" w:customStyle="1" w:styleId="FootnoteTextChar">
    <w:name w:val="Footnote Text Char"/>
    <w:rsid w:val="00161A06"/>
    <w:rPr>
      <w:rFonts w:ascii="Calibri" w:hAnsi="Calibri" w:cs="Times New Roman"/>
    </w:rPr>
  </w:style>
  <w:style w:type="character" w:customStyle="1" w:styleId="Heading3Char">
    <w:name w:val="Heading 3 Char"/>
    <w:rsid w:val="00161A06"/>
    <w:rPr>
      <w:rFonts w:ascii="Arial" w:hAnsi="Arial" w:cs="Arial"/>
      <w:b/>
      <w:bCs/>
      <w:sz w:val="22"/>
      <w:szCs w:val="26"/>
      <w:lang w:val="en-GB"/>
    </w:rPr>
  </w:style>
  <w:style w:type="character" w:customStyle="1" w:styleId="Heading4Char">
    <w:name w:val="Heading 4 Char"/>
    <w:rsid w:val="00161A06"/>
    <w:rPr>
      <w:rFonts w:ascii="Arial" w:eastAsia="Times New Roman" w:hAnsi="Arial" w:cs="Times New Roman"/>
      <w:b/>
      <w:bCs/>
      <w:sz w:val="22"/>
      <w:szCs w:val="28"/>
      <w:lang w:val="en-GB"/>
    </w:rPr>
  </w:style>
  <w:style w:type="character" w:customStyle="1" w:styleId="DocTitleChar">
    <w:name w:val="Doc Title Char"/>
    <w:basedOn w:val="Heading1Char"/>
    <w:rsid w:val="00161A06"/>
    <w:rPr>
      <w:rFonts w:ascii="Arial" w:hAnsi="Arial" w:cs="Arial"/>
      <w:b/>
      <w:bCs/>
      <w:color w:val="333399"/>
      <w:sz w:val="28"/>
      <w:szCs w:val="32"/>
      <w:lang w:val="en-US"/>
    </w:rPr>
  </w:style>
  <w:style w:type="character" w:customStyle="1" w:styleId="Style1Char">
    <w:name w:val="Style1 Char"/>
    <w:rsid w:val="00161A06"/>
    <w:rPr>
      <w:rFonts w:ascii="Calibri" w:hAnsi="Calibri" w:cs="Calibri"/>
      <w:b/>
      <w:bCs/>
      <w:color w:val="333399"/>
      <w:sz w:val="40"/>
      <w:szCs w:val="40"/>
      <w:lang w:val="en-US"/>
    </w:rPr>
  </w:style>
  <w:style w:type="character" w:customStyle="1" w:styleId="ContentsChar">
    <w:name w:val="Contents Char"/>
    <w:rsid w:val="00161A06"/>
    <w:rPr>
      <w:rFonts w:ascii="Calibri" w:hAnsi="Calibri" w:cs="Calibri"/>
      <w:b/>
      <w:bCs/>
      <w:color w:val="333399"/>
      <w:sz w:val="28"/>
      <w:szCs w:val="32"/>
      <w:lang w:val="en-US"/>
    </w:rPr>
  </w:style>
  <w:style w:type="character" w:customStyle="1" w:styleId="EndnoteTextChar">
    <w:name w:val="Endnote Text Char"/>
    <w:rsid w:val="00161A06"/>
    <w:rPr>
      <w:rFonts w:ascii="Calibri" w:hAnsi="Calibri" w:cs="Calibri"/>
      <w:lang w:val="en-GB"/>
    </w:rPr>
  </w:style>
  <w:style w:type="character" w:customStyle="1" w:styleId="a0">
    <w:name w:val="Χαρακτήρες σημείωσης τέλους"/>
    <w:rsid w:val="00161A06"/>
    <w:rPr>
      <w:vertAlign w:val="superscript"/>
    </w:rPr>
  </w:style>
  <w:style w:type="character" w:customStyle="1" w:styleId="FootnoteReference2">
    <w:name w:val="Footnote Reference2"/>
    <w:rsid w:val="00161A06"/>
    <w:rPr>
      <w:vertAlign w:val="superscript"/>
    </w:rPr>
  </w:style>
  <w:style w:type="character" w:customStyle="1" w:styleId="EndnoteReference1">
    <w:name w:val="Endnote Reference1"/>
    <w:rsid w:val="00161A06"/>
    <w:rPr>
      <w:vertAlign w:val="superscript"/>
    </w:rPr>
  </w:style>
  <w:style w:type="character" w:customStyle="1" w:styleId="a1">
    <w:name w:val="Κουκκίδες"/>
    <w:rsid w:val="00161A06"/>
    <w:rPr>
      <w:rFonts w:ascii="OpenSymbol" w:eastAsia="OpenSymbol" w:hAnsi="OpenSymbol" w:cs="OpenSymbol"/>
    </w:rPr>
  </w:style>
  <w:style w:type="character" w:styleId="Strong">
    <w:name w:val="Strong"/>
    <w:uiPriority w:val="22"/>
    <w:qFormat/>
    <w:rsid w:val="00161A06"/>
    <w:rPr>
      <w:b/>
      <w:bCs/>
    </w:rPr>
  </w:style>
  <w:style w:type="character" w:customStyle="1" w:styleId="1">
    <w:name w:val="Προεπιλεγμένη γραμματοσειρά1"/>
    <w:rsid w:val="00161A06"/>
  </w:style>
  <w:style w:type="character" w:customStyle="1" w:styleId="a2">
    <w:name w:val="Σύμβολο υποσημείωσης"/>
    <w:rsid w:val="00161A06"/>
    <w:rPr>
      <w:vertAlign w:val="superscript"/>
    </w:rPr>
  </w:style>
  <w:style w:type="character" w:styleId="Emphasis">
    <w:name w:val="Emphasis"/>
    <w:qFormat/>
    <w:rsid w:val="00161A06"/>
    <w:rPr>
      <w:i/>
      <w:iCs/>
    </w:rPr>
  </w:style>
  <w:style w:type="character" w:customStyle="1" w:styleId="a3">
    <w:name w:val="Χαρακτήρες αρίθμησης"/>
    <w:rsid w:val="00161A06"/>
  </w:style>
  <w:style w:type="character" w:customStyle="1" w:styleId="normalwithoutspacingChar">
    <w:name w:val="normal_without_spacing Char"/>
    <w:rsid w:val="00161A06"/>
    <w:rPr>
      <w:rFonts w:ascii="Calibri" w:hAnsi="Calibri" w:cs="Calibri"/>
      <w:sz w:val="22"/>
      <w:szCs w:val="24"/>
    </w:rPr>
  </w:style>
  <w:style w:type="character" w:customStyle="1" w:styleId="FootnoteTextChar1">
    <w:name w:val="Footnote Text Char1"/>
    <w:rsid w:val="00161A06"/>
    <w:rPr>
      <w:rFonts w:ascii="Calibri" w:hAnsi="Calibri" w:cs="Calibri"/>
      <w:lang w:val="en-IE" w:eastAsia="zh-CN"/>
    </w:rPr>
  </w:style>
  <w:style w:type="character" w:customStyle="1" w:styleId="foothangingChar">
    <w:name w:val="foot_hanging Char"/>
    <w:rsid w:val="00161A06"/>
    <w:rPr>
      <w:rFonts w:ascii="Calibri" w:hAnsi="Calibri" w:cs="Calibri"/>
      <w:sz w:val="18"/>
      <w:szCs w:val="18"/>
      <w:lang w:val="en-IE" w:eastAsia="zh-CN"/>
    </w:rPr>
  </w:style>
  <w:style w:type="character" w:customStyle="1" w:styleId="HTMLPreformattedChar">
    <w:name w:val="HTML Preformatted Char"/>
    <w:rsid w:val="00161A06"/>
    <w:rPr>
      <w:rFonts w:ascii="Courier New" w:hAnsi="Courier New" w:cs="Courier New"/>
    </w:rPr>
  </w:style>
  <w:style w:type="character" w:customStyle="1" w:styleId="apple-converted-space">
    <w:name w:val="apple-converted-space"/>
    <w:basedOn w:val="WW-DefaultParagraphFont111111111111111111"/>
    <w:rsid w:val="00161A06"/>
  </w:style>
  <w:style w:type="character" w:customStyle="1" w:styleId="BodyTextIndent3Char">
    <w:name w:val="Body Text Indent 3 Char"/>
    <w:rsid w:val="00161A06"/>
    <w:rPr>
      <w:rFonts w:ascii="Calibri" w:hAnsi="Calibri" w:cs="Calibri"/>
      <w:sz w:val="16"/>
      <w:szCs w:val="16"/>
      <w:lang w:val="en-GB"/>
    </w:rPr>
  </w:style>
  <w:style w:type="character" w:customStyle="1" w:styleId="WW-FootnoteReference">
    <w:name w:val="WW-Footnote Reference"/>
    <w:rsid w:val="00161A06"/>
    <w:rPr>
      <w:vertAlign w:val="superscript"/>
    </w:rPr>
  </w:style>
  <w:style w:type="character" w:customStyle="1" w:styleId="WW-EndnoteReference">
    <w:name w:val="WW-Endnote Reference"/>
    <w:rsid w:val="00161A06"/>
    <w:rPr>
      <w:vertAlign w:val="superscript"/>
    </w:rPr>
  </w:style>
  <w:style w:type="character" w:customStyle="1" w:styleId="FootnoteReference1">
    <w:name w:val="Footnote Reference1"/>
    <w:rsid w:val="00161A06"/>
    <w:rPr>
      <w:vertAlign w:val="superscript"/>
    </w:rPr>
  </w:style>
  <w:style w:type="character" w:customStyle="1" w:styleId="FootnoteTextChar2">
    <w:name w:val="Footnote Text Char2"/>
    <w:rsid w:val="00161A06"/>
    <w:rPr>
      <w:rFonts w:ascii="Calibri" w:hAnsi="Calibri" w:cs="Calibri"/>
      <w:sz w:val="18"/>
      <w:lang w:val="en-IE" w:eastAsia="zh-CN"/>
    </w:rPr>
  </w:style>
  <w:style w:type="character" w:customStyle="1" w:styleId="foothangingChar1">
    <w:name w:val="foot_hanging Char1"/>
    <w:rsid w:val="00161A06"/>
    <w:rPr>
      <w:rFonts w:ascii="Calibri" w:hAnsi="Calibri" w:cs="Calibri"/>
      <w:sz w:val="18"/>
      <w:szCs w:val="18"/>
      <w:lang w:val="en-IE" w:eastAsia="zh-CN"/>
    </w:rPr>
  </w:style>
  <w:style w:type="character" w:customStyle="1" w:styleId="footersChar">
    <w:name w:val="footers Char"/>
    <w:basedOn w:val="foothangingChar1"/>
    <w:rsid w:val="00161A06"/>
    <w:rPr>
      <w:rFonts w:ascii="Calibri" w:hAnsi="Calibri" w:cs="Calibri"/>
      <w:sz w:val="18"/>
      <w:szCs w:val="18"/>
      <w:lang w:val="en-IE" w:eastAsia="zh-CN"/>
    </w:rPr>
  </w:style>
  <w:style w:type="character" w:customStyle="1" w:styleId="CommentTextChar1">
    <w:name w:val="Comment Text Char1"/>
    <w:rsid w:val="00161A06"/>
    <w:rPr>
      <w:rFonts w:ascii="Calibri" w:hAnsi="Calibri" w:cs="Calibri"/>
      <w:lang w:val="en-GB" w:eastAsia="zh-CN"/>
    </w:rPr>
  </w:style>
  <w:style w:type="character" w:customStyle="1" w:styleId="HTMLPreformattedChar1">
    <w:name w:val="HTML Preformatted Char1"/>
    <w:rsid w:val="00161A06"/>
    <w:rPr>
      <w:rFonts w:ascii="Courier New" w:hAnsi="Courier New" w:cs="Courier New"/>
      <w:lang w:eastAsia="zh-CN"/>
    </w:rPr>
  </w:style>
  <w:style w:type="character" w:customStyle="1" w:styleId="BodyText3Char">
    <w:name w:val="Body Text 3 Char"/>
    <w:rsid w:val="00161A06"/>
    <w:rPr>
      <w:rFonts w:ascii="Calibri" w:hAnsi="Calibri" w:cs="Calibri"/>
      <w:sz w:val="16"/>
      <w:szCs w:val="16"/>
      <w:lang w:val="en-GB" w:eastAsia="zh-CN"/>
    </w:rPr>
  </w:style>
  <w:style w:type="character" w:customStyle="1" w:styleId="WW-FootnoteReference1">
    <w:name w:val="WW-Footnote Reference1"/>
    <w:rsid w:val="00161A06"/>
    <w:rPr>
      <w:vertAlign w:val="superscript"/>
    </w:rPr>
  </w:style>
  <w:style w:type="character" w:customStyle="1" w:styleId="WW-EndnoteReference1">
    <w:name w:val="WW-Endnote Reference1"/>
    <w:rsid w:val="00161A06"/>
    <w:rPr>
      <w:vertAlign w:val="superscript"/>
    </w:rPr>
  </w:style>
  <w:style w:type="character" w:customStyle="1" w:styleId="WW-FootnoteReference2">
    <w:name w:val="WW-Footnote Reference2"/>
    <w:rsid w:val="00161A06"/>
    <w:rPr>
      <w:vertAlign w:val="superscript"/>
    </w:rPr>
  </w:style>
  <w:style w:type="character" w:customStyle="1" w:styleId="WW-EndnoteReference2">
    <w:name w:val="WW-Endnote Reference2"/>
    <w:rsid w:val="00161A06"/>
    <w:rPr>
      <w:vertAlign w:val="superscript"/>
    </w:rPr>
  </w:style>
  <w:style w:type="character" w:customStyle="1" w:styleId="FootnoteTextChar3">
    <w:name w:val="Footnote Text Char3"/>
    <w:rsid w:val="00161A06"/>
    <w:rPr>
      <w:rFonts w:ascii="Calibri" w:hAnsi="Calibri" w:cs="Calibri"/>
      <w:sz w:val="18"/>
      <w:lang w:val="en-IE" w:eastAsia="zh-CN"/>
    </w:rPr>
  </w:style>
  <w:style w:type="character" w:customStyle="1" w:styleId="foothangingChar2">
    <w:name w:val="foot_hanging Char2"/>
    <w:rsid w:val="00161A06"/>
    <w:rPr>
      <w:rFonts w:ascii="Calibri" w:hAnsi="Calibri" w:cs="Calibri"/>
      <w:sz w:val="18"/>
      <w:szCs w:val="18"/>
      <w:lang w:val="en-IE" w:eastAsia="zh-CN"/>
    </w:rPr>
  </w:style>
  <w:style w:type="character" w:customStyle="1" w:styleId="footersChar1">
    <w:name w:val="footers Char1"/>
    <w:basedOn w:val="foothangingChar2"/>
    <w:rsid w:val="00161A06"/>
    <w:rPr>
      <w:rFonts w:ascii="Calibri" w:hAnsi="Calibri" w:cs="Calibri"/>
      <w:sz w:val="18"/>
      <w:szCs w:val="18"/>
      <w:lang w:val="en-IE" w:eastAsia="zh-CN"/>
    </w:rPr>
  </w:style>
  <w:style w:type="character" w:customStyle="1" w:styleId="foootChar">
    <w:name w:val="fooot Char"/>
    <w:basedOn w:val="footersChar1"/>
    <w:rsid w:val="00161A06"/>
    <w:rPr>
      <w:rFonts w:ascii="Calibri" w:hAnsi="Calibri" w:cs="Calibri"/>
      <w:sz w:val="18"/>
      <w:szCs w:val="18"/>
      <w:lang w:val="en-IE" w:eastAsia="zh-CN"/>
    </w:rPr>
  </w:style>
  <w:style w:type="character" w:customStyle="1" w:styleId="10">
    <w:name w:val="Παραπομπή υποσημείωσης1"/>
    <w:rsid w:val="00161A06"/>
    <w:rPr>
      <w:vertAlign w:val="superscript"/>
    </w:rPr>
  </w:style>
  <w:style w:type="character" w:customStyle="1" w:styleId="11">
    <w:name w:val="Παραπομπή σημείωσης τέλους1"/>
    <w:rsid w:val="00161A06"/>
    <w:rPr>
      <w:vertAlign w:val="superscript"/>
    </w:rPr>
  </w:style>
  <w:style w:type="character" w:customStyle="1" w:styleId="Char">
    <w:name w:val="Κείμενο πλαισίου Char"/>
    <w:uiPriority w:val="99"/>
    <w:rsid w:val="00161A06"/>
    <w:rPr>
      <w:rFonts w:ascii="Tahoma" w:hAnsi="Tahoma" w:cs="Tahoma"/>
      <w:sz w:val="16"/>
      <w:szCs w:val="16"/>
      <w:lang w:val="en-GB"/>
    </w:rPr>
  </w:style>
  <w:style w:type="character" w:customStyle="1" w:styleId="12">
    <w:name w:val="Παραπομπή σχολίου1"/>
    <w:rsid w:val="00161A06"/>
    <w:rPr>
      <w:sz w:val="16"/>
      <w:szCs w:val="16"/>
    </w:rPr>
  </w:style>
  <w:style w:type="character" w:customStyle="1" w:styleId="Char0">
    <w:name w:val="Κείμενο σχολίου Char"/>
    <w:rsid w:val="00161A06"/>
    <w:rPr>
      <w:rFonts w:ascii="Calibri" w:hAnsi="Calibri" w:cs="Calibri"/>
      <w:lang w:val="en-GB"/>
    </w:rPr>
  </w:style>
  <w:style w:type="character" w:customStyle="1" w:styleId="Char1">
    <w:name w:val="Θέμα σχολίου Char"/>
    <w:rsid w:val="00161A06"/>
    <w:rPr>
      <w:rFonts w:ascii="Calibri" w:hAnsi="Calibri" w:cs="Calibri"/>
      <w:b/>
      <w:bCs/>
      <w:lang w:val="en-GB"/>
    </w:rPr>
  </w:style>
  <w:style w:type="character" w:customStyle="1" w:styleId="-HTMLChar">
    <w:name w:val="Προ-διαμορφωμένο HTML Char"/>
    <w:rsid w:val="00161A06"/>
    <w:rPr>
      <w:rFonts w:ascii="Courier New" w:eastAsia="Times New Roman" w:hAnsi="Courier New" w:cs="Courier New"/>
    </w:rPr>
  </w:style>
  <w:style w:type="character" w:customStyle="1" w:styleId="WW-FootnoteReference3">
    <w:name w:val="WW-Footnote Reference3"/>
    <w:rsid w:val="00161A06"/>
    <w:rPr>
      <w:vertAlign w:val="superscript"/>
    </w:rPr>
  </w:style>
  <w:style w:type="character" w:customStyle="1" w:styleId="WW-EndnoteReference3">
    <w:name w:val="WW-Endnote Reference3"/>
    <w:rsid w:val="00161A06"/>
    <w:rPr>
      <w:vertAlign w:val="superscript"/>
    </w:rPr>
  </w:style>
  <w:style w:type="character" w:customStyle="1" w:styleId="WW-FootnoteReference4">
    <w:name w:val="WW-Footnote Reference4"/>
    <w:rsid w:val="00161A06"/>
    <w:rPr>
      <w:vertAlign w:val="superscript"/>
    </w:rPr>
  </w:style>
  <w:style w:type="character" w:customStyle="1" w:styleId="WW-EndnoteReference4">
    <w:name w:val="WW-Endnote Reference4"/>
    <w:rsid w:val="00161A06"/>
    <w:rPr>
      <w:vertAlign w:val="superscript"/>
    </w:rPr>
  </w:style>
  <w:style w:type="character" w:customStyle="1" w:styleId="WW-FootnoteReference5">
    <w:name w:val="WW-Footnote Reference5"/>
    <w:rsid w:val="00161A06"/>
    <w:rPr>
      <w:vertAlign w:val="superscript"/>
    </w:rPr>
  </w:style>
  <w:style w:type="character" w:customStyle="1" w:styleId="WW-EndnoteReference5">
    <w:name w:val="WW-Endnote Reference5"/>
    <w:rsid w:val="00161A06"/>
    <w:rPr>
      <w:vertAlign w:val="superscript"/>
    </w:rPr>
  </w:style>
  <w:style w:type="character" w:customStyle="1" w:styleId="WW-FootnoteReference6">
    <w:name w:val="WW-Footnote Reference6"/>
    <w:rsid w:val="00161A06"/>
    <w:rPr>
      <w:vertAlign w:val="superscript"/>
    </w:rPr>
  </w:style>
  <w:style w:type="character" w:styleId="FollowedHyperlink">
    <w:name w:val="FollowedHyperlink"/>
    <w:rsid w:val="00161A06"/>
    <w:rPr>
      <w:color w:val="800000"/>
      <w:u w:val="single"/>
    </w:rPr>
  </w:style>
  <w:style w:type="character" w:customStyle="1" w:styleId="WW-EndnoteReference6">
    <w:name w:val="WW-Endnote Reference6"/>
    <w:rsid w:val="00161A06"/>
    <w:rPr>
      <w:vertAlign w:val="superscript"/>
    </w:rPr>
  </w:style>
  <w:style w:type="character" w:customStyle="1" w:styleId="WW-FootnoteReference7">
    <w:name w:val="WW-Footnote Reference7"/>
    <w:rsid w:val="00161A06"/>
    <w:rPr>
      <w:vertAlign w:val="superscript"/>
    </w:rPr>
  </w:style>
  <w:style w:type="character" w:customStyle="1" w:styleId="WW-EndnoteReference7">
    <w:name w:val="WW-Endnote Reference7"/>
    <w:rsid w:val="00161A06"/>
    <w:rPr>
      <w:vertAlign w:val="superscript"/>
    </w:rPr>
  </w:style>
  <w:style w:type="character" w:customStyle="1" w:styleId="WW-FootnoteReference8">
    <w:name w:val="WW-Footnote Reference8"/>
    <w:rsid w:val="00161A06"/>
    <w:rPr>
      <w:vertAlign w:val="superscript"/>
    </w:rPr>
  </w:style>
  <w:style w:type="character" w:customStyle="1" w:styleId="WW-EndnoteReference8">
    <w:name w:val="WW-Endnote Reference8"/>
    <w:rsid w:val="00161A06"/>
    <w:rPr>
      <w:vertAlign w:val="superscript"/>
    </w:rPr>
  </w:style>
  <w:style w:type="character" w:customStyle="1" w:styleId="WW-FootnoteReference9">
    <w:name w:val="WW-Footnote Reference9"/>
    <w:rsid w:val="00161A06"/>
    <w:rPr>
      <w:vertAlign w:val="superscript"/>
    </w:rPr>
  </w:style>
  <w:style w:type="character" w:customStyle="1" w:styleId="WW-EndnoteReference9">
    <w:name w:val="WW-Endnote Reference9"/>
    <w:rsid w:val="00161A06"/>
    <w:rPr>
      <w:vertAlign w:val="superscript"/>
    </w:rPr>
  </w:style>
  <w:style w:type="character" w:customStyle="1" w:styleId="WW-FootnoteReference10">
    <w:name w:val="WW-Footnote Reference10"/>
    <w:rsid w:val="00161A06"/>
    <w:rPr>
      <w:vertAlign w:val="superscript"/>
    </w:rPr>
  </w:style>
  <w:style w:type="character" w:customStyle="1" w:styleId="WW-EndnoteReference10">
    <w:name w:val="WW-Endnote Reference10"/>
    <w:rsid w:val="00161A06"/>
    <w:rPr>
      <w:vertAlign w:val="superscript"/>
    </w:rPr>
  </w:style>
  <w:style w:type="character" w:customStyle="1" w:styleId="WW-FootnoteReference11">
    <w:name w:val="WW-Footnote Reference11"/>
    <w:rsid w:val="00161A06"/>
    <w:rPr>
      <w:vertAlign w:val="superscript"/>
    </w:rPr>
  </w:style>
  <w:style w:type="character" w:customStyle="1" w:styleId="WW-EndnoteReference11">
    <w:name w:val="WW-Endnote Reference11"/>
    <w:rsid w:val="00161A06"/>
    <w:rPr>
      <w:vertAlign w:val="superscript"/>
    </w:rPr>
  </w:style>
  <w:style w:type="character" w:customStyle="1" w:styleId="WW-FootnoteReference12">
    <w:name w:val="WW-Footnote Reference12"/>
    <w:rsid w:val="00161A06"/>
    <w:rPr>
      <w:vertAlign w:val="superscript"/>
    </w:rPr>
  </w:style>
  <w:style w:type="character" w:customStyle="1" w:styleId="WW-EndnoteReference12">
    <w:name w:val="WW-Endnote Reference12"/>
    <w:rsid w:val="00161A06"/>
    <w:rPr>
      <w:vertAlign w:val="superscript"/>
    </w:rPr>
  </w:style>
  <w:style w:type="character" w:customStyle="1" w:styleId="WW-FootnoteReference13">
    <w:name w:val="WW-Footnote Reference13"/>
    <w:rsid w:val="00161A06"/>
    <w:rPr>
      <w:vertAlign w:val="superscript"/>
    </w:rPr>
  </w:style>
  <w:style w:type="character" w:customStyle="1" w:styleId="WW-EndnoteReference13">
    <w:name w:val="WW-Endnote Reference13"/>
    <w:rsid w:val="00161A06"/>
    <w:rPr>
      <w:vertAlign w:val="superscript"/>
    </w:rPr>
  </w:style>
  <w:style w:type="character" w:styleId="FootnoteReference">
    <w:name w:val="footnote reference"/>
    <w:rsid w:val="00161A06"/>
    <w:rPr>
      <w:vertAlign w:val="superscript"/>
    </w:rPr>
  </w:style>
  <w:style w:type="character" w:styleId="EndnoteReference">
    <w:name w:val="endnote reference"/>
    <w:rsid w:val="00161A06"/>
    <w:rPr>
      <w:vertAlign w:val="superscript"/>
    </w:rPr>
  </w:style>
  <w:style w:type="character" w:customStyle="1" w:styleId="20">
    <w:name w:val="Παραπομπή υποσημείωσης2"/>
    <w:rsid w:val="00161A06"/>
    <w:rPr>
      <w:vertAlign w:val="superscript"/>
    </w:rPr>
  </w:style>
  <w:style w:type="character" w:customStyle="1" w:styleId="21">
    <w:name w:val="Παραπομπή σημείωσης τέλους2"/>
    <w:rsid w:val="00161A06"/>
    <w:rPr>
      <w:vertAlign w:val="superscript"/>
    </w:rPr>
  </w:style>
  <w:style w:type="character" w:customStyle="1" w:styleId="WW-FootnoteReference14">
    <w:name w:val="WW-Footnote Reference14"/>
    <w:rsid w:val="00161A06"/>
    <w:rPr>
      <w:vertAlign w:val="superscript"/>
    </w:rPr>
  </w:style>
  <w:style w:type="character" w:customStyle="1" w:styleId="WW-EndnoteReference14">
    <w:name w:val="WW-Endnote Reference14"/>
    <w:rsid w:val="00161A06"/>
    <w:rPr>
      <w:vertAlign w:val="superscript"/>
    </w:rPr>
  </w:style>
  <w:style w:type="character" w:customStyle="1" w:styleId="WW-FootnoteReference15">
    <w:name w:val="WW-Footnote Reference15"/>
    <w:rsid w:val="00161A06"/>
    <w:rPr>
      <w:vertAlign w:val="superscript"/>
    </w:rPr>
  </w:style>
  <w:style w:type="character" w:customStyle="1" w:styleId="WW-EndnoteReference15">
    <w:name w:val="WW-Endnote Reference15"/>
    <w:rsid w:val="00161A06"/>
    <w:rPr>
      <w:vertAlign w:val="superscript"/>
    </w:rPr>
  </w:style>
  <w:style w:type="character" w:customStyle="1" w:styleId="WW-FootnoteReference16">
    <w:name w:val="WW-Footnote Reference16"/>
    <w:rsid w:val="00161A06"/>
    <w:rPr>
      <w:vertAlign w:val="superscript"/>
    </w:rPr>
  </w:style>
  <w:style w:type="character" w:customStyle="1" w:styleId="WW-EndnoteReference16">
    <w:name w:val="WW-Endnote Reference16"/>
    <w:rsid w:val="00161A06"/>
    <w:rPr>
      <w:vertAlign w:val="superscript"/>
    </w:rPr>
  </w:style>
  <w:style w:type="character" w:customStyle="1" w:styleId="WW-FootnoteReference17">
    <w:name w:val="WW-Footnote Reference17"/>
    <w:rsid w:val="00161A06"/>
    <w:rPr>
      <w:vertAlign w:val="superscript"/>
    </w:rPr>
  </w:style>
  <w:style w:type="character" w:customStyle="1" w:styleId="WW-EndnoteReference17">
    <w:name w:val="WW-Endnote Reference17"/>
    <w:rsid w:val="00161A06"/>
    <w:rPr>
      <w:vertAlign w:val="superscript"/>
    </w:rPr>
  </w:style>
  <w:style w:type="character" w:customStyle="1" w:styleId="30">
    <w:name w:val="Παραπομπή υποσημείωσης3"/>
    <w:rsid w:val="00161A06"/>
    <w:rPr>
      <w:vertAlign w:val="superscript"/>
    </w:rPr>
  </w:style>
  <w:style w:type="character" w:customStyle="1" w:styleId="31">
    <w:name w:val="Παραπομπή σημείωσης τέλους3"/>
    <w:rsid w:val="00161A06"/>
    <w:rPr>
      <w:vertAlign w:val="superscript"/>
    </w:rPr>
  </w:style>
  <w:style w:type="character" w:customStyle="1" w:styleId="WW-FootnoteReference18">
    <w:name w:val="WW-Footnote Reference18"/>
    <w:rsid w:val="00161A06"/>
    <w:rPr>
      <w:vertAlign w:val="superscript"/>
    </w:rPr>
  </w:style>
  <w:style w:type="character" w:customStyle="1" w:styleId="WW-EndnoteReference18">
    <w:name w:val="WW-Endnote Reference18"/>
    <w:rsid w:val="00161A06"/>
    <w:rPr>
      <w:vertAlign w:val="superscript"/>
    </w:rPr>
  </w:style>
  <w:style w:type="character" w:customStyle="1" w:styleId="WW-FootnoteReference19">
    <w:name w:val="WW-Footnote Reference19"/>
    <w:rsid w:val="00161A06"/>
    <w:rPr>
      <w:vertAlign w:val="superscript"/>
    </w:rPr>
  </w:style>
  <w:style w:type="paragraph" w:customStyle="1" w:styleId="a4">
    <w:name w:val="Επικεφαλίδα"/>
    <w:basedOn w:val="Normal"/>
    <w:next w:val="BodyText"/>
    <w:rsid w:val="00161A06"/>
    <w:pPr>
      <w:keepNext/>
      <w:spacing w:before="240"/>
    </w:pPr>
    <w:rPr>
      <w:rFonts w:ascii="Liberation Sans" w:eastAsia="Microsoft YaHei" w:hAnsi="Liberation Sans" w:cs="Mangal"/>
      <w:sz w:val="28"/>
      <w:szCs w:val="28"/>
    </w:rPr>
  </w:style>
  <w:style w:type="paragraph" w:styleId="BodyText">
    <w:name w:val="Body Text"/>
    <w:basedOn w:val="Normal"/>
    <w:link w:val="BodyTextChar1"/>
    <w:qFormat/>
    <w:rsid w:val="00161A06"/>
    <w:pPr>
      <w:spacing w:after="240"/>
    </w:pPr>
  </w:style>
  <w:style w:type="paragraph" w:styleId="List">
    <w:name w:val="List"/>
    <w:basedOn w:val="BodyText"/>
    <w:rsid w:val="00161A06"/>
    <w:rPr>
      <w:rFonts w:cs="Mangal"/>
    </w:rPr>
  </w:style>
  <w:style w:type="paragraph" w:styleId="Caption">
    <w:name w:val="caption"/>
    <w:basedOn w:val="Normal"/>
    <w:qFormat/>
    <w:rsid w:val="00161A06"/>
    <w:pPr>
      <w:suppressLineNumbers/>
      <w:spacing w:before="120"/>
    </w:pPr>
    <w:rPr>
      <w:rFonts w:cs="Mangal"/>
      <w:i/>
      <w:iCs/>
      <w:sz w:val="24"/>
    </w:rPr>
  </w:style>
  <w:style w:type="paragraph" w:customStyle="1" w:styleId="a5">
    <w:name w:val="Ευρετήριο"/>
    <w:basedOn w:val="Normal"/>
    <w:rsid w:val="00161A06"/>
    <w:pPr>
      <w:suppressLineNumbers/>
    </w:pPr>
    <w:rPr>
      <w:rFonts w:cs="Mangal"/>
    </w:rPr>
  </w:style>
  <w:style w:type="paragraph" w:customStyle="1" w:styleId="32">
    <w:name w:val="Λεζάντα3"/>
    <w:basedOn w:val="Normal"/>
    <w:rsid w:val="00161A06"/>
    <w:pPr>
      <w:suppressLineNumbers/>
      <w:spacing w:before="120"/>
    </w:pPr>
    <w:rPr>
      <w:rFonts w:cs="Mangal"/>
      <w:i/>
      <w:iCs/>
      <w:sz w:val="24"/>
    </w:rPr>
  </w:style>
  <w:style w:type="paragraph" w:customStyle="1" w:styleId="WW-Caption">
    <w:name w:val="WW-Caption"/>
    <w:basedOn w:val="Normal"/>
    <w:rsid w:val="00161A06"/>
    <w:pPr>
      <w:suppressLineNumbers/>
      <w:spacing w:before="120"/>
    </w:pPr>
    <w:rPr>
      <w:rFonts w:cs="Mangal"/>
      <w:i/>
      <w:iCs/>
      <w:sz w:val="24"/>
    </w:rPr>
  </w:style>
  <w:style w:type="paragraph" w:customStyle="1" w:styleId="WW-Caption1">
    <w:name w:val="WW-Caption1"/>
    <w:basedOn w:val="Normal"/>
    <w:rsid w:val="00161A06"/>
    <w:pPr>
      <w:suppressLineNumbers/>
      <w:spacing w:before="120"/>
    </w:pPr>
    <w:rPr>
      <w:rFonts w:cs="Mangal"/>
      <w:i/>
      <w:iCs/>
      <w:sz w:val="24"/>
    </w:rPr>
  </w:style>
  <w:style w:type="paragraph" w:customStyle="1" w:styleId="WW-Caption11">
    <w:name w:val="WW-Caption11"/>
    <w:basedOn w:val="Normal"/>
    <w:rsid w:val="00161A06"/>
    <w:pPr>
      <w:suppressLineNumbers/>
      <w:spacing w:before="120"/>
    </w:pPr>
    <w:rPr>
      <w:rFonts w:cs="Mangal"/>
      <w:i/>
      <w:iCs/>
      <w:sz w:val="24"/>
    </w:rPr>
  </w:style>
  <w:style w:type="paragraph" w:customStyle="1" w:styleId="WW-Caption111">
    <w:name w:val="WW-Caption111"/>
    <w:basedOn w:val="Normal"/>
    <w:rsid w:val="00161A06"/>
    <w:pPr>
      <w:suppressLineNumbers/>
      <w:spacing w:before="120"/>
    </w:pPr>
    <w:rPr>
      <w:rFonts w:cs="Mangal"/>
      <w:i/>
      <w:iCs/>
      <w:sz w:val="24"/>
    </w:rPr>
  </w:style>
  <w:style w:type="paragraph" w:customStyle="1" w:styleId="22">
    <w:name w:val="Λεζάντα2"/>
    <w:basedOn w:val="Normal"/>
    <w:rsid w:val="00161A06"/>
    <w:pPr>
      <w:suppressLineNumbers/>
      <w:spacing w:before="120"/>
    </w:pPr>
    <w:rPr>
      <w:rFonts w:cs="Mangal"/>
      <w:i/>
      <w:iCs/>
      <w:sz w:val="24"/>
    </w:rPr>
  </w:style>
  <w:style w:type="paragraph" w:customStyle="1" w:styleId="Caption1">
    <w:name w:val="Caption1"/>
    <w:basedOn w:val="Normal"/>
    <w:rsid w:val="00161A06"/>
    <w:pPr>
      <w:suppressLineNumbers/>
      <w:spacing w:before="120"/>
    </w:pPr>
    <w:rPr>
      <w:rFonts w:cs="Mangal"/>
      <w:i/>
      <w:iCs/>
      <w:sz w:val="24"/>
    </w:rPr>
  </w:style>
  <w:style w:type="paragraph" w:customStyle="1" w:styleId="WW-Caption1111">
    <w:name w:val="WW-Caption1111"/>
    <w:basedOn w:val="Normal"/>
    <w:rsid w:val="00161A06"/>
    <w:pPr>
      <w:suppressLineNumbers/>
      <w:spacing w:before="120"/>
    </w:pPr>
    <w:rPr>
      <w:rFonts w:cs="Mangal"/>
      <w:i/>
      <w:iCs/>
      <w:sz w:val="24"/>
    </w:rPr>
  </w:style>
  <w:style w:type="paragraph" w:customStyle="1" w:styleId="WW-Caption11111">
    <w:name w:val="WW-Caption11111"/>
    <w:basedOn w:val="Normal"/>
    <w:rsid w:val="00161A06"/>
    <w:pPr>
      <w:suppressLineNumbers/>
      <w:spacing w:before="120"/>
    </w:pPr>
    <w:rPr>
      <w:rFonts w:cs="Mangal"/>
      <w:i/>
      <w:iCs/>
      <w:sz w:val="24"/>
    </w:rPr>
  </w:style>
  <w:style w:type="paragraph" w:customStyle="1" w:styleId="WW-Caption111111">
    <w:name w:val="WW-Caption111111"/>
    <w:basedOn w:val="Normal"/>
    <w:rsid w:val="00161A06"/>
    <w:pPr>
      <w:suppressLineNumbers/>
      <w:spacing w:before="120"/>
    </w:pPr>
    <w:rPr>
      <w:rFonts w:cs="Mangal"/>
      <w:i/>
      <w:iCs/>
      <w:sz w:val="24"/>
    </w:rPr>
  </w:style>
  <w:style w:type="paragraph" w:customStyle="1" w:styleId="WW-Caption1111111">
    <w:name w:val="WW-Caption1111111"/>
    <w:basedOn w:val="Normal"/>
    <w:rsid w:val="00161A06"/>
    <w:pPr>
      <w:suppressLineNumbers/>
      <w:spacing w:before="120"/>
    </w:pPr>
    <w:rPr>
      <w:rFonts w:cs="Mangal"/>
      <w:i/>
      <w:iCs/>
      <w:sz w:val="24"/>
    </w:rPr>
  </w:style>
  <w:style w:type="paragraph" w:customStyle="1" w:styleId="WW-Caption11111111">
    <w:name w:val="WW-Caption11111111"/>
    <w:basedOn w:val="Normal"/>
    <w:rsid w:val="00161A06"/>
    <w:pPr>
      <w:suppressLineNumbers/>
      <w:spacing w:before="120"/>
    </w:pPr>
    <w:rPr>
      <w:rFonts w:cs="Mangal"/>
      <w:i/>
      <w:iCs/>
      <w:sz w:val="24"/>
    </w:rPr>
  </w:style>
  <w:style w:type="paragraph" w:customStyle="1" w:styleId="WW-Caption111111111">
    <w:name w:val="WW-Caption111111111"/>
    <w:basedOn w:val="Normal"/>
    <w:rsid w:val="00161A06"/>
    <w:pPr>
      <w:suppressLineNumbers/>
      <w:spacing w:before="120"/>
    </w:pPr>
    <w:rPr>
      <w:rFonts w:cs="Mangal"/>
      <w:i/>
      <w:iCs/>
      <w:sz w:val="24"/>
    </w:rPr>
  </w:style>
  <w:style w:type="paragraph" w:customStyle="1" w:styleId="WW-Caption1111111111">
    <w:name w:val="WW-Caption1111111111"/>
    <w:basedOn w:val="Normal"/>
    <w:rsid w:val="00161A06"/>
    <w:pPr>
      <w:suppressLineNumbers/>
      <w:spacing w:before="120"/>
    </w:pPr>
    <w:rPr>
      <w:rFonts w:cs="Mangal"/>
      <w:i/>
      <w:iCs/>
      <w:sz w:val="24"/>
    </w:rPr>
  </w:style>
  <w:style w:type="paragraph" w:customStyle="1" w:styleId="WW-Caption11111111111">
    <w:name w:val="WW-Caption11111111111"/>
    <w:basedOn w:val="Normal"/>
    <w:rsid w:val="00161A06"/>
    <w:pPr>
      <w:suppressLineNumbers/>
      <w:spacing w:before="120"/>
    </w:pPr>
    <w:rPr>
      <w:rFonts w:cs="Mangal"/>
      <w:i/>
      <w:iCs/>
      <w:sz w:val="24"/>
    </w:rPr>
  </w:style>
  <w:style w:type="paragraph" w:customStyle="1" w:styleId="WW-Caption111111111111">
    <w:name w:val="WW-Caption111111111111"/>
    <w:basedOn w:val="Normal"/>
    <w:rsid w:val="00161A06"/>
    <w:pPr>
      <w:suppressLineNumbers/>
      <w:spacing w:before="120"/>
    </w:pPr>
    <w:rPr>
      <w:rFonts w:cs="Mangal"/>
      <w:i/>
      <w:iCs/>
      <w:sz w:val="24"/>
    </w:rPr>
  </w:style>
  <w:style w:type="paragraph" w:customStyle="1" w:styleId="WW-Caption1111111111111">
    <w:name w:val="WW-Caption1111111111111"/>
    <w:basedOn w:val="Normal"/>
    <w:rsid w:val="00161A06"/>
    <w:pPr>
      <w:suppressLineNumbers/>
      <w:spacing w:before="120"/>
    </w:pPr>
    <w:rPr>
      <w:rFonts w:cs="Mangal"/>
      <w:i/>
      <w:iCs/>
      <w:sz w:val="24"/>
    </w:rPr>
  </w:style>
  <w:style w:type="paragraph" w:customStyle="1" w:styleId="WW-Caption11111111111111">
    <w:name w:val="WW-Caption11111111111111"/>
    <w:basedOn w:val="Normal"/>
    <w:rsid w:val="00161A06"/>
    <w:pPr>
      <w:suppressLineNumbers/>
      <w:spacing w:before="120"/>
    </w:pPr>
    <w:rPr>
      <w:rFonts w:cs="Mangal"/>
      <w:i/>
      <w:iCs/>
      <w:sz w:val="24"/>
    </w:rPr>
  </w:style>
  <w:style w:type="paragraph" w:customStyle="1" w:styleId="13">
    <w:name w:val="Λεζάντα1"/>
    <w:basedOn w:val="Normal"/>
    <w:rsid w:val="00161A06"/>
    <w:pPr>
      <w:suppressLineNumbers/>
      <w:spacing w:before="120"/>
    </w:pPr>
    <w:rPr>
      <w:rFonts w:cs="Mangal"/>
      <w:i/>
      <w:iCs/>
      <w:sz w:val="24"/>
    </w:rPr>
  </w:style>
  <w:style w:type="paragraph" w:customStyle="1" w:styleId="WW-Caption111111111111111">
    <w:name w:val="WW-Caption111111111111111"/>
    <w:basedOn w:val="Normal"/>
    <w:rsid w:val="00161A06"/>
    <w:pPr>
      <w:suppressLineNumbers/>
      <w:spacing w:before="120"/>
    </w:pPr>
    <w:rPr>
      <w:rFonts w:cs="Mangal"/>
      <w:i/>
      <w:iCs/>
      <w:sz w:val="24"/>
    </w:rPr>
  </w:style>
  <w:style w:type="paragraph" w:customStyle="1" w:styleId="WW-Caption1111111111111111">
    <w:name w:val="WW-Caption1111111111111111"/>
    <w:basedOn w:val="Normal"/>
    <w:rsid w:val="00161A06"/>
    <w:pPr>
      <w:suppressLineNumbers/>
      <w:spacing w:before="120"/>
    </w:pPr>
    <w:rPr>
      <w:rFonts w:cs="Mangal"/>
      <w:i/>
      <w:iCs/>
      <w:sz w:val="24"/>
    </w:rPr>
  </w:style>
  <w:style w:type="paragraph" w:customStyle="1" w:styleId="WW-Caption11111111111111111">
    <w:name w:val="WW-Caption11111111111111111"/>
    <w:basedOn w:val="Normal"/>
    <w:rsid w:val="00161A06"/>
    <w:pPr>
      <w:suppressLineNumbers/>
      <w:spacing w:before="120"/>
    </w:pPr>
    <w:rPr>
      <w:rFonts w:cs="Mangal"/>
      <w:i/>
      <w:iCs/>
      <w:sz w:val="24"/>
    </w:rPr>
  </w:style>
  <w:style w:type="paragraph" w:customStyle="1" w:styleId="WW-Caption111111111111111111">
    <w:name w:val="WW-Caption111111111111111111"/>
    <w:basedOn w:val="Normal"/>
    <w:rsid w:val="00161A06"/>
    <w:pPr>
      <w:suppressLineNumbers/>
      <w:spacing w:before="120"/>
    </w:pPr>
    <w:rPr>
      <w:rFonts w:cs="Mangal"/>
      <w:i/>
      <w:iCs/>
      <w:sz w:val="24"/>
    </w:rPr>
  </w:style>
  <w:style w:type="paragraph" w:customStyle="1" w:styleId="Bullet">
    <w:name w:val="Bullet"/>
    <w:basedOn w:val="Normal"/>
    <w:rsid w:val="00161A06"/>
    <w:pPr>
      <w:tabs>
        <w:tab w:val="num" w:pos="397"/>
      </w:tabs>
      <w:spacing w:after="100"/>
      <w:ind w:left="397" w:hanging="397"/>
    </w:pPr>
    <w:rPr>
      <w:rFonts w:eastAsia="MS Mincho"/>
      <w:lang w:val="en-US" w:eastAsia="ja-JP"/>
    </w:rPr>
  </w:style>
  <w:style w:type="paragraph" w:styleId="Date">
    <w:name w:val="Date"/>
    <w:basedOn w:val="Normal"/>
    <w:next w:val="Normal"/>
    <w:rsid w:val="00161A06"/>
    <w:pPr>
      <w:spacing w:after="100"/>
    </w:pPr>
    <w:rPr>
      <w:rFonts w:eastAsia="MS Mincho"/>
      <w:lang w:val="en-US" w:eastAsia="ja-JP"/>
    </w:rPr>
  </w:style>
  <w:style w:type="paragraph" w:customStyle="1" w:styleId="DocTitle">
    <w:name w:val="Doc Title"/>
    <w:basedOn w:val="Heading1"/>
    <w:rsid w:val="00161A06"/>
  </w:style>
  <w:style w:type="paragraph" w:customStyle="1" w:styleId="inserttext">
    <w:name w:val="insert text"/>
    <w:basedOn w:val="Normal"/>
    <w:rsid w:val="00161A06"/>
    <w:pPr>
      <w:spacing w:after="100"/>
      <w:ind w:left="794"/>
    </w:pPr>
    <w:rPr>
      <w:rFonts w:eastAsia="MS Mincho"/>
      <w:lang w:val="en-US" w:eastAsia="ja-JP"/>
    </w:rPr>
  </w:style>
  <w:style w:type="paragraph" w:styleId="Footer">
    <w:name w:val="footer"/>
    <w:basedOn w:val="Normal"/>
    <w:link w:val="FooterChar1"/>
    <w:uiPriority w:val="99"/>
    <w:rsid w:val="00161A06"/>
    <w:pPr>
      <w:spacing w:after="100"/>
    </w:pPr>
    <w:rPr>
      <w:rFonts w:eastAsia="MS Mincho"/>
      <w:lang w:val="en-US" w:eastAsia="ja-JP"/>
    </w:rPr>
  </w:style>
  <w:style w:type="paragraph" w:styleId="Header">
    <w:name w:val="header"/>
    <w:basedOn w:val="Normal"/>
    <w:link w:val="HeaderChar1"/>
    <w:uiPriority w:val="99"/>
    <w:rsid w:val="00161A06"/>
  </w:style>
  <w:style w:type="paragraph" w:styleId="BalloonText">
    <w:name w:val="Balloon Text"/>
    <w:basedOn w:val="Normal"/>
    <w:uiPriority w:val="99"/>
    <w:rsid w:val="00161A06"/>
    <w:rPr>
      <w:rFonts w:ascii="Tahoma" w:hAnsi="Tahoma" w:cs="Tahoma"/>
      <w:sz w:val="16"/>
      <w:szCs w:val="16"/>
    </w:rPr>
  </w:style>
  <w:style w:type="paragraph" w:styleId="CommentText">
    <w:name w:val="annotation text"/>
    <w:basedOn w:val="Normal"/>
    <w:link w:val="CommentTextChar2"/>
    <w:rsid w:val="00161A06"/>
    <w:rPr>
      <w:sz w:val="20"/>
      <w:szCs w:val="20"/>
    </w:rPr>
  </w:style>
  <w:style w:type="paragraph" w:styleId="CommentSubject">
    <w:name w:val="annotation subject"/>
    <w:basedOn w:val="CommentText"/>
    <w:next w:val="CommentText"/>
    <w:rsid w:val="00161A06"/>
    <w:rPr>
      <w:b/>
      <w:bCs/>
    </w:rPr>
  </w:style>
  <w:style w:type="paragraph" w:styleId="Revision">
    <w:name w:val="Revision"/>
    <w:rsid w:val="00161A06"/>
    <w:pPr>
      <w:suppressAutoHyphens/>
    </w:pPr>
    <w:rPr>
      <w:sz w:val="24"/>
      <w:szCs w:val="24"/>
      <w:lang w:val="en-GB" w:eastAsia="zh-CN"/>
    </w:rPr>
  </w:style>
  <w:style w:type="paragraph" w:customStyle="1" w:styleId="western">
    <w:name w:val="western"/>
    <w:basedOn w:val="Normal"/>
    <w:rsid w:val="00161A06"/>
    <w:pPr>
      <w:spacing w:before="280" w:after="200"/>
    </w:pPr>
    <w:rPr>
      <w:rFonts w:ascii="Arial Unicode MS" w:eastAsia="Arial Unicode MS" w:hAnsi="Arial Unicode MS" w:cs="Arial Unicode MS"/>
    </w:rPr>
  </w:style>
  <w:style w:type="paragraph" w:styleId="ListParagraph">
    <w:name w:val="List Paragraph"/>
    <w:aliases w:val="FooterText,numbered,Paragraphe de liste1,Bullet21,Bullet22,Bullet23,Bullet211,Bullet24,Bullet25,Bullet26,Bullet27,bl11,Bullet212,Bullet28,bl12,Bullet213,Bullet29,bl13,Bullet214,Bullet210,Bullet215,Γράφημα,列出段落,Kommentar,Bullet List,lp1,bl14"/>
    <w:basedOn w:val="Normal"/>
    <w:link w:val="ListParagraphChar"/>
    <w:uiPriority w:val="34"/>
    <w:qFormat/>
    <w:rsid w:val="00161A06"/>
    <w:pPr>
      <w:spacing w:after="200"/>
      <w:ind w:left="720"/>
      <w:contextualSpacing/>
    </w:pPr>
  </w:style>
  <w:style w:type="paragraph" w:styleId="FootnoteText">
    <w:name w:val="footnote text"/>
    <w:basedOn w:val="Normal"/>
    <w:link w:val="FootnoteTextChar4"/>
    <w:rsid w:val="00161A06"/>
    <w:pPr>
      <w:spacing w:after="0"/>
      <w:ind w:left="425" w:hanging="425"/>
    </w:pPr>
    <w:rPr>
      <w:sz w:val="18"/>
      <w:szCs w:val="20"/>
      <w:lang w:val="en-IE"/>
    </w:rPr>
  </w:style>
  <w:style w:type="paragraph" w:styleId="TOC1">
    <w:name w:val="toc 1"/>
    <w:basedOn w:val="Normal"/>
    <w:next w:val="Normal"/>
    <w:uiPriority w:val="39"/>
    <w:rsid w:val="00161A06"/>
    <w:pPr>
      <w:spacing w:before="120"/>
      <w:jc w:val="left"/>
    </w:pPr>
    <w:rPr>
      <w:b/>
      <w:bCs/>
      <w:caps/>
      <w:sz w:val="20"/>
      <w:szCs w:val="20"/>
    </w:rPr>
  </w:style>
  <w:style w:type="paragraph" w:styleId="TOC2">
    <w:name w:val="toc 2"/>
    <w:basedOn w:val="Normal"/>
    <w:next w:val="Normal"/>
    <w:uiPriority w:val="39"/>
    <w:rsid w:val="00161A06"/>
    <w:pPr>
      <w:spacing w:after="0"/>
      <w:ind w:left="220"/>
      <w:jc w:val="left"/>
    </w:pPr>
    <w:rPr>
      <w:smallCaps/>
      <w:sz w:val="20"/>
      <w:szCs w:val="20"/>
    </w:rPr>
  </w:style>
  <w:style w:type="paragraph" w:styleId="TOC3">
    <w:name w:val="toc 3"/>
    <w:basedOn w:val="Normal"/>
    <w:next w:val="Normal"/>
    <w:uiPriority w:val="39"/>
    <w:rsid w:val="00161A06"/>
    <w:pPr>
      <w:spacing w:after="0"/>
      <w:ind w:left="440"/>
      <w:jc w:val="left"/>
    </w:pPr>
    <w:rPr>
      <w:i/>
      <w:iCs/>
      <w:sz w:val="20"/>
      <w:szCs w:val="20"/>
    </w:rPr>
  </w:style>
  <w:style w:type="paragraph" w:styleId="TOC4">
    <w:name w:val="toc 4"/>
    <w:basedOn w:val="Normal"/>
    <w:next w:val="Normal"/>
    <w:uiPriority w:val="39"/>
    <w:rsid w:val="00161A06"/>
    <w:pPr>
      <w:spacing w:after="0"/>
      <w:ind w:left="660"/>
      <w:jc w:val="left"/>
    </w:pPr>
    <w:rPr>
      <w:sz w:val="18"/>
      <w:szCs w:val="18"/>
    </w:rPr>
  </w:style>
  <w:style w:type="paragraph" w:styleId="TOC5">
    <w:name w:val="toc 5"/>
    <w:basedOn w:val="Normal"/>
    <w:next w:val="Normal"/>
    <w:uiPriority w:val="39"/>
    <w:rsid w:val="00161A06"/>
    <w:pPr>
      <w:spacing w:after="0"/>
      <w:ind w:left="880"/>
      <w:jc w:val="left"/>
    </w:pPr>
    <w:rPr>
      <w:sz w:val="18"/>
      <w:szCs w:val="18"/>
    </w:rPr>
  </w:style>
  <w:style w:type="paragraph" w:styleId="TOC6">
    <w:name w:val="toc 6"/>
    <w:basedOn w:val="Normal"/>
    <w:next w:val="Normal"/>
    <w:uiPriority w:val="39"/>
    <w:rsid w:val="00161A06"/>
    <w:pPr>
      <w:spacing w:after="0"/>
      <w:ind w:left="1100"/>
      <w:jc w:val="left"/>
    </w:pPr>
    <w:rPr>
      <w:sz w:val="18"/>
      <w:szCs w:val="18"/>
    </w:rPr>
  </w:style>
  <w:style w:type="paragraph" w:styleId="TOC7">
    <w:name w:val="toc 7"/>
    <w:basedOn w:val="Normal"/>
    <w:next w:val="Normal"/>
    <w:uiPriority w:val="39"/>
    <w:rsid w:val="00161A06"/>
    <w:pPr>
      <w:spacing w:after="0"/>
      <w:ind w:left="1320"/>
      <w:jc w:val="left"/>
    </w:pPr>
    <w:rPr>
      <w:sz w:val="18"/>
      <w:szCs w:val="18"/>
    </w:rPr>
  </w:style>
  <w:style w:type="paragraph" w:styleId="TOC8">
    <w:name w:val="toc 8"/>
    <w:basedOn w:val="Normal"/>
    <w:next w:val="Normal"/>
    <w:uiPriority w:val="39"/>
    <w:rsid w:val="00161A06"/>
    <w:pPr>
      <w:spacing w:after="0"/>
      <w:ind w:left="1540"/>
      <w:jc w:val="left"/>
    </w:pPr>
    <w:rPr>
      <w:sz w:val="18"/>
      <w:szCs w:val="18"/>
    </w:rPr>
  </w:style>
  <w:style w:type="paragraph" w:styleId="TOC9">
    <w:name w:val="toc 9"/>
    <w:basedOn w:val="Normal"/>
    <w:next w:val="Normal"/>
    <w:uiPriority w:val="39"/>
    <w:rsid w:val="00161A06"/>
    <w:pPr>
      <w:spacing w:after="0"/>
      <w:ind w:left="1760"/>
      <w:jc w:val="left"/>
    </w:pPr>
    <w:rPr>
      <w:sz w:val="18"/>
      <w:szCs w:val="18"/>
    </w:rPr>
  </w:style>
  <w:style w:type="paragraph" w:customStyle="1" w:styleId="Style1">
    <w:name w:val="Style1"/>
    <w:basedOn w:val="DocTitle"/>
    <w:rsid w:val="00161A06"/>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Heading1"/>
    <w:rsid w:val="00161A06"/>
    <w:rPr>
      <w:rFonts w:ascii="Calibri" w:hAnsi="Calibri" w:cs="Calibri"/>
      <w:lang w:val="el-GR"/>
    </w:rPr>
  </w:style>
  <w:style w:type="paragraph" w:styleId="EndnoteText">
    <w:name w:val="endnote text"/>
    <w:basedOn w:val="Normal"/>
    <w:link w:val="EndnoteTextChar1"/>
    <w:rsid w:val="00161A06"/>
    <w:rPr>
      <w:sz w:val="20"/>
      <w:szCs w:val="20"/>
    </w:rPr>
  </w:style>
  <w:style w:type="paragraph" w:customStyle="1" w:styleId="Default">
    <w:name w:val="Default"/>
    <w:rsid w:val="00161A06"/>
    <w:pPr>
      <w:widowControl w:val="0"/>
      <w:suppressAutoHyphens/>
    </w:pPr>
    <w:rPr>
      <w:rFonts w:ascii="Cambria" w:eastAsia="SimSun" w:hAnsi="Cambria" w:cs="Mangal"/>
      <w:color w:val="000000"/>
      <w:sz w:val="24"/>
      <w:szCs w:val="24"/>
      <w:lang w:val="el-GR" w:eastAsia="zh-CN" w:bidi="hi-IN"/>
    </w:rPr>
  </w:style>
  <w:style w:type="paragraph" w:customStyle="1" w:styleId="a6">
    <w:name w:val="Προμορφοποιημένο κείμενο"/>
    <w:basedOn w:val="Normal"/>
    <w:rsid w:val="00161A06"/>
  </w:style>
  <w:style w:type="paragraph" w:styleId="BodyTextIndent">
    <w:name w:val="Body Text Indent"/>
    <w:basedOn w:val="Normal"/>
    <w:rsid w:val="00161A06"/>
    <w:pPr>
      <w:ind w:firstLine="1134"/>
    </w:pPr>
    <w:rPr>
      <w:rFonts w:ascii="Arial" w:hAnsi="Arial" w:cs="Arial"/>
    </w:rPr>
  </w:style>
  <w:style w:type="paragraph" w:customStyle="1" w:styleId="normalwithoutspacing">
    <w:name w:val="normal_without_spacing"/>
    <w:basedOn w:val="Normal"/>
    <w:rsid w:val="00161A06"/>
    <w:pPr>
      <w:spacing w:after="60"/>
    </w:pPr>
    <w:rPr>
      <w:lang w:val="el-GR"/>
    </w:rPr>
  </w:style>
  <w:style w:type="paragraph" w:customStyle="1" w:styleId="foothanging">
    <w:name w:val="foot_hanging"/>
    <w:basedOn w:val="FootnoteText"/>
    <w:rsid w:val="00161A06"/>
    <w:pPr>
      <w:ind w:left="426" w:hanging="426"/>
    </w:pPr>
    <w:rPr>
      <w:szCs w:val="18"/>
    </w:rPr>
  </w:style>
  <w:style w:type="paragraph" w:styleId="HTMLPreformatted">
    <w:name w:val="HTML Preformatted"/>
    <w:basedOn w:val="Normal"/>
    <w:uiPriority w:val="99"/>
    <w:rsid w:val="00161A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161A06"/>
    <w:pPr>
      <w:suppressAutoHyphens/>
      <w:spacing w:line="276" w:lineRule="auto"/>
    </w:pPr>
    <w:rPr>
      <w:rFonts w:ascii="Arial" w:eastAsia="Arial" w:hAnsi="Arial" w:cs="Arial"/>
      <w:color w:val="000000"/>
      <w:sz w:val="22"/>
      <w:szCs w:val="22"/>
      <w:lang w:val="el-GR" w:eastAsia="zh-CN"/>
    </w:rPr>
  </w:style>
  <w:style w:type="paragraph" w:styleId="BodyTextIndent3">
    <w:name w:val="Body Text Indent 3"/>
    <w:basedOn w:val="Normal"/>
    <w:rsid w:val="00161A06"/>
    <w:pPr>
      <w:suppressAutoHyphens w:val="0"/>
      <w:spacing w:line="312" w:lineRule="auto"/>
      <w:ind w:left="283"/>
    </w:pPr>
    <w:rPr>
      <w:rFonts w:cs="Times New Roman"/>
      <w:sz w:val="16"/>
      <w:szCs w:val="16"/>
    </w:rPr>
  </w:style>
  <w:style w:type="paragraph" w:styleId="NoSpacing">
    <w:name w:val="No Spacing"/>
    <w:qFormat/>
    <w:rsid w:val="00161A06"/>
    <w:pPr>
      <w:suppressAutoHyphens/>
      <w:jc w:val="both"/>
    </w:pPr>
    <w:rPr>
      <w:rFonts w:ascii="Calibri" w:hAnsi="Calibri" w:cs="Calibri"/>
      <w:sz w:val="22"/>
      <w:szCs w:val="24"/>
      <w:lang w:val="en-GB" w:eastAsia="zh-CN"/>
    </w:rPr>
  </w:style>
  <w:style w:type="paragraph" w:customStyle="1" w:styleId="a7">
    <w:name w:val="Περιεχόμενα πίνακα"/>
    <w:basedOn w:val="Normal"/>
    <w:rsid w:val="00161A06"/>
    <w:pPr>
      <w:suppressLineNumbers/>
    </w:pPr>
  </w:style>
  <w:style w:type="paragraph" w:customStyle="1" w:styleId="a8">
    <w:name w:val="Επικεφαλίδα πίνακα"/>
    <w:basedOn w:val="a7"/>
    <w:rsid w:val="00161A06"/>
    <w:pPr>
      <w:jc w:val="center"/>
    </w:pPr>
    <w:rPr>
      <w:b/>
      <w:bCs/>
    </w:rPr>
  </w:style>
  <w:style w:type="paragraph" w:customStyle="1" w:styleId="footers">
    <w:name w:val="footers"/>
    <w:basedOn w:val="foothanging"/>
    <w:rsid w:val="00161A06"/>
  </w:style>
  <w:style w:type="paragraph" w:customStyle="1" w:styleId="Standard">
    <w:name w:val="Standard"/>
    <w:rsid w:val="00161A06"/>
    <w:pPr>
      <w:widowControl w:val="0"/>
      <w:suppressAutoHyphens/>
      <w:textAlignment w:val="baseline"/>
    </w:pPr>
    <w:rPr>
      <w:rFonts w:eastAsia="SimSun" w:cs="Lucida Sans"/>
      <w:kern w:val="1"/>
      <w:sz w:val="24"/>
      <w:szCs w:val="24"/>
      <w:lang w:val="el-GR" w:eastAsia="zh-CN" w:bidi="hi-IN"/>
    </w:rPr>
  </w:style>
  <w:style w:type="paragraph" w:customStyle="1" w:styleId="Textbody">
    <w:name w:val="Text body"/>
    <w:basedOn w:val="Standard"/>
    <w:rsid w:val="00161A06"/>
    <w:pPr>
      <w:spacing w:after="120"/>
    </w:pPr>
  </w:style>
  <w:style w:type="paragraph" w:customStyle="1" w:styleId="Footnote">
    <w:name w:val="Footnote"/>
    <w:basedOn w:val="Standard"/>
    <w:rsid w:val="00161A06"/>
    <w:pPr>
      <w:suppressLineNumbers/>
      <w:ind w:left="283" w:hanging="283"/>
    </w:pPr>
    <w:rPr>
      <w:sz w:val="20"/>
      <w:szCs w:val="20"/>
    </w:rPr>
  </w:style>
  <w:style w:type="paragraph" w:styleId="BodyText3">
    <w:name w:val="Body Text 3"/>
    <w:basedOn w:val="Normal"/>
    <w:rsid w:val="00161A06"/>
    <w:rPr>
      <w:sz w:val="16"/>
      <w:szCs w:val="16"/>
    </w:rPr>
  </w:style>
  <w:style w:type="paragraph" w:customStyle="1" w:styleId="fooot">
    <w:name w:val="fooot"/>
    <w:basedOn w:val="footers"/>
    <w:rsid w:val="00161A06"/>
  </w:style>
  <w:style w:type="paragraph" w:customStyle="1" w:styleId="14">
    <w:name w:val="Κείμενο πλαισίου1"/>
    <w:basedOn w:val="Normal"/>
    <w:rsid w:val="00161A06"/>
    <w:pPr>
      <w:spacing w:after="0"/>
    </w:pPr>
    <w:rPr>
      <w:rFonts w:ascii="Tahoma" w:hAnsi="Tahoma" w:cs="Tahoma"/>
      <w:sz w:val="16"/>
      <w:szCs w:val="16"/>
    </w:rPr>
  </w:style>
  <w:style w:type="paragraph" w:customStyle="1" w:styleId="15">
    <w:name w:val="Κείμενο σχολίου1"/>
    <w:basedOn w:val="Normal"/>
    <w:rsid w:val="00161A06"/>
    <w:rPr>
      <w:sz w:val="20"/>
      <w:szCs w:val="20"/>
    </w:rPr>
  </w:style>
  <w:style w:type="paragraph" w:customStyle="1" w:styleId="16">
    <w:name w:val="Θέμα σχολίου1"/>
    <w:basedOn w:val="15"/>
    <w:next w:val="15"/>
    <w:rsid w:val="00161A06"/>
    <w:rPr>
      <w:b/>
      <w:bCs/>
    </w:rPr>
  </w:style>
  <w:style w:type="paragraph" w:customStyle="1" w:styleId="-HTML1">
    <w:name w:val="Προ-διαμορφωμένο HTML1"/>
    <w:basedOn w:val="Normal"/>
    <w:rsid w:val="00161A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customStyle="1" w:styleId="17">
    <w:name w:val="Αναθεώρηση1"/>
    <w:rsid w:val="00161A06"/>
    <w:pPr>
      <w:suppressAutoHyphens/>
    </w:pPr>
    <w:rPr>
      <w:rFonts w:ascii="Calibri" w:hAnsi="Calibri" w:cs="Calibri"/>
      <w:sz w:val="22"/>
      <w:szCs w:val="24"/>
      <w:lang w:val="en-GB" w:eastAsia="zh-CN"/>
    </w:rPr>
  </w:style>
  <w:style w:type="paragraph" w:styleId="ListBullet2">
    <w:name w:val="List Bullet 2"/>
    <w:basedOn w:val="Normal"/>
    <w:rsid w:val="00161A06"/>
    <w:pPr>
      <w:tabs>
        <w:tab w:val="num" w:pos="643"/>
      </w:tabs>
      <w:suppressAutoHyphens w:val="0"/>
      <w:spacing w:after="0" w:line="360" w:lineRule="auto"/>
      <w:ind w:left="643" w:hanging="360"/>
    </w:pPr>
    <w:rPr>
      <w:rFonts w:ascii="Trebuchet MS" w:hAnsi="Trebuchet MS" w:cs="Times New Roman"/>
      <w:szCs w:val="20"/>
      <w:lang w:val="en-US"/>
    </w:rPr>
  </w:style>
  <w:style w:type="paragraph" w:customStyle="1" w:styleId="100">
    <w:name w:val="Περιεχόμενα 10"/>
    <w:basedOn w:val="a5"/>
    <w:rsid w:val="00161A06"/>
    <w:pPr>
      <w:tabs>
        <w:tab w:val="right" w:leader="dot" w:pos="7091"/>
      </w:tabs>
      <w:ind w:left="2547"/>
    </w:pPr>
  </w:style>
  <w:style w:type="paragraph" w:customStyle="1" w:styleId="a9">
    <w:name w:val="Οριζόντια γραμμή"/>
    <w:basedOn w:val="Normal"/>
    <w:next w:val="BodyText"/>
    <w:rsid w:val="00161A06"/>
    <w:pPr>
      <w:suppressLineNumbers/>
      <w:pBdr>
        <w:top w:val="none" w:sz="0" w:space="0" w:color="000000"/>
        <w:left w:val="none" w:sz="0" w:space="0" w:color="000000"/>
        <w:bottom w:val="none" w:sz="0" w:space="0" w:color="000000"/>
        <w:right w:val="none" w:sz="0" w:space="0" w:color="000000"/>
      </w:pBdr>
      <w:spacing w:after="283"/>
    </w:pPr>
    <w:rPr>
      <w:sz w:val="12"/>
      <w:szCs w:val="12"/>
    </w:rPr>
  </w:style>
  <w:style w:type="table" w:styleId="TableGrid">
    <w:name w:val="Table Grid"/>
    <w:basedOn w:val="TableNormal"/>
    <w:uiPriority w:val="39"/>
    <w:rsid w:val="00DB48E2"/>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uiPriority w:val="99"/>
    <w:semiHidden/>
    <w:unhideWhenUsed/>
    <w:rsid w:val="00460DDE"/>
    <w:pPr>
      <w:spacing w:line="480" w:lineRule="auto"/>
    </w:pPr>
  </w:style>
  <w:style w:type="character" w:customStyle="1" w:styleId="BodyText2Char">
    <w:name w:val="Body Text 2 Char"/>
    <w:link w:val="BodyText2"/>
    <w:uiPriority w:val="99"/>
    <w:semiHidden/>
    <w:rsid w:val="00460DDE"/>
    <w:rPr>
      <w:rFonts w:ascii="Calibri" w:hAnsi="Calibri" w:cs="Calibri"/>
      <w:sz w:val="22"/>
      <w:szCs w:val="24"/>
      <w:lang w:val="en-GB" w:eastAsia="zh-CN"/>
    </w:rPr>
  </w:style>
  <w:style w:type="character" w:customStyle="1" w:styleId="DeltaViewInsertion">
    <w:name w:val="DeltaView Insertion"/>
    <w:rsid w:val="00863534"/>
    <w:rPr>
      <w:b/>
      <w:i/>
      <w:spacing w:val="0"/>
      <w:lang w:val="el-GR"/>
    </w:rPr>
  </w:style>
  <w:style w:type="character" w:customStyle="1" w:styleId="FooterChar1">
    <w:name w:val="Footer Char1"/>
    <w:link w:val="Footer"/>
    <w:uiPriority w:val="99"/>
    <w:rsid w:val="00F375F7"/>
    <w:rPr>
      <w:rFonts w:ascii="Calibri" w:eastAsia="MS Mincho" w:hAnsi="Calibri" w:cs="Calibri"/>
      <w:sz w:val="22"/>
      <w:szCs w:val="24"/>
      <w:lang w:val="en-US" w:eastAsia="ja-JP"/>
    </w:rPr>
  </w:style>
  <w:style w:type="character" w:customStyle="1" w:styleId="HeaderChar1">
    <w:name w:val="Header Char1"/>
    <w:link w:val="Header"/>
    <w:uiPriority w:val="99"/>
    <w:rsid w:val="00F375F7"/>
    <w:rPr>
      <w:rFonts w:ascii="Calibri" w:hAnsi="Calibri" w:cs="Calibri"/>
      <w:sz w:val="22"/>
      <w:szCs w:val="24"/>
      <w:lang w:val="en-GB" w:eastAsia="zh-CN"/>
    </w:rPr>
  </w:style>
  <w:style w:type="character" w:customStyle="1" w:styleId="EndnoteTextChar1">
    <w:name w:val="Endnote Text Char1"/>
    <w:link w:val="EndnoteText"/>
    <w:rsid w:val="009B5E26"/>
    <w:rPr>
      <w:rFonts w:ascii="Calibri" w:hAnsi="Calibri" w:cs="Calibri"/>
      <w:lang w:val="en-GB" w:eastAsia="zh-CN"/>
    </w:rPr>
  </w:style>
  <w:style w:type="character" w:customStyle="1" w:styleId="ListParagraphChar">
    <w:name w:val="List Paragraph Char"/>
    <w:aliases w:val="FooterText Char,numbered Char,Paragraphe de liste1 Char,Bullet21 Char,Bullet22 Char,Bullet23 Char,Bullet211 Char,Bullet24 Char,Bullet25 Char,Bullet26 Char,Bullet27 Char,bl11 Char,Bullet212 Char,Bullet28 Char,bl12 Char,Bullet213 Char"/>
    <w:link w:val="ListParagraph"/>
    <w:uiPriority w:val="34"/>
    <w:locked/>
    <w:rsid w:val="00F41EAD"/>
    <w:rPr>
      <w:rFonts w:ascii="Calibri" w:hAnsi="Calibri" w:cs="Calibri"/>
      <w:sz w:val="22"/>
      <w:szCs w:val="24"/>
      <w:lang w:val="en-GB" w:eastAsia="zh-CN"/>
    </w:rPr>
  </w:style>
  <w:style w:type="character" w:customStyle="1" w:styleId="BodyTextChar1">
    <w:name w:val="Body Text Char1"/>
    <w:link w:val="BodyText"/>
    <w:rsid w:val="00203A54"/>
    <w:rPr>
      <w:rFonts w:ascii="Calibri" w:hAnsi="Calibri" w:cs="Calibri"/>
      <w:sz w:val="22"/>
      <w:szCs w:val="24"/>
      <w:lang w:val="en-GB" w:eastAsia="zh-CN"/>
    </w:rPr>
  </w:style>
  <w:style w:type="character" w:customStyle="1" w:styleId="Heading3Char1">
    <w:name w:val="Heading 3 Char1"/>
    <w:aliases w:val="H3 Char,Proposa Char,Project 3 Char,h3 Char,Heading 3 - old Char,1.2.3. Char,alltoc Char,3 Char,Heading 4 Proposal Char,h31 Char,h32 Char,Bold Head Char,bh Char,(1.1.1) Char,hd3 Char,Minor Char,1.1.1 Heading Char,0 Char,Heading 2.3 Char"/>
    <w:link w:val="Heading3"/>
    <w:uiPriority w:val="9"/>
    <w:rsid w:val="00962077"/>
    <w:rPr>
      <w:rFonts w:ascii="Arial" w:hAnsi="Arial"/>
      <w:b/>
      <w:bCs/>
      <w:sz w:val="22"/>
      <w:szCs w:val="26"/>
      <w:lang w:val="en-GB" w:eastAsia="zh-CN"/>
    </w:rPr>
  </w:style>
  <w:style w:type="character" w:customStyle="1" w:styleId="Heading2Char1">
    <w:name w:val="Heading 2 Char1"/>
    <w:aliases w:val="2 Char,Header 2 Char,h2 Char,Heading Bug Char,H2 Char,Sub-Head1 Char,Heading 2- no# Char,H21 Char,H22 Char,H23 Char,H2Normal Char,Sub Head Char,H211 Char,H212 Char,H221 Char,H2111 Char,H24 Char,H213 Char,H222 Char,H2112 Char,H231 Char"/>
    <w:link w:val="Heading2"/>
    <w:uiPriority w:val="9"/>
    <w:rsid w:val="00F23782"/>
    <w:rPr>
      <w:rFonts w:ascii="Arial" w:hAnsi="Arial" w:cs="Arial"/>
      <w:b/>
      <w:color w:val="002060"/>
      <w:sz w:val="24"/>
      <w:szCs w:val="22"/>
      <w:lang w:val="en-GB" w:eastAsia="zh-CN"/>
    </w:rPr>
  </w:style>
  <w:style w:type="character" w:customStyle="1" w:styleId="Heading1Char1">
    <w:name w:val="Heading 1 Char1"/>
    <w:aliases w:val="H1 Char Char,H1 Char1,Head1 Char,Heading apps Char,h1 Char,BMS Heading 1 Char,H11 Char,H12 Char,H13 Char,H14 Char,H15 Char,H16 Char,H17 Char,Outline1 Char,Level 1 Topic Heading Char,Header1 Char,Heading 1-ERI Char,l1 Char,Head 1 Char"/>
    <w:link w:val="Heading1"/>
    <w:rsid w:val="00F23782"/>
    <w:rPr>
      <w:rFonts w:ascii="Arial" w:hAnsi="Arial" w:cs="Arial"/>
      <w:b/>
      <w:bCs/>
      <w:color w:val="333399"/>
      <w:sz w:val="28"/>
      <w:szCs w:val="32"/>
      <w:lang w:val="en-US" w:eastAsia="zh-CN"/>
    </w:rPr>
  </w:style>
  <w:style w:type="character" w:styleId="SubtleEmphasis">
    <w:name w:val="Subtle Emphasis"/>
    <w:uiPriority w:val="19"/>
    <w:qFormat/>
    <w:rsid w:val="00F23782"/>
    <w:rPr>
      <w:i/>
      <w:iCs/>
      <w:color w:val="404040"/>
    </w:rPr>
  </w:style>
  <w:style w:type="character" w:customStyle="1" w:styleId="CommentTextChar2">
    <w:name w:val="Comment Text Char2"/>
    <w:link w:val="CommentText"/>
    <w:rsid w:val="00F23782"/>
    <w:rPr>
      <w:rFonts w:ascii="Calibri" w:hAnsi="Calibri" w:cs="Calibri"/>
      <w:lang w:val="en-GB" w:eastAsia="zh-CN"/>
    </w:rPr>
  </w:style>
  <w:style w:type="table" w:customStyle="1" w:styleId="TableGrid0">
    <w:name w:val="TableGrid"/>
    <w:rsid w:val="00F23782"/>
    <w:rPr>
      <w:rFonts w:ascii="Calibri" w:hAnsi="Calibri"/>
      <w:sz w:val="22"/>
      <w:szCs w:val="22"/>
      <w:lang w:val="el-GR" w:eastAsia="el-GR"/>
    </w:rPr>
    <w:tblPr>
      <w:tblCellMar>
        <w:top w:w="0" w:type="dxa"/>
        <w:left w:w="0" w:type="dxa"/>
        <w:bottom w:w="0" w:type="dxa"/>
        <w:right w:w="0" w:type="dxa"/>
      </w:tblCellMar>
    </w:tblPr>
  </w:style>
  <w:style w:type="paragraph" w:styleId="NormalWeb">
    <w:name w:val="Normal (Web)"/>
    <w:basedOn w:val="Normal"/>
    <w:uiPriority w:val="99"/>
    <w:rsid w:val="00F23782"/>
    <w:pPr>
      <w:suppressAutoHyphens w:val="0"/>
      <w:spacing w:before="100" w:beforeAutospacing="1" w:after="100" w:afterAutospacing="1"/>
      <w:jc w:val="left"/>
    </w:pPr>
    <w:rPr>
      <w:rFonts w:ascii="Times New Roman" w:hAnsi="Times New Roman" w:cs="Times New Roman"/>
      <w:sz w:val="24"/>
      <w:lang w:val="el-GR" w:eastAsia="el-GR"/>
    </w:rPr>
  </w:style>
  <w:style w:type="paragraph" w:customStyle="1" w:styleId="Char2">
    <w:name w:val="Char"/>
    <w:basedOn w:val="Normal"/>
    <w:uiPriority w:val="99"/>
    <w:rsid w:val="00F23782"/>
    <w:pPr>
      <w:suppressAutoHyphens w:val="0"/>
      <w:spacing w:after="160" w:line="240" w:lineRule="exact"/>
      <w:jc w:val="left"/>
    </w:pPr>
    <w:rPr>
      <w:rFonts w:ascii="Tahoma" w:hAnsi="Tahoma" w:cs="Tahoma"/>
      <w:sz w:val="20"/>
      <w:szCs w:val="20"/>
      <w:lang w:val="en-US" w:eastAsia="en-US"/>
    </w:rPr>
  </w:style>
  <w:style w:type="paragraph" w:customStyle="1" w:styleId="CharCharChar1CharChar">
    <w:name w:val="Char Char Char1 Char Char"/>
    <w:basedOn w:val="Normal"/>
    <w:uiPriority w:val="99"/>
    <w:rsid w:val="00F23782"/>
    <w:pPr>
      <w:suppressAutoHyphens w:val="0"/>
      <w:spacing w:after="160" w:line="240" w:lineRule="exact"/>
      <w:jc w:val="left"/>
    </w:pPr>
    <w:rPr>
      <w:rFonts w:ascii="Tahoma" w:hAnsi="Tahoma" w:cs="Tahoma"/>
      <w:sz w:val="20"/>
      <w:szCs w:val="20"/>
      <w:lang w:val="en-US" w:eastAsia="en-US"/>
    </w:rPr>
  </w:style>
  <w:style w:type="character" w:customStyle="1" w:styleId="fontstyle01">
    <w:name w:val="fontstyle01"/>
    <w:rsid w:val="00F23782"/>
    <w:rPr>
      <w:rFonts w:ascii="CIDFont+F1" w:hAnsi="CIDFont+F1" w:hint="default"/>
      <w:b/>
      <w:bCs/>
      <w:i w:val="0"/>
      <w:iCs w:val="0"/>
      <w:color w:val="000000"/>
      <w:sz w:val="24"/>
      <w:szCs w:val="24"/>
    </w:rPr>
  </w:style>
  <w:style w:type="table" w:customStyle="1" w:styleId="18">
    <w:name w:val="Πλέγμα πίνακα1"/>
    <w:basedOn w:val="TableNormal"/>
    <w:next w:val="TableGrid"/>
    <w:uiPriority w:val="39"/>
    <w:rsid w:val="00F23782"/>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4">
    <w:name w:val="Footnote Text Char4"/>
    <w:link w:val="FootnoteText"/>
    <w:rsid w:val="00CB7EA8"/>
    <w:rPr>
      <w:rFonts w:ascii="Calibri" w:hAnsi="Calibri" w:cs="Calibri"/>
      <w:sz w:val="18"/>
      <w:lang w:val="en-IE" w:eastAsia="zh-CN"/>
    </w:rPr>
  </w:style>
  <w:style w:type="character" w:customStyle="1" w:styleId="FontStyle19">
    <w:name w:val="Font Style19"/>
    <w:uiPriority w:val="99"/>
    <w:rsid w:val="00EB6358"/>
    <w:rPr>
      <w:rFonts w:ascii="Arial Black" w:hAnsi="Arial Black" w:cs="Arial Black" w:hint="default"/>
      <w:sz w:val="10"/>
      <w:szCs w:val="10"/>
    </w:rPr>
  </w:style>
  <w:style w:type="character" w:customStyle="1" w:styleId="FontStyle24">
    <w:name w:val="Font Style24"/>
    <w:rsid w:val="00EB6358"/>
    <w:rPr>
      <w:rFonts w:ascii="Franklin Gothic Medium" w:hAnsi="Franklin Gothic Medium" w:cs="Franklin Gothic Medium" w:hint="default"/>
      <w:b/>
      <w:bCs/>
      <w:sz w:val="18"/>
      <w:szCs w:val="18"/>
    </w:rPr>
  </w:style>
  <w:style w:type="table" w:customStyle="1" w:styleId="110">
    <w:name w:val="Απλός πίνακας 11"/>
    <w:basedOn w:val="TableNormal"/>
    <w:uiPriority w:val="41"/>
    <w:rsid w:val="0057131B"/>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numbering" w:customStyle="1" w:styleId="19">
    <w:name w:val="Χωρίς λίστα1"/>
    <w:next w:val="NoList"/>
    <w:uiPriority w:val="99"/>
    <w:semiHidden/>
    <w:unhideWhenUsed/>
    <w:rsid w:val="005A09B7"/>
  </w:style>
  <w:style w:type="table" w:customStyle="1" w:styleId="TableGrid1">
    <w:name w:val="TableGrid1"/>
    <w:rsid w:val="005A09B7"/>
    <w:rPr>
      <w:rFonts w:ascii="Calibri" w:hAnsi="Calibri"/>
      <w:sz w:val="22"/>
      <w:szCs w:val="22"/>
      <w:lang w:val="el-GR" w:eastAsia="el-GR"/>
    </w:rPr>
    <w:tblPr>
      <w:tblCellMar>
        <w:top w:w="0" w:type="dxa"/>
        <w:left w:w="0" w:type="dxa"/>
        <w:bottom w:w="0" w:type="dxa"/>
        <w:right w:w="0" w:type="dxa"/>
      </w:tblCellMar>
    </w:tblPr>
  </w:style>
  <w:style w:type="paragraph" w:customStyle="1" w:styleId="CM4">
    <w:name w:val="CM4"/>
    <w:basedOn w:val="Normal"/>
    <w:next w:val="Normal"/>
    <w:rsid w:val="005630C7"/>
    <w:pPr>
      <w:suppressAutoHyphens w:val="0"/>
      <w:autoSpaceDE w:val="0"/>
      <w:autoSpaceDN w:val="0"/>
      <w:adjustRightInd w:val="0"/>
      <w:spacing w:after="0"/>
      <w:jc w:val="left"/>
    </w:pPr>
    <w:rPr>
      <w:rFonts w:ascii="EUAlbertina" w:hAnsi="EUAlbertina" w:cs="Times New Roman"/>
      <w:sz w:val="24"/>
      <w:lang w:val="en-US" w:eastAsia="el-GR"/>
    </w:rPr>
  </w:style>
  <w:style w:type="character" w:customStyle="1" w:styleId="FontStyle124">
    <w:name w:val="Font Style124"/>
    <w:uiPriority w:val="99"/>
    <w:rsid w:val="005630C7"/>
    <w:rPr>
      <w:rFonts w:ascii="Microsoft Sans Serif" w:hAnsi="Microsoft Sans Serif" w:cs="Microsoft Sans Serif" w:hint="default"/>
      <w:sz w:val="14"/>
      <w:szCs w:val="14"/>
    </w:rPr>
  </w:style>
  <w:style w:type="paragraph" w:customStyle="1" w:styleId="TabletextChar">
    <w:name w:val="Table text Char"/>
    <w:basedOn w:val="Normal"/>
    <w:link w:val="TabletextCharChar"/>
    <w:rsid w:val="00A40F03"/>
    <w:pPr>
      <w:widowControl w:val="0"/>
      <w:suppressAutoHyphens w:val="0"/>
      <w:spacing w:before="120"/>
      <w:jc w:val="left"/>
    </w:pPr>
    <w:rPr>
      <w:rFonts w:ascii="Tahoma" w:hAnsi="Tahoma" w:cs="Times New Roman"/>
      <w:sz w:val="20"/>
      <w:szCs w:val="20"/>
      <w:lang w:val="el-GR" w:eastAsia="en-US"/>
    </w:rPr>
  </w:style>
  <w:style w:type="character" w:customStyle="1" w:styleId="TabletextCharChar">
    <w:name w:val="Table text Char Char"/>
    <w:link w:val="TabletextChar"/>
    <w:locked/>
    <w:rsid w:val="00A40F03"/>
    <w:rPr>
      <w:rFonts w:ascii="Tahoma" w:hAnsi="Tahoma"/>
      <w:lang w:eastAsia="en-US"/>
    </w:rPr>
  </w:style>
  <w:style w:type="character" w:customStyle="1" w:styleId="Heading6Char1">
    <w:name w:val="Heading 6 Char1"/>
    <w:aliases w:val="H6 Char,Char Char + Left:  0 cm Char,... + Left:  0 cm Char,... Char,Heading 6 Char Char,Char Char Char Char Char Char Char,Char Char Char Char Char Char1,hd6 Char,h6 Char,H61 Char,H62 Char,H63 Char,H64 Char,H611 Char,H65 Char,H612 Char"/>
    <w:link w:val="Heading6"/>
    <w:rsid w:val="007D5C6B"/>
    <w:rPr>
      <w:rFonts w:ascii="Tahoma" w:hAnsi="Tahoma"/>
      <w:b/>
      <w:sz w:val="18"/>
      <w:lang w:eastAsia="en-US"/>
    </w:rPr>
  </w:style>
  <w:style w:type="character" w:customStyle="1" w:styleId="Heading7Char2">
    <w:name w:val="Heading 7 Char2"/>
    <w:aliases w:val="Επικεφαλίδα 7 Char Char Char1,Επικεφαλίδα 7 Char Char Char Char,Επικεφαλίδα 7 Char Char + Justified Char,Heading 7 Char Char1,Heading 7 Char Char Char1,Heading 7 Char Char Char Char,Heading 7 Char1 Char,Heading 7 Char Char1 Char Char"/>
    <w:link w:val="Heading7"/>
    <w:rsid w:val="007D5C6B"/>
    <w:rPr>
      <w:rFonts w:ascii="Tahoma" w:hAnsi="Tahoma"/>
      <w:sz w:val="18"/>
      <w:u w:val="single"/>
      <w:lang w:eastAsia="en-US"/>
    </w:rPr>
  </w:style>
  <w:style w:type="character" w:customStyle="1" w:styleId="Heading8Char">
    <w:name w:val="Heading 8 Char"/>
    <w:aliases w:val="(Appendix titles) Char Char Char,Legal Level 1.1.1. Char,heading 8 Char,t3 Char,t5 Char,t6 Char,t7 Char,t8 Char,t9 Char,t10 Char,t11 Char,t12 Char,t13 Char,t14 Char,t15 Char,t16 Char,t17 Char,heading 81 Char,heading 82 Char"/>
    <w:link w:val="Heading8"/>
    <w:rsid w:val="007D5C6B"/>
    <w:rPr>
      <w:rFonts w:ascii="Tahoma" w:hAnsi="Tahoma"/>
      <w:sz w:val="18"/>
      <w:u w:val="single"/>
      <w:lang w:eastAsia="en-US"/>
    </w:rPr>
  </w:style>
  <w:style w:type="character" w:customStyle="1" w:styleId="Heading9Char">
    <w:name w:val="Heading 9 Char"/>
    <w:aliases w:val="AC&amp;E_1 Char,App Heading Char,(5-digit full hdg) Char Char Char,Legal Level 1.1.1.1. Char"/>
    <w:link w:val="Heading9"/>
    <w:rsid w:val="007D5C6B"/>
    <w:rPr>
      <w:rFonts w:ascii="Tahoma" w:hAnsi="Tahoma"/>
      <w:sz w:val="18"/>
      <w:u w:val="single"/>
      <w:lang w:eastAsia="en-US"/>
    </w:rPr>
  </w:style>
  <w:style w:type="paragraph" w:customStyle="1" w:styleId="1a">
    <w:name w:val="Στυλ1"/>
    <w:basedOn w:val="Normal"/>
    <w:link w:val="1Char"/>
    <w:qFormat/>
    <w:rsid w:val="0090343E"/>
    <w:pPr>
      <w:keepNext/>
      <w:numPr>
        <w:ilvl w:val="2"/>
      </w:numPr>
      <w:tabs>
        <w:tab w:val="num" w:pos="1080"/>
        <w:tab w:val="num" w:pos="1931"/>
      </w:tabs>
      <w:suppressAutoHyphens w:val="0"/>
      <w:spacing w:before="360" w:after="240"/>
      <w:ind w:left="1571" w:hanging="720"/>
      <w:jc w:val="left"/>
      <w:outlineLvl w:val="2"/>
    </w:pPr>
    <w:rPr>
      <w:rFonts w:ascii="Tahoma" w:hAnsi="Tahoma" w:cs="Tahoma"/>
      <w:b/>
      <w:szCs w:val="20"/>
      <w:lang w:val="el-GR" w:eastAsia="en-US"/>
    </w:rPr>
  </w:style>
  <w:style w:type="paragraph" w:customStyle="1" w:styleId="Tabletext">
    <w:name w:val="Table text"/>
    <w:aliases w:val="ta"/>
    <w:basedOn w:val="Normal"/>
    <w:link w:val="TabletextChar1"/>
    <w:rsid w:val="00994C06"/>
    <w:pPr>
      <w:widowControl w:val="0"/>
      <w:suppressAutoHyphens w:val="0"/>
      <w:spacing w:before="120"/>
      <w:jc w:val="left"/>
    </w:pPr>
    <w:rPr>
      <w:rFonts w:ascii="Tahoma" w:hAnsi="Tahoma" w:cs="Times New Roman"/>
      <w:sz w:val="20"/>
      <w:szCs w:val="20"/>
      <w:lang w:val="el-GR" w:eastAsia="en-US"/>
    </w:rPr>
  </w:style>
  <w:style w:type="character" w:customStyle="1" w:styleId="1Char">
    <w:name w:val="Στυλ1 Char"/>
    <w:link w:val="1a"/>
    <w:rsid w:val="0090343E"/>
    <w:rPr>
      <w:rFonts w:ascii="Tahoma" w:hAnsi="Tahoma" w:cs="Tahoma"/>
      <w:b/>
      <w:sz w:val="22"/>
      <w:lang w:eastAsia="en-US"/>
    </w:rPr>
  </w:style>
  <w:style w:type="character" w:customStyle="1" w:styleId="TabletextChar1">
    <w:name w:val="Table text Char1"/>
    <w:link w:val="Tabletext"/>
    <w:locked/>
    <w:rsid w:val="00994C06"/>
    <w:rPr>
      <w:rFonts w:ascii="Tahoma" w:hAnsi="Tahoma"/>
      <w:lang w:eastAsia="en-US"/>
    </w:rPr>
  </w:style>
  <w:style w:type="paragraph" w:customStyle="1" w:styleId="BoldCenter">
    <w:name w:val="Bold &amp; Center"/>
    <w:next w:val="BodyText"/>
    <w:rsid w:val="009D40A9"/>
    <w:pPr>
      <w:spacing w:before="240" w:after="360"/>
      <w:jc w:val="center"/>
    </w:pPr>
    <w:rPr>
      <w:rFonts w:ascii="Arial" w:hAnsi="Arial" w:cs="Arial"/>
      <w:b/>
      <w:bCs/>
      <w:caps/>
      <w:noProof/>
      <w:sz w:val="30"/>
      <w:szCs w:val="30"/>
      <w:u w:val="double"/>
      <w:lang w:val="el-GR"/>
    </w:rPr>
  </w:style>
  <w:style w:type="paragraph" w:styleId="ListBullet">
    <w:name w:val="List Bullet"/>
    <w:basedOn w:val="Normal"/>
    <w:uiPriority w:val="99"/>
    <w:semiHidden/>
    <w:unhideWhenUsed/>
    <w:rsid w:val="00312B0C"/>
    <w:pPr>
      <w:numPr>
        <w:numId w:val="24"/>
      </w:numPr>
      <w:contextualSpacing/>
    </w:pPr>
  </w:style>
  <w:style w:type="paragraph" w:customStyle="1" w:styleId="paragraph">
    <w:name w:val="paragraph"/>
    <w:basedOn w:val="Normal"/>
    <w:rsid w:val="00DE0A5F"/>
    <w:pPr>
      <w:suppressAutoHyphens w:val="0"/>
      <w:spacing w:before="100" w:beforeAutospacing="1" w:after="100" w:afterAutospacing="1"/>
      <w:jc w:val="left"/>
    </w:pPr>
    <w:rPr>
      <w:rFonts w:ascii="Times New Roman" w:hAnsi="Times New Roman" w:cs="Times New Roman"/>
      <w:sz w:val="24"/>
      <w:lang w:val="en-US" w:eastAsia="en-US"/>
    </w:rPr>
  </w:style>
  <w:style w:type="character" w:customStyle="1" w:styleId="normaltextrun">
    <w:name w:val="normaltextrun"/>
    <w:basedOn w:val="DefaultParagraphFont"/>
    <w:rsid w:val="00DE0A5F"/>
  </w:style>
  <w:style w:type="character" w:customStyle="1" w:styleId="eop">
    <w:name w:val="eop"/>
    <w:basedOn w:val="DefaultParagraphFont"/>
    <w:rsid w:val="00DE0A5F"/>
  </w:style>
  <w:style w:type="character" w:customStyle="1" w:styleId="1b">
    <w:name w:val="Ανεπίλυτη αναφορά1"/>
    <w:basedOn w:val="DefaultParagraphFont"/>
    <w:uiPriority w:val="99"/>
    <w:semiHidden/>
    <w:unhideWhenUsed/>
    <w:rsid w:val="004073E6"/>
    <w:rPr>
      <w:color w:val="605E5C"/>
      <w:shd w:val="clear" w:color="auto" w:fill="E1DFDD"/>
    </w:rPr>
  </w:style>
  <w:style w:type="character" w:styleId="UnresolvedMention">
    <w:name w:val="Unresolved Mention"/>
    <w:basedOn w:val="DefaultParagraphFont"/>
    <w:uiPriority w:val="99"/>
    <w:semiHidden/>
    <w:unhideWhenUsed/>
    <w:rsid w:val="00B145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6756375">
      <w:bodyDiv w:val="1"/>
      <w:marLeft w:val="0"/>
      <w:marRight w:val="0"/>
      <w:marTop w:val="0"/>
      <w:marBottom w:val="0"/>
      <w:divBdr>
        <w:top w:val="none" w:sz="0" w:space="0" w:color="auto"/>
        <w:left w:val="none" w:sz="0" w:space="0" w:color="auto"/>
        <w:bottom w:val="none" w:sz="0" w:space="0" w:color="auto"/>
        <w:right w:val="none" w:sz="0" w:space="0" w:color="auto"/>
      </w:divBdr>
    </w:div>
    <w:div w:id="73357727">
      <w:bodyDiv w:val="1"/>
      <w:marLeft w:val="0"/>
      <w:marRight w:val="0"/>
      <w:marTop w:val="0"/>
      <w:marBottom w:val="0"/>
      <w:divBdr>
        <w:top w:val="none" w:sz="0" w:space="0" w:color="auto"/>
        <w:left w:val="none" w:sz="0" w:space="0" w:color="auto"/>
        <w:bottom w:val="none" w:sz="0" w:space="0" w:color="auto"/>
        <w:right w:val="none" w:sz="0" w:space="0" w:color="auto"/>
      </w:divBdr>
    </w:div>
    <w:div w:id="106462900">
      <w:bodyDiv w:val="1"/>
      <w:marLeft w:val="0"/>
      <w:marRight w:val="0"/>
      <w:marTop w:val="0"/>
      <w:marBottom w:val="0"/>
      <w:divBdr>
        <w:top w:val="none" w:sz="0" w:space="0" w:color="auto"/>
        <w:left w:val="none" w:sz="0" w:space="0" w:color="auto"/>
        <w:bottom w:val="none" w:sz="0" w:space="0" w:color="auto"/>
        <w:right w:val="none" w:sz="0" w:space="0" w:color="auto"/>
      </w:divBdr>
    </w:div>
    <w:div w:id="110707146">
      <w:bodyDiv w:val="1"/>
      <w:marLeft w:val="0"/>
      <w:marRight w:val="0"/>
      <w:marTop w:val="0"/>
      <w:marBottom w:val="0"/>
      <w:divBdr>
        <w:top w:val="none" w:sz="0" w:space="0" w:color="auto"/>
        <w:left w:val="none" w:sz="0" w:space="0" w:color="auto"/>
        <w:bottom w:val="none" w:sz="0" w:space="0" w:color="auto"/>
        <w:right w:val="none" w:sz="0" w:space="0" w:color="auto"/>
      </w:divBdr>
    </w:div>
    <w:div w:id="205531207">
      <w:bodyDiv w:val="1"/>
      <w:marLeft w:val="0"/>
      <w:marRight w:val="0"/>
      <w:marTop w:val="0"/>
      <w:marBottom w:val="0"/>
      <w:divBdr>
        <w:top w:val="none" w:sz="0" w:space="0" w:color="auto"/>
        <w:left w:val="none" w:sz="0" w:space="0" w:color="auto"/>
        <w:bottom w:val="none" w:sz="0" w:space="0" w:color="auto"/>
        <w:right w:val="none" w:sz="0" w:space="0" w:color="auto"/>
      </w:divBdr>
    </w:div>
    <w:div w:id="323243894">
      <w:bodyDiv w:val="1"/>
      <w:marLeft w:val="0"/>
      <w:marRight w:val="0"/>
      <w:marTop w:val="0"/>
      <w:marBottom w:val="0"/>
      <w:divBdr>
        <w:top w:val="none" w:sz="0" w:space="0" w:color="auto"/>
        <w:left w:val="none" w:sz="0" w:space="0" w:color="auto"/>
        <w:bottom w:val="none" w:sz="0" w:space="0" w:color="auto"/>
        <w:right w:val="none" w:sz="0" w:space="0" w:color="auto"/>
      </w:divBdr>
    </w:div>
    <w:div w:id="666248089">
      <w:bodyDiv w:val="1"/>
      <w:marLeft w:val="0"/>
      <w:marRight w:val="0"/>
      <w:marTop w:val="0"/>
      <w:marBottom w:val="0"/>
      <w:divBdr>
        <w:top w:val="none" w:sz="0" w:space="0" w:color="auto"/>
        <w:left w:val="none" w:sz="0" w:space="0" w:color="auto"/>
        <w:bottom w:val="none" w:sz="0" w:space="0" w:color="auto"/>
        <w:right w:val="none" w:sz="0" w:space="0" w:color="auto"/>
      </w:divBdr>
    </w:div>
    <w:div w:id="692730475">
      <w:bodyDiv w:val="1"/>
      <w:marLeft w:val="0"/>
      <w:marRight w:val="0"/>
      <w:marTop w:val="0"/>
      <w:marBottom w:val="0"/>
      <w:divBdr>
        <w:top w:val="none" w:sz="0" w:space="0" w:color="auto"/>
        <w:left w:val="none" w:sz="0" w:space="0" w:color="auto"/>
        <w:bottom w:val="none" w:sz="0" w:space="0" w:color="auto"/>
        <w:right w:val="none" w:sz="0" w:space="0" w:color="auto"/>
      </w:divBdr>
    </w:div>
    <w:div w:id="729377871">
      <w:bodyDiv w:val="1"/>
      <w:marLeft w:val="0"/>
      <w:marRight w:val="0"/>
      <w:marTop w:val="0"/>
      <w:marBottom w:val="0"/>
      <w:divBdr>
        <w:top w:val="none" w:sz="0" w:space="0" w:color="auto"/>
        <w:left w:val="none" w:sz="0" w:space="0" w:color="auto"/>
        <w:bottom w:val="none" w:sz="0" w:space="0" w:color="auto"/>
        <w:right w:val="none" w:sz="0" w:space="0" w:color="auto"/>
      </w:divBdr>
    </w:div>
    <w:div w:id="798761769">
      <w:bodyDiv w:val="1"/>
      <w:marLeft w:val="0"/>
      <w:marRight w:val="0"/>
      <w:marTop w:val="0"/>
      <w:marBottom w:val="0"/>
      <w:divBdr>
        <w:top w:val="none" w:sz="0" w:space="0" w:color="auto"/>
        <w:left w:val="none" w:sz="0" w:space="0" w:color="auto"/>
        <w:bottom w:val="none" w:sz="0" w:space="0" w:color="auto"/>
        <w:right w:val="none" w:sz="0" w:space="0" w:color="auto"/>
      </w:divBdr>
    </w:div>
    <w:div w:id="1025056064">
      <w:bodyDiv w:val="1"/>
      <w:marLeft w:val="0"/>
      <w:marRight w:val="0"/>
      <w:marTop w:val="0"/>
      <w:marBottom w:val="0"/>
      <w:divBdr>
        <w:top w:val="none" w:sz="0" w:space="0" w:color="auto"/>
        <w:left w:val="none" w:sz="0" w:space="0" w:color="auto"/>
        <w:bottom w:val="none" w:sz="0" w:space="0" w:color="auto"/>
        <w:right w:val="none" w:sz="0" w:space="0" w:color="auto"/>
      </w:divBdr>
    </w:div>
    <w:div w:id="1060906027">
      <w:bodyDiv w:val="1"/>
      <w:marLeft w:val="0"/>
      <w:marRight w:val="0"/>
      <w:marTop w:val="0"/>
      <w:marBottom w:val="0"/>
      <w:divBdr>
        <w:top w:val="none" w:sz="0" w:space="0" w:color="auto"/>
        <w:left w:val="none" w:sz="0" w:space="0" w:color="auto"/>
        <w:bottom w:val="none" w:sz="0" w:space="0" w:color="auto"/>
        <w:right w:val="none" w:sz="0" w:space="0" w:color="auto"/>
      </w:divBdr>
    </w:div>
    <w:div w:id="1289817145">
      <w:bodyDiv w:val="1"/>
      <w:marLeft w:val="0"/>
      <w:marRight w:val="0"/>
      <w:marTop w:val="0"/>
      <w:marBottom w:val="0"/>
      <w:divBdr>
        <w:top w:val="none" w:sz="0" w:space="0" w:color="auto"/>
        <w:left w:val="none" w:sz="0" w:space="0" w:color="auto"/>
        <w:bottom w:val="none" w:sz="0" w:space="0" w:color="auto"/>
        <w:right w:val="none" w:sz="0" w:space="0" w:color="auto"/>
      </w:divBdr>
    </w:div>
    <w:div w:id="1329822832">
      <w:bodyDiv w:val="1"/>
      <w:marLeft w:val="0"/>
      <w:marRight w:val="0"/>
      <w:marTop w:val="0"/>
      <w:marBottom w:val="0"/>
      <w:divBdr>
        <w:top w:val="none" w:sz="0" w:space="0" w:color="auto"/>
        <w:left w:val="none" w:sz="0" w:space="0" w:color="auto"/>
        <w:bottom w:val="none" w:sz="0" w:space="0" w:color="auto"/>
        <w:right w:val="none" w:sz="0" w:space="0" w:color="auto"/>
      </w:divBdr>
    </w:div>
    <w:div w:id="1460798853">
      <w:bodyDiv w:val="1"/>
      <w:marLeft w:val="0"/>
      <w:marRight w:val="0"/>
      <w:marTop w:val="0"/>
      <w:marBottom w:val="0"/>
      <w:divBdr>
        <w:top w:val="none" w:sz="0" w:space="0" w:color="auto"/>
        <w:left w:val="none" w:sz="0" w:space="0" w:color="auto"/>
        <w:bottom w:val="none" w:sz="0" w:space="0" w:color="auto"/>
        <w:right w:val="none" w:sz="0" w:space="0" w:color="auto"/>
      </w:divBdr>
    </w:div>
    <w:div w:id="1642153261">
      <w:bodyDiv w:val="1"/>
      <w:marLeft w:val="0"/>
      <w:marRight w:val="0"/>
      <w:marTop w:val="0"/>
      <w:marBottom w:val="0"/>
      <w:divBdr>
        <w:top w:val="none" w:sz="0" w:space="0" w:color="auto"/>
        <w:left w:val="none" w:sz="0" w:space="0" w:color="auto"/>
        <w:bottom w:val="none" w:sz="0" w:space="0" w:color="auto"/>
        <w:right w:val="none" w:sz="0" w:space="0" w:color="auto"/>
      </w:divBdr>
    </w:div>
    <w:div w:id="1733965610">
      <w:bodyDiv w:val="1"/>
      <w:marLeft w:val="0"/>
      <w:marRight w:val="0"/>
      <w:marTop w:val="0"/>
      <w:marBottom w:val="0"/>
      <w:divBdr>
        <w:top w:val="none" w:sz="0" w:space="0" w:color="auto"/>
        <w:left w:val="none" w:sz="0" w:space="0" w:color="auto"/>
        <w:bottom w:val="none" w:sz="0" w:space="0" w:color="auto"/>
        <w:right w:val="none" w:sz="0" w:space="0" w:color="auto"/>
      </w:divBdr>
    </w:div>
    <w:div w:id="1787577687">
      <w:bodyDiv w:val="1"/>
      <w:marLeft w:val="0"/>
      <w:marRight w:val="0"/>
      <w:marTop w:val="0"/>
      <w:marBottom w:val="0"/>
      <w:divBdr>
        <w:top w:val="none" w:sz="0" w:space="0" w:color="auto"/>
        <w:left w:val="none" w:sz="0" w:space="0" w:color="auto"/>
        <w:bottom w:val="none" w:sz="0" w:space="0" w:color="auto"/>
        <w:right w:val="none" w:sz="0" w:space="0" w:color="auto"/>
      </w:divBdr>
    </w:div>
    <w:div w:id="1808162033">
      <w:bodyDiv w:val="1"/>
      <w:marLeft w:val="0"/>
      <w:marRight w:val="0"/>
      <w:marTop w:val="0"/>
      <w:marBottom w:val="0"/>
      <w:divBdr>
        <w:top w:val="none" w:sz="0" w:space="0" w:color="auto"/>
        <w:left w:val="none" w:sz="0" w:space="0" w:color="auto"/>
        <w:bottom w:val="none" w:sz="0" w:space="0" w:color="auto"/>
        <w:right w:val="none" w:sz="0" w:space="0" w:color="auto"/>
      </w:divBdr>
    </w:div>
    <w:div w:id="1839466937">
      <w:bodyDiv w:val="1"/>
      <w:marLeft w:val="0"/>
      <w:marRight w:val="0"/>
      <w:marTop w:val="0"/>
      <w:marBottom w:val="0"/>
      <w:divBdr>
        <w:top w:val="none" w:sz="0" w:space="0" w:color="auto"/>
        <w:left w:val="none" w:sz="0" w:space="0" w:color="auto"/>
        <w:bottom w:val="none" w:sz="0" w:space="0" w:color="auto"/>
        <w:right w:val="none" w:sz="0" w:space="0" w:color="auto"/>
      </w:divBdr>
    </w:div>
    <w:div w:id="1918057144">
      <w:bodyDiv w:val="1"/>
      <w:marLeft w:val="0"/>
      <w:marRight w:val="0"/>
      <w:marTop w:val="0"/>
      <w:marBottom w:val="0"/>
      <w:divBdr>
        <w:top w:val="none" w:sz="0" w:space="0" w:color="auto"/>
        <w:left w:val="none" w:sz="0" w:space="0" w:color="auto"/>
        <w:bottom w:val="none" w:sz="0" w:space="0" w:color="auto"/>
        <w:right w:val="none" w:sz="0" w:space="0" w:color="auto"/>
      </w:divBdr>
    </w:div>
    <w:div w:id="2065444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tpae.gr" TargetMode="Externa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hyperlink" Target="http://www.ktpae.gr/" TargetMode="Externa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yperlink" Target="mailto:info@ktpae.gr" TargetMode="External"/><Relationship Id="rId14" Type="http://schemas.openxmlformats.org/officeDocument/2006/relationships/footer" Target="footer2.xm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BFD7AC-8255-41AE-BC6C-6801E93556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1044</TotalTime>
  <Pages>63</Pages>
  <Words>25904</Words>
  <Characters>147653</Characters>
  <Application>Microsoft Office Word</Application>
  <DocSecurity>0</DocSecurity>
  <Lines>1230</Lines>
  <Paragraphs>346</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173211</CharactersWithSpaces>
  <SharedDoc>false</SharedDoc>
  <HLinks>
    <vt:vector size="510" baseType="variant">
      <vt:variant>
        <vt:i4>6094972</vt:i4>
      </vt:variant>
      <vt:variant>
        <vt:i4>471</vt:i4>
      </vt:variant>
      <vt:variant>
        <vt:i4>0</vt:i4>
      </vt:variant>
      <vt:variant>
        <vt:i4>5</vt:i4>
      </vt:variant>
      <vt:variant>
        <vt:lpwstr>http://www.eaadhsy.gr/n4412/prosarthmaA_index.html</vt:lpwstr>
      </vt:variant>
      <vt:variant>
        <vt:lpwstr>pararthma_A_X</vt:lpwstr>
      </vt:variant>
      <vt:variant>
        <vt:i4>1900569</vt:i4>
      </vt:variant>
      <vt:variant>
        <vt:i4>468</vt:i4>
      </vt:variant>
      <vt:variant>
        <vt:i4>0</vt:i4>
      </vt:variant>
      <vt:variant>
        <vt:i4>5</vt:i4>
      </vt:variant>
      <vt:variant>
        <vt:lpwstr>http://www.ktpae.gr/</vt:lpwstr>
      </vt:variant>
      <vt:variant>
        <vt:lpwstr/>
      </vt:variant>
      <vt:variant>
        <vt:i4>65616</vt:i4>
      </vt:variant>
      <vt:variant>
        <vt:i4>465</vt:i4>
      </vt:variant>
      <vt:variant>
        <vt:i4>0</vt:i4>
      </vt:variant>
      <vt:variant>
        <vt:i4>5</vt:i4>
      </vt:variant>
      <vt:variant>
        <vt:lpwstr>https://espdint.eprocurement.gov.gr/</vt:lpwstr>
      </vt:variant>
      <vt:variant>
        <vt:lpwstr/>
      </vt:variant>
      <vt:variant>
        <vt:i4>1900569</vt:i4>
      </vt:variant>
      <vt:variant>
        <vt:i4>462</vt:i4>
      </vt:variant>
      <vt:variant>
        <vt:i4>0</vt:i4>
      </vt:variant>
      <vt:variant>
        <vt:i4>5</vt:i4>
      </vt:variant>
      <vt:variant>
        <vt:lpwstr>http://www.ktpae.gr/</vt:lpwstr>
      </vt:variant>
      <vt:variant>
        <vt:lpwstr/>
      </vt:variant>
      <vt:variant>
        <vt:i4>1900569</vt:i4>
      </vt:variant>
      <vt:variant>
        <vt:i4>459</vt:i4>
      </vt:variant>
      <vt:variant>
        <vt:i4>0</vt:i4>
      </vt:variant>
      <vt:variant>
        <vt:i4>5</vt:i4>
      </vt:variant>
      <vt:variant>
        <vt:lpwstr>http://www.ktpae.gr/</vt:lpwstr>
      </vt:variant>
      <vt:variant>
        <vt:lpwstr/>
      </vt:variant>
      <vt:variant>
        <vt:i4>6553682</vt:i4>
      </vt:variant>
      <vt:variant>
        <vt:i4>456</vt:i4>
      </vt:variant>
      <vt:variant>
        <vt:i4>0</vt:i4>
      </vt:variant>
      <vt:variant>
        <vt:i4>5</vt:i4>
      </vt:variant>
      <vt:variant>
        <vt:lpwstr>mailto:info@ktpae.gr</vt:lpwstr>
      </vt:variant>
      <vt:variant>
        <vt:lpwstr/>
      </vt:variant>
      <vt:variant>
        <vt:i4>2228331</vt:i4>
      </vt:variant>
      <vt:variant>
        <vt:i4>453</vt:i4>
      </vt:variant>
      <vt:variant>
        <vt:i4>0</vt:i4>
      </vt:variant>
      <vt:variant>
        <vt:i4>5</vt:i4>
      </vt:variant>
      <vt:variant>
        <vt:lpwstr>http://et.diavgeia.gov.gr/</vt:lpwstr>
      </vt:variant>
      <vt:variant>
        <vt:lpwstr/>
      </vt:variant>
      <vt:variant>
        <vt:i4>1900569</vt:i4>
      </vt:variant>
      <vt:variant>
        <vt:i4>450</vt:i4>
      </vt:variant>
      <vt:variant>
        <vt:i4>0</vt:i4>
      </vt:variant>
      <vt:variant>
        <vt:i4>5</vt:i4>
      </vt:variant>
      <vt:variant>
        <vt:lpwstr>http://www.ktpae.gr/</vt:lpwstr>
      </vt:variant>
      <vt:variant>
        <vt:lpwstr/>
      </vt:variant>
      <vt:variant>
        <vt:i4>1900569</vt:i4>
      </vt:variant>
      <vt:variant>
        <vt:i4>447</vt:i4>
      </vt:variant>
      <vt:variant>
        <vt:i4>0</vt:i4>
      </vt:variant>
      <vt:variant>
        <vt:i4>5</vt:i4>
      </vt:variant>
      <vt:variant>
        <vt:lpwstr>http://www.ktpae.gr/</vt:lpwstr>
      </vt:variant>
      <vt:variant>
        <vt:lpwstr/>
      </vt:variant>
      <vt:variant>
        <vt:i4>3342392</vt:i4>
      </vt:variant>
      <vt:variant>
        <vt:i4>444</vt:i4>
      </vt:variant>
      <vt:variant>
        <vt:i4>0</vt:i4>
      </vt:variant>
      <vt:variant>
        <vt:i4>5</vt:i4>
      </vt:variant>
      <vt:variant>
        <vt:lpwstr>http://www.eprocurement.gov.gr/</vt:lpwstr>
      </vt:variant>
      <vt:variant>
        <vt:lpwstr/>
      </vt:variant>
      <vt:variant>
        <vt:i4>1900569</vt:i4>
      </vt:variant>
      <vt:variant>
        <vt:i4>441</vt:i4>
      </vt:variant>
      <vt:variant>
        <vt:i4>0</vt:i4>
      </vt:variant>
      <vt:variant>
        <vt:i4>5</vt:i4>
      </vt:variant>
      <vt:variant>
        <vt:lpwstr>http://www.ktpae.gr/</vt:lpwstr>
      </vt:variant>
      <vt:variant>
        <vt:lpwstr/>
      </vt:variant>
      <vt:variant>
        <vt:i4>6553682</vt:i4>
      </vt:variant>
      <vt:variant>
        <vt:i4>438</vt:i4>
      </vt:variant>
      <vt:variant>
        <vt:i4>0</vt:i4>
      </vt:variant>
      <vt:variant>
        <vt:i4>5</vt:i4>
      </vt:variant>
      <vt:variant>
        <vt:lpwstr>mailto:info@ktpae.gr</vt:lpwstr>
      </vt:variant>
      <vt:variant>
        <vt:lpwstr/>
      </vt:variant>
      <vt:variant>
        <vt:i4>1310769</vt:i4>
      </vt:variant>
      <vt:variant>
        <vt:i4>431</vt:i4>
      </vt:variant>
      <vt:variant>
        <vt:i4>0</vt:i4>
      </vt:variant>
      <vt:variant>
        <vt:i4>5</vt:i4>
      </vt:variant>
      <vt:variant>
        <vt:lpwstr/>
      </vt:variant>
      <vt:variant>
        <vt:lpwstr>_Toc50456066</vt:lpwstr>
      </vt:variant>
      <vt:variant>
        <vt:i4>1507377</vt:i4>
      </vt:variant>
      <vt:variant>
        <vt:i4>425</vt:i4>
      </vt:variant>
      <vt:variant>
        <vt:i4>0</vt:i4>
      </vt:variant>
      <vt:variant>
        <vt:i4>5</vt:i4>
      </vt:variant>
      <vt:variant>
        <vt:lpwstr/>
      </vt:variant>
      <vt:variant>
        <vt:lpwstr>_Toc50456065</vt:lpwstr>
      </vt:variant>
      <vt:variant>
        <vt:i4>1441841</vt:i4>
      </vt:variant>
      <vt:variant>
        <vt:i4>419</vt:i4>
      </vt:variant>
      <vt:variant>
        <vt:i4>0</vt:i4>
      </vt:variant>
      <vt:variant>
        <vt:i4>5</vt:i4>
      </vt:variant>
      <vt:variant>
        <vt:lpwstr/>
      </vt:variant>
      <vt:variant>
        <vt:lpwstr>_Toc50456064</vt:lpwstr>
      </vt:variant>
      <vt:variant>
        <vt:i4>1114161</vt:i4>
      </vt:variant>
      <vt:variant>
        <vt:i4>413</vt:i4>
      </vt:variant>
      <vt:variant>
        <vt:i4>0</vt:i4>
      </vt:variant>
      <vt:variant>
        <vt:i4>5</vt:i4>
      </vt:variant>
      <vt:variant>
        <vt:lpwstr/>
      </vt:variant>
      <vt:variant>
        <vt:lpwstr>_Toc50456063</vt:lpwstr>
      </vt:variant>
      <vt:variant>
        <vt:i4>1048625</vt:i4>
      </vt:variant>
      <vt:variant>
        <vt:i4>407</vt:i4>
      </vt:variant>
      <vt:variant>
        <vt:i4>0</vt:i4>
      </vt:variant>
      <vt:variant>
        <vt:i4>5</vt:i4>
      </vt:variant>
      <vt:variant>
        <vt:lpwstr/>
      </vt:variant>
      <vt:variant>
        <vt:lpwstr>_Toc50456062</vt:lpwstr>
      </vt:variant>
      <vt:variant>
        <vt:i4>1245233</vt:i4>
      </vt:variant>
      <vt:variant>
        <vt:i4>401</vt:i4>
      </vt:variant>
      <vt:variant>
        <vt:i4>0</vt:i4>
      </vt:variant>
      <vt:variant>
        <vt:i4>5</vt:i4>
      </vt:variant>
      <vt:variant>
        <vt:lpwstr/>
      </vt:variant>
      <vt:variant>
        <vt:lpwstr>_Toc50456061</vt:lpwstr>
      </vt:variant>
      <vt:variant>
        <vt:i4>1179697</vt:i4>
      </vt:variant>
      <vt:variant>
        <vt:i4>395</vt:i4>
      </vt:variant>
      <vt:variant>
        <vt:i4>0</vt:i4>
      </vt:variant>
      <vt:variant>
        <vt:i4>5</vt:i4>
      </vt:variant>
      <vt:variant>
        <vt:lpwstr/>
      </vt:variant>
      <vt:variant>
        <vt:lpwstr>_Toc50456060</vt:lpwstr>
      </vt:variant>
      <vt:variant>
        <vt:i4>1769522</vt:i4>
      </vt:variant>
      <vt:variant>
        <vt:i4>389</vt:i4>
      </vt:variant>
      <vt:variant>
        <vt:i4>0</vt:i4>
      </vt:variant>
      <vt:variant>
        <vt:i4>5</vt:i4>
      </vt:variant>
      <vt:variant>
        <vt:lpwstr/>
      </vt:variant>
      <vt:variant>
        <vt:lpwstr>_Toc50456059</vt:lpwstr>
      </vt:variant>
      <vt:variant>
        <vt:i4>1703986</vt:i4>
      </vt:variant>
      <vt:variant>
        <vt:i4>383</vt:i4>
      </vt:variant>
      <vt:variant>
        <vt:i4>0</vt:i4>
      </vt:variant>
      <vt:variant>
        <vt:i4>5</vt:i4>
      </vt:variant>
      <vt:variant>
        <vt:lpwstr/>
      </vt:variant>
      <vt:variant>
        <vt:lpwstr>_Toc50456058</vt:lpwstr>
      </vt:variant>
      <vt:variant>
        <vt:i4>1376306</vt:i4>
      </vt:variant>
      <vt:variant>
        <vt:i4>377</vt:i4>
      </vt:variant>
      <vt:variant>
        <vt:i4>0</vt:i4>
      </vt:variant>
      <vt:variant>
        <vt:i4>5</vt:i4>
      </vt:variant>
      <vt:variant>
        <vt:lpwstr/>
      </vt:variant>
      <vt:variant>
        <vt:lpwstr>_Toc50456057</vt:lpwstr>
      </vt:variant>
      <vt:variant>
        <vt:i4>1310770</vt:i4>
      </vt:variant>
      <vt:variant>
        <vt:i4>371</vt:i4>
      </vt:variant>
      <vt:variant>
        <vt:i4>0</vt:i4>
      </vt:variant>
      <vt:variant>
        <vt:i4>5</vt:i4>
      </vt:variant>
      <vt:variant>
        <vt:lpwstr/>
      </vt:variant>
      <vt:variant>
        <vt:lpwstr>_Toc50456056</vt:lpwstr>
      </vt:variant>
      <vt:variant>
        <vt:i4>1507378</vt:i4>
      </vt:variant>
      <vt:variant>
        <vt:i4>365</vt:i4>
      </vt:variant>
      <vt:variant>
        <vt:i4>0</vt:i4>
      </vt:variant>
      <vt:variant>
        <vt:i4>5</vt:i4>
      </vt:variant>
      <vt:variant>
        <vt:lpwstr/>
      </vt:variant>
      <vt:variant>
        <vt:lpwstr>_Toc50456055</vt:lpwstr>
      </vt:variant>
      <vt:variant>
        <vt:i4>1441842</vt:i4>
      </vt:variant>
      <vt:variant>
        <vt:i4>359</vt:i4>
      </vt:variant>
      <vt:variant>
        <vt:i4>0</vt:i4>
      </vt:variant>
      <vt:variant>
        <vt:i4>5</vt:i4>
      </vt:variant>
      <vt:variant>
        <vt:lpwstr/>
      </vt:variant>
      <vt:variant>
        <vt:lpwstr>_Toc50456054</vt:lpwstr>
      </vt:variant>
      <vt:variant>
        <vt:i4>1114162</vt:i4>
      </vt:variant>
      <vt:variant>
        <vt:i4>353</vt:i4>
      </vt:variant>
      <vt:variant>
        <vt:i4>0</vt:i4>
      </vt:variant>
      <vt:variant>
        <vt:i4>5</vt:i4>
      </vt:variant>
      <vt:variant>
        <vt:lpwstr/>
      </vt:variant>
      <vt:variant>
        <vt:lpwstr>_Toc50456053</vt:lpwstr>
      </vt:variant>
      <vt:variant>
        <vt:i4>1048626</vt:i4>
      </vt:variant>
      <vt:variant>
        <vt:i4>347</vt:i4>
      </vt:variant>
      <vt:variant>
        <vt:i4>0</vt:i4>
      </vt:variant>
      <vt:variant>
        <vt:i4>5</vt:i4>
      </vt:variant>
      <vt:variant>
        <vt:lpwstr/>
      </vt:variant>
      <vt:variant>
        <vt:lpwstr>_Toc50456052</vt:lpwstr>
      </vt:variant>
      <vt:variant>
        <vt:i4>1245234</vt:i4>
      </vt:variant>
      <vt:variant>
        <vt:i4>341</vt:i4>
      </vt:variant>
      <vt:variant>
        <vt:i4>0</vt:i4>
      </vt:variant>
      <vt:variant>
        <vt:i4>5</vt:i4>
      </vt:variant>
      <vt:variant>
        <vt:lpwstr/>
      </vt:variant>
      <vt:variant>
        <vt:lpwstr>_Toc50456051</vt:lpwstr>
      </vt:variant>
      <vt:variant>
        <vt:i4>1179698</vt:i4>
      </vt:variant>
      <vt:variant>
        <vt:i4>335</vt:i4>
      </vt:variant>
      <vt:variant>
        <vt:i4>0</vt:i4>
      </vt:variant>
      <vt:variant>
        <vt:i4>5</vt:i4>
      </vt:variant>
      <vt:variant>
        <vt:lpwstr/>
      </vt:variant>
      <vt:variant>
        <vt:lpwstr>_Toc50456050</vt:lpwstr>
      </vt:variant>
      <vt:variant>
        <vt:i4>1769523</vt:i4>
      </vt:variant>
      <vt:variant>
        <vt:i4>329</vt:i4>
      </vt:variant>
      <vt:variant>
        <vt:i4>0</vt:i4>
      </vt:variant>
      <vt:variant>
        <vt:i4>5</vt:i4>
      </vt:variant>
      <vt:variant>
        <vt:lpwstr/>
      </vt:variant>
      <vt:variant>
        <vt:lpwstr>_Toc50456049</vt:lpwstr>
      </vt:variant>
      <vt:variant>
        <vt:i4>1703987</vt:i4>
      </vt:variant>
      <vt:variant>
        <vt:i4>323</vt:i4>
      </vt:variant>
      <vt:variant>
        <vt:i4>0</vt:i4>
      </vt:variant>
      <vt:variant>
        <vt:i4>5</vt:i4>
      </vt:variant>
      <vt:variant>
        <vt:lpwstr/>
      </vt:variant>
      <vt:variant>
        <vt:lpwstr>_Toc50456048</vt:lpwstr>
      </vt:variant>
      <vt:variant>
        <vt:i4>1376307</vt:i4>
      </vt:variant>
      <vt:variant>
        <vt:i4>317</vt:i4>
      </vt:variant>
      <vt:variant>
        <vt:i4>0</vt:i4>
      </vt:variant>
      <vt:variant>
        <vt:i4>5</vt:i4>
      </vt:variant>
      <vt:variant>
        <vt:lpwstr/>
      </vt:variant>
      <vt:variant>
        <vt:lpwstr>_Toc50456047</vt:lpwstr>
      </vt:variant>
      <vt:variant>
        <vt:i4>1310771</vt:i4>
      </vt:variant>
      <vt:variant>
        <vt:i4>311</vt:i4>
      </vt:variant>
      <vt:variant>
        <vt:i4>0</vt:i4>
      </vt:variant>
      <vt:variant>
        <vt:i4>5</vt:i4>
      </vt:variant>
      <vt:variant>
        <vt:lpwstr/>
      </vt:variant>
      <vt:variant>
        <vt:lpwstr>_Toc50456046</vt:lpwstr>
      </vt:variant>
      <vt:variant>
        <vt:i4>1507379</vt:i4>
      </vt:variant>
      <vt:variant>
        <vt:i4>305</vt:i4>
      </vt:variant>
      <vt:variant>
        <vt:i4>0</vt:i4>
      </vt:variant>
      <vt:variant>
        <vt:i4>5</vt:i4>
      </vt:variant>
      <vt:variant>
        <vt:lpwstr/>
      </vt:variant>
      <vt:variant>
        <vt:lpwstr>_Toc50456045</vt:lpwstr>
      </vt:variant>
      <vt:variant>
        <vt:i4>1441843</vt:i4>
      </vt:variant>
      <vt:variant>
        <vt:i4>299</vt:i4>
      </vt:variant>
      <vt:variant>
        <vt:i4>0</vt:i4>
      </vt:variant>
      <vt:variant>
        <vt:i4>5</vt:i4>
      </vt:variant>
      <vt:variant>
        <vt:lpwstr/>
      </vt:variant>
      <vt:variant>
        <vt:lpwstr>_Toc50456044</vt:lpwstr>
      </vt:variant>
      <vt:variant>
        <vt:i4>1114163</vt:i4>
      </vt:variant>
      <vt:variant>
        <vt:i4>293</vt:i4>
      </vt:variant>
      <vt:variant>
        <vt:i4>0</vt:i4>
      </vt:variant>
      <vt:variant>
        <vt:i4>5</vt:i4>
      </vt:variant>
      <vt:variant>
        <vt:lpwstr/>
      </vt:variant>
      <vt:variant>
        <vt:lpwstr>_Toc50456043</vt:lpwstr>
      </vt:variant>
      <vt:variant>
        <vt:i4>1048627</vt:i4>
      </vt:variant>
      <vt:variant>
        <vt:i4>287</vt:i4>
      </vt:variant>
      <vt:variant>
        <vt:i4>0</vt:i4>
      </vt:variant>
      <vt:variant>
        <vt:i4>5</vt:i4>
      </vt:variant>
      <vt:variant>
        <vt:lpwstr/>
      </vt:variant>
      <vt:variant>
        <vt:lpwstr>_Toc50456042</vt:lpwstr>
      </vt:variant>
      <vt:variant>
        <vt:i4>1245235</vt:i4>
      </vt:variant>
      <vt:variant>
        <vt:i4>281</vt:i4>
      </vt:variant>
      <vt:variant>
        <vt:i4>0</vt:i4>
      </vt:variant>
      <vt:variant>
        <vt:i4>5</vt:i4>
      </vt:variant>
      <vt:variant>
        <vt:lpwstr/>
      </vt:variant>
      <vt:variant>
        <vt:lpwstr>_Toc50456041</vt:lpwstr>
      </vt:variant>
      <vt:variant>
        <vt:i4>1179699</vt:i4>
      </vt:variant>
      <vt:variant>
        <vt:i4>275</vt:i4>
      </vt:variant>
      <vt:variant>
        <vt:i4>0</vt:i4>
      </vt:variant>
      <vt:variant>
        <vt:i4>5</vt:i4>
      </vt:variant>
      <vt:variant>
        <vt:lpwstr/>
      </vt:variant>
      <vt:variant>
        <vt:lpwstr>_Toc50456040</vt:lpwstr>
      </vt:variant>
      <vt:variant>
        <vt:i4>1769524</vt:i4>
      </vt:variant>
      <vt:variant>
        <vt:i4>269</vt:i4>
      </vt:variant>
      <vt:variant>
        <vt:i4>0</vt:i4>
      </vt:variant>
      <vt:variant>
        <vt:i4>5</vt:i4>
      </vt:variant>
      <vt:variant>
        <vt:lpwstr/>
      </vt:variant>
      <vt:variant>
        <vt:lpwstr>_Toc50456039</vt:lpwstr>
      </vt:variant>
      <vt:variant>
        <vt:i4>1703988</vt:i4>
      </vt:variant>
      <vt:variant>
        <vt:i4>263</vt:i4>
      </vt:variant>
      <vt:variant>
        <vt:i4>0</vt:i4>
      </vt:variant>
      <vt:variant>
        <vt:i4>5</vt:i4>
      </vt:variant>
      <vt:variant>
        <vt:lpwstr/>
      </vt:variant>
      <vt:variant>
        <vt:lpwstr>_Toc50456038</vt:lpwstr>
      </vt:variant>
      <vt:variant>
        <vt:i4>1376308</vt:i4>
      </vt:variant>
      <vt:variant>
        <vt:i4>257</vt:i4>
      </vt:variant>
      <vt:variant>
        <vt:i4>0</vt:i4>
      </vt:variant>
      <vt:variant>
        <vt:i4>5</vt:i4>
      </vt:variant>
      <vt:variant>
        <vt:lpwstr/>
      </vt:variant>
      <vt:variant>
        <vt:lpwstr>_Toc50456037</vt:lpwstr>
      </vt:variant>
      <vt:variant>
        <vt:i4>1310772</vt:i4>
      </vt:variant>
      <vt:variant>
        <vt:i4>251</vt:i4>
      </vt:variant>
      <vt:variant>
        <vt:i4>0</vt:i4>
      </vt:variant>
      <vt:variant>
        <vt:i4>5</vt:i4>
      </vt:variant>
      <vt:variant>
        <vt:lpwstr/>
      </vt:variant>
      <vt:variant>
        <vt:lpwstr>_Toc50456036</vt:lpwstr>
      </vt:variant>
      <vt:variant>
        <vt:i4>1507380</vt:i4>
      </vt:variant>
      <vt:variant>
        <vt:i4>245</vt:i4>
      </vt:variant>
      <vt:variant>
        <vt:i4>0</vt:i4>
      </vt:variant>
      <vt:variant>
        <vt:i4>5</vt:i4>
      </vt:variant>
      <vt:variant>
        <vt:lpwstr/>
      </vt:variant>
      <vt:variant>
        <vt:lpwstr>_Toc50456035</vt:lpwstr>
      </vt:variant>
      <vt:variant>
        <vt:i4>1441844</vt:i4>
      </vt:variant>
      <vt:variant>
        <vt:i4>239</vt:i4>
      </vt:variant>
      <vt:variant>
        <vt:i4>0</vt:i4>
      </vt:variant>
      <vt:variant>
        <vt:i4>5</vt:i4>
      </vt:variant>
      <vt:variant>
        <vt:lpwstr/>
      </vt:variant>
      <vt:variant>
        <vt:lpwstr>_Toc50456034</vt:lpwstr>
      </vt:variant>
      <vt:variant>
        <vt:i4>1114164</vt:i4>
      </vt:variant>
      <vt:variant>
        <vt:i4>233</vt:i4>
      </vt:variant>
      <vt:variant>
        <vt:i4>0</vt:i4>
      </vt:variant>
      <vt:variant>
        <vt:i4>5</vt:i4>
      </vt:variant>
      <vt:variant>
        <vt:lpwstr/>
      </vt:variant>
      <vt:variant>
        <vt:lpwstr>_Toc50456033</vt:lpwstr>
      </vt:variant>
      <vt:variant>
        <vt:i4>1048628</vt:i4>
      </vt:variant>
      <vt:variant>
        <vt:i4>227</vt:i4>
      </vt:variant>
      <vt:variant>
        <vt:i4>0</vt:i4>
      </vt:variant>
      <vt:variant>
        <vt:i4>5</vt:i4>
      </vt:variant>
      <vt:variant>
        <vt:lpwstr/>
      </vt:variant>
      <vt:variant>
        <vt:lpwstr>_Toc50456032</vt:lpwstr>
      </vt:variant>
      <vt:variant>
        <vt:i4>1245236</vt:i4>
      </vt:variant>
      <vt:variant>
        <vt:i4>221</vt:i4>
      </vt:variant>
      <vt:variant>
        <vt:i4>0</vt:i4>
      </vt:variant>
      <vt:variant>
        <vt:i4>5</vt:i4>
      </vt:variant>
      <vt:variant>
        <vt:lpwstr/>
      </vt:variant>
      <vt:variant>
        <vt:lpwstr>_Toc50456031</vt:lpwstr>
      </vt:variant>
      <vt:variant>
        <vt:i4>1179700</vt:i4>
      </vt:variant>
      <vt:variant>
        <vt:i4>215</vt:i4>
      </vt:variant>
      <vt:variant>
        <vt:i4>0</vt:i4>
      </vt:variant>
      <vt:variant>
        <vt:i4>5</vt:i4>
      </vt:variant>
      <vt:variant>
        <vt:lpwstr/>
      </vt:variant>
      <vt:variant>
        <vt:lpwstr>_Toc50456030</vt:lpwstr>
      </vt:variant>
      <vt:variant>
        <vt:i4>1769525</vt:i4>
      </vt:variant>
      <vt:variant>
        <vt:i4>209</vt:i4>
      </vt:variant>
      <vt:variant>
        <vt:i4>0</vt:i4>
      </vt:variant>
      <vt:variant>
        <vt:i4>5</vt:i4>
      </vt:variant>
      <vt:variant>
        <vt:lpwstr/>
      </vt:variant>
      <vt:variant>
        <vt:lpwstr>_Toc50456029</vt:lpwstr>
      </vt:variant>
      <vt:variant>
        <vt:i4>1703989</vt:i4>
      </vt:variant>
      <vt:variant>
        <vt:i4>203</vt:i4>
      </vt:variant>
      <vt:variant>
        <vt:i4>0</vt:i4>
      </vt:variant>
      <vt:variant>
        <vt:i4>5</vt:i4>
      </vt:variant>
      <vt:variant>
        <vt:lpwstr/>
      </vt:variant>
      <vt:variant>
        <vt:lpwstr>_Toc50456028</vt:lpwstr>
      </vt:variant>
      <vt:variant>
        <vt:i4>1376309</vt:i4>
      </vt:variant>
      <vt:variant>
        <vt:i4>197</vt:i4>
      </vt:variant>
      <vt:variant>
        <vt:i4>0</vt:i4>
      </vt:variant>
      <vt:variant>
        <vt:i4>5</vt:i4>
      </vt:variant>
      <vt:variant>
        <vt:lpwstr/>
      </vt:variant>
      <vt:variant>
        <vt:lpwstr>_Toc50456027</vt:lpwstr>
      </vt:variant>
      <vt:variant>
        <vt:i4>1310773</vt:i4>
      </vt:variant>
      <vt:variant>
        <vt:i4>191</vt:i4>
      </vt:variant>
      <vt:variant>
        <vt:i4>0</vt:i4>
      </vt:variant>
      <vt:variant>
        <vt:i4>5</vt:i4>
      </vt:variant>
      <vt:variant>
        <vt:lpwstr/>
      </vt:variant>
      <vt:variant>
        <vt:lpwstr>_Toc50456026</vt:lpwstr>
      </vt:variant>
      <vt:variant>
        <vt:i4>1507381</vt:i4>
      </vt:variant>
      <vt:variant>
        <vt:i4>185</vt:i4>
      </vt:variant>
      <vt:variant>
        <vt:i4>0</vt:i4>
      </vt:variant>
      <vt:variant>
        <vt:i4>5</vt:i4>
      </vt:variant>
      <vt:variant>
        <vt:lpwstr/>
      </vt:variant>
      <vt:variant>
        <vt:lpwstr>_Toc50456025</vt:lpwstr>
      </vt:variant>
      <vt:variant>
        <vt:i4>1441845</vt:i4>
      </vt:variant>
      <vt:variant>
        <vt:i4>179</vt:i4>
      </vt:variant>
      <vt:variant>
        <vt:i4>0</vt:i4>
      </vt:variant>
      <vt:variant>
        <vt:i4>5</vt:i4>
      </vt:variant>
      <vt:variant>
        <vt:lpwstr/>
      </vt:variant>
      <vt:variant>
        <vt:lpwstr>_Toc50456024</vt:lpwstr>
      </vt:variant>
      <vt:variant>
        <vt:i4>1114165</vt:i4>
      </vt:variant>
      <vt:variant>
        <vt:i4>173</vt:i4>
      </vt:variant>
      <vt:variant>
        <vt:i4>0</vt:i4>
      </vt:variant>
      <vt:variant>
        <vt:i4>5</vt:i4>
      </vt:variant>
      <vt:variant>
        <vt:lpwstr/>
      </vt:variant>
      <vt:variant>
        <vt:lpwstr>_Toc50456023</vt:lpwstr>
      </vt:variant>
      <vt:variant>
        <vt:i4>1048629</vt:i4>
      </vt:variant>
      <vt:variant>
        <vt:i4>167</vt:i4>
      </vt:variant>
      <vt:variant>
        <vt:i4>0</vt:i4>
      </vt:variant>
      <vt:variant>
        <vt:i4>5</vt:i4>
      </vt:variant>
      <vt:variant>
        <vt:lpwstr/>
      </vt:variant>
      <vt:variant>
        <vt:lpwstr>_Toc50456022</vt:lpwstr>
      </vt:variant>
      <vt:variant>
        <vt:i4>1245237</vt:i4>
      </vt:variant>
      <vt:variant>
        <vt:i4>161</vt:i4>
      </vt:variant>
      <vt:variant>
        <vt:i4>0</vt:i4>
      </vt:variant>
      <vt:variant>
        <vt:i4>5</vt:i4>
      </vt:variant>
      <vt:variant>
        <vt:lpwstr/>
      </vt:variant>
      <vt:variant>
        <vt:lpwstr>_Toc50456021</vt:lpwstr>
      </vt:variant>
      <vt:variant>
        <vt:i4>1179701</vt:i4>
      </vt:variant>
      <vt:variant>
        <vt:i4>155</vt:i4>
      </vt:variant>
      <vt:variant>
        <vt:i4>0</vt:i4>
      </vt:variant>
      <vt:variant>
        <vt:i4>5</vt:i4>
      </vt:variant>
      <vt:variant>
        <vt:lpwstr/>
      </vt:variant>
      <vt:variant>
        <vt:lpwstr>_Toc50456020</vt:lpwstr>
      </vt:variant>
      <vt:variant>
        <vt:i4>1769526</vt:i4>
      </vt:variant>
      <vt:variant>
        <vt:i4>149</vt:i4>
      </vt:variant>
      <vt:variant>
        <vt:i4>0</vt:i4>
      </vt:variant>
      <vt:variant>
        <vt:i4>5</vt:i4>
      </vt:variant>
      <vt:variant>
        <vt:lpwstr/>
      </vt:variant>
      <vt:variant>
        <vt:lpwstr>_Toc50456019</vt:lpwstr>
      </vt:variant>
      <vt:variant>
        <vt:i4>1703990</vt:i4>
      </vt:variant>
      <vt:variant>
        <vt:i4>143</vt:i4>
      </vt:variant>
      <vt:variant>
        <vt:i4>0</vt:i4>
      </vt:variant>
      <vt:variant>
        <vt:i4>5</vt:i4>
      </vt:variant>
      <vt:variant>
        <vt:lpwstr/>
      </vt:variant>
      <vt:variant>
        <vt:lpwstr>_Toc50456018</vt:lpwstr>
      </vt:variant>
      <vt:variant>
        <vt:i4>1376310</vt:i4>
      </vt:variant>
      <vt:variant>
        <vt:i4>137</vt:i4>
      </vt:variant>
      <vt:variant>
        <vt:i4>0</vt:i4>
      </vt:variant>
      <vt:variant>
        <vt:i4>5</vt:i4>
      </vt:variant>
      <vt:variant>
        <vt:lpwstr/>
      </vt:variant>
      <vt:variant>
        <vt:lpwstr>_Toc50456017</vt:lpwstr>
      </vt:variant>
      <vt:variant>
        <vt:i4>1310774</vt:i4>
      </vt:variant>
      <vt:variant>
        <vt:i4>131</vt:i4>
      </vt:variant>
      <vt:variant>
        <vt:i4>0</vt:i4>
      </vt:variant>
      <vt:variant>
        <vt:i4>5</vt:i4>
      </vt:variant>
      <vt:variant>
        <vt:lpwstr/>
      </vt:variant>
      <vt:variant>
        <vt:lpwstr>_Toc50456016</vt:lpwstr>
      </vt:variant>
      <vt:variant>
        <vt:i4>1507382</vt:i4>
      </vt:variant>
      <vt:variant>
        <vt:i4>125</vt:i4>
      </vt:variant>
      <vt:variant>
        <vt:i4>0</vt:i4>
      </vt:variant>
      <vt:variant>
        <vt:i4>5</vt:i4>
      </vt:variant>
      <vt:variant>
        <vt:lpwstr/>
      </vt:variant>
      <vt:variant>
        <vt:lpwstr>_Toc50456015</vt:lpwstr>
      </vt:variant>
      <vt:variant>
        <vt:i4>1441846</vt:i4>
      </vt:variant>
      <vt:variant>
        <vt:i4>119</vt:i4>
      </vt:variant>
      <vt:variant>
        <vt:i4>0</vt:i4>
      </vt:variant>
      <vt:variant>
        <vt:i4>5</vt:i4>
      </vt:variant>
      <vt:variant>
        <vt:lpwstr/>
      </vt:variant>
      <vt:variant>
        <vt:lpwstr>_Toc50456014</vt:lpwstr>
      </vt:variant>
      <vt:variant>
        <vt:i4>1114166</vt:i4>
      </vt:variant>
      <vt:variant>
        <vt:i4>113</vt:i4>
      </vt:variant>
      <vt:variant>
        <vt:i4>0</vt:i4>
      </vt:variant>
      <vt:variant>
        <vt:i4>5</vt:i4>
      </vt:variant>
      <vt:variant>
        <vt:lpwstr/>
      </vt:variant>
      <vt:variant>
        <vt:lpwstr>_Toc50456013</vt:lpwstr>
      </vt:variant>
      <vt:variant>
        <vt:i4>1048630</vt:i4>
      </vt:variant>
      <vt:variant>
        <vt:i4>107</vt:i4>
      </vt:variant>
      <vt:variant>
        <vt:i4>0</vt:i4>
      </vt:variant>
      <vt:variant>
        <vt:i4>5</vt:i4>
      </vt:variant>
      <vt:variant>
        <vt:lpwstr/>
      </vt:variant>
      <vt:variant>
        <vt:lpwstr>_Toc50456012</vt:lpwstr>
      </vt:variant>
      <vt:variant>
        <vt:i4>1245238</vt:i4>
      </vt:variant>
      <vt:variant>
        <vt:i4>101</vt:i4>
      </vt:variant>
      <vt:variant>
        <vt:i4>0</vt:i4>
      </vt:variant>
      <vt:variant>
        <vt:i4>5</vt:i4>
      </vt:variant>
      <vt:variant>
        <vt:lpwstr/>
      </vt:variant>
      <vt:variant>
        <vt:lpwstr>_Toc50456011</vt:lpwstr>
      </vt:variant>
      <vt:variant>
        <vt:i4>1179702</vt:i4>
      </vt:variant>
      <vt:variant>
        <vt:i4>95</vt:i4>
      </vt:variant>
      <vt:variant>
        <vt:i4>0</vt:i4>
      </vt:variant>
      <vt:variant>
        <vt:i4>5</vt:i4>
      </vt:variant>
      <vt:variant>
        <vt:lpwstr/>
      </vt:variant>
      <vt:variant>
        <vt:lpwstr>_Toc50456010</vt:lpwstr>
      </vt:variant>
      <vt:variant>
        <vt:i4>1769527</vt:i4>
      </vt:variant>
      <vt:variant>
        <vt:i4>89</vt:i4>
      </vt:variant>
      <vt:variant>
        <vt:i4>0</vt:i4>
      </vt:variant>
      <vt:variant>
        <vt:i4>5</vt:i4>
      </vt:variant>
      <vt:variant>
        <vt:lpwstr/>
      </vt:variant>
      <vt:variant>
        <vt:lpwstr>_Toc50456009</vt:lpwstr>
      </vt:variant>
      <vt:variant>
        <vt:i4>1703991</vt:i4>
      </vt:variant>
      <vt:variant>
        <vt:i4>83</vt:i4>
      </vt:variant>
      <vt:variant>
        <vt:i4>0</vt:i4>
      </vt:variant>
      <vt:variant>
        <vt:i4>5</vt:i4>
      </vt:variant>
      <vt:variant>
        <vt:lpwstr/>
      </vt:variant>
      <vt:variant>
        <vt:lpwstr>_Toc50456008</vt:lpwstr>
      </vt:variant>
      <vt:variant>
        <vt:i4>1376311</vt:i4>
      </vt:variant>
      <vt:variant>
        <vt:i4>77</vt:i4>
      </vt:variant>
      <vt:variant>
        <vt:i4>0</vt:i4>
      </vt:variant>
      <vt:variant>
        <vt:i4>5</vt:i4>
      </vt:variant>
      <vt:variant>
        <vt:lpwstr/>
      </vt:variant>
      <vt:variant>
        <vt:lpwstr>_Toc50456007</vt:lpwstr>
      </vt:variant>
      <vt:variant>
        <vt:i4>1310775</vt:i4>
      </vt:variant>
      <vt:variant>
        <vt:i4>71</vt:i4>
      </vt:variant>
      <vt:variant>
        <vt:i4>0</vt:i4>
      </vt:variant>
      <vt:variant>
        <vt:i4>5</vt:i4>
      </vt:variant>
      <vt:variant>
        <vt:lpwstr/>
      </vt:variant>
      <vt:variant>
        <vt:lpwstr>_Toc50456006</vt:lpwstr>
      </vt:variant>
      <vt:variant>
        <vt:i4>1507383</vt:i4>
      </vt:variant>
      <vt:variant>
        <vt:i4>65</vt:i4>
      </vt:variant>
      <vt:variant>
        <vt:i4>0</vt:i4>
      </vt:variant>
      <vt:variant>
        <vt:i4>5</vt:i4>
      </vt:variant>
      <vt:variant>
        <vt:lpwstr/>
      </vt:variant>
      <vt:variant>
        <vt:lpwstr>_Toc50456005</vt:lpwstr>
      </vt:variant>
      <vt:variant>
        <vt:i4>1441847</vt:i4>
      </vt:variant>
      <vt:variant>
        <vt:i4>59</vt:i4>
      </vt:variant>
      <vt:variant>
        <vt:i4>0</vt:i4>
      </vt:variant>
      <vt:variant>
        <vt:i4>5</vt:i4>
      </vt:variant>
      <vt:variant>
        <vt:lpwstr/>
      </vt:variant>
      <vt:variant>
        <vt:lpwstr>_Toc50456004</vt:lpwstr>
      </vt:variant>
      <vt:variant>
        <vt:i4>1114167</vt:i4>
      </vt:variant>
      <vt:variant>
        <vt:i4>53</vt:i4>
      </vt:variant>
      <vt:variant>
        <vt:i4>0</vt:i4>
      </vt:variant>
      <vt:variant>
        <vt:i4>5</vt:i4>
      </vt:variant>
      <vt:variant>
        <vt:lpwstr/>
      </vt:variant>
      <vt:variant>
        <vt:lpwstr>_Toc50456003</vt:lpwstr>
      </vt:variant>
      <vt:variant>
        <vt:i4>1048631</vt:i4>
      </vt:variant>
      <vt:variant>
        <vt:i4>47</vt:i4>
      </vt:variant>
      <vt:variant>
        <vt:i4>0</vt:i4>
      </vt:variant>
      <vt:variant>
        <vt:i4>5</vt:i4>
      </vt:variant>
      <vt:variant>
        <vt:lpwstr/>
      </vt:variant>
      <vt:variant>
        <vt:lpwstr>_Toc50456002</vt:lpwstr>
      </vt:variant>
      <vt:variant>
        <vt:i4>1245239</vt:i4>
      </vt:variant>
      <vt:variant>
        <vt:i4>41</vt:i4>
      </vt:variant>
      <vt:variant>
        <vt:i4>0</vt:i4>
      </vt:variant>
      <vt:variant>
        <vt:i4>5</vt:i4>
      </vt:variant>
      <vt:variant>
        <vt:lpwstr/>
      </vt:variant>
      <vt:variant>
        <vt:lpwstr>_Toc50456001</vt:lpwstr>
      </vt:variant>
      <vt:variant>
        <vt:i4>1179703</vt:i4>
      </vt:variant>
      <vt:variant>
        <vt:i4>35</vt:i4>
      </vt:variant>
      <vt:variant>
        <vt:i4>0</vt:i4>
      </vt:variant>
      <vt:variant>
        <vt:i4>5</vt:i4>
      </vt:variant>
      <vt:variant>
        <vt:lpwstr/>
      </vt:variant>
      <vt:variant>
        <vt:lpwstr>_Toc50456000</vt:lpwstr>
      </vt:variant>
      <vt:variant>
        <vt:i4>1179709</vt:i4>
      </vt:variant>
      <vt:variant>
        <vt:i4>29</vt:i4>
      </vt:variant>
      <vt:variant>
        <vt:i4>0</vt:i4>
      </vt:variant>
      <vt:variant>
        <vt:i4>5</vt:i4>
      </vt:variant>
      <vt:variant>
        <vt:lpwstr/>
      </vt:variant>
      <vt:variant>
        <vt:lpwstr>_Toc50455999</vt:lpwstr>
      </vt:variant>
      <vt:variant>
        <vt:i4>1245245</vt:i4>
      </vt:variant>
      <vt:variant>
        <vt:i4>23</vt:i4>
      </vt:variant>
      <vt:variant>
        <vt:i4>0</vt:i4>
      </vt:variant>
      <vt:variant>
        <vt:i4>5</vt:i4>
      </vt:variant>
      <vt:variant>
        <vt:lpwstr/>
      </vt:variant>
      <vt:variant>
        <vt:lpwstr>_Toc50455998</vt:lpwstr>
      </vt:variant>
      <vt:variant>
        <vt:i4>1835069</vt:i4>
      </vt:variant>
      <vt:variant>
        <vt:i4>17</vt:i4>
      </vt:variant>
      <vt:variant>
        <vt:i4>0</vt:i4>
      </vt:variant>
      <vt:variant>
        <vt:i4>5</vt:i4>
      </vt:variant>
      <vt:variant>
        <vt:lpwstr/>
      </vt:variant>
      <vt:variant>
        <vt:lpwstr>_Toc50455997</vt:lpwstr>
      </vt:variant>
      <vt:variant>
        <vt:i4>1900605</vt:i4>
      </vt:variant>
      <vt:variant>
        <vt:i4>11</vt:i4>
      </vt:variant>
      <vt:variant>
        <vt:i4>0</vt:i4>
      </vt:variant>
      <vt:variant>
        <vt:i4>5</vt:i4>
      </vt:variant>
      <vt:variant>
        <vt:lpwstr/>
      </vt:variant>
      <vt:variant>
        <vt:lpwstr>_Toc50455996</vt:lpwstr>
      </vt:variant>
      <vt:variant>
        <vt:i4>1966141</vt:i4>
      </vt:variant>
      <vt:variant>
        <vt:i4>5</vt:i4>
      </vt:variant>
      <vt:variant>
        <vt:i4>0</vt:i4>
      </vt:variant>
      <vt:variant>
        <vt:i4>5</vt:i4>
      </vt:variant>
      <vt:variant>
        <vt:lpwstr/>
      </vt:variant>
      <vt:variant>
        <vt:lpwstr>_Toc50455995</vt:lpwstr>
      </vt:variant>
      <vt:variant>
        <vt:i4>1900569</vt:i4>
      </vt:variant>
      <vt:variant>
        <vt:i4>0</vt:i4>
      </vt:variant>
      <vt:variant>
        <vt:i4>0</vt:i4>
      </vt:variant>
      <vt:variant>
        <vt:i4>5</vt:i4>
      </vt:variant>
      <vt:variant>
        <vt:lpwstr>http://www.ktpae.gr/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eaadhsy</dc:creator>
  <cp:keywords/>
  <cp:lastModifiedBy>Αλμπάνης Παντελής</cp:lastModifiedBy>
  <cp:revision>135</cp:revision>
  <cp:lastPrinted>2021-01-08T06:12:00Z</cp:lastPrinted>
  <dcterms:created xsi:type="dcterms:W3CDTF">2021-01-07T07:32:00Z</dcterms:created>
  <dcterms:modified xsi:type="dcterms:W3CDTF">2021-01-08T06:13:00Z</dcterms:modified>
</cp:coreProperties>
</file>